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28"/>
          <w:szCs w:val="28"/>
        </w:rPr>
      </w:pPr>
      <w:r>
        <w:rPr>
          <w:sz w:val="28"/>
          <w:szCs w:val="28"/>
        </w:rPr>
        <w:t>Assessment Submission Cover Sheet</w:t>
      </w:r>
    </w:p>
    <w:p>
      <w:pPr>
        <w:pStyle w:val="Normal"/>
        <w:jc w:val="center"/>
        <w:rPr>
          <w:color w:themeColor="accent5" w:themeShade="80" w:val="1F4E79"/>
          <w:sz w:val="18"/>
          <w:szCs w:val="18"/>
        </w:rPr>
      </w:pPr>
      <w:r>
        <w:rPr>
          <w:color w:themeColor="accent5" w:themeShade="80" w:val="1F4E79"/>
          <w:sz w:val="18"/>
          <w:szCs w:val="18"/>
        </w:rPr>
        <w:t xml:space="preserve">This Assessment Cover Sheet </w:t>
      </w:r>
      <w:r>
        <w:rPr>
          <w:b/>
          <w:bCs/>
          <w:color w:themeColor="accent5" w:themeShade="80" w:val="1F4E79"/>
          <w:sz w:val="18"/>
          <w:szCs w:val="18"/>
          <w:u w:val="single"/>
        </w:rPr>
        <w:t>must</w:t>
      </w:r>
      <w:r>
        <w:rPr>
          <w:color w:themeColor="accent5" w:themeShade="80" w:val="1F4E79"/>
          <w:sz w:val="18"/>
          <w:szCs w:val="18"/>
        </w:rPr>
        <w:t xml:space="preserve"> be included on all Assessment submissions.</w:t>
      </w:r>
    </w:p>
    <w:tbl>
      <w:tblPr>
        <w:tblStyle w:val="TableGrid"/>
        <w:tblW w:w="901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688"/>
        <w:gridCol w:w="6321"/>
      </w:tblGrid>
      <w:tr>
        <w:trPr>
          <w:trHeight w:val="397" w:hRule="atLeast"/>
        </w:trPr>
        <w:tc>
          <w:tcPr>
            <w:tcW w:w="2688" w:type="dxa"/>
            <w:tcBorders>
              <w:top w:val="single" w:sz="4" w:space="0" w:color="A6A6A6"/>
              <w:left w:val="single" w:sz="4" w:space="0" w:color="A6A6A6"/>
              <w:bottom w:val="single" w:sz="6" w:space="0" w:color="A6A6A6"/>
              <w:right w:val="single" w:sz="6" w:space="0" w:color="A6A6A6"/>
            </w:tcBorders>
          </w:tcPr>
          <w:p>
            <w:pPr>
              <w:pStyle w:val="Normal"/>
              <w:widowControl/>
              <w:spacing w:before="0" w:after="0"/>
              <w:jc w:val="left"/>
              <w:rPr>
                <w:sz w:val="22"/>
                <w:szCs w:val="22"/>
              </w:rPr>
            </w:pPr>
            <w:r>
              <w:rPr>
                <w:rFonts w:eastAsia="等线" w:cs="Arial"/>
                <w:kern w:val="0"/>
                <w:sz w:val="22"/>
                <w:szCs w:val="22"/>
                <w:lang w:val="en-GB" w:eastAsia="zh-CN" w:bidi="ar-SA"/>
              </w:rPr>
              <w:t>Assignment Title</w:t>
            </w:r>
          </w:p>
        </w:tc>
        <w:tc>
          <w:tcPr>
            <w:tcW w:w="6321" w:type="dxa"/>
            <w:tcBorders>
              <w:top w:val="single" w:sz="4" w:space="0" w:color="A6A6A6"/>
              <w:left w:val="single" w:sz="6" w:space="0" w:color="A6A6A6"/>
              <w:bottom w:val="single" w:sz="6" w:space="0" w:color="A6A6A6"/>
              <w:right w:val="single" w:sz="4" w:space="0" w:color="A6A6A6"/>
            </w:tcBorders>
          </w:tcPr>
          <w:p>
            <w:pPr>
              <w:pStyle w:val="Normal"/>
              <w:widowControl/>
              <w:spacing w:before="0" w:after="0"/>
              <w:jc w:val="left"/>
              <w:rPr>
                <w:sz w:val="22"/>
                <w:szCs w:val="22"/>
              </w:rPr>
            </w:pPr>
            <w:r>
              <w:rPr>
                <w:rFonts w:eastAsia="等线" w:cs="Arial" w:ascii="Arial" w:hAnsi="Arial"/>
                <w:color w:val="000000"/>
                <w:kern w:val="0"/>
                <w:sz w:val="24"/>
                <w:szCs w:val="24"/>
                <w:lang w:val="en-GB" w:eastAsia="zh-CN" w:bidi="ar-SA"/>
              </w:rPr>
              <w:t>Text Mining with Sentiment Analysis</w:t>
            </w:r>
          </w:p>
        </w:tc>
      </w:tr>
      <w:tr>
        <w:trPr>
          <w:trHeight w:val="397" w:hRule="atLeast"/>
        </w:trPr>
        <w:tc>
          <w:tcPr>
            <w:tcW w:w="2688" w:type="dxa"/>
            <w:tcBorders>
              <w:top w:val="single" w:sz="6" w:space="0" w:color="A6A6A6"/>
              <w:left w:val="single" w:sz="4" w:space="0" w:color="A6A6A6"/>
              <w:bottom w:val="single" w:sz="6" w:space="0" w:color="A6A6A6"/>
              <w:right w:val="single" w:sz="6" w:space="0" w:color="A6A6A6"/>
            </w:tcBorders>
          </w:tcPr>
          <w:p>
            <w:pPr>
              <w:pStyle w:val="Normal"/>
              <w:widowControl/>
              <w:spacing w:before="0" w:after="0"/>
              <w:jc w:val="left"/>
              <w:rPr>
                <w:sz w:val="22"/>
                <w:szCs w:val="22"/>
              </w:rPr>
            </w:pPr>
            <w:r>
              <w:rPr>
                <w:rFonts w:eastAsia="等线" w:cs="Arial"/>
                <w:kern w:val="0"/>
                <w:sz w:val="22"/>
                <w:szCs w:val="22"/>
                <w:lang w:val="en-GB" w:eastAsia="zh-CN" w:bidi="ar-SA"/>
              </w:rPr>
              <w:t>Module</w:t>
            </w:r>
          </w:p>
        </w:tc>
        <w:tc>
          <w:tcPr>
            <w:tcW w:w="6321" w:type="dxa"/>
            <w:tcBorders>
              <w:top w:val="single" w:sz="6" w:space="0" w:color="A6A6A6"/>
              <w:left w:val="single" w:sz="6" w:space="0" w:color="A6A6A6"/>
              <w:bottom w:val="single" w:sz="6" w:space="0" w:color="A6A6A6"/>
              <w:right w:val="single" w:sz="4" w:space="0" w:color="A6A6A6"/>
            </w:tcBorders>
          </w:tcPr>
          <w:p>
            <w:pPr>
              <w:pStyle w:val="Normal"/>
              <w:widowControl/>
              <w:spacing w:before="0" w:after="0"/>
              <w:jc w:val="left"/>
              <w:rPr>
                <w:sz w:val="22"/>
                <w:szCs w:val="22"/>
              </w:rPr>
            </w:pPr>
            <w:r>
              <w:rPr>
                <w:rFonts w:eastAsia="等线" w:cs="Arial"/>
                <w:kern w:val="0"/>
                <w:sz w:val="22"/>
                <w:szCs w:val="22"/>
                <w:lang w:val="en-GB" w:eastAsia="zh-CN" w:bidi="ar-SA"/>
              </w:rPr>
              <w:t>Data Mining</w:t>
            </w:r>
          </w:p>
        </w:tc>
      </w:tr>
      <w:tr>
        <w:trPr>
          <w:trHeight w:val="397" w:hRule="atLeast"/>
        </w:trPr>
        <w:tc>
          <w:tcPr>
            <w:tcW w:w="2688" w:type="dxa"/>
            <w:tcBorders>
              <w:top w:val="single" w:sz="6" w:space="0" w:color="A6A6A6"/>
              <w:left w:val="single" w:sz="4" w:space="0" w:color="A6A6A6"/>
              <w:bottom w:val="single" w:sz="6" w:space="0" w:color="A6A6A6"/>
              <w:right w:val="single" w:sz="6" w:space="0" w:color="A6A6A6"/>
            </w:tcBorders>
          </w:tcPr>
          <w:p>
            <w:pPr>
              <w:pStyle w:val="Normal"/>
              <w:widowControl/>
              <w:spacing w:before="0" w:after="0"/>
              <w:jc w:val="left"/>
              <w:rPr>
                <w:sz w:val="22"/>
                <w:szCs w:val="22"/>
              </w:rPr>
            </w:pPr>
            <w:r>
              <w:rPr>
                <w:rFonts w:eastAsia="等线" w:cs="Arial"/>
                <w:kern w:val="0"/>
                <w:sz w:val="22"/>
                <w:szCs w:val="22"/>
                <w:lang w:val="en-GB" w:eastAsia="zh-CN" w:bidi="ar-SA"/>
              </w:rPr>
              <w:t xml:space="preserve">Student Name </w:t>
            </w:r>
          </w:p>
          <w:p>
            <w:pPr>
              <w:pStyle w:val="Normal"/>
              <w:widowControl/>
              <w:spacing w:before="0" w:after="0"/>
              <w:jc w:val="left"/>
              <w:rPr>
                <w:sz w:val="22"/>
                <w:szCs w:val="22"/>
              </w:rPr>
            </w:pPr>
            <w:r>
              <w:rPr>
                <w:rFonts w:eastAsia="等线" w:cs="Arial"/>
                <w:kern w:val="0"/>
                <w:sz w:val="21"/>
                <w:szCs w:val="21"/>
                <w:lang w:val="en-GB" w:eastAsia="zh-CN" w:bidi="ar-SA"/>
              </w:rPr>
              <w:t>(same as Student Card)</w:t>
            </w:r>
          </w:p>
        </w:tc>
        <w:tc>
          <w:tcPr>
            <w:tcW w:w="6321" w:type="dxa"/>
            <w:tcBorders>
              <w:top w:val="single" w:sz="6" w:space="0" w:color="A6A6A6"/>
              <w:left w:val="single" w:sz="6" w:space="0" w:color="A6A6A6"/>
              <w:bottom w:val="single" w:sz="6" w:space="0" w:color="A6A6A6"/>
              <w:right w:val="single" w:sz="4" w:space="0" w:color="A6A6A6"/>
            </w:tcBorders>
          </w:tcPr>
          <w:p>
            <w:pPr>
              <w:pStyle w:val="Normal"/>
              <w:widowControl/>
              <w:spacing w:before="0" w:after="0"/>
              <w:jc w:val="left"/>
              <w:rPr>
                <w:sz w:val="22"/>
                <w:szCs w:val="22"/>
              </w:rPr>
            </w:pPr>
            <w:r>
              <w:rPr>
                <w:rFonts w:eastAsia="等线" w:cs="Arial"/>
                <w:kern w:val="0"/>
                <w:sz w:val="22"/>
                <w:szCs w:val="22"/>
                <w:lang w:val="en-GB" w:eastAsia="zh-CN" w:bidi="ar-SA"/>
              </w:rPr>
              <w:t>Jonas Wortmann</w:t>
            </w:r>
          </w:p>
        </w:tc>
      </w:tr>
      <w:tr>
        <w:trPr>
          <w:trHeight w:val="397" w:hRule="atLeast"/>
        </w:trPr>
        <w:tc>
          <w:tcPr>
            <w:tcW w:w="2688" w:type="dxa"/>
            <w:tcBorders>
              <w:top w:val="single" w:sz="6" w:space="0" w:color="A6A6A6"/>
              <w:left w:val="single" w:sz="4" w:space="0" w:color="A6A6A6"/>
              <w:bottom w:val="single" w:sz="6" w:space="0" w:color="A6A6A6"/>
              <w:right w:val="single" w:sz="6" w:space="0" w:color="A6A6A6"/>
            </w:tcBorders>
          </w:tcPr>
          <w:p>
            <w:pPr>
              <w:pStyle w:val="Normal"/>
              <w:widowControl/>
              <w:spacing w:before="0" w:after="0"/>
              <w:jc w:val="left"/>
              <w:rPr>
                <w:sz w:val="22"/>
                <w:szCs w:val="22"/>
              </w:rPr>
            </w:pPr>
            <w:r>
              <w:rPr>
                <w:rFonts w:eastAsia="等线" w:cs="Arial"/>
                <w:kern w:val="0"/>
                <w:sz w:val="22"/>
                <w:szCs w:val="22"/>
                <w:lang w:val="en-GB" w:eastAsia="zh-CN" w:bidi="ar-SA"/>
              </w:rPr>
              <w:t>Student Number</w:t>
            </w:r>
          </w:p>
        </w:tc>
        <w:tc>
          <w:tcPr>
            <w:tcW w:w="6321" w:type="dxa"/>
            <w:tcBorders>
              <w:top w:val="single" w:sz="6" w:space="0" w:color="A6A6A6"/>
              <w:left w:val="single" w:sz="6" w:space="0" w:color="A6A6A6"/>
              <w:bottom w:val="single" w:sz="6" w:space="0" w:color="A6A6A6"/>
              <w:right w:val="single" w:sz="4" w:space="0" w:color="A6A6A6"/>
            </w:tcBorders>
          </w:tcPr>
          <w:p>
            <w:pPr>
              <w:pStyle w:val="Normal"/>
              <w:widowControl/>
              <w:suppressAutoHyphens w:val="true"/>
              <w:spacing w:before="0" w:after="0"/>
              <w:jc w:val="left"/>
              <w:rPr>
                <w:rFonts w:eastAsia="等线" w:cs="Arial"/>
                <w:kern w:val="0"/>
                <w:sz w:val="22"/>
                <w:szCs w:val="22"/>
                <w:lang w:val="en-IE" w:eastAsia="zh-CN" w:bidi="ar-SA"/>
              </w:rPr>
            </w:pPr>
            <w:r>
              <w:rPr>
                <w:rFonts w:eastAsia="等线" w:cs="Arial"/>
                <w:kern w:val="0"/>
                <w:sz w:val="22"/>
                <w:szCs w:val="22"/>
                <w:lang w:val="en-IE" w:eastAsia="zh-CN" w:bidi="ar-SA"/>
              </w:rPr>
              <w:t>D213125503</w:t>
            </w:r>
          </w:p>
        </w:tc>
      </w:tr>
      <w:tr>
        <w:trPr>
          <w:trHeight w:val="397" w:hRule="atLeast"/>
        </w:trPr>
        <w:tc>
          <w:tcPr>
            <w:tcW w:w="2688" w:type="dxa"/>
            <w:tcBorders>
              <w:top w:val="single" w:sz="6" w:space="0" w:color="A6A6A6"/>
              <w:left w:val="single" w:sz="4" w:space="0" w:color="A6A6A6"/>
              <w:bottom w:val="single" w:sz="6" w:space="0" w:color="A6A6A6"/>
              <w:right w:val="single" w:sz="6" w:space="0" w:color="A6A6A6"/>
            </w:tcBorders>
          </w:tcPr>
          <w:p>
            <w:pPr>
              <w:pStyle w:val="Normal"/>
              <w:widowControl/>
              <w:spacing w:before="0" w:after="0"/>
              <w:jc w:val="left"/>
              <w:rPr>
                <w:sz w:val="22"/>
                <w:szCs w:val="22"/>
              </w:rPr>
            </w:pPr>
            <w:r>
              <w:rPr>
                <w:rFonts w:eastAsia="等线" w:cs="Arial"/>
                <w:kern w:val="0"/>
                <w:sz w:val="22"/>
                <w:szCs w:val="22"/>
                <w:lang w:val="en-GB" w:eastAsia="zh-CN" w:bidi="ar-SA"/>
              </w:rPr>
              <w:t>Programme</w:t>
            </w:r>
          </w:p>
        </w:tc>
        <w:tc>
          <w:tcPr>
            <w:tcW w:w="6321" w:type="dxa"/>
            <w:tcBorders>
              <w:top w:val="single" w:sz="6" w:space="0" w:color="A6A6A6"/>
              <w:left w:val="single" w:sz="6" w:space="0" w:color="A6A6A6"/>
              <w:bottom w:val="single" w:sz="6" w:space="0" w:color="A6A6A6"/>
              <w:right w:val="single" w:sz="4" w:space="0" w:color="A6A6A6"/>
            </w:tcBorders>
          </w:tcPr>
          <w:p>
            <w:pPr>
              <w:pStyle w:val="Normal"/>
              <w:widowControl/>
              <w:spacing w:before="0" w:after="0"/>
              <w:jc w:val="left"/>
              <w:rPr>
                <w:sz w:val="22"/>
                <w:szCs w:val="22"/>
              </w:rPr>
            </w:pPr>
            <w:r>
              <w:rPr>
                <w:rFonts w:eastAsia="等线" w:cs="Arial"/>
                <w:kern w:val="0"/>
                <w:sz w:val="22"/>
                <w:szCs w:val="22"/>
                <w:lang w:val="en-GB" w:eastAsia="zh-CN" w:bidi="ar-SA"/>
              </w:rPr>
              <w:t>TU059</w:t>
            </w:r>
          </w:p>
        </w:tc>
      </w:tr>
      <w:tr>
        <w:trPr>
          <w:trHeight w:val="397" w:hRule="atLeast"/>
        </w:trPr>
        <w:tc>
          <w:tcPr>
            <w:tcW w:w="2688" w:type="dxa"/>
            <w:tcBorders>
              <w:top w:val="single" w:sz="6" w:space="0" w:color="A6A6A6"/>
              <w:left w:val="single" w:sz="4" w:space="0" w:color="A6A6A6"/>
              <w:bottom w:val="single" w:sz="6" w:space="0" w:color="A6A6A6"/>
              <w:right w:val="single" w:sz="6" w:space="0" w:color="A6A6A6"/>
            </w:tcBorders>
          </w:tcPr>
          <w:p>
            <w:pPr>
              <w:pStyle w:val="Normal"/>
              <w:widowControl/>
              <w:spacing w:before="0" w:after="0"/>
              <w:jc w:val="left"/>
              <w:rPr>
                <w:sz w:val="22"/>
                <w:szCs w:val="22"/>
              </w:rPr>
            </w:pPr>
            <w:r>
              <w:rPr>
                <w:rFonts w:eastAsia="等线" w:cs="Arial"/>
                <w:kern w:val="0"/>
                <w:sz w:val="22"/>
                <w:szCs w:val="22"/>
                <w:lang w:val="en-GB" w:eastAsia="zh-CN" w:bidi="ar-SA"/>
              </w:rPr>
              <w:t>Part-Time/Full-Time</w:t>
            </w:r>
          </w:p>
        </w:tc>
        <w:tc>
          <w:tcPr>
            <w:tcW w:w="6321" w:type="dxa"/>
            <w:tcBorders>
              <w:top w:val="single" w:sz="6" w:space="0" w:color="A6A6A6"/>
              <w:left w:val="single" w:sz="6" w:space="0" w:color="A6A6A6"/>
              <w:bottom w:val="single" w:sz="6" w:space="0" w:color="A6A6A6"/>
              <w:right w:val="single" w:sz="4" w:space="0" w:color="A6A6A6"/>
            </w:tcBorders>
          </w:tcPr>
          <w:p>
            <w:pPr>
              <w:pStyle w:val="Normal"/>
              <w:widowControl/>
              <w:spacing w:before="0" w:after="0"/>
              <w:jc w:val="left"/>
              <w:rPr>
                <w:sz w:val="22"/>
                <w:szCs w:val="22"/>
              </w:rPr>
            </w:pPr>
            <w:r>
              <w:rPr>
                <w:rFonts w:eastAsia="等线" w:cs="Arial"/>
                <w:kern w:val="0"/>
                <w:sz w:val="22"/>
                <w:szCs w:val="22"/>
                <w:lang w:val="en-GB" w:eastAsia="zh-CN" w:bidi="ar-SA"/>
              </w:rPr>
              <w:t>Full-Time</w:t>
            </w:r>
          </w:p>
        </w:tc>
      </w:tr>
      <w:tr>
        <w:trPr>
          <w:trHeight w:val="397" w:hRule="atLeast"/>
        </w:trPr>
        <w:tc>
          <w:tcPr>
            <w:tcW w:w="2688" w:type="dxa"/>
            <w:tcBorders>
              <w:top w:val="single" w:sz="6" w:space="0" w:color="A6A6A6"/>
              <w:left w:val="single" w:sz="4" w:space="0" w:color="A6A6A6"/>
              <w:bottom w:val="single" w:sz="4" w:space="0" w:color="A6A6A6"/>
              <w:right w:val="single" w:sz="6" w:space="0" w:color="A6A6A6"/>
            </w:tcBorders>
          </w:tcPr>
          <w:p>
            <w:pPr>
              <w:pStyle w:val="Normal"/>
              <w:widowControl/>
              <w:spacing w:before="0" w:after="0"/>
              <w:jc w:val="left"/>
              <w:rPr>
                <w:sz w:val="22"/>
                <w:szCs w:val="22"/>
              </w:rPr>
            </w:pPr>
            <w:r>
              <w:rPr>
                <w:rFonts w:eastAsia="等线" w:cs="Arial"/>
                <w:kern w:val="0"/>
                <w:sz w:val="22"/>
                <w:szCs w:val="22"/>
                <w:lang w:val="en-GB" w:eastAsia="zh-CN" w:bidi="ar-SA"/>
              </w:rPr>
              <w:t xml:space="preserve">Year of Study </w:t>
            </w:r>
          </w:p>
          <w:p>
            <w:pPr>
              <w:pStyle w:val="Normal"/>
              <w:widowControl/>
              <w:spacing w:before="0" w:after="0"/>
              <w:jc w:val="left"/>
              <w:rPr>
                <w:sz w:val="22"/>
                <w:szCs w:val="22"/>
              </w:rPr>
            </w:pPr>
            <w:r>
              <w:rPr>
                <w:rFonts w:eastAsia="等线" w:cs="Arial"/>
                <w:kern w:val="0"/>
                <w:sz w:val="21"/>
                <w:szCs w:val="21"/>
                <w:lang w:val="en-GB" w:eastAsia="zh-CN" w:bidi="ar-SA"/>
              </w:rPr>
              <w:t>(First Year, Second Year, etc)</w:t>
            </w:r>
          </w:p>
        </w:tc>
        <w:tc>
          <w:tcPr>
            <w:tcW w:w="6321" w:type="dxa"/>
            <w:tcBorders>
              <w:top w:val="single" w:sz="6" w:space="0" w:color="A6A6A6"/>
              <w:left w:val="single" w:sz="6" w:space="0" w:color="A6A6A6"/>
              <w:bottom w:val="single" w:sz="4" w:space="0" w:color="A6A6A6"/>
              <w:right w:val="single" w:sz="4" w:space="0" w:color="A6A6A6"/>
            </w:tcBorders>
          </w:tcPr>
          <w:p>
            <w:pPr>
              <w:pStyle w:val="Normal"/>
              <w:widowControl/>
              <w:spacing w:before="0" w:after="0"/>
              <w:jc w:val="left"/>
              <w:rPr>
                <w:sz w:val="22"/>
                <w:szCs w:val="22"/>
              </w:rPr>
            </w:pPr>
            <w:r>
              <w:rPr>
                <w:rFonts w:eastAsia="等线" w:cs="Arial"/>
                <w:kern w:val="0"/>
                <w:sz w:val="22"/>
                <w:szCs w:val="22"/>
                <w:lang w:val="en-GB" w:eastAsia="zh-CN" w:bidi="ar-SA"/>
              </w:rPr>
              <w:t>First Year</w:t>
            </w:r>
          </w:p>
        </w:tc>
      </w:tr>
    </w:tbl>
    <w:p>
      <w:pPr>
        <w:pStyle w:val="Normal"/>
        <w:rPr>
          <w:color w:themeColor="accent5" w:themeShade="80" w:val="1F4E79"/>
          <w:sz w:val="18"/>
          <w:szCs w:val="18"/>
        </w:rPr>
      </w:pPr>
      <w:r>
        <w:rPr>
          <w:color w:themeColor="accent5" w:themeShade="80" w:val="1F4E79"/>
          <w:sz w:val="18"/>
          <w:szCs w:val="18"/>
        </w:rPr>
        <w:t xml:space="preserve">Late Submissions: Assessment submitted after the deadline will have a late penalty applied. </w:t>
      </w:r>
    </w:p>
    <w:p>
      <w:pPr>
        <w:pStyle w:val="Normal"/>
        <w:rPr>
          <w:sz w:val="12"/>
          <w:szCs w:val="12"/>
        </w:rPr>
      </w:pPr>
      <w:r>
        <w:rPr>
          <w:sz w:val="12"/>
          <w:szCs w:val="12"/>
        </w:rPr>
      </w:r>
    </w:p>
    <w:p>
      <w:pPr>
        <w:pStyle w:val="Normal"/>
        <w:numPr>
          <w:ilvl w:val="0"/>
          <w:numId w:val="0"/>
        </w:numPr>
        <w:shd w:val="clear" w:color="auto" w:fill="FFFFFF"/>
        <w:jc w:val="both"/>
        <w:outlineLvl w:val="1"/>
        <w:rPr>
          <w:rFonts w:ascii="Arial" w:hAnsi="Arial" w:eastAsia="Times New Roman" w:asciiTheme="minorBidi" w:hAnsiTheme="minorBidi"/>
          <w:b/>
          <w:bCs/>
          <w:color w:val="333333"/>
          <w:sz w:val="18"/>
          <w:szCs w:val="18"/>
          <w:u w:val="single"/>
          <w:lang w:eastAsia="en-IE"/>
        </w:rPr>
      </w:pPr>
      <w:r>
        <w:rPr>
          <w:rFonts w:eastAsia="Times New Roman" w:ascii="Arial" w:hAnsi="Arial" w:asciiTheme="minorBidi" w:hAnsiTheme="minorBidi"/>
          <w:b/>
          <w:bCs/>
          <w:color w:val="333333"/>
          <w:sz w:val="18"/>
          <w:szCs w:val="18"/>
          <w:u w:val="single"/>
          <w:lang w:eastAsia="en-IE"/>
        </w:rPr>
        <w:t>Academic Integrity for assessment in TU Dublin Programmes</w:t>
      </w:r>
    </w:p>
    <w:p>
      <w:pPr>
        <w:pStyle w:val="Normal"/>
        <w:shd w:val="clear" w:color="auto" w:fill="FFFFFF"/>
        <w:jc w:val="both"/>
        <w:rPr>
          <w:rFonts w:ascii="Arial" w:hAnsi="Arial" w:cs="Arial"/>
          <w:sz w:val="18"/>
          <w:szCs w:val="18"/>
        </w:rPr>
      </w:pPr>
      <w:r>
        <w:rPr>
          <w:rFonts w:eastAsia="Times New Roman" w:ascii="Arial" w:hAnsi="Arial" w:asciiTheme="minorBidi" w:hAnsiTheme="minorBidi"/>
          <w:sz w:val="18"/>
          <w:szCs w:val="18"/>
          <w:lang w:eastAsia="en-IE"/>
        </w:rPr>
        <w:t xml:space="preserve">Each student is responsible for knowing and abiding by TU Dublin Academic Regulations and Policies. Any student in breach of these regulation/policies will be subject to action in accordance with the University’s procedures for breaches of assessment regulations. </w:t>
      </w:r>
      <w:r>
        <w:rPr>
          <w:rFonts w:cs="Arial" w:ascii="Arial" w:hAnsi="Arial"/>
          <w:sz w:val="18"/>
          <w:szCs w:val="18"/>
        </w:rPr>
        <w:t xml:space="preserve"> Please refer to the General Assessment Regulations at </w:t>
      </w:r>
    </w:p>
    <w:p>
      <w:pPr>
        <w:pStyle w:val="Normal"/>
        <w:shd w:val="clear" w:color="auto" w:fill="FFFFFF"/>
        <w:rPr/>
      </w:pPr>
      <w:hyperlink r:id="rId2">
        <w:r>
          <w:rPr>
            <w:rStyle w:val="Hyperlink"/>
            <w:color w:val="auto"/>
            <w:sz w:val="18"/>
            <w:szCs w:val="18"/>
          </w:rPr>
          <w:t>https://tudublin.libguides.com/c.php?g=674049&amp;p=4794713</w:t>
        </w:r>
      </w:hyperlink>
    </w:p>
    <w:p>
      <w:pPr>
        <w:pStyle w:val="Normal"/>
        <w:shd w:val="clear" w:color="auto" w:fill="FFFFFF"/>
        <w:rPr>
          <w:rFonts w:ascii="Arial" w:hAnsi="Arial" w:cs="Arial"/>
          <w:sz w:val="18"/>
          <w:szCs w:val="18"/>
        </w:rPr>
      </w:pPr>
      <w:hyperlink r:id="rId3">
        <w:r>
          <w:rPr>
            <w:rStyle w:val="Hyperlink"/>
            <w:color w:val="auto"/>
            <w:sz w:val="18"/>
            <w:szCs w:val="18"/>
          </w:rPr>
          <w:t>https://www.tudublinsu.ie/advice/exams/breachesofregulations/</w:t>
        </w:r>
      </w:hyperlink>
    </w:p>
    <w:p>
      <w:pPr>
        <w:pStyle w:val="Normal"/>
        <w:shd w:val="clear" w:color="auto" w:fill="FFFFFF"/>
        <w:jc w:val="both"/>
        <w:rPr>
          <w:rFonts w:ascii="Arial" w:hAnsi="Arial" w:eastAsia="Times New Roman" w:asciiTheme="minorBidi" w:hAnsiTheme="minorBidi"/>
          <w:sz w:val="12"/>
          <w:szCs w:val="12"/>
          <w:lang w:eastAsia="en-IE"/>
        </w:rPr>
      </w:pPr>
      <w:r>
        <w:rPr>
          <w:rFonts w:eastAsia="Times New Roman" w:ascii="Arial" w:hAnsi="Arial" w:asciiTheme="minorBidi" w:hAnsiTheme="minorBidi"/>
          <w:sz w:val="12"/>
          <w:szCs w:val="12"/>
          <w:lang w:eastAsia="en-IE"/>
        </w:rPr>
        <w:t> </w:t>
      </w:r>
    </w:p>
    <w:p>
      <w:pPr>
        <w:pStyle w:val="Normal"/>
        <w:shd w:val="clear" w:color="auto" w:fill="FFFFFF"/>
        <w:jc w:val="both"/>
        <w:rPr>
          <w:rFonts w:ascii="Arial" w:hAnsi="Arial" w:eastAsia="Times New Roman" w:asciiTheme="minorBidi" w:hAnsiTheme="minorBidi"/>
          <w:sz w:val="18"/>
          <w:szCs w:val="18"/>
          <w:lang w:eastAsia="en-IE"/>
        </w:rPr>
      </w:pPr>
      <w:r>
        <w:rPr>
          <w:rFonts w:eastAsia="Times New Roman" w:ascii="Arial" w:hAnsi="Arial" w:asciiTheme="minorBidi" w:hAnsiTheme="minorBidi"/>
          <w:sz w:val="18"/>
          <w:szCs w:val="18"/>
          <w:lang w:eastAsia="en-IE"/>
        </w:rPr>
        <w:t>All students are expected to complete their courses/programmes in compliance with University regulations. No student shall engage in any activity that involves attempting to receive a grade by means other than honest effort, for example:</w:t>
      </w:r>
    </w:p>
    <w:p>
      <w:pPr>
        <w:pStyle w:val="ListParagraph"/>
        <w:numPr>
          <w:ilvl w:val="0"/>
          <w:numId w:val="2"/>
        </w:numPr>
        <w:shd w:val="clear" w:color="auto" w:fill="FFFFFF"/>
        <w:spacing w:lineRule="auto" w:line="240" w:before="0" w:after="0"/>
        <w:contextualSpacing/>
        <w:jc w:val="both"/>
        <w:rPr>
          <w:rFonts w:ascii="Arial" w:hAnsi="Arial" w:eastAsia="Times New Roman" w:asciiTheme="minorBidi" w:hAnsiTheme="minorBidi"/>
          <w:sz w:val="18"/>
          <w:szCs w:val="18"/>
          <w:lang w:eastAsia="en-IE"/>
        </w:rPr>
      </w:pPr>
      <w:r>
        <w:rPr>
          <w:rFonts w:eastAsia="Times New Roman" w:ascii="Arial" w:hAnsi="Arial" w:asciiTheme="minorBidi" w:hAnsiTheme="minorBidi"/>
          <w:sz w:val="18"/>
          <w:szCs w:val="18"/>
          <w:lang w:eastAsia="en-IE"/>
        </w:rPr>
        <w:t>No student shall complete, in part or in total, any examination or assessment for another person.</w:t>
      </w:r>
    </w:p>
    <w:p>
      <w:pPr>
        <w:pStyle w:val="ListParagraph"/>
        <w:numPr>
          <w:ilvl w:val="0"/>
          <w:numId w:val="2"/>
        </w:numPr>
        <w:shd w:val="clear" w:color="auto" w:fill="FFFFFF"/>
        <w:spacing w:lineRule="auto" w:line="240" w:before="0" w:after="0"/>
        <w:contextualSpacing/>
        <w:jc w:val="both"/>
        <w:rPr>
          <w:rFonts w:ascii="Arial" w:hAnsi="Arial" w:eastAsia="Times New Roman" w:asciiTheme="minorBidi" w:hAnsiTheme="minorBidi"/>
          <w:sz w:val="18"/>
          <w:szCs w:val="18"/>
          <w:lang w:eastAsia="en-IE"/>
        </w:rPr>
      </w:pPr>
      <w:r>
        <w:rPr>
          <w:rFonts w:eastAsia="Times New Roman" w:ascii="Arial" w:hAnsi="Arial" w:asciiTheme="minorBidi" w:hAnsiTheme="minorBidi"/>
          <w:sz w:val="18"/>
          <w:szCs w:val="18"/>
          <w:lang w:eastAsia="en-IE"/>
        </w:rPr>
        <w:t>No student shall knowingly allow any examination or assessment to be completed, in part or in total, for themselves by another person.</w:t>
      </w:r>
    </w:p>
    <w:p>
      <w:pPr>
        <w:pStyle w:val="ListParagraph"/>
        <w:numPr>
          <w:ilvl w:val="0"/>
          <w:numId w:val="2"/>
        </w:numPr>
        <w:shd w:val="clear" w:color="auto" w:fill="FFFFFF"/>
        <w:spacing w:lineRule="auto" w:line="240" w:before="0" w:after="0"/>
        <w:contextualSpacing/>
        <w:jc w:val="both"/>
        <w:rPr>
          <w:rFonts w:ascii="Arial" w:hAnsi="Arial" w:eastAsia="Times New Roman" w:asciiTheme="minorBidi" w:hAnsiTheme="minorBidi"/>
          <w:sz w:val="18"/>
          <w:szCs w:val="18"/>
          <w:lang w:eastAsia="en-IE"/>
        </w:rPr>
      </w:pPr>
      <w:r>
        <w:rPr>
          <w:rFonts w:eastAsia="Times New Roman" w:ascii="Arial" w:hAnsi="Arial" w:asciiTheme="minorBidi" w:hAnsiTheme="minorBidi"/>
          <w:sz w:val="18"/>
          <w:szCs w:val="18"/>
          <w:lang w:eastAsia="en-IE"/>
        </w:rPr>
        <w:t>No student shall plagiarise or copy the work of another and submit it as their own work.</w:t>
      </w:r>
    </w:p>
    <w:p>
      <w:pPr>
        <w:pStyle w:val="ListParagraph"/>
        <w:numPr>
          <w:ilvl w:val="0"/>
          <w:numId w:val="2"/>
        </w:numPr>
        <w:shd w:val="clear" w:color="auto" w:fill="FFFFFF"/>
        <w:spacing w:lineRule="auto" w:line="240" w:before="0" w:after="0"/>
        <w:contextualSpacing/>
        <w:jc w:val="both"/>
        <w:rPr>
          <w:rFonts w:ascii="Arial" w:hAnsi="Arial" w:eastAsia="Times New Roman" w:asciiTheme="minorBidi" w:hAnsiTheme="minorBidi"/>
          <w:sz w:val="18"/>
          <w:szCs w:val="18"/>
          <w:lang w:eastAsia="en-IE"/>
        </w:rPr>
      </w:pPr>
      <w:r>
        <w:rPr>
          <w:rFonts w:eastAsia="Times New Roman" w:ascii="Arial" w:hAnsi="Arial" w:asciiTheme="minorBidi" w:hAnsiTheme="minorBidi"/>
          <w:sz w:val="18"/>
          <w:szCs w:val="18"/>
          <w:lang w:eastAsia="en-IE"/>
        </w:rPr>
        <w:t>No student shall falsify any data.  Falsification is the invention of data, its alteration, its copying from any other source, or otherwise obtaining it by unfair means, or inventing quotations and/or references.</w:t>
      </w:r>
    </w:p>
    <w:p>
      <w:pPr>
        <w:pStyle w:val="ListParagraph"/>
        <w:numPr>
          <w:ilvl w:val="0"/>
          <w:numId w:val="2"/>
        </w:numPr>
        <w:shd w:val="clear" w:color="auto" w:fill="FFFFFF"/>
        <w:spacing w:lineRule="auto" w:line="240" w:before="0" w:after="0"/>
        <w:contextualSpacing/>
        <w:jc w:val="both"/>
        <w:rPr>
          <w:rFonts w:ascii="Arial" w:hAnsi="Arial" w:eastAsia="Times New Roman" w:asciiTheme="minorBidi" w:hAnsiTheme="minorBidi"/>
          <w:sz w:val="18"/>
          <w:szCs w:val="18"/>
          <w:lang w:eastAsia="en-IE"/>
        </w:rPr>
      </w:pPr>
      <w:r>
        <w:rPr>
          <w:rFonts w:eastAsia="Times New Roman" w:ascii="Arial" w:hAnsi="Arial" w:asciiTheme="minorBidi" w:hAnsiTheme="minorBidi"/>
          <w:sz w:val="18"/>
          <w:szCs w:val="18"/>
          <w:lang w:eastAsia="en-IE"/>
        </w:rPr>
        <w:t>No student shall use aids or devices excluded by the lecturer in undertaking course work or assessments/ examinations.</w:t>
      </w:r>
    </w:p>
    <w:p>
      <w:pPr>
        <w:pStyle w:val="ListParagraph"/>
        <w:numPr>
          <w:ilvl w:val="0"/>
          <w:numId w:val="2"/>
        </w:numPr>
        <w:shd w:val="clear" w:color="auto" w:fill="FFFFFF"/>
        <w:spacing w:lineRule="auto" w:line="240" w:before="0" w:after="0"/>
        <w:contextualSpacing/>
        <w:jc w:val="both"/>
        <w:rPr>
          <w:rFonts w:ascii="Arial" w:hAnsi="Arial" w:eastAsia="Times New Roman" w:asciiTheme="minorBidi" w:hAnsiTheme="minorBidi"/>
          <w:sz w:val="18"/>
          <w:szCs w:val="18"/>
          <w:lang w:eastAsia="en-IE"/>
        </w:rPr>
      </w:pPr>
      <w:r>
        <w:rPr>
          <w:rFonts w:eastAsia="Times New Roman" w:ascii="Arial" w:hAnsi="Arial" w:asciiTheme="minorBidi" w:hAnsiTheme="minorBidi"/>
          <w:sz w:val="18"/>
          <w:szCs w:val="18"/>
          <w:lang w:eastAsia="en-IE"/>
        </w:rPr>
        <w:t>No student shall knowingly procure, provide, or accept any materials that contain questions or answers to any examination or assessment to be given at a subsequent time.</w:t>
      </w:r>
    </w:p>
    <w:p>
      <w:pPr>
        <w:pStyle w:val="ListParagraph"/>
        <w:numPr>
          <w:ilvl w:val="0"/>
          <w:numId w:val="2"/>
        </w:numPr>
        <w:shd w:val="clear" w:color="auto" w:fill="FFFFFF"/>
        <w:spacing w:lineRule="auto" w:line="240" w:before="0" w:after="0"/>
        <w:contextualSpacing/>
        <w:jc w:val="both"/>
        <w:rPr>
          <w:rFonts w:ascii="Arial" w:hAnsi="Arial" w:eastAsia="Times New Roman" w:asciiTheme="minorBidi" w:hAnsiTheme="minorBidi"/>
          <w:sz w:val="18"/>
          <w:szCs w:val="18"/>
          <w:lang w:eastAsia="en-IE"/>
        </w:rPr>
      </w:pPr>
      <w:r>
        <w:rPr>
          <w:rFonts w:eastAsia="Times New Roman" w:ascii="Arial" w:hAnsi="Arial" w:asciiTheme="minorBidi" w:hAnsiTheme="minorBidi"/>
          <w:sz w:val="18"/>
          <w:szCs w:val="18"/>
          <w:lang w:eastAsia="en-IE"/>
        </w:rPr>
        <w:t>No student shall provide their assignments, in part or in total, to any other student in current or future classes of this module/ programme unless authorised to do so by the lecturer.</w:t>
      </w:r>
    </w:p>
    <w:p>
      <w:pPr>
        <w:pStyle w:val="ListParagraph"/>
        <w:numPr>
          <w:ilvl w:val="0"/>
          <w:numId w:val="2"/>
        </w:numPr>
        <w:shd w:val="clear" w:color="auto" w:fill="FFFFFF"/>
        <w:spacing w:lineRule="auto" w:line="240" w:before="0" w:after="0"/>
        <w:contextualSpacing/>
        <w:jc w:val="both"/>
        <w:rPr>
          <w:rFonts w:ascii="Arial" w:hAnsi="Arial" w:eastAsia="Times New Roman" w:asciiTheme="minorBidi" w:hAnsiTheme="minorBidi"/>
          <w:sz w:val="18"/>
          <w:szCs w:val="18"/>
          <w:lang w:eastAsia="en-IE"/>
        </w:rPr>
      </w:pPr>
      <w:r>
        <w:rPr>
          <w:rFonts w:eastAsia="Times New Roman" w:ascii="Arial" w:hAnsi="Arial" w:asciiTheme="minorBidi" w:hAnsiTheme="minorBidi"/>
          <w:sz w:val="18"/>
          <w:szCs w:val="18"/>
          <w:lang w:eastAsia="en-IE"/>
        </w:rPr>
        <w:t>No student shall submit substantially the same material in more than one module/programme without prior authorization.</w:t>
      </w:r>
    </w:p>
    <w:p>
      <w:pPr>
        <w:pStyle w:val="ListParagraph"/>
        <w:numPr>
          <w:ilvl w:val="0"/>
          <w:numId w:val="2"/>
        </w:numPr>
        <w:shd w:val="clear" w:color="auto" w:fill="FFFFFF"/>
        <w:spacing w:lineRule="auto" w:line="240" w:before="0" w:after="0"/>
        <w:contextualSpacing/>
        <w:jc w:val="both"/>
        <w:rPr>
          <w:rFonts w:ascii="Arial" w:hAnsi="Arial" w:eastAsia="Times New Roman" w:asciiTheme="minorBidi" w:hAnsiTheme="minorBidi"/>
          <w:sz w:val="18"/>
          <w:szCs w:val="18"/>
          <w:lang w:eastAsia="en-IE"/>
        </w:rPr>
      </w:pPr>
      <w:r>
        <w:rPr>
          <w:rFonts w:eastAsia="Times New Roman" w:ascii="Arial" w:hAnsi="Arial" w:asciiTheme="minorBidi" w:hAnsiTheme="minorBidi"/>
          <w:sz w:val="18"/>
          <w:szCs w:val="18"/>
          <w:lang w:eastAsia="en-IE"/>
        </w:rPr>
        <w:t>No student shall alter graded assignments or examinations and then resubmit them for regrading, unless specifically authorised to do so by the lecturer.</w:t>
      </w:r>
    </w:p>
    <w:p>
      <w:pPr>
        <w:pStyle w:val="ListParagraph"/>
        <w:numPr>
          <w:ilvl w:val="0"/>
          <w:numId w:val="2"/>
        </w:numPr>
        <w:shd w:val="clear" w:color="auto" w:fill="FFFFFF"/>
        <w:spacing w:lineRule="auto" w:line="240" w:before="0" w:after="0"/>
        <w:contextualSpacing/>
        <w:jc w:val="both"/>
        <w:rPr>
          <w:rFonts w:ascii="Arial" w:hAnsi="Arial" w:eastAsia="Times New Roman" w:asciiTheme="minorBidi" w:hAnsiTheme="minorBidi"/>
          <w:sz w:val="18"/>
          <w:szCs w:val="18"/>
          <w:lang w:eastAsia="en-IE"/>
        </w:rPr>
      </w:pPr>
      <w:r>
        <w:rPr>
          <w:rFonts w:eastAsia="Times New Roman" w:ascii="Arial" w:hAnsi="Arial" w:asciiTheme="minorBidi" w:hAnsiTheme="minorBidi"/>
          <w:sz w:val="18"/>
          <w:szCs w:val="18"/>
          <w:lang w:eastAsia="en-IE"/>
        </w:rPr>
        <w:t>All programming code and documentation, unless correctly referenced, submitted for assessment or existing in the student’s computer accounts must be the students’ original work or material specifically authorized by the lecturer.</w:t>
      </w:r>
    </w:p>
    <w:p>
      <w:pPr>
        <w:pStyle w:val="ListParagraph"/>
        <w:numPr>
          <w:ilvl w:val="0"/>
          <w:numId w:val="2"/>
        </w:numPr>
        <w:shd w:val="clear" w:color="auto" w:fill="FFFFFF"/>
        <w:spacing w:lineRule="auto" w:line="240" w:before="0" w:after="0"/>
        <w:contextualSpacing/>
        <w:jc w:val="both"/>
        <w:rPr>
          <w:rFonts w:ascii="Arial" w:hAnsi="Arial" w:eastAsia="Times New Roman" w:asciiTheme="minorBidi" w:hAnsiTheme="minorBidi"/>
          <w:sz w:val="18"/>
          <w:szCs w:val="18"/>
          <w:lang w:eastAsia="en-IE"/>
        </w:rPr>
      </w:pPr>
      <w:r>
        <w:rPr>
          <w:rFonts w:eastAsia="Times New Roman" w:ascii="Arial" w:hAnsi="Arial" w:asciiTheme="minorBidi" w:hAnsiTheme="minorBidi"/>
          <w:sz w:val="18"/>
          <w:szCs w:val="18"/>
          <w:lang w:eastAsia="en-IE"/>
        </w:rPr>
        <w:t>Collaborating with other students to develop, complete or correct course work is limited to activities explicitly authorized by the lecturer.</w:t>
      </w:r>
    </w:p>
    <w:p>
      <w:pPr>
        <w:pStyle w:val="ListParagraph"/>
        <w:numPr>
          <w:ilvl w:val="0"/>
          <w:numId w:val="2"/>
        </w:numPr>
        <w:shd w:val="clear" w:color="auto" w:fill="FFFFFF"/>
        <w:spacing w:lineRule="auto" w:line="240" w:before="0" w:after="0"/>
        <w:contextualSpacing/>
        <w:jc w:val="both"/>
        <w:rPr>
          <w:rFonts w:ascii="Arial" w:hAnsi="Arial" w:eastAsia="Times New Roman" w:asciiTheme="minorBidi" w:hAnsiTheme="minorBidi"/>
          <w:sz w:val="18"/>
          <w:szCs w:val="18"/>
          <w:lang w:eastAsia="en-IE"/>
        </w:rPr>
      </w:pPr>
      <w:r>
        <w:rPr>
          <w:rFonts w:eastAsia="Times New Roman" w:ascii="Arial" w:hAnsi="Arial" w:asciiTheme="minorBidi" w:hAnsiTheme="minorBidi"/>
          <w:sz w:val="18"/>
          <w:szCs w:val="18"/>
          <w:lang w:eastAsia="en-IE"/>
        </w:rPr>
        <w:t>For all group assignments, each member of the group is responsible for the academic integrity of the entire submission.  Consequently, all group members must satisfy themselves that all elements of their submission adhere to the academic integrity statement points above.</w:t>
      </w:r>
    </w:p>
    <w:p>
      <w:pPr>
        <w:pStyle w:val="NormalWeb"/>
        <w:spacing w:beforeAutospacing="0" w:before="0" w:afterAutospacing="0" w:after="0"/>
        <w:textAlignment w:val="baseline"/>
        <w:rPr>
          <w:rFonts w:ascii="Arial" w:hAnsi="Arial" w:cs="Arial" w:asciiTheme="minorBidi" w:cstheme="minorBidi" w:hAnsiTheme="minorBidi"/>
          <w:sz w:val="12"/>
          <w:szCs w:val="12"/>
          <w:lang w:eastAsia="en-IE"/>
        </w:rPr>
      </w:pPr>
      <w:r>
        <w:rPr>
          <w:rFonts w:cs="Arial" w:cstheme="minorBidi" w:ascii="Arial" w:hAnsi="Arial"/>
          <w:sz w:val="12"/>
          <w:szCs w:val="12"/>
          <w:lang w:eastAsia="en-IE"/>
        </w:rPr>
      </w:r>
    </w:p>
    <w:p>
      <w:pPr>
        <w:pStyle w:val="NormalWeb"/>
        <w:spacing w:beforeAutospacing="0" w:before="0" w:afterAutospacing="0" w:after="0"/>
        <w:textAlignment w:val="baseline"/>
        <w:rPr>
          <w:rFonts w:ascii="Arial" w:hAnsi="Arial" w:cs="Arial"/>
          <w:sz w:val="18"/>
          <w:szCs w:val="18"/>
        </w:rPr>
      </w:pPr>
      <w:r>
        <w:rPr>
          <w:rFonts w:cs="Arial" w:ascii="Arial" w:hAnsi="Arial"/>
          <w:sz w:val="18"/>
          <w:szCs w:val="18"/>
        </w:rPr>
        <w:t xml:space="preserve">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w:t>
      </w:r>
      <w:r>
        <w:rPr>
          <w:rFonts w:cs="Arial" w:ascii="Arial" w:hAnsi="Arial" w:asciiTheme="minorBidi" w:cstheme="minorBidi" w:hAnsiTheme="minorBidi"/>
          <w:sz w:val="18"/>
          <w:szCs w:val="18"/>
          <w:lang w:eastAsia="en-IE"/>
        </w:rPr>
        <w:t>Regulations and Policies covering Academic Integrity (see General Assessment Regulations)</w:t>
      </w:r>
      <w:r>
        <w:rPr>
          <w:rFonts w:cs="Arial" w:ascii="Arial" w:hAnsi="Arial"/>
          <w:i/>
          <w:iCs/>
          <w:sz w:val="18"/>
          <w:szCs w:val="18"/>
        </w:rPr>
        <w:t>.</w:t>
      </w:r>
      <w:r>
        <w:rPr>
          <w:rFonts w:cs="Arial" w:ascii="Arial" w:hAnsi="Arial"/>
          <w:sz w:val="18"/>
          <w:szCs w:val="18"/>
        </w:rPr>
        <w:t> </w:t>
      </w:r>
    </w:p>
    <w:p>
      <w:pPr>
        <w:pStyle w:val="NormalWeb"/>
        <w:spacing w:beforeAutospacing="0" w:before="0" w:afterAutospacing="0" w:after="0"/>
        <w:ind w:left="420"/>
        <w:textAlignment w:val="baseline"/>
        <w:rPr>
          <w:rFonts w:ascii="Arial" w:hAnsi="Arial" w:cs="Arial"/>
          <w:sz w:val="12"/>
          <w:szCs w:val="12"/>
        </w:rPr>
      </w:pPr>
      <w:r>
        <w:rPr>
          <w:rFonts w:cs="Arial" w:ascii="Arial" w:hAnsi="Arial"/>
          <w:sz w:val="12"/>
          <w:szCs w:val="12"/>
        </w:rPr>
        <w:t> </w:t>
      </w:r>
    </w:p>
    <w:p>
      <w:pPr>
        <w:pStyle w:val="NormalWeb"/>
        <w:spacing w:beforeAutospacing="0" w:before="0" w:afterAutospacing="0" w:after="0"/>
        <w:textAlignment w:val="baseline"/>
        <w:rPr>
          <w:rFonts w:ascii="Arial" w:hAnsi="Arial" w:cs="Arial"/>
          <w:sz w:val="18"/>
          <w:szCs w:val="18"/>
        </w:rPr>
      </w:pPr>
      <w:r>
        <w:rPr>
          <w:rFonts w:cs="Arial" w:ascii="Arial" w:hAnsi="Arial"/>
          <w:sz w:val="18"/>
          <w:szCs w:val="18"/>
        </w:rPr>
        <w:t>Coursework may be submitted to an electronic detection system in order to help ascertain if any plagiarised material is present. If you have queries about what constitutes plagiarism, please speak to your lecturer. </w:t>
      </w:r>
    </w:p>
    <w:p>
      <w:pPr>
        <w:pStyle w:val="Normal"/>
        <w:rPr>
          <w:sz w:val="12"/>
          <w:szCs w:val="12"/>
        </w:rPr>
      </w:pPr>
      <w:r>
        <w:rPr>
          <w:sz w:val="12"/>
          <w:szCs w:val="12"/>
        </w:rPr>
      </w:r>
    </w:p>
    <w:tbl>
      <w:tblPr>
        <w:tblStyle w:val="TableGrid"/>
        <w:tblW w:w="901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63"/>
        <w:gridCol w:w="6746"/>
      </w:tblGrid>
      <w:tr>
        <w:trPr>
          <w:trHeight w:val="397" w:hRule="atLeast"/>
        </w:trPr>
        <w:tc>
          <w:tcPr>
            <w:tcW w:w="2263" w:type="dxa"/>
            <w:tcBorders/>
          </w:tcPr>
          <w:p>
            <w:pPr>
              <w:pStyle w:val="Normal"/>
              <w:widowControl/>
              <w:spacing w:before="0" w:after="0"/>
              <w:jc w:val="left"/>
              <w:rPr>
                <w:sz w:val="22"/>
                <w:szCs w:val="22"/>
              </w:rPr>
            </w:pPr>
            <w:r>
              <w:rPr>
                <w:rFonts w:eastAsia="等线" w:cs="Arial"/>
                <w:kern w:val="0"/>
                <w:sz w:val="22"/>
                <w:szCs w:val="22"/>
                <w:lang w:val="en-GB" w:eastAsia="zh-CN" w:bidi="ar-SA"/>
              </w:rPr>
              <w:t>Student Signature</w:t>
            </w:r>
          </w:p>
        </w:tc>
        <w:tc>
          <w:tcPr>
            <w:tcW w:w="6746" w:type="dxa"/>
            <w:tcBorders/>
          </w:tcPr>
          <w:p>
            <w:pPr>
              <w:pStyle w:val="Normal"/>
              <w:widowControl/>
              <w:spacing w:before="0" w:after="0"/>
              <w:jc w:val="left"/>
              <w:rPr>
                <w:sz w:val="22"/>
                <w:szCs w:val="22"/>
              </w:rPr>
            </w:pPr>
            <w:r>
              <w:rPr>
                <w:rFonts w:eastAsia="等线" w:cs="Arial"/>
                <w:kern w:val="0"/>
                <w:sz w:val="22"/>
                <w:szCs w:val="22"/>
                <w:lang w:val="en-GB" w:eastAsia="zh-CN" w:bidi="ar-SA"/>
              </w:rPr>
            </w:r>
          </w:p>
        </w:tc>
      </w:tr>
      <w:tr>
        <w:trPr>
          <w:trHeight w:val="397" w:hRule="atLeast"/>
        </w:trPr>
        <w:tc>
          <w:tcPr>
            <w:tcW w:w="2263" w:type="dxa"/>
            <w:tcBorders/>
          </w:tcPr>
          <w:p>
            <w:pPr>
              <w:pStyle w:val="Normal"/>
              <w:widowControl/>
              <w:spacing w:before="0" w:after="0"/>
              <w:jc w:val="left"/>
              <w:rPr>
                <w:sz w:val="22"/>
                <w:szCs w:val="22"/>
              </w:rPr>
            </w:pPr>
            <w:r>
              <w:rPr>
                <w:rFonts w:eastAsia="等线" w:cs="Arial"/>
                <w:kern w:val="0"/>
                <w:sz w:val="22"/>
                <w:szCs w:val="22"/>
                <w:lang w:val="en-GB" w:eastAsia="zh-CN" w:bidi="ar-SA"/>
              </w:rPr>
              <w:t>Date</w:t>
            </w:r>
          </w:p>
        </w:tc>
        <w:tc>
          <w:tcPr>
            <w:tcW w:w="6746" w:type="dxa"/>
            <w:tcBorders/>
          </w:tcPr>
          <w:p>
            <w:pPr>
              <w:pStyle w:val="Normal"/>
              <w:widowControl/>
              <w:spacing w:before="0" w:after="0"/>
              <w:jc w:val="left"/>
              <w:rPr>
                <w:sz w:val="22"/>
                <w:szCs w:val="22"/>
              </w:rPr>
            </w:pPr>
            <w:r>
              <w:rPr>
                <w:rFonts w:eastAsia="等线" w:cs="Arial"/>
                <w:kern w:val="0"/>
                <w:sz w:val="22"/>
                <w:szCs w:val="22"/>
                <w:lang w:val="en-GB" w:eastAsia="zh-CN" w:bidi="ar-SA"/>
              </w:rPr>
              <w:t>17/12/2023</w:t>
            </w:r>
          </w:p>
        </w:tc>
      </w:tr>
    </w:tbl>
    <w:p>
      <w:pPr>
        <w:pStyle w:val="Normal"/>
        <w:rPr/>
      </w:pPr>
      <w:r>
        <w:rPr/>
      </w:r>
      <w:r>
        <w:br w:type="page"/>
      </w:r>
    </w:p>
    <w:p>
      <w:pPr>
        <w:pStyle w:val="Normal"/>
        <w:spacing w:before="0" w:after="0"/>
        <w:rPr>
          <w:color w:val="C00000"/>
        </w:rPr>
      </w:pPr>
      <w:r>
        <w:rPr>
          <w:color w:themeColor="text1" w:themeTint="80" w:val="7F7F7F"/>
          <w:sz w:val="21"/>
          <w:szCs w:val="21"/>
        </w:rPr>
      </w:r>
    </w:p>
    <w:p>
      <w:pPr>
        <w:pStyle w:val="ListParagraph"/>
        <w:numPr>
          <w:ilvl w:val="0"/>
          <w:numId w:val="3"/>
        </w:numPr>
        <w:rPr>
          <w:rFonts w:eastAsia="等线" w:cs="Calibri" w:cstheme="minorHAnsi" w:eastAsiaTheme="minorEastAsia"/>
          <w:b/>
          <w:bCs/>
          <w:color w:val="000000"/>
          <w:sz w:val="21"/>
          <w:szCs w:val="21"/>
          <w:lang w:val="en-GB" w:eastAsia="zh-CN"/>
        </w:rPr>
      </w:pPr>
      <w:r>
        <w:rPr>
          <w:rFonts w:eastAsia="等线" w:cs="Calibri" w:cstheme="minorHAnsi" w:eastAsiaTheme="minorEastAsia"/>
          <w:b/>
          <w:bCs/>
          <w:color w:val="000000"/>
          <w:sz w:val="21"/>
          <w:szCs w:val="21"/>
          <w:lang w:val="en-GB" w:eastAsia="zh-CN"/>
        </w:rPr>
        <w:t>Data Understanding and Preparation</w:t>
      </w:r>
    </w:p>
    <w:p>
      <w:pPr>
        <w:pStyle w:val="NormalWeb"/>
        <w:shd w:val="clear" w:color="auto" w:fill="FFFFFF"/>
        <w:spacing w:beforeAutospacing="0" w:before="0" w:afterAutospacing="0" w:after="225"/>
        <w:jc w:val="both"/>
        <w:rPr>
          <w:rFonts w:ascii="Calibri" w:hAnsi="Calibri" w:cs="Calibri" w:asciiTheme="minorHAnsi" w:cstheme="minorHAnsi" w:hAnsiTheme="minorHAnsi"/>
          <w:color w:val="000000"/>
          <w:sz w:val="21"/>
          <w:szCs w:val="21"/>
        </w:rPr>
      </w:pPr>
      <w:r>
        <w:rPr>
          <w:rFonts w:cs="Calibri" w:ascii="Calibri" w:hAnsi="Calibri" w:cstheme="minorHAnsi"/>
          <w:color w:val="000000"/>
          <w:sz w:val="21"/>
          <w:szCs w:val="21"/>
          <w:lang w:val="es-ES"/>
        </w:rPr>
        <w:t>This paragraph introduces the problem, the dataset and applies an exploratory data analysis (EDA) to understand the assignments’ objectives.</w:t>
      </w:r>
    </w:p>
    <w:p>
      <w:pPr>
        <w:pStyle w:val="NormalWeb"/>
        <w:shd w:val="clear" w:color="auto" w:fill="FFFFFF"/>
        <w:spacing w:beforeAutospacing="0" w:before="0" w:afterAutospacing="0" w:after="225"/>
        <w:jc w:val="both"/>
        <w:rPr>
          <w:rFonts w:ascii="Calibri" w:hAnsi="Calibri" w:cs="Calibri" w:asciiTheme="minorHAnsi" w:cstheme="minorHAnsi" w:hAnsiTheme="minorHAnsi"/>
          <w:color w:val="000000"/>
          <w:sz w:val="21"/>
          <w:szCs w:val="21"/>
        </w:rPr>
      </w:pPr>
      <w:r>
        <w:rPr>
          <w:rFonts w:cs="Calibri" w:ascii="Calibri" w:hAnsi="Calibri" w:cstheme="minorHAnsi"/>
          <w:color w:val="000000"/>
          <w:sz w:val="21"/>
          <w:szCs w:val="21"/>
          <w:lang w:val="es-ES"/>
        </w:rPr>
        <w:t xml:space="preserve">Sentiment Analysis (SA) is a sub field of text mining and is used to extract the opinions, sentiments and subjectivity of text </w:t>
      </w:r>
      <w:r>
        <w:rPr>
          <w:rFonts w:cs="Calibri" w:ascii="Calibri" w:hAnsi="Calibri" w:cstheme="minorHAnsi"/>
          <w:color w:val="000000"/>
          <w:sz w:val="21"/>
          <w:szCs w:val="21"/>
          <w:lang w:val="es-ES"/>
        </w:rPr>
        <w:t>[1]</w:t>
      </w:r>
      <w:r>
        <w:rPr>
          <w:rFonts w:cs="Calibri" w:ascii="Calibri" w:hAnsi="Calibri" w:cstheme="minorHAnsi"/>
          <w:color w:val="000000"/>
          <w:sz w:val="21"/>
          <w:szCs w:val="21"/>
          <w:lang w:val="es-ES"/>
        </w:rPr>
        <w:t xml:space="preserve">. </w:t>
      </w:r>
      <w:r>
        <w:rPr>
          <w:rFonts w:cs="Calibri" w:ascii="Calibri" w:hAnsi="Calibri" w:cstheme="minorHAnsi"/>
          <w:color w:val="000000"/>
          <w:sz w:val="21"/>
          <w:szCs w:val="21"/>
          <w:lang w:val="es-ES"/>
        </w:rPr>
        <w:t xml:space="preserve">SA uses </w:t>
      </w:r>
      <w:r>
        <w:rPr>
          <w:rFonts w:cs="Calibri" w:ascii="Calibri" w:hAnsi="Calibri" w:cstheme="minorHAnsi"/>
          <w:color w:val="000000"/>
          <w:sz w:val="21"/>
          <w:szCs w:val="21"/>
          <w:lang w:val="es-ES"/>
        </w:rPr>
        <w:t>lexical/statistical and deep learning method</w:t>
      </w:r>
      <w:r>
        <w:rPr>
          <w:rFonts w:cs="Calibri" w:ascii="Calibri" w:hAnsi="Calibri" w:cstheme="minorHAnsi"/>
          <w:color w:val="000000"/>
          <w:sz w:val="21"/>
          <w:szCs w:val="21"/>
          <w:lang w:val="es-ES"/>
        </w:rPr>
        <w:t>s</w:t>
      </w:r>
      <w:r>
        <w:rPr>
          <w:rFonts w:cs="Calibri" w:ascii="Calibri" w:hAnsi="Calibri" w:cstheme="minorHAnsi"/>
          <w:color w:val="000000"/>
          <w:sz w:val="21"/>
          <w:szCs w:val="21"/>
          <w:lang w:val="es-ES"/>
        </w:rPr>
        <w:t xml:space="preserve"> </w:t>
      </w:r>
      <w:r>
        <w:rPr>
          <w:rFonts w:cs="Calibri" w:ascii="Calibri" w:hAnsi="Calibri" w:cstheme="minorHAnsi"/>
          <w:color w:val="000000"/>
          <w:sz w:val="21"/>
          <w:szCs w:val="21"/>
          <w:lang w:val="es-ES"/>
        </w:rPr>
        <w:t>to classify the sentiment of a given text [11]</w:t>
      </w:r>
      <w:r>
        <w:rPr>
          <w:rFonts w:cs="Calibri" w:ascii="Calibri" w:hAnsi="Calibri" w:cstheme="minorHAnsi"/>
          <w:color w:val="000000"/>
          <w:sz w:val="21"/>
          <w:szCs w:val="21"/>
          <w:lang w:val="es-ES"/>
        </w:rPr>
        <w:t xml:space="preserve">. </w:t>
      </w:r>
      <w:r>
        <w:rPr>
          <w:rFonts w:cs="Calibri" w:ascii="Calibri" w:hAnsi="Calibri" w:cstheme="minorHAnsi"/>
          <w:color w:val="000000"/>
          <w:sz w:val="21"/>
          <w:szCs w:val="21"/>
          <w:lang w:val="es-ES"/>
        </w:rPr>
        <w:t xml:space="preserve">The sentiments of a text give business owners valuable insights of the customer’s feedback. Due to the vast amount of product reviews, it requires high performance algorithms to extract the data of unstructed text reviews. </w:t>
      </w:r>
      <w:r>
        <w:rPr>
          <w:rFonts w:cs="Calibri" w:ascii="Calibri" w:hAnsi="Calibri" w:cstheme="minorHAnsi"/>
          <w:color w:val="000000"/>
          <w:sz w:val="21"/>
          <w:szCs w:val="21"/>
          <w:lang w:val="es-ES"/>
        </w:rPr>
        <w:t>This assignment aims to classify the sentiment of user reviews based on their text features.</w:t>
      </w:r>
    </w:p>
    <w:p>
      <w:pPr>
        <w:pStyle w:val="NormalWeb"/>
        <w:shd w:val="clear" w:color="auto" w:fill="FFFFFF"/>
        <w:spacing w:beforeAutospacing="0" w:before="0" w:afterAutospacing="0" w:after="225"/>
        <w:jc w:val="center"/>
        <w:rPr>
          <w:rFonts w:ascii="Calibri" w:hAnsi="Calibri" w:cs="Calibri" w:asciiTheme="minorHAnsi" w:cstheme="minorHAnsi" w:hAnsiTheme="minorHAnsi"/>
          <w:color w:val="000000"/>
          <w:sz w:val="21"/>
          <w:szCs w:val="21"/>
        </w:rPr>
      </w:pPr>
      <w:r>
        <w:rPr>
          <w:rFonts w:cs="Calibri" w:ascii="Calibri" w:hAnsi="Calibri" w:cstheme="minorHAnsi"/>
          <w:color w:val="000000"/>
          <w:sz w:val="21"/>
          <w:szCs w:val="21"/>
          <w:lang w:val="es-ES"/>
        </w:rPr>
      </w:r>
      <w:r>
        <mc:AlternateContent>
          <mc:Choice Requires="wps">
            <w:drawing>
              <wp:inline distT="0" distB="0" distL="0" distR="0">
                <wp:extent cx="3126105" cy="2814955"/>
                <wp:effectExtent l="0" t="0" r="0" b="0"/>
                <wp:docPr id="1" name="Frame1"/>
                <a:graphic xmlns:a="http://schemas.openxmlformats.org/drawingml/2006/main">
                  <a:graphicData uri="http://schemas.microsoft.com/office/word/2010/wordprocessingShape">
                    <wps:wsp>
                      <wps:cNvSpPr txBox="1"/>
                      <wps:spPr>
                        <a:xfrm>
                          <a:off x="0" y="0"/>
                          <a:ext cx="3126105" cy="2814955"/>
                        </a:xfrm>
                        <a:prstGeom prst="rect"/>
                        <a:solidFill>
                          <a:srgbClr val="FFFFFF"/>
                        </a:solidFill>
                      </wps:spPr>
                      <wps:txbx>
                        <w:txbxContent>
                          <w:p>
                            <w:pPr>
                              <w:pStyle w:val="Figure"/>
                              <w:spacing w:before="120" w:after="120"/>
                              <w:rPr/>
                            </w:pPr>
                            <w:bookmarkStart w:id="0" w:name="Ref_Figure0_label_and_number"/>
                            <w:r>
                              <w:rPr/>
                              <w:drawing>
                                <wp:inline distT="0" distB="0" distL="0" distR="0">
                                  <wp:extent cx="3126105" cy="249999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3126105" cy="249999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bookmarkEnd w:id="0"/>
                            <w:r>
                              <w:rPr/>
                              <w:t xml:space="preserve">: </w:t>
                            </w:r>
                            <w:r>
                              <w:rPr/>
                              <w:t>Class distribution</w:t>
                            </w:r>
                          </w:p>
                        </w:txbxContent>
                      </wps:txbx>
                      <wps:bodyPr anchor="t" lIns="0" tIns="0" rIns="0" bIns="0">
                        <a:noAutofit/>
                      </wps:bodyPr>
                    </wps:wsp>
                  </a:graphicData>
                </a:graphic>
              </wp:inline>
            </w:drawing>
          </mc:Choice>
          <mc:Fallback>
            <w:pict>
              <v:rect style="position:absolute;rotation:-0;width:246.15pt;height:221.65pt;mso-wrap-distance-left:0pt;mso-wrap-distance-right:0pt;mso-wrap-distance-top:0pt;mso-wrap-distance-bottom:0pt;margin-top:-221.65pt;mso-position-vertical:top;mso-position-vertical-relative:text;margin-left:103.7pt;mso-position-horizontal:center;mso-position-horizontal-relative:text">
                <v:textbox inset="0in,0in,0in,0in">
                  <w:txbxContent>
                    <w:p>
                      <w:pPr>
                        <w:pStyle w:val="Figure"/>
                        <w:spacing w:before="120" w:after="120"/>
                        <w:rPr/>
                      </w:pPr>
                      <w:bookmarkStart w:id="1" w:name="Ref_Figure0_label_and_number"/>
                      <w:r>
                        <w:rPr/>
                        <w:drawing>
                          <wp:inline distT="0" distB="0" distL="0" distR="0">
                            <wp:extent cx="3126105" cy="249999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3126105" cy="249999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bookmarkEnd w:id="1"/>
                      <w:r>
                        <w:rPr/>
                        <w:t xml:space="preserve">: </w:t>
                      </w:r>
                      <w:r>
                        <w:rPr/>
                        <w:t>Class distribution</w:t>
                      </w:r>
                    </w:p>
                  </w:txbxContent>
                </v:textbox>
                <w10:wrap type="square" side="largest"/>
              </v:rect>
            </w:pict>
          </mc:Fallback>
        </mc:AlternateContent>
      </w:r>
    </w:p>
    <w:p>
      <w:pPr>
        <w:pStyle w:val="NormalWeb"/>
        <w:shd w:val="clear" w:color="auto" w:fill="FFFFFF"/>
        <w:spacing w:beforeAutospacing="0" w:before="0" w:afterAutospacing="0" w:after="225"/>
        <w:jc w:val="both"/>
        <w:rPr>
          <w:rFonts w:ascii="Calibri" w:hAnsi="Calibri" w:cs="Calibri" w:asciiTheme="minorHAnsi" w:cstheme="minorHAnsi" w:hAnsiTheme="minorHAnsi"/>
          <w:color w:val="000000"/>
          <w:sz w:val="21"/>
          <w:szCs w:val="21"/>
        </w:rPr>
      </w:pPr>
      <w:r>
        <w:rPr>
          <w:rFonts w:cs="Calibri" w:ascii="Calibri" w:hAnsi="Calibri" w:cstheme="minorHAnsi"/>
          <w:color w:val="000000"/>
          <w:sz w:val="21"/>
          <w:szCs w:val="21"/>
          <w:lang w:val="es-ES"/>
        </w:rPr>
        <w:t>As dataset Amazon reviews are given with their corresponding sentiment. The dataset contains 20,000 rows. Each row consists of a user review and it's corresponding sentiments. The labels are encoded as integers, 1 = positive and 0 = negative. The dataset has unbalanced classes, with 15,233 positive reviews and 4,767 negative reviews (</w:t>
      </w:r>
      <w:r>
        <w:rPr>
          <w:rFonts w:cs="Calibri" w:ascii="Calibri" w:hAnsi="Calibri" w:cstheme="minorHAnsi"/>
          <w:color w:val="000000"/>
          <w:sz w:val="21"/>
          <w:szCs w:val="21"/>
          <w:lang w:val="es-ES"/>
        </w:rPr>
        <w:fldChar w:fldCharType="begin"/>
      </w:r>
      <w:r>
        <w:rPr>
          <w:sz w:val="21"/>
          <w:szCs w:val="21"/>
          <w:rFonts w:cs="Calibri" w:ascii="Calibri" w:hAnsi="Calibri"/>
          <w:color w:val="000000"/>
          <w:lang w:val="es-ES"/>
        </w:rPr>
        <w:instrText xml:space="preserve"> REF Ref_Figure0_label_and_number \h </w:instrText>
      </w:r>
      <w:r>
        <w:rPr>
          <w:sz w:val="21"/>
          <w:szCs w:val="21"/>
          <w:rFonts w:cs="Calibri" w:ascii="Calibri" w:hAnsi="Calibri"/>
          <w:color w:val="000000"/>
          <w:lang w:val="es-ES"/>
        </w:rPr>
        <w:fldChar w:fldCharType="separate"/>
      </w:r>
      <w:r>
        <w:rPr>
          <w:sz w:val="21"/>
          <w:szCs w:val="21"/>
          <w:rFonts w:cs="Calibri" w:ascii="Calibri" w:hAnsi="Calibri"/>
          <w:color w:val="000000"/>
          <w:lang w:val="es-ES"/>
        </w:rPr>
        <w:t>Figure 1</w:t>
      </w:r>
      <w:r>
        <w:rPr>
          <w:sz w:val="21"/>
          <w:szCs w:val="21"/>
          <w:rFonts w:cs="Calibri" w:ascii="Calibri" w:hAnsi="Calibri"/>
          <w:color w:val="000000"/>
          <w:lang w:val="es-ES"/>
        </w:rPr>
        <w:fldChar w:fldCharType="end"/>
      </w:r>
      <w:r>
        <w:rPr>
          <w:rFonts w:cs="Calibri" w:ascii="Calibri" w:hAnsi="Calibri" w:cstheme="minorHAnsi"/>
          <w:color w:val="000000"/>
          <w:sz w:val="21"/>
          <w:szCs w:val="21"/>
          <w:lang w:val="es-ES"/>
        </w:rPr>
        <w:t>). The reviews contain spelling mistakes, for example "btother", "realustic" and "acording" in the following two texts:</w:t>
      </w:r>
    </w:p>
    <w:p>
      <w:pPr>
        <w:pStyle w:val="NormalWeb"/>
        <w:shd w:val="clear" w:color="auto" w:fill="FFFFFF"/>
        <w:spacing w:lineRule="auto" w:line="240" w:beforeAutospacing="0" w:before="0" w:afterAutospacing="0" w:after="225"/>
        <w:jc w:val="both"/>
        <w:rPr/>
      </w:pPr>
      <w:r>
        <w:rPr>
          <w:rFonts w:cs="Calibri" w:ascii="Calibri" w:hAnsi="Calibri" w:cstheme="minorHAnsi"/>
          <w:color w:val="000000"/>
          <w:sz w:val="21"/>
          <w:szCs w:val="21"/>
          <w:lang w:val="es-ES"/>
        </w:rPr>
        <w:t>1. 'This is a one of the best apps acording to a bunch of people and I agree it has bombs eggs pigs TNT king pigs and realustic stuff'</w:t>
      </w:r>
    </w:p>
    <w:p>
      <w:pPr>
        <w:pStyle w:val="NormalWeb"/>
        <w:shd w:val="clear" w:color="auto" w:fill="FFFFFF"/>
        <w:spacing w:lineRule="auto" w:line="240" w:beforeAutospacing="0" w:before="0" w:afterAutospacing="0" w:after="225"/>
        <w:jc w:val="both"/>
        <w:rPr/>
      </w:pPr>
      <w:r>
        <w:rPr>
          <w:rFonts w:cs="Calibri" w:ascii="Calibri" w:hAnsi="Calibri" w:cstheme="minorHAnsi"/>
          <w:color w:val="000000"/>
          <w:sz w:val="21"/>
          <w:szCs w:val="21"/>
          <w:lang w:val="es-ES"/>
        </w:rPr>
        <w:t>2. 'this. is fun an time consuming. works great on my kindle fire I really like this game so does my btother'</w:t>
      </w:r>
    </w:p>
    <w:p>
      <w:pPr>
        <w:pStyle w:val="NormalWeb"/>
        <w:shd w:val="clear" w:color="auto" w:fill="FFFFFF"/>
        <w:spacing w:beforeAutospacing="0" w:before="0" w:afterAutospacing="0" w:after="225"/>
        <w:jc w:val="both"/>
        <w:rPr>
          <w:rFonts w:ascii="Calibri" w:hAnsi="Calibri" w:cs="Calibri" w:asciiTheme="minorHAnsi" w:cstheme="minorHAnsi" w:hAnsiTheme="minorHAnsi"/>
          <w:color w:val="000000"/>
          <w:sz w:val="21"/>
          <w:szCs w:val="21"/>
        </w:rPr>
      </w:pPr>
      <w:r>
        <w:rPr>
          <w:rFonts w:cs="Calibri" w:ascii="Calibri" w:hAnsi="Calibri" w:cstheme="minorHAnsi"/>
          <w:color w:val="000000"/>
          <w:sz w:val="21"/>
          <w:szCs w:val="21"/>
          <w:lang w:val="es-ES"/>
        </w:rPr>
        <w:t>To avoid spelling mistakes the python library autocorrect is used. Autocorrect corrects the two texts as follows:</w:t>
      </w:r>
    </w:p>
    <w:p>
      <w:pPr>
        <w:pStyle w:val="NormalWeb"/>
        <w:shd w:val="clear" w:color="auto" w:fill="FFFFFF"/>
        <w:spacing w:beforeAutospacing="0" w:before="0" w:afterAutospacing="0" w:after="225"/>
        <w:jc w:val="both"/>
        <w:rPr>
          <w:rFonts w:ascii="Calibri" w:hAnsi="Calibri" w:cs="Calibri" w:asciiTheme="minorHAnsi" w:cstheme="minorHAnsi" w:hAnsiTheme="minorHAnsi"/>
          <w:color w:val="000000"/>
          <w:sz w:val="21"/>
          <w:szCs w:val="21"/>
        </w:rPr>
      </w:pPr>
      <w:r>
        <w:rPr>
          <w:rFonts w:cs="Calibri" w:ascii="Calibri" w:hAnsi="Calibri" w:cstheme="minorHAnsi"/>
          <w:color w:val="000000"/>
          <w:sz w:val="21"/>
          <w:szCs w:val="21"/>
          <w:lang w:val="es-ES"/>
        </w:rPr>
        <w:t>1. 'This is a one of the best apps according to a bunch of people and I agree it has bombs eggs pigs NT king pigs and realistic stuff'</w:t>
      </w:r>
    </w:p>
    <w:p>
      <w:pPr>
        <w:pStyle w:val="NormalWeb"/>
        <w:shd w:val="clear" w:color="auto" w:fill="FFFFFF"/>
        <w:spacing w:beforeAutospacing="0" w:before="0" w:afterAutospacing="0" w:after="225"/>
        <w:jc w:val="both"/>
        <w:rPr>
          <w:rFonts w:ascii="Calibri" w:hAnsi="Calibri" w:cs="Calibri" w:asciiTheme="minorHAnsi" w:cstheme="minorHAnsi" w:hAnsiTheme="minorHAnsi"/>
          <w:color w:val="000000"/>
          <w:sz w:val="21"/>
          <w:szCs w:val="21"/>
        </w:rPr>
      </w:pPr>
      <w:r>
        <w:rPr>
          <w:rFonts w:cs="Calibri" w:ascii="Calibri" w:hAnsi="Calibri" w:cstheme="minorHAnsi"/>
          <w:color w:val="000000"/>
          <w:sz w:val="21"/>
          <w:szCs w:val="21"/>
          <w:lang w:val="es-ES"/>
        </w:rPr>
        <w:t>2. 'this. is fun an time consuming. works great on my kindly fire I really like this game so does my brother'</w:t>
        <w:br/>
        <w:br/>
        <w:t>Even if the autocorrect library properly corrected all the mentioned mistakes, it wrongly corrected "TNT" to "NT" and "kindle fire" to "kindly fire" so this autocorrection is not used in this assignment. As second approach TextBlob is used:</w:t>
      </w:r>
    </w:p>
    <w:p>
      <w:pPr>
        <w:pStyle w:val="NormalWeb"/>
        <w:shd w:val="clear" w:color="auto" w:fill="FFFFFF"/>
        <w:spacing w:beforeAutospacing="0" w:before="0" w:afterAutospacing="0" w:after="225"/>
        <w:jc w:val="both"/>
        <w:rPr>
          <w:rFonts w:ascii="Calibri" w:hAnsi="Calibri" w:cs="Calibri" w:asciiTheme="minorHAnsi" w:cstheme="minorHAnsi" w:hAnsiTheme="minorHAnsi"/>
          <w:color w:val="000000"/>
          <w:sz w:val="21"/>
          <w:szCs w:val="21"/>
        </w:rPr>
      </w:pPr>
      <w:r>
        <w:rPr>
          <w:rFonts w:cs="Calibri" w:ascii="Calibri" w:hAnsi="Calibri" w:cstheme="minorHAnsi"/>
          <w:color w:val="000000"/>
          <w:sz w:val="21"/>
          <w:szCs w:val="21"/>
          <w:lang w:val="es-ES"/>
        </w:rPr>
        <w:t>1. "His is a one of the best apes according to a bunch of people and I agree it has bombs eggs pigs TNT king pigs and realistic stuff"</w:t>
      </w:r>
    </w:p>
    <w:p>
      <w:pPr>
        <w:pStyle w:val="NormalWeb"/>
        <w:shd w:val="clear" w:color="auto" w:fill="FFFFFF"/>
        <w:spacing w:beforeAutospacing="0" w:before="0" w:afterAutospacing="0" w:after="225"/>
        <w:jc w:val="both"/>
        <w:rPr>
          <w:rFonts w:ascii="Calibri" w:hAnsi="Calibri" w:cs="Calibri" w:asciiTheme="minorHAnsi" w:cstheme="minorHAnsi" w:hAnsiTheme="minorHAnsi"/>
          <w:color w:val="000000"/>
          <w:sz w:val="21"/>
          <w:szCs w:val="21"/>
        </w:rPr>
      </w:pPr>
      <w:r>
        <w:rPr>
          <w:rFonts w:cs="Calibri" w:ascii="Calibri" w:hAnsi="Calibri" w:cstheme="minorHAnsi"/>
          <w:color w:val="000000"/>
          <w:sz w:val="21"/>
          <w:szCs w:val="21"/>
          <w:lang w:val="es-ES"/>
        </w:rPr>
        <w:t>2. "this. is fun an time consuming. works great on my kindle fire I really like this game so does my brother"</w:t>
      </w:r>
    </w:p>
    <w:p>
      <w:pPr>
        <w:pStyle w:val="NormalWeb"/>
        <w:shd w:val="clear" w:color="auto" w:fill="FFFFFF"/>
        <w:spacing w:beforeAutospacing="0" w:before="0" w:afterAutospacing="0" w:after="225"/>
        <w:jc w:val="both"/>
        <w:rPr>
          <w:rFonts w:ascii="Calibri" w:hAnsi="Calibri" w:cs="Calibri" w:asciiTheme="minorHAnsi" w:cstheme="minorHAnsi" w:hAnsiTheme="minorHAnsi"/>
          <w:color w:val="000000"/>
          <w:sz w:val="21"/>
          <w:szCs w:val="21"/>
        </w:rPr>
      </w:pPr>
      <w:r>
        <w:rPr>
          <w:rFonts w:cs="Calibri" w:ascii="Calibri" w:hAnsi="Calibri" w:cstheme="minorHAnsi"/>
          <w:color w:val="000000"/>
          <w:sz w:val="21"/>
          <w:szCs w:val="21"/>
          <w:lang w:val="es-ES"/>
        </w:rPr>
        <w:t xml:space="preserve">TextBlob also makes mistakes by falsely correcting "apps" to "apes". Since auto-spelling correction is a challenging task and leads to misleading results as seen above, no spelling correction is applied for the review texts. Besides spelling mistakes the reviews contain letters that are repeated multiple times, like "soooooo". Tokens like "sooooo" likely occur just once in the corpus and the meaning of the token can hardly be extracted. Further, missing whitespaces between the punctuation and the new sentence makes the sentence recognition challenging, , e. g. "[...] make what this is all </w:t>
      </w:r>
      <w:r>
        <w:rPr>
          <w:rFonts w:cs="Calibri" w:ascii="Calibri" w:hAnsi="Calibri" w:cstheme="minorHAnsi"/>
          <w:color w:val="000000"/>
          <w:sz w:val="21"/>
          <w:szCs w:val="21"/>
          <w:u w:val="single"/>
          <w:lang w:val="es-ES"/>
        </w:rPr>
        <w:t>about.It's</w:t>
      </w:r>
      <w:r>
        <w:rPr>
          <w:rFonts w:cs="Calibri" w:ascii="Calibri" w:hAnsi="Calibri" w:cstheme="minorHAnsi"/>
          <w:color w:val="000000"/>
          <w:sz w:val="21"/>
          <w:szCs w:val="21"/>
          <w:lang w:val="es-ES"/>
        </w:rPr>
        <w:t xml:space="preserve"> not relevant […]".</w:t>
      </w:r>
    </w:p>
    <w:p>
      <w:pPr>
        <w:pStyle w:val="NormalWeb"/>
        <w:shd w:val="clear" w:color="auto" w:fill="FFFFFF"/>
        <w:spacing w:beforeAutospacing="0" w:before="0" w:afterAutospacing="0" w:after="225"/>
        <w:jc w:val="both"/>
        <w:rPr>
          <w:rFonts w:ascii="Calibri" w:hAnsi="Calibri" w:cs="Calibri" w:asciiTheme="minorHAnsi" w:cstheme="minorHAnsi" w:hAnsiTheme="minorHAnsi"/>
          <w:color w:val="000000"/>
          <w:sz w:val="21"/>
          <w:szCs w:val="21"/>
        </w:rPr>
      </w:pPr>
      <w:r>
        <w:rPr>
          <w:rFonts w:cs="Calibri" w:ascii="Calibri" w:hAnsi="Calibri" w:cstheme="minorHAnsi"/>
          <w:color w:val="000000"/>
          <w:sz w:val="21"/>
          <w:szCs w:val="21"/>
          <w:lang w:val="es-ES"/>
        </w:rPr>
        <w:t>As an overview of the data quality and basic statistics of the dataset is given, the next step is to clean the the text data. Common practice to clean texts are punctuation and stopwords removal. However, [2] compare punctuation removal in sentiment analysis scenarios of english and turkish reviews and come to the conclusion to keep punctuation and stopwords because they contain meaningful information in terms of their sentiment. [[3]] also identifies punctuation as a good feature for Twitter sentiment analysis. Therefore, the stopwords and the punctuation are kept in the corpus, only lowercasing is applied in the cleaning process.</w:t>
      </w:r>
    </w:p>
    <w:p>
      <w:pPr>
        <w:pStyle w:val="NormalWeb"/>
        <w:shd w:val="clear" w:color="auto" w:fill="FFFFFF"/>
        <w:spacing w:beforeAutospacing="0" w:before="0" w:afterAutospacing="0" w:after="225"/>
        <w:jc w:val="both"/>
        <w:rPr>
          <w:rFonts w:ascii="Calibri" w:hAnsi="Calibri" w:cs="Calibri" w:asciiTheme="minorHAnsi" w:cstheme="minorHAnsi" w:hAnsiTheme="minorHAnsi"/>
          <w:color w:val="000000"/>
          <w:sz w:val="21"/>
          <w:szCs w:val="21"/>
        </w:rPr>
      </w:pPr>
      <w:r>
        <w:rPr>
          <w:rFonts w:cs="Calibri" w:ascii="Calibri" w:hAnsi="Calibri" w:cstheme="minorHAnsi"/>
          <w:color w:val="000000"/>
          <w:sz w:val="21"/>
          <w:szCs w:val="21"/>
          <w:lang w:val="es-ES"/>
        </w:rPr>
        <w:t>In [4], Transformer models outperform other machine learning models (i.e. LSTM, BoT, CNN) in sentiment analysis. Transformer is one of the most robust state-of-the-art approach in NLP. Therefore, the transformer model BERT is used to tokenize the reviews and to obtain BERT's 768-dimensional embeddings.</w:t>
      </w:r>
    </w:p>
    <w:p>
      <w:pPr>
        <w:pStyle w:val="ListParagraph"/>
        <w:numPr>
          <w:ilvl w:val="0"/>
          <w:numId w:val="3"/>
        </w:numPr>
        <w:rPr>
          <w:rFonts w:eastAsia="等线" w:cs="Calibri" w:cstheme="minorHAnsi" w:eastAsiaTheme="minorEastAsia"/>
          <w:b/>
          <w:bCs/>
          <w:color w:val="000000"/>
          <w:sz w:val="21"/>
          <w:szCs w:val="21"/>
          <w:lang w:val="en-GB" w:eastAsia="zh-CN"/>
        </w:rPr>
      </w:pPr>
      <w:r>
        <w:rPr>
          <w:rFonts w:eastAsia="等线" w:cs="Calibri" w:cstheme="minorHAnsi" w:eastAsiaTheme="minorEastAsia"/>
          <w:b/>
          <w:bCs/>
          <w:color w:val="000000"/>
          <w:sz w:val="21"/>
          <w:szCs w:val="21"/>
          <w:lang w:val="en-GB" w:eastAsia="zh-CN"/>
        </w:rPr>
        <w:t>Data Visualization and Exploration</w:t>
      </w:r>
    </w:p>
    <w:p>
      <w:pPr>
        <w:pStyle w:val="Normal"/>
        <w:rPr>
          <w:rFonts w:cs="Calibri" w:cstheme="minorHAnsi"/>
          <w:color w:val="000000"/>
          <w:sz w:val="21"/>
          <w:szCs w:val="21"/>
          <w:lang w:val="es-ES"/>
        </w:rPr>
      </w:pPr>
      <w:r>
        <w:rPr>
          <w:rFonts w:cs="Calibri" w:cstheme="minorHAnsi"/>
          <w:color w:val="000000"/>
          <w:sz w:val="21"/>
          <w:szCs w:val="21"/>
          <w:lang w:val="es-ES"/>
        </w:rPr>
        <w:t xml:space="preserve">In this section, the computed 768-dimensional BERT embeddings are reduced to a 2-dimensional space using the t-distributed stochastic neighbour embedding (t-SNE). By conducting dimension reduction, we aim to find similar documents that are close to each other in a 2-dimensional vector space while preserving the meaning of the high dimensional embeddings [5]. We also could compare documents with the highest distances, e. g. the highest and lowest x-values to interpret the x dimension, but this data exploration focuses on similar documents that are represented in the vector space by similar x and y coordinates. </w:t>
      </w:r>
    </w:p>
    <w:p>
      <w:pPr>
        <w:pStyle w:val="Normal"/>
        <w:rPr>
          <w:rFonts w:cs="Calibri" w:cstheme="minorHAnsi"/>
          <w:color w:val="000000"/>
          <w:sz w:val="21"/>
          <w:szCs w:val="21"/>
          <w:lang w:val="es-ES"/>
        </w:rPr>
      </w:pPr>
      <w:r>
        <w:rPr>
          <w:rFonts w:cs="Calibri" w:cstheme="minorHAnsi"/>
          <w:color w:val="000000"/>
          <w:sz w:val="21"/>
          <w:szCs w:val="21"/>
          <w:lang w:val="es-ES"/>
        </w:rPr>
        <w:t>The result of all data points is a mixed bubble of positive and negative reviews (</w:t>
      </w:r>
      <w:r>
        <w:rPr>
          <w:rFonts w:cs="Calibri" w:cstheme="minorHAnsi"/>
          <w:color w:val="000000"/>
          <w:sz w:val="21"/>
          <w:szCs w:val="21"/>
          <w:lang w:val="es-ES"/>
        </w:rPr>
        <w:fldChar w:fldCharType="begin"/>
      </w:r>
      <w:r>
        <w:rPr>
          <w:sz w:val="21"/>
          <w:szCs w:val="21"/>
          <w:rFonts w:cs="Calibri"/>
          <w:color w:val="000000"/>
          <w:lang w:val="es-ES"/>
        </w:rPr>
        <w:instrText xml:space="preserve"> REF Ref_Figure1_label_and_number \h </w:instrText>
      </w:r>
      <w:r>
        <w:rPr>
          <w:sz w:val="21"/>
          <w:szCs w:val="21"/>
          <w:rFonts w:cs="Calibri"/>
          <w:color w:val="000000"/>
          <w:lang w:val="es-ES"/>
        </w:rPr>
        <w:fldChar w:fldCharType="separate"/>
      </w:r>
      <w:r>
        <w:rPr>
          <w:sz w:val="21"/>
          <w:szCs w:val="21"/>
          <w:rFonts w:cs="Calibri"/>
          <w:color w:val="000000"/>
          <w:lang w:val="es-ES"/>
        </w:rPr>
        <w:t>Figure 2</w:t>
      </w:r>
      <w:r>
        <w:rPr>
          <w:sz w:val="21"/>
          <w:szCs w:val="21"/>
          <w:rFonts w:cs="Calibri"/>
          <w:color w:val="000000"/>
          <w:lang w:val="es-ES"/>
        </w:rPr>
        <w:fldChar w:fldCharType="end"/>
      </w:r>
      <w:r>
        <w:rPr>
          <w:rFonts w:cs="Calibri" w:cstheme="minorHAnsi"/>
          <w:color w:val="000000"/>
          <w:sz w:val="21"/>
          <w:szCs w:val="21"/>
          <w:lang w:val="es-ES"/>
        </w:rPr>
        <w:t xml:space="preserve">) so we take a closer look at specific areas in the plot. </w:t>
      </w:r>
      <w:r>
        <w:rPr>
          <w:rFonts w:cs="Calibri" w:cstheme="minorHAnsi"/>
          <w:color w:val="000000"/>
          <w:sz w:val="21"/>
          <w:szCs w:val="21"/>
          <w:lang w:val="es-ES"/>
        </w:rPr>
        <w:t xml:space="preserve">In the range of (-49, -26) and (-47,-19) you can find a small cluster of negative labelled documents that are all about technical issues, like installation, crashes and technical features that doesn't work properly </w:t>
      </w:r>
      <w:r>
        <w:rPr>
          <w:rFonts w:cs="Calibri" w:cstheme="minorHAnsi"/>
          <w:color w:val="000000"/>
          <w:sz w:val="21"/>
          <w:szCs w:val="21"/>
          <w:lang w:val="es-ES"/>
        </w:rPr>
        <w:t>(</w:t>
      </w:r>
      <w:r>
        <w:rPr>
          <w:rFonts w:cs="Calibri" w:cstheme="minorHAnsi"/>
          <w:color w:val="000000"/>
          <w:sz w:val="21"/>
          <w:szCs w:val="21"/>
          <w:lang w:val="es-ES"/>
        </w:rPr>
        <w:fldChar w:fldCharType="begin"/>
      </w:r>
      <w:r>
        <w:rPr>
          <w:sz w:val="21"/>
          <w:szCs w:val="21"/>
          <w:rFonts w:cs="Calibri"/>
          <w:color w:val="000000"/>
          <w:lang w:val="es-ES"/>
        </w:rPr>
        <w:instrText xml:space="preserve"> REF Ref_Figure2_label_and_number \h </w:instrText>
      </w:r>
      <w:r>
        <w:rPr>
          <w:sz w:val="21"/>
          <w:szCs w:val="21"/>
          <w:rFonts w:cs="Calibri"/>
          <w:color w:val="000000"/>
          <w:lang w:val="es-ES"/>
        </w:rPr>
        <w:fldChar w:fldCharType="separate"/>
      </w:r>
      <w:r>
        <w:rPr>
          <w:sz w:val="21"/>
          <w:szCs w:val="21"/>
          <w:rFonts w:cs="Calibri"/>
          <w:color w:val="000000"/>
          <w:lang w:val="es-ES"/>
        </w:rPr>
        <w:t>Figure 3</w:t>
      </w:r>
      <w:r>
        <w:rPr>
          <w:sz w:val="21"/>
          <w:szCs w:val="21"/>
          <w:rFonts w:cs="Calibri"/>
          <w:color w:val="000000"/>
          <w:lang w:val="es-ES"/>
        </w:rPr>
        <w:fldChar w:fldCharType="end"/>
      </w:r>
      <w:r>
        <w:rPr>
          <w:rFonts w:cs="Calibri" w:cstheme="minorHAnsi"/>
          <w:color w:val="000000"/>
          <w:sz w:val="21"/>
          <w:szCs w:val="21"/>
          <w:lang w:val="es-ES"/>
        </w:rPr>
        <w:t xml:space="preserve">, </w:t>
      </w:r>
      <w:r>
        <w:rPr>
          <w:rFonts w:cs="Calibri" w:cstheme="minorHAnsi"/>
          <w:color w:val="000000"/>
          <w:sz w:val="21"/>
          <w:szCs w:val="21"/>
          <w:lang w:val="es-ES"/>
        </w:rPr>
        <w:fldChar w:fldCharType="begin"/>
      </w:r>
      <w:r>
        <w:rPr>
          <w:sz w:val="21"/>
          <w:szCs w:val="21"/>
          <w:rFonts w:cs="Calibri"/>
          <w:color w:val="000000"/>
          <w:lang w:val="es-ES"/>
        </w:rPr>
        <w:instrText xml:space="preserve"> REF Ref_Figure3_number_only \h </w:instrText>
      </w:r>
      <w:r>
        <w:rPr>
          <w:sz w:val="21"/>
          <w:szCs w:val="21"/>
          <w:rFonts w:cs="Calibri"/>
          <w:color w:val="000000"/>
          <w:lang w:val="es-ES"/>
        </w:rPr>
        <w:fldChar w:fldCharType="separate"/>
      </w:r>
      <w:r>
        <w:rPr>
          <w:sz w:val="21"/>
          <w:szCs w:val="21"/>
          <w:rFonts w:cs="Calibri"/>
          <w:color w:val="000000"/>
          <w:lang w:val="es-ES"/>
        </w:rPr>
        <w:t>4</w:t>
      </w:r>
      <w:r>
        <w:rPr>
          <w:sz w:val="21"/>
          <w:szCs w:val="21"/>
          <w:rFonts w:cs="Calibri"/>
          <w:color w:val="000000"/>
          <w:lang w:val="es-ES"/>
        </w:rPr>
        <w:fldChar w:fldCharType="end"/>
      </w:r>
      <w:r>
        <w:rPr>
          <w:rFonts w:cs="Calibri" w:cstheme="minorHAnsi"/>
          <w:color w:val="000000"/>
          <w:sz w:val="21"/>
          <w:szCs w:val="21"/>
          <w:lang w:val="es-ES"/>
        </w:rPr>
        <w:t xml:space="preserve">, </w:t>
      </w:r>
      <w:r>
        <w:rPr>
          <w:rFonts w:cs="Calibri" w:cstheme="minorHAnsi"/>
          <w:color w:val="000000"/>
          <w:sz w:val="21"/>
          <w:szCs w:val="21"/>
          <w:lang w:val="es-ES"/>
        </w:rPr>
        <w:fldChar w:fldCharType="begin"/>
      </w:r>
      <w:r>
        <w:rPr>
          <w:sz w:val="21"/>
          <w:szCs w:val="21"/>
          <w:rFonts w:cs="Calibri"/>
          <w:color w:val="000000"/>
          <w:lang w:val="es-ES"/>
        </w:rPr>
        <w:instrText xml:space="preserve"> REF Ref_Figure4_number_only \h </w:instrText>
      </w:r>
      <w:r>
        <w:rPr>
          <w:sz w:val="21"/>
          <w:szCs w:val="21"/>
          <w:rFonts w:cs="Calibri"/>
          <w:color w:val="000000"/>
          <w:lang w:val="es-ES"/>
        </w:rPr>
        <w:fldChar w:fldCharType="separate"/>
      </w:r>
      <w:r>
        <w:rPr>
          <w:sz w:val="21"/>
          <w:szCs w:val="21"/>
          <w:rFonts w:cs="Calibri"/>
          <w:color w:val="000000"/>
          <w:lang w:val="es-ES"/>
        </w:rPr>
        <w:t>5</w:t>
      </w:r>
      <w:r>
        <w:rPr>
          <w:sz w:val="21"/>
          <w:szCs w:val="21"/>
          <w:rFonts w:cs="Calibri"/>
          <w:color w:val="000000"/>
          <w:lang w:val="es-ES"/>
        </w:rPr>
        <w:fldChar w:fldCharType="end"/>
      </w:r>
      <w:r>
        <w:rPr>
          <w:rFonts w:cs="Calibri" w:cstheme="minorHAnsi"/>
          <w:color w:val="000000"/>
          <w:sz w:val="21"/>
          <w:szCs w:val="21"/>
          <w:lang w:val="es-ES"/>
        </w:rPr>
        <w:t>)</w:t>
      </w:r>
      <w:r>
        <w:rPr>
          <w:rFonts w:cs="Calibri" w:cstheme="minorHAnsi"/>
          <w:color w:val="000000"/>
          <w:sz w:val="21"/>
          <w:szCs w:val="21"/>
          <w:lang w:val="es-ES"/>
        </w:rPr>
        <w:t xml:space="preserve">. In the vector space between (-52.1, -20) and (-51.6, 10) you find a positive document cluster whose reviews praise the alarm clock app </w:t>
      </w:r>
      <w:r>
        <w:rPr>
          <w:rFonts w:cs="Calibri" w:cstheme="minorHAnsi"/>
          <w:color w:val="000000"/>
          <w:sz w:val="21"/>
          <w:szCs w:val="21"/>
          <w:lang w:val="es-ES"/>
        </w:rPr>
        <w:t>(</w:t>
      </w:r>
      <w:r>
        <w:rPr>
          <w:rFonts w:cs="Calibri" w:cstheme="minorHAnsi"/>
          <w:color w:val="000000"/>
          <w:sz w:val="21"/>
          <w:szCs w:val="21"/>
          <w:lang w:val="es-ES"/>
        </w:rPr>
        <w:fldChar w:fldCharType="begin"/>
      </w:r>
      <w:r>
        <w:rPr>
          <w:sz w:val="21"/>
          <w:szCs w:val="21"/>
          <w:rFonts w:cs="Calibri"/>
          <w:color w:val="000000"/>
          <w:lang w:val="es-ES"/>
        </w:rPr>
        <w:instrText xml:space="preserve"> REF Ref_Figure5_label_and_number \h </w:instrText>
      </w:r>
      <w:r>
        <w:rPr>
          <w:sz w:val="21"/>
          <w:szCs w:val="21"/>
          <w:rFonts w:cs="Calibri"/>
          <w:color w:val="000000"/>
          <w:lang w:val="es-ES"/>
        </w:rPr>
        <w:fldChar w:fldCharType="separate"/>
      </w:r>
      <w:r>
        <w:rPr>
          <w:sz w:val="21"/>
          <w:szCs w:val="21"/>
          <w:rFonts w:cs="Calibri"/>
          <w:color w:val="000000"/>
          <w:lang w:val="es-ES"/>
        </w:rPr>
        <w:t>Figure 6</w:t>
      </w:r>
      <w:r>
        <w:rPr>
          <w:sz w:val="21"/>
          <w:szCs w:val="21"/>
          <w:rFonts w:cs="Calibri"/>
          <w:color w:val="000000"/>
          <w:lang w:val="es-ES"/>
        </w:rPr>
        <w:fldChar w:fldCharType="end"/>
      </w:r>
      <w:r>
        <w:rPr>
          <w:rFonts w:cs="Calibri" w:cstheme="minorHAnsi"/>
          <w:color w:val="000000"/>
          <w:sz w:val="21"/>
          <w:szCs w:val="21"/>
          <w:lang w:val="es-ES"/>
        </w:rPr>
        <w:t xml:space="preserve">, </w:t>
      </w:r>
      <w:r>
        <w:rPr>
          <w:rFonts w:cs="Calibri" w:cstheme="minorHAnsi"/>
          <w:color w:val="000000"/>
          <w:sz w:val="21"/>
          <w:szCs w:val="21"/>
          <w:lang w:val="es-ES"/>
        </w:rPr>
        <w:fldChar w:fldCharType="begin"/>
      </w:r>
      <w:r>
        <w:rPr>
          <w:sz w:val="21"/>
          <w:szCs w:val="21"/>
          <w:rFonts w:cs="Calibri"/>
          <w:color w:val="000000"/>
          <w:lang w:val="es-ES"/>
        </w:rPr>
        <w:instrText xml:space="preserve"> REF Ref_Figure6_number_only \h </w:instrText>
      </w:r>
      <w:r>
        <w:rPr>
          <w:sz w:val="21"/>
          <w:szCs w:val="21"/>
          <w:rFonts w:cs="Calibri"/>
          <w:color w:val="000000"/>
          <w:lang w:val="es-ES"/>
        </w:rPr>
        <w:fldChar w:fldCharType="separate"/>
      </w:r>
      <w:r>
        <w:rPr>
          <w:sz w:val="21"/>
          <w:szCs w:val="21"/>
          <w:rFonts w:cs="Calibri"/>
          <w:color w:val="000000"/>
          <w:lang w:val="es-ES"/>
        </w:rPr>
        <w:t>7</w:t>
      </w:r>
      <w:r>
        <w:rPr>
          <w:sz w:val="21"/>
          <w:szCs w:val="21"/>
          <w:rFonts w:cs="Calibri"/>
          <w:color w:val="000000"/>
          <w:lang w:val="es-ES"/>
        </w:rPr>
        <w:fldChar w:fldCharType="end"/>
      </w:r>
      <w:r>
        <w:rPr>
          <w:rFonts w:cs="Calibri" w:cstheme="minorHAnsi"/>
          <w:color w:val="000000"/>
          <w:sz w:val="21"/>
          <w:szCs w:val="21"/>
          <w:lang w:val="es-ES"/>
        </w:rPr>
        <w:t xml:space="preserve">, </w:t>
      </w:r>
      <w:r>
        <w:rPr>
          <w:rFonts w:cs="Calibri" w:cstheme="minorHAnsi"/>
          <w:color w:val="000000"/>
          <w:sz w:val="21"/>
          <w:szCs w:val="21"/>
          <w:lang w:val="es-ES"/>
        </w:rPr>
        <w:fldChar w:fldCharType="begin"/>
      </w:r>
      <w:r>
        <w:rPr>
          <w:sz w:val="21"/>
          <w:szCs w:val="21"/>
          <w:rFonts w:cs="Calibri"/>
          <w:color w:val="000000"/>
          <w:lang w:val="es-ES"/>
        </w:rPr>
        <w:instrText xml:space="preserve"> REF Ref_Figure7_number_only \h </w:instrText>
      </w:r>
      <w:r>
        <w:rPr>
          <w:sz w:val="21"/>
          <w:szCs w:val="21"/>
          <w:rFonts w:cs="Calibri"/>
          <w:color w:val="000000"/>
          <w:lang w:val="es-ES"/>
        </w:rPr>
        <w:fldChar w:fldCharType="separate"/>
      </w:r>
      <w:r>
        <w:rPr>
          <w:sz w:val="21"/>
          <w:szCs w:val="21"/>
          <w:rFonts w:cs="Calibri"/>
          <w:color w:val="000000"/>
          <w:lang w:val="es-ES"/>
        </w:rPr>
        <w:t>8</w:t>
      </w:r>
      <w:r>
        <w:rPr>
          <w:sz w:val="21"/>
          <w:szCs w:val="21"/>
          <w:rFonts w:cs="Calibri"/>
          <w:color w:val="000000"/>
          <w:lang w:val="es-ES"/>
        </w:rPr>
        <w:fldChar w:fldCharType="end"/>
      </w:r>
      <w:r>
        <w:rPr>
          <w:rFonts w:cs="Calibri" w:cstheme="minorHAnsi"/>
          <w:color w:val="000000"/>
          <w:sz w:val="21"/>
          <w:szCs w:val="21"/>
          <w:lang w:val="es-ES"/>
        </w:rPr>
        <w:t>)</w:t>
      </w:r>
      <w:r>
        <w:rPr>
          <w:rFonts w:cs="Calibri" w:cstheme="minorHAnsi"/>
          <w:color w:val="000000"/>
          <w:sz w:val="21"/>
          <w:szCs w:val="21"/>
          <w:lang w:val="es-ES"/>
        </w:rPr>
        <w:t xml:space="preserve">. The points (1.13, 2.7) and (1.16, 2.75) don't share a consistent sentiment, but both reviews relate to a translation app </w:t>
      </w:r>
      <w:r>
        <w:rPr>
          <w:rFonts w:cs="Calibri" w:cstheme="minorHAnsi"/>
          <w:color w:val="000000"/>
          <w:sz w:val="21"/>
          <w:szCs w:val="21"/>
          <w:lang w:val="es-ES"/>
        </w:rPr>
        <w:t>(</w:t>
      </w:r>
      <w:r>
        <w:rPr>
          <w:rFonts w:cs="Calibri" w:cstheme="minorHAnsi"/>
          <w:color w:val="000000"/>
          <w:sz w:val="21"/>
          <w:szCs w:val="21"/>
          <w:lang w:val="es-ES"/>
        </w:rPr>
        <w:fldChar w:fldCharType="begin"/>
      </w:r>
      <w:r>
        <w:rPr>
          <w:sz w:val="21"/>
          <w:szCs w:val="21"/>
          <w:rFonts w:cs="Calibri"/>
          <w:color w:val="000000"/>
          <w:lang w:val="es-ES"/>
        </w:rPr>
        <w:instrText xml:space="preserve"> REF Ref_Figure8_label_and_number \h </w:instrText>
      </w:r>
      <w:r>
        <w:rPr>
          <w:sz w:val="21"/>
          <w:szCs w:val="21"/>
          <w:rFonts w:cs="Calibri"/>
          <w:color w:val="000000"/>
          <w:lang w:val="es-ES"/>
        </w:rPr>
        <w:fldChar w:fldCharType="separate"/>
      </w:r>
      <w:r>
        <w:rPr>
          <w:sz w:val="21"/>
          <w:szCs w:val="21"/>
          <w:rFonts w:cs="Calibri"/>
          <w:color w:val="000000"/>
          <w:lang w:val="es-ES"/>
        </w:rPr>
        <w:t>Figure 9</w:t>
      </w:r>
      <w:r>
        <w:rPr>
          <w:sz w:val="21"/>
          <w:szCs w:val="21"/>
          <w:rFonts w:cs="Calibri"/>
          <w:color w:val="000000"/>
          <w:lang w:val="es-ES"/>
        </w:rPr>
        <w:fldChar w:fldCharType="end"/>
      </w:r>
      <w:r>
        <w:rPr>
          <w:rFonts w:cs="Calibri" w:cstheme="minorHAnsi"/>
          <w:color w:val="000000"/>
          <w:sz w:val="21"/>
          <w:szCs w:val="21"/>
          <w:lang w:val="es-ES"/>
        </w:rPr>
        <w:t xml:space="preserve">, </w:t>
      </w:r>
      <w:r>
        <w:rPr>
          <w:rFonts w:cs="Calibri" w:cstheme="minorHAnsi"/>
          <w:color w:val="000000"/>
          <w:sz w:val="21"/>
          <w:szCs w:val="21"/>
          <w:lang w:val="es-ES"/>
        </w:rPr>
        <w:fldChar w:fldCharType="begin"/>
      </w:r>
      <w:r>
        <w:rPr>
          <w:sz w:val="21"/>
          <w:szCs w:val="21"/>
          <w:rFonts w:cs="Calibri"/>
          <w:color w:val="000000"/>
          <w:lang w:val="es-ES"/>
        </w:rPr>
        <w:instrText xml:space="preserve"> REF Ref_Figure9_number_only \h </w:instrText>
      </w:r>
      <w:r>
        <w:rPr>
          <w:sz w:val="21"/>
          <w:szCs w:val="21"/>
          <w:rFonts w:cs="Calibri"/>
          <w:color w:val="000000"/>
          <w:lang w:val="es-ES"/>
        </w:rPr>
        <w:fldChar w:fldCharType="separate"/>
      </w:r>
      <w:r>
        <w:rPr>
          <w:sz w:val="21"/>
          <w:szCs w:val="21"/>
          <w:rFonts w:cs="Calibri"/>
          <w:color w:val="000000"/>
          <w:lang w:val="es-ES"/>
        </w:rPr>
        <w:t>10</w:t>
      </w:r>
      <w:r>
        <w:rPr>
          <w:sz w:val="21"/>
          <w:szCs w:val="21"/>
          <w:rFonts w:cs="Calibri"/>
          <w:color w:val="000000"/>
          <w:lang w:val="es-ES"/>
        </w:rPr>
        <w:fldChar w:fldCharType="end"/>
      </w:r>
      <w:r>
        <w:rPr>
          <w:rFonts w:cs="Calibri" w:cstheme="minorHAnsi"/>
          <w:color w:val="000000"/>
          <w:sz w:val="21"/>
          <w:szCs w:val="21"/>
          <w:lang w:val="es-ES"/>
        </w:rPr>
        <w:t>)</w:t>
      </w:r>
      <w:r>
        <w:rPr>
          <w:rFonts w:cs="Calibri" w:cstheme="minorHAnsi"/>
          <w:color w:val="000000"/>
          <w:sz w:val="21"/>
          <w:szCs w:val="21"/>
          <w:lang w:val="es-ES"/>
        </w:rPr>
        <w:t xml:space="preserve">. </w:t>
      </w:r>
    </w:p>
    <w:p>
      <w:pPr>
        <w:pStyle w:val="Normal"/>
        <w:rPr>
          <w:rFonts w:cs="Calibri" w:cstheme="minorHAnsi"/>
          <w:color w:val="000000"/>
          <w:sz w:val="21"/>
          <w:szCs w:val="21"/>
          <w:lang w:val="es-ES"/>
        </w:rPr>
      </w:pPr>
      <w:r>
        <w:rPr>
          <w:rFonts w:cs="Calibri" w:cstheme="minorHAnsi"/>
          <w:color w:val="000000"/>
          <w:sz w:val="21"/>
          <w:szCs w:val="21"/>
          <w:lang w:val="es-ES"/>
        </w:rPr>
        <w:t>There are more document clusters that can be explored but that goes beyond the scope of this data exploration task.</w:t>
      </w:r>
    </w:p>
    <w:p>
      <w:pPr>
        <w:pStyle w:val="Normal"/>
        <w:rPr>
          <w:rFonts w:cs="Calibri" w:cstheme="minorHAnsi"/>
          <w:color w:val="000000"/>
          <w:sz w:val="21"/>
          <w:szCs w:val="21"/>
          <w:lang w:val="es-ES"/>
        </w:rPr>
      </w:pPr>
      <w:r>
        <w:rPr/>
      </w:r>
    </w:p>
    <w:p>
      <w:pPr>
        <w:pStyle w:val="Normal"/>
        <w:rPr>
          <w:rFonts w:cs="Calibri" w:cstheme="minorHAnsi"/>
          <w:color w:val="000000"/>
          <w:sz w:val="21"/>
          <w:szCs w:val="21"/>
          <w:lang w:val="es-ES"/>
        </w:rPr>
      </w:pPr>
      <w:r>
        <w:rPr/>
      </w:r>
    </w:p>
    <w:p>
      <w:pPr>
        <w:pStyle w:val="Normal"/>
        <w:rPr>
          <w:rFonts w:cs="Calibri" w:cstheme="minorHAnsi"/>
          <w:color w:val="000000"/>
          <w:sz w:val="21"/>
          <w:szCs w:val="21"/>
          <w:lang w:val="es-ES"/>
        </w:rPr>
      </w:pPr>
      <w:r>
        <w:rPr/>
      </w:r>
    </w:p>
    <w:p>
      <w:pPr>
        <w:pStyle w:val="Normal"/>
        <w:rPr>
          <w:rFonts w:cs="Calibri" w:cstheme="minorHAnsi"/>
          <w:color w:val="000000"/>
          <w:sz w:val="21"/>
          <w:szCs w:val="21"/>
          <w:lang w:val="es-ES"/>
        </w:rPr>
      </w:pPr>
      <w:r>
        <w:rPr/>
      </w:r>
    </w:p>
    <w:p>
      <w:pPr>
        <w:pStyle w:val="Normal"/>
        <w:rPr>
          <w:rFonts w:cs="Calibri" w:cstheme="minorHAnsi"/>
          <w:color w:val="000000"/>
          <w:sz w:val="21"/>
          <w:szCs w:val="21"/>
          <w:lang w:val="es-ES"/>
        </w:rPr>
      </w:pPr>
      <w:r>
        <w:rPr/>
      </w:r>
      <w: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59450" cy="2409190"/>
                <wp:effectExtent l="0" t="0" r="0" b="0"/>
                <wp:wrapSquare wrapText="largest"/>
                <wp:docPr id="4" name="Frame2"/>
                <a:graphic xmlns:a="http://schemas.openxmlformats.org/drawingml/2006/main">
                  <a:graphicData uri="http://schemas.microsoft.com/office/word/2010/wordprocessingShape">
                    <wps:wsp>
                      <wps:cNvSpPr txBox="1"/>
                      <wps:spPr>
                        <a:xfrm>
                          <a:off x="0" y="0"/>
                          <a:ext cx="5759450" cy="2409190"/>
                        </a:xfrm>
                        <a:prstGeom prst="rect"/>
                        <a:solidFill>
                          <a:srgbClr val="FFFFFF"/>
                        </a:solidFill>
                      </wps:spPr>
                      <wps:txbx>
                        <w:txbxContent>
                          <w:p>
                            <w:pPr>
                              <w:pStyle w:val="Figure"/>
                              <w:spacing w:before="120" w:after="120"/>
                              <w:jc w:val="center"/>
                              <w:rPr/>
                            </w:pPr>
                            <w:r>
                              <w:rPr/>
                              <w:drawing>
                                <wp:inline distT="0" distB="0" distL="0" distR="0">
                                  <wp:extent cx="5759450" cy="217043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759450" cy="2170430"/>
                                          </a:xfrm>
                                          <a:prstGeom prst="rect">
                                            <a:avLst/>
                                          </a:prstGeom>
                                        </pic:spPr>
                                      </pic:pic>
                                    </a:graphicData>
                                  </a:graphic>
                                </wp:inline>
                              </w:drawing>
                            </w:r>
                            <w:bookmarkStart w:id="2" w:name="Ref_Figure1_label_and_number"/>
                            <w:r>
                              <w:rPr/>
                              <w:t xml:space="preserve">Figure </w:t>
                            </w:r>
                            <w:r>
                              <w:rPr/>
                              <w:fldChar w:fldCharType="begin"/>
                            </w:r>
                            <w:r>
                              <w:rPr/>
                              <w:instrText xml:space="preserve"> SEQ Figure \* ARABIC </w:instrText>
                            </w:r>
                            <w:r>
                              <w:rPr/>
                              <w:fldChar w:fldCharType="separate"/>
                            </w:r>
                            <w:r>
                              <w:rPr/>
                              <w:t>2</w:t>
                            </w:r>
                            <w:r>
                              <w:rPr/>
                              <w:fldChar w:fldCharType="end"/>
                            </w:r>
                            <w:bookmarkEnd w:id="2"/>
                            <w:r>
                              <w:rPr/>
                              <w:t xml:space="preserve">: </w:t>
                            </w:r>
                            <w:r>
                              <w:rPr/>
                              <w:t>t-SNE all data points</w:t>
                            </w:r>
                          </w:p>
                        </w:txbxContent>
                      </wps:txbx>
                      <wps:bodyPr anchor="t" lIns="0" tIns="0" rIns="0" bIns="0">
                        <a:noAutofit/>
                      </wps:bodyPr>
                    </wps:wsp>
                  </a:graphicData>
                </a:graphic>
              </wp:anchor>
            </w:drawing>
          </mc:Choice>
          <mc:Fallback>
            <w:pict>
              <v:rect style="position:absolute;rotation:-0;width:453.5pt;height:189.7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jc w:val="center"/>
                        <w:rPr/>
                      </w:pPr>
                      <w:r>
                        <w:rPr/>
                        <w:drawing>
                          <wp:inline distT="0" distB="0" distL="0" distR="0">
                            <wp:extent cx="5759450" cy="217043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759450" cy="2170430"/>
                                    </a:xfrm>
                                    <a:prstGeom prst="rect">
                                      <a:avLst/>
                                    </a:prstGeom>
                                  </pic:spPr>
                                </pic:pic>
                              </a:graphicData>
                            </a:graphic>
                          </wp:inline>
                        </w:drawing>
                      </w:r>
                      <w:bookmarkStart w:id="3" w:name="Ref_Figure1_label_and_number"/>
                      <w:r>
                        <w:rPr/>
                        <w:t xml:space="preserve">Figure </w:t>
                      </w:r>
                      <w:r>
                        <w:rPr/>
                        <w:fldChar w:fldCharType="begin"/>
                      </w:r>
                      <w:r>
                        <w:rPr/>
                        <w:instrText xml:space="preserve"> SEQ Figure \* ARABIC </w:instrText>
                      </w:r>
                      <w:r>
                        <w:rPr/>
                        <w:fldChar w:fldCharType="separate"/>
                      </w:r>
                      <w:r>
                        <w:rPr/>
                        <w:t>2</w:t>
                      </w:r>
                      <w:r>
                        <w:rPr/>
                        <w:fldChar w:fldCharType="end"/>
                      </w:r>
                      <w:bookmarkEnd w:id="3"/>
                      <w:r>
                        <w:rPr/>
                        <w:t xml:space="preserve">: </w:t>
                      </w:r>
                      <w:r>
                        <w:rPr/>
                        <w:t>t-SNE all data points</w:t>
                      </w:r>
                    </w:p>
                  </w:txbxContent>
                </v:textbox>
                <w10:wrap type="square" side="largest"/>
              </v:rect>
            </w:pict>
          </mc:Fallback>
        </mc:AlternateContent>
      </w:r>
    </w:p>
    <w:p>
      <w:pPr>
        <w:pStyle w:val="Normal"/>
        <w:jc w:val="center"/>
        <w:rPr>
          <w:rFonts w:cs="Calibri" w:cstheme="minorHAnsi"/>
          <w:color w:val="000000"/>
          <w:sz w:val="21"/>
          <w:szCs w:val="21"/>
          <w:lang w:val="es-ES"/>
        </w:rPr>
      </w:pPr>
      <w:r>
        <w:rPr/>
      </w:r>
      <w:r>
        <mc:AlternateContent>
          <mc:Choice Requires="wps">
            <w:drawing>
              <wp:inline distT="0" distB="0" distL="0" distR="0">
                <wp:extent cx="4690110" cy="1788160"/>
                <wp:effectExtent l="0" t="0" r="0" b="0"/>
                <wp:docPr id="7" name="Frame3"/>
                <a:graphic xmlns:a="http://schemas.openxmlformats.org/drawingml/2006/main">
                  <a:graphicData uri="http://schemas.microsoft.com/office/word/2010/wordprocessingShape">
                    <wps:wsp>
                      <wps:cNvSpPr txBox="1"/>
                      <wps:spPr>
                        <a:xfrm>
                          <a:off x="0" y="0"/>
                          <a:ext cx="4690110" cy="1788160"/>
                        </a:xfrm>
                        <a:prstGeom prst="rect"/>
                        <a:solidFill>
                          <a:srgbClr val="FFFFFF"/>
                        </a:solidFill>
                      </wps:spPr>
                      <wps:txbx>
                        <w:txbxContent>
                          <w:p>
                            <w:pPr>
                              <w:pStyle w:val="Figure"/>
                              <w:spacing w:before="120" w:after="120"/>
                              <w:jc w:val="center"/>
                              <w:rPr/>
                            </w:pPr>
                            <w:bookmarkStart w:id="4" w:name="Ref_Figure2_label_and_number"/>
                            <w:r>
                              <w:rPr/>
                              <w:drawing>
                                <wp:inline distT="0" distB="0" distL="0" distR="0">
                                  <wp:extent cx="5759450" cy="180911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8"/>
                                          <a:stretch>
                                            <a:fillRect/>
                                          </a:stretch>
                                        </pic:blipFill>
                                        <pic:spPr bwMode="auto">
                                          <a:xfrm>
                                            <a:off x="0" y="0"/>
                                            <a:ext cx="5759450" cy="180911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bookmarkEnd w:id="4"/>
                            <w:r>
                              <w:rPr/>
                              <w:t xml:space="preserve">: </w:t>
                            </w:r>
                            <w:r>
                              <w:rPr/>
                              <w:t>Negative cluster data point 1</w:t>
                            </w:r>
                          </w:p>
                        </w:txbxContent>
                      </wps:txbx>
                      <wps:bodyPr anchor="t" lIns="0" tIns="0" rIns="0" bIns="0">
                        <a:noAutofit/>
                      </wps:bodyPr>
                    </wps:wsp>
                  </a:graphicData>
                </a:graphic>
              </wp:inline>
            </w:drawing>
          </mc:Choice>
          <mc:Fallback>
            <w:pict>
              <v:rect style="position:absolute;rotation:-0;width:369.3pt;height:140.8pt;mso-wrap-distance-left:0pt;mso-wrap-distance-right:0pt;mso-wrap-distance-top:0pt;mso-wrap-distance-bottom:0pt;margin-top:-140.8pt;mso-position-vertical:top;mso-position-vertical-relative:text;margin-left:0pt;mso-position-horizontal:center;mso-position-horizontal-relative:text">
                <v:textbox inset="0in,0in,0in,0in">
                  <w:txbxContent>
                    <w:p>
                      <w:pPr>
                        <w:pStyle w:val="Figure"/>
                        <w:spacing w:before="120" w:after="120"/>
                        <w:jc w:val="center"/>
                        <w:rPr/>
                      </w:pPr>
                      <w:bookmarkStart w:id="5" w:name="Ref_Figure2_label_and_number"/>
                      <w:r>
                        <w:rPr/>
                        <w:drawing>
                          <wp:inline distT="0" distB="0" distL="0" distR="0">
                            <wp:extent cx="5759450" cy="180911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9"/>
                                    <a:stretch>
                                      <a:fillRect/>
                                    </a:stretch>
                                  </pic:blipFill>
                                  <pic:spPr bwMode="auto">
                                    <a:xfrm>
                                      <a:off x="0" y="0"/>
                                      <a:ext cx="5759450" cy="180911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3</w:t>
                      </w:r>
                      <w:r>
                        <w:rPr/>
                        <w:fldChar w:fldCharType="end"/>
                      </w:r>
                      <w:bookmarkEnd w:id="5"/>
                      <w:r>
                        <w:rPr/>
                        <w:t xml:space="preserve">: </w:t>
                      </w:r>
                      <w:r>
                        <w:rPr/>
                        <w:t>Negative cluster data point 1</w:t>
                      </w:r>
                    </w:p>
                  </w:txbxContent>
                </v:textbox>
                <w10:wrap type="square" side="largest"/>
              </v:rect>
            </w:pict>
          </mc:Fallback>
        </mc:AlternateContent>
      </w:r>
    </w:p>
    <w:p>
      <w:pPr>
        <w:pStyle w:val="Normal"/>
        <w:jc w:val="center"/>
        <w:rPr>
          <w:rFonts w:cs="Calibri" w:cstheme="minorHAnsi"/>
          <w:color w:val="000000"/>
          <w:sz w:val="21"/>
          <w:szCs w:val="21"/>
          <w:lang w:val="es-ES"/>
        </w:rPr>
      </w:pPr>
      <w:r>
        <w:rPr>
          <w:rFonts w:cs="Calibri" w:cstheme="minorHAnsi"/>
          <w:color w:val="000000"/>
          <w:sz w:val="21"/>
          <w:szCs w:val="21"/>
          <w:lang w:val="es-ES"/>
        </w:rPr>
      </w:r>
      <w:r>
        <mc:AlternateContent>
          <mc:Choice Requires="wps">
            <w:drawing>
              <wp:inline distT="0" distB="0" distL="0" distR="0">
                <wp:extent cx="4488815" cy="1793240"/>
                <wp:effectExtent l="0" t="0" r="0" b="0"/>
                <wp:docPr id="10" name="Frame4"/>
                <a:graphic xmlns:a="http://schemas.openxmlformats.org/drawingml/2006/main">
                  <a:graphicData uri="http://schemas.microsoft.com/office/word/2010/wordprocessingShape">
                    <wps:wsp>
                      <wps:cNvSpPr txBox="1"/>
                      <wps:spPr>
                        <a:xfrm>
                          <a:off x="0" y="0"/>
                          <a:ext cx="4488815" cy="1793240"/>
                        </a:xfrm>
                        <a:prstGeom prst="rect"/>
                        <a:solidFill>
                          <a:srgbClr val="FFFFFF"/>
                        </a:solidFill>
                      </wps:spPr>
                      <wps:txbx>
                        <w:txbxContent>
                          <w:p>
                            <w:pPr>
                              <w:pStyle w:val="Figure"/>
                              <w:spacing w:before="120" w:after="120"/>
                              <w:jc w:val="center"/>
                              <w:rPr/>
                            </w:pPr>
                            <w:r>
                              <w:rPr/>
                              <w:drawing>
                                <wp:inline distT="0" distB="0" distL="0" distR="0">
                                  <wp:extent cx="5759450" cy="182816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0"/>
                                          <a:stretch>
                                            <a:fillRect/>
                                          </a:stretch>
                                        </pic:blipFill>
                                        <pic:spPr bwMode="auto">
                                          <a:xfrm>
                                            <a:off x="0" y="0"/>
                                            <a:ext cx="5759450" cy="1828165"/>
                                          </a:xfrm>
                                          <a:prstGeom prst="rect">
                                            <a:avLst/>
                                          </a:prstGeom>
                                        </pic:spPr>
                                      </pic:pic>
                                    </a:graphicData>
                                  </a:graphic>
                                </wp:inline>
                              </w:drawing>
                              <w:t xml:space="preserve">Figure </w:t>
                            </w:r>
                            <w:bookmarkStart w:id="6" w:name="Ref_Figure3_number_only"/>
                            <w:r>
                              <w:rPr/>
                              <w:fldChar w:fldCharType="begin"/>
                            </w:r>
                            <w:r>
                              <w:rPr/>
                              <w:instrText xml:space="preserve"> SEQ Figure \* ARABIC </w:instrText>
                            </w:r>
                            <w:r>
                              <w:rPr/>
                              <w:fldChar w:fldCharType="separate"/>
                            </w:r>
                            <w:r>
                              <w:rPr/>
                              <w:t>4</w:t>
                            </w:r>
                            <w:r>
                              <w:rPr/>
                              <w:fldChar w:fldCharType="end"/>
                            </w:r>
                            <w:bookmarkEnd w:id="6"/>
                            <w:r>
                              <w:rPr/>
                              <w:t xml:space="preserve">: </w:t>
                            </w:r>
                            <w:r>
                              <w:rPr/>
                              <w:t>Negative cluster data point 2</w:t>
                            </w:r>
                          </w:p>
                        </w:txbxContent>
                      </wps:txbx>
                      <wps:bodyPr anchor="t" lIns="0" tIns="0" rIns="0" bIns="0">
                        <a:noAutofit/>
                      </wps:bodyPr>
                    </wps:wsp>
                  </a:graphicData>
                </a:graphic>
              </wp:inline>
            </w:drawing>
          </mc:Choice>
          <mc:Fallback>
            <w:pict>
              <v:rect style="position:absolute;rotation:-0;width:353.45pt;height:141.2pt;mso-wrap-distance-left:0pt;mso-wrap-distance-right:0pt;mso-wrap-distance-top:0pt;mso-wrap-distance-bottom:0pt;margin-top:-141.2pt;mso-position-vertical:top;mso-position-vertical-relative:text;margin-left:26.9pt;mso-position-horizontal:center;mso-position-horizontal-relative:text">
                <v:textbox inset="0in,0in,0in,0in">
                  <w:txbxContent>
                    <w:p>
                      <w:pPr>
                        <w:pStyle w:val="Figure"/>
                        <w:spacing w:before="120" w:after="120"/>
                        <w:jc w:val="center"/>
                        <w:rPr/>
                      </w:pPr>
                      <w:r>
                        <w:rPr/>
                        <w:drawing>
                          <wp:inline distT="0" distB="0" distL="0" distR="0">
                            <wp:extent cx="5759450" cy="182816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1"/>
                                    <a:stretch>
                                      <a:fillRect/>
                                    </a:stretch>
                                  </pic:blipFill>
                                  <pic:spPr bwMode="auto">
                                    <a:xfrm>
                                      <a:off x="0" y="0"/>
                                      <a:ext cx="5759450" cy="1828165"/>
                                    </a:xfrm>
                                    <a:prstGeom prst="rect">
                                      <a:avLst/>
                                    </a:prstGeom>
                                  </pic:spPr>
                                </pic:pic>
                              </a:graphicData>
                            </a:graphic>
                          </wp:inline>
                        </w:drawing>
                        <w:t xml:space="preserve">Figure </w:t>
                      </w:r>
                      <w:bookmarkStart w:id="7" w:name="Ref_Figure3_number_only"/>
                      <w:r>
                        <w:rPr/>
                        <w:fldChar w:fldCharType="begin"/>
                      </w:r>
                      <w:r>
                        <w:rPr/>
                        <w:instrText xml:space="preserve"> SEQ Figure \* ARABIC </w:instrText>
                      </w:r>
                      <w:r>
                        <w:rPr/>
                        <w:fldChar w:fldCharType="separate"/>
                      </w:r>
                      <w:r>
                        <w:rPr/>
                        <w:t>4</w:t>
                      </w:r>
                      <w:r>
                        <w:rPr/>
                        <w:fldChar w:fldCharType="end"/>
                      </w:r>
                      <w:bookmarkEnd w:id="7"/>
                      <w:r>
                        <w:rPr/>
                        <w:t xml:space="preserve">: </w:t>
                      </w:r>
                      <w:r>
                        <w:rPr/>
                        <w:t>Negative cluster data point 2</w:t>
                      </w:r>
                    </w:p>
                  </w:txbxContent>
                </v:textbox>
                <w10:wrap type="square" side="largest"/>
              </v:rect>
            </w:pict>
          </mc:Fallback>
        </mc:AlternateContent>
      </w:r>
    </w:p>
    <w:p>
      <w:pPr>
        <w:pStyle w:val="Normal"/>
        <w:rPr>
          <w:rFonts w:cs="Calibri" w:cstheme="minorHAnsi"/>
          <w:color w:val="000000"/>
          <w:sz w:val="21"/>
          <w:szCs w:val="21"/>
          <w:lang w:val="es-ES"/>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538980" cy="1717040"/>
                <wp:effectExtent l="0" t="0" r="0" b="0"/>
                <wp:wrapSquare wrapText="largest"/>
                <wp:docPr id="13" name="Frame5"/>
                <a:graphic xmlns:a="http://schemas.openxmlformats.org/drawingml/2006/main">
                  <a:graphicData uri="http://schemas.microsoft.com/office/word/2010/wordprocessingShape">
                    <wps:wsp>
                      <wps:cNvSpPr txBox="1"/>
                      <wps:spPr>
                        <a:xfrm>
                          <a:off x="0" y="0"/>
                          <a:ext cx="4538980" cy="1717040"/>
                        </a:xfrm>
                        <a:prstGeom prst="rect"/>
                        <a:solidFill>
                          <a:srgbClr val="FFFFFF"/>
                        </a:solidFill>
                      </wps:spPr>
                      <wps:txbx>
                        <w:txbxContent>
                          <w:p>
                            <w:pPr>
                              <w:pStyle w:val="Figure"/>
                              <w:spacing w:before="120" w:after="120"/>
                              <w:jc w:val="center"/>
                              <w:rPr/>
                            </w:pPr>
                            <w:r>
                              <w:rPr/>
                              <w:drawing>
                                <wp:inline distT="0" distB="0" distL="0" distR="0">
                                  <wp:extent cx="5759450" cy="1828165"/>
                                  <wp:effectExtent l="0" t="0" r="0" b="0"/>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2"/>
                                          <a:stretch>
                                            <a:fillRect/>
                                          </a:stretch>
                                        </pic:blipFill>
                                        <pic:spPr bwMode="auto">
                                          <a:xfrm>
                                            <a:off x="0" y="0"/>
                                            <a:ext cx="5759450" cy="1828165"/>
                                          </a:xfrm>
                                          <a:prstGeom prst="rect">
                                            <a:avLst/>
                                          </a:prstGeom>
                                        </pic:spPr>
                                      </pic:pic>
                                    </a:graphicData>
                                  </a:graphic>
                                </wp:inline>
                              </w:drawing>
                            </w:r>
                            <w:r>
                              <w:rPr/>
                              <w:t xml:space="preserve">Figure </w:t>
                            </w:r>
                            <w:bookmarkStart w:id="8" w:name="Ref_Figure4_number_only"/>
                            <w:r>
                              <w:rPr/>
                              <w:fldChar w:fldCharType="begin"/>
                            </w:r>
                            <w:r>
                              <w:rPr/>
                              <w:instrText xml:space="preserve"> SEQ Figure \* ARABIC </w:instrText>
                            </w:r>
                            <w:r>
                              <w:rPr/>
                              <w:fldChar w:fldCharType="separate"/>
                            </w:r>
                            <w:r>
                              <w:rPr/>
                              <w:t>5</w:t>
                            </w:r>
                            <w:r>
                              <w:rPr/>
                              <w:fldChar w:fldCharType="end"/>
                            </w:r>
                            <w:bookmarkEnd w:id="8"/>
                            <w:r>
                              <w:rPr/>
                              <w:t xml:space="preserve">: </w:t>
                            </w:r>
                            <w:r>
                              <w:rPr/>
                              <w:t>Negative cluster data point 3</w:t>
                            </w:r>
                          </w:p>
                        </w:txbxContent>
                      </wps:txbx>
                      <wps:bodyPr anchor="t" lIns="0" tIns="0" rIns="0" bIns="0">
                        <a:noAutofit/>
                      </wps:bodyPr>
                    </wps:wsp>
                  </a:graphicData>
                </a:graphic>
              </wp:anchor>
            </w:drawing>
          </mc:Choice>
          <mc:Fallback>
            <w:pict>
              <v:rect style="position:absolute;rotation:-0;width:357.4pt;height:135.2pt;mso-wrap-distance-left:0pt;mso-wrap-distance-right:0pt;mso-wrap-distance-top:0pt;mso-wrap-distance-bottom:0pt;margin-top:0pt;mso-position-vertical:top;mso-position-vertical-relative:text;margin-left:48.05pt;mso-position-horizontal:center;mso-position-horizontal-relative:text">
                <v:textbox inset="0in,0in,0in,0in">
                  <w:txbxContent>
                    <w:p>
                      <w:pPr>
                        <w:pStyle w:val="Figure"/>
                        <w:spacing w:before="120" w:after="120"/>
                        <w:jc w:val="center"/>
                        <w:rPr/>
                      </w:pPr>
                      <w:r>
                        <w:rPr/>
                        <w:drawing>
                          <wp:inline distT="0" distB="0" distL="0" distR="0">
                            <wp:extent cx="5759450" cy="1828165"/>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3"/>
                                    <a:stretch>
                                      <a:fillRect/>
                                    </a:stretch>
                                  </pic:blipFill>
                                  <pic:spPr bwMode="auto">
                                    <a:xfrm>
                                      <a:off x="0" y="0"/>
                                      <a:ext cx="5759450" cy="1828165"/>
                                    </a:xfrm>
                                    <a:prstGeom prst="rect">
                                      <a:avLst/>
                                    </a:prstGeom>
                                  </pic:spPr>
                                </pic:pic>
                              </a:graphicData>
                            </a:graphic>
                          </wp:inline>
                        </w:drawing>
                      </w:r>
                      <w:r>
                        <w:rPr/>
                        <w:t xml:space="preserve">Figure </w:t>
                      </w:r>
                      <w:bookmarkStart w:id="9" w:name="Ref_Figure4_number_only"/>
                      <w:r>
                        <w:rPr/>
                        <w:fldChar w:fldCharType="begin"/>
                      </w:r>
                      <w:r>
                        <w:rPr/>
                        <w:instrText xml:space="preserve"> SEQ Figure \* ARABIC </w:instrText>
                      </w:r>
                      <w:r>
                        <w:rPr/>
                        <w:fldChar w:fldCharType="separate"/>
                      </w:r>
                      <w:r>
                        <w:rPr/>
                        <w:t>5</w:t>
                      </w:r>
                      <w:r>
                        <w:rPr/>
                        <w:fldChar w:fldCharType="end"/>
                      </w:r>
                      <w:bookmarkEnd w:id="9"/>
                      <w:r>
                        <w:rPr/>
                        <w:t xml:space="preserve">: </w:t>
                      </w:r>
                      <w:r>
                        <w:rPr/>
                        <w:t>Negative cluster data point 3</w:t>
                      </w:r>
                    </w:p>
                  </w:txbxContent>
                </v:textbox>
                <w10:wrap type="square" side="largest"/>
              </v:rect>
            </w:pict>
          </mc:Fallback>
        </mc:AlternateContent>
      </w:r>
    </w:p>
    <w:p>
      <w:pPr>
        <w:pStyle w:val="Normal"/>
        <w:rPr>
          <w:rFonts w:cs="Calibri" w:cstheme="minorHAnsi"/>
          <w:color w:val="000000"/>
          <w:sz w:val="21"/>
          <w:szCs w:val="21"/>
          <w:lang w:val="es-ES"/>
        </w:rPr>
      </w:pPr>
      <w:r>
        <w:rPr/>
      </w:r>
    </w:p>
    <w:p>
      <w:pPr>
        <w:pStyle w:val="ListParagraph"/>
        <w:widowControl/>
        <w:numPr>
          <w:ilvl w:val="0"/>
          <w:numId w:val="0"/>
        </w:numPr>
        <w:spacing w:lineRule="auto" w:line="259"/>
        <w:ind w:left="720"/>
        <w:jc w:val="center"/>
        <w:rPr>
          <w:rFonts w:eastAsia="等线" w:cs="Calibri" w:cstheme="minorHAnsi" w:eastAsiaTheme="minorEastAsia"/>
          <w:b/>
          <w:bCs/>
          <w:color w:val="000000"/>
          <w:sz w:val="21"/>
          <w:szCs w:val="21"/>
          <w:lang w:val="en-GB" w:eastAsia="zh-CN"/>
        </w:rPr>
      </w:pPr>
      <w:r>
        <w:rPr>
          <w:rFonts w:eastAsia="等线" w:cs="Calibri" w:cstheme="minorHAnsi" w:eastAsiaTheme="minorEastAsia"/>
          <w:b/>
          <w:bCs/>
          <w:color w:val="000000"/>
          <w:sz w:val="21"/>
          <w:szCs w:val="21"/>
          <w:lang w:val="en-GB" w:eastAsia="zh-CN"/>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622165" cy="1711960"/>
                <wp:effectExtent l="0" t="0" r="0" b="0"/>
                <wp:wrapSquare wrapText="largest"/>
                <wp:docPr id="16" name="Frame6"/>
                <a:graphic xmlns:a="http://schemas.openxmlformats.org/drawingml/2006/main">
                  <a:graphicData uri="http://schemas.microsoft.com/office/word/2010/wordprocessingShape">
                    <wps:wsp>
                      <wps:cNvSpPr txBox="1"/>
                      <wps:spPr>
                        <a:xfrm>
                          <a:off x="0" y="0"/>
                          <a:ext cx="4622165" cy="1711960"/>
                        </a:xfrm>
                        <a:prstGeom prst="rect"/>
                        <a:solidFill>
                          <a:srgbClr val="FFFFFF"/>
                        </a:solidFill>
                      </wps:spPr>
                      <wps:txbx>
                        <w:txbxContent>
                          <w:p>
                            <w:pPr>
                              <w:pStyle w:val="Figure"/>
                              <w:spacing w:before="120" w:after="120"/>
                              <w:jc w:val="center"/>
                              <w:rPr/>
                            </w:pPr>
                            <w:r>
                              <w:rPr/>
                              <w:drawing>
                                <wp:inline distT="0" distB="0" distL="0" distR="0">
                                  <wp:extent cx="5759450" cy="183642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4"/>
                                          <a:stretch>
                                            <a:fillRect/>
                                          </a:stretch>
                                        </pic:blipFill>
                                        <pic:spPr bwMode="auto">
                                          <a:xfrm>
                                            <a:off x="0" y="0"/>
                                            <a:ext cx="5759450" cy="1836420"/>
                                          </a:xfrm>
                                          <a:prstGeom prst="rect">
                                            <a:avLst/>
                                          </a:prstGeom>
                                        </pic:spPr>
                                      </pic:pic>
                                    </a:graphicData>
                                  </a:graphic>
                                </wp:inline>
                              </w:drawing>
                            </w:r>
                            <w:bookmarkStart w:id="10" w:name="Ref_Figure5_label_and_number"/>
                            <w:r>
                              <w:rPr/>
                              <w:t xml:space="preserve">Figure </w:t>
                            </w:r>
                            <w:r>
                              <w:rPr/>
                              <w:fldChar w:fldCharType="begin"/>
                            </w:r>
                            <w:r>
                              <w:rPr/>
                              <w:instrText xml:space="preserve"> SEQ Figure \* ARABIC </w:instrText>
                            </w:r>
                            <w:r>
                              <w:rPr/>
                              <w:fldChar w:fldCharType="separate"/>
                            </w:r>
                            <w:r>
                              <w:rPr/>
                              <w:t>6</w:t>
                            </w:r>
                            <w:r>
                              <w:rPr/>
                              <w:fldChar w:fldCharType="end"/>
                            </w:r>
                            <w:bookmarkEnd w:id="10"/>
                            <w:r>
                              <w:rPr/>
                              <w:t xml:space="preserve">: </w:t>
                            </w:r>
                            <w:r>
                              <w:rPr/>
                              <w:t>Positive cluster data point 1</w:t>
                            </w:r>
                          </w:p>
                        </w:txbxContent>
                      </wps:txbx>
                      <wps:bodyPr anchor="t" lIns="0" tIns="0" rIns="0" bIns="0">
                        <a:noAutofit/>
                      </wps:bodyPr>
                    </wps:wsp>
                  </a:graphicData>
                </a:graphic>
              </wp:anchor>
            </w:drawing>
          </mc:Choice>
          <mc:Fallback>
            <w:pict>
              <v:rect style="position:absolute;rotation:-0;width:363.95pt;height:134.8pt;mso-wrap-distance-left:0pt;mso-wrap-distance-right:0pt;mso-wrap-distance-top:0pt;mso-wrap-distance-bottom:0pt;margin-top:0pt;mso-position-vertical:top;mso-position-vertical-relative:text;margin-left:44.8pt;mso-position-horizontal:center;mso-position-horizontal-relative:text">
                <v:textbox inset="0in,0in,0in,0in">
                  <w:txbxContent>
                    <w:p>
                      <w:pPr>
                        <w:pStyle w:val="Figure"/>
                        <w:spacing w:before="120" w:after="120"/>
                        <w:jc w:val="center"/>
                        <w:rPr/>
                      </w:pPr>
                      <w:r>
                        <w:rPr/>
                        <w:drawing>
                          <wp:inline distT="0" distB="0" distL="0" distR="0">
                            <wp:extent cx="5759450" cy="183642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5"/>
                                    <a:stretch>
                                      <a:fillRect/>
                                    </a:stretch>
                                  </pic:blipFill>
                                  <pic:spPr bwMode="auto">
                                    <a:xfrm>
                                      <a:off x="0" y="0"/>
                                      <a:ext cx="5759450" cy="1836420"/>
                                    </a:xfrm>
                                    <a:prstGeom prst="rect">
                                      <a:avLst/>
                                    </a:prstGeom>
                                  </pic:spPr>
                                </pic:pic>
                              </a:graphicData>
                            </a:graphic>
                          </wp:inline>
                        </w:drawing>
                      </w:r>
                      <w:bookmarkStart w:id="11" w:name="Ref_Figure5_label_and_number"/>
                      <w:r>
                        <w:rPr/>
                        <w:t xml:space="preserve">Figure </w:t>
                      </w:r>
                      <w:r>
                        <w:rPr/>
                        <w:fldChar w:fldCharType="begin"/>
                      </w:r>
                      <w:r>
                        <w:rPr/>
                        <w:instrText xml:space="preserve"> SEQ Figure \* ARABIC </w:instrText>
                      </w:r>
                      <w:r>
                        <w:rPr/>
                        <w:fldChar w:fldCharType="separate"/>
                      </w:r>
                      <w:r>
                        <w:rPr/>
                        <w:t>6</w:t>
                      </w:r>
                      <w:r>
                        <w:rPr/>
                        <w:fldChar w:fldCharType="end"/>
                      </w:r>
                      <w:bookmarkEnd w:id="11"/>
                      <w:r>
                        <w:rPr/>
                        <w:t xml:space="preserve">: </w:t>
                      </w:r>
                      <w:r>
                        <w:rPr/>
                        <w:t>Positive cluster data point 1</w:t>
                      </w:r>
                    </w:p>
                  </w:txbxContent>
                </v:textbox>
                <w10:wrap type="square" side="largest"/>
              </v:rect>
            </w:pict>
          </mc:Fallback>
        </mc:AlternateContent>
      </w:r>
      <w:r>
        <mc:AlternateContent>
          <mc:Choice Requires="wps">
            <w:drawing>
              <wp:inline distT="0" distB="0" distL="0" distR="0">
                <wp:extent cx="4417060" cy="1640840"/>
                <wp:effectExtent l="0" t="0" r="0" b="0"/>
                <wp:docPr id="19" name="Frame7"/>
                <a:graphic xmlns:a="http://schemas.openxmlformats.org/drawingml/2006/main">
                  <a:graphicData uri="http://schemas.microsoft.com/office/word/2010/wordprocessingShape">
                    <wps:wsp>
                      <wps:cNvSpPr txBox="1"/>
                      <wps:spPr>
                        <a:xfrm>
                          <a:off x="0" y="0"/>
                          <a:ext cx="4417060" cy="1640840"/>
                        </a:xfrm>
                        <a:prstGeom prst="rect"/>
                        <a:solidFill>
                          <a:srgbClr val="FFFFFF"/>
                        </a:solidFill>
                      </wps:spPr>
                      <wps:txbx>
                        <w:txbxContent>
                          <w:p>
                            <w:pPr>
                              <w:pStyle w:val="Figure"/>
                              <w:spacing w:before="120" w:after="120"/>
                              <w:jc w:val="center"/>
                              <w:rPr/>
                            </w:pPr>
                            <w:r>
                              <w:rPr/>
                              <w:drawing>
                                <wp:inline distT="0" distB="0" distL="0" distR="0">
                                  <wp:extent cx="5302250" cy="1564640"/>
                                  <wp:effectExtent l="0" t="0" r="0" b="0"/>
                                  <wp:docPr id="2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descr=""/>
                                          <pic:cNvPicPr>
                                            <a:picLocks noChangeAspect="1" noChangeArrowheads="1"/>
                                          </pic:cNvPicPr>
                                        </pic:nvPicPr>
                                        <pic:blipFill>
                                          <a:blip r:embed="rId16"/>
                                          <a:stretch>
                                            <a:fillRect/>
                                          </a:stretch>
                                        </pic:blipFill>
                                        <pic:spPr bwMode="auto">
                                          <a:xfrm>
                                            <a:off x="0" y="0"/>
                                            <a:ext cx="5302250" cy="1564640"/>
                                          </a:xfrm>
                                          <a:prstGeom prst="rect">
                                            <a:avLst/>
                                          </a:prstGeom>
                                        </pic:spPr>
                                      </pic:pic>
                                    </a:graphicData>
                                  </a:graphic>
                                </wp:inline>
                              </w:drawing>
                            </w:r>
                            <w:r>
                              <w:rPr/>
                              <w:t xml:space="preserve">Figure </w:t>
                            </w:r>
                            <w:bookmarkStart w:id="12" w:name="Ref_Figure6_number_only"/>
                            <w:r>
                              <w:rPr/>
                              <w:fldChar w:fldCharType="begin"/>
                            </w:r>
                            <w:r>
                              <w:rPr/>
                              <w:instrText xml:space="preserve"> SEQ Figure \* ARABIC </w:instrText>
                            </w:r>
                            <w:r>
                              <w:rPr/>
                              <w:fldChar w:fldCharType="separate"/>
                            </w:r>
                            <w:r>
                              <w:rPr/>
                              <w:t>7</w:t>
                            </w:r>
                            <w:r>
                              <w:rPr/>
                              <w:fldChar w:fldCharType="end"/>
                            </w:r>
                            <w:bookmarkEnd w:id="12"/>
                            <w:r>
                              <w:rPr/>
                              <w:t xml:space="preserve">: </w:t>
                            </w:r>
                            <w:r>
                              <w:rPr/>
                              <w:t>Positive cluster data point 2</w:t>
                            </w:r>
                          </w:p>
                        </w:txbxContent>
                      </wps:txbx>
                      <wps:bodyPr anchor="t" lIns="0" tIns="0" rIns="0" bIns="0">
                        <a:noAutofit/>
                      </wps:bodyPr>
                    </wps:wsp>
                  </a:graphicData>
                </a:graphic>
              </wp:inline>
            </w:drawing>
          </mc:Choice>
          <mc:Fallback>
            <w:pict>
              <v:rect style="position:absolute;rotation:-0;width:347.8pt;height:129.2pt;mso-wrap-distance-left:0pt;mso-wrap-distance-right:0pt;mso-wrap-distance-top:0pt;mso-wrap-distance-bottom:0pt;margin-top:-129.2pt;mso-position-vertical:top;mso-position-vertical-relative:text;margin-left:18pt;mso-position-horizontal:center;mso-position-horizontal-relative:text">
                <v:textbox inset="0in,0in,0in,0in">
                  <w:txbxContent>
                    <w:p>
                      <w:pPr>
                        <w:pStyle w:val="Figure"/>
                        <w:spacing w:before="120" w:after="120"/>
                        <w:jc w:val="center"/>
                        <w:rPr/>
                      </w:pPr>
                      <w:r>
                        <w:rPr/>
                        <w:drawing>
                          <wp:inline distT="0" distB="0" distL="0" distR="0">
                            <wp:extent cx="5302250" cy="156464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17"/>
                                    <a:stretch>
                                      <a:fillRect/>
                                    </a:stretch>
                                  </pic:blipFill>
                                  <pic:spPr bwMode="auto">
                                    <a:xfrm>
                                      <a:off x="0" y="0"/>
                                      <a:ext cx="5302250" cy="1564640"/>
                                    </a:xfrm>
                                    <a:prstGeom prst="rect">
                                      <a:avLst/>
                                    </a:prstGeom>
                                  </pic:spPr>
                                </pic:pic>
                              </a:graphicData>
                            </a:graphic>
                          </wp:inline>
                        </w:drawing>
                      </w:r>
                      <w:r>
                        <w:rPr/>
                        <w:t xml:space="preserve">Figure </w:t>
                      </w:r>
                      <w:bookmarkStart w:id="13" w:name="Ref_Figure6_number_only"/>
                      <w:r>
                        <w:rPr/>
                        <w:fldChar w:fldCharType="begin"/>
                      </w:r>
                      <w:r>
                        <w:rPr/>
                        <w:instrText xml:space="preserve"> SEQ Figure \* ARABIC </w:instrText>
                      </w:r>
                      <w:r>
                        <w:rPr/>
                        <w:fldChar w:fldCharType="separate"/>
                      </w:r>
                      <w:r>
                        <w:rPr/>
                        <w:t>7</w:t>
                      </w:r>
                      <w:r>
                        <w:rPr/>
                        <w:fldChar w:fldCharType="end"/>
                      </w:r>
                      <w:bookmarkEnd w:id="13"/>
                      <w:r>
                        <w:rPr/>
                        <w:t xml:space="preserve">: </w:t>
                      </w:r>
                      <w:r>
                        <w:rPr/>
                        <w:t>Positive cluster data point 2</w:t>
                      </w:r>
                    </w:p>
                  </w:txbxContent>
                </v:textbox>
                <w10:wrap type="square" side="largest"/>
              </v:rect>
            </w:pict>
          </mc:Fallback>
        </mc:AlternateContent>
      </w:r>
    </w:p>
    <w:p>
      <w:pPr>
        <w:pStyle w:val="ListParagraph"/>
        <w:widowControl/>
        <w:numPr>
          <w:ilvl w:val="0"/>
          <w:numId w:val="0"/>
        </w:numPr>
        <w:spacing w:lineRule="auto" w:line="259"/>
        <w:ind w:left="720"/>
        <w:jc w:val="left"/>
        <w:rPr>
          <w:rFonts w:eastAsia="等线" w:cs="Calibri" w:cstheme="minorHAnsi" w:eastAsiaTheme="minorEastAsia"/>
          <w:b/>
          <w:bCs/>
          <w:color w:val="000000"/>
          <w:sz w:val="21"/>
          <w:szCs w:val="21"/>
          <w:lang w:val="en-GB" w:eastAsia="zh-CN"/>
        </w:rPr>
      </w:pPr>
      <w:r>
        <w:rPr/>
      </w:r>
    </w:p>
    <w:p>
      <w:pPr>
        <w:pStyle w:val="ListParagraph"/>
        <w:widowControl/>
        <w:numPr>
          <w:ilvl w:val="0"/>
          <w:numId w:val="0"/>
        </w:numPr>
        <w:spacing w:lineRule="auto" w:line="259"/>
        <w:ind w:left="720"/>
        <w:jc w:val="center"/>
        <w:rPr>
          <w:rFonts w:eastAsia="等线" w:cs="Calibri" w:cstheme="minorHAnsi" w:eastAsiaTheme="minorEastAsia"/>
          <w:b/>
          <w:bCs/>
          <w:color w:val="000000"/>
          <w:sz w:val="21"/>
          <w:szCs w:val="21"/>
          <w:lang w:val="en-GB" w:eastAsia="zh-CN"/>
        </w:rPr>
      </w:pPr>
      <w:r>
        <w:rPr>
          <w:rFonts w:eastAsia="等线" w:cs="Calibri" w:cstheme="minorHAnsi" w:eastAsiaTheme="minorEastAsia"/>
          <w:b/>
          <w:bCs/>
          <w:color w:val="000000"/>
          <w:sz w:val="21"/>
          <w:szCs w:val="21"/>
          <w:lang w:val="en-GB" w:eastAsia="zh-CN"/>
        </w:rPr>
      </w:r>
      <w:r>
        <mc:AlternateContent>
          <mc:Choice Requires="wps">
            <w:drawing>
              <wp:inline distT="0" distB="0" distL="0" distR="0">
                <wp:extent cx="4345940" cy="1728470"/>
                <wp:effectExtent l="0" t="0" r="0" b="0"/>
                <wp:docPr id="22" name="Frame8"/>
                <a:graphic xmlns:a="http://schemas.openxmlformats.org/drawingml/2006/main">
                  <a:graphicData uri="http://schemas.microsoft.com/office/word/2010/wordprocessingShape">
                    <wps:wsp>
                      <wps:cNvSpPr txBox="1"/>
                      <wps:spPr>
                        <a:xfrm>
                          <a:off x="0" y="0"/>
                          <a:ext cx="4345940" cy="1728470"/>
                        </a:xfrm>
                        <a:prstGeom prst="rect"/>
                        <a:solidFill>
                          <a:srgbClr val="FFFFFF"/>
                        </a:solidFill>
                      </wps:spPr>
                      <wps:txbx>
                        <w:txbxContent>
                          <w:p>
                            <w:pPr>
                              <w:pStyle w:val="Figure"/>
                              <w:spacing w:before="120" w:after="120"/>
                              <w:jc w:val="center"/>
                              <w:rPr/>
                            </w:pPr>
                            <w:r>
                              <w:rPr/>
                              <w:drawing>
                                <wp:inline distT="0" distB="0" distL="0" distR="0">
                                  <wp:extent cx="5302250" cy="1648460"/>
                                  <wp:effectExtent l="0" t="0" r="0" b="0"/>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18"/>
                                          <a:stretch>
                                            <a:fillRect/>
                                          </a:stretch>
                                        </pic:blipFill>
                                        <pic:spPr bwMode="auto">
                                          <a:xfrm>
                                            <a:off x="0" y="0"/>
                                            <a:ext cx="5302250" cy="1648460"/>
                                          </a:xfrm>
                                          <a:prstGeom prst="rect">
                                            <a:avLst/>
                                          </a:prstGeom>
                                        </pic:spPr>
                                      </pic:pic>
                                    </a:graphicData>
                                  </a:graphic>
                                </wp:inline>
                              </w:drawing>
                              <w:t xml:space="preserve">Figure </w:t>
                            </w:r>
                            <w:bookmarkStart w:id="14" w:name="Ref_Figure7_number_only"/>
                            <w:r>
                              <w:rPr/>
                              <w:fldChar w:fldCharType="begin"/>
                            </w:r>
                            <w:r>
                              <w:rPr/>
                              <w:instrText xml:space="preserve"> SEQ Figure \* ARABIC </w:instrText>
                            </w:r>
                            <w:r>
                              <w:rPr/>
                              <w:fldChar w:fldCharType="separate"/>
                            </w:r>
                            <w:r>
                              <w:rPr/>
                              <w:t>8</w:t>
                            </w:r>
                            <w:r>
                              <w:rPr/>
                              <w:fldChar w:fldCharType="end"/>
                            </w:r>
                            <w:bookmarkEnd w:id="14"/>
                            <w:r>
                              <w:rPr/>
                              <w:t xml:space="preserve">: </w:t>
                            </w:r>
                            <w:r>
                              <w:rPr/>
                              <w:t>Positive cluster data point 3</w:t>
                            </w:r>
                          </w:p>
                        </w:txbxContent>
                      </wps:txbx>
                      <wps:bodyPr anchor="t" lIns="0" tIns="0" rIns="0" bIns="0">
                        <a:noAutofit/>
                      </wps:bodyPr>
                    </wps:wsp>
                  </a:graphicData>
                </a:graphic>
              </wp:inline>
            </w:drawing>
          </mc:Choice>
          <mc:Fallback>
            <w:pict>
              <v:rect style="position:absolute;rotation:-0;width:342.2pt;height:136.1pt;mso-wrap-distance-left:0pt;mso-wrap-distance-right:0pt;mso-wrap-distance-top:0pt;mso-wrap-distance-bottom:0pt;margin-top:-154.6pt;mso-position-vertical-relative:text;margin-left:18pt;mso-position-horizontal:center;mso-position-horizontal-relative:text">
                <v:textbox inset="0in,0in,0in,0in">
                  <w:txbxContent>
                    <w:p>
                      <w:pPr>
                        <w:pStyle w:val="Figure"/>
                        <w:spacing w:before="120" w:after="120"/>
                        <w:jc w:val="center"/>
                        <w:rPr/>
                      </w:pPr>
                      <w:r>
                        <w:rPr/>
                        <w:drawing>
                          <wp:inline distT="0" distB="0" distL="0" distR="0">
                            <wp:extent cx="5302250" cy="1648460"/>
                            <wp:effectExtent l="0" t="0" r="0" b="0"/>
                            <wp:docPr id="2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 descr=""/>
                                    <pic:cNvPicPr>
                                      <a:picLocks noChangeAspect="1" noChangeArrowheads="1"/>
                                    </pic:cNvPicPr>
                                  </pic:nvPicPr>
                                  <pic:blipFill>
                                    <a:blip r:embed="rId19"/>
                                    <a:stretch>
                                      <a:fillRect/>
                                    </a:stretch>
                                  </pic:blipFill>
                                  <pic:spPr bwMode="auto">
                                    <a:xfrm>
                                      <a:off x="0" y="0"/>
                                      <a:ext cx="5302250" cy="1648460"/>
                                    </a:xfrm>
                                    <a:prstGeom prst="rect">
                                      <a:avLst/>
                                    </a:prstGeom>
                                  </pic:spPr>
                                </pic:pic>
                              </a:graphicData>
                            </a:graphic>
                          </wp:inline>
                        </w:drawing>
                        <w:t xml:space="preserve">Figure </w:t>
                      </w:r>
                      <w:bookmarkStart w:id="15" w:name="Ref_Figure7_number_only"/>
                      <w:r>
                        <w:rPr/>
                        <w:fldChar w:fldCharType="begin"/>
                      </w:r>
                      <w:r>
                        <w:rPr/>
                        <w:instrText xml:space="preserve"> SEQ Figure \* ARABIC </w:instrText>
                      </w:r>
                      <w:r>
                        <w:rPr/>
                        <w:fldChar w:fldCharType="separate"/>
                      </w:r>
                      <w:r>
                        <w:rPr/>
                        <w:t>8</w:t>
                      </w:r>
                      <w:r>
                        <w:rPr/>
                        <w:fldChar w:fldCharType="end"/>
                      </w:r>
                      <w:bookmarkEnd w:id="15"/>
                      <w:r>
                        <w:rPr/>
                        <w:t xml:space="preserve">: </w:t>
                      </w:r>
                      <w:r>
                        <w:rPr/>
                        <w:t>Positive cluster data point 3</w:t>
                      </w:r>
                    </w:p>
                  </w:txbxContent>
                </v:textbox>
                <w10:wrap type="square" side="largest"/>
              </v:rect>
            </w:pict>
          </mc:Fallback>
        </mc:AlternateContent>
      </w:r>
    </w:p>
    <w:p>
      <w:pPr>
        <w:pStyle w:val="ListParagraph"/>
        <w:widowControl/>
        <w:numPr>
          <w:ilvl w:val="0"/>
          <w:numId w:val="0"/>
        </w:numPr>
        <w:spacing w:lineRule="auto" w:line="259"/>
        <w:ind w:left="720"/>
        <w:jc w:val="center"/>
        <w:rPr>
          <w:rFonts w:eastAsia="等线" w:cs="Calibri" w:cstheme="minorHAnsi" w:eastAsiaTheme="minorEastAsia"/>
          <w:b/>
          <w:bCs/>
          <w:color w:val="000000"/>
          <w:sz w:val="21"/>
          <w:szCs w:val="21"/>
          <w:lang w:val="en-GB" w:eastAsia="zh-CN"/>
        </w:rPr>
      </w:pPr>
      <w:r>
        <w:rPr>
          <w:rFonts w:eastAsia="等线" w:cs="Calibri" w:cstheme="minorHAnsi" w:eastAsiaTheme="minorEastAsia"/>
          <w:b/>
          <w:bCs/>
          <w:color w:val="000000"/>
          <w:sz w:val="21"/>
          <w:szCs w:val="21"/>
          <w:lang w:val="en-GB" w:eastAsia="zh-CN"/>
        </w:rPr>
      </w:r>
      <w:r>
        <mc:AlternateContent>
          <mc:Choice Requires="wps">
            <w:drawing>
              <wp:inline distT="0" distB="0" distL="0" distR="0">
                <wp:extent cx="4207510" cy="1788160"/>
                <wp:effectExtent l="0" t="0" r="0" b="0"/>
                <wp:docPr id="25" name="Frame9"/>
                <a:graphic xmlns:a="http://schemas.openxmlformats.org/drawingml/2006/main">
                  <a:graphicData uri="http://schemas.microsoft.com/office/word/2010/wordprocessingShape">
                    <wps:wsp>
                      <wps:cNvSpPr txBox="1"/>
                      <wps:spPr>
                        <a:xfrm>
                          <a:off x="0" y="0"/>
                          <a:ext cx="4207510" cy="1788160"/>
                        </a:xfrm>
                        <a:prstGeom prst="rect"/>
                        <a:solidFill>
                          <a:srgbClr val="FFFFFF"/>
                        </a:solidFill>
                      </wps:spPr>
                      <wps:txbx>
                        <w:txbxContent>
                          <w:p>
                            <w:pPr>
                              <w:pStyle w:val="Figure"/>
                              <w:spacing w:before="120" w:after="120"/>
                              <w:jc w:val="center"/>
                              <w:rPr/>
                            </w:pPr>
                            <w:bookmarkStart w:id="16" w:name="Ref_Figure8_label_and_number"/>
                            <w:r>
                              <w:rPr/>
                              <w:drawing>
                                <wp:inline distT="0" distB="0" distL="0" distR="0">
                                  <wp:extent cx="5302250" cy="1856740"/>
                                  <wp:effectExtent l="0" t="0" r="0" b="0"/>
                                  <wp:docPr id="2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 descr=""/>
                                          <pic:cNvPicPr>
                                            <a:picLocks noChangeAspect="1" noChangeArrowheads="1"/>
                                          </pic:cNvPicPr>
                                        </pic:nvPicPr>
                                        <pic:blipFill>
                                          <a:blip r:embed="rId20"/>
                                          <a:stretch>
                                            <a:fillRect/>
                                          </a:stretch>
                                        </pic:blipFill>
                                        <pic:spPr bwMode="auto">
                                          <a:xfrm>
                                            <a:off x="0" y="0"/>
                                            <a:ext cx="5302250" cy="185674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9</w:t>
                            </w:r>
                            <w:r>
                              <w:rPr/>
                              <w:fldChar w:fldCharType="end"/>
                            </w:r>
                            <w:bookmarkEnd w:id="16"/>
                            <w:r>
                              <w:rPr/>
                              <w:t xml:space="preserve">: </w:t>
                            </w:r>
                            <w:r>
                              <w:rPr/>
                              <w:t>Positive review about translator app</w:t>
                            </w:r>
                          </w:p>
                        </w:txbxContent>
                      </wps:txbx>
                      <wps:bodyPr anchor="t" lIns="0" tIns="0" rIns="0" bIns="0">
                        <a:noAutofit/>
                      </wps:bodyPr>
                    </wps:wsp>
                  </a:graphicData>
                </a:graphic>
              </wp:inline>
            </w:drawing>
          </mc:Choice>
          <mc:Fallback>
            <w:pict>
              <v:rect style="position:absolute;rotation:-0;width:331.3pt;height:140.8pt;mso-wrap-distance-left:0pt;mso-wrap-distance-right:0pt;mso-wrap-distance-top:0pt;mso-wrap-distance-bottom:0pt;margin-top:-140.8pt;mso-position-vertical:top;mso-position-vertical-relative:text;margin-left:18pt;mso-position-horizontal:center;mso-position-horizontal-relative:text">
                <v:textbox inset="0in,0in,0in,0in">
                  <w:txbxContent>
                    <w:p>
                      <w:pPr>
                        <w:pStyle w:val="Figure"/>
                        <w:spacing w:before="120" w:after="120"/>
                        <w:jc w:val="center"/>
                        <w:rPr/>
                      </w:pPr>
                      <w:bookmarkStart w:id="17" w:name="Ref_Figure8_label_and_number"/>
                      <w:r>
                        <w:rPr/>
                        <w:drawing>
                          <wp:inline distT="0" distB="0" distL="0" distR="0">
                            <wp:extent cx="5302250" cy="1856740"/>
                            <wp:effectExtent l="0" t="0" r="0" b="0"/>
                            <wp:docPr id="2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0" descr=""/>
                                    <pic:cNvPicPr>
                                      <a:picLocks noChangeAspect="1" noChangeArrowheads="1"/>
                                    </pic:cNvPicPr>
                                  </pic:nvPicPr>
                                  <pic:blipFill>
                                    <a:blip r:embed="rId21"/>
                                    <a:stretch>
                                      <a:fillRect/>
                                    </a:stretch>
                                  </pic:blipFill>
                                  <pic:spPr bwMode="auto">
                                    <a:xfrm>
                                      <a:off x="0" y="0"/>
                                      <a:ext cx="5302250" cy="185674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9</w:t>
                      </w:r>
                      <w:r>
                        <w:rPr/>
                        <w:fldChar w:fldCharType="end"/>
                      </w:r>
                      <w:bookmarkEnd w:id="17"/>
                      <w:r>
                        <w:rPr/>
                        <w:t xml:space="preserve">: </w:t>
                      </w:r>
                      <w:r>
                        <w:rPr/>
                        <w:t>Positive review about translator app</w:t>
                      </w:r>
                    </w:p>
                  </w:txbxContent>
                </v:textbox>
                <w10:wrap type="square" side="largest"/>
              </v:rect>
            </w:pict>
          </mc:Fallback>
        </mc:AlternateContent>
      </w:r>
    </w:p>
    <w:p>
      <w:pPr>
        <w:pStyle w:val="ListParagraph"/>
        <w:widowControl/>
        <w:numPr>
          <w:ilvl w:val="0"/>
          <w:numId w:val="0"/>
        </w:numPr>
        <w:spacing w:lineRule="auto" w:line="259"/>
        <w:ind w:left="720"/>
        <w:jc w:val="left"/>
        <w:rPr>
          <w:rFonts w:eastAsia="等线" w:cs="Calibri" w:cstheme="minorHAnsi" w:eastAsiaTheme="minorEastAsia"/>
          <w:b/>
          <w:bCs/>
          <w:color w:val="000000"/>
          <w:sz w:val="21"/>
          <w:szCs w:val="21"/>
          <w:lang w:val="en-GB" w:eastAsia="zh-CN"/>
        </w:rPr>
      </w:pPr>
      <w:r>
        <w:rPr/>
      </w:r>
    </w:p>
    <w:p>
      <w:pPr>
        <w:pStyle w:val="ListParagraph"/>
        <w:widowControl/>
        <w:numPr>
          <w:ilvl w:val="0"/>
          <w:numId w:val="0"/>
        </w:numPr>
        <w:spacing w:lineRule="auto" w:line="259"/>
        <w:ind w:left="720"/>
        <w:jc w:val="center"/>
        <w:rPr>
          <w:rFonts w:eastAsia="等线" w:cs="Calibri" w:cstheme="minorHAnsi" w:eastAsiaTheme="minorEastAsia"/>
          <w:b/>
          <w:bCs/>
          <w:color w:val="000000"/>
          <w:sz w:val="21"/>
          <w:szCs w:val="21"/>
          <w:lang w:val="en-GB" w:eastAsia="zh-CN"/>
        </w:rPr>
      </w:pPr>
      <w:r>
        <w:rPr>
          <w:rFonts w:eastAsia="等线" w:cs="Calibri" w:cstheme="minorHAnsi" w:eastAsiaTheme="minorEastAsia"/>
          <w:b/>
          <w:bCs/>
          <w:color w:val="000000"/>
          <w:sz w:val="21"/>
          <w:szCs w:val="21"/>
          <w:lang w:val="en-GB" w:eastAsia="zh-CN"/>
        </w:rPr>
      </w:r>
      <w:r>
        <mc:AlternateContent>
          <mc:Choice Requires="wps">
            <w:drawing>
              <wp:inline distT="0" distB="0" distL="0" distR="0">
                <wp:extent cx="4099560" cy="1489075"/>
                <wp:effectExtent l="0" t="0" r="0" b="0"/>
                <wp:docPr id="28" name="Frame10"/>
                <a:graphic xmlns:a="http://schemas.openxmlformats.org/drawingml/2006/main">
                  <a:graphicData uri="http://schemas.microsoft.com/office/word/2010/wordprocessingShape">
                    <wps:wsp>
                      <wps:cNvSpPr txBox="1"/>
                      <wps:spPr>
                        <a:xfrm>
                          <a:off x="0" y="0"/>
                          <a:ext cx="4099560" cy="1489075"/>
                        </a:xfrm>
                        <a:prstGeom prst="rect"/>
                        <a:solidFill>
                          <a:srgbClr val="FFFFFF"/>
                        </a:solidFill>
                      </wps:spPr>
                      <wps:txbx>
                        <w:txbxContent>
                          <w:p>
                            <w:pPr>
                              <w:pStyle w:val="Figure"/>
                              <w:spacing w:before="120" w:after="120"/>
                              <w:jc w:val="center"/>
                              <w:rPr/>
                            </w:pPr>
                            <w:r>
                              <w:rPr/>
                              <w:drawing>
                                <wp:inline distT="0" distB="0" distL="0" distR="0">
                                  <wp:extent cx="5302250" cy="1518920"/>
                                  <wp:effectExtent l="0" t="0" r="0" b="0"/>
                                  <wp:docPr id="2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1" descr=""/>
                                          <pic:cNvPicPr>
                                            <a:picLocks noChangeAspect="1" noChangeArrowheads="1"/>
                                          </pic:cNvPicPr>
                                        </pic:nvPicPr>
                                        <pic:blipFill>
                                          <a:blip r:embed="rId22"/>
                                          <a:stretch>
                                            <a:fillRect/>
                                          </a:stretch>
                                        </pic:blipFill>
                                        <pic:spPr bwMode="auto">
                                          <a:xfrm>
                                            <a:off x="0" y="0"/>
                                            <a:ext cx="5302250" cy="1518920"/>
                                          </a:xfrm>
                                          <a:prstGeom prst="rect">
                                            <a:avLst/>
                                          </a:prstGeom>
                                        </pic:spPr>
                                      </pic:pic>
                                    </a:graphicData>
                                  </a:graphic>
                                </wp:inline>
                              </w:drawing>
                              <w:t xml:space="preserve">Figure </w:t>
                            </w:r>
                            <w:bookmarkStart w:id="18" w:name="Ref_Figure9_number_only"/>
                            <w:r>
                              <w:rPr/>
                              <w:fldChar w:fldCharType="begin"/>
                            </w:r>
                            <w:r>
                              <w:rPr/>
                              <w:instrText xml:space="preserve"> SEQ Figure \* ARABIC </w:instrText>
                            </w:r>
                            <w:r>
                              <w:rPr/>
                              <w:fldChar w:fldCharType="separate"/>
                            </w:r>
                            <w:r>
                              <w:rPr/>
                              <w:t>10</w:t>
                            </w:r>
                            <w:r>
                              <w:rPr/>
                              <w:fldChar w:fldCharType="end"/>
                            </w:r>
                            <w:bookmarkEnd w:id="18"/>
                            <w:r>
                              <w:rPr/>
                              <w:t xml:space="preserve">: </w:t>
                            </w:r>
                            <w:r>
                              <w:rPr/>
                              <w:t>Negative review about translator app</w:t>
                            </w:r>
                          </w:p>
                        </w:txbxContent>
                      </wps:txbx>
                      <wps:bodyPr anchor="t" lIns="0" tIns="0" rIns="0" bIns="0">
                        <a:noAutofit/>
                      </wps:bodyPr>
                    </wps:wsp>
                  </a:graphicData>
                </a:graphic>
              </wp:inline>
            </w:drawing>
          </mc:Choice>
          <mc:Fallback>
            <w:pict>
              <v:rect style="position:absolute;rotation:-0;width:322.8pt;height:117.25pt;mso-wrap-distance-left:0pt;mso-wrap-distance-right:0pt;mso-wrap-distance-top:0pt;mso-wrap-distance-bottom:0pt;margin-top:-117.25pt;mso-position-vertical:top;mso-position-vertical-relative:text;margin-left:18pt;mso-position-horizontal:center;mso-position-horizontal-relative:text">
                <v:textbox inset="0in,0in,0in,0in">
                  <w:txbxContent>
                    <w:p>
                      <w:pPr>
                        <w:pStyle w:val="Figure"/>
                        <w:spacing w:before="120" w:after="120"/>
                        <w:jc w:val="center"/>
                        <w:rPr/>
                      </w:pPr>
                      <w:r>
                        <w:rPr/>
                        <w:drawing>
                          <wp:inline distT="0" distB="0" distL="0" distR="0">
                            <wp:extent cx="5302250" cy="1518920"/>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23"/>
                                    <a:stretch>
                                      <a:fillRect/>
                                    </a:stretch>
                                  </pic:blipFill>
                                  <pic:spPr bwMode="auto">
                                    <a:xfrm>
                                      <a:off x="0" y="0"/>
                                      <a:ext cx="5302250" cy="1518920"/>
                                    </a:xfrm>
                                    <a:prstGeom prst="rect">
                                      <a:avLst/>
                                    </a:prstGeom>
                                  </pic:spPr>
                                </pic:pic>
                              </a:graphicData>
                            </a:graphic>
                          </wp:inline>
                        </w:drawing>
                        <w:t xml:space="preserve">Figure </w:t>
                      </w:r>
                      <w:bookmarkStart w:id="19" w:name="Ref_Figure9_number_only"/>
                      <w:r>
                        <w:rPr/>
                        <w:fldChar w:fldCharType="begin"/>
                      </w:r>
                      <w:r>
                        <w:rPr/>
                        <w:instrText xml:space="preserve"> SEQ Figure \* ARABIC </w:instrText>
                      </w:r>
                      <w:r>
                        <w:rPr/>
                        <w:fldChar w:fldCharType="separate"/>
                      </w:r>
                      <w:r>
                        <w:rPr/>
                        <w:t>10</w:t>
                      </w:r>
                      <w:r>
                        <w:rPr/>
                        <w:fldChar w:fldCharType="end"/>
                      </w:r>
                      <w:bookmarkEnd w:id="19"/>
                      <w:r>
                        <w:rPr/>
                        <w:t xml:space="preserve">: </w:t>
                      </w:r>
                      <w:r>
                        <w:rPr/>
                        <w:t>Negative review about translator app</w:t>
                      </w:r>
                    </w:p>
                  </w:txbxContent>
                </v:textbox>
                <w10:wrap type="square" side="largest"/>
              </v:rect>
            </w:pict>
          </mc:Fallback>
        </mc:AlternateContent>
      </w:r>
    </w:p>
    <w:p>
      <w:pPr>
        <w:pStyle w:val="ListParagraph"/>
        <w:widowControl/>
        <w:numPr>
          <w:ilvl w:val="0"/>
          <w:numId w:val="0"/>
        </w:numPr>
        <w:spacing w:lineRule="auto" w:line="259"/>
        <w:ind w:hanging="0" w:left="0"/>
        <w:jc w:val="left"/>
        <w:rPr>
          <w:rFonts w:eastAsia="等线" w:cs="Calibri" w:cstheme="minorHAnsi" w:eastAsiaTheme="minorEastAsia"/>
          <w:b/>
          <w:bCs/>
          <w:color w:val="000000"/>
          <w:sz w:val="21"/>
          <w:szCs w:val="21"/>
          <w:lang w:val="en-GB" w:eastAsia="zh-CN"/>
        </w:rPr>
      </w:pPr>
      <w:r>
        <w:rPr>
          <w:rFonts w:eastAsia="等线" w:cs="Calibri" w:cstheme="minorHAnsi" w:eastAsiaTheme="minorEastAsia"/>
          <w:b/>
          <w:bCs/>
          <w:color w:val="000000"/>
          <w:sz w:val="21"/>
          <w:szCs w:val="21"/>
          <w:lang w:val="en-GB" w:eastAsia="zh-CN"/>
        </w:rPr>
        <w:br/>
      </w:r>
      <w:r>
        <w:rPr>
          <w:rFonts w:eastAsia="等线" w:cs="Calibri" w:cstheme="minorHAnsi" w:eastAsiaTheme="minorEastAsia"/>
          <w:b w:val="false"/>
          <w:bCs w:val="false"/>
          <w:color w:val="000000"/>
          <w:sz w:val="21"/>
          <w:szCs w:val="21"/>
          <w:lang w:val="en-GB" w:eastAsia="zh-CN"/>
        </w:rPr>
        <w:t xml:space="preserve">Next, we create two word clouds, one for the positive reviews and one for the negative reviews. The word clouds scale the tokens by their frequency, the larger the token the higher the frequency. As shown </w:t>
      </w:r>
      <w:r>
        <w:rPr>
          <w:rFonts w:eastAsia="等线" w:cs="Calibri" w:cstheme="minorHAnsi" w:eastAsiaTheme="minorEastAsia"/>
          <w:b w:val="false"/>
          <w:bCs w:val="false"/>
          <w:color w:val="000000"/>
          <w:sz w:val="21"/>
          <w:szCs w:val="21"/>
          <w:lang w:val="en-GB" w:eastAsia="zh-CN"/>
        </w:rPr>
        <w:t xml:space="preserve">in </w:t>
      </w:r>
      <w:r>
        <w:rPr>
          <w:rFonts w:eastAsia="等线" w:cs="Calibri" w:cstheme="minorHAnsi" w:eastAsiaTheme="minorEastAsia"/>
          <w:b w:val="false"/>
          <w:bCs w:val="false"/>
          <w:color w:val="000000"/>
          <w:sz w:val="21"/>
          <w:szCs w:val="21"/>
          <w:lang w:val="en-GB" w:eastAsia="zh-CN"/>
        </w:rPr>
        <w:fldChar w:fldCharType="begin"/>
      </w:r>
      <w:r>
        <w:rPr>
          <w:sz w:val="21"/>
          <w:b w:val="false"/>
          <w:szCs w:val="21"/>
          <w:bCs w:val="false"/>
          <w:rFonts w:eastAsia="等线" w:cs="Calibri"/>
          <w:color w:val="000000"/>
          <w:lang w:val="en-GB" w:eastAsia="zh-CN"/>
        </w:rPr>
        <w:instrText xml:space="preserve"> REF Ref_Figure10_label_and_number \h </w:instrText>
      </w:r>
      <w:r>
        <w:rPr>
          <w:sz w:val="21"/>
          <w:b w:val="false"/>
          <w:szCs w:val="21"/>
          <w:bCs w:val="false"/>
          <w:rFonts w:eastAsia="等线" w:cs="Calibri"/>
          <w:color w:val="000000"/>
          <w:lang w:val="en-GB" w:eastAsia="zh-CN"/>
        </w:rPr>
        <w:fldChar w:fldCharType="separate"/>
      </w:r>
      <w:r>
        <w:rPr>
          <w:sz w:val="21"/>
          <w:b w:val="false"/>
          <w:szCs w:val="21"/>
          <w:bCs w:val="false"/>
          <w:rFonts w:eastAsia="等线" w:cs="Calibri"/>
          <w:color w:val="000000"/>
          <w:lang w:val="en-GB" w:eastAsia="zh-CN"/>
        </w:rPr>
        <w:t>Figure 11</w:t>
      </w:r>
      <w:r>
        <w:rPr>
          <w:sz w:val="21"/>
          <w:b w:val="false"/>
          <w:szCs w:val="21"/>
          <w:bCs w:val="false"/>
          <w:rFonts w:eastAsia="等线" w:cs="Calibri"/>
          <w:color w:val="000000"/>
          <w:lang w:val="en-GB" w:eastAsia="zh-CN"/>
        </w:rPr>
        <w:fldChar w:fldCharType="end"/>
      </w:r>
      <w:r>
        <w:rPr>
          <w:rFonts w:eastAsia="等线" w:cs="Calibri" w:cstheme="minorHAnsi" w:eastAsiaTheme="minorEastAsia"/>
          <w:b w:val="false"/>
          <w:bCs w:val="false"/>
          <w:color w:val="000000"/>
          <w:sz w:val="21"/>
          <w:szCs w:val="21"/>
          <w:lang w:val="en-GB" w:eastAsia="zh-CN"/>
        </w:rPr>
        <w:t>, you can see that the token</w:t>
      </w:r>
      <w:r>
        <w:rPr>
          <w:rFonts w:eastAsia="等线" w:cs="Calibri" w:cstheme="minorHAnsi" w:eastAsiaTheme="minorEastAsia"/>
          <w:b w:val="false"/>
          <w:bCs w:val="false"/>
          <w:color w:val="000000"/>
          <w:sz w:val="21"/>
          <w:szCs w:val="21"/>
          <w:lang w:val="en-GB" w:eastAsia="zh-CN"/>
        </w:rPr>
        <w:t>s</w:t>
      </w:r>
      <w:r>
        <w:rPr>
          <w:rFonts w:eastAsia="等线" w:cs="Calibri" w:cstheme="minorHAnsi" w:eastAsiaTheme="minorEastAsia"/>
          <w:b w:val="false"/>
          <w:bCs w:val="false"/>
          <w:color w:val="000000"/>
          <w:sz w:val="21"/>
          <w:szCs w:val="21"/>
          <w:lang w:val="en-GB" w:eastAsia="zh-CN"/>
        </w:rPr>
        <w:t xml:space="preserve"> "love" and "great" occur in positive reviews. "App", "play", "kindle fire" and "game" occurs in both positive and negative reviews </w:t>
      </w:r>
      <w:r>
        <w:rPr>
          <w:rFonts w:eastAsia="等线" w:cs="Calibri" w:cstheme="minorHAnsi" w:eastAsiaTheme="minorEastAsia"/>
          <w:b w:val="false"/>
          <w:bCs w:val="false"/>
          <w:color w:val="000000"/>
          <w:sz w:val="21"/>
          <w:szCs w:val="21"/>
          <w:lang w:val="en-GB" w:eastAsia="zh-CN"/>
        </w:rPr>
        <w:t xml:space="preserve">(Figure  </w:t>
      </w:r>
      <w:r>
        <w:rPr>
          <w:rFonts w:eastAsia="等线" w:cs="Calibri" w:cstheme="minorHAnsi" w:eastAsiaTheme="minorEastAsia"/>
          <w:b w:val="false"/>
          <w:bCs w:val="false"/>
          <w:color w:val="000000"/>
          <w:sz w:val="21"/>
          <w:szCs w:val="21"/>
          <w:lang w:val="en-GB" w:eastAsia="zh-CN"/>
        </w:rPr>
        <w:fldChar w:fldCharType="begin"/>
      </w:r>
      <w:r>
        <w:rPr>
          <w:sz w:val="21"/>
          <w:b w:val="false"/>
          <w:szCs w:val="21"/>
          <w:bCs w:val="false"/>
          <w:rFonts w:eastAsia="等线" w:cs="Calibri"/>
          <w:color w:val="000000"/>
          <w:lang w:val="en-GB" w:eastAsia="zh-CN"/>
        </w:rPr>
        <w:instrText xml:space="preserve"> REF Ref_Figure11_number_only \h </w:instrText>
      </w:r>
      <w:r>
        <w:rPr>
          <w:sz w:val="21"/>
          <w:b w:val="false"/>
          <w:szCs w:val="21"/>
          <w:bCs w:val="false"/>
          <w:rFonts w:eastAsia="等线" w:cs="Calibri"/>
          <w:color w:val="000000"/>
          <w:lang w:val="en-GB" w:eastAsia="zh-CN"/>
        </w:rPr>
        <w:fldChar w:fldCharType="separate"/>
      </w:r>
      <w:r>
        <w:rPr>
          <w:sz w:val="21"/>
          <w:b w:val="false"/>
          <w:szCs w:val="21"/>
          <w:bCs w:val="false"/>
          <w:rFonts w:eastAsia="等线" w:cs="Calibri"/>
          <w:color w:val="000000"/>
          <w:lang w:val="en-GB" w:eastAsia="zh-CN"/>
        </w:rPr>
        <w:t>12</w:t>
      </w:r>
      <w:r>
        <w:rPr>
          <w:sz w:val="21"/>
          <w:b w:val="false"/>
          <w:szCs w:val="21"/>
          <w:bCs w:val="false"/>
          <w:rFonts w:eastAsia="等线" w:cs="Calibri"/>
          <w:color w:val="000000"/>
          <w:lang w:val="en-GB" w:eastAsia="zh-CN"/>
        </w:rPr>
        <w:fldChar w:fldCharType="end"/>
      </w:r>
      <w:r>
        <w:rPr>
          <w:rFonts w:eastAsia="等线" w:cs="Calibri" w:cstheme="minorHAnsi" w:eastAsiaTheme="minorEastAsia"/>
          <w:b w:val="false"/>
          <w:bCs w:val="false"/>
          <w:color w:val="000000"/>
          <w:sz w:val="21"/>
          <w:szCs w:val="21"/>
          <w:lang w:val="en-GB" w:eastAsia="zh-CN"/>
        </w:rPr>
        <w:t>)</w:t>
      </w:r>
      <w:r>
        <w:rPr>
          <w:rFonts w:eastAsia="等线" w:cs="Calibri" w:cstheme="minorHAnsi" w:eastAsiaTheme="minorEastAsia"/>
          <w:b w:val="false"/>
          <w:bCs w:val="false"/>
          <w:color w:val="000000"/>
          <w:sz w:val="21"/>
          <w:szCs w:val="21"/>
          <w:lang w:val="en-GB" w:eastAsia="zh-CN"/>
        </w:rPr>
        <w:t xml:space="preserve"> and are roughly equal in size. In the negative sentiment word cloud you can see tokens, among others "waste", "boring" and "stupid" which don't exist in the positive sentiment word cloud. One more interesting observation is that "fun" occurs in both word clouds but in the positive word cloud it is larger than in the negative word cloud. </w:t>
      </w:r>
    </w:p>
    <w:p>
      <w:pPr>
        <w:pStyle w:val="ListParagraph"/>
        <w:widowControl/>
        <w:numPr>
          <w:ilvl w:val="0"/>
          <w:numId w:val="0"/>
        </w:numPr>
        <w:spacing w:lineRule="auto" w:line="259"/>
        <w:ind w:left="720"/>
        <w:jc w:val="center"/>
        <w:rPr>
          <w:rFonts w:eastAsia="等线" w:cs="Calibri" w:cstheme="minorHAnsi" w:eastAsiaTheme="minorEastAsia"/>
          <w:b/>
          <w:bCs/>
          <w:color w:val="000000"/>
          <w:sz w:val="21"/>
          <w:szCs w:val="21"/>
          <w:lang w:val="en-GB" w:eastAsia="zh-CN"/>
        </w:rPr>
      </w:pPr>
      <w:r>
        <w:rPr>
          <w:rFonts w:eastAsia="等线" w:cs="Calibri" w:cstheme="minorHAnsi" w:eastAsiaTheme="minorEastAsia"/>
          <w:b w:val="false"/>
          <w:bCs w:val="false"/>
          <w:color w:val="000000"/>
          <w:sz w:val="21"/>
          <w:szCs w:val="21"/>
          <w:lang w:val="en-GB" w:eastAsia="zh-CN"/>
        </w:rPr>
      </w:r>
      <w:r>
        <w:rPr>
          <w:rFonts w:eastAsia="等线" w:cs="Calibri" w:cstheme="minorHAnsi" w:eastAsiaTheme="minorEastAsia"/>
          <w:b w:val="false"/>
          <w:bCs w:val="false"/>
          <w:color w:val="000000"/>
          <w:sz w:val="21"/>
          <w:szCs w:val="21"/>
          <w:lang w:val="en-GB" w:eastAsia="zh-CN"/>
        </w:rPr>
      </w:r>
      <w:r>
        <w:rPr>
          <w:rFonts w:eastAsia="等线" w:cs="Calibri" w:cstheme="minorHAnsi" w:eastAsiaTheme="minorEastAsia"/>
          <w:b w:val="false"/>
          <w:bCs w:val="false"/>
          <w:color w:val="000000"/>
          <w:sz w:val="21"/>
          <w:szCs w:val="21"/>
          <w:lang w:val="en-GB" w:eastAsia="zh-CN"/>
        </w:rPr>
        <w:t xml:space="preserve"> </w:t>
      </w:r>
      <w:r>
        <w:br w:type="page"/>
      </w:r>
      <w:r>
        <mc:AlternateContent>
          <mc:Choice Requires="wps">
            <w:drawing>
              <wp:inline distT="0" distB="0" distL="0" distR="0">
                <wp:extent cx="3630930" cy="2300605"/>
                <wp:effectExtent l="0" t="0" r="0" b="0"/>
                <wp:docPr id="31" name="Frame11"/>
                <a:graphic xmlns:a="http://schemas.openxmlformats.org/drawingml/2006/main">
                  <a:graphicData uri="http://schemas.microsoft.com/office/word/2010/wordprocessingShape">
                    <wps:wsp>
                      <wps:cNvSpPr txBox="1"/>
                      <wps:spPr>
                        <a:xfrm>
                          <a:off x="0" y="0"/>
                          <a:ext cx="3630930" cy="2300605"/>
                        </a:xfrm>
                        <a:prstGeom prst="rect"/>
                        <a:solidFill>
                          <a:srgbClr val="FFFFFF"/>
                        </a:solidFill>
                      </wps:spPr>
                      <wps:txbx>
                        <w:txbxContent>
                          <w:p>
                            <w:pPr>
                              <w:pStyle w:val="Figure"/>
                              <w:spacing w:before="120" w:after="120"/>
                              <w:jc w:val="center"/>
                              <w:rPr/>
                            </w:pPr>
                            <w:bookmarkStart w:id="20" w:name="Ref_Figure10_label_and_number"/>
                            <w:r>
                              <w:rPr/>
                              <w:drawing>
                                <wp:inline distT="0" distB="0" distL="0" distR="0">
                                  <wp:extent cx="4466590" cy="2442845"/>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24"/>
                                          <a:stretch>
                                            <a:fillRect/>
                                          </a:stretch>
                                        </pic:blipFill>
                                        <pic:spPr bwMode="auto">
                                          <a:xfrm>
                                            <a:off x="0" y="0"/>
                                            <a:ext cx="4466590" cy="244284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11</w:t>
                            </w:r>
                            <w:r>
                              <w:rPr/>
                              <w:fldChar w:fldCharType="end"/>
                            </w:r>
                            <w:bookmarkEnd w:id="20"/>
                            <w:r>
                              <w:rPr/>
                              <w:t xml:space="preserve">: </w:t>
                            </w:r>
                            <w:r>
                              <w:rPr/>
                              <w:t>Positive sentiment word cloud</w:t>
                            </w:r>
                          </w:p>
                        </w:txbxContent>
                      </wps:txbx>
                      <wps:bodyPr anchor="t" lIns="0" tIns="0" rIns="0" bIns="0">
                        <a:noAutofit/>
                      </wps:bodyPr>
                    </wps:wsp>
                  </a:graphicData>
                </a:graphic>
              </wp:inline>
            </w:drawing>
          </mc:Choice>
          <mc:Fallback>
            <w:pict>
              <v:rect style="position:absolute;rotation:-0;width:285.9pt;height:181.15pt;mso-wrap-distance-left:0pt;mso-wrap-distance-right:0pt;mso-wrap-distance-top:0pt;mso-wrap-distance-bottom:0pt;margin-top:-181.15pt;mso-position-vertical:top;mso-position-vertical-relative:text;margin-left:18pt;mso-position-horizontal:center;mso-position-horizontal-relative:text">
                <v:textbox inset="0in,0in,0in,0in">
                  <w:txbxContent>
                    <w:p>
                      <w:pPr>
                        <w:pStyle w:val="Figure"/>
                        <w:spacing w:before="120" w:after="120"/>
                        <w:jc w:val="center"/>
                        <w:rPr/>
                      </w:pPr>
                      <w:bookmarkStart w:id="21" w:name="Ref_Figure10_label_and_number"/>
                      <w:r>
                        <w:rPr/>
                        <w:drawing>
                          <wp:inline distT="0" distB="0" distL="0" distR="0">
                            <wp:extent cx="4466590" cy="2442845"/>
                            <wp:effectExtent l="0" t="0" r="0" b="0"/>
                            <wp:docPr id="3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3" descr=""/>
                                    <pic:cNvPicPr>
                                      <a:picLocks noChangeAspect="1" noChangeArrowheads="1"/>
                                    </pic:cNvPicPr>
                                  </pic:nvPicPr>
                                  <pic:blipFill>
                                    <a:blip r:embed="rId25"/>
                                    <a:stretch>
                                      <a:fillRect/>
                                    </a:stretch>
                                  </pic:blipFill>
                                  <pic:spPr bwMode="auto">
                                    <a:xfrm>
                                      <a:off x="0" y="0"/>
                                      <a:ext cx="4466590" cy="244284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11</w:t>
                      </w:r>
                      <w:r>
                        <w:rPr/>
                        <w:fldChar w:fldCharType="end"/>
                      </w:r>
                      <w:bookmarkEnd w:id="21"/>
                      <w:r>
                        <w:rPr/>
                        <w:t xml:space="preserve">: </w:t>
                      </w:r>
                      <w:r>
                        <w:rPr/>
                        <w:t>Positive sentiment word cloud</w:t>
                      </w:r>
                    </w:p>
                  </w:txbxContent>
                </v:textbox>
                <w10:wrap type="square" side="largest"/>
              </v:rect>
            </w:pict>
          </mc:Fallback>
        </mc:AlternateContent>
      </w:r>
      <w:r>
        <mc:AlternateContent>
          <mc:Choice Requires="wps">
            <w:drawing>
              <wp:inline distT="0" distB="0" distL="0" distR="0">
                <wp:extent cx="3742055" cy="2360930"/>
                <wp:effectExtent l="0" t="0" r="0" b="0"/>
                <wp:docPr id="34" name="Frame12"/>
                <a:graphic xmlns:a="http://schemas.openxmlformats.org/drawingml/2006/main">
                  <a:graphicData uri="http://schemas.microsoft.com/office/word/2010/wordprocessingShape">
                    <wps:wsp>
                      <wps:cNvSpPr txBox="1"/>
                      <wps:spPr>
                        <a:xfrm>
                          <a:off x="0" y="0"/>
                          <a:ext cx="3742055" cy="2360930"/>
                        </a:xfrm>
                        <a:prstGeom prst="rect"/>
                        <a:solidFill>
                          <a:srgbClr val="FFFFFF"/>
                        </a:solidFill>
                      </wps:spPr>
                      <wps:txbx>
                        <w:txbxContent>
                          <w:p>
                            <w:pPr>
                              <w:pStyle w:val="Figure"/>
                              <w:spacing w:before="120" w:after="120"/>
                              <w:jc w:val="center"/>
                              <w:rPr/>
                            </w:pPr>
                            <w:r>
                              <w:rPr/>
                              <w:drawing>
                                <wp:inline distT="0" distB="0" distL="0" distR="0">
                                  <wp:extent cx="4473575" cy="2446020"/>
                                  <wp:effectExtent l="0" t="0" r="0" b="0"/>
                                  <wp:docPr id="3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2" descr=""/>
                                          <pic:cNvPicPr>
                                            <a:picLocks noChangeAspect="1" noChangeArrowheads="1"/>
                                          </pic:cNvPicPr>
                                        </pic:nvPicPr>
                                        <pic:blipFill>
                                          <a:blip r:embed="rId26"/>
                                          <a:stretch>
                                            <a:fillRect/>
                                          </a:stretch>
                                        </pic:blipFill>
                                        <pic:spPr bwMode="auto">
                                          <a:xfrm>
                                            <a:off x="0" y="0"/>
                                            <a:ext cx="4473575" cy="2446020"/>
                                          </a:xfrm>
                                          <a:prstGeom prst="rect">
                                            <a:avLst/>
                                          </a:prstGeom>
                                        </pic:spPr>
                                      </pic:pic>
                                    </a:graphicData>
                                  </a:graphic>
                                </wp:inline>
                              </w:drawing>
                              <w:t xml:space="preserve">Figure </w:t>
                            </w:r>
                            <w:bookmarkStart w:id="22" w:name="Ref_Figure11_number_only"/>
                            <w:r>
                              <w:rPr/>
                              <w:fldChar w:fldCharType="begin"/>
                            </w:r>
                            <w:r>
                              <w:rPr/>
                              <w:instrText xml:space="preserve"> SEQ Figure \* ARABIC </w:instrText>
                            </w:r>
                            <w:r>
                              <w:rPr/>
                              <w:fldChar w:fldCharType="separate"/>
                            </w:r>
                            <w:r>
                              <w:rPr/>
                              <w:t>12</w:t>
                            </w:r>
                            <w:r>
                              <w:rPr/>
                              <w:fldChar w:fldCharType="end"/>
                            </w:r>
                            <w:bookmarkEnd w:id="22"/>
                            <w:r>
                              <w:rPr/>
                              <w:t xml:space="preserve">: </w:t>
                            </w:r>
                            <w:r>
                              <w:rPr/>
                              <w:t>Negative sentiment word cloud</w:t>
                            </w:r>
                          </w:p>
                        </w:txbxContent>
                      </wps:txbx>
                      <wps:bodyPr anchor="t" lIns="0" tIns="0" rIns="0" bIns="0">
                        <a:noAutofit/>
                      </wps:bodyPr>
                    </wps:wsp>
                  </a:graphicData>
                </a:graphic>
              </wp:inline>
            </w:drawing>
          </mc:Choice>
          <mc:Fallback>
            <w:pict>
              <v:rect style="position:absolute;rotation:-0;width:294.65pt;height:185.9pt;mso-wrap-distance-left:0pt;mso-wrap-distance-right:0pt;mso-wrap-distance-top:0pt;mso-wrap-distance-bottom:0pt;margin-top:-185.9pt;mso-position-vertical:top;mso-position-vertical-relative:text;margin-left:50.65pt;mso-position-horizontal:center;mso-position-horizontal-relative:text">
                <v:textbox inset="0in,0in,0in,0in">
                  <w:txbxContent>
                    <w:p>
                      <w:pPr>
                        <w:pStyle w:val="Figure"/>
                        <w:spacing w:before="120" w:after="120"/>
                        <w:jc w:val="center"/>
                        <w:rPr/>
                      </w:pPr>
                      <w:r>
                        <w:rPr/>
                        <w:drawing>
                          <wp:inline distT="0" distB="0" distL="0" distR="0">
                            <wp:extent cx="4473575" cy="2446020"/>
                            <wp:effectExtent l="0" t="0" r="0" b="0"/>
                            <wp:docPr id="3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2" descr=""/>
                                    <pic:cNvPicPr>
                                      <a:picLocks noChangeAspect="1" noChangeArrowheads="1"/>
                                    </pic:cNvPicPr>
                                  </pic:nvPicPr>
                                  <pic:blipFill>
                                    <a:blip r:embed="rId27"/>
                                    <a:stretch>
                                      <a:fillRect/>
                                    </a:stretch>
                                  </pic:blipFill>
                                  <pic:spPr bwMode="auto">
                                    <a:xfrm>
                                      <a:off x="0" y="0"/>
                                      <a:ext cx="4473575" cy="2446020"/>
                                    </a:xfrm>
                                    <a:prstGeom prst="rect">
                                      <a:avLst/>
                                    </a:prstGeom>
                                  </pic:spPr>
                                </pic:pic>
                              </a:graphicData>
                            </a:graphic>
                          </wp:inline>
                        </w:drawing>
                        <w:t xml:space="preserve">Figure </w:t>
                      </w:r>
                      <w:bookmarkStart w:id="23" w:name="Ref_Figure11_number_only"/>
                      <w:r>
                        <w:rPr/>
                        <w:fldChar w:fldCharType="begin"/>
                      </w:r>
                      <w:r>
                        <w:rPr/>
                        <w:instrText xml:space="preserve"> SEQ Figure \* ARABIC </w:instrText>
                      </w:r>
                      <w:r>
                        <w:rPr/>
                        <w:fldChar w:fldCharType="separate"/>
                      </w:r>
                      <w:r>
                        <w:rPr/>
                        <w:t>12</w:t>
                      </w:r>
                      <w:r>
                        <w:rPr/>
                        <w:fldChar w:fldCharType="end"/>
                      </w:r>
                      <w:bookmarkEnd w:id="23"/>
                      <w:r>
                        <w:rPr/>
                        <w:t xml:space="preserve">: </w:t>
                      </w:r>
                      <w:r>
                        <w:rPr/>
                        <w:t>Negative sentiment word cloud</w:t>
                      </w:r>
                    </w:p>
                  </w:txbxContent>
                </v:textbox>
                <w10:wrap type="square" side="largest"/>
              </v:rect>
            </w:pict>
          </mc:Fallback>
        </mc:AlternateContent>
      </w:r>
    </w:p>
    <w:p>
      <w:pPr>
        <w:pStyle w:val="ListParagraph"/>
        <w:numPr>
          <w:ilvl w:val="0"/>
          <w:numId w:val="3"/>
        </w:numPr>
        <w:rPr>
          <w:rFonts w:eastAsia="等线" w:cs="Calibri" w:cstheme="minorHAnsi" w:eastAsiaTheme="minorEastAsia"/>
          <w:b/>
          <w:bCs/>
          <w:color w:val="000000"/>
          <w:sz w:val="21"/>
          <w:szCs w:val="21"/>
          <w:lang w:val="en-GB" w:eastAsia="zh-CN"/>
        </w:rPr>
      </w:pPr>
      <w:r>
        <w:rPr>
          <w:rFonts w:eastAsia="等线" w:cs="Calibri" w:cstheme="minorHAnsi" w:eastAsiaTheme="minorEastAsia"/>
          <w:b/>
          <w:bCs/>
          <w:color w:val="000000"/>
          <w:sz w:val="21"/>
          <w:szCs w:val="21"/>
          <w:lang w:val="en-GB" w:eastAsia="zh-CN"/>
        </w:rPr>
        <w:t>Model Building and Evaluation</w:t>
      </w:r>
    </w:p>
    <w:p>
      <w:pPr>
        <w:pStyle w:val="Normal"/>
        <w:rPr>
          <w:rFonts w:cs="Calibri" w:cstheme="minorHAnsi"/>
          <w:color w:val="000000"/>
          <w:sz w:val="21"/>
          <w:szCs w:val="21"/>
          <w:lang w:val="es-ES"/>
        </w:rPr>
      </w:pPr>
      <w:r>
        <w:rPr>
          <w:rFonts w:cs="Calibri" w:cstheme="minorHAnsi"/>
          <w:color w:val="000000"/>
          <w:sz w:val="21"/>
          <w:szCs w:val="21"/>
          <w:lang w:val="es-ES"/>
        </w:rPr>
        <w:t>Building upon the tokenization and preprocessing steps, in this section a BERT model is fine-tuned on to the sentiment analysis task and evaluated. Therefore, the prepared training dataset is used to fine-tune a pretrained DistilBERT. DistilBERT is smaller and faster than a BERT model by using a compression technique of knowledge distillation [6].</w:t>
      </w:r>
    </w:p>
    <w:p>
      <w:pPr>
        <w:pStyle w:val="Normal"/>
        <w:rPr>
          <w:rFonts w:cs="Calibri" w:cstheme="minorHAnsi"/>
          <w:color w:val="000000"/>
          <w:sz w:val="21"/>
          <w:szCs w:val="21"/>
          <w:lang w:val="es-ES"/>
        </w:rPr>
      </w:pPr>
      <w:r>
        <w:rPr>
          <w:rFonts w:cs="Calibri" w:cstheme="minorHAnsi"/>
          <w:color w:val="000000"/>
          <w:sz w:val="21"/>
          <w:szCs w:val="21"/>
          <w:lang w:val="es-ES"/>
        </w:rPr>
        <w:t>The following training parameters are applied for fine-tuning:</w:t>
      </w:r>
    </w:p>
    <w:p>
      <w:pPr>
        <w:pStyle w:val="Normal"/>
        <w:numPr>
          <w:ilvl w:val="0"/>
          <w:numId w:val="4"/>
        </w:numPr>
        <w:rPr>
          <w:sz w:val="21"/>
          <w:szCs w:val="21"/>
        </w:rPr>
      </w:pPr>
      <w:r>
        <w:rPr>
          <w:rFonts w:cs="Calibri" w:cstheme="minorHAnsi"/>
          <w:color w:val="000000"/>
          <w:sz w:val="21"/>
          <w:szCs w:val="21"/>
          <w:lang w:val="es-ES"/>
        </w:rPr>
        <w:t>B</w:t>
      </w:r>
      <w:r>
        <w:rPr>
          <w:rFonts w:cs="Calibri" w:cstheme="minorHAnsi"/>
          <w:color w:val="000000"/>
          <w:sz w:val="21"/>
          <w:szCs w:val="21"/>
          <w:lang w:val="es-ES"/>
        </w:rPr>
        <w:t>atch size: 8</w:t>
      </w:r>
    </w:p>
    <w:p>
      <w:pPr>
        <w:pStyle w:val="Normal"/>
        <w:numPr>
          <w:ilvl w:val="0"/>
          <w:numId w:val="4"/>
        </w:numPr>
        <w:rPr>
          <w:sz w:val="21"/>
          <w:szCs w:val="21"/>
        </w:rPr>
      </w:pPr>
      <w:r>
        <w:rPr>
          <w:rFonts w:cs="Calibri" w:cstheme="minorHAnsi"/>
          <w:color w:val="000000"/>
          <w:sz w:val="21"/>
          <w:szCs w:val="21"/>
          <w:lang w:val="es-ES"/>
        </w:rPr>
        <w:t>O</w:t>
      </w:r>
      <w:r>
        <w:rPr>
          <w:rFonts w:cs="Calibri" w:cstheme="minorHAnsi"/>
          <w:color w:val="000000"/>
          <w:sz w:val="21"/>
          <w:szCs w:val="21"/>
          <w:lang w:val="es-ES"/>
        </w:rPr>
        <w:t>ptimizer: Adam</w:t>
      </w:r>
    </w:p>
    <w:p>
      <w:pPr>
        <w:pStyle w:val="Normal"/>
        <w:numPr>
          <w:ilvl w:val="0"/>
          <w:numId w:val="4"/>
        </w:numPr>
        <w:rPr>
          <w:sz w:val="21"/>
          <w:szCs w:val="21"/>
        </w:rPr>
      </w:pPr>
      <w:r>
        <w:rPr>
          <w:rFonts w:cs="Calibri" w:cstheme="minorHAnsi"/>
          <w:color w:val="000000"/>
          <w:sz w:val="21"/>
          <w:szCs w:val="21"/>
          <w:lang w:val="es-ES"/>
        </w:rPr>
        <w:t>N</w:t>
      </w:r>
      <w:r>
        <w:rPr>
          <w:rFonts w:cs="Calibri" w:cstheme="minorHAnsi"/>
          <w:color w:val="000000"/>
          <w:sz w:val="21"/>
          <w:szCs w:val="21"/>
          <w:lang w:val="es-ES"/>
        </w:rPr>
        <w:t>umber epochs: 6</w:t>
      </w:r>
    </w:p>
    <w:p>
      <w:pPr>
        <w:pStyle w:val="Normal"/>
        <w:numPr>
          <w:ilvl w:val="0"/>
          <w:numId w:val="4"/>
        </w:numPr>
        <w:rPr>
          <w:sz w:val="21"/>
          <w:szCs w:val="21"/>
        </w:rPr>
      </w:pPr>
      <w:r>
        <w:rPr>
          <w:rFonts w:cs="Calibri" w:cstheme="minorHAnsi"/>
          <w:color w:val="000000"/>
          <w:sz w:val="21"/>
          <w:szCs w:val="21"/>
          <w:lang w:val="es-ES"/>
        </w:rPr>
        <w:t>L</w:t>
      </w:r>
      <w:r>
        <w:rPr>
          <w:rFonts w:cs="Calibri" w:cstheme="minorHAnsi"/>
          <w:color w:val="000000"/>
          <w:sz w:val="21"/>
          <w:szCs w:val="21"/>
          <w:lang w:val="es-ES"/>
        </w:rPr>
        <w:t>earning rate: 5e-5</w:t>
      </w:r>
    </w:p>
    <w:p>
      <w:pPr>
        <w:pStyle w:val="Normal"/>
        <w:numPr>
          <w:ilvl w:val="0"/>
          <w:numId w:val="4"/>
        </w:numPr>
        <w:rPr>
          <w:rFonts w:cs="Calibri" w:cstheme="minorHAnsi"/>
          <w:color w:val="000000"/>
          <w:sz w:val="21"/>
          <w:szCs w:val="21"/>
          <w:lang w:val="es-ES"/>
        </w:rPr>
      </w:pPr>
      <w:r>
        <w:rPr>
          <w:rFonts w:cs="Calibri" w:cstheme="minorHAnsi"/>
          <w:color w:val="000000"/>
          <w:sz w:val="21"/>
          <w:szCs w:val="21"/>
          <w:lang w:val="es-ES"/>
        </w:rPr>
        <w:t>L</w:t>
      </w:r>
      <w:r>
        <w:rPr>
          <w:rFonts w:cs="Calibri" w:cstheme="minorHAnsi"/>
          <w:color w:val="000000"/>
          <w:sz w:val="21"/>
          <w:szCs w:val="21"/>
          <w:lang w:val="es-ES"/>
        </w:rPr>
        <w:t>oss function: BCELoss</w:t>
      </w:r>
    </w:p>
    <w:p>
      <w:pPr>
        <w:pStyle w:val="Normal"/>
        <w:rPr>
          <w:rFonts w:cs="Calibri" w:cstheme="minorHAnsi"/>
          <w:color w:val="000000"/>
          <w:sz w:val="21"/>
          <w:szCs w:val="21"/>
          <w:lang w:val="es-ES"/>
        </w:rPr>
      </w:pPr>
      <w:r>
        <w:rPr>
          <w:sz w:val="21"/>
          <w:szCs w:val="21"/>
        </w:rPr>
      </w:r>
    </w:p>
    <w:p>
      <w:pPr>
        <w:pStyle w:val="Normal"/>
        <w:rPr>
          <w:rFonts w:cs="Calibri" w:cstheme="minorHAnsi"/>
          <w:color w:val="000000"/>
          <w:sz w:val="21"/>
          <w:szCs w:val="21"/>
          <w:lang w:val="es-ES"/>
        </w:rPr>
      </w:pPr>
      <w:r>
        <w:rPr>
          <w:rFonts w:cs="Calibri" w:cstheme="minorHAnsi"/>
          <w:color w:val="000000"/>
          <w:sz w:val="21"/>
          <w:szCs w:val="21"/>
          <w:lang w:val="es-ES"/>
        </w:rPr>
        <w:t>This model was supposed to evaluated against SieBERT. SieBERT is specificially fined-tuned and evaluated on 15 different sentiment analysis datasets [7]. The text types ranges from tweets to various reviews. Since SieBERT is fine-tuned on binary sentiment analysis datasets, it requires less training data and less computation demands to attain an similar accuracy scores like a general-purpose language model. Unfortunately the computational resources for this assignment didn’t fulfill the requirements for training this model so only DistilBERT was fine-tuned on the training data.</w:t>
      </w:r>
    </w:p>
    <w:p>
      <w:pPr>
        <w:pStyle w:val="Normal"/>
        <w:jc w:val="center"/>
        <w:rPr>
          <w:rFonts w:cs="Calibri" w:cstheme="minorHAnsi"/>
          <w:color w:val="000000"/>
          <w:sz w:val="21"/>
          <w:szCs w:val="21"/>
          <w:lang w:val="es-ES"/>
        </w:rPr>
      </w:pPr>
      <w:r>
        <w:rPr>
          <w:sz w:val="21"/>
          <w:szCs w:val="21"/>
        </w:rPr>
      </w:r>
    </w:p>
    <w:p>
      <w:pPr>
        <w:pStyle w:val="Normal"/>
        <w:jc w:val="center"/>
        <w:rPr>
          <w:sz w:val="21"/>
          <w:szCs w:val="21"/>
        </w:rPr>
      </w:pPr>
      <w:r>
        <w:rPr>
          <w:sz w:val="21"/>
          <w:szCs w:val="21"/>
        </w:rPr>
      </w:r>
      <w:r>
        <mc:AlternateContent>
          <mc:Choice Requires="wps">
            <w:drawing>
              <wp:inline distT="0" distB="0" distL="0" distR="0">
                <wp:extent cx="3016885" cy="2637790"/>
                <wp:effectExtent l="0" t="0" r="0" b="0"/>
                <wp:docPr id="37" name="Frame15"/>
                <a:graphic xmlns:a="http://schemas.openxmlformats.org/drawingml/2006/main">
                  <a:graphicData uri="http://schemas.microsoft.com/office/word/2010/wordprocessingShape">
                    <wps:wsp>
                      <wps:cNvSpPr txBox="1"/>
                      <wps:spPr>
                        <a:xfrm>
                          <a:off x="0" y="0"/>
                          <a:ext cx="3016885" cy="2637790"/>
                        </a:xfrm>
                        <a:prstGeom prst="rect"/>
                        <a:solidFill>
                          <a:srgbClr val="FFFFFF"/>
                        </a:solidFill>
                      </wps:spPr>
                      <wps:txbx>
                        <w:txbxContent>
                          <w:p>
                            <w:pPr>
                              <w:pStyle w:val="Figure"/>
                              <w:spacing w:before="120" w:after="120"/>
                              <w:jc w:val="center"/>
                              <w:rPr/>
                            </w:pPr>
                            <w:r>
                              <w:rPr/>
                              <w:drawing>
                                <wp:inline distT="0" distB="0" distL="0" distR="0">
                                  <wp:extent cx="3016885" cy="2322830"/>
                                  <wp:effectExtent l="0" t="0" r="0" b="0"/>
                                  <wp:docPr id="3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5" descr=""/>
                                          <pic:cNvPicPr>
                                            <a:picLocks noChangeAspect="1" noChangeArrowheads="1"/>
                                          </pic:cNvPicPr>
                                        </pic:nvPicPr>
                                        <pic:blipFill>
                                          <a:blip r:embed="rId28"/>
                                          <a:stretch>
                                            <a:fillRect/>
                                          </a:stretch>
                                        </pic:blipFill>
                                        <pic:spPr bwMode="auto">
                                          <a:xfrm>
                                            <a:off x="0" y="0"/>
                                            <a:ext cx="3016885" cy="232283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13</w:t>
                            </w:r>
                            <w:r>
                              <w:rPr/>
                              <w:fldChar w:fldCharType="end"/>
                            </w:r>
                            <w:r>
                              <w:rPr/>
                              <w:t>: Training loss per epoch</w:t>
                            </w:r>
                          </w:p>
                        </w:txbxContent>
                      </wps:txbx>
                      <wps:bodyPr anchor="t" lIns="0" tIns="0" rIns="0" bIns="0">
                        <a:noAutofit/>
                      </wps:bodyPr>
                    </wps:wsp>
                  </a:graphicData>
                </a:graphic>
              </wp:inline>
            </w:drawing>
          </mc:Choice>
          <mc:Fallback>
            <w:pict>
              <v:rect style="position:absolute;rotation:-0;width:237.55pt;height:207.7pt;mso-wrap-distance-left:0pt;mso-wrap-distance-right:0pt;mso-wrap-distance-top:0pt;mso-wrap-distance-bottom:0pt;margin-top:-207.7pt;mso-position-vertical:top;mso-position-vertical-relative:text;margin-left:23.35pt;mso-position-horizontal:center;mso-position-horizontal-relative:text">
                <v:textbox inset="0in,0in,0in,0in">
                  <w:txbxContent>
                    <w:p>
                      <w:pPr>
                        <w:pStyle w:val="Figure"/>
                        <w:spacing w:before="120" w:after="120"/>
                        <w:jc w:val="center"/>
                        <w:rPr/>
                      </w:pPr>
                      <w:r>
                        <w:rPr/>
                        <w:drawing>
                          <wp:inline distT="0" distB="0" distL="0" distR="0">
                            <wp:extent cx="3016885" cy="2322830"/>
                            <wp:effectExtent l="0" t="0" r="0" b="0"/>
                            <wp:docPr id="3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5" descr=""/>
                                    <pic:cNvPicPr>
                                      <a:picLocks noChangeAspect="1" noChangeArrowheads="1"/>
                                    </pic:cNvPicPr>
                                  </pic:nvPicPr>
                                  <pic:blipFill>
                                    <a:blip r:embed="rId29"/>
                                    <a:stretch>
                                      <a:fillRect/>
                                    </a:stretch>
                                  </pic:blipFill>
                                  <pic:spPr bwMode="auto">
                                    <a:xfrm>
                                      <a:off x="0" y="0"/>
                                      <a:ext cx="3016885" cy="232283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13</w:t>
                      </w:r>
                      <w:r>
                        <w:rPr/>
                        <w:fldChar w:fldCharType="end"/>
                      </w:r>
                      <w:r>
                        <w:rPr/>
                        <w:t>: Training loss per epoch</w:t>
                      </w:r>
                    </w:p>
                  </w:txbxContent>
                </v:textbox>
                <w10:wrap type="square" side="largest"/>
              </v:rect>
            </w:pict>
          </mc:Fallback>
        </mc:AlternateContent>
      </w:r>
    </w:p>
    <w:p>
      <w:pPr>
        <w:pStyle w:val="Normal"/>
        <w:jc w:val="center"/>
        <w:rPr>
          <w:sz w:val="21"/>
          <w:szCs w:val="21"/>
        </w:rPr>
      </w:pPr>
      <w:r>
        <w:rPr>
          <w:sz w:val="21"/>
          <w:szCs w:val="21"/>
        </w:rPr>
      </w:r>
      <w:r>
        <mc:AlternateContent>
          <mc:Choice Requires="wps">
            <w:drawing>
              <wp:inline distT="0" distB="0" distL="0" distR="0">
                <wp:extent cx="3185160" cy="707390"/>
                <wp:effectExtent l="0" t="0" r="0" b="0"/>
                <wp:docPr id="40" name="Frame16"/>
                <a:graphic xmlns:a="http://schemas.openxmlformats.org/drawingml/2006/main">
                  <a:graphicData uri="http://schemas.microsoft.com/office/word/2010/wordprocessingShape">
                    <wps:wsp>
                      <wps:cNvSpPr txBox="1"/>
                      <wps:spPr>
                        <a:xfrm>
                          <a:off x="0" y="0"/>
                          <a:ext cx="3185160" cy="707390"/>
                        </a:xfrm>
                        <a:prstGeom prst="rect"/>
                        <a:solidFill>
                          <a:srgbClr val="FFFFFF"/>
                        </a:solidFill>
                      </wps:spPr>
                      <wps:txbx>
                        <w:txbxContent>
                          <w:p>
                            <w:pPr>
                              <w:pStyle w:val="Figure"/>
                              <w:spacing w:before="120" w:after="120"/>
                              <w:jc w:val="center"/>
                              <w:rPr/>
                            </w:pPr>
                            <w:bookmarkStart w:id="24" w:name="Ref_Figure15_label_and_number"/>
                            <w:r>
                              <w:rPr/>
                              <w:drawing>
                                <wp:inline distT="0" distB="0" distL="0" distR="0">
                                  <wp:extent cx="4632325" cy="570865"/>
                                  <wp:effectExtent l="0" t="0" r="0" b="0"/>
                                  <wp:docPr id="4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6" descr=""/>
                                          <pic:cNvPicPr>
                                            <a:picLocks noChangeAspect="1" noChangeArrowheads="1"/>
                                          </pic:cNvPicPr>
                                        </pic:nvPicPr>
                                        <pic:blipFill>
                                          <a:blip r:embed="rId30"/>
                                          <a:stretch>
                                            <a:fillRect/>
                                          </a:stretch>
                                        </pic:blipFill>
                                        <pic:spPr bwMode="auto">
                                          <a:xfrm>
                                            <a:off x="0" y="0"/>
                                            <a:ext cx="4632325" cy="57086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14</w:t>
                            </w:r>
                            <w:r>
                              <w:rPr/>
                              <w:fldChar w:fldCharType="end"/>
                            </w:r>
                            <w:bookmarkEnd w:id="24"/>
                            <w:r>
                              <w:rPr/>
                              <w:t xml:space="preserve">: </w:t>
                            </w:r>
                            <w:r>
                              <w:rPr/>
                              <w:t>Evaluation metrics</w:t>
                            </w:r>
                          </w:p>
                        </w:txbxContent>
                      </wps:txbx>
                      <wps:bodyPr anchor="t" lIns="0" tIns="0" rIns="0" bIns="0">
                        <a:noAutofit/>
                      </wps:bodyPr>
                    </wps:wsp>
                  </a:graphicData>
                </a:graphic>
              </wp:inline>
            </w:drawing>
          </mc:Choice>
          <mc:Fallback>
            <w:pict>
              <v:rect style="position:absolute;rotation:-0;width:250.8pt;height:55.7pt;mso-wrap-distance-left:0pt;mso-wrap-distance-right:0pt;mso-wrap-distance-top:0pt;mso-wrap-distance-bottom:0pt;margin-top:-55.7pt;mso-position-vertical:top;mso-position-vertical-relative:text;margin-left:44.4pt;mso-position-horizontal:center;mso-position-horizontal-relative:text">
                <v:textbox inset="0in,0in,0in,0in">
                  <w:txbxContent>
                    <w:p>
                      <w:pPr>
                        <w:pStyle w:val="Figure"/>
                        <w:spacing w:before="120" w:after="120"/>
                        <w:jc w:val="center"/>
                        <w:rPr/>
                      </w:pPr>
                      <w:bookmarkStart w:id="25" w:name="Ref_Figure15_label_and_number"/>
                      <w:r>
                        <w:rPr/>
                        <w:drawing>
                          <wp:inline distT="0" distB="0" distL="0" distR="0">
                            <wp:extent cx="4632325" cy="570865"/>
                            <wp:effectExtent l="0" t="0" r="0" b="0"/>
                            <wp:docPr id="4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6" descr=""/>
                                    <pic:cNvPicPr>
                                      <a:picLocks noChangeAspect="1" noChangeArrowheads="1"/>
                                    </pic:cNvPicPr>
                                  </pic:nvPicPr>
                                  <pic:blipFill>
                                    <a:blip r:embed="rId31"/>
                                    <a:stretch>
                                      <a:fillRect/>
                                    </a:stretch>
                                  </pic:blipFill>
                                  <pic:spPr bwMode="auto">
                                    <a:xfrm>
                                      <a:off x="0" y="0"/>
                                      <a:ext cx="4632325" cy="57086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14</w:t>
                      </w:r>
                      <w:r>
                        <w:rPr/>
                        <w:fldChar w:fldCharType="end"/>
                      </w:r>
                      <w:bookmarkEnd w:id="25"/>
                      <w:r>
                        <w:rPr/>
                        <w:t xml:space="preserve">: </w:t>
                      </w:r>
                      <w:r>
                        <w:rPr/>
                        <w:t>Evaluation metrics</w:t>
                      </w:r>
                    </w:p>
                  </w:txbxContent>
                </v:textbox>
                <w10:wrap type="square" side="largest"/>
              </v:rect>
            </w:pict>
          </mc:Fallback>
        </mc:AlternateContent>
      </w:r>
    </w:p>
    <w:p>
      <w:pPr>
        <w:pStyle w:val="Normal"/>
        <w:jc w:val="center"/>
        <w:rPr>
          <w:sz w:val="21"/>
          <w:szCs w:val="21"/>
        </w:rPr>
      </w:pPr>
      <w:r>
        <w:rPr>
          <w:sz w:val="21"/>
          <w:szCs w:val="21"/>
        </w:rPr>
      </w:r>
      <w:r>
        <mc:AlternateContent>
          <mc:Choice Requires="wps">
            <w:drawing>
              <wp:inline distT="0" distB="0" distL="0" distR="0">
                <wp:extent cx="2306320" cy="2180590"/>
                <wp:effectExtent l="0" t="0" r="0" b="0"/>
                <wp:docPr id="43" name="Frame17"/>
                <a:graphic xmlns:a="http://schemas.openxmlformats.org/drawingml/2006/main">
                  <a:graphicData uri="http://schemas.microsoft.com/office/word/2010/wordprocessingShape">
                    <wps:wsp>
                      <wps:cNvSpPr txBox="1"/>
                      <wps:spPr>
                        <a:xfrm>
                          <a:off x="0" y="0"/>
                          <a:ext cx="2306320" cy="2180590"/>
                        </a:xfrm>
                        <a:prstGeom prst="rect"/>
                        <a:solidFill>
                          <a:srgbClr val="FFFFFF"/>
                        </a:solidFill>
                      </wps:spPr>
                      <wps:txbx>
                        <w:txbxContent>
                          <w:p>
                            <w:pPr>
                              <w:pStyle w:val="Figure"/>
                              <w:spacing w:before="120" w:after="120"/>
                              <w:jc w:val="center"/>
                              <w:rPr/>
                            </w:pPr>
                            <w:r>
                              <w:rPr/>
                              <w:drawing>
                                <wp:inline distT="0" distB="0" distL="0" distR="0">
                                  <wp:extent cx="2820670" cy="2324100"/>
                                  <wp:effectExtent l="0" t="0" r="0" b="0"/>
                                  <wp:docPr id="4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7" descr=""/>
                                          <pic:cNvPicPr>
                                            <a:picLocks noChangeAspect="1" noChangeArrowheads="1"/>
                                          </pic:cNvPicPr>
                                        </pic:nvPicPr>
                                        <pic:blipFill>
                                          <a:blip r:embed="rId32"/>
                                          <a:stretch>
                                            <a:fillRect/>
                                          </a:stretch>
                                        </pic:blipFill>
                                        <pic:spPr bwMode="auto">
                                          <a:xfrm>
                                            <a:off x="0" y="0"/>
                                            <a:ext cx="2820670" cy="2324100"/>
                                          </a:xfrm>
                                          <a:prstGeom prst="rect">
                                            <a:avLst/>
                                          </a:prstGeom>
                                        </pic:spPr>
                                      </pic:pic>
                                    </a:graphicData>
                                  </a:graphic>
                                </wp:inline>
                              </w:drawing>
                            </w:r>
                            <w:r>
                              <w:rPr/>
                              <w:t xml:space="preserve">Figure </w:t>
                            </w:r>
                            <w:bookmarkStart w:id="26" w:name="Ref_Figure16_number_only"/>
                            <w:r>
                              <w:rPr/>
                              <w:fldChar w:fldCharType="begin"/>
                            </w:r>
                            <w:r>
                              <w:rPr/>
                              <w:instrText xml:space="preserve"> SEQ Figure \* ARABIC </w:instrText>
                            </w:r>
                            <w:r>
                              <w:rPr/>
                              <w:fldChar w:fldCharType="separate"/>
                            </w:r>
                            <w:r>
                              <w:rPr/>
                              <w:t>15</w:t>
                            </w:r>
                            <w:r>
                              <w:rPr/>
                              <w:fldChar w:fldCharType="end"/>
                            </w:r>
                            <w:bookmarkEnd w:id="26"/>
                            <w:r>
                              <w:rPr/>
                              <w:t xml:space="preserve">: </w:t>
                            </w:r>
                            <w:r>
                              <w:rPr/>
                              <w:t>Confusion matrix</w:t>
                            </w:r>
                          </w:p>
                        </w:txbxContent>
                      </wps:txbx>
                      <wps:bodyPr anchor="t" lIns="0" tIns="0" rIns="0" bIns="0">
                        <a:noAutofit/>
                      </wps:bodyPr>
                    </wps:wsp>
                  </a:graphicData>
                </a:graphic>
              </wp:inline>
            </w:drawing>
          </mc:Choice>
          <mc:Fallback>
            <w:pict>
              <v:rect style="position:absolute;rotation:-0;width:181.6pt;height:171.7pt;mso-wrap-distance-left:0pt;mso-wrap-distance-right:0pt;mso-wrap-distance-top:0pt;mso-wrap-distance-bottom:0pt;margin-top:-171.7pt;mso-position-vertical:top;mso-position-vertical-relative:text;margin-left:36.7pt;mso-position-horizontal:center;mso-position-horizontal-relative:text">
                <v:textbox inset="0in,0in,0in,0in">
                  <w:txbxContent>
                    <w:p>
                      <w:pPr>
                        <w:pStyle w:val="Figure"/>
                        <w:spacing w:before="120" w:after="120"/>
                        <w:jc w:val="center"/>
                        <w:rPr/>
                      </w:pPr>
                      <w:r>
                        <w:rPr/>
                        <w:drawing>
                          <wp:inline distT="0" distB="0" distL="0" distR="0">
                            <wp:extent cx="2820670" cy="2324100"/>
                            <wp:effectExtent l="0" t="0" r="0" b="0"/>
                            <wp:docPr id="4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7" descr=""/>
                                    <pic:cNvPicPr>
                                      <a:picLocks noChangeAspect="1" noChangeArrowheads="1"/>
                                    </pic:cNvPicPr>
                                  </pic:nvPicPr>
                                  <pic:blipFill>
                                    <a:blip r:embed="rId33"/>
                                    <a:stretch>
                                      <a:fillRect/>
                                    </a:stretch>
                                  </pic:blipFill>
                                  <pic:spPr bwMode="auto">
                                    <a:xfrm>
                                      <a:off x="0" y="0"/>
                                      <a:ext cx="2820670" cy="2324100"/>
                                    </a:xfrm>
                                    <a:prstGeom prst="rect">
                                      <a:avLst/>
                                    </a:prstGeom>
                                  </pic:spPr>
                                </pic:pic>
                              </a:graphicData>
                            </a:graphic>
                          </wp:inline>
                        </w:drawing>
                      </w:r>
                      <w:r>
                        <w:rPr/>
                        <w:t xml:space="preserve">Figure </w:t>
                      </w:r>
                      <w:bookmarkStart w:id="27" w:name="Ref_Figure16_number_only"/>
                      <w:r>
                        <w:rPr/>
                        <w:fldChar w:fldCharType="begin"/>
                      </w:r>
                      <w:r>
                        <w:rPr/>
                        <w:instrText xml:space="preserve"> SEQ Figure \* ARABIC </w:instrText>
                      </w:r>
                      <w:r>
                        <w:rPr/>
                        <w:fldChar w:fldCharType="separate"/>
                      </w:r>
                      <w:r>
                        <w:rPr/>
                        <w:t>15</w:t>
                      </w:r>
                      <w:r>
                        <w:rPr/>
                        <w:fldChar w:fldCharType="end"/>
                      </w:r>
                      <w:bookmarkEnd w:id="27"/>
                      <w:r>
                        <w:rPr/>
                        <w:t xml:space="preserve">: </w:t>
                      </w:r>
                      <w:r>
                        <w:rPr/>
                        <w:t>Confusion matrix</w:t>
                      </w:r>
                    </w:p>
                  </w:txbxContent>
                </v:textbox>
                <w10:wrap type="square" side="largest"/>
              </v:rect>
            </w:pict>
          </mc:Fallback>
        </mc:AlternateContent>
      </w:r>
    </w:p>
    <w:p>
      <w:pPr>
        <w:pStyle w:val="Normal"/>
        <w:jc w:val="center"/>
        <w:rPr>
          <w:sz w:val="21"/>
          <w:szCs w:val="21"/>
        </w:rPr>
      </w:pPr>
      <w:r>
        <w:rPr>
          <w:sz w:val="21"/>
          <w:szCs w:val="21"/>
        </w:rPr>
      </w:r>
    </w:p>
    <w:p>
      <w:pPr>
        <w:pStyle w:val="Normal"/>
        <w:jc w:val="left"/>
        <w:rPr>
          <w:sz w:val="21"/>
          <w:szCs w:val="21"/>
        </w:rPr>
      </w:pPr>
      <w:r>
        <w:rPr>
          <w:sz w:val="21"/>
          <w:szCs w:val="21"/>
        </w:rPr>
        <w:t>Regarding the training time, a DistilBERT model was fine-tuned in 5 min/epoch and evaluated in only 45 sec. DistilBERT achieves an overall accuracy of 92.85 %.The evaluation metrics and confusion matrix (</w:t>
      </w:r>
      <w:r>
        <w:rPr>
          <w:sz w:val="21"/>
          <w:szCs w:val="21"/>
        </w:rPr>
        <w:fldChar w:fldCharType="begin"/>
      </w:r>
      <w:r>
        <w:rPr>
          <w:sz w:val="21"/>
          <w:szCs w:val="21"/>
        </w:rPr>
        <w:instrText xml:space="preserve"> REF Ref_Figure15_label_and_number \h </w:instrText>
      </w:r>
      <w:r>
        <w:rPr>
          <w:sz w:val="21"/>
          <w:szCs w:val="21"/>
        </w:rPr>
        <w:fldChar w:fldCharType="separate"/>
      </w:r>
      <w:r>
        <w:rPr>
          <w:sz w:val="21"/>
          <w:szCs w:val="21"/>
        </w:rPr>
        <w:t>Figure 14</w:t>
      </w:r>
      <w:r>
        <w:rPr>
          <w:sz w:val="21"/>
          <w:szCs w:val="21"/>
        </w:rPr>
        <w:fldChar w:fldCharType="end"/>
      </w:r>
      <w:r>
        <w:rPr>
          <w:sz w:val="21"/>
          <w:szCs w:val="21"/>
        </w:rPr>
        <w:t xml:space="preserve">, </w:t>
      </w:r>
      <w:r>
        <w:rPr>
          <w:sz w:val="21"/>
          <w:szCs w:val="21"/>
        </w:rPr>
        <w:fldChar w:fldCharType="begin"/>
      </w:r>
      <w:r>
        <w:rPr>
          <w:sz w:val="21"/>
          <w:szCs w:val="21"/>
        </w:rPr>
        <w:instrText xml:space="preserve"> REF Ref_Figure16_number_only \h </w:instrText>
      </w:r>
      <w:r>
        <w:rPr>
          <w:sz w:val="21"/>
          <w:szCs w:val="21"/>
        </w:rPr>
        <w:fldChar w:fldCharType="separate"/>
      </w:r>
      <w:r>
        <w:rPr>
          <w:sz w:val="21"/>
          <w:szCs w:val="21"/>
        </w:rPr>
        <w:t>15</w:t>
      </w:r>
      <w:r>
        <w:rPr>
          <w:sz w:val="21"/>
          <w:szCs w:val="21"/>
        </w:rPr>
        <w:fldChar w:fldCharType="end"/>
      </w:r>
      <w:r>
        <w:rPr>
          <w:sz w:val="21"/>
          <w:szCs w:val="21"/>
        </w:rPr>
        <w:t>) show positive reviews are better predicted (96.92 %) than negative reviews (79.7 %) which might be caused due to an imbalances of classes in the data set.</w:t>
      </w:r>
    </w:p>
    <w:p>
      <w:pPr>
        <w:pStyle w:val="Normal"/>
        <w:rPr>
          <w:rFonts w:cs="Calibri" w:cstheme="minorHAnsi"/>
          <w:color w:val="000000"/>
          <w:sz w:val="21"/>
          <w:szCs w:val="21"/>
          <w:lang w:val="es-ES"/>
        </w:rPr>
      </w:pPr>
      <w:r>
        <w:rPr>
          <w:sz w:val="21"/>
          <w:szCs w:val="21"/>
        </w:rPr>
      </w:r>
    </w:p>
    <w:p>
      <w:pPr>
        <w:pStyle w:val="Normal"/>
        <w:rPr>
          <w:rFonts w:cs="Calibri" w:cstheme="minorHAnsi"/>
          <w:color w:val="000000"/>
          <w:sz w:val="21"/>
          <w:szCs w:val="21"/>
        </w:rPr>
      </w:pPr>
      <w:r>
        <w:rPr/>
      </w:r>
    </w:p>
    <w:p>
      <w:pPr>
        <w:pStyle w:val="ListParagraph"/>
        <w:numPr>
          <w:ilvl w:val="0"/>
          <w:numId w:val="3"/>
        </w:numPr>
        <w:rPr>
          <w:rFonts w:cstheme="minorHAnsi" w:eastAsiaTheme="minorEastAsia"/>
          <w:highlight w:val="none"/>
          <w:shd w:fill="auto" w:val="clear"/>
        </w:rPr>
      </w:pPr>
      <w:r>
        <w:rPr>
          <w:rFonts w:eastAsia="等线" w:cs="Calibri" w:cstheme="minorHAnsi" w:eastAsiaTheme="minorEastAsia"/>
          <w:b/>
          <w:bCs/>
          <w:color w:val="000000"/>
          <w:sz w:val="21"/>
          <w:szCs w:val="21"/>
          <w:shd w:fill="auto" w:val="clear"/>
          <w:lang w:val="en-GB" w:eastAsia="zh-CN"/>
        </w:rPr>
        <w:t>Advanced Techniques and Analysis</w:t>
      </w:r>
    </w:p>
    <w:p>
      <w:pPr>
        <w:pStyle w:val="Normal"/>
        <w:rPr>
          <w:rFonts w:cs="Calibri" w:cstheme="minorHAnsi"/>
          <w:color w:val="000000"/>
          <w:sz w:val="21"/>
          <w:szCs w:val="21"/>
          <w:lang w:val="es-ES"/>
        </w:rPr>
      </w:pPr>
      <w:r>
        <w:rPr>
          <w:rFonts w:cs="Calibri" w:cstheme="minorHAnsi"/>
          <w:color w:val="000000"/>
          <w:sz w:val="21"/>
          <w:szCs w:val="21"/>
          <w:lang w:val="es-ES"/>
        </w:rPr>
        <w:t xml:space="preserve">This section includes further text mining techniques: Latent Dirichlet Allocation </w:t>
      </w:r>
      <w:r>
        <w:rPr>
          <w:rFonts w:cs="Calibri" w:cstheme="minorHAnsi"/>
          <w:color w:val="000000"/>
          <w:sz w:val="21"/>
          <w:szCs w:val="21"/>
          <w:lang w:val="es-ES"/>
        </w:rPr>
        <w:t>(</w:t>
      </w:r>
      <w:r>
        <w:rPr>
          <w:rFonts w:cs="Calibri" w:cstheme="minorHAnsi"/>
          <w:color w:val="000000"/>
          <w:sz w:val="21"/>
          <w:szCs w:val="21"/>
          <w:lang w:val="es-ES"/>
        </w:rPr>
        <w:t>LDA</w:t>
      </w:r>
      <w:r>
        <w:rPr>
          <w:rFonts w:cs="Calibri" w:cstheme="minorHAnsi"/>
          <w:color w:val="000000"/>
          <w:sz w:val="21"/>
          <w:szCs w:val="21"/>
          <w:lang w:val="es-ES"/>
        </w:rPr>
        <w:t>)</w:t>
      </w:r>
      <w:r>
        <w:rPr>
          <w:rFonts w:cs="Calibri" w:cstheme="minorHAnsi"/>
          <w:color w:val="000000"/>
          <w:sz w:val="21"/>
          <w:szCs w:val="21"/>
          <w:lang w:val="es-ES"/>
        </w:rPr>
        <w:t xml:space="preserve"> for topic modeling and k-Means for clustering reviews. Similar to section 3, the machine learning models are trained and evaluated to assess their quality and effectiveness.</w:t>
      </w:r>
    </w:p>
    <w:p>
      <w:pPr>
        <w:pStyle w:val="Normal"/>
        <w:rPr>
          <w:rFonts w:cs="Calibri" w:cstheme="minorHAnsi"/>
          <w:color w:val="000000"/>
          <w:sz w:val="21"/>
          <w:szCs w:val="21"/>
          <w:lang w:val="es-ES"/>
        </w:rPr>
      </w:pPr>
      <w:r>
        <w:rPr>
          <w:rFonts w:cs="Calibri" w:cstheme="minorHAnsi"/>
          <w:color w:val="000000"/>
          <w:sz w:val="21"/>
          <w:szCs w:val="21"/>
          <w:lang w:val="es-ES"/>
        </w:rPr>
        <w:t>LDA is a topic modeling algorithm that makes use of dimension reduction. Compared to T-SNE of section 2, LDA assumes that n latent topics are distributed randomly in each document where each topic is distinguished by a distribution of words [8].</w:t>
      </w:r>
    </w:p>
    <w:p>
      <w:pPr>
        <w:pStyle w:val="Normal"/>
        <w:rPr>
          <w:rFonts w:cs="Calibri" w:cstheme="minorHAnsi"/>
          <w:color w:val="000000"/>
          <w:sz w:val="21"/>
          <w:szCs w:val="21"/>
          <w:lang w:val="es-ES"/>
        </w:rPr>
      </w:pPr>
      <w:r>
        <w:rPr>
          <w:rFonts w:cs="Calibri" w:cstheme="minorHAnsi"/>
          <w:color w:val="000000"/>
          <w:sz w:val="21"/>
          <w:szCs w:val="21"/>
          <w:lang w:val="es-ES"/>
        </w:rPr>
        <w:t>For the LDA model, the re</w:t>
      </w:r>
      <w:r>
        <w:rPr>
          <w:rFonts w:cs="Calibri" w:cstheme="minorHAnsi"/>
          <w:color w:val="000000"/>
          <w:sz w:val="21"/>
          <w:szCs w:val="21"/>
          <w:lang w:val="es-ES"/>
        </w:rPr>
        <w:t>v</w:t>
      </w:r>
      <w:r>
        <w:rPr>
          <w:rFonts w:cs="Calibri" w:cstheme="minorHAnsi"/>
          <w:color w:val="000000"/>
          <w:sz w:val="21"/>
          <w:szCs w:val="21"/>
          <w:lang w:val="es-ES"/>
        </w:rPr>
        <w:t xml:space="preserve">iews are tokenized, punctuation is removed and the stop words of the </w:t>
      </w:r>
      <w:r>
        <w:rPr>
          <w:rFonts w:cs="Calibri" w:cstheme="minorHAnsi"/>
          <w:color w:val="000000"/>
          <w:sz w:val="21"/>
          <w:szCs w:val="21"/>
          <w:lang w:val="es-ES"/>
        </w:rPr>
        <w:t xml:space="preserve">provided </w:t>
      </w:r>
      <w:r>
        <w:rPr>
          <w:rFonts w:cs="Calibri" w:cstheme="minorHAnsi"/>
          <w:color w:val="000000"/>
          <w:sz w:val="21"/>
          <w:szCs w:val="21"/>
          <w:lang w:val="es-ES"/>
        </w:rPr>
        <w:t>stop word list are removed. Additionally tokens containing an apostrophe like "'ve" or "\'s" are removed which ha</w:t>
      </w:r>
      <w:r>
        <w:rPr>
          <w:rFonts w:cs="Calibri" w:cstheme="minorHAnsi"/>
          <w:color w:val="000000"/>
          <w:sz w:val="21"/>
          <w:szCs w:val="21"/>
          <w:lang w:val="es-ES"/>
        </w:rPr>
        <w:t>ve</w:t>
      </w:r>
      <w:r>
        <w:rPr>
          <w:rFonts w:cs="Calibri" w:cstheme="minorHAnsi"/>
          <w:color w:val="000000"/>
          <w:sz w:val="21"/>
          <w:szCs w:val="21"/>
          <w:lang w:val="es-ES"/>
        </w:rPr>
        <w:t xml:space="preserve"> high impact on the results. The LDA model results in 5 topics, and the first 10 top keywords of each topic are </w:t>
      </w:r>
      <w:r>
        <w:rPr>
          <w:rFonts w:cs="Calibri" w:cstheme="minorHAnsi"/>
          <w:color w:val="000000"/>
          <w:sz w:val="21"/>
          <w:szCs w:val="21"/>
          <w:lang w:val="es-ES"/>
        </w:rPr>
        <w:t xml:space="preserve">shown in </w:t>
      </w:r>
      <w:r>
        <w:rPr>
          <w:rFonts w:cs="Calibri" w:cstheme="minorHAnsi"/>
          <w:color w:val="000000"/>
          <w:sz w:val="21"/>
          <w:szCs w:val="21"/>
          <w:lang w:val="es-ES"/>
        </w:rPr>
        <w:fldChar w:fldCharType="begin"/>
      </w:r>
      <w:r>
        <w:rPr>
          <w:sz w:val="21"/>
          <w:szCs w:val="21"/>
          <w:rFonts w:cs="Calibri"/>
          <w:color w:val="000000"/>
          <w:lang w:val="es-ES"/>
        </w:rPr>
        <w:instrText xml:space="preserve"> REF Ref_Figure12_label_and_number \h </w:instrText>
      </w:r>
      <w:r>
        <w:rPr>
          <w:sz w:val="21"/>
          <w:szCs w:val="21"/>
          <w:rFonts w:cs="Calibri"/>
          <w:color w:val="000000"/>
          <w:lang w:val="es-ES"/>
        </w:rPr>
        <w:fldChar w:fldCharType="separate"/>
      </w:r>
      <w:r>
        <w:rPr>
          <w:sz w:val="21"/>
          <w:szCs w:val="21"/>
          <w:rFonts w:cs="Calibri"/>
          <w:color w:val="000000"/>
          <w:lang w:val="es-ES"/>
        </w:rPr>
        <w:t>Figure 16</w:t>
      </w:r>
      <w:r>
        <w:rPr>
          <w:sz w:val="21"/>
          <w:szCs w:val="21"/>
          <w:rFonts w:cs="Calibri"/>
          <w:color w:val="000000"/>
          <w:lang w:val="es-ES"/>
        </w:rPr>
        <w:fldChar w:fldCharType="end"/>
      </w:r>
      <w:r>
        <w:rPr>
          <w:rFonts w:cs="Calibri" w:cstheme="minorHAnsi"/>
          <w:color w:val="000000"/>
          <w:sz w:val="21"/>
          <w:szCs w:val="21"/>
          <w:lang w:val="es-ES"/>
        </w:rPr>
        <w:t>.</w:t>
      </w:r>
    </w:p>
    <w:p>
      <w:pPr>
        <w:pStyle w:val="Normal"/>
        <w:rPr>
          <w:rFonts w:cs="Calibri" w:cstheme="minorHAnsi"/>
          <w:color w:val="000000"/>
          <w:sz w:val="21"/>
          <w:szCs w:val="21"/>
          <w:lang w:val="es-ES"/>
        </w:rPr>
      </w:pPr>
      <w:r>
        <w:rPr/>
      </w:r>
    </w:p>
    <w:p>
      <w:pPr>
        <w:pStyle w:val="Normal"/>
        <w:jc w:val="center"/>
        <w:rPr>
          <w:rFonts w:cs="Calibri" w:cstheme="minorHAnsi"/>
          <w:color w:val="000000"/>
          <w:sz w:val="21"/>
          <w:szCs w:val="21"/>
          <w:lang w:val="es-ES"/>
        </w:rPr>
      </w:pPr>
      <w:r>
        <w:rPr>
          <w:rFonts w:cs="Calibri" w:cstheme="minorHAnsi"/>
          <w:color w:val="000000"/>
          <w:sz w:val="21"/>
          <w:szCs w:val="21"/>
          <w:lang w:val="es-ES"/>
        </w:rPr>
      </w:r>
      <w:r>
        <mc:AlternateContent>
          <mc:Choice Requires="wps">
            <w:drawing>
              <wp:inline distT="0" distB="0" distL="0" distR="0">
                <wp:extent cx="3578860" cy="2477135"/>
                <wp:effectExtent l="0" t="0" r="0" b="0"/>
                <wp:docPr id="46" name="Frame13"/>
                <a:graphic xmlns:a="http://schemas.openxmlformats.org/drawingml/2006/main">
                  <a:graphicData uri="http://schemas.microsoft.com/office/word/2010/wordprocessingShape">
                    <wps:wsp>
                      <wps:cNvSpPr txBox="1"/>
                      <wps:spPr>
                        <a:xfrm>
                          <a:off x="0" y="0"/>
                          <a:ext cx="3578860" cy="2477135"/>
                        </a:xfrm>
                        <a:prstGeom prst="rect"/>
                        <a:solidFill>
                          <a:srgbClr val="FFFFFF"/>
                        </a:solidFill>
                      </wps:spPr>
                      <wps:txbx>
                        <w:txbxContent>
                          <w:p>
                            <w:pPr>
                              <w:pStyle w:val="Figure"/>
                              <w:spacing w:before="120" w:after="120"/>
                              <w:jc w:val="center"/>
                              <w:rPr/>
                            </w:pPr>
                            <w:bookmarkStart w:id="28" w:name="Ref_Figure12_label_and_number"/>
                            <w:r>
                              <w:rPr/>
                              <w:drawing>
                                <wp:inline distT="0" distB="0" distL="0" distR="0">
                                  <wp:extent cx="3578860" cy="2162175"/>
                                  <wp:effectExtent l="0" t="0" r="0" b="0"/>
                                  <wp:docPr id="4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 descr=""/>
                                          <pic:cNvPicPr>
                                            <a:picLocks noChangeAspect="1" noChangeArrowheads="1"/>
                                          </pic:cNvPicPr>
                                        </pic:nvPicPr>
                                        <pic:blipFill>
                                          <a:blip r:embed="rId34"/>
                                          <a:stretch>
                                            <a:fillRect/>
                                          </a:stretch>
                                        </pic:blipFill>
                                        <pic:spPr bwMode="auto">
                                          <a:xfrm>
                                            <a:off x="0" y="0"/>
                                            <a:ext cx="3578860" cy="216217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16</w:t>
                            </w:r>
                            <w:r>
                              <w:rPr/>
                              <w:fldChar w:fldCharType="end"/>
                            </w:r>
                            <w:bookmarkEnd w:id="28"/>
                            <w:r>
                              <w:rPr/>
                              <w:t xml:space="preserve">: </w:t>
                            </w:r>
                            <w:r>
                              <w:rPr/>
                              <w:t>LDA topics</w:t>
                            </w:r>
                          </w:p>
                        </w:txbxContent>
                      </wps:txbx>
                      <wps:bodyPr anchor="t" lIns="0" tIns="0" rIns="0" bIns="0">
                        <a:noAutofit/>
                      </wps:bodyPr>
                    </wps:wsp>
                  </a:graphicData>
                </a:graphic>
              </wp:inline>
            </w:drawing>
          </mc:Choice>
          <mc:Fallback>
            <w:pict>
              <v:rect style="position:absolute;rotation:-0;width:281.8pt;height:195.05pt;mso-wrap-distance-left:0pt;mso-wrap-distance-right:0pt;mso-wrap-distance-top:0pt;mso-wrap-distance-bottom:0pt;margin-top:-195.05pt;mso-position-vertical:top;mso-position-vertical-relative:text;margin-left:0pt;mso-position-horizontal:center;mso-position-horizontal-relative:text">
                <v:textbox inset="0in,0in,0in,0in">
                  <w:txbxContent>
                    <w:p>
                      <w:pPr>
                        <w:pStyle w:val="Figure"/>
                        <w:spacing w:before="120" w:after="120"/>
                        <w:jc w:val="center"/>
                        <w:rPr/>
                      </w:pPr>
                      <w:bookmarkStart w:id="29" w:name="Ref_Figure12_label_and_number"/>
                      <w:r>
                        <w:rPr/>
                        <w:drawing>
                          <wp:inline distT="0" distB="0" distL="0" distR="0">
                            <wp:extent cx="3578860" cy="2162175"/>
                            <wp:effectExtent l="0" t="0" r="0" b="0"/>
                            <wp:docPr id="4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 descr=""/>
                                    <pic:cNvPicPr>
                                      <a:picLocks noChangeAspect="1" noChangeArrowheads="1"/>
                                    </pic:cNvPicPr>
                                  </pic:nvPicPr>
                                  <pic:blipFill>
                                    <a:blip r:embed="rId35"/>
                                    <a:stretch>
                                      <a:fillRect/>
                                    </a:stretch>
                                  </pic:blipFill>
                                  <pic:spPr bwMode="auto">
                                    <a:xfrm>
                                      <a:off x="0" y="0"/>
                                      <a:ext cx="3578860" cy="216217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16</w:t>
                      </w:r>
                      <w:r>
                        <w:rPr/>
                        <w:fldChar w:fldCharType="end"/>
                      </w:r>
                      <w:bookmarkEnd w:id="29"/>
                      <w:r>
                        <w:rPr/>
                        <w:t xml:space="preserve">: </w:t>
                      </w:r>
                      <w:r>
                        <w:rPr/>
                        <w:t>LDA topics</w:t>
                      </w:r>
                    </w:p>
                  </w:txbxContent>
                </v:textbox>
                <w10:wrap type="square" side="largest"/>
              </v:rect>
            </w:pict>
          </mc:Fallback>
        </mc:AlternateContent>
      </w:r>
    </w:p>
    <w:p>
      <w:pPr>
        <w:pStyle w:val="Normal"/>
        <w:jc w:val="left"/>
        <w:rPr>
          <w:sz w:val="21"/>
          <w:szCs w:val="21"/>
        </w:rPr>
      </w:pPr>
      <w:r>
        <w:rPr>
          <w:rFonts w:cs="Calibri" w:cstheme="minorHAnsi"/>
          <w:color w:val="000000"/>
          <w:sz w:val="21"/>
          <w:szCs w:val="21"/>
        </w:rPr>
        <w:t xml:space="preserve">"App" is represented in every topic with a high weight. You also see "apps" in topic 0, 1 and 4 because no stemming was applied in the preprocessing step. Keywords in topic 4 suggests to be a topic about reading and books, since it includes "bible", "read" and "text". Topic 1 seems to be about an alarm/clock app, which we've already discussed in section 2 by exploring the </w:t>
      </w:r>
      <w:r>
        <w:rPr>
          <w:rFonts w:cs="Calibri" w:cstheme="minorHAnsi"/>
          <w:color w:val="000000"/>
          <w:sz w:val="21"/>
          <w:szCs w:val="21"/>
        </w:rPr>
        <w:t>t</w:t>
      </w:r>
      <w:r>
        <w:rPr>
          <w:rFonts w:cs="Calibri" w:cstheme="minorHAnsi"/>
          <w:color w:val="000000"/>
          <w:sz w:val="21"/>
          <w:szCs w:val="21"/>
        </w:rPr>
        <w:t>-SNE. It is also difficult to extract meaningful topics from the top 10 keywords of each topic, especially because the topics have a large overlap. In further experiments the number of topics could be modified or the dictionary could be minimized by a specific POS-tag, e. g. only nouns are considered.</w:t>
      </w:r>
    </w:p>
    <w:p>
      <w:pPr>
        <w:pStyle w:val="Normal"/>
        <w:jc w:val="left"/>
        <w:rPr>
          <w:rFonts w:cs="Calibri" w:cstheme="minorHAnsi"/>
          <w:color w:val="000000"/>
          <w:sz w:val="21"/>
        </w:rPr>
      </w:pPr>
      <w:r>
        <w:rPr>
          <w:sz w:val="21"/>
          <w:szCs w:val="21"/>
        </w:rPr>
      </w:r>
    </w:p>
    <w:p>
      <w:pPr>
        <w:pStyle w:val="Normal"/>
        <w:jc w:val="left"/>
        <w:rPr>
          <w:sz w:val="21"/>
          <w:szCs w:val="21"/>
        </w:rPr>
      </w:pPr>
      <w:r>
        <w:rPr>
          <w:rFonts w:cs="Calibri" w:cstheme="minorHAnsi"/>
          <w:color w:val="000000"/>
          <w:sz w:val="21"/>
          <w:szCs w:val="21"/>
        </w:rPr>
        <w:t xml:space="preserve">Clustering involves grouping similar data points together. K-means is a widely used clustering algorithm that partitions data into K clusters based on similarity. It is often applied in text analysis to discover patterns and group similar documents [9]. In this assignment, k-means is applied to cluster similar reviews by using BERT embeddings. To find an optimal k for the clustering algorithm, the elbow method is applied. The idea behind the elbow method is that one should choose a k that adding another cluster (k+1) doesn't give much better modelling of the data [10]. To inspect this, k is plotted against the variance explained by the clusters </w:t>
      </w:r>
      <w:r>
        <w:rPr>
          <w:rFonts w:cs="Calibri" w:cstheme="minorHAnsi"/>
          <w:color w:val="000000"/>
          <w:sz w:val="21"/>
          <w:szCs w:val="21"/>
        </w:rPr>
        <w:t>(</w:t>
      </w:r>
      <w:r>
        <w:rPr>
          <w:rFonts w:cs="Calibri" w:cstheme="minorHAnsi"/>
          <w:color w:val="000000"/>
          <w:sz w:val="21"/>
          <w:szCs w:val="21"/>
        </w:rPr>
        <w:fldChar w:fldCharType="begin"/>
      </w:r>
      <w:r>
        <w:rPr>
          <w:sz w:val="21"/>
          <w:szCs w:val="21"/>
          <w:rFonts w:cs="Calibri"/>
          <w:color w:val="000000"/>
        </w:rPr>
        <w:instrText xml:space="preserve"> REF Ref_Figure13_label_and_number \h </w:instrText>
      </w:r>
      <w:r>
        <w:rPr>
          <w:sz w:val="21"/>
          <w:szCs w:val="21"/>
          <w:rFonts w:cs="Calibri"/>
          <w:color w:val="000000"/>
        </w:rPr>
        <w:fldChar w:fldCharType="separate"/>
      </w:r>
      <w:r>
        <w:rPr>
          <w:sz w:val="21"/>
          <w:szCs w:val="21"/>
          <w:rFonts w:cs="Calibri"/>
          <w:color w:val="000000"/>
        </w:rPr>
        <w:t>Figure 17</w:t>
      </w:r>
      <w:r>
        <w:rPr>
          <w:sz w:val="21"/>
          <w:szCs w:val="21"/>
          <w:rFonts w:cs="Calibri"/>
          <w:color w:val="000000"/>
        </w:rPr>
        <w:fldChar w:fldCharType="end"/>
      </w:r>
      <w:r>
        <w:rPr>
          <w:rFonts w:cs="Calibri" w:cstheme="minorHAnsi"/>
          <w:color w:val="000000"/>
          <w:sz w:val="21"/>
          <w:szCs w:val="21"/>
        </w:rPr>
        <w:t>)</w:t>
      </w:r>
      <w:r>
        <w:rPr>
          <w:rFonts w:cs="Calibri" w:cstheme="minorHAnsi"/>
          <w:color w:val="000000"/>
          <w:sz w:val="21"/>
          <w:szCs w:val="21"/>
        </w:rPr>
        <w:t>.</w:t>
      </w:r>
    </w:p>
    <w:p>
      <w:pPr>
        <w:pStyle w:val="Normal"/>
        <w:jc w:val="left"/>
        <w:rPr>
          <w:rFonts w:cs="Calibri" w:cstheme="minorHAnsi"/>
          <w:color w:val="000000"/>
          <w:sz w:val="21"/>
        </w:rPr>
      </w:pPr>
      <w:r>
        <w:rPr>
          <w:sz w:val="21"/>
          <w:szCs w:val="21"/>
        </w:rPr>
      </w:r>
    </w:p>
    <w:p>
      <w:pPr>
        <w:pStyle w:val="Normal"/>
        <w:jc w:val="center"/>
        <w:rPr>
          <w:sz w:val="21"/>
          <w:szCs w:val="21"/>
        </w:rPr>
      </w:pPr>
      <w:r>
        <w:rPr>
          <w:rFonts w:cs="Calibri" w:cstheme="minorHAnsi"/>
          <w:color w:val="000000"/>
          <w:sz w:val="21"/>
          <w:szCs w:val="21"/>
        </w:rPr>
      </w:r>
      <w:r>
        <mc:AlternateContent>
          <mc:Choice Requires="wps">
            <w:drawing>
              <wp:inline distT="0" distB="0" distL="0" distR="0">
                <wp:extent cx="3194050" cy="2749550"/>
                <wp:effectExtent l="0" t="0" r="0" b="0"/>
                <wp:docPr id="49" name="Frame14"/>
                <a:graphic xmlns:a="http://schemas.openxmlformats.org/drawingml/2006/main">
                  <a:graphicData uri="http://schemas.microsoft.com/office/word/2010/wordprocessingShape">
                    <wps:wsp>
                      <wps:cNvSpPr txBox="1"/>
                      <wps:spPr>
                        <a:xfrm>
                          <a:off x="0" y="0"/>
                          <a:ext cx="3194050" cy="2749550"/>
                        </a:xfrm>
                        <a:prstGeom prst="rect"/>
                        <a:solidFill>
                          <a:srgbClr val="FFFFFF"/>
                        </a:solidFill>
                      </wps:spPr>
                      <wps:txbx>
                        <w:txbxContent>
                          <w:p>
                            <w:pPr>
                              <w:pStyle w:val="Figure"/>
                              <w:spacing w:before="120" w:after="120"/>
                              <w:jc w:val="center"/>
                              <w:rPr/>
                            </w:pPr>
                            <w:bookmarkStart w:id="30" w:name="Ref_Figure13_label_and_number"/>
                            <w:r>
                              <w:rPr/>
                              <w:drawing>
                                <wp:inline distT="0" distB="0" distL="0" distR="0">
                                  <wp:extent cx="3194050" cy="2434590"/>
                                  <wp:effectExtent l="0" t="0" r="0" b="0"/>
                                  <wp:docPr id="5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4" descr=""/>
                                          <pic:cNvPicPr>
                                            <a:picLocks noChangeAspect="1" noChangeArrowheads="1"/>
                                          </pic:cNvPicPr>
                                        </pic:nvPicPr>
                                        <pic:blipFill>
                                          <a:blip r:embed="rId36"/>
                                          <a:stretch>
                                            <a:fillRect/>
                                          </a:stretch>
                                        </pic:blipFill>
                                        <pic:spPr bwMode="auto">
                                          <a:xfrm>
                                            <a:off x="0" y="0"/>
                                            <a:ext cx="3194050" cy="243459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17</w:t>
                            </w:r>
                            <w:r>
                              <w:rPr/>
                              <w:fldChar w:fldCharType="end"/>
                            </w:r>
                            <w:bookmarkEnd w:id="30"/>
                            <w:r>
                              <w:rPr/>
                              <w:t xml:space="preserve">: </w:t>
                            </w:r>
                            <w:r>
                              <w:rPr/>
                              <w:t>Elbow method</w:t>
                            </w:r>
                          </w:p>
                        </w:txbxContent>
                      </wps:txbx>
                      <wps:bodyPr anchor="t" lIns="0" tIns="0" rIns="0" bIns="0">
                        <a:noAutofit/>
                      </wps:bodyPr>
                    </wps:wsp>
                  </a:graphicData>
                </a:graphic>
              </wp:inline>
            </w:drawing>
          </mc:Choice>
          <mc:Fallback>
            <w:pict>
              <v:rect style="position:absolute;rotation:-0;width:251.5pt;height:216.5pt;mso-wrap-distance-left:0pt;mso-wrap-distance-right:0pt;mso-wrap-distance-top:0pt;mso-wrap-distance-bottom:0pt;margin-top:-216.5pt;mso-position-vertical:top;mso-position-vertical-relative:text;margin-left:101pt;mso-position-horizontal:center;mso-position-horizontal-relative:text">
                <v:textbox inset="0in,0in,0in,0in">
                  <w:txbxContent>
                    <w:p>
                      <w:pPr>
                        <w:pStyle w:val="Figure"/>
                        <w:spacing w:before="120" w:after="120"/>
                        <w:jc w:val="center"/>
                        <w:rPr/>
                      </w:pPr>
                      <w:bookmarkStart w:id="31" w:name="Ref_Figure13_label_and_number"/>
                      <w:r>
                        <w:rPr/>
                        <w:drawing>
                          <wp:inline distT="0" distB="0" distL="0" distR="0">
                            <wp:extent cx="3194050" cy="2434590"/>
                            <wp:effectExtent l="0" t="0" r="0" b="0"/>
                            <wp:docPr id="5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4" descr=""/>
                                    <pic:cNvPicPr>
                                      <a:picLocks noChangeAspect="1" noChangeArrowheads="1"/>
                                    </pic:cNvPicPr>
                                  </pic:nvPicPr>
                                  <pic:blipFill>
                                    <a:blip r:embed="rId37"/>
                                    <a:stretch>
                                      <a:fillRect/>
                                    </a:stretch>
                                  </pic:blipFill>
                                  <pic:spPr bwMode="auto">
                                    <a:xfrm>
                                      <a:off x="0" y="0"/>
                                      <a:ext cx="3194050" cy="243459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17</w:t>
                      </w:r>
                      <w:r>
                        <w:rPr/>
                        <w:fldChar w:fldCharType="end"/>
                      </w:r>
                      <w:bookmarkEnd w:id="31"/>
                      <w:r>
                        <w:rPr/>
                        <w:t xml:space="preserve">: </w:t>
                      </w:r>
                      <w:r>
                        <w:rPr/>
                        <w:t>Elbow method</w:t>
                      </w:r>
                    </w:p>
                  </w:txbxContent>
                </v:textbox>
                <w10:wrap type="square" side="largest"/>
              </v:rect>
            </w:pict>
          </mc:Fallback>
        </mc:AlternateContent>
      </w:r>
    </w:p>
    <w:p>
      <w:pPr>
        <w:pStyle w:val="Normal"/>
        <w:jc w:val="left"/>
        <w:rPr/>
      </w:pPr>
      <w:r>
        <w:rPr>
          <w:rFonts w:cs="Calibri" w:cstheme="minorHAnsi"/>
          <w:color w:val="000000"/>
          <w:sz w:val="21"/>
          <w:szCs w:val="21"/>
        </w:rPr>
        <w:fldChar w:fldCharType="begin"/>
      </w:r>
      <w:r>
        <w:rPr>
          <w:sz w:val="21"/>
          <w:szCs w:val="21"/>
          <w:rFonts w:cs="Calibri"/>
          <w:color w:val="000000"/>
        </w:rPr>
        <w:instrText xml:space="preserve"> REF Ref_Figure13_label_and_number \h </w:instrText>
      </w:r>
      <w:r>
        <w:rPr>
          <w:sz w:val="21"/>
          <w:szCs w:val="21"/>
          <w:rFonts w:cs="Calibri"/>
          <w:color w:val="000000"/>
        </w:rPr>
        <w:fldChar w:fldCharType="separate"/>
      </w:r>
      <w:r>
        <w:rPr>
          <w:sz w:val="21"/>
          <w:szCs w:val="21"/>
          <w:rFonts w:cs="Calibri"/>
          <w:color w:val="000000"/>
        </w:rPr>
        <w:t>Figure 17</w:t>
      </w:r>
      <w:r>
        <w:rPr>
          <w:sz w:val="21"/>
          <w:szCs w:val="21"/>
          <w:rFonts w:cs="Calibri"/>
          <w:color w:val="000000"/>
        </w:rPr>
        <w:fldChar w:fldCharType="end"/>
      </w:r>
      <w:r>
        <w:rPr>
          <w:rFonts w:cs="Calibri" w:cstheme="minorHAnsi"/>
          <w:color w:val="000000"/>
          <w:sz w:val="21"/>
          <w:szCs w:val="21"/>
        </w:rPr>
        <w:t xml:space="preserve"> </w:t>
      </w:r>
      <w:r>
        <w:rPr>
          <w:rFonts w:cs="Calibri" w:cstheme="minorHAnsi"/>
          <w:color w:val="000000"/>
          <w:sz w:val="21"/>
          <w:szCs w:val="21"/>
        </w:rPr>
        <w:t xml:space="preserve">shows that there is no optimal value </w:t>
      </w:r>
      <w:r>
        <w:rPr>
          <w:rFonts w:cs="Calibri" w:cstheme="minorHAnsi"/>
          <w:color w:val="000000"/>
          <w:sz w:val="21"/>
          <w:szCs w:val="21"/>
        </w:rPr>
        <w:t>for</w:t>
      </w:r>
      <w:r>
        <w:rPr>
          <w:rFonts w:cs="Calibri" w:cstheme="minorHAnsi"/>
          <w:color w:val="000000"/>
          <w:sz w:val="21"/>
          <w:szCs w:val="21"/>
        </w:rPr>
        <w:t xml:space="preserve"> k, as the variance explained constantly decreases. Therefore the clustering algorithm </w:t>
      </w:r>
      <w:r>
        <w:rPr>
          <w:rFonts w:cs="Calibri" w:cstheme="minorHAnsi"/>
          <w:color w:val="000000"/>
          <w:sz w:val="21"/>
          <w:szCs w:val="21"/>
        </w:rPr>
        <w:t>is utilized</w:t>
      </w:r>
      <w:r>
        <w:rPr>
          <w:rFonts w:cs="Calibri" w:cstheme="minorHAnsi"/>
          <w:color w:val="000000"/>
          <w:sz w:val="21"/>
          <w:szCs w:val="21"/>
        </w:rPr>
        <w:t xml:space="preserve"> with k=2 to investigate whether k-Means </w:t>
      </w:r>
      <w:r>
        <w:rPr>
          <w:rFonts w:cs="Calibri" w:cstheme="minorHAnsi"/>
          <w:color w:val="000000"/>
          <w:sz w:val="21"/>
          <w:szCs w:val="21"/>
        </w:rPr>
        <w:t>can</w:t>
      </w:r>
      <w:r>
        <w:rPr>
          <w:rFonts w:cs="Calibri" w:cstheme="minorHAnsi"/>
          <w:color w:val="000000"/>
          <w:sz w:val="21"/>
          <w:szCs w:val="21"/>
        </w:rPr>
        <w:t xml:space="preserve"> distinguish between positive and negative reviews.</w:t>
      </w:r>
    </w:p>
    <w:p>
      <w:pPr>
        <w:pStyle w:val="Normal"/>
        <w:jc w:val="left"/>
        <w:rPr>
          <w:rFonts w:cs="Calibri" w:cstheme="minorHAnsi"/>
          <w:color w:val="000000"/>
          <w:sz w:val="21"/>
          <w:szCs w:val="21"/>
        </w:rPr>
      </w:pPr>
      <w:r>
        <w:rPr/>
      </w:r>
    </w:p>
    <w:tbl>
      <w:tblPr>
        <w:tblW w:w="5000" w:type="pct"/>
        <w:jc w:val="left"/>
        <w:tblInd w:w="0" w:type="dxa"/>
        <w:tblLayout w:type="fixed"/>
        <w:tblCellMar>
          <w:top w:w="0" w:type="dxa"/>
          <w:left w:w="0" w:type="dxa"/>
          <w:bottom w:w="0" w:type="dxa"/>
          <w:right w:w="0" w:type="dxa"/>
        </w:tblCellMar>
      </w:tblPr>
      <w:tblGrid>
        <w:gridCol w:w="3016"/>
        <w:gridCol w:w="3016"/>
        <w:gridCol w:w="3038"/>
      </w:tblGrid>
      <w:tr>
        <w:trPr/>
        <w:tc>
          <w:tcPr>
            <w:tcW w:w="3016" w:type="dxa"/>
            <w:tcBorders/>
          </w:tcPr>
          <w:p>
            <w:pPr>
              <w:pStyle w:val="TableContents"/>
              <w:rPr>
                <w:sz w:val="21"/>
                <w:szCs w:val="21"/>
              </w:rPr>
            </w:pPr>
            <w:r>
              <w:rPr>
                <w:sz w:val="21"/>
                <w:szCs w:val="21"/>
              </w:rPr>
            </w:r>
          </w:p>
        </w:tc>
        <w:tc>
          <w:tcPr>
            <w:tcW w:w="3016" w:type="dxa"/>
            <w:tcBorders/>
          </w:tcPr>
          <w:p>
            <w:pPr>
              <w:pStyle w:val="TableContents"/>
              <w:jc w:val="right"/>
              <w:rPr>
                <w:sz w:val="21"/>
                <w:szCs w:val="21"/>
              </w:rPr>
            </w:pPr>
            <w:r>
              <w:rPr>
                <w:sz w:val="21"/>
                <w:szCs w:val="21"/>
              </w:rPr>
              <w:t>Cluster 1</w:t>
            </w:r>
          </w:p>
        </w:tc>
        <w:tc>
          <w:tcPr>
            <w:tcW w:w="3038" w:type="dxa"/>
            <w:tcBorders/>
          </w:tcPr>
          <w:p>
            <w:pPr>
              <w:pStyle w:val="TableContents"/>
              <w:jc w:val="right"/>
              <w:rPr>
                <w:sz w:val="21"/>
                <w:szCs w:val="21"/>
              </w:rPr>
            </w:pPr>
            <w:r>
              <w:rPr>
                <w:sz w:val="21"/>
                <w:szCs w:val="21"/>
              </w:rPr>
              <w:t>Cluster 2</w:t>
            </w:r>
          </w:p>
        </w:tc>
      </w:tr>
      <w:tr>
        <w:trPr/>
        <w:tc>
          <w:tcPr>
            <w:tcW w:w="3016" w:type="dxa"/>
            <w:tcBorders/>
          </w:tcPr>
          <w:p>
            <w:pPr>
              <w:pStyle w:val="TableContents"/>
              <w:rPr>
                <w:sz w:val="21"/>
                <w:szCs w:val="21"/>
              </w:rPr>
            </w:pPr>
            <w:r>
              <w:rPr>
                <w:sz w:val="21"/>
                <w:szCs w:val="21"/>
              </w:rPr>
              <w:t>Positive</w:t>
            </w:r>
          </w:p>
        </w:tc>
        <w:tc>
          <w:tcPr>
            <w:tcW w:w="3016" w:type="dxa"/>
            <w:tcBorders/>
          </w:tcPr>
          <w:p>
            <w:pPr>
              <w:pStyle w:val="Normal"/>
              <w:jc w:val="right"/>
              <w:rPr>
                <w:sz w:val="21"/>
                <w:szCs w:val="21"/>
              </w:rPr>
            </w:pPr>
            <w:r>
              <w:rPr>
                <w:rFonts w:cs="Calibri" w:cstheme="minorHAnsi"/>
                <w:color w:val="000000"/>
                <w:sz w:val="21"/>
                <w:szCs w:val="21"/>
              </w:rPr>
              <w:t>10,500</w:t>
            </w:r>
          </w:p>
        </w:tc>
        <w:tc>
          <w:tcPr>
            <w:tcW w:w="3038" w:type="dxa"/>
            <w:tcBorders/>
          </w:tcPr>
          <w:p>
            <w:pPr>
              <w:pStyle w:val="Normal"/>
              <w:jc w:val="right"/>
              <w:rPr>
                <w:sz w:val="21"/>
                <w:szCs w:val="21"/>
              </w:rPr>
            </w:pPr>
            <w:r>
              <w:rPr>
                <w:rFonts w:cs="Calibri" w:cstheme="minorHAnsi"/>
                <w:color w:val="000000"/>
                <w:sz w:val="21"/>
                <w:szCs w:val="21"/>
              </w:rPr>
              <w:t>4,608</w:t>
            </w:r>
          </w:p>
        </w:tc>
      </w:tr>
      <w:tr>
        <w:trPr/>
        <w:tc>
          <w:tcPr>
            <w:tcW w:w="3016" w:type="dxa"/>
            <w:tcBorders/>
          </w:tcPr>
          <w:p>
            <w:pPr>
              <w:pStyle w:val="TableContents"/>
              <w:rPr>
                <w:sz w:val="21"/>
                <w:szCs w:val="21"/>
              </w:rPr>
            </w:pPr>
            <w:r>
              <w:rPr>
                <w:sz w:val="21"/>
                <w:szCs w:val="21"/>
              </w:rPr>
              <w:t>Negative</w:t>
            </w:r>
          </w:p>
        </w:tc>
        <w:tc>
          <w:tcPr>
            <w:tcW w:w="3016" w:type="dxa"/>
            <w:tcBorders/>
          </w:tcPr>
          <w:p>
            <w:pPr>
              <w:pStyle w:val="Normal"/>
              <w:jc w:val="right"/>
              <w:rPr>
                <w:sz w:val="21"/>
                <w:szCs w:val="21"/>
              </w:rPr>
            </w:pPr>
            <w:r>
              <w:rPr>
                <w:rFonts w:cs="Calibri" w:cstheme="minorHAnsi"/>
                <w:color w:val="000000"/>
                <w:sz w:val="21"/>
                <w:szCs w:val="21"/>
              </w:rPr>
              <w:t>1,995</w:t>
            </w:r>
          </w:p>
        </w:tc>
        <w:tc>
          <w:tcPr>
            <w:tcW w:w="3038" w:type="dxa"/>
            <w:tcBorders/>
          </w:tcPr>
          <w:p>
            <w:pPr>
              <w:pStyle w:val="Normal"/>
              <w:jc w:val="right"/>
              <w:rPr>
                <w:sz w:val="21"/>
                <w:szCs w:val="21"/>
              </w:rPr>
            </w:pPr>
            <w:r>
              <w:rPr>
                <w:rFonts w:cs="Calibri" w:cstheme="minorHAnsi"/>
                <w:color w:val="000000"/>
                <w:sz w:val="21"/>
                <w:szCs w:val="21"/>
              </w:rPr>
              <w:t>2,772</w:t>
            </w:r>
          </w:p>
        </w:tc>
      </w:tr>
      <w:tr>
        <w:trPr/>
        <w:tc>
          <w:tcPr>
            <w:tcW w:w="3016" w:type="dxa"/>
            <w:tcBorders/>
          </w:tcPr>
          <w:p>
            <w:pPr>
              <w:pStyle w:val="TableContents"/>
              <w:rPr>
                <w:sz w:val="21"/>
                <w:szCs w:val="21"/>
              </w:rPr>
            </w:pPr>
            <w:r>
              <w:rPr>
                <w:sz w:val="21"/>
                <w:szCs w:val="21"/>
              </w:rPr>
              <w:t>Total</w:t>
            </w:r>
          </w:p>
        </w:tc>
        <w:tc>
          <w:tcPr>
            <w:tcW w:w="3016" w:type="dxa"/>
            <w:tcBorders/>
          </w:tcPr>
          <w:p>
            <w:pPr>
              <w:pStyle w:val="Normal"/>
              <w:jc w:val="right"/>
              <w:rPr>
                <w:sz w:val="21"/>
                <w:szCs w:val="21"/>
              </w:rPr>
            </w:pPr>
            <w:r>
              <w:rPr>
                <w:rFonts w:cs="Calibri" w:cstheme="minorHAnsi"/>
                <w:color w:val="000000"/>
                <w:sz w:val="21"/>
                <w:szCs w:val="21"/>
              </w:rPr>
              <w:t>12,620</w:t>
            </w:r>
          </w:p>
        </w:tc>
        <w:tc>
          <w:tcPr>
            <w:tcW w:w="3038" w:type="dxa"/>
            <w:tcBorders/>
          </w:tcPr>
          <w:p>
            <w:pPr>
              <w:pStyle w:val="Normal"/>
              <w:jc w:val="right"/>
              <w:rPr>
                <w:sz w:val="21"/>
                <w:szCs w:val="21"/>
              </w:rPr>
            </w:pPr>
            <w:r>
              <w:rPr>
                <w:rFonts w:cs="Calibri" w:cstheme="minorHAnsi"/>
                <w:color w:val="000000"/>
                <w:sz w:val="21"/>
                <w:szCs w:val="21"/>
              </w:rPr>
              <w:t>7,380</w:t>
            </w:r>
          </w:p>
        </w:tc>
      </w:tr>
    </w:tbl>
    <w:p>
      <w:pPr>
        <w:pStyle w:val="Table"/>
        <w:keepNext w:val="true"/>
        <w:jc w:val="center"/>
        <w:rPr>
          <w:sz w:val="21"/>
          <w:szCs w:val="21"/>
        </w:rPr>
      </w:pPr>
      <w:bookmarkStart w:id="32" w:name="Ref_Table0_label_and_number"/>
      <w:r>
        <w:rPr>
          <w:rFonts w:cs="Calibri" w:cstheme="minorHAnsi"/>
          <w:color w:val="000000"/>
          <w:sz w:val="21"/>
          <w:szCs w:val="21"/>
        </w:rPr>
        <w:t xml:space="preserve">Table </w:t>
      </w:r>
      <w:r>
        <w:rPr>
          <w:rFonts w:cs="Calibri" w:cstheme="minorHAnsi"/>
          <w:color w:val="000000"/>
          <w:sz w:val="21"/>
          <w:szCs w:val="21"/>
        </w:rPr>
        <w:fldChar w:fldCharType="begin"/>
      </w:r>
      <w:r>
        <w:rPr>
          <w:sz w:val="21"/>
          <w:szCs w:val="21"/>
          <w:rFonts w:cs="Calibri"/>
          <w:color w:val="000000"/>
        </w:rPr>
        <w:instrText xml:space="preserve"> SEQ Table \* ARABIC </w:instrText>
      </w:r>
      <w:r>
        <w:rPr>
          <w:sz w:val="21"/>
          <w:szCs w:val="21"/>
          <w:rFonts w:cs="Calibri"/>
          <w:color w:val="000000"/>
        </w:rPr>
        <w:fldChar w:fldCharType="separate"/>
      </w:r>
      <w:r>
        <w:rPr>
          <w:sz w:val="21"/>
          <w:szCs w:val="21"/>
          <w:rFonts w:cs="Calibri"/>
          <w:color w:val="000000"/>
        </w:rPr>
        <w:t>1</w:t>
      </w:r>
      <w:r>
        <w:rPr>
          <w:sz w:val="21"/>
          <w:szCs w:val="21"/>
          <w:rFonts w:cs="Calibri"/>
          <w:color w:val="000000"/>
        </w:rPr>
        <w:fldChar w:fldCharType="end"/>
      </w:r>
      <w:bookmarkEnd w:id="32"/>
      <w:r>
        <w:rPr>
          <w:rFonts w:cs="Calibri" w:cstheme="minorHAnsi"/>
          <w:color w:val="000000"/>
          <w:sz w:val="21"/>
          <w:szCs w:val="21"/>
        </w:rPr>
        <w:t xml:space="preserve">: </w:t>
      </w:r>
      <w:r>
        <w:rPr>
          <w:rFonts w:cs="Calibri" w:cstheme="minorHAnsi"/>
          <w:color w:val="000000"/>
          <w:sz w:val="21"/>
          <w:szCs w:val="21"/>
        </w:rPr>
        <w:t>Cluster distribution</w:t>
      </w:r>
    </w:p>
    <w:p>
      <w:pPr>
        <w:pStyle w:val="Normal"/>
        <w:jc w:val="left"/>
        <w:rPr>
          <w:sz w:val="21"/>
          <w:szCs w:val="21"/>
        </w:rPr>
      </w:pPr>
      <w:r>
        <w:rPr>
          <w:rFonts w:cs="Calibri" w:cstheme="minorHAnsi"/>
          <w:color w:val="000000"/>
          <w:sz w:val="21"/>
          <w:szCs w:val="21"/>
        </w:rPr>
        <w:t xml:space="preserve">The resulting distribution of cluster and class labels are represented in </w:t>
      </w:r>
      <w:r>
        <w:rPr>
          <w:rFonts w:cs="Calibri" w:cstheme="minorHAnsi"/>
          <w:color w:val="000000"/>
          <w:sz w:val="21"/>
          <w:szCs w:val="21"/>
        </w:rPr>
        <w:fldChar w:fldCharType="begin"/>
      </w:r>
      <w:r>
        <w:rPr>
          <w:sz w:val="21"/>
          <w:szCs w:val="21"/>
          <w:rFonts w:cs="Calibri"/>
          <w:color w:val="000000"/>
        </w:rPr>
        <w:instrText xml:space="preserve"> REF Ref_Table0_label_and_number \h </w:instrText>
      </w:r>
      <w:r>
        <w:rPr>
          <w:sz w:val="21"/>
          <w:szCs w:val="21"/>
          <w:rFonts w:cs="Calibri"/>
          <w:color w:val="000000"/>
        </w:rPr>
        <w:fldChar w:fldCharType="separate"/>
      </w:r>
      <w:r>
        <w:rPr>
          <w:sz w:val="21"/>
          <w:szCs w:val="21"/>
          <w:rFonts w:cs="Calibri"/>
          <w:color w:val="000000"/>
        </w:rPr>
        <w:t>Table 1</w:t>
      </w:r>
      <w:r>
        <w:rPr>
          <w:sz w:val="21"/>
          <w:szCs w:val="21"/>
          <w:rFonts w:cs="Calibri"/>
          <w:color w:val="000000"/>
        </w:rPr>
        <w:fldChar w:fldCharType="end"/>
      </w:r>
      <w:r>
        <w:rPr>
          <w:rFonts w:cs="Calibri" w:cstheme="minorHAnsi"/>
          <w:color w:val="000000"/>
          <w:sz w:val="21"/>
          <w:szCs w:val="21"/>
        </w:rPr>
        <w:t>. B</w:t>
      </w:r>
      <w:r>
        <w:rPr>
          <w:rFonts w:cs="Calibri" w:cstheme="minorHAnsi"/>
          <w:color w:val="000000"/>
          <w:sz w:val="21"/>
          <w:szCs w:val="21"/>
        </w:rPr>
        <w:t xml:space="preserve">oth clusters don't seem to distinguish very well in terms of sentiment. Next, we'll take a closer look at the reviews that has the widest and the closest distances to each cluster centre. </w:t>
      </w:r>
      <w:r>
        <w:rPr>
          <w:rFonts w:cs="Calibri" w:cstheme="minorHAnsi"/>
          <w:color w:val="000000"/>
          <w:sz w:val="21"/>
          <w:szCs w:val="21"/>
        </w:rPr>
        <w:t>The following python output shows the widest and closest data points to each cluster with their corresponding euclidean distance at the end of each review:</w:t>
      </w:r>
    </w:p>
    <w:p>
      <w:pPr>
        <w:pStyle w:val="Normal"/>
        <w:jc w:val="left"/>
        <w:rPr>
          <w:rFonts w:ascii="Consolas" w:hAnsi="Consolas"/>
          <w:sz w:val="12"/>
          <w:szCs w:val="12"/>
        </w:rPr>
      </w:pPr>
      <w:r>
        <w:rPr>
          <w:rFonts w:cs="Calibri" w:ascii="Consolas" w:hAnsi="Consolas" w:cstheme="minorHAnsi"/>
          <w:color w:val="000000"/>
          <w:sz w:val="12"/>
          <w:szCs w:val="12"/>
        </w:rPr>
        <w:t>Cluster 1 widest:</w:t>
      </w:r>
    </w:p>
    <w:p>
      <w:pPr>
        <w:pStyle w:val="Normal"/>
        <w:jc w:val="left"/>
        <w:rPr>
          <w:rFonts w:ascii="Consolas" w:hAnsi="Consolas"/>
          <w:sz w:val="12"/>
          <w:szCs w:val="12"/>
        </w:rPr>
      </w:pPr>
      <w:r>
        <w:rPr>
          <w:rFonts w:cs="Calibri" w:ascii="Consolas" w:hAnsi="Consolas" w:cstheme="minorHAnsi"/>
          <w:color w:val="000000"/>
          <w:sz w:val="12"/>
          <w:szCs w:val="12"/>
        </w:rPr>
        <w:t xml:space="preserve">free app free app first commentfree free free free free free free free free free free free free apppppppppppp of the day 8.92 </w:t>
      </w:r>
    </w:p>
    <w:p>
      <w:pPr>
        <w:pStyle w:val="Normal"/>
        <w:jc w:val="left"/>
        <w:rPr>
          <w:rFonts w:ascii="Consolas" w:hAnsi="Consolas"/>
          <w:sz w:val="12"/>
          <w:szCs w:val="12"/>
        </w:rPr>
      </w:pPr>
      <w:r>
        <w:rPr>
          <w:rFonts w:cs="Calibri" w:ascii="Consolas" w:hAnsi="Consolas" w:cstheme="minorHAnsi"/>
          <w:color w:val="000000"/>
          <w:sz w:val="12"/>
          <w:szCs w:val="12"/>
        </w:rPr>
        <w:t xml:space="preserve">Uninstalled 7.82 </w:t>
      </w:r>
    </w:p>
    <w:p>
      <w:pPr>
        <w:pStyle w:val="Normal"/>
        <w:jc w:val="left"/>
        <w:rPr>
          <w:rFonts w:ascii="Consolas" w:hAnsi="Consolas"/>
          <w:sz w:val="12"/>
          <w:szCs w:val="12"/>
        </w:rPr>
      </w:pPr>
      <w:r>
        <w:rPr>
          <w:rFonts w:cs="Calibri" w:ascii="Consolas" w:hAnsi="Consolas" w:cstheme="minorHAnsi"/>
          <w:color w:val="000000"/>
          <w:sz w:val="12"/>
          <w:szCs w:val="12"/>
        </w:rPr>
        <w:t xml:space="preserve">Remove app from Digital Device 7.64 </w:t>
      </w:r>
    </w:p>
    <w:p>
      <w:pPr>
        <w:pStyle w:val="Normal"/>
        <w:jc w:val="left"/>
        <w:rPr>
          <w:rFonts w:cs="Calibri" w:cstheme="minorHAnsi"/>
          <w:color w:val="000000"/>
        </w:rPr>
      </w:pPr>
      <w:r>
        <w:rPr>
          <w:rFonts w:ascii="Consolas" w:hAnsi="Consolas"/>
          <w:sz w:val="12"/>
          <w:szCs w:val="12"/>
        </w:rPr>
      </w:r>
    </w:p>
    <w:p>
      <w:pPr>
        <w:pStyle w:val="Normal"/>
        <w:jc w:val="left"/>
        <w:rPr>
          <w:rFonts w:ascii="Consolas" w:hAnsi="Consolas"/>
          <w:sz w:val="12"/>
          <w:szCs w:val="12"/>
        </w:rPr>
      </w:pPr>
      <w:r>
        <w:rPr>
          <w:rFonts w:cs="Calibri" w:ascii="Consolas" w:hAnsi="Consolas" w:cstheme="minorHAnsi"/>
          <w:color w:val="000000"/>
          <w:sz w:val="12"/>
          <w:szCs w:val="12"/>
        </w:rPr>
        <w:t>Cluster 1 closest:</w:t>
      </w:r>
    </w:p>
    <w:p>
      <w:pPr>
        <w:pStyle w:val="Normal"/>
        <w:jc w:val="left"/>
        <w:rPr>
          <w:rFonts w:ascii="Consolas" w:hAnsi="Consolas"/>
          <w:sz w:val="12"/>
          <w:szCs w:val="12"/>
        </w:rPr>
      </w:pPr>
      <w:r>
        <w:rPr>
          <w:rFonts w:cs="Calibri" w:ascii="Consolas" w:hAnsi="Consolas" w:cstheme="minorHAnsi"/>
          <w:color w:val="000000"/>
          <w:sz w:val="12"/>
          <w:szCs w:val="12"/>
        </w:rPr>
        <w:t xml:space="preserve">I love this app! I like that I can write with my finger or type on the page if I choose. Since I type fast it would be great if the app wouldn't lag behind. I recommend this app for anyone who likes to keep notes or journals. I currently have this app ru 2.66 </w:t>
      </w:r>
    </w:p>
    <w:p>
      <w:pPr>
        <w:pStyle w:val="Normal"/>
        <w:jc w:val="left"/>
        <w:rPr>
          <w:rFonts w:cs="Calibri" w:cstheme="minorHAnsi"/>
          <w:color w:val="000000"/>
        </w:rPr>
      </w:pPr>
      <w:r>
        <w:rPr>
          <w:rFonts w:ascii="Consolas" w:hAnsi="Consolas"/>
          <w:sz w:val="12"/>
          <w:szCs w:val="12"/>
        </w:rPr>
      </w:r>
    </w:p>
    <w:p>
      <w:pPr>
        <w:pStyle w:val="Normal"/>
        <w:jc w:val="left"/>
        <w:rPr>
          <w:rFonts w:ascii="Consolas" w:hAnsi="Consolas"/>
          <w:sz w:val="12"/>
          <w:szCs w:val="12"/>
        </w:rPr>
      </w:pPr>
      <w:r>
        <w:rPr>
          <w:rFonts w:cs="Calibri" w:ascii="Consolas" w:hAnsi="Consolas" w:cstheme="minorHAnsi"/>
          <w:color w:val="000000"/>
          <w:sz w:val="12"/>
          <w:szCs w:val="12"/>
        </w:rPr>
        <w:t xml:space="preserve">This App is so worth the price.  Now I got mine on the Free App of the day however, I wouldn't mind paying for it.  This App is endless...by that I mean, you can use your own pictures to create a puzzle.  The App keeps track of your completion time and n 2.63 </w:t>
      </w:r>
    </w:p>
    <w:p>
      <w:pPr>
        <w:pStyle w:val="Normal"/>
        <w:jc w:val="left"/>
        <w:rPr>
          <w:rFonts w:ascii="Consolas" w:hAnsi="Consolas"/>
          <w:sz w:val="12"/>
          <w:szCs w:val="12"/>
        </w:rPr>
      </w:pPr>
      <w:r>
        <w:rPr>
          <w:rFonts w:ascii="Consolas" w:hAnsi="Consolas"/>
          <w:sz w:val="12"/>
          <w:szCs w:val="12"/>
        </w:rPr>
      </w:r>
    </w:p>
    <w:p>
      <w:pPr>
        <w:pStyle w:val="Normal"/>
        <w:jc w:val="left"/>
        <w:rPr>
          <w:rFonts w:ascii="Consolas" w:hAnsi="Consolas"/>
          <w:sz w:val="12"/>
          <w:szCs w:val="12"/>
        </w:rPr>
      </w:pPr>
      <w:r>
        <w:rPr>
          <w:rFonts w:cs="Calibri" w:ascii="Consolas" w:hAnsi="Consolas" w:cstheme="minorHAnsi"/>
          <w:color w:val="000000"/>
          <w:sz w:val="12"/>
          <w:szCs w:val="12"/>
        </w:rPr>
        <w:t xml:space="preserve">Beautiful and full size pictures/puzzles on my tablet (running Honeycomb 3.2).  It is intuitive and easy to play.  I didn't get this app for excitement, but rather because I enjoy puzzles.  The developer didn't put in unnecessary permissions.  To top it  2.59 </w:t>
      </w:r>
    </w:p>
    <w:p>
      <w:pPr>
        <w:pStyle w:val="Normal"/>
        <w:jc w:val="left"/>
        <w:rPr>
          <w:rFonts w:ascii="Consolas" w:hAnsi="Consolas"/>
          <w:sz w:val="12"/>
          <w:szCs w:val="12"/>
        </w:rPr>
      </w:pPr>
      <w:r>
        <w:rPr>
          <w:rFonts w:ascii="Consolas" w:hAnsi="Consolas"/>
          <w:sz w:val="12"/>
          <w:szCs w:val="12"/>
        </w:rPr>
      </w:r>
    </w:p>
    <w:p>
      <w:pPr>
        <w:pStyle w:val="Normal"/>
        <w:jc w:val="left"/>
        <w:rPr>
          <w:rFonts w:ascii="Consolas" w:hAnsi="Consolas"/>
          <w:sz w:val="12"/>
          <w:szCs w:val="12"/>
        </w:rPr>
      </w:pPr>
      <w:r>
        <w:rPr>
          <w:rFonts w:cs="Calibri" w:ascii="Consolas" w:hAnsi="Consolas" w:cstheme="minorHAnsi"/>
          <w:color w:val="000000"/>
          <w:sz w:val="12"/>
          <w:szCs w:val="12"/>
        </w:rPr>
        <w:t>Cluster 2 widest:</w:t>
      </w:r>
    </w:p>
    <w:p>
      <w:pPr>
        <w:pStyle w:val="Normal"/>
        <w:jc w:val="left"/>
        <w:rPr>
          <w:rFonts w:ascii="Consolas" w:hAnsi="Consolas"/>
          <w:sz w:val="12"/>
          <w:szCs w:val="12"/>
        </w:rPr>
      </w:pPr>
      <w:r>
        <w:rPr>
          <w:rFonts w:cs="Calibri" w:ascii="Consolas" w:hAnsi="Consolas" w:cstheme="minorHAnsi"/>
          <w:color w:val="000000"/>
          <w:sz w:val="12"/>
          <w:szCs w:val="12"/>
        </w:rPr>
        <w:t xml:space="preserve">Fun and interesting to read.  _____ ____ ____ ____ __ __ ____ _____ _ ___ _____ ____ _____ ____ ___ 12.89 </w:t>
      </w:r>
    </w:p>
    <w:p>
      <w:pPr>
        <w:pStyle w:val="Normal"/>
        <w:jc w:val="left"/>
        <w:rPr>
          <w:rFonts w:ascii="Consolas" w:hAnsi="Consolas"/>
          <w:sz w:val="12"/>
          <w:szCs w:val="12"/>
        </w:rPr>
      </w:pPr>
      <w:r>
        <w:rPr>
          <w:rFonts w:ascii="Consolas" w:hAnsi="Consolas"/>
          <w:sz w:val="12"/>
          <w:szCs w:val="12"/>
        </w:rPr>
      </w:r>
    </w:p>
    <w:p>
      <w:pPr>
        <w:pStyle w:val="Normal"/>
        <w:jc w:val="left"/>
        <w:rPr>
          <w:rFonts w:ascii="Consolas" w:hAnsi="Consolas"/>
          <w:sz w:val="12"/>
          <w:szCs w:val="12"/>
        </w:rPr>
      </w:pPr>
      <w:r>
        <w:rPr>
          <w:rFonts w:cs="Calibri" w:ascii="Consolas" w:hAnsi="Consolas" w:cstheme="minorHAnsi"/>
          <w:color w:val="000000"/>
          <w:sz w:val="12"/>
          <w:szCs w:val="12"/>
        </w:rPr>
        <w:t xml:space="preserve">app is very usefull i got my amazon market debt paid off.. ;) good layout,...................................................................................................................................................................... good good app 11.2 </w:t>
      </w:r>
    </w:p>
    <w:p>
      <w:pPr>
        <w:pStyle w:val="Normal"/>
        <w:jc w:val="left"/>
        <w:rPr>
          <w:rFonts w:ascii="Consolas" w:hAnsi="Consolas"/>
          <w:sz w:val="12"/>
          <w:szCs w:val="12"/>
        </w:rPr>
      </w:pPr>
      <w:r>
        <w:rPr>
          <w:rFonts w:ascii="Consolas" w:hAnsi="Consolas"/>
          <w:sz w:val="12"/>
          <w:szCs w:val="12"/>
        </w:rPr>
      </w:r>
    </w:p>
    <w:p>
      <w:pPr>
        <w:pStyle w:val="Normal"/>
        <w:jc w:val="left"/>
        <w:rPr>
          <w:rFonts w:ascii="Consolas" w:hAnsi="Consolas"/>
          <w:sz w:val="12"/>
          <w:szCs w:val="12"/>
        </w:rPr>
      </w:pPr>
      <w:r>
        <w:rPr>
          <w:rFonts w:cs="Calibri" w:ascii="Consolas" w:hAnsi="Consolas" w:cstheme="minorHAnsi"/>
          <w:color w:val="000000"/>
          <w:sz w:val="12"/>
          <w:szCs w:val="12"/>
        </w:rPr>
        <w:t xml:space="preserve">dd d s s s s s ss s s s s s s s d s. s s s d s d dd d d d x xx 11.04 </w:t>
      </w:r>
    </w:p>
    <w:p>
      <w:pPr>
        <w:pStyle w:val="Normal"/>
        <w:jc w:val="left"/>
        <w:rPr>
          <w:rFonts w:cs="Calibri" w:cstheme="minorHAnsi"/>
          <w:color w:val="000000"/>
        </w:rPr>
      </w:pPr>
      <w:r>
        <w:rPr>
          <w:rFonts w:ascii="Consolas" w:hAnsi="Consolas"/>
          <w:sz w:val="12"/>
          <w:szCs w:val="12"/>
        </w:rPr>
      </w:r>
    </w:p>
    <w:p>
      <w:pPr>
        <w:pStyle w:val="Normal"/>
        <w:jc w:val="left"/>
        <w:rPr>
          <w:rFonts w:ascii="Consolas" w:hAnsi="Consolas"/>
          <w:sz w:val="12"/>
          <w:szCs w:val="12"/>
        </w:rPr>
      </w:pPr>
      <w:r>
        <w:rPr>
          <w:rFonts w:cs="Calibri" w:ascii="Consolas" w:hAnsi="Consolas" w:cstheme="minorHAnsi"/>
          <w:color w:val="000000"/>
          <w:sz w:val="12"/>
          <w:szCs w:val="12"/>
        </w:rPr>
        <w:t>Cluster 2 closest:</w:t>
      </w:r>
    </w:p>
    <w:p>
      <w:pPr>
        <w:pStyle w:val="Normal"/>
        <w:jc w:val="left"/>
        <w:rPr>
          <w:rFonts w:ascii="Consolas" w:hAnsi="Consolas"/>
          <w:sz w:val="12"/>
          <w:szCs w:val="12"/>
        </w:rPr>
      </w:pPr>
      <w:r>
        <w:rPr>
          <w:rFonts w:cs="Calibri" w:ascii="Consolas" w:hAnsi="Consolas" w:cstheme="minorHAnsi"/>
          <w:color w:val="000000"/>
          <w:sz w:val="12"/>
          <w:szCs w:val="12"/>
        </w:rPr>
        <w:t xml:space="preserve">I admit I&amp;apos;m a free app whore. I download them then never review them. This app deserves a review though. It has amazing graphics and works great on Thunderbolt. Like Google Earth only a million times better!! I wish I was a great reviewer but alas I 2.98 </w:t>
      </w:r>
    </w:p>
    <w:p>
      <w:pPr>
        <w:pStyle w:val="Normal"/>
        <w:jc w:val="left"/>
        <w:rPr>
          <w:rFonts w:cs="Calibri" w:cstheme="minorHAnsi"/>
          <w:color w:val="000000"/>
        </w:rPr>
      </w:pPr>
      <w:r>
        <w:rPr>
          <w:rFonts w:ascii="Consolas" w:hAnsi="Consolas"/>
          <w:sz w:val="12"/>
          <w:szCs w:val="12"/>
        </w:rPr>
      </w:r>
    </w:p>
    <w:p>
      <w:pPr>
        <w:pStyle w:val="Normal"/>
        <w:jc w:val="left"/>
        <w:rPr>
          <w:rFonts w:ascii="Consolas" w:hAnsi="Consolas"/>
          <w:sz w:val="12"/>
          <w:szCs w:val="12"/>
        </w:rPr>
      </w:pPr>
      <w:r>
        <w:rPr>
          <w:rFonts w:cs="Calibri" w:ascii="Consolas" w:hAnsi="Consolas" w:cstheme="minorHAnsi"/>
          <w:color w:val="000000"/>
          <w:sz w:val="12"/>
          <w:szCs w:val="12"/>
        </w:rPr>
        <w:t xml:space="preserve">look if you&amp;apos;re going to download this app you better like old time radio stories. people voting one star because they think these kinds of stories are lame have no business downloading let alone reviewing this app. that said, this is a very easy to  2.96 </w:t>
      </w:r>
    </w:p>
    <w:p>
      <w:pPr>
        <w:pStyle w:val="Normal"/>
        <w:jc w:val="left"/>
        <w:rPr>
          <w:rFonts w:cs="Calibri" w:cstheme="minorHAnsi"/>
          <w:color w:val="000000"/>
        </w:rPr>
      </w:pPr>
      <w:r>
        <w:rPr>
          <w:rFonts w:ascii="Consolas" w:hAnsi="Consolas"/>
          <w:sz w:val="12"/>
          <w:szCs w:val="12"/>
        </w:rPr>
      </w:r>
    </w:p>
    <w:p>
      <w:pPr>
        <w:pStyle w:val="Normal"/>
        <w:jc w:val="left"/>
        <w:rPr>
          <w:rFonts w:ascii="Consolas" w:hAnsi="Consolas"/>
          <w:sz w:val="12"/>
          <w:szCs w:val="12"/>
        </w:rPr>
      </w:pPr>
      <w:r>
        <w:rPr>
          <w:rFonts w:cs="Calibri" w:ascii="Consolas" w:hAnsi="Consolas" w:cstheme="minorHAnsi"/>
          <w:color w:val="000000"/>
          <w:sz w:val="12"/>
          <w:szCs w:val="12"/>
        </w:rPr>
        <w:t>I have &amp;#34;Farkle Addict&amp;#34; on my I phone and I LOVE that game. This one does not allow you to play a 1 person game and that is how I enjoy playing Farkle. Usually play it when I don't have much time to play, like when waiting in a Dr office. I wish y 2.89</w:t>
      </w:r>
    </w:p>
    <w:p>
      <w:pPr>
        <w:pStyle w:val="Normal"/>
        <w:jc w:val="left"/>
        <w:rPr>
          <w:rFonts w:cs="Calibri" w:cstheme="minorHAnsi"/>
          <w:color w:val="000000"/>
          <w:sz w:val="21"/>
        </w:rPr>
      </w:pPr>
      <w:r>
        <w:rPr>
          <w:rFonts w:ascii="Calibri" w:hAnsi="Calibri"/>
          <w:sz w:val="21"/>
          <w:szCs w:val="21"/>
        </w:rPr>
      </w:r>
    </w:p>
    <w:p>
      <w:pPr>
        <w:pStyle w:val="Normal"/>
        <w:jc w:val="left"/>
        <w:rPr>
          <w:rFonts w:ascii="Calibri" w:hAnsi="Calibri"/>
          <w:sz w:val="21"/>
          <w:szCs w:val="21"/>
        </w:rPr>
      </w:pPr>
      <w:r>
        <w:rPr>
          <w:rFonts w:cs="Calibri" w:ascii="Calibri" w:hAnsi="Calibri" w:cstheme="minorHAnsi"/>
          <w:color w:val="000000"/>
          <w:sz w:val="21"/>
          <w:szCs w:val="21"/>
        </w:rPr>
        <w:t>Both clusters have as widest data points as widest data points, reviews that contain shorter texts and less information compared to the closest data points. The two closest data points to cluster 1 address a puzzle app. No patterns can be derived by the closest data points for second cluster centre.</w:t>
      </w:r>
    </w:p>
    <w:p>
      <w:pPr>
        <w:pStyle w:val="Normal"/>
        <w:jc w:val="center"/>
        <w:rPr>
          <w:rFonts w:cs="Calibri" w:cstheme="minorHAnsi"/>
          <w:color w:val="000000"/>
          <w:sz w:val="21"/>
        </w:rPr>
      </w:pPr>
      <w:r>
        <w:rPr>
          <w:sz w:val="21"/>
          <w:szCs w:val="21"/>
        </w:rPr>
      </w:r>
    </w:p>
    <w:p>
      <w:pPr>
        <w:pStyle w:val="Normal"/>
        <w:rPr>
          <w:rFonts w:cs="Calibri" w:cstheme="minorHAnsi"/>
          <w:color w:val="000000"/>
          <w:sz w:val="21"/>
          <w:szCs w:val="21"/>
        </w:rPr>
      </w:pPr>
      <w:r>
        <w:rPr/>
      </w:r>
    </w:p>
    <w:p>
      <w:pPr>
        <w:pStyle w:val="ListParagraph"/>
        <w:numPr>
          <w:ilvl w:val="0"/>
          <w:numId w:val="3"/>
        </w:numPr>
        <w:rPr>
          <w:rFonts w:cstheme="minorHAnsi" w:eastAsiaTheme="minorEastAsia"/>
          <w:highlight w:val="none"/>
          <w:shd w:fill="auto" w:val="clear"/>
        </w:rPr>
      </w:pPr>
      <w:r>
        <w:rPr>
          <w:rFonts w:eastAsia="等线" w:cs="Calibri" w:cstheme="minorHAnsi" w:eastAsiaTheme="minorEastAsia"/>
          <w:b/>
          <w:bCs/>
          <w:color w:val="000000"/>
          <w:sz w:val="21"/>
          <w:szCs w:val="21"/>
          <w:shd w:fill="auto" w:val="clear"/>
          <w:lang w:val="en-GB" w:eastAsia="zh-CN"/>
        </w:rPr>
        <w:t>List of Insights, Recommendations and Future Works</w:t>
      </w:r>
    </w:p>
    <w:p>
      <w:pPr>
        <w:pStyle w:val="ListParagraph"/>
        <w:ind w:hanging="0" w:left="0"/>
        <w:rPr>
          <w:rFonts w:ascii="Calibri" w:hAnsi="Calibri" w:eastAsia="等线" w:cs="Calibri"/>
          <w:b/>
          <w:bCs/>
          <w:color w:val="000000"/>
          <w:sz w:val="21"/>
          <w:szCs w:val="21"/>
          <w:lang w:val="en-GB" w:eastAsia="zh-CN"/>
        </w:rPr>
      </w:pPr>
      <w:r>
        <w:rPr>
          <w:rFonts w:cstheme="minorHAnsi" w:eastAsiaTheme="minorEastAsia"/>
          <w:shd w:fill="auto" w:val="clear"/>
        </w:rPr>
      </w:r>
    </w:p>
    <w:p>
      <w:pPr>
        <w:pStyle w:val="ListParagraph"/>
        <w:ind w:hanging="0" w:left="0"/>
        <w:rPr>
          <w:rFonts w:cstheme="minorHAnsi" w:eastAsiaTheme="minorEastAsia"/>
          <w:b w:val="false"/>
          <w:bCs w:val="false"/>
          <w:highlight w:val="none"/>
          <w:shd w:fill="auto" w:val="clear"/>
        </w:rPr>
      </w:pPr>
      <w:r>
        <w:rPr>
          <w:rFonts w:eastAsia="等线" w:cs="Calibri" w:cstheme="minorHAnsi" w:eastAsiaTheme="minorEastAsia"/>
          <w:b w:val="false"/>
          <w:bCs w:val="false"/>
          <w:color w:val="000000"/>
          <w:sz w:val="21"/>
          <w:szCs w:val="21"/>
          <w:shd w:fill="auto" w:val="clear"/>
          <w:lang w:val="en-GB" w:eastAsia="zh-CN"/>
        </w:rPr>
        <w:t>Section 1 outlines basic statistics and challenges regarding the data quality of amazon reviews. The dataset has unbalanced classes, with the majority belonging positive reviews and the minority class belonging to negative reviews. The deficiencies of the dataset like spelling mistakes and missing whitespaces have been analysed. Further, section 1 discusses cleaning processes and concludes that stopwords and punctation should not be removed, since those features contain meaningful information for a sentiment analysis task. Section 1 also describes the tokenization and selection of appropriate embeddings for sentiment analysis.</w:t>
      </w:r>
    </w:p>
    <w:p>
      <w:pPr>
        <w:pStyle w:val="ListParagraph"/>
        <w:ind w:hanging="0" w:left="0"/>
        <w:rPr>
          <w:rFonts w:cstheme="minorHAnsi" w:eastAsiaTheme="minorEastAsia"/>
          <w:b w:val="false"/>
          <w:bCs w:val="false"/>
          <w:highlight w:val="none"/>
          <w:shd w:fill="auto" w:val="clear"/>
        </w:rPr>
      </w:pPr>
      <w:r>
        <w:rPr>
          <w:rFonts w:eastAsia="等线" w:cs="Calibri" w:cstheme="minorHAnsi" w:eastAsiaTheme="minorEastAsia"/>
          <w:b w:val="false"/>
          <w:bCs w:val="false"/>
          <w:color w:val="000000"/>
          <w:sz w:val="21"/>
          <w:szCs w:val="21"/>
          <w:shd w:fill="auto" w:val="clear"/>
          <w:lang w:val="en-GB" w:eastAsia="zh-CN"/>
        </w:rPr>
        <w:t xml:space="preserve">Section 2 includes the dimension reduction technique t-SNE and discusses its results. Positive and negative sentiment clusters could be derived that relate to common topics. More similarities between the reviews can be investigated and also the dimensions could be interpreted in future research. The word clouds show on a term frequency level which words are representative for each class. Among the positive reviews words like “love” and “great” occur frequently, while “bad”, “waste” and “boring” highlight important keywords in negative reviews. </w:t>
      </w:r>
    </w:p>
    <w:p>
      <w:pPr>
        <w:pStyle w:val="ListParagraph"/>
        <w:ind w:hanging="0" w:left="0"/>
        <w:rPr>
          <w:rFonts w:cstheme="minorHAnsi" w:eastAsiaTheme="minorEastAsia"/>
          <w:b w:val="false"/>
          <w:bCs w:val="false"/>
          <w:highlight w:val="none"/>
          <w:shd w:fill="auto" w:val="clear"/>
        </w:rPr>
      </w:pPr>
      <w:r>
        <w:rPr>
          <w:rFonts w:eastAsia="等线" w:cs="Calibri" w:cstheme="minorHAnsi" w:eastAsiaTheme="minorEastAsia"/>
          <w:b w:val="false"/>
          <w:bCs w:val="false"/>
          <w:color w:val="000000"/>
          <w:sz w:val="21"/>
          <w:szCs w:val="21"/>
          <w:shd w:fill="auto" w:val="clear"/>
          <w:lang w:val="en-GB" w:eastAsia="zh-CN"/>
        </w:rPr>
        <w:t xml:space="preserve">In section 3, a pretrained BERT model is fine-tuned using the amazon reviews. The model achieves an accuracy of 92.85 % and predicts positive sentiments with a certainty of 96.92 %. The class imbalance probably causes weaker performance in classifying negative reviews (79.70%). To balance the imbalanced data set, resampling techniques such as oversampling or undersampling could be applied in the preprocessing step. Since DistilBERT is fine-tuned only in six epochs, a higher number of epochs could be selected in further experiments. Additionally this work strongly recommends the comparison to other transformer models like SieBERT as discussed in section 3, or to other architectures like GPT. </w:t>
      </w:r>
    </w:p>
    <w:p>
      <w:pPr>
        <w:pStyle w:val="ListParagraph"/>
        <w:ind w:hanging="0" w:left="0"/>
        <w:rPr>
          <w:rFonts w:cstheme="minorHAnsi" w:eastAsiaTheme="minorEastAsia"/>
          <w:highlight w:val="none"/>
          <w:shd w:fill="auto" w:val="clear"/>
        </w:rPr>
      </w:pPr>
      <w:r>
        <w:rPr>
          <w:rFonts w:eastAsia="等线" w:cs="Calibri" w:cstheme="minorHAnsi" w:eastAsiaTheme="minorEastAsia"/>
          <w:b w:val="false"/>
          <w:bCs w:val="false"/>
          <w:color w:val="000000"/>
          <w:sz w:val="21"/>
          <w:szCs w:val="21"/>
          <w:shd w:fill="auto" w:val="clear"/>
          <w:lang w:val="en-GB" w:eastAsia="zh-CN"/>
        </w:rPr>
        <w:t xml:space="preserve">Section 4 discusses advanced techniques including LDA, a topic modeling method, and k-Means, an unsupervised clustering algorithm. As discussed in this section, no optimal k for k-Means could be derived, therefore only two clusters are computed. The data points with the smallest and largest distance to the cluster centre point are analysed. Further work can be carried out by experimenting with different k values or in finding differences between the two clusters. By applying LDA, 5 topics are extracted and the top 10 keywords are compared. As the topics are difficult to interpret due to overlapping keywords, </w:t>
      </w:r>
      <w:r>
        <w:rPr>
          <w:rFonts w:eastAsia="等线" w:cs="Calibri" w:eastAsiaTheme="minorEastAsia" w:cstheme="minorHAnsi"/>
          <w:b w:val="false"/>
          <w:bCs w:val="false"/>
          <w:color w:val="000000"/>
          <w:sz w:val="21"/>
          <w:szCs w:val="21"/>
          <w:shd w:fill="auto" w:val="clear"/>
          <w:lang w:val="en-GB" w:eastAsia="zh-CN"/>
        </w:rPr>
        <w:t xml:space="preserve">the number of topics could be modified or the dictionary could be minimized by specific POS-tags </w:t>
      </w:r>
      <w:r>
        <w:rPr>
          <w:rFonts w:eastAsia="等线" w:cs="Calibri" w:cstheme="minorHAnsi" w:eastAsiaTheme="minorEastAsia"/>
          <w:b w:val="false"/>
          <w:bCs w:val="false"/>
          <w:color w:val="000000"/>
          <w:sz w:val="21"/>
          <w:szCs w:val="21"/>
          <w:shd w:fill="auto" w:val="clear"/>
          <w:lang w:val="en-GB" w:eastAsia="zh-CN"/>
        </w:rPr>
        <w:t>i</w:t>
      </w:r>
      <w:r>
        <w:rPr>
          <w:rFonts w:eastAsia="等线" w:cs="Calibri" w:eastAsiaTheme="minorEastAsia" w:cstheme="minorHAnsi"/>
          <w:b w:val="false"/>
          <w:bCs w:val="false"/>
          <w:color w:val="000000"/>
          <w:sz w:val="21"/>
          <w:szCs w:val="21"/>
          <w:shd w:fill="auto" w:val="clear"/>
          <w:lang w:val="en-GB" w:eastAsia="zh-CN"/>
        </w:rPr>
        <w:t xml:space="preserve">n further experiments. Frequently occurring keywords such as “app” or “game” could also be removed from the dictionary before applying LDA in order to represent topics in more detail. </w:t>
      </w:r>
      <w:r>
        <w:br w:type="page"/>
      </w:r>
    </w:p>
    <w:p>
      <w:pPr>
        <w:pStyle w:val="ListParagraph"/>
        <w:numPr>
          <w:ilvl w:val="0"/>
          <w:numId w:val="0"/>
        </w:numPr>
        <w:ind w:hanging="0" w:left="426"/>
        <w:rPr>
          <w:rFonts w:cstheme="minorHAnsi" w:eastAsiaTheme="minorEastAsia"/>
          <w:highlight w:val="none"/>
          <w:shd w:fill="auto" w:val="clear"/>
        </w:rPr>
      </w:pPr>
      <w:r>
        <w:rPr>
          <w:rFonts w:eastAsia="等线" w:cs="Calibri" w:cstheme="minorHAnsi" w:eastAsiaTheme="minorEastAsia"/>
          <w:b/>
          <w:bCs/>
          <w:color w:val="000000"/>
          <w:sz w:val="21"/>
          <w:szCs w:val="21"/>
          <w:shd w:fill="auto" w:val="clear"/>
          <w:lang w:val="en-GB" w:eastAsia="zh-CN"/>
        </w:rPr>
        <w:t>References</w:t>
      </w:r>
    </w:p>
    <w:p>
      <w:pPr>
        <w:pStyle w:val="ListParagraph"/>
        <w:rPr>
          <w:rFonts w:cstheme="minorHAnsi" w:eastAsiaTheme="minorEastAsia"/>
          <w:b w:val="false"/>
          <w:bCs w:val="false"/>
          <w:highlight w:val="none"/>
          <w:shd w:fill="auto" w:val="clear"/>
        </w:rPr>
      </w:pPr>
      <w:r>
        <w:rPr>
          <w:rFonts w:eastAsia="等线" w:cs="Calibri" w:cstheme="minorHAnsi" w:eastAsiaTheme="minorEastAsia"/>
          <w:b w:val="false"/>
          <w:bCs w:val="false"/>
          <w:color w:val="000000"/>
          <w:sz w:val="21"/>
          <w:szCs w:val="21"/>
          <w:shd w:fill="auto" w:val="clear"/>
          <w:lang w:val="en-GB" w:eastAsia="zh-CN"/>
        </w:rPr>
        <w:t xml:space="preserve">[1] Walaa Medhat, Ahmed Hassan, Hoda Korashy, Sentiment analysis algorithms and applications: A survey, Ain Shams Engineering Journal, Volume 5, Issue 4, 2014, Pages 1093-1113, ISSN 2090-4479, </w:t>
      </w:r>
      <w:hyperlink r:id="rId38">
        <w:r>
          <w:rPr>
            <w:rStyle w:val="Hyperlink"/>
            <w:rFonts w:eastAsia="等线" w:cs="Calibri" w:cstheme="minorHAnsi" w:eastAsiaTheme="minorEastAsia"/>
            <w:b w:val="false"/>
            <w:bCs w:val="false"/>
            <w:color w:val="000000"/>
            <w:sz w:val="21"/>
            <w:szCs w:val="21"/>
            <w:shd w:fill="auto" w:val="clear"/>
            <w:lang w:val="en-GB" w:eastAsia="zh-CN"/>
          </w:rPr>
          <w:t>https://doi.org/10.1016/j.asej.2014.04.011</w:t>
        </w:r>
      </w:hyperlink>
      <w:r>
        <w:rPr>
          <w:rFonts w:eastAsia="等线" w:cs="Calibri" w:cstheme="minorHAnsi" w:eastAsiaTheme="minorEastAsia"/>
          <w:b w:val="false"/>
          <w:bCs w:val="false"/>
          <w:color w:val="000000"/>
          <w:sz w:val="21"/>
          <w:szCs w:val="21"/>
          <w:shd w:fill="auto" w:val="clear"/>
          <w:lang w:val="en-GB" w:eastAsia="zh-CN"/>
        </w:rPr>
        <w:t>. (</w:t>
      </w:r>
      <w:hyperlink r:id="rId39">
        <w:r>
          <w:rPr>
            <w:rStyle w:val="Hyperlink"/>
            <w:rFonts w:eastAsia="等线" w:cs="Calibri" w:cstheme="minorHAnsi" w:eastAsiaTheme="minorEastAsia"/>
            <w:b w:val="false"/>
            <w:bCs w:val="false"/>
            <w:color w:val="000000"/>
            <w:sz w:val="21"/>
            <w:szCs w:val="21"/>
            <w:shd w:fill="auto" w:val="clear"/>
            <w:lang w:val="en-GB" w:eastAsia="zh-CN"/>
          </w:rPr>
          <w:t>https://www.sciencedirect.com/science/article/pii/S2090447914000550</w:t>
        </w:r>
      </w:hyperlink>
      <w:r>
        <w:rPr>
          <w:rFonts w:eastAsia="等线" w:cs="Calibri" w:cstheme="minorHAnsi" w:eastAsiaTheme="minorEastAsia"/>
          <w:b w:val="false"/>
          <w:bCs w:val="false"/>
          <w:color w:val="000000"/>
          <w:sz w:val="21"/>
          <w:szCs w:val="21"/>
          <w:shd w:fill="auto" w:val="clear"/>
          <w:lang w:val="en-GB" w:eastAsia="zh-CN"/>
        </w:rPr>
        <w:t>)</w:t>
      </w:r>
    </w:p>
    <w:p>
      <w:pPr>
        <w:pStyle w:val="ListParagraph"/>
        <w:rPr>
          <w:rFonts w:cstheme="minorHAnsi" w:eastAsiaTheme="minorEastAsia"/>
          <w:b w:val="false"/>
          <w:bCs w:val="false"/>
          <w:highlight w:val="none"/>
          <w:shd w:fill="auto" w:val="clear"/>
        </w:rPr>
      </w:pPr>
      <w:r>
        <w:rPr>
          <w:rFonts w:eastAsia="等线" w:cs="Calibri" w:cstheme="minorHAnsi" w:eastAsiaTheme="minorEastAsia"/>
          <w:b w:val="false"/>
          <w:bCs w:val="false"/>
          <w:color w:val="000000"/>
          <w:sz w:val="21"/>
          <w:szCs w:val="21"/>
          <w:shd w:fill="auto" w:val="clear"/>
          <w:lang w:val="en-GB" w:eastAsia="zh-CN"/>
        </w:rPr>
        <w:t>[2] Parlar, Tuba &amp; Özel, Selma &amp; Song, Fei. (2019). Analysis of data pre-processing methods for the sentiment analysis of reviews. Computer Science. 20. 123. 10.7494/csci.2019.20.1.3097.</w:t>
      </w:r>
    </w:p>
    <w:p>
      <w:pPr>
        <w:pStyle w:val="ListParagraph"/>
        <w:rPr>
          <w:rFonts w:cstheme="minorHAnsi" w:eastAsiaTheme="minorEastAsia"/>
          <w:b w:val="false"/>
          <w:bCs w:val="false"/>
          <w:highlight w:val="none"/>
          <w:shd w:fill="auto" w:val="clear"/>
        </w:rPr>
      </w:pPr>
      <w:r>
        <w:rPr>
          <w:rFonts w:eastAsia="等线" w:cs="Calibri" w:cstheme="minorHAnsi" w:eastAsiaTheme="minorEastAsia"/>
          <w:b w:val="false"/>
          <w:bCs w:val="false"/>
          <w:color w:val="000000"/>
          <w:sz w:val="21"/>
          <w:szCs w:val="21"/>
          <w:shd w:fill="auto" w:val="clear"/>
          <w:lang w:val="en-GB" w:eastAsia="zh-CN"/>
        </w:rPr>
        <w:t xml:space="preserve">[3]  Koto, F., Adriani, M. (2015). A Comparative Study on Twitter Sentiment Analysis: Which Features are Good?. In: Biemann, C., Handschuh, S., Freitas, A., Meziane, F., Métais, E. (eds) Natural Language Processing and Information Systems. NLDB 2015. Lecture Notes in Computer Science(), vol 9103. Springer, Cham. </w:t>
      </w:r>
      <w:hyperlink r:id="rId40">
        <w:r>
          <w:rPr>
            <w:rStyle w:val="Hyperlink"/>
            <w:rFonts w:eastAsia="等线" w:cs="Calibri" w:cstheme="minorHAnsi" w:eastAsiaTheme="minorEastAsia"/>
            <w:b w:val="false"/>
            <w:bCs w:val="false"/>
            <w:color w:val="000000"/>
            <w:sz w:val="21"/>
            <w:szCs w:val="21"/>
            <w:shd w:fill="auto" w:val="clear"/>
            <w:lang w:val="en-GB" w:eastAsia="zh-CN"/>
          </w:rPr>
          <w:t>https://doi.org/10.1007/978-3-319-19581-0_46</w:t>
        </w:r>
      </w:hyperlink>
    </w:p>
    <w:p>
      <w:pPr>
        <w:pStyle w:val="ListParagraph"/>
        <w:rPr>
          <w:rFonts w:cstheme="minorHAnsi" w:eastAsiaTheme="minorEastAsia"/>
          <w:b w:val="false"/>
          <w:bCs w:val="false"/>
          <w:highlight w:val="none"/>
          <w:shd w:fill="auto" w:val="clear"/>
        </w:rPr>
      </w:pPr>
      <w:r>
        <w:rPr>
          <w:rFonts w:eastAsia="等线" w:cs="Calibri" w:cstheme="minorHAnsi" w:eastAsiaTheme="minorEastAsia"/>
          <w:b w:val="false"/>
          <w:bCs w:val="false"/>
          <w:color w:val="000000"/>
          <w:sz w:val="21"/>
          <w:szCs w:val="21"/>
          <w:shd w:fill="auto" w:val="clear"/>
          <w:lang w:val="en-GB" w:eastAsia="zh-CN"/>
        </w:rPr>
        <w:t xml:space="preserve">[4] Balci, S., Demirci, G.M., Demirhan, H., Sarp, S. (2022). Sentiment Analysis Using State of the Art Machine Learning Techniques. In: Biele, C., Kacprzyk, J., Kopeć, W., Owsiński, J.W., Romanowski, A., Sikorski, M. (eds) Digital Interaction and Machine Intelligence. MIDI 2021. Lecture Notes in Networks and Systems, vol 440. Springer, Cham. </w:t>
      </w:r>
      <w:hyperlink r:id="rId41">
        <w:r>
          <w:rPr>
            <w:rStyle w:val="Hyperlink"/>
            <w:rFonts w:eastAsia="等线" w:cs="Calibri" w:cstheme="minorHAnsi" w:eastAsiaTheme="minorEastAsia"/>
            <w:b w:val="false"/>
            <w:bCs w:val="false"/>
            <w:color w:val="000000"/>
            <w:sz w:val="21"/>
            <w:szCs w:val="21"/>
            <w:shd w:fill="auto" w:val="clear"/>
            <w:lang w:val="en-GB" w:eastAsia="zh-CN"/>
          </w:rPr>
          <w:t>https://doi.org/10.1007/978-3-031-11432-8_3</w:t>
        </w:r>
      </w:hyperlink>
      <w:hyperlink r:id="rId42">
        <w:r>
          <w:rPr>
            <w:rFonts w:eastAsia="等线" w:cs="Calibri" w:cstheme="minorHAnsi" w:eastAsiaTheme="minorEastAsia"/>
            <w:b w:val="false"/>
            <w:bCs w:val="false"/>
            <w:color w:val="000000"/>
            <w:sz w:val="21"/>
            <w:szCs w:val="21"/>
            <w:shd w:fill="auto" w:val="clear"/>
            <w:lang w:val="en-GB" w:eastAsia="zh-CN"/>
          </w:rPr>
          <w:t xml:space="preserve"> </w:t>
        </w:r>
      </w:hyperlink>
    </w:p>
    <w:p>
      <w:pPr>
        <w:pStyle w:val="ListParagraph"/>
        <w:rPr>
          <w:rFonts w:cstheme="minorHAnsi" w:eastAsiaTheme="minorEastAsia"/>
          <w:b w:val="false"/>
          <w:bCs w:val="false"/>
          <w:sz w:val="21"/>
          <w:szCs w:val="21"/>
          <w:highlight w:val="none"/>
          <w:shd w:fill="auto" w:val="clear"/>
        </w:rPr>
      </w:pPr>
      <w:r>
        <w:rPr>
          <w:rFonts w:cstheme="minorHAnsi" w:eastAsiaTheme="minorEastAsia"/>
          <w:b w:val="false"/>
          <w:bCs w:val="false"/>
          <w:sz w:val="21"/>
          <w:szCs w:val="21"/>
          <w:shd w:fill="auto" w:val="clear"/>
        </w:rPr>
        <w:t xml:space="preserve">[5] Huroyan, Vahan &amp; Navarrete, Raymundo &amp; Hossain, Md &amp; Kobourov, Stephen. (2022). Embedding Neighborhoods Simultaneously t-SNE (ENS-t-SNE). 10.48550/arXiv.2205.11720. </w:t>
      </w:r>
    </w:p>
    <w:p>
      <w:pPr>
        <w:pStyle w:val="ListParagraph"/>
        <w:rPr/>
      </w:pPr>
      <w:r>
        <w:rPr>
          <w:rFonts w:cstheme="minorHAnsi" w:eastAsiaTheme="minorEastAsia"/>
          <w:b w:val="false"/>
          <w:bCs w:val="false"/>
          <w:sz w:val="21"/>
          <w:szCs w:val="21"/>
          <w:shd w:fill="auto" w:val="clear"/>
        </w:rPr>
        <w:t xml:space="preserve">[6] Chan, J.YL., Bea, K.T., Leow, S.M.H. et al. State of the art: a review of sentiment analysis based on sequential transfer learning. Artif Intell Rev 56, 749–780 (2023). </w:t>
      </w:r>
      <w:hyperlink r:id="rId44">
        <w:r>
          <w:rPr>
            <w:rStyle w:val="Hyperlink"/>
            <w:rFonts w:cstheme="minorHAnsi" w:eastAsiaTheme="minorEastAsia"/>
            <w:b w:val="false"/>
            <w:bCs w:val="false"/>
            <w:sz w:val="21"/>
            <w:szCs w:val="21"/>
            <w:shd w:fill="auto" w:val="clear"/>
          </w:rPr>
          <w:t>https://doi.org/10.1007/s10462-022-10183-8</w:t>
        </w:r>
      </w:hyperlink>
    </w:p>
    <w:p>
      <w:pPr>
        <w:pStyle w:val="ListParagraph"/>
        <w:rPr>
          <w:rFonts w:cstheme="minorHAnsi" w:eastAsiaTheme="minorEastAsia"/>
          <w:b w:val="false"/>
          <w:bCs w:val="false"/>
          <w:sz w:val="21"/>
          <w:szCs w:val="21"/>
          <w:highlight w:val="none"/>
          <w:shd w:fill="auto" w:val="clear"/>
        </w:rPr>
      </w:pPr>
      <w:r>
        <w:rPr>
          <w:rFonts w:cstheme="minorHAnsi" w:eastAsiaTheme="minorEastAsia"/>
          <w:b w:val="false"/>
          <w:bCs w:val="false"/>
          <w:sz w:val="21"/>
          <w:szCs w:val="21"/>
          <w:shd w:fill="auto" w:val="clear"/>
        </w:rPr>
        <w:t xml:space="preserve">[7] Jochen Hartmann, Mark Heitmann, Christian Siebert, Christina Schamp, More than a Feeling: Accuracy and Application of Sentiment Analysis, International Journal of Research in Marketing, Volume 40, Issue 1, 2023, Pages 75-87, ISSN 0167-8116, </w:t>
      </w:r>
      <w:hyperlink r:id="rId45">
        <w:r>
          <w:rPr>
            <w:rStyle w:val="Hyperlink"/>
            <w:rFonts w:cstheme="minorHAnsi" w:eastAsiaTheme="minorEastAsia"/>
            <w:b w:val="false"/>
            <w:bCs w:val="false"/>
            <w:sz w:val="21"/>
            <w:szCs w:val="21"/>
            <w:shd w:fill="auto" w:val="clear"/>
          </w:rPr>
          <w:t>https://doi.org/10.1016/j.ijresmar.2022.05.005</w:t>
        </w:r>
      </w:hyperlink>
      <w:r>
        <w:rPr>
          <w:rFonts w:cstheme="minorHAnsi" w:eastAsiaTheme="minorEastAsia"/>
          <w:b w:val="false"/>
          <w:bCs w:val="false"/>
          <w:sz w:val="21"/>
          <w:szCs w:val="21"/>
          <w:shd w:fill="auto" w:val="clear"/>
        </w:rPr>
        <w:t>. (https://www.sciencedirect.com/science/article/pii/S0167811622000477)</w:t>
      </w:r>
    </w:p>
    <w:p>
      <w:pPr>
        <w:pStyle w:val="ListParagraph"/>
        <w:rPr>
          <w:rFonts w:cstheme="minorHAnsi" w:eastAsiaTheme="minorEastAsia"/>
          <w:b w:val="false"/>
          <w:bCs w:val="false"/>
          <w:sz w:val="21"/>
          <w:szCs w:val="21"/>
          <w:highlight w:val="none"/>
          <w:shd w:fill="auto" w:val="clear"/>
        </w:rPr>
      </w:pPr>
      <w:r>
        <w:rPr>
          <w:rFonts w:cstheme="minorHAnsi" w:eastAsiaTheme="minorEastAsia"/>
          <w:b w:val="false"/>
          <w:bCs w:val="false"/>
          <w:sz w:val="21"/>
          <w:szCs w:val="21"/>
          <w:shd w:fill="auto" w:val="clear"/>
        </w:rPr>
        <w:t>[8] Mohammed, Shaymaa &amp; Al-augby, Salam. (2020). LSA &amp; LDA Topic Modeling Classification: Comparison study on E-books. 2502-4752. 10.11591/ijeecs.v19.i1.pp%25p. \</w:t>
      </w:r>
    </w:p>
    <w:p>
      <w:pPr>
        <w:pStyle w:val="ListParagraph"/>
        <w:rPr>
          <w:rFonts w:cstheme="minorHAnsi" w:eastAsiaTheme="minorEastAsia"/>
          <w:b w:val="false"/>
          <w:bCs w:val="false"/>
          <w:sz w:val="21"/>
          <w:szCs w:val="21"/>
          <w:highlight w:val="none"/>
          <w:shd w:fill="auto" w:val="clear"/>
        </w:rPr>
      </w:pPr>
      <w:r>
        <w:rPr>
          <w:rFonts w:cstheme="minorHAnsi" w:eastAsiaTheme="minorEastAsia"/>
          <w:b w:val="false"/>
          <w:bCs w:val="false"/>
          <w:sz w:val="21"/>
          <w:szCs w:val="21"/>
          <w:shd w:fill="auto" w:val="clear"/>
        </w:rPr>
        <w:t>[9] MacQueen, J. (1967). Some Methods for Classification and Analysis of Multivariate Observations. Proceedings of the Fifth Berkeley Symposium on Mathematical Statistics and Probability, 1, 281–297.</w:t>
      </w:r>
    </w:p>
    <w:p>
      <w:pPr>
        <w:pStyle w:val="ListParagraph"/>
        <w:rPr>
          <w:rFonts w:cstheme="minorHAnsi" w:eastAsiaTheme="minorEastAsia"/>
          <w:b w:val="false"/>
          <w:bCs w:val="false"/>
          <w:highlight w:val="none"/>
          <w:shd w:fill="auto" w:val="clear"/>
        </w:rPr>
      </w:pPr>
      <w:r>
        <w:rPr>
          <w:rFonts w:cstheme="minorHAnsi" w:eastAsiaTheme="minorEastAsia"/>
          <w:b w:val="false"/>
          <w:bCs w:val="false"/>
          <w:sz w:val="21"/>
          <w:szCs w:val="21"/>
          <w:shd w:fill="auto" w:val="clear"/>
        </w:rPr>
        <w:t>[10] Bholowalia, Purnima, and Arvind Kumar. "EBK-means: A clustering technique based on elbow method and k-means in WSN." International Journal of Computer Applications 105.9 (2014).</w:t>
      </w:r>
    </w:p>
    <w:p>
      <w:pPr>
        <w:pStyle w:val="ListParagraph"/>
        <w:spacing w:before="0" w:after="160"/>
        <w:contextualSpacing/>
        <w:rPr>
          <w:rFonts w:ascii="Calibri" w:hAnsi="Calibri" w:eastAsia="等线" w:cs="Calibri" w:cstheme="minorHAnsi" w:eastAsiaTheme="minorEastAsia"/>
          <w:b w:val="false"/>
          <w:bCs w:val="false"/>
          <w:color w:val="000000"/>
          <w:sz w:val="21"/>
          <w:szCs w:val="21"/>
          <w:highlight w:val="none"/>
          <w:shd w:fill="auto" w:val="clear"/>
          <w:lang w:val="en-GB" w:eastAsia="zh-CN"/>
        </w:rPr>
      </w:pPr>
      <w:r>
        <w:rPr>
          <w:rFonts w:eastAsia="等线" w:cs="Calibri" w:cstheme="minorHAnsi" w:eastAsiaTheme="minorEastAsia"/>
          <w:b w:val="false"/>
          <w:bCs w:val="false"/>
          <w:color w:val="000000"/>
          <w:sz w:val="21"/>
          <w:szCs w:val="21"/>
          <w:shd w:fill="auto" w:val="clear"/>
          <w:lang w:val="en-GB" w:eastAsia="zh-CN"/>
        </w:rPr>
        <w:t xml:space="preserve">[11] </w:t>
      </w:r>
      <w:r>
        <w:rPr>
          <w:rFonts w:eastAsia="等线" w:cs="Calibri"/>
          <w:color w:val="000000"/>
          <w:sz w:val="21"/>
          <w:szCs w:val="21"/>
          <w:lang w:val="en-GB" w:eastAsia="zh-CN"/>
        </w:rPr>
        <w:t>Lopez, G., Nguyen, A., &amp; Kaul, J. (2023). Reducing Computational Costs in Sentiment Analysis: Tensorized Recurrent Networks vs. Recurrent Networks. </w:t>
      </w:r>
      <w:r>
        <w:rPr>
          <w:rStyle w:val="Emphasis"/>
          <w:rFonts w:eastAsia="等线" w:cs="Calibri"/>
          <w:color w:val="000000"/>
          <w:sz w:val="21"/>
          <w:szCs w:val="21"/>
          <w:lang w:val="en-GB" w:eastAsia="zh-CN"/>
        </w:rPr>
        <w:t>ArXiv, abs/2306.09705</w:t>
      </w:r>
      <w:r>
        <w:rPr>
          <w:rFonts w:eastAsia="等线" w:cs="Calibri"/>
          <w:color w:val="000000"/>
          <w:sz w:val="21"/>
          <w:szCs w:val="21"/>
          <w:lang w:val="en-GB" w:eastAsia="zh-CN"/>
        </w:rPr>
        <w:t xml:space="preserve">. </w:t>
      </w:r>
    </w:p>
    <w:sectPr>
      <w:headerReference w:type="default" r:id="rId46"/>
      <w:footerReference w:type="default" r:id="rId47"/>
      <w:type w:val="nextPage"/>
      <w:pgSz w:w="11906" w:h="16838"/>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roman"/>
    <w:pitch w:val="variable"/>
  </w:font>
  <w:font w:name="Consolas">
    <w:charset w:val="01"/>
    <w:family w:val="modern"/>
    <w:pitch w:val="fixed"/>
  </w:font>
  <w:font w:name="Calibri">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color w:themeColor="accent1" w:val="4472C4"/>
        <w:sz w:val="20"/>
        <w:szCs w:val="20"/>
      </w:rPr>
    </w:pPr>
    <w:r>
      <w:rPr>
        <w:color w:themeColor="accent1" w:val="4472C4"/>
        <w:sz w:val="20"/>
        <w:szCs w:val="20"/>
      </w:rPr>
      <w:t>Submission of an Assessment, either physically or electronically, with or without this cover sheet, acknowledges your compliance with the TU Dublin Academic Regulations and Policies.</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themeColor="text1" w:themeTint="80" w:val="7F7F7F"/>
        <w:lang w:val="en-US"/>
      </w:rPr>
    </w:pPr>
    <w:r>
      <w:rPr>
        <w:color w:themeColor="text1" w:themeTint="80" w:val="7F7F7F"/>
        <w:lang w:val="en-US"/>
      </w:rPr>
      <w:t>Technological University Dublin</w:t>
    </w:r>
  </w:p>
  <w:p>
    <w:pPr>
      <w:pStyle w:val="Header"/>
      <w:jc w:val="center"/>
      <w:rPr>
        <w:color w:themeColor="text1" w:themeTint="80" w:val="7F7F7F"/>
        <w:lang w:val="en-US"/>
      </w:rPr>
    </w:pPr>
    <w:r>
      <w:rPr>
        <w:color w:themeColor="text1" w:themeTint="80" w:val="7F7F7F"/>
        <w:lang w:val="en-US"/>
      </w:rPr>
      <w:t>School of Computer Science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90" w:hanging="39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426"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sz w:val="24"/>
        <w:szCs w:val="24"/>
        <w:lang w:val="en-GB"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等线" w:cs="Arial" w:asciiTheme="minorHAnsi" w:cstheme="minorBidi" w:eastAsiaTheme="minorEastAsia" w:hAnsiTheme="minorHAnsi"/>
      <w:color w:val="auto"/>
      <w:kern w:val="0"/>
      <w:sz w:val="24"/>
      <w:szCs w:val="24"/>
      <w:lang w:val="en-GB"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b36e9"/>
    <w:rPr/>
  </w:style>
  <w:style w:type="character" w:styleId="FooterChar" w:customStyle="1">
    <w:name w:val="Footer Char"/>
    <w:basedOn w:val="DefaultParagraphFont"/>
    <w:link w:val="Footer"/>
    <w:uiPriority w:val="99"/>
    <w:qFormat/>
    <w:rsid w:val="003b36e9"/>
    <w:rPr/>
  </w:style>
  <w:style w:type="character" w:styleId="Hyperlink">
    <w:name w:val="Hyperlink"/>
    <w:basedOn w:val="DefaultParagraphFont"/>
    <w:uiPriority w:val="99"/>
    <w:unhideWhenUsed/>
    <w:rsid w:val="003b36e9"/>
    <w:rPr>
      <w:color w:val="0000FF"/>
      <w:u w:val="single"/>
    </w:rPr>
  </w:style>
  <w:style w:type="character" w:styleId="FollowedHyperlink">
    <w:name w:val="FollowedHyperlink"/>
    <w:basedOn w:val="DefaultParagraphFont"/>
    <w:uiPriority w:val="99"/>
    <w:semiHidden/>
    <w:unhideWhenUsed/>
    <w:rsid w:val="003310fc"/>
    <w:rPr>
      <w:color w:themeColor="followedHyperlink" w:val="954F72"/>
      <w:u w:val="single"/>
    </w:rPr>
  </w:style>
  <w:style w:type="character" w:styleId="UnresolvedMention">
    <w:name w:val="Unresolved Mention"/>
    <w:basedOn w:val="DefaultParagraphFont"/>
    <w:uiPriority w:val="99"/>
    <w:semiHidden/>
    <w:unhideWhenUsed/>
    <w:qFormat/>
    <w:rsid w:val="0089440a"/>
    <w:rPr>
      <w:color w:val="605E5C"/>
      <w:shd w:fill="E1DFDD" w:val="clear"/>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3b36e9"/>
    <w:pPr>
      <w:tabs>
        <w:tab w:val="clear" w:pos="720"/>
        <w:tab w:val="center" w:pos="4680" w:leader="none"/>
        <w:tab w:val="right" w:pos="9360" w:leader="none"/>
      </w:tabs>
    </w:pPr>
    <w:rPr/>
  </w:style>
  <w:style w:type="paragraph" w:styleId="Footer">
    <w:name w:val="Footer"/>
    <w:basedOn w:val="Normal"/>
    <w:link w:val="FooterChar"/>
    <w:uiPriority w:val="99"/>
    <w:unhideWhenUsed/>
    <w:rsid w:val="003b36e9"/>
    <w:pPr>
      <w:tabs>
        <w:tab w:val="clear" w:pos="720"/>
        <w:tab w:val="center" w:pos="4680" w:leader="none"/>
        <w:tab w:val="right" w:pos="9360" w:leader="none"/>
      </w:tabs>
    </w:pPr>
    <w:rPr/>
  </w:style>
  <w:style w:type="paragraph" w:styleId="NormalWeb">
    <w:name w:val="Normal (Web)"/>
    <w:basedOn w:val="Normal"/>
    <w:uiPriority w:val="99"/>
    <w:unhideWhenUsed/>
    <w:qFormat/>
    <w:rsid w:val="003b36e9"/>
    <w:pPr>
      <w:spacing w:beforeAutospacing="1" w:afterAutospacing="1"/>
    </w:pPr>
    <w:rPr>
      <w:rFonts w:ascii="Times New Roman" w:hAnsi="Times New Roman" w:eastAsia="Times New Roman" w:cs="Times New Roman"/>
    </w:rPr>
  </w:style>
  <w:style w:type="paragraph" w:styleId="ListParagraph">
    <w:name w:val="List Paragraph"/>
    <w:basedOn w:val="Normal"/>
    <w:uiPriority w:val="34"/>
    <w:qFormat/>
    <w:rsid w:val="0063607c"/>
    <w:pPr>
      <w:spacing w:lineRule="auto" w:line="259" w:before="0" w:after="160"/>
      <w:ind w:left="720"/>
      <w:contextualSpacing/>
    </w:pPr>
    <w:rPr>
      <w:rFonts w:eastAsia="Calibri" w:eastAsiaTheme="minorHAnsi"/>
      <w:sz w:val="22"/>
      <w:szCs w:val="22"/>
      <w:lang w:val="en-IE" w:eastAsia="en-US"/>
    </w:rPr>
  </w:style>
  <w:style w:type="paragraph" w:styleId="Figure">
    <w:name w:val="Figure"/>
    <w:basedOn w:val="Caption"/>
    <w:qFormat/>
    <w:pPr>
      <w:jc w:val="center"/>
    </w:pPr>
    <w:rPr>
      <w:sz w:val="21"/>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b36e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udublin.libguides.com/c.php?g=674049&amp;p=4794713" TargetMode="External"/><Relationship Id="rId3" Type="http://schemas.openxmlformats.org/officeDocument/2006/relationships/hyperlink" Target="https://www.tudublinsu.ie/advice/exams/breachesofregulations/" TargetMode="External"/><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4.png"/><Relationship Id="rId12" Type="http://schemas.openxmlformats.org/officeDocument/2006/relationships/image" Target="media/image4.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2.png"/><Relationship Id="rId30" Type="http://schemas.openxmlformats.org/officeDocument/2006/relationships/image" Target="media/image13.png"/><Relationship Id="rId31" Type="http://schemas.openxmlformats.org/officeDocument/2006/relationships/image" Target="media/image13.png"/><Relationship Id="rId32" Type="http://schemas.openxmlformats.org/officeDocument/2006/relationships/image" Target="media/image14.png"/><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image" Target="media/image15.png"/><Relationship Id="rId36" Type="http://schemas.openxmlformats.org/officeDocument/2006/relationships/image" Target="media/image16.png"/><Relationship Id="rId37" Type="http://schemas.openxmlformats.org/officeDocument/2006/relationships/image" Target="media/image16.png"/><Relationship Id="rId38" Type="http://schemas.openxmlformats.org/officeDocument/2006/relationships/hyperlink" Target="https://doi.org/10.1016/j.asej.2014.04.011" TargetMode="External"/><Relationship Id="rId39" Type="http://schemas.openxmlformats.org/officeDocument/2006/relationships/hyperlink" Target="https://www.sciencedirect.com/science/article/pii/S2090447914000550" TargetMode="External"/><Relationship Id="rId40" Type="http://schemas.openxmlformats.org/officeDocument/2006/relationships/hyperlink" Target="https://doi.org/10.1007/978-3-319-19581-0_46" TargetMode="External"/><Relationship Id="rId41" Type="http://schemas.openxmlformats.org/officeDocument/2006/relationships/hyperlink" Target="https://doi.org/10.1007/978-3-031-11432-8_3" TargetMode="External"/><Relationship Id="rId42" Type="http://schemas.openxmlformats.org/officeDocument/2006/relationships/hyperlink" Target="" TargetMode="External"/><Relationship Id="rId43" Type="http://schemas.openxmlformats.org/officeDocument/2006/relationships/hyperlink" Target="https://doi.org/10.1007/s10462-022-10183-8" TargetMode="External"/><Relationship Id="rId44" Type="http://schemas.openxmlformats.org/officeDocument/2006/relationships/hyperlink" Target="" TargetMode="External"/><Relationship Id="rId45" Type="http://schemas.openxmlformats.org/officeDocument/2006/relationships/hyperlink" Target="https://doi.org/10.1016/j.ijresmar.2022.05.005" TargetMode="External"/><Relationship Id="rId46" Type="http://schemas.openxmlformats.org/officeDocument/2006/relationships/header" Target="header1.xml"/><Relationship Id="rId47" Type="http://schemas.openxmlformats.org/officeDocument/2006/relationships/footer" Target="footer1.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390</TotalTime>
  <Application>LibreOffice/7.6.1.2$Windows_X86_64 LibreOffice_project/f5defcebd022c5bc36bbb79be232cb6926d8f674</Application>
  <AppVersion>15.0000</AppVersion>
  <Pages>11</Pages>
  <Words>3719</Words>
  <Characters>20122</Characters>
  <CharactersWithSpaces>23718</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2023-11-28T12:17:00Z</dcterms:created>
  <dc:creator>Brendan Tierney</dc:creator>
  <dc:description/>
  <dc:language>en-US</dc:language>
  <cp:lastModifiedBy/>
  <cp:lastPrinted>2023-12-17T19:25:06Z</cp:lastPrinted>
  <dcterms:modified xsi:type="dcterms:W3CDTF">2023-12-17T19:27:05Z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