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3"/>
        <w:tblW w:w="0" w:type="auto"/>
        <w:tblLook w:val="04A0" w:firstRow="1" w:lastRow="0" w:firstColumn="1" w:lastColumn="0" w:noHBand="0" w:noVBand="1"/>
      </w:tblPr>
      <w:tblGrid>
        <w:gridCol w:w="845"/>
        <w:gridCol w:w="4465"/>
        <w:gridCol w:w="900"/>
        <w:gridCol w:w="990"/>
        <w:gridCol w:w="1080"/>
        <w:gridCol w:w="1080"/>
      </w:tblGrid>
      <w:tr w:rsidR="0091208C" w:rsidRPr="00DE7351" w14:paraId="37542A4C" w14:textId="77777777" w:rsidTr="0091208C">
        <w:trPr>
          <w:cnfStyle w:val="100000000000" w:firstRow="1" w:lastRow="0" w:firstColumn="0" w:lastColumn="0" w:oddVBand="0" w:evenVBand="0" w:oddHBand="0" w:evenHBand="0" w:firstRowFirstColumn="0" w:firstRowLastColumn="0" w:lastRowFirstColumn="0" w:lastRowLastColumn="0"/>
          <w:trHeight w:val="810"/>
        </w:trPr>
        <w:tc>
          <w:tcPr>
            <w:cnfStyle w:val="001000000100" w:firstRow="0" w:lastRow="0" w:firstColumn="1" w:lastColumn="0" w:oddVBand="0" w:evenVBand="0" w:oddHBand="0" w:evenHBand="0" w:firstRowFirstColumn="1" w:firstRowLastColumn="0" w:lastRowFirstColumn="0" w:lastRowLastColumn="0"/>
            <w:tcW w:w="845" w:type="dxa"/>
          </w:tcPr>
          <w:p w14:paraId="0078F194" w14:textId="3BE7147D" w:rsidR="00DE7351" w:rsidRPr="00DE7351" w:rsidRDefault="00DE7351">
            <w:pPr>
              <w:rPr>
                <w:sz w:val="20"/>
                <w:szCs w:val="20"/>
              </w:rPr>
            </w:pPr>
            <w:r w:rsidRPr="00DE7351">
              <w:rPr>
                <w:sz w:val="20"/>
                <w:szCs w:val="20"/>
              </w:rPr>
              <w:t>Subset Size</w:t>
            </w:r>
          </w:p>
        </w:tc>
        <w:tc>
          <w:tcPr>
            <w:tcW w:w="4465" w:type="dxa"/>
          </w:tcPr>
          <w:p w14:paraId="3AD86C12" w14:textId="2B5B15C3" w:rsidR="00DE7351" w:rsidRPr="00DE7351" w:rsidRDefault="00DE7351">
            <w:pPr>
              <w:cnfStyle w:val="100000000000" w:firstRow="1" w:lastRow="0" w:firstColumn="0" w:lastColumn="0" w:oddVBand="0" w:evenVBand="0" w:oddHBand="0" w:evenHBand="0" w:firstRowFirstColumn="0" w:firstRowLastColumn="0" w:lastRowFirstColumn="0" w:lastRowLastColumn="0"/>
              <w:rPr>
                <w:sz w:val="20"/>
                <w:szCs w:val="20"/>
              </w:rPr>
            </w:pPr>
            <w:r w:rsidRPr="00DE7351">
              <w:rPr>
                <w:sz w:val="20"/>
                <w:szCs w:val="20"/>
              </w:rPr>
              <w:t>Predictors</w:t>
            </w:r>
          </w:p>
        </w:tc>
        <w:tc>
          <w:tcPr>
            <w:tcW w:w="900" w:type="dxa"/>
          </w:tcPr>
          <w:p w14:paraId="1BB6B5F3" w14:textId="60E17011" w:rsidR="00DE7351" w:rsidRPr="00DE7351" w:rsidRDefault="00DE7351">
            <w:pPr>
              <w:cnfStyle w:val="100000000000" w:firstRow="1" w:lastRow="0" w:firstColumn="0" w:lastColumn="0" w:oddVBand="0" w:evenVBand="0" w:oddHBand="0" w:evenHBand="0" w:firstRowFirstColumn="0" w:firstRowLastColumn="0" w:lastRowFirstColumn="0" w:lastRowLastColumn="0"/>
              <w:rPr>
                <w:sz w:val="20"/>
                <w:szCs w:val="20"/>
                <w:vertAlign w:val="subscript"/>
              </w:rPr>
            </w:pPr>
            <w:r w:rsidRPr="00DE7351">
              <w:rPr>
                <w:sz w:val="20"/>
                <w:szCs w:val="20"/>
              </w:rPr>
              <w:t>R</w:t>
            </w:r>
            <w:r w:rsidRPr="00DE7351">
              <w:rPr>
                <w:sz w:val="20"/>
                <w:szCs w:val="20"/>
                <w:vertAlign w:val="superscript"/>
              </w:rPr>
              <w:t>2</w:t>
            </w:r>
            <w:r w:rsidRPr="00DE7351">
              <w:rPr>
                <w:sz w:val="20"/>
                <w:szCs w:val="20"/>
                <w:vertAlign w:val="subscript"/>
              </w:rPr>
              <w:t>adj</w:t>
            </w:r>
          </w:p>
        </w:tc>
        <w:tc>
          <w:tcPr>
            <w:tcW w:w="990" w:type="dxa"/>
          </w:tcPr>
          <w:p w14:paraId="4B6EEE30" w14:textId="232E867E" w:rsidR="00DE7351" w:rsidRPr="00DE7351" w:rsidRDefault="00DE7351">
            <w:pPr>
              <w:cnfStyle w:val="100000000000" w:firstRow="1" w:lastRow="0" w:firstColumn="0" w:lastColumn="0" w:oddVBand="0" w:evenVBand="0" w:oddHBand="0" w:evenHBand="0" w:firstRowFirstColumn="0" w:firstRowLastColumn="0" w:lastRowFirstColumn="0" w:lastRowLastColumn="0"/>
              <w:rPr>
                <w:sz w:val="20"/>
                <w:szCs w:val="20"/>
              </w:rPr>
            </w:pPr>
            <w:r w:rsidRPr="00DE7351">
              <w:rPr>
                <w:sz w:val="20"/>
                <w:szCs w:val="20"/>
              </w:rPr>
              <w:t>AIC</w:t>
            </w:r>
          </w:p>
        </w:tc>
        <w:tc>
          <w:tcPr>
            <w:tcW w:w="1080" w:type="dxa"/>
          </w:tcPr>
          <w:p w14:paraId="79B48924" w14:textId="4CDC0492" w:rsidR="00DE7351" w:rsidRPr="00DE7351" w:rsidRDefault="00DE7351">
            <w:pPr>
              <w:cnfStyle w:val="100000000000" w:firstRow="1" w:lastRow="0" w:firstColumn="0" w:lastColumn="0" w:oddVBand="0" w:evenVBand="0" w:oddHBand="0" w:evenHBand="0" w:firstRowFirstColumn="0" w:firstRowLastColumn="0" w:lastRowFirstColumn="0" w:lastRowLastColumn="0"/>
              <w:rPr>
                <w:sz w:val="20"/>
                <w:szCs w:val="20"/>
                <w:vertAlign w:val="subscript"/>
              </w:rPr>
            </w:pPr>
            <w:r w:rsidRPr="00DE7351">
              <w:rPr>
                <w:sz w:val="20"/>
                <w:szCs w:val="20"/>
              </w:rPr>
              <w:t>AIC</w:t>
            </w:r>
            <w:r w:rsidRPr="00DE7351">
              <w:rPr>
                <w:sz w:val="20"/>
                <w:szCs w:val="20"/>
                <w:vertAlign w:val="subscript"/>
              </w:rPr>
              <w:t>C</w:t>
            </w:r>
          </w:p>
        </w:tc>
        <w:tc>
          <w:tcPr>
            <w:tcW w:w="1080" w:type="dxa"/>
          </w:tcPr>
          <w:p w14:paraId="1DFE24E3" w14:textId="7013E022" w:rsidR="00DE7351" w:rsidRPr="00DE7351" w:rsidRDefault="00DE7351">
            <w:pPr>
              <w:cnfStyle w:val="100000000000" w:firstRow="1" w:lastRow="0" w:firstColumn="0" w:lastColumn="0" w:oddVBand="0" w:evenVBand="0" w:oddHBand="0" w:evenHBand="0" w:firstRowFirstColumn="0" w:firstRowLastColumn="0" w:lastRowFirstColumn="0" w:lastRowLastColumn="0"/>
              <w:rPr>
                <w:sz w:val="20"/>
                <w:szCs w:val="20"/>
              </w:rPr>
            </w:pPr>
            <w:r w:rsidRPr="00DE7351">
              <w:rPr>
                <w:sz w:val="20"/>
                <w:szCs w:val="20"/>
              </w:rPr>
              <w:t>BIC</w:t>
            </w:r>
          </w:p>
        </w:tc>
      </w:tr>
      <w:tr w:rsidR="0091208C" w:rsidRPr="00DE7351" w14:paraId="28B8E860" w14:textId="77777777" w:rsidTr="0091208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845" w:type="dxa"/>
          </w:tcPr>
          <w:p w14:paraId="32E78931" w14:textId="7179B6AC" w:rsidR="00DE7351" w:rsidRPr="00DE7351" w:rsidRDefault="00DE7351">
            <w:pPr>
              <w:rPr>
                <w:sz w:val="20"/>
                <w:szCs w:val="20"/>
              </w:rPr>
            </w:pPr>
            <w:r w:rsidRPr="00DE7351">
              <w:rPr>
                <w:sz w:val="20"/>
                <w:szCs w:val="20"/>
              </w:rPr>
              <w:t>1</w:t>
            </w:r>
          </w:p>
        </w:tc>
        <w:tc>
          <w:tcPr>
            <w:tcW w:w="4465" w:type="dxa"/>
          </w:tcPr>
          <w:p w14:paraId="7786DFA2" w14:textId="15D0EFC3" w:rsidR="00DE7351" w:rsidRPr="00DE7351" w:rsidRDefault="00DE7351">
            <w:pPr>
              <w:cnfStyle w:val="000000100000" w:firstRow="0" w:lastRow="0" w:firstColumn="0" w:lastColumn="0" w:oddVBand="0" w:evenVBand="0" w:oddHBand="1" w:evenHBand="0" w:firstRowFirstColumn="0" w:firstRowLastColumn="0" w:lastRowFirstColumn="0" w:lastRowLastColumn="0"/>
              <w:rPr>
                <w:sz w:val="20"/>
                <w:szCs w:val="20"/>
              </w:rPr>
            </w:pPr>
            <w:r w:rsidRPr="00DE7351">
              <w:rPr>
                <w:sz w:val="20"/>
                <w:szCs w:val="20"/>
              </w:rPr>
              <w:t>GIR</w:t>
            </w:r>
          </w:p>
        </w:tc>
        <w:tc>
          <w:tcPr>
            <w:tcW w:w="900" w:type="dxa"/>
          </w:tcPr>
          <w:p w14:paraId="0C3E4AF5" w14:textId="22DDF9EA" w:rsidR="00DE7351" w:rsidRPr="00DE7351" w:rsidRDefault="007A43F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0.251</w:t>
            </w:r>
          </w:p>
        </w:tc>
        <w:tc>
          <w:tcPr>
            <w:tcW w:w="990" w:type="dxa"/>
          </w:tcPr>
          <w:p w14:paraId="4CCE4B48" w14:textId="5D80575E" w:rsidR="00DE7351" w:rsidRPr="00DE7351" w:rsidRDefault="0091208C">
            <w:pPr>
              <w:cnfStyle w:val="000000100000" w:firstRow="0" w:lastRow="0" w:firstColumn="0" w:lastColumn="0" w:oddVBand="0" w:evenVBand="0" w:oddHBand="1" w:evenHBand="0" w:firstRowFirstColumn="0" w:firstRowLastColumn="0" w:lastRowFirstColumn="0" w:lastRowLastColumn="0"/>
              <w:rPr>
                <w:sz w:val="20"/>
                <w:szCs w:val="20"/>
              </w:rPr>
            </w:pPr>
            <w:r w:rsidRPr="0091208C">
              <w:rPr>
                <w:sz w:val="20"/>
                <w:szCs w:val="20"/>
              </w:rPr>
              <w:t>-62.516</w:t>
            </w:r>
          </w:p>
        </w:tc>
        <w:tc>
          <w:tcPr>
            <w:tcW w:w="1080" w:type="dxa"/>
          </w:tcPr>
          <w:p w14:paraId="212ADE6D" w14:textId="76745323" w:rsidR="00DE7351" w:rsidRPr="00DE7351" w:rsidRDefault="0091208C">
            <w:pPr>
              <w:cnfStyle w:val="000000100000" w:firstRow="0" w:lastRow="0" w:firstColumn="0" w:lastColumn="0" w:oddVBand="0" w:evenVBand="0" w:oddHBand="1" w:evenHBand="0" w:firstRowFirstColumn="0" w:firstRowLastColumn="0" w:lastRowFirstColumn="0" w:lastRowLastColumn="0"/>
              <w:rPr>
                <w:sz w:val="20"/>
                <w:szCs w:val="20"/>
              </w:rPr>
            </w:pPr>
            <w:r w:rsidRPr="0091208C">
              <w:rPr>
                <w:sz w:val="20"/>
                <w:szCs w:val="20"/>
              </w:rPr>
              <w:t>-62.391</w:t>
            </w:r>
          </w:p>
        </w:tc>
        <w:tc>
          <w:tcPr>
            <w:tcW w:w="1080" w:type="dxa"/>
          </w:tcPr>
          <w:p w14:paraId="04A3CA34" w14:textId="5A489D1C" w:rsidR="00DE7351" w:rsidRPr="00DE7351" w:rsidRDefault="0091208C">
            <w:pPr>
              <w:cnfStyle w:val="000000100000" w:firstRow="0" w:lastRow="0" w:firstColumn="0" w:lastColumn="0" w:oddVBand="0" w:evenVBand="0" w:oddHBand="1" w:evenHBand="0" w:firstRowFirstColumn="0" w:firstRowLastColumn="0" w:lastRowFirstColumn="0" w:lastRowLastColumn="0"/>
              <w:rPr>
                <w:sz w:val="20"/>
                <w:szCs w:val="20"/>
              </w:rPr>
            </w:pPr>
            <w:r w:rsidRPr="0091208C">
              <w:rPr>
                <w:sz w:val="20"/>
                <w:szCs w:val="20"/>
              </w:rPr>
              <w:t>-55.959</w:t>
            </w:r>
          </w:p>
        </w:tc>
      </w:tr>
      <w:tr w:rsidR="0091208C" w:rsidRPr="00DE7351" w14:paraId="42504595" w14:textId="77777777" w:rsidTr="0091208C">
        <w:trPr>
          <w:trHeight w:val="275"/>
        </w:trPr>
        <w:tc>
          <w:tcPr>
            <w:cnfStyle w:val="001000000000" w:firstRow="0" w:lastRow="0" w:firstColumn="1" w:lastColumn="0" w:oddVBand="0" w:evenVBand="0" w:oddHBand="0" w:evenHBand="0" w:firstRowFirstColumn="0" w:firstRowLastColumn="0" w:lastRowFirstColumn="0" w:lastRowLastColumn="0"/>
            <w:tcW w:w="845" w:type="dxa"/>
          </w:tcPr>
          <w:p w14:paraId="58B76DC9" w14:textId="6561E9DB" w:rsidR="00DE7351" w:rsidRPr="00DE7351" w:rsidRDefault="00DE7351">
            <w:pPr>
              <w:rPr>
                <w:sz w:val="20"/>
                <w:szCs w:val="20"/>
              </w:rPr>
            </w:pPr>
            <w:r w:rsidRPr="00DE7351">
              <w:rPr>
                <w:sz w:val="20"/>
                <w:szCs w:val="20"/>
              </w:rPr>
              <w:t>2</w:t>
            </w:r>
          </w:p>
        </w:tc>
        <w:tc>
          <w:tcPr>
            <w:tcW w:w="4465" w:type="dxa"/>
          </w:tcPr>
          <w:p w14:paraId="0FFB99BB" w14:textId="7A9B7140" w:rsidR="00DE7351" w:rsidRPr="00DE7351" w:rsidRDefault="00DE7351">
            <w:pPr>
              <w:cnfStyle w:val="000000000000" w:firstRow="0" w:lastRow="0" w:firstColumn="0" w:lastColumn="0" w:oddVBand="0" w:evenVBand="0" w:oddHBand="0" w:evenHBand="0" w:firstRowFirstColumn="0" w:firstRowLastColumn="0" w:lastRowFirstColumn="0" w:lastRowLastColumn="0"/>
              <w:rPr>
                <w:sz w:val="20"/>
                <w:szCs w:val="20"/>
              </w:rPr>
            </w:pPr>
            <w:r w:rsidRPr="00DE7351">
              <w:rPr>
                <w:sz w:val="20"/>
                <w:szCs w:val="20"/>
              </w:rPr>
              <w:t xml:space="preserve">GIR, </w:t>
            </w:r>
            <w:proofErr w:type="spellStart"/>
            <w:r w:rsidRPr="00DE7351">
              <w:rPr>
                <w:sz w:val="20"/>
                <w:szCs w:val="20"/>
              </w:rPr>
              <w:t>PuttsPerRound</w:t>
            </w:r>
            <w:proofErr w:type="spellEnd"/>
          </w:p>
        </w:tc>
        <w:tc>
          <w:tcPr>
            <w:tcW w:w="900" w:type="dxa"/>
          </w:tcPr>
          <w:p w14:paraId="42454904" w14:textId="13620542" w:rsidR="00DE7351" w:rsidRPr="00DE7351" w:rsidRDefault="007A43F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0.486</w:t>
            </w:r>
          </w:p>
        </w:tc>
        <w:tc>
          <w:tcPr>
            <w:tcW w:w="990" w:type="dxa"/>
          </w:tcPr>
          <w:p w14:paraId="770EED20" w14:textId="03DE0E9C" w:rsidR="00DE7351" w:rsidRPr="00DE7351" w:rsidRDefault="0091208C">
            <w:pPr>
              <w:cnfStyle w:val="000000000000" w:firstRow="0" w:lastRow="0" w:firstColumn="0" w:lastColumn="0" w:oddVBand="0" w:evenVBand="0" w:oddHBand="0" w:evenHBand="0" w:firstRowFirstColumn="0" w:firstRowLastColumn="0" w:lastRowFirstColumn="0" w:lastRowLastColumn="0"/>
              <w:rPr>
                <w:sz w:val="20"/>
                <w:szCs w:val="20"/>
              </w:rPr>
            </w:pPr>
            <w:r w:rsidRPr="0091208C">
              <w:rPr>
                <w:sz w:val="20"/>
                <w:szCs w:val="20"/>
              </w:rPr>
              <w:t>-135.220</w:t>
            </w:r>
          </w:p>
        </w:tc>
        <w:tc>
          <w:tcPr>
            <w:tcW w:w="1080" w:type="dxa"/>
          </w:tcPr>
          <w:p w14:paraId="12ABDA31" w14:textId="2FD7AE9B" w:rsidR="00DE7351" w:rsidRPr="00DE7351" w:rsidRDefault="0091208C">
            <w:pPr>
              <w:cnfStyle w:val="000000000000" w:firstRow="0" w:lastRow="0" w:firstColumn="0" w:lastColumn="0" w:oddVBand="0" w:evenVBand="0" w:oddHBand="0" w:evenHBand="0" w:firstRowFirstColumn="0" w:firstRowLastColumn="0" w:lastRowFirstColumn="0" w:lastRowLastColumn="0"/>
              <w:rPr>
                <w:sz w:val="20"/>
                <w:szCs w:val="20"/>
              </w:rPr>
            </w:pPr>
            <w:r w:rsidRPr="0091208C">
              <w:rPr>
                <w:sz w:val="20"/>
                <w:szCs w:val="20"/>
              </w:rPr>
              <w:t>-135.010</w:t>
            </w:r>
          </w:p>
        </w:tc>
        <w:tc>
          <w:tcPr>
            <w:tcW w:w="1080" w:type="dxa"/>
          </w:tcPr>
          <w:p w14:paraId="65DE3D20" w14:textId="36A7B5AE" w:rsidR="00DE7351" w:rsidRPr="00DE7351" w:rsidRDefault="0091208C">
            <w:pPr>
              <w:cnfStyle w:val="000000000000" w:firstRow="0" w:lastRow="0" w:firstColumn="0" w:lastColumn="0" w:oddVBand="0" w:evenVBand="0" w:oddHBand="0" w:evenHBand="0" w:firstRowFirstColumn="0" w:firstRowLastColumn="0" w:lastRowFirstColumn="0" w:lastRowLastColumn="0"/>
              <w:rPr>
                <w:sz w:val="20"/>
                <w:szCs w:val="20"/>
              </w:rPr>
            </w:pPr>
            <w:r w:rsidRPr="0091208C">
              <w:rPr>
                <w:sz w:val="20"/>
                <w:szCs w:val="20"/>
              </w:rPr>
              <w:t>-125.385</w:t>
            </w:r>
          </w:p>
        </w:tc>
      </w:tr>
      <w:tr w:rsidR="0091208C" w:rsidRPr="00DE7351" w14:paraId="489F8061" w14:textId="77777777" w:rsidTr="0091208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45" w:type="dxa"/>
          </w:tcPr>
          <w:p w14:paraId="1C8A37ED" w14:textId="78555CAF" w:rsidR="00DE7351" w:rsidRPr="00DE7351" w:rsidRDefault="00DE7351">
            <w:pPr>
              <w:rPr>
                <w:sz w:val="20"/>
                <w:szCs w:val="20"/>
              </w:rPr>
            </w:pPr>
            <w:r w:rsidRPr="00DE7351">
              <w:rPr>
                <w:sz w:val="20"/>
                <w:szCs w:val="20"/>
              </w:rPr>
              <w:t>3</w:t>
            </w:r>
          </w:p>
        </w:tc>
        <w:tc>
          <w:tcPr>
            <w:tcW w:w="4465" w:type="dxa"/>
          </w:tcPr>
          <w:p w14:paraId="7D904DEB" w14:textId="6982B1CD" w:rsidR="00DE7351" w:rsidRPr="00DE7351" w:rsidRDefault="00DE7351">
            <w:pP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DE7351">
              <w:rPr>
                <w:sz w:val="20"/>
                <w:szCs w:val="20"/>
              </w:rPr>
              <w:t>GIR,BirdieConversion</w:t>
            </w:r>
            <w:proofErr w:type="gramEnd"/>
            <w:r w:rsidRPr="00DE7351">
              <w:rPr>
                <w:sz w:val="20"/>
                <w:szCs w:val="20"/>
              </w:rPr>
              <w:t>,Scrambling</w:t>
            </w:r>
            <w:proofErr w:type="spellEnd"/>
          </w:p>
        </w:tc>
        <w:tc>
          <w:tcPr>
            <w:tcW w:w="900" w:type="dxa"/>
          </w:tcPr>
          <w:p w14:paraId="240A33DF" w14:textId="081D9368" w:rsidR="00DE7351" w:rsidRPr="00DE7351" w:rsidRDefault="007A43F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0.538</w:t>
            </w:r>
          </w:p>
        </w:tc>
        <w:tc>
          <w:tcPr>
            <w:tcW w:w="990" w:type="dxa"/>
          </w:tcPr>
          <w:p w14:paraId="3674C376" w14:textId="0CE12051" w:rsidR="00DE7351" w:rsidRPr="00DE7351" w:rsidRDefault="0091208C">
            <w:pPr>
              <w:cnfStyle w:val="000000100000" w:firstRow="0" w:lastRow="0" w:firstColumn="0" w:lastColumn="0" w:oddVBand="0" w:evenVBand="0" w:oddHBand="1" w:evenHBand="0" w:firstRowFirstColumn="0" w:firstRowLastColumn="0" w:lastRowFirstColumn="0" w:lastRowLastColumn="0"/>
              <w:rPr>
                <w:sz w:val="20"/>
                <w:szCs w:val="20"/>
              </w:rPr>
            </w:pPr>
            <w:r w:rsidRPr="0091208C">
              <w:rPr>
                <w:sz w:val="20"/>
                <w:szCs w:val="20"/>
              </w:rPr>
              <w:t>-155.310</w:t>
            </w:r>
          </w:p>
        </w:tc>
        <w:tc>
          <w:tcPr>
            <w:tcW w:w="1080" w:type="dxa"/>
          </w:tcPr>
          <w:p w14:paraId="387B4A5A" w14:textId="2AD0C6F1" w:rsidR="00DE7351" w:rsidRPr="00DE7351" w:rsidRDefault="0091208C">
            <w:pPr>
              <w:cnfStyle w:val="000000100000" w:firstRow="0" w:lastRow="0" w:firstColumn="0" w:lastColumn="0" w:oddVBand="0" w:evenVBand="0" w:oddHBand="1" w:evenHBand="0" w:firstRowFirstColumn="0" w:firstRowLastColumn="0" w:lastRowFirstColumn="0" w:lastRowLastColumn="0"/>
              <w:rPr>
                <w:sz w:val="20"/>
                <w:szCs w:val="20"/>
              </w:rPr>
            </w:pPr>
            <w:r w:rsidRPr="0091208C">
              <w:rPr>
                <w:sz w:val="20"/>
                <w:szCs w:val="20"/>
              </w:rPr>
              <w:t>-154.994</w:t>
            </w:r>
          </w:p>
        </w:tc>
        <w:tc>
          <w:tcPr>
            <w:tcW w:w="1080" w:type="dxa"/>
          </w:tcPr>
          <w:p w14:paraId="6CE03948" w14:textId="7E7D5540" w:rsidR="00DE7351" w:rsidRPr="0091208C" w:rsidRDefault="0091208C">
            <w:pPr>
              <w:cnfStyle w:val="000000100000" w:firstRow="0" w:lastRow="0" w:firstColumn="0" w:lastColumn="0" w:oddVBand="0" w:evenVBand="0" w:oddHBand="1" w:evenHBand="0" w:firstRowFirstColumn="0" w:firstRowLastColumn="0" w:lastRowFirstColumn="0" w:lastRowLastColumn="0"/>
              <w:rPr>
                <w:b/>
                <w:sz w:val="20"/>
                <w:szCs w:val="20"/>
              </w:rPr>
            </w:pPr>
            <w:r w:rsidRPr="0091208C">
              <w:rPr>
                <w:b/>
                <w:sz w:val="20"/>
                <w:szCs w:val="20"/>
              </w:rPr>
              <w:t>-142.198</w:t>
            </w:r>
          </w:p>
        </w:tc>
      </w:tr>
      <w:tr w:rsidR="0091208C" w:rsidRPr="00DE7351" w14:paraId="1276E0B8" w14:textId="77777777" w:rsidTr="0091208C">
        <w:trPr>
          <w:trHeight w:val="275"/>
        </w:trPr>
        <w:tc>
          <w:tcPr>
            <w:cnfStyle w:val="001000000000" w:firstRow="0" w:lastRow="0" w:firstColumn="1" w:lastColumn="0" w:oddVBand="0" w:evenVBand="0" w:oddHBand="0" w:evenHBand="0" w:firstRowFirstColumn="0" w:firstRowLastColumn="0" w:lastRowFirstColumn="0" w:lastRowLastColumn="0"/>
            <w:tcW w:w="845" w:type="dxa"/>
          </w:tcPr>
          <w:p w14:paraId="2A0CDF1C" w14:textId="7DD19583" w:rsidR="00DE7351" w:rsidRPr="00DE7351" w:rsidRDefault="00DE7351">
            <w:pPr>
              <w:rPr>
                <w:sz w:val="20"/>
                <w:szCs w:val="20"/>
              </w:rPr>
            </w:pPr>
            <w:r w:rsidRPr="00DE7351">
              <w:rPr>
                <w:sz w:val="20"/>
                <w:szCs w:val="20"/>
              </w:rPr>
              <w:t>4</w:t>
            </w:r>
          </w:p>
        </w:tc>
        <w:tc>
          <w:tcPr>
            <w:tcW w:w="4465" w:type="dxa"/>
          </w:tcPr>
          <w:p w14:paraId="4AD7EECB" w14:textId="6D91A5BC" w:rsidR="00DE7351" w:rsidRPr="00DE7351" w:rsidRDefault="00DE7351">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DE7351">
              <w:rPr>
                <w:sz w:val="20"/>
                <w:szCs w:val="20"/>
              </w:rPr>
              <w:t>GIR,BirdieConversion</w:t>
            </w:r>
            <w:proofErr w:type="gramEnd"/>
            <w:r w:rsidRPr="00DE7351">
              <w:rPr>
                <w:sz w:val="20"/>
                <w:szCs w:val="20"/>
              </w:rPr>
              <w:t>,SandSaves,Scrambling</w:t>
            </w:r>
            <w:proofErr w:type="spellEnd"/>
          </w:p>
        </w:tc>
        <w:tc>
          <w:tcPr>
            <w:tcW w:w="900" w:type="dxa"/>
          </w:tcPr>
          <w:p w14:paraId="58F0AF5F" w14:textId="66909237" w:rsidR="00DE7351" w:rsidRPr="00DE7351" w:rsidRDefault="007A43F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0.543</w:t>
            </w:r>
          </w:p>
        </w:tc>
        <w:tc>
          <w:tcPr>
            <w:tcW w:w="990" w:type="dxa"/>
          </w:tcPr>
          <w:p w14:paraId="2484B03F" w14:textId="15F59EC2" w:rsidR="00DE7351" w:rsidRPr="00DE7351" w:rsidRDefault="0091208C">
            <w:pPr>
              <w:cnfStyle w:val="000000000000" w:firstRow="0" w:lastRow="0" w:firstColumn="0" w:lastColumn="0" w:oddVBand="0" w:evenVBand="0" w:oddHBand="0" w:evenHBand="0" w:firstRowFirstColumn="0" w:firstRowLastColumn="0" w:lastRowFirstColumn="0" w:lastRowLastColumn="0"/>
              <w:rPr>
                <w:sz w:val="20"/>
                <w:szCs w:val="20"/>
              </w:rPr>
            </w:pPr>
            <w:r w:rsidRPr="0091208C">
              <w:rPr>
                <w:sz w:val="20"/>
                <w:szCs w:val="20"/>
              </w:rPr>
              <w:t>-156.291</w:t>
            </w:r>
          </w:p>
        </w:tc>
        <w:tc>
          <w:tcPr>
            <w:tcW w:w="1080" w:type="dxa"/>
          </w:tcPr>
          <w:p w14:paraId="116A2779" w14:textId="61A4846B" w:rsidR="00DE7351" w:rsidRPr="00DE7351" w:rsidRDefault="0091208C">
            <w:pPr>
              <w:cnfStyle w:val="000000000000" w:firstRow="0" w:lastRow="0" w:firstColumn="0" w:lastColumn="0" w:oddVBand="0" w:evenVBand="0" w:oddHBand="0" w:evenHBand="0" w:firstRowFirstColumn="0" w:firstRowLastColumn="0" w:lastRowFirstColumn="0" w:lastRowLastColumn="0"/>
              <w:rPr>
                <w:sz w:val="20"/>
                <w:szCs w:val="20"/>
              </w:rPr>
            </w:pPr>
            <w:r w:rsidRPr="0091208C">
              <w:rPr>
                <w:sz w:val="20"/>
                <w:szCs w:val="20"/>
              </w:rPr>
              <w:t>-155.846</w:t>
            </w:r>
          </w:p>
        </w:tc>
        <w:tc>
          <w:tcPr>
            <w:tcW w:w="1080" w:type="dxa"/>
          </w:tcPr>
          <w:p w14:paraId="3079047B" w14:textId="58CB9815" w:rsidR="00DE7351" w:rsidRPr="00DE7351" w:rsidRDefault="0091208C">
            <w:pPr>
              <w:cnfStyle w:val="000000000000" w:firstRow="0" w:lastRow="0" w:firstColumn="0" w:lastColumn="0" w:oddVBand="0" w:evenVBand="0" w:oddHBand="0" w:evenHBand="0" w:firstRowFirstColumn="0" w:firstRowLastColumn="0" w:lastRowFirstColumn="0" w:lastRowLastColumn="0"/>
              <w:rPr>
                <w:sz w:val="20"/>
                <w:szCs w:val="20"/>
              </w:rPr>
            </w:pPr>
            <w:r w:rsidRPr="0091208C">
              <w:rPr>
                <w:sz w:val="20"/>
                <w:szCs w:val="20"/>
              </w:rPr>
              <w:t>-139.900</w:t>
            </w:r>
          </w:p>
        </w:tc>
      </w:tr>
      <w:tr w:rsidR="0091208C" w:rsidRPr="00DE7351" w14:paraId="2BB37019" w14:textId="77777777" w:rsidTr="0091208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45" w:type="dxa"/>
          </w:tcPr>
          <w:p w14:paraId="7597C064" w14:textId="6C61D12D" w:rsidR="00DE7351" w:rsidRPr="00DE7351" w:rsidRDefault="00DE7351">
            <w:pPr>
              <w:rPr>
                <w:sz w:val="20"/>
                <w:szCs w:val="20"/>
              </w:rPr>
            </w:pPr>
            <w:r w:rsidRPr="00DE7351">
              <w:rPr>
                <w:sz w:val="20"/>
                <w:szCs w:val="20"/>
              </w:rPr>
              <w:t>5</w:t>
            </w:r>
          </w:p>
        </w:tc>
        <w:tc>
          <w:tcPr>
            <w:tcW w:w="4465" w:type="dxa"/>
          </w:tcPr>
          <w:p w14:paraId="1F4A96B6" w14:textId="77777777" w:rsidR="00D7619F" w:rsidRDefault="00DE7351">
            <w:pP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DE7351">
              <w:rPr>
                <w:sz w:val="20"/>
                <w:szCs w:val="20"/>
              </w:rPr>
              <w:t>GIR,BirdieConversion</w:t>
            </w:r>
            <w:proofErr w:type="gramEnd"/>
            <w:r w:rsidRPr="00DE7351">
              <w:rPr>
                <w:sz w:val="20"/>
                <w:szCs w:val="20"/>
              </w:rPr>
              <w:t>,SandSaves</w:t>
            </w:r>
            <w:proofErr w:type="spellEnd"/>
          </w:p>
          <w:p w14:paraId="59BCBC74" w14:textId="67AE283D" w:rsidR="00DE7351" w:rsidRPr="00DE7351" w:rsidRDefault="00DE7351">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DE7351">
              <w:rPr>
                <w:sz w:val="20"/>
                <w:szCs w:val="20"/>
              </w:rPr>
              <w:t>,</w:t>
            </w:r>
            <w:proofErr w:type="spellStart"/>
            <w:r w:rsidRPr="00DE7351">
              <w:rPr>
                <w:sz w:val="20"/>
                <w:szCs w:val="20"/>
              </w:rPr>
              <w:t>Scrambling</w:t>
            </w:r>
            <w:proofErr w:type="gramEnd"/>
            <w:r w:rsidRPr="00DE7351">
              <w:rPr>
                <w:sz w:val="20"/>
                <w:szCs w:val="20"/>
              </w:rPr>
              <w:t>,PuttsPerRound</w:t>
            </w:r>
            <w:proofErr w:type="spellEnd"/>
          </w:p>
        </w:tc>
        <w:tc>
          <w:tcPr>
            <w:tcW w:w="900" w:type="dxa"/>
          </w:tcPr>
          <w:p w14:paraId="38969F5C" w14:textId="78010D64" w:rsidR="00DE7351" w:rsidRPr="0091208C" w:rsidRDefault="007A43F5">
            <w:pPr>
              <w:cnfStyle w:val="000000100000" w:firstRow="0" w:lastRow="0" w:firstColumn="0" w:lastColumn="0" w:oddVBand="0" w:evenVBand="0" w:oddHBand="1" w:evenHBand="0" w:firstRowFirstColumn="0" w:firstRowLastColumn="0" w:lastRowFirstColumn="0" w:lastRowLastColumn="0"/>
              <w:rPr>
                <w:b/>
                <w:sz w:val="20"/>
                <w:szCs w:val="20"/>
              </w:rPr>
            </w:pPr>
            <w:r w:rsidRPr="0091208C">
              <w:rPr>
                <w:b/>
                <w:sz w:val="20"/>
                <w:szCs w:val="20"/>
              </w:rPr>
              <w:t>0.546</w:t>
            </w:r>
          </w:p>
        </w:tc>
        <w:tc>
          <w:tcPr>
            <w:tcW w:w="990" w:type="dxa"/>
          </w:tcPr>
          <w:p w14:paraId="056C5182" w14:textId="67497F44" w:rsidR="00DE7351" w:rsidRPr="0091208C" w:rsidRDefault="0091208C">
            <w:pPr>
              <w:cnfStyle w:val="000000100000" w:firstRow="0" w:lastRow="0" w:firstColumn="0" w:lastColumn="0" w:oddVBand="0" w:evenVBand="0" w:oddHBand="1" w:evenHBand="0" w:firstRowFirstColumn="0" w:firstRowLastColumn="0" w:lastRowFirstColumn="0" w:lastRowLastColumn="0"/>
              <w:rPr>
                <w:b/>
                <w:sz w:val="20"/>
                <w:szCs w:val="20"/>
              </w:rPr>
            </w:pPr>
            <w:r w:rsidRPr="0091208C">
              <w:rPr>
                <w:b/>
                <w:sz w:val="20"/>
                <w:szCs w:val="20"/>
              </w:rPr>
              <w:t>-156.641</w:t>
            </w:r>
          </w:p>
        </w:tc>
        <w:tc>
          <w:tcPr>
            <w:tcW w:w="1080" w:type="dxa"/>
          </w:tcPr>
          <w:p w14:paraId="277FADD6" w14:textId="1670BB51" w:rsidR="00DE7351" w:rsidRPr="0091208C" w:rsidRDefault="0091208C">
            <w:pPr>
              <w:cnfStyle w:val="000000100000" w:firstRow="0" w:lastRow="0" w:firstColumn="0" w:lastColumn="0" w:oddVBand="0" w:evenVBand="0" w:oddHBand="1" w:evenHBand="0" w:firstRowFirstColumn="0" w:firstRowLastColumn="0" w:lastRowFirstColumn="0" w:lastRowLastColumn="0"/>
              <w:rPr>
                <w:b/>
                <w:sz w:val="20"/>
                <w:szCs w:val="20"/>
              </w:rPr>
            </w:pPr>
            <w:r w:rsidRPr="0091208C">
              <w:rPr>
                <w:b/>
                <w:sz w:val="20"/>
                <w:szCs w:val="20"/>
              </w:rPr>
              <w:t>-156.045</w:t>
            </w:r>
          </w:p>
        </w:tc>
        <w:tc>
          <w:tcPr>
            <w:tcW w:w="1080" w:type="dxa"/>
          </w:tcPr>
          <w:p w14:paraId="683CBAC3" w14:textId="3563B32E" w:rsidR="00DE7351" w:rsidRPr="00DE7351" w:rsidRDefault="0091208C">
            <w:pPr>
              <w:cnfStyle w:val="000000100000" w:firstRow="0" w:lastRow="0" w:firstColumn="0" w:lastColumn="0" w:oddVBand="0" w:evenVBand="0" w:oddHBand="1" w:evenHBand="0" w:firstRowFirstColumn="0" w:firstRowLastColumn="0" w:lastRowFirstColumn="0" w:lastRowLastColumn="0"/>
              <w:rPr>
                <w:sz w:val="20"/>
                <w:szCs w:val="20"/>
              </w:rPr>
            </w:pPr>
            <w:r w:rsidRPr="0091208C">
              <w:rPr>
                <w:sz w:val="20"/>
                <w:szCs w:val="20"/>
              </w:rPr>
              <w:t>-136.972</w:t>
            </w:r>
          </w:p>
        </w:tc>
      </w:tr>
      <w:tr w:rsidR="0091208C" w:rsidRPr="00DE7351" w14:paraId="4C96C93F" w14:textId="77777777" w:rsidTr="0091208C">
        <w:trPr>
          <w:trHeight w:val="275"/>
        </w:trPr>
        <w:tc>
          <w:tcPr>
            <w:cnfStyle w:val="001000000000" w:firstRow="0" w:lastRow="0" w:firstColumn="1" w:lastColumn="0" w:oddVBand="0" w:evenVBand="0" w:oddHBand="0" w:evenHBand="0" w:firstRowFirstColumn="0" w:firstRowLastColumn="0" w:lastRowFirstColumn="0" w:lastRowLastColumn="0"/>
            <w:tcW w:w="845" w:type="dxa"/>
          </w:tcPr>
          <w:p w14:paraId="145D39AF" w14:textId="4FB35472" w:rsidR="00DE7351" w:rsidRPr="00DE7351" w:rsidRDefault="00DE7351">
            <w:pPr>
              <w:rPr>
                <w:sz w:val="20"/>
                <w:szCs w:val="20"/>
              </w:rPr>
            </w:pPr>
            <w:r w:rsidRPr="00DE7351">
              <w:rPr>
                <w:sz w:val="20"/>
                <w:szCs w:val="20"/>
              </w:rPr>
              <w:t>6</w:t>
            </w:r>
          </w:p>
        </w:tc>
        <w:tc>
          <w:tcPr>
            <w:tcW w:w="4465" w:type="dxa"/>
          </w:tcPr>
          <w:p w14:paraId="101C1602" w14:textId="77777777" w:rsidR="00D7619F" w:rsidRDefault="00DE7351">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DE7351">
              <w:rPr>
                <w:sz w:val="20"/>
                <w:szCs w:val="20"/>
              </w:rPr>
              <w:t>DrivingAccuracy,GIR</w:t>
            </w:r>
            <w:proofErr w:type="gramEnd"/>
            <w:r w:rsidRPr="00DE7351">
              <w:rPr>
                <w:sz w:val="20"/>
                <w:szCs w:val="20"/>
              </w:rPr>
              <w:t>,BirdieConversion</w:t>
            </w:r>
            <w:proofErr w:type="spellEnd"/>
            <w:r w:rsidRPr="00DE7351">
              <w:rPr>
                <w:sz w:val="20"/>
                <w:szCs w:val="20"/>
              </w:rPr>
              <w:t>,</w:t>
            </w:r>
          </w:p>
          <w:p w14:paraId="577AB5E8" w14:textId="764A012D" w:rsidR="00DE7351" w:rsidRPr="00DE7351" w:rsidRDefault="00DE7351">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DE7351">
              <w:rPr>
                <w:sz w:val="20"/>
                <w:szCs w:val="20"/>
              </w:rPr>
              <w:t>SandSaves,Scrambling</w:t>
            </w:r>
            <w:proofErr w:type="gramEnd"/>
            <w:r w:rsidRPr="00DE7351">
              <w:rPr>
                <w:sz w:val="20"/>
                <w:szCs w:val="20"/>
              </w:rPr>
              <w:t>,PuttsPerRound</w:t>
            </w:r>
            <w:proofErr w:type="spellEnd"/>
          </w:p>
        </w:tc>
        <w:tc>
          <w:tcPr>
            <w:tcW w:w="900" w:type="dxa"/>
          </w:tcPr>
          <w:p w14:paraId="19A15C20" w14:textId="4877E43F" w:rsidR="00DE7351" w:rsidRPr="00DE7351" w:rsidRDefault="007A43F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0.544</w:t>
            </w:r>
          </w:p>
        </w:tc>
        <w:tc>
          <w:tcPr>
            <w:tcW w:w="990" w:type="dxa"/>
          </w:tcPr>
          <w:p w14:paraId="5E57FF1B" w14:textId="535A2669" w:rsidR="00DE7351" w:rsidRPr="00DE7351" w:rsidRDefault="0091208C">
            <w:pPr>
              <w:cnfStyle w:val="000000000000" w:firstRow="0" w:lastRow="0" w:firstColumn="0" w:lastColumn="0" w:oddVBand="0" w:evenVBand="0" w:oddHBand="0" w:evenHBand="0" w:firstRowFirstColumn="0" w:firstRowLastColumn="0" w:lastRowFirstColumn="0" w:lastRowLastColumn="0"/>
              <w:rPr>
                <w:sz w:val="20"/>
                <w:szCs w:val="20"/>
              </w:rPr>
            </w:pPr>
            <w:r w:rsidRPr="0091208C">
              <w:rPr>
                <w:sz w:val="20"/>
                <w:szCs w:val="20"/>
              </w:rPr>
              <w:t>-154.730</w:t>
            </w:r>
          </w:p>
        </w:tc>
        <w:tc>
          <w:tcPr>
            <w:tcW w:w="1080" w:type="dxa"/>
          </w:tcPr>
          <w:p w14:paraId="70E29396" w14:textId="1762783F" w:rsidR="00DE7351" w:rsidRPr="00DE7351" w:rsidRDefault="0091208C">
            <w:pPr>
              <w:cnfStyle w:val="000000000000" w:firstRow="0" w:lastRow="0" w:firstColumn="0" w:lastColumn="0" w:oddVBand="0" w:evenVBand="0" w:oddHBand="0" w:evenHBand="0" w:firstRowFirstColumn="0" w:firstRowLastColumn="0" w:lastRowFirstColumn="0" w:lastRowLastColumn="0"/>
              <w:rPr>
                <w:sz w:val="20"/>
                <w:szCs w:val="20"/>
              </w:rPr>
            </w:pPr>
            <w:r w:rsidRPr="0091208C">
              <w:rPr>
                <w:sz w:val="20"/>
                <w:szCs w:val="20"/>
              </w:rPr>
              <w:t>-153.960</w:t>
            </w:r>
          </w:p>
        </w:tc>
        <w:tc>
          <w:tcPr>
            <w:tcW w:w="1080" w:type="dxa"/>
          </w:tcPr>
          <w:p w14:paraId="3F44C718" w14:textId="703C7971" w:rsidR="00DE7351" w:rsidRPr="00DE7351" w:rsidRDefault="0091208C">
            <w:pPr>
              <w:cnfStyle w:val="000000000000" w:firstRow="0" w:lastRow="0" w:firstColumn="0" w:lastColumn="0" w:oddVBand="0" w:evenVBand="0" w:oddHBand="0" w:evenHBand="0" w:firstRowFirstColumn="0" w:firstRowLastColumn="0" w:lastRowFirstColumn="0" w:lastRowLastColumn="0"/>
              <w:rPr>
                <w:sz w:val="20"/>
                <w:szCs w:val="20"/>
              </w:rPr>
            </w:pPr>
            <w:r w:rsidRPr="0091208C">
              <w:rPr>
                <w:sz w:val="20"/>
                <w:szCs w:val="20"/>
              </w:rPr>
              <w:t>-131.783</w:t>
            </w:r>
          </w:p>
        </w:tc>
      </w:tr>
      <w:tr w:rsidR="00D7619F" w:rsidRPr="00DE7351" w14:paraId="2E8D18DE" w14:textId="77777777" w:rsidTr="0091208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45" w:type="dxa"/>
          </w:tcPr>
          <w:p w14:paraId="676F58B9" w14:textId="2DBB7C19" w:rsidR="00DE7351" w:rsidRPr="00DE7351" w:rsidRDefault="00DE7351">
            <w:pPr>
              <w:rPr>
                <w:sz w:val="20"/>
                <w:szCs w:val="20"/>
              </w:rPr>
            </w:pPr>
            <w:r w:rsidRPr="00DE7351">
              <w:rPr>
                <w:sz w:val="20"/>
                <w:szCs w:val="20"/>
              </w:rPr>
              <w:t>7</w:t>
            </w:r>
          </w:p>
        </w:tc>
        <w:tc>
          <w:tcPr>
            <w:tcW w:w="4465" w:type="dxa"/>
          </w:tcPr>
          <w:p w14:paraId="2B188B8B" w14:textId="77777777" w:rsidR="00D7619F" w:rsidRDefault="00DE7351">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0DE7351">
              <w:rPr>
                <w:sz w:val="20"/>
                <w:szCs w:val="20"/>
              </w:rPr>
              <w:t>DrivingAccuracy,GIR</w:t>
            </w:r>
            <w:proofErr w:type="gramEnd"/>
            <w:r w:rsidRPr="00DE7351">
              <w:rPr>
                <w:sz w:val="20"/>
                <w:szCs w:val="20"/>
              </w:rPr>
              <w:t>,</w:t>
            </w:r>
            <w:r w:rsidRPr="00DE7351">
              <w:rPr>
                <w:sz w:val="20"/>
                <w:szCs w:val="20"/>
              </w:rPr>
              <w:t>PuttingAverage,</w:t>
            </w:r>
          </w:p>
          <w:p w14:paraId="759C007D" w14:textId="77777777" w:rsidR="00D7619F" w:rsidRDefault="00DE7351">
            <w:pPr>
              <w:cnfStyle w:val="000000100000" w:firstRow="0" w:lastRow="0" w:firstColumn="0" w:lastColumn="0" w:oddVBand="0" w:evenVBand="0" w:oddHBand="1" w:evenHBand="0" w:firstRowFirstColumn="0" w:firstRowLastColumn="0" w:lastRowFirstColumn="0" w:lastRowLastColumn="0"/>
              <w:rPr>
                <w:sz w:val="20"/>
                <w:szCs w:val="20"/>
              </w:rPr>
            </w:pPr>
            <w:proofErr w:type="spellStart"/>
            <w:proofErr w:type="gramStart"/>
            <w:r w:rsidRPr="00DE7351">
              <w:rPr>
                <w:sz w:val="20"/>
                <w:szCs w:val="20"/>
              </w:rPr>
              <w:t>BirdieConversion,SandSaves</w:t>
            </w:r>
            <w:proofErr w:type="gramEnd"/>
            <w:r w:rsidRPr="00DE7351">
              <w:rPr>
                <w:sz w:val="20"/>
                <w:szCs w:val="20"/>
              </w:rPr>
              <w:t>,Scrambling</w:t>
            </w:r>
            <w:proofErr w:type="spellEnd"/>
            <w:r w:rsidRPr="00DE7351">
              <w:rPr>
                <w:sz w:val="20"/>
                <w:szCs w:val="20"/>
              </w:rPr>
              <w:t>,</w:t>
            </w:r>
          </w:p>
          <w:p w14:paraId="35AB9743" w14:textId="0B8482D6" w:rsidR="00DE7351" w:rsidRPr="00DE7351" w:rsidRDefault="00DE7351">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DE7351">
              <w:rPr>
                <w:sz w:val="20"/>
                <w:szCs w:val="20"/>
              </w:rPr>
              <w:t>PuttsPerRound</w:t>
            </w:r>
            <w:proofErr w:type="spellEnd"/>
          </w:p>
        </w:tc>
        <w:tc>
          <w:tcPr>
            <w:tcW w:w="900" w:type="dxa"/>
          </w:tcPr>
          <w:p w14:paraId="12D6A7F4" w14:textId="46C1EDC5" w:rsidR="00DE7351" w:rsidRPr="00DE7351" w:rsidRDefault="007A43F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0.541</w:t>
            </w:r>
          </w:p>
        </w:tc>
        <w:tc>
          <w:tcPr>
            <w:tcW w:w="990" w:type="dxa"/>
          </w:tcPr>
          <w:p w14:paraId="4FF60179" w14:textId="4626384B" w:rsidR="00DE7351" w:rsidRPr="00DE7351" w:rsidRDefault="0091208C">
            <w:pPr>
              <w:cnfStyle w:val="000000100000" w:firstRow="0" w:lastRow="0" w:firstColumn="0" w:lastColumn="0" w:oddVBand="0" w:evenVBand="0" w:oddHBand="1" w:evenHBand="0" w:firstRowFirstColumn="0" w:firstRowLastColumn="0" w:lastRowFirstColumn="0" w:lastRowLastColumn="0"/>
              <w:rPr>
                <w:sz w:val="20"/>
                <w:szCs w:val="20"/>
              </w:rPr>
            </w:pPr>
            <w:r w:rsidRPr="0091208C">
              <w:rPr>
                <w:sz w:val="20"/>
                <w:szCs w:val="20"/>
              </w:rPr>
              <w:t>-152.735</w:t>
            </w:r>
          </w:p>
        </w:tc>
        <w:tc>
          <w:tcPr>
            <w:tcW w:w="1080" w:type="dxa"/>
          </w:tcPr>
          <w:p w14:paraId="2BA363E3" w14:textId="472E56AB" w:rsidR="00DE7351" w:rsidRPr="00DE7351" w:rsidRDefault="0091208C">
            <w:pPr>
              <w:cnfStyle w:val="000000100000" w:firstRow="0" w:lastRow="0" w:firstColumn="0" w:lastColumn="0" w:oddVBand="0" w:evenVBand="0" w:oddHBand="1" w:evenHBand="0" w:firstRowFirstColumn="0" w:firstRowLastColumn="0" w:lastRowFirstColumn="0" w:lastRowLastColumn="0"/>
              <w:rPr>
                <w:sz w:val="20"/>
                <w:szCs w:val="20"/>
              </w:rPr>
            </w:pPr>
            <w:r w:rsidRPr="0091208C">
              <w:rPr>
                <w:sz w:val="20"/>
                <w:szCs w:val="20"/>
              </w:rPr>
              <w:t>-151.767</w:t>
            </w:r>
          </w:p>
        </w:tc>
        <w:tc>
          <w:tcPr>
            <w:tcW w:w="1080" w:type="dxa"/>
          </w:tcPr>
          <w:p w14:paraId="363BC8A4" w14:textId="2C4D2765" w:rsidR="00DE7351" w:rsidRPr="00DE7351" w:rsidRDefault="0091208C" w:rsidP="0043246C">
            <w:pPr>
              <w:keepNext/>
              <w:cnfStyle w:val="000000100000" w:firstRow="0" w:lastRow="0" w:firstColumn="0" w:lastColumn="0" w:oddVBand="0" w:evenVBand="0" w:oddHBand="1" w:evenHBand="0" w:firstRowFirstColumn="0" w:firstRowLastColumn="0" w:lastRowFirstColumn="0" w:lastRowLastColumn="0"/>
              <w:rPr>
                <w:sz w:val="20"/>
                <w:szCs w:val="20"/>
              </w:rPr>
            </w:pPr>
            <w:r w:rsidRPr="0091208C">
              <w:rPr>
                <w:sz w:val="20"/>
                <w:szCs w:val="20"/>
              </w:rPr>
              <w:t>-126.510</w:t>
            </w:r>
          </w:p>
        </w:tc>
      </w:tr>
    </w:tbl>
    <w:p w14:paraId="43EB2578" w14:textId="22C4FDF6" w:rsidR="00C74559" w:rsidRDefault="0043246C" w:rsidP="0043246C">
      <w:pPr>
        <w:pStyle w:val="Caption"/>
        <w:rPr>
          <w:sz w:val="20"/>
          <w:szCs w:val="20"/>
        </w:rPr>
      </w:pPr>
      <w:r>
        <w:t xml:space="preserve">Table </w:t>
      </w:r>
      <w:fldSimple w:instr=" SEQ Table \* ARABIC ">
        <w:r>
          <w:rPr>
            <w:noProof/>
          </w:rPr>
          <w:t>1</w:t>
        </w:r>
      </w:fldSimple>
      <w:r>
        <w:t xml:space="preserve"> Best values for R</w:t>
      </w:r>
      <w:r>
        <w:rPr>
          <w:vertAlign w:val="superscript"/>
        </w:rPr>
        <w:t>2</w:t>
      </w:r>
      <w:r>
        <w:rPr>
          <w:vertAlign w:val="subscript"/>
        </w:rPr>
        <w:t>adj</w:t>
      </w:r>
      <w:r>
        <w:t xml:space="preserve">, AIC, </w:t>
      </w:r>
      <w:proofErr w:type="spellStart"/>
      <w:r>
        <w:t>AIC</w:t>
      </w:r>
      <w:r>
        <w:rPr>
          <w:vertAlign w:val="subscript"/>
        </w:rPr>
        <w:t>c</w:t>
      </w:r>
      <w:proofErr w:type="spellEnd"/>
      <w:r>
        <w:t xml:space="preserve"> and BIC on optimal subsets of different size.</w:t>
      </w:r>
    </w:p>
    <w:p w14:paraId="7CDDB1A9" w14:textId="77777777" w:rsidR="0043246C" w:rsidRDefault="007A43F5" w:rsidP="0043246C">
      <w:pPr>
        <w:keepNext/>
      </w:pPr>
      <w:r>
        <w:rPr>
          <w:noProof/>
        </w:rPr>
        <w:drawing>
          <wp:inline distT="0" distB="0" distL="0" distR="0" wp14:anchorId="047F300A" wp14:editId="2C534990">
            <wp:extent cx="59436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21715"/>
                    </a:xfrm>
                    <a:prstGeom prst="rect">
                      <a:avLst/>
                    </a:prstGeom>
                  </pic:spPr>
                </pic:pic>
              </a:graphicData>
            </a:graphic>
          </wp:inline>
        </w:drawing>
      </w:r>
    </w:p>
    <w:p w14:paraId="795435A8" w14:textId="2B9F58F0" w:rsidR="007A43F5" w:rsidRDefault="0043246C" w:rsidP="0043246C">
      <w:pPr>
        <w:pStyle w:val="Caption"/>
        <w:rPr>
          <w:sz w:val="20"/>
          <w:szCs w:val="20"/>
        </w:rPr>
      </w:pPr>
      <w:r>
        <w:t xml:space="preserve">Figure </w:t>
      </w:r>
      <w:fldSimple w:instr=" SEQ Figure \* ARABIC ">
        <w:r>
          <w:rPr>
            <w:noProof/>
          </w:rPr>
          <w:t>1</w:t>
        </w:r>
      </w:fldSimple>
      <w:r>
        <w:t xml:space="preserve"> Predictors chosen for optimal model of each subset.</w:t>
      </w:r>
    </w:p>
    <w:p w14:paraId="5368B9E4" w14:textId="4520422D" w:rsidR="007A43F5" w:rsidRDefault="008F3345" w:rsidP="00A21D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optimal model using all possible subsets</w:t>
      </w:r>
      <w:r w:rsidR="00A21D38">
        <w:rPr>
          <w:sz w:val="20"/>
          <w:szCs w:val="20"/>
        </w:rPr>
        <w:t xml:space="preserve"> for R2adj, AIC, and AIC</w:t>
      </w:r>
      <w:r w:rsidR="00A21D38">
        <w:rPr>
          <w:sz w:val="20"/>
          <w:szCs w:val="20"/>
          <w:vertAlign w:val="subscript"/>
        </w:rPr>
        <w:t>C</w:t>
      </w:r>
      <w:r>
        <w:rPr>
          <w:sz w:val="20"/>
          <w:szCs w:val="20"/>
        </w:rPr>
        <w:t xml:space="preserve"> would be the subset size 5 one</w:t>
      </w:r>
      <w:r w:rsidR="00A21D38">
        <w:rPr>
          <w:sz w:val="20"/>
          <w:szCs w:val="20"/>
        </w:rPr>
        <w:t xml:space="preserve"> using the predictors </w:t>
      </w:r>
      <w:r w:rsidR="00A21D38" w:rsidRPr="00DE7351">
        <w:rPr>
          <w:sz w:val="20"/>
          <w:szCs w:val="20"/>
        </w:rPr>
        <w:t>GIR,</w:t>
      </w:r>
      <w:r w:rsidR="00A21D38">
        <w:rPr>
          <w:sz w:val="20"/>
          <w:szCs w:val="20"/>
        </w:rPr>
        <w:t xml:space="preserve"> </w:t>
      </w:r>
      <w:proofErr w:type="spellStart"/>
      <w:r w:rsidR="00A21D38" w:rsidRPr="00DE7351">
        <w:rPr>
          <w:sz w:val="20"/>
          <w:szCs w:val="20"/>
        </w:rPr>
        <w:t>BirdieConversion</w:t>
      </w:r>
      <w:proofErr w:type="spellEnd"/>
      <w:r w:rsidR="00A21D38" w:rsidRPr="00DE7351">
        <w:rPr>
          <w:sz w:val="20"/>
          <w:szCs w:val="20"/>
        </w:rPr>
        <w:t>,</w:t>
      </w:r>
      <w:r w:rsidR="00A21D38">
        <w:rPr>
          <w:sz w:val="20"/>
          <w:szCs w:val="20"/>
        </w:rPr>
        <w:t xml:space="preserve"> </w:t>
      </w:r>
      <w:proofErr w:type="spellStart"/>
      <w:r w:rsidR="00A21D38" w:rsidRPr="00DE7351">
        <w:rPr>
          <w:sz w:val="20"/>
          <w:szCs w:val="20"/>
        </w:rPr>
        <w:t>SandSaves</w:t>
      </w:r>
      <w:proofErr w:type="spellEnd"/>
      <w:r w:rsidR="00A21D38" w:rsidRPr="00DE7351">
        <w:rPr>
          <w:sz w:val="20"/>
          <w:szCs w:val="20"/>
        </w:rPr>
        <w:t>,</w:t>
      </w:r>
      <w:r w:rsidR="00A21D38">
        <w:rPr>
          <w:sz w:val="20"/>
          <w:szCs w:val="20"/>
        </w:rPr>
        <w:t xml:space="preserve"> </w:t>
      </w:r>
      <w:r w:rsidR="00A21D38" w:rsidRPr="00DE7351">
        <w:rPr>
          <w:sz w:val="20"/>
          <w:szCs w:val="20"/>
        </w:rPr>
        <w:t>Scrambling,</w:t>
      </w:r>
      <w:r w:rsidR="00A21D38">
        <w:rPr>
          <w:sz w:val="20"/>
          <w:szCs w:val="20"/>
        </w:rPr>
        <w:t xml:space="preserve"> and </w:t>
      </w:r>
      <w:proofErr w:type="spellStart"/>
      <w:r w:rsidR="00A21D38" w:rsidRPr="00DE7351">
        <w:rPr>
          <w:sz w:val="20"/>
          <w:szCs w:val="20"/>
        </w:rPr>
        <w:t>PuttsPerRound</w:t>
      </w:r>
      <w:proofErr w:type="spellEnd"/>
      <w:r w:rsidR="00A21D38">
        <w:rPr>
          <w:sz w:val="20"/>
          <w:szCs w:val="20"/>
        </w:rPr>
        <w:t xml:space="preserve"> to predict the log of </w:t>
      </w:r>
      <w:proofErr w:type="spellStart"/>
      <w:r w:rsidR="00A21D38">
        <w:rPr>
          <w:sz w:val="20"/>
          <w:szCs w:val="20"/>
        </w:rPr>
        <w:t>PrizeMoney</w:t>
      </w:r>
      <w:proofErr w:type="spellEnd"/>
      <w:r w:rsidR="00A21D38">
        <w:rPr>
          <w:sz w:val="20"/>
          <w:szCs w:val="20"/>
        </w:rPr>
        <w:t>.</w:t>
      </w:r>
    </w:p>
    <w:p w14:paraId="70A7F694" w14:textId="4C5BE0EC" w:rsidR="00A21D38" w:rsidRDefault="00A21D38" w:rsidP="00A21D3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optimal model using BIC was the one with subset size 3. That used the predictors: </w:t>
      </w:r>
      <w:r w:rsidRPr="00A21D38">
        <w:rPr>
          <w:sz w:val="20"/>
          <w:szCs w:val="20"/>
        </w:rPr>
        <w:t>GIR,</w:t>
      </w:r>
      <w:r>
        <w:rPr>
          <w:sz w:val="20"/>
          <w:szCs w:val="20"/>
        </w:rPr>
        <w:t xml:space="preserve"> </w:t>
      </w:r>
      <w:proofErr w:type="spellStart"/>
      <w:r w:rsidRPr="00A21D38">
        <w:rPr>
          <w:sz w:val="20"/>
          <w:szCs w:val="20"/>
        </w:rPr>
        <w:t>BirdieConversion</w:t>
      </w:r>
      <w:proofErr w:type="spellEnd"/>
      <w:r w:rsidRPr="00A21D38">
        <w:rPr>
          <w:sz w:val="20"/>
          <w:szCs w:val="20"/>
        </w:rPr>
        <w:t>,</w:t>
      </w:r>
      <w:r>
        <w:rPr>
          <w:sz w:val="20"/>
          <w:szCs w:val="20"/>
        </w:rPr>
        <w:t xml:space="preserve"> </w:t>
      </w:r>
      <w:r w:rsidRPr="00A21D38">
        <w:rPr>
          <w:sz w:val="20"/>
          <w:szCs w:val="20"/>
        </w:rPr>
        <w:t>Scrambling</w:t>
      </w:r>
      <w:r>
        <w:rPr>
          <w:sz w:val="20"/>
          <w:szCs w:val="20"/>
        </w:rPr>
        <w:t>.</w:t>
      </w:r>
    </w:p>
    <w:p w14:paraId="149AAE2B" w14:textId="77777777" w:rsidR="00B713D3" w:rsidRDefault="00B713D3" w:rsidP="00B713D3">
      <w:pPr>
        <w:keepNext/>
        <w:cnfStyle w:val="000000100000" w:firstRow="0" w:lastRow="0" w:firstColumn="0" w:lastColumn="0" w:oddVBand="0" w:evenVBand="0" w:oddHBand="1" w:evenHBand="0" w:firstRowFirstColumn="0" w:firstRowLastColumn="0" w:lastRowFirstColumn="0" w:lastRowLastColumn="0"/>
      </w:pPr>
      <w:r>
        <w:rPr>
          <w:noProof/>
          <w:sz w:val="20"/>
          <w:szCs w:val="20"/>
        </w:rPr>
        <w:drawing>
          <wp:inline distT="0" distB="0" distL="0" distR="0" wp14:anchorId="37366086" wp14:editId="5753E438">
            <wp:extent cx="5248275" cy="3019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3019425"/>
                    </a:xfrm>
                    <a:prstGeom prst="rect">
                      <a:avLst/>
                    </a:prstGeom>
                    <a:noFill/>
                    <a:ln>
                      <a:noFill/>
                    </a:ln>
                  </pic:spPr>
                </pic:pic>
              </a:graphicData>
            </a:graphic>
          </wp:inline>
        </w:drawing>
      </w:r>
    </w:p>
    <w:p w14:paraId="6A8399DA" w14:textId="6F1F437B" w:rsidR="00B713D3" w:rsidRDefault="00B713D3" w:rsidP="00B713D3">
      <w:pPr>
        <w:pStyle w:val="Caption"/>
        <w:cnfStyle w:val="000000100000" w:firstRow="0" w:lastRow="0" w:firstColumn="0" w:lastColumn="0" w:oddVBand="0" w:evenVBand="0" w:oddHBand="1" w:evenHBand="0" w:firstRowFirstColumn="0" w:firstRowLastColumn="0" w:lastRowFirstColumn="0" w:lastRowLastColumn="0"/>
      </w:pPr>
      <w:r>
        <w:t xml:space="preserve">Figure </w:t>
      </w:r>
      <w:fldSimple w:instr=" SEQ Figure \* ARABIC ">
        <w:r w:rsidR="0043246C">
          <w:rPr>
            <w:noProof/>
          </w:rPr>
          <w:t>2</w:t>
        </w:r>
      </w:fldSimple>
      <w:r>
        <w:t xml:space="preserve"> Summary of best BIC model (subset size 3).</w:t>
      </w:r>
    </w:p>
    <w:p w14:paraId="69EE0DB6" w14:textId="77777777" w:rsidR="00B713D3" w:rsidRDefault="00B713D3" w:rsidP="00B713D3">
      <w:pPr>
        <w:keepNext/>
        <w:cnfStyle w:val="000000100000" w:firstRow="0" w:lastRow="0" w:firstColumn="0" w:lastColumn="0" w:oddVBand="0" w:evenVBand="0" w:oddHBand="1" w:evenHBand="0" w:firstRowFirstColumn="0" w:firstRowLastColumn="0" w:lastRowFirstColumn="0" w:lastRowLastColumn="0"/>
      </w:pPr>
      <w:r>
        <w:rPr>
          <w:noProof/>
        </w:rPr>
        <w:lastRenderedPageBreak/>
        <w:drawing>
          <wp:inline distT="0" distB="0" distL="0" distR="0" wp14:anchorId="6E80C5C2" wp14:editId="460FCACC">
            <wp:extent cx="5743575"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75" cy="3333750"/>
                    </a:xfrm>
                    <a:prstGeom prst="rect">
                      <a:avLst/>
                    </a:prstGeom>
                    <a:noFill/>
                    <a:ln>
                      <a:noFill/>
                    </a:ln>
                  </pic:spPr>
                </pic:pic>
              </a:graphicData>
            </a:graphic>
          </wp:inline>
        </w:drawing>
      </w:r>
    </w:p>
    <w:p w14:paraId="6FB9546F" w14:textId="67A14C35" w:rsidR="00B713D3" w:rsidRDefault="00B713D3" w:rsidP="00B713D3">
      <w:pPr>
        <w:pStyle w:val="Caption"/>
        <w:cnfStyle w:val="000000100000" w:firstRow="0" w:lastRow="0" w:firstColumn="0" w:lastColumn="0" w:oddVBand="0" w:evenVBand="0" w:oddHBand="1" w:evenHBand="0" w:firstRowFirstColumn="0" w:firstRowLastColumn="0" w:lastRowFirstColumn="0" w:lastRowLastColumn="0"/>
      </w:pPr>
      <w:r>
        <w:t xml:space="preserve">Figure </w:t>
      </w:r>
      <w:fldSimple w:instr=" SEQ Figure \* ARABIC ">
        <w:r w:rsidR="0043246C">
          <w:rPr>
            <w:noProof/>
          </w:rPr>
          <w:t>3</w:t>
        </w:r>
      </w:fldSimple>
      <w:r>
        <w:t xml:space="preserve"> summary of best R2adj, AIC, </w:t>
      </w:r>
      <w:proofErr w:type="spellStart"/>
      <w:r>
        <w:t>AICc</w:t>
      </w:r>
      <w:proofErr w:type="spellEnd"/>
      <w:r>
        <w:t xml:space="preserve"> model (subset size 5).</w:t>
      </w:r>
    </w:p>
    <w:p w14:paraId="1074F1BF" w14:textId="716AE82D" w:rsidR="00243AC8" w:rsidRDefault="00243AC8" w:rsidP="00243AC8">
      <w:pPr>
        <w:cnfStyle w:val="000000100000" w:firstRow="0" w:lastRow="0" w:firstColumn="0" w:lastColumn="0" w:oddVBand="0" w:evenVBand="0" w:oddHBand="1" w:evenHBand="0" w:firstRowFirstColumn="0" w:firstRowLastColumn="0" w:lastRowFirstColumn="0" w:lastRowLastColumn="0"/>
      </w:pPr>
    </w:p>
    <w:p w14:paraId="2D5A049A" w14:textId="3E7D985C" w:rsidR="00243AC8" w:rsidRDefault="00CA068C" w:rsidP="00243AC8">
      <w:pPr>
        <w:cnfStyle w:val="000000100000" w:firstRow="0" w:lastRow="0" w:firstColumn="0" w:lastColumn="0" w:oddVBand="0" w:evenVBand="0" w:oddHBand="1" w:evenHBand="0" w:firstRowFirstColumn="0" w:firstRowLastColumn="0" w:lastRowFirstColumn="0" w:lastRowLastColumn="0"/>
        <w:rPr>
          <w:b/>
        </w:rPr>
      </w:pPr>
      <w:r>
        <w:rPr>
          <w:b/>
        </w:rPr>
        <w:t>Backwards Subset Selection</w:t>
      </w:r>
    </w:p>
    <w:p w14:paraId="2EC98CDD" w14:textId="77777777" w:rsidR="00CA068C" w:rsidRDefault="00CA068C" w:rsidP="00CA068C">
      <w:pPr>
        <w:keepNext/>
        <w:cnfStyle w:val="000000100000" w:firstRow="0" w:lastRow="0" w:firstColumn="0" w:lastColumn="0" w:oddVBand="0" w:evenVBand="0" w:oddHBand="1" w:evenHBand="0" w:firstRowFirstColumn="0" w:firstRowLastColumn="0" w:lastRowFirstColumn="0" w:lastRowLastColumn="0"/>
      </w:pPr>
      <w:r>
        <w:rPr>
          <w:b/>
          <w:noProof/>
        </w:rPr>
        <w:drawing>
          <wp:inline distT="0" distB="0" distL="0" distR="0" wp14:anchorId="2A015A0A" wp14:editId="6B1DCB78">
            <wp:extent cx="541972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725" cy="1676400"/>
                    </a:xfrm>
                    <a:prstGeom prst="rect">
                      <a:avLst/>
                    </a:prstGeom>
                    <a:noFill/>
                    <a:ln>
                      <a:noFill/>
                    </a:ln>
                  </pic:spPr>
                </pic:pic>
              </a:graphicData>
            </a:graphic>
          </wp:inline>
        </w:drawing>
      </w:r>
    </w:p>
    <w:p w14:paraId="734ADCD5" w14:textId="3589DF88" w:rsidR="00CA068C" w:rsidRDefault="00CA068C" w:rsidP="00CA068C">
      <w:pPr>
        <w:pStyle w:val="Caption"/>
        <w:cnfStyle w:val="000000100000" w:firstRow="0" w:lastRow="0" w:firstColumn="0" w:lastColumn="0" w:oddVBand="0" w:evenVBand="0" w:oddHBand="1" w:evenHBand="0" w:firstRowFirstColumn="0" w:firstRowLastColumn="0" w:lastRowFirstColumn="0" w:lastRowLastColumn="0"/>
      </w:pPr>
      <w:r>
        <w:t xml:space="preserve">Figure </w:t>
      </w:r>
      <w:fldSimple w:instr=" SEQ Figure \* ARABIC ">
        <w:r w:rsidR="0043246C">
          <w:rPr>
            <w:noProof/>
          </w:rPr>
          <w:t>4</w:t>
        </w:r>
      </w:fldSimple>
      <w:r>
        <w:t xml:space="preserve"> Backwards subset using AIC</w:t>
      </w:r>
    </w:p>
    <w:p w14:paraId="720CCC35" w14:textId="77777777" w:rsidR="00CA068C" w:rsidRDefault="00CA068C" w:rsidP="00CA068C">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17CDC6D" wp14:editId="6D751107">
            <wp:extent cx="430530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1228725"/>
                    </a:xfrm>
                    <a:prstGeom prst="rect">
                      <a:avLst/>
                    </a:prstGeom>
                    <a:noFill/>
                    <a:ln>
                      <a:noFill/>
                    </a:ln>
                  </pic:spPr>
                </pic:pic>
              </a:graphicData>
            </a:graphic>
          </wp:inline>
        </w:drawing>
      </w:r>
    </w:p>
    <w:p w14:paraId="57C510F3" w14:textId="25847B00" w:rsidR="00CA068C" w:rsidRDefault="00CA068C" w:rsidP="00CA068C">
      <w:pPr>
        <w:pStyle w:val="Caption"/>
        <w:cnfStyle w:val="000000100000" w:firstRow="0" w:lastRow="0" w:firstColumn="0" w:lastColumn="0" w:oddVBand="0" w:evenVBand="0" w:oddHBand="1" w:evenHBand="0" w:firstRowFirstColumn="0" w:firstRowLastColumn="0" w:lastRowFirstColumn="0" w:lastRowLastColumn="0"/>
      </w:pPr>
      <w:r>
        <w:t xml:space="preserve">Figure </w:t>
      </w:r>
      <w:fldSimple w:instr=" SEQ Figure \* ARABIC ">
        <w:r w:rsidR="0043246C">
          <w:rPr>
            <w:noProof/>
          </w:rPr>
          <w:t>5</w:t>
        </w:r>
      </w:fldSimple>
      <w:r>
        <w:t xml:space="preserve"> Backwards subset using BIC</w:t>
      </w:r>
    </w:p>
    <w:p w14:paraId="26DA7FE1" w14:textId="27688F44" w:rsidR="00CA068C" w:rsidRDefault="00CA068C" w:rsidP="00CA068C">
      <w:pPr>
        <w:cnfStyle w:val="000000100000" w:firstRow="0" w:lastRow="0" w:firstColumn="0" w:lastColumn="0" w:oddVBand="0" w:evenVBand="0" w:oddHBand="1" w:evenHBand="0" w:firstRowFirstColumn="0" w:firstRowLastColumn="0" w:lastRowFirstColumn="0" w:lastRowLastColumn="0"/>
      </w:pPr>
    </w:p>
    <w:p w14:paraId="714CE3D7" w14:textId="370D9CC2" w:rsidR="00CA068C" w:rsidRDefault="00CA068C" w:rsidP="00CA068C">
      <w:pPr>
        <w:cnfStyle w:val="000000100000" w:firstRow="0" w:lastRow="0" w:firstColumn="0" w:lastColumn="0" w:oddVBand="0" w:evenVBand="0" w:oddHBand="1" w:evenHBand="0" w:firstRowFirstColumn="0" w:firstRowLastColumn="0" w:lastRowFirstColumn="0" w:lastRowLastColumn="0"/>
        <w:rPr>
          <w:b/>
        </w:rPr>
      </w:pPr>
      <w:r>
        <w:rPr>
          <w:b/>
        </w:rPr>
        <w:lastRenderedPageBreak/>
        <w:t>Forwards Subset Selection</w:t>
      </w:r>
    </w:p>
    <w:p w14:paraId="51B878E4" w14:textId="77777777" w:rsidR="00CA068C" w:rsidRDefault="00CA068C" w:rsidP="00CA068C">
      <w:pPr>
        <w:keepNext/>
        <w:cnfStyle w:val="000000100000" w:firstRow="0" w:lastRow="0" w:firstColumn="0" w:lastColumn="0" w:oddVBand="0" w:evenVBand="0" w:oddHBand="1" w:evenHBand="0" w:firstRowFirstColumn="0" w:firstRowLastColumn="0" w:lastRowFirstColumn="0" w:lastRowLastColumn="0"/>
      </w:pPr>
      <w:r>
        <w:rPr>
          <w:b/>
          <w:noProof/>
        </w:rPr>
        <w:drawing>
          <wp:inline distT="0" distB="0" distL="0" distR="0" wp14:anchorId="2BF3CA2C" wp14:editId="7D4917DC">
            <wp:extent cx="557212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1228725"/>
                    </a:xfrm>
                    <a:prstGeom prst="rect">
                      <a:avLst/>
                    </a:prstGeom>
                    <a:noFill/>
                    <a:ln>
                      <a:noFill/>
                    </a:ln>
                  </pic:spPr>
                </pic:pic>
              </a:graphicData>
            </a:graphic>
          </wp:inline>
        </w:drawing>
      </w:r>
    </w:p>
    <w:p w14:paraId="20439BD7" w14:textId="09B2ACA6" w:rsidR="00CA068C" w:rsidRDefault="00CA068C" w:rsidP="00CA068C">
      <w:pPr>
        <w:pStyle w:val="Caption"/>
        <w:cnfStyle w:val="000000100000" w:firstRow="0" w:lastRow="0" w:firstColumn="0" w:lastColumn="0" w:oddVBand="0" w:evenVBand="0" w:oddHBand="1" w:evenHBand="0" w:firstRowFirstColumn="0" w:firstRowLastColumn="0" w:lastRowFirstColumn="0" w:lastRowLastColumn="0"/>
      </w:pPr>
      <w:r>
        <w:t xml:space="preserve">Figure </w:t>
      </w:r>
      <w:fldSimple w:instr=" SEQ Figure \* ARABIC ">
        <w:r w:rsidR="0043246C">
          <w:rPr>
            <w:noProof/>
          </w:rPr>
          <w:t>6</w:t>
        </w:r>
      </w:fldSimple>
      <w:r>
        <w:t xml:space="preserve"> Forwards subset using AIC</w:t>
      </w:r>
    </w:p>
    <w:p w14:paraId="672AED8E" w14:textId="77777777" w:rsidR="00CA068C" w:rsidRDefault="00CA068C" w:rsidP="00CA068C">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FEBCC25" wp14:editId="1802454F">
            <wp:extent cx="5381625" cy="1238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1238250"/>
                    </a:xfrm>
                    <a:prstGeom prst="rect">
                      <a:avLst/>
                    </a:prstGeom>
                    <a:noFill/>
                    <a:ln>
                      <a:noFill/>
                    </a:ln>
                  </pic:spPr>
                </pic:pic>
              </a:graphicData>
            </a:graphic>
          </wp:inline>
        </w:drawing>
      </w:r>
    </w:p>
    <w:p w14:paraId="38E3EB47" w14:textId="25DF70A6" w:rsidR="00CA068C" w:rsidRDefault="00CA068C" w:rsidP="00CA068C">
      <w:pPr>
        <w:pStyle w:val="Caption"/>
        <w:cnfStyle w:val="000000100000" w:firstRow="0" w:lastRow="0" w:firstColumn="0" w:lastColumn="0" w:oddVBand="0" w:evenVBand="0" w:oddHBand="1" w:evenHBand="0" w:firstRowFirstColumn="0" w:firstRowLastColumn="0" w:lastRowFirstColumn="0" w:lastRowLastColumn="0"/>
      </w:pPr>
      <w:r>
        <w:t xml:space="preserve">Figure </w:t>
      </w:r>
      <w:fldSimple w:instr=" SEQ Figure \* ARABIC ">
        <w:r w:rsidR="0043246C">
          <w:rPr>
            <w:noProof/>
          </w:rPr>
          <w:t>7</w:t>
        </w:r>
      </w:fldSimple>
      <w:r>
        <w:t xml:space="preserve"> Forwards subset using BIC</w:t>
      </w:r>
    </w:p>
    <w:p w14:paraId="264C7094" w14:textId="6F597E90" w:rsidR="00CA068C" w:rsidRDefault="00CA068C" w:rsidP="00CA068C">
      <w:pPr>
        <w:cnfStyle w:val="000000100000" w:firstRow="0" w:lastRow="0" w:firstColumn="0" w:lastColumn="0" w:oddVBand="0" w:evenVBand="0" w:oddHBand="1" w:evenHBand="0" w:firstRowFirstColumn="0" w:firstRowLastColumn="0" w:lastRowFirstColumn="0" w:lastRowLastColumn="0"/>
      </w:pPr>
      <w:r>
        <w:t xml:space="preserve">These models chosen in the backwards and forwards method of subset selection don’t give you the same models in that minimize the </w:t>
      </w:r>
      <w:r w:rsidR="0043246C">
        <w:t>AIC or BIC in Table 1. This is because forwards and backwards subsets method matters about the order in which the algorithm adds each predictor. Putting one in before the other could change the best value you can get for AIC and BIC.</w:t>
      </w:r>
    </w:p>
    <w:p w14:paraId="5DC2AA3B" w14:textId="04022A77" w:rsidR="0043246C" w:rsidRPr="00CA068C" w:rsidRDefault="0043246C" w:rsidP="00CA068C">
      <w:pPr>
        <w:cnfStyle w:val="000000100000" w:firstRow="0" w:lastRow="0" w:firstColumn="0" w:lastColumn="0" w:oddVBand="0" w:evenVBand="0" w:oddHBand="1" w:evenHBand="0" w:firstRowFirstColumn="0" w:firstRowLastColumn="0" w:lastRowFirstColumn="0" w:lastRowLastColumn="0"/>
      </w:pPr>
      <w:r>
        <w:t>After viewing all the “best” models, I would probably choose the model that uses 5 predictors.</w:t>
      </w:r>
      <w:bookmarkStart w:id="0" w:name="_GoBack"/>
      <w:bookmarkEnd w:id="0"/>
    </w:p>
    <w:p w14:paraId="7A50B54B" w14:textId="77777777" w:rsidR="00B713D3" w:rsidRPr="00B713D3" w:rsidRDefault="00B713D3" w:rsidP="00B713D3">
      <w:pPr>
        <w:cnfStyle w:val="000000100000" w:firstRow="0" w:lastRow="0" w:firstColumn="0" w:lastColumn="0" w:oddVBand="0" w:evenVBand="0" w:oddHBand="1" w:evenHBand="0" w:firstRowFirstColumn="0" w:firstRowLastColumn="0" w:lastRowFirstColumn="0" w:lastRowLastColumn="0"/>
      </w:pPr>
    </w:p>
    <w:p w14:paraId="2F45608D" w14:textId="1395C38A" w:rsidR="00A21D38" w:rsidRDefault="00A21D38" w:rsidP="00A21D38">
      <w:pPr>
        <w:cnfStyle w:val="000000100000" w:firstRow="0" w:lastRow="0" w:firstColumn="0" w:lastColumn="0" w:oddVBand="0" w:evenVBand="0" w:oddHBand="1" w:evenHBand="0" w:firstRowFirstColumn="0" w:firstRowLastColumn="0" w:lastRowFirstColumn="0" w:lastRowLastColumn="0"/>
        <w:rPr>
          <w:sz w:val="20"/>
          <w:szCs w:val="20"/>
        </w:rPr>
      </w:pPr>
    </w:p>
    <w:p w14:paraId="737B2F17" w14:textId="77777777" w:rsidR="00A21D38" w:rsidRPr="00DE7351" w:rsidRDefault="00A21D38" w:rsidP="00A21D38">
      <w:pPr>
        <w:cnfStyle w:val="000000100000" w:firstRow="0" w:lastRow="0" w:firstColumn="0" w:lastColumn="0" w:oddVBand="0" w:evenVBand="0" w:oddHBand="1" w:evenHBand="0" w:firstRowFirstColumn="0" w:firstRowLastColumn="0" w:lastRowFirstColumn="0" w:lastRowLastColumn="0"/>
        <w:rPr>
          <w:sz w:val="20"/>
          <w:szCs w:val="20"/>
        </w:rPr>
      </w:pPr>
    </w:p>
    <w:sectPr w:rsidR="00A21D38" w:rsidRPr="00DE7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D0"/>
    <w:rsid w:val="00243AC8"/>
    <w:rsid w:val="002F29D0"/>
    <w:rsid w:val="0043246C"/>
    <w:rsid w:val="007A43F5"/>
    <w:rsid w:val="008F3345"/>
    <w:rsid w:val="0091208C"/>
    <w:rsid w:val="009F3E93"/>
    <w:rsid w:val="00A21D38"/>
    <w:rsid w:val="00B713D3"/>
    <w:rsid w:val="00C74559"/>
    <w:rsid w:val="00CA068C"/>
    <w:rsid w:val="00D7619F"/>
    <w:rsid w:val="00DE7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15D8"/>
  <w15:chartTrackingRefBased/>
  <w15:docId w15:val="{5F4761B0-E84B-48CB-B316-2F8B90C2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E73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7A4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3F5"/>
    <w:rPr>
      <w:rFonts w:ascii="Courier New" w:eastAsia="Times New Roman" w:hAnsi="Courier New" w:cs="Courier New"/>
      <w:sz w:val="20"/>
      <w:szCs w:val="20"/>
    </w:rPr>
  </w:style>
  <w:style w:type="character" w:customStyle="1" w:styleId="gnkrckgcgsb">
    <w:name w:val="gnkrckgcgsb"/>
    <w:basedOn w:val="DefaultParagraphFont"/>
    <w:rsid w:val="007A43F5"/>
  </w:style>
  <w:style w:type="paragraph" w:styleId="Caption">
    <w:name w:val="caption"/>
    <w:basedOn w:val="Normal"/>
    <w:next w:val="Normal"/>
    <w:uiPriority w:val="35"/>
    <w:unhideWhenUsed/>
    <w:qFormat/>
    <w:rsid w:val="00B713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19844">
      <w:bodyDiv w:val="1"/>
      <w:marLeft w:val="0"/>
      <w:marRight w:val="0"/>
      <w:marTop w:val="0"/>
      <w:marBottom w:val="0"/>
      <w:divBdr>
        <w:top w:val="none" w:sz="0" w:space="0" w:color="auto"/>
        <w:left w:val="none" w:sz="0" w:space="0" w:color="auto"/>
        <w:bottom w:val="none" w:sz="0" w:space="0" w:color="auto"/>
        <w:right w:val="none" w:sz="0" w:space="0" w:color="auto"/>
      </w:divBdr>
    </w:div>
    <w:div w:id="141200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O'Rear</dc:creator>
  <cp:keywords/>
  <dc:description/>
  <cp:lastModifiedBy>Wallace O'Rear</cp:lastModifiedBy>
  <cp:revision>2</cp:revision>
  <dcterms:created xsi:type="dcterms:W3CDTF">2018-12-04T03:06:00Z</dcterms:created>
  <dcterms:modified xsi:type="dcterms:W3CDTF">2018-12-04T03:06:00Z</dcterms:modified>
</cp:coreProperties>
</file>