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20B3F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paho.mqtt.client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mqtt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 = mqtt.Client(mqtt.CallbackAPIVersion.VERSION2)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client.connect(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host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"127.0.0.1"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port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1883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keepalive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choice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input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"Enter 1=Correct answer(add 10 points), 0=Wrong answer(sub 5 points), q=Quit: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choice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client.publish(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"score"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"add 10"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"Sent message: Correct, +10 points"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choice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"0"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client.publish(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"score"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"sub 5"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"Sent message: Wrong, -5 points"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choice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"q"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"Sender program exited"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break</w:t>
      </w:r>
    </w:p>
    <w:p w14:paraId="041E33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25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2026-06-18T03:11:26Z</dcterms:created>
  <dc:creator>liyim</dc:creator>
  <cp:lastModifiedBy>奶加辞垢空</cp:lastModifiedBy>
  <dcterms:modified xsi:type="dcterms:W3CDTF">2026-06-18T03:11:34Z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eyJoZGlkIjoiMzBmZjZkMjQ1ZGFkNjJhNTU5OGRjY2MwZGE0ZmFlMGYiLCJ1c2VySWQiOiIxNzcxMDUyMTQ5In0=</vt:lpwstr>
  </property>
  <property fmtid="{D5CDD505-2E9C-101B-9397-08002B2CF9AE}" pid="4" name="ICV">
    <vt:lpwstr>D2ACD5742C4A4423AC7D5A641750BE08_12</vt:lpwstr>
  </property>
</Properties>
</file>