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Developer</w:t>
      </w:r>
    </w:p>
    <w:p>
      <w:pPr>
        <w:spacing w:after="240"/>
        <w:jc w:val="center"/>
      </w:pPr>
      <w:r>
        <w:rPr>
          <w:i/>
          <w:iCs/>
          <w:color w:val="555555"/>
          <w:sz w:val="22"/>
          <w:szCs w:val="22"/>
        </w:rPr>
        <w:t xml:space="preserve">between</w:t>
      </w:r>
    </w:p>
    <w:p>
      <w:pPr>
        <w:spacing w:after="120"/>
        <w:jc w:val="center"/>
      </w:pPr>
      <w:r>
        <w:rPr>
          <w:b/>
          <w:bCs/>
          <w:sz w:val="24"/>
          <w:szCs w:val="24"/>
        </w:rPr>
        <w:t xml:space="preserve">Sloboda Software GMBH</w:t>
      </w:r>
    </w:p>
    <w:p>
      <w:pPr>
        <w:spacing w:after="120"/>
        <w:jc w:val="center"/>
      </w:pPr>
      <w:r>
        <w:rPr>
          <w:i/>
          <w:iCs/>
          <w:color w:val="555555"/>
          <w:sz w:val="22"/>
          <w:szCs w:val="22"/>
        </w:rPr>
        <w:t xml:space="preserve">and</w:t>
      </w:r>
    </w:p>
    <w:p>
      <w:pPr>
        <w:spacing w:after="800"/>
        <w:jc w:val="center"/>
      </w:pPr>
      <w:r>
        <w:rPr>
          <w:b/>
          <w:bCs/>
          <w:sz w:val="24"/>
          <w:szCs w:val="24"/>
        </w:rPr>
        <w:t xml:space="preserve">Subcontractor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w:t>
      </w:r>
    </w:p>
    <w:p>
      <w:pPr>
        <w:spacing w:after="180"/>
        <w:jc w:val="both"/>
      </w:pPr>
      <w:r>
        <w:rPr>
          <w:b/>
          <w:bCs/>
        </w:rPr>
        <w:t xml:space="preserve">Date:</w:t>
      </w:r>
      <w:r>
        <w:t xml:space="preserve"> ___________</w:t>
      </w:r>
    </w:p>
    <w:p>
      <w:pPr>
        <w:spacing w:after="18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acting on the basis of the Articles of Association (hereinafter the "</w:t>
      </w:r>
      <w:r>
        <w:rPr>
          <w:b/>
          <w:bCs/>
        </w:rPr>
        <w:t xml:space="preserve">Contractor</w:t>
      </w:r>
      <w:r>
        <w:t xml:space="preserve">").</w:t>
      </w:r>
    </w:p>
    <w:p>
      <w:pPr>
        <w:spacing w:after="180"/>
        <w:jc w:val="both"/>
      </w:pPr>
      <w:r>
        <w:rPr>
          <w:b/>
          <w:bCs/>
        </w:rPr>
        <w:t xml:space="preserve">Subcontractor:</w:t>
      </w:r>
      <w:r>
        <w:t xml:space="preserve"> __________</w:t>
      </w:r>
      <w:r>
        <w:rPr>
          <w:i/>
          <w:iCs/>
        </w:rPr>
        <w:t xml:space="preserve">, an individual entrepreneur (Private Entrepreneur), with address: </w:t>
      </w:r>
      <w:r>
        <w:t xml:space="preserve">_________</w:t>
      </w:r>
      <w:r>
        <w:rPr>
          <w:i/>
          <w:iCs/>
        </w:rPr>
        <w:t xml:space="preserve">, registration number </w:t>
      </w:r>
      <w:r>
        <w:t xml:space="preserve">__________ (hereinafter the "</w:t>
      </w:r>
      <w:r>
        <w:rPr>
          <w:b/>
          <w:bCs/>
        </w:rPr>
        <w:t xml:space="preserve">Subcontractor</w:t>
      </w:r>
      <w:r>
        <w:t xml:space="preserve">").</w:t>
      </w:r>
    </w:p>
    <w:p>
      <w:pPr>
        <w:spacing w:after="180"/>
        <w:jc w:val="both"/>
      </w:pPr>
      <w:r>
        <w:t xml:space="preserve">The Contractor and the Subcontractor are collectively referred to as the "</w:t>
      </w:r>
      <w:r>
        <w:rPr>
          <w:b/>
          <w:bCs/>
        </w:rPr>
        <w:t xml:space="preserve">Parties</w:t>
      </w:r>
      <w:r>
        <w:t xml:space="preserve">" and severally as a "</w:t>
      </w:r>
      <w:r>
        <w:rPr>
          <w:b/>
          <w:bCs/>
        </w:rPr>
        <w:t xml:space="preserve">Party</w:t>
      </w:r>
      <w:r>
        <w:t xml:space="preserve">".</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Software consulting and development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 and intermediary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all the intellectual property rights for all the materials developed for or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or any libraries or code licensed under the General Public License (GPL), AGPL or anything similar, where such license would require our Software to be licensed onwards, without prior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Sloboda Software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Subcontractor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VAT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dated ___________.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USD</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p>
      <w:pPr>
        <w:spacing w:after="180"/>
        <w:jc w:val="both"/>
      </w:pPr>
      <w:r>
        <w:rPr>
          <w:b/>
          <w:bCs/>
        </w:rPr>
        <w:t xml:space="preserve">Sloboda Software GMBH</w:t>
      </w:r>
      <w:r>
        <w:t xml:space="preserve"> </w:t>
      </w:r>
      <w:r>
        <w:rPr>
          <w:b/>
          <w:bCs/>
        </w:rPr>
        <w:t xml:space="preserve">Subcontractor</w:t>
      </w:r>
      <w:r>
        <w:t xml:space="preserve"> Signature: __________</w:t>
      </w:r>
      <w:r>
        <w:rPr>
          <w:i/>
          <w:iCs/>
        </w:rPr>
        <w:t xml:space="preserve"> Signature: </w:t>
      </w:r>
      <w:r>
        <w:t xml:space="preserve">_________</w:t>
      </w:r>
      <w:r>
        <w:rPr>
          <w:i/>
          <w:iCs/>
        </w:rPr>
        <w:t xml:space="preserve"> Jana Weber, Director </w:t>
      </w:r>
      <w:r>
        <w:t xml:space="preserve">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Developer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Developer</dc:title>
  <dc:creator>Drafters</dc:creator>
  <dc:description>Exported from Drafters — Договір субпідряду — Developer</dc:description>
  <cp:lastModifiedBy>Un-named</cp:lastModifiedBy>
  <cp:revision>1</cp:revision>
  <dcterms:created xsi:type="dcterms:W3CDTF">2026-04-10T12:32:29.997Z</dcterms:created>
  <dcterms:modified xsi:type="dcterms:W3CDTF">2026-04-10T12:32:29.997Z</dcterms:modified>
</cp:coreProperties>
</file>

<file path=docProps/custom.xml><?xml version="1.0" encoding="utf-8"?>
<Properties xmlns="http://schemas.openxmlformats.org/officeDocument/2006/custom-properties" xmlns:vt="http://schemas.openxmlformats.org/officeDocument/2006/docPropsVTypes"/>
</file>