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6BB4" w14:textId="77777777" w:rsidR="008739F2" w:rsidRDefault="00000000">
      <w:pPr>
        <w:spacing w:after="160" w:line="259" w:lineRule="auto"/>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mc:AlternateContent>
          <mc:Choice Requires="wpg">
            <w:drawing>
              <wp:anchor distT="0" distB="0" distL="0" distR="0" simplePos="0" relativeHeight="251658240" behindDoc="1" locked="0" layoutInCell="1" hidden="0" allowOverlap="1" wp14:anchorId="411FED4B" wp14:editId="00DF211B">
                <wp:simplePos x="0" y="0"/>
                <wp:positionH relativeFrom="page">
                  <wp:posOffset>766445</wp:posOffset>
                </wp:positionH>
                <wp:positionV relativeFrom="page">
                  <wp:posOffset>1124268</wp:posOffset>
                </wp:positionV>
                <wp:extent cx="6341110" cy="9141460"/>
                <wp:effectExtent l="0" t="0" r="0" b="0"/>
                <wp:wrapNone/>
                <wp:docPr id="196" name="Group 196"/>
                <wp:cNvGraphicFramePr/>
                <a:graphic xmlns:a="http://schemas.openxmlformats.org/drawingml/2006/main">
                  <a:graphicData uri="http://schemas.microsoft.com/office/word/2010/wordprocessingGroup">
                    <wpg:wgp>
                      <wpg:cNvGrpSpPr/>
                      <wpg:grpSpPr>
                        <a:xfrm>
                          <a:off x="0" y="0"/>
                          <a:ext cx="6341110" cy="9141460"/>
                          <a:chOff x="2175425" y="0"/>
                          <a:chExt cx="6341150" cy="7560000"/>
                        </a:xfrm>
                      </wpg:grpSpPr>
                      <wpg:grpSp>
                        <wpg:cNvPr id="1291121203" name="Group 1291121203"/>
                        <wpg:cNvGrpSpPr/>
                        <wpg:grpSpPr>
                          <a:xfrm>
                            <a:off x="2175445" y="0"/>
                            <a:ext cx="6341110" cy="7560000"/>
                            <a:chOff x="0" y="0"/>
                            <a:chExt cx="6858000" cy="9123528"/>
                          </a:xfrm>
                        </wpg:grpSpPr>
                        <wps:wsp>
                          <wps:cNvPr id="563503370" name="Rectangle 563503370"/>
                          <wps:cNvSpPr/>
                          <wps:spPr>
                            <a:xfrm>
                              <a:off x="0" y="0"/>
                              <a:ext cx="6858000" cy="9123525"/>
                            </a:xfrm>
                            <a:prstGeom prst="rect">
                              <a:avLst/>
                            </a:prstGeom>
                            <a:noFill/>
                            <a:ln>
                              <a:noFill/>
                            </a:ln>
                          </wps:spPr>
                          <wps:txbx>
                            <w:txbxContent>
                              <w:p w14:paraId="2F8F7DB7" w14:textId="77777777" w:rsidR="008739F2" w:rsidRDefault="008739F2">
                                <w:pPr>
                                  <w:spacing w:after="0" w:line="240" w:lineRule="auto"/>
                                  <w:textDirection w:val="btLr"/>
                                </w:pPr>
                              </w:p>
                            </w:txbxContent>
                          </wps:txbx>
                          <wps:bodyPr spcFirstLastPara="1" wrap="square" lIns="91425" tIns="91425" rIns="91425" bIns="91425" anchor="ctr" anchorCtr="0">
                            <a:noAutofit/>
                          </wps:bodyPr>
                        </wps:wsp>
                        <wps:wsp>
                          <wps:cNvPr id="1394654919" name="Rectangle 1394654919"/>
                          <wps:cNvSpPr/>
                          <wps:spPr>
                            <a:xfrm>
                              <a:off x="0" y="0"/>
                              <a:ext cx="6858000" cy="1371600"/>
                            </a:xfrm>
                            <a:prstGeom prst="rect">
                              <a:avLst/>
                            </a:prstGeom>
                            <a:solidFill>
                              <a:schemeClr val="accent1"/>
                            </a:solidFill>
                            <a:ln>
                              <a:noFill/>
                            </a:ln>
                          </wps:spPr>
                          <wps:txbx>
                            <w:txbxContent>
                              <w:p w14:paraId="7CBA7256" w14:textId="77777777" w:rsidR="008739F2" w:rsidRDefault="008739F2">
                                <w:pPr>
                                  <w:spacing w:after="0" w:line="240" w:lineRule="auto"/>
                                  <w:textDirection w:val="btLr"/>
                                </w:pPr>
                              </w:p>
                            </w:txbxContent>
                          </wps:txbx>
                          <wps:bodyPr spcFirstLastPara="1" wrap="square" lIns="91425" tIns="91425" rIns="91425" bIns="91425" anchor="ctr" anchorCtr="0">
                            <a:noAutofit/>
                          </wps:bodyPr>
                        </wps:wsp>
                        <wps:wsp>
                          <wps:cNvPr id="349031976" name="Rectangle 349031976"/>
                          <wps:cNvSpPr/>
                          <wps:spPr>
                            <a:xfrm>
                              <a:off x="0" y="4094328"/>
                              <a:ext cx="6858000" cy="5029200"/>
                            </a:xfrm>
                            <a:prstGeom prst="rect">
                              <a:avLst/>
                            </a:prstGeom>
                            <a:solidFill>
                              <a:schemeClr val="accent1"/>
                            </a:solidFill>
                            <a:ln>
                              <a:noFill/>
                            </a:ln>
                          </wps:spPr>
                          <wps:txbx>
                            <w:txbxContent>
                              <w:p w14:paraId="6EFB5231" w14:textId="77777777" w:rsidR="008739F2" w:rsidRDefault="00000000">
                                <w:pPr>
                                  <w:spacing w:before="120" w:after="0" w:line="240" w:lineRule="auto"/>
                                  <w:jc w:val="center"/>
                                  <w:textDirection w:val="btLr"/>
                                </w:pPr>
                                <w:r>
                                  <w:rPr>
                                    <w:rFonts w:ascii="Roboto" w:eastAsia="Roboto" w:hAnsi="Roboto" w:cs="Roboto"/>
                                    <w:color w:val="FFFFFF"/>
                                    <w:sz w:val="20"/>
                                  </w:rPr>
                                  <w:t>Privileged and Confidential</w:t>
                                </w:r>
                              </w:p>
                            </w:txbxContent>
                          </wps:txbx>
                          <wps:bodyPr spcFirstLastPara="1" wrap="square" lIns="457200" tIns="731500" rIns="457200" bIns="457200" anchor="b" anchorCtr="0">
                            <a:noAutofit/>
                          </wps:bodyPr>
                        </wps:wsp>
                      </wpg:grpSp>
                    </wpg:wgp>
                  </a:graphicData>
                </a:graphic>
              </wp:anchor>
            </w:drawing>
          </mc:Choice>
          <mc:Fallback>
            <w:pict>
              <v:group w14:anchorId="411FED4B" id="Group 196" o:spid="_x0000_s1026" style="position:absolute;margin-left:60.35pt;margin-top:88.55pt;width:499.3pt;height:719.8pt;z-index:-251658240;mso-wrap-distance-left:0;mso-wrap-distance-right:0;mso-position-horizontal-relative:page;mso-position-vertical-relative:page" coordorigin="21754" coordsize="6341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">
                <v:group id="Group 1291121203" o:spid="_x0000_s1027" style="position:absolute;left:21754;width:63411;height:75600" coordsize="68580,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">
                  <v:rect id="Rectangle 563503370" o:spid="_x0000_s1028" style="position:absolute;width:68580;height:91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" filled="f" stroked="f">
                    <v:textbox inset="2.53958mm,2.53958mm,2.53958mm,2.53958mm">
                      <w:txbxContent>
                        <w:p w14:paraId="2F8F7DB7" w14:textId="77777777" w:rsidR="008739F2" w:rsidRDefault="008739F2">
                          <w:pPr>
                            <w:spacing w:after="0" w:line="240" w:lineRule="auto"/>
                            <w:textDirection w:val="btLr"/>
                          </w:pPr>
                        </w:p>
                      </w:txbxContent>
                    </v:textbox>
                  </v:rect>
                  <v:rect id="Rectangle 1394654919" o:spid="_x0000_s1029"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" fillcolor="#4472c4 [3204]" stroked="f">
                    <v:textbox inset="2.53958mm,2.53958mm,2.53958mm,2.53958mm">
                      <w:txbxContent>
                        <w:p w14:paraId="7CBA7256" w14:textId="77777777" w:rsidR="008739F2" w:rsidRDefault="008739F2">
                          <w:pPr>
                            <w:spacing w:after="0" w:line="240" w:lineRule="auto"/>
                            <w:textDirection w:val="btLr"/>
                          </w:pPr>
                        </w:p>
                      </w:txbxContent>
                    </v:textbox>
                  </v:rect>
                  <v:rect id="Rectangle 349031976" o:spid="_x0000_s1030"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" fillcolor="#4472c4 [3204]" stroked="f">
                    <v:textbox inset="36pt,20.31944mm,36pt,36pt">
                      <w:txbxContent>
                        <w:p w14:paraId="6EFB5231" w14:textId="77777777" w:rsidR="008739F2" w:rsidRDefault="00000000">
                          <w:pPr>
                            <w:spacing w:before="120" w:after="0" w:line="240" w:lineRule="auto"/>
                            <w:jc w:val="center"/>
                            <w:textDirection w:val="btLr"/>
                          </w:pPr>
                          <w:r>
                            <w:rPr>
                              <w:rFonts w:ascii="Roboto" w:eastAsia="Roboto" w:hAnsi="Roboto" w:cs="Roboto"/>
                              <w:color w:val="FFFFFF"/>
                              <w:sz w:val="20"/>
                            </w:rPr>
                            <w:t>Privileged and Confidential</w:t>
                          </w:r>
                        </w:p>
                      </w:txbxContent>
                    </v:textbox>
                  </v:rect>
                </v:group>
                <w10:wrap anchorx="page" anchory="page"/>
              </v:group>
            </w:pict>
          </mc:Fallback>
        </mc:AlternateContent>
      </w:r>
      <w:r>
        <w:br w:type="page"/>
      </w:r>
      <w:r>
        <w:rPr>
          <w:noProof/>
        </w:rPr>
        <mc:AlternateContent>
          <mc:Choice Requires="wps">
            <w:drawing>
              <wp:anchor distT="0" distB="0" distL="114300" distR="114300" simplePos="0" relativeHeight="251659264" behindDoc="0" locked="0" layoutInCell="1" hidden="0" allowOverlap="1" wp14:anchorId="0B05A788" wp14:editId="72F8D203">
                <wp:simplePos x="0" y="0"/>
                <wp:positionH relativeFrom="column">
                  <wp:posOffset>1</wp:posOffset>
                </wp:positionH>
                <wp:positionV relativeFrom="paragraph">
                  <wp:posOffset>1689100</wp:posOffset>
                </wp:positionV>
                <wp:extent cx="6127999" cy="2432474"/>
                <wp:effectExtent l="0" t="0" r="0" b="0"/>
                <wp:wrapNone/>
                <wp:docPr id="194" name="Rectangle 194"/>
                <wp:cNvGraphicFramePr/>
                <a:graphic xmlns:a="http://schemas.openxmlformats.org/drawingml/2006/main">
                  <a:graphicData uri="http://schemas.microsoft.com/office/word/2010/wordprocessingShape">
                    <wps:wsp>
                      <wps:cNvSpPr/>
                      <wps:spPr>
                        <a:xfrm>
                          <a:off x="2286763" y="2568526"/>
                          <a:ext cx="6118474" cy="2422949"/>
                        </a:xfrm>
                        <a:prstGeom prst="rect">
                          <a:avLst/>
                        </a:prstGeom>
                        <a:solidFill>
                          <a:schemeClr val="lt1"/>
                        </a:solidFill>
                        <a:ln w="9525" cap="flat" cmpd="sng">
                          <a:solidFill>
                            <a:srgbClr val="000000"/>
                          </a:solidFill>
                          <a:prstDash val="solid"/>
                          <a:round/>
                          <a:headEnd type="none" w="sm" len="sm"/>
                          <a:tailEnd type="none" w="sm" len="sm"/>
                        </a:ln>
                      </wps:spPr>
                      <wps:txbx>
                        <w:txbxContent>
                          <w:p w14:paraId="50E30EC4" w14:textId="77777777" w:rsidR="008739F2" w:rsidRDefault="00000000">
                            <w:pPr>
                              <w:spacing w:line="275" w:lineRule="auto"/>
                              <w:jc w:val="center"/>
                              <w:textDirection w:val="btLr"/>
                            </w:pPr>
                            <w:r>
                              <w:rPr>
                                <w:rFonts w:ascii="Georgia" w:eastAsia="Georgia" w:hAnsi="Georgia" w:cs="Georgia"/>
                                <w:b/>
                                <w:color w:val="4472C4"/>
                                <w:sz w:val="52"/>
                              </w:rPr>
                              <w:t xml:space="preserve">ENGAGEMENT LETTER FOR </w:t>
                            </w:r>
                          </w:p>
                          <w:p w14:paraId="31BA5291" w14:textId="77777777" w:rsidR="008739F2" w:rsidRDefault="00000000">
                            <w:pPr>
                              <w:spacing w:line="275" w:lineRule="auto"/>
                              <w:jc w:val="center"/>
                              <w:textDirection w:val="btLr"/>
                            </w:pPr>
                            <w:r>
                              <w:rPr>
                                <w:rFonts w:ascii="Georgia" w:eastAsia="Georgia" w:hAnsi="Georgia" w:cs="Georgia"/>
                                <w:b/>
                                <w:color w:val="4472C4"/>
                                <w:sz w:val="52"/>
                              </w:rPr>
                              <w:t xml:space="preserve">SERVICES TO </w:t>
                            </w:r>
                          </w:p>
                          <w:p w14:paraId="53FE4497" w14:textId="77777777" w:rsidR="008739F2" w:rsidRDefault="008739F2">
                            <w:pPr>
                              <w:spacing w:line="275" w:lineRule="auto"/>
                              <w:jc w:val="center"/>
                              <w:textDirection w:val="btLr"/>
                            </w:pPr>
                          </w:p>
                          <w:p w14:paraId="5C9A2C5F" w14:textId="77777777" w:rsidR="008739F2" w:rsidRDefault="00000000">
                            <w:pPr>
                              <w:spacing w:line="275" w:lineRule="auto"/>
                              <w:jc w:val="center"/>
                              <w:textDirection w:val="btLr"/>
                            </w:pPr>
                            <w:r>
                              <w:rPr>
                                <w:rFonts w:ascii="Georgia" w:eastAsia="Georgia" w:hAnsi="Georgia" w:cs="Georgia"/>
                                <w:b/>
                                <w:color w:val="4472C4"/>
                                <w:sz w:val="52"/>
                                <w:highlight w:val="yellow"/>
                              </w:rPr>
                              <w:t>____________</w:t>
                            </w:r>
                          </w:p>
                        </w:txbxContent>
                      </wps:txbx>
                      <wps:bodyPr spcFirstLastPara="1" wrap="square" lIns="91425" tIns="45700" rIns="91425" bIns="45700" anchor="t" anchorCtr="0">
                        <a:noAutofit/>
                      </wps:bodyPr>
                    </wps:wsp>
                  </a:graphicData>
                </a:graphic>
              </wp:anchor>
            </w:drawing>
          </mc:Choice>
          <mc:Fallback>
            <w:pict>
              <v:rect w14:anchorId="0B05A788" id="Rectangle 194" o:spid="_x0000_s1031" style="position:absolute;margin-left:0;margin-top:133pt;width:482.5pt;height:191.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" fillcolor="white [3201]">
                <v:stroke startarrowwidth="narrow" startarrowlength="short" endarrowwidth="narrow" endarrowlength="short" joinstyle="round"/>
                <v:textbox inset="2.53958mm,1.2694mm,2.53958mm,1.2694mm">
                  <w:txbxContent>
                    <w:p w14:paraId="50E30EC4" w14:textId="77777777" w:rsidR="008739F2" w:rsidRDefault="00000000">
                      <w:pPr>
                        <w:spacing w:line="275" w:lineRule="auto"/>
                        <w:jc w:val="center"/>
                        <w:textDirection w:val="btLr"/>
                      </w:pPr>
                      <w:r>
                        <w:rPr>
                          <w:rFonts w:ascii="Georgia" w:eastAsia="Georgia" w:hAnsi="Georgia" w:cs="Georgia"/>
                          <w:b/>
                          <w:color w:val="4472C4"/>
                          <w:sz w:val="52"/>
                        </w:rPr>
                        <w:t xml:space="preserve">ENGAGEMENT LETTER FOR </w:t>
                      </w:r>
                    </w:p>
                    <w:p w14:paraId="31BA5291" w14:textId="77777777" w:rsidR="008739F2" w:rsidRDefault="00000000">
                      <w:pPr>
                        <w:spacing w:line="275" w:lineRule="auto"/>
                        <w:jc w:val="center"/>
                        <w:textDirection w:val="btLr"/>
                      </w:pPr>
                      <w:r>
                        <w:rPr>
                          <w:rFonts w:ascii="Georgia" w:eastAsia="Georgia" w:hAnsi="Georgia" w:cs="Georgia"/>
                          <w:b/>
                          <w:color w:val="4472C4"/>
                          <w:sz w:val="52"/>
                        </w:rPr>
                        <w:t xml:space="preserve">SERVICES TO </w:t>
                      </w:r>
                    </w:p>
                    <w:p w14:paraId="53FE4497" w14:textId="77777777" w:rsidR="008739F2" w:rsidRDefault="008739F2">
                      <w:pPr>
                        <w:spacing w:line="275" w:lineRule="auto"/>
                        <w:jc w:val="center"/>
                        <w:textDirection w:val="btLr"/>
                      </w:pPr>
                    </w:p>
                    <w:p w14:paraId="5C9A2C5F" w14:textId="77777777" w:rsidR="008739F2" w:rsidRDefault="00000000">
                      <w:pPr>
                        <w:spacing w:line="275" w:lineRule="auto"/>
                        <w:jc w:val="center"/>
                        <w:textDirection w:val="btLr"/>
                      </w:pPr>
                      <w:r>
                        <w:rPr>
                          <w:rFonts w:ascii="Georgia" w:eastAsia="Georgia" w:hAnsi="Georgia" w:cs="Georgia"/>
                          <w:b/>
                          <w:color w:val="4472C4"/>
                          <w:sz w:val="52"/>
                          <w:highlight w:val="yellow"/>
                        </w:rPr>
                        <w:t>____________</w:t>
                      </w:r>
                    </w:p>
                  </w:txbxContent>
                </v:textbox>
              </v:rect>
            </w:pict>
          </mc:Fallback>
        </mc:AlternateContent>
      </w:r>
    </w:p>
    <w:p w14:paraId="01CBA0B3" w14:textId="77777777" w:rsidR="008739F2" w:rsidRDefault="008739F2">
      <w:pPr>
        <w:spacing w:after="160" w:line="259" w:lineRule="auto"/>
        <w:rPr>
          <w:rFonts w:ascii="Times New Roman" w:eastAsia="Times New Roman" w:hAnsi="Times New Roman" w:cs="Times New Roman"/>
          <w:b/>
          <w:sz w:val="24"/>
          <w:szCs w:val="24"/>
          <w:u w:val="single"/>
        </w:rPr>
      </w:pPr>
    </w:p>
    <w:p w14:paraId="7BE0B15D" w14:textId="77777777" w:rsidR="008739F2" w:rsidRDefault="00000000">
      <w:pPr>
        <w:jc w:val="center"/>
        <w:rPr>
          <w:rFonts w:ascii="Roboto" w:eastAsia="Roboto" w:hAnsi="Roboto" w:cs="Roboto"/>
          <w:b/>
          <w:sz w:val="21"/>
          <w:szCs w:val="21"/>
          <w:u w:val="single"/>
        </w:rPr>
      </w:pPr>
      <w:r>
        <w:rPr>
          <w:rFonts w:ascii="Roboto" w:eastAsia="Roboto" w:hAnsi="Roboto" w:cs="Roboto"/>
          <w:b/>
          <w:sz w:val="21"/>
          <w:szCs w:val="21"/>
          <w:u w:val="single"/>
        </w:rPr>
        <w:t>ENGAGEMENT LETTER</w:t>
      </w:r>
    </w:p>
    <w:p w14:paraId="760141C8" w14:textId="77777777" w:rsidR="008739F2" w:rsidRDefault="00000000">
      <w:pPr>
        <w:pBdr>
          <w:top w:val="nil"/>
          <w:left w:val="nil"/>
          <w:bottom w:val="nil"/>
          <w:right w:val="nil"/>
          <w:between w:val="nil"/>
        </w:pBdr>
        <w:spacing w:after="160" w:line="240" w:lineRule="auto"/>
        <w:jc w:val="both"/>
        <w:rPr>
          <w:rFonts w:ascii="Roboto" w:eastAsia="Roboto" w:hAnsi="Roboto" w:cs="Roboto"/>
          <w:color w:val="000000"/>
          <w:sz w:val="20"/>
          <w:szCs w:val="20"/>
        </w:rPr>
      </w:pPr>
      <w:r>
        <w:rPr>
          <w:rFonts w:ascii="Roboto" w:eastAsia="Roboto" w:hAnsi="Roboto" w:cs="Roboto"/>
          <w:color w:val="000000"/>
          <w:sz w:val="20"/>
          <w:szCs w:val="20"/>
        </w:rPr>
        <w:t xml:space="preserve">At the outset, we (M/s Dhadda &amp; Co., Chartered Accountants) thank you for providing us an opportunity to submit our terms of engagement for providing review, advisory and compliance services relating to Goods and Services Tax Law(s) enacted in India to </w:t>
      </w:r>
      <w:r>
        <w:rPr>
          <w:rFonts w:ascii="Roboto" w:eastAsia="Roboto" w:hAnsi="Roboto" w:cs="Roboto"/>
          <w:color w:val="000000"/>
          <w:sz w:val="20"/>
          <w:szCs w:val="20"/>
          <w:highlight w:val="yellow"/>
        </w:rPr>
        <w:t>M/s.__________ (“Entity”).</w:t>
      </w:r>
      <w:r>
        <w:rPr>
          <w:rFonts w:ascii="Roboto" w:eastAsia="Roboto" w:hAnsi="Roboto" w:cs="Roboto"/>
          <w:color w:val="000000"/>
          <w:sz w:val="20"/>
          <w:szCs w:val="20"/>
        </w:rPr>
        <w:t xml:space="preserve"> We have, in the following paragraphs, summarized the background, the scope of services, the Entity’s responsibility, firm’s limitations and remuneration of assignment.</w:t>
      </w:r>
    </w:p>
    <w:p w14:paraId="2945964F" w14:textId="77777777" w:rsidR="008739F2" w:rsidRDefault="00000000">
      <w:pPr>
        <w:pBdr>
          <w:top w:val="nil"/>
          <w:left w:val="nil"/>
          <w:bottom w:val="nil"/>
          <w:right w:val="nil"/>
          <w:between w:val="nil"/>
        </w:pBdr>
        <w:spacing w:after="160" w:line="240" w:lineRule="auto"/>
        <w:jc w:val="both"/>
        <w:rPr>
          <w:rFonts w:ascii="Roboto" w:eastAsia="Roboto" w:hAnsi="Roboto" w:cs="Roboto"/>
          <w:color w:val="000000"/>
          <w:sz w:val="20"/>
          <w:szCs w:val="20"/>
        </w:rPr>
      </w:pPr>
      <w:r>
        <w:rPr>
          <w:rFonts w:ascii="Roboto" w:eastAsia="Roboto" w:hAnsi="Roboto" w:cs="Roboto"/>
          <w:b/>
          <w:color w:val="000000"/>
          <w:sz w:val="20"/>
          <w:szCs w:val="20"/>
        </w:rPr>
        <w:t>GST</w:t>
      </w:r>
      <w:r>
        <w:rPr>
          <w:rFonts w:ascii="Roboto" w:eastAsia="Roboto" w:hAnsi="Roboto" w:cs="Roboto"/>
          <w:color w:val="000000"/>
          <w:sz w:val="20"/>
          <w:szCs w:val="20"/>
        </w:rPr>
        <w:t xml:space="preserve"> has been implemented in India </w:t>
      </w:r>
      <w:proofErr w:type="spellStart"/>
      <w:r>
        <w:rPr>
          <w:rFonts w:ascii="Roboto" w:eastAsia="Roboto" w:hAnsi="Roboto" w:cs="Roboto"/>
          <w:color w:val="000000"/>
          <w:sz w:val="20"/>
          <w:szCs w:val="20"/>
        </w:rPr>
        <w:t>w.e.f</w:t>
      </w:r>
      <w:proofErr w:type="spellEnd"/>
      <w:r>
        <w:rPr>
          <w:rFonts w:ascii="Roboto" w:eastAsia="Roboto" w:hAnsi="Roboto" w:cs="Roboto"/>
          <w:color w:val="000000"/>
          <w:sz w:val="20"/>
          <w:szCs w:val="20"/>
        </w:rPr>
        <w:t xml:space="preserve"> 1st July 2017 to subsume various indirect taxes such as Central Excise duty, Service tax, VAT, Central Sales Tax and Entry tax. </w:t>
      </w:r>
    </w:p>
    <w:p w14:paraId="6DA429E4" w14:textId="77777777" w:rsidR="008739F2" w:rsidRDefault="00000000">
      <w:pPr>
        <w:pBdr>
          <w:top w:val="nil"/>
          <w:left w:val="nil"/>
          <w:bottom w:val="nil"/>
          <w:right w:val="nil"/>
          <w:between w:val="nil"/>
        </w:pBdr>
        <w:spacing w:after="160" w:line="240" w:lineRule="auto"/>
        <w:jc w:val="both"/>
        <w:rPr>
          <w:rFonts w:ascii="Roboto" w:eastAsia="Roboto" w:hAnsi="Roboto" w:cs="Roboto"/>
          <w:color w:val="000000"/>
          <w:sz w:val="20"/>
          <w:szCs w:val="20"/>
        </w:rPr>
      </w:pPr>
      <w:r>
        <w:rPr>
          <w:rFonts w:ascii="Roboto" w:eastAsia="Roboto" w:hAnsi="Roboto" w:cs="Roboto"/>
          <w:b/>
          <w:color w:val="000000"/>
          <w:sz w:val="20"/>
          <w:szCs w:val="20"/>
        </w:rPr>
        <w:t>GST</w:t>
      </w:r>
      <w:r>
        <w:rPr>
          <w:rFonts w:ascii="Roboto" w:eastAsia="Roboto" w:hAnsi="Roboto" w:cs="Roboto"/>
          <w:color w:val="000000"/>
          <w:sz w:val="20"/>
          <w:szCs w:val="20"/>
        </w:rPr>
        <w:t xml:space="preserve"> is the most significant tax reform in the fiscal history of India. It impacts costing, pricing, business processes, IT systems, investments, logistics and the entire supply chain in all segments of businesses. It also entails a fundamental shift in the way tax policies are made in the country and the way they are implemented and administered.</w:t>
      </w:r>
    </w:p>
    <w:p w14:paraId="4DE7FDD3" w14:textId="77777777" w:rsidR="008739F2" w:rsidRDefault="008739F2">
      <w:pPr>
        <w:pBdr>
          <w:top w:val="nil"/>
          <w:left w:val="nil"/>
          <w:bottom w:val="nil"/>
          <w:right w:val="nil"/>
          <w:between w:val="nil"/>
        </w:pBdr>
        <w:spacing w:after="160" w:line="240" w:lineRule="auto"/>
        <w:jc w:val="both"/>
        <w:rPr>
          <w:rFonts w:ascii="Roboto" w:eastAsia="Roboto" w:hAnsi="Roboto" w:cs="Roboto"/>
          <w:b/>
          <w:color w:val="000000"/>
          <w:u w:val="single"/>
        </w:rPr>
      </w:pPr>
    </w:p>
    <w:p w14:paraId="58015401" w14:textId="77777777" w:rsidR="008739F2" w:rsidRDefault="00000000">
      <w:pPr>
        <w:numPr>
          <w:ilvl w:val="0"/>
          <w:numId w:val="5"/>
        </w:numPr>
        <w:pBdr>
          <w:top w:val="nil"/>
          <w:left w:val="nil"/>
          <w:bottom w:val="nil"/>
          <w:right w:val="nil"/>
          <w:between w:val="nil"/>
        </w:pBdr>
        <w:tabs>
          <w:tab w:val="left" w:pos="0"/>
        </w:tabs>
        <w:spacing w:after="160" w:line="240" w:lineRule="auto"/>
        <w:ind w:left="426" w:hanging="360"/>
        <w:jc w:val="both"/>
        <w:rPr>
          <w:rFonts w:ascii="Roboto" w:eastAsia="Roboto" w:hAnsi="Roboto" w:cs="Roboto"/>
          <w:b/>
          <w:color w:val="000000"/>
        </w:rPr>
      </w:pPr>
      <w:r>
        <w:rPr>
          <w:rFonts w:ascii="Roboto" w:eastAsia="Roboto" w:hAnsi="Roboto" w:cs="Roboto"/>
          <w:b/>
          <w:color w:val="000000"/>
        </w:rPr>
        <w:t>Scope of Services</w:t>
      </w:r>
    </w:p>
    <w:p w14:paraId="460087B9" w14:textId="77777777" w:rsidR="008739F2" w:rsidRDefault="00000000">
      <w:pPr>
        <w:pBdr>
          <w:top w:val="nil"/>
          <w:left w:val="nil"/>
          <w:bottom w:val="nil"/>
          <w:right w:val="nil"/>
          <w:between w:val="nil"/>
        </w:pBdr>
        <w:tabs>
          <w:tab w:val="left" w:pos="284"/>
        </w:tabs>
        <w:spacing w:after="160" w:line="240" w:lineRule="auto"/>
        <w:jc w:val="both"/>
        <w:rPr>
          <w:rFonts w:ascii="Roboto" w:eastAsia="Roboto" w:hAnsi="Roboto" w:cs="Roboto"/>
          <w:color w:val="000000"/>
        </w:rPr>
      </w:pPr>
      <w:r>
        <w:rPr>
          <w:rFonts w:ascii="Roboto" w:eastAsia="Roboto" w:hAnsi="Roboto" w:cs="Roboto"/>
          <w:color w:val="000000"/>
        </w:rPr>
        <w:t xml:space="preserve">We are engaged by the entity for providing Advisory and Consultancy services with respect to Goods and Services Tax Law(s) with effect from </w:t>
      </w:r>
      <w:r>
        <w:rPr>
          <w:rFonts w:ascii="Roboto" w:eastAsia="Roboto" w:hAnsi="Roboto" w:cs="Roboto"/>
          <w:b/>
          <w:color w:val="000000"/>
          <w:highlight w:val="yellow"/>
        </w:rPr>
        <w:t>1st April 2024.</w:t>
      </w:r>
    </w:p>
    <w:p w14:paraId="1D63AA7D" w14:textId="77777777" w:rsidR="008739F2" w:rsidRDefault="00000000">
      <w:pPr>
        <w:numPr>
          <w:ilvl w:val="0"/>
          <w:numId w:val="4"/>
        </w:numPr>
        <w:pBdr>
          <w:top w:val="nil"/>
          <w:left w:val="nil"/>
          <w:bottom w:val="nil"/>
          <w:right w:val="nil"/>
          <w:between w:val="nil"/>
        </w:pBdr>
        <w:spacing w:after="0" w:line="259" w:lineRule="auto"/>
        <w:ind w:left="567"/>
        <w:rPr>
          <w:rFonts w:ascii="Roboto" w:eastAsia="Roboto" w:hAnsi="Roboto" w:cs="Roboto"/>
          <w:b/>
          <w:color w:val="000000"/>
        </w:rPr>
      </w:pPr>
      <w:r>
        <w:rPr>
          <w:rFonts w:ascii="Roboto" w:eastAsia="Roboto" w:hAnsi="Roboto" w:cs="Roboto"/>
          <w:b/>
          <w:color w:val="000000"/>
        </w:rPr>
        <w:t>Monthly Compliance</w:t>
      </w:r>
    </w:p>
    <w:p w14:paraId="13902E91" w14:textId="77777777" w:rsidR="008739F2" w:rsidRDefault="008739F2">
      <w:pPr>
        <w:pBdr>
          <w:top w:val="nil"/>
          <w:left w:val="nil"/>
          <w:bottom w:val="nil"/>
          <w:right w:val="nil"/>
          <w:between w:val="nil"/>
        </w:pBdr>
        <w:spacing w:after="0" w:line="259" w:lineRule="auto"/>
        <w:ind w:left="567"/>
        <w:rPr>
          <w:rFonts w:ascii="Roboto" w:eastAsia="Roboto" w:hAnsi="Roboto" w:cs="Roboto"/>
          <w:b/>
          <w:color w:val="000000"/>
        </w:rPr>
      </w:pPr>
    </w:p>
    <w:p w14:paraId="1D572A26" w14:textId="77777777" w:rsidR="008739F2" w:rsidRDefault="00000000">
      <w:pPr>
        <w:pBdr>
          <w:top w:val="nil"/>
          <w:left w:val="nil"/>
          <w:bottom w:val="nil"/>
          <w:right w:val="nil"/>
          <w:between w:val="nil"/>
        </w:pBdr>
        <w:spacing w:after="0" w:line="259" w:lineRule="auto"/>
        <w:rPr>
          <w:rFonts w:ascii="Roboto" w:eastAsia="Roboto" w:hAnsi="Roboto" w:cs="Roboto"/>
          <w:color w:val="000000"/>
        </w:rPr>
      </w:pPr>
      <w:r>
        <w:rPr>
          <w:rFonts w:ascii="Roboto" w:eastAsia="Roboto" w:hAnsi="Roboto" w:cs="Roboto"/>
          <w:color w:val="000000"/>
        </w:rPr>
        <w:t xml:space="preserve">We shall provide monthly compliance services including </w:t>
      </w:r>
      <w:proofErr w:type="gramStart"/>
      <w:r>
        <w:rPr>
          <w:rFonts w:ascii="Roboto" w:eastAsia="Roboto" w:hAnsi="Roboto" w:cs="Roboto"/>
          <w:color w:val="000000"/>
        </w:rPr>
        <w:t>following</w:t>
      </w:r>
      <w:proofErr w:type="gramEnd"/>
      <w:r>
        <w:rPr>
          <w:rFonts w:ascii="Roboto" w:eastAsia="Roboto" w:hAnsi="Roboto" w:cs="Roboto"/>
          <w:color w:val="000000"/>
        </w:rPr>
        <w:t>:</w:t>
      </w:r>
    </w:p>
    <w:p w14:paraId="33F8B37F" w14:textId="77777777" w:rsidR="008739F2" w:rsidRDefault="00000000">
      <w:pPr>
        <w:numPr>
          <w:ilvl w:val="0"/>
          <w:numId w:val="6"/>
        </w:numPr>
        <w:pBdr>
          <w:top w:val="nil"/>
          <w:left w:val="nil"/>
          <w:bottom w:val="nil"/>
          <w:right w:val="nil"/>
          <w:between w:val="nil"/>
        </w:pBdr>
        <w:spacing w:after="0" w:line="259" w:lineRule="auto"/>
        <w:rPr>
          <w:rFonts w:ascii="Roboto" w:eastAsia="Roboto" w:hAnsi="Roboto" w:cs="Roboto"/>
          <w:b/>
          <w:color w:val="000000"/>
        </w:rPr>
      </w:pPr>
      <w:r>
        <w:rPr>
          <w:rFonts w:ascii="Roboto" w:eastAsia="Roboto" w:hAnsi="Roboto" w:cs="Roboto"/>
          <w:color w:val="000000"/>
        </w:rPr>
        <w:t>Filing of GSTR-1</w:t>
      </w:r>
    </w:p>
    <w:p w14:paraId="670AD1BF" w14:textId="77777777" w:rsidR="008739F2" w:rsidRDefault="00000000">
      <w:pPr>
        <w:numPr>
          <w:ilvl w:val="0"/>
          <w:numId w:val="6"/>
        </w:numPr>
        <w:pBdr>
          <w:top w:val="nil"/>
          <w:left w:val="nil"/>
          <w:bottom w:val="nil"/>
          <w:right w:val="nil"/>
          <w:between w:val="nil"/>
        </w:pBdr>
        <w:spacing w:after="0" w:line="259" w:lineRule="auto"/>
        <w:rPr>
          <w:rFonts w:ascii="Roboto" w:eastAsia="Roboto" w:hAnsi="Roboto" w:cs="Roboto"/>
          <w:b/>
          <w:color w:val="000000"/>
        </w:rPr>
      </w:pPr>
      <w:r>
        <w:rPr>
          <w:rFonts w:ascii="Roboto" w:eastAsia="Roboto" w:hAnsi="Roboto" w:cs="Roboto"/>
          <w:color w:val="000000"/>
        </w:rPr>
        <w:t>Filing of GSTR-3B</w:t>
      </w:r>
    </w:p>
    <w:p w14:paraId="251D7896" w14:textId="77777777" w:rsidR="008739F2" w:rsidRDefault="008739F2">
      <w:pPr>
        <w:pBdr>
          <w:top w:val="nil"/>
          <w:left w:val="nil"/>
          <w:bottom w:val="nil"/>
          <w:right w:val="nil"/>
          <w:between w:val="nil"/>
        </w:pBdr>
        <w:spacing w:after="0" w:line="259" w:lineRule="auto"/>
        <w:ind w:left="720"/>
        <w:rPr>
          <w:rFonts w:ascii="Roboto" w:eastAsia="Roboto" w:hAnsi="Roboto" w:cs="Roboto"/>
          <w:b/>
          <w:color w:val="000000"/>
        </w:rPr>
      </w:pPr>
    </w:p>
    <w:p w14:paraId="76A7D10E" w14:textId="77777777" w:rsidR="008739F2" w:rsidRDefault="00000000">
      <w:pPr>
        <w:numPr>
          <w:ilvl w:val="0"/>
          <w:numId w:val="4"/>
        </w:numPr>
        <w:pBdr>
          <w:top w:val="nil"/>
          <w:left w:val="nil"/>
          <w:bottom w:val="nil"/>
          <w:right w:val="nil"/>
          <w:between w:val="nil"/>
        </w:pBdr>
        <w:spacing w:after="160" w:line="259" w:lineRule="auto"/>
        <w:ind w:left="567"/>
        <w:rPr>
          <w:rFonts w:ascii="Roboto" w:eastAsia="Roboto" w:hAnsi="Roboto" w:cs="Roboto"/>
          <w:b/>
          <w:color w:val="000000"/>
        </w:rPr>
      </w:pPr>
      <w:r>
        <w:rPr>
          <w:rFonts w:ascii="Roboto" w:eastAsia="Roboto" w:hAnsi="Roboto" w:cs="Roboto"/>
          <w:b/>
          <w:color w:val="000000"/>
        </w:rPr>
        <w:t>Advisory Services</w:t>
      </w:r>
    </w:p>
    <w:p w14:paraId="1F0BF9A1" w14:textId="77777777" w:rsidR="008739F2" w:rsidRDefault="00000000">
      <w:pPr>
        <w:spacing w:after="160" w:line="259" w:lineRule="auto"/>
        <w:ind w:left="207"/>
        <w:rPr>
          <w:rFonts w:ascii="Roboto" w:eastAsia="Roboto" w:hAnsi="Roboto" w:cs="Roboto"/>
          <w:color w:val="000000"/>
        </w:rPr>
      </w:pPr>
      <w:r>
        <w:rPr>
          <w:rFonts w:ascii="Roboto" w:eastAsia="Roboto" w:hAnsi="Roboto" w:cs="Roboto"/>
          <w:color w:val="000000"/>
        </w:rPr>
        <w:t xml:space="preserve">We shall provide Advisory and Consultancy services with respect to Goods and Services Tax Law(s) and shall be responsible for </w:t>
      </w:r>
      <w:proofErr w:type="gramStart"/>
      <w:r>
        <w:rPr>
          <w:rFonts w:ascii="Roboto" w:eastAsia="Roboto" w:hAnsi="Roboto" w:cs="Roboto"/>
          <w:color w:val="000000"/>
        </w:rPr>
        <w:t xml:space="preserve">below </w:t>
      </w:r>
      <w:proofErr w:type="gramEnd"/>
      <w:r>
        <w:rPr>
          <w:rFonts w:ascii="Roboto" w:eastAsia="Roboto" w:hAnsi="Roboto" w:cs="Roboto"/>
          <w:color w:val="000000"/>
        </w:rPr>
        <w:t xml:space="preserve">mentioned activities </w:t>
      </w:r>
      <w:proofErr w:type="gramStart"/>
      <w:r>
        <w:rPr>
          <w:rFonts w:ascii="Roboto" w:eastAsia="Roboto" w:hAnsi="Roboto" w:cs="Roboto"/>
          <w:color w:val="000000"/>
        </w:rPr>
        <w:t>on the basis of</w:t>
      </w:r>
      <w:proofErr w:type="gramEnd"/>
      <w:r>
        <w:rPr>
          <w:rFonts w:ascii="Roboto" w:eastAsia="Roboto" w:hAnsi="Roboto" w:cs="Roboto"/>
          <w:color w:val="000000"/>
        </w:rPr>
        <w:t xml:space="preserve"> information received from the entity-</w:t>
      </w:r>
    </w:p>
    <w:p w14:paraId="29744C90" w14:textId="77777777" w:rsidR="008739F2" w:rsidRDefault="00000000">
      <w:pPr>
        <w:numPr>
          <w:ilvl w:val="0"/>
          <w:numId w:val="7"/>
        </w:numPr>
        <w:pBdr>
          <w:top w:val="nil"/>
          <w:left w:val="nil"/>
          <w:bottom w:val="nil"/>
          <w:right w:val="nil"/>
          <w:between w:val="nil"/>
        </w:pBdr>
        <w:spacing w:after="0" w:line="259" w:lineRule="auto"/>
        <w:rPr>
          <w:rFonts w:ascii="Roboto" w:eastAsia="Roboto" w:hAnsi="Roboto" w:cs="Roboto"/>
          <w:color w:val="000000"/>
        </w:rPr>
      </w:pPr>
      <w:r>
        <w:rPr>
          <w:rFonts w:ascii="Roboto" w:eastAsia="Roboto" w:hAnsi="Roboto" w:cs="Roboto"/>
          <w:color w:val="000000"/>
        </w:rPr>
        <w:t>Advising on various compliance related matters</w:t>
      </w:r>
    </w:p>
    <w:p w14:paraId="6DA9F731" w14:textId="77777777" w:rsidR="008739F2" w:rsidRDefault="00000000">
      <w:pPr>
        <w:numPr>
          <w:ilvl w:val="0"/>
          <w:numId w:val="7"/>
        </w:numPr>
        <w:pBdr>
          <w:top w:val="nil"/>
          <w:left w:val="nil"/>
          <w:bottom w:val="nil"/>
          <w:right w:val="nil"/>
          <w:between w:val="nil"/>
        </w:pBdr>
        <w:spacing w:after="0" w:line="259" w:lineRule="auto"/>
        <w:rPr>
          <w:rFonts w:ascii="Roboto" w:eastAsia="Roboto" w:hAnsi="Roboto" w:cs="Roboto"/>
          <w:color w:val="000000"/>
        </w:rPr>
      </w:pPr>
      <w:r>
        <w:rPr>
          <w:rFonts w:ascii="Roboto" w:eastAsia="Roboto" w:hAnsi="Roboto" w:cs="Roboto"/>
          <w:color w:val="000000"/>
        </w:rPr>
        <w:t>Assisting in technical issues faced by entity in filing of GST returns</w:t>
      </w:r>
    </w:p>
    <w:p w14:paraId="2C7D0C90" w14:textId="77777777" w:rsidR="008739F2" w:rsidRDefault="00000000">
      <w:pPr>
        <w:numPr>
          <w:ilvl w:val="0"/>
          <w:numId w:val="7"/>
        </w:numPr>
        <w:pBdr>
          <w:top w:val="nil"/>
          <w:left w:val="nil"/>
          <w:bottom w:val="nil"/>
          <w:right w:val="nil"/>
          <w:between w:val="nil"/>
        </w:pBdr>
        <w:spacing w:after="0" w:line="259" w:lineRule="auto"/>
        <w:rPr>
          <w:rFonts w:ascii="Roboto" w:eastAsia="Roboto" w:hAnsi="Roboto" w:cs="Roboto"/>
          <w:color w:val="000000"/>
        </w:rPr>
      </w:pPr>
      <w:r>
        <w:rPr>
          <w:rFonts w:ascii="Roboto" w:eastAsia="Roboto" w:hAnsi="Roboto" w:cs="Roboto"/>
          <w:color w:val="000000"/>
        </w:rPr>
        <w:t>Advising on queries related to documentation practices including issue of Invoice/Delivery challan and e-way bills</w:t>
      </w:r>
    </w:p>
    <w:p w14:paraId="5457AA3B" w14:textId="77777777" w:rsidR="008739F2" w:rsidRDefault="00000000">
      <w:pPr>
        <w:numPr>
          <w:ilvl w:val="0"/>
          <w:numId w:val="7"/>
        </w:numPr>
        <w:pBdr>
          <w:top w:val="nil"/>
          <w:left w:val="nil"/>
          <w:bottom w:val="nil"/>
          <w:right w:val="nil"/>
          <w:between w:val="nil"/>
        </w:pBdr>
        <w:spacing w:after="0" w:line="259" w:lineRule="auto"/>
        <w:rPr>
          <w:rFonts w:ascii="Roboto" w:eastAsia="Roboto" w:hAnsi="Roboto" w:cs="Roboto"/>
          <w:color w:val="000000"/>
        </w:rPr>
      </w:pPr>
      <w:r>
        <w:rPr>
          <w:rFonts w:ascii="Roboto" w:eastAsia="Roboto" w:hAnsi="Roboto" w:cs="Roboto"/>
          <w:color w:val="000000"/>
        </w:rPr>
        <w:t xml:space="preserve">Providing advice (discussion and short emails) on </w:t>
      </w:r>
      <w:proofErr w:type="gramStart"/>
      <w:r>
        <w:rPr>
          <w:rFonts w:ascii="Roboto" w:eastAsia="Roboto" w:hAnsi="Roboto" w:cs="Roboto"/>
          <w:color w:val="000000"/>
        </w:rPr>
        <w:t>regular</w:t>
      </w:r>
      <w:proofErr w:type="gramEnd"/>
      <w:r>
        <w:rPr>
          <w:rFonts w:ascii="Roboto" w:eastAsia="Roboto" w:hAnsi="Roboto" w:cs="Roboto"/>
          <w:color w:val="000000"/>
        </w:rPr>
        <w:t xml:space="preserve"> basis in relation to GST related transactions of the entity.</w:t>
      </w:r>
    </w:p>
    <w:p w14:paraId="422A82EF" w14:textId="77777777" w:rsidR="008739F2" w:rsidRDefault="00000000">
      <w:pPr>
        <w:numPr>
          <w:ilvl w:val="0"/>
          <w:numId w:val="7"/>
        </w:numPr>
        <w:pBdr>
          <w:top w:val="nil"/>
          <w:left w:val="nil"/>
          <w:bottom w:val="nil"/>
          <w:right w:val="nil"/>
          <w:between w:val="nil"/>
        </w:pBdr>
        <w:spacing w:after="0" w:line="259" w:lineRule="auto"/>
        <w:rPr>
          <w:rFonts w:ascii="Roboto" w:eastAsia="Roboto" w:hAnsi="Roboto" w:cs="Roboto"/>
          <w:color w:val="000000"/>
        </w:rPr>
      </w:pPr>
      <w:r>
        <w:rPr>
          <w:rFonts w:ascii="Roboto" w:eastAsia="Roboto" w:hAnsi="Roboto" w:cs="Roboto"/>
          <w:color w:val="000000"/>
        </w:rPr>
        <w:t>Handholding and advisory in any department correspondence to the entity in respect of all GST registrations in India</w:t>
      </w:r>
    </w:p>
    <w:p w14:paraId="73EDDB12" w14:textId="77777777" w:rsidR="008739F2" w:rsidRDefault="00000000">
      <w:pPr>
        <w:numPr>
          <w:ilvl w:val="0"/>
          <w:numId w:val="7"/>
        </w:numPr>
        <w:pBdr>
          <w:top w:val="nil"/>
          <w:left w:val="nil"/>
          <w:bottom w:val="nil"/>
          <w:right w:val="nil"/>
          <w:between w:val="nil"/>
        </w:pBdr>
        <w:spacing w:after="0" w:line="259" w:lineRule="auto"/>
        <w:rPr>
          <w:rFonts w:ascii="Roboto" w:eastAsia="Roboto" w:hAnsi="Roboto" w:cs="Roboto"/>
          <w:color w:val="000000"/>
        </w:rPr>
      </w:pPr>
      <w:r>
        <w:rPr>
          <w:rFonts w:ascii="Roboto" w:eastAsia="Roboto" w:hAnsi="Roboto" w:cs="Roboto"/>
          <w:color w:val="000000"/>
        </w:rPr>
        <w:t xml:space="preserve">Regular Meeting with concerned </w:t>
      </w:r>
      <w:proofErr w:type="gramStart"/>
      <w:r>
        <w:rPr>
          <w:rFonts w:ascii="Roboto" w:eastAsia="Roboto" w:hAnsi="Roboto" w:cs="Roboto"/>
          <w:color w:val="000000"/>
        </w:rPr>
        <w:t>persons</w:t>
      </w:r>
      <w:proofErr w:type="gramEnd"/>
      <w:r>
        <w:rPr>
          <w:rFonts w:ascii="Roboto" w:eastAsia="Roboto" w:hAnsi="Roboto" w:cs="Roboto"/>
          <w:color w:val="000000"/>
        </w:rPr>
        <w:t xml:space="preserve"> with pre-decided agenda and issues under GST</w:t>
      </w:r>
    </w:p>
    <w:p w14:paraId="06FA2FFD" w14:textId="77777777" w:rsidR="008739F2" w:rsidRDefault="00000000">
      <w:pPr>
        <w:numPr>
          <w:ilvl w:val="0"/>
          <w:numId w:val="7"/>
        </w:numPr>
        <w:pBdr>
          <w:top w:val="nil"/>
          <w:left w:val="nil"/>
          <w:bottom w:val="nil"/>
          <w:right w:val="nil"/>
          <w:between w:val="nil"/>
        </w:pBdr>
        <w:spacing w:after="160" w:line="259" w:lineRule="auto"/>
        <w:rPr>
          <w:rFonts w:ascii="Roboto" w:eastAsia="Roboto" w:hAnsi="Roboto" w:cs="Roboto"/>
          <w:color w:val="000000"/>
        </w:rPr>
      </w:pPr>
      <w:r>
        <w:rPr>
          <w:rFonts w:ascii="Roboto" w:eastAsia="Roboto" w:hAnsi="Roboto" w:cs="Roboto"/>
          <w:color w:val="000000"/>
        </w:rPr>
        <w:t xml:space="preserve">Assist in </w:t>
      </w:r>
      <w:proofErr w:type="gramStart"/>
      <w:r>
        <w:rPr>
          <w:rFonts w:ascii="Roboto" w:eastAsia="Roboto" w:hAnsi="Roboto" w:cs="Roboto"/>
          <w:color w:val="000000"/>
        </w:rPr>
        <w:t>drafting</w:t>
      </w:r>
      <w:proofErr w:type="gramEnd"/>
      <w:r>
        <w:rPr>
          <w:rFonts w:ascii="Roboto" w:eastAsia="Roboto" w:hAnsi="Roboto" w:cs="Roboto"/>
          <w:color w:val="000000"/>
        </w:rPr>
        <w:t xml:space="preserve"> of various agreements from the point of view of implication of GST.</w:t>
      </w:r>
    </w:p>
    <w:p w14:paraId="470FA67F" w14:textId="77777777" w:rsidR="008739F2" w:rsidRDefault="00000000">
      <w:pPr>
        <w:spacing w:after="160" w:line="259" w:lineRule="auto"/>
        <w:ind w:left="567"/>
        <w:rPr>
          <w:rFonts w:ascii="Roboto" w:eastAsia="Roboto" w:hAnsi="Roboto" w:cs="Roboto"/>
          <w:color w:val="000000"/>
        </w:rPr>
      </w:pPr>
      <w:r>
        <w:rPr>
          <w:rFonts w:ascii="Roboto" w:eastAsia="Roboto" w:hAnsi="Roboto" w:cs="Roboto"/>
          <w:color w:val="000000"/>
        </w:rPr>
        <w:t>We shall also</w:t>
      </w:r>
    </w:p>
    <w:p w14:paraId="3E7328B5" w14:textId="77777777" w:rsidR="008739F2" w:rsidRDefault="00000000">
      <w:pPr>
        <w:numPr>
          <w:ilvl w:val="0"/>
          <w:numId w:val="8"/>
        </w:numPr>
        <w:pBdr>
          <w:top w:val="nil"/>
          <w:left w:val="nil"/>
          <w:bottom w:val="nil"/>
          <w:right w:val="nil"/>
          <w:between w:val="nil"/>
        </w:pBdr>
        <w:spacing w:after="0" w:line="259" w:lineRule="auto"/>
        <w:rPr>
          <w:rFonts w:ascii="Roboto" w:eastAsia="Roboto" w:hAnsi="Roboto" w:cs="Roboto"/>
          <w:color w:val="000000"/>
        </w:rPr>
      </w:pPr>
      <w:r>
        <w:rPr>
          <w:rFonts w:ascii="Roboto" w:eastAsia="Roboto" w:hAnsi="Roboto" w:cs="Roboto"/>
          <w:color w:val="000000"/>
        </w:rPr>
        <w:t>Send regular updates in relation to GST</w:t>
      </w:r>
    </w:p>
    <w:p w14:paraId="62ED8809" w14:textId="77777777" w:rsidR="008739F2" w:rsidRDefault="00000000">
      <w:pPr>
        <w:numPr>
          <w:ilvl w:val="0"/>
          <w:numId w:val="8"/>
        </w:numPr>
        <w:pBdr>
          <w:top w:val="nil"/>
          <w:left w:val="nil"/>
          <w:bottom w:val="nil"/>
          <w:right w:val="nil"/>
          <w:between w:val="nil"/>
        </w:pBdr>
        <w:spacing w:after="0" w:line="259" w:lineRule="auto"/>
        <w:rPr>
          <w:rFonts w:ascii="Roboto" w:eastAsia="Roboto" w:hAnsi="Roboto" w:cs="Roboto"/>
          <w:color w:val="000000"/>
        </w:rPr>
      </w:pPr>
      <w:r>
        <w:rPr>
          <w:rFonts w:ascii="Roboto" w:eastAsia="Roboto" w:hAnsi="Roboto" w:cs="Roboto"/>
          <w:color w:val="000000"/>
        </w:rPr>
        <w:t>Send periodical newsletter exclusively compiled by Dhadda &amp; Co.</w:t>
      </w:r>
    </w:p>
    <w:p w14:paraId="4D88AAC5" w14:textId="77777777" w:rsidR="008739F2" w:rsidRDefault="00000000">
      <w:pPr>
        <w:numPr>
          <w:ilvl w:val="0"/>
          <w:numId w:val="8"/>
        </w:numPr>
        <w:pBdr>
          <w:top w:val="nil"/>
          <w:left w:val="nil"/>
          <w:bottom w:val="nil"/>
          <w:right w:val="nil"/>
          <w:between w:val="nil"/>
        </w:pBdr>
        <w:spacing w:after="0" w:line="259" w:lineRule="auto"/>
        <w:rPr>
          <w:rFonts w:ascii="Roboto" w:eastAsia="Roboto" w:hAnsi="Roboto" w:cs="Roboto"/>
          <w:color w:val="000000"/>
        </w:rPr>
      </w:pPr>
      <w:r>
        <w:rPr>
          <w:rFonts w:ascii="Roboto" w:eastAsia="Roboto" w:hAnsi="Roboto" w:cs="Roboto"/>
          <w:color w:val="000000"/>
        </w:rPr>
        <w:lastRenderedPageBreak/>
        <w:t>Advisory on implications of any amendment on the entity</w:t>
      </w:r>
    </w:p>
    <w:p w14:paraId="0F0C17D1" w14:textId="77777777" w:rsidR="008739F2" w:rsidRDefault="008739F2">
      <w:pPr>
        <w:pBdr>
          <w:top w:val="nil"/>
          <w:left w:val="nil"/>
          <w:bottom w:val="nil"/>
          <w:right w:val="nil"/>
          <w:between w:val="nil"/>
        </w:pBdr>
        <w:spacing w:after="0" w:line="259" w:lineRule="auto"/>
        <w:ind w:left="720"/>
        <w:rPr>
          <w:rFonts w:ascii="Roboto" w:eastAsia="Roboto" w:hAnsi="Roboto" w:cs="Roboto"/>
          <w:color w:val="000000"/>
        </w:rPr>
      </w:pPr>
    </w:p>
    <w:p w14:paraId="5DFA7501" w14:textId="77777777" w:rsidR="008739F2" w:rsidRDefault="00000000">
      <w:pPr>
        <w:numPr>
          <w:ilvl w:val="0"/>
          <w:numId w:val="4"/>
        </w:numPr>
        <w:pBdr>
          <w:top w:val="nil"/>
          <w:left w:val="nil"/>
          <w:bottom w:val="nil"/>
          <w:right w:val="nil"/>
          <w:between w:val="nil"/>
        </w:pBdr>
        <w:spacing w:after="0" w:line="259" w:lineRule="auto"/>
        <w:ind w:left="709"/>
        <w:rPr>
          <w:rFonts w:ascii="Roboto" w:eastAsia="Roboto" w:hAnsi="Roboto" w:cs="Roboto"/>
          <w:b/>
          <w:color w:val="000000"/>
        </w:rPr>
      </w:pPr>
      <w:r>
        <w:rPr>
          <w:rFonts w:ascii="Roboto" w:eastAsia="Roboto" w:hAnsi="Roboto" w:cs="Roboto"/>
          <w:b/>
          <w:color w:val="000000"/>
        </w:rPr>
        <w:t>Refunds</w:t>
      </w:r>
    </w:p>
    <w:p w14:paraId="6C679D86" w14:textId="77777777" w:rsidR="008739F2" w:rsidRDefault="008739F2">
      <w:pPr>
        <w:pBdr>
          <w:top w:val="nil"/>
          <w:left w:val="nil"/>
          <w:bottom w:val="nil"/>
          <w:right w:val="nil"/>
          <w:between w:val="nil"/>
        </w:pBdr>
        <w:spacing w:after="0" w:line="259" w:lineRule="auto"/>
        <w:ind w:left="709"/>
        <w:rPr>
          <w:rFonts w:ascii="Roboto" w:eastAsia="Roboto" w:hAnsi="Roboto" w:cs="Roboto"/>
          <w:color w:val="000000"/>
        </w:rPr>
      </w:pPr>
    </w:p>
    <w:p w14:paraId="5E1308AD" w14:textId="77777777" w:rsidR="008739F2" w:rsidRDefault="00000000">
      <w:pPr>
        <w:numPr>
          <w:ilvl w:val="0"/>
          <w:numId w:val="9"/>
        </w:numPr>
        <w:pBdr>
          <w:top w:val="nil"/>
          <w:left w:val="nil"/>
          <w:bottom w:val="nil"/>
          <w:right w:val="nil"/>
          <w:between w:val="nil"/>
        </w:pBdr>
        <w:spacing w:after="0" w:line="259" w:lineRule="auto"/>
        <w:ind w:left="709"/>
        <w:rPr>
          <w:rFonts w:ascii="Roboto" w:eastAsia="Roboto" w:hAnsi="Roboto" w:cs="Roboto"/>
          <w:color w:val="000000"/>
        </w:rPr>
      </w:pPr>
      <w:r>
        <w:rPr>
          <w:rFonts w:ascii="Roboto" w:eastAsia="Roboto" w:hAnsi="Roboto" w:cs="Roboto"/>
          <w:color w:val="000000"/>
        </w:rPr>
        <w:t>Advising and filing of refund applications</w:t>
      </w:r>
    </w:p>
    <w:p w14:paraId="1B40BD60" w14:textId="77777777" w:rsidR="008739F2" w:rsidRDefault="00000000">
      <w:pPr>
        <w:numPr>
          <w:ilvl w:val="0"/>
          <w:numId w:val="9"/>
        </w:numPr>
        <w:pBdr>
          <w:top w:val="nil"/>
          <w:left w:val="nil"/>
          <w:bottom w:val="nil"/>
          <w:right w:val="nil"/>
          <w:between w:val="nil"/>
        </w:pBdr>
        <w:spacing w:after="0" w:line="259" w:lineRule="auto"/>
        <w:ind w:left="709"/>
        <w:rPr>
          <w:rFonts w:ascii="Roboto" w:eastAsia="Roboto" w:hAnsi="Roboto" w:cs="Roboto"/>
          <w:color w:val="000000"/>
        </w:rPr>
      </w:pPr>
      <w:r>
        <w:rPr>
          <w:rFonts w:ascii="Roboto" w:eastAsia="Roboto" w:hAnsi="Roboto" w:cs="Roboto"/>
          <w:color w:val="000000"/>
        </w:rPr>
        <w:t>Response to deficiency memo and Show Cause Notice in respect of refund applications</w:t>
      </w:r>
    </w:p>
    <w:p w14:paraId="1DADCE44" w14:textId="77777777" w:rsidR="008739F2" w:rsidRDefault="008739F2">
      <w:pPr>
        <w:pBdr>
          <w:top w:val="nil"/>
          <w:left w:val="nil"/>
          <w:bottom w:val="nil"/>
          <w:right w:val="nil"/>
          <w:between w:val="nil"/>
        </w:pBdr>
        <w:spacing w:after="0" w:line="259" w:lineRule="auto"/>
        <w:ind w:left="709"/>
        <w:rPr>
          <w:rFonts w:ascii="Roboto" w:eastAsia="Roboto" w:hAnsi="Roboto" w:cs="Roboto"/>
          <w:color w:val="000000"/>
        </w:rPr>
      </w:pPr>
    </w:p>
    <w:p w14:paraId="2FCEB7A2" w14:textId="77777777" w:rsidR="008739F2" w:rsidRDefault="00000000">
      <w:pPr>
        <w:numPr>
          <w:ilvl w:val="0"/>
          <w:numId w:val="4"/>
        </w:numPr>
        <w:pBdr>
          <w:top w:val="nil"/>
          <w:left w:val="nil"/>
          <w:bottom w:val="nil"/>
          <w:right w:val="nil"/>
          <w:between w:val="nil"/>
        </w:pBdr>
        <w:spacing w:after="0" w:line="259" w:lineRule="auto"/>
        <w:ind w:left="709"/>
        <w:rPr>
          <w:rFonts w:ascii="Roboto" w:eastAsia="Roboto" w:hAnsi="Roboto" w:cs="Roboto"/>
          <w:b/>
          <w:color w:val="000000"/>
        </w:rPr>
      </w:pPr>
      <w:r>
        <w:rPr>
          <w:rFonts w:ascii="Roboto" w:eastAsia="Roboto" w:hAnsi="Roboto" w:cs="Roboto"/>
          <w:b/>
          <w:color w:val="000000"/>
        </w:rPr>
        <w:t>Drafting and Representation Services for matters till pre-SCN stage before jurisdictional Range/Division</w:t>
      </w:r>
    </w:p>
    <w:p w14:paraId="28678CC8" w14:textId="77777777" w:rsidR="008739F2" w:rsidRDefault="008739F2">
      <w:pPr>
        <w:pBdr>
          <w:top w:val="nil"/>
          <w:left w:val="nil"/>
          <w:bottom w:val="nil"/>
          <w:right w:val="nil"/>
          <w:between w:val="nil"/>
        </w:pBdr>
        <w:spacing w:after="0" w:line="259" w:lineRule="auto"/>
        <w:ind w:left="709"/>
        <w:rPr>
          <w:rFonts w:ascii="Roboto" w:eastAsia="Roboto" w:hAnsi="Roboto" w:cs="Roboto"/>
          <w:b/>
          <w:color w:val="000000"/>
        </w:rPr>
      </w:pPr>
    </w:p>
    <w:p w14:paraId="2790A0B6" w14:textId="77777777" w:rsidR="008739F2" w:rsidRDefault="00000000">
      <w:pPr>
        <w:numPr>
          <w:ilvl w:val="0"/>
          <w:numId w:val="10"/>
        </w:numPr>
        <w:pBdr>
          <w:top w:val="nil"/>
          <w:left w:val="nil"/>
          <w:bottom w:val="nil"/>
          <w:right w:val="nil"/>
          <w:between w:val="nil"/>
        </w:pBdr>
        <w:spacing w:after="0" w:line="259" w:lineRule="auto"/>
        <w:ind w:left="709"/>
        <w:rPr>
          <w:rFonts w:ascii="Roboto" w:eastAsia="Roboto" w:hAnsi="Roboto" w:cs="Roboto"/>
          <w:b/>
          <w:color w:val="000000"/>
        </w:rPr>
      </w:pPr>
      <w:r>
        <w:rPr>
          <w:rFonts w:ascii="Roboto" w:eastAsia="Roboto" w:hAnsi="Roboto" w:cs="Roboto"/>
          <w:color w:val="000000"/>
        </w:rPr>
        <w:t>Analysis of the issue</w:t>
      </w:r>
    </w:p>
    <w:p w14:paraId="7272279A" w14:textId="77777777" w:rsidR="008739F2" w:rsidRDefault="00000000">
      <w:pPr>
        <w:numPr>
          <w:ilvl w:val="0"/>
          <w:numId w:val="10"/>
        </w:numPr>
        <w:pBdr>
          <w:top w:val="nil"/>
          <w:left w:val="nil"/>
          <w:bottom w:val="nil"/>
          <w:right w:val="nil"/>
          <w:between w:val="nil"/>
        </w:pBdr>
        <w:spacing w:after="0" w:line="259" w:lineRule="auto"/>
        <w:ind w:left="709"/>
        <w:rPr>
          <w:rFonts w:ascii="Roboto" w:eastAsia="Roboto" w:hAnsi="Roboto" w:cs="Roboto"/>
          <w:b/>
          <w:color w:val="000000"/>
        </w:rPr>
      </w:pPr>
      <w:r>
        <w:rPr>
          <w:rFonts w:ascii="Roboto" w:eastAsia="Roboto" w:hAnsi="Roboto" w:cs="Roboto"/>
          <w:color w:val="000000"/>
        </w:rPr>
        <w:t>Assistance in compilation of relevant information</w:t>
      </w:r>
    </w:p>
    <w:p w14:paraId="206635B5" w14:textId="77777777" w:rsidR="008739F2" w:rsidRDefault="00000000">
      <w:pPr>
        <w:numPr>
          <w:ilvl w:val="0"/>
          <w:numId w:val="10"/>
        </w:numPr>
        <w:pBdr>
          <w:top w:val="nil"/>
          <w:left w:val="nil"/>
          <w:bottom w:val="nil"/>
          <w:right w:val="nil"/>
          <w:between w:val="nil"/>
        </w:pBdr>
        <w:spacing w:after="0" w:line="259" w:lineRule="auto"/>
        <w:ind w:left="709"/>
        <w:rPr>
          <w:rFonts w:ascii="Roboto" w:eastAsia="Roboto" w:hAnsi="Roboto" w:cs="Roboto"/>
          <w:b/>
          <w:color w:val="000000"/>
        </w:rPr>
      </w:pPr>
      <w:r>
        <w:rPr>
          <w:rFonts w:ascii="Roboto" w:eastAsia="Roboto" w:hAnsi="Roboto" w:cs="Roboto"/>
          <w:color w:val="000000"/>
        </w:rPr>
        <w:t>Advising on strategies to be followed in the proceedings</w:t>
      </w:r>
    </w:p>
    <w:p w14:paraId="0C2736DA" w14:textId="77777777" w:rsidR="008739F2" w:rsidRDefault="00000000">
      <w:pPr>
        <w:numPr>
          <w:ilvl w:val="0"/>
          <w:numId w:val="10"/>
        </w:numPr>
        <w:pBdr>
          <w:top w:val="nil"/>
          <w:left w:val="nil"/>
          <w:bottom w:val="nil"/>
          <w:right w:val="nil"/>
          <w:between w:val="nil"/>
        </w:pBdr>
        <w:spacing w:after="0" w:line="259" w:lineRule="auto"/>
        <w:ind w:left="709"/>
        <w:rPr>
          <w:rFonts w:ascii="Roboto" w:eastAsia="Roboto" w:hAnsi="Roboto" w:cs="Roboto"/>
          <w:b/>
          <w:color w:val="000000"/>
        </w:rPr>
      </w:pPr>
      <w:r>
        <w:rPr>
          <w:rFonts w:ascii="Roboto" w:eastAsia="Roboto" w:hAnsi="Roboto" w:cs="Roboto"/>
          <w:color w:val="000000"/>
        </w:rPr>
        <w:t>Drafting of replies/submissions</w:t>
      </w:r>
    </w:p>
    <w:p w14:paraId="576FF15B" w14:textId="77777777" w:rsidR="008739F2" w:rsidRDefault="00000000">
      <w:pPr>
        <w:numPr>
          <w:ilvl w:val="0"/>
          <w:numId w:val="10"/>
        </w:numPr>
        <w:pBdr>
          <w:top w:val="nil"/>
          <w:left w:val="nil"/>
          <w:bottom w:val="nil"/>
          <w:right w:val="nil"/>
          <w:between w:val="nil"/>
        </w:pBdr>
        <w:spacing w:after="160" w:line="259" w:lineRule="auto"/>
        <w:ind w:left="709"/>
        <w:rPr>
          <w:rFonts w:ascii="Roboto" w:eastAsia="Roboto" w:hAnsi="Roboto" w:cs="Roboto"/>
          <w:b/>
          <w:color w:val="000000"/>
        </w:rPr>
      </w:pPr>
      <w:r>
        <w:rPr>
          <w:rFonts w:ascii="Roboto" w:eastAsia="Roboto" w:hAnsi="Roboto" w:cs="Roboto"/>
          <w:color w:val="000000"/>
        </w:rPr>
        <w:t>Correspondence before the department</w:t>
      </w:r>
    </w:p>
    <w:p w14:paraId="7C8B17AE" w14:textId="77777777" w:rsidR="008739F2" w:rsidRDefault="00000000">
      <w:pPr>
        <w:spacing w:after="160" w:line="259" w:lineRule="auto"/>
        <w:ind w:left="349"/>
        <w:rPr>
          <w:rFonts w:ascii="Roboto" w:eastAsia="Roboto" w:hAnsi="Roboto" w:cs="Roboto"/>
          <w:b/>
          <w:color w:val="000000"/>
        </w:rPr>
      </w:pPr>
      <w:r>
        <w:rPr>
          <w:rFonts w:ascii="Roboto" w:eastAsia="Roboto" w:hAnsi="Roboto" w:cs="Roboto"/>
          <w:b/>
          <w:color w:val="000000"/>
        </w:rPr>
        <w:t xml:space="preserve">The above scope of services </w:t>
      </w:r>
      <w:proofErr w:type="gramStart"/>
      <w:r>
        <w:rPr>
          <w:rFonts w:ascii="Roboto" w:eastAsia="Roboto" w:hAnsi="Roboto" w:cs="Roboto"/>
          <w:b/>
          <w:color w:val="000000"/>
        </w:rPr>
        <w:t>shall be provided shall</w:t>
      </w:r>
      <w:proofErr w:type="gramEnd"/>
      <w:r>
        <w:rPr>
          <w:rFonts w:ascii="Roboto" w:eastAsia="Roboto" w:hAnsi="Roboto" w:cs="Roboto"/>
          <w:b/>
          <w:color w:val="000000"/>
        </w:rPr>
        <w:t xml:space="preserve"> be provided in respect of the following:</w:t>
      </w:r>
    </w:p>
    <w:tbl>
      <w:tblPr>
        <w:tblStyle w:val="a"/>
        <w:tblW w:w="7236" w:type="dxa"/>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4"/>
        <w:gridCol w:w="6412"/>
      </w:tblGrid>
      <w:tr w:rsidR="008739F2" w14:paraId="34118238" w14:textId="77777777">
        <w:trPr>
          <w:trHeight w:val="174"/>
        </w:trPr>
        <w:tc>
          <w:tcPr>
            <w:tcW w:w="824" w:type="dxa"/>
            <w:shd w:val="clear" w:color="auto" w:fill="BDD7EE"/>
          </w:tcPr>
          <w:p w14:paraId="7F18766D" w14:textId="77777777" w:rsidR="008739F2" w:rsidRDefault="00000000">
            <w:pPr>
              <w:spacing w:after="160" w:line="259" w:lineRule="auto"/>
              <w:rPr>
                <w:rFonts w:ascii="Roboto" w:eastAsia="Roboto" w:hAnsi="Roboto" w:cs="Roboto"/>
                <w:b/>
                <w:color w:val="000000"/>
              </w:rPr>
            </w:pPr>
            <w:r>
              <w:rPr>
                <w:rFonts w:ascii="Roboto" w:eastAsia="Roboto" w:hAnsi="Roboto" w:cs="Roboto"/>
                <w:b/>
                <w:color w:val="000000"/>
              </w:rPr>
              <w:t>S.No.</w:t>
            </w:r>
          </w:p>
        </w:tc>
        <w:tc>
          <w:tcPr>
            <w:tcW w:w="6412" w:type="dxa"/>
            <w:shd w:val="clear" w:color="auto" w:fill="BDD7EE"/>
          </w:tcPr>
          <w:p w14:paraId="68843C7D" w14:textId="77777777" w:rsidR="008739F2" w:rsidRDefault="00000000">
            <w:pPr>
              <w:spacing w:after="160" w:line="259" w:lineRule="auto"/>
              <w:rPr>
                <w:rFonts w:ascii="Roboto" w:eastAsia="Roboto" w:hAnsi="Roboto" w:cs="Roboto"/>
                <w:b/>
                <w:color w:val="000000"/>
              </w:rPr>
            </w:pPr>
            <w:r>
              <w:rPr>
                <w:rFonts w:ascii="Roboto" w:eastAsia="Roboto" w:hAnsi="Roboto" w:cs="Roboto"/>
                <w:b/>
                <w:color w:val="000000"/>
              </w:rPr>
              <w:t>Matter/Issue</w:t>
            </w:r>
          </w:p>
        </w:tc>
      </w:tr>
      <w:tr w:rsidR="008739F2" w14:paraId="4167FB11" w14:textId="77777777">
        <w:trPr>
          <w:trHeight w:val="170"/>
        </w:trPr>
        <w:tc>
          <w:tcPr>
            <w:tcW w:w="824" w:type="dxa"/>
          </w:tcPr>
          <w:p w14:paraId="1EBD6D05" w14:textId="77777777" w:rsidR="008739F2" w:rsidRDefault="00000000">
            <w:pPr>
              <w:spacing w:after="160" w:line="259" w:lineRule="auto"/>
              <w:rPr>
                <w:rFonts w:ascii="Roboto" w:eastAsia="Roboto" w:hAnsi="Roboto" w:cs="Roboto"/>
                <w:color w:val="000000"/>
              </w:rPr>
            </w:pPr>
            <w:r>
              <w:rPr>
                <w:rFonts w:ascii="Roboto" w:eastAsia="Roboto" w:hAnsi="Roboto" w:cs="Roboto"/>
                <w:color w:val="000000"/>
              </w:rPr>
              <w:t>1</w:t>
            </w:r>
          </w:p>
        </w:tc>
        <w:tc>
          <w:tcPr>
            <w:tcW w:w="6412" w:type="dxa"/>
          </w:tcPr>
          <w:p w14:paraId="640C2804" w14:textId="77777777" w:rsidR="008739F2" w:rsidRDefault="00000000">
            <w:pPr>
              <w:spacing w:after="160" w:line="259" w:lineRule="auto"/>
              <w:rPr>
                <w:rFonts w:ascii="Roboto" w:eastAsia="Roboto" w:hAnsi="Roboto" w:cs="Roboto"/>
                <w:color w:val="000000"/>
              </w:rPr>
            </w:pPr>
            <w:r>
              <w:rPr>
                <w:rFonts w:ascii="Roboto" w:eastAsia="Roboto" w:hAnsi="Roboto" w:cs="Roboto"/>
                <w:color w:val="000000"/>
              </w:rPr>
              <w:t>Scrutiny of Return Notices (ASMT-10)</w:t>
            </w:r>
          </w:p>
        </w:tc>
      </w:tr>
      <w:tr w:rsidR="008739F2" w14:paraId="7273CB74" w14:textId="77777777">
        <w:trPr>
          <w:trHeight w:val="174"/>
        </w:trPr>
        <w:tc>
          <w:tcPr>
            <w:tcW w:w="824" w:type="dxa"/>
          </w:tcPr>
          <w:p w14:paraId="4D179E4E" w14:textId="77777777" w:rsidR="008739F2" w:rsidRDefault="00000000">
            <w:pPr>
              <w:spacing w:after="160" w:line="259" w:lineRule="auto"/>
              <w:rPr>
                <w:rFonts w:ascii="Roboto" w:eastAsia="Roboto" w:hAnsi="Roboto" w:cs="Roboto"/>
                <w:color w:val="000000"/>
              </w:rPr>
            </w:pPr>
            <w:r>
              <w:rPr>
                <w:rFonts w:ascii="Roboto" w:eastAsia="Roboto" w:hAnsi="Roboto" w:cs="Roboto"/>
                <w:color w:val="000000"/>
              </w:rPr>
              <w:t>2</w:t>
            </w:r>
          </w:p>
        </w:tc>
        <w:tc>
          <w:tcPr>
            <w:tcW w:w="6412" w:type="dxa"/>
          </w:tcPr>
          <w:p w14:paraId="1E20FC17" w14:textId="77777777" w:rsidR="008739F2" w:rsidRDefault="00000000">
            <w:pPr>
              <w:spacing w:after="160" w:line="259" w:lineRule="auto"/>
              <w:rPr>
                <w:rFonts w:ascii="Roboto" w:eastAsia="Roboto" w:hAnsi="Roboto" w:cs="Roboto"/>
                <w:color w:val="000000"/>
              </w:rPr>
            </w:pPr>
            <w:r>
              <w:rPr>
                <w:rFonts w:ascii="Roboto" w:eastAsia="Roboto" w:hAnsi="Roboto" w:cs="Roboto"/>
                <w:color w:val="000000"/>
              </w:rPr>
              <w:t>Enquiries based on DGARM/ Analytic Reports</w:t>
            </w:r>
          </w:p>
        </w:tc>
      </w:tr>
      <w:tr w:rsidR="008739F2" w14:paraId="6BE0421B" w14:textId="77777777">
        <w:trPr>
          <w:trHeight w:val="174"/>
        </w:trPr>
        <w:tc>
          <w:tcPr>
            <w:tcW w:w="824" w:type="dxa"/>
          </w:tcPr>
          <w:p w14:paraId="5F511DD2" w14:textId="77777777" w:rsidR="008739F2" w:rsidRDefault="00000000">
            <w:pPr>
              <w:spacing w:after="160" w:line="259" w:lineRule="auto"/>
              <w:rPr>
                <w:rFonts w:ascii="Roboto" w:eastAsia="Roboto" w:hAnsi="Roboto" w:cs="Roboto"/>
                <w:color w:val="000000"/>
              </w:rPr>
            </w:pPr>
            <w:r>
              <w:rPr>
                <w:rFonts w:ascii="Roboto" w:eastAsia="Roboto" w:hAnsi="Roboto" w:cs="Roboto"/>
                <w:color w:val="000000"/>
              </w:rPr>
              <w:t>3</w:t>
            </w:r>
          </w:p>
        </w:tc>
        <w:tc>
          <w:tcPr>
            <w:tcW w:w="6412" w:type="dxa"/>
          </w:tcPr>
          <w:p w14:paraId="45F1E4B8" w14:textId="77777777" w:rsidR="008739F2" w:rsidRDefault="00000000">
            <w:pPr>
              <w:spacing w:after="160" w:line="259" w:lineRule="auto"/>
              <w:rPr>
                <w:rFonts w:ascii="Roboto" w:eastAsia="Roboto" w:hAnsi="Roboto" w:cs="Roboto"/>
                <w:color w:val="000000"/>
              </w:rPr>
            </w:pPr>
            <w:r>
              <w:rPr>
                <w:rFonts w:ascii="Roboto" w:eastAsia="Roboto" w:hAnsi="Roboto" w:cs="Roboto"/>
                <w:color w:val="000000"/>
              </w:rPr>
              <w:t>Pre-SCN Intimation (DRC-01A)</w:t>
            </w:r>
          </w:p>
        </w:tc>
      </w:tr>
    </w:tbl>
    <w:p w14:paraId="1554E8CB" w14:textId="77777777" w:rsidR="008739F2" w:rsidRDefault="00000000">
      <w:pPr>
        <w:numPr>
          <w:ilvl w:val="0"/>
          <w:numId w:val="4"/>
        </w:numPr>
        <w:pBdr>
          <w:top w:val="nil"/>
          <w:left w:val="nil"/>
          <w:bottom w:val="nil"/>
          <w:right w:val="nil"/>
          <w:between w:val="nil"/>
        </w:pBdr>
        <w:spacing w:after="160" w:line="240" w:lineRule="auto"/>
        <w:ind w:left="709"/>
        <w:jc w:val="both"/>
        <w:rPr>
          <w:rFonts w:ascii="Roboto" w:eastAsia="Roboto" w:hAnsi="Roboto" w:cs="Roboto"/>
          <w:b/>
          <w:color w:val="000000"/>
        </w:rPr>
      </w:pPr>
      <w:r>
        <w:rPr>
          <w:rFonts w:ascii="Roboto" w:eastAsia="Roboto" w:hAnsi="Roboto" w:cs="Roboto"/>
          <w:b/>
          <w:color w:val="000000"/>
        </w:rPr>
        <w:t>Department Audit u/s 65 of the Act</w:t>
      </w:r>
    </w:p>
    <w:p w14:paraId="75736545" w14:textId="77777777" w:rsidR="008739F2" w:rsidRDefault="00000000">
      <w:pPr>
        <w:numPr>
          <w:ilvl w:val="0"/>
          <w:numId w:val="11"/>
        </w:numPr>
        <w:pBdr>
          <w:top w:val="nil"/>
          <w:left w:val="nil"/>
          <w:bottom w:val="nil"/>
          <w:right w:val="nil"/>
          <w:between w:val="nil"/>
        </w:pBdr>
        <w:spacing w:after="160" w:line="240" w:lineRule="auto"/>
        <w:ind w:left="709" w:hanging="283"/>
        <w:jc w:val="both"/>
        <w:rPr>
          <w:rFonts w:ascii="Roboto" w:eastAsia="Roboto" w:hAnsi="Roboto" w:cs="Roboto"/>
          <w:b/>
          <w:color w:val="000000"/>
        </w:rPr>
      </w:pPr>
      <w:r>
        <w:rPr>
          <w:rFonts w:ascii="Roboto" w:eastAsia="Roboto" w:hAnsi="Roboto" w:cs="Roboto"/>
          <w:color w:val="000000"/>
        </w:rPr>
        <w:t>Assistance in compilation of relevant information</w:t>
      </w:r>
    </w:p>
    <w:p w14:paraId="67010ABD" w14:textId="77777777" w:rsidR="008739F2" w:rsidRDefault="00000000">
      <w:pPr>
        <w:numPr>
          <w:ilvl w:val="0"/>
          <w:numId w:val="11"/>
        </w:numPr>
        <w:pBdr>
          <w:top w:val="nil"/>
          <w:left w:val="nil"/>
          <w:bottom w:val="nil"/>
          <w:right w:val="nil"/>
          <w:between w:val="nil"/>
        </w:pBdr>
        <w:spacing w:after="160" w:line="240" w:lineRule="auto"/>
        <w:ind w:left="709" w:hanging="283"/>
        <w:jc w:val="both"/>
        <w:rPr>
          <w:rFonts w:ascii="Roboto" w:eastAsia="Roboto" w:hAnsi="Roboto" w:cs="Roboto"/>
          <w:b/>
          <w:color w:val="000000"/>
        </w:rPr>
      </w:pPr>
      <w:r>
        <w:rPr>
          <w:rFonts w:ascii="Roboto" w:eastAsia="Roboto" w:hAnsi="Roboto" w:cs="Roboto"/>
          <w:color w:val="000000"/>
        </w:rPr>
        <w:t>Review of information to be shared with Audit Authorities</w:t>
      </w:r>
    </w:p>
    <w:p w14:paraId="2E05EC79" w14:textId="77777777" w:rsidR="008739F2" w:rsidRDefault="00000000">
      <w:pPr>
        <w:numPr>
          <w:ilvl w:val="0"/>
          <w:numId w:val="11"/>
        </w:numPr>
        <w:pBdr>
          <w:top w:val="nil"/>
          <w:left w:val="nil"/>
          <w:bottom w:val="nil"/>
          <w:right w:val="nil"/>
          <w:between w:val="nil"/>
        </w:pBdr>
        <w:spacing w:after="160" w:line="240" w:lineRule="auto"/>
        <w:ind w:left="709" w:hanging="283"/>
        <w:jc w:val="both"/>
        <w:rPr>
          <w:rFonts w:ascii="Roboto" w:eastAsia="Roboto" w:hAnsi="Roboto" w:cs="Roboto"/>
          <w:b/>
          <w:color w:val="000000"/>
        </w:rPr>
      </w:pPr>
      <w:r>
        <w:rPr>
          <w:rFonts w:ascii="Roboto" w:eastAsia="Roboto" w:hAnsi="Roboto" w:cs="Roboto"/>
          <w:color w:val="000000"/>
        </w:rPr>
        <w:t>Advising on strategies to be followed throughout the conduct of audit</w:t>
      </w:r>
    </w:p>
    <w:p w14:paraId="344DA271" w14:textId="77777777" w:rsidR="008739F2" w:rsidRDefault="00000000">
      <w:pPr>
        <w:numPr>
          <w:ilvl w:val="0"/>
          <w:numId w:val="11"/>
        </w:numPr>
        <w:pBdr>
          <w:top w:val="nil"/>
          <w:left w:val="nil"/>
          <w:bottom w:val="nil"/>
          <w:right w:val="nil"/>
          <w:between w:val="nil"/>
        </w:pBdr>
        <w:spacing w:after="160" w:line="240" w:lineRule="auto"/>
        <w:ind w:left="709" w:hanging="283"/>
        <w:jc w:val="both"/>
        <w:rPr>
          <w:rFonts w:ascii="Roboto" w:eastAsia="Roboto" w:hAnsi="Roboto" w:cs="Roboto"/>
          <w:b/>
          <w:color w:val="000000"/>
        </w:rPr>
      </w:pPr>
      <w:r>
        <w:rPr>
          <w:rFonts w:ascii="Roboto" w:eastAsia="Roboto" w:hAnsi="Roboto" w:cs="Roboto"/>
          <w:color w:val="000000"/>
        </w:rPr>
        <w:t>Assisting on technical issues raised by the Audit Authorities raised during the conduct of audit</w:t>
      </w:r>
    </w:p>
    <w:p w14:paraId="215DA3A4" w14:textId="77777777" w:rsidR="008739F2" w:rsidRDefault="00000000">
      <w:pPr>
        <w:numPr>
          <w:ilvl w:val="0"/>
          <w:numId w:val="11"/>
        </w:numPr>
        <w:pBdr>
          <w:top w:val="nil"/>
          <w:left w:val="nil"/>
          <w:bottom w:val="nil"/>
          <w:right w:val="nil"/>
          <w:between w:val="nil"/>
        </w:pBdr>
        <w:spacing w:after="160" w:line="240" w:lineRule="auto"/>
        <w:ind w:left="709" w:hanging="283"/>
        <w:jc w:val="both"/>
        <w:rPr>
          <w:rFonts w:ascii="Roboto" w:eastAsia="Roboto" w:hAnsi="Roboto" w:cs="Roboto"/>
          <w:b/>
          <w:color w:val="000000"/>
        </w:rPr>
      </w:pPr>
      <w:r>
        <w:rPr>
          <w:rFonts w:ascii="Roboto" w:eastAsia="Roboto" w:hAnsi="Roboto" w:cs="Roboto"/>
          <w:color w:val="000000"/>
        </w:rPr>
        <w:t>Drafting of replies to preliminary audit objections/ Final Audit Report (ADT-02)</w:t>
      </w:r>
    </w:p>
    <w:p w14:paraId="205B9535" w14:textId="77777777" w:rsidR="008739F2" w:rsidRDefault="00000000">
      <w:pPr>
        <w:numPr>
          <w:ilvl w:val="0"/>
          <w:numId w:val="11"/>
        </w:numPr>
        <w:pBdr>
          <w:top w:val="nil"/>
          <w:left w:val="nil"/>
          <w:bottom w:val="nil"/>
          <w:right w:val="nil"/>
          <w:between w:val="nil"/>
        </w:pBdr>
        <w:spacing w:after="160" w:line="240" w:lineRule="auto"/>
        <w:ind w:left="709" w:hanging="283"/>
        <w:jc w:val="both"/>
        <w:rPr>
          <w:rFonts w:ascii="Roboto" w:eastAsia="Roboto" w:hAnsi="Roboto" w:cs="Roboto"/>
          <w:b/>
          <w:color w:val="000000"/>
        </w:rPr>
      </w:pPr>
      <w:r>
        <w:rPr>
          <w:rFonts w:ascii="Roboto" w:eastAsia="Roboto" w:hAnsi="Roboto" w:cs="Roboto"/>
          <w:color w:val="000000"/>
        </w:rPr>
        <w:t xml:space="preserve">Coordination and representation till the conclusion of audit </w:t>
      </w:r>
    </w:p>
    <w:p w14:paraId="7477E8CB" w14:textId="77777777" w:rsidR="008739F2" w:rsidRDefault="00000000">
      <w:pPr>
        <w:pBdr>
          <w:top w:val="nil"/>
          <w:left w:val="nil"/>
          <w:bottom w:val="nil"/>
          <w:right w:val="nil"/>
          <w:between w:val="nil"/>
        </w:pBdr>
        <w:spacing w:after="160" w:line="240" w:lineRule="auto"/>
        <w:ind w:left="426"/>
        <w:jc w:val="both"/>
        <w:rPr>
          <w:rFonts w:ascii="Roboto" w:eastAsia="Roboto" w:hAnsi="Roboto" w:cs="Roboto"/>
          <w:b/>
          <w:color w:val="000000"/>
        </w:rPr>
      </w:pPr>
      <w:r>
        <w:rPr>
          <w:rFonts w:ascii="Roboto" w:eastAsia="Roboto" w:hAnsi="Roboto" w:cs="Roboto"/>
          <w:b/>
          <w:color w:val="000000"/>
        </w:rPr>
        <w:t xml:space="preserve">Services excluded from Retainership scope </w:t>
      </w:r>
    </w:p>
    <w:p w14:paraId="372AAC15" w14:textId="77777777" w:rsidR="008739F2" w:rsidRDefault="00000000">
      <w:pPr>
        <w:pBdr>
          <w:top w:val="nil"/>
          <w:left w:val="nil"/>
          <w:bottom w:val="nil"/>
          <w:right w:val="nil"/>
          <w:between w:val="nil"/>
        </w:pBdr>
        <w:spacing w:after="160" w:line="240" w:lineRule="auto"/>
        <w:ind w:left="426"/>
        <w:jc w:val="both"/>
        <w:rPr>
          <w:rFonts w:ascii="Roboto" w:eastAsia="Roboto" w:hAnsi="Roboto" w:cs="Roboto"/>
          <w:b/>
          <w:color w:val="000000"/>
        </w:rPr>
      </w:pPr>
      <w:r>
        <w:rPr>
          <w:rFonts w:ascii="Roboto" w:eastAsia="Roboto" w:hAnsi="Roboto" w:cs="Roboto"/>
          <w:color w:val="000000"/>
        </w:rPr>
        <w:t xml:space="preserve">Services which are not part of </w:t>
      </w:r>
      <w:proofErr w:type="gramStart"/>
      <w:r>
        <w:rPr>
          <w:rFonts w:ascii="Roboto" w:eastAsia="Roboto" w:hAnsi="Roboto" w:cs="Roboto"/>
          <w:color w:val="000000"/>
        </w:rPr>
        <w:t>scope</w:t>
      </w:r>
      <w:proofErr w:type="gramEnd"/>
      <w:r>
        <w:rPr>
          <w:rFonts w:ascii="Roboto" w:eastAsia="Roboto" w:hAnsi="Roboto" w:cs="Roboto"/>
          <w:color w:val="000000"/>
        </w:rPr>
        <w:t xml:space="preserve"> of given retainership shall be as following:</w:t>
      </w:r>
    </w:p>
    <w:p w14:paraId="7B1870AD" w14:textId="77777777" w:rsidR="008739F2" w:rsidRDefault="00000000">
      <w:pPr>
        <w:numPr>
          <w:ilvl w:val="0"/>
          <w:numId w:val="12"/>
        </w:numPr>
        <w:pBdr>
          <w:top w:val="nil"/>
          <w:left w:val="nil"/>
          <w:bottom w:val="nil"/>
          <w:right w:val="nil"/>
          <w:between w:val="nil"/>
        </w:pBdr>
        <w:spacing w:after="160" w:line="240" w:lineRule="auto"/>
        <w:ind w:left="709"/>
        <w:jc w:val="both"/>
        <w:rPr>
          <w:rFonts w:ascii="Roboto" w:eastAsia="Roboto" w:hAnsi="Roboto" w:cs="Roboto"/>
          <w:color w:val="000000"/>
        </w:rPr>
      </w:pPr>
      <w:r>
        <w:rPr>
          <w:rFonts w:ascii="Roboto" w:eastAsia="Roboto" w:hAnsi="Roboto" w:cs="Roboto"/>
          <w:color w:val="000000"/>
        </w:rPr>
        <w:t xml:space="preserve">Reply to Show Cause Notices (SCN) issued to </w:t>
      </w:r>
      <w:proofErr w:type="gramStart"/>
      <w:r>
        <w:rPr>
          <w:rFonts w:ascii="Roboto" w:eastAsia="Roboto" w:hAnsi="Roboto" w:cs="Roboto"/>
          <w:color w:val="000000"/>
        </w:rPr>
        <w:t>group</w:t>
      </w:r>
      <w:proofErr w:type="gramEnd"/>
      <w:r>
        <w:rPr>
          <w:rFonts w:ascii="Roboto" w:eastAsia="Roboto" w:hAnsi="Roboto" w:cs="Roboto"/>
          <w:color w:val="000000"/>
        </w:rPr>
        <w:t>, attending to personal hearings in SCN cases.</w:t>
      </w:r>
    </w:p>
    <w:p w14:paraId="73A78EE3" w14:textId="77777777" w:rsidR="008739F2" w:rsidRDefault="00000000">
      <w:pPr>
        <w:numPr>
          <w:ilvl w:val="0"/>
          <w:numId w:val="12"/>
        </w:numPr>
        <w:pBdr>
          <w:top w:val="nil"/>
          <w:left w:val="nil"/>
          <w:bottom w:val="nil"/>
          <w:right w:val="nil"/>
          <w:between w:val="nil"/>
        </w:pBdr>
        <w:spacing w:after="160" w:line="240" w:lineRule="auto"/>
        <w:ind w:left="709"/>
        <w:jc w:val="both"/>
        <w:rPr>
          <w:rFonts w:ascii="Roboto" w:eastAsia="Roboto" w:hAnsi="Roboto" w:cs="Roboto"/>
          <w:color w:val="000000"/>
        </w:rPr>
      </w:pPr>
      <w:r>
        <w:rPr>
          <w:rFonts w:ascii="Roboto" w:eastAsia="Roboto" w:hAnsi="Roboto" w:cs="Roboto"/>
          <w:color w:val="000000"/>
        </w:rPr>
        <w:t>Filling of Appeals before Commissioner (Appeals)</w:t>
      </w:r>
    </w:p>
    <w:p w14:paraId="7E2185FC" w14:textId="77777777" w:rsidR="008739F2" w:rsidRDefault="00000000">
      <w:pPr>
        <w:numPr>
          <w:ilvl w:val="0"/>
          <w:numId w:val="12"/>
        </w:numPr>
        <w:pBdr>
          <w:top w:val="nil"/>
          <w:left w:val="nil"/>
          <w:bottom w:val="nil"/>
          <w:right w:val="nil"/>
          <w:between w:val="nil"/>
        </w:pBdr>
        <w:spacing w:after="160" w:line="240" w:lineRule="auto"/>
        <w:ind w:left="709"/>
        <w:jc w:val="both"/>
        <w:rPr>
          <w:rFonts w:ascii="Roboto" w:eastAsia="Roboto" w:hAnsi="Roboto" w:cs="Roboto"/>
          <w:color w:val="000000"/>
        </w:rPr>
      </w:pPr>
      <w:r>
        <w:rPr>
          <w:rFonts w:ascii="Roboto" w:eastAsia="Roboto" w:hAnsi="Roboto" w:cs="Roboto"/>
          <w:color w:val="000000"/>
        </w:rPr>
        <w:t>Reply and correspondence in respect of investigation proceedings</w:t>
      </w:r>
    </w:p>
    <w:p w14:paraId="671E078F" w14:textId="77777777" w:rsidR="008739F2" w:rsidRDefault="00000000">
      <w:pPr>
        <w:numPr>
          <w:ilvl w:val="0"/>
          <w:numId w:val="12"/>
        </w:numPr>
        <w:pBdr>
          <w:top w:val="nil"/>
          <w:left w:val="nil"/>
          <w:bottom w:val="nil"/>
          <w:right w:val="nil"/>
          <w:between w:val="nil"/>
        </w:pBdr>
        <w:spacing w:after="160" w:line="240" w:lineRule="auto"/>
        <w:ind w:left="709"/>
        <w:jc w:val="both"/>
        <w:rPr>
          <w:rFonts w:ascii="Roboto" w:eastAsia="Roboto" w:hAnsi="Roboto" w:cs="Roboto"/>
          <w:color w:val="000000"/>
        </w:rPr>
      </w:pPr>
      <w:r>
        <w:rPr>
          <w:rFonts w:ascii="Roboto" w:eastAsia="Roboto" w:hAnsi="Roboto" w:cs="Roboto"/>
          <w:color w:val="000000"/>
        </w:rPr>
        <w:t>Legal/ Professional opinions</w:t>
      </w:r>
    </w:p>
    <w:p w14:paraId="0614F243" w14:textId="77777777" w:rsidR="008739F2" w:rsidRDefault="00000000">
      <w:pPr>
        <w:numPr>
          <w:ilvl w:val="0"/>
          <w:numId w:val="12"/>
        </w:numPr>
        <w:pBdr>
          <w:top w:val="nil"/>
          <w:left w:val="nil"/>
          <w:bottom w:val="nil"/>
          <w:right w:val="nil"/>
          <w:between w:val="nil"/>
        </w:pBdr>
        <w:spacing w:after="160" w:line="240" w:lineRule="auto"/>
        <w:ind w:left="709"/>
        <w:jc w:val="both"/>
        <w:rPr>
          <w:rFonts w:ascii="Roboto" w:eastAsia="Roboto" w:hAnsi="Roboto" w:cs="Roboto"/>
          <w:color w:val="000000"/>
        </w:rPr>
      </w:pPr>
      <w:r>
        <w:rPr>
          <w:rFonts w:ascii="Roboto" w:eastAsia="Roboto" w:hAnsi="Roboto" w:cs="Roboto"/>
          <w:color w:val="000000"/>
        </w:rPr>
        <w:lastRenderedPageBreak/>
        <w:t xml:space="preserve">Filling </w:t>
      </w:r>
      <w:proofErr w:type="gramStart"/>
      <w:r>
        <w:rPr>
          <w:rFonts w:ascii="Roboto" w:eastAsia="Roboto" w:hAnsi="Roboto" w:cs="Roboto"/>
          <w:color w:val="000000"/>
        </w:rPr>
        <w:t>of</w:t>
      </w:r>
      <w:proofErr w:type="gramEnd"/>
      <w:r>
        <w:rPr>
          <w:rFonts w:ascii="Roboto" w:eastAsia="Roboto" w:hAnsi="Roboto" w:cs="Roboto"/>
          <w:color w:val="000000"/>
        </w:rPr>
        <w:t xml:space="preserve"> Appeals before Tribunal The given services, whenever required shall be provided separately.</w:t>
      </w:r>
    </w:p>
    <w:p w14:paraId="6C9EAABC" w14:textId="77777777" w:rsidR="008739F2" w:rsidRDefault="00000000">
      <w:pPr>
        <w:numPr>
          <w:ilvl w:val="0"/>
          <w:numId w:val="3"/>
        </w:numPr>
        <w:pBdr>
          <w:top w:val="nil"/>
          <w:left w:val="nil"/>
          <w:bottom w:val="nil"/>
          <w:right w:val="nil"/>
          <w:between w:val="nil"/>
        </w:pBdr>
        <w:spacing w:after="160" w:line="240" w:lineRule="auto"/>
        <w:jc w:val="both"/>
        <w:rPr>
          <w:rFonts w:ascii="Roboto" w:eastAsia="Roboto" w:hAnsi="Roboto" w:cs="Roboto"/>
          <w:b/>
          <w:color w:val="000000"/>
          <w:highlight w:val="yellow"/>
          <w:u w:val="single"/>
        </w:rPr>
      </w:pPr>
      <w:r>
        <w:rPr>
          <w:rFonts w:ascii="Roboto" w:eastAsia="Roboto" w:hAnsi="Roboto" w:cs="Roboto"/>
          <w:b/>
          <w:color w:val="000000"/>
          <w:highlight w:val="yellow"/>
          <w:u w:val="single"/>
        </w:rPr>
        <w:t xml:space="preserve">*Entity’s Covered*(Mention Entities that are covered for the monthly </w:t>
      </w:r>
      <w:proofErr w:type="spellStart"/>
      <w:r>
        <w:rPr>
          <w:rFonts w:ascii="Roboto" w:eastAsia="Roboto" w:hAnsi="Roboto" w:cs="Roboto"/>
          <w:b/>
          <w:color w:val="000000"/>
          <w:highlight w:val="yellow"/>
          <w:u w:val="single"/>
        </w:rPr>
        <w:t>complinaces</w:t>
      </w:r>
      <w:proofErr w:type="spellEnd"/>
      <w:r>
        <w:rPr>
          <w:rFonts w:ascii="Roboto" w:eastAsia="Roboto" w:hAnsi="Roboto" w:cs="Roboto"/>
          <w:b/>
          <w:color w:val="000000"/>
          <w:highlight w:val="yellow"/>
          <w:u w:val="single"/>
        </w:rPr>
        <w:t>)</w:t>
      </w:r>
    </w:p>
    <w:p w14:paraId="1E08E98E" w14:textId="77777777" w:rsidR="008739F2" w:rsidRDefault="008739F2">
      <w:pPr>
        <w:pBdr>
          <w:top w:val="nil"/>
          <w:left w:val="nil"/>
          <w:bottom w:val="nil"/>
          <w:right w:val="nil"/>
          <w:between w:val="nil"/>
        </w:pBdr>
        <w:spacing w:after="160" w:line="240" w:lineRule="auto"/>
        <w:ind w:left="720"/>
        <w:jc w:val="both"/>
        <w:rPr>
          <w:rFonts w:ascii="Roboto" w:eastAsia="Roboto" w:hAnsi="Roboto" w:cs="Roboto"/>
          <w:b/>
          <w:color w:val="000000"/>
          <w:highlight w:val="yellow"/>
          <w:u w:val="single"/>
        </w:rPr>
      </w:pPr>
    </w:p>
    <w:p w14:paraId="56F4BEC8" w14:textId="77777777" w:rsidR="008739F2" w:rsidRDefault="00000000">
      <w:pPr>
        <w:numPr>
          <w:ilvl w:val="0"/>
          <w:numId w:val="3"/>
        </w:numPr>
        <w:pBdr>
          <w:top w:val="nil"/>
          <w:left w:val="nil"/>
          <w:bottom w:val="nil"/>
          <w:right w:val="nil"/>
          <w:between w:val="nil"/>
        </w:pBdr>
        <w:spacing w:after="160" w:line="240" w:lineRule="auto"/>
        <w:jc w:val="both"/>
        <w:rPr>
          <w:rFonts w:ascii="Roboto" w:eastAsia="Roboto" w:hAnsi="Roboto" w:cs="Roboto"/>
          <w:b/>
          <w:color w:val="000000"/>
          <w:u w:val="single"/>
        </w:rPr>
      </w:pPr>
      <w:r>
        <w:rPr>
          <w:rFonts w:ascii="Roboto" w:eastAsia="Roboto" w:hAnsi="Roboto" w:cs="Roboto"/>
          <w:b/>
          <w:color w:val="000000"/>
          <w:u w:val="single"/>
        </w:rPr>
        <w:t>Entity’s Responsibility</w:t>
      </w:r>
    </w:p>
    <w:p w14:paraId="0647E277" w14:textId="77777777" w:rsidR="008739F2" w:rsidRDefault="00000000">
      <w:pPr>
        <w:numPr>
          <w:ilvl w:val="0"/>
          <w:numId w:val="2"/>
        </w:numPr>
        <w:pBdr>
          <w:top w:val="nil"/>
          <w:left w:val="nil"/>
          <w:bottom w:val="nil"/>
          <w:right w:val="nil"/>
          <w:between w:val="nil"/>
        </w:pBdr>
        <w:spacing w:before="280" w:after="240" w:line="240" w:lineRule="auto"/>
        <w:jc w:val="both"/>
        <w:rPr>
          <w:rFonts w:ascii="Roboto" w:eastAsia="Roboto" w:hAnsi="Roboto" w:cs="Roboto"/>
          <w:color w:val="000000"/>
          <w:sz w:val="20"/>
          <w:szCs w:val="20"/>
        </w:rPr>
      </w:pPr>
      <w:r>
        <w:rPr>
          <w:rFonts w:ascii="Roboto" w:eastAsia="Roboto" w:hAnsi="Roboto" w:cs="Roboto"/>
          <w:color w:val="000000"/>
          <w:sz w:val="20"/>
          <w:szCs w:val="20"/>
        </w:rPr>
        <w:t>Entity shall ensure timely compilation of data required for filing of statements/ returns under Goods and Services Tax Law(s).</w:t>
      </w:r>
    </w:p>
    <w:p w14:paraId="0EC7A09D" w14:textId="77777777" w:rsidR="008739F2" w:rsidRDefault="00000000">
      <w:pPr>
        <w:numPr>
          <w:ilvl w:val="0"/>
          <w:numId w:val="2"/>
        </w:numPr>
        <w:pBdr>
          <w:top w:val="nil"/>
          <w:left w:val="nil"/>
          <w:bottom w:val="nil"/>
          <w:right w:val="nil"/>
          <w:between w:val="nil"/>
        </w:pBdr>
        <w:spacing w:after="240" w:line="240" w:lineRule="auto"/>
        <w:jc w:val="both"/>
        <w:rPr>
          <w:rFonts w:ascii="Roboto" w:eastAsia="Roboto" w:hAnsi="Roboto" w:cs="Roboto"/>
          <w:color w:val="000000"/>
          <w:sz w:val="20"/>
          <w:szCs w:val="20"/>
        </w:rPr>
      </w:pPr>
      <w:r>
        <w:rPr>
          <w:rFonts w:ascii="Roboto" w:eastAsia="Roboto" w:hAnsi="Roboto" w:cs="Roboto"/>
          <w:color w:val="000000"/>
          <w:sz w:val="20"/>
          <w:szCs w:val="20"/>
        </w:rPr>
        <w:t>We shall be available for consultancy purposes, but entity shall be responsible for executing below mentioned activities –</w:t>
      </w:r>
    </w:p>
    <w:p w14:paraId="1B694F0D"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Preparation of Basic Data</w:t>
      </w:r>
    </w:p>
    <w:p w14:paraId="320A590D"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Collation of documents</w:t>
      </w:r>
    </w:p>
    <w:p w14:paraId="52070B75"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Provision of information required</w:t>
      </w:r>
    </w:p>
    <w:p w14:paraId="734F6922"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Provision of access to reports issued by the system</w:t>
      </w:r>
    </w:p>
    <w:p w14:paraId="48813131"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 xml:space="preserve">Provision of returns filed under earlier regime for </w:t>
      </w:r>
      <w:proofErr w:type="gramStart"/>
      <w:r>
        <w:rPr>
          <w:rFonts w:ascii="Roboto" w:eastAsia="Roboto" w:hAnsi="Roboto" w:cs="Roboto"/>
          <w:color w:val="000000"/>
          <w:sz w:val="20"/>
          <w:szCs w:val="20"/>
        </w:rPr>
        <w:t>last</w:t>
      </w:r>
      <w:proofErr w:type="gramEnd"/>
      <w:r>
        <w:rPr>
          <w:rFonts w:ascii="Roboto" w:eastAsia="Roboto" w:hAnsi="Roboto" w:cs="Roboto"/>
          <w:color w:val="000000"/>
          <w:sz w:val="20"/>
          <w:szCs w:val="20"/>
        </w:rPr>
        <w:t xml:space="preserve"> tax periods</w:t>
      </w:r>
    </w:p>
    <w:p w14:paraId="1F48F7C0"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 xml:space="preserve">Communication with its </w:t>
      </w:r>
      <w:proofErr w:type="gramStart"/>
      <w:r>
        <w:rPr>
          <w:rFonts w:ascii="Roboto" w:eastAsia="Roboto" w:hAnsi="Roboto" w:cs="Roboto"/>
          <w:color w:val="000000"/>
          <w:sz w:val="20"/>
          <w:szCs w:val="20"/>
        </w:rPr>
        <w:t>suppliers'</w:t>
      </w:r>
      <w:proofErr w:type="gramEnd"/>
      <w:r>
        <w:rPr>
          <w:rFonts w:ascii="Roboto" w:eastAsia="Roboto" w:hAnsi="Roboto" w:cs="Roboto"/>
          <w:color w:val="000000"/>
          <w:sz w:val="20"/>
          <w:szCs w:val="20"/>
        </w:rPr>
        <w:t xml:space="preserve"> for improvement in their documents, if required</w:t>
      </w:r>
    </w:p>
    <w:p w14:paraId="4D553726"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Expense Credit Reconciliation</w:t>
      </w:r>
    </w:p>
    <w:p w14:paraId="593181B2"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Decision on Reconciliation Items</w:t>
      </w:r>
    </w:p>
    <w:p w14:paraId="5B498226"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Decision on Claim of Credits</w:t>
      </w:r>
    </w:p>
    <w:p w14:paraId="2E12C8A4"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ITC Mismatch Report and Action Points thereon</w:t>
      </w:r>
    </w:p>
    <w:p w14:paraId="21A81771" w14:textId="77777777" w:rsidR="008739F2" w:rsidRDefault="00000000">
      <w:pPr>
        <w:numPr>
          <w:ilvl w:val="1"/>
          <w:numId w:val="2"/>
        </w:numPr>
        <w:pBdr>
          <w:top w:val="nil"/>
          <w:left w:val="nil"/>
          <w:bottom w:val="nil"/>
          <w:right w:val="nil"/>
          <w:between w:val="nil"/>
        </w:pBdr>
        <w:spacing w:after="0" w:line="360" w:lineRule="auto"/>
        <w:jc w:val="both"/>
        <w:rPr>
          <w:rFonts w:ascii="Roboto" w:eastAsia="Roboto" w:hAnsi="Roboto" w:cs="Roboto"/>
          <w:color w:val="000000"/>
          <w:sz w:val="20"/>
          <w:szCs w:val="20"/>
        </w:rPr>
      </w:pPr>
      <w:r>
        <w:rPr>
          <w:rFonts w:ascii="Roboto" w:eastAsia="Roboto" w:hAnsi="Roboto" w:cs="Roboto"/>
          <w:color w:val="000000"/>
          <w:sz w:val="20"/>
          <w:szCs w:val="20"/>
        </w:rPr>
        <w:t>Reconciliation of Provisional Credits and Reversals and Re-credits</w:t>
      </w:r>
    </w:p>
    <w:p w14:paraId="4898180D" w14:textId="77777777" w:rsidR="008739F2" w:rsidRDefault="00000000">
      <w:pPr>
        <w:numPr>
          <w:ilvl w:val="1"/>
          <w:numId w:val="2"/>
        </w:numPr>
        <w:pBdr>
          <w:top w:val="nil"/>
          <w:left w:val="nil"/>
          <w:bottom w:val="nil"/>
          <w:right w:val="nil"/>
          <w:between w:val="nil"/>
        </w:pBdr>
        <w:spacing w:after="280" w:line="360" w:lineRule="auto"/>
        <w:jc w:val="both"/>
        <w:rPr>
          <w:rFonts w:ascii="Roboto" w:eastAsia="Roboto" w:hAnsi="Roboto" w:cs="Roboto"/>
          <w:color w:val="000000"/>
          <w:sz w:val="20"/>
          <w:szCs w:val="20"/>
        </w:rPr>
      </w:pPr>
      <w:r>
        <w:rPr>
          <w:rFonts w:ascii="Roboto" w:eastAsia="Roboto" w:hAnsi="Roboto" w:cs="Roboto"/>
          <w:color w:val="000000"/>
          <w:sz w:val="20"/>
          <w:szCs w:val="20"/>
        </w:rPr>
        <w:t>Reconciliation of working and financial details</w:t>
      </w:r>
    </w:p>
    <w:p w14:paraId="0DDF87F0" w14:textId="77777777" w:rsidR="008739F2" w:rsidRDefault="00000000">
      <w:pPr>
        <w:numPr>
          <w:ilvl w:val="0"/>
          <w:numId w:val="3"/>
        </w:numPr>
        <w:pBdr>
          <w:top w:val="nil"/>
          <w:left w:val="nil"/>
          <w:bottom w:val="nil"/>
          <w:right w:val="nil"/>
          <w:between w:val="nil"/>
        </w:pBdr>
        <w:jc w:val="both"/>
        <w:rPr>
          <w:rFonts w:ascii="Roboto" w:eastAsia="Roboto" w:hAnsi="Roboto" w:cs="Roboto"/>
          <w:b/>
          <w:color w:val="000000"/>
          <w:u w:val="single"/>
        </w:rPr>
      </w:pPr>
      <w:r>
        <w:rPr>
          <w:rFonts w:ascii="Roboto" w:eastAsia="Roboto" w:hAnsi="Roboto" w:cs="Roboto"/>
          <w:b/>
          <w:color w:val="000000"/>
          <w:u w:val="single"/>
        </w:rPr>
        <w:t>Firm’s Limitation</w:t>
      </w:r>
    </w:p>
    <w:p w14:paraId="536EB42A" w14:textId="77777777" w:rsidR="008739F2" w:rsidRDefault="00000000">
      <w:pPr>
        <w:pBdr>
          <w:top w:val="nil"/>
          <w:left w:val="nil"/>
          <w:bottom w:val="nil"/>
          <w:right w:val="nil"/>
          <w:between w:val="nil"/>
        </w:pBdr>
        <w:spacing w:after="160" w:line="240" w:lineRule="auto"/>
        <w:ind w:left="810"/>
        <w:jc w:val="both"/>
        <w:rPr>
          <w:rFonts w:ascii="Roboto" w:eastAsia="Roboto" w:hAnsi="Roboto" w:cs="Roboto"/>
          <w:color w:val="000000"/>
          <w:sz w:val="20"/>
          <w:szCs w:val="20"/>
        </w:rPr>
      </w:pPr>
      <w:r>
        <w:rPr>
          <w:rFonts w:ascii="Roboto" w:eastAsia="Roboto" w:hAnsi="Roboto" w:cs="Roboto"/>
          <w:color w:val="000000"/>
          <w:sz w:val="20"/>
          <w:szCs w:val="20"/>
        </w:rPr>
        <w:t xml:space="preserve">We shall make every reasonable effort to avoid any errors or </w:t>
      </w:r>
      <w:proofErr w:type="gramStart"/>
      <w:r>
        <w:rPr>
          <w:rFonts w:ascii="Roboto" w:eastAsia="Roboto" w:hAnsi="Roboto" w:cs="Roboto"/>
          <w:color w:val="000000"/>
          <w:sz w:val="20"/>
          <w:szCs w:val="20"/>
        </w:rPr>
        <w:t>omissions</w:t>
      </w:r>
      <w:proofErr w:type="gramEnd"/>
      <w:r>
        <w:rPr>
          <w:rFonts w:ascii="Roboto" w:eastAsia="Roboto" w:hAnsi="Roboto" w:cs="Roboto"/>
          <w:color w:val="000000"/>
          <w:sz w:val="20"/>
          <w:szCs w:val="20"/>
        </w:rPr>
        <w:t xml:space="preserve"> in the services or advice that shall be provided to entity. However, the tax laws and Indian GAAPS are voluminous, ambiguous and constantly changing, more specifically goods and services tax is a new levy and will be subject to lot of interpretation and legal reviews. Entity shall, of course, be free to follow or to disregard, in whole or in part, any recommendations our team make.</w:t>
      </w:r>
    </w:p>
    <w:p w14:paraId="59028F04" w14:textId="77777777" w:rsidR="008739F2" w:rsidRDefault="00000000">
      <w:pPr>
        <w:numPr>
          <w:ilvl w:val="0"/>
          <w:numId w:val="3"/>
        </w:numPr>
        <w:pBdr>
          <w:top w:val="nil"/>
          <w:left w:val="nil"/>
          <w:bottom w:val="nil"/>
          <w:right w:val="nil"/>
          <w:between w:val="nil"/>
        </w:pBdr>
        <w:spacing w:after="160" w:line="240" w:lineRule="auto"/>
        <w:ind w:left="426"/>
        <w:jc w:val="both"/>
        <w:rPr>
          <w:rFonts w:ascii="Roboto" w:eastAsia="Roboto" w:hAnsi="Roboto" w:cs="Roboto"/>
          <w:b/>
          <w:color w:val="000000"/>
          <w:u w:val="single"/>
        </w:rPr>
      </w:pPr>
      <w:r>
        <w:rPr>
          <w:rFonts w:ascii="Roboto" w:eastAsia="Roboto" w:hAnsi="Roboto" w:cs="Roboto"/>
          <w:b/>
          <w:color w:val="000000"/>
          <w:u w:val="single"/>
        </w:rPr>
        <w:t>Commercials</w:t>
      </w:r>
    </w:p>
    <w:p w14:paraId="52356B89" w14:textId="77777777" w:rsidR="008739F2" w:rsidRDefault="00000000">
      <w:pPr>
        <w:pBdr>
          <w:top w:val="nil"/>
          <w:left w:val="nil"/>
          <w:bottom w:val="nil"/>
          <w:right w:val="nil"/>
          <w:between w:val="nil"/>
        </w:pBdr>
        <w:spacing w:after="160" w:line="240" w:lineRule="auto"/>
        <w:ind w:left="720"/>
        <w:jc w:val="both"/>
        <w:rPr>
          <w:rFonts w:ascii="Roboto" w:eastAsia="Roboto" w:hAnsi="Roboto" w:cs="Roboto"/>
          <w:color w:val="000000"/>
          <w:sz w:val="20"/>
          <w:szCs w:val="20"/>
        </w:rPr>
      </w:pPr>
      <w:r>
        <w:rPr>
          <w:rFonts w:ascii="Roboto" w:eastAsia="Roboto" w:hAnsi="Roboto" w:cs="Roboto"/>
          <w:color w:val="000000"/>
          <w:sz w:val="20"/>
          <w:szCs w:val="20"/>
        </w:rPr>
        <w:t>The aforesaid assignment shall be undertaken by team comprising of Partner, Senior Manager, Manager and Executive of firm.</w:t>
      </w:r>
    </w:p>
    <w:p w14:paraId="666B53DD" w14:textId="77777777" w:rsidR="008739F2" w:rsidRDefault="00000000">
      <w:pPr>
        <w:pBdr>
          <w:top w:val="nil"/>
          <w:left w:val="nil"/>
          <w:bottom w:val="nil"/>
          <w:right w:val="nil"/>
          <w:between w:val="nil"/>
        </w:pBdr>
        <w:spacing w:after="160" w:line="240" w:lineRule="auto"/>
        <w:ind w:left="720"/>
        <w:jc w:val="both"/>
        <w:rPr>
          <w:rFonts w:ascii="Roboto" w:eastAsia="Roboto" w:hAnsi="Roboto" w:cs="Roboto"/>
          <w:color w:val="000000"/>
          <w:sz w:val="20"/>
          <w:szCs w:val="20"/>
        </w:rPr>
      </w:pPr>
      <w:r>
        <w:rPr>
          <w:rFonts w:ascii="Roboto" w:eastAsia="Roboto" w:hAnsi="Roboto" w:cs="Roboto"/>
          <w:color w:val="000000"/>
          <w:sz w:val="20"/>
          <w:szCs w:val="20"/>
        </w:rPr>
        <w:t xml:space="preserve">On request of client, the billing for </w:t>
      </w:r>
      <w:proofErr w:type="gramStart"/>
      <w:r>
        <w:rPr>
          <w:rFonts w:ascii="Roboto" w:eastAsia="Roboto" w:hAnsi="Roboto" w:cs="Roboto"/>
          <w:color w:val="000000"/>
          <w:sz w:val="20"/>
          <w:szCs w:val="20"/>
        </w:rPr>
        <w:t>given</w:t>
      </w:r>
      <w:proofErr w:type="gramEnd"/>
      <w:r>
        <w:rPr>
          <w:rFonts w:ascii="Roboto" w:eastAsia="Roboto" w:hAnsi="Roboto" w:cs="Roboto"/>
          <w:color w:val="000000"/>
          <w:sz w:val="20"/>
          <w:szCs w:val="20"/>
        </w:rPr>
        <w:t xml:space="preserve"> project shall be </w:t>
      </w:r>
      <w:r>
        <w:rPr>
          <w:rFonts w:ascii="Roboto" w:eastAsia="Roboto" w:hAnsi="Roboto" w:cs="Roboto"/>
          <w:b/>
          <w:color w:val="000000"/>
          <w:highlight w:val="yellow"/>
        </w:rPr>
        <w:t>Rs 45,000/- per month</w:t>
      </w:r>
      <w:r>
        <w:rPr>
          <w:rFonts w:ascii="Roboto" w:eastAsia="Roboto" w:hAnsi="Roboto" w:cs="Roboto"/>
          <w:b/>
          <w:color w:val="000000"/>
          <w:sz w:val="24"/>
          <w:szCs w:val="24"/>
          <w:highlight w:val="yellow"/>
        </w:rPr>
        <w:t xml:space="preserve"> *(Refer Retainership </w:t>
      </w:r>
      <w:proofErr w:type="gramStart"/>
      <w:r>
        <w:rPr>
          <w:rFonts w:ascii="Roboto" w:eastAsia="Roboto" w:hAnsi="Roboto" w:cs="Roboto"/>
          <w:b/>
          <w:color w:val="000000"/>
          <w:sz w:val="24"/>
          <w:szCs w:val="24"/>
          <w:highlight w:val="yellow"/>
        </w:rPr>
        <w:t>Excel)*</w:t>
      </w:r>
      <w:proofErr w:type="gramEnd"/>
      <w:r>
        <w:rPr>
          <w:rFonts w:ascii="Roboto" w:eastAsia="Roboto" w:hAnsi="Roboto" w:cs="Roboto"/>
          <w:color w:val="000000"/>
          <w:sz w:val="24"/>
          <w:szCs w:val="24"/>
        </w:rPr>
        <w:t xml:space="preserve"> </w:t>
      </w:r>
      <w:r>
        <w:rPr>
          <w:rFonts w:ascii="Roboto" w:eastAsia="Roboto" w:hAnsi="Roboto" w:cs="Roboto"/>
          <w:color w:val="000000"/>
          <w:sz w:val="20"/>
          <w:szCs w:val="20"/>
        </w:rPr>
        <w:t>with following conditions:</w:t>
      </w:r>
    </w:p>
    <w:p w14:paraId="3E7D311B" w14:textId="77777777" w:rsidR="008739F2" w:rsidRDefault="00000000">
      <w:pPr>
        <w:numPr>
          <w:ilvl w:val="0"/>
          <w:numId w:val="1"/>
        </w:numPr>
        <w:pBdr>
          <w:top w:val="nil"/>
          <w:left w:val="nil"/>
          <w:bottom w:val="nil"/>
          <w:right w:val="nil"/>
          <w:between w:val="nil"/>
        </w:pBdr>
        <w:spacing w:after="160" w:line="240" w:lineRule="auto"/>
        <w:jc w:val="both"/>
        <w:rPr>
          <w:rFonts w:ascii="Roboto" w:eastAsia="Roboto" w:hAnsi="Roboto" w:cs="Roboto"/>
          <w:color w:val="000000"/>
          <w:sz w:val="20"/>
          <w:szCs w:val="20"/>
        </w:rPr>
      </w:pPr>
      <w:r>
        <w:rPr>
          <w:rFonts w:ascii="Roboto" w:eastAsia="Roboto" w:hAnsi="Roboto" w:cs="Roboto"/>
          <w:color w:val="000000"/>
          <w:sz w:val="20"/>
          <w:szCs w:val="20"/>
        </w:rPr>
        <w:t>Out of Pocket Expenses shall be billed separately</w:t>
      </w:r>
    </w:p>
    <w:p w14:paraId="63D1C142" w14:textId="77777777" w:rsidR="008739F2" w:rsidRDefault="00000000">
      <w:pPr>
        <w:numPr>
          <w:ilvl w:val="0"/>
          <w:numId w:val="1"/>
        </w:numPr>
        <w:pBdr>
          <w:top w:val="nil"/>
          <w:left w:val="nil"/>
          <w:bottom w:val="nil"/>
          <w:right w:val="nil"/>
          <w:between w:val="nil"/>
        </w:pBdr>
        <w:spacing w:after="0" w:line="240" w:lineRule="auto"/>
        <w:jc w:val="both"/>
        <w:rPr>
          <w:rFonts w:ascii="Roboto" w:eastAsia="Roboto" w:hAnsi="Roboto" w:cs="Roboto"/>
          <w:color w:val="000000"/>
          <w:sz w:val="20"/>
          <w:szCs w:val="20"/>
        </w:rPr>
      </w:pPr>
      <w:r>
        <w:rPr>
          <w:rFonts w:ascii="Roboto" w:eastAsia="Roboto" w:hAnsi="Roboto" w:cs="Roboto"/>
          <w:color w:val="000000"/>
          <w:sz w:val="20"/>
          <w:szCs w:val="20"/>
        </w:rPr>
        <w:t>Billing shall be done on Monthly basis.</w:t>
      </w:r>
    </w:p>
    <w:p w14:paraId="00EFE2C3" w14:textId="77777777" w:rsidR="008739F2" w:rsidRDefault="00000000">
      <w:pPr>
        <w:numPr>
          <w:ilvl w:val="0"/>
          <w:numId w:val="1"/>
        </w:numPr>
        <w:pBdr>
          <w:top w:val="nil"/>
          <w:left w:val="nil"/>
          <w:bottom w:val="nil"/>
          <w:right w:val="nil"/>
          <w:between w:val="nil"/>
        </w:pBdr>
        <w:spacing w:after="0" w:line="240" w:lineRule="auto"/>
        <w:jc w:val="both"/>
        <w:rPr>
          <w:rFonts w:ascii="Roboto" w:eastAsia="Roboto" w:hAnsi="Roboto" w:cs="Roboto"/>
          <w:color w:val="000000"/>
          <w:sz w:val="20"/>
          <w:szCs w:val="20"/>
        </w:rPr>
      </w:pPr>
      <w:r>
        <w:rPr>
          <w:rFonts w:ascii="Roboto" w:eastAsia="Roboto" w:hAnsi="Roboto" w:cs="Roboto"/>
          <w:color w:val="000000"/>
          <w:sz w:val="20"/>
          <w:szCs w:val="20"/>
        </w:rPr>
        <w:t>Payment cycle shall be Monthly</w:t>
      </w:r>
    </w:p>
    <w:p w14:paraId="0DDB07E4" w14:textId="77777777" w:rsidR="008739F2" w:rsidRDefault="00000000">
      <w:pPr>
        <w:numPr>
          <w:ilvl w:val="0"/>
          <w:numId w:val="1"/>
        </w:numPr>
        <w:pBdr>
          <w:top w:val="nil"/>
          <w:left w:val="nil"/>
          <w:bottom w:val="nil"/>
          <w:right w:val="nil"/>
          <w:between w:val="nil"/>
        </w:pBdr>
        <w:spacing w:after="0" w:line="240" w:lineRule="auto"/>
        <w:jc w:val="both"/>
        <w:rPr>
          <w:rFonts w:ascii="Roboto" w:eastAsia="Roboto" w:hAnsi="Roboto" w:cs="Roboto"/>
          <w:color w:val="000000"/>
          <w:sz w:val="20"/>
          <w:szCs w:val="20"/>
        </w:rPr>
      </w:pPr>
      <w:r>
        <w:rPr>
          <w:rFonts w:ascii="Roboto" w:eastAsia="Roboto" w:hAnsi="Roboto" w:cs="Roboto"/>
          <w:color w:val="000000"/>
          <w:sz w:val="20"/>
          <w:szCs w:val="20"/>
        </w:rPr>
        <w:t xml:space="preserve">Applicable Taxes shall be extra. </w:t>
      </w:r>
    </w:p>
    <w:p w14:paraId="26CA8063" w14:textId="77777777" w:rsidR="008739F2" w:rsidRDefault="008739F2">
      <w:pPr>
        <w:pBdr>
          <w:top w:val="nil"/>
          <w:left w:val="nil"/>
          <w:bottom w:val="nil"/>
          <w:right w:val="nil"/>
          <w:between w:val="nil"/>
        </w:pBdr>
        <w:spacing w:after="0" w:line="240" w:lineRule="auto"/>
        <w:ind w:left="1440"/>
        <w:jc w:val="both"/>
        <w:rPr>
          <w:rFonts w:ascii="Roboto" w:eastAsia="Roboto" w:hAnsi="Roboto" w:cs="Roboto"/>
          <w:color w:val="000000"/>
          <w:sz w:val="20"/>
          <w:szCs w:val="20"/>
        </w:rPr>
      </w:pPr>
    </w:p>
    <w:p w14:paraId="41AC0AAD" w14:textId="77777777" w:rsidR="008739F2" w:rsidRDefault="00000000">
      <w:pPr>
        <w:pBdr>
          <w:top w:val="nil"/>
          <w:left w:val="nil"/>
          <w:bottom w:val="nil"/>
          <w:right w:val="nil"/>
          <w:between w:val="nil"/>
        </w:pBdr>
        <w:spacing w:after="160" w:line="240" w:lineRule="auto"/>
        <w:ind w:left="405"/>
        <w:jc w:val="both"/>
        <w:rPr>
          <w:rFonts w:ascii="Roboto" w:eastAsia="Roboto" w:hAnsi="Roboto" w:cs="Roboto"/>
          <w:color w:val="000000"/>
          <w:sz w:val="20"/>
          <w:szCs w:val="20"/>
        </w:rPr>
      </w:pPr>
      <w:r>
        <w:rPr>
          <w:rFonts w:ascii="Roboto" w:eastAsia="Roboto" w:hAnsi="Roboto" w:cs="Roboto"/>
          <w:color w:val="000000"/>
          <w:sz w:val="20"/>
          <w:szCs w:val="20"/>
        </w:rPr>
        <w:lastRenderedPageBreak/>
        <w:t xml:space="preserve">We again extend our gratitude for providing </w:t>
      </w:r>
      <w:proofErr w:type="gramStart"/>
      <w:r>
        <w:rPr>
          <w:rFonts w:ascii="Roboto" w:eastAsia="Roboto" w:hAnsi="Roboto" w:cs="Roboto"/>
          <w:color w:val="000000"/>
          <w:sz w:val="20"/>
          <w:szCs w:val="20"/>
        </w:rPr>
        <w:t>us</w:t>
      </w:r>
      <w:proofErr w:type="gramEnd"/>
      <w:r>
        <w:rPr>
          <w:rFonts w:ascii="Roboto" w:eastAsia="Roboto" w:hAnsi="Roboto" w:cs="Roboto"/>
          <w:color w:val="000000"/>
          <w:sz w:val="20"/>
          <w:szCs w:val="20"/>
        </w:rPr>
        <w:t xml:space="preserve"> opportunity to submit proposal to provide services to the entity. Our best endeavor shall be to ensure that the optimum synergized results of </w:t>
      </w:r>
      <w:proofErr w:type="gramStart"/>
      <w:r>
        <w:rPr>
          <w:rFonts w:ascii="Roboto" w:eastAsia="Roboto" w:hAnsi="Roboto" w:cs="Roboto"/>
          <w:color w:val="000000"/>
          <w:sz w:val="20"/>
          <w:szCs w:val="20"/>
        </w:rPr>
        <w:t>given</w:t>
      </w:r>
      <w:proofErr w:type="gramEnd"/>
      <w:r>
        <w:rPr>
          <w:rFonts w:ascii="Roboto" w:eastAsia="Roboto" w:hAnsi="Roboto" w:cs="Roboto"/>
          <w:color w:val="000000"/>
          <w:sz w:val="20"/>
          <w:szCs w:val="20"/>
        </w:rPr>
        <w:t xml:space="preserve"> process are enjoyed by the entity. </w:t>
      </w:r>
    </w:p>
    <w:p w14:paraId="00227398" w14:textId="77777777" w:rsidR="008739F2" w:rsidRDefault="00000000">
      <w:pPr>
        <w:pBdr>
          <w:top w:val="nil"/>
          <w:left w:val="nil"/>
          <w:bottom w:val="nil"/>
          <w:right w:val="nil"/>
          <w:between w:val="nil"/>
        </w:pBdr>
        <w:spacing w:after="160" w:line="240" w:lineRule="auto"/>
        <w:ind w:left="405"/>
        <w:jc w:val="both"/>
        <w:rPr>
          <w:rFonts w:ascii="Roboto" w:eastAsia="Roboto" w:hAnsi="Roboto" w:cs="Roboto"/>
          <w:color w:val="000000"/>
          <w:sz w:val="20"/>
          <w:szCs w:val="20"/>
        </w:rPr>
      </w:pPr>
      <w:r>
        <w:rPr>
          <w:rFonts w:ascii="Roboto" w:eastAsia="Roboto" w:hAnsi="Roboto" w:cs="Roboto"/>
          <w:color w:val="000000"/>
          <w:sz w:val="20"/>
          <w:szCs w:val="20"/>
        </w:rPr>
        <w:t xml:space="preserve">Lastly a counter signed copy of given proposal for Engagement shall be a valid confirmation of aforesaid terms and scope of the engagement letter to you. </w:t>
      </w:r>
    </w:p>
    <w:p w14:paraId="44B936D4" w14:textId="77777777" w:rsidR="008739F2" w:rsidRDefault="00000000">
      <w:pPr>
        <w:pBdr>
          <w:top w:val="nil"/>
          <w:left w:val="nil"/>
          <w:bottom w:val="nil"/>
          <w:right w:val="nil"/>
          <w:between w:val="nil"/>
        </w:pBdr>
        <w:spacing w:after="160" w:line="240" w:lineRule="auto"/>
        <w:ind w:left="405"/>
        <w:rPr>
          <w:rFonts w:ascii="Roboto" w:eastAsia="Roboto" w:hAnsi="Roboto" w:cs="Roboto"/>
          <w:color w:val="000000"/>
          <w:sz w:val="20"/>
          <w:szCs w:val="20"/>
        </w:rPr>
      </w:pPr>
      <w:r>
        <w:rPr>
          <w:rFonts w:ascii="Roboto" w:eastAsia="Roboto" w:hAnsi="Roboto" w:cs="Roboto"/>
          <w:color w:val="000000"/>
          <w:sz w:val="20"/>
          <w:szCs w:val="20"/>
        </w:rPr>
        <w:t xml:space="preserve">We look forward </w:t>
      </w:r>
      <w:proofErr w:type="gramStart"/>
      <w:r>
        <w:rPr>
          <w:rFonts w:ascii="Roboto" w:eastAsia="Roboto" w:hAnsi="Roboto" w:cs="Roboto"/>
          <w:color w:val="000000"/>
          <w:sz w:val="20"/>
          <w:szCs w:val="20"/>
        </w:rPr>
        <w:t>for</w:t>
      </w:r>
      <w:proofErr w:type="gramEnd"/>
      <w:r>
        <w:rPr>
          <w:rFonts w:ascii="Roboto" w:eastAsia="Roboto" w:hAnsi="Roboto" w:cs="Roboto"/>
          <w:color w:val="000000"/>
          <w:sz w:val="20"/>
          <w:szCs w:val="20"/>
        </w:rPr>
        <w:t xml:space="preserve"> a lasting association.     </w:t>
      </w:r>
    </w:p>
    <w:p w14:paraId="10794E18" w14:textId="77777777" w:rsidR="008739F2" w:rsidRDefault="008739F2">
      <w:pPr>
        <w:pBdr>
          <w:top w:val="nil"/>
          <w:left w:val="nil"/>
          <w:bottom w:val="nil"/>
          <w:right w:val="nil"/>
          <w:between w:val="nil"/>
        </w:pBdr>
        <w:spacing w:after="160" w:line="240" w:lineRule="auto"/>
        <w:ind w:left="405"/>
        <w:rPr>
          <w:rFonts w:ascii="Roboto" w:eastAsia="Roboto" w:hAnsi="Roboto" w:cs="Roboto"/>
          <w:color w:val="000000"/>
          <w:sz w:val="20"/>
          <w:szCs w:val="20"/>
        </w:rPr>
      </w:pPr>
    </w:p>
    <w:p w14:paraId="18B59FE0" w14:textId="77777777" w:rsidR="008739F2" w:rsidRDefault="00000000">
      <w:pPr>
        <w:pBdr>
          <w:top w:val="nil"/>
          <w:left w:val="nil"/>
          <w:bottom w:val="nil"/>
          <w:right w:val="nil"/>
          <w:between w:val="nil"/>
        </w:pBdr>
        <w:spacing w:after="160" w:line="240" w:lineRule="auto"/>
        <w:ind w:left="405"/>
        <w:rPr>
          <w:rFonts w:ascii="Roboto" w:eastAsia="Roboto" w:hAnsi="Roboto" w:cs="Roboto"/>
          <w:color w:val="000000"/>
          <w:sz w:val="20"/>
          <w:szCs w:val="20"/>
        </w:rPr>
      </w:pPr>
      <w:r>
        <w:rPr>
          <w:rFonts w:ascii="Roboto" w:eastAsia="Roboto" w:hAnsi="Roboto" w:cs="Roboto"/>
          <w:color w:val="000000"/>
          <w:sz w:val="20"/>
          <w:szCs w:val="20"/>
        </w:rPr>
        <w:t>For Dhadda &amp; Co.</w:t>
      </w:r>
    </w:p>
    <w:p w14:paraId="0AC30DD9" w14:textId="77777777" w:rsidR="008739F2" w:rsidRDefault="00000000">
      <w:pPr>
        <w:pBdr>
          <w:top w:val="nil"/>
          <w:left w:val="nil"/>
          <w:bottom w:val="nil"/>
          <w:right w:val="nil"/>
          <w:between w:val="nil"/>
        </w:pBdr>
        <w:spacing w:after="160" w:line="240" w:lineRule="auto"/>
        <w:ind w:left="405"/>
        <w:rPr>
          <w:rFonts w:ascii="Roboto" w:eastAsia="Roboto" w:hAnsi="Roboto" w:cs="Roboto"/>
          <w:color w:val="000000"/>
          <w:sz w:val="20"/>
          <w:szCs w:val="20"/>
        </w:rPr>
      </w:pPr>
      <w:r>
        <w:rPr>
          <w:rFonts w:ascii="Roboto" w:eastAsia="Roboto" w:hAnsi="Roboto" w:cs="Roboto"/>
          <w:noProof/>
          <w:color w:val="000000"/>
          <w:sz w:val="20"/>
          <w:szCs w:val="20"/>
        </w:rPr>
        <w:drawing>
          <wp:inline distT="0" distB="0" distL="0" distR="0" wp14:anchorId="4E9DBEFA" wp14:editId="14B4650C">
            <wp:extent cx="898912" cy="373885"/>
            <wp:effectExtent l="0" t="0" r="0" b="0"/>
            <wp:docPr id="1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98912" cy="373885"/>
                    </a:xfrm>
                    <a:prstGeom prst="rect">
                      <a:avLst/>
                    </a:prstGeom>
                    <a:ln/>
                  </pic:spPr>
                </pic:pic>
              </a:graphicData>
            </a:graphic>
          </wp:inline>
        </w:drawing>
      </w:r>
    </w:p>
    <w:p w14:paraId="77F6FD85" w14:textId="77777777" w:rsidR="008739F2" w:rsidRDefault="00000000">
      <w:pPr>
        <w:pBdr>
          <w:top w:val="nil"/>
          <w:left w:val="nil"/>
          <w:bottom w:val="nil"/>
          <w:right w:val="nil"/>
          <w:between w:val="nil"/>
        </w:pBdr>
        <w:spacing w:after="160" w:line="240" w:lineRule="auto"/>
        <w:ind w:left="405"/>
        <w:rPr>
          <w:rFonts w:ascii="Roboto" w:eastAsia="Roboto" w:hAnsi="Roboto" w:cs="Roboto"/>
          <w:color w:val="000000"/>
          <w:sz w:val="20"/>
          <w:szCs w:val="20"/>
        </w:rPr>
      </w:pPr>
      <w:r>
        <w:rPr>
          <w:rFonts w:ascii="Roboto" w:eastAsia="Roboto" w:hAnsi="Roboto" w:cs="Roboto"/>
          <w:color w:val="000000"/>
          <w:sz w:val="20"/>
          <w:szCs w:val="20"/>
        </w:rPr>
        <w:t>Yash Dhadda</w:t>
      </w:r>
    </w:p>
    <w:p w14:paraId="3AC36F62" w14:textId="77777777" w:rsidR="00D1304A" w:rsidRDefault="00000000" w:rsidP="00D1304A">
      <w:pPr>
        <w:pBdr>
          <w:top w:val="nil"/>
          <w:left w:val="nil"/>
          <w:bottom w:val="nil"/>
          <w:right w:val="nil"/>
          <w:between w:val="nil"/>
        </w:pBdr>
        <w:spacing w:after="160" w:line="240" w:lineRule="auto"/>
        <w:ind w:left="405"/>
        <w:rPr>
          <w:rFonts w:ascii="Roboto" w:eastAsia="Roboto" w:hAnsi="Roboto" w:cs="Roboto"/>
          <w:color w:val="000000"/>
          <w:sz w:val="20"/>
          <w:szCs w:val="20"/>
        </w:rPr>
      </w:pPr>
      <w:r>
        <w:rPr>
          <w:rFonts w:ascii="Roboto" w:eastAsia="Roboto" w:hAnsi="Roboto" w:cs="Roboto"/>
          <w:color w:val="000000"/>
          <w:sz w:val="20"/>
          <w:szCs w:val="20"/>
        </w:rPr>
        <w:t>[Partner]</w:t>
      </w:r>
    </w:p>
    <w:p w14:paraId="22A5C328" w14:textId="21970C66" w:rsidR="008739F2" w:rsidRDefault="00000000" w:rsidP="00D1304A">
      <w:pPr>
        <w:pBdr>
          <w:top w:val="nil"/>
          <w:left w:val="nil"/>
          <w:bottom w:val="nil"/>
          <w:right w:val="nil"/>
          <w:between w:val="nil"/>
        </w:pBdr>
        <w:spacing w:after="160" w:line="240" w:lineRule="auto"/>
        <w:ind w:left="405"/>
        <w:rPr>
          <w:rFonts w:ascii="Roboto" w:eastAsia="Roboto" w:hAnsi="Roboto" w:cs="Roboto"/>
          <w:color w:val="000000"/>
          <w:sz w:val="20"/>
          <w:szCs w:val="20"/>
        </w:rPr>
      </w:pPr>
      <w:r>
        <w:rPr>
          <w:rFonts w:ascii="Roboto" w:eastAsia="Roboto" w:hAnsi="Roboto" w:cs="Roboto"/>
          <w:color w:val="000000"/>
          <w:sz w:val="20"/>
          <w:szCs w:val="20"/>
        </w:rPr>
        <w:t xml:space="preserve">Date: </w:t>
      </w:r>
      <w:r>
        <w:rPr>
          <w:rFonts w:ascii="Roboto" w:eastAsia="Roboto" w:hAnsi="Roboto" w:cs="Roboto"/>
          <w:color w:val="000000"/>
          <w:sz w:val="20"/>
          <w:szCs w:val="20"/>
          <w:highlight w:val="yellow"/>
        </w:rPr>
        <w:t>14-05-2024</w:t>
      </w:r>
    </w:p>
    <w:p w14:paraId="4C3C9B10" w14:textId="77777777" w:rsidR="008739F2" w:rsidRDefault="008739F2">
      <w:pPr>
        <w:pBdr>
          <w:top w:val="nil"/>
          <w:left w:val="nil"/>
          <w:bottom w:val="nil"/>
          <w:right w:val="nil"/>
          <w:between w:val="nil"/>
        </w:pBdr>
        <w:spacing w:after="160" w:line="240" w:lineRule="auto"/>
        <w:jc w:val="center"/>
        <w:rPr>
          <w:rFonts w:ascii="Roboto" w:eastAsia="Roboto" w:hAnsi="Roboto" w:cs="Roboto"/>
          <w:b/>
          <w:color w:val="000000"/>
          <w:sz w:val="20"/>
          <w:szCs w:val="20"/>
          <w:u w:val="single"/>
        </w:rPr>
      </w:pPr>
    </w:p>
    <w:p w14:paraId="4C15A43B" w14:textId="77777777" w:rsidR="008739F2" w:rsidRDefault="008739F2">
      <w:pPr>
        <w:pBdr>
          <w:top w:val="nil"/>
          <w:left w:val="nil"/>
          <w:bottom w:val="nil"/>
          <w:right w:val="nil"/>
          <w:between w:val="nil"/>
        </w:pBdr>
        <w:spacing w:after="160" w:line="240" w:lineRule="auto"/>
        <w:jc w:val="center"/>
        <w:rPr>
          <w:rFonts w:ascii="Roboto" w:eastAsia="Roboto" w:hAnsi="Roboto" w:cs="Roboto"/>
          <w:b/>
          <w:color w:val="000000"/>
          <w:sz w:val="20"/>
          <w:szCs w:val="20"/>
          <w:u w:val="single"/>
        </w:rPr>
      </w:pPr>
    </w:p>
    <w:p w14:paraId="754A4917" w14:textId="77777777" w:rsidR="008739F2" w:rsidRDefault="00000000">
      <w:pPr>
        <w:pBdr>
          <w:top w:val="nil"/>
          <w:left w:val="nil"/>
          <w:bottom w:val="nil"/>
          <w:right w:val="nil"/>
          <w:between w:val="nil"/>
        </w:pBdr>
        <w:spacing w:after="160" w:line="240" w:lineRule="auto"/>
        <w:jc w:val="center"/>
        <w:rPr>
          <w:rFonts w:ascii="Roboto" w:eastAsia="Roboto" w:hAnsi="Roboto" w:cs="Roboto"/>
          <w:b/>
          <w:color w:val="000000"/>
          <w:sz w:val="20"/>
          <w:szCs w:val="20"/>
          <w:u w:val="single"/>
        </w:rPr>
      </w:pPr>
      <w:r>
        <w:rPr>
          <w:rFonts w:ascii="Roboto" w:eastAsia="Roboto" w:hAnsi="Roboto" w:cs="Roboto"/>
          <w:b/>
          <w:color w:val="000000"/>
          <w:sz w:val="20"/>
          <w:szCs w:val="20"/>
          <w:u w:val="single"/>
        </w:rPr>
        <w:t>Acknowledgement</w:t>
      </w:r>
    </w:p>
    <w:p w14:paraId="3DE2F982" w14:textId="77777777" w:rsidR="008739F2" w:rsidRDefault="00000000">
      <w:pPr>
        <w:pBdr>
          <w:top w:val="nil"/>
          <w:left w:val="nil"/>
          <w:bottom w:val="nil"/>
          <w:right w:val="nil"/>
          <w:between w:val="nil"/>
        </w:pBdr>
        <w:spacing w:after="160" w:line="240" w:lineRule="auto"/>
        <w:jc w:val="both"/>
        <w:rPr>
          <w:rFonts w:ascii="Roboto" w:eastAsia="Roboto" w:hAnsi="Roboto" w:cs="Roboto"/>
          <w:color w:val="000000"/>
          <w:sz w:val="20"/>
          <w:szCs w:val="20"/>
        </w:rPr>
      </w:pPr>
      <w:bookmarkStart w:id="0" w:name="_heading=h.gjdgxs" w:colFirst="0" w:colLast="0"/>
      <w:bookmarkEnd w:id="0"/>
      <w:r>
        <w:rPr>
          <w:rFonts w:ascii="Roboto" w:eastAsia="Roboto" w:hAnsi="Roboto" w:cs="Roboto"/>
          <w:color w:val="000000"/>
          <w:sz w:val="20"/>
          <w:szCs w:val="20"/>
        </w:rPr>
        <w:t xml:space="preserve">I                              </w:t>
      </w:r>
      <w:proofErr w:type="gramStart"/>
      <w:r>
        <w:rPr>
          <w:rFonts w:ascii="Roboto" w:eastAsia="Roboto" w:hAnsi="Roboto" w:cs="Roboto"/>
          <w:color w:val="000000"/>
          <w:sz w:val="20"/>
          <w:szCs w:val="20"/>
        </w:rPr>
        <w:t xml:space="preserve">  ,</w:t>
      </w:r>
      <w:proofErr w:type="gramEnd"/>
      <w:r>
        <w:rPr>
          <w:rFonts w:ascii="Roboto" w:eastAsia="Roboto" w:hAnsi="Roboto" w:cs="Roboto"/>
          <w:color w:val="000000"/>
          <w:sz w:val="20"/>
          <w:szCs w:val="20"/>
        </w:rPr>
        <w:t xml:space="preserve"> on behalf of management of </w:t>
      </w:r>
      <w:r>
        <w:rPr>
          <w:rFonts w:ascii="Roboto" w:eastAsia="Roboto" w:hAnsi="Roboto" w:cs="Roboto"/>
          <w:color w:val="000000"/>
          <w:sz w:val="20"/>
          <w:szCs w:val="20"/>
          <w:highlight w:val="yellow"/>
        </w:rPr>
        <w:t>M/s. ____________</w:t>
      </w:r>
      <w:r>
        <w:rPr>
          <w:rFonts w:ascii="Roboto" w:eastAsia="Roboto" w:hAnsi="Roboto" w:cs="Roboto"/>
          <w:color w:val="000000"/>
          <w:sz w:val="20"/>
          <w:szCs w:val="20"/>
        </w:rPr>
        <w:t xml:space="preserve"> hereby accept and to the aforesaid scope of services and terms of engagement along with commercial terms provided above by M/s Dhadda &amp; Co., Chartered Accountants.</w:t>
      </w:r>
    </w:p>
    <w:p w14:paraId="478AB755" w14:textId="77777777" w:rsidR="008739F2" w:rsidRDefault="00000000">
      <w:pPr>
        <w:pBdr>
          <w:top w:val="nil"/>
          <w:left w:val="nil"/>
          <w:bottom w:val="nil"/>
          <w:right w:val="nil"/>
          <w:between w:val="nil"/>
        </w:pBdr>
        <w:spacing w:after="160" w:line="240" w:lineRule="auto"/>
        <w:rPr>
          <w:rFonts w:ascii="Roboto" w:eastAsia="Roboto" w:hAnsi="Roboto" w:cs="Roboto"/>
          <w:color w:val="000000"/>
          <w:sz w:val="20"/>
          <w:szCs w:val="20"/>
        </w:rPr>
      </w:pPr>
      <w:proofErr w:type="gramStart"/>
      <w:r>
        <w:rPr>
          <w:rFonts w:ascii="Roboto" w:eastAsia="Roboto" w:hAnsi="Roboto" w:cs="Roboto"/>
          <w:color w:val="000000"/>
          <w:sz w:val="20"/>
          <w:szCs w:val="20"/>
          <w:highlight w:val="yellow"/>
        </w:rPr>
        <w:t>For __</w:t>
      </w:r>
      <w:proofErr w:type="gramEnd"/>
      <w:r>
        <w:rPr>
          <w:rFonts w:ascii="Roboto" w:eastAsia="Roboto" w:hAnsi="Roboto" w:cs="Roboto"/>
          <w:color w:val="000000"/>
          <w:sz w:val="20"/>
          <w:szCs w:val="20"/>
          <w:highlight w:val="yellow"/>
        </w:rPr>
        <w:t>__________</w:t>
      </w:r>
    </w:p>
    <w:p w14:paraId="2FA8202E" w14:textId="77777777" w:rsidR="008739F2" w:rsidRDefault="008739F2">
      <w:pPr>
        <w:pBdr>
          <w:top w:val="nil"/>
          <w:left w:val="nil"/>
          <w:bottom w:val="nil"/>
          <w:right w:val="nil"/>
          <w:between w:val="nil"/>
        </w:pBdr>
        <w:spacing w:after="160" w:line="240" w:lineRule="auto"/>
        <w:rPr>
          <w:rFonts w:ascii="Roboto" w:eastAsia="Roboto" w:hAnsi="Roboto" w:cs="Roboto"/>
          <w:color w:val="000000"/>
          <w:sz w:val="20"/>
          <w:szCs w:val="20"/>
        </w:rPr>
      </w:pPr>
    </w:p>
    <w:p w14:paraId="19A93FFD" w14:textId="77777777" w:rsidR="00394EC4" w:rsidRDefault="00394EC4">
      <w:pPr>
        <w:pBdr>
          <w:top w:val="nil"/>
          <w:left w:val="nil"/>
          <w:bottom w:val="nil"/>
          <w:right w:val="nil"/>
          <w:between w:val="nil"/>
        </w:pBdr>
        <w:spacing w:after="160" w:line="240" w:lineRule="auto"/>
        <w:rPr>
          <w:rFonts w:ascii="Roboto" w:eastAsia="Roboto" w:hAnsi="Roboto" w:cs="Roboto"/>
          <w:color w:val="000000"/>
          <w:sz w:val="20"/>
          <w:szCs w:val="20"/>
        </w:rPr>
      </w:pPr>
    </w:p>
    <w:p w14:paraId="493D233E" w14:textId="1E8A9597" w:rsidR="008739F2" w:rsidRDefault="00000000">
      <w:pPr>
        <w:pBdr>
          <w:top w:val="nil"/>
          <w:left w:val="nil"/>
          <w:bottom w:val="nil"/>
          <w:right w:val="nil"/>
          <w:between w:val="nil"/>
        </w:pBdr>
        <w:spacing w:after="160" w:line="240" w:lineRule="auto"/>
        <w:rPr>
          <w:rFonts w:ascii="Roboto" w:eastAsia="Roboto" w:hAnsi="Roboto" w:cs="Roboto"/>
          <w:color w:val="000000"/>
          <w:sz w:val="20"/>
          <w:szCs w:val="20"/>
        </w:rPr>
      </w:pPr>
      <w:r>
        <w:rPr>
          <w:rFonts w:ascii="Roboto" w:eastAsia="Roboto" w:hAnsi="Roboto" w:cs="Roboto"/>
          <w:color w:val="000000"/>
          <w:sz w:val="20"/>
          <w:szCs w:val="20"/>
        </w:rPr>
        <w:t xml:space="preserve">(                         )      </w:t>
      </w:r>
    </w:p>
    <w:p w14:paraId="497DCB54" w14:textId="77777777" w:rsidR="008739F2" w:rsidRPr="00394EC4" w:rsidRDefault="00000000">
      <w:pPr>
        <w:pBdr>
          <w:top w:val="nil"/>
          <w:left w:val="nil"/>
          <w:bottom w:val="nil"/>
          <w:right w:val="nil"/>
          <w:between w:val="nil"/>
        </w:pBdr>
        <w:spacing w:after="160" w:line="240" w:lineRule="auto"/>
        <w:rPr>
          <w:rFonts w:ascii="Roboto" w:eastAsia="Roboto" w:hAnsi="Roboto" w:cs="Roboto"/>
          <w:color w:val="000000"/>
          <w:sz w:val="20"/>
          <w:szCs w:val="20"/>
        </w:rPr>
      </w:pPr>
      <w:r w:rsidRPr="00394EC4">
        <w:rPr>
          <w:rFonts w:ascii="Roboto" w:eastAsia="Roboto" w:hAnsi="Roboto" w:cs="Roboto"/>
          <w:color w:val="000000"/>
          <w:sz w:val="20"/>
          <w:szCs w:val="20"/>
        </w:rPr>
        <w:t xml:space="preserve">Date: </w:t>
      </w:r>
    </w:p>
    <w:p w14:paraId="79EE2C21" w14:textId="77777777" w:rsidR="008739F2" w:rsidRDefault="00000000">
      <w:pPr>
        <w:pBdr>
          <w:top w:val="nil"/>
          <w:left w:val="nil"/>
          <w:bottom w:val="nil"/>
          <w:right w:val="nil"/>
          <w:between w:val="nil"/>
        </w:pBdr>
        <w:spacing w:after="160" w:line="240" w:lineRule="auto"/>
        <w:rPr>
          <w:rFonts w:ascii="Roboto" w:eastAsia="Roboto" w:hAnsi="Roboto" w:cs="Roboto"/>
          <w:color w:val="000000"/>
          <w:sz w:val="20"/>
          <w:szCs w:val="20"/>
        </w:rPr>
      </w:pPr>
      <w:r w:rsidRPr="00394EC4">
        <w:rPr>
          <w:rFonts w:ascii="Roboto" w:eastAsia="Roboto" w:hAnsi="Roboto" w:cs="Roboto"/>
          <w:color w:val="000000"/>
          <w:sz w:val="20"/>
          <w:szCs w:val="20"/>
        </w:rPr>
        <w:t>Place:</w:t>
      </w:r>
      <w:r>
        <w:rPr>
          <w:rFonts w:ascii="Roboto" w:eastAsia="Roboto" w:hAnsi="Roboto" w:cs="Roboto"/>
          <w:color w:val="000000"/>
          <w:sz w:val="20"/>
          <w:szCs w:val="20"/>
        </w:rPr>
        <w:t xml:space="preserve">  </w:t>
      </w:r>
    </w:p>
    <w:sectPr w:rsidR="008739F2">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8DF93" w14:textId="77777777" w:rsidR="003B619C" w:rsidRDefault="003B619C">
      <w:pPr>
        <w:spacing w:after="0" w:line="240" w:lineRule="auto"/>
      </w:pPr>
      <w:r>
        <w:separator/>
      </w:r>
    </w:p>
  </w:endnote>
  <w:endnote w:type="continuationSeparator" w:id="0">
    <w:p w14:paraId="6326A886" w14:textId="77777777" w:rsidR="003B619C" w:rsidRDefault="003B6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8092D5-226F-4062-A6D6-BE9D1673CAF4}"/>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2" w:fontKey="{D92909A8-C13B-4001-8EAE-66223F41E35B}"/>
    <w:embedBold r:id="rId3" w:fontKey="{81729A46-A21F-43BF-889B-A06FBB6505A3}"/>
  </w:font>
  <w:font w:name="Calibri">
    <w:panose1 w:val="020F0502020204030204"/>
    <w:charset w:val="00"/>
    <w:family w:val="swiss"/>
    <w:pitch w:val="variable"/>
    <w:sig w:usb0="E4002EFF" w:usb1="C200247B" w:usb2="00000009" w:usb3="00000000" w:csb0="000001FF" w:csb1="00000000"/>
    <w:embedRegular r:id="rId4" w:fontKey="{DB71CF1B-5E74-4374-9859-14883F966AC8}"/>
    <w:embedBold r:id="rId5" w:fontKey="{E466D8C3-1145-4F08-BA21-2CC923153C8A}"/>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ahoma">
    <w:panose1 w:val="020B0604030504040204"/>
    <w:charset w:val="00"/>
    <w:family w:val="roman"/>
    <w:notTrueType/>
    <w:pitch w:val="default"/>
    <w:embedRegular r:id="rId6" w:fontKey="{A7B16B41-79C9-45DA-B905-15E895DA188C}"/>
  </w:font>
  <w:font w:name="Georgia">
    <w:panose1 w:val="02040502050405020303"/>
    <w:charset w:val="00"/>
    <w:family w:val="roman"/>
    <w:pitch w:val="variable"/>
    <w:sig w:usb0="00000287" w:usb1="00000000" w:usb2="00000000" w:usb3="00000000" w:csb0="0000009F" w:csb1="00000000"/>
    <w:embedRegular r:id="rId7" w:fontKey="{39216586-8DB6-44B3-AF36-7682CBD64EE1}"/>
    <w:embedBold r:id="rId8" w:fontKey="{17629BE8-90A4-4F07-9D66-221ACC29E5F0}"/>
    <w:embedItalic r:id="rId9" w:fontKey="{6EAC6EAA-174A-46A8-A621-175F8D95051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0" w:fontKey="{68A3CC59-72F0-418F-B1B4-F91D27D1B0AE}"/>
  </w:font>
  <w:font w:name="Mangal">
    <w:panose1 w:val="00000400000000000000"/>
    <w:charset w:val="00"/>
    <w:family w:val="roman"/>
    <w:pitch w:val="variable"/>
    <w:sig w:usb0="00008003" w:usb1="00000000" w:usb2="00000000" w:usb3="00000000" w:csb0="00000001" w:csb1="00000000"/>
    <w:embedRegular r:id="rId11" w:fontKey="{00D2CF38-BE84-4E2F-9DF7-2D3F4F160D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E9CD" w14:textId="77777777" w:rsidR="008739F2" w:rsidRDefault="008739F2">
    <w:pPr>
      <w:widowControl w:val="0"/>
      <w:pBdr>
        <w:top w:val="nil"/>
        <w:left w:val="nil"/>
        <w:bottom w:val="nil"/>
        <w:right w:val="nil"/>
        <w:between w:val="nil"/>
      </w:pBdr>
      <w:spacing w:after="0"/>
      <w:rPr>
        <w:rFonts w:eastAsia="Calibri"/>
        <w:color w:val="000000"/>
        <w:u w:val="single"/>
      </w:rPr>
    </w:pPr>
  </w:p>
  <w:tbl>
    <w:tblPr>
      <w:tblStyle w:val="a0"/>
      <w:tblW w:w="9026" w:type="dxa"/>
      <w:jc w:val="center"/>
      <w:tblLayout w:type="fixed"/>
      <w:tblLook w:val="0400" w:firstRow="0" w:lastRow="0" w:firstColumn="0" w:lastColumn="0" w:noHBand="0" w:noVBand="1"/>
    </w:tblPr>
    <w:tblGrid>
      <w:gridCol w:w="4530"/>
      <w:gridCol w:w="4496"/>
    </w:tblGrid>
    <w:tr w:rsidR="008739F2" w14:paraId="3D0B6908" w14:textId="77777777">
      <w:trPr>
        <w:trHeight w:val="115"/>
        <w:jc w:val="center"/>
      </w:trPr>
      <w:tc>
        <w:tcPr>
          <w:tcW w:w="4530" w:type="dxa"/>
          <w:shd w:val="clear" w:color="auto" w:fill="4472C4"/>
          <w:tcMar>
            <w:top w:w="0" w:type="dxa"/>
            <w:bottom w:w="0" w:type="dxa"/>
          </w:tcMar>
        </w:tcPr>
        <w:p w14:paraId="26E41BAA" w14:textId="77777777" w:rsidR="008739F2" w:rsidRDefault="008739F2">
          <w:pPr>
            <w:pBdr>
              <w:top w:val="nil"/>
              <w:left w:val="nil"/>
              <w:bottom w:val="nil"/>
              <w:right w:val="nil"/>
              <w:between w:val="nil"/>
            </w:pBdr>
            <w:tabs>
              <w:tab w:val="center" w:pos="4513"/>
              <w:tab w:val="right" w:pos="9026"/>
            </w:tabs>
            <w:spacing w:after="0" w:line="240" w:lineRule="auto"/>
            <w:rPr>
              <w:rFonts w:eastAsia="Calibri"/>
              <w:smallCaps/>
              <w:color w:val="000000"/>
              <w:sz w:val="18"/>
              <w:szCs w:val="18"/>
            </w:rPr>
          </w:pPr>
        </w:p>
      </w:tc>
      <w:tc>
        <w:tcPr>
          <w:tcW w:w="4496" w:type="dxa"/>
          <w:shd w:val="clear" w:color="auto" w:fill="4472C4"/>
          <w:tcMar>
            <w:top w:w="0" w:type="dxa"/>
            <w:bottom w:w="0" w:type="dxa"/>
          </w:tcMar>
        </w:tcPr>
        <w:p w14:paraId="18061975" w14:textId="77777777" w:rsidR="008739F2" w:rsidRDefault="008739F2">
          <w:pPr>
            <w:pBdr>
              <w:top w:val="nil"/>
              <w:left w:val="nil"/>
              <w:bottom w:val="nil"/>
              <w:right w:val="nil"/>
              <w:between w:val="nil"/>
            </w:pBdr>
            <w:tabs>
              <w:tab w:val="center" w:pos="4513"/>
              <w:tab w:val="right" w:pos="9026"/>
            </w:tabs>
            <w:spacing w:after="0" w:line="240" w:lineRule="auto"/>
            <w:jc w:val="right"/>
            <w:rPr>
              <w:rFonts w:eastAsia="Calibri"/>
              <w:smallCaps/>
              <w:color w:val="000000"/>
              <w:sz w:val="18"/>
              <w:szCs w:val="18"/>
            </w:rPr>
          </w:pPr>
        </w:p>
      </w:tc>
    </w:tr>
    <w:tr w:rsidR="008739F2" w14:paraId="043B79BF" w14:textId="77777777">
      <w:trPr>
        <w:jc w:val="center"/>
      </w:trPr>
      <w:tc>
        <w:tcPr>
          <w:tcW w:w="4530" w:type="dxa"/>
          <w:shd w:val="clear" w:color="auto" w:fill="auto"/>
          <w:vAlign w:val="center"/>
        </w:tcPr>
        <w:p w14:paraId="79C93557" w14:textId="77777777" w:rsidR="008739F2" w:rsidRDefault="00000000">
          <w:pPr>
            <w:pBdr>
              <w:top w:val="nil"/>
              <w:left w:val="nil"/>
              <w:bottom w:val="nil"/>
              <w:right w:val="nil"/>
              <w:between w:val="nil"/>
            </w:pBdr>
            <w:tabs>
              <w:tab w:val="center" w:pos="4513"/>
              <w:tab w:val="right" w:pos="9026"/>
            </w:tabs>
            <w:spacing w:after="0" w:line="240" w:lineRule="auto"/>
            <w:rPr>
              <w:rFonts w:eastAsia="Calibri"/>
              <w:smallCaps/>
              <w:color w:val="808080"/>
              <w:sz w:val="18"/>
              <w:szCs w:val="18"/>
            </w:rPr>
          </w:pPr>
          <w:r>
            <w:rPr>
              <w:rFonts w:eastAsia="Calibri"/>
              <w:smallCaps/>
              <w:color w:val="808080"/>
              <w:sz w:val="18"/>
              <w:szCs w:val="18"/>
            </w:rPr>
            <w:t>© DHADDA &amp; CO.  | PROPOSAL - PROFESSIONAL SERVICES</w:t>
          </w:r>
        </w:p>
      </w:tc>
      <w:tc>
        <w:tcPr>
          <w:tcW w:w="4496" w:type="dxa"/>
          <w:shd w:val="clear" w:color="auto" w:fill="auto"/>
          <w:vAlign w:val="center"/>
        </w:tcPr>
        <w:p w14:paraId="371037DA" w14:textId="77777777" w:rsidR="008739F2" w:rsidRDefault="00000000">
          <w:pPr>
            <w:pBdr>
              <w:top w:val="nil"/>
              <w:left w:val="nil"/>
              <w:bottom w:val="nil"/>
              <w:right w:val="nil"/>
              <w:between w:val="nil"/>
            </w:pBdr>
            <w:tabs>
              <w:tab w:val="center" w:pos="4513"/>
              <w:tab w:val="right" w:pos="9026"/>
            </w:tabs>
            <w:spacing w:after="0" w:line="240" w:lineRule="auto"/>
            <w:jc w:val="right"/>
            <w:rPr>
              <w:rFonts w:eastAsia="Calibri"/>
              <w:smallCaps/>
              <w:color w:val="808080"/>
              <w:sz w:val="18"/>
              <w:szCs w:val="18"/>
            </w:rPr>
          </w:pPr>
          <w:r>
            <w:rPr>
              <w:rFonts w:eastAsia="Calibri"/>
              <w:smallCaps/>
              <w:color w:val="808080"/>
              <w:sz w:val="18"/>
              <w:szCs w:val="18"/>
            </w:rPr>
            <w:fldChar w:fldCharType="begin"/>
          </w:r>
          <w:r>
            <w:rPr>
              <w:rFonts w:eastAsia="Calibri"/>
              <w:smallCaps/>
              <w:color w:val="808080"/>
              <w:sz w:val="18"/>
              <w:szCs w:val="18"/>
            </w:rPr>
            <w:instrText>PAGE</w:instrText>
          </w:r>
          <w:r>
            <w:rPr>
              <w:rFonts w:eastAsia="Calibri"/>
              <w:smallCaps/>
              <w:color w:val="808080"/>
              <w:sz w:val="18"/>
              <w:szCs w:val="18"/>
            </w:rPr>
            <w:fldChar w:fldCharType="separate"/>
          </w:r>
          <w:r w:rsidR="00D1304A">
            <w:rPr>
              <w:rFonts w:eastAsia="Calibri"/>
              <w:smallCaps/>
              <w:noProof/>
              <w:color w:val="808080"/>
              <w:sz w:val="18"/>
              <w:szCs w:val="18"/>
            </w:rPr>
            <w:t>1</w:t>
          </w:r>
          <w:r>
            <w:rPr>
              <w:rFonts w:eastAsia="Calibri"/>
              <w:smallCaps/>
              <w:color w:val="808080"/>
              <w:sz w:val="18"/>
              <w:szCs w:val="18"/>
            </w:rPr>
            <w:fldChar w:fldCharType="end"/>
          </w:r>
        </w:p>
      </w:tc>
    </w:tr>
  </w:tbl>
  <w:p w14:paraId="78BA35CD" w14:textId="77777777" w:rsidR="008739F2" w:rsidRDefault="008739F2">
    <w:pPr>
      <w:pBdr>
        <w:top w:val="nil"/>
        <w:left w:val="nil"/>
        <w:bottom w:val="nil"/>
        <w:right w:val="nil"/>
        <w:between w:val="nil"/>
      </w:pBdr>
      <w:tabs>
        <w:tab w:val="center" w:pos="4513"/>
        <w:tab w:val="right" w:pos="9026"/>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A60E7" w14:textId="77777777" w:rsidR="003B619C" w:rsidRDefault="003B619C">
      <w:pPr>
        <w:spacing w:after="0" w:line="240" w:lineRule="auto"/>
      </w:pPr>
      <w:r>
        <w:separator/>
      </w:r>
    </w:p>
  </w:footnote>
  <w:footnote w:type="continuationSeparator" w:id="0">
    <w:p w14:paraId="31E256BE" w14:textId="77777777" w:rsidR="003B619C" w:rsidRDefault="003B6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E454F" w14:textId="77777777" w:rsidR="008739F2" w:rsidRDefault="00000000">
    <w:pPr>
      <w:pBdr>
        <w:top w:val="nil"/>
        <w:left w:val="nil"/>
        <w:bottom w:val="nil"/>
        <w:right w:val="nil"/>
        <w:between w:val="nil"/>
      </w:pBdr>
      <w:tabs>
        <w:tab w:val="center" w:pos="4513"/>
        <w:tab w:val="right" w:pos="9026"/>
      </w:tabs>
      <w:spacing w:after="0" w:line="240" w:lineRule="auto"/>
      <w:jc w:val="center"/>
      <w:rPr>
        <w:rFonts w:eastAsia="Calibri"/>
        <w:color w:val="000000"/>
        <w:u w:val="single"/>
      </w:rPr>
    </w:pPr>
    <w:r>
      <w:rPr>
        <w:rFonts w:ascii="Georgia" w:eastAsia="Georgia" w:hAnsi="Georgia" w:cs="Georgia"/>
        <w:smallCaps/>
        <w:noProof/>
        <w:color w:val="808080"/>
        <w:sz w:val="20"/>
        <w:szCs w:val="20"/>
        <w:u w:val="single"/>
      </w:rPr>
      <mc:AlternateContent>
        <mc:Choice Requires="wpg">
          <w:drawing>
            <wp:anchor distT="0" distB="0" distL="114300" distR="114300" simplePos="0" relativeHeight="251658240" behindDoc="0" locked="0" layoutInCell="1" hidden="0" allowOverlap="1" wp14:anchorId="3647A9EC" wp14:editId="764E8F15">
              <wp:simplePos x="0" y="0"/>
              <wp:positionH relativeFrom="page">
                <wp:align>left</wp:align>
              </wp:positionH>
              <wp:positionV relativeFrom="page">
                <wp:posOffset>245745</wp:posOffset>
              </wp:positionV>
              <wp:extent cx="1700784" cy="1024128"/>
              <wp:effectExtent l="0" t="0" r="0" b="0"/>
              <wp:wrapNone/>
              <wp:docPr id="195" name="Group 195"/>
              <wp:cNvGraphicFramePr/>
              <a:graphic xmlns:a="http://schemas.openxmlformats.org/drawingml/2006/main">
                <a:graphicData uri="http://schemas.microsoft.com/office/word/2010/wordprocessingGroup">
                  <wpg:wgp>
                    <wpg:cNvGrpSpPr/>
                    <wpg:grpSpPr>
                      <a:xfrm>
                        <a:off x="0" y="0"/>
                        <a:ext cx="1700784" cy="1024128"/>
                        <a:chOff x="4495600" y="2787825"/>
                        <a:chExt cx="1700800" cy="1558850"/>
                      </a:xfrm>
                    </wpg:grpSpPr>
                    <wpg:grpSp>
                      <wpg:cNvPr id="409532639" name="Group 409532639"/>
                      <wpg:cNvGrpSpPr/>
                      <wpg:grpSpPr>
                        <a:xfrm>
                          <a:off x="4495608" y="3267936"/>
                          <a:ext cx="1700784" cy="1024128"/>
                          <a:chOff x="0" y="0"/>
                          <a:chExt cx="1700784" cy="1024128"/>
                        </a:xfrm>
                      </wpg:grpSpPr>
                      <wps:wsp>
                        <wps:cNvPr id="297047760" name="Rectangle 297047760"/>
                        <wps:cNvSpPr/>
                        <wps:spPr>
                          <a:xfrm>
                            <a:off x="0" y="0"/>
                            <a:ext cx="1700775" cy="1024125"/>
                          </a:xfrm>
                          <a:prstGeom prst="rect">
                            <a:avLst/>
                          </a:prstGeom>
                          <a:noFill/>
                          <a:ln>
                            <a:noFill/>
                          </a:ln>
                        </wps:spPr>
                        <wps:txbx>
                          <w:txbxContent>
                            <w:p w14:paraId="08237ECB" w14:textId="77777777" w:rsidR="008739F2" w:rsidRDefault="008739F2">
                              <w:pPr>
                                <w:spacing w:after="0" w:line="240" w:lineRule="auto"/>
                                <w:textDirection w:val="btLr"/>
                              </w:pPr>
                            </w:p>
                          </w:txbxContent>
                        </wps:txbx>
                        <wps:bodyPr spcFirstLastPara="1" wrap="square" lIns="91425" tIns="91425" rIns="91425" bIns="91425" anchor="ctr" anchorCtr="0">
                          <a:noAutofit/>
                        </wps:bodyPr>
                      </wps:wsp>
                      <wpg:grpSp>
                        <wpg:cNvPr id="969540170" name="Group 969540170"/>
                        <wpg:cNvGrpSpPr/>
                        <wpg:grpSpPr>
                          <a:xfrm>
                            <a:off x="0" y="0"/>
                            <a:ext cx="1700784" cy="1024128"/>
                            <a:chOff x="0" y="0"/>
                            <a:chExt cx="1700784" cy="1024128"/>
                          </a:xfrm>
                        </wpg:grpSpPr>
                        <wps:wsp>
                          <wps:cNvPr id="538705559" name="Rectangle 538705559"/>
                          <wps:cNvSpPr/>
                          <wps:spPr>
                            <a:xfrm>
                              <a:off x="0" y="0"/>
                              <a:ext cx="1700784" cy="1024128"/>
                            </a:xfrm>
                            <a:prstGeom prst="rect">
                              <a:avLst/>
                            </a:prstGeom>
                            <a:solidFill>
                              <a:schemeClr val="lt1">
                                <a:alpha val="0"/>
                              </a:schemeClr>
                            </a:solidFill>
                            <a:ln>
                              <a:noFill/>
                            </a:ln>
                          </wps:spPr>
                          <wps:txbx>
                            <w:txbxContent>
                              <w:p w14:paraId="7CFDCDB1" w14:textId="77777777" w:rsidR="008739F2" w:rsidRDefault="008739F2">
                                <w:pPr>
                                  <w:spacing w:after="0" w:line="240" w:lineRule="auto"/>
                                  <w:textDirection w:val="btLr"/>
                                </w:pPr>
                              </w:p>
                            </w:txbxContent>
                          </wps:txbx>
                          <wps:bodyPr spcFirstLastPara="1" wrap="square" lIns="91425" tIns="91425" rIns="91425" bIns="91425" anchor="ctr" anchorCtr="0">
                            <a:noAutofit/>
                          </wps:bodyPr>
                        </wps:wsp>
                        <wps:wsp>
                          <wps:cNvPr id="2062659577" name="Freeform: Shape 2062659577"/>
                          <wps:cNvSpPr/>
                          <wps:spPr>
                            <a:xfrm>
                              <a:off x="228600" y="0"/>
                              <a:ext cx="1463040" cy="1014984"/>
                            </a:xfrm>
                            <a:custGeom>
                              <a:avLst/>
                              <a:gdLst/>
                              <a:ahLst/>
                              <a:cxnLst/>
                              <a:rect l="l" t="t" r="r" b="b"/>
                              <a:pathLst>
                                <a:path w="1462822" h="1014481" extrusionOk="0">
                                  <a:moveTo>
                                    <a:pt x="0" y="0"/>
                                  </a:moveTo>
                                  <a:lnTo>
                                    <a:pt x="1462822" y="0"/>
                                  </a:lnTo>
                                  <a:lnTo>
                                    <a:pt x="910372" y="376306"/>
                                  </a:lnTo>
                                  <a:lnTo>
                                    <a:pt x="0" y="1014481"/>
                                  </a:lnTo>
                                  <a:lnTo>
                                    <a:pt x="0" y="0"/>
                                  </a:lnTo>
                                  <a:close/>
                                </a:path>
                              </a:pathLst>
                            </a:custGeom>
                            <a:solidFill>
                              <a:schemeClr val="accent1"/>
                            </a:solidFill>
                            <a:ln>
                              <a:noFill/>
                            </a:ln>
                          </wps:spPr>
                          <wps:bodyPr spcFirstLastPara="1" wrap="square" lIns="91425" tIns="91425" rIns="91425" bIns="91425" anchor="ctr" anchorCtr="0">
                            <a:noAutofit/>
                          </wps:bodyPr>
                        </wps:wsp>
                        <wps:wsp>
                          <wps:cNvPr id="1497284979" name="Rectangle 1497284979"/>
                          <wps:cNvSpPr/>
                          <wps:spPr>
                            <a:xfrm>
                              <a:off x="228600" y="0"/>
                              <a:ext cx="1472184" cy="1024128"/>
                            </a:xfrm>
                            <a:prstGeom prst="rect">
                              <a:avLst/>
                            </a:prstGeom>
                            <a:blipFill rotWithShape="1">
                              <a:blip r:embed="rId1">
                                <a:alphaModFix/>
                              </a:blip>
                              <a:stretch>
                                <a:fillRect/>
                              </a:stretch>
                            </a:blipFill>
                            <a:ln>
                              <a:noFill/>
                            </a:ln>
                          </wps:spPr>
                          <wps:txbx>
                            <w:txbxContent>
                              <w:p w14:paraId="4B18FF8A" w14:textId="77777777" w:rsidR="008739F2" w:rsidRDefault="008739F2">
                                <w:pPr>
                                  <w:spacing w:after="0" w:line="240" w:lineRule="auto"/>
                                  <w:textDirection w:val="btLr"/>
                                </w:pPr>
                              </w:p>
                            </w:txbxContent>
                          </wps:txbx>
                          <wps:bodyPr spcFirstLastPara="1" wrap="square" lIns="91425" tIns="91425" rIns="91425" bIns="91425" anchor="ctr" anchorCtr="0">
                            <a:noAutofit/>
                          </wps:bodyPr>
                        </wps:wsp>
                      </wpg:grpSp>
                      <wps:wsp>
                        <wps:cNvPr id="1891312912" name="Rectangle 1891312912"/>
                        <wps:cNvSpPr/>
                        <wps:spPr>
                          <a:xfrm flipH="1">
                            <a:off x="237067" y="18942"/>
                            <a:ext cx="442824" cy="375285"/>
                          </a:xfrm>
                          <a:prstGeom prst="rect">
                            <a:avLst/>
                          </a:prstGeom>
                          <a:noFill/>
                          <a:ln>
                            <a:noFill/>
                          </a:ln>
                        </wps:spPr>
                        <wps:txbx>
                          <w:txbxContent>
                            <w:p w14:paraId="1F35E2A3" w14:textId="77777777" w:rsidR="008739F2" w:rsidRDefault="00000000">
                              <w:pPr>
                                <w:spacing w:after="0" w:line="240" w:lineRule="auto"/>
                                <w:jc w:val="right"/>
                                <w:textDirection w:val="btLr"/>
                              </w:pPr>
                              <w:r>
                                <w:rPr>
                                  <w:rFonts w:ascii="Arial" w:eastAsia="Arial" w:hAnsi="Arial" w:cs="Arial"/>
                                  <w:color w:val="FFFFFF"/>
                                  <w:sz w:val="24"/>
                                </w:rPr>
                                <w:t xml:space="preserve"> PAGE   \* MERGEFORMAT 3</w:t>
                              </w:r>
                            </w:p>
                          </w:txbxContent>
                        </wps:txbx>
                        <wps:bodyPr spcFirstLastPara="1" wrap="square" lIns="91425" tIns="91425" rIns="91425" bIns="91425" anchor="ctr" anchorCtr="0">
                          <a:noAutofit/>
                        </wps:bodyPr>
                      </wps:wsp>
                    </wpg:grpSp>
                  </wpg:wgp>
                </a:graphicData>
              </a:graphic>
            </wp:anchor>
          </w:drawing>
        </mc:Choice>
        <mc:Fallback>
          <w:pict>
            <v:group w14:anchorId="3647A9EC" id="Group 195" o:spid="_x0000_s1032" style="position:absolute;left:0;text-align:left;margin-left:0;margin-top:19.35pt;width:133.9pt;height:80.65pt;z-index:251658240;mso-position-horizontal:left;mso-position-horizontal-relative:page;mso-position-vertical-relative:page" coordorigin="44956,27878" coordsize="17008,15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">
              <v:group id="Group 409532639" o:spid="_x0000_s1033" style="position:absolute;left:44956;top:32679;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">
                <v:rect id="Rectangle 297047760"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" filled="f" stroked="f">
                  <v:textbox inset="2.53958mm,2.53958mm,2.53958mm,2.53958mm">
                    <w:txbxContent>
                      <w:p w14:paraId="08237ECB" w14:textId="77777777" w:rsidR="008739F2" w:rsidRDefault="008739F2">
                        <w:pPr>
                          <w:spacing w:after="0" w:line="240" w:lineRule="auto"/>
                          <w:textDirection w:val="btLr"/>
                        </w:pPr>
                      </w:p>
                    </w:txbxContent>
                  </v:textbox>
                </v:rect>
                <v:group id="Group 969540170"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">
                  <v:rect id="Rectangle 53870555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" fillcolor="white [3201]" stroked="f">
                    <v:fill opacity="0"/>
                    <v:textbox inset="2.53958mm,2.53958mm,2.53958mm,2.53958mm">
                      <w:txbxContent>
                        <w:p w14:paraId="7CFDCDB1" w14:textId="77777777" w:rsidR="008739F2" w:rsidRDefault="008739F2">
                          <w:pPr>
                            <w:spacing w:after="0" w:line="240" w:lineRule="auto"/>
                            <w:textDirection w:val="btLr"/>
                          </w:pPr>
                        </w:p>
                      </w:txbxContent>
                    </v:textbox>
                  </v:rect>
                  <v:shape id="Freeform: Shape 2062659577" o:spid="_x0000_s1037"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" path="m,l1462822,,910372,376306,,1014481,,xe" fillcolor="#4472c4 [3204]" stroked="f">
                    <v:path arrowok="t" o:extrusionok="f"/>
                  </v:shape>
                  <v:rect id="Rectangle 1497284979" o:spid="_x0000_s1038"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" stroked="f">
                    <v:fill r:id="rId2" o:title="" recolor="t" rotate="t" type="frame"/>
                    <v:textbox inset="2.53958mm,2.53958mm,2.53958mm,2.53958mm">
                      <w:txbxContent>
                        <w:p w14:paraId="4B18FF8A" w14:textId="77777777" w:rsidR="008739F2" w:rsidRDefault="008739F2">
                          <w:pPr>
                            <w:spacing w:after="0" w:line="240" w:lineRule="auto"/>
                            <w:textDirection w:val="btLr"/>
                          </w:pPr>
                        </w:p>
                      </w:txbxContent>
                    </v:textbox>
                  </v:rect>
                </v:group>
                <v:rect id="Rectangle 1891312912" o:spid="_x0000_s1039"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" filled="f" stroked="f">
                  <v:textbox inset="2.53958mm,2.53958mm,2.53958mm,2.53958mm">
                    <w:txbxContent>
                      <w:p w14:paraId="1F35E2A3" w14:textId="77777777" w:rsidR="008739F2" w:rsidRDefault="00000000">
                        <w:pPr>
                          <w:spacing w:after="0" w:line="240" w:lineRule="auto"/>
                          <w:jc w:val="right"/>
                          <w:textDirection w:val="btLr"/>
                        </w:pPr>
                        <w:r>
                          <w:rPr>
                            <w:rFonts w:ascii="Arial" w:eastAsia="Arial" w:hAnsi="Arial" w:cs="Arial"/>
                            <w:color w:val="FFFFFF"/>
                            <w:sz w:val="24"/>
                          </w:rPr>
                          <w:t xml:space="preserve"> PAGE   \* MERGEFORMAT 3</w:t>
                        </w:r>
                      </w:p>
                    </w:txbxContent>
                  </v:textbox>
                </v:rect>
              </v:group>
              <w10:wrap anchorx="page" anchory="page"/>
            </v:group>
          </w:pict>
        </mc:Fallback>
      </mc:AlternateContent>
    </w:r>
    <w:r>
      <w:rPr>
        <w:noProof/>
      </w:rPr>
      <w:drawing>
        <wp:anchor distT="0" distB="0" distL="114300" distR="114300" simplePos="0" relativeHeight="251659264" behindDoc="0" locked="0" layoutInCell="1" hidden="0" allowOverlap="1" wp14:anchorId="3ED41C5A" wp14:editId="6A508F1F">
          <wp:simplePos x="0" y="0"/>
          <wp:positionH relativeFrom="column">
            <wp:posOffset>5430741</wp:posOffset>
          </wp:positionH>
          <wp:positionV relativeFrom="paragraph">
            <wp:posOffset>-231222</wp:posOffset>
          </wp:positionV>
          <wp:extent cx="1143992" cy="587332"/>
          <wp:effectExtent l="0" t="0" r="0" b="0"/>
          <wp:wrapNone/>
          <wp:docPr id="197" name="image3.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A close up of a sign&#10;&#10;Description automatically generated"/>
                  <pic:cNvPicPr preferRelativeResize="0"/>
                </pic:nvPicPr>
                <pic:blipFill>
                  <a:blip r:embed="rId3"/>
                  <a:srcRect/>
                  <a:stretch>
                    <a:fillRect/>
                  </a:stretch>
                </pic:blipFill>
                <pic:spPr>
                  <a:xfrm>
                    <a:off x="0" y="0"/>
                    <a:ext cx="1143992" cy="58733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646"/>
    <w:multiLevelType w:val="multilevel"/>
    <w:tmpl w:val="709ED478"/>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 w15:restartNumberingAfterBreak="0">
    <w:nsid w:val="158A7C5D"/>
    <w:multiLevelType w:val="multilevel"/>
    <w:tmpl w:val="8BE2F9B6"/>
    <w:lvl w:ilvl="0">
      <w:start w:val="1"/>
      <w:numFmt w:val="upperLetter"/>
      <w:lvlText w:val="%1."/>
      <w:lvlJc w:val="left"/>
      <w:pPr>
        <w:ind w:left="1080" w:hanging="360"/>
      </w:pPr>
      <w:rPr>
        <w:rFonts w:ascii="Roboto" w:eastAsia="Roboto" w:hAnsi="Roboto" w:cs="Roboto"/>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01045A5"/>
    <w:multiLevelType w:val="multilevel"/>
    <w:tmpl w:val="FFB67D5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2A2E7090"/>
    <w:multiLevelType w:val="multilevel"/>
    <w:tmpl w:val="0354FA38"/>
    <w:lvl w:ilvl="0">
      <w:start w:val="1"/>
      <w:numFmt w:val="bullet"/>
      <w:lvlText w:val="o"/>
      <w:lvlJc w:val="left"/>
      <w:pPr>
        <w:ind w:left="1429" w:hanging="360"/>
      </w:pPr>
      <w:rPr>
        <w:rFonts w:ascii="Courier New" w:eastAsia="Courier New" w:hAnsi="Courier New" w:cs="Courier New"/>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2F2F4EFB"/>
    <w:multiLevelType w:val="multilevel"/>
    <w:tmpl w:val="543E2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3C7C49"/>
    <w:multiLevelType w:val="multilevel"/>
    <w:tmpl w:val="B316C3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8E7128B"/>
    <w:multiLevelType w:val="multilevel"/>
    <w:tmpl w:val="1FE8639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1494"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494D4454"/>
    <w:multiLevelType w:val="multilevel"/>
    <w:tmpl w:val="2B9A1654"/>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52F40E1"/>
    <w:multiLevelType w:val="multilevel"/>
    <w:tmpl w:val="8B5CB6B6"/>
    <w:lvl w:ilvl="0">
      <w:start w:val="1"/>
      <w:numFmt w:val="bullet"/>
      <w:lvlText w:val="o"/>
      <w:lvlJc w:val="left"/>
      <w:pPr>
        <w:ind w:left="927" w:hanging="360"/>
      </w:pPr>
      <w:rPr>
        <w:rFonts w:ascii="Courier New" w:eastAsia="Courier New" w:hAnsi="Courier New" w:cs="Courier New"/>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9" w15:restartNumberingAfterBreak="0">
    <w:nsid w:val="6579126F"/>
    <w:multiLevelType w:val="multilevel"/>
    <w:tmpl w:val="D1A6692C"/>
    <w:lvl w:ilvl="0">
      <w:start w:val="1"/>
      <w:numFmt w:val="bullet"/>
      <w:lvlText w:val="o"/>
      <w:lvlJc w:val="left"/>
      <w:pPr>
        <w:ind w:left="1429" w:hanging="360"/>
      </w:pPr>
      <w:rPr>
        <w:rFonts w:ascii="Courier New" w:eastAsia="Courier New" w:hAnsi="Courier New" w:cs="Courier New"/>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749972E8"/>
    <w:multiLevelType w:val="multilevel"/>
    <w:tmpl w:val="DA1A9864"/>
    <w:lvl w:ilvl="0">
      <w:start w:val="1"/>
      <w:numFmt w:val="bullet"/>
      <w:lvlText w:val="o"/>
      <w:lvlJc w:val="left"/>
      <w:pPr>
        <w:ind w:left="1429" w:hanging="360"/>
      </w:pPr>
      <w:rPr>
        <w:rFonts w:ascii="Courier New" w:eastAsia="Courier New" w:hAnsi="Courier New" w:cs="Courier New"/>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7F5F2134"/>
    <w:multiLevelType w:val="multilevel"/>
    <w:tmpl w:val="21868B5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17902394">
    <w:abstractNumId w:val="6"/>
  </w:num>
  <w:num w:numId="2" w16cid:durableId="1341204565">
    <w:abstractNumId w:val="5"/>
  </w:num>
  <w:num w:numId="3" w16cid:durableId="158158118">
    <w:abstractNumId w:val="7"/>
  </w:num>
  <w:num w:numId="4" w16cid:durableId="1648896261">
    <w:abstractNumId w:val="1"/>
  </w:num>
  <w:num w:numId="5" w16cid:durableId="1238906105">
    <w:abstractNumId w:val="2"/>
  </w:num>
  <w:num w:numId="6" w16cid:durableId="640497021">
    <w:abstractNumId w:val="4"/>
  </w:num>
  <w:num w:numId="7" w16cid:durableId="433868543">
    <w:abstractNumId w:val="8"/>
  </w:num>
  <w:num w:numId="8" w16cid:durableId="1710108690">
    <w:abstractNumId w:val="11"/>
  </w:num>
  <w:num w:numId="9" w16cid:durableId="1765877088">
    <w:abstractNumId w:val="9"/>
  </w:num>
  <w:num w:numId="10" w16cid:durableId="878856852">
    <w:abstractNumId w:val="3"/>
  </w:num>
  <w:num w:numId="11" w16cid:durableId="1259414105">
    <w:abstractNumId w:val="10"/>
  </w:num>
  <w:num w:numId="12" w16cid:durableId="116215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9F2"/>
    <w:rsid w:val="00394EC4"/>
    <w:rsid w:val="003B619C"/>
    <w:rsid w:val="00596C5B"/>
    <w:rsid w:val="008739F2"/>
    <w:rsid w:val="00D130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2A2A"/>
  <w15:docId w15:val="{FCFD43C9-C4DB-4960-83A1-D1AF4D473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06B"/>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3F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713"/>
  </w:style>
  <w:style w:type="paragraph" w:styleId="Footer">
    <w:name w:val="footer"/>
    <w:basedOn w:val="Normal"/>
    <w:link w:val="FooterChar"/>
    <w:uiPriority w:val="99"/>
    <w:unhideWhenUsed/>
    <w:rsid w:val="003F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713"/>
  </w:style>
  <w:style w:type="paragraph" w:styleId="ListParagraph">
    <w:name w:val="List Paragraph"/>
    <w:basedOn w:val="Normal"/>
    <w:uiPriority w:val="34"/>
    <w:qFormat/>
    <w:rsid w:val="00242550"/>
    <w:pPr>
      <w:ind w:left="720"/>
      <w:contextualSpacing/>
    </w:pPr>
  </w:style>
  <w:style w:type="paragraph" w:styleId="NormalWeb">
    <w:name w:val="Normal (Web)"/>
    <w:rsid w:val="009D24AD"/>
    <w:pPr>
      <w:spacing w:before="100" w:beforeAutospacing="1" w:after="100" w:afterAutospacing="1" w:line="240" w:lineRule="auto"/>
    </w:pPr>
    <w:rPr>
      <w:rFonts w:ascii="Times New Roman" w:eastAsia="SimSun" w:hAnsi="Times New Roman" w:cs="Times New Roman"/>
      <w:sz w:val="24"/>
      <w:szCs w:val="24"/>
      <w:lang w:eastAsia="zh-CN"/>
    </w:rPr>
  </w:style>
  <w:style w:type="table" w:styleId="TableGrid">
    <w:name w:val="Table Grid"/>
    <w:basedOn w:val="TableNormal"/>
    <w:uiPriority w:val="39"/>
    <w:rsid w:val="00DA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4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340"/>
    <w:rPr>
      <w:rFonts w:ascii="Tahoma" w:eastAsiaTheme="minorEastAsia" w:hAnsi="Tahoma" w:cs="Tahoma"/>
      <w:sz w:val="16"/>
      <w:szCs w:val="16"/>
      <w:lang w:val="en-US"/>
    </w:rPr>
  </w:style>
  <w:style w:type="paragraph" w:styleId="NoSpacing">
    <w:name w:val="No Spacing"/>
    <w:link w:val="NoSpacingChar"/>
    <w:uiPriority w:val="1"/>
    <w:qFormat/>
    <w:rsid w:val="00126200"/>
    <w:pPr>
      <w:spacing w:after="0" w:line="240" w:lineRule="auto"/>
    </w:pPr>
    <w:rPr>
      <w:rFonts w:eastAsiaTheme="minorEastAsia"/>
    </w:rPr>
  </w:style>
  <w:style w:type="character" w:customStyle="1" w:styleId="NoSpacingChar">
    <w:name w:val="No Spacing Char"/>
    <w:basedOn w:val="DefaultParagraphFont"/>
    <w:link w:val="NoSpacing"/>
    <w:uiPriority w:val="1"/>
    <w:rsid w:val="00126200"/>
    <w:rPr>
      <w:rFonts w:eastAsiaTheme="minorEastAsia"/>
      <w:lang w:val="en-US"/>
    </w:rPr>
  </w:style>
  <w:style w:type="table" w:customStyle="1" w:styleId="TableGrid0">
    <w:name w:val="TableGrid"/>
    <w:rsid w:val="000A1680"/>
    <w:pPr>
      <w:spacing w:after="0" w:line="240" w:lineRule="auto"/>
    </w:pPr>
    <w:rPr>
      <w:rFonts w:eastAsiaTheme="minorEastAsia"/>
      <w:kern w:val="2"/>
      <w:sz w:val="24"/>
      <w:szCs w:val="21"/>
    </w:r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8FEQj2Lr3apCNY3OPchpv6X7A==">CgMxLjAyCGguZ2pkZ3hzOAByITF1ckR1TFdIYkMwSGlVLVQzWVBwLUtUMHNUZjlwU0FxdA==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976</Words>
  <Characters>5566</Characters>
  <Application>Microsoft Office Word</Application>
  <DocSecurity>0</DocSecurity>
  <Lines>46</Lines>
  <Paragraphs>13</Paragraphs>
  <ScaleCrop>false</ScaleCrop>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Dhadda &amp; co.  | PROPOsal - professional services</dc:creator>
  <cp:lastModifiedBy>Shuchi Sethi</cp:lastModifiedBy>
  <cp:revision>3</cp:revision>
  <dcterms:created xsi:type="dcterms:W3CDTF">2024-08-20T07:44:00Z</dcterms:created>
  <dcterms:modified xsi:type="dcterms:W3CDTF">2025-03-28T07:32:00Z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c5bb8f4d91b43e12050ed8ab3a5e05d84ca77641aece647e985bf0d5606e9fbf</vt:lpwstr>
  </property>
</Properties>
</file>