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72AEE5" w14:textId="77777777" w:rsidR="00EC2A4E" w:rsidRPr="005D6C92" w:rsidRDefault="00F300F0" w:rsidP="00AC6DB5">
      <w:pPr>
        <w:jc w:val="center"/>
        <w:rPr>
          <w:rFonts w:asciiTheme="majorHAnsi" w:hAnsiTheme="majorHAnsi"/>
          <w:b/>
          <w:u w:val="single"/>
        </w:rPr>
      </w:pPr>
      <w:r w:rsidRPr="005D6C92">
        <w:rPr>
          <w:rFonts w:asciiTheme="majorHAnsi" w:hAnsiTheme="majorHAnsi"/>
          <w:b/>
          <w:u w:val="single"/>
        </w:rPr>
        <w:t xml:space="preserve">Vendor-Wise </w:t>
      </w:r>
      <w:r w:rsidR="00AC6DB5" w:rsidRPr="005D6C92">
        <w:rPr>
          <w:rFonts w:asciiTheme="majorHAnsi" w:hAnsiTheme="majorHAnsi"/>
          <w:b/>
          <w:u w:val="single"/>
        </w:rPr>
        <w:t xml:space="preserve">Rejection </w:t>
      </w:r>
      <w:r w:rsidRPr="005D6C92">
        <w:rPr>
          <w:rFonts w:asciiTheme="majorHAnsi" w:hAnsiTheme="majorHAnsi"/>
          <w:b/>
          <w:u w:val="single"/>
        </w:rPr>
        <w:t>Analysis</w:t>
      </w:r>
    </w:p>
    <w:p w14:paraId="50AC65FA" w14:textId="77777777" w:rsidR="004A3CAA" w:rsidRPr="005D6C92" w:rsidRDefault="009C229F" w:rsidP="004A3CAA">
      <w:pPr>
        <w:rPr>
          <w:rFonts w:asciiTheme="majorHAnsi" w:hAnsiTheme="majorHAnsi"/>
          <w:b/>
          <w:u w:val="single"/>
        </w:rPr>
      </w:pPr>
      <w:r w:rsidRPr="005D6C92">
        <w:rPr>
          <w:rFonts w:asciiTheme="majorHAnsi" w:hAnsiTheme="majorHAnsi"/>
          <w:b/>
        </w:rPr>
        <w:t xml:space="preserve">Aim: </w:t>
      </w:r>
      <w:r w:rsidR="004A3CAA" w:rsidRPr="005D6C92">
        <w:rPr>
          <w:rFonts w:asciiTheme="majorHAnsi" w:hAnsiTheme="majorHAnsi"/>
        </w:rPr>
        <w:t xml:space="preserve">The goal of performing </w:t>
      </w:r>
      <w:r w:rsidR="004A3CAA" w:rsidRPr="005D6C92">
        <w:rPr>
          <w:rStyle w:val="Strong"/>
          <w:rFonts w:asciiTheme="majorHAnsi" w:hAnsiTheme="majorHAnsi"/>
        </w:rPr>
        <w:t>Vendor Wise Rejection Analysis</w:t>
      </w:r>
      <w:r w:rsidR="004A3CAA" w:rsidRPr="005D6C92">
        <w:rPr>
          <w:rFonts w:asciiTheme="majorHAnsi" w:hAnsiTheme="majorHAnsi"/>
        </w:rPr>
        <w:t xml:space="preserve"> is to assess the quality performance of different vendors by tracking product rejections and identifying common issues in their supply. By analyzing rejection reasons, quantities, and pass rates for each vendor, businesses can pinpoint quality trends and areas for improvement. This analysis helps in making data-driven decisions, such as selecting reliable vendors, negotiating better contracts, or addressing recurring issues in production. Ultimately, it leads to improved product quality, reduced waste, better vendor relationships, and enhanced customer satisfaction, driving overall business efficiency and cost savings.</w:t>
      </w:r>
    </w:p>
    <w:p w14:paraId="00D0F90C" w14:textId="77777777" w:rsidR="00F300F0" w:rsidRPr="005D6C92" w:rsidRDefault="00F300F0">
      <w:pPr>
        <w:rPr>
          <w:rFonts w:asciiTheme="majorHAnsi" w:hAnsiTheme="majorHAnsi"/>
          <w:b/>
        </w:rPr>
      </w:pPr>
      <w:r w:rsidRPr="005D6C92">
        <w:rPr>
          <w:rFonts w:asciiTheme="majorHAnsi" w:hAnsiTheme="majorHAnsi"/>
          <w:b/>
        </w:rPr>
        <w:t>KPI’s:</w:t>
      </w:r>
    </w:p>
    <w:p w14:paraId="6BEEF0F0" w14:textId="77777777" w:rsidR="00F300F0" w:rsidRPr="005D6C92" w:rsidRDefault="00AB71DD" w:rsidP="00AB71DD">
      <w:pPr>
        <w:pStyle w:val="ListParagraph"/>
        <w:numPr>
          <w:ilvl w:val="0"/>
          <w:numId w:val="3"/>
        </w:numPr>
        <w:rPr>
          <w:rFonts w:asciiTheme="majorHAnsi" w:hAnsiTheme="majorHAnsi"/>
        </w:rPr>
      </w:pPr>
      <w:r w:rsidRPr="005D6C92">
        <w:rPr>
          <w:rFonts w:asciiTheme="majorHAnsi" w:hAnsiTheme="majorHAnsi"/>
        </w:rPr>
        <w:t>Which vendors have the highest rejection rates?</w:t>
      </w:r>
    </w:p>
    <w:p w14:paraId="489E0E24" w14:textId="77777777" w:rsidR="006B0080" w:rsidRPr="005D6C92" w:rsidRDefault="006B0080" w:rsidP="006B0080">
      <w:pPr>
        <w:pStyle w:val="ListParagraph"/>
        <w:numPr>
          <w:ilvl w:val="0"/>
          <w:numId w:val="3"/>
        </w:numPr>
        <w:rPr>
          <w:rFonts w:asciiTheme="majorHAnsi" w:hAnsiTheme="majorHAnsi"/>
        </w:rPr>
      </w:pPr>
      <w:r w:rsidRPr="005D6C92">
        <w:rPr>
          <w:rFonts w:asciiTheme="majorHAnsi" w:hAnsiTheme="majorHAnsi"/>
        </w:rPr>
        <w:t>What percentage of products pass QC tests?</w:t>
      </w:r>
    </w:p>
    <w:p w14:paraId="7291501E" w14:textId="77777777" w:rsidR="00BE572D" w:rsidRPr="005D6C92" w:rsidRDefault="00BE572D" w:rsidP="00BE572D">
      <w:pPr>
        <w:pStyle w:val="ListParagraph"/>
        <w:numPr>
          <w:ilvl w:val="0"/>
          <w:numId w:val="3"/>
        </w:numPr>
        <w:rPr>
          <w:rFonts w:asciiTheme="majorHAnsi" w:hAnsiTheme="majorHAnsi"/>
        </w:rPr>
      </w:pPr>
      <w:r w:rsidRPr="005D6C92">
        <w:rPr>
          <w:rFonts w:asciiTheme="majorHAnsi" w:hAnsiTheme="majorHAnsi"/>
        </w:rPr>
        <w:t>Which vendors are consistently failing QC or delivering low-quality products?</w:t>
      </w:r>
    </w:p>
    <w:p w14:paraId="4BBB9552" w14:textId="77777777" w:rsidR="00BE572D" w:rsidRPr="005D6C92" w:rsidRDefault="00BE572D" w:rsidP="00BE572D">
      <w:pPr>
        <w:pStyle w:val="ListParagraph"/>
        <w:numPr>
          <w:ilvl w:val="0"/>
          <w:numId w:val="3"/>
        </w:numPr>
        <w:rPr>
          <w:rFonts w:asciiTheme="majorHAnsi" w:hAnsiTheme="majorHAnsi"/>
        </w:rPr>
      </w:pPr>
      <w:r w:rsidRPr="005D6C92">
        <w:rPr>
          <w:rFonts w:asciiTheme="majorHAnsi" w:hAnsiTheme="majorHAnsi"/>
        </w:rPr>
        <w:t>How do rejection rates vary by product category?</w:t>
      </w:r>
    </w:p>
    <w:p w14:paraId="765C3F88" w14:textId="77777777" w:rsidR="00BE572D" w:rsidRPr="005D6C92" w:rsidRDefault="00BE572D" w:rsidP="006B0080">
      <w:pPr>
        <w:pStyle w:val="ListParagraph"/>
        <w:numPr>
          <w:ilvl w:val="0"/>
          <w:numId w:val="3"/>
        </w:numPr>
        <w:rPr>
          <w:rFonts w:asciiTheme="majorHAnsi" w:hAnsiTheme="majorHAnsi"/>
        </w:rPr>
      </w:pPr>
      <w:r w:rsidRPr="005D6C92">
        <w:rPr>
          <w:rFonts w:asciiTheme="majorHAnsi" w:hAnsiTheme="majorHAnsi"/>
        </w:rPr>
        <w:t>What was the rejection reason for the product from the vendors and did it pass the QC test?</w:t>
      </w:r>
    </w:p>
    <w:p w14:paraId="4BFE2EF4" w14:textId="77777777" w:rsidR="00AB71DD" w:rsidRPr="005D6C92" w:rsidRDefault="00AB71DD" w:rsidP="00AB71DD">
      <w:pPr>
        <w:pStyle w:val="ListParagraph"/>
        <w:numPr>
          <w:ilvl w:val="0"/>
          <w:numId w:val="3"/>
        </w:numPr>
        <w:rPr>
          <w:rFonts w:asciiTheme="majorHAnsi" w:hAnsiTheme="majorHAnsi"/>
        </w:rPr>
      </w:pPr>
      <w:r w:rsidRPr="005D6C92">
        <w:rPr>
          <w:rFonts w:asciiTheme="majorHAnsi" w:hAnsiTheme="majorHAnsi"/>
        </w:rPr>
        <w:t>What are the most common reasons for product rejections?</w:t>
      </w:r>
    </w:p>
    <w:p w14:paraId="0F43A492" w14:textId="0175DB02" w:rsidR="002141FF" w:rsidRDefault="00AB71DD" w:rsidP="00606052">
      <w:pPr>
        <w:pStyle w:val="ListParagraph"/>
        <w:numPr>
          <w:ilvl w:val="0"/>
          <w:numId w:val="3"/>
        </w:numPr>
        <w:rPr>
          <w:rFonts w:asciiTheme="majorHAnsi" w:hAnsiTheme="majorHAnsi"/>
        </w:rPr>
      </w:pPr>
      <w:r w:rsidRPr="005D6C92">
        <w:rPr>
          <w:rFonts w:asciiTheme="majorHAnsi" w:hAnsiTheme="majorHAnsi"/>
        </w:rPr>
        <w:t>What is the trend in rejection rates over time?</w:t>
      </w:r>
    </w:p>
    <w:p w14:paraId="69535794" w14:textId="77777777" w:rsidR="00606052" w:rsidRPr="00606052" w:rsidRDefault="00606052" w:rsidP="00606052">
      <w:pPr>
        <w:pStyle w:val="ListParagraph"/>
        <w:rPr>
          <w:rFonts w:asciiTheme="majorHAnsi" w:hAnsiTheme="majorHAnsi"/>
        </w:rPr>
      </w:pPr>
    </w:p>
    <w:p w14:paraId="310D2631" w14:textId="77777777" w:rsidR="002141FF" w:rsidRPr="005D6C92" w:rsidRDefault="002141FF" w:rsidP="00056DA0">
      <w:pPr>
        <w:rPr>
          <w:rFonts w:asciiTheme="majorHAnsi" w:eastAsia="Times New Roman" w:hAnsiTheme="majorHAnsi" w:cs="Times New Roman"/>
          <w:b/>
          <w:kern w:val="0"/>
          <w:sz w:val="24"/>
          <w:szCs w:val="24"/>
          <w14:ligatures w14:val="none"/>
        </w:rPr>
      </w:pPr>
      <w:r w:rsidRPr="005D6C92">
        <w:rPr>
          <w:rFonts w:asciiTheme="majorHAnsi" w:eastAsia="Times New Roman" w:hAnsiTheme="majorHAnsi" w:cs="Times New Roman"/>
          <w:b/>
          <w:kern w:val="0"/>
          <w:sz w:val="24"/>
          <w:szCs w:val="24"/>
          <w14:ligatures w14:val="none"/>
        </w:rPr>
        <w:t>Dataset Explanation:</w:t>
      </w:r>
    </w:p>
    <w:p w14:paraId="607F05A2" w14:textId="77777777" w:rsidR="002141FF" w:rsidRPr="005D6C92" w:rsidRDefault="002141FF" w:rsidP="00056DA0">
      <w:pPr>
        <w:rPr>
          <w:rFonts w:asciiTheme="majorHAnsi" w:eastAsia="Times New Roman" w:hAnsiTheme="majorHAnsi" w:cs="Times New Roman"/>
          <w:kern w:val="0"/>
          <w:sz w:val="24"/>
          <w:szCs w:val="24"/>
          <w14:ligatures w14:val="none"/>
        </w:rPr>
      </w:pPr>
      <w:r w:rsidRPr="005D6C92">
        <w:rPr>
          <w:rFonts w:asciiTheme="majorHAnsi" w:eastAsia="Times New Roman" w:hAnsiTheme="majorHAnsi" w:cs="Times New Roman"/>
          <w:kern w:val="0"/>
          <w:sz w:val="24"/>
          <w:szCs w:val="24"/>
          <w14:ligatures w14:val="none"/>
        </w:rPr>
        <w:t>This is t</w:t>
      </w:r>
      <w:r w:rsidR="00A6061D" w:rsidRPr="005D6C92">
        <w:rPr>
          <w:rFonts w:asciiTheme="majorHAnsi" w:eastAsia="Times New Roman" w:hAnsiTheme="majorHAnsi" w:cs="Times New Roman"/>
          <w:kern w:val="0"/>
          <w:sz w:val="24"/>
          <w:szCs w:val="24"/>
          <w14:ligatures w14:val="none"/>
        </w:rPr>
        <w:t>he dummy data created for performing the analysis. The dataset contains different attributes.</w:t>
      </w:r>
    </w:p>
    <w:p w14:paraId="0407FDE8" w14:textId="77777777" w:rsidR="00CF04D2" w:rsidRDefault="00CF04D2" w:rsidP="00056DA0">
      <w:pPr>
        <w:rPr>
          <w:rFonts w:asciiTheme="majorHAnsi" w:eastAsia="Times New Roman" w:hAnsiTheme="majorHAnsi" w:cs="Times New Roman"/>
          <w:kern w:val="0"/>
          <w:sz w:val="24"/>
          <w:szCs w:val="24"/>
          <w14:ligatures w14:val="none"/>
        </w:rPr>
      </w:pPr>
      <w:r w:rsidRPr="005D6C92">
        <w:rPr>
          <w:rFonts w:asciiTheme="majorHAnsi" w:hAnsiTheme="majorHAnsi"/>
          <w:noProof/>
        </w:rPr>
        <w:drawing>
          <wp:inline distT="0" distB="0" distL="0" distR="0" wp14:anchorId="3E9F4B9E" wp14:editId="0024CBC9">
            <wp:extent cx="5943600" cy="3107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7690"/>
                    </a:xfrm>
                    <a:prstGeom prst="rect">
                      <a:avLst/>
                    </a:prstGeom>
                  </pic:spPr>
                </pic:pic>
              </a:graphicData>
            </a:graphic>
          </wp:inline>
        </w:drawing>
      </w:r>
    </w:p>
    <w:p w14:paraId="41A46FE5" w14:textId="77777777" w:rsidR="000D739E" w:rsidRDefault="000D739E" w:rsidP="00056DA0">
      <w:pPr>
        <w:rPr>
          <w:rFonts w:asciiTheme="majorHAnsi" w:eastAsia="Times New Roman" w:hAnsiTheme="majorHAnsi" w:cs="Times New Roman"/>
          <w:kern w:val="0"/>
          <w:sz w:val="24"/>
          <w:szCs w:val="24"/>
          <w14:ligatures w14:val="none"/>
        </w:rPr>
      </w:pPr>
    </w:p>
    <w:p w14:paraId="35A18E95" w14:textId="77777777" w:rsidR="00760613" w:rsidRDefault="00760613" w:rsidP="00056DA0">
      <w:pPr>
        <w:rPr>
          <w:rFonts w:asciiTheme="majorHAnsi" w:eastAsia="Times New Roman" w:hAnsiTheme="majorHAnsi" w:cs="Times New Roman"/>
          <w:kern w:val="0"/>
          <w:sz w:val="24"/>
          <w:szCs w:val="24"/>
          <w14:ligatures w14:val="none"/>
        </w:rPr>
      </w:pPr>
    </w:p>
    <w:p w14:paraId="5C656A06" w14:textId="77777777" w:rsidR="000D739E" w:rsidRDefault="000D739E" w:rsidP="00056DA0">
      <w:pPr>
        <w:rPr>
          <w:rFonts w:asciiTheme="majorHAnsi" w:eastAsia="Times New Roman" w:hAnsiTheme="majorHAnsi" w:cs="Times New Roman"/>
          <w:kern w:val="0"/>
          <w:sz w:val="24"/>
          <w:szCs w:val="24"/>
          <w14:ligatures w14:val="none"/>
        </w:rPr>
      </w:pPr>
      <w:r>
        <w:rPr>
          <w:rFonts w:asciiTheme="majorHAnsi" w:eastAsia="Times New Roman" w:hAnsiTheme="majorHAnsi" w:cs="Times New Roman"/>
          <w:kern w:val="0"/>
          <w:sz w:val="24"/>
          <w:szCs w:val="24"/>
          <w14:ligatures w14:val="none"/>
        </w:rPr>
        <w:lastRenderedPageBreak/>
        <w:t>Dashboard:</w:t>
      </w:r>
    </w:p>
    <w:p w14:paraId="39A14D1C" w14:textId="03114918" w:rsidR="000D739E" w:rsidRPr="005D6C92" w:rsidRDefault="00225AE0" w:rsidP="00056DA0">
      <w:pPr>
        <w:rPr>
          <w:rFonts w:asciiTheme="majorHAnsi" w:eastAsia="Times New Roman" w:hAnsiTheme="majorHAnsi" w:cs="Times New Roman"/>
          <w:kern w:val="0"/>
          <w:sz w:val="24"/>
          <w:szCs w:val="24"/>
          <w14:ligatures w14:val="none"/>
        </w:rPr>
      </w:pPr>
      <w:r>
        <w:rPr>
          <w:noProof/>
        </w:rPr>
        <w:drawing>
          <wp:inline distT="0" distB="0" distL="0" distR="0" wp14:anchorId="492DC8BA" wp14:editId="033F0A34">
            <wp:extent cx="5943600" cy="2767965"/>
            <wp:effectExtent l="0" t="0" r="0" b="0"/>
            <wp:docPr id="170310726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07268" name="Picture 1" descr="A close-up of a graph&#10;&#10;Description automatically generated"/>
                    <pic:cNvPicPr/>
                  </pic:nvPicPr>
                  <pic:blipFill>
                    <a:blip r:embed="rId6"/>
                    <a:stretch>
                      <a:fillRect/>
                    </a:stretch>
                  </pic:blipFill>
                  <pic:spPr>
                    <a:xfrm>
                      <a:off x="0" y="0"/>
                      <a:ext cx="5943600" cy="2767965"/>
                    </a:xfrm>
                    <a:prstGeom prst="rect">
                      <a:avLst/>
                    </a:prstGeom>
                  </pic:spPr>
                </pic:pic>
              </a:graphicData>
            </a:graphic>
          </wp:inline>
        </w:drawing>
      </w:r>
    </w:p>
    <w:p w14:paraId="7C17F858" w14:textId="77777777" w:rsidR="00056DA0" w:rsidRPr="005D6C92" w:rsidRDefault="00056DA0" w:rsidP="00056DA0">
      <w:pPr>
        <w:ind w:left="360"/>
        <w:rPr>
          <w:rFonts w:asciiTheme="majorHAnsi" w:hAnsiTheme="majorHAnsi"/>
        </w:rPr>
      </w:pPr>
    </w:p>
    <w:sectPr w:rsidR="00056DA0" w:rsidRPr="005D6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39C6"/>
    <w:multiLevelType w:val="hybridMultilevel"/>
    <w:tmpl w:val="B1802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13A5F"/>
    <w:multiLevelType w:val="hybridMultilevel"/>
    <w:tmpl w:val="B2B0B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365E7B"/>
    <w:multiLevelType w:val="hybridMultilevel"/>
    <w:tmpl w:val="4FF868F6"/>
    <w:lvl w:ilvl="0" w:tplc="3B2C79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121832">
    <w:abstractNumId w:val="1"/>
  </w:num>
  <w:num w:numId="2" w16cid:durableId="573125538">
    <w:abstractNumId w:val="2"/>
  </w:num>
  <w:num w:numId="3" w16cid:durableId="1041058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EC9"/>
    <w:rsid w:val="00056DA0"/>
    <w:rsid w:val="000D739E"/>
    <w:rsid w:val="001635F1"/>
    <w:rsid w:val="001E1410"/>
    <w:rsid w:val="002141FF"/>
    <w:rsid w:val="00225AE0"/>
    <w:rsid w:val="002E5044"/>
    <w:rsid w:val="00373DC7"/>
    <w:rsid w:val="004A3CAA"/>
    <w:rsid w:val="005D6C92"/>
    <w:rsid w:val="00606052"/>
    <w:rsid w:val="00621BFF"/>
    <w:rsid w:val="006B0080"/>
    <w:rsid w:val="006B5EC9"/>
    <w:rsid w:val="00760613"/>
    <w:rsid w:val="007F06A0"/>
    <w:rsid w:val="009C229F"/>
    <w:rsid w:val="00A6061D"/>
    <w:rsid w:val="00AB71DD"/>
    <w:rsid w:val="00AC6DB5"/>
    <w:rsid w:val="00B41D88"/>
    <w:rsid w:val="00BE572D"/>
    <w:rsid w:val="00CF04D2"/>
    <w:rsid w:val="00D067DB"/>
    <w:rsid w:val="00DF7004"/>
    <w:rsid w:val="00EC2A4E"/>
    <w:rsid w:val="00F300F0"/>
    <w:rsid w:val="00F52C1B"/>
    <w:rsid w:val="00F6197F"/>
    <w:rsid w:val="00FB0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098F"/>
  <w15:chartTrackingRefBased/>
  <w15:docId w15:val="{20151739-A937-48EF-A2D9-2F4A12C4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1DD"/>
    <w:pPr>
      <w:ind w:left="720"/>
      <w:contextualSpacing/>
    </w:pPr>
  </w:style>
  <w:style w:type="character" w:styleId="Hyperlink">
    <w:name w:val="Hyperlink"/>
    <w:basedOn w:val="DefaultParagraphFont"/>
    <w:uiPriority w:val="99"/>
    <w:semiHidden/>
    <w:unhideWhenUsed/>
    <w:rsid w:val="00056DA0"/>
    <w:rPr>
      <w:color w:val="0000FF"/>
      <w:u w:val="single"/>
    </w:rPr>
  </w:style>
  <w:style w:type="character" w:styleId="Strong">
    <w:name w:val="Strong"/>
    <w:basedOn w:val="DefaultParagraphFont"/>
    <w:uiPriority w:val="22"/>
    <w:qFormat/>
    <w:rsid w:val="004A3C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807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Sunil Jadhav</dc:creator>
  <cp:keywords/>
  <dc:description/>
  <cp:lastModifiedBy>Sakshi Sunil Jadhav</cp:lastModifiedBy>
  <cp:revision>28</cp:revision>
  <dcterms:created xsi:type="dcterms:W3CDTF">2024-11-12T12:46:00Z</dcterms:created>
  <dcterms:modified xsi:type="dcterms:W3CDTF">2024-11-15T06:35:00Z</dcterms:modified>
</cp:coreProperties>
</file>