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10730B" w14:textId="1E73840D" w:rsidR="008156E4" w:rsidRDefault="008156E4">
      <w:r>
        <w:t>SAKSHI KAPAHI</w:t>
      </w:r>
    </w:p>
    <w:p w14:paraId="509D9986" w14:textId="3D4DBE10" w:rsidR="008156E4" w:rsidRDefault="008156E4">
      <w:r>
        <w:t>Director OMAM Consultants</w:t>
      </w:r>
    </w:p>
    <w:p w14:paraId="4E09D72C" w14:textId="254FA86A" w:rsidR="008156E4" w:rsidRDefault="008156E4">
      <w:r>
        <w:t>SAMPLE CV for TESTING</w:t>
      </w:r>
    </w:p>
    <w:sectPr w:rsidR="008156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6E4"/>
    <w:rsid w:val="00815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F9F02"/>
  <w15:chartTrackingRefBased/>
  <w15:docId w15:val="{620C6A8E-7075-4446-B638-94A1B8603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2020-06-04T11:38:00Z</dcterms:created>
  <dcterms:modified xsi:type="dcterms:W3CDTF">2020-06-04T11:39:00Z</dcterms:modified>
</cp:coreProperties>
</file>