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D23B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Landing Page Boxes:</w:t>
      </w:r>
    </w:p>
    <w:p w14:paraId="12834840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6D84C63B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427C9F32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Box 1 </w:t>
      </w:r>
    </w:p>
    <w:p w14:paraId="41F421BF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Looking for your next opportunity?</w:t>
      </w:r>
    </w:p>
    <w:p w14:paraId="4DBF7B65" w14:textId="77777777" w:rsidR="00FF0412" w:rsidRPr="007834AC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highlight w:val="yellow"/>
        </w:rPr>
      </w:pPr>
    </w:p>
    <w:p w14:paraId="45EDB7D2" w14:textId="77777777" w:rsidR="00FF0412" w:rsidRPr="00AF3D5C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F3D5C">
        <w:rPr>
          <w:rFonts w:ascii="Calibri" w:hAnsi="Calibri" w:cs="Calibri"/>
          <w:b/>
          <w:bCs/>
          <w:color w:val="000000" w:themeColor="text1"/>
          <w:sz w:val="22"/>
          <w:szCs w:val="22"/>
        </w:rPr>
        <w:t>We are here to help you analyze your strengths, understand your potential, and find the next fulfilling move. Trust us to help you make the best of the current disruption !</w:t>
      </w:r>
    </w:p>
    <w:p w14:paraId="4BB1BCDE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7CA778B8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&lt;Hyperlink&gt; Join our Network &lt;/Hyperlink&gt;</w:t>
      </w:r>
    </w:p>
    <w:p w14:paraId="3FCF3683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B6B093F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Box 2</w:t>
      </w:r>
    </w:p>
    <w:p w14:paraId="244E7E92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Is your company considering layoffs?</w:t>
      </w:r>
    </w:p>
    <w:p w14:paraId="725A61DB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1068FEF4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You’ve clinched the purse strings as tight as possible, but layoffs are looming. Empower your employees to find new jobs </w:t>
      </w:r>
    </w:p>
    <w:p w14:paraId="27099BCD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6AAD40D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&lt;Hyperlink&gt; Create employee list &lt;/Hyperlink&gt;</w:t>
      </w:r>
    </w:p>
    <w:p w14:paraId="5295C2A0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56584E0A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Box 3</w:t>
      </w:r>
    </w:p>
    <w:p w14:paraId="14B6AE47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Looking to hire new talent?</w:t>
      </w:r>
    </w:p>
    <w:p w14:paraId="3F4888B3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CB109A0" w14:textId="77777777" w:rsidR="00FF0412" w:rsidRPr="006D18F9" w:rsidRDefault="00FF0412" w:rsidP="00FF0412">
      <w:pPr>
        <w:pStyle w:val="ListParagraph"/>
        <w:ind w:left="0"/>
        <w:jc w:val="both"/>
      </w:pPr>
      <w:r>
        <w:t xml:space="preserve">Come </w:t>
      </w:r>
      <w:r w:rsidRPr="006D18F9">
        <w:t xml:space="preserve">engage </w:t>
      </w:r>
      <w:r>
        <w:t xml:space="preserve">with and hire </w:t>
      </w:r>
      <w:r w:rsidRPr="00D87315">
        <w:t xml:space="preserve">exceptional talent </w:t>
      </w:r>
      <w:r>
        <w:t>as t</w:t>
      </w:r>
      <w:r w:rsidRPr="00623EA0">
        <w:t>hey are calibrating afresh and finding new energy to travel an optimistic path</w:t>
      </w:r>
      <w:r w:rsidRPr="006D18F9">
        <w:t>.</w:t>
      </w:r>
    </w:p>
    <w:p w14:paraId="0ECB2DB9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3A5C995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&lt;Hyperlink&gt; Post a Job &lt;/Hyperlink&gt;</w:t>
      </w:r>
    </w:p>
    <w:p w14:paraId="2A331586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6E1B27FF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BA98C4E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61816D7D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3D523764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TABLES:</w:t>
      </w:r>
    </w:p>
    <w:p w14:paraId="1623CF26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Heading: “Browse Jobs List”</w:t>
      </w:r>
    </w:p>
    <w:p w14:paraId="76CE93C8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Subheading: </w:t>
      </w:r>
      <w:r w:rsidRPr="00E931DC">
        <w:rPr>
          <w:rFonts w:ascii="Calibri" w:hAnsi="Calibri" w:cs="Calibri"/>
          <w:b/>
          <w:bCs/>
          <w:color w:val="000000" w:themeColor="text1"/>
          <w:sz w:val="22"/>
          <w:szCs w:val="22"/>
        </w:rPr>
        <w:t>Search and apply for opportunities as companies pursuit talent like yours.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</w:t>
      </w:r>
    </w:p>
    <w:p w14:paraId="6E085B96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51AE741D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Heading: “Browse Candidates List”</w:t>
      </w:r>
    </w:p>
    <w:p w14:paraId="2CA968A8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Subheading: </w:t>
      </w:r>
      <w:r w:rsidRPr="00E931D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Discover exceptional talent as you grow your </w:t>
      </w:r>
      <w:proofErr w:type="spellStart"/>
      <w:r w:rsidRPr="00E931DC">
        <w:rPr>
          <w:rFonts w:ascii="Calibri" w:hAnsi="Calibri" w:cs="Calibri"/>
          <w:b/>
          <w:bCs/>
          <w:color w:val="000000" w:themeColor="text1"/>
          <w:sz w:val="22"/>
          <w:szCs w:val="22"/>
        </w:rPr>
        <w:t>Organisation</w:t>
      </w:r>
      <w:proofErr w:type="spellEnd"/>
    </w:p>
    <w:p w14:paraId="7A20D2FD" w14:textId="77777777" w:rsidR="00FF0412" w:rsidRPr="00F56639" w:rsidRDefault="00FF0412" w:rsidP="00FF0412">
      <w:pPr>
        <w:jc w:val="both"/>
        <w:rPr>
          <w:b/>
          <w:bCs/>
          <w:sz w:val="22"/>
          <w:szCs w:val="22"/>
        </w:rPr>
      </w:pPr>
    </w:p>
    <w:p w14:paraId="584B2B92" w14:textId="77777777" w:rsidR="00FF0412" w:rsidRPr="00FB58EF" w:rsidRDefault="00FF0412" w:rsidP="00FF0412">
      <w:pPr>
        <w:jc w:val="both"/>
        <w:rPr>
          <w:b/>
          <w:bCs/>
          <w:sz w:val="22"/>
          <w:szCs w:val="22"/>
          <w:highlight w:val="lightGray"/>
        </w:rPr>
      </w:pPr>
      <w:r w:rsidRPr="00FB58EF">
        <w:rPr>
          <w:b/>
          <w:bCs/>
          <w:sz w:val="22"/>
          <w:szCs w:val="22"/>
          <w:highlight w:val="lightGray"/>
        </w:rPr>
        <w:t>RESOURCES</w:t>
      </w:r>
    </w:p>
    <w:p w14:paraId="56D35D06" w14:textId="77777777" w:rsidR="00FF0412" w:rsidRPr="00FB58EF" w:rsidRDefault="00FF0412" w:rsidP="00FF0412">
      <w:pPr>
        <w:jc w:val="both"/>
        <w:rPr>
          <w:sz w:val="22"/>
          <w:szCs w:val="22"/>
          <w:highlight w:val="lightGray"/>
        </w:rPr>
      </w:pPr>
      <w:r w:rsidRPr="00FB58EF">
        <w:rPr>
          <w:sz w:val="22"/>
          <w:szCs w:val="22"/>
          <w:highlight w:val="lightGray"/>
        </w:rPr>
        <w:t>Through years of research, we have compiled best practices, approaches and helpful guidelines for candidates and companies.</w:t>
      </w:r>
    </w:p>
    <w:p w14:paraId="05A498FB" w14:textId="77777777" w:rsidR="00FF0412" w:rsidRDefault="00FF0412" w:rsidP="00FF0412"/>
    <w:p w14:paraId="7C7C65FA" w14:textId="2C200813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Please ensure there is a gap and may be a different font color between the resources list and call for action button…</w:t>
      </w:r>
    </w:p>
    <w:p w14:paraId="63E2968B" w14:textId="06B643F1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1959282E" w14:textId="34EE7098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2509C" wp14:editId="42D078E1">
                <wp:simplePos x="0" y="0"/>
                <wp:positionH relativeFrom="column">
                  <wp:posOffset>3963510</wp:posOffset>
                </wp:positionH>
                <wp:positionV relativeFrom="paragraph">
                  <wp:posOffset>1718310</wp:posOffset>
                </wp:positionV>
                <wp:extent cx="182880" cy="182880"/>
                <wp:effectExtent l="12700" t="12700" r="0" b="20320"/>
                <wp:wrapNone/>
                <wp:docPr id="6" name="Left-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4593">
                          <a:off x="0" y="0"/>
                          <a:ext cx="182880" cy="182880"/>
                        </a:xfrm>
                        <a:prstGeom prst="leftUpArrow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8CC6" id="Left-Up Arrow 6" o:spid="_x0000_s1026" style="position:absolute;margin-left:312.1pt;margin-top:135.3pt;width:14.4pt;height:14.4pt;rotation:927836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" path="m,137160l45720,91440r,22860l114300,114300r,-68580l91440,45720,137160,r45720,45720l160020,45720r,114300l45720,160020r,22860l,137160xe" fillcolor="red" stroked="f" strokeweight=".5pt">
                <v:stroke joinstyle="miter"/>
                <v:path arrowok="t" o:connecttype="custom" o:connectlocs="0,137160;45720,91440;45720,114300;114300,114300;114300,45720;91440,45720;137160,0;182880,45720;160020,45720;160020,160020;45720,160020;45720,182880;0,137160" o:connectangles="0,0,0,0,0,0,0,0,0,0,0,0,0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8C94E" wp14:editId="52BA3231">
                <wp:simplePos x="0" y="0"/>
                <wp:positionH relativeFrom="column">
                  <wp:posOffset>3376135</wp:posOffset>
                </wp:positionH>
                <wp:positionV relativeFrom="paragraph">
                  <wp:posOffset>1436370</wp:posOffset>
                </wp:positionV>
                <wp:extent cx="643095" cy="99478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5" cy="994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9576B" w14:textId="77777777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GAP</w:t>
                            </w:r>
                          </w:p>
                          <w:p w14:paraId="2BCB97C9" w14:textId="77777777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May be different Font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8C94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5.85pt;margin-top:113.1pt;width:50.65pt;height:7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" filled="f" stroked="f" strokeweight=".5pt">
                <v:textbox>
                  <w:txbxContent>
                    <w:p w14:paraId="6DE9576B" w14:textId="77777777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GAP</w:t>
                      </w:r>
                    </w:p>
                    <w:p w14:paraId="2BCB97C9" w14:textId="77777777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May be different Font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2BE72" wp14:editId="53843127">
                <wp:simplePos x="0" y="0"/>
                <wp:positionH relativeFrom="column">
                  <wp:posOffset>1949401</wp:posOffset>
                </wp:positionH>
                <wp:positionV relativeFrom="paragraph">
                  <wp:posOffset>1718513</wp:posOffset>
                </wp:positionV>
                <wp:extent cx="182880" cy="182880"/>
                <wp:effectExtent l="12700" t="12700" r="0" b="20320"/>
                <wp:wrapNone/>
                <wp:docPr id="4" name="Lef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4593">
                          <a:off x="0" y="0"/>
                          <a:ext cx="182880" cy="182880"/>
                        </a:xfrm>
                        <a:prstGeom prst="leftUpArrow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503A" id="Left-Up Arrow 4" o:spid="_x0000_s1026" style="position:absolute;margin-left:153.5pt;margin-top:135.3pt;width:14.4pt;height:14.4pt;rotation:927836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" path="m,137160l45720,91440r,22860l114300,114300r,-68580l91440,45720,137160,r45720,45720l160020,45720r,114300l45720,160020r,22860l,137160xe" fillcolor="red" stroked="f" strokeweight=".5pt">
                <v:stroke joinstyle="miter"/>
                <v:path arrowok="t" o:connecttype="custom" o:connectlocs="0,137160;45720,91440;45720,114300;114300,114300;114300,45720;91440,45720;137160,0;182880,45720;160020,45720;160020,160020;45720,160020;45720,182880;0,137160" o:connectangles="0,0,0,0,0,0,0,0,0,0,0,0,0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77386" wp14:editId="115E8F0B">
                <wp:simplePos x="0" y="0"/>
                <wp:positionH relativeFrom="column">
                  <wp:posOffset>1362026</wp:posOffset>
                </wp:positionH>
                <wp:positionV relativeFrom="paragraph">
                  <wp:posOffset>1436573</wp:posOffset>
                </wp:positionV>
                <wp:extent cx="643095" cy="99478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5" cy="994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81296" w14:textId="77777777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GAP</w:t>
                            </w:r>
                          </w:p>
                          <w:p w14:paraId="481DCDC6" w14:textId="77777777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May be different Font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386" id="Text Box 5" o:spid="_x0000_s1027" type="#_x0000_t202" style="position:absolute;left:0;text-align:left;margin-left:107.25pt;margin-top:113.1pt;width:50.65pt;height:7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" filled="f" stroked="f" strokeweight=".5pt">
                <v:textbox>
                  <w:txbxContent>
                    <w:p w14:paraId="1EE81296" w14:textId="77777777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GAP</w:t>
                      </w:r>
                    </w:p>
                    <w:p w14:paraId="481DCDC6" w14:textId="77777777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May be different Font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46021" wp14:editId="0D9AD60D">
                <wp:simplePos x="0" y="0"/>
                <wp:positionH relativeFrom="column">
                  <wp:posOffset>-643095</wp:posOffset>
                </wp:positionH>
                <wp:positionV relativeFrom="paragraph">
                  <wp:posOffset>1512277</wp:posOffset>
                </wp:positionV>
                <wp:extent cx="643095" cy="99478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5" cy="994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C413B" w14:textId="13739CAE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GAP</w:t>
                            </w:r>
                          </w:p>
                          <w:p w14:paraId="554E6E31" w14:textId="3000D24C" w:rsidR="00FF0412" w:rsidRPr="00FF0412" w:rsidRDefault="00FF04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0412">
                              <w:rPr>
                                <w:sz w:val="20"/>
                                <w:szCs w:val="20"/>
                              </w:rPr>
                              <w:t>May be different Font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6021" id="Text Box 3" o:spid="_x0000_s1028" type="#_x0000_t202" style="position:absolute;left:0;text-align:left;margin-left:-50.65pt;margin-top:119.1pt;width:50.65pt;height: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" filled="f" stroked="f" strokeweight=".5pt">
                <v:textbox>
                  <w:txbxContent>
                    <w:p w14:paraId="4ABC413B" w14:textId="13739CAE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GAP</w:t>
                      </w:r>
                    </w:p>
                    <w:p w14:paraId="554E6E31" w14:textId="3000D24C" w:rsidR="00FF0412" w:rsidRPr="00FF0412" w:rsidRDefault="00FF0412">
                      <w:pPr>
                        <w:rPr>
                          <w:sz w:val="20"/>
                          <w:szCs w:val="20"/>
                        </w:rPr>
                      </w:pPr>
                      <w:r w:rsidRPr="00FF0412">
                        <w:rPr>
                          <w:sz w:val="20"/>
                          <w:szCs w:val="20"/>
                        </w:rPr>
                        <w:t>May be different Font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CC6D" wp14:editId="617B520E">
                <wp:simplePos x="0" y="0"/>
                <wp:positionH relativeFrom="column">
                  <wp:posOffset>-55572</wp:posOffset>
                </wp:positionH>
                <wp:positionV relativeFrom="paragraph">
                  <wp:posOffset>1794120</wp:posOffset>
                </wp:positionV>
                <wp:extent cx="182880" cy="182880"/>
                <wp:effectExtent l="12700" t="12700" r="0" b="20320"/>
                <wp:wrapNone/>
                <wp:docPr id="2" name="Left-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4593">
                          <a:off x="0" y="0"/>
                          <a:ext cx="182880" cy="182880"/>
                        </a:xfrm>
                        <a:prstGeom prst="leftUpArrow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589A" id="Left-Up Arrow 2" o:spid="_x0000_s1026" style="position:absolute;margin-left:-4.4pt;margin-top:141.25pt;width:14.4pt;height:14.4pt;rotation:927836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" path="m,137160l45720,91440r,22860l114300,114300r,-68580l91440,45720,137160,r45720,45720l160020,45720r,114300l45720,160020r,22860l,137160xe" fillcolor="red" stroked="f" strokeweight=".5pt">
                <v:stroke joinstyle="miter"/>
                <v:path arrowok="t" o:connecttype="custom" o:connectlocs="0,137160;45720,91440;45720,114300;114300,114300;114300,45720;91440,45720;137160,0;182880,45720;160020,45720;160020,160020;45720,160020;45720,182880;0,137160" o:connectangles="0,0,0,0,0,0,0,0,0,0,0,0,0"/>
              </v:shape>
            </w:pict>
          </mc:Fallback>
        </mc:AlternateContent>
      </w:r>
      <w:r w:rsidRPr="00FF0412">
        <w:rPr>
          <w:rFonts w:ascii="Calibri" w:hAnsi="Calibri" w:cs="Calibri"/>
          <w:b/>
          <w:bCs/>
          <w:color w:val="000000" w:themeColor="text1"/>
          <w:sz w:val="22"/>
          <w:szCs w:val="22"/>
        </w:rPr>
        <w:drawing>
          <wp:inline distT="0" distB="0" distL="0" distR="0" wp14:anchorId="2A14C744" wp14:editId="223091A9">
            <wp:extent cx="5731510" cy="233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3D2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E02D693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6ECB8DD" w14:textId="77777777" w:rsidR="00FF0412" w:rsidRDefault="00FF041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4F7B64C9" w14:textId="3DEEA2EA" w:rsidR="00801BE2" w:rsidRPr="00F56639" w:rsidRDefault="00801BE2" w:rsidP="00801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About </w:t>
      </w:r>
      <w:proofErr w:type="spellStart"/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List</w:t>
      </w:r>
    </w:p>
    <w:p w14:paraId="4BD66210" w14:textId="77777777" w:rsidR="00801BE2" w:rsidRDefault="00801BE2" w:rsidP="00801BE2">
      <w:pPr>
        <w:pStyle w:val="text-justify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In early April, we began asking affected employees, companies and recruiters alike: “How can we help you during this time of uncertainty?” We learned th</w:t>
      </w:r>
      <w:r>
        <w:rPr>
          <w:rFonts w:ascii="Calibri" w:hAnsi="Calibri" w:cs="Calibri"/>
          <w:color w:val="000000" w:themeColor="text1"/>
          <w:sz w:val="22"/>
          <w:szCs w:val="22"/>
        </w:rPr>
        <w:t>at India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needs a community of people helping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each other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B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ounce</w:t>
      </w:r>
      <w:r>
        <w:rPr>
          <w:rFonts w:ascii="Calibri" w:hAnsi="Calibri" w:cs="Calibri"/>
          <w:color w:val="000000" w:themeColor="text1"/>
          <w:sz w:val="22"/>
          <w:szCs w:val="22"/>
        </w:rPr>
        <w:t>B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ack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to their feet.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List is our first step towards helping those recently impacted by this pandemic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A7CE0FE" w14:textId="77777777" w:rsidR="00801BE2" w:rsidRDefault="00801BE2" w:rsidP="00801BE2">
      <w:pPr>
        <w:pStyle w:val="text-justify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Our leadership team that includes alumni of MIT and Stanford Seed, put together the learnings, resources, network &amp; four decades of experience of OMAM with the technology of the future to create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List. We are a tech enabled, people driven platform. We use analytics, artificial intelligence  and industry expertise  to empower people.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List was conceptualized at the Stanford Seed leadership lab and put together with advisors from the best research institutes and industries all coming together to help companies and employees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from these challenging times. </w:t>
      </w:r>
    </w:p>
    <w:p w14:paraId="23D060AB" w14:textId="77777777" w:rsidR="00801BE2" w:rsidRDefault="00801BE2" w:rsidP="00801BE2">
      <w:pPr>
        <w:pStyle w:val="text-justify"/>
        <w:shd w:val="clear" w:color="auto" w:fill="FFFFFF"/>
        <w:spacing w:line="360" w:lineRule="atLeast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Feel free to reach out and connect with us. Tell us how we can help do more. Expect to see more from us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, as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we keep building on ways to help connect and support each other.</w:t>
      </w:r>
    </w:p>
    <w:p w14:paraId="0C194549" w14:textId="77777777" w:rsidR="00801BE2" w:rsidRPr="00F56639" w:rsidRDefault="00801BE2" w:rsidP="00801BE2">
      <w:pPr>
        <w:pStyle w:val="text-justify"/>
        <w:shd w:val="clear" w:color="auto" w:fill="FFFFFF"/>
        <w:spacing w:before="0" w:after="0" w:line="360" w:lineRule="atLeast"/>
        <w:jc w:val="both"/>
        <w:textAlignment w:val="baseline"/>
        <w:rPr>
          <w:rStyle w:val="Strong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F56639">
        <w:rPr>
          <w:rStyle w:val="Strong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About OMAM</w:t>
      </w:r>
    </w:p>
    <w:p w14:paraId="4083A7BC" w14:textId="77777777" w:rsidR="00801BE2" w:rsidRPr="00F56639" w:rsidRDefault="00801BE2" w:rsidP="00801BE2">
      <w:pPr>
        <w:pStyle w:val="text-justify"/>
        <w:shd w:val="clear" w:color="auto" w:fill="FFFFFF"/>
        <w:spacing w:before="0" w:after="0" w:line="360" w:lineRule="atLeast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Style w:val="Strong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OMAM Consultants Pvt Ltd,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 was established in 1984 as one of the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pioneers HR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consulting firms in the Country.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46058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OMAM an Acronym for “Organizational Methods &amp; Management</w:t>
      </w:r>
      <w:r w:rsidRPr="00F56639">
        <w:rPr>
          <w:rStyle w:val="Strong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” 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has been catering to complete HR needs of organizations in the country as well as abroad. Our clients include the most recognized Indian &amp; International Business Houses to start ups. We have been helping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companies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with building their teams, finding the best talent, establishing diversity practices, </w:t>
      </w:r>
      <w:r>
        <w:rPr>
          <w:rFonts w:ascii="Calibri" w:hAnsi="Calibri" w:cs="Calibri"/>
          <w:color w:val="000000" w:themeColor="text1"/>
          <w:sz w:val="22"/>
          <w:szCs w:val="22"/>
        </w:rPr>
        <w:t>designing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organizational structure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, compensation studies, restructuring of companies,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developing leadership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and supporting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clients through various people initiatives. With a pan India presence, over a 100 consultants and thousands of satisfied clients we have the expertise and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are committed to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our clients. </w:t>
      </w:r>
    </w:p>
    <w:p w14:paraId="15C6A334" w14:textId="77777777" w:rsidR="00801BE2" w:rsidRDefault="00801BE2" w:rsidP="00801BE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E636C1C" w14:textId="77777777" w:rsidR="008F3BE2" w:rsidRDefault="008F3BE2" w:rsidP="008F3BE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3769BB" w14:textId="77777777" w:rsidR="008F3BE2" w:rsidRDefault="008F3BE2" w:rsidP="008F3BE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194EDF2B" w14:textId="77777777" w:rsidR="00FF0412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bookmarkStart w:id="1" w:name="_Hlk40834062"/>
    </w:p>
    <w:p w14:paraId="1E8C139C" w14:textId="67BD5A84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Frequently Asked Questions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(FAQs)</w:t>
      </w:r>
    </w:p>
    <w:p w14:paraId="7ED917B1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96EE134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Where is candidate list sourced from?</w:t>
      </w:r>
    </w:p>
    <w:p w14:paraId="5DC26420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Candidates listed on our website were either provided through company submitted lists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, publicly available lists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or people who sign up through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List directly. </w:t>
      </w:r>
      <w:r w:rsidRPr="00093EFF">
        <w:rPr>
          <w:rFonts w:ascii="Calibri" w:hAnsi="Calibri" w:cs="Calibri"/>
          <w:color w:val="000000" w:themeColor="text1"/>
          <w:sz w:val="22"/>
          <w:szCs w:val="22"/>
        </w:rPr>
        <w:t xml:space="preserve">In order to maintain the integrity of our community, we request everyone to follow the code of community guidelines, respect this network and support each other.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If you know of a</w:t>
      </w:r>
      <w:r>
        <w:rPr>
          <w:rFonts w:ascii="Calibri" w:hAnsi="Calibri" w:cs="Calibri"/>
          <w:color w:val="000000" w:themeColor="text1"/>
          <w:sz w:val="22"/>
          <w:szCs w:val="22"/>
        </w:rPr>
        <w:t>ny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new reduction in workforce event, let us know at info@bouncebacklist.com.</w:t>
      </w:r>
    </w:p>
    <w:p w14:paraId="05881079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FEC9433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Why should I list myself?</w:t>
      </w:r>
    </w:p>
    <w:p w14:paraId="41FE42BE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Misery finds company, hope finds better company. When a door is shut, it opens a window. Especially for exceptional people like you. And it’s our job to keep it that way. Find these opportunities through us. Because people who want good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change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to shine through after all this, are talking to us. To talk to you.</w:t>
      </w:r>
    </w:p>
    <w:p w14:paraId="5253412C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EF82021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List is being used by hiring managers across India to source talent for their companies. Additionally, our coaches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and consultants will be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offer</w:t>
      </w:r>
      <w:r>
        <w:rPr>
          <w:rFonts w:ascii="Calibri" w:hAnsi="Calibri" w:cs="Calibri"/>
          <w:color w:val="000000" w:themeColor="text1"/>
          <w:sz w:val="22"/>
          <w:szCs w:val="22"/>
        </w:rPr>
        <w:t>ing regular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sessions to help you get back in the right mindset and prepare you with your strategy, interview prep and resume review.</w:t>
      </w:r>
    </w:p>
    <w:p w14:paraId="6FF58873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9808449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Why do I need to create a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n</w:t>
      </w: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account as a recruiter or hiring manager to use </w:t>
      </w:r>
      <w:proofErr w:type="spellStart"/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List?</w:t>
      </w:r>
    </w:p>
    <w:p w14:paraId="125FBC90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To ensure that all outreach on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BounceBack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is for legitimate recruiting, we are asking all recruiters and hiring managers to register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using a company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account. The registration process should only take a minute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and we never share your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contact 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info</w:t>
      </w:r>
      <w:r>
        <w:rPr>
          <w:rFonts w:ascii="Calibri" w:hAnsi="Calibri" w:cs="Calibri"/>
          <w:color w:val="000000" w:themeColor="text1"/>
          <w:sz w:val="22"/>
          <w:szCs w:val="22"/>
        </w:rPr>
        <w:t>rmation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with anybody on the platform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DD1A432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E9501BB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How do I remove myself?</w:t>
      </w:r>
    </w:p>
    <w:p w14:paraId="65704E9B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Just send us an email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the subject “Remove Me” to candidate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>@bouncebacklist.com and we'll remove your profile.</w:t>
      </w:r>
    </w:p>
    <w:p w14:paraId="20846AE6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305C430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For any other queries, write to us at </w:t>
      </w:r>
      <w:hyperlink r:id="rId5" w:history="1">
        <w:r w:rsidRPr="00462324">
          <w:rPr>
            <w:rStyle w:val="Hyperlink"/>
            <w:rFonts w:ascii="Calibri" w:hAnsi="Calibri" w:cs="Calibri"/>
            <w:sz w:val="22"/>
            <w:szCs w:val="22"/>
          </w:rPr>
          <w:t>info@bouncebacklist.com</w:t>
        </w:r>
      </w:hyperlink>
    </w:p>
    <w:p w14:paraId="5F44159D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1FE205F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__________________________________________________________________________</w:t>
      </w:r>
    </w:p>
    <w:p w14:paraId="1D2CAB6A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bookmarkEnd w:id="1"/>
    <w:p w14:paraId="55B8BF3F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B8DC781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bookmarkStart w:id="2" w:name="_Hlk40834294"/>
      <w:r w:rsidRPr="00F56639">
        <w:rPr>
          <w:rFonts w:ascii="Calibri" w:hAnsi="Calibri" w:cs="Calibri"/>
          <w:b/>
          <w:bCs/>
          <w:color w:val="000000" w:themeColor="text1"/>
          <w:sz w:val="22"/>
          <w:szCs w:val="22"/>
        </w:rPr>
        <w:t>Bottom of the Page: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is set up as 3 columns:</w:t>
      </w:r>
    </w:p>
    <w:p w14:paraId="792B5DC0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FB8904E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684B60F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Column 1 - Communication address: </w:t>
      </w:r>
    </w:p>
    <w:p w14:paraId="1C49405B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136B3E8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137 (2nd Floor),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Saidulajab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, M. B</w:t>
      </w:r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 Road, </w:t>
      </w:r>
      <w:proofErr w:type="spellStart"/>
      <w:r w:rsidRPr="00F56639">
        <w:rPr>
          <w:rFonts w:ascii="Calibri" w:hAnsi="Calibri" w:cs="Calibri"/>
          <w:color w:val="000000" w:themeColor="text1"/>
          <w:sz w:val="22"/>
          <w:szCs w:val="22"/>
        </w:rPr>
        <w:t>Mehrauli</w:t>
      </w:r>
      <w:proofErr w:type="spellEnd"/>
      <w:r w:rsidRPr="00F56639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</w:p>
    <w:p w14:paraId="6AA0A4BE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New Delhi - 110 030</w:t>
      </w:r>
    </w:p>
    <w:p w14:paraId="2FDD0895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+ 91 11-4166-8835 / 8836</w:t>
      </w:r>
    </w:p>
    <w:p w14:paraId="4D9F03C3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8601C31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A266129" w14:textId="77777777" w:rsidR="00FF0412" w:rsidRDefault="00FF0412" w:rsidP="00FF0412">
      <w:pPr>
        <w:tabs>
          <w:tab w:val="left" w:pos="3210"/>
          <w:tab w:val="center" w:pos="4680"/>
        </w:tabs>
        <w:jc w:val="both"/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</w:pPr>
      <w:r w:rsidRPr="00F56639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LinkedIn URL needs to be created</w:t>
      </w:r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ab/>
        <w:t xml:space="preserve">; </w:t>
      </w:r>
      <w:proofErr w:type="spell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facebook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&amp; twitter &amp; Instagram </w:t>
      </w:r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ab/>
      </w:r>
    </w:p>
    <w:p w14:paraId="3D6A482C" w14:textId="77777777" w:rsidR="00FF0412" w:rsidRPr="00F56639" w:rsidRDefault="00FF0412" w:rsidP="00FF0412">
      <w:pPr>
        <w:jc w:val="both"/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</w:pPr>
    </w:p>
    <w:p w14:paraId="315F9780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B43E955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75B47EF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Column 2 – </w:t>
      </w:r>
    </w:p>
    <w:p w14:paraId="43E35E70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Menu in the middle should be as below:</w:t>
      </w:r>
    </w:p>
    <w:p w14:paraId="04AAB486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Resources</w:t>
      </w:r>
    </w:p>
    <w:p w14:paraId="23DC373F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Join our network</w:t>
      </w:r>
    </w:p>
    <w:p w14:paraId="52403910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Browse Jobs</w:t>
      </w:r>
    </w:p>
    <w:p w14:paraId="04D9F81A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Create Employee List</w:t>
      </w:r>
    </w:p>
    <w:p w14:paraId="390FB664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Candidate List</w:t>
      </w:r>
    </w:p>
    <w:p w14:paraId="2AD4F5F8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56639">
        <w:rPr>
          <w:rFonts w:ascii="Calibri" w:hAnsi="Calibri" w:cs="Calibri"/>
          <w:color w:val="000000" w:themeColor="text1"/>
          <w:sz w:val="22"/>
          <w:szCs w:val="22"/>
        </w:rPr>
        <w:t>Post a Job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6ECE430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8FAEF04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Column 3 (right side)</w:t>
      </w:r>
    </w:p>
    <w:p w14:paraId="1DB01D4F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About Us</w:t>
      </w:r>
    </w:p>
    <w:p w14:paraId="086123AA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Contact Us</w:t>
      </w:r>
    </w:p>
    <w:p w14:paraId="11A1DA92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FAQ</w:t>
      </w:r>
    </w:p>
    <w:p w14:paraId="094AD428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Terms &amp; Conditions</w:t>
      </w:r>
    </w:p>
    <w:p w14:paraId="16B9B017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Privacy Policy</w:t>
      </w:r>
    </w:p>
    <w:p w14:paraId="6CA5269D" w14:textId="77777777" w:rsidR="00FF0412" w:rsidRPr="00A06095" w:rsidRDefault="00FF0412" w:rsidP="00FF0412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A06095">
        <w:rPr>
          <w:rFonts w:ascii="Calibri" w:hAnsi="Calibri" w:cs="Calibri"/>
          <w:b/>
          <w:bCs/>
          <w:color w:val="000000" w:themeColor="text1"/>
          <w:sz w:val="22"/>
          <w:szCs w:val="22"/>
        </w:rPr>
        <w:t>Community Guidelines</w:t>
      </w:r>
    </w:p>
    <w:bookmarkEnd w:id="2"/>
    <w:p w14:paraId="16C74116" w14:textId="77777777" w:rsidR="00FF0412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51899C5" w14:textId="77777777" w:rsidR="00FF0412" w:rsidRPr="00F56639" w:rsidRDefault="00FF0412" w:rsidP="00FF0412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BCFFDEC" w14:textId="77777777" w:rsidR="00FF0412" w:rsidRPr="00F56639" w:rsidRDefault="00FF0412" w:rsidP="00FF0412">
      <w:pPr>
        <w:pBdr>
          <w:bottom w:val="single" w:sz="12" w:space="1" w:color="auto"/>
        </w:pBd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54D1B2F" w14:textId="77777777" w:rsidR="00FF0412" w:rsidRDefault="00FF0412" w:rsidP="00FF0412"/>
    <w:p w14:paraId="4D2BA5FF" w14:textId="77777777" w:rsidR="00FF0412" w:rsidRDefault="00FF0412"/>
    <w:sectPr w:rsidR="00FF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E2"/>
    <w:rsid w:val="00801BE2"/>
    <w:rsid w:val="008F3BE2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E9B7"/>
  <w15:chartTrackingRefBased/>
  <w15:docId w15:val="{D8AB1777-7ECA-47B2-A3E5-43AD91D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E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801B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1B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E2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F3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bouncebacklis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Tapan Bhatt</cp:lastModifiedBy>
  <cp:revision>2</cp:revision>
  <dcterms:created xsi:type="dcterms:W3CDTF">2020-05-19T12:07:00Z</dcterms:created>
  <dcterms:modified xsi:type="dcterms:W3CDTF">2020-05-20T05:17:00Z</dcterms:modified>
</cp:coreProperties>
</file>