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34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87"/>
        <w:gridCol w:w="4961"/>
      </w:tblGrid>
      <w:tr w:rsidR="00712548" w14:paraId="67FD825D" w14:textId="77777777">
        <w:trPr>
          <w:trHeight w:val="900"/>
        </w:trPr>
        <w:tc>
          <w:tcPr>
            <w:tcW w:w="5387" w:type="dxa"/>
            <w:tcBorders>
              <w:top w:val="nil"/>
              <w:left w:val="nil"/>
              <w:bottom w:val="nil"/>
              <w:right w:val="nil"/>
            </w:tcBorders>
            <w:shd w:val="clear" w:color="auto" w:fill="auto"/>
            <w:tcMar>
              <w:top w:w="80" w:type="dxa"/>
              <w:left w:w="80" w:type="dxa"/>
              <w:bottom w:w="80" w:type="dxa"/>
              <w:right w:w="80" w:type="dxa"/>
            </w:tcMar>
          </w:tcPr>
          <w:p w14:paraId="570E081A" w14:textId="77777777" w:rsidR="00712548" w:rsidRDefault="006F4ABD">
            <w:pPr>
              <w:pStyle w:val="Name"/>
              <w:keepNext/>
              <w:keepLines/>
              <w:widowControl w:val="0"/>
              <w:pBdr>
                <w:bottom w:val="nil"/>
              </w:pBdr>
              <w:spacing w:after="0" w:line="240" w:lineRule="auto"/>
            </w:pPr>
            <w:proofErr w:type="spellStart"/>
            <w:r>
              <w:rPr>
                <w:rFonts w:ascii="Tahoma" w:hAnsi="Tahoma"/>
                <w:spacing w:val="40"/>
                <w:sz w:val="36"/>
                <w:szCs w:val="36"/>
              </w:rPr>
              <w:t>Debashish</w:t>
            </w:r>
            <w:proofErr w:type="spellEnd"/>
            <w:r>
              <w:rPr>
                <w:rFonts w:ascii="Tahoma" w:hAnsi="Tahoma"/>
                <w:spacing w:val="40"/>
                <w:sz w:val="36"/>
                <w:szCs w:val="36"/>
              </w:rPr>
              <w:t xml:space="preserve"> Bhattacharya</w:t>
            </w:r>
          </w:p>
        </w:tc>
        <w:tc>
          <w:tcPr>
            <w:tcW w:w="4961" w:type="dxa"/>
            <w:tcBorders>
              <w:top w:val="nil"/>
              <w:left w:val="nil"/>
              <w:bottom w:val="nil"/>
              <w:right w:val="nil"/>
            </w:tcBorders>
            <w:shd w:val="clear" w:color="auto" w:fill="auto"/>
            <w:tcMar>
              <w:top w:w="80" w:type="dxa"/>
              <w:left w:w="80" w:type="dxa"/>
              <w:bottom w:w="80" w:type="dxa"/>
              <w:right w:w="80" w:type="dxa"/>
            </w:tcMar>
          </w:tcPr>
          <w:p w14:paraId="5059AB1B" w14:textId="77777777" w:rsidR="00712548" w:rsidRDefault="006F4ABD">
            <w:pPr>
              <w:pStyle w:val="BodyA"/>
              <w:rPr>
                <w:rFonts w:ascii="Tahoma" w:eastAsia="Tahoma" w:hAnsi="Tahoma" w:cs="Tahoma"/>
                <w:sz w:val="18"/>
                <w:szCs w:val="18"/>
              </w:rPr>
            </w:pPr>
            <w:r>
              <w:rPr>
                <w:rFonts w:ascii="Tahoma" w:hAnsi="Tahoma"/>
                <w:sz w:val="18"/>
                <w:szCs w:val="18"/>
                <w:lang w:val="fr-FR"/>
              </w:rPr>
              <w:t>Mobile phone : +919999500301</w:t>
            </w:r>
          </w:p>
          <w:p w14:paraId="1B060699" w14:textId="77777777" w:rsidR="00712548" w:rsidRDefault="006F4ABD">
            <w:pPr>
              <w:pStyle w:val="BodyA"/>
              <w:rPr>
                <w:rFonts w:ascii="Tahoma" w:eastAsia="Tahoma" w:hAnsi="Tahoma" w:cs="Tahoma"/>
                <w:sz w:val="18"/>
                <w:szCs w:val="18"/>
              </w:rPr>
            </w:pPr>
            <w:r>
              <w:rPr>
                <w:rFonts w:ascii="Tahoma" w:hAnsi="Tahoma"/>
                <w:sz w:val="18"/>
                <w:szCs w:val="18"/>
                <w:lang w:val="fr-FR"/>
              </w:rPr>
              <w:t>Phone (Home) : +911244008789</w:t>
            </w:r>
          </w:p>
          <w:p w14:paraId="5137E29D" w14:textId="77777777" w:rsidR="00712548" w:rsidRDefault="006F4ABD">
            <w:pPr>
              <w:pStyle w:val="BodyA"/>
            </w:pPr>
            <w:r>
              <w:rPr>
                <w:rFonts w:ascii="Tahoma" w:hAnsi="Tahoma"/>
                <w:sz w:val="18"/>
                <w:szCs w:val="18"/>
                <w:lang w:val="fr-FR"/>
              </w:rPr>
              <w:t xml:space="preserve">Email : </w:t>
            </w:r>
            <w:hyperlink r:id="rId7" w:history="1">
              <w:r>
                <w:rPr>
                  <w:rStyle w:val="Hyperlink0"/>
                </w:rPr>
                <w:t>debashish_b@yahoo.co.uk</w:t>
              </w:r>
            </w:hyperlink>
          </w:p>
        </w:tc>
      </w:tr>
    </w:tbl>
    <w:p w14:paraId="037F281E" w14:textId="11A884C2" w:rsidR="00712548" w:rsidRDefault="00BE33A6">
      <w:pPr>
        <w:pStyle w:val="Body"/>
        <w:widowControl w:val="0"/>
      </w:pPr>
      <w:r>
        <w:t xml:space="preserve"> </w:t>
      </w:r>
    </w:p>
    <w:p w14:paraId="4032C3D1" w14:textId="77777777" w:rsidR="00712548" w:rsidRDefault="00712548">
      <w:pPr>
        <w:pStyle w:val="BodyA"/>
        <w:widowControl w:val="0"/>
      </w:pPr>
    </w:p>
    <w:p w14:paraId="768EF640" w14:textId="77777777" w:rsidR="00712548" w:rsidRDefault="006F4ABD">
      <w:pPr>
        <w:pStyle w:val="BodyA"/>
        <w:jc w:val="both"/>
      </w:pPr>
      <w:r>
        <w:rPr>
          <w:rStyle w:val="None"/>
          <w:rFonts w:ascii="Tahoma" w:eastAsia="Tahoma" w:hAnsi="Tahoma" w:cs="Tahoma"/>
          <w:noProof/>
          <w:sz w:val="22"/>
          <w:szCs w:val="22"/>
        </w:rPr>
        <mc:AlternateContent>
          <mc:Choice Requires="wps">
            <w:drawing>
              <wp:anchor distT="0" distB="0" distL="0" distR="0" simplePos="0" relativeHeight="251659264" behindDoc="0" locked="0" layoutInCell="1" allowOverlap="1" wp14:anchorId="348598BC" wp14:editId="0441256A">
                <wp:simplePos x="0" y="0"/>
                <wp:positionH relativeFrom="column">
                  <wp:posOffset>1</wp:posOffset>
                </wp:positionH>
                <wp:positionV relativeFrom="line">
                  <wp:posOffset>-15240</wp:posOffset>
                </wp:positionV>
                <wp:extent cx="609600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6096002" cy="0"/>
                        </a:xfrm>
                        <a:prstGeom prst="line">
                          <a:avLst/>
                        </a:prstGeom>
                        <a:noFill/>
                        <a:ln w="38100" cap="flat">
                          <a:solidFill>
                            <a:srgbClr val="000000"/>
                          </a:solidFill>
                          <a:prstDash val="solid"/>
                          <a:round/>
                        </a:ln>
                        <a:effectLst/>
                      </wps:spPr>
                      <wps:bodyPr/>
                    </wps:wsp>
                  </a:graphicData>
                </a:graphic>
              </wp:anchor>
            </w:drawing>
          </mc:Choice>
          <mc:Fallback>
            <w:pict>
              <v:line id="_x0000_s1026" style="visibility:visible;position:absolute;margin-left:0.0pt;margin-top:-1.2pt;width:480.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3.0pt" dashstyle="solid" endcap="flat" joinstyle="round" linestyle="single" startarrow="none" startarrowwidth="medium" startarrowlength="medium" endarrow="none" endarrowwidth="medium" endarrowlength="medium"/>
                <w10:wrap type="none" side="bothSides" anchorx="text"/>
              </v:line>
            </w:pict>
          </mc:Fallback>
        </mc:AlternateContent>
      </w:r>
    </w:p>
    <w:p w14:paraId="6589E078" w14:textId="6694E9CB" w:rsidR="00712548" w:rsidRDefault="006F4ABD">
      <w:pPr>
        <w:pStyle w:val="yiv4610538123msonormal"/>
        <w:shd w:val="clear" w:color="auto" w:fill="FFFFFF"/>
        <w:spacing w:before="0" w:after="0"/>
        <w:jc w:val="both"/>
        <w:rPr>
          <w:rStyle w:val="None"/>
          <w:rFonts w:ascii="Arial" w:eastAsia="Arial" w:hAnsi="Arial" w:cs="Arial"/>
          <w:sz w:val="20"/>
          <w:szCs w:val="20"/>
        </w:rPr>
      </w:pPr>
      <w:r>
        <w:rPr>
          <w:rStyle w:val="None"/>
          <w:rFonts w:ascii="Arial" w:hAnsi="Arial"/>
          <w:sz w:val="20"/>
          <w:szCs w:val="20"/>
        </w:rPr>
        <w:t xml:space="preserve">The Taj Group of Hotels is where I first received the foundations for my strong background in hospitality operations and management. </w:t>
      </w:r>
    </w:p>
    <w:p w14:paraId="75755918" w14:textId="77777777" w:rsidR="00712548" w:rsidRDefault="00712548">
      <w:pPr>
        <w:pStyle w:val="yiv4610538123msonormal"/>
        <w:shd w:val="clear" w:color="auto" w:fill="FFFFFF"/>
        <w:spacing w:before="0" w:after="0"/>
        <w:jc w:val="both"/>
        <w:rPr>
          <w:rStyle w:val="None"/>
          <w:rFonts w:ascii="Arial" w:eastAsia="Arial" w:hAnsi="Arial" w:cs="Arial"/>
          <w:sz w:val="20"/>
          <w:szCs w:val="20"/>
        </w:rPr>
      </w:pPr>
    </w:p>
    <w:p w14:paraId="31E7F770" w14:textId="3B8A25D1" w:rsidR="00712548" w:rsidRDefault="006F4ABD">
      <w:pPr>
        <w:pStyle w:val="yiv4610538123msonormal"/>
        <w:shd w:val="clear" w:color="auto" w:fill="FFFFFF"/>
        <w:spacing w:before="0" w:after="0"/>
        <w:jc w:val="both"/>
        <w:rPr>
          <w:rStyle w:val="None"/>
          <w:rFonts w:ascii="Arial" w:eastAsia="Arial" w:hAnsi="Arial" w:cs="Arial"/>
          <w:sz w:val="20"/>
          <w:szCs w:val="20"/>
        </w:rPr>
      </w:pPr>
      <w:r>
        <w:rPr>
          <w:rStyle w:val="None"/>
          <w:rFonts w:ascii="Arial" w:hAnsi="Arial"/>
          <w:sz w:val="20"/>
          <w:szCs w:val="20"/>
        </w:rPr>
        <w:t xml:space="preserve">I have gained experience </w:t>
      </w:r>
      <w:r>
        <w:rPr>
          <w:rStyle w:val="None"/>
          <w:rFonts w:ascii="Arial" w:hAnsi="Arial"/>
          <w:b/>
          <w:bCs/>
          <w:i/>
          <w:iCs/>
          <w:sz w:val="20"/>
          <w:szCs w:val="20"/>
        </w:rPr>
        <w:t>of over 25 years</w:t>
      </w:r>
      <w:r>
        <w:rPr>
          <w:rStyle w:val="None"/>
          <w:rFonts w:ascii="Arial" w:hAnsi="Arial"/>
          <w:sz w:val="20"/>
          <w:szCs w:val="20"/>
        </w:rPr>
        <w:t xml:space="preserve"> in senior roles ranging a wide spectrum of </w:t>
      </w:r>
      <w:r>
        <w:rPr>
          <w:rStyle w:val="None"/>
          <w:rFonts w:ascii="Arial" w:hAnsi="Arial"/>
          <w:b/>
          <w:bCs/>
          <w:i/>
          <w:iCs/>
          <w:sz w:val="20"/>
          <w:szCs w:val="20"/>
        </w:rPr>
        <w:t>operations, learning and development and customer relationship management</w:t>
      </w:r>
      <w:r>
        <w:rPr>
          <w:rStyle w:val="None"/>
          <w:rFonts w:ascii="Arial" w:hAnsi="Arial"/>
          <w:sz w:val="20"/>
          <w:szCs w:val="20"/>
        </w:rPr>
        <w:t xml:space="preserve"> in various industries including </w:t>
      </w:r>
      <w:r>
        <w:rPr>
          <w:rStyle w:val="None"/>
          <w:rFonts w:ascii="Arial" w:hAnsi="Arial"/>
          <w:b/>
          <w:bCs/>
          <w:i/>
          <w:iCs/>
          <w:sz w:val="20"/>
          <w:szCs w:val="20"/>
        </w:rPr>
        <w:t>hospitality, telecommunications and education</w:t>
      </w:r>
      <w:r>
        <w:rPr>
          <w:rStyle w:val="None"/>
          <w:rFonts w:ascii="Arial" w:hAnsi="Arial"/>
          <w:sz w:val="20"/>
          <w:szCs w:val="20"/>
        </w:rPr>
        <w:t xml:space="preserve"> and development through consulting, project management, team leadership, culture and cultural change, instructional design, and implementation and facilitation of learning and development programs.  </w:t>
      </w:r>
    </w:p>
    <w:p w14:paraId="2B0C5822" w14:textId="77777777" w:rsidR="00712548" w:rsidRDefault="00712548">
      <w:pPr>
        <w:pStyle w:val="yiv4610538123msonormal"/>
        <w:shd w:val="clear" w:color="auto" w:fill="FFFFFF"/>
        <w:spacing w:before="0" w:after="0"/>
        <w:jc w:val="both"/>
        <w:rPr>
          <w:rStyle w:val="None"/>
          <w:rFonts w:ascii="Arial" w:eastAsia="Arial" w:hAnsi="Arial" w:cs="Arial"/>
          <w:sz w:val="20"/>
          <w:szCs w:val="20"/>
        </w:rPr>
      </w:pPr>
    </w:p>
    <w:p w14:paraId="139DDF08" w14:textId="77777777" w:rsidR="00712548" w:rsidRDefault="006F4ABD">
      <w:pPr>
        <w:pStyle w:val="yiv4610538123msonormal"/>
        <w:shd w:val="clear" w:color="auto" w:fill="FFFFFF"/>
        <w:spacing w:before="0" w:after="0"/>
        <w:jc w:val="both"/>
        <w:rPr>
          <w:rStyle w:val="None"/>
          <w:rFonts w:ascii="Arial" w:eastAsia="Arial" w:hAnsi="Arial" w:cs="Arial"/>
          <w:sz w:val="20"/>
          <w:szCs w:val="20"/>
        </w:rPr>
      </w:pPr>
      <w:r>
        <w:rPr>
          <w:rStyle w:val="None"/>
          <w:rFonts w:ascii="Arial" w:hAnsi="Arial"/>
          <w:sz w:val="20"/>
          <w:szCs w:val="20"/>
        </w:rPr>
        <w:t>The commonality with my chosen professions was an environment where exceptional quality, customer service and occupational health and safety standards were key operating value drivers. Advanced hospitality focused qualifications achieved from City and Guilds (London), the Hospitality Awarding Body (London) and Hazard Analysis Critical Control Points (HACCP) principles training provided the technical knowledge upon which I have based and refined my skill through practical implementation and leadership.</w:t>
      </w:r>
    </w:p>
    <w:p w14:paraId="2A81DEBE" w14:textId="77777777" w:rsidR="00712548" w:rsidRDefault="00712548">
      <w:pPr>
        <w:pStyle w:val="yiv4610538123msonormal"/>
        <w:shd w:val="clear" w:color="auto" w:fill="FFFFFF"/>
        <w:spacing w:before="0" w:after="0"/>
        <w:jc w:val="both"/>
        <w:rPr>
          <w:rStyle w:val="None"/>
          <w:rFonts w:ascii="Arial" w:eastAsia="Arial" w:hAnsi="Arial" w:cs="Arial"/>
          <w:sz w:val="20"/>
          <w:szCs w:val="20"/>
        </w:rPr>
      </w:pPr>
    </w:p>
    <w:p w14:paraId="7E316857" w14:textId="77777777" w:rsidR="00712548" w:rsidRDefault="006F4ABD">
      <w:pPr>
        <w:pStyle w:val="yiv4610538123msonormal"/>
        <w:shd w:val="clear" w:color="auto" w:fill="FFFFFF"/>
        <w:spacing w:before="0" w:after="0"/>
        <w:rPr>
          <w:rStyle w:val="None"/>
          <w:rFonts w:ascii="Arial" w:eastAsia="Arial" w:hAnsi="Arial" w:cs="Arial"/>
          <w:sz w:val="20"/>
          <w:szCs w:val="20"/>
        </w:rPr>
      </w:pPr>
      <w:r>
        <w:rPr>
          <w:rStyle w:val="None"/>
          <w:rFonts w:ascii="Arial" w:hAnsi="Arial"/>
          <w:sz w:val="20"/>
          <w:szCs w:val="20"/>
        </w:rPr>
        <w:t> </w:t>
      </w:r>
    </w:p>
    <w:p w14:paraId="487CDDB9" w14:textId="77777777" w:rsidR="00712548" w:rsidRDefault="00712548">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p>
    <w:p w14:paraId="7952CF74" w14:textId="77777777" w:rsidR="00712548" w:rsidRDefault="006F4ABD">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sz w:val="28"/>
          <w:szCs w:val="28"/>
        </w:rPr>
      </w:pPr>
      <w:r>
        <w:rPr>
          <w:rStyle w:val="None"/>
          <w:rFonts w:ascii="Arial" w:eastAsia="Arial" w:hAnsi="Arial" w:cs="Arial"/>
          <w:b/>
          <w:bCs/>
          <w:smallCaps/>
          <w:noProof/>
          <w:sz w:val="28"/>
          <w:szCs w:val="28"/>
        </w:rPr>
        <mc:AlternateContent>
          <mc:Choice Requires="wps">
            <w:drawing>
              <wp:anchor distT="0" distB="0" distL="0" distR="0" simplePos="0" relativeHeight="251662336" behindDoc="0" locked="0" layoutInCell="1" allowOverlap="1" wp14:anchorId="52450110" wp14:editId="3C46AD70">
                <wp:simplePos x="0" y="0"/>
                <wp:positionH relativeFrom="column">
                  <wp:posOffset>-12698</wp:posOffset>
                </wp:positionH>
                <wp:positionV relativeFrom="line">
                  <wp:posOffset>203200</wp:posOffset>
                </wp:positionV>
                <wp:extent cx="609600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096002" cy="0"/>
                        </a:xfrm>
                        <a:prstGeom prst="line">
                          <a:avLst/>
                        </a:prstGeom>
                        <a:noFill/>
                        <a:ln w="12700" cap="flat">
                          <a:solidFill>
                            <a:srgbClr val="000000"/>
                          </a:solidFill>
                          <a:prstDash val="solid"/>
                          <a:round/>
                        </a:ln>
                        <a:effectLst/>
                      </wps:spPr>
                      <wps:bodyPr/>
                    </wps:wsp>
                  </a:graphicData>
                </a:graphic>
              </wp:anchor>
            </w:drawing>
          </mc:Choice>
          <mc:Fallback>
            <w:pict>
              <v:line id="_x0000_s1027" style="visibility:visible;position:absolute;margin-left:-1.0pt;margin-top:16.0pt;width:480.0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Arial" w:hAnsi="Arial"/>
          <w:b/>
          <w:bCs/>
          <w:smallCaps/>
          <w:sz w:val="28"/>
          <w:szCs w:val="28"/>
        </w:rPr>
        <w:t>Key Capabilities</w:t>
      </w:r>
    </w:p>
    <w:p w14:paraId="78ED9FC1" w14:textId="77777777" w:rsidR="00712548" w:rsidRDefault="00712548">
      <w:pPr>
        <w:pStyle w:val="BodyA"/>
        <w:jc w:val="both"/>
        <w:rPr>
          <w:rStyle w:val="None"/>
          <w:rFonts w:ascii="Arial" w:eastAsia="Arial" w:hAnsi="Arial" w:cs="Arial"/>
        </w:rPr>
      </w:pPr>
    </w:p>
    <w:p w14:paraId="4F16B0D0" w14:textId="77777777" w:rsidR="00712548" w:rsidRDefault="006F4ABD">
      <w:pPr>
        <w:pStyle w:val="Heading5"/>
        <w:rPr>
          <w:rStyle w:val="None"/>
          <w:rFonts w:ascii="Arial" w:eastAsia="Arial" w:hAnsi="Arial" w:cs="Arial"/>
        </w:rPr>
      </w:pPr>
      <w:r>
        <w:rPr>
          <w:rStyle w:val="None"/>
          <w:rFonts w:ascii="Arial" w:hAnsi="Arial"/>
        </w:rPr>
        <w:t>Strategy Planning</w:t>
      </w:r>
    </w:p>
    <w:p w14:paraId="348A0596" w14:textId="77777777" w:rsidR="00712548" w:rsidRDefault="006F4ABD">
      <w:pPr>
        <w:pStyle w:val="BodyA"/>
        <w:numPr>
          <w:ilvl w:val="0"/>
          <w:numId w:val="2"/>
        </w:numPr>
        <w:jc w:val="both"/>
        <w:rPr>
          <w:rFonts w:ascii="Arial" w:hAnsi="Arial"/>
        </w:rPr>
      </w:pPr>
      <w:r>
        <w:rPr>
          <w:rStyle w:val="None"/>
          <w:rFonts w:ascii="Arial" w:hAnsi="Arial"/>
        </w:rPr>
        <w:t>Launching new products with effective supply chain management.</w:t>
      </w:r>
    </w:p>
    <w:p w14:paraId="2E052628" w14:textId="77777777" w:rsidR="00712548" w:rsidRDefault="006F4ABD">
      <w:pPr>
        <w:pStyle w:val="BodyA"/>
        <w:numPr>
          <w:ilvl w:val="0"/>
          <w:numId w:val="2"/>
        </w:numPr>
        <w:jc w:val="both"/>
        <w:rPr>
          <w:rFonts w:ascii="Arial" w:hAnsi="Arial"/>
        </w:rPr>
      </w:pPr>
      <w:proofErr w:type="spellStart"/>
      <w:r>
        <w:rPr>
          <w:rStyle w:val="None"/>
          <w:rFonts w:ascii="Arial" w:hAnsi="Arial"/>
        </w:rPr>
        <w:t>Conceptualising</w:t>
      </w:r>
      <w:proofErr w:type="spellEnd"/>
      <w:r>
        <w:rPr>
          <w:rStyle w:val="None"/>
          <w:rFonts w:ascii="Arial" w:hAnsi="Arial"/>
        </w:rPr>
        <w:t xml:space="preserve"> and exploring strategic avenues to enhance business volumes.</w:t>
      </w:r>
    </w:p>
    <w:p w14:paraId="16959E22" w14:textId="77777777" w:rsidR="00712548" w:rsidRDefault="006F4ABD">
      <w:pPr>
        <w:pStyle w:val="BodyA"/>
        <w:numPr>
          <w:ilvl w:val="0"/>
          <w:numId w:val="2"/>
        </w:numPr>
        <w:jc w:val="both"/>
        <w:rPr>
          <w:rFonts w:ascii="Arial" w:hAnsi="Arial"/>
        </w:rPr>
      </w:pPr>
      <w:proofErr w:type="spellStart"/>
      <w:r>
        <w:rPr>
          <w:rStyle w:val="None"/>
          <w:rFonts w:ascii="Arial" w:hAnsi="Arial"/>
        </w:rPr>
        <w:t>Conceptualisation</w:t>
      </w:r>
      <w:proofErr w:type="spellEnd"/>
      <w:r>
        <w:rPr>
          <w:rStyle w:val="None"/>
          <w:rFonts w:ascii="Arial" w:hAnsi="Arial"/>
        </w:rPr>
        <w:t xml:space="preserve"> of learning environments.</w:t>
      </w:r>
    </w:p>
    <w:p w14:paraId="04E02A6A" w14:textId="77777777" w:rsidR="00712548" w:rsidRDefault="00712548">
      <w:pPr>
        <w:pStyle w:val="Heading5"/>
        <w:rPr>
          <w:rStyle w:val="None"/>
          <w:rFonts w:ascii="Arial" w:eastAsia="Arial" w:hAnsi="Arial" w:cs="Arial"/>
        </w:rPr>
      </w:pPr>
    </w:p>
    <w:p w14:paraId="26C7D07E" w14:textId="77777777" w:rsidR="00712548" w:rsidRDefault="006F4ABD">
      <w:pPr>
        <w:pStyle w:val="Heading5"/>
        <w:rPr>
          <w:rStyle w:val="None"/>
          <w:rFonts w:ascii="Arial" w:eastAsia="Arial" w:hAnsi="Arial" w:cs="Arial"/>
        </w:rPr>
      </w:pPr>
      <w:r>
        <w:rPr>
          <w:rStyle w:val="None"/>
          <w:rFonts w:ascii="Arial" w:hAnsi="Arial"/>
        </w:rPr>
        <w:t>P&amp;L Management</w:t>
      </w:r>
    </w:p>
    <w:p w14:paraId="5A963D26" w14:textId="77777777" w:rsidR="00712548" w:rsidRDefault="006F4ABD">
      <w:pPr>
        <w:pStyle w:val="BodyA"/>
        <w:numPr>
          <w:ilvl w:val="0"/>
          <w:numId w:val="2"/>
        </w:numPr>
        <w:jc w:val="both"/>
        <w:rPr>
          <w:rFonts w:ascii="Arial" w:hAnsi="Arial"/>
        </w:rPr>
      </w:pPr>
      <w:r>
        <w:rPr>
          <w:rStyle w:val="None"/>
          <w:rFonts w:ascii="Arial" w:hAnsi="Arial"/>
        </w:rPr>
        <w:t>Sustaining profitable operations with focus on budgeting and marketing.</w:t>
      </w:r>
    </w:p>
    <w:p w14:paraId="50B4D0AB" w14:textId="77777777" w:rsidR="00712548" w:rsidRDefault="006F4ABD">
      <w:pPr>
        <w:pStyle w:val="BodyA"/>
        <w:numPr>
          <w:ilvl w:val="0"/>
          <w:numId w:val="2"/>
        </w:numPr>
        <w:jc w:val="both"/>
        <w:rPr>
          <w:rFonts w:ascii="Arial" w:hAnsi="Arial"/>
        </w:rPr>
      </w:pPr>
      <w:r>
        <w:rPr>
          <w:rStyle w:val="None"/>
          <w:rFonts w:ascii="Arial" w:hAnsi="Arial"/>
        </w:rPr>
        <w:t>Monitoring expenses with implementation of stringent cost control measures.</w:t>
      </w:r>
    </w:p>
    <w:p w14:paraId="43B5FF3F" w14:textId="77777777" w:rsidR="00712548" w:rsidRDefault="00712548">
      <w:pPr>
        <w:pStyle w:val="Heading5"/>
        <w:rPr>
          <w:rStyle w:val="None"/>
          <w:rFonts w:ascii="Arial" w:eastAsia="Arial" w:hAnsi="Arial" w:cs="Arial"/>
        </w:rPr>
      </w:pPr>
    </w:p>
    <w:p w14:paraId="380DE689" w14:textId="77777777" w:rsidR="00712548" w:rsidRDefault="006F4ABD">
      <w:pPr>
        <w:pStyle w:val="Heading5"/>
        <w:rPr>
          <w:rStyle w:val="None"/>
          <w:rFonts w:ascii="Arial" w:eastAsia="Arial" w:hAnsi="Arial" w:cs="Arial"/>
        </w:rPr>
      </w:pPr>
      <w:r>
        <w:rPr>
          <w:rStyle w:val="None"/>
          <w:rFonts w:ascii="Arial" w:hAnsi="Arial"/>
        </w:rPr>
        <w:t xml:space="preserve">People Management/Training </w:t>
      </w:r>
    </w:p>
    <w:p w14:paraId="0851D6A9" w14:textId="77777777" w:rsidR="00712548" w:rsidRDefault="006F4ABD">
      <w:pPr>
        <w:pStyle w:val="BodyA"/>
        <w:numPr>
          <w:ilvl w:val="0"/>
          <w:numId w:val="2"/>
        </w:numPr>
        <w:jc w:val="both"/>
        <w:rPr>
          <w:rFonts w:ascii="Arial" w:hAnsi="Arial"/>
        </w:rPr>
      </w:pPr>
      <w:r>
        <w:rPr>
          <w:rStyle w:val="None"/>
          <w:rFonts w:ascii="Arial" w:hAnsi="Arial"/>
        </w:rPr>
        <w:t xml:space="preserve">End-to-end training system and process. </w:t>
      </w:r>
    </w:p>
    <w:p w14:paraId="46A4D069" w14:textId="77777777" w:rsidR="00712548" w:rsidRDefault="006F4ABD">
      <w:pPr>
        <w:pStyle w:val="BodyA"/>
        <w:numPr>
          <w:ilvl w:val="0"/>
          <w:numId w:val="2"/>
        </w:numPr>
        <w:jc w:val="both"/>
        <w:rPr>
          <w:rFonts w:ascii="Arial" w:hAnsi="Arial"/>
        </w:rPr>
      </w:pPr>
      <w:r>
        <w:rPr>
          <w:rStyle w:val="None"/>
          <w:rFonts w:ascii="Arial" w:hAnsi="Arial"/>
        </w:rPr>
        <w:t>Human Resource Management, staffing, recruitment, performance management.</w:t>
      </w:r>
    </w:p>
    <w:p w14:paraId="3BDC1CC5" w14:textId="77777777" w:rsidR="00712548" w:rsidRDefault="006F4ABD">
      <w:pPr>
        <w:pStyle w:val="BodyA"/>
        <w:numPr>
          <w:ilvl w:val="0"/>
          <w:numId w:val="2"/>
        </w:numPr>
        <w:jc w:val="both"/>
        <w:rPr>
          <w:rFonts w:ascii="Arial" w:hAnsi="Arial"/>
        </w:rPr>
      </w:pPr>
      <w:r>
        <w:rPr>
          <w:rStyle w:val="None"/>
          <w:rFonts w:ascii="Arial" w:hAnsi="Arial"/>
        </w:rPr>
        <w:t>Practical and theoretical training to enhance skills and engagement/ motivation levels.</w:t>
      </w:r>
    </w:p>
    <w:p w14:paraId="06487621" w14:textId="77777777" w:rsidR="00712548" w:rsidRDefault="006F4ABD">
      <w:pPr>
        <w:pStyle w:val="BodyA"/>
        <w:numPr>
          <w:ilvl w:val="0"/>
          <w:numId w:val="2"/>
        </w:numPr>
        <w:jc w:val="both"/>
        <w:rPr>
          <w:rFonts w:ascii="Arial" w:hAnsi="Arial"/>
        </w:rPr>
      </w:pPr>
      <w:r>
        <w:rPr>
          <w:rStyle w:val="None"/>
          <w:rFonts w:ascii="Arial" w:hAnsi="Arial"/>
        </w:rPr>
        <w:t>Content and curriculum development.</w:t>
      </w:r>
    </w:p>
    <w:p w14:paraId="24E88B2F" w14:textId="77777777" w:rsidR="00712548" w:rsidRDefault="006F4ABD">
      <w:pPr>
        <w:pStyle w:val="BodyA"/>
        <w:numPr>
          <w:ilvl w:val="0"/>
          <w:numId w:val="2"/>
        </w:numPr>
        <w:jc w:val="both"/>
        <w:rPr>
          <w:rFonts w:ascii="Arial" w:hAnsi="Arial"/>
        </w:rPr>
      </w:pPr>
      <w:r>
        <w:rPr>
          <w:rStyle w:val="None"/>
          <w:rFonts w:ascii="Arial" w:hAnsi="Arial"/>
        </w:rPr>
        <w:t xml:space="preserve">Training needs analysis and solutions for people, process and </w:t>
      </w:r>
      <w:proofErr w:type="spellStart"/>
      <w:r>
        <w:rPr>
          <w:rStyle w:val="None"/>
          <w:rFonts w:ascii="Arial" w:hAnsi="Arial"/>
        </w:rPr>
        <w:t>organisation</w:t>
      </w:r>
      <w:proofErr w:type="spellEnd"/>
      <w:r>
        <w:rPr>
          <w:rStyle w:val="None"/>
          <w:rFonts w:ascii="Arial" w:hAnsi="Arial"/>
        </w:rPr>
        <w:t>.</w:t>
      </w:r>
    </w:p>
    <w:p w14:paraId="08305096" w14:textId="77777777" w:rsidR="00712548" w:rsidRDefault="00712548">
      <w:pPr>
        <w:pStyle w:val="Heading5"/>
        <w:rPr>
          <w:rStyle w:val="None"/>
          <w:rFonts w:ascii="Arial" w:eastAsia="Arial" w:hAnsi="Arial" w:cs="Arial"/>
        </w:rPr>
      </w:pPr>
    </w:p>
    <w:p w14:paraId="40903B0C" w14:textId="77777777" w:rsidR="00712548" w:rsidRDefault="006F4ABD">
      <w:pPr>
        <w:pStyle w:val="Heading5"/>
        <w:rPr>
          <w:rStyle w:val="None"/>
          <w:rFonts w:ascii="Arial" w:eastAsia="Arial" w:hAnsi="Arial" w:cs="Arial"/>
        </w:rPr>
      </w:pPr>
      <w:r>
        <w:rPr>
          <w:rStyle w:val="None"/>
          <w:rFonts w:ascii="Arial" w:hAnsi="Arial"/>
        </w:rPr>
        <w:t>Operations</w:t>
      </w:r>
    </w:p>
    <w:p w14:paraId="783609CE" w14:textId="77777777" w:rsidR="00712548" w:rsidRDefault="006F4ABD">
      <w:pPr>
        <w:pStyle w:val="BodyA"/>
        <w:numPr>
          <w:ilvl w:val="0"/>
          <w:numId w:val="2"/>
        </w:numPr>
        <w:jc w:val="both"/>
        <w:rPr>
          <w:rFonts w:ascii="Arial" w:hAnsi="Arial"/>
        </w:rPr>
      </w:pPr>
      <w:r>
        <w:rPr>
          <w:rStyle w:val="None"/>
          <w:rFonts w:ascii="Arial" w:hAnsi="Arial"/>
        </w:rPr>
        <w:t>Managing luxury resort hotels, high-volume restaurants, fast food operations.</w:t>
      </w:r>
    </w:p>
    <w:p w14:paraId="4C232ADB" w14:textId="77777777" w:rsidR="00712548" w:rsidRDefault="006F4ABD">
      <w:pPr>
        <w:pStyle w:val="BodyA"/>
        <w:numPr>
          <w:ilvl w:val="0"/>
          <w:numId w:val="2"/>
        </w:numPr>
        <w:jc w:val="both"/>
        <w:rPr>
          <w:rFonts w:ascii="Arial" w:hAnsi="Arial"/>
        </w:rPr>
      </w:pPr>
      <w:r>
        <w:rPr>
          <w:rStyle w:val="None"/>
          <w:rFonts w:ascii="Arial" w:hAnsi="Arial"/>
        </w:rPr>
        <w:t>Overseeing operations across functional areas including Administration, Training, HR and others.</w:t>
      </w:r>
    </w:p>
    <w:p w14:paraId="7C2FF9AF" w14:textId="08021B57" w:rsidR="00712548" w:rsidRDefault="00712548">
      <w:pPr>
        <w:pStyle w:val="BodyA"/>
        <w:ind w:left="720"/>
        <w:jc w:val="both"/>
        <w:rPr>
          <w:rStyle w:val="None"/>
          <w:rFonts w:ascii="Arial" w:eastAsia="Arial" w:hAnsi="Arial" w:cs="Arial"/>
        </w:rPr>
      </w:pPr>
    </w:p>
    <w:p w14:paraId="5D5D7F88" w14:textId="77777777" w:rsidR="00466E15" w:rsidRDefault="00466E15" w:rsidP="00E44AF7">
      <w:pPr>
        <w:pStyle w:val="BodyA"/>
        <w:jc w:val="both"/>
        <w:rPr>
          <w:rStyle w:val="None"/>
          <w:rFonts w:ascii="Arial" w:eastAsia="Arial" w:hAnsi="Arial" w:cs="Arial"/>
          <w:b/>
          <w:bCs/>
        </w:rPr>
      </w:pPr>
    </w:p>
    <w:p w14:paraId="7F8E7515" w14:textId="77777777" w:rsidR="00466E15" w:rsidRDefault="00466E15" w:rsidP="00E44AF7">
      <w:pPr>
        <w:pStyle w:val="BodyA"/>
        <w:jc w:val="both"/>
        <w:rPr>
          <w:rStyle w:val="None"/>
          <w:rFonts w:ascii="Arial" w:eastAsia="Arial" w:hAnsi="Arial" w:cs="Arial"/>
          <w:b/>
          <w:bCs/>
        </w:rPr>
      </w:pPr>
    </w:p>
    <w:p w14:paraId="751BFB9B" w14:textId="77777777" w:rsidR="00466E15" w:rsidRDefault="00466E15" w:rsidP="00E44AF7">
      <w:pPr>
        <w:pStyle w:val="BodyA"/>
        <w:jc w:val="both"/>
        <w:rPr>
          <w:rStyle w:val="None"/>
          <w:rFonts w:ascii="Arial" w:eastAsia="Arial" w:hAnsi="Arial" w:cs="Arial"/>
          <w:b/>
          <w:bCs/>
        </w:rPr>
      </w:pPr>
    </w:p>
    <w:p w14:paraId="3407E822" w14:textId="77777777" w:rsidR="00466E15" w:rsidRDefault="00466E15" w:rsidP="00E44AF7">
      <w:pPr>
        <w:pStyle w:val="BodyA"/>
        <w:jc w:val="both"/>
        <w:rPr>
          <w:rStyle w:val="None"/>
          <w:rFonts w:ascii="Arial" w:eastAsia="Arial" w:hAnsi="Arial" w:cs="Arial"/>
          <w:b/>
          <w:bCs/>
        </w:rPr>
      </w:pPr>
    </w:p>
    <w:p w14:paraId="62F3DC1E" w14:textId="77777777" w:rsidR="00466E15" w:rsidRDefault="00466E15" w:rsidP="00E44AF7">
      <w:pPr>
        <w:pStyle w:val="BodyA"/>
        <w:jc w:val="both"/>
        <w:rPr>
          <w:rStyle w:val="None"/>
          <w:rFonts w:ascii="Arial" w:eastAsia="Arial" w:hAnsi="Arial" w:cs="Arial"/>
          <w:b/>
          <w:bCs/>
        </w:rPr>
      </w:pPr>
    </w:p>
    <w:p w14:paraId="656F158B" w14:textId="77777777" w:rsidR="00466E15" w:rsidRDefault="00466E15" w:rsidP="00E44AF7">
      <w:pPr>
        <w:pStyle w:val="BodyA"/>
        <w:jc w:val="both"/>
        <w:rPr>
          <w:rStyle w:val="None"/>
          <w:rFonts w:ascii="Arial" w:eastAsia="Arial" w:hAnsi="Arial" w:cs="Arial"/>
          <w:b/>
          <w:bCs/>
        </w:rPr>
      </w:pPr>
    </w:p>
    <w:p w14:paraId="486981D6" w14:textId="77777777" w:rsidR="00466E15" w:rsidRDefault="00466E15" w:rsidP="00E44AF7">
      <w:pPr>
        <w:pStyle w:val="BodyA"/>
        <w:jc w:val="both"/>
        <w:rPr>
          <w:rStyle w:val="None"/>
          <w:rFonts w:ascii="Arial" w:eastAsia="Arial" w:hAnsi="Arial" w:cs="Arial"/>
          <w:b/>
          <w:bCs/>
        </w:rPr>
      </w:pPr>
    </w:p>
    <w:p w14:paraId="231391AF" w14:textId="77777777" w:rsidR="00466E15" w:rsidRDefault="00466E15" w:rsidP="00E44AF7">
      <w:pPr>
        <w:pStyle w:val="BodyA"/>
        <w:jc w:val="both"/>
        <w:rPr>
          <w:rStyle w:val="None"/>
          <w:rFonts w:ascii="Arial" w:eastAsia="Arial" w:hAnsi="Arial" w:cs="Arial"/>
          <w:b/>
          <w:bCs/>
        </w:rPr>
      </w:pPr>
    </w:p>
    <w:p w14:paraId="6C01286D" w14:textId="77777777" w:rsidR="00466E15" w:rsidRDefault="00466E15" w:rsidP="00E44AF7">
      <w:pPr>
        <w:pStyle w:val="BodyA"/>
        <w:jc w:val="both"/>
        <w:rPr>
          <w:rStyle w:val="None"/>
          <w:rFonts w:ascii="Arial" w:eastAsia="Arial" w:hAnsi="Arial" w:cs="Arial"/>
          <w:b/>
          <w:bCs/>
        </w:rPr>
      </w:pPr>
    </w:p>
    <w:p w14:paraId="6736FE15" w14:textId="410D21D7" w:rsidR="00E44AF7" w:rsidRDefault="00E44AF7" w:rsidP="00E44AF7">
      <w:pPr>
        <w:pStyle w:val="BodyA"/>
        <w:jc w:val="both"/>
        <w:rPr>
          <w:rStyle w:val="None"/>
          <w:rFonts w:ascii="Arial" w:eastAsia="Arial" w:hAnsi="Arial" w:cs="Arial"/>
          <w:b/>
          <w:bCs/>
        </w:rPr>
      </w:pPr>
      <w:r w:rsidRPr="00E44AF7">
        <w:rPr>
          <w:rStyle w:val="None"/>
          <w:rFonts w:ascii="Arial" w:eastAsia="Arial" w:hAnsi="Arial" w:cs="Arial"/>
          <w:b/>
          <w:bCs/>
        </w:rPr>
        <w:lastRenderedPageBreak/>
        <w:t>Assignment history</w:t>
      </w:r>
      <w:r w:rsidR="006E4B68">
        <w:rPr>
          <w:rStyle w:val="None"/>
          <w:rFonts w:ascii="Arial" w:eastAsia="Arial" w:hAnsi="Arial" w:cs="Arial"/>
          <w:b/>
          <w:bCs/>
        </w:rPr>
        <w:t xml:space="preserve"> (Consultant Roles)</w:t>
      </w:r>
    </w:p>
    <w:p w14:paraId="4F5E77E3" w14:textId="2543AFD5" w:rsidR="00E44AF7" w:rsidRDefault="00E44AF7" w:rsidP="00E44AF7">
      <w:pPr>
        <w:pStyle w:val="BodyA"/>
        <w:jc w:val="both"/>
        <w:rPr>
          <w:rStyle w:val="None"/>
          <w:rFonts w:ascii="Arial" w:eastAsia="Arial" w:hAnsi="Arial" w:cs="Arial"/>
          <w:b/>
          <w:bCs/>
        </w:rPr>
      </w:pPr>
    </w:p>
    <w:p w14:paraId="30BD40B1" w14:textId="6767969F" w:rsidR="00E44AF7" w:rsidRDefault="00E44AF7" w:rsidP="00E44AF7">
      <w:pPr>
        <w:pStyle w:val="BodyA"/>
        <w:jc w:val="both"/>
        <w:rPr>
          <w:rStyle w:val="None"/>
          <w:rFonts w:ascii="Arial" w:eastAsia="Arial" w:hAnsi="Arial" w:cs="Arial"/>
          <w:b/>
          <w:bCs/>
        </w:rPr>
      </w:pPr>
    </w:p>
    <w:p w14:paraId="7B285FF9" w14:textId="4B5B3BD4" w:rsidR="000A1BEC" w:rsidRPr="00466E15" w:rsidRDefault="00E44AF7" w:rsidP="00E44AF7">
      <w:pPr>
        <w:pStyle w:val="BodyA"/>
        <w:jc w:val="both"/>
        <w:rPr>
          <w:rStyle w:val="None"/>
          <w:rFonts w:ascii="Arial" w:eastAsia="Arial" w:hAnsi="Arial" w:cs="Arial"/>
          <w:b/>
          <w:bCs/>
        </w:rPr>
      </w:pPr>
      <w:r>
        <w:rPr>
          <w:rStyle w:val="None"/>
          <w:rFonts w:ascii="Arial" w:eastAsia="Arial" w:hAnsi="Arial" w:cs="Arial"/>
          <w:b/>
          <w:bCs/>
        </w:rPr>
        <w:t xml:space="preserve">Chefs United Foods Pvt Ltd </w:t>
      </w:r>
      <w:r w:rsidRPr="00E44AF7">
        <w:rPr>
          <w:rStyle w:val="None"/>
          <w:rFonts w:ascii="Arial" w:eastAsia="Arial" w:hAnsi="Arial" w:cs="Arial"/>
        </w:rPr>
        <w:t>(India)</w:t>
      </w:r>
      <w:r w:rsidRPr="00E44AF7">
        <w:rPr>
          <w:rStyle w:val="None"/>
          <w:rFonts w:ascii="Arial" w:eastAsia="Arial" w:hAnsi="Arial" w:cs="Arial"/>
        </w:rPr>
        <w:tab/>
      </w:r>
      <w:r>
        <w:rPr>
          <w:rStyle w:val="None"/>
          <w:rFonts w:ascii="Arial" w:eastAsia="Arial" w:hAnsi="Arial" w:cs="Arial"/>
          <w:b/>
          <w:bCs/>
        </w:rPr>
        <w:tab/>
      </w:r>
      <w:r>
        <w:rPr>
          <w:rStyle w:val="None"/>
          <w:rFonts w:ascii="Arial" w:eastAsia="Arial" w:hAnsi="Arial" w:cs="Arial"/>
          <w:b/>
          <w:bCs/>
        </w:rPr>
        <w:tab/>
        <w:t xml:space="preserve">                          </w:t>
      </w:r>
      <w:r>
        <w:rPr>
          <w:rStyle w:val="None"/>
          <w:rFonts w:ascii="Arial" w:eastAsia="Arial" w:hAnsi="Arial" w:cs="Arial"/>
        </w:rPr>
        <w:t>Since January 2017</w:t>
      </w:r>
      <w:r>
        <w:rPr>
          <w:rStyle w:val="None"/>
          <w:rFonts w:ascii="Arial" w:eastAsia="Arial" w:hAnsi="Arial" w:cs="Arial"/>
          <w:b/>
          <w:bCs/>
        </w:rPr>
        <w:t xml:space="preserve"> </w:t>
      </w:r>
    </w:p>
    <w:p w14:paraId="6A11B03A" w14:textId="26E1640D" w:rsidR="00E44AF7" w:rsidRPr="000A1BEC" w:rsidRDefault="00915102" w:rsidP="00E44AF7">
      <w:pPr>
        <w:pStyle w:val="BodyA"/>
        <w:jc w:val="both"/>
        <w:rPr>
          <w:rStyle w:val="None"/>
          <w:rFonts w:ascii="Arial" w:eastAsia="Arial" w:hAnsi="Arial" w:cs="Arial"/>
          <w:i/>
          <w:iCs/>
        </w:rPr>
      </w:pPr>
      <w:r w:rsidRPr="000A1BEC">
        <w:rPr>
          <w:rStyle w:val="None"/>
          <w:rFonts w:ascii="Arial" w:hAnsi="Arial"/>
          <w:i/>
          <w:iCs/>
        </w:rPr>
        <w:t xml:space="preserve">Consulting role </w:t>
      </w:r>
      <w:r w:rsidR="00AD2236">
        <w:rPr>
          <w:rStyle w:val="None"/>
          <w:rFonts w:ascii="Arial" w:hAnsi="Arial"/>
          <w:i/>
          <w:iCs/>
        </w:rPr>
        <w:t>for</w:t>
      </w:r>
      <w:r w:rsidR="00E44AF7" w:rsidRPr="000A1BEC">
        <w:rPr>
          <w:rStyle w:val="None"/>
          <w:rFonts w:ascii="Arial" w:hAnsi="Arial"/>
          <w:i/>
          <w:iCs/>
        </w:rPr>
        <w:t xml:space="preserve"> the organization transition </w:t>
      </w:r>
      <w:r w:rsidRPr="000A1BEC">
        <w:rPr>
          <w:rStyle w:val="None"/>
          <w:rFonts w:ascii="Arial" w:hAnsi="Arial"/>
          <w:i/>
          <w:iCs/>
        </w:rPr>
        <w:t xml:space="preserve">of its </w:t>
      </w:r>
      <w:r w:rsidR="00AD2236">
        <w:rPr>
          <w:rStyle w:val="None"/>
          <w:rFonts w:ascii="Arial" w:hAnsi="Arial"/>
          <w:i/>
          <w:iCs/>
        </w:rPr>
        <w:t xml:space="preserve">existing </w:t>
      </w:r>
      <w:r w:rsidRPr="000A1BEC">
        <w:rPr>
          <w:rStyle w:val="None"/>
          <w:rFonts w:ascii="Arial" w:hAnsi="Arial"/>
          <w:i/>
          <w:iCs/>
        </w:rPr>
        <w:t>business format</w:t>
      </w:r>
    </w:p>
    <w:p w14:paraId="43A280AE" w14:textId="3B60C262" w:rsidR="00E44AF7" w:rsidRPr="000A1BEC" w:rsidRDefault="00915102" w:rsidP="00E44AF7">
      <w:pPr>
        <w:pStyle w:val="BodyA"/>
        <w:numPr>
          <w:ilvl w:val="0"/>
          <w:numId w:val="4"/>
        </w:numPr>
        <w:jc w:val="both"/>
        <w:rPr>
          <w:rFonts w:ascii="Arial" w:hAnsi="Arial"/>
          <w:i/>
          <w:iCs/>
        </w:rPr>
      </w:pPr>
      <w:r w:rsidRPr="000A1BEC">
        <w:rPr>
          <w:rStyle w:val="None"/>
          <w:rFonts w:ascii="Arial" w:hAnsi="Arial"/>
          <w:i/>
          <w:iCs/>
        </w:rPr>
        <w:t xml:space="preserve">Analyzing </w:t>
      </w:r>
      <w:r w:rsidR="00AD2236">
        <w:rPr>
          <w:rStyle w:val="None"/>
          <w:rFonts w:ascii="Arial" w:hAnsi="Arial"/>
          <w:i/>
          <w:iCs/>
        </w:rPr>
        <w:t xml:space="preserve">available </w:t>
      </w:r>
      <w:r w:rsidRPr="000A1BEC">
        <w:rPr>
          <w:rStyle w:val="None"/>
          <w:rFonts w:ascii="Arial" w:hAnsi="Arial"/>
          <w:i/>
          <w:iCs/>
        </w:rPr>
        <w:t>Business volume</w:t>
      </w:r>
      <w:r w:rsidR="00AD2236">
        <w:rPr>
          <w:rStyle w:val="None"/>
          <w:rFonts w:ascii="Arial" w:hAnsi="Arial"/>
          <w:i/>
          <w:iCs/>
        </w:rPr>
        <w:t xml:space="preserve"> </w:t>
      </w:r>
      <w:r w:rsidR="006E4B68">
        <w:rPr>
          <w:rStyle w:val="None"/>
          <w:rFonts w:ascii="Arial" w:hAnsi="Arial"/>
          <w:i/>
          <w:iCs/>
        </w:rPr>
        <w:t xml:space="preserve">&amp; </w:t>
      </w:r>
      <w:r w:rsidR="00AD2236">
        <w:rPr>
          <w:rStyle w:val="None"/>
          <w:rFonts w:ascii="Arial" w:hAnsi="Arial"/>
          <w:i/>
          <w:iCs/>
        </w:rPr>
        <w:t>growth</w:t>
      </w:r>
      <w:r w:rsidRPr="000A1BEC">
        <w:rPr>
          <w:rStyle w:val="None"/>
          <w:rFonts w:ascii="Arial" w:hAnsi="Arial"/>
          <w:i/>
          <w:iCs/>
        </w:rPr>
        <w:t xml:space="preserve"> of B2C vs B2B</w:t>
      </w:r>
      <w:r w:rsidR="00E44AF7" w:rsidRPr="000A1BEC">
        <w:rPr>
          <w:rStyle w:val="None"/>
          <w:rFonts w:ascii="Arial" w:hAnsi="Arial"/>
          <w:i/>
          <w:iCs/>
        </w:rPr>
        <w:t xml:space="preserve"> </w:t>
      </w:r>
    </w:p>
    <w:p w14:paraId="4C2F645C" w14:textId="67B176A3" w:rsidR="00E44AF7" w:rsidRPr="000A1BEC" w:rsidRDefault="00915102" w:rsidP="00E44AF7">
      <w:pPr>
        <w:pStyle w:val="BodyA"/>
        <w:numPr>
          <w:ilvl w:val="0"/>
          <w:numId w:val="4"/>
        </w:numPr>
        <w:jc w:val="both"/>
        <w:rPr>
          <w:rFonts w:ascii="Arial" w:hAnsi="Arial"/>
          <w:i/>
          <w:iCs/>
        </w:rPr>
      </w:pPr>
      <w:r w:rsidRPr="000A1BEC">
        <w:rPr>
          <w:rStyle w:val="None"/>
          <w:rFonts w:ascii="Arial" w:hAnsi="Arial"/>
          <w:i/>
          <w:iCs/>
        </w:rPr>
        <w:t xml:space="preserve">Sales Transition direct to the customer </w:t>
      </w:r>
      <w:r w:rsidR="00E44AF7" w:rsidRPr="000A1BEC">
        <w:rPr>
          <w:rStyle w:val="None"/>
          <w:rFonts w:ascii="Arial" w:hAnsi="Arial"/>
          <w:i/>
          <w:iCs/>
        </w:rPr>
        <w:t xml:space="preserve"> </w:t>
      </w:r>
    </w:p>
    <w:p w14:paraId="505EC9C3" w14:textId="089040A3" w:rsidR="00E44AF7" w:rsidRPr="000A1BEC" w:rsidRDefault="00915102" w:rsidP="00E44AF7">
      <w:pPr>
        <w:pStyle w:val="BodyA"/>
        <w:numPr>
          <w:ilvl w:val="0"/>
          <w:numId w:val="4"/>
        </w:numPr>
        <w:jc w:val="both"/>
        <w:rPr>
          <w:rStyle w:val="None"/>
          <w:rFonts w:ascii="Arial" w:hAnsi="Arial"/>
          <w:i/>
          <w:iCs/>
        </w:rPr>
      </w:pPr>
      <w:r w:rsidRPr="000A1BEC">
        <w:rPr>
          <w:rStyle w:val="None"/>
          <w:rFonts w:ascii="Arial" w:hAnsi="Arial"/>
          <w:i/>
          <w:iCs/>
        </w:rPr>
        <w:t>Data centric decision making</w:t>
      </w:r>
    </w:p>
    <w:p w14:paraId="210C69FC" w14:textId="5BA623E6" w:rsidR="00915102" w:rsidRPr="000A1BEC" w:rsidRDefault="00915102" w:rsidP="00E44AF7">
      <w:pPr>
        <w:pStyle w:val="BodyA"/>
        <w:numPr>
          <w:ilvl w:val="0"/>
          <w:numId w:val="4"/>
        </w:numPr>
        <w:jc w:val="both"/>
        <w:rPr>
          <w:rStyle w:val="None"/>
          <w:rFonts w:ascii="Arial" w:hAnsi="Arial"/>
          <w:i/>
          <w:iCs/>
        </w:rPr>
      </w:pPr>
      <w:r w:rsidRPr="000A1BEC">
        <w:rPr>
          <w:rStyle w:val="None"/>
          <w:rFonts w:ascii="Arial" w:hAnsi="Arial"/>
          <w:i/>
          <w:iCs/>
        </w:rPr>
        <w:t>Setting up</w:t>
      </w:r>
      <w:r w:rsidR="00AD2236">
        <w:rPr>
          <w:rStyle w:val="None"/>
          <w:rFonts w:ascii="Arial" w:hAnsi="Arial"/>
          <w:i/>
          <w:iCs/>
        </w:rPr>
        <w:t xml:space="preserve"> of</w:t>
      </w:r>
      <w:r w:rsidRPr="000A1BEC">
        <w:rPr>
          <w:rStyle w:val="None"/>
          <w:rFonts w:ascii="Arial" w:hAnsi="Arial"/>
          <w:i/>
          <w:iCs/>
        </w:rPr>
        <w:t xml:space="preserve"> Hybrid business model in the NCR</w:t>
      </w:r>
    </w:p>
    <w:p w14:paraId="0C0A472E" w14:textId="4727724B" w:rsidR="00E44AF7" w:rsidRPr="00466E15" w:rsidRDefault="00915102" w:rsidP="00E44AF7">
      <w:pPr>
        <w:pStyle w:val="BodyA"/>
        <w:numPr>
          <w:ilvl w:val="0"/>
          <w:numId w:val="4"/>
        </w:numPr>
        <w:jc w:val="both"/>
        <w:rPr>
          <w:rStyle w:val="None"/>
          <w:rFonts w:ascii="Arial" w:hAnsi="Arial"/>
          <w:i/>
          <w:iCs/>
        </w:rPr>
      </w:pPr>
      <w:r w:rsidRPr="000A1BEC">
        <w:rPr>
          <w:rStyle w:val="None"/>
          <w:rFonts w:ascii="Arial" w:hAnsi="Arial"/>
          <w:i/>
          <w:iCs/>
        </w:rPr>
        <w:t>Launching of the brand</w:t>
      </w:r>
    </w:p>
    <w:p w14:paraId="10F5923E" w14:textId="1BB2432D" w:rsidR="006E4B68" w:rsidRDefault="006E4B68" w:rsidP="009619B1">
      <w:pPr>
        <w:pStyle w:val="BodyA"/>
        <w:jc w:val="both"/>
        <w:rPr>
          <w:rStyle w:val="None"/>
          <w:rFonts w:ascii="Arial" w:eastAsia="Arial" w:hAnsi="Arial" w:cs="Arial"/>
          <w:b/>
          <w:bCs/>
        </w:rPr>
      </w:pPr>
    </w:p>
    <w:p w14:paraId="2B8CD708" w14:textId="77777777" w:rsidR="00A316D2" w:rsidRDefault="00A316D2" w:rsidP="00A316D2">
      <w:pPr>
        <w:pStyle w:val="BodyA"/>
        <w:jc w:val="both"/>
        <w:rPr>
          <w:rStyle w:val="None"/>
          <w:rFonts w:ascii="Arial" w:eastAsia="Arial" w:hAnsi="Arial" w:cs="Arial"/>
          <w:b/>
          <w:bCs/>
        </w:rPr>
      </w:pPr>
      <w:proofErr w:type="spellStart"/>
      <w:r>
        <w:rPr>
          <w:rStyle w:val="None"/>
          <w:rFonts w:ascii="Arial" w:eastAsia="Arial" w:hAnsi="Arial" w:cs="Arial"/>
          <w:b/>
          <w:bCs/>
        </w:rPr>
        <w:t>Maitribodh</w:t>
      </w:r>
      <w:proofErr w:type="spellEnd"/>
      <w:r>
        <w:rPr>
          <w:rStyle w:val="None"/>
          <w:rFonts w:ascii="Arial" w:eastAsia="Arial" w:hAnsi="Arial" w:cs="Arial"/>
          <w:b/>
          <w:bCs/>
        </w:rPr>
        <w:t xml:space="preserve"> Corporate Services </w:t>
      </w:r>
      <w:r w:rsidRPr="00E44AF7">
        <w:rPr>
          <w:rStyle w:val="None"/>
          <w:rFonts w:ascii="Arial" w:eastAsia="Arial" w:hAnsi="Arial" w:cs="Arial"/>
        </w:rPr>
        <w:t>(India &amp; Europe)</w:t>
      </w:r>
      <w:r w:rsidRPr="00E44AF7">
        <w:rPr>
          <w:rStyle w:val="None"/>
          <w:rFonts w:ascii="Arial" w:eastAsia="Arial" w:hAnsi="Arial" w:cs="Arial"/>
        </w:rPr>
        <w:tab/>
      </w:r>
      <w:r>
        <w:rPr>
          <w:rStyle w:val="None"/>
          <w:rFonts w:ascii="Arial" w:eastAsia="Arial" w:hAnsi="Arial" w:cs="Arial"/>
          <w:b/>
          <w:bCs/>
        </w:rPr>
        <w:tab/>
      </w:r>
      <w:r>
        <w:rPr>
          <w:rStyle w:val="None"/>
          <w:rFonts w:ascii="Arial" w:eastAsia="Arial" w:hAnsi="Arial" w:cs="Arial"/>
          <w:b/>
          <w:bCs/>
        </w:rPr>
        <w:tab/>
      </w:r>
      <w:r w:rsidRPr="00E44AF7">
        <w:rPr>
          <w:rStyle w:val="None"/>
          <w:rFonts w:ascii="Arial" w:eastAsia="Arial" w:hAnsi="Arial" w:cs="Arial"/>
        </w:rPr>
        <w:t>Since</w:t>
      </w:r>
      <w:r>
        <w:rPr>
          <w:rStyle w:val="None"/>
          <w:rFonts w:ascii="Arial" w:eastAsia="Arial" w:hAnsi="Arial" w:cs="Arial"/>
          <w:b/>
          <w:bCs/>
        </w:rPr>
        <w:t xml:space="preserve"> </w:t>
      </w:r>
      <w:r>
        <w:rPr>
          <w:rStyle w:val="None"/>
          <w:rFonts w:ascii="Arial" w:eastAsia="Arial" w:hAnsi="Arial" w:cs="Arial"/>
        </w:rPr>
        <w:t xml:space="preserve">November 2015 </w:t>
      </w:r>
      <w:r>
        <w:rPr>
          <w:rStyle w:val="None"/>
          <w:rFonts w:ascii="Arial" w:eastAsia="Arial" w:hAnsi="Arial" w:cs="Arial"/>
          <w:b/>
          <w:bCs/>
        </w:rPr>
        <w:t xml:space="preserve"> </w:t>
      </w:r>
    </w:p>
    <w:p w14:paraId="55222473" w14:textId="77777777" w:rsidR="00A316D2" w:rsidRPr="000A1BEC" w:rsidRDefault="00A316D2" w:rsidP="00A316D2">
      <w:pPr>
        <w:pStyle w:val="BodyA"/>
        <w:jc w:val="both"/>
        <w:rPr>
          <w:rStyle w:val="None"/>
          <w:rFonts w:ascii="Arial" w:eastAsia="Arial" w:hAnsi="Arial" w:cs="Arial"/>
          <w:i/>
          <w:iCs/>
        </w:rPr>
      </w:pPr>
      <w:r w:rsidRPr="000A1BEC">
        <w:rPr>
          <w:rStyle w:val="None"/>
          <w:rFonts w:ascii="Arial" w:hAnsi="Arial"/>
          <w:i/>
          <w:iCs/>
        </w:rPr>
        <w:t xml:space="preserve">Consulting </w:t>
      </w:r>
      <w:proofErr w:type="spellStart"/>
      <w:r w:rsidRPr="000A1BEC">
        <w:rPr>
          <w:rStyle w:val="None"/>
          <w:rFonts w:ascii="Arial" w:hAnsi="Arial"/>
          <w:i/>
          <w:iCs/>
        </w:rPr>
        <w:t>Sewa</w:t>
      </w:r>
      <w:proofErr w:type="spellEnd"/>
      <w:r w:rsidRPr="000A1BEC">
        <w:rPr>
          <w:rStyle w:val="None"/>
          <w:rFonts w:ascii="Arial" w:hAnsi="Arial"/>
          <w:i/>
          <w:iCs/>
        </w:rPr>
        <w:t xml:space="preserve"> in training development and delivery services for:</w:t>
      </w:r>
    </w:p>
    <w:p w14:paraId="19DD21C0" w14:textId="77777777" w:rsidR="00A316D2" w:rsidRPr="000A1BEC" w:rsidRDefault="00A316D2" w:rsidP="00A316D2">
      <w:pPr>
        <w:pStyle w:val="BodyA"/>
        <w:numPr>
          <w:ilvl w:val="0"/>
          <w:numId w:val="4"/>
        </w:numPr>
        <w:jc w:val="both"/>
        <w:rPr>
          <w:rFonts w:ascii="Arial" w:hAnsi="Arial"/>
          <w:i/>
          <w:iCs/>
        </w:rPr>
      </w:pPr>
      <w:r w:rsidRPr="000A1BEC">
        <w:rPr>
          <w:rStyle w:val="None"/>
          <w:rFonts w:ascii="Arial" w:hAnsi="Arial"/>
          <w:i/>
          <w:iCs/>
        </w:rPr>
        <w:t xml:space="preserve">Spirituality at the work place </w:t>
      </w:r>
    </w:p>
    <w:p w14:paraId="536491A6" w14:textId="77777777" w:rsidR="00A316D2" w:rsidRPr="000A1BEC" w:rsidRDefault="00A316D2" w:rsidP="00A316D2">
      <w:pPr>
        <w:pStyle w:val="BodyA"/>
        <w:numPr>
          <w:ilvl w:val="0"/>
          <w:numId w:val="4"/>
        </w:numPr>
        <w:jc w:val="both"/>
        <w:rPr>
          <w:rFonts w:ascii="Arial" w:hAnsi="Arial"/>
          <w:i/>
          <w:iCs/>
        </w:rPr>
      </w:pPr>
      <w:r w:rsidRPr="000A1BEC">
        <w:rPr>
          <w:rStyle w:val="None"/>
          <w:rFonts w:ascii="Arial" w:hAnsi="Arial"/>
          <w:i/>
          <w:iCs/>
        </w:rPr>
        <w:t xml:space="preserve">Dealing with life challenges </w:t>
      </w:r>
    </w:p>
    <w:p w14:paraId="54347168" w14:textId="77777777" w:rsidR="00A316D2" w:rsidRPr="000A1BEC" w:rsidRDefault="00A316D2" w:rsidP="00A316D2">
      <w:pPr>
        <w:pStyle w:val="BodyA"/>
        <w:numPr>
          <w:ilvl w:val="0"/>
          <w:numId w:val="4"/>
        </w:numPr>
        <w:jc w:val="both"/>
        <w:rPr>
          <w:rFonts w:ascii="Arial" w:hAnsi="Arial"/>
          <w:i/>
          <w:iCs/>
        </w:rPr>
      </w:pPr>
      <w:r w:rsidRPr="000A1BEC">
        <w:rPr>
          <w:rStyle w:val="None"/>
          <w:rFonts w:ascii="Arial" w:hAnsi="Arial"/>
          <w:i/>
          <w:iCs/>
        </w:rPr>
        <w:t>Managing inner conflict</w:t>
      </w:r>
    </w:p>
    <w:p w14:paraId="7AEF9664" w14:textId="77777777" w:rsidR="00A316D2" w:rsidRDefault="00A316D2" w:rsidP="00A316D2">
      <w:pPr>
        <w:pStyle w:val="BodyA"/>
        <w:numPr>
          <w:ilvl w:val="0"/>
          <w:numId w:val="4"/>
        </w:numPr>
        <w:jc w:val="both"/>
        <w:rPr>
          <w:rFonts w:ascii="Arial" w:hAnsi="Arial"/>
        </w:rPr>
      </w:pPr>
      <w:r w:rsidRPr="000A1BEC">
        <w:rPr>
          <w:rStyle w:val="None"/>
          <w:rFonts w:ascii="Arial" w:hAnsi="Arial"/>
          <w:i/>
          <w:iCs/>
        </w:rPr>
        <w:t>Visioning and innovation</w:t>
      </w:r>
      <w:r>
        <w:rPr>
          <w:rStyle w:val="None"/>
          <w:rFonts w:ascii="Arial" w:hAnsi="Arial"/>
        </w:rPr>
        <w:t xml:space="preserve"> </w:t>
      </w:r>
    </w:p>
    <w:p w14:paraId="20C7C993" w14:textId="77777777" w:rsidR="00A316D2" w:rsidRDefault="00A316D2" w:rsidP="009619B1">
      <w:pPr>
        <w:pStyle w:val="BodyA"/>
        <w:jc w:val="both"/>
        <w:rPr>
          <w:rStyle w:val="None"/>
          <w:rFonts w:ascii="Arial" w:eastAsia="Arial" w:hAnsi="Arial" w:cs="Arial"/>
          <w:b/>
          <w:bCs/>
        </w:rPr>
      </w:pPr>
    </w:p>
    <w:p w14:paraId="1351D3CB" w14:textId="2FD81DA2" w:rsidR="009619B1" w:rsidRDefault="009619B1" w:rsidP="009619B1">
      <w:pPr>
        <w:pStyle w:val="BodyA"/>
        <w:jc w:val="both"/>
        <w:rPr>
          <w:rStyle w:val="None"/>
          <w:rFonts w:ascii="Arial" w:eastAsia="Arial" w:hAnsi="Arial" w:cs="Arial"/>
          <w:b/>
          <w:bCs/>
        </w:rPr>
      </w:pPr>
      <w:proofErr w:type="spellStart"/>
      <w:r>
        <w:rPr>
          <w:rStyle w:val="None"/>
          <w:rFonts w:ascii="Arial" w:eastAsia="Arial" w:hAnsi="Arial" w:cs="Arial"/>
          <w:b/>
          <w:bCs/>
        </w:rPr>
        <w:t>Flavours</w:t>
      </w:r>
      <w:proofErr w:type="spellEnd"/>
      <w:r>
        <w:rPr>
          <w:rStyle w:val="None"/>
          <w:rFonts w:ascii="Arial" w:eastAsia="Arial" w:hAnsi="Arial" w:cs="Arial"/>
          <w:b/>
          <w:bCs/>
        </w:rPr>
        <w:t xml:space="preserve"> of Arabia </w:t>
      </w:r>
      <w:r w:rsidRPr="00E44AF7">
        <w:rPr>
          <w:rStyle w:val="None"/>
          <w:rFonts w:ascii="Arial" w:eastAsia="Arial" w:hAnsi="Arial" w:cs="Arial"/>
        </w:rPr>
        <w:t>(India)</w:t>
      </w:r>
      <w:r w:rsidRPr="00E44AF7">
        <w:rPr>
          <w:rStyle w:val="None"/>
          <w:rFonts w:ascii="Arial" w:eastAsia="Arial" w:hAnsi="Arial" w:cs="Arial"/>
        </w:rPr>
        <w:tab/>
      </w:r>
      <w:r>
        <w:rPr>
          <w:rStyle w:val="None"/>
          <w:rFonts w:ascii="Arial" w:eastAsia="Arial" w:hAnsi="Arial" w:cs="Arial"/>
          <w:b/>
          <w:bCs/>
        </w:rPr>
        <w:tab/>
      </w:r>
      <w:r>
        <w:rPr>
          <w:rStyle w:val="None"/>
          <w:rFonts w:ascii="Arial" w:eastAsia="Arial" w:hAnsi="Arial" w:cs="Arial"/>
          <w:b/>
          <w:bCs/>
        </w:rPr>
        <w:tab/>
        <w:t xml:space="preserve">                                       </w:t>
      </w:r>
      <w:r>
        <w:rPr>
          <w:rStyle w:val="None"/>
          <w:rFonts w:ascii="Arial" w:eastAsia="Arial" w:hAnsi="Arial" w:cs="Arial"/>
        </w:rPr>
        <w:t>Oct 2012 to April 2017</w:t>
      </w:r>
    </w:p>
    <w:p w14:paraId="4536BD4E" w14:textId="655E428F" w:rsidR="009619B1" w:rsidRDefault="009619B1" w:rsidP="009619B1">
      <w:pPr>
        <w:pStyle w:val="BodyA"/>
        <w:jc w:val="both"/>
        <w:rPr>
          <w:rStyle w:val="None"/>
          <w:rFonts w:ascii="Arial" w:hAnsi="Arial"/>
        </w:rPr>
      </w:pPr>
      <w:r>
        <w:rPr>
          <w:rStyle w:val="None"/>
          <w:rFonts w:ascii="Arial" w:hAnsi="Arial"/>
        </w:rPr>
        <w:t>(</w:t>
      </w:r>
      <w:r w:rsidR="00045A68">
        <w:rPr>
          <w:rStyle w:val="None"/>
          <w:rFonts w:ascii="Arial" w:hAnsi="Arial"/>
        </w:rPr>
        <w:t xml:space="preserve">Unique </w:t>
      </w:r>
      <w:r>
        <w:rPr>
          <w:rStyle w:val="None"/>
          <w:rFonts w:ascii="Arial" w:hAnsi="Arial"/>
        </w:rPr>
        <w:t xml:space="preserve">Mediterranean </w:t>
      </w:r>
      <w:r w:rsidR="00B52CC7">
        <w:rPr>
          <w:rStyle w:val="None"/>
          <w:rFonts w:ascii="Arial" w:hAnsi="Arial"/>
        </w:rPr>
        <w:t>Bedouin Concept</w:t>
      </w:r>
      <w:r>
        <w:rPr>
          <w:rStyle w:val="None"/>
          <w:rFonts w:ascii="Arial" w:hAnsi="Arial"/>
        </w:rPr>
        <w:t>)</w:t>
      </w:r>
    </w:p>
    <w:p w14:paraId="1946B5D3" w14:textId="37F80574" w:rsidR="009619B1" w:rsidRPr="006E4B68" w:rsidRDefault="009619B1" w:rsidP="009619B1">
      <w:pPr>
        <w:pStyle w:val="BodyA"/>
        <w:jc w:val="both"/>
        <w:rPr>
          <w:rStyle w:val="None"/>
          <w:rFonts w:ascii="Arial" w:hAnsi="Arial"/>
          <w:i/>
          <w:iCs/>
        </w:rPr>
      </w:pPr>
      <w:r>
        <w:rPr>
          <w:rStyle w:val="None"/>
          <w:rFonts w:ascii="Arial" w:hAnsi="Arial"/>
          <w:i/>
          <w:iCs/>
        </w:rPr>
        <w:t>Managing Partner</w:t>
      </w:r>
    </w:p>
    <w:p w14:paraId="5CFA0BA3" w14:textId="34D8257D" w:rsidR="009619B1" w:rsidRPr="000A1BEC" w:rsidRDefault="009619B1" w:rsidP="009619B1">
      <w:pPr>
        <w:pStyle w:val="BodyA"/>
        <w:numPr>
          <w:ilvl w:val="0"/>
          <w:numId w:val="4"/>
        </w:numPr>
        <w:jc w:val="both"/>
        <w:rPr>
          <w:rFonts w:ascii="Arial" w:hAnsi="Arial"/>
          <w:i/>
          <w:iCs/>
        </w:rPr>
      </w:pPr>
      <w:r>
        <w:rPr>
          <w:rStyle w:val="None"/>
          <w:rFonts w:ascii="Arial" w:hAnsi="Arial"/>
          <w:i/>
          <w:iCs/>
        </w:rPr>
        <w:t xml:space="preserve">Concept designing </w:t>
      </w:r>
      <w:r w:rsidRPr="000A1BEC">
        <w:rPr>
          <w:rStyle w:val="None"/>
          <w:rFonts w:ascii="Arial" w:hAnsi="Arial"/>
          <w:i/>
          <w:iCs/>
        </w:rPr>
        <w:t xml:space="preserve"> </w:t>
      </w:r>
    </w:p>
    <w:p w14:paraId="7F9D5A95" w14:textId="6D6E5A17" w:rsidR="009619B1" w:rsidRPr="000A1BEC" w:rsidRDefault="009619B1" w:rsidP="009619B1">
      <w:pPr>
        <w:pStyle w:val="BodyA"/>
        <w:numPr>
          <w:ilvl w:val="0"/>
          <w:numId w:val="4"/>
        </w:numPr>
        <w:jc w:val="both"/>
        <w:rPr>
          <w:rFonts w:ascii="Arial" w:hAnsi="Arial"/>
          <w:i/>
          <w:iCs/>
        </w:rPr>
      </w:pPr>
      <w:r>
        <w:rPr>
          <w:rStyle w:val="None"/>
          <w:rFonts w:ascii="Arial" w:hAnsi="Arial"/>
          <w:i/>
          <w:iCs/>
        </w:rPr>
        <w:t xml:space="preserve">Sourcing &amp; training of Expat chefs </w:t>
      </w:r>
      <w:r w:rsidRPr="000A1BEC">
        <w:rPr>
          <w:rStyle w:val="None"/>
          <w:rFonts w:ascii="Arial" w:hAnsi="Arial"/>
          <w:i/>
          <w:iCs/>
        </w:rPr>
        <w:t xml:space="preserve"> </w:t>
      </w:r>
    </w:p>
    <w:p w14:paraId="52A8F552" w14:textId="7EC294D6" w:rsidR="009619B1" w:rsidRPr="000A1BEC" w:rsidRDefault="009619B1" w:rsidP="009619B1">
      <w:pPr>
        <w:pStyle w:val="BodyA"/>
        <w:numPr>
          <w:ilvl w:val="0"/>
          <w:numId w:val="4"/>
        </w:numPr>
        <w:jc w:val="both"/>
        <w:rPr>
          <w:rFonts w:ascii="Arial" w:hAnsi="Arial"/>
          <w:i/>
          <w:iCs/>
        </w:rPr>
      </w:pPr>
      <w:r>
        <w:rPr>
          <w:rFonts w:ascii="Arial" w:hAnsi="Arial"/>
          <w:i/>
          <w:iCs/>
        </w:rPr>
        <w:t>Menu designing &amp; SOP execution</w:t>
      </w:r>
    </w:p>
    <w:p w14:paraId="332D03D3" w14:textId="0C385E1E" w:rsidR="009619B1" w:rsidRPr="00466E15" w:rsidRDefault="009619B1" w:rsidP="00466E15">
      <w:pPr>
        <w:pStyle w:val="BodyA"/>
        <w:numPr>
          <w:ilvl w:val="0"/>
          <w:numId w:val="4"/>
        </w:numPr>
        <w:jc w:val="both"/>
        <w:rPr>
          <w:rStyle w:val="None"/>
          <w:rFonts w:ascii="Arial" w:hAnsi="Arial"/>
          <w:i/>
          <w:iCs/>
        </w:rPr>
      </w:pPr>
      <w:r>
        <w:rPr>
          <w:rStyle w:val="None"/>
          <w:rFonts w:ascii="Arial" w:hAnsi="Arial"/>
          <w:i/>
          <w:iCs/>
        </w:rPr>
        <w:t>Sales &amp; Marketing strategy</w:t>
      </w:r>
    </w:p>
    <w:p w14:paraId="3820C498" w14:textId="77777777" w:rsidR="006E4B68" w:rsidRDefault="006E4B68" w:rsidP="00556E59">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Style w:val="None"/>
          <w:rFonts w:ascii="Arial" w:hAnsi="Arial"/>
          <w:b/>
          <w:bCs/>
          <w:smallCaps/>
        </w:rPr>
      </w:pPr>
    </w:p>
    <w:p w14:paraId="019B06E5" w14:textId="40F5FE12" w:rsidR="00556E59" w:rsidRDefault="00556E59" w:rsidP="00556E59">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Style w:val="None"/>
          <w:rFonts w:ascii="Arial" w:eastAsia="Arial" w:hAnsi="Arial" w:cs="Arial"/>
          <w:b/>
          <w:bCs/>
          <w:smallCaps/>
        </w:rPr>
      </w:pPr>
      <w:r>
        <w:rPr>
          <w:rStyle w:val="None"/>
          <w:rFonts w:ascii="Arial" w:hAnsi="Arial"/>
          <w:b/>
          <w:bCs/>
          <w:smallCaps/>
        </w:rPr>
        <w:t>Director Customer Service Delivery</w:t>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t xml:space="preserve">    </w:t>
      </w:r>
      <w:r w:rsidRPr="00556E59">
        <w:rPr>
          <w:rStyle w:val="None"/>
          <w:rFonts w:ascii="Arial" w:hAnsi="Arial"/>
          <w:smallCaps/>
        </w:rPr>
        <w:t>O</w:t>
      </w:r>
      <w:r>
        <w:rPr>
          <w:rStyle w:val="None"/>
          <w:rFonts w:ascii="Arial" w:hAnsi="Arial"/>
          <w:smallCaps/>
        </w:rPr>
        <w:t xml:space="preserve">ct </w:t>
      </w:r>
      <w:r w:rsidRPr="00556E59">
        <w:rPr>
          <w:rStyle w:val="None"/>
          <w:rFonts w:ascii="Arial" w:hAnsi="Arial"/>
          <w:smallCaps/>
        </w:rPr>
        <w:t xml:space="preserve">2009 to </w:t>
      </w:r>
      <w:r>
        <w:rPr>
          <w:rStyle w:val="None"/>
          <w:rFonts w:ascii="Arial" w:hAnsi="Arial"/>
          <w:smallCaps/>
        </w:rPr>
        <w:t xml:space="preserve">Sep </w:t>
      </w:r>
      <w:r w:rsidRPr="00556E59">
        <w:rPr>
          <w:rStyle w:val="None"/>
          <w:rFonts w:ascii="Arial" w:hAnsi="Arial"/>
          <w:smallCaps/>
        </w:rPr>
        <w:t>2011</w:t>
      </w:r>
    </w:p>
    <w:p w14:paraId="33641F56" w14:textId="77777777" w:rsidR="00556E59" w:rsidRDefault="00556E59" w:rsidP="00556E59">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 xml:space="preserve">MTS Sistema </w:t>
      </w:r>
      <w:proofErr w:type="spellStart"/>
      <w:r>
        <w:rPr>
          <w:rStyle w:val="None"/>
          <w:rFonts w:ascii="Arial" w:hAnsi="Arial"/>
          <w:b/>
          <w:bCs/>
          <w:smallCaps/>
        </w:rPr>
        <w:t>Shyam</w:t>
      </w:r>
      <w:proofErr w:type="spellEnd"/>
      <w:r>
        <w:rPr>
          <w:rStyle w:val="None"/>
          <w:rFonts w:ascii="Arial" w:hAnsi="Arial"/>
          <w:b/>
          <w:bCs/>
          <w:smallCaps/>
        </w:rPr>
        <w:t xml:space="preserve"> Teleservices</w:t>
      </w:r>
    </w:p>
    <w:p w14:paraId="279883D5" w14:textId="5C22BCB4" w:rsidR="005E01A7" w:rsidRDefault="00556E59" w:rsidP="00556E59">
      <w:pPr>
        <w:pStyle w:val="BodyA"/>
        <w:jc w:val="both"/>
        <w:rPr>
          <w:rStyle w:val="None"/>
          <w:rFonts w:ascii="Arial" w:hAnsi="Arial"/>
        </w:rPr>
      </w:pPr>
      <w:r>
        <w:rPr>
          <w:rStyle w:val="None"/>
          <w:rFonts w:ascii="Arial" w:hAnsi="Arial"/>
        </w:rPr>
        <w:t>New Delhi, India</w:t>
      </w:r>
    </w:p>
    <w:p w14:paraId="233DDD1B" w14:textId="20906E05" w:rsidR="00556E59" w:rsidRPr="000A1BEC" w:rsidRDefault="00556E59" w:rsidP="00556E59">
      <w:pPr>
        <w:pStyle w:val="BodyA"/>
        <w:numPr>
          <w:ilvl w:val="0"/>
          <w:numId w:val="5"/>
        </w:numPr>
        <w:jc w:val="both"/>
        <w:rPr>
          <w:rFonts w:ascii="Arial" w:hAnsi="Arial"/>
          <w:i/>
          <w:iCs/>
        </w:rPr>
      </w:pPr>
      <w:r w:rsidRPr="000A1BEC">
        <w:rPr>
          <w:rStyle w:val="None"/>
          <w:rFonts w:ascii="Arial" w:hAnsi="Arial"/>
          <w:i/>
          <w:iCs/>
        </w:rPr>
        <w:t>Setting up of Customer Service Delivery function for MTS in North India. Liaison with government for compliance, sourcing and setting up of vendor and vendor management system, service delivery contract finalization. Managing the customer experience and upselling strategy at 100 retail stores. Reduction of ‘call per customer’ metric from 1.89 to 1 per month.</w:t>
      </w:r>
    </w:p>
    <w:p w14:paraId="1E830404" w14:textId="2A0BF312" w:rsidR="00556E59" w:rsidRPr="00466E15" w:rsidRDefault="00556E59" w:rsidP="00556E59">
      <w:pPr>
        <w:pStyle w:val="BodyA"/>
        <w:numPr>
          <w:ilvl w:val="0"/>
          <w:numId w:val="5"/>
        </w:numPr>
        <w:jc w:val="both"/>
        <w:rPr>
          <w:rStyle w:val="None"/>
          <w:rFonts w:ascii="Arial" w:hAnsi="Arial"/>
          <w:i/>
          <w:iCs/>
        </w:rPr>
      </w:pPr>
      <w:r w:rsidRPr="000A1BEC">
        <w:rPr>
          <w:rStyle w:val="None"/>
          <w:rFonts w:ascii="Arial" w:hAnsi="Arial"/>
          <w:i/>
          <w:iCs/>
        </w:rPr>
        <w:t>Leading the team for functional training of end to end customer interface delivered by partners across the board</w:t>
      </w:r>
    </w:p>
    <w:p w14:paraId="26467A30" w14:textId="77777777" w:rsidR="006E4B68" w:rsidRDefault="006E4B68" w:rsidP="00556E59">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rPr>
      </w:pPr>
    </w:p>
    <w:p w14:paraId="78803D73" w14:textId="3BAE3C27" w:rsidR="00556E59" w:rsidRDefault="00556E59" w:rsidP="00556E59">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General Manager Learning &amp; Development</w:t>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t xml:space="preserve">    </w:t>
      </w:r>
      <w:r w:rsidRPr="00974EF7">
        <w:rPr>
          <w:rStyle w:val="None"/>
          <w:rFonts w:ascii="Arial" w:hAnsi="Arial"/>
          <w:smallCaps/>
        </w:rPr>
        <w:t>Dec 2007 to Se</w:t>
      </w:r>
      <w:r w:rsidR="00974EF7" w:rsidRPr="00974EF7">
        <w:rPr>
          <w:rStyle w:val="None"/>
          <w:rFonts w:ascii="Arial" w:hAnsi="Arial"/>
          <w:smallCaps/>
        </w:rPr>
        <w:t>p 2009</w:t>
      </w:r>
    </w:p>
    <w:p w14:paraId="6AC24A74" w14:textId="77777777" w:rsidR="00556E59" w:rsidRDefault="00556E59" w:rsidP="00556E59">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Virgin Mobile India</w:t>
      </w:r>
    </w:p>
    <w:p w14:paraId="07B713F0" w14:textId="78CA4AFE" w:rsidR="005E01A7" w:rsidRDefault="00556E59" w:rsidP="00556E59">
      <w:pPr>
        <w:pStyle w:val="BodyA"/>
        <w:jc w:val="both"/>
        <w:rPr>
          <w:rStyle w:val="None"/>
          <w:rFonts w:ascii="Arial" w:hAnsi="Arial"/>
        </w:rPr>
      </w:pPr>
      <w:r>
        <w:rPr>
          <w:rStyle w:val="None"/>
          <w:rFonts w:ascii="Arial" w:hAnsi="Arial"/>
        </w:rPr>
        <w:t>New Delhi, India</w:t>
      </w:r>
    </w:p>
    <w:p w14:paraId="6996989C" w14:textId="77777777" w:rsidR="00974EF7" w:rsidRPr="000A1BEC" w:rsidRDefault="00974EF7" w:rsidP="00974EF7">
      <w:pPr>
        <w:pStyle w:val="BodyA"/>
        <w:numPr>
          <w:ilvl w:val="0"/>
          <w:numId w:val="6"/>
        </w:numPr>
        <w:jc w:val="both"/>
        <w:rPr>
          <w:rFonts w:ascii="Arial" w:hAnsi="Arial"/>
          <w:i/>
          <w:iCs/>
        </w:rPr>
      </w:pPr>
      <w:r w:rsidRPr="000A1BEC">
        <w:rPr>
          <w:rStyle w:val="None"/>
          <w:rFonts w:ascii="Arial" w:hAnsi="Arial"/>
          <w:i/>
          <w:iCs/>
        </w:rPr>
        <w:t>Setting up of Learning and Development function for VMI and its partners</w:t>
      </w:r>
    </w:p>
    <w:p w14:paraId="3EEE7C49" w14:textId="19A905D3" w:rsidR="00AF7FBB" w:rsidRPr="00466E15" w:rsidRDefault="00974EF7" w:rsidP="00AF7FBB">
      <w:pPr>
        <w:pStyle w:val="BodyA"/>
        <w:numPr>
          <w:ilvl w:val="0"/>
          <w:numId w:val="6"/>
        </w:numPr>
        <w:jc w:val="both"/>
        <w:rPr>
          <w:rStyle w:val="None"/>
          <w:rFonts w:ascii="Arial" w:hAnsi="Arial"/>
          <w:i/>
          <w:iCs/>
        </w:rPr>
      </w:pPr>
      <w:r w:rsidRPr="000A1BEC">
        <w:rPr>
          <w:rStyle w:val="None"/>
          <w:rFonts w:ascii="Arial" w:hAnsi="Arial"/>
          <w:i/>
          <w:iCs/>
        </w:rPr>
        <w:t xml:space="preserve">Launching of assessment </w:t>
      </w:r>
      <w:proofErr w:type="spellStart"/>
      <w:r w:rsidRPr="000A1BEC">
        <w:rPr>
          <w:rStyle w:val="None"/>
          <w:rFonts w:ascii="Arial" w:hAnsi="Arial"/>
          <w:i/>
          <w:iCs/>
        </w:rPr>
        <w:t>centre</w:t>
      </w:r>
      <w:proofErr w:type="spellEnd"/>
      <w:r w:rsidRPr="000A1BEC">
        <w:rPr>
          <w:rStyle w:val="None"/>
          <w:rFonts w:ascii="Arial" w:hAnsi="Arial"/>
          <w:i/>
          <w:iCs/>
        </w:rPr>
        <w:t xml:space="preserve"> as per Virgin operational standards, managing certification and audits</w:t>
      </w:r>
      <w:r w:rsidRPr="000A1BEC">
        <w:rPr>
          <w:rFonts w:ascii="Arial" w:hAnsi="Arial"/>
          <w:i/>
          <w:iCs/>
        </w:rPr>
        <w:t xml:space="preserve"> i</w:t>
      </w:r>
      <w:r w:rsidRPr="000A1BEC">
        <w:rPr>
          <w:rStyle w:val="None"/>
          <w:rFonts w:ascii="Arial" w:hAnsi="Arial"/>
          <w:i/>
          <w:iCs/>
        </w:rPr>
        <w:t>ntroduction of ‘High Value Customer Service</w:t>
      </w:r>
    </w:p>
    <w:p w14:paraId="73714772" w14:textId="77777777" w:rsidR="006E4B68" w:rsidRDefault="006E4B68" w:rsidP="00AF7FBB">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rPr>
      </w:pPr>
    </w:p>
    <w:p w14:paraId="6B8BC5FD" w14:textId="03ABDE06" w:rsidR="00AF7FBB" w:rsidRDefault="00AF7FBB" w:rsidP="00AF7FBB">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 xml:space="preserve">Vice President </w:t>
      </w:r>
      <w:proofErr w:type="spellStart"/>
      <w:r>
        <w:rPr>
          <w:rStyle w:val="None"/>
          <w:rFonts w:ascii="Arial" w:hAnsi="Arial"/>
          <w:b/>
          <w:bCs/>
          <w:smallCaps/>
        </w:rPr>
        <w:t>Organisational</w:t>
      </w:r>
      <w:proofErr w:type="spellEnd"/>
      <w:r>
        <w:rPr>
          <w:rStyle w:val="None"/>
          <w:rFonts w:ascii="Arial" w:hAnsi="Arial"/>
          <w:b/>
          <w:bCs/>
          <w:smallCaps/>
        </w:rPr>
        <w:t xml:space="preserve"> Development</w:t>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t xml:space="preserve">     </w:t>
      </w:r>
      <w:r w:rsidRPr="00AF7FBB">
        <w:rPr>
          <w:rStyle w:val="None"/>
          <w:rFonts w:ascii="Arial" w:hAnsi="Arial"/>
          <w:smallCaps/>
        </w:rPr>
        <w:t>Nov 2006 to Dec 2007</w:t>
      </w:r>
    </w:p>
    <w:p w14:paraId="6C3774D1" w14:textId="77777777" w:rsidR="00AF7FBB" w:rsidRDefault="00AF7FBB" w:rsidP="00AF7FBB">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Aegis BPO (Essar Group Company)</w:t>
      </w:r>
    </w:p>
    <w:p w14:paraId="005E1B4E" w14:textId="1584A30D" w:rsidR="00AF7FBB" w:rsidRDefault="00AF7FBB" w:rsidP="00AF7FBB">
      <w:pPr>
        <w:pStyle w:val="BodyA"/>
        <w:jc w:val="both"/>
        <w:rPr>
          <w:rStyle w:val="None"/>
          <w:rFonts w:ascii="Arial" w:hAnsi="Arial"/>
        </w:rPr>
      </w:pPr>
      <w:r>
        <w:rPr>
          <w:rStyle w:val="None"/>
          <w:rFonts w:ascii="Arial" w:hAnsi="Arial"/>
        </w:rPr>
        <w:t>New Delhi, India</w:t>
      </w:r>
    </w:p>
    <w:p w14:paraId="1C6FDA6E" w14:textId="77777777" w:rsidR="005E01A7" w:rsidRDefault="005E01A7" w:rsidP="00AF7FBB">
      <w:pPr>
        <w:pStyle w:val="BodyA"/>
        <w:jc w:val="both"/>
        <w:rPr>
          <w:rStyle w:val="None"/>
          <w:rFonts w:ascii="Arial" w:hAnsi="Arial"/>
        </w:rPr>
      </w:pPr>
    </w:p>
    <w:p w14:paraId="3DAA2188" w14:textId="30A61FED" w:rsidR="00AF7FBB" w:rsidRPr="000A1BEC" w:rsidRDefault="00AF7FBB" w:rsidP="00AF7FBB">
      <w:pPr>
        <w:pStyle w:val="BodyA"/>
        <w:numPr>
          <w:ilvl w:val="0"/>
          <w:numId w:val="7"/>
        </w:numPr>
        <w:jc w:val="both"/>
        <w:rPr>
          <w:rStyle w:val="None"/>
          <w:rFonts w:ascii="Arial" w:hAnsi="Arial"/>
          <w:i/>
          <w:iCs/>
        </w:rPr>
      </w:pPr>
      <w:r w:rsidRPr="000A1BEC">
        <w:rPr>
          <w:rStyle w:val="None"/>
          <w:rFonts w:ascii="Arial" w:hAnsi="Arial"/>
          <w:i/>
          <w:iCs/>
        </w:rPr>
        <w:t xml:space="preserve">Part of the </w:t>
      </w:r>
      <w:proofErr w:type="spellStart"/>
      <w:r w:rsidRPr="000A1BEC">
        <w:rPr>
          <w:rStyle w:val="None"/>
          <w:rFonts w:ascii="Arial" w:hAnsi="Arial"/>
          <w:i/>
          <w:iCs/>
        </w:rPr>
        <w:t>Organisation</w:t>
      </w:r>
      <w:proofErr w:type="spellEnd"/>
      <w:r w:rsidRPr="000A1BEC">
        <w:rPr>
          <w:rStyle w:val="None"/>
          <w:rFonts w:ascii="Arial" w:hAnsi="Arial"/>
          <w:i/>
          <w:iCs/>
        </w:rPr>
        <w:t xml:space="preserve"> acquisition team for inorganic growth</w:t>
      </w:r>
    </w:p>
    <w:p w14:paraId="1B06AAC3" w14:textId="5CDFEE1D" w:rsidR="00AF7FBB" w:rsidRPr="000A1BEC" w:rsidRDefault="00AF7FBB" w:rsidP="00AF7FBB">
      <w:pPr>
        <w:pStyle w:val="BodyA"/>
        <w:numPr>
          <w:ilvl w:val="0"/>
          <w:numId w:val="7"/>
        </w:numPr>
        <w:jc w:val="both"/>
        <w:rPr>
          <w:rFonts w:ascii="Arial" w:hAnsi="Arial"/>
          <w:i/>
          <w:iCs/>
        </w:rPr>
      </w:pPr>
      <w:r w:rsidRPr="000A1BEC">
        <w:rPr>
          <w:rStyle w:val="None"/>
          <w:rFonts w:ascii="Arial" w:hAnsi="Arial"/>
          <w:i/>
          <w:iCs/>
        </w:rPr>
        <w:t xml:space="preserve">Wing-to-wing set up </w:t>
      </w:r>
      <w:r w:rsidR="007666B0" w:rsidRPr="000A1BEC">
        <w:rPr>
          <w:rStyle w:val="None"/>
          <w:rFonts w:ascii="Arial" w:hAnsi="Arial"/>
          <w:i/>
          <w:iCs/>
        </w:rPr>
        <w:t>followed by</w:t>
      </w:r>
      <w:r w:rsidRPr="000A1BEC">
        <w:rPr>
          <w:rStyle w:val="None"/>
          <w:rFonts w:ascii="Arial" w:hAnsi="Arial"/>
          <w:i/>
          <w:iCs/>
        </w:rPr>
        <w:t xml:space="preserve"> launch of Aegis Learning Academy “Ace”</w:t>
      </w:r>
    </w:p>
    <w:p w14:paraId="69D1BAAD" w14:textId="77777777" w:rsidR="00AF7FBB" w:rsidRPr="000A1BEC" w:rsidRDefault="00AF7FBB" w:rsidP="00AF7FBB">
      <w:pPr>
        <w:pStyle w:val="BodyA"/>
        <w:numPr>
          <w:ilvl w:val="0"/>
          <w:numId w:val="7"/>
        </w:numPr>
        <w:jc w:val="both"/>
        <w:rPr>
          <w:rFonts w:ascii="Arial" w:hAnsi="Arial"/>
          <w:i/>
          <w:iCs/>
        </w:rPr>
      </w:pPr>
      <w:r w:rsidRPr="000A1BEC">
        <w:rPr>
          <w:rStyle w:val="None"/>
          <w:rFonts w:ascii="Arial" w:hAnsi="Arial"/>
          <w:i/>
          <w:iCs/>
        </w:rPr>
        <w:t xml:space="preserve">Managing the entire learning </w:t>
      </w:r>
      <w:proofErr w:type="spellStart"/>
      <w:r w:rsidRPr="000A1BEC">
        <w:rPr>
          <w:rStyle w:val="None"/>
          <w:rFonts w:ascii="Arial" w:hAnsi="Arial"/>
          <w:i/>
          <w:iCs/>
        </w:rPr>
        <w:t>organisation</w:t>
      </w:r>
      <w:proofErr w:type="spellEnd"/>
      <w:r w:rsidRPr="000A1BEC">
        <w:rPr>
          <w:rStyle w:val="None"/>
          <w:rFonts w:ascii="Arial" w:hAnsi="Arial"/>
          <w:i/>
          <w:iCs/>
        </w:rPr>
        <w:t xml:space="preserve"> for over 30,000 FTE located over 30 </w:t>
      </w:r>
      <w:proofErr w:type="spellStart"/>
      <w:r w:rsidRPr="000A1BEC">
        <w:rPr>
          <w:rStyle w:val="None"/>
          <w:rFonts w:ascii="Arial" w:hAnsi="Arial"/>
          <w:i/>
          <w:iCs/>
        </w:rPr>
        <w:t>centres</w:t>
      </w:r>
      <w:proofErr w:type="spellEnd"/>
      <w:r w:rsidRPr="000A1BEC">
        <w:rPr>
          <w:rStyle w:val="None"/>
          <w:rFonts w:ascii="Arial" w:hAnsi="Arial"/>
          <w:i/>
          <w:iCs/>
        </w:rPr>
        <w:t xml:space="preserve"> across India</w:t>
      </w:r>
    </w:p>
    <w:p w14:paraId="15DEAFB0" w14:textId="6868A68F" w:rsidR="00AF7FBB" w:rsidRPr="000A1BEC" w:rsidRDefault="00AF7FBB" w:rsidP="00AF7FBB">
      <w:pPr>
        <w:pStyle w:val="BodyA"/>
        <w:ind w:firstLine="720"/>
        <w:jc w:val="both"/>
        <w:rPr>
          <w:rStyle w:val="None"/>
          <w:rFonts w:ascii="Arial" w:hAnsi="Arial"/>
          <w:i/>
          <w:iCs/>
        </w:rPr>
      </w:pPr>
      <w:r w:rsidRPr="000A1BEC">
        <w:rPr>
          <w:rStyle w:val="None"/>
          <w:rFonts w:ascii="Arial" w:hAnsi="Arial"/>
          <w:i/>
          <w:iCs/>
        </w:rPr>
        <w:t xml:space="preserve">Was part of the due diligence team for the </w:t>
      </w:r>
      <w:proofErr w:type="spellStart"/>
      <w:proofErr w:type="gramStart"/>
      <w:r w:rsidRPr="000A1BEC">
        <w:rPr>
          <w:rStyle w:val="None"/>
          <w:rFonts w:ascii="Arial" w:hAnsi="Arial"/>
          <w:i/>
          <w:iCs/>
        </w:rPr>
        <w:t>organisation’s</w:t>
      </w:r>
      <w:proofErr w:type="spellEnd"/>
      <w:r w:rsidRPr="000A1BEC">
        <w:rPr>
          <w:rStyle w:val="None"/>
          <w:rFonts w:ascii="Arial" w:hAnsi="Arial"/>
          <w:i/>
          <w:iCs/>
        </w:rPr>
        <w:t xml:space="preserve">  for</w:t>
      </w:r>
      <w:proofErr w:type="gramEnd"/>
      <w:r w:rsidRPr="000A1BEC">
        <w:rPr>
          <w:rStyle w:val="None"/>
          <w:rFonts w:ascii="Arial" w:hAnsi="Arial"/>
          <w:i/>
          <w:iCs/>
        </w:rPr>
        <w:t xml:space="preserve"> multiple acquisitions</w:t>
      </w:r>
    </w:p>
    <w:p w14:paraId="57D792F6" w14:textId="77777777" w:rsidR="005E01A7" w:rsidRDefault="005E01A7"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rPr>
      </w:pPr>
    </w:p>
    <w:p w14:paraId="6C4849AE" w14:textId="77777777" w:rsidR="005E01A7" w:rsidRDefault="005E01A7"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rPr>
      </w:pPr>
    </w:p>
    <w:p w14:paraId="266ADAD4" w14:textId="042DCE19" w:rsidR="007666B0" w:rsidRDefault="007666B0"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 xml:space="preserve">Director Learning   </w:t>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t xml:space="preserve">     </w:t>
      </w:r>
      <w:r w:rsidRPr="007666B0">
        <w:rPr>
          <w:rStyle w:val="None"/>
          <w:rFonts w:ascii="Arial" w:hAnsi="Arial"/>
          <w:smallCaps/>
        </w:rPr>
        <w:t>Apr 2005 to Nov 2006</w:t>
      </w:r>
    </w:p>
    <w:p w14:paraId="6C59C5C3" w14:textId="77777777" w:rsidR="007666B0" w:rsidRDefault="007666B0"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 xml:space="preserve">CLI3L </w:t>
      </w:r>
    </w:p>
    <w:p w14:paraId="4B04C65F" w14:textId="77777777" w:rsidR="007666B0" w:rsidRDefault="007666B0" w:rsidP="007666B0">
      <w:pPr>
        <w:pStyle w:val="BodyA"/>
        <w:rPr>
          <w:rStyle w:val="None"/>
          <w:rFonts w:ascii="Arial" w:eastAsia="Arial" w:hAnsi="Arial" w:cs="Arial"/>
        </w:rPr>
      </w:pPr>
      <w:r>
        <w:rPr>
          <w:rStyle w:val="None"/>
          <w:rFonts w:ascii="Arial" w:hAnsi="Arial"/>
        </w:rPr>
        <w:t>(Joint venture of ITC InfoTech, India and ClientLogic, USA)</w:t>
      </w:r>
    </w:p>
    <w:p w14:paraId="11CAA6BA" w14:textId="64E699ED" w:rsidR="007666B0" w:rsidRDefault="007666B0" w:rsidP="007666B0">
      <w:pPr>
        <w:pStyle w:val="BodyA"/>
        <w:jc w:val="both"/>
        <w:rPr>
          <w:rStyle w:val="None"/>
          <w:rFonts w:ascii="Arial" w:hAnsi="Arial"/>
        </w:rPr>
      </w:pPr>
      <w:proofErr w:type="gramStart"/>
      <w:r>
        <w:rPr>
          <w:rStyle w:val="None"/>
          <w:rFonts w:ascii="Arial" w:hAnsi="Arial"/>
        </w:rPr>
        <w:t>Bangalore,  India</w:t>
      </w:r>
      <w:proofErr w:type="gramEnd"/>
    </w:p>
    <w:p w14:paraId="7DAC0C12" w14:textId="77777777" w:rsidR="005E01A7" w:rsidRDefault="005E01A7" w:rsidP="007666B0">
      <w:pPr>
        <w:pStyle w:val="BodyA"/>
        <w:jc w:val="both"/>
        <w:rPr>
          <w:rStyle w:val="None"/>
          <w:rFonts w:ascii="Arial" w:hAnsi="Arial"/>
        </w:rPr>
      </w:pPr>
    </w:p>
    <w:p w14:paraId="6749755F" w14:textId="1A525873" w:rsidR="007666B0" w:rsidRPr="000A1BEC" w:rsidRDefault="007666B0" w:rsidP="007666B0">
      <w:pPr>
        <w:pStyle w:val="BodyA"/>
        <w:numPr>
          <w:ilvl w:val="0"/>
          <w:numId w:val="18"/>
        </w:numPr>
        <w:jc w:val="both"/>
        <w:rPr>
          <w:rStyle w:val="None"/>
          <w:rFonts w:ascii="Arial" w:hAnsi="Arial"/>
          <w:i/>
          <w:iCs/>
        </w:rPr>
      </w:pPr>
      <w:r w:rsidRPr="000A1BEC">
        <w:rPr>
          <w:rStyle w:val="None"/>
          <w:rFonts w:ascii="Arial" w:hAnsi="Arial"/>
          <w:i/>
          <w:iCs/>
        </w:rPr>
        <w:t>Managing and streamlining 12 International ITES and Telecom businesses’ learning function for 3,500 employees, setting up of learning system and processes</w:t>
      </w:r>
    </w:p>
    <w:p w14:paraId="1642EAA6" w14:textId="6417F3EB" w:rsidR="007666B0" w:rsidRDefault="007666B0" w:rsidP="007666B0">
      <w:pPr>
        <w:pStyle w:val="BodyA"/>
        <w:jc w:val="both"/>
        <w:rPr>
          <w:rStyle w:val="None"/>
          <w:rFonts w:ascii="Arial" w:hAnsi="Arial"/>
        </w:rPr>
      </w:pPr>
    </w:p>
    <w:p w14:paraId="05F55B70" w14:textId="30C17BBB" w:rsidR="007666B0" w:rsidRDefault="007666B0" w:rsidP="007666B0">
      <w:pPr>
        <w:pStyle w:val="BodyA"/>
        <w:jc w:val="both"/>
        <w:rPr>
          <w:rStyle w:val="None"/>
          <w:rFonts w:ascii="Arial" w:hAnsi="Arial"/>
        </w:rPr>
      </w:pPr>
    </w:p>
    <w:p w14:paraId="6B359D5F" w14:textId="7F053E38" w:rsidR="007666B0" w:rsidRDefault="007666B0"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Head of Department</w:t>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sidRPr="007666B0">
        <w:rPr>
          <w:rStyle w:val="None"/>
          <w:rFonts w:ascii="Arial" w:hAnsi="Arial"/>
          <w:smallCaps/>
        </w:rPr>
        <w:t>May 2000 to Oct 2004</w:t>
      </w:r>
    </w:p>
    <w:p w14:paraId="02E339A8" w14:textId="77777777" w:rsidR="007666B0" w:rsidRDefault="007666B0"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 xml:space="preserve">National Hospitality Institute </w:t>
      </w:r>
    </w:p>
    <w:p w14:paraId="09B47693" w14:textId="01120D00" w:rsidR="007666B0" w:rsidRDefault="007666B0" w:rsidP="007666B0">
      <w:pPr>
        <w:pStyle w:val="BodyA"/>
        <w:jc w:val="both"/>
        <w:rPr>
          <w:rStyle w:val="None"/>
          <w:rFonts w:ascii="Arial" w:hAnsi="Arial"/>
        </w:rPr>
      </w:pPr>
      <w:r>
        <w:rPr>
          <w:rStyle w:val="None"/>
          <w:rFonts w:ascii="Arial" w:hAnsi="Arial"/>
        </w:rPr>
        <w:t>Sultanate of Oman</w:t>
      </w:r>
    </w:p>
    <w:p w14:paraId="2C895C25" w14:textId="77777777" w:rsidR="005E01A7" w:rsidRDefault="005E01A7" w:rsidP="007666B0">
      <w:pPr>
        <w:pStyle w:val="BodyA"/>
        <w:jc w:val="both"/>
        <w:rPr>
          <w:rStyle w:val="None"/>
          <w:rFonts w:ascii="Arial" w:hAnsi="Arial"/>
        </w:rPr>
      </w:pPr>
    </w:p>
    <w:p w14:paraId="33C82966" w14:textId="4E5BB97A" w:rsidR="007666B0" w:rsidRPr="000A1BEC" w:rsidRDefault="007666B0" w:rsidP="007666B0">
      <w:pPr>
        <w:pStyle w:val="BodyA"/>
        <w:numPr>
          <w:ilvl w:val="0"/>
          <w:numId w:val="9"/>
        </w:numPr>
        <w:jc w:val="both"/>
        <w:rPr>
          <w:rStyle w:val="None"/>
          <w:rFonts w:ascii="Arial" w:hAnsi="Arial"/>
          <w:i/>
          <w:iCs/>
        </w:rPr>
      </w:pPr>
      <w:r w:rsidRPr="000A1BEC">
        <w:rPr>
          <w:rStyle w:val="None"/>
          <w:rFonts w:ascii="Arial" w:hAnsi="Arial"/>
          <w:i/>
          <w:iCs/>
        </w:rPr>
        <w:t xml:space="preserve">Worked extensively on the Oman Government’s </w:t>
      </w:r>
      <w:proofErr w:type="spellStart"/>
      <w:r w:rsidRPr="000A1BEC">
        <w:rPr>
          <w:rStyle w:val="None"/>
          <w:rFonts w:ascii="Arial" w:hAnsi="Arial"/>
          <w:i/>
          <w:iCs/>
        </w:rPr>
        <w:t>localisation</w:t>
      </w:r>
      <w:proofErr w:type="spellEnd"/>
      <w:r w:rsidRPr="000A1BEC">
        <w:rPr>
          <w:rStyle w:val="None"/>
          <w:rFonts w:ascii="Arial" w:hAnsi="Arial"/>
          <w:i/>
          <w:iCs/>
        </w:rPr>
        <w:t xml:space="preserve"> project (</w:t>
      </w:r>
      <w:proofErr w:type="spellStart"/>
      <w:r w:rsidRPr="000A1BEC">
        <w:rPr>
          <w:rStyle w:val="None"/>
          <w:rFonts w:ascii="Arial" w:hAnsi="Arial"/>
          <w:i/>
          <w:iCs/>
        </w:rPr>
        <w:t>Omanisation</w:t>
      </w:r>
      <w:proofErr w:type="spellEnd"/>
      <w:r w:rsidRPr="000A1BEC">
        <w:rPr>
          <w:rStyle w:val="None"/>
          <w:rFonts w:ascii="Arial" w:hAnsi="Arial"/>
          <w:i/>
          <w:iCs/>
        </w:rPr>
        <w:t>) for the hospitality sector, training across hotels, airlines, oil rigs and restaurants, managing the learning needs</w:t>
      </w:r>
      <w:r w:rsidR="00A316D2">
        <w:rPr>
          <w:rStyle w:val="None"/>
          <w:rFonts w:ascii="Arial" w:hAnsi="Arial"/>
          <w:i/>
          <w:iCs/>
        </w:rPr>
        <w:t>.</w:t>
      </w:r>
      <w:r w:rsidRPr="000A1BEC">
        <w:rPr>
          <w:rStyle w:val="None"/>
          <w:rFonts w:ascii="Arial" w:hAnsi="Arial"/>
          <w:i/>
          <w:iCs/>
        </w:rPr>
        <w:t xml:space="preserve">  </w:t>
      </w:r>
      <w:r w:rsidR="00A316D2">
        <w:rPr>
          <w:rStyle w:val="None"/>
          <w:rFonts w:ascii="Arial" w:hAnsi="Arial"/>
          <w:i/>
          <w:iCs/>
        </w:rPr>
        <w:t>Organization a</w:t>
      </w:r>
      <w:bookmarkStart w:id="0" w:name="_GoBack"/>
      <w:bookmarkEnd w:id="0"/>
      <w:r w:rsidRPr="000A1BEC">
        <w:rPr>
          <w:rStyle w:val="None"/>
          <w:rFonts w:ascii="Arial" w:hAnsi="Arial"/>
          <w:i/>
          <w:iCs/>
        </w:rPr>
        <w:t>chieved Highest Grade “1” from the Adult Learning Inspectorate (UK).</w:t>
      </w:r>
    </w:p>
    <w:p w14:paraId="5704692C" w14:textId="596AA240" w:rsidR="007666B0" w:rsidRPr="000A1BEC" w:rsidRDefault="007666B0" w:rsidP="007666B0">
      <w:pPr>
        <w:pStyle w:val="BodyA"/>
        <w:numPr>
          <w:ilvl w:val="0"/>
          <w:numId w:val="9"/>
        </w:numPr>
        <w:jc w:val="both"/>
        <w:rPr>
          <w:rStyle w:val="None"/>
          <w:rFonts w:ascii="Arial" w:hAnsi="Arial"/>
          <w:i/>
          <w:iCs/>
        </w:rPr>
      </w:pPr>
      <w:r w:rsidRPr="000A1BEC">
        <w:rPr>
          <w:rStyle w:val="None"/>
          <w:rFonts w:ascii="Arial" w:hAnsi="Arial"/>
          <w:i/>
          <w:iCs/>
        </w:rPr>
        <w:t xml:space="preserve">Target achieved was of 75% native Omani citizen in the work place </w:t>
      </w:r>
    </w:p>
    <w:p w14:paraId="6ADF5B32" w14:textId="319EE63F" w:rsidR="007666B0" w:rsidRDefault="007666B0" w:rsidP="007666B0">
      <w:pPr>
        <w:pStyle w:val="BodyA"/>
        <w:jc w:val="both"/>
        <w:rPr>
          <w:rFonts w:ascii="Arial" w:hAnsi="Arial"/>
        </w:rPr>
      </w:pPr>
    </w:p>
    <w:p w14:paraId="1BF84C97" w14:textId="77777777" w:rsidR="005E01A7" w:rsidRDefault="005E01A7"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rPr>
      </w:pPr>
    </w:p>
    <w:p w14:paraId="1CF71579" w14:textId="755FE8D5" w:rsidR="007666B0" w:rsidRDefault="007666B0"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R</w:t>
      </w:r>
      <w:r w:rsidR="00B52CC7">
        <w:rPr>
          <w:rStyle w:val="None"/>
          <w:rFonts w:ascii="Arial" w:hAnsi="Arial"/>
          <w:b/>
          <w:bCs/>
          <w:smallCaps/>
        </w:rPr>
        <w:t>estaurant</w:t>
      </w:r>
      <w:r>
        <w:rPr>
          <w:rStyle w:val="None"/>
          <w:rFonts w:ascii="Arial" w:hAnsi="Arial"/>
          <w:b/>
          <w:bCs/>
          <w:smallCaps/>
        </w:rPr>
        <w:t xml:space="preserve"> General Manager</w:t>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t xml:space="preserve"> </w:t>
      </w:r>
      <w:r w:rsidRPr="007666B0">
        <w:rPr>
          <w:rStyle w:val="None"/>
          <w:rFonts w:ascii="Arial" w:hAnsi="Arial"/>
          <w:smallCaps/>
        </w:rPr>
        <w:t>Oct 1996 to May 2000</w:t>
      </w:r>
    </w:p>
    <w:p w14:paraId="4DFF924E" w14:textId="77777777" w:rsidR="007666B0" w:rsidRDefault="007666B0" w:rsidP="007666B0">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 xml:space="preserve">Yum Restaurant International </w:t>
      </w:r>
    </w:p>
    <w:p w14:paraId="609CA1E3" w14:textId="77777777" w:rsidR="007666B0" w:rsidRDefault="007666B0" w:rsidP="007666B0">
      <w:pPr>
        <w:pStyle w:val="BodyA"/>
        <w:rPr>
          <w:rStyle w:val="None"/>
          <w:rFonts w:ascii="Arial" w:eastAsia="Arial" w:hAnsi="Arial" w:cs="Arial"/>
        </w:rPr>
      </w:pPr>
      <w:r>
        <w:rPr>
          <w:rStyle w:val="None"/>
          <w:rFonts w:ascii="Arial" w:hAnsi="Arial"/>
        </w:rPr>
        <w:t xml:space="preserve">(With KFC and Pizza Hut brands, and later with </w:t>
      </w:r>
      <w:proofErr w:type="spellStart"/>
      <w:r>
        <w:rPr>
          <w:rStyle w:val="None"/>
          <w:rFonts w:ascii="Arial" w:hAnsi="Arial"/>
        </w:rPr>
        <w:t>Dodsal</w:t>
      </w:r>
      <w:proofErr w:type="spellEnd"/>
      <w:r>
        <w:rPr>
          <w:rStyle w:val="None"/>
          <w:rFonts w:ascii="Arial" w:hAnsi="Arial"/>
        </w:rPr>
        <w:t xml:space="preserve"> as Corporate Training and HR Head)</w:t>
      </w:r>
    </w:p>
    <w:p w14:paraId="37F3BF1A" w14:textId="2CA0B230" w:rsidR="007666B0" w:rsidRDefault="007666B0" w:rsidP="007666B0">
      <w:pPr>
        <w:pStyle w:val="BodyA"/>
        <w:jc w:val="both"/>
        <w:rPr>
          <w:rStyle w:val="None"/>
          <w:rFonts w:ascii="Arial" w:hAnsi="Arial"/>
        </w:rPr>
      </w:pPr>
      <w:r>
        <w:rPr>
          <w:rStyle w:val="None"/>
          <w:rFonts w:ascii="Arial" w:hAnsi="Arial"/>
        </w:rPr>
        <w:t>New Delhi, India</w:t>
      </w:r>
    </w:p>
    <w:p w14:paraId="2BE0AA00" w14:textId="77777777" w:rsidR="005E01A7" w:rsidRDefault="005E01A7" w:rsidP="007666B0">
      <w:pPr>
        <w:pStyle w:val="BodyA"/>
        <w:jc w:val="both"/>
        <w:rPr>
          <w:rFonts w:ascii="Arial" w:hAnsi="Arial"/>
        </w:rPr>
      </w:pPr>
    </w:p>
    <w:p w14:paraId="23EFA487" w14:textId="77777777" w:rsidR="007666B0" w:rsidRPr="000A1BEC" w:rsidRDefault="007666B0" w:rsidP="007666B0">
      <w:pPr>
        <w:pStyle w:val="BodyA"/>
        <w:numPr>
          <w:ilvl w:val="0"/>
          <w:numId w:val="10"/>
        </w:numPr>
        <w:jc w:val="both"/>
        <w:rPr>
          <w:rFonts w:ascii="Arial" w:hAnsi="Arial"/>
          <w:i/>
          <w:iCs/>
        </w:rPr>
      </w:pPr>
      <w:r w:rsidRPr="000A1BEC">
        <w:rPr>
          <w:rStyle w:val="None"/>
          <w:rFonts w:ascii="Arial" w:hAnsi="Arial"/>
          <w:i/>
          <w:iCs/>
        </w:rPr>
        <w:t>Setting up the Pizza Hut concept in North India, Managing end-to-end Restaurant Operation and Sales</w:t>
      </w:r>
    </w:p>
    <w:p w14:paraId="7974FC42" w14:textId="1E064068" w:rsidR="007666B0" w:rsidRPr="000A1BEC" w:rsidRDefault="007666B0" w:rsidP="005E01A7">
      <w:pPr>
        <w:pStyle w:val="BodyA"/>
        <w:ind w:left="720"/>
        <w:jc w:val="both"/>
        <w:rPr>
          <w:rStyle w:val="None"/>
          <w:rFonts w:ascii="Arial" w:hAnsi="Arial"/>
          <w:i/>
          <w:iCs/>
        </w:rPr>
      </w:pPr>
      <w:r w:rsidRPr="000A1BEC">
        <w:rPr>
          <w:rStyle w:val="None"/>
          <w:rFonts w:ascii="Arial" w:hAnsi="Arial"/>
          <w:i/>
          <w:iCs/>
        </w:rPr>
        <w:t>Achieved first store to become EBITDA positive in the first month of operation, and awarded the best store in the country</w:t>
      </w:r>
    </w:p>
    <w:p w14:paraId="5E5707F1" w14:textId="4BD88310" w:rsidR="005E01A7" w:rsidRDefault="005E01A7" w:rsidP="005E01A7">
      <w:pPr>
        <w:pStyle w:val="BodyA"/>
        <w:jc w:val="both"/>
        <w:rPr>
          <w:rStyle w:val="None"/>
          <w:rFonts w:ascii="Arial" w:hAnsi="Arial"/>
        </w:rPr>
      </w:pPr>
    </w:p>
    <w:p w14:paraId="2F9C1CDF"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rPr>
      </w:pPr>
    </w:p>
    <w:p w14:paraId="3F97C567" w14:textId="1F9EF14F"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Food &amp; Beverage Manager</w:t>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proofErr w:type="gramStart"/>
      <w:r>
        <w:rPr>
          <w:rStyle w:val="None"/>
          <w:rFonts w:ascii="Arial" w:hAnsi="Arial"/>
          <w:b/>
          <w:bCs/>
          <w:smallCaps/>
        </w:rPr>
        <w:tab/>
        <w:t xml:space="preserve">  </w:t>
      </w:r>
      <w:r w:rsidRPr="005E01A7">
        <w:rPr>
          <w:rStyle w:val="None"/>
          <w:rFonts w:ascii="Arial" w:hAnsi="Arial"/>
          <w:smallCaps/>
        </w:rPr>
        <w:t>Aug</w:t>
      </w:r>
      <w:proofErr w:type="gramEnd"/>
      <w:r w:rsidRPr="005E01A7">
        <w:rPr>
          <w:rStyle w:val="None"/>
          <w:rFonts w:ascii="Arial" w:hAnsi="Arial"/>
          <w:smallCaps/>
        </w:rPr>
        <w:t xml:space="preserve"> 1995 to Oct 1996</w:t>
      </w:r>
    </w:p>
    <w:p w14:paraId="3C7CCFEB"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Apra Hotels</w:t>
      </w:r>
    </w:p>
    <w:p w14:paraId="4C28E6D6" w14:textId="3DD4528E" w:rsidR="005E01A7" w:rsidRDefault="005E01A7" w:rsidP="005E01A7">
      <w:pPr>
        <w:pStyle w:val="BodyA"/>
        <w:jc w:val="both"/>
        <w:rPr>
          <w:rStyle w:val="None"/>
          <w:rFonts w:ascii="Arial" w:hAnsi="Arial"/>
        </w:rPr>
      </w:pPr>
      <w:r>
        <w:rPr>
          <w:rStyle w:val="None"/>
          <w:rFonts w:ascii="Arial" w:hAnsi="Arial"/>
        </w:rPr>
        <w:t>Gurgaon (new Delhi) India</w:t>
      </w:r>
    </w:p>
    <w:p w14:paraId="156FE788" w14:textId="77777777" w:rsidR="005E01A7" w:rsidRDefault="005E01A7" w:rsidP="005E01A7">
      <w:pPr>
        <w:pStyle w:val="BodyA"/>
        <w:jc w:val="both"/>
        <w:rPr>
          <w:rStyle w:val="None"/>
          <w:rFonts w:ascii="Arial" w:hAnsi="Arial"/>
        </w:rPr>
      </w:pPr>
    </w:p>
    <w:p w14:paraId="54591AAC" w14:textId="75E96A23" w:rsidR="005E01A7" w:rsidRPr="000A1BEC" w:rsidRDefault="005E01A7" w:rsidP="005E01A7">
      <w:pPr>
        <w:pStyle w:val="BodyA"/>
        <w:numPr>
          <w:ilvl w:val="0"/>
          <w:numId w:val="18"/>
        </w:numPr>
        <w:jc w:val="both"/>
        <w:rPr>
          <w:rStyle w:val="None"/>
          <w:rFonts w:ascii="Arial" w:hAnsi="Arial"/>
          <w:i/>
          <w:iCs/>
        </w:rPr>
      </w:pPr>
      <w:r w:rsidRPr="000A1BEC">
        <w:rPr>
          <w:rStyle w:val="None"/>
          <w:rFonts w:ascii="Arial" w:hAnsi="Arial"/>
          <w:i/>
          <w:iCs/>
        </w:rPr>
        <w:t>Launched one of the largest Nightclubs in Asia, introduced ten-pin bowling for the first time in the country, achieved 100% revenue increment</w:t>
      </w:r>
    </w:p>
    <w:p w14:paraId="1699BEF9" w14:textId="23400C7B" w:rsidR="005E01A7" w:rsidRDefault="005E01A7" w:rsidP="005E01A7">
      <w:pPr>
        <w:pStyle w:val="BodyA"/>
        <w:jc w:val="both"/>
        <w:rPr>
          <w:rStyle w:val="None"/>
          <w:rFonts w:ascii="Arial" w:hAnsi="Arial"/>
        </w:rPr>
      </w:pPr>
    </w:p>
    <w:p w14:paraId="5CF967E5"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rPr>
      </w:pPr>
    </w:p>
    <w:p w14:paraId="041CDCD0" w14:textId="130C6132"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Manager</w:t>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r>
      <w:r>
        <w:rPr>
          <w:rStyle w:val="None"/>
          <w:rFonts w:ascii="Arial" w:hAnsi="Arial"/>
          <w:b/>
          <w:bCs/>
          <w:smallCaps/>
        </w:rPr>
        <w:tab/>
        <w:t xml:space="preserve"> </w:t>
      </w:r>
      <w:r w:rsidRPr="005E01A7">
        <w:rPr>
          <w:rStyle w:val="None"/>
          <w:rFonts w:ascii="Arial" w:hAnsi="Arial"/>
          <w:smallCaps/>
        </w:rPr>
        <w:t>Sept 1986 to Aug 1995</w:t>
      </w:r>
    </w:p>
    <w:p w14:paraId="624FCC3C"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b/>
          <w:bCs/>
          <w:smallCaps/>
        </w:rPr>
      </w:pPr>
      <w:r>
        <w:rPr>
          <w:rStyle w:val="None"/>
          <w:rFonts w:ascii="Arial" w:hAnsi="Arial"/>
          <w:b/>
          <w:bCs/>
          <w:smallCaps/>
        </w:rPr>
        <w:t>Taj Group of Hotels</w:t>
      </w:r>
    </w:p>
    <w:p w14:paraId="6B2BA319" w14:textId="6713A6E3" w:rsidR="005E01A7" w:rsidRDefault="005E01A7" w:rsidP="005E01A7">
      <w:pPr>
        <w:pStyle w:val="BodyA"/>
        <w:jc w:val="both"/>
        <w:rPr>
          <w:rStyle w:val="None"/>
          <w:rFonts w:ascii="Arial" w:hAnsi="Arial"/>
        </w:rPr>
      </w:pPr>
      <w:r>
        <w:rPr>
          <w:rStyle w:val="None"/>
          <w:rFonts w:ascii="Arial" w:hAnsi="Arial"/>
        </w:rPr>
        <w:t>India</w:t>
      </w:r>
    </w:p>
    <w:p w14:paraId="77F6457A" w14:textId="77777777" w:rsidR="005E01A7" w:rsidRDefault="005E01A7" w:rsidP="005E01A7">
      <w:pPr>
        <w:pStyle w:val="BodyA"/>
        <w:jc w:val="both"/>
        <w:rPr>
          <w:rStyle w:val="None"/>
          <w:rFonts w:ascii="Arial" w:hAnsi="Arial"/>
        </w:rPr>
      </w:pPr>
    </w:p>
    <w:p w14:paraId="1567F83D" w14:textId="77777777" w:rsidR="005E01A7" w:rsidRPr="000A1BEC" w:rsidRDefault="005E01A7" w:rsidP="005E01A7">
      <w:pPr>
        <w:pStyle w:val="Header"/>
        <w:numPr>
          <w:ilvl w:val="0"/>
          <w:numId w:val="12"/>
        </w:numPr>
        <w:rPr>
          <w:rFonts w:ascii="Arial" w:hAnsi="Arial"/>
          <w:i/>
          <w:iCs/>
        </w:rPr>
      </w:pPr>
      <w:r w:rsidRPr="000A1BEC">
        <w:rPr>
          <w:rStyle w:val="None"/>
          <w:rFonts w:ascii="Arial" w:hAnsi="Arial"/>
          <w:i/>
          <w:iCs/>
        </w:rPr>
        <w:t>Managed one of the best hotel restaurants in the world “Orient express”</w:t>
      </w:r>
    </w:p>
    <w:p w14:paraId="50AAEC0A" w14:textId="77777777" w:rsidR="005E01A7" w:rsidRPr="000A1BEC" w:rsidRDefault="005E01A7" w:rsidP="005E01A7">
      <w:pPr>
        <w:pStyle w:val="Header"/>
        <w:numPr>
          <w:ilvl w:val="0"/>
          <w:numId w:val="12"/>
        </w:numPr>
        <w:rPr>
          <w:rFonts w:ascii="Arial" w:hAnsi="Arial"/>
          <w:i/>
          <w:iCs/>
        </w:rPr>
      </w:pPr>
      <w:r w:rsidRPr="000A1BEC">
        <w:rPr>
          <w:rStyle w:val="None"/>
          <w:rFonts w:ascii="Arial" w:hAnsi="Arial"/>
          <w:i/>
          <w:iCs/>
        </w:rPr>
        <w:t>Trained F&amp;B trainees for the Hotel for their apprentice program</w:t>
      </w:r>
    </w:p>
    <w:p w14:paraId="482E1818" w14:textId="77777777" w:rsidR="005E01A7" w:rsidRPr="000A1BEC" w:rsidRDefault="005E01A7" w:rsidP="005E01A7">
      <w:pPr>
        <w:pStyle w:val="Header"/>
        <w:numPr>
          <w:ilvl w:val="0"/>
          <w:numId w:val="12"/>
        </w:numPr>
        <w:rPr>
          <w:rFonts w:ascii="Arial" w:hAnsi="Arial"/>
          <w:i/>
          <w:iCs/>
        </w:rPr>
      </w:pPr>
      <w:r w:rsidRPr="000A1BEC">
        <w:rPr>
          <w:rStyle w:val="None"/>
          <w:rFonts w:ascii="Arial" w:hAnsi="Arial"/>
          <w:i/>
          <w:iCs/>
        </w:rPr>
        <w:t>Planned &amp; lead multiple festivals across the F&amp;B function</w:t>
      </w:r>
    </w:p>
    <w:p w14:paraId="2B5F301B" w14:textId="77777777" w:rsidR="005E01A7" w:rsidRPr="000A1BEC" w:rsidRDefault="005E01A7" w:rsidP="005E01A7">
      <w:pPr>
        <w:pStyle w:val="Header"/>
        <w:numPr>
          <w:ilvl w:val="0"/>
          <w:numId w:val="12"/>
        </w:numPr>
        <w:rPr>
          <w:rFonts w:ascii="Arial" w:hAnsi="Arial"/>
          <w:i/>
          <w:iCs/>
        </w:rPr>
      </w:pPr>
      <w:r w:rsidRPr="000A1BEC">
        <w:rPr>
          <w:rStyle w:val="None"/>
          <w:rFonts w:ascii="Arial" w:hAnsi="Arial"/>
          <w:i/>
          <w:iCs/>
        </w:rPr>
        <w:t>Managed the erstwhile iconic Tea house of the August moon 186 covers restaurant, set up the processes, planned the beverage menu, designed the dispense Bar, Launched the Chef Table concept for the group</w:t>
      </w:r>
    </w:p>
    <w:p w14:paraId="0FB75D61" w14:textId="69FAB8EE" w:rsidR="005E01A7" w:rsidRPr="000A1BEC" w:rsidRDefault="005E01A7" w:rsidP="005E01A7">
      <w:pPr>
        <w:pStyle w:val="BodyA"/>
        <w:numPr>
          <w:ilvl w:val="0"/>
          <w:numId w:val="12"/>
        </w:numPr>
        <w:jc w:val="both"/>
        <w:rPr>
          <w:rStyle w:val="None"/>
          <w:rFonts w:ascii="Arial" w:hAnsi="Arial"/>
          <w:i/>
          <w:iCs/>
        </w:rPr>
      </w:pPr>
      <w:r w:rsidRPr="000A1BEC">
        <w:rPr>
          <w:rStyle w:val="None"/>
          <w:rFonts w:ascii="Arial" w:hAnsi="Arial"/>
          <w:i/>
          <w:iCs/>
        </w:rPr>
        <w:t>Trained at the Chambers Club &amp; at the Zodiac Grill at the Bombay Taj</w:t>
      </w:r>
    </w:p>
    <w:p w14:paraId="6A8AB190"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sz w:val="28"/>
          <w:szCs w:val="28"/>
        </w:rPr>
      </w:pPr>
    </w:p>
    <w:p w14:paraId="2FE49D09"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hAnsi="Arial"/>
          <w:b/>
          <w:bCs/>
          <w:smallCaps/>
          <w:sz w:val="28"/>
          <w:szCs w:val="28"/>
        </w:rPr>
      </w:pPr>
    </w:p>
    <w:p w14:paraId="4C7AA8AA" w14:textId="65CACB42"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sz w:val="28"/>
          <w:szCs w:val="28"/>
        </w:rPr>
      </w:pPr>
      <w:r>
        <w:rPr>
          <w:rStyle w:val="None"/>
          <w:rFonts w:ascii="Arial" w:eastAsia="Arial" w:hAnsi="Arial" w:cs="Arial"/>
          <w:b/>
          <w:bCs/>
          <w:smallCaps/>
          <w:noProof/>
          <w:sz w:val="28"/>
          <w:szCs w:val="28"/>
        </w:rPr>
        <mc:AlternateContent>
          <mc:Choice Requires="wps">
            <w:drawing>
              <wp:anchor distT="0" distB="0" distL="0" distR="0" simplePos="0" relativeHeight="251665408" behindDoc="0" locked="0" layoutInCell="1" allowOverlap="1" wp14:anchorId="69D583E8" wp14:editId="3F324A66">
                <wp:simplePos x="0" y="0"/>
                <wp:positionH relativeFrom="column">
                  <wp:posOffset>-22223</wp:posOffset>
                </wp:positionH>
                <wp:positionV relativeFrom="line">
                  <wp:posOffset>186689</wp:posOffset>
                </wp:positionV>
                <wp:extent cx="6096002" cy="0"/>
                <wp:effectExtent l="0" t="0" r="0" b="0"/>
                <wp:wrapNone/>
                <wp:docPr id="1073741827" name="officeArt object" descr="officeArt object"/>
                <wp:cNvGraphicFramePr/>
                <a:graphic xmlns:a="http://schemas.openxmlformats.org/drawingml/2006/main">
                  <a:graphicData uri="http://schemas.microsoft.com/office/word/2010/wordprocessingShape">
                    <wps:wsp>
                      <wps:cNvCnPr/>
                      <wps:spPr>
                        <a:xfrm>
                          <a:off x="0" y="0"/>
                          <a:ext cx="6096002" cy="0"/>
                        </a:xfrm>
                        <a:prstGeom prst="line">
                          <a:avLst/>
                        </a:prstGeom>
                        <a:noFill/>
                        <a:ln w="12700" cap="flat">
                          <a:solidFill>
                            <a:srgbClr val="000000"/>
                          </a:solidFill>
                          <a:prstDash val="solid"/>
                          <a:round/>
                        </a:ln>
                        <a:effectLst/>
                      </wps:spPr>
                      <wps:bodyPr/>
                    </wps:wsp>
                  </a:graphicData>
                </a:graphic>
              </wp:anchor>
            </w:drawing>
          </mc:Choice>
          <mc:Fallback>
            <w:pict>
              <v:line w14:anchorId="537AC9EA" id="officeArt object" o:spid="_x0000_s1026" alt="officeArt object" style="position:absolute;z-index:251665408;visibility:visible;mso-wrap-style:square;mso-wrap-distance-left:0;mso-wrap-distance-top:0;mso-wrap-distance-right:0;mso-wrap-distance-bottom:0;mso-position-horizontal:absolute;mso-position-horizontal-relative:text;mso-position-vertical:absolute;mso-position-vertical-relative:line" from="-1.75pt,14.7pt" to="478.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RS3vQEAAHADAAAOAAAAZHJzL2Uyb0RvYy54bWysU8tuGzEMvBfoPwi617t2CztdeB0UMdJL&#13;&#10;0Rpo+gGyHl4FeoFUvPbfl9I6btrcivggiyI5JIez69uTd+yoAW0MPZ/PWs50kFHZcOj5r4f7Dzec&#13;&#10;YRZBCReD7vlZI7/dvH+3HlOnF3GITmlgBBKwG1PPh5xT1zQoB+0FzmLSgZwmgheZTDg0CsRI6N41&#13;&#10;i7ZdNmMElSBKjUiv28nJNxXfGC3zD2NQZ+Z6Tr3lekI99+VsNmvRHUCkwcpLG+I/uvDCBip6hdqK&#13;&#10;LNgT2FdQ3kqIGE2eyeibaIyVus5A08zbf6b5OYik6yxEDqYrTfh2sPL7cQfMKtpdu/q4+jS/Waw4&#13;&#10;C8LTrqbuvkBmcf9ITHKmNEoi75WDWBwTdgR2F3ZwsTDtoFByMuDLP2WxU2X+fGVenzKT9LhsPy/b&#13;&#10;dsGZfPY1fxITYP6qo2fl0nNnQyFFdOL4DTMVo9DnkPIc4r11ri7WBTbSZItVS7uXgvRlnMg1GaOz&#13;&#10;qgSWFITD/s4BO4oik/oryiDgv8JKla3AYYqrrklAEJ+CmhJcKIC6Su/SXqFmIqPc9lGdK0dNsWit&#13;&#10;tc5FgkU3L226v/xQNr8BAAD//wMAUEsDBBQABgAIAAAAIQBxVnIR4QAAAA0BAAAPAAAAZHJzL2Rv&#13;&#10;d25yZXYueG1sTE9NT8MwDL0j8R8iI3HbUgobXdd0QkzTBOKyDYmr15im0CRdk23l32PEAS6W/J79&#13;&#10;PorFYFtxoj403im4GScgyFVeN65W8LpbjTIQIaLT2HpHCr4owKK8vCgw1/7sNnTaxlqwiAs5KjAx&#13;&#10;drmUoTJkMYx9R465d99bjLz2tdQ9nlnctjJNkqm02Dh2MNjRo6Hqc3u0CnC53sS3LH2+b57My8du&#13;&#10;dVib7KDU9dWwnPN4mIOINMS/D/jpwPmh5GB7f3Q6iFbB6HbClwrS2R0I5meTKQP7X0CWhfzfovwG&#13;&#10;AAD//wMAUEsBAi0AFAAGAAgAAAAhALaDOJL+AAAA4QEAABMAAAAAAAAAAAAAAAAAAAAAAFtDb250&#13;&#10;ZW50X1R5cGVzXS54bWxQSwECLQAUAAYACAAAACEAOP0h/9YAAACUAQAACwAAAAAAAAAAAAAAAAAv&#13;&#10;AQAAX3JlbHMvLnJlbHNQSwECLQAUAAYACAAAACEA320Ut70BAABwAwAADgAAAAAAAAAAAAAAAAAu&#13;&#10;AgAAZHJzL2Uyb0RvYy54bWxQSwECLQAUAAYACAAAACEAcVZyEeEAAAANAQAADwAAAAAAAAAAAAAA&#13;&#10;AAAXBAAAZHJzL2Rvd25yZXYueG1sUEsFBgAAAAAEAAQA8wAAACUFAAAAAA==&#13;&#10;" strokeweight="1pt">
                <w10:wrap anchory="line"/>
              </v:line>
            </w:pict>
          </mc:Fallback>
        </mc:AlternateContent>
      </w:r>
      <w:r>
        <w:rPr>
          <w:rStyle w:val="None"/>
          <w:rFonts w:ascii="Arial" w:hAnsi="Arial"/>
          <w:b/>
          <w:bCs/>
          <w:smallCaps/>
          <w:sz w:val="28"/>
          <w:szCs w:val="28"/>
        </w:rPr>
        <w:t>Qualifications</w:t>
      </w:r>
    </w:p>
    <w:p w14:paraId="18A54F16" w14:textId="77777777" w:rsidR="005E01A7" w:rsidRDefault="005E01A7" w:rsidP="005E01A7">
      <w:pPr>
        <w:pStyle w:val="BodyA"/>
        <w:ind w:left="720"/>
        <w:jc w:val="both"/>
        <w:rPr>
          <w:rStyle w:val="None"/>
          <w:rFonts w:ascii="Arial" w:eastAsia="Arial" w:hAnsi="Arial" w:cs="Arial"/>
        </w:rPr>
      </w:pPr>
    </w:p>
    <w:p w14:paraId="18D7C3DB" w14:textId="77777777" w:rsidR="005E01A7" w:rsidRDefault="005E01A7" w:rsidP="005E01A7">
      <w:pPr>
        <w:pStyle w:val="BodyA"/>
        <w:numPr>
          <w:ilvl w:val="0"/>
          <w:numId w:val="13"/>
        </w:numPr>
        <w:jc w:val="both"/>
        <w:rPr>
          <w:rFonts w:ascii="Arial" w:hAnsi="Arial"/>
        </w:rPr>
      </w:pPr>
      <w:r>
        <w:rPr>
          <w:rStyle w:val="None"/>
          <w:rFonts w:ascii="Arial" w:hAnsi="Arial"/>
        </w:rPr>
        <w:t>Advanced Teacher Training Techniques from City and Guilds London, 2003</w:t>
      </w:r>
    </w:p>
    <w:p w14:paraId="28815944" w14:textId="77777777" w:rsidR="005E01A7" w:rsidRDefault="005E01A7" w:rsidP="005E01A7">
      <w:pPr>
        <w:pStyle w:val="BodyA"/>
        <w:numPr>
          <w:ilvl w:val="0"/>
          <w:numId w:val="13"/>
        </w:numPr>
        <w:jc w:val="both"/>
        <w:rPr>
          <w:rFonts w:ascii="Arial" w:hAnsi="Arial"/>
        </w:rPr>
      </w:pPr>
      <w:r>
        <w:rPr>
          <w:rStyle w:val="None"/>
          <w:rFonts w:ascii="Arial" w:hAnsi="Arial"/>
        </w:rPr>
        <w:t>Adult Learning and Development Certification from HAB (Hospitality Awarding Body), London, 2002</w:t>
      </w:r>
    </w:p>
    <w:p w14:paraId="054A3BBB" w14:textId="77777777" w:rsidR="005E01A7" w:rsidRDefault="005E01A7" w:rsidP="005E01A7">
      <w:pPr>
        <w:pStyle w:val="BodyA"/>
        <w:numPr>
          <w:ilvl w:val="0"/>
          <w:numId w:val="13"/>
        </w:numPr>
        <w:jc w:val="both"/>
        <w:rPr>
          <w:rFonts w:ascii="Arial" w:hAnsi="Arial"/>
        </w:rPr>
      </w:pPr>
      <w:r>
        <w:rPr>
          <w:rStyle w:val="None"/>
          <w:rFonts w:ascii="Arial" w:hAnsi="Arial"/>
        </w:rPr>
        <w:t>Science graduate from Bhopal University (graduated with merit), 1986</w:t>
      </w:r>
    </w:p>
    <w:p w14:paraId="0BE226FD" w14:textId="77777777" w:rsidR="005E01A7" w:rsidRDefault="005E01A7" w:rsidP="005E01A7">
      <w:pPr>
        <w:pStyle w:val="BodyA"/>
        <w:numPr>
          <w:ilvl w:val="0"/>
          <w:numId w:val="13"/>
        </w:numPr>
        <w:jc w:val="both"/>
        <w:rPr>
          <w:rFonts w:ascii="Arial" w:hAnsi="Arial"/>
        </w:rPr>
      </w:pPr>
      <w:r>
        <w:rPr>
          <w:rStyle w:val="None"/>
          <w:rFonts w:ascii="Arial" w:hAnsi="Arial"/>
        </w:rPr>
        <w:t>Hotel Management, Bhopal, 1985</w:t>
      </w:r>
    </w:p>
    <w:p w14:paraId="7DFE7845"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rPr>
      </w:pPr>
    </w:p>
    <w:p w14:paraId="2658F065"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rPr>
      </w:pPr>
    </w:p>
    <w:p w14:paraId="3D0B19F3"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sz w:val="28"/>
          <w:szCs w:val="28"/>
        </w:rPr>
      </w:pPr>
      <w:r>
        <w:rPr>
          <w:rStyle w:val="None"/>
          <w:rFonts w:ascii="Arial" w:eastAsia="Arial" w:hAnsi="Arial" w:cs="Arial"/>
          <w:b/>
          <w:bCs/>
          <w:smallCaps/>
          <w:noProof/>
          <w:sz w:val="28"/>
          <w:szCs w:val="28"/>
        </w:rPr>
        <mc:AlternateContent>
          <mc:Choice Requires="wps">
            <w:drawing>
              <wp:anchor distT="0" distB="0" distL="0" distR="0" simplePos="0" relativeHeight="251666432" behindDoc="0" locked="0" layoutInCell="1" allowOverlap="1" wp14:anchorId="075D1335" wp14:editId="18B69E2A">
                <wp:simplePos x="0" y="0"/>
                <wp:positionH relativeFrom="column">
                  <wp:posOffset>-3173</wp:posOffset>
                </wp:positionH>
                <wp:positionV relativeFrom="line">
                  <wp:posOffset>194945</wp:posOffset>
                </wp:positionV>
                <wp:extent cx="6096002" cy="0"/>
                <wp:effectExtent l="0" t="0" r="0" b="0"/>
                <wp:wrapNone/>
                <wp:docPr id="1073741828" name="officeArt object" descr="officeArt object"/>
                <wp:cNvGraphicFramePr/>
                <a:graphic xmlns:a="http://schemas.openxmlformats.org/drawingml/2006/main">
                  <a:graphicData uri="http://schemas.microsoft.com/office/word/2010/wordprocessingShape">
                    <wps:wsp>
                      <wps:cNvCnPr/>
                      <wps:spPr>
                        <a:xfrm>
                          <a:off x="0" y="0"/>
                          <a:ext cx="6096002" cy="0"/>
                        </a:xfrm>
                        <a:prstGeom prst="line">
                          <a:avLst/>
                        </a:prstGeom>
                        <a:noFill/>
                        <a:ln w="12700" cap="flat">
                          <a:solidFill>
                            <a:srgbClr val="000000"/>
                          </a:solidFill>
                          <a:prstDash val="solid"/>
                          <a:round/>
                        </a:ln>
                        <a:effectLst/>
                      </wps:spPr>
                      <wps:bodyPr/>
                    </wps:wsp>
                  </a:graphicData>
                </a:graphic>
              </wp:anchor>
            </w:drawing>
          </mc:Choice>
          <mc:Fallback>
            <w:pict>
              <v:line w14:anchorId="7730B272" id="officeArt object" o:spid="_x0000_s1026" alt="officeArt object" style="position:absolute;z-index:251666432;visibility:visible;mso-wrap-style:square;mso-wrap-distance-left:0;mso-wrap-distance-top:0;mso-wrap-distance-right:0;mso-wrap-distance-bottom:0;mso-position-horizontal:absolute;mso-position-horizontal-relative:text;mso-position-vertical:absolute;mso-position-vertical-relative:line" from="-.25pt,15.35pt" to="479.7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UYuvQEAAHADAAAOAAAAZHJzL2Uyb0RvYy54bWysU8tuGzEMvBfoPwi617t2CztdeB0UMdJL&#13;&#10;0Rpo+gGyHl4FeoFUvPbfl9I6btrcivggiyI5JIez69uTd+yoAW0MPZ/PWs50kFHZcOj5r4f7Dzec&#13;&#10;YRZBCReD7vlZI7/dvH+3HlOnF3GITmlgBBKwG1PPh5xT1zQoB+0FzmLSgZwmgheZTDg0CsRI6N41&#13;&#10;i7ZdNmMElSBKjUiv28nJNxXfGC3zD2NQZ+Z6Tr3lekI99+VsNmvRHUCkwcpLG+I/uvDCBip6hdqK&#13;&#10;LNgT2FdQ3kqIGE2eyeibaIyVus5A08zbf6b5OYik6yxEDqYrTfh2sPL7cQfMKtpdu/q4+jS/WdDG&#13;&#10;gvC0q6m7L5BZ3D8Sk5wpjZLIe+UgFseEHYHdhR1cLEw7KJScDPjyT1nsVJk/X5nXp8wkPS7bz8u2&#13;&#10;XXAmn33Nn8QEmL/q6Fm59NzZUEgRnTh+w0zFKPQ5pDyHeG+dq4t1gY002WLV0u6lIH0ZJ3JNxuis&#13;&#10;KoElBeGwv3PAjqLIpP6KMgj4r7BSZStwmOKqaxIQxKegpgQXCqCu0ru0V6iZyCi3fVTnylFTLFpr&#13;&#10;rXORYNHNS5vuLz+UzW8AAAD//wMAUEsDBBQABgAIAAAAIQCCN46z4AAAAAwBAAAPAAAAZHJzL2Rv&#13;&#10;d25yZXYueG1sTE9NT8JAEL2b+B82Y+INtmKQUrolRkKIhgtgwnXpDt1qd7Z0F6j/3jEe9DLJvDfz&#13;&#10;PvJ57xpxwS7UnhQ8DBMQSKU3NVUK3nfLQQoiRE1GN55QwRcGmBe3N7nOjL/SBi/bWAkWoZBpBTbG&#13;&#10;NpMylBadDkPfIjF39J3TkdeukqbTVxZ3jRwlyZN0uiZ2sLrFF4vl5/bsFOjFahP36ehtUr/a9cdu&#13;&#10;eVrZ9KTU/V2/mPF4noGI2Me/D/jpwPmh4GAHfyYTRKNgMOZDBY/JBATT0/GUgcMvIItc/i9RfAMA&#13;&#10;AP//AwBQSwECLQAUAAYACAAAACEAtoM4kv4AAADhAQAAEwAAAAAAAAAAAAAAAAAAAAAAW0NvbnRl&#13;&#10;bnRfVHlwZXNdLnhtbFBLAQItABQABgAIAAAAIQA4/SH/1gAAAJQBAAALAAAAAAAAAAAAAAAAAC8B&#13;&#10;AABfcmVscy8ucmVsc1BLAQItABQABgAIAAAAIQD8iUYuvQEAAHADAAAOAAAAAAAAAAAAAAAAAC4C&#13;&#10;AABkcnMvZTJvRG9jLnhtbFBLAQItABQABgAIAAAAIQCCN46z4AAAAAwBAAAPAAAAAAAAAAAAAAAA&#13;&#10;ABcEAABkcnMvZG93bnJldi54bWxQSwUGAAAAAAQABADzAAAAJAUAAAAA&#13;&#10;" strokeweight="1pt">
                <w10:wrap anchory="line"/>
              </v:line>
            </w:pict>
          </mc:Fallback>
        </mc:AlternateContent>
      </w:r>
      <w:r>
        <w:rPr>
          <w:rStyle w:val="None"/>
          <w:rFonts w:ascii="Arial" w:hAnsi="Arial"/>
          <w:b/>
          <w:bCs/>
          <w:smallCaps/>
          <w:sz w:val="28"/>
          <w:szCs w:val="28"/>
        </w:rPr>
        <w:t>Certifications</w:t>
      </w:r>
    </w:p>
    <w:p w14:paraId="6DEF4F26" w14:textId="77777777" w:rsidR="005E01A7" w:rsidRDefault="005E01A7" w:rsidP="005E01A7">
      <w:pPr>
        <w:pStyle w:val="BodyA"/>
        <w:spacing w:after="120"/>
        <w:jc w:val="both"/>
        <w:rPr>
          <w:rStyle w:val="None"/>
          <w:rFonts w:ascii="Arial" w:eastAsia="Arial" w:hAnsi="Arial" w:cs="Arial"/>
        </w:rPr>
      </w:pPr>
    </w:p>
    <w:p w14:paraId="10BC56C6" w14:textId="77777777" w:rsidR="005E01A7" w:rsidRDefault="005E01A7" w:rsidP="005E01A7">
      <w:pPr>
        <w:pStyle w:val="HTMLPreformatted"/>
        <w:keepNext/>
        <w:keepLines/>
        <w:widowControl w:val="0"/>
        <w:numPr>
          <w:ilvl w:val="0"/>
          <w:numId w:val="15"/>
        </w:numPr>
        <w:spacing w:line="276" w:lineRule="auto"/>
        <w:jc w:val="both"/>
        <w:rPr>
          <w:rFonts w:ascii="Arial" w:hAnsi="Arial"/>
        </w:rPr>
      </w:pPr>
      <w:r>
        <w:rPr>
          <w:rStyle w:val="None"/>
          <w:rFonts w:ascii="Arial" w:hAnsi="Arial"/>
        </w:rPr>
        <w:t>International Food Hygiene from The Royal Environmental Health Institute of Scotland</w:t>
      </w:r>
    </w:p>
    <w:p w14:paraId="2459A80C" w14:textId="77777777" w:rsidR="005E01A7" w:rsidRDefault="005E01A7" w:rsidP="005E01A7">
      <w:pPr>
        <w:pStyle w:val="HTMLPreformatted"/>
        <w:keepNext/>
        <w:keepLines/>
        <w:widowControl w:val="0"/>
        <w:numPr>
          <w:ilvl w:val="0"/>
          <w:numId w:val="15"/>
        </w:numPr>
        <w:spacing w:line="276" w:lineRule="auto"/>
        <w:jc w:val="both"/>
        <w:rPr>
          <w:rFonts w:ascii="Arial" w:hAnsi="Arial"/>
        </w:rPr>
      </w:pPr>
      <w:r>
        <w:rPr>
          <w:rStyle w:val="None"/>
          <w:rFonts w:ascii="Arial" w:hAnsi="Arial"/>
        </w:rPr>
        <w:t>Quality Management System Internal Auditor (based on ISO9001:2000)</w:t>
      </w:r>
    </w:p>
    <w:p w14:paraId="1E909E17" w14:textId="77777777" w:rsidR="005E01A7" w:rsidRDefault="005E01A7" w:rsidP="005E01A7">
      <w:pPr>
        <w:pStyle w:val="HTMLPreformatted"/>
        <w:keepNext/>
        <w:keepLines/>
        <w:widowControl w:val="0"/>
        <w:numPr>
          <w:ilvl w:val="0"/>
          <w:numId w:val="15"/>
        </w:numPr>
        <w:spacing w:line="276" w:lineRule="auto"/>
        <w:jc w:val="both"/>
        <w:rPr>
          <w:rFonts w:ascii="Arial" w:hAnsi="Arial"/>
        </w:rPr>
      </w:pPr>
      <w:r>
        <w:rPr>
          <w:rStyle w:val="None"/>
          <w:rFonts w:ascii="Arial" w:hAnsi="Arial"/>
        </w:rPr>
        <w:t xml:space="preserve">Teacher of Yoga, Diploma from Sivananda Yoga </w:t>
      </w:r>
      <w:proofErr w:type="spellStart"/>
      <w:r>
        <w:rPr>
          <w:rStyle w:val="None"/>
          <w:rFonts w:ascii="Arial" w:hAnsi="Arial"/>
        </w:rPr>
        <w:t>Peetham</w:t>
      </w:r>
      <w:proofErr w:type="spellEnd"/>
      <w:r>
        <w:rPr>
          <w:rStyle w:val="None"/>
          <w:rFonts w:ascii="Arial" w:hAnsi="Arial"/>
        </w:rPr>
        <w:t xml:space="preserve"> as a disciple of Swami </w:t>
      </w:r>
      <w:proofErr w:type="spellStart"/>
      <w:r>
        <w:rPr>
          <w:rStyle w:val="None"/>
          <w:rFonts w:ascii="Arial" w:hAnsi="Arial"/>
        </w:rPr>
        <w:t>Govindananda</w:t>
      </w:r>
      <w:proofErr w:type="spellEnd"/>
      <w:r>
        <w:rPr>
          <w:rStyle w:val="None"/>
          <w:rFonts w:ascii="Arial" w:hAnsi="Arial"/>
        </w:rPr>
        <w:t xml:space="preserve"> </w:t>
      </w:r>
      <w:proofErr w:type="spellStart"/>
      <w:r>
        <w:rPr>
          <w:rStyle w:val="None"/>
          <w:rFonts w:ascii="Arial" w:hAnsi="Arial"/>
        </w:rPr>
        <w:t>Saraswati</w:t>
      </w:r>
      <w:proofErr w:type="spellEnd"/>
      <w:r>
        <w:rPr>
          <w:rStyle w:val="None"/>
          <w:rFonts w:ascii="Arial" w:hAnsi="Arial"/>
        </w:rPr>
        <w:t>.</w:t>
      </w:r>
    </w:p>
    <w:p w14:paraId="2D0DA801"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Style w:val="None"/>
          <w:rFonts w:ascii="Arial" w:eastAsia="Arial" w:hAnsi="Arial" w:cs="Arial"/>
        </w:rPr>
      </w:pPr>
    </w:p>
    <w:p w14:paraId="7FF30B6C"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Style w:val="None"/>
          <w:rFonts w:ascii="Arial" w:eastAsia="Arial" w:hAnsi="Arial" w:cs="Arial"/>
        </w:rPr>
      </w:pPr>
    </w:p>
    <w:p w14:paraId="2A0A1F01" w14:textId="77777777" w:rsidR="005E01A7" w:rsidRDefault="005E01A7" w:rsidP="005E01A7">
      <w:pPr>
        <w:pStyle w:val="HTMLPreformatted"/>
        <w:keepNext/>
        <w:keepLines/>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rPr>
          <w:rStyle w:val="None"/>
          <w:rFonts w:ascii="Arial" w:eastAsia="Arial" w:hAnsi="Arial" w:cs="Arial"/>
          <w:sz w:val="28"/>
          <w:szCs w:val="28"/>
        </w:rPr>
      </w:pPr>
      <w:r>
        <w:rPr>
          <w:rStyle w:val="None"/>
          <w:rFonts w:ascii="Arial" w:eastAsia="Arial" w:hAnsi="Arial" w:cs="Arial"/>
          <w:b/>
          <w:bCs/>
          <w:smallCaps/>
          <w:noProof/>
          <w:sz w:val="28"/>
          <w:szCs w:val="28"/>
        </w:rPr>
        <mc:AlternateContent>
          <mc:Choice Requires="wps">
            <w:drawing>
              <wp:anchor distT="0" distB="0" distL="0" distR="0" simplePos="0" relativeHeight="251664384" behindDoc="0" locked="0" layoutInCell="1" allowOverlap="1" wp14:anchorId="30DE76CB" wp14:editId="618012CD">
                <wp:simplePos x="0" y="0"/>
                <wp:positionH relativeFrom="column">
                  <wp:posOffset>-3173</wp:posOffset>
                </wp:positionH>
                <wp:positionV relativeFrom="line">
                  <wp:posOffset>194945</wp:posOffset>
                </wp:positionV>
                <wp:extent cx="609600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6096002" cy="0"/>
                        </a:xfrm>
                        <a:prstGeom prst="line">
                          <a:avLst/>
                        </a:prstGeom>
                        <a:noFill/>
                        <a:ln w="12700" cap="flat">
                          <a:solidFill>
                            <a:srgbClr val="000000"/>
                          </a:solidFill>
                          <a:prstDash val="solid"/>
                          <a:round/>
                        </a:ln>
                        <a:effectLst/>
                      </wps:spPr>
                      <wps:bodyPr/>
                    </wps:wsp>
                  </a:graphicData>
                </a:graphic>
              </wp:anchor>
            </w:drawing>
          </mc:Choice>
          <mc:Fallback>
            <w:pict>
              <v:line w14:anchorId="7236828B" id="officeArt object" o:spid="_x0000_s1026" alt="officeArt object" style="position:absolute;z-index:251664384;visibility:visible;mso-wrap-style:square;mso-wrap-distance-left:0;mso-wrap-distance-top:0;mso-wrap-distance-right:0;mso-wrap-distance-bottom:0;mso-position-horizontal:absolute;mso-position-horizontal-relative:text;mso-position-vertical:absolute;mso-position-vertical-relative:line" from="-.25pt,15.35pt" to="479.7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inuvQEAAHADAAAOAAAAZHJzL2Uyb0RvYy54bWysU8tuGzEMvBfoPwi617t2CztZeB0UMdJL&#13;&#10;0Rpo+wGyHl4FeoFUvPbfl9I6TtrcivogiyI5JIez67uTd+yoAW0MPZ/PWs50kFHZcOj5r58PH244&#13;&#10;wyyCEi4G3fOzRn63ef9uPaZOL+IQndLACCRgN6aeDzmnrmlQDtoLnMWkAzlNBC8ymXBoFIiR0L1r&#13;&#10;Fm27bMYIKkGUGpFet5OTbyq+MVrm78agzsz1nHrL9YR67svZbNaiO4BIg5WXNsQ/dOGFDVT0CrUV&#13;&#10;WbAnsG+gvJUQMZo8k9E30RgrdZ2Bppm3f03zYxBJ11mIHExXmvD/wcpvxx0wq2h37erj6tP8ZnHL&#13;&#10;WRCedjV19xkyi/tHYpIzpVESeW8cxOKYsCOw+7CDi4VpB4WSkwFf/imLnSrz5yvz+pSZpMdle7ts&#13;&#10;2wVn8tnXvCQmwPxFR8/KpefOhkKK6MTxK2YqRqHPIeU5xAfrXF2sC2ykyRarlnYvBenLOJFrMkZn&#13;&#10;VQksKQiH/b0DdhRFJvVXlEHAf4SVKluBwxRXXZOAID4FNSW4UAB1ld6lvULNREa57aM6V46aYtFa&#13;&#10;a52LBItuXtt0f/2hbH4DAAD//wMAUEsDBBQABgAIAAAAIQCCN46z4AAAAAwBAAAPAAAAZHJzL2Rv&#13;&#10;d25yZXYueG1sTE9NT8JAEL2b+B82Y+INtmKQUrolRkKIhgtgwnXpDt1qd7Z0F6j/3jEe9DLJvDfz&#13;&#10;PvJ57xpxwS7UnhQ8DBMQSKU3NVUK3nfLQQoiRE1GN55QwRcGmBe3N7nOjL/SBi/bWAkWoZBpBTbG&#13;&#10;NpMylBadDkPfIjF39J3TkdeukqbTVxZ3jRwlyZN0uiZ2sLrFF4vl5/bsFOjFahP36ehtUr/a9cdu&#13;&#10;eVrZ9KTU/V2/mPF4noGI2Me/D/jpwPmh4GAHfyYTRKNgMOZDBY/JBATT0/GUgcMvIItc/i9RfAMA&#13;&#10;AP//AwBQSwECLQAUAAYACAAAACEAtoM4kv4AAADhAQAAEwAAAAAAAAAAAAAAAAAAAAAAW0NvbnRl&#13;&#10;bnRfVHlwZXNdLnhtbFBLAQItABQABgAIAAAAIQA4/SH/1gAAAJQBAAALAAAAAAAAAAAAAAAAAC8B&#13;&#10;AABfcmVscy8ucmVsc1BLAQItABQABgAIAAAAIQDjqinuvQEAAHADAAAOAAAAAAAAAAAAAAAAAC4C&#13;&#10;AABkcnMvZTJvRG9jLnhtbFBLAQItABQABgAIAAAAIQCCN46z4AAAAAwBAAAPAAAAAAAAAAAAAAAA&#13;&#10;ABcEAABkcnMvZG93bnJldi54bWxQSwUGAAAAAAQABADzAAAAJAUAAAAA&#13;&#10;" strokeweight="1pt">
                <w10:wrap anchory="line"/>
              </v:line>
            </w:pict>
          </mc:Fallback>
        </mc:AlternateContent>
      </w:r>
      <w:r>
        <w:rPr>
          <w:rStyle w:val="None"/>
          <w:rFonts w:ascii="Arial" w:hAnsi="Arial"/>
          <w:b/>
          <w:bCs/>
          <w:smallCaps/>
          <w:sz w:val="28"/>
          <w:szCs w:val="28"/>
        </w:rPr>
        <w:t>Referees</w:t>
      </w:r>
    </w:p>
    <w:p w14:paraId="61542B13" w14:textId="77777777" w:rsidR="005E01A7" w:rsidRDefault="005E01A7" w:rsidP="005E01A7">
      <w:pPr>
        <w:pStyle w:val="BodyA"/>
        <w:spacing w:after="120"/>
        <w:jc w:val="both"/>
        <w:rPr>
          <w:rStyle w:val="None"/>
          <w:rFonts w:ascii="Arial" w:eastAsia="Arial" w:hAnsi="Arial" w:cs="Arial"/>
        </w:rPr>
      </w:pPr>
    </w:p>
    <w:p w14:paraId="75055D34" w14:textId="77777777" w:rsidR="005E01A7" w:rsidRDefault="005E01A7" w:rsidP="005E01A7">
      <w:pPr>
        <w:pStyle w:val="ListParagraph"/>
        <w:numPr>
          <w:ilvl w:val="0"/>
          <w:numId w:val="17"/>
        </w:numPr>
        <w:spacing w:after="120"/>
        <w:jc w:val="both"/>
        <w:rPr>
          <w:rFonts w:ascii="Arial" w:hAnsi="Arial"/>
        </w:rPr>
      </w:pPr>
      <w:r>
        <w:rPr>
          <w:rStyle w:val="None"/>
          <w:rFonts w:ascii="Arial" w:hAnsi="Arial"/>
        </w:rPr>
        <w:t xml:space="preserve">Available on request. </w:t>
      </w:r>
    </w:p>
    <w:p w14:paraId="529580CA" w14:textId="77777777" w:rsidR="005E01A7" w:rsidRPr="00974EF7" w:rsidRDefault="005E01A7" w:rsidP="005E01A7">
      <w:pPr>
        <w:pStyle w:val="BodyA"/>
        <w:jc w:val="both"/>
        <w:rPr>
          <w:rStyle w:val="None"/>
          <w:rFonts w:ascii="Arial" w:hAnsi="Arial"/>
        </w:rPr>
      </w:pPr>
    </w:p>
    <w:sectPr w:rsidR="005E01A7" w:rsidRPr="00974EF7">
      <w:headerReference w:type="even" r:id="rId8"/>
      <w:headerReference w:type="default" r:id="rId9"/>
      <w:footerReference w:type="even" r:id="rId10"/>
      <w:footerReference w:type="default" r:id="rId11"/>
      <w:headerReference w:type="first" r:id="rId12"/>
      <w:footerReference w:type="first" r:id="rId13"/>
      <w:pgSz w:w="12240" w:h="15840"/>
      <w:pgMar w:top="851" w:right="1183" w:bottom="1134" w:left="1440" w:header="0" w:footer="5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F9E38" w14:textId="77777777" w:rsidR="001A5F43" w:rsidRDefault="001A5F43">
      <w:r>
        <w:separator/>
      </w:r>
    </w:p>
  </w:endnote>
  <w:endnote w:type="continuationSeparator" w:id="0">
    <w:p w14:paraId="268B6B93" w14:textId="77777777" w:rsidR="001A5F43" w:rsidRDefault="001A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7874E" w14:textId="77777777" w:rsidR="00240862" w:rsidRDefault="002408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319BD" w14:textId="77777777" w:rsidR="00712548" w:rsidRDefault="006F4ABD">
    <w:pPr>
      <w:pStyle w:val="Footer"/>
      <w:rPr>
        <w:b/>
        <w:bCs/>
      </w:rPr>
    </w:pPr>
    <w:proofErr w:type="spellStart"/>
    <w:r>
      <w:t>Debashish</w:t>
    </w:r>
    <w:proofErr w:type="spellEnd"/>
    <w:r>
      <w:t xml:space="preserve"> Bhattacharya – Resume </w:t>
    </w:r>
  </w:p>
  <w:p w14:paraId="3C1F5A87" w14:textId="77777777" w:rsidR="00712548" w:rsidRDefault="006F4ABD">
    <w:pPr>
      <w:pStyle w:val="Footer"/>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895A5" w14:textId="77777777" w:rsidR="00240862" w:rsidRDefault="00240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442A2" w14:textId="77777777" w:rsidR="001A5F43" w:rsidRDefault="001A5F43">
      <w:r>
        <w:separator/>
      </w:r>
    </w:p>
  </w:footnote>
  <w:footnote w:type="continuationSeparator" w:id="0">
    <w:p w14:paraId="48DD13A8" w14:textId="77777777" w:rsidR="001A5F43" w:rsidRDefault="001A5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D3096" w14:textId="77777777" w:rsidR="00240862" w:rsidRDefault="002408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7E3B7" w14:textId="77777777" w:rsidR="00712548" w:rsidRDefault="00712548">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B81B9" w14:textId="77777777" w:rsidR="00240862" w:rsidRDefault="002408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429A"/>
    <w:multiLevelType w:val="hybridMultilevel"/>
    <w:tmpl w:val="C07E4732"/>
    <w:lvl w:ilvl="0" w:tplc="C2D6228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246F49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56DEE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402D7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14E9464">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60426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081738">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7246DB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DC916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EC75F3"/>
    <w:multiLevelType w:val="hybridMultilevel"/>
    <w:tmpl w:val="832A7AB6"/>
    <w:lvl w:ilvl="0" w:tplc="303CE55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E82B6F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2A718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FAB99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7A65F1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C832B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A24D9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2F4EE1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CECD2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1261D49"/>
    <w:multiLevelType w:val="hybridMultilevel"/>
    <w:tmpl w:val="489CEEE6"/>
    <w:lvl w:ilvl="0" w:tplc="8AEAD52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4C2488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64936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3031F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5B4FA7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C08830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16EA3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074AA3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D2DB0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E766B2"/>
    <w:multiLevelType w:val="hybridMultilevel"/>
    <w:tmpl w:val="14A2D090"/>
    <w:lvl w:ilvl="0" w:tplc="9E34DDD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574456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5A79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FCB9F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C86414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7E4E6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B946B9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2BE0DE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58616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C244620"/>
    <w:multiLevelType w:val="hybridMultilevel"/>
    <w:tmpl w:val="D47E606C"/>
    <w:styleLink w:val="ImportedStyle2"/>
    <w:lvl w:ilvl="0" w:tplc="6BAAF7C6">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17"/>
          <w:tab w:val="left" w:pos="9117"/>
          <w:tab w:val="left" w:pos="9117"/>
          <w:tab w:val="left" w:pos="9117"/>
          <w:tab w:val="left" w:pos="9117"/>
          <w:tab w:val="left" w:pos="9117"/>
          <w:tab w:val="left" w:pos="9117"/>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B34009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17"/>
          <w:tab w:val="left" w:pos="9117"/>
          <w:tab w:val="left" w:pos="9117"/>
          <w:tab w:val="left" w:pos="9117"/>
          <w:tab w:val="left" w:pos="9117"/>
          <w:tab w:val="left" w:pos="9117"/>
          <w:tab w:val="left" w:pos="9117"/>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589A02">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17"/>
          <w:tab w:val="left" w:pos="9117"/>
          <w:tab w:val="left" w:pos="9117"/>
          <w:tab w:val="left" w:pos="9117"/>
          <w:tab w:val="left" w:pos="9117"/>
          <w:tab w:val="left" w:pos="9117"/>
          <w:tab w:val="left" w:pos="9117"/>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0C1208">
      <w:start w:val="1"/>
      <w:numFmt w:val="bullet"/>
      <w:lvlText w:val="•"/>
      <w:lvlJc w:val="left"/>
      <w:pPr>
        <w:tabs>
          <w:tab w:val="left" w:pos="916"/>
          <w:tab w:val="left" w:pos="1832"/>
          <w:tab w:val="left" w:pos="3664"/>
          <w:tab w:val="left" w:pos="4580"/>
          <w:tab w:val="left" w:pos="5496"/>
          <w:tab w:val="left" w:pos="6412"/>
          <w:tab w:val="left" w:pos="7328"/>
          <w:tab w:val="left" w:pos="8244"/>
          <w:tab w:val="left" w:pos="9117"/>
          <w:tab w:val="left" w:pos="9117"/>
          <w:tab w:val="left" w:pos="9117"/>
          <w:tab w:val="left" w:pos="9117"/>
          <w:tab w:val="left" w:pos="9117"/>
          <w:tab w:val="left" w:pos="9117"/>
          <w:tab w:val="left" w:pos="9117"/>
        </w:tabs>
        <w:ind w:left="2748" w:hanging="2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08BA06">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17"/>
          <w:tab w:val="left" w:pos="9117"/>
          <w:tab w:val="left" w:pos="9117"/>
          <w:tab w:val="left" w:pos="9117"/>
          <w:tab w:val="left" w:pos="9117"/>
          <w:tab w:val="left" w:pos="9117"/>
          <w:tab w:val="left" w:pos="9117"/>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CF100">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17"/>
          <w:tab w:val="left" w:pos="9117"/>
          <w:tab w:val="left" w:pos="9117"/>
          <w:tab w:val="left" w:pos="9117"/>
          <w:tab w:val="left" w:pos="9117"/>
          <w:tab w:val="left" w:pos="9117"/>
          <w:tab w:val="left" w:pos="9117"/>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1A2F24">
      <w:start w:val="1"/>
      <w:numFmt w:val="bullet"/>
      <w:lvlText w:val="•"/>
      <w:lvlJc w:val="left"/>
      <w:pPr>
        <w:tabs>
          <w:tab w:val="left" w:pos="916"/>
          <w:tab w:val="left" w:pos="1832"/>
          <w:tab w:val="left" w:pos="2748"/>
          <w:tab w:val="left" w:pos="3664"/>
          <w:tab w:val="left" w:pos="4580"/>
          <w:tab w:val="left" w:pos="5496"/>
          <w:tab w:val="left" w:pos="6412"/>
          <w:tab w:val="left" w:pos="7328"/>
          <w:tab w:val="left" w:pos="8244"/>
          <w:tab w:val="left" w:pos="9117"/>
          <w:tab w:val="left" w:pos="9117"/>
          <w:tab w:val="left" w:pos="9117"/>
          <w:tab w:val="left" w:pos="9117"/>
          <w:tab w:val="left" w:pos="9117"/>
          <w:tab w:val="left" w:pos="9117"/>
          <w:tab w:val="left" w:pos="9117"/>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B6C4060">
      <w:start w:val="1"/>
      <w:numFmt w:val="bullet"/>
      <w:lvlText w:val="o"/>
      <w:lvlJc w:val="left"/>
      <w:pPr>
        <w:tabs>
          <w:tab w:val="left" w:pos="916"/>
          <w:tab w:val="left" w:pos="1832"/>
          <w:tab w:val="left" w:pos="2748"/>
          <w:tab w:val="left" w:pos="3664"/>
          <w:tab w:val="left" w:pos="4580"/>
          <w:tab w:val="left" w:pos="5496"/>
          <w:tab w:val="left" w:pos="6412"/>
          <w:tab w:val="left" w:pos="7328"/>
          <w:tab w:val="left" w:pos="8244"/>
          <w:tab w:val="left" w:pos="9117"/>
          <w:tab w:val="left" w:pos="9117"/>
          <w:tab w:val="left" w:pos="9117"/>
          <w:tab w:val="left" w:pos="9117"/>
          <w:tab w:val="left" w:pos="9117"/>
          <w:tab w:val="left" w:pos="9117"/>
          <w:tab w:val="left" w:pos="9117"/>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560EE1A">
      <w:start w:val="1"/>
      <w:numFmt w:val="bullet"/>
      <w:lvlText w:val="▪"/>
      <w:lvlJc w:val="left"/>
      <w:pPr>
        <w:tabs>
          <w:tab w:val="left" w:pos="916"/>
          <w:tab w:val="left" w:pos="1832"/>
          <w:tab w:val="left" w:pos="2748"/>
          <w:tab w:val="left" w:pos="3664"/>
          <w:tab w:val="left" w:pos="4580"/>
          <w:tab w:val="left" w:pos="5496"/>
          <w:tab w:val="left" w:pos="7328"/>
          <w:tab w:val="left" w:pos="8244"/>
          <w:tab w:val="left" w:pos="9117"/>
          <w:tab w:val="left" w:pos="9117"/>
          <w:tab w:val="left" w:pos="9117"/>
          <w:tab w:val="left" w:pos="9117"/>
          <w:tab w:val="left" w:pos="9117"/>
          <w:tab w:val="left" w:pos="9117"/>
          <w:tab w:val="left" w:pos="9117"/>
        </w:tabs>
        <w:ind w:left="6412" w:hanging="2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CB631C0"/>
    <w:multiLevelType w:val="hybridMultilevel"/>
    <w:tmpl w:val="7F9AB85E"/>
    <w:lvl w:ilvl="0" w:tplc="603E9F5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222933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E66C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C8BFB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E26FF8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66BD7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78A30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2A675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187EF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9A2283"/>
    <w:multiLevelType w:val="hybridMultilevel"/>
    <w:tmpl w:val="6E74E0EE"/>
    <w:lvl w:ilvl="0" w:tplc="B39E21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79E75F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3EAF5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5417E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B6823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182D1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4852F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FE04BF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D6CAB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02C6D8E"/>
    <w:multiLevelType w:val="hybridMultilevel"/>
    <w:tmpl w:val="41FAA226"/>
    <w:lvl w:ilvl="0" w:tplc="249A6F8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86D80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78824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E6EE7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3108C4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5CC5C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DA227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328198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BE608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3A06514"/>
    <w:multiLevelType w:val="hybridMultilevel"/>
    <w:tmpl w:val="D778945C"/>
    <w:styleLink w:val="ImportedStyle1"/>
    <w:lvl w:ilvl="0" w:tplc="F0D267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78CEC00">
      <w:start w:val="1"/>
      <w:numFmt w:val="bullet"/>
      <w:lvlText w:val="o"/>
      <w:lvlJc w:val="left"/>
      <w:pPr>
        <w:ind w:left="176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A44FB62">
      <w:start w:val="1"/>
      <w:numFmt w:val="bullet"/>
      <w:lvlText w:val="▪"/>
      <w:lvlJc w:val="left"/>
      <w:pPr>
        <w:ind w:left="248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3CA6CA">
      <w:start w:val="1"/>
      <w:numFmt w:val="bullet"/>
      <w:lvlText w:val="•"/>
      <w:lvlJc w:val="left"/>
      <w:pPr>
        <w:ind w:left="320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AC2E0D6">
      <w:start w:val="1"/>
      <w:numFmt w:val="bullet"/>
      <w:lvlText w:val="o"/>
      <w:lvlJc w:val="left"/>
      <w:pPr>
        <w:ind w:left="392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AD5D4">
      <w:start w:val="1"/>
      <w:numFmt w:val="bullet"/>
      <w:lvlText w:val="▪"/>
      <w:lvlJc w:val="left"/>
      <w:pPr>
        <w:ind w:left="464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142864">
      <w:start w:val="1"/>
      <w:numFmt w:val="bullet"/>
      <w:lvlText w:val="•"/>
      <w:lvlJc w:val="left"/>
      <w:pPr>
        <w:ind w:left="536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4CAF43A">
      <w:start w:val="1"/>
      <w:numFmt w:val="bullet"/>
      <w:lvlText w:val="o"/>
      <w:lvlJc w:val="left"/>
      <w:pPr>
        <w:ind w:left="608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248322">
      <w:start w:val="1"/>
      <w:numFmt w:val="bullet"/>
      <w:lvlText w:val="▪"/>
      <w:lvlJc w:val="left"/>
      <w:pPr>
        <w:ind w:left="680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3D703E3"/>
    <w:multiLevelType w:val="hybridMultilevel"/>
    <w:tmpl w:val="D47E606C"/>
    <w:numStyleLink w:val="ImportedStyle2"/>
  </w:abstractNum>
  <w:abstractNum w:abstractNumId="10" w15:restartNumberingAfterBreak="0">
    <w:nsid w:val="4CC266D0"/>
    <w:multiLevelType w:val="hybridMultilevel"/>
    <w:tmpl w:val="29449458"/>
    <w:lvl w:ilvl="0" w:tplc="8B66626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84ED58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5BCBE5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52AE0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44464E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D8A7D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ECAF9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AC31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44DDA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8571DF2"/>
    <w:multiLevelType w:val="hybridMultilevel"/>
    <w:tmpl w:val="E840851C"/>
    <w:styleLink w:val="ImportedStyle3"/>
    <w:lvl w:ilvl="0" w:tplc="EEFE45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D60A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5E9B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1EEA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090F3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E2C0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28AE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9722D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E832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E434CA0"/>
    <w:multiLevelType w:val="hybridMultilevel"/>
    <w:tmpl w:val="E840851C"/>
    <w:numStyleLink w:val="ImportedStyle3"/>
  </w:abstractNum>
  <w:abstractNum w:abstractNumId="13" w15:restartNumberingAfterBreak="0">
    <w:nsid w:val="6FE0417C"/>
    <w:multiLevelType w:val="hybridMultilevel"/>
    <w:tmpl w:val="C9B6CCF6"/>
    <w:lvl w:ilvl="0" w:tplc="AE766FD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61E1D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B8684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1091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18A1E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1C282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92977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06C46B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6AAE142">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92A2509"/>
    <w:multiLevelType w:val="hybridMultilevel"/>
    <w:tmpl w:val="D778945C"/>
    <w:numStyleLink w:val="ImportedStyle1"/>
  </w:abstractNum>
  <w:abstractNum w:abstractNumId="15" w15:restartNumberingAfterBreak="0">
    <w:nsid w:val="7A137A88"/>
    <w:multiLevelType w:val="hybridMultilevel"/>
    <w:tmpl w:val="1C6830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47060F"/>
    <w:multiLevelType w:val="hybridMultilevel"/>
    <w:tmpl w:val="FF7CC490"/>
    <w:lvl w:ilvl="0" w:tplc="4F38A23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20E01F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B470D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76F08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886E4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84811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1AEB9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44C1D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96D97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14"/>
  </w:num>
  <w:num w:numId="3">
    <w:abstractNumId w:val="5"/>
  </w:num>
  <w:num w:numId="4">
    <w:abstractNumId w:val="7"/>
  </w:num>
  <w:num w:numId="5">
    <w:abstractNumId w:val="2"/>
  </w:num>
  <w:num w:numId="6">
    <w:abstractNumId w:val="10"/>
  </w:num>
  <w:num w:numId="7">
    <w:abstractNumId w:val="13"/>
  </w:num>
  <w:num w:numId="8">
    <w:abstractNumId w:val="3"/>
  </w:num>
  <w:num w:numId="9">
    <w:abstractNumId w:val="6"/>
  </w:num>
  <w:num w:numId="10">
    <w:abstractNumId w:val="1"/>
  </w:num>
  <w:num w:numId="11">
    <w:abstractNumId w:val="0"/>
  </w:num>
  <w:num w:numId="12">
    <w:abstractNumId w:val="16"/>
  </w:num>
  <w:num w:numId="13">
    <w:abstractNumId w:val="14"/>
    <w:lvlOverride w:ilvl="0">
      <w:lvl w:ilvl="0" w:tplc="1938C28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1F2311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D0598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974A8F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C787E1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A90C0D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0623B12">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FB6A09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2E63E8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4"/>
  </w:num>
  <w:num w:numId="15">
    <w:abstractNumId w:val="9"/>
  </w:num>
  <w:num w:numId="16">
    <w:abstractNumId w:val="11"/>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48"/>
    <w:rsid w:val="00045A68"/>
    <w:rsid w:val="000A1BEC"/>
    <w:rsid w:val="001A5F43"/>
    <w:rsid w:val="00240862"/>
    <w:rsid w:val="004564D5"/>
    <w:rsid w:val="00466E15"/>
    <w:rsid w:val="00556E59"/>
    <w:rsid w:val="005848E3"/>
    <w:rsid w:val="005E01A7"/>
    <w:rsid w:val="006E4B68"/>
    <w:rsid w:val="006F4ABD"/>
    <w:rsid w:val="00712548"/>
    <w:rsid w:val="007357FC"/>
    <w:rsid w:val="007666B0"/>
    <w:rsid w:val="007861EE"/>
    <w:rsid w:val="00915102"/>
    <w:rsid w:val="00944E3F"/>
    <w:rsid w:val="009619B1"/>
    <w:rsid w:val="00974EF7"/>
    <w:rsid w:val="00A316D2"/>
    <w:rsid w:val="00AD2236"/>
    <w:rsid w:val="00AF7FBB"/>
    <w:rsid w:val="00B52CC7"/>
    <w:rsid w:val="00BE33A6"/>
    <w:rsid w:val="00CD4442"/>
    <w:rsid w:val="00D053BD"/>
    <w:rsid w:val="00D11854"/>
    <w:rsid w:val="00D21939"/>
    <w:rsid w:val="00D407EE"/>
    <w:rsid w:val="00E44AF7"/>
    <w:rsid w:val="00F7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B7EC8"/>
  <w15:docId w15:val="{00874339-9560-4C43-8463-3FBBBAE1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5">
    <w:name w:val="heading 5"/>
    <w:next w:val="BodyA"/>
    <w:uiPriority w:val="9"/>
    <w:unhideWhenUsed/>
    <w:qFormat/>
    <w:pPr>
      <w:keepNext/>
      <w:jc w:val="both"/>
      <w:outlineLvl w:val="4"/>
    </w:pPr>
    <w:rPr>
      <w:rFonts w:ascii="Verdana" w:hAnsi="Verdana" w:cs="Arial Unicode MS"/>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jc w:val="right"/>
    </w:pPr>
    <w:rPr>
      <w:rFonts w:ascii="Tahoma" w:hAnsi="Tahoma" w:cs="Arial Unicode MS"/>
      <w:color w:val="000000"/>
      <w:sz w:val="16"/>
      <w:szCs w:val="16"/>
      <w:u w:color="000000"/>
      <w:lang w:val="en-US"/>
    </w:rPr>
  </w:style>
  <w:style w:type="paragraph" w:customStyle="1" w:styleId="Body">
    <w:name w:val="Body"/>
    <w:rPr>
      <w:rFonts w:eastAsia="Times New Roman"/>
      <w:color w:val="000000"/>
      <w:sz w:val="24"/>
      <w:szCs w:val="24"/>
      <w:u w:color="000000"/>
    </w:rPr>
  </w:style>
  <w:style w:type="paragraph" w:customStyle="1" w:styleId="Name">
    <w:name w:val="Name"/>
    <w:next w:val="BodyA"/>
    <w:pPr>
      <w:pBdr>
        <w:bottom w:val="single" w:sz="6" w:space="0" w:color="000000"/>
      </w:pBdr>
      <w:spacing w:after="440" w:line="240" w:lineRule="atLeast"/>
    </w:pPr>
    <w:rPr>
      <w:rFonts w:ascii="Arial Black" w:hAnsi="Arial Black" w:cs="Arial Unicode MS"/>
      <w:color w:val="000000"/>
      <w:spacing w:val="-35"/>
      <w:sz w:val="54"/>
      <w:szCs w:val="54"/>
      <w:u w:color="000000"/>
      <w:lang w:val="en-US"/>
    </w:rPr>
  </w:style>
  <w:style w:type="paragraph" w:customStyle="1" w:styleId="BodyA">
    <w:name w:val="Body A"/>
    <w:rPr>
      <w:rFonts w:ascii="Verdana" w:hAnsi="Verdana" w:cs="Arial Unicode MS"/>
      <w:color w:val="000000"/>
      <w:u w:color="000000"/>
      <w:lang w:val="en-US"/>
    </w:rPr>
  </w:style>
  <w:style w:type="character" w:customStyle="1" w:styleId="None">
    <w:name w:val="None"/>
  </w:style>
  <w:style w:type="character" w:customStyle="1" w:styleId="Hyperlink0">
    <w:name w:val="Hyperlink.0"/>
    <w:basedOn w:val="None"/>
    <w:rPr>
      <w:rFonts w:ascii="Tahoma" w:eastAsia="Tahoma" w:hAnsi="Tahoma" w:cs="Tahoma"/>
      <w:sz w:val="18"/>
      <w:szCs w:val="18"/>
      <w:u w:val="single"/>
      <w:lang w:val="fr-FR"/>
    </w:rPr>
  </w:style>
  <w:style w:type="paragraph" w:customStyle="1" w:styleId="yiv4610538123msonormal">
    <w:name w:val="yiv4610538123msonormal"/>
    <w:pPr>
      <w:spacing w:before="100" w:after="100"/>
    </w:pPr>
    <w:rPr>
      <w:rFonts w:cs="Arial Unicode MS"/>
      <w:color w:val="000000"/>
      <w:sz w:val="24"/>
      <w:szCs w:val="24"/>
      <w:u w:color="000000"/>
      <w:lang w:val="en-U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color w:val="000000"/>
      <w:u w:color="000000"/>
      <w:lang w:val="en-US"/>
    </w:rPr>
  </w:style>
  <w:style w:type="numbering" w:customStyle="1" w:styleId="ImportedStyle1">
    <w:name w:val="Imported Style 1"/>
    <w:pPr>
      <w:numPr>
        <w:numId w:val="1"/>
      </w:numPr>
    </w:pPr>
  </w:style>
  <w:style w:type="paragraph" w:styleId="Header">
    <w:name w:val="header"/>
    <w:pPr>
      <w:tabs>
        <w:tab w:val="center" w:pos="4320"/>
        <w:tab w:val="right" w:pos="8640"/>
      </w:tabs>
    </w:pPr>
    <w:rPr>
      <w:rFonts w:ascii="Verdana" w:eastAsia="Verdana" w:hAnsi="Verdana" w:cs="Verdana"/>
      <w:color w:val="000000"/>
      <w:u w:color="000000"/>
      <w:lang w:val="en-US"/>
    </w:rPr>
  </w:style>
  <w:style w:type="numbering" w:customStyle="1" w:styleId="ImportedStyle2">
    <w:name w:val="Imported Style 2"/>
    <w:pPr>
      <w:numPr>
        <w:numId w:val="14"/>
      </w:numPr>
    </w:pPr>
  </w:style>
  <w:style w:type="paragraph" w:styleId="ListParagraph">
    <w:name w:val="List Paragraph"/>
    <w:pPr>
      <w:ind w:left="720"/>
    </w:pPr>
    <w:rPr>
      <w:rFonts w:ascii="Verdana" w:hAnsi="Verdana" w:cs="Arial Unicode MS"/>
      <w:color w:val="000000"/>
      <w:u w:color="000000"/>
      <w:lang w:val="en-US"/>
    </w:rPr>
  </w:style>
  <w:style w:type="numbering" w:customStyle="1" w:styleId="ImportedStyle3">
    <w:name w:val="Imported Style 3"/>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ebashish_b@yahoo.co.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Bhattacharya</cp:lastModifiedBy>
  <cp:revision>3</cp:revision>
  <dcterms:created xsi:type="dcterms:W3CDTF">2020-01-16T10:42:00Z</dcterms:created>
  <dcterms:modified xsi:type="dcterms:W3CDTF">2020-03-01T07:53:00Z</dcterms:modified>
</cp:coreProperties>
</file>