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0DB" w:rsidRPr="008A522B" w:rsidRDefault="008A522B">
      <w:pPr>
        <w:rPr>
          <w:sz w:val="28"/>
        </w:rPr>
      </w:pPr>
      <w:r w:rsidRPr="008A522B">
        <w:rPr>
          <w:sz w:val="28"/>
        </w:rPr>
        <w:t xml:space="preserve">Data Acquistion </w:t>
      </w:r>
      <w:r>
        <w:rPr>
          <w:sz w:val="28"/>
        </w:rPr>
        <w:t>(</w:t>
      </w:r>
      <w:r w:rsidR="009E7BDC">
        <w:rPr>
          <w:sz w:val="28"/>
        </w:rPr>
        <w:t>DAQ</w:t>
      </w:r>
      <w:r>
        <w:rPr>
          <w:sz w:val="28"/>
        </w:rPr>
        <w:t>)</w:t>
      </w:r>
      <w:bookmarkStart w:id="0" w:name="_GoBack"/>
      <w:bookmarkEnd w:id="0"/>
      <w:r>
        <w:rPr>
          <w:sz w:val="28"/>
        </w:rPr>
        <w:t xml:space="preserve"> </w:t>
      </w:r>
      <w:r w:rsidRPr="008A522B">
        <w:rPr>
          <w:sz w:val="28"/>
        </w:rPr>
        <w:t>Program Instructions</w:t>
      </w:r>
    </w:p>
    <w:p w:rsidR="001D3828" w:rsidRDefault="001D3828" w:rsidP="00387755">
      <w:pPr>
        <w:pStyle w:val="Heading1"/>
      </w:pPr>
      <w:r>
        <w:t>Make sure the Humboldt Load Frame is turned on.</w:t>
      </w:r>
    </w:p>
    <w:p w:rsidR="00C77A8B" w:rsidRPr="00387755" w:rsidRDefault="009E7BDC" w:rsidP="00387755">
      <w:pPr>
        <w:pStyle w:val="Heading1"/>
      </w:pPr>
      <w:r>
        <w:t>Start the DAQ program.</w:t>
      </w:r>
    </w:p>
    <w:p w:rsidR="00C77A8B" w:rsidRDefault="009E7BDC" w:rsidP="00C77A8B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90537" wp14:editId="5199C65A">
                <wp:simplePos x="0" y="0"/>
                <wp:positionH relativeFrom="column">
                  <wp:posOffset>741872</wp:posOffset>
                </wp:positionH>
                <wp:positionV relativeFrom="paragraph">
                  <wp:posOffset>496390</wp:posOffset>
                </wp:positionV>
                <wp:extent cx="1759788" cy="3372929"/>
                <wp:effectExtent l="38100" t="38100" r="31115" b="1841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9788" cy="337292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8.4pt;margin-top:39.1pt;width:138.55pt;height:265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" strokecolor="red" strokeweight="1.5pt">
                <v:stroke endarrow="open"/>
              </v:shape>
            </w:pict>
          </mc:Fallback>
        </mc:AlternateContent>
      </w:r>
      <w:r w:rsidR="00C77A8B">
        <w:rPr>
          <w:noProof/>
          <w:lang w:eastAsia="en-US"/>
        </w:rPr>
        <w:drawing>
          <wp:inline distT="0" distB="0" distL="0" distR="0" wp14:anchorId="135B4D74" wp14:editId="30B71E0E">
            <wp:extent cx="4779043" cy="3157268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63" cy="3162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A8B" w:rsidRDefault="005C7697" w:rsidP="00C77A8B">
      <w:r>
        <w:rPr>
          <w:rFonts w:hint="eastAsia"/>
        </w:rPr>
        <w:t xml:space="preserve">If the </w:t>
      </w:r>
      <w:r w:rsidR="00C77A8B">
        <w:rPr>
          <w:rFonts w:hint="eastAsia"/>
        </w:rPr>
        <w:t xml:space="preserve">screen shows </w:t>
      </w:r>
      <w:r w:rsidR="008A522B">
        <w:t xml:space="preserve">the gridded background and the time is not moving (above), the program is not running.  </w:t>
      </w:r>
      <w:r w:rsidR="009E7BDC">
        <w:t xml:space="preserve">If it is running, STOP it by pressing the red circle in the top left corner.  That start the program by clicking </w:t>
      </w:r>
      <w:r w:rsidR="008A522B">
        <w:t>on the right facing arrow</w:t>
      </w:r>
      <w:r w:rsidR="00C77A8B">
        <w:rPr>
          <w:rFonts w:hint="eastAsia"/>
        </w:rPr>
        <w:t>.</w:t>
      </w:r>
      <w:r w:rsidR="001D3828">
        <w:t xml:space="preserve">  You should hear a beep from the Humboldt when </w:t>
      </w:r>
      <w:r w:rsidR="009E7BDC">
        <w:t>the DAQ</w:t>
      </w:r>
      <w:r w:rsidR="001D3828">
        <w:t xml:space="preserve"> is activated.</w:t>
      </w:r>
      <w:r w:rsidR="009E7BDC">
        <w:t xml:space="preserve">  The image below shows the program active.</w:t>
      </w:r>
    </w:p>
    <w:p w:rsidR="00C77A8B" w:rsidRDefault="009E7BDC" w:rsidP="00C77A8B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08BA6D" wp14:editId="75E4E267">
                <wp:simplePos x="0" y="0"/>
                <wp:positionH relativeFrom="column">
                  <wp:posOffset>284480</wp:posOffset>
                </wp:positionH>
                <wp:positionV relativeFrom="paragraph">
                  <wp:posOffset>-4445</wp:posOffset>
                </wp:positionV>
                <wp:extent cx="724535" cy="439420"/>
                <wp:effectExtent l="0" t="0" r="18415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439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2.4pt;margin-top:-.35pt;width:57.05pt;height:3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CE7E87" wp14:editId="54D8FDA6">
            <wp:extent cx="5162047" cy="322627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913" cy="3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B1" w:rsidRDefault="004E05B1" w:rsidP="00387755">
      <w:pPr>
        <w:pStyle w:val="Heading1"/>
      </w:pPr>
      <w:r>
        <w:rPr>
          <w:rFonts w:hint="eastAsia"/>
        </w:rPr>
        <w:lastRenderedPageBreak/>
        <w:t>Type in a file name and</w:t>
      </w:r>
      <w:r w:rsidR="00387755">
        <w:rPr>
          <w:rFonts w:hint="eastAsia"/>
        </w:rPr>
        <w:t xml:space="preserve"> a</w:t>
      </w:r>
      <w:r>
        <w:rPr>
          <w:rFonts w:hint="eastAsia"/>
        </w:rPr>
        <w:t xml:space="preserve"> proper directory for the file</w:t>
      </w:r>
    </w:p>
    <w:p w:rsidR="004E05B1" w:rsidRDefault="00487F3B" w:rsidP="004E05B1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6DE61A" wp14:editId="3F21439E">
                <wp:simplePos x="0" y="0"/>
                <wp:positionH relativeFrom="column">
                  <wp:posOffset>4356100</wp:posOffset>
                </wp:positionH>
                <wp:positionV relativeFrom="paragraph">
                  <wp:posOffset>2635250</wp:posOffset>
                </wp:positionV>
                <wp:extent cx="137795" cy="2500630"/>
                <wp:effectExtent l="76200" t="38100" r="33655" b="139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795" cy="25006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343pt;margin-top:207.5pt;width:10.85pt;height:196.9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" strokecolor="red" strokeweight="1.5pt">
                <v:stroke endarrow="open"/>
              </v:shape>
            </w:pict>
          </mc:Fallback>
        </mc:AlternateContent>
      </w:r>
      <w:r w:rsidR="009E7BD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1EEE98" wp14:editId="14B41CAE">
                <wp:simplePos x="0" y="0"/>
                <wp:positionH relativeFrom="column">
                  <wp:posOffset>3171490</wp:posOffset>
                </wp:positionH>
                <wp:positionV relativeFrom="paragraph">
                  <wp:posOffset>2045395</wp:posOffset>
                </wp:positionV>
                <wp:extent cx="802257" cy="1"/>
                <wp:effectExtent l="0" t="152400" r="0" b="190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57" cy="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49.7pt;margin-top:161.05pt;width:63.1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" strokecolor="yellow" strokeweight="4.5pt">
                <v:stroke endarrow="open"/>
              </v:shape>
            </w:pict>
          </mc:Fallback>
        </mc:AlternateContent>
      </w:r>
      <w:r w:rsidR="009E7BD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D026C" wp14:editId="5A12C073">
                <wp:simplePos x="0" y="0"/>
                <wp:positionH relativeFrom="column">
                  <wp:posOffset>3174521</wp:posOffset>
                </wp:positionH>
                <wp:positionV relativeFrom="paragraph">
                  <wp:posOffset>2290229</wp:posOffset>
                </wp:positionV>
                <wp:extent cx="802257" cy="1"/>
                <wp:effectExtent l="0" t="152400" r="0" b="190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57" cy="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249.95pt;margin-top:180.35pt;width:63.1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" strokecolor="yellow" strokeweight="4.5pt">
                <v:stroke endarrow="open"/>
              </v:shape>
            </w:pict>
          </mc:Fallback>
        </mc:AlternateContent>
      </w:r>
      <w:r w:rsidR="009E7BD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3916392</wp:posOffset>
                </wp:positionH>
                <wp:positionV relativeFrom="paragraph">
                  <wp:posOffset>823739</wp:posOffset>
                </wp:positionV>
                <wp:extent cx="1164566" cy="715992"/>
                <wp:effectExtent l="0" t="0" r="17145" b="2730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7159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308.4pt;margin-top:64.85pt;width:91.7pt;height:5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" filled="f" strokecolor="red" strokeweight="2pt"/>
            </w:pict>
          </mc:Fallback>
        </mc:AlternateContent>
      </w:r>
      <w:r w:rsidR="009E7BDC">
        <w:rPr>
          <w:noProof/>
        </w:rPr>
        <w:drawing>
          <wp:inline distT="0" distB="0" distL="0" distR="0" wp14:anchorId="7FD7DD87" wp14:editId="175A8FF0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55" w:rsidRDefault="00387755" w:rsidP="00387755">
      <w:pPr>
        <w:rPr>
          <w:rFonts w:eastAsiaTheme="minorHAnsi"/>
        </w:rPr>
      </w:pPr>
      <w:r>
        <w:rPr>
          <w:rFonts w:hint="eastAsia"/>
        </w:rPr>
        <w:t xml:space="preserve">The example shows that the file name is </w:t>
      </w:r>
      <w:r>
        <w:t>“</w:t>
      </w:r>
      <w:r>
        <w:rPr>
          <w:rFonts w:hint="eastAsia"/>
        </w:rPr>
        <w:t>test.dat</w:t>
      </w:r>
      <w:r>
        <w:t>”</w:t>
      </w:r>
      <w:r w:rsidR="008A522B">
        <w:t>.  T</w:t>
      </w:r>
      <w:r>
        <w:rPr>
          <w:rFonts w:hint="eastAsia"/>
        </w:rPr>
        <w:t xml:space="preserve">he directory for the file is </w:t>
      </w:r>
      <w:r>
        <w:t>“</w:t>
      </w:r>
      <w:r>
        <w:rPr>
          <w:rFonts w:hint="eastAsia"/>
        </w:rPr>
        <w:t>C:</w:t>
      </w:r>
      <w:r>
        <w:rPr>
          <w:rFonts w:eastAsiaTheme="minorHAnsi"/>
        </w:rPr>
        <w:t>＼</w:t>
      </w:r>
      <w:r w:rsidR="009E7BDC">
        <w:t>Humboldt</w:t>
      </w:r>
      <w:r>
        <w:rPr>
          <w:rFonts w:eastAsiaTheme="minorHAnsi"/>
        </w:rPr>
        <w:t>＼”</w:t>
      </w:r>
      <w:r>
        <w:rPr>
          <w:rFonts w:eastAsiaTheme="minorHAnsi" w:hint="eastAsia"/>
        </w:rPr>
        <w:t xml:space="preserve">. </w:t>
      </w:r>
      <w:r w:rsidR="009E7BDC">
        <w:rPr>
          <w:rFonts w:eastAsiaTheme="minorHAnsi"/>
        </w:rPr>
        <w:t>I suggest making a different file for each sample, and name it after the sample rock name, such as Berea, Boise and Texas Cream.</w:t>
      </w:r>
    </w:p>
    <w:p w:rsidR="00C36E2B" w:rsidRDefault="00B7257A" w:rsidP="00C36E2B">
      <w:pPr>
        <w:pStyle w:val="Heading1"/>
      </w:pPr>
      <w:r>
        <w:rPr>
          <w:rFonts w:hint="eastAsia"/>
        </w:rPr>
        <w:t xml:space="preserve">Displacement and load </w:t>
      </w:r>
      <w:r>
        <w:t>display in the LabView</w:t>
      </w:r>
    </w:p>
    <w:p w:rsidR="00C36E2B" w:rsidRDefault="009E7BDC" w:rsidP="00C36E2B">
      <w:r>
        <w:t>You will see two curves that are active for these experiments, the light blue (displacement #2 in inches) and the purple (load in lbs).  The current values are also displayed digitally as well.</w:t>
      </w:r>
    </w:p>
    <w:p w:rsidR="009E7BDC" w:rsidRDefault="009E7BDC">
      <w:pPr>
        <w:widowControl/>
        <w:wordWrap/>
        <w:autoSpaceDE/>
        <w:autoSpaceDN/>
        <w:rPr>
          <w:b/>
        </w:rPr>
      </w:pPr>
      <w:r>
        <w:br w:type="page"/>
      </w:r>
    </w:p>
    <w:p w:rsidR="00D57F3E" w:rsidRDefault="00D57F3E" w:rsidP="00D57F3E">
      <w:pPr>
        <w:pStyle w:val="Heading1"/>
      </w:pPr>
      <w:r>
        <w:rPr>
          <w:rFonts w:hint="eastAsia"/>
        </w:rPr>
        <w:lastRenderedPageBreak/>
        <w:t>Clear chart and change the range of the scale for displacement and load</w:t>
      </w:r>
    </w:p>
    <w:p w:rsidR="00D57F3E" w:rsidRDefault="00D57F3E" w:rsidP="00D57F3E">
      <w:r>
        <w:rPr>
          <w:rFonts w:hint="eastAsia"/>
        </w:rPr>
        <w:t xml:space="preserve">You may clear the chart and change the range of the scale before you perform the test. Just put your cursor at the middle of the plot and right click, </w:t>
      </w:r>
      <w:r w:rsidR="00487F3B">
        <w:t>you will get a pull-down menu and select “</w:t>
      </w:r>
      <w:r>
        <w:rPr>
          <w:rFonts w:hint="eastAsia"/>
        </w:rPr>
        <w:t>clear chart</w:t>
      </w:r>
      <w:r w:rsidR="00487F3B">
        <w:t>”</w:t>
      </w:r>
      <w:r>
        <w:rPr>
          <w:rFonts w:hint="eastAsia"/>
        </w:rPr>
        <w:t>.</w:t>
      </w:r>
    </w:p>
    <w:p w:rsidR="00D57F3E" w:rsidRDefault="00D57F3E" w:rsidP="00D57F3E">
      <w:r>
        <w:rPr>
          <w:rFonts w:hint="eastAsia"/>
        </w:rPr>
        <w:t xml:space="preserve">Also, by double clicking the top and bottom of the scale of the loading and the </w:t>
      </w:r>
      <w:r>
        <w:t>displacement</w:t>
      </w:r>
      <w:r>
        <w:rPr>
          <w:rFonts w:hint="eastAsia"/>
        </w:rPr>
        <w:t>, which are in circles in the figure bel</w:t>
      </w:r>
      <w:r w:rsidR="00A17820">
        <w:rPr>
          <w:rFonts w:hint="eastAsia"/>
        </w:rPr>
        <w:t xml:space="preserve">ow, you can type in numbers for different scale. The example below is showing 0 to 1000 lbs in </w:t>
      </w:r>
      <w:r w:rsidR="00A17820">
        <w:t>“</w:t>
      </w:r>
      <w:r w:rsidR="00A17820">
        <w:rPr>
          <w:rFonts w:hint="eastAsia"/>
        </w:rPr>
        <w:t>load</w:t>
      </w:r>
      <w:r w:rsidR="00A17820">
        <w:t>”</w:t>
      </w:r>
      <w:r w:rsidR="00A17820">
        <w:rPr>
          <w:rFonts w:hint="eastAsia"/>
        </w:rPr>
        <w:t xml:space="preserve"> and 0 to 0.04 inch in </w:t>
      </w:r>
      <w:r w:rsidR="00A17820">
        <w:t>“</w:t>
      </w:r>
      <w:r w:rsidR="00A17820">
        <w:rPr>
          <w:rFonts w:hint="eastAsia"/>
        </w:rPr>
        <w:t>displacement</w:t>
      </w:r>
      <w:r w:rsidR="00A17820">
        <w:t>”</w:t>
      </w:r>
      <w:r w:rsidR="00A17820">
        <w:rPr>
          <w:rFonts w:hint="eastAsia"/>
        </w:rPr>
        <w:t xml:space="preserve">. </w:t>
      </w:r>
    </w:p>
    <w:p w:rsidR="00487F3B" w:rsidRDefault="00487F3B" w:rsidP="00487F3B">
      <w:pPr>
        <w:pStyle w:val="ListParagraph"/>
        <w:numPr>
          <w:ilvl w:val="0"/>
          <w:numId w:val="2"/>
        </w:numPr>
        <w:ind w:leftChars="0"/>
      </w:pPr>
      <w:r>
        <w:t>Don’t reset the load setting – keep it at 0 to 10,000 lbs.</w:t>
      </w:r>
    </w:p>
    <w:p w:rsidR="00487F3B" w:rsidRPr="00D57F3E" w:rsidRDefault="00487F3B" w:rsidP="00487F3B">
      <w:pPr>
        <w:pStyle w:val="ListParagraph"/>
        <w:numPr>
          <w:ilvl w:val="0"/>
          <w:numId w:val="2"/>
        </w:numPr>
        <w:ind w:leftChars="0"/>
      </w:pPr>
      <w:r>
        <w:t xml:space="preserve">You may want to adjust the displacement so you can better see the progress of your experiment.  </w:t>
      </w:r>
    </w:p>
    <w:p w:rsidR="00487F3B" w:rsidRPr="00487F3B" w:rsidRDefault="00D57F3E" w:rsidP="00487F3B">
      <w:pPr>
        <w:jc w:val="center"/>
      </w:pPr>
      <w:r>
        <w:rPr>
          <w:noProof/>
          <w:lang w:eastAsia="en-US"/>
        </w:rPr>
        <w:drawing>
          <wp:inline distT="0" distB="0" distL="0" distR="0" wp14:anchorId="40958989" wp14:editId="43CA1407">
            <wp:extent cx="5443268" cy="3400293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90" cy="340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7F3B" w:rsidRPr="00487F3B" w:rsidRDefault="00487F3B" w:rsidP="00487F3B">
      <w:pPr>
        <w:pStyle w:val="Heading1"/>
        <w:numPr>
          <w:ilvl w:val="0"/>
          <w:numId w:val="0"/>
        </w:numPr>
      </w:pPr>
    </w:p>
    <w:p w:rsidR="00487F3B" w:rsidRDefault="00487F3B">
      <w:pPr>
        <w:widowControl/>
        <w:wordWrap/>
        <w:autoSpaceDE/>
        <w:autoSpaceDN/>
        <w:rPr>
          <w:b/>
        </w:rPr>
      </w:pPr>
      <w:r>
        <w:br w:type="page"/>
      </w:r>
    </w:p>
    <w:p w:rsidR="00F25D09" w:rsidRDefault="00487F3B" w:rsidP="00F25D09">
      <w:pPr>
        <w:pStyle w:val="Heading1"/>
      </w:pPr>
      <w:r>
        <w:lastRenderedPageBreak/>
        <w:t>Write Data to File</w:t>
      </w:r>
    </w:p>
    <w:p w:rsidR="00F25D09" w:rsidRDefault="00F25D09" w:rsidP="00F25D09">
      <w:pPr>
        <w:jc w:val="center"/>
      </w:pPr>
      <w:r>
        <w:rPr>
          <w:noProof/>
          <w:lang w:eastAsia="en-US"/>
        </w:rPr>
        <w:drawing>
          <wp:inline distT="0" distB="0" distL="0" distR="0" wp14:anchorId="029BF829">
            <wp:extent cx="5443268" cy="3400294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68" cy="3401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6589" w:rsidRDefault="00D76589" w:rsidP="00D76589">
      <w:r>
        <w:rPr>
          <w:rFonts w:hint="eastAsia"/>
        </w:rPr>
        <w:t xml:space="preserve">If you are ready to start writing the data file, hit the </w:t>
      </w:r>
      <w:r w:rsidR="00487F3B">
        <w:t xml:space="preserve">square </w:t>
      </w:r>
      <w:r>
        <w:rPr>
          <w:rFonts w:hint="eastAsia"/>
        </w:rPr>
        <w:t xml:space="preserve">button </w:t>
      </w:r>
      <w:r w:rsidR="00487F3B">
        <w:t>indicated above</w:t>
      </w:r>
      <w:r>
        <w:rPr>
          <w:rFonts w:hint="eastAsia"/>
        </w:rPr>
        <w:t>. The button will change to red</w:t>
      </w:r>
      <w:r w:rsidR="00487F3B">
        <w:t xml:space="preserve"> and a p</w:t>
      </w:r>
      <w:r w:rsidR="00487F3B">
        <w:rPr>
          <w:rFonts w:hint="eastAsia"/>
        </w:rPr>
        <w:t>op</w:t>
      </w:r>
      <w:r w:rsidR="00487F3B">
        <w:t>-</w:t>
      </w:r>
      <w:r>
        <w:rPr>
          <w:rFonts w:hint="eastAsia"/>
        </w:rPr>
        <w:t xml:space="preserve">up screen will </w:t>
      </w:r>
      <w:r w:rsidR="00487F3B">
        <w:t>ask you</w:t>
      </w:r>
      <w:r>
        <w:rPr>
          <w:rFonts w:hint="eastAsia"/>
        </w:rPr>
        <w:t xml:space="preserve"> to input </w:t>
      </w:r>
      <w:r w:rsidR="00487F3B">
        <w:t>length, diameter and weight</w:t>
      </w:r>
      <w:r>
        <w:t xml:space="preserve"> </w:t>
      </w:r>
      <w:r>
        <w:rPr>
          <w:rFonts w:hint="eastAsia"/>
        </w:rPr>
        <w:t xml:space="preserve">of the core plug. </w:t>
      </w:r>
    </w:p>
    <w:p w:rsidR="00D76589" w:rsidRPr="00F25D09" w:rsidRDefault="00D76589" w:rsidP="00832334">
      <w:pPr>
        <w:pStyle w:val="Heading1"/>
      </w:pPr>
      <w:r>
        <w:rPr>
          <w:rFonts w:hint="eastAsia"/>
        </w:rPr>
        <w:t>When you finish the test, click on the red button</w:t>
      </w:r>
      <w:r w:rsidR="00832334">
        <w:rPr>
          <w:rFonts w:hint="eastAsia"/>
        </w:rPr>
        <w:t xml:space="preserve"> (same button from #7)</w:t>
      </w:r>
      <w:r>
        <w:rPr>
          <w:rFonts w:hint="eastAsia"/>
        </w:rPr>
        <w:t xml:space="preserve"> to stop </w:t>
      </w:r>
      <w:r w:rsidR="00487F3B">
        <w:t>writing data to file</w:t>
      </w:r>
      <w:r>
        <w:rPr>
          <w:rFonts w:hint="eastAsia"/>
        </w:rPr>
        <w:t>.</w:t>
      </w:r>
    </w:p>
    <w:sectPr w:rsidR="00D76589" w:rsidRPr="00F25D09">
      <w:headerReference w:type="default" r:id="rId12"/>
      <w:footerReference w:type="default" r:id="rId13"/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486" w:rsidRDefault="00191486" w:rsidP="00487F3B">
      <w:pPr>
        <w:spacing w:after="0" w:line="240" w:lineRule="auto"/>
      </w:pPr>
      <w:r>
        <w:separator/>
      </w:r>
    </w:p>
  </w:endnote>
  <w:endnote w:type="continuationSeparator" w:id="0">
    <w:p w:rsidR="00191486" w:rsidRDefault="00191486" w:rsidP="00487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8741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87F3B" w:rsidRDefault="00487F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87F3B" w:rsidRDefault="00487F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486" w:rsidRDefault="00191486" w:rsidP="00487F3B">
      <w:pPr>
        <w:spacing w:after="0" w:line="240" w:lineRule="auto"/>
      </w:pPr>
      <w:r>
        <w:separator/>
      </w:r>
    </w:p>
  </w:footnote>
  <w:footnote w:type="continuationSeparator" w:id="0">
    <w:p w:rsidR="00191486" w:rsidRDefault="00191486" w:rsidP="00487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F3B" w:rsidRDefault="00487F3B">
    <w:pPr>
      <w:pStyle w:val="Header"/>
    </w:pPr>
    <w:r>
      <w:t>PGE 334</w:t>
    </w:r>
    <w:r>
      <w:tab/>
    </w:r>
    <w:r>
      <w:tab/>
      <w:t>Reservoir Geomechanics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00071"/>
    <w:multiLevelType w:val="hybridMultilevel"/>
    <w:tmpl w:val="00949520"/>
    <w:lvl w:ilvl="0" w:tplc="63B239BA">
      <w:start w:val="1"/>
      <w:numFmt w:val="decimal"/>
      <w:pStyle w:val="Heading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79006FE"/>
    <w:multiLevelType w:val="hybridMultilevel"/>
    <w:tmpl w:val="D92AD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A8B"/>
    <w:rsid w:val="0007650C"/>
    <w:rsid w:val="00191486"/>
    <w:rsid w:val="001D3828"/>
    <w:rsid w:val="00387755"/>
    <w:rsid w:val="00487F3B"/>
    <w:rsid w:val="004E05B1"/>
    <w:rsid w:val="00551FA3"/>
    <w:rsid w:val="005C7697"/>
    <w:rsid w:val="00832334"/>
    <w:rsid w:val="008A522B"/>
    <w:rsid w:val="009E7BDC"/>
    <w:rsid w:val="00A17820"/>
    <w:rsid w:val="00B7257A"/>
    <w:rsid w:val="00C36E2B"/>
    <w:rsid w:val="00C77A8B"/>
    <w:rsid w:val="00D57F3E"/>
    <w:rsid w:val="00D76589"/>
    <w:rsid w:val="00F2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387755"/>
    <w:pPr>
      <w:numPr>
        <w:numId w:val="1"/>
      </w:numPr>
      <w:spacing w:after="0"/>
      <w:ind w:leftChars="0" w:left="0" w:hanging="357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A8B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A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A8B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87755"/>
    <w:rPr>
      <w:b/>
    </w:rPr>
  </w:style>
  <w:style w:type="paragraph" w:styleId="Header">
    <w:name w:val="header"/>
    <w:basedOn w:val="Normal"/>
    <w:link w:val="HeaderChar"/>
    <w:uiPriority w:val="99"/>
    <w:unhideWhenUsed/>
    <w:rsid w:val="0048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F3B"/>
  </w:style>
  <w:style w:type="paragraph" w:styleId="Footer">
    <w:name w:val="footer"/>
    <w:basedOn w:val="Normal"/>
    <w:link w:val="FooterChar"/>
    <w:uiPriority w:val="99"/>
    <w:unhideWhenUsed/>
    <w:rsid w:val="0048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F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387755"/>
    <w:pPr>
      <w:numPr>
        <w:numId w:val="1"/>
      </w:numPr>
      <w:spacing w:after="0"/>
      <w:ind w:leftChars="0" w:left="0" w:hanging="357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A8B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A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A8B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87755"/>
    <w:rPr>
      <w:b/>
    </w:rPr>
  </w:style>
  <w:style w:type="paragraph" w:styleId="Header">
    <w:name w:val="header"/>
    <w:basedOn w:val="Normal"/>
    <w:link w:val="HeaderChar"/>
    <w:uiPriority w:val="99"/>
    <w:unhideWhenUsed/>
    <w:rsid w:val="0048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F3B"/>
  </w:style>
  <w:style w:type="paragraph" w:styleId="Footer">
    <w:name w:val="footer"/>
    <w:basedOn w:val="Normal"/>
    <w:link w:val="FooterChar"/>
    <w:uiPriority w:val="99"/>
    <w:unhideWhenUsed/>
    <w:rsid w:val="00487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306</Words>
  <Characters>1748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Hunjoo Lee</dc:creator>
  <cp:lastModifiedBy>Jon Olson</cp:lastModifiedBy>
  <cp:revision>2</cp:revision>
  <cp:lastPrinted>2013-10-08T17:08:00Z</cp:lastPrinted>
  <dcterms:created xsi:type="dcterms:W3CDTF">2013-10-08T17:08:00Z</dcterms:created>
  <dcterms:modified xsi:type="dcterms:W3CDTF">2013-10-08T17:08:00Z</dcterms:modified>
</cp:coreProperties>
</file>