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TASK ROUND</w:t>
      </w:r>
    </w:p>
    <w:p>
      <w:pPr>
        <w:spacing w:after="200"/>
      </w:pPr>
      <w:r>
        <w:rPr>
          <w:b/>
          <w:bCs/>
          <w:color w:val="1F4E8C"/>
          <w:sz w:val="40"/>
          <w:szCs w:val="40"/>
        </w:rPr>
        <w:t xml:space="preserve">Remake the SIH Website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Redesign and rebuild the Smart India Hackathon (SIH) website as a modern, animated, frontend-only experience.</w:t>
      </w:r>
    </w:p>
    <w:p>
      <w:pPr>
        <w:pBdr>
          <w:bottom w:val="single" w:color="CCCCCC" w:sz="6" w:space="1"/>
        </w:pBdr>
        <w:spacing w:after="200" w:before="1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4E8C"/>
          <w:sz w:val="30"/>
          <w:szCs w:val="30"/>
        </w:rPr>
        <w:t xml:space="preserve">1. Objective</w:t>
      </w:r>
    </w:p>
    <w:p>
      <w:pPr>
        <w:spacing w:after="120"/>
      </w:pPr>
      <w:r>
        <w:rPr>
          <w:sz w:val="22"/>
          <w:szCs w:val="22"/>
        </w:rPr>
        <w:t xml:space="preserve">Take the existing SIH website and reimagine it as a modern, motion-rich, frontend-only site. Keep the core information (about SIH, themes, timeline, stats, sponsors, etc.) but elevate the visual design and interaction quality — this round is about design judgment, animation craft, and execution, not content parity.</w:t>
      </w:r>
    </w:p>
    <w:p>
      <w:pPr>
        <w:pStyle w:val="Heading1"/>
        <w:spacing w:after="150" w:before="300"/>
      </w:pPr>
      <w:r>
        <w:rPr>
          <w:b/>
          <w:bCs/>
          <w:color w:val="1F4E8C"/>
          <w:sz w:val="30"/>
          <w:szCs w:val="30"/>
        </w:rPr>
        <w:t xml:space="preserve">2. Reference Links</w:t>
      </w:r>
    </w:p>
    <w:p>
      <w:pPr>
        <w:spacing w:after="120"/>
      </w:pPr>
      <w:r>
        <w:rPr>
          <w:sz w:val="22"/>
          <w:szCs w:val="22"/>
        </w:rPr>
        <w:t xml:space="preserve">Original website to remake: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SIH — </w:t>
      </w:r>
      <w:hyperlink w:history="1" r:id="rIdr4u21bubc8he2wobuljxm">
        <w:r>
          <w:rPr>
            <w:rStyle w:val="Hyperlink"/>
            <w:sz w:val="22"/>
            <w:szCs w:val="22"/>
          </w:rPr>
          <w:t xml:space="preserve">https://www.sih.gov.in/</w:t>
        </w:r>
      </w:hyperlink>
    </w:p>
    <w:p>
      <w:pPr>
        <w:spacing w:after="120"/>
      </w:pPr>
      <w:r>
        <w:rPr>
          <w:sz w:val="22"/>
          <w:szCs w:val="22"/>
        </w:rPr>
        <w:t xml:space="preserve">Design / inspiration references (for motion &amp; layout ideas):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/>
      </w:r>
      <w:hyperlink w:history="1" r:id="rIdi0h9q-ujucovyhqixhz_8">
        <w:r>
          <w:rPr>
            <w:rStyle w:val="Hyperlink"/>
            <w:sz w:val="22"/>
            <w:szCs w:val="22"/>
          </w:rPr>
          <w:t xml:space="preserve">https://khanhnguyen.design/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/>
      </w:r>
      <w:hyperlink w:history="1" r:id="rId7yx88odkppzyqzkzc4fth">
        <w:r>
          <w:rPr>
            <w:rStyle w:val="Hyperlink"/>
            <w:sz w:val="22"/>
            <w:szCs w:val="22"/>
          </w:rPr>
          <w:t xml:space="preserve">https://nixtio.com/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/>
      </w:r>
      <w:hyperlink w:history="1" r:id="rIdivzwolnlyyskd7slt_p0_">
        <w:r>
          <w:rPr>
            <w:rStyle w:val="Hyperlink"/>
            <w:sz w:val="22"/>
            <w:szCs w:val="22"/>
          </w:rPr>
          <w:t xml:space="preserve">https://grigoletti.ch/en/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/>
      </w:r>
      <w:hyperlink w:history="1" r:id="rIdaym1u-c_ticlp-rxyd4zj">
        <w:r>
          <w:rPr>
            <w:rStyle w:val="Hyperlink"/>
            <w:sz w:val="22"/>
            <w:szCs w:val="22"/>
          </w:rPr>
          <w:t xml:space="preserve">https://noxediem.ch/en/</w:t>
        </w:r>
      </w:hyperlink>
    </w:p>
    <w:p>
      <w:pPr>
        <w:spacing w:after="120"/>
      </w:pPr>
      <w:r>
        <w:rPr>
          <w:sz w:val="22"/>
          <w:szCs w:val="22"/>
        </w:rPr>
        <w:t xml:space="preserve">Look at these references to get a sense of the quality bar — scroll behavior, hover states, pacing, typography, layout rhythm. You are not required to stick to these references. Use your own creativity; these exist to calibrate expectations, not to be copied.</w:t>
      </w:r>
    </w:p>
    <w:p>
      <w:pPr>
        <w:pStyle w:val="Heading1"/>
        <w:spacing w:after="150" w:before="300"/>
      </w:pPr>
      <w:r>
        <w:rPr>
          <w:b/>
          <w:bCs/>
          <w:color w:val="1F4E8C"/>
          <w:sz w:val="30"/>
          <w:szCs w:val="30"/>
        </w:rPr>
        <w:t xml:space="preserve">3. Tech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Next.js 16+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GSAP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Framer Motion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Lenis (smooth scroll)</w:t>
      </w:r>
    </w:p>
    <w:p>
      <w:pPr>
        <w:spacing w:after="120"/>
      </w:pPr>
      <w:r>
        <w:rPr>
          <w:sz w:val="22"/>
          <w:szCs w:val="22"/>
        </w:rPr>
        <w:t xml:space="preserve">Frontend only — no backend/API required. Must be deployed on Vercel.</w:t>
      </w:r>
    </w:p>
    <w:p>
      <w:pPr>
        <w:pStyle w:val="Heading1"/>
        <w:spacing w:after="150" w:before="300"/>
      </w:pPr>
      <w:r>
        <w:rPr>
          <w:b/>
          <w:bCs/>
          <w:color w:val="1F4E8C"/>
          <w:sz w:val="30"/>
          <w:szCs w:val="30"/>
        </w:rPr>
        <w:t xml:space="preserve">4. Core Requirements</w:t>
      </w:r>
    </w:p>
    <w:p>
      <w:pPr>
        <w:spacing w:after="120"/>
      </w:pPr>
      <w:r>
        <w:rPr>
          <w:sz w:val="22"/>
          <w:szCs w:val="22"/>
        </w:rPr>
        <w:t xml:space="preserve">The build should demonstrate: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Scroll-based animations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Hover interactions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Smooth scroll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Mobile responsiveness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Design</w:t>
      </w:r>
    </w:p>
    <w:p>
      <w:pPr>
        <w:spacing w:after="120"/>
      </w:pPr>
      <w:r>
        <w:rPr>
          <w:sz w:val="22"/>
          <w:szCs w:val="22"/>
        </w:rPr>
        <w:t xml:space="preserve">Beyond this, explore GSAP (and any other libraries) on your own — SVG masking/morphing etc. is optional, not required.</w:t>
      </w:r>
    </w:p>
    <w:p>
      <w:pPr>
        <w:pStyle w:val="Heading1"/>
        <w:spacing w:after="150" w:before="300"/>
      </w:pPr>
      <w:r>
        <w:rPr>
          <w:b/>
          <w:bCs/>
          <w:color w:val="1F4E8C"/>
          <w:sz w:val="30"/>
          <w:szCs w:val="30"/>
        </w:rPr>
        <w:t xml:space="preserve">5. Judging Criteria</w:t>
      </w:r>
    </w:p>
    <w:p>
      <w:pPr>
        <w:spacing w:after="120"/>
      </w:pPr>
      <w:r>
        <w:rPr>
          <w:sz w:val="22"/>
          <w:szCs w:val="22"/>
        </w:rPr>
        <w:t xml:space="preserve">Refer to the reference websites listed above to get a good idea of what's expected in terms of quality and polish. You are not required to stick to these references — use your own creativity in design and interaction choices. Submissions will be evaluated 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Visual design &amp; typography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Quality and purposefulness of scroll/hover animations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Smoothness of scroll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Responsiveness across devices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Code quality and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Originality / creative departure from the references</w:t>
      </w:r>
    </w:p>
    <w:p>
      <w:pPr>
        <w:pStyle w:val="Heading1"/>
        <w:spacing w:after="150" w:before="300"/>
      </w:pPr>
      <w:r>
        <w:rPr>
          <w:b/>
          <w:bCs/>
          <w:color w:val="1F4E8C"/>
          <w:sz w:val="30"/>
          <w:szCs w:val="30"/>
        </w:rPr>
        <w:t xml:space="preserve">6. Tools &amp; AI Assistance</w:t>
      </w:r>
    </w:p>
    <w:p>
      <w:pPr>
        <w:spacing w:after="120"/>
      </w:pPr>
      <w:r>
        <w:rPr>
          <w:sz w:val="22"/>
          <w:szCs w:val="22"/>
        </w:rPr>
        <w:t xml:space="preserve">AI coding tools and assistants are allowed and encouraged (e.g. Opencode, Antigravity, or similar), along with any relevant skills/plugins. No restrictions on tools — focus on the final output.</w:t>
      </w:r>
    </w:p>
    <w:p>
      <w:pPr>
        <w:spacing w:after="120"/>
      </w:pPr>
      <w:r>
        <w:rPr>
          <w:sz w:val="22"/>
          <w:szCs w:val="22"/>
        </w:rPr>
        <w:t xml:space="preserve">You must submit all AI prompts used while building the website (a simple prompts log/file is fine).</w:t>
      </w:r>
    </w:p>
    <w:p>
      <w:pPr>
        <w:pStyle w:val="Heading1"/>
        <w:spacing w:after="150" w:before="300"/>
      </w:pPr>
      <w:r>
        <w:rPr>
          <w:b/>
          <w:bCs/>
          <w:color w:val="1F4E8C"/>
          <w:sz w:val="30"/>
          <w:szCs w:val="30"/>
        </w:rPr>
        <w:t xml:space="preserve">7. Submission</w:t>
      </w:r>
    </w:p>
    <w:p>
      <w:pPr>
        <w:spacing w:after="120"/>
      </w:pPr>
      <w:r>
        <w:rPr>
          <w:sz w:val="22"/>
          <w:szCs w:val="22"/>
        </w:rPr>
        <w:t xml:space="preserve">A submission form will be circulated separately. You will need to submit: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Deployed website link (Vercel)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GitHub repository link (must be public)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prompts used (log file)</w:t>
      </w:r>
    </w:p>
    <w:p>
      <w:pPr>
        <w:spacing w:after="120" w:before="100"/>
      </w:pPr>
      <w:r>
        <w:rPr>
          <w:b/>
          <w:bCs/>
          <w:color w:val="C0392B"/>
          <w:sz w:val="22"/>
          <w:szCs w:val="22"/>
        </w:rPr>
        <w:t xml:space="preserve">Deadline: </w:t>
      </w:r>
      <w:r>
        <w:rPr>
          <w:b/>
          <w:bCs/>
          <w:color w:val="C0392B"/>
          <w:sz w:val="22"/>
          <w:szCs w:val="22"/>
        </w:rPr>
        <w:t xml:space="preserve">Sunday, 13th September 2026, 11:00 PM IST</w:t>
      </w:r>
    </w:p>
    <w:p>
      <w:pPr>
        <w:pStyle w:val="Heading1"/>
        <w:spacing w:after="150" w:before="300"/>
      </w:pPr>
      <w:r>
        <w:rPr>
          <w:b/>
          <w:bCs/>
          <w:color w:val="1F4E8C"/>
          <w:sz w:val="30"/>
          <w:szCs w:val="30"/>
        </w:rPr>
        <w:t xml:space="preserve">8. README Requirements</w:t>
      </w:r>
    </w:p>
    <w:p>
      <w:pPr>
        <w:spacing w:after="120"/>
      </w:pPr>
      <w:r>
        <w:rPr>
          <w:sz w:val="22"/>
          <w:szCs w:val="22"/>
        </w:rPr>
        <w:t xml:space="preserve">Briefly update your GitHub README with what you used and why — no need to go into expert-level detail, just enough for someone to understand your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Tools used (including AI tools/assistants)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Skills / plugins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Screenshots and/or links of the design inspirations you referred 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New things you learned / explored while building this — no mastery expected, just a brief note on what it is and what you understood</w:t>
      </w:r>
    </w:p>
    <w:p>
      <w:pPr>
        <w:pBdr>
          <w:bottom w:val="single" w:color="CCCCCC" w:sz="6" w:space="1"/>
        </w:pBdr>
        <w:spacing w:after="200" w:before="100"/>
      </w:pPr>
      <w:r>
        <w:t xml:space="preserve"/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Good luck — have fun with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4u21bubc8he2wobuljxm" Type="http://schemas.openxmlformats.org/officeDocument/2006/relationships/hyperlink" Target="https://www.sih.gov.in/" TargetMode="External"/><Relationship Id="rIdi0h9q-ujucovyhqixhz_8" Type="http://schemas.openxmlformats.org/officeDocument/2006/relationships/hyperlink" Target="https://khanhnguyen.design/" TargetMode="External"/><Relationship Id="rId7yx88odkppzyqzkzc4fth" Type="http://schemas.openxmlformats.org/officeDocument/2006/relationships/hyperlink" Target="https://nixtio.com/" TargetMode="External"/><Relationship Id="rIdivzwolnlyyskd7slt_p0_" Type="http://schemas.openxmlformats.org/officeDocument/2006/relationships/hyperlink" Target="https://grigoletti.ch/en/" TargetMode="External"/><Relationship Id="rIdaym1u-c_ticlp-rxyd4zj" Type="http://schemas.openxmlformats.org/officeDocument/2006/relationships/hyperlink" Target="https://noxediem.ch/en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2026-09-11T17:20:19.533Z</dcterms:created>
  <dcterms:modified xsi:type="dcterms:W3CDTF">2026-09-11T17:20:19.534Z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