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Lines="50" w:line="3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房地产抵押估价预评估报告  </w:t>
      </w:r>
    </w:p>
    <w:p>
      <w:pPr>
        <w:spacing w:afterLines="50" w:line="320" w:lineRule="exact"/>
        <w:jc w:val="center"/>
        <w:rPr>
          <w:sz w:val="24"/>
        </w:rPr>
      </w:pPr>
      <w:r>
        <w:rPr>
          <w:rFonts w:hint="eastAsia"/>
          <w:b/>
          <w:sz w:val="32"/>
          <w:szCs w:val="32"/>
        </w:rPr>
        <w:t xml:space="preserve">       </w:t>
      </w:r>
      <w:r>
        <w:rPr>
          <w:rFonts w:hint="eastAsia"/>
          <w:sz w:val="24"/>
        </w:rPr>
        <w:t xml:space="preserve">                                 豫郑高地分评预字（2013）{projectCode}号</w:t>
      </w:r>
    </w:p>
    <w:tbl>
      <w:tblPr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89"/>
        <w:gridCol w:w="1217"/>
        <w:gridCol w:w="3109"/>
        <w:gridCol w:w="2232"/>
        <w:gridCol w:w="2907"/>
      </w:tblGrid>
      <w:tr>
        <w:trPr>
          <w:trHeight w:val="456" w:hRule="atLeast"/>
          <w:jc w:val="center"/>
        </w:trPr>
        <w:tc>
          <w:tcPr>
            <w:tcW w:w="17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房屋所有权人</w:t>
            </w:r>
          </w:p>
        </w:tc>
        <w:tc>
          <w:tcPr>
            <w:tcW w:w="3109" w:type="dxa"/>
            <w:vAlign w:val="center"/>
          </w:tcPr>
          <w:p>
            <w:pPr>
              <w:ind w:firstLine="840" w:firstLineChars="3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{sellerName}</w:t>
            </w:r>
          </w:p>
        </w:tc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{cell01}</w:t>
            </w:r>
          </w:p>
        </w:tc>
        <w:tc>
          <w:tcPr>
            <w:tcW w:w="290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{sellerTel}</w:t>
            </w:r>
          </w:p>
        </w:tc>
      </w:tr>
      <w:tr>
        <w:trPr>
          <w:trHeight w:val="447" w:hRule="atLeast"/>
          <w:jc w:val="center"/>
        </w:trPr>
        <w:tc>
          <w:tcPr>
            <w:tcW w:w="17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房屋坐落</w:t>
            </w:r>
          </w:p>
        </w:tc>
        <w:tc>
          <w:tcPr>
            <w:tcW w:w="8248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{houseXy}</w:t>
            </w:r>
          </w:p>
        </w:tc>
      </w:tr>
      <w:tr>
        <w:trPr>
          <w:trHeight w:val="467" w:hRule="atLeast"/>
          <w:jc w:val="center"/>
        </w:trPr>
        <w:tc>
          <w:tcPr>
            <w:tcW w:w="17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房权证号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{houseNumber}</w:t>
            </w:r>
          </w:p>
        </w:tc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0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rPr>
          <w:trHeight w:val="445" w:hRule="atLeast"/>
          <w:jc w:val="center"/>
        </w:trPr>
        <w:tc>
          <w:tcPr>
            <w:tcW w:w="17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小区名称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{wuyeAt}</w:t>
            </w:r>
          </w:p>
        </w:tc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户型</w:t>
            </w:r>
          </w:p>
        </w:tc>
        <w:tc>
          <w:tcPr>
            <w:tcW w:w="2907" w:type="dxa"/>
            <w:vAlign w:val="center"/>
          </w:tcPr>
          <w:p>
            <w:pPr>
              <w:ind w:left="105" w:left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{houseUnit}</w:t>
            </w:r>
          </w:p>
        </w:tc>
      </w:tr>
      <w:tr>
        <w:trPr>
          <w:trHeight w:val="465" w:hRule="atLeast"/>
          <w:jc w:val="center"/>
        </w:trPr>
        <w:tc>
          <w:tcPr>
            <w:tcW w:w="17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房屋总层数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{houseLayers}</w:t>
            </w:r>
          </w:p>
        </w:tc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所在层数</w:t>
            </w:r>
          </w:p>
        </w:tc>
        <w:tc>
          <w:tcPr>
            <w:tcW w:w="290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{houseAtLayer}</w:t>
            </w:r>
          </w:p>
        </w:tc>
      </w:tr>
      <w:tr>
        <w:trPr>
          <w:trHeight w:val="457" w:hRule="atLeast"/>
          <w:jc w:val="center"/>
        </w:trPr>
        <w:tc>
          <w:tcPr>
            <w:tcW w:w="17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共有权人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{ownerName}</w:t>
            </w:r>
          </w:p>
        </w:tc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共有权证号</w:t>
            </w:r>
          </w:p>
        </w:tc>
        <w:tc>
          <w:tcPr>
            <w:tcW w:w="290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{ownerNumber}</w:t>
            </w:r>
          </w:p>
        </w:tc>
      </w:tr>
      <w:tr>
        <w:trPr>
          <w:trHeight w:val="463" w:hRule="atLeast"/>
          <w:jc w:val="center"/>
        </w:trPr>
        <w:tc>
          <w:tcPr>
            <w:tcW w:w="17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   构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{houseConstruction}</w:t>
            </w:r>
          </w:p>
        </w:tc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建筑面积</w:t>
            </w:r>
          </w:p>
        </w:tc>
        <w:tc>
          <w:tcPr>
            <w:tcW w:w="2907" w:type="dxa"/>
            <w:vAlign w:val="center"/>
          </w:tcPr>
          <w:p>
            <w:pPr>
              <w:jc w:val="center"/>
              <w:rPr>
                <w:rFonts w:ascii="宋体" w:hAnsi="宋体"/>
                <w:spacing w:val="-20"/>
                <w:sz w:val="24"/>
              </w:rPr>
            </w:pPr>
            <w:r>
              <w:rPr>
                <w:rFonts w:hint="eastAsia" w:ascii="宋体" w:hAnsi="宋体"/>
                <w:spacing w:val="-20"/>
                <w:sz w:val="24"/>
              </w:rPr>
              <w:t>{houseArea}</w:t>
            </w:r>
          </w:p>
        </w:tc>
      </w:tr>
      <w:tr>
        <w:trPr>
          <w:trHeight w:val="454" w:hRule="atLeast"/>
          <w:jc w:val="center"/>
        </w:trPr>
        <w:tc>
          <w:tcPr>
            <w:tcW w:w="17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规划用途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{houseUsing}</w:t>
            </w:r>
          </w:p>
        </w:tc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建成年份</w:t>
            </w:r>
          </w:p>
        </w:tc>
        <w:tc>
          <w:tcPr>
            <w:tcW w:w="2907" w:type="dxa"/>
            <w:vAlign w:val="center"/>
          </w:tcPr>
          <w:p>
            <w:pPr>
              <w:ind w:firstLine="120" w:firstLineChar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{houseDate}</w:t>
            </w:r>
          </w:p>
        </w:tc>
      </w:tr>
      <w:tr>
        <w:trPr>
          <w:trHeight w:val="461" w:hRule="atLeast"/>
          <w:jc w:val="center"/>
        </w:trPr>
        <w:tc>
          <w:tcPr>
            <w:tcW w:w="17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房屋性质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{houseProperty}</w:t>
            </w:r>
          </w:p>
        </w:tc>
        <w:tc>
          <w:tcPr>
            <w:tcW w:w="223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土地性质</w:t>
            </w:r>
          </w:p>
        </w:tc>
        <w:tc>
          <w:tcPr>
            <w:tcW w:w="290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{houseLandProperty}</w:t>
            </w:r>
          </w:p>
        </w:tc>
      </w:tr>
      <w:tr>
        <w:trPr>
          <w:trHeight w:val="453" w:hRule="atLeast"/>
          <w:jc w:val="center"/>
        </w:trPr>
        <w:tc>
          <w:tcPr>
            <w:tcW w:w="1706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利用现状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{houseUse}</w:t>
            </w:r>
          </w:p>
        </w:tc>
        <w:tc>
          <w:tcPr>
            <w:tcW w:w="2232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登记时间</w:t>
            </w:r>
          </w:p>
        </w:tc>
        <w:tc>
          <w:tcPr>
            <w:tcW w:w="290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{projectDate}</w:t>
            </w:r>
          </w:p>
        </w:tc>
      </w:tr>
      <w:tr>
        <w:trPr>
          <w:cantSplit/>
          <w:trHeight w:val="469" w:hRule="atLeast"/>
          <w:jc w:val="center"/>
        </w:trPr>
        <w:tc>
          <w:tcPr>
            <w:tcW w:w="489" w:type="dxa"/>
            <w:vMerge w:val="restart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场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勘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状</w:t>
            </w:r>
          </w:p>
        </w:tc>
        <w:tc>
          <w:tcPr>
            <w:tcW w:w="8248" w:type="dxa"/>
            <w:gridSpan w:val="3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{kanchaCurrentStatus}</w:t>
            </w:r>
          </w:p>
        </w:tc>
      </w:tr>
      <w:tr>
        <w:trPr>
          <w:cantSplit/>
          <w:trHeight w:val="31" w:hRule="atLeast"/>
          <w:jc w:val="center"/>
        </w:trPr>
        <w:tc>
          <w:tcPr>
            <w:tcW w:w="489" w:type="dxa"/>
            <w:vMerge w:val="continue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市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场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区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域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析</w:t>
            </w:r>
          </w:p>
        </w:tc>
        <w:tc>
          <w:tcPr>
            <w:tcW w:w="8248" w:type="dxa"/>
            <w:gridSpan w:val="3"/>
            <w:vAlign w:val="top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{kanchaMarketarea}</w:t>
            </w:r>
          </w:p>
        </w:tc>
      </w:tr>
      <w:tr>
        <w:trPr>
          <w:trHeight w:val="233" w:hRule="atLeast"/>
          <w:jc w:val="center"/>
        </w:trPr>
        <w:tc>
          <w:tcPr>
            <w:tcW w:w="9954" w:type="dxa"/>
            <w:gridSpan w:val="5"/>
            <w:vAlign w:val="top"/>
          </w:tcPr>
          <w:p>
            <w:pPr>
              <w:spacing w:line="360" w:lineRule="exact"/>
              <w:ind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{curDate}</w:t>
            </w:r>
          </w:p>
        </w:tc>
      </w:tr>
      <w:tr>
        <w:trPr>
          <w:trHeight w:val="481" w:hRule="atLeast"/>
          <w:jc w:val="center"/>
        </w:trPr>
        <w:tc>
          <w:tcPr>
            <w:tcW w:w="9954" w:type="dxa"/>
            <w:gridSpan w:val="5"/>
            <w:vAlign w:val="center"/>
          </w:tcPr>
          <w:p>
            <w:pPr>
              <w:spacing w:line="360" w:lineRule="exact"/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{houseEvaluateMoney}</w:t>
            </w:r>
          </w:p>
        </w:tc>
      </w:tr>
      <w:tr>
        <w:trPr>
          <w:trHeight w:val="1242" w:hRule="atLeast"/>
          <w:jc w:val="center"/>
        </w:trPr>
        <w:tc>
          <w:tcPr>
            <w:tcW w:w="9954" w:type="dxa"/>
            <w:gridSpan w:val="5"/>
            <w:vAlign w:val="top"/>
          </w:tcPr>
          <w:p>
            <w:pPr>
              <w:spacing w:line="360" w:lineRule="exact"/>
              <w:ind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{curPerson}</w:t>
            </w:r>
          </w:p>
        </w:tc>
      </w:tr>
      <w:tr>
        <w:trPr>
          <w:trHeight w:val="2949" w:hRule="atLeast"/>
          <w:jc w:val="center"/>
        </w:trPr>
        <w:tc>
          <w:tcPr>
            <w:tcW w:w="489" w:type="dxa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估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价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象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置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</w:p>
        </w:tc>
        <w:tc>
          <w:tcPr>
            <w:tcW w:w="9465" w:type="dxa"/>
            <w:gridSpan w:val="4"/>
            <w:vAlign w:val="top"/>
          </w:tcPr>
          <w:p>
            <w:pPr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kern w:val="0"/>
                <w:sz w:val="24"/>
              </w:rPr>
              <w:t>{pic1.jpg,615,321}</w:t>
            </w:r>
          </w:p>
        </w:tc>
      </w:tr>
      <w:tr>
        <w:trPr>
          <w:trHeight w:val="703" w:hRule="atLeast"/>
          <w:jc w:val="center"/>
        </w:trPr>
        <w:tc>
          <w:tcPr>
            <w:tcW w:w="489" w:type="dxa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变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能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力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析</w:t>
            </w:r>
          </w:p>
        </w:tc>
        <w:tc>
          <w:tcPr>
            <w:tcW w:w="9465" w:type="dxa"/>
            <w:gridSpan w:val="4"/>
            <w:vAlign w:val="top"/>
          </w:tcPr>
          <w:p>
            <w:pPr>
              <w:spacing w:line="360" w:lineRule="exac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{yupingBianxian}</w:t>
            </w:r>
          </w:p>
        </w:tc>
      </w:tr>
      <w:tr>
        <w:trPr>
          <w:trHeight w:val="5451" w:hRule="atLeast"/>
          <w:jc w:val="center"/>
        </w:trPr>
        <w:tc>
          <w:tcPr>
            <w:tcW w:w="489" w:type="dxa"/>
            <w:vAlign w:val="top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房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抵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押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估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价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告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提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示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9465" w:type="dxa"/>
            <w:gridSpan w:val="4"/>
            <w:vAlign w:val="top"/>
          </w:tcPr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{yupingDiyatishi}</w:t>
            </w:r>
          </w:p>
        </w:tc>
      </w:tr>
    </w:tbl>
    <w:p>
      <w:pPr>
        <w:jc w:val="center"/>
      </w:pPr>
    </w:p>
    <w:sectPr>
      <w:headerReference r:id="rId4" w:type="default"/>
      <w:footerReference r:id="rId5" w:type="default"/>
      <w:footerReference r:id="rId6" w:type="even"/>
      <w:pgSz w:w="11906" w:h="16838"/>
      <w:pgMar w:top="1134" w:right="567" w:bottom="1021" w:left="1134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mbria">
    <w:altName w:val="Palatino Linotype"/>
    <w:panose1 w:val="02040503050406030204"/>
    <w:charset w:val="00"/>
    <w:family w:val="auto"/>
    <w:pitch w:val="default"/>
    <w:sig w:usb0="A00002EF" w:usb1="4000004B" w:usb2="00000000" w:usb3="00000000" w:csb0="0000009F" w:csb1="00000000"/>
  </w:font>
  <w:font w:name="Calibri">
    <w:altName w:val="微软雅黑"/>
    <w:panose1 w:val="020F0502020204030204"/>
    <w:charset w:val="00"/>
    <w:family w:val="auto"/>
    <w:pitch w:val="default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framePr w:wrap="around" w:hAnchor="margin" w:vAnchor="text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framePr w:wrap="around" w:hAnchor="margin" w:vAnchor="text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Balloon Text"/>
    <w:basedOn w:val="1"/>
    <w:link w:val="8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  <w:rPr/>
  </w:style>
  <w:style w:type="character" w:customStyle="1" w:styleId="8">
    <w:name w:val="批注框文本 Char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102</Words>
  <Characters>586</Characters>
  <Lines>4</Lines>
  <Paragraphs>1</Paragraphs>
  <TotalTime>0</TotalTime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2013-03-14T03:11:00Z</dcterms:created>
  <dc:creator>微软用户</dc:creator>
  <cp:lastModifiedBy>ccc</cp:lastModifiedBy>
  <cp:lastPrinted>2012-11-15T07:20:00Z</cp:lastPrinted>
  <dcterms:modified xsi:type="dcterms:W3CDTF">2013-11-06T16:13:35Z</dcterms:modified>
  <dc:title>房屋所有权人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