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工厂MES 使用说明</w:t>
      </w:r>
    </w:p>
    <w:p>
      <w:pPr>
        <w:spacing w:after="10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适用于：车间操作工、班组长、管理员</w:t>
      </w:r>
    </w:p>
    <w:p>
      <w:pPr>
        <w:spacing w:after="10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版本：v1.0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一、登录</w:t>
      </w:r>
    </w:p>
    <w:p>
      <w:pPr>
        <w:spacing w:after="10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在电脑或手机浏览器中打开系统网址，输入用户名和密码后点击登录。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管理员账号：admin / admin123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操作工账号：zhang3 / 123456</w:t>
      </w:r>
    </w:p>
    <w:p>
      <w:pPr>
        <w:spacing w:after="100" w:before="80"/>
        <w:ind w:left="200"/>
      </w:pPr>
      <w:r>
        <w:rPr>
          <w:rFonts w:ascii="微软雅黑" w:cs="微软雅黑" w:eastAsia="微软雅黑" w:hAnsi="微软雅黑"/>
          <w:b/>
          <w:bCs/>
          <w:color w:val="2563EB"/>
          <w:sz w:val="20"/>
          <w:szCs w:val="20"/>
        </w:rPr>
        <w:t xml:space="preserve">💡 提示：</w:t>
      </w:r>
      <w:r>
        <w:rPr>
          <w:rFonts w:ascii="微软雅黑" w:cs="微软雅黑" w:eastAsia="微软雅黑" w:hAnsi="微软雅黑"/>
          <w:color w:val="2563EB"/>
          <w:sz w:val="20"/>
          <w:szCs w:val="20"/>
        </w:rPr>
        <w:t xml:space="preserve">如忘记密码，请联系管理员重置。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二、首页（生产看板）</w:t>
      </w:r>
    </w:p>
    <w:p>
      <w:pPr>
        <w:spacing w:after="10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登录后进入首页，可以看到：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顶部统计：工单总数、生产中、待处理、今日完成数量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趋势图：过去7天产量变化（折线图）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仪表盘：整体完成率和合格率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快捷按钮：新建工单、去报工、入库、检验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三、工单管理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查看工单</w:t>
      </w:r>
    </w:p>
    <w:p>
      <w:pPr>
        <w:spacing w:after="10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左侧导航点「工单管理」，所有工单以卡片形式展示。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卡片上显示：工单编号、产品名称、计划数量、完成进度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颜色标记：绿色=已完成，蓝色=生产中，橙色=待处理，红色=紧急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新建工单</w:t>
      </w:r>
    </w:p>
    <w:p>
      <w:pPr>
        <w:spacing w:after="10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点击右上角「新建工单」按钮：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选产品、填计划数量、选产线、选工艺模板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可设优先级（普通/高/紧急）和截止日期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提交后工单自动出现在列表中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工单详情</w:t>
      </w:r>
    </w:p>
    <w:p>
      <w:pPr>
        <w:spacing w:after="10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点击工单卡片进入详情页，可查看：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工序进度：当前进行到哪一步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质量记录：该工单的质检记录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报工记录：各工序的报工情况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四、车间报工</w:t>
      </w:r>
    </w:p>
    <w:p>
      <w:pPr>
        <w:spacing w:after="10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这是操作工最常用的功能。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开始生产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在车间报工页面，找到待处理的工单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点击工单进入详情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点击「开始工序」按钮开始生产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报工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工序开始后，填写：良品数量、不良品数量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点击「提交报工」完成该工序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完成工单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所有工序完成后，工单自动标记为「已完成」</w:t>
      </w:r>
    </w:p>
    <w:p>
      <w:pPr>
        <w:spacing w:after="100" w:before="80"/>
        <w:ind w:left="200"/>
      </w:pPr>
      <w:r>
        <w:rPr>
          <w:rFonts w:ascii="微软雅黑" w:cs="微软雅黑" w:eastAsia="微软雅黑" w:hAnsi="微软雅黑"/>
          <w:b/>
          <w:bCs/>
          <w:color w:val="2563EB"/>
          <w:sz w:val="20"/>
          <w:szCs w:val="20"/>
        </w:rPr>
        <w:t xml:space="preserve">💡 提示：</w:t>
      </w:r>
      <w:r>
        <w:rPr>
          <w:rFonts w:ascii="微软雅黑" w:cs="微软雅黑" w:eastAsia="微软雅黑" w:hAnsi="微软雅黑"/>
          <w:color w:val="2563EB"/>
          <w:sz w:val="20"/>
          <w:szCs w:val="20"/>
        </w:rPr>
        <w:t xml:space="preserve">报工数据用于统计产量和合格率，请如实填写。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五、库存管理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查看库存</w:t>
      </w:r>
    </w:p>
    <w:p>
      <w:pPr>
        <w:spacing w:after="10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点击左侧「库存管理」，默认显示所有物料的库存数量。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库存不足的物料会显示红色警告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入库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点击「入库」按钮 → 选物料 → 填数量 → 填库位 → 提交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出库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点击「出库」按钮 → 选物料 → 填数量 → 可关联工单 → 提交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新建物料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点击「新建物料」→ 填写名称、编码、规格、单位、最低库存预警 → 提交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六、质量管理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检验操作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在质量管理页面，点击工单旁的「检验」按钮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选择检验结果：合格 / 不合格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如不合格，填写缺陷类型和缺陷数量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提交后记录保存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查看记录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点「检验记录」查看所有历史记录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点「质量报表」查看统计汇总</w:t>
      </w:r>
    </w:p>
    <w:p>
      <w:pPr>
        <w:spacing w:after="100" w:before="80"/>
        <w:ind w:left="200"/>
      </w:pPr>
      <w:r>
        <w:rPr>
          <w:rFonts w:ascii="微软雅黑" w:cs="微软雅黑" w:eastAsia="微软雅黑" w:hAnsi="微软雅黑"/>
          <w:b/>
          <w:bCs/>
          <w:color w:val="2563EB"/>
          <w:sz w:val="20"/>
          <w:szCs w:val="20"/>
        </w:rPr>
        <w:t xml:space="preserve">💡 提示：</w:t>
      </w:r>
      <w:r>
        <w:rPr>
          <w:rFonts w:ascii="微软雅黑" w:cs="微软雅黑" w:eastAsia="微软雅黑" w:hAnsi="微软雅黑"/>
          <w:color w:val="2563EB"/>
          <w:sz w:val="20"/>
          <w:szCs w:val="20"/>
        </w:rPr>
        <w:t xml:space="preserve">检验数据自动关联到对应工单，可追溯。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七、系统管理（仅管理员）</w:t>
      </w:r>
    </w:p>
    <w:p>
      <w:pPr>
        <w:spacing w:after="10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管理员账号专有功能。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用户管理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查看所有用户：用户名、姓名、角色、状态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添加用户：点击「添加用户」→ 填写信息 → 提交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产品管理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查看所有产品及其工单数量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添加产品：点击「添加产品」→ 填写信息 → 提交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工艺模板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查看各产品的工艺流程和工序步骤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八、常见问题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手机打不开系统？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用手机 Chrome 或 Safari 浏览器打开，不要用微信内置浏览器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首次加载可能等 5-10 秒（数据库冷启动）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如果用移动数据打不开，换 Wi-Fi 试试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还有问题？给我发报错截图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忘记密码？</w:t>
      </w:r>
    </w:p>
    <w:p>
      <w:pPr>
        <w:spacing w:after="10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联系管理员在系统管理页面重置密码。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页面加载慢？</w:t>
      </w:r>
    </w:p>
    <w:p>
      <w:pPr>
        <w:spacing w:after="10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免费版数据库空闲时会休眠，首次访问需要 5-10 秒唤醒，之后就快了。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报工报错了怎么办？</w:t>
      </w:r>
    </w:p>
    <w:p>
      <w:pPr>
        <w:spacing w:after="10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目前不支持修改已提交的报工记录，请联系管理员处理。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九、账号角色说明</w:t>
      </w:r>
    </w:p>
    <w:p>
      <w:pPr>
        <w:spacing w:after="10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系统有三种角色，权限不同：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管理员（admin）：全部功能可用，包括系统管理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班组长（supervisor）：可看所有工单和质量数据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微软雅黑" w:cs="微软雅黑" w:eastAsia="微软雅黑" w:hAnsi="微软雅黑"/>
          <w:sz w:val="21"/>
          <w:szCs w:val="21"/>
        </w:rPr>
        <w:t xml:space="preserve">操作工（operator）：只能看自己产线的工单，主要用报工功能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工厂MES使用说明</dc:title>
  <dc:creator>Un-named</dc:creator>
  <dc:description>Factory MES User Manual</dc:description>
  <cp:lastModifiedBy>Un-named</cp:lastModifiedBy>
  <cp:revision>1</cp:revision>
  <dcterms:created xsi:type="dcterms:W3CDTF">2026-05-19T07:45:22.745Z</dcterms:created>
  <dcterms:modified xsi:type="dcterms:W3CDTF">2026-05-19T07:45:22.746Z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