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1681" w14:textId="47CA1D76" w:rsidR="007B2639" w:rsidRDefault="005D1B05">
      <w:r>
        <w:t>Placeholder</w:t>
      </w:r>
    </w:p>
    <w:sectPr w:rsidR="007B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05"/>
    <w:rsid w:val="005D1B05"/>
    <w:rsid w:val="007B2639"/>
    <w:rsid w:val="00B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562E"/>
  <w15:chartTrackingRefBased/>
  <w15:docId w15:val="{A031C561-7720-437C-8E98-CE8CEE2F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WBG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Daniel Kleczka</dc:creator>
  <cp:keywords/>
  <dc:description/>
  <cp:lastModifiedBy>Justin Daniel Kleczka</cp:lastModifiedBy>
  <cp:revision>1</cp:revision>
  <dcterms:created xsi:type="dcterms:W3CDTF">2024-10-04T17:12:00Z</dcterms:created>
  <dcterms:modified xsi:type="dcterms:W3CDTF">2024-10-04T17:12:00Z</dcterms:modified>
</cp:coreProperties>
</file>