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Burkina</w:t>
      </w:r>
      <w:r>
        <w:t xml:space="preserve"> </w:t>
      </w:r>
      <w:r>
        <w:t xml:space="preserve">Faso</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Burkina Faso received a score of 72.3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Burkina Faso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Burkina Faso received a score of</w:t>
      </w:r>
      <w:r>
        <w:t xml:space="preserve"> </w:t>
      </w:r>
      <w:r>
        <w:rPr>
          <w:b/>
          <w:bCs/>
        </w:rPr>
        <w:t xml:space="preserve">69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Burkina Faso received a score of 80.4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Burkina Faso received a score of 42.2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Burkina Faso received a score of 70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Burkina Faso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Burkina Faso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Burkina Faso received a score of 0.6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Burkina Faso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Burkina Faso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Burkina Faso received a score of 0.8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Burkina Faso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Burkina Faso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Burkina Faso received a score of 0.7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Burkina Faso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Burkina Faso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Burkina Faso received a score of 0.7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Burkina Faso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1975,1985,1996,2006,2019</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1994, 1998, 2003, 2005, 2007, 2009, 2014, 2018, 2021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1993, 1996, 1997, 1998, 1999, 2000, 2001, 2002, 2003, 2004, 2005, 2006, 2007, 2022</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2006, 2018, 2023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1992, 1993, 1996, 1998, 1999, 2003, 2006, 2010, 2014, 2017, 2021</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Burkina Faso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49D71A7-52BB-44F3-904F-2D03438A1AC2}"/>
</file>

<file path=customXml/itemProps2.xml><?xml version="1.0" encoding="utf-8"?>
<ds:datastoreItem xmlns:ds="http://schemas.openxmlformats.org/officeDocument/2006/customXml" ds:itemID="{3D2D0D39-5EEB-4A93-8356-9B52A25AE77D}"/>
</file>

<file path=customXml/itemProps3.xml><?xml version="1.0" encoding="utf-8"?>
<ds:datastoreItem xmlns:ds="http://schemas.openxmlformats.org/officeDocument/2006/customXml" ds:itemID="{DB6A9112-4B68-4679-968F-2B6780A171F6}"/>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2024-11-01T11:41:51Z</dcterms:created>
  <dcterms:modified xsi:type="dcterms:W3CDTF">2024-11-01T11:41:51Z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Burkina Faso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