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rawings/drawing1.xml" ContentType="application/vnd.openxmlformats-officedocument.drawingml.chartshapes+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Override6.xml" ContentType="application/vnd.openxmlformats-officedocument.themeOverride+xml"/>
  <Override PartName="/word/charts/chart8.xml" ContentType="application/vnd.openxmlformats-officedocument.drawingml.chart+xml"/>
  <Override PartName="/word/charts/chart7.xml" ContentType="application/vnd.openxmlformats-officedocument.drawingml.chart+xml"/>
  <Override PartName="/word/charts/chart6.xml" ContentType="application/vnd.openxmlformats-officedocument.drawingml.chart+xml"/>
  <Override PartName="/word/theme/theme1.xml" ContentType="application/vnd.openxmlformats-officedocument.theme+xml"/>
  <Override PartName="/word/theme/themeOverride7.xml" ContentType="application/vnd.openxmlformats-officedocument.themeOverride+xml"/>
  <Override PartName="/word/theme/themeOverride2.xml" ContentType="application/vnd.openxmlformats-officedocument.themeOverride+xml"/>
  <Override PartName="/word/charts/chart2.xml" ContentType="application/vnd.openxmlformats-officedocument.drawingml.chart+xml"/>
  <Override PartName="/word/theme/themeOverride1.xml" ContentType="application/vnd.openxmlformats-officedocument.themeOverride+xml"/>
  <Override PartName="/word/charts/chart1.xml" ContentType="application/vnd.openxmlformats-officedocument.drawingml.chart+xml"/>
  <Override PartName="/word/charts/chart3.xml" ContentType="application/vnd.openxmlformats-officedocument.drawingml.chart+xml"/>
  <Override PartName="/word/theme/themeOverride3.xml" ContentType="application/vnd.openxmlformats-officedocument.themeOverride+xml"/>
  <Override PartName="/word/theme/themeOverride5.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4.xml" ContentType="application/vnd.openxmlformats-officedocument.drawingml.chart+xml"/>
  <Override PartName="/word/settings.xml" ContentType="application/vnd.openxmlformats-officedocument.wordprocessingml.settings+xml"/>
  <Override PartName="/word/webSettings.xml" ContentType="application/vnd.openxmlformats-officedocument.wordprocessingml.webSettings+xml"/>
  <Override PartName="/word/stylesWithEffects.xml" ContentType="application/vnd.ms-word.stylesWithEffects+xml"/>
  <Override PartName="/customXml/itemProps1.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B8F945" w14:textId="28F65C23" w:rsidR="00CF0675" w:rsidRPr="00780E3F" w:rsidRDefault="00CF0675" w:rsidP="00D337DB">
      <w:pPr>
        <w:pStyle w:val="a6"/>
        <w:tabs>
          <w:tab w:val="left" w:pos="6803"/>
        </w:tabs>
        <w:ind w:left="567" w:right="565"/>
        <w:jc w:val="center"/>
        <w:rPr>
          <w:b/>
          <w:szCs w:val="24"/>
        </w:rPr>
      </w:pPr>
      <w:r w:rsidRPr="00780E3F">
        <w:rPr>
          <w:b/>
          <w:szCs w:val="24"/>
        </w:rPr>
        <w:t>КЫРГЫЗ РЕСПУБЛИКАСЫНЫН 2022-</w:t>
      </w:r>
      <w:r w:rsidRPr="00780E3F">
        <w:rPr>
          <w:b/>
          <w:szCs w:val="24"/>
          <w:lang w:val="ky-KG"/>
        </w:rPr>
        <w:t xml:space="preserve">ЖЫЛГА  </w:t>
      </w:r>
      <w:r w:rsidR="00124607" w:rsidRPr="00780E3F">
        <w:rPr>
          <w:b/>
          <w:szCs w:val="24"/>
          <w:lang w:val="ky-KG"/>
        </w:rPr>
        <w:br/>
      </w:r>
      <w:r w:rsidR="00DA4DD1">
        <w:rPr>
          <w:b/>
          <w:szCs w:val="24"/>
          <w:lang w:val="ky-KG"/>
        </w:rPr>
        <w:t xml:space="preserve">РЕСПУБЛИКАЛЫК БЮДЖЕТИНЕ </w:t>
      </w:r>
      <w:r w:rsidRPr="00780E3F">
        <w:rPr>
          <w:b/>
          <w:szCs w:val="24"/>
          <w:lang w:val="ky-KG"/>
        </w:rPr>
        <w:t xml:space="preserve">ЖАНА </w:t>
      </w:r>
      <w:r w:rsidR="00124607" w:rsidRPr="00780E3F">
        <w:rPr>
          <w:b/>
          <w:szCs w:val="24"/>
          <w:lang w:val="ky-KG"/>
        </w:rPr>
        <w:br/>
      </w:r>
      <w:r w:rsidRPr="00780E3F">
        <w:rPr>
          <w:b/>
          <w:szCs w:val="24"/>
          <w:lang w:val="ky-KG"/>
        </w:rPr>
        <w:t>2023-2024-ЖЫЛДАРГА БОЛЖОЛУНА ТҮШҮНДҮРМӨ КАТ</w:t>
      </w:r>
    </w:p>
    <w:p w14:paraId="1BDB11D2" w14:textId="77777777" w:rsidR="00817CCE" w:rsidRPr="00780E3F" w:rsidRDefault="00817CCE" w:rsidP="00124607">
      <w:pPr>
        <w:widowControl w:val="0"/>
        <w:autoSpaceDE w:val="0"/>
        <w:autoSpaceDN w:val="0"/>
        <w:adjustRightInd w:val="0"/>
        <w:spacing w:after="0" w:line="240" w:lineRule="auto"/>
        <w:ind w:firstLine="709"/>
        <w:jc w:val="both"/>
        <w:rPr>
          <w:rFonts w:ascii="Times New Roman" w:eastAsia="Times New Roman" w:hAnsi="Times New Roman" w:cs="Times New Roman"/>
          <w:sz w:val="24"/>
          <w:szCs w:val="24"/>
          <w:lang w:eastAsia="ru-RU"/>
        </w:rPr>
      </w:pPr>
    </w:p>
    <w:p w14:paraId="3E475937" w14:textId="161031C6" w:rsidR="00817CCE" w:rsidRPr="00780E3F" w:rsidRDefault="00CF0675" w:rsidP="00B5374D">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Кыргыз Республикасынын Бюджеттик кодексине ылайык Кыргыз Республикасынын 2022-жылга республикалык бюджетинин долбоору жана </w:t>
      </w:r>
      <w:r w:rsidR="00B5374D"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202</w:t>
      </w:r>
      <w:r w:rsidR="00F52A07" w:rsidRPr="00780E3F">
        <w:rPr>
          <w:rFonts w:ascii="Times New Roman" w:hAnsi="Times New Roman" w:cs="Times New Roman"/>
          <w:sz w:val="24"/>
          <w:szCs w:val="24"/>
          <w:lang w:eastAsia="ru-RU"/>
        </w:rPr>
        <w:t>3</w:t>
      </w:r>
      <w:r w:rsidRPr="00780E3F">
        <w:rPr>
          <w:rFonts w:ascii="Times New Roman" w:hAnsi="Times New Roman" w:cs="Times New Roman"/>
          <w:sz w:val="24"/>
          <w:szCs w:val="24"/>
          <w:lang w:val="ky-KG" w:eastAsia="ru-RU"/>
        </w:rPr>
        <w:t>-202</w:t>
      </w:r>
      <w:r w:rsidR="00F52A07" w:rsidRPr="00780E3F">
        <w:rPr>
          <w:rFonts w:ascii="Times New Roman" w:hAnsi="Times New Roman" w:cs="Times New Roman"/>
          <w:sz w:val="24"/>
          <w:szCs w:val="24"/>
          <w:lang w:eastAsia="ru-RU"/>
        </w:rPr>
        <w:t>4</w:t>
      </w:r>
      <w:r w:rsidRPr="00780E3F">
        <w:rPr>
          <w:rFonts w:ascii="Times New Roman" w:hAnsi="Times New Roman" w:cs="Times New Roman"/>
          <w:sz w:val="24"/>
          <w:szCs w:val="24"/>
          <w:lang w:val="ky-KG" w:eastAsia="ru-RU"/>
        </w:rPr>
        <w:t>-жылдарга болжолу</w:t>
      </w:r>
      <w:r w:rsidRPr="00780E3F">
        <w:rPr>
          <w:rFonts w:ascii="Times New Roman" w:hAnsi="Times New Roman" w:cs="Times New Roman"/>
          <w:sz w:val="24"/>
          <w:szCs w:val="24"/>
          <w:lang w:eastAsia="ru-RU"/>
        </w:rPr>
        <w:t xml:space="preserve"> </w:t>
      </w:r>
      <w:r w:rsidRPr="00780E3F">
        <w:rPr>
          <w:rFonts w:ascii="Times New Roman" w:hAnsi="Times New Roman" w:cs="Times New Roman"/>
          <w:sz w:val="24"/>
          <w:szCs w:val="24"/>
          <w:lang w:val="ky-KG" w:eastAsia="ru-RU"/>
        </w:rPr>
        <w:t xml:space="preserve">Кыргыз Республикасынын </w:t>
      </w:r>
      <w:r w:rsidR="00937D0A" w:rsidRPr="00780E3F">
        <w:rPr>
          <w:rFonts w:ascii="Times New Roman" w:hAnsi="Times New Roman" w:cs="Times New Roman"/>
          <w:sz w:val="24"/>
          <w:szCs w:val="24"/>
          <w:lang w:val="ky-KG" w:eastAsia="ru-RU"/>
        </w:rPr>
        <w:t>Фи</w:t>
      </w:r>
      <w:r w:rsidRPr="00780E3F">
        <w:rPr>
          <w:rFonts w:ascii="Times New Roman" w:hAnsi="Times New Roman" w:cs="Times New Roman"/>
          <w:sz w:val="24"/>
          <w:szCs w:val="24"/>
          <w:lang w:val="ky-KG" w:eastAsia="ru-RU"/>
        </w:rPr>
        <w:t xml:space="preserve">нансы министрлиги тарабынан даярдалган.  Бюджет долбоорунда эсептөө негизи катары </w:t>
      </w:r>
      <w:r w:rsidR="0054723B">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2022-2024-жылдарга Кыргыз Республикасынын Фискалдык саясатынын негизги багыттарынын параметрлери кабыл алынган</w:t>
      </w:r>
      <w:r w:rsidR="005F2426" w:rsidRPr="00780E3F">
        <w:rPr>
          <w:rFonts w:ascii="Times New Roman" w:hAnsi="Times New Roman" w:cs="Times New Roman"/>
          <w:sz w:val="24"/>
          <w:szCs w:val="24"/>
          <w:lang w:val="ky-KG" w:eastAsia="ru-RU"/>
        </w:rPr>
        <w:t>.</w:t>
      </w:r>
    </w:p>
    <w:p w14:paraId="0C446E1D" w14:textId="77777777" w:rsidR="00CF0675" w:rsidRPr="00780E3F" w:rsidRDefault="00CF0675" w:rsidP="00B5374D">
      <w:pPr>
        <w:widowControl w:val="0"/>
        <w:spacing w:after="0" w:line="240" w:lineRule="auto"/>
        <w:ind w:firstLine="709"/>
        <w:jc w:val="both"/>
        <w:rPr>
          <w:rFonts w:ascii="Times New Roman" w:eastAsia="Times New Roman" w:hAnsi="Times New Roman" w:cs="Times New Roman"/>
          <w:b/>
          <w:sz w:val="24"/>
          <w:szCs w:val="24"/>
          <w:lang w:val="ky-KG" w:eastAsia="ru-RU"/>
        </w:rPr>
      </w:pPr>
    </w:p>
    <w:p w14:paraId="3840F8A5" w14:textId="77777777" w:rsidR="00CF0675" w:rsidRPr="00780E3F" w:rsidRDefault="00CF0675" w:rsidP="00B5374D">
      <w:pPr>
        <w:pStyle w:val="a6"/>
        <w:jc w:val="center"/>
        <w:rPr>
          <w:b/>
          <w:szCs w:val="24"/>
          <w:lang w:val="ky-KG"/>
        </w:rPr>
      </w:pPr>
      <w:r w:rsidRPr="00780E3F">
        <w:rPr>
          <w:b/>
          <w:szCs w:val="24"/>
          <w:lang w:val="ky-KG"/>
        </w:rPr>
        <w:t>2022-2024-ЖЫЛДАРДА ӨНҮКТҮРҮҮНҮН МАКРОЭКОНОМИКАЛЫК КЕЛЕЧЕГИ</w:t>
      </w:r>
    </w:p>
    <w:p w14:paraId="06AC648D" w14:textId="77777777" w:rsidR="003773B2" w:rsidRPr="00780E3F" w:rsidRDefault="003773B2" w:rsidP="00B5374D">
      <w:pPr>
        <w:pStyle w:val="a6"/>
        <w:jc w:val="center"/>
        <w:rPr>
          <w:b/>
          <w:szCs w:val="24"/>
          <w:lang w:val="ky-KG"/>
        </w:rPr>
      </w:pPr>
    </w:p>
    <w:p w14:paraId="1FDAA54C" w14:textId="506EAD56" w:rsidR="003773B2" w:rsidRPr="00780E3F" w:rsidRDefault="00CF0675" w:rsidP="00B5374D">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Өлкөнү өнүктүрүүнү баалоонун негизи катары Кыргыз Республикасын макроэкономикалык </w:t>
      </w:r>
      <w:r w:rsidR="007C0DF3" w:rsidRPr="00780E3F">
        <w:rPr>
          <w:rFonts w:ascii="Times New Roman" w:hAnsi="Times New Roman" w:cs="Times New Roman"/>
          <w:sz w:val="24"/>
          <w:szCs w:val="24"/>
          <w:lang w:val="ky-KG"/>
        </w:rPr>
        <w:t xml:space="preserve">өнүктүрүүнүн үч макроэкономикалык сценарийи (базалык, пессимисттик, оптимисттик) салынган. Болжолдун бардык үч сценарийи тышкы шарттардын жана ички факторлордун  таасирлеринин бирдиктүү болжолдорунун негизинде  иштелип чыккан, алар  учурдагы жылга жана кийинки жылдарга өлкөнүн экономикасын өнүктүрүүгө таасир тийгизиши мүмкүн. </w:t>
      </w:r>
    </w:p>
    <w:p w14:paraId="693A7450" w14:textId="22041739" w:rsidR="006F53E5" w:rsidRPr="00780E3F" w:rsidRDefault="007C0DF3" w:rsidP="00B5374D">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2022-2024-жылдарга Кыргыз Республикасын социалдык-экономикалык өнүктүрүүнүн орто мөөнөттүү болжолунун базалык сценарийи 2022-2024-жылдарга Кыргыз Республикасынын фискалдык саясатынын негизги багыттарын түзүүдө негиз катары алынган. </w:t>
      </w:r>
    </w:p>
    <w:p w14:paraId="028CFF07" w14:textId="77777777" w:rsidR="006F53E5" w:rsidRPr="00780E3F" w:rsidRDefault="009953E0" w:rsidP="00B5374D">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w:t>
      </w:r>
      <w:r w:rsidR="00013CE1" w:rsidRPr="00780E3F">
        <w:rPr>
          <w:rFonts w:ascii="Times New Roman" w:hAnsi="Times New Roman" w:cs="Times New Roman"/>
          <w:sz w:val="24"/>
          <w:szCs w:val="24"/>
          <w:lang w:val="ky-KG"/>
        </w:rPr>
        <w:t>022</w:t>
      </w:r>
      <w:r w:rsidRPr="00780E3F">
        <w:rPr>
          <w:rFonts w:ascii="Times New Roman" w:hAnsi="Times New Roman" w:cs="Times New Roman"/>
          <w:sz w:val="24"/>
          <w:szCs w:val="24"/>
          <w:lang w:val="ky-KG"/>
        </w:rPr>
        <w:t xml:space="preserve">-жылы коронавирус инфекциясынын жайылышы менен келип чыккан </w:t>
      </w:r>
      <w:r w:rsidR="00047E46" w:rsidRPr="00780E3F">
        <w:rPr>
          <w:rFonts w:ascii="Times New Roman" w:hAnsi="Times New Roman" w:cs="Times New Roman"/>
          <w:sz w:val="24"/>
          <w:szCs w:val="24"/>
          <w:lang w:val="ky-KG"/>
        </w:rPr>
        <w:t xml:space="preserve">кырдаалды турукташтыруудан кийин улуттук экономикада калыбына келтирүү болжолдонууда, алар </w:t>
      </w:r>
      <w:r w:rsidR="000771E2" w:rsidRPr="00780E3F">
        <w:rPr>
          <w:rFonts w:ascii="Times New Roman" w:hAnsi="Times New Roman" w:cs="Times New Roman"/>
          <w:sz w:val="24"/>
          <w:szCs w:val="24"/>
          <w:lang w:val="ky-KG"/>
        </w:rPr>
        <w:t>акырындык менен жүгүртүүнү баштайт, өсүүнүн өз траекториясына иштин активдүүлүгүн кайтарат.</w:t>
      </w:r>
    </w:p>
    <w:p w14:paraId="76205A79" w14:textId="43BA3527" w:rsidR="006F53E5" w:rsidRPr="00780E3F" w:rsidRDefault="000771E2" w:rsidP="00B5374D">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2022-жылга макроэкономикалык саясаттын башкы максаты экономикалык өсүүнүн оң тенденцияларын  сактоо жана өлкөнүн туруктуу экономикалык өнүгүшүн камсыздоо болот. </w:t>
      </w:r>
    </w:p>
    <w:p w14:paraId="523BD73C" w14:textId="2C354F1B" w:rsidR="00013CE1" w:rsidRPr="00780E3F" w:rsidRDefault="000771E2"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Максаттуу </w:t>
      </w:r>
      <w:r w:rsidR="00013CE1" w:rsidRPr="00780E3F">
        <w:rPr>
          <w:rFonts w:ascii="Times New Roman" w:hAnsi="Times New Roman" w:cs="Times New Roman"/>
          <w:sz w:val="24"/>
          <w:szCs w:val="24"/>
          <w:lang w:val="ky-KG"/>
        </w:rPr>
        <w:t>макроэкономи</w:t>
      </w:r>
      <w:r w:rsidRPr="00780E3F">
        <w:rPr>
          <w:rFonts w:ascii="Times New Roman" w:hAnsi="Times New Roman" w:cs="Times New Roman"/>
          <w:sz w:val="24"/>
          <w:szCs w:val="24"/>
          <w:lang w:val="ky-KG"/>
        </w:rPr>
        <w:t xml:space="preserve">калык көрсөткүчтөр экономиканы бекемдөөгө,  потенциалды күчөтүүгө жана өндүрүштү өнүктүрүүгө, ошондой эле элдин жашоосунун сапатын жана бакубатчылыгын жакшыртууга багытталган 2018-2040-жылдарга Кыргыз Республикасын өнүктүрүүнүн улуттук стратегиясын толук жана ийгиликтүү ишке ашырууга негизденген. </w:t>
      </w:r>
      <w:r w:rsidR="00013CE1" w:rsidRPr="00780E3F">
        <w:rPr>
          <w:rFonts w:ascii="Times New Roman" w:hAnsi="Times New Roman" w:cs="Times New Roman"/>
          <w:sz w:val="24"/>
          <w:szCs w:val="24"/>
          <w:lang w:val="ky-KG"/>
        </w:rPr>
        <w:t>Экономи</w:t>
      </w:r>
      <w:r w:rsidRPr="00780E3F">
        <w:rPr>
          <w:rFonts w:ascii="Times New Roman" w:hAnsi="Times New Roman" w:cs="Times New Roman"/>
          <w:sz w:val="24"/>
          <w:szCs w:val="24"/>
          <w:lang w:val="ky-KG"/>
        </w:rPr>
        <w:t xml:space="preserve">калык саясат жумуш орундарын түзүүчү жана элдин бакубатчылыгын жогорулатуучу </w:t>
      </w:r>
      <w:r w:rsidR="00833F3A" w:rsidRPr="00780E3F">
        <w:rPr>
          <w:rFonts w:ascii="Times New Roman" w:hAnsi="Times New Roman" w:cs="Times New Roman"/>
          <w:sz w:val="24"/>
          <w:szCs w:val="24"/>
          <w:lang w:val="ky-KG"/>
        </w:rPr>
        <w:t>импортту жайгаштыруу үчүн жогорку потенциалы бар тармактарды өнүктүрүүгө дем берүүгө багытталат</w:t>
      </w:r>
      <w:r w:rsidR="00013CE1" w:rsidRPr="00780E3F">
        <w:rPr>
          <w:rFonts w:ascii="Times New Roman" w:hAnsi="Times New Roman" w:cs="Times New Roman"/>
          <w:sz w:val="24"/>
          <w:szCs w:val="24"/>
          <w:lang w:val="ky-KG"/>
        </w:rPr>
        <w:t xml:space="preserve">. </w:t>
      </w:r>
    </w:p>
    <w:p w14:paraId="5CBCEC57" w14:textId="40FC9016" w:rsidR="008D6731" w:rsidRPr="00780E3F" w:rsidRDefault="00833F3A" w:rsidP="00124607">
      <w:pPr>
        <w:pStyle w:val="32"/>
        <w:ind w:firstLine="709"/>
        <w:jc w:val="both"/>
        <w:rPr>
          <w:b w:val="0"/>
          <w:szCs w:val="24"/>
          <w:lang w:val="ky-KG"/>
        </w:rPr>
      </w:pPr>
      <w:r w:rsidRPr="00780E3F">
        <w:rPr>
          <w:b w:val="0"/>
          <w:szCs w:val="24"/>
          <w:lang w:val="ky-KG"/>
        </w:rPr>
        <w:t>ИДПнын өсүүсүнүн анык арымы 2022-жылы</w:t>
      </w:r>
      <w:r w:rsidR="008D6731" w:rsidRPr="00780E3F">
        <w:rPr>
          <w:b w:val="0"/>
          <w:szCs w:val="24"/>
          <w:lang w:val="ky-KG"/>
        </w:rPr>
        <w:t xml:space="preserve"> </w:t>
      </w:r>
      <w:r w:rsidR="003C31E9" w:rsidRPr="00780E3F">
        <w:rPr>
          <w:szCs w:val="24"/>
          <w:lang w:val="ky-KG"/>
        </w:rPr>
        <w:t>6,5</w:t>
      </w:r>
      <w:r w:rsidR="002E5ED0" w:rsidRPr="00780E3F">
        <w:rPr>
          <w:szCs w:val="24"/>
          <w:lang w:val="ky-KG"/>
        </w:rPr>
        <w:t> </w:t>
      </w:r>
      <w:r w:rsidR="008D6731" w:rsidRPr="00780E3F">
        <w:rPr>
          <w:szCs w:val="24"/>
          <w:lang w:val="ky-KG"/>
        </w:rPr>
        <w:t>%</w:t>
      </w:r>
      <w:r w:rsidRPr="00780E3F">
        <w:rPr>
          <w:szCs w:val="24"/>
          <w:lang w:val="ky-KG"/>
        </w:rPr>
        <w:t>,</w:t>
      </w:r>
      <w:r w:rsidR="008D6731" w:rsidRPr="00780E3F">
        <w:rPr>
          <w:szCs w:val="24"/>
          <w:lang w:val="ky-KG"/>
        </w:rPr>
        <w:t xml:space="preserve"> </w:t>
      </w:r>
      <w:r w:rsidR="003C31E9" w:rsidRPr="00780E3F">
        <w:rPr>
          <w:b w:val="0"/>
          <w:szCs w:val="24"/>
          <w:lang w:val="ky-KG"/>
        </w:rPr>
        <w:t xml:space="preserve"> 202</w:t>
      </w:r>
      <w:r w:rsidRPr="00780E3F">
        <w:rPr>
          <w:b w:val="0"/>
          <w:szCs w:val="24"/>
          <w:lang w:val="ky-KG"/>
        </w:rPr>
        <w:t>3-жылы</w:t>
      </w:r>
      <w:r w:rsidR="003C31E9" w:rsidRPr="00780E3F">
        <w:rPr>
          <w:b w:val="0"/>
          <w:szCs w:val="24"/>
          <w:lang w:val="ky-KG"/>
        </w:rPr>
        <w:t xml:space="preserve"> 3,9</w:t>
      </w:r>
      <w:r w:rsidR="002E5ED0" w:rsidRPr="00780E3F">
        <w:rPr>
          <w:b w:val="0"/>
          <w:szCs w:val="24"/>
          <w:lang w:val="ky-KG"/>
        </w:rPr>
        <w:t> </w:t>
      </w:r>
      <w:r w:rsidR="003C31E9" w:rsidRPr="00780E3F">
        <w:rPr>
          <w:b w:val="0"/>
          <w:szCs w:val="24"/>
          <w:lang w:val="ky-KG"/>
        </w:rPr>
        <w:t>%</w:t>
      </w:r>
      <w:r w:rsidRPr="00780E3F">
        <w:rPr>
          <w:b w:val="0"/>
          <w:szCs w:val="24"/>
          <w:lang w:val="ky-KG"/>
        </w:rPr>
        <w:t xml:space="preserve"> жана </w:t>
      </w:r>
      <w:r w:rsidR="00B5374D" w:rsidRPr="00780E3F">
        <w:rPr>
          <w:b w:val="0"/>
          <w:szCs w:val="24"/>
          <w:lang w:val="ky-KG"/>
        </w:rPr>
        <w:br/>
      </w:r>
      <w:r w:rsidR="003C31E9" w:rsidRPr="00780E3F">
        <w:rPr>
          <w:b w:val="0"/>
          <w:szCs w:val="24"/>
          <w:lang w:val="ky-KG"/>
        </w:rPr>
        <w:t>202</w:t>
      </w:r>
      <w:r w:rsidRPr="00780E3F">
        <w:rPr>
          <w:b w:val="0"/>
          <w:szCs w:val="24"/>
          <w:lang w:val="ky-KG"/>
        </w:rPr>
        <w:t>4</w:t>
      </w:r>
      <w:r w:rsidR="003C31E9" w:rsidRPr="00780E3F">
        <w:rPr>
          <w:b w:val="0"/>
          <w:szCs w:val="24"/>
          <w:lang w:val="ky-KG"/>
        </w:rPr>
        <w:t xml:space="preserve"> 4,0</w:t>
      </w:r>
      <w:r w:rsidR="002E5ED0" w:rsidRPr="00780E3F">
        <w:rPr>
          <w:b w:val="0"/>
          <w:szCs w:val="24"/>
          <w:lang w:val="ky-KG"/>
        </w:rPr>
        <w:t> </w:t>
      </w:r>
      <w:r w:rsidR="003C31E9" w:rsidRPr="00780E3F">
        <w:rPr>
          <w:b w:val="0"/>
          <w:szCs w:val="24"/>
          <w:lang w:val="ky-KG"/>
        </w:rPr>
        <w:t xml:space="preserve">% </w:t>
      </w:r>
      <w:r w:rsidRPr="00780E3F">
        <w:rPr>
          <w:b w:val="0"/>
          <w:szCs w:val="24"/>
          <w:lang w:val="ky-KG"/>
        </w:rPr>
        <w:t>деңгээлинде экономика тармактарынын өсүүсүнүн эсебинен жетишилет</w:t>
      </w:r>
      <w:r w:rsidR="008D6731" w:rsidRPr="00780E3F">
        <w:rPr>
          <w:rStyle w:val="af2"/>
          <w:b w:val="0"/>
          <w:szCs w:val="24"/>
        </w:rPr>
        <w:footnoteReference w:id="1"/>
      </w:r>
      <w:r w:rsidR="008D6731" w:rsidRPr="00780E3F">
        <w:rPr>
          <w:b w:val="0"/>
          <w:szCs w:val="24"/>
          <w:lang w:val="ky-KG"/>
        </w:rPr>
        <w:t xml:space="preserve">: </w:t>
      </w:r>
      <w:r w:rsidRPr="00780E3F">
        <w:rPr>
          <w:b w:val="0"/>
          <w:szCs w:val="24"/>
          <w:lang w:val="ky-KG"/>
        </w:rPr>
        <w:t>өнөр жай</w:t>
      </w:r>
      <w:r w:rsidR="003C31E9" w:rsidRPr="00780E3F">
        <w:rPr>
          <w:b w:val="0"/>
          <w:szCs w:val="24"/>
          <w:lang w:val="ky-KG"/>
        </w:rPr>
        <w:t xml:space="preserve"> (2022</w:t>
      </w:r>
      <w:r w:rsidRPr="00780E3F">
        <w:rPr>
          <w:b w:val="0"/>
          <w:szCs w:val="24"/>
          <w:lang w:val="ky-KG"/>
        </w:rPr>
        <w:t>-ж</w:t>
      </w:r>
      <w:r w:rsidR="003C31E9" w:rsidRPr="00780E3F">
        <w:rPr>
          <w:b w:val="0"/>
          <w:szCs w:val="24"/>
          <w:lang w:val="ky-KG"/>
        </w:rPr>
        <w:t xml:space="preserve">. – </w:t>
      </w:r>
      <w:r w:rsidR="003C31E9" w:rsidRPr="00780E3F">
        <w:rPr>
          <w:szCs w:val="24"/>
          <w:lang w:val="ky-KG"/>
        </w:rPr>
        <w:t>14,9 %,</w:t>
      </w:r>
      <w:r w:rsidRPr="00780E3F">
        <w:rPr>
          <w:b w:val="0"/>
          <w:szCs w:val="24"/>
          <w:lang w:val="ky-KG"/>
        </w:rPr>
        <w:t xml:space="preserve"> 2023-ж. – 2,7 %, 2024-ж</w:t>
      </w:r>
      <w:r w:rsidR="003C31E9" w:rsidRPr="00780E3F">
        <w:rPr>
          <w:b w:val="0"/>
          <w:szCs w:val="24"/>
          <w:lang w:val="ky-KG"/>
        </w:rPr>
        <w:t xml:space="preserve">. – 3,1 %), </w:t>
      </w:r>
      <w:r w:rsidRPr="00780E3F">
        <w:rPr>
          <w:b w:val="0"/>
          <w:szCs w:val="24"/>
          <w:lang w:val="ky-KG"/>
        </w:rPr>
        <w:t>кызмат көрсөтүү чөйрөсү</w:t>
      </w:r>
      <w:r w:rsidR="003C31E9" w:rsidRPr="00780E3F">
        <w:rPr>
          <w:b w:val="0"/>
          <w:szCs w:val="24"/>
          <w:lang w:val="ky-KG"/>
        </w:rPr>
        <w:t xml:space="preserve"> (2022</w:t>
      </w:r>
      <w:r w:rsidRPr="00780E3F">
        <w:rPr>
          <w:b w:val="0"/>
          <w:szCs w:val="24"/>
          <w:lang w:val="ky-KG"/>
        </w:rPr>
        <w:t>-ж</w:t>
      </w:r>
      <w:r w:rsidR="008D6731" w:rsidRPr="00780E3F">
        <w:rPr>
          <w:b w:val="0"/>
          <w:szCs w:val="24"/>
          <w:lang w:val="ky-KG"/>
        </w:rPr>
        <w:t xml:space="preserve">. – </w:t>
      </w:r>
      <w:r w:rsidR="003C31E9" w:rsidRPr="00780E3F">
        <w:rPr>
          <w:szCs w:val="24"/>
          <w:lang w:val="ky-KG"/>
        </w:rPr>
        <w:t>4,0</w:t>
      </w:r>
      <w:r w:rsidR="002E5ED0" w:rsidRPr="00780E3F">
        <w:rPr>
          <w:szCs w:val="24"/>
          <w:lang w:val="ky-KG"/>
        </w:rPr>
        <w:t> </w:t>
      </w:r>
      <w:r w:rsidR="008D6731" w:rsidRPr="00780E3F">
        <w:rPr>
          <w:szCs w:val="24"/>
          <w:lang w:val="ky-KG"/>
        </w:rPr>
        <w:t>%,</w:t>
      </w:r>
      <w:r w:rsidR="003C31E9" w:rsidRPr="00780E3F">
        <w:rPr>
          <w:b w:val="0"/>
          <w:szCs w:val="24"/>
          <w:lang w:val="ky-KG"/>
        </w:rPr>
        <w:t xml:space="preserve"> 2023</w:t>
      </w:r>
      <w:r w:rsidRPr="00780E3F">
        <w:rPr>
          <w:b w:val="0"/>
          <w:szCs w:val="24"/>
          <w:lang w:val="ky-KG"/>
        </w:rPr>
        <w:t>-ж</w:t>
      </w:r>
      <w:r w:rsidR="003C31E9" w:rsidRPr="00780E3F">
        <w:rPr>
          <w:b w:val="0"/>
          <w:szCs w:val="24"/>
          <w:lang w:val="ky-KG"/>
        </w:rPr>
        <w:t>. – 4,7</w:t>
      </w:r>
      <w:r w:rsidR="002E5ED0" w:rsidRPr="00780E3F">
        <w:rPr>
          <w:b w:val="0"/>
          <w:szCs w:val="24"/>
          <w:lang w:val="ky-KG"/>
        </w:rPr>
        <w:t> </w:t>
      </w:r>
      <w:r w:rsidR="003C31E9" w:rsidRPr="00780E3F">
        <w:rPr>
          <w:b w:val="0"/>
          <w:szCs w:val="24"/>
          <w:lang w:val="ky-KG"/>
        </w:rPr>
        <w:t>%, 2024</w:t>
      </w:r>
      <w:r w:rsidRPr="00780E3F">
        <w:rPr>
          <w:b w:val="0"/>
          <w:szCs w:val="24"/>
          <w:lang w:val="ky-KG"/>
        </w:rPr>
        <w:t>-ж</w:t>
      </w:r>
      <w:r w:rsidR="003C31E9" w:rsidRPr="00780E3F">
        <w:rPr>
          <w:b w:val="0"/>
          <w:szCs w:val="24"/>
          <w:lang w:val="ky-KG"/>
        </w:rPr>
        <w:t>. – 4,2</w:t>
      </w:r>
      <w:r w:rsidR="002E5ED0" w:rsidRPr="00780E3F">
        <w:rPr>
          <w:b w:val="0"/>
          <w:szCs w:val="24"/>
          <w:lang w:val="ky-KG"/>
        </w:rPr>
        <w:t> </w:t>
      </w:r>
      <w:r w:rsidR="003C31E9" w:rsidRPr="00780E3F">
        <w:rPr>
          <w:b w:val="0"/>
          <w:szCs w:val="24"/>
          <w:lang w:val="ky-KG"/>
        </w:rPr>
        <w:t xml:space="preserve">%), </w:t>
      </w:r>
      <w:r w:rsidRPr="00780E3F">
        <w:rPr>
          <w:b w:val="0"/>
          <w:szCs w:val="24"/>
          <w:lang w:val="ky-KG"/>
        </w:rPr>
        <w:t xml:space="preserve">курулуш </w:t>
      </w:r>
      <w:r w:rsidR="003C31E9" w:rsidRPr="00780E3F">
        <w:rPr>
          <w:b w:val="0"/>
          <w:szCs w:val="24"/>
          <w:lang w:val="ky-KG"/>
        </w:rPr>
        <w:t>(2022</w:t>
      </w:r>
      <w:r w:rsidRPr="00780E3F">
        <w:rPr>
          <w:b w:val="0"/>
          <w:szCs w:val="24"/>
          <w:lang w:val="ky-KG"/>
        </w:rPr>
        <w:t>-ж</w:t>
      </w:r>
      <w:r w:rsidR="008D6731" w:rsidRPr="00780E3F">
        <w:rPr>
          <w:b w:val="0"/>
          <w:szCs w:val="24"/>
          <w:lang w:val="ky-KG"/>
        </w:rPr>
        <w:t xml:space="preserve">. – </w:t>
      </w:r>
      <w:r w:rsidR="003C31E9" w:rsidRPr="00780E3F">
        <w:rPr>
          <w:szCs w:val="24"/>
          <w:lang w:val="ky-KG"/>
        </w:rPr>
        <w:t>6,7</w:t>
      </w:r>
      <w:r w:rsidR="002E5ED0" w:rsidRPr="00780E3F">
        <w:rPr>
          <w:szCs w:val="24"/>
          <w:lang w:val="ky-KG"/>
        </w:rPr>
        <w:t> </w:t>
      </w:r>
      <w:r w:rsidR="008D6731" w:rsidRPr="00780E3F">
        <w:rPr>
          <w:szCs w:val="24"/>
          <w:lang w:val="ky-KG"/>
        </w:rPr>
        <w:t>%</w:t>
      </w:r>
      <w:r w:rsidR="003C31E9" w:rsidRPr="00780E3F">
        <w:rPr>
          <w:b w:val="0"/>
          <w:szCs w:val="24"/>
          <w:lang w:val="ky-KG"/>
        </w:rPr>
        <w:t>, 2023</w:t>
      </w:r>
      <w:r w:rsidR="00D05104" w:rsidRPr="00780E3F">
        <w:rPr>
          <w:b w:val="0"/>
          <w:szCs w:val="24"/>
          <w:lang w:val="ky-KG"/>
        </w:rPr>
        <w:t>-ж</w:t>
      </w:r>
      <w:r w:rsidR="003C31E9" w:rsidRPr="00780E3F">
        <w:rPr>
          <w:b w:val="0"/>
          <w:szCs w:val="24"/>
          <w:lang w:val="ky-KG"/>
        </w:rPr>
        <w:t>. – 5,4</w:t>
      </w:r>
      <w:r w:rsidR="002E5ED0" w:rsidRPr="00780E3F">
        <w:rPr>
          <w:b w:val="0"/>
          <w:szCs w:val="24"/>
          <w:lang w:val="ky-KG"/>
        </w:rPr>
        <w:t> </w:t>
      </w:r>
      <w:r w:rsidR="003C31E9" w:rsidRPr="00780E3F">
        <w:rPr>
          <w:b w:val="0"/>
          <w:szCs w:val="24"/>
          <w:lang w:val="ky-KG"/>
        </w:rPr>
        <w:t>%, 2024</w:t>
      </w:r>
      <w:r w:rsidR="00D05104" w:rsidRPr="00780E3F">
        <w:rPr>
          <w:b w:val="0"/>
          <w:szCs w:val="24"/>
          <w:lang w:val="ky-KG"/>
        </w:rPr>
        <w:t>-ж</w:t>
      </w:r>
      <w:r w:rsidR="003C31E9" w:rsidRPr="00780E3F">
        <w:rPr>
          <w:b w:val="0"/>
          <w:szCs w:val="24"/>
          <w:lang w:val="ky-KG"/>
        </w:rPr>
        <w:t>. – 7,2</w:t>
      </w:r>
      <w:r w:rsidR="002E5ED0" w:rsidRPr="00780E3F">
        <w:rPr>
          <w:b w:val="0"/>
          <w:szCs w:val="24"/>
          <w:lang w:val="ky-KG"/>
        </w:rPr>
        <w:t> </w:t>
      </w:r>
      <w:r w:rsidR="00D05104" w:rsidRPr="00780E3F">
        <w:rPr>
          <w:b w:val="0"/>
          <w:szCs w:val="24"/>
          <w:lang w:val="ky-KG"/>
        </w:rPr>
        <w:t>%), айыл чарбасы</w:t>
      </w:r>
      <w:r w:rsidR="003C31E9" w:rsidRPr="00780E3F">
        <w:rPr>
          <w:b w:val="0"/>
          <w:szCs w:val="24"/>
          <w:lang w:val="ky-KG"/>
        </w:rPr>
        <w:t xml:space="preserve"> (2022</w:t>
      </w:r>
      <w:r w:rsidR="00D05104" w:rsidRPr="00780E3F">
        <w:rPr>
          <w:b w:val="0"/>
          <w:szCs w:val="24"/>
          <w:lang w:val="ky-KG"/>
        </w:rPr>
        <w:t>-ж</w:t>
      </w:r>
      <w:r w:rsidR="008D6731" w:rsidRPr="00780E3F">
        <w:rPr>
          <w:b w:val="0"/>
          <w:szCs w:val="24"/>
          <w:lang w:val="ky-KG"/>
        </w:rPr>
        <w:t xml:space="preserve">. – </w:t>
      </w:r>
      <w:r w:rsidR="003C31E9" w:rsidRPr="00780E3F">
        <w:rPr>
          <w:szCs w:val="24"/>
          <w:lang w:val="ky-KG"/>
        </w:rPr>
        <w:t>2,3</w:t>
      </w:r>
      <w:r w:rsidR="002E5ED0" w:rsidRPr="00780E3F">
        <w:rPr>
          <w:szCs w:val="24"/>
          <w:lang w:val="ky-KG"/>
        </w:rPr>
        <w:t> </w:t>
      </w:r>
      <w:r w:rsidR="008D6731" w:rsidRPr="00780E3F">
        <w:rPr>
          <w:szCs w:val="24"/>
          <w:lang w:val="ky-KG"/>
        </w:rPr>
        <w:t xml:space="preserve">%, </w:t>
      </w:r>
      <w:r w:rsidR="00D05104" w:rsidRPr="00780E3F">
        <w:rPr>
          <w:b w:val="0"/>
          <w:szCs w:val="24"/>
          <w:lang w:val="ky-KG"/>
        </w:rPr>
        <w:t>2023-ж</w:t>
      </w:r>
      <w:r w:rsidR="003C31E9" w:rsidRPr="00780E3F">
        <w:rPr>
          <w:b w:val="0"/>
          <w:szCs w:val="24"/>
          <w:lang w:val="ky-KG"/>
        </w:rPr>
        <w:t>. – 2,5</w:t>
      </w:r>
      <w:r w:rsidR="002E5ED0" w:rsidRPr="00780E3F">
        <w:rPr>
          <w:b w:val="0"/>
          <w:szCs w:val="24"/>
          <w:lang w:val="ky-KG"/>
        </w:rPr>
        <w:t> </w:t>
      </w:r>
      <w:r w:rsidR="003C31E9" w:rsidRPr="00780E3F">
        <w:rPr>
          <w:b w:val="0"/>
          <w:szCs w:val="24"/>
          <w:lang w:val="ky-KG"/>
        </w:rPr>
        <w:t>%, 2024</w:t>
      </w:r>
      <w:r w:rsidR="00D05104" w:rsidRPr="00780E3F">
        <w:rPr>
          <w:b w:val="0"/>
          <w:szCs w:val="24"/>
          <w:lang w:val="ky-KG"/>
        </w:rPr>
        <w:t>-ж</w:t>
      </w:r>
      <w:r w:rsidR="003C31E9" w:rsidRPr="00780E3F">
        <w:rPr>
          <w:b w:val="0"/>
          <w:szCs w:val="24"/>
          <w:lang w:val="ky-KG"/>
        </w:rPr>
        <w:t>. - 2</w:t>
      </w:r>
      <w:r w:rsidR="008D6731" w:rsidRPr="00780E3F">
        <w:rPr>
          <w:b w:val="0"/>
          <w:szCs w:val="24"/>
          <w:lang w:val="ky-KG"/>
        </w:rPr>
        <w:t>,5</w:t>
      </w:r>
      <w:r w:rsidR="002E5ED0" w:rsidRPr="00780E3F">
        <w:rPr>
          <w:b w:val="0"/>
          <w:szCs w:val="24"/>
          <w:lang w:val="ky-KG"/>
        </w:rPr>
        <w:t> </w:t>
      </w:r>
      <w:r w:rsidR="003C31E9" w:rsidRPr="00780E3F">
        <w:rPr>
          <w:b w:val="0"/>
          <w:szCs w:val="24"/>
          <w:lang w:val="ky-KG"/>
        </w:rPr>
        <w:t>%)</w:t>
      </w:r>
      <w:r w:rsidR="008D6731" w:rsidRPr="00780E3F">
        <w:rPr>
          <w:b w:val="0"/>
          <w:szCs w:val="24"/>
          <w:lang w:val="ky-KG"/>
        </w:rPr>
        <w:t>.</w:t>
      </w:r>
    </w:p>
    <w:p w14:paraId="2CD3A70A" w14:textId="77777777" w:rsidR="006F53E5" w:rsidRPr="00780E3F" w:rsidRDefault="00D05104" w:rsidP="00124607">
      <w:pPr>
        <w:pStyle w:val="32"/>
        <w:tabs>
          <w:tab w:val="left" w:pos="720"/>
        </w:tabs>
        <w:spacing w:after="240"/>
        <w:ind w:firstLine="567"/>
        <w:jc w:val="center"/>
        <w:rPr>
          <w:bCs/>
          <w:szCs w:val="24"/>
          <w:lang w:val="ky-KG"/>
        </w:rPr>
      </w:pPr>
      <w:r w:rsidRPr="00780E3F">
        <w:rPr>
          <w:bCs/>
          <w:szCs w:val="24"/>
          <w:lang w:val="ky-KG"/>
        </w:rPr>
        <w:t>1-таблица</w:t>
      </w:r>
      <w:r w:rsidR="006F53E5" w:rsidRPr="00780E3F">
        <w:rPr>
          <w:bCs/>
          <w:szCs w:val="24"/>
          <w:lang w:val="ky-KG"/>
        </w:rPr>
        <w:t xml:space="preserve">. </w:t>
      </w:r>
      <w:r w:rsidRPr="00780E3F">
        <w:rPr>
          <w:bCs/>
          <w:szCs w:val="24"/>
          <w:lang w:val="ky-KG"/>
        </w:rPr>
        <w:t>2020-2024-жылдарга маанилүү макроэкономикалык көрсөткүчтөр</w:t>
      </w:r>
      <w:r w:rsidR="006F53E5" w:rsidRPr="00780E3F">
        <w:rPr>
          <w:bCs/>
          <w:szCs w:val="24"/>
          <w:lang w:val="ky-KG"/>
        </w:rPr>
        <w:t>.</w:t>
      </w:r>
    </w:p>
    <w:tbl>
      <w:tblPr>
        <w:tblW w:w="8790" w:type="dxa"/>
        <w:jc w:val="center"/>
        <w:tblCellSpacing w:w="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1191"/>
        <w:gridCol w:w="1191"/>
        <w:gridCol w:w="1191"/>
        <w:gridCol w:w="1191"/>
        <w:gridCol w:w="1191"/>
      </w:tblGrid>
      <w:tr w:rsidR="007E0D3F" w:rsidRPr="00780E3F" w14:paraId="21351415" w14:textId="77777777" w:rsidTr="00E87622">
        <w:trPr>
          <w:trHeight w:val="549"/>
          <w:tblCellSpacing w:w="0" w:type="dxa"/>
          <w:jc w:val="center"/>
        </w:trPr>
        <w:tc>
          <w:tcPr>
            <w:tcW w:w="2835" w:type="dxa"/>
            <w:tcBorders>
              <w:top w:val="single" w:sz="4" w:space="0" w:color="auto"/>
              <w:left w:val="single" w:sz="4" w:space="0" w:color="auto"/>
              <w:bottom w:val="single" w:sz="4" w:space="0" w:color="auto"/>
              <w:right w:val="single" w:sz="4" w:space="0" w:color="auto"/>
            </w:tcBorders>
          </w:tcPr>
          <w:p w14:paraId="4EBBFFC0" w14:textId="77777777" w:rsidR="006F53E5" w:rsidRPr="00780E3F" w:rsidRDefault="006F53E5" w:rsidP="00124607">
            <w:pPr>
              <w:spacing w:after="0" w:line="240" w:lineRule="auto"/>
              <w:jc w:val="center"/>
              <w:rPr>
                <w:rFonts w:ascii="Times New Roman" w:hAnsi="Times New Roman" w:cs="Times New Roman"/>
                <w:sz w:val="24"/>
                <w:szCs w:val="24"/>
                <w:lang w:val="ky-KG"/>
              </w:rPr>
            </w:pPr>
          </w:p>
        </w:tc>
        <w:tc>
          <w:tcPr>
            <w:tcW w:w="1191" w:type="dxa"/>
            <w:tcBorders>
              <w:top w:val="single" w:sz="4" w:space="0" w:color="auto"/>
              <w:left w:val="single" w:sz="4" w:space="0" w:color="auto"/>
              <w:bottom w:val="single" w:sz="4" w:space="0" w:color="auto"/>
              <w:right w:val="single" w:sz="4" w:space="0" w:color="auto"/>
            </w:tcBorders>
          </w:tcPr>
          <w:p w14:paraId="1D4F4FC7" w14:textId="77777777" w:rsidR="006F53E5" w:rsidRPr="00780E3F" w:rsidRDefault="003A167B" w:rsidP="00124607">
            <w:pPr>
              <w:spacing w:after="0" w:line="240" w:lineRule="auto"/>
              <w:jc w:val="center"/>
              <w:rPr>
                <w:rFonts w:ascii="Times New Roman" w:hAnsi="Times New Roman" w:cs="Times New Roman"/>
                <w:b/>
                <w:sz w:val="24"/>
                <w:szCs w:val="24"/>
              </w:rPr>
            </w:pPr>
            <w:r w:rsidRPr="00780E3F">
              <w:rPr>
                <w:rFonts w:ascii="Times New Roman" w:hAnsi="Times New Roman" w:cs="Times New Roman"/>
                <w:b/>
                <w:sz w:val="24"/>
                <w:szCs w:val="24"/>
              </w:rPr>
              <w:t>2020</w:t>
            </w:r>
            <w:r w:rsidR="00D05104" w:rsidRPr="00780E3F">
              <w:rPr>
                <w:rFonts w:ascii="Times New Roman" w:hAnsi="Times New Roman" w:cs="Times New Roman"/>
                <w:b/>
                <w:sz w:val="24"/>
                <w:szCs w:val="24"/>
                <w:lang w:val="ky-KG"/>
              </w:rPr>
              <w:t>-ж</w:t>
            </w:r>
            <w:r w:rsidR="006F53E5" w:rsidRPr="00780E3F">
              <w:rPr>
                <w:rFonts w:ascii="Times New Roman" w:hAnsi="Times New Roman" w:cs="Times New Roman"/>
                <w:b/>
                <w:sz w:val="24"/>
                <w:szCs w:val="24"/>
              </w:rPr>
              <w:t xml:space="preserve">. </w:t>
            </w:r>
          </w:p>
          <w:p w14:paraId="06B455C5" w14:textId="77777777" w:rsidR="006F53E5" w:rsidRPr="00780E3F" w:rsidRDefault="00D05104" w:rsidP="00124607">
            <w:pPr>
              <w:spacing w:after="0" w:line="240" w:lineRule="auto"/>
              <w:jc w:val="center"/>
              <w:rPr>
                <w:rFonts w:ascii="Times New Roman" w:hAnsi="Times New Roman" w:cs="Times New Roman"/>
                <w:b/>
                <w:sz w:val="24"/>
                <w:szCs w:val="24"/>
              </w:rPr>
            </w:pPr>
            <w:r w:rsidRPr="00780E3F">
              <w:rPr>
                <w:rFonts w:ascii="Times New Roman" w:hAnsi="Times New Roman" w:cs="Times New Roman"/>
                <w:b/>
                <w:sz w:val="24"/>
                <w:szCs w:val="24"/>
                <w:lang w:val="ky-KG"/>
              </w:rPr>
              <w:t>болж</w:t>
            </w:r>
            <w:r w:rsidR="006F53E5" w:rsidRPr="00780E3F">
              <w:rPr>
                <w:rFonts w:ascii="Times New Roman" w:hAnsi="Times New Roman" w:cs="Times New Roman"/>
                <w:b/>
                <w:sz w:val="24"/>
                <w:szCs w:val="24"/>
              </w:rPr>
              <w:t>. факт</w:t>
            </w:r>
          </w:p>
        </w:tc>
        <w:tc>
          <w:tcPr>
            <w:tcW w:w="1191" w:type="dxa"/>
            <w:tcBorders>
              <w:top w:val="single" w:sz="4" w:space="0" w:color="auto"/>
              <w:left w:val="single" w:sz="4" w:space="0" w:color="auto"/>
              <w:bottom w:val="single" w:sz="4" w:space="0" w:color="auto"/>
              <w:right w:val="single" w:sz="4" w:space="0" w:color="auto"/>
            </w:tcBorders>
            <w:vAlign w:val="center"/>
          </w:tcPr>
          <w:p w14:paraId="4F4B1D30" w14:textId="77777777" w:rsidR="006F53E5" w:rsidRPr="00780E3F" w:rsidRDefault="003A167B" w:rsidP="00124607">
            <w:pPr>
              <w:spacing w:after="0" w:line="240" w:lineRule="auto"/>
              <w:jc w:val="center"/>
              <w:rPr>
                <w:rFonts w:ascii="Times New Roman" w:hAnsi="Times New Roman" w:cs="Times New Roman"/>
                <w:b/>
                <w:sz w:val="24"/>
                <w:szCs w:val="24"/>
              </w:rPr>
            </w:pPr>
            <w:r w:rsidRPr="00780E3F">
              <w:rPr>
                <w:rFonts w:ascii="Times New Roman" w:hAnsi="Times New Roman" w:cs="Times New Roman"/>
                <w:b/>
                <w:sz w:val="24"/>
                <w:szCs w:val="24"/>
              </w:rPr>
              <w:t>2021</w:t>
            </w:r>
            <w:r w:rsidR="00D05104" w:rsidRPr="00780E3F">
              <w:rPr>
                <w:rFonts w:ascii="Times New Roman" w:hAnsi="Times New Roman" w:cs="Times New Roman"/>
                <w:b/>
                <w:sz w:val="24"/>
                <w:szCs w:val="24"/>
                <w:lang w:val="ky-KG"/>
              </w:rPr>
              <w:t>-ж</w:t>
            </w:r>
            <w:r w:rsidR="00D05104" w:rsidRPr="00780E3F">
              <w:rPr>
                <w:rFonts w:ascii="Times New Roman" w:hAnsi="Times New Roman" w:cs="Times New Roman"/>
                <w:b/>
                <w:sz w:val="24"/>
                <w:szCs w:val="24"/>
              </w:rPr>
              <w:t>.</w:t>
            </w:r>
            <w:r w:rsidR="00D05104" w:rsidRPr="00780E3F">
              <w:rPr>
                <w:rFonts w:ascii="Times New Roman" w:hAnsi="Times New Roman" w:cs="Times New Roman"/>
                <w:b/>
                <w:sz w:val="24"/>
                <w:szCs w:val="24"/>
                <w:lang w:val="ky-KG"/>
              </w:rPr>
              <w:t xml:space="preserve"> күтүлг</w:t>
            </w:r>
            <w:r w:rsidR="006F53E5" w:rsidRPr="00780E3F">
              <w:rPr>
                <w:rFonts w:ascii="Times New Roman" w:hAnsi="Times New Roman" w:cs="Times New Roman"/>
                <w:b/>
                <w:sz w:val="24"/>
                <w:szCs w:val="24"/>
              </w:rPr>
              <w:t>.</w:t>
            </w:r>
          </w:p>
        </w:tc>
        <w:tc>
          <w:tcPr>
            <w:tcW w:w="1191" w:type="dxa"/>
            <w:tcBorders>
              <w:top w:val="single" w:sz="4" w:space="0" w:color="auto"/>
              <w:left w:val="single" w:sz="4" w:space="0" w:color="auto"/>
              <w:bottom w:val="single" w:sz="4" w:space="0" w:color="auto"/>
              <w:right w:val="single" w:sz="4" w:space="0" w:color="auto"/>
            </w:tcBorders>
            <w:vAlign w:val="center"/>
          </w:tcPr>
          <w:p w14:paraId="0FABA43D" w14:textId="77777777" w:rsidR="006F53E5" w:rsidRPr="00780E3F" w:rsidRDefault="003A167B" w:rsidP="00124607">
            <w:pPr>
              <w:spacing w:after="0" w:line="240" w:lineRule="auto"/>
              <w:jc w:val="center"/>
              <w:rPr>
                <w:rFonts w:ascii="Times New Roman" w:hAnsi="Times New Roman" w:cs="Times New Roman"/>
                <w:b/>
                <w:sz w:val="24"/>
                <w:szCs w:val="24"/>
              </w:rPr>
            </w:pPr>
            <w:r w:rsidRPr="00780E3F">
              <w:rPr>
                <w:rFonts w:ascii="Times New Roman" w:hAnsi="Times New Roman" w:cs="Times New Roman"/>
                <w:b/>
                <w:sz w:val="24"/>
                <w:szCs w:val="24"/>
              </w:rPr>
              <w:t>2022</w:t>
            </w:r>
            <w:r w:rsidR="00D05104" w:rsidRPr="00780E3F">
              <w:rPr>
                <w:rFonts w:ascii="Times New Roman" w:hAnsi="Times New Roman" w:cs="Times New Roman"/>
                <w:b/>
                <w:sz w:val="24"/>
                <w:szCs w:val="24"/>
                <w:lang w:val="ky-KG"/>
              </w:rPr>
              <w:t>-ж</w:t>
            </w:r>
            <w:r w:rsidR="006F53E5" w:rsidRPr="00780E3F">
              <w:rPr>
                <w:rFonts w:ascii="Times New Roman" w:hAnsi="Times New Roman" w:cs="Times New Roman"/>
                <w:b/>
                <w:sz w:val="24"/>
                <w:szCs w:val="24"/>
              </w:rPr>
              <w:t>.</w:t>
            </w:r>
          </w:p>
          <w:p w14:paraId="46C87DEB" w14:textId="77777777" w:rsidR="006F53E5" w:rsidRPr="00780E3F" w:rsidRDefault="00D05104" w:rsidP="00124607">
            <w:pPr>
              <w:spacing w:after="0" w:line="240" w:lineRule="auto"/>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болжол</w:t>
            </w:r>
          </w:p>
        </w:tc>
        <w:tc>
          <w:tcPr>
            <w:tcW w:w="1191" w:type="dxa"/>
            <w:tcBorders>
              <w:top w:val="single" w:sz="4" w:space="0" w:color="auto"/>
              <w:left w:val="single" w:sz="4" w:space="0" w:color="auto"/>
              <w:bottom w:val="single" w:sz="4" w:space="0" w:color="auto"/>
              <w:right w:val="single" w:sz="4" w:space="0" w:color="auto"/>
            </w:tcBorders>
            <w:vAlign w:val="center"/>
          </w:tcPr>
          <w:p w14:paraId="14937E56" w14:textId="77777777" w:rsidR="006F53E5" w:rsidRPr="00780E3F" w:rsidRDefault="003A167B" w:rsidP="00124607">
            <w:pPr>
              <w:spacing w:after="0" w:line="240" w:lineRule="auto"/>
              <w:jc w:val="center"/>
              <w:rPr>
                <w:rFonts w:ascii="Times New Roman" w:hAnsi="Times New Roman" w:cs="Times New Roman"/>
                <w:b/>
                <w:sz w:val="24"/>
                <w:szCs w:val="24"/>
              </w:rPr>
            </w:pPr>
            <w:r w:rsidRPr="00780E3F">
              <w:rPr>
                <w:rFonts w:ascii="Times New Roman" w:hAnsi="Times New Roman" w:cs="Times New Roman"/>
                <w:b/>
                <w:sz w:val="24"/>
                <w:szCs w:val="24"/>
              </w:rPr>
              <w:t>2023</w:t>
            </w:r>
            <w:r w:rsidR="00D05104" w:rsidRPr="00780E3F">
              <w:rPr>
                <w:rFonts w:ascii="Times New Roman" w:hAnsi="Times New Roman" w:cs="Times New Roman"/>
                <w:b/>
                <w:sz w:val="24"/>
                <w:szCs w:val="24"/>
                <w:lang w:val="ky-KG"/>
              </w:rPr>
              <w:t>-ж</w:t>
            </w:r>
            <w:r w:rsidR="006F53E5" w:rsidRPr="00780E3F">
              <w:rPr>
                <w:rFonts w:ascii="Times New Roman" w:hAnsi="Times New Roman" w:cs="Times New Roman"/>
                <w:b/>
                <w:sz w:val="24"/>
                <w:szCs w:val="24"/>
              </w:rPr>
              <w:t>.</w:t>
            </w:r>
          </w:p>
          <w:p w14:paraId="7962542C" w14:textId="77777777" w:rsidR="006F53E5" w:rsidRPr="00780E3F" w:rsidRDefault="00D05104" w:rsidP="00124607">
            <w:pPr>
              <w:spacing w:after="0" w:line="240" w:lineRule="auto"/>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болжол</w:t>
            </w:r>
          </w:p>
        </w:tc>
        <w:tc>
          <w:tcPr>
            <w:tcW w:w="1191" w:type="dxa"/>
            <w:tcBorders>
              <w:top w:val="single" w:sz="4" w:space="0" w:color="auto"/>
              <w:left w:val="single" w:sz="4" w:space="0" w:color="auto"/>
              <w:bottom w:val="single" w:sz="4" w:space="0" w:color="auto"/>
              <w:right w:val="single" w:sz="4" w:space="0" w:color="auto"/>
            </w:tcBorders>
            <w:vAlign w:val="center"/>
          </w:tcPr>
          <w:p w14:paraId="4C441F42" w14:textId="77777777" w:rsidR="006F53E5" w:rsidRPr="00780E3F" w:rsidRDefault="003A167B" w:rsidP="00124607">
            <w:pPr>
              <w:spacing w:after="0" w:line="240" w:lineRule="auto"/>
              <w:jc w:val="center"/>
              <w:rPr>
                <w:rFonts w:ascii="Times New Roman" w:hAnsi="Times New Roman" w:cs="Times New Roman"/>
                <w:b/>
                <w:sz w:val="24"/>
                <w:szCs w:val="24"/>
              </w:rPr>
            </w:pPr>
            <w:r w:rsidRPr="00780E3F">
              <w:rPr>
                <w:rFonts w:ascii="Times New Roman" w:hAnsi="Times New Roman" w:cs="Times New Roman"/>
                <w:b/>
                <w:sz w:val="24"/>
                <w:szCs w:val="24"/>
              </w:rPr>
              <w:t>2024</w:t>
            </w:r>
            <w:r w:rsidR="00D05104" w:rsidRPr="00780E3F">
              <w:rPr>
                <w:rFonts w:ascii="Times New Roman" w:hAnsi="Times New Roman" w:cs="Times New Roman"/>
                <w:b/>
                <w:sz w:val="24"/>
                <w:szCs w:val="24"/>
                <w:lang w:val="ky-KG"/>
              </w:rPr>
              <w:t>-ж</w:t>
            </w:r>
            <w:r w:rsidR="006F53E5" w:rsidRPr="00780E3F">
              <w:rPr>
                <w:rFonts w:ascii="Times New Roman" w:hAnsi="Times New Roman" w:cs="Times New Roman"/>
                <w:b/>
                <w:sz w:val="24"/>
                <w:szCs w:val="24"/>
              </w:rPr>
              <w:t>.</w:t>
            </w:r>
          </w:p>
          <w:p w14:paraId="6C7009CE" w14:textId="77777777" w:rsidR="006F53E5" w:rsidRPr="00780E3F" w:rsidRDefault="00D05104" w:rsidP="00124607">
            <w:pPr>
              <w:spacing w:after="0" w:line="240" w:lineRule="auto"/>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болжол</w:t>
            </w:r>
          </w:p>
        </w:tc>
      </w:tr>
      <w:tr w:rsidR="007E0D3F" w:rsidRPr="00780E3F" w14:paraId="1DD62832" w14:textId="77777777" w:rsidTr="00E87622">
        <w:trPr>
          <w:trHeight w:val="549"/>
          <w:tblCellSpacing w:w="0" w:type="dxa"/>
          <w:jc w:val="center"/>
        </w:trPr>
        <w:tc>
          <w:tcPr>
            <w:tcW w:w="2835" w:type="dxa"/>
            <w:tcBorders>
              <w:top w:val="single" w:sz="4" w:space="0" w:color="auto"/>
              <w:left w:val="single" w:sz="4" w:space="0" w:color="auto"/>
              <w:bottom w:val="single" w:sz="4" w:space="0" w:color="auto"/>
              <w:right w:val="single" w:sz="4" w:space="0" w:color="auto"/>
            </w:tcBorders>
            <w:vAlign w:val="center"/>
          </w:tcPr>
          <w:p w14:paraId="0C502101" w14:textId="7F8E7FD9" w:rsidR="006F53E5" w:rsidRPr="00780E3F" w:rsidRDefault="006F53E5" w:rsidP="00124607">
            <w:pPr>
              <w:spacing w:after="0" w:line="240" w:lineRule="auto"/>
              <w:rPr>
                <w:rFonts w:ascii="Times New Roman" w:hAnsi="Times New Roman" w:cs="Times New Roman"/>
                <w:sz w:val="24"/>
                <w:szCs w:val="24"/>
              </w:rPr>
            </w:pPr>
            <w:r w:rsidRPr="00780E3F">
              <w:rPr>
                <w:rFonts w:ascii="Times New Roman" w:hAnsi="Times New Roman" w:cs="Times New Roman"/>
                <w:sz w:val="24"/>
                <w:szCs w:val="24"/>
              </w:rPr>
              <w:lastRenderedPageBreak/>
              <w:t>Номинал</w:t>
            </w:r>
            <w:r w:rsidR="00D05104" w:rsidRPr="00780E3F">
              <w:rPr>
                <w:rFonts w:ascii="Times New Roman" w:hAnsi="Times New Roman" w:cs="Times New Roman"/>
                <w:sz w:val="24"/>
                <w:szCs w:val="24"/>
                <w:lang w:val="ky-KG"/>
              </w:rPr>
              <w:t>дык ИД</w:t>
            </w:r>
            <w:r w:rsidRPr="00780E3F">
              <w:rPr>
                <w:rFonts w:ascii="Times New Roman" w:hAnsi="Times New Roman" w:cs="Times New Roman"/>
                <w:sz w:val="24"/>
                <w:szCs w:val="24"/>
              </w:rPr>
              <w:t>П, млн.</w:t>
            </w:r>
            <w:r w:rsidR="00C06C30"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rPr>
              <w:t>сом.</w:t>
            </w:r>
          </w:p>
        </w:tc>
        <w:tc>
          <w:tcPr>
            <w:tcW w:w="1191" w:type="dxa"/>
            <w:tcBorders>
              <w:top w:val="single" w:sz="4" w:space="0" w:color="auto"/>
              <w:left w:val="single" w:sz="4" w:space="0" w:color="auto"/>
              <w:bottom w:val="single" w:sz="4" w:space="0" w:color="auto"/>
              <w:right w:val="single" w:sz="4" w:space="0" w:color="auto"/>
            </w:tcBorders>
            <w:vAlign w:val="center"/>
          </w:tcPr>
          <w:p w14:paraId="790EDFC1" w14:textId="77777777" w:rsidR="006F53E5" w:rsidRPr="00780E3F" w:rsidRDefault="003A167B"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598 344,5</w:t>
            </w:r>
          </w:p>
        </w:tc>
        <w:tc>
          <w:tcPr>
            <w:tcW w:w="1191" w:type="dxa"/>
            <w:tcBorders>
              <w:top w:val="single" w:sz="4" w:space="0" w:color="auto"/>
              <w:left w:val="single" w:sz="4" w:space="0" w:color="auto"/>
              <w:bottom w:val="single" w:sz="4" w:space="0" w:color="auto"/>
              <w:right w:val="single" w:sz="4" w:space="0" w:color="auto"/>
            </w:tcBorders>
            <w:vAlign w:val="center"/>
          </w:tcPr>
          <w:p w14:paraId="4AAAD863" w14:textId="77777777" w:rsidR="006F53E5" w:rsidRPr="00780E3F" w:rsidRDefault="003A167B"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643 629,4</w:t>
            </w:r>
          </w:p>
        </w:tc>
        <w:tc>
          <w:tcPr>
            <w:tcW w:w="1191" w:type="dxa"/>
            <w:tcBorders>
              <w:top w:val="single" w:sz="4" w:space="0" w:color="auto"/>
              <w:left w:val="single" w:sz="4" w:space="0" w:color="auto"/>
              <w:bottom w:val="single" w:sz="4" w:space="0" w:color="auto"/>
              <w:right w:val="single" w:sz="4" w:space="0" w:color="auto"/>
            </w:tcBorders>
            <w:vAlign w:val="center"/>
          </w:tcPr>
          <w:p w14:paraId="173C2FC0" w14:textId="77777777" w:rsidR="006F53E5" w:rsidRPr="00780E3F" w:rsidRDefault="003A167B"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713 744</w:t>
            </w:r>
            <w:r w:rsidR="008D6731" w:rsidRPr="00780E3F">
              <w:rPr>
                <w:rFonts w:ascii="Times New Roman" w:hAnsi="Times New Roman" w:cs="Times New Roman"/>
                <w:sz w:val="24"/>
                <w:szCs w:val="24"/>
              </w:rPr>
              <w:t>,7</w:t>
            </w:r>
          </w:p>
        </w:tc>
        <w:tc>
          <w:tcPr>
            <w:tcW w:w="1191" w:type="dxa"/>
            <w:tcBorders>
              <w:top w:val="single" w:sz="4" w:space="0" w:color="auto"/>
              <w:left w:val="single" w:sz="4" w:space="0" w:color="auto"/>
              <w:bottom w:val="single" w:sz="4" w:space="0" w:color="auto"/>
              <w:right w:val="single" w:sz="4" w:space="0" w:color="auto"/>
            </w:tcBorders>
            <w:vAlign w:val="center"/>
          </w:tcPr>
          <w:p w14:paraId="7B008DCC" w14:textId="77777777" w:rsidR="006F53E5" w:rsidRPr="00780E3F" w:rsidRDefault="003A167B"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772 622,3</w:t>
            </w:r>
          </w:p>
        </w:tc>
        <w:tc>
          <w:tcPr>
            <w:tcW w:w="1191" w:type="dxa"/>
            <w:tcBorders>
              <w:top w:val="single" w:sz="4" w:space="0" w:color="auto"/>
              <w:left w:val="single" w:sz="4" w:space="0" w:color="auto"/>
              <w:bottom w:val="single" w:sz="4" w:space="0" w:color="auto"/>
              <w:right w:val="single" w:sz="4" w:space="0" w:color="auto"/>
            </w:tcBorders>
            <w:vAlign w:val="center"/>
          </w:tcPr>
          <w:p w14:paraId="5F4CBC06" w14:textId="77777777" w:rsidR="006F53E5" w:rsidRPr="00780E3F" w:rsidRDefault="003A167B"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840 207,6</w:t>
            </w:r>
          </w:p>
        </w:tc>
      </w:tr>
      <w:tr w:rsidR="007E0D3F" w:rsidRPr="00780E3F" w14:paraId="68BAAFFA" w14:textId="77777777" w:rsidTr="00E87622">
        <w:trPr>
          <w:trHeight w:val="452"/>
          <w:tblCellSpacing w:w="0" w:type="dxa"/>
          <w:jc w:val="center"/>
        </w:trPr>
        <w:tc>
          <w:tcPr>
            <w:tcW w:w="2835" w:type="dxa"/>
            <w:tcBorders>
              <w:top w:val="single" w:sz="4" w:space="0" w:color="auto"/>
              <w:left w:val="single" w:sz="4" w:space="0" w:color="auto"/>
              <w:bottom w:val="single" w:sz="4" w:space="0" w:color="auto"/>
              <w:right w:val="single" w:sz="4" w:space="0" w:color="auto"/>
            </w:tcBorders>
            <w:vAlign w:val="center"/>
          </w:tcPr>
          <w:p w14:paraId="3BD0BCDD" w14:textId="77777777" w:rsidR="006F53E5" w:rsidRPr="00780E3F" w:rsidRDefault="006F53E5" w:rsidP="00124607">
            <w:pPr>
              <w:spacing w:after="0" w:line="240" w:lineRule="auto"/>
              <w:rPr>
                <w:rFonts w:ascii="Times New Roman" w:hAnsi="Times New Roman" w:cs="Times New Roman"/>
                <w:sz w:val="24"/>
                <w:szCs w:val="24"/>
              </w:rPr>
            </w:pPr>
            <w:r w:rsidRPr="00780E3F">
              <w:rPr>
                <w:rFonts w:ascii="Times New Roman" w:hAnsi="Times New Roman" w:cs="Times New Roman"/>
                <w:sz w:val="24"/>
                <w:szCs w:val="24"/>
              </w:rPr>
              <w:t xml:space="preserve"> </w:t>
            </w:r>
            <w:r w:rsidR="00D05104" w:rsidRPr="00780E3F">
              <w:rPr>
                <w:rFonts w:ascii="Times New Roman" w:hAnsi="Times New Roman" w:cs="Times New Roman"/>
                <w:sz w:val="24"/>
                <w:szCs w:val="24"/>
                <w:lang w:val="ky-KG"/>
              </w:rPr>
              <w:t>ИДПнын анык</w:t>
            </w:r>
            <w:r w:rsidRPr="00780E3F">
              <w:rPr>
                <w:rFonts w:ascii="Times New Roman" w:hAnsi="Times New Roman" w:cs="Times New Roman"/>
                <w:sz w:val="24"/>
                <w:szCs w:val="24"/>
              </w:rPr>
              <w:t xml:space="preserve"> </w:t>
            </w:r>
            <w:r w:rsidR="00D05104" w:rsidRPr="00780E3F">
              <w:rPr>
                <w:rFonts w:ascii="Times New Roman" w:hAnsi="Times New Roman" w:cs="Times New Roman"/>
                <w:sz w:val="24"/>
                <w:szCs w:val="24"/>
                <w:lang w:val="ky-KG"/>
              </w:rPr>
              <w:t>өсүүсү</w:t>
            </w:r>
            <w:r w:rsidRPr="00780E3F">
              <w:rPr>
                <w:rFonts w:ascii="Times New Roman" w:hAnsi="Times New Roman" w:cs="Times New Roman"/>
                <w:sz w:val="24"/>
                <w:szCs w:val="24"/>
              </w:rPr>
              <w:t>, %</w:t>
            </w:r>
          </w:p>
        </w:tc>
        <w:tc>
          <w:tcPr>
            <w:tcW w:w="1191" w:type="dxa"/>
            <w:tcBorders>
              <w:top w:val="single" w:sz="4" w:space="0" w:color="auto"/>
              <w:left w:val="single" w:sz="4" w:space="0" w:color="auto"/>
              <w:bottom w:val="single" w:sz="4" w:space="0" w:color="auto"/>
              <w:right w:val="single" w:sz="4" w:space="0" w:color="auto"/>
            </w:tcBorders>
            <w:vAlign w:val="center"/>
          </w:tcPr>
          <w:p w14:paraId="51EA34B0" w14:textId="77777777" w:rsidR="006F53E5" w:rsidRPr="00780E3F" w:rsidRDefault="003A167B"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91,4</w:t>
            </w:r>
          </w:p>
        </w:tc>
        <w:tc>
          <w:tcPr>
            <w:tcW w:w="1191" w:type="dxa"/>
            <w:tcBorders>
              <w:top w:val="single" w:sz="4" w:space="0" w:color="auto"/>
              <w:left w:val="single" w:sz="4" w:space="0" w:color="auto"/>
              <w:bottom w:val="single" w:sz="4" w:space="0" w:color="auto"/>
              <w:right w:val="single" w:sz="4" w:space="0" w:color="auto"/>
            </w:tcBorders>
            <w:vAlign w:val="center"/>
          </w:tcPr>
          <w:p w14:paraId="20F42BF1" w14:textId="77777777" w:rsidR="006F53E5" w:rsidRPr="00780E3F" w:rsidRDefault="003A167B"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103,2</w:t>
            </w:r>
          </w:p>
        </w:tc>
        <w:tc>
          <w:tcPr>
            <w:tcW w:w="1191" w:type="dxa"/>
            <w:tcBorders>
              <w:top w:val="single" w:sz="4" w:space="0" w:color="auto"/>
              <w:left w:val="single" w:sz="4" w:space="0" w:color="auto"/>
              <w:bottom w:val="single" w:sz="4" w:space="0" w:color="auto"/>
              <w:right w:val="single" w:sz="4" w:space="0" w:color="auto"/>
            </w:tcBorders>
            <w:vAlign w:val="center"/>
          </w:tcPr>
          <w:p w14:paraId="52467485" w14:textId="77777777" w:rsidR="006F53E5" w:rsidRPr="00780E3F" w:rsidRDefault="003A167B"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106,5</w:t>
            </w:r>
          </w:p>
        </w:tc>
        <w:tc>
          <w:tcPr>
            <w:tcW w:w="1191" w:type="dxa"/>
            <w:tcBorders>
              <w:top w:val="single" w:sz="4" w:space="0" w:color="auto"/>
              <w:left w:val="single" w:sz="4" w:space="0" w:color="auto"/>
              <w:bottom w:val="single" w:sz="4" w:space="0" w:color="auto"/>
              <w:right w:val="single" w:sz="4" w:space="0" w:color="auto"/>
            </w:tcBorders>
            <w:vAlign w:val="center"/>
          </w:tcPr>
          <w:p w14:paraId="73F10674" w14:textId="77777777" w:rsidR="006F53E5" w:rsidRPr="00780E3F" w:rsidRDefault="003A167B"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103,9</w:t>
            </w:r>
          </w:p>
        </w:tc>
        <w:tc>
          <w:tcPr>
            <w:tcW w:w="1191" w:type="dxa"/>
            <w:tcBorders>
              <w:top w:val="single" w:sz="4" w:space="0" w:color="auto"/>
              <w:left w:val="single" w:sz="4" w:space="0" w:color="auto"/>
              <w:bottom w:val="single" w:sz="4" w:space="0" w:color="auto"/>
              <w:right w:val="single" w:sz="4" w:space="0" w:color="auto"/>
            </w:tcBorders>
            <w:vAlign w:val="center"/>
          </w:tcPr>
          <w:p w14:paraId="00917ED0" w14:textId="77777777" w:rsidR="006F53E5" w:rsidRPr="00780E3F" w:rsidRDefault="003A167B"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104,0</w:t>
            </w:r>
          </w:p>
        </w:tc>
      </w:tr>
      <w:tr w:rsidR="006F53E5" w:rsidRPr="00780E3F" w14:paraId="3D3F488E" w14:textId="77777777" w:rsidTr="00E87622">
        <w:trPr>
          <w:trHeight w:val="452"/>
          <w:tblCellSpacing w:w="0" w:type="dxa"/>
          <w:jc w:val="center"/>
        </w:trPr>
        <w:tc>
          <w:tcPr>
            <w:tcW w:w="2835" w:type="dxa"/>
            <w:tcBorders>
              <w:top w:val="single" w:sz="4" w:space="0" w:color="auto"/>
              <w:left w:val="single" w:sz="4" w:space="0" w:color="auto"/>
              <w:bottom w:val="single" w:sz="4" w:space="0" w:color="auto"/>
              <w:right w:val="single" w:sz="4" w:space="0" w:color="auto"/>
            </w:tcBorders>
            <w:vAlign w:val="center"/>
          </w:tcPr>
          <w:p w14:paraId="5CFDEF6C" w14:textId="38386C7D" w:rsidR="006F53E5" w:rsidRPr="00780E3F" w:rsidRDefault="006F53E5" w:rsidP="00124607">
            <w:pPr>
              <w:spacing w:after="0" w:line="240" w:lineRule="auto"/>
              <w:rPr>
                <w:rFonts w:ascii="Times New Roman" w:hAnsi="Times New Roman" w:cs="Times New Roman"/>
                <w:sz w:val="24"/>
                <w:szCs w:val="24"/>
              </w:rPr>
            </w:pPr>
            <w:r w:rsidRPr="00780E3F">
              <w:rPr>
                <w:rFonts w:ascii="Times New Roman" w:hAnsi="Times New Roman" w:cs="Times New Roman"/>
                <w:sz w:val="24"/>
                <w:szCs w:val="24"/>
              </w:rPr>
              <w:t xml:space="preserve"> Инфляция, (</w:t>
            </w:r>
            <w:r w:rsidR="00D05104" w:rsidRPr="00780E3F">
              <w:rPr>
                <w:rFonts w:ascii="Times New Roman" w:hAnsi="Times New Roman" w:cs="Times New Roman"/>
                <w:sz w:val="24"/>
                <w:szCs w:val="24"/>
                <w:lang w:val="ky-KG"/>
              </w:rPr>
              <w:t xml:space="preserve">өткөн жылдын декабрына карата </w:t>
            </w:r>
            <w:r w:rsidRPr="00780E3F">
              <w:rPr>
                <w:rFonts w:ascii="Times New Roman" w:hAnsi="Times New Roman" w:cs="Times New Roman"/>
                <w:sz w:val="24"/>
                <w:szCs w:val="24"/>
              </w:rPr>
              <w:t xml:space="preserve">% </w:t>
            </w:r>
            <w:r w:rsidR="00D05104" w:rsidRPr="00780E3F">
              <w:rPr>
                <w:rFonts w:ascii="Times New Roman" w:hAnsi="Times New Roman" w:cs="Times New Roman"/>
                <w:sz w:val="24"/>
                <w:szCs w:val="24"/>
                <w:lang w:val="ky-KG"/>
              </w:rPr>
              <w:t>менен</w:t>
            </w:r>
            <w:r w:rsidRPr="00780E3F">
              <w:rPr>
                <w:rFonts w:ascii="Times New Roman" w:hAnsi="Times New Roman" w:cs="Times New Roman"/>
                <w:sz w:val="24"/>
                <w:szCs w:val="24"/>
              </w:rPr>
              <w:t>)</w:t>
            </w:r>
          </w:p>
        </w:tc>
        <w:tc>
          <w:tcPr>
            <w:tcW w:w="1191" w:type="dxa"/>
            <w:tcBorders>
              <w:top w:val="single" w:sz="4" w:space="0" w:color="auto"/>
              <w:left w:val="single" w:sz="4" w:space="0" w:color="auto"/>
              <w:bottom w:val="single" w:sz="4" w:space="0" w:color="auto"/>
              <w:right w:val="single" w:sz="4" w:space="0" w:color="auto"/>
            </w:tcBorders>
            <w:vAlign w:val="center"/>
          </w:tcPr>
          <w:p w14:paraId="14D6F33B" w14:textId="77777777" w:rsidR="006F53E5" w:rsidRPr="00780E3F" w:rsidRDefault="003A167B"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109,7</w:t>
            </w:r>
          </w:p>
        </w:tc>
        <w:tc>
          <w:tcPr>
            <w:tcW w:w="1191" w:type="dxa"/>
            <w:tcBorders>
              <w:top w:val="single" w:sz="4" w:space="0" w:color="auto"/>
              <w:left w:val="single" w:sz="4" w:space="0" w:color="auto"/>
              <w:bottom w:val="single" w:sz="4" w:space="0" w:color="auto"/>
              <w:right w:val="single" w:sz="4" w:space="0" w:color="auto"/>
            </w:tcBorders>
            <w:vAlign w:val="center"/>
          </w:tcPr>
          <w:p w14:paraId="153DCE9E" w14:textId="77777777" w:rsidR="006F53E5" w:rsidRPr="00780E3F" w:rsidRDefault="003A167B"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108,9</w:t>
            </w:r>
          </w:p>
        </w:tc>
        <w:tc>
          <w:tcPr>
            <w:tcW w:w="1191" w:type="dxa"/>
            <w:tcBorders>
              <w:top w:val="single" w:sz="4" w:space="0" w:color="auto"/>
              <w:left w:val="single" w:sz="4" w:space="0" w:color="auto"/>
              <w:bottom w:val="single" w:sz="4" w:space="0" w:color="auto"/>
              <w:right w:val="single" w:sz="4" w:space="0" w:color="auto"/>
            </w:tcBorders>
            <w:vAlign w:val="center"/>
          </w:tcPr>
          <w:p w14:paraId="7F2C2F01" w14:textId="77777777" w:rsidR="006F53E5" w:rsidRPr="00780E3F" w:rsidRDefault="003A167B"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105</w:t>
            </w:r>
            <w:r w:rsidR="006F53E5" w:rsidRPr="00780E3F">
              <w:rPr>
                <w:rFonts w:ascii="Times New Roman" w:hAnsi="Times New Roman" w:cs="Times New Roman"/>
                <w:sz w:val="24"/>
                <w:szCs w:val="24"/>
              </w:rPr>
              <w:t>,9</w:t>
            </w:r>
          </w:p>
        </w:tc>
        <w:tc>
          <w:tcPr>
            <w:tcW w:w="1191" w:type="dxa"/>
            <w:tcBorders>
              <w:top w:val="single" w:sz="4" w:space="0" w:color="auto"/>
              <w:left w:val="single" w:sz="4" w:space="0" w:color="auto"/>
              <w:bottom w:val="single" w:sz="4" w:space="0" w:color="auto"/>
              <w:right w:val="single" w:sz="4" w:space="0" w:color="auto"/>
            </w:tcBorders>
            <w:vAlign w:val="center"/>
          </w:tcPr>
          <w:p w14:paraId="5D142EA0" w14:textId="77777777" w:rsidR="006F53E5" w:rsidRPr="00780E3F" w:rsidRDefault="003A167B"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106,0</w:t>
            </w:r>
          </w:p>
        </w:tc>
        <w:tc>
          <w:tcPr>
            <w:tcW w:w="1191" w:type="dxa"/>
            <w:tcBorders>
              <w:top w:val="single" w:sz="4" w:space="0" w:color="auto"/>
              <w:left w:val="single" w:sz="4" w:space="0" w:color="auto"/>
              <w:bottom w:val="single" w:sz="4" w:space="0" w:color="auto"/>
              <w:right w:val="single" w:sz="4" w:space="0" w:color="auto"/>
            </w:tcBorders>
            <w:vAlign w:val="center"/>
          </w:tcPr>
          <w:p w14:paraId="6A4D944D" w14:textId="77777777" w:rsidR="006F53E5" w:rsidRPr="00780E3F" w:rsidRDefault="003A167B"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104,9</w:t>
            </w:r>
          </w:p>
        </w:tc>
      </w:tr>
    </w:tbl>
    <w:p w14:paraId="3FCF4FB8" w14:textId="77777777" w:rsidR="006F53E5" w:rsidRPr="00780E3F" w:rsidRDefault="006F53E5" w:rsidP="00124607">
      <w:pPr>
        <w:spacing w:after="0" w:line="240" w:lineRule="auto"/>
        <w:ind w:firstLine="709"/>
        <w:jc w:val="both"/>
        <w:rPr>
          <w:rFonts w:ascii="Times New Roman" w:hAnsi="Times New Roman" w:cs="Times New Roman"/>
          <w:sz w:val="24"/>
          <w:szCs w:val="24"/>
        </w:rPr>
      </w:pPr>
    </w:p>
    <w:p w14:paraId="5097328D" w14:textId="2B076E7E" w:rsidR="00437C6B" w:rsidRPr="00780E3F" w:rsidRDefault="00437C6B"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ab/>
      </w:r>
      <w:r w:rsidR="001F5DF3" w:rsidRPr="00780E3F">
        <w:rPr>
          <w:rFonts w:ascii="Times New Roman" w:hAnsi="Times New Roman" w:cs="Times New Roman"/>
          <w:sz w:val="24"/>
          <w:szCs w:val="24"/>
          <w:lang w:val="ky-KG"/>
        </w:rPr>
        <w:t>Акчалай-кредиттик саясаттын негизги максаты 2022-жылы баалардын туруктуулугуна жетүү жана  аларды туруктуу деңгээлде колдоо бол</w:t>
      </w:r>
      <w:r w:rsidRPr="00780E3F">
        <w:rPr>
          <w:rFonts w:ascii="Times New Roman" w:hAnsi="Times New Roman" w:cs="Times New Roman"/>
          <w:sz w:val="24"/>
          <w:szCs w:val="24"/>
          <w:lang w:val="ky-KG"/>
        </w:rPr>
        <w:t>уп калат. Бул  экономикалык субъ</w:t>
      </w:r>
      <w:r w:rsidR="001F5DF3" w:rsidRPr="00780E3F">
        <w:rPr>
          <w:rFonts w:ascii="Times New Roman" w:hAnsi="Times New Roman" w:cs="Times New Roman"/>
          <w:sz w:val="24"/>
          <w:szCs w:val="24"/>
          <w:lang w:val="ky-KG"/>
        </w:rPr>
        <w:t xml:space="preserve">екттердин анык инфляциялык күтүүлөрүн түзүүгө жана экономикалык активдүүлүктү акырындык менен жандандырууга өбөлгө болот. </w:t>
      </w:r>
      <w:r w:rsidRPr="00780E3F">
        <w:rPr>
          <w:rFonts w:ascii="Times New Roman" w:hAnsi="Times New Roman" w:cs="Times New Roman"/>
          <w:sz w:val="24"/>
          <w:szCs w:val="24"/>
          <w:lang w:val="ky-KG"/>
        </w:rPr>
        <w:t xml:space="preserve">Мында, акчалай-кредиттик саясаттын максаттуу багыты орто мөөнөттүү мезгилде 5-7 пайыз чегинде инфляцияны кармоо болуп саналат. </w:t>
      </w:r>
    </w:p>
    <w:p w14:paraId="6FA60D9F" w14:textId="5EEC53C3" w:rsidR="003773B2" w:rsidRPr="00780E3F" w:rsidRDefault="001F5DF3"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Алмашуу курсунун түзүлүшү суроо-талаптын жана сунуштардын негизинде р</w:t>
      </w:r>
      <w:r w:rsidR="00437C6B" w:rsidRPr="00780E3F">
        <w:rPr>
          <w:rFonts w:ascii="Times New Roman" w:hAnsi="Times New Roman" w:cs="Times New Roman"/>
          <w:sz w:val="24"/>
          <w:szCs w:val="24"/>
          <w:lang w:val="ky-KG"/>
        </w:rPr>
        <w:t>ыноктук механизмге негизделет. Кыргыз Республикасынын Улуттук банкынын а</w:t>
      </w:r>
      <w:r w:rsidRPr="00780E3F">
        <w:rPr>
          <w:rFonts w:ascii="Times New Roman" w:hAnsi="Times New Roman" w:cs="Times New Roman"/>
          <w:sz w:val="24"/>
          <w:szCs w:val="24"/>
          <w:lang w:val="ky-KG"/>
        </w:rPr>
        <w:t xml:space="preserve">кчалай-кредиттик саясаттын максаттуу багыттарына жетүү үчүн өнүктүрүүнүн билдирилген багыттарын эске алуу менен, акчалай-кредиттик саясаттын </w:t>
      </w:r>
      <w:r w:rsidR="00437C6B" w:rsidRPr="00780E3F">
        <w:rPr>
          <w:rFonts w:ascii="Times New Roman" w:hAnsi="Times New Roman" w:cs="Times New Roman"/>
          <w:sz w:val="24"/>
          <w:szCs w:val="24"/>
          <w:lang w:val="ky-KG"/>
        </w:rPr>
        <w:t>инструменттерин</w:t>
      </w:r>
      <w:r w:rsidRPr="00780E3F">
        <w:rPr>
          <w:rFonts w:ascii="Times New Roman" w:hAnsi="Times New Roman" w:cs="Times New Roman"/>
          <w:sz w:val="24"/>
          <w:szCs w:val="24"/>
          <w:lang w:val="ky-KG"/>
        </w:rPr>
        <w:t xml:space="preserve"> өркүндөтүүгө өзгөчө көңүл буруу, чечимдерди кабыл алуу процессин жана </w:t>
      </w:r>
      <w:r w:rsidR="00437C6B" w:rsidRPr="00780E3F">
        <w:rPr>
          <w:rFonts w:ascii="Times New Roman" w:hAnsi="Times New Roman" w:cs="Times New Roman"/>
          <w:sz w:val="24"/>
          <w:szCs w:val="24"/>
          <w:lang w:val="ky-KG"/>
        </w:rPr>
        <w:t xml:space="preserve">монетардык </w:t>
      </w:r>
      <w:r w:rsidRPr="00780E3F">
        <w:rPr>
          <w:rFonts w:ascii="Times New Roman" w:hAnsi="Times New Roman" w:cs="Times New Roman"/>
          <w:sz w:val="24"/>
          <w:szCs w:val="24"/>
          <w:lang w:val="ky-KG"/>
        </w:rPr>
        <w:t>саясатты коммуникациялык түзүлүшүн  жакшыртуу менен жүргүзүлөт.</w:t>
      </w:r>
    </w:p>
    <w:p w14:paraId="11386B46" w14:textId="12087EE7" w:rsidR="00F75BB8" w:rsidRPr="00780E3F" w:rsidRDefault="00F75BB8"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Орто мөөнөттүү мезгилде </w:t>
      </w:r>
      <w:r w:rsidR="00437C6B" w:rsidRPr="00780E3F">
        <w:rPr>
          <w:rFonts w:ascii="Times New Roman" w:hAnsi="Times New Roman" w:cs="Times New Roman"/>
          <w:sz w:val="24"/>
          <w:szCs w:val="24"/>
          <w:lang w:val="ky-KG"/>
        </w:rPr>
        <w:t xml:space="preserve">өлкөдө </w:t>
      </w:r>
      <w:r w:rsidRPr="00780E3F">
        <w:rPr>
          <w:rFonts w:ascii="Times New Roman" w:hAnsi="Times New Roman" w:cs="Times New Roman"/>
          <w:sz w:val="24"/>
          <w:szCs w:val="24"/>
          <w:lang w:val="ky-KG"/>
        </w:rPr>
        <w:t xml:space="preserve">макроэкономикалык туруктуулуктун тенденцияларын бекемдөөгө багытталган акчалай-кредиттик жана бюджеттик-салыктык саясатты макулдашуу боюнча иштер улантылат. </w:t>
      </w:r>
    </w:p>
    <w:p w14:paraId="3C7823C3" w14:textId="25F97321" w:rsidR="00F75BB8" w:rsidRPr="00780E3F" w:rsidRDefault="00F75BB8" w:rsidP="009F0083">
      <w:pPr>
        <w:pStyle w:val="afff3"/>
        <w:tabs>
          <w:tab w:val="left" w:pos="993"/>
        </w:tabs>
        <w:spacing w:after="0" w:line="240" w:lineRule="auto"/>
        <w:ind w:firstLine="709"/>
        <w:jc w:val="both"/>
        <w:rPr>
          <w:rFonts w:ascii="Times New Roman" w:hAnsi="Times New Roman" w:cs="Times New Roman"/>
          <w:noProof/>
          <w:snapToGrid w:val="0"/>
          <w:sz w:val="24"/>
          <w:szCs w:val="24"/>
          <w:lang w:val="ky-KG"/>
        </w:rPr>
      </w:pPr>
      <w:r w:rsidRPr="00780E3F">
        <w:rPr>
          <w:rFonts w:ascii="Times New Roman" w:hAnsi="Times New Roman" w:cs="Times New Roman"/>
          <w:b/>
          <w:i/>
          <w:sz w:val="24"/>
          <w:szCs w:val="24"/>
          <w:lang w:val="ky-KG"/>
        </w:rPr>
        <w:t xml:space="preserve">ИДП өндүрүшүнүн  </w:t>
      </w:r>
      <w:r w:rsidRPr="00780E3F">
        <w:rPr>
          <w:rFonts w:ascii="Times New Roman" w:hAnsi="Times New Roman" w:cs="Times New Roman"/>
          <w:sz w:val="24"/>
          <w:szCs w:val="24"/>
          <w:lang w:val="ky-KG"/>
        </w:rPr>
        <w:t xml:space="preserve">түзүмүндө кызмат көрсөтүүлөрдүн салыштырма салмагынын өсүү динамикасы 2022-ж. </w:t>
      </w:r>
      <w:r w:rsidRPr="00780E3F">
        <w:rPr>
          <w:rFonts w:ascii="Times New Roman" w:hAnsi="Times New Roman" w:cs="Times New Roman"/>
          <w:b/>
          <w:noProof/>
          <w:snapToGrid w:val="0"/>
          <w:sz w:val="24"/>
          <w:szCs w:val="24"/>
          <w:lang w:val="ky-KG"/>
        </w:rPr>
        <w:t>46,2%</w:t>
      </w:r>
      <w:r w:rsidRPr="00780E3F">
        <w:rPr>
          <w:rFonts w:ascii="Times New Roman" w:hAnsi="Times New Roman" w:cs="Times New Roman"/>
          <w:noProof/>
          <w:snapToGrid w:val="0"/>
          <w:sz w:val="24"/>
          <w:szCs w:val="24"/>
          <w:lang w:val="ky-KG"/>
        </w:rPr>
        <w:t xml:space="preserve">, 2023-ж. 47,0%, (2024-ж. – 47,5%). </w:t>
      </w:r>
      <w:r w:rsidRPr="00780E3F">
        <w:rPr>
          <w:rFonts w:ascii="Times New Roman" w:hAnsi="Times New Roman" w:cs="Times New Roman"/>
          <w:sz w:val="24"/>
          <w:szCs w:val="24"/>
          <w:lang w:val="ky-KG"/>
        </w:rPr>
        <w:t xml:space="preserve">ИДПда өнөр жайдын үлүшү 2022-ж. </w:t>
      </w:r>
      <w:r w:rsidRPr="00780E3F">
        <w:rPr>
          <w:rFonts w:ascii="Times New Roman" w:hAnsi="Times New Roman" w:cs="Times New Roman"/>
          <w:noProof/>
          <w:snapToGrid w:val="0"/>
          <w:sz w:val="24"/>
          <w:szCs w:val="24"/>
          <w:lang w:val="ky-KG"/>
        </w:rPr>
        <w:t xml:space="preserve"> </w:t>
      </w:r>
      <w:r w:rsidRPr="00780E3F">
        <w:rPr>
          <w:rFonts w:ascii="Times New Roman" w:hAnsi="Times New Roman" w:cs="Times New Roman"/>
          <w:b/>
          <w:noProof/>
          <w:snapToGrid w:val="0"/>
          <w:sz w:val="24"/>
          <w:szCs w:val="24"/>
          <w:lang w:val="ky-KG"/>
        </w:rPr>
        <w:t>22,3%</w:t>
      </w:r>
      <w:r w:rsidRPr="00780E3F">
        <w:rPr>
          <w:rFonts w:ascii="Times New Roman" w:hAnsi="Times New Roman" w:cs="Times New Roman"/>
          <w:noProof/>
          <w:snapToGrid w:val="0"/>
          <w:sz w:val="24"/>
          <w:szCs w:val="24"/>
          <w:lang w:val="ky-KG"/>
        </w:rPr>
        <w:t>дан 2023-ж</w:t>
      </w:r>
      <w:r w:rsidR="004C30CA" w:rsidRPr="00780E3F">
        <w:rPr>
          <w:rFonts w:ascii="Times New Roman" w:hAnsi="Times New Roman" w:cs="Times New Roman"/>
          <w:noProof/>
          <w:snapToGrid w:val="0"/>
          <w:sz w:val="24"/>
          <w:szCs w:val="24"/>
          <w:lang w:val="ky-KG"/>
        </w:rPr>
        <w:t>.</w:t>
      </w:r>
      <w:r w:rsidRPr="00780E3F">
        <w:rPr>
          <w:rFonts w:ascii="Times New Roman" w:hAnsi="Times New Roman" w:cs="Times New Roman"/>
          <w:noProof/>
          <w:snapToGrid w:val="0"/>
          <w:sz w:val="24"/>
          <w:szCs w:val="24"/>
          <w:lang w:val="ky-KG"/>
        </w:rPr>
        <w:t xml:space="preserve"> 21,8%га чейин төмөндөйт (2024-ж. – 21,5%). </w:t>
      </w:r>
      <w:r w:rsidRPr="00780E3F">
        <w:rPr>
          <w:rFonts w:ascii="Times New Roman" w:hAnsi="Times New Roman" w:cs="Times New Roman"/>
          <w:bCs/>
          <w:sz w:val="24"/>
          <w:szCs w:val="24"/>
          <w:lang w:val="ky-KG"/>
        </w:rPr>
        <w:t xml:space="preserve">Кумтөрдү эсепке албаганда өнөр жайдын салыштырма салмагы </w:t>
      </w:r>
      <w:r w:rsidRPr="00780E3F">
        <w:rPr>
          <w:rFonts w:ascii="Times New Roman" w:hAnsi="Times New Roman" w:cs="Times New Roman"/>
          <w:sz w:val="24"/>
          <w:szCs w:val="24"/>
          <w:lang w:val="ky-KG"/>
        </w:rPr>
        <w:t xml:space="preserve">2022-жылы </w:t>
      </w:r>
      <w:r w:rsidRPr="00780E3F">
        <w:rPr>
          <w:rFonts w:ascii="Times New Roman" w:hAnsi="Times New Roman" w:cs="Times New Roman"/>
          <w:noProof/>
          <w:snapToGrid w:val="0"/>
          <w:sz w:val="24"/>
          <w:szCs w:val="24"/>
          <w:lang w:val="ky-KG"/>
        </w:rPr>
        <w:t xml:space="preserve">10,9% дан 2024-жылы 11,1% га чейин көбөйөт. </w:t>
      </w:r>
      <w:r w:rsidRPr="00780E3F">
        <w:rPr>
          <w:rFonts w:ascii="Times New Roman" w:hAnsi="Times New Roman" w:cs="Times New Roman"/>
          <w:sz w:val="24"/>
          <w:szCs w:val="24"/>
          <w:lang w:val="ky-KG"/>
        </w:rPr>
        <w:t>ИДПда курулуштун салыштырма салмагы 2022-жылы 7,8</w:t>
      </w:r>
      <w:r w:rsidRPr="00780E3F">
        <w:rPr>
          <w:rFonts w:ascii="Times New Roman" w:hAnsi="Times New Roman" w:cs="Times New Roman"/>
          <w:b/>
          <w:noProof/>
          <w:snapToGrid w:val="0"/>
          <w:sz w:val="24"/>
          <w:szCs w:val="24"/>
          <w:lang w:val="ky-KG"/>
        </w:rPr>
        <w:t>%</w:t>
      </w:r>
      <w:r w:rsidRPr="00780E3F">
        <w:rPr>
          <w:rFonts w:ascii="Times New Roman" w:hAnsi="Times New Roman" w:cs="Times New Roman"/>
          <w:noProof/>
          <w:snapToGrid w:val="0"/>
          <w:sz w:val="24"/>
          <w:szCs w:val="24"/>
          <w:lang w:val="ky-KG"/>
        </w:rPr>
        <w:t xml:space="preserve">дан 2023-жылы 7,7%га чейин көбөйөт (2024-ж. – 7,7%). </w:t>
      </w:r>
      <w:r w:rsidRPr="00780E3F">
        <w:rPr>
          <w:rFonts w:ascii="Times New Roman" w:hAnsi="Times New Roman" w:cs="Times New Roman"/>
          <w:sz w:val="24"/>
          <w:szCs w:val="24"/>
          <w:lang w:val="ky-KG"/>
        </w:rPr>
        <w:t xml:space="preserve">Айыл чарбасынын салыштырма салмагы 2022-жылы </w:t>
      </w:r>
      <w:r w:rsidRPr="00780E3F">
        <w:rPr>
          <w:rFonts w:ascii="Times New Roman" w:hAnsi="Times New Roman" w:cs="Times New Roman"/>
          <w:b/>
          <w:noProof/>
          <w:snapToGrid w:val="0"/>
          <w:sz w:val="24"/>
          <w:szCs w:val="24"/>
          <w:lang w:val="ky-KG"/>
        </w:rPr>
        <w:t>12,9%,</w:t>
      </w:r>
      <w:r w:rsidRPr="00780E3F">
        <w:rPr>
          <w:rFonts w:ascii="Times New Roman" w:hAnsi="Times New Roman" w:cs="Times New Roman"/>
          <w:noProof/>
          <w:snapToGrid w:val="0"/>
          <w:sz w:val="24"/>
          <w:szCs w:val="24"/>
          <w:lang w:val="ky-KG"/>
        </w:rPr>
        <w:t xml:space="preserve">  2023-ж. 12,6% түзөт (2024-ж. – 12,4%). </w:t>
      </w:r>
    </w:p>
    <w:p w14:paraId="3729D0DE" w14:textId="77777777" w:rsidR="001F6A48" w:rsidRPr="00780E3F" w:rsidRDefault="00A700FE" w:rsidP="009F0083">
      <w:pPr>
        <w:pStyle w:val="22"/>
        <w:tabs>
          <w:tab w:val="left" w:pos="993"/>
        </w:tabs>
        <w:ind w:firstLine="709"/>
        <w:rPr>
          <w:bCs/>
          <w:sz w:val="24"/>
          <w:szCs w:val="24"/>
          <w:lang w:val="ky-KG"/>
        </w:rPr>
      </w:pPr>
      <w:r w:rsidRPr="00780E3F">
        <w:rPr>
          <w:sz w:val="24"/>
          <w:szCs w:val="24"/>
          <w:lang w:val="ky-KG"/>
        </w:rPr>
        <w:t xml:space="preserve">2022-2024-жылдарда </w:t>
      </w:r>
      <w:r w:rsidRPr="00780E3F">
        <w:rPr>
          <w:b/>
          <w:bCs/>
          <w:sz w:val="24"/>
          <w:szCs w:val="24"/>
          <w:lang w:val="ky-KG"/>
        </w:rPr>
        <w:t>өнөр жайда</w:t>
      </w:r>
      <w:r w:rsidR="00B16D53" w:rsidRPr="00780E3F">
        <w:rPr>
          <w:rStyle w:val="af2"/>
          <w:b/>
          <w:bCs/>
          <w:sz w:val="24"/>
          <w:szCs w:val="24"/>
        </w:rPr>
        <w:footnoteReference w:id="2"/>
      </w:r>
      <w:r w:rsidR="00B16D53" w:rsidRPr="00780E3F">
        <w:rPr>
          <w:b/>
          <w:bCs/>
          <w:i/>
          <w:sz w:val="24"/>
          <w:szCs w:val="24"/>
          <w:lang w:val="ky-KG"/>
        </w:rPr>
        <w:t xml:space="preserve"> </w:t>
      </w:r>
      <w:r w:rsidRPr="00780E3F">
        <w:rPr>
          <w:bCs/>
          <w:sz w:val="24"/>
          <w:szCs w:val="24"/>
          <w:lang w:val="ky-KG"/>
        </w:rPr>
        <w:t xml:space="preserve">өсүү </w:t>
      </w:r>
      <w:r w:rsidR="001F6A48" w:rsidRPr="00780E3F">
        <w:rPr>
          <w:bCs/>
          <w:i/>
          <w:sz w:val="24"/>
          <w:szCs w:val="24"/>
          <w:lang w:val="ky-KG"/>
        </w:rPr>
        <w:t xml:space="preserve"> </w:t>
      </w:r>
      <w:r w:rsidRPr="00780E3F">
        <w:rPr>
          <w:bCs/>
          <w:i/>
          <w:sz w:val="24"/>
          <w:szCs w:val="24"/>
          <w:lang w:val="ky-KG"/>
        </w:rPr>
        <w:t xml:space="preserve">тийиштүү түрдө </w:t>
      </w:r>
      <w:r w:rsidR="001F6A48" w:rsidRPr="00780E3F">
        <w:rPr>
          <w:bCs/>
          <w:i/>
          <w:sz w:val="24"/>
          <w:szCs w:val="24"/>
          <w:lang w:val="ky-KG"/>
        </w:rPr>
        <w:t xml:space="preserve">14,8%, 2,7%  </w:t>
      </w:r>
      <w:r w:rsidRPr="00780E3F">
        <w:rPr>
          <w:bCs/>
          <w:i/>
          <w:sz w:val="24"/>
          <w:szCs w:val="24"/>
          <w:lang w:val="ky-KG"/>
        </w:rPr>
        <w:t>жана 3,2% болжолдонууда</w:t>
      </w:r>
      <w:r w:rsidR="001F6A48" w:rsidRPr="00780E3F">
        <w:rPr>
          <w:bCs/>
          <w:i/>
          <w:sz w:val="24"/>
          <w:szCs w:val="24"/>
          <w:lang w:val="ky-KG"/>
        </w:rPr>
        <w:t>,</w:t>
      </w:r>
      <w:r w:rsidR="00B16D53" w:rsidRPr="00780E3F">
        <w:rPr>
          <w:sz w:val="24"/>
          <w:szCs w:val="24"/>
          <w:lang w:val="ky-KG"/>
        </w:rPr>
        <w:t xml:space="preserve"> </w:t>
      </w:r>
      <w:r w:rsidR="000C1857" w:rsidRPr="00780E3F">
        <w:rPr>
          <w:sz w:val="24"/>
          <w:szCs w:val="24"/>
          <w:lang w:val="ky-KG"/>
        </w:rPr>
        <w:t xml:space="preserve">бул </w:t>
      </w:r>
      <w:r w:rsidR="00B16D53" w:rsidRPr="00780E3F">
        <w:rPr>
          <w:sz w:val="24"/>
          <w:szCs w:val="24"/>
          <w:lang w:val="ky-KG"/>
        </w:rPr>
        <w:t xml:space="preserve">Талды-Булак </w:t>
      </w:r>
      <w:r w:rsidR="000C1857" w:rsidRPr="00780E3F">
        <w:rPr>
          <w:sz w:val="24"/>
          <w:szCs w:val="24"/>
          <w:lang w:val="ky-KG"/>
        </w:rPr>
        <w:t>Солжээк (</w:t>
      </w:r>
      <w:r w:rsidR="00B16D53" w:rsidRPr="00780E3F">
        <w:rPr>
          <w:sz w:val="24"/>
          <w:szCs w:val="24"/>
          <w:lang w:val="ky-KG"/>
        </w:rPr>
        <w:t>Левобережный</w:t>
      </w:r>
      <w:r w:rsidR="000C1857" w:rsidRPr="00780E3F">
        <w:rPr>
          <w:sz w:val="24"/>
          <w:szCs w:val="24"/>
          <w:lang w:val="ky-KG"/>
        </w:rPr>
        <w:t xml:space="preserve">) </w:t>
      </w:r>
      <w:r w:rsidRPr="00780E3F">
        <w:rPr>
          <w:sz w:val="24"/>
          <w:szCs w:val="24"/>
          <w:lang w:val="ky-KG"/>
        </w:rPr>
        <w:t>кен чыккан жерлерде туруу иштерди кам</w:t>
      </w:r>
      <w:r w:rsidR="000C1857" w:rsidRPr="00780E3F">
        <w:rPr>
          <w:sz w:val="24"/>
          <w:szCs w:val="24"/>
          <w:lang w:val="ky-KG"/>
        </w:rPr>
        <w:t>с</w:t>
      </w:r>
      <w:r w:rsidRPr="00780E3F">
        <w:rPr>
          <w:sz w:val="24"/>
          <w:szCs w:val="24"/>
          <w:lang w:val="ky-KG"/>
        </w:rPr>
        <w:t>ыз</w:t>
      </w:r>
      <w:r w:rsidR="000C1857" w:rsidRPr="00780E3F">
        <w:rPr>
          <w:sz w:val="24"/>
          <w:szCs w:val="24"/>
          <w:lang w:val="ky-KG"/>
        </w:rPr>
        <w:t xml:space="preserve"> кылуунун</w:t>
      </w:r>
      <w:r w:rsidR="00B16D53" w:rsidRPr="00780E3F">
        <w:rPr>
          <w:sz w:val="24"/>
          <w:szCs w:val="24"/>
          <w:lang w:val="ky-KG"/>
        </w:rPr>
        <w:t xml:space="preserve">, </w:t>
      </w:r>
      <w:r w:rsidR="000C1857" w:rsidRPr="00780E3F">
        <w:rPr>
          <w:sz w:val="24"/>
          <w:szCs w:val="24"/>
          <w:lang w:val="ky-KG"/>
        </w:rPr>
        <w:t xml:space="preserve">Жерүй жана Чаарат кен чыккан жерлерде өндүрүштүн көлөмүн өстүрүүнүн, металл рудаларын казуу </w:t>
      </w:r>
      <w:r w:rsidR="001F6A48" w:rsidRPr="00780E3F">
        <w:rPr>
          <w:sz w:val="24"/>
          <w:szCs w:val="24"/>
          <w:lang w:val="ky-KG"/>
        </w:rPr>
        <w:t>(</w:t>
      </w:r>
      <w:r w:rsidR="00B16D53" w:rsidRPr="00780E3F">
        <w:rPr>
          <w:sz w:val="24"/>
          <w:szCs w:val="24"/>
          <w:lang w:val="ky-KG"/>
        </w:rPr>
        <w:t xml:space="preserve">Бозымчак, Иштамберди, </w:t>
      </w:r>
      <w:r w:rsidR="001F6A48" w:rsidRPr="00780E3F">
        <w:rPr>
          <w:sz w:val="24"/>
          <w:szCs w:val="24"/>
          <w:lang w:val="ky-KG"/>
        </w:rPr>
        <w:t>Жамгыр,</w:t>
      </w:r>
      <w:r w:rsidRPr="00780E3F">
        <w:rPr>
          <w:sz w:val="24"/>
          <w:szCs w:val="24"/>
          <w:lang w:val="ky-KG"/>
        </w:rPr>
        <w:t xml:space="preserve"> </w:t>
      </w:r>
      <w:r w:rsidR="001F6A48" w:rsidRPr="00780E3F">
        <w:rPr>
          <w:sz w:val="24"/>
          <w:szCs w:val="24"/>
          <w:lang w:val="ky-KG"/>
        </w:rPr>
        <w:t xml:space="preserve">Кара-Казык </w:t>
      </w:r>
      <w:r w:rsidR="000C1857" w:rsidRPr="00780E3F">
        <w:rPr>
          <w:sz w:val="24"/>
          <w:szCs w:val="24"/>
          <w:lang w:val="ky-KG"/>
        </w:rPr>
        <w:t>ж.б.)</w:t>
      </w:r>
      <w:r w:rsidR="001F6A48" w:rsidRPr="00780E3F">
        <w:rPr>
          <w:sz w:val="24"/>
          <w:szCs w:val="24"/>
          <w:lang w:val="ky-KG"/>
        </w:rPr>
        <w:t xml:space="preserve"> </w:t>
      </w:r>
      <w:r w:rsidR="000C1857" w:rsidRPr="00780E3F">
        <w:rPr>
          <w:sz w:val="24"/>
          <w:szCs w:val="24"/>
          <w:lang w:val="ky-KG"/>
        </w:rPr>
        <w:t xml:space="preserve">боюнча ишканалардын ишин толук калыбына келтирүүнүн, </w:t>
      </w:r>
      <w:r w:rsidR="001F6A48" w:rsidRPr="00780E3F">
        <w:rPr>
          <w:bCs/>
          <w:sz w:val="24"/>
          <w:szCs w:val="24"/>
          <w:lang w:val="ky-KG"/>
        </w:rPr>
        <w:t>текстиль-</w:t>
      </w:r>
      <w:r w:rsidR="000C1857" w:rsidRPr="00780E3F">
        <w:rPr>
          <w:bCs/>
          <w:sz w:val="24"/>
          <w:szCs w:val="24"/>
          <w:lang w:val="ky-KG"/>
        </w:rPr>
        <w:t xml:space="preserve">тигүү өндүрүшүнүн, мунайзат продуктуларын өндүрүүнүн </w:t>
      </w:r>
      <w:r w:rsidR="000C1857" w:rsidRPr="00780E3F">
        <w:rPr>
          <w:sz w:val="24"/>
          <w:szCs w:val="24"/>
          <w:lang w:val="ky-KG"/>
        </w:rPr>
        <w:t>эсебинен болду</w:t>
      </w:r>
      <w:r w:rsidR="001F6A48" w:rsidRPr="00780E3F">
        <w:rPr>
          <w:bCs/>
          <w:sz w:val="24"/>
          <w:szCs w:val="24"/>
          <w:lang w:val="ky-KG"/>
        </w:rPr>
        <w:t>.</w:t>
      </w:r>
    </w:p>
    <w:p w14:paraId="5A3E93E3" w14:textId="77777777" w:rsidR="00D904EB" w:rsidRPr="00780E3F" w:rsidRDefault="00D904EB" w:rsidP="009F0083">
      <w:pPr>
        <w:pStyle w:val="22"/>
        <w:tabs>
          <w:tab w:val="left" w:pos="993"/>
        </w:tabs>
        <w:ind w:firstLine="709"/>
        <w:rPr>
          <w:bCs/>
          <w:sz w:val="24"/>
          <w:szCs w:val="24"/>
          <w:lang w:val="ky-KG"/>
        </w:rPr>
      </w:pPr>
      <w:r w:rsidRPr="00780E3F">
        <w:rPr>
          <w:sz w:val="24"/>
          <w:szCs w:val="24"/>
          <w:lang w:val="ky-KG"/>
        </w:rPr>
        <w:t>Кумт</w:t>
      </w:r>
      <w:r w:rsidR="000C1857" w:rsidRPr="00780E3F">
        <w:rPr>
          <w:sz w:val="24"/>
          <w:szCs w:val="24"/>
          <w:lang w:val="ky-KG"/>
        </w:rPr>
        <w:t>ө</w:t>
      </w:r>
      <w:r w:rsidRPr="00780E3F">
        <w:rPr>
          <w:sz w:val="24"/>
          <w:szCs w:val="24"/>
          <w:lang w:val="ky-KG"/>
        </w:rPr>
        <w:t xml:space="preserve">р </w:t>
      </w:r>
      <w:r w:rsidR="000C1857" w:rsidRPr="00780E3F">
        <w:rPr>
          <w:sz w:val="24"/>
          <w:szCs w:val="24"/>
          <w:lang w:val="ky-KG"/>
        </w:rPr>
        <w:t>кен чыккан жеринде 2022-2024-жылдарда негизги металлдарды өндүрүүнүн көлөмү ишканалардын өндүрүштүк планына ылайык өсүү менен болжолдонууда, бул</w:t>
      </w:r>
      <w:r w:rsidRPr="00780E3F">
        <w:rPr>
          <w:bCs/>
          <w:sz w:val="24"/>
          <w:szCs w:val="24"/>
          <w:lang w:val="ky-KG"/>
        </w:rPr>
        <w:t xml:space="preserve"> «Кумт</w:t>
      </w:r>
      <w:r w:rsidR="000C1857" w:rsidRPr="00780E3F">
        <w:rPr>
          <w:bCs/>
          <w:sz w:val="24"/>
          <w:szCs w:val="24"/>
          <w:lang w:val="ky-KG"/>
        </w:rPr>
        <w:t>ө</w:t>
      </w:r>
      <w:r w:rsidRPr="00780E3F">
        <w:rPr>
          <w:bCs/>
          <w:sz w:val="24"/>
          <w:szCs w:val="24"/>
          <w:lang w:val="ky-KG"/>
        </w:rPr>
        <w:t>р Голд Компани»</w:t>
      </w:r>
      <w:r w:rsidR="000C1857" w:rsidRPr="00780E3F">
        <w:rPr>
          <w:bCs/>
          <w:sz w:val="24"/>
          <w:szCs w:val="24"/>
          <w:lang w:val="ky-KG"/>
        </w:rPr>
        <w:t xml:space="preserve"> ЖАК ачык карьерди иштетүүнү </w:t>
      </w:r>
      <w:r w:rsidR="005D0C53" w:rsidRPr="00780E3F">
        <w:rPr>
          <w:bCs/>
          <w:sz w:val="24"/>
          <w:szCs w:val="24"/>
          <w:lang w:val="ky-KG"/>
        </w:rPr>
        <w:t>узартууга</w:t>
      </w:r>
      <w:r w:rsidRPr="00780E3F">
        <w:rPr>
          <w:bCs/>
          <w:sz w:val="24"/>
          <w:szCs w:val="24"/>
          <w:lang w:val="ky-KG"/>
        </w:rPr>
        <w:t xml:space="preserve">, </w:t>
      </w:r>
      <w:r w:rsidR="005D0C53" w:rsidRPr="00780E3F">
        <w:rPr>
          <w:bCs/>
          <w:sz w:val="24"/>
          <w:szCs w:val="24"/>
          <w:lang w:val="ky-KG"/>
        </w:rPr>
        <w:t>2031-жылга чейин рудаларды келечектүү өндүрүштүк кайра иштетүүгө байланыштуу болду.</w:t>
      </w:r>
      <w:r w:rsidRPr="00780E3F">
        <w:rPr>
          <w:bCs/>
          <w:sz w:val="24"/>
          <w:szCs w:val="24"/>
          <w:lang w:val="ky-KG"/>
        </w:rPr>
        <w:t xml:space="preserve"> </w:t>
      </w:r>
    </w:p>
    <w:p w14:paraId="1FB35B72" w14:textId="77777777" w:rsidR="003773B2" w:rsidRPr="00780E3F" w:rsidRDefault="00C92060" w:rsidP="009F0083">
      <w:pPr>
        <w:pStyle w:val="2"/>
        <w:numPr>
          <w:ilvl w:val="0"/>
          <w:numId w:val="0"/>
        </w:numPr>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Каралып жаткан мезгил үчүн </w:t>
      </w:r>
      <w:r w:rsidRPr="00780E3F">
        <w:rPr>
          <w:rFonts w:ascii="Times New Roman" w:hAnsi="Times New Roman" w:cs="Times New Roman"/>
          <w:b/>
          <w:i/>
          <w:sz w:val="24"/>
          <w:szCs w:val="24"/>
          <w:lang w:val="ky-KG"/>
        </w:rPr>
        <w:t xml:space="preserve">Кумтөр кенин иштетүү боюнча ишканаларды кошпогондо өнөр жайда </w:t>
      </w:r>
      <w:r w:rsidRPr="00780E3F">
        <w:rPr>
          <w:rFonts w:ascii="Times New Roman" w:hAnsi="Times New Roman" w:cs="Times New Roman"/>
          <w:i/>
          <w:sz w:val="24"/>
          <w:szCs w:val="24"/>
          <w:lang w:val="ky-KG"/>
        </w:rPr>
        <w:t>( 2022-ж. –10,9</w:t>
      </w:r>
      <w:r w:rsidRPr="00780E3F">
        <w:rPr>
          <w:rFonts w:ascii="Times New Roman" w:hAnsi="Times New Roman" w:cs="Times New Roman"/>
          <w:b/>
          <w:i/>
          <w:sz w:val="24"/>
          <w:szCs w:val="24"/>
          <w:lang w:val="ky-KG"/>
        </w:rPr>
        <w:t>%га,</w:t>
      </w:r>
      <w:r w:rsidRPr="00780E3F">
        <w:rPr>
          <w:rFonts w:ascii="Times New Roman" w:hAnsi="Times New Roman" w:cs="Times New Roman"/>
          <w:i/>
          <w:sz w:val="24"/>
          <w:szCs w:val="24"/>
          <w:lang w:val="ky-KG"/>
        </w:rPr>
        <w:t xml:space="preserve">  2023-ж. –  5,4%га,  2022-ж. – 6,3%га)</w:t>
      </w:r>
      <w:r w:rsidRPr="00780E3F">
        <w:rPr>
          <w:rFonts w:ascii="Times New Roman" w:hAnsi="Times New Roman" w:cs="Times New Roman"/>
          <w:sz w:val="24"/>
          <w:szCs w:val="24"/>
          <w:lang w:val="ky-KG"/>
        </w:rPr>
        <w:t xml:space="preserve"> өсүү болжолдонууда, ал өнөр жайдын төмөнкү тармактарында өндүрүштүн көлөмүнү</w:t>
      </w:r>
      <w:r w:rsidR="003773B2" w:rsidRPr="00780E3F">
        <w:rPr>
          <w:rFonts w:ascii="Times New Roman" w:hAnsi="Times New Roman" w:cs="Times New Roman"/>
          <w:sz w:val="24"/>
          <w:szCs w:val="24"/>
          <w:lang w:val="ky-KG"/>
        </w:rPr>
        <w:t>н көбөйүшүнө байланыштуу болду:</w:t>
      </w:r>
    </w:p>
    <w:p w14:paraId="2E33CB0C" w14:textId="7ADC9733" w:rsidR="00C92060" w:rsidRPr="00780E3F" w:rsidRDefault="00C92060" w:rsidP="009F0083">
      <w:pPr>
        <w:pStyle w:val="2"/>
        <w:tabs>
          <w:tab w:val="clear" w:pos="786"/>
          <w:tab w:val="left" w:pos="993"/>
        </w:tabs>
        <w:spacing w:line="240" w:lineRule="auto"/>
        <w:ind w:left="0" w:firstLine="709"/>
        <w:rPr>
          <w:rFonts w:ascii="Times New Roman" w:hAnsi="Times New Roman" w:cs="Times New Roman"/>
          <w:sz w:val="24"/>
          <w:szCs w:val="24"/>
          <w:lang w:val="ky-KG"/>
        </w:rPr>
      </w:pPr>
      <w:r w:rsidRPr="00780E3F">
        <w:rPr>
          <w:rFonts w:ascii="Times New Roman" w:hAnsi="Times New Roman" w:cs="Times New Roman"/>
          <w:i/>
          <w:sz w:val="24"/>
          <w:szCs w:val="24"/>
          <w:lang w:val="ky-KG"/>
        </w:rPr>
        <w:t xml:space="preserve">тамак-аш азык-түлүгүн (суусундуктарды кошкондо) жана тамеки буюмдарын өндүрүүдө </w:t>
      </w:r>
      <w:r w:rsidRPr="00780E3F">
        <w:rPr>
          <w:rFonts w:ascii="Times New Roman" w:hAnsi="Times New Roman" w:cs="Times New Roman"/>
          <w:sz w:val="24"/>
          <w:szCs w:val="24"/>
          <w:lang w:val="ky-KG"/>
        </w:rPr>
        <w:t xml:space="preserve">туруктуу суроо-талап болгон нанды, унду, сүт азыктарын, эт азыктарын жана </w:t>
      </w:r>
      <w:r w:rsidR="0086781A" w:rsidRPr="00780E3F">
        <w:rPr>
          <w:rFonts w:ascii="Times New Roman" w:hAnsi="Times New Roman" w:cs="Times New Roman"/>
          <w:sz w:val="24"/>
          <w:szCs w:val="24"/>
          <w:lang w:val="ky-KG"/>
        </w:rPr>
        <w:t xml:space="preserve">туруктуу суроо-талап байкалган </w:t>
      </w:r>
      <w:r w:rsidRPr="00780E3F">
        <w:rPr>
          <w:rFonts w:ascii="Times New Roman" w:hAnsi="Times New Roman" w:cs="Times New Roman"/>
          <w:sz w:val="24"/>
          <w:szCs w:val="24"/>
          <w:lang w:val="ky-KG"/>
        </w:rPr>
        <w:t xml:space="preserve">башка тамак- аш азыктарын өндүрүү </w:t>
      </w:r>
      <w:r w:rsidRPr="00780E3F">
        <w:rPr>
          <w:rFonts w:ascii="Times New Roman" w:hAnsi="Times New Roman" w:cs="Times New Roman"/>
          <w:sz w:val="24"/>
          <w:szCs w:val="24"/>
          <w:lang w:val="ky-KG"/>
        </w:rPr>
        <w:lastRenderedPageBreak/>
        <w:t>боюнча ишканалардын туруктуу иштешинин эсебинен (</w:t>
      </w:r>
      <w:r w:rsidRPr="00780E3F">
        <w:rPr>
          <w:rFonts w:ascii="Times New Roman" w:hAnsi="Times New Roman" w:cs="Times New Roman"/>
          <w:i/>
          <w:sz w:val="24"/>
          <w:szCs w:val="24"/>
          <w:lang w:val="ky-KG"/>
        </w:rPr>
        <w:t>2022-ж. – 3,8%га,  2023-ж. – 4,4%га,  2024-ж. –4,6%га</w:t>
      </w:r>
      <w:r w:rsidRPr="00780E3F">
        <w:rPr>
          <w:rFonts w:ascii="Times New Roman" w:hAnsi="Times New Roman" w:cs="Times New Roman"/>
          <w:sz w:val="24"/>
          <w:szCs w:val="24"/>
          <w:lang w:val="ky-KG"/>
        </w:rPr>
        <w:t xml:space="preserve">); </w:t>
      </w:r>
    </w:p>
    <w:p w14:paraId="14015D55" w14:textId="7BA16B6C" w:rsidR="00C92060" w:rsidRPr="00780E3F" w:rsidRDefault="00C92060" w:rsidP="009F0083">
      <w:pPr>
        <w:pStyle w:val="2"/>
        <w:tabs>
          <w:tab w:val="clear" w:pos="786"/>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текстиль өндүрүшүндө; кийим-кечек жана бут кийим, булгаары жана башка тери буюмдарын өндүрүүдө ( 2022-ж. - 4,5%га,  2023-ж. – 5,0%га,  2024-ж. – 6,0%га). Өсүү  2020-жылы пандемия мезгилинде чектөөлөр киргизилгендигине байланыштуу олуттуу төмөндөөдөн  кийин өндүрүштү калыбына келтирүүнүн, сатып өткөрүүнүн жаңы рынокторун өздөштүрүүнүн, жаңы ишканаларды ишке киргизүүнүн жана экспорттук жабдууларды көбөйтүүнүн эсебинен болжолдонууда;</w:t>
      </w:r>
    </w:p>
    <w:p w14:paraId="4266C9B4" w14:textId="77777777" w:rsidR="00BD62E5" w:rsidRPr="00780E3F" w:rsidRDefault="0086781A" w:rsidP="009F0083">
      <w:pPr>
        <w:pStyle w:val="2"/>
        <w:tabs>
          <w:tab w:val="clear" w:pos="786"/>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р</w:t>
      </w:r>
      <w:r w:rsidR="00C92060" w:rsidRPr="00780E3F">
        <w:rPr>
          <w:rFonts w:ascii="Times New Roman" w:hAnsi="Times New Roman" w:cs="Times New Roman"/>
          <w:sz w:val="24"/>
          <w:szCs w:val="24"/>
          <w:lang w:val="ky-KG"/>
        </w:rPr>
        <w:t xml:space="preserve">езина жана желим буюмдарды, металл эмес башка минералдык буюмдарды өндүрүү </w:t>
      </w:r>
      <w:r w:rsidR="00C92060" w:rsidRPr="00780E3F">
        <w:rPr>
          <w:rFonts w:ascii="Times New Roman" w:hAnsi="Times New Roman" w:cs="Times New Roman"/>
          <w:bCs/>
          <w:sz w:val="24"/>
          <w:szCs w:val="24"/>
        </w:rPr>
        <w:t>(202</w:t>
      </w:r>
      <w:r w:rsidR="00C92060" w:rsidRPr="00780E3F">
        <w:rPr>
          <w:rFonts w:ascii="Times New Roman" w:hAnsi="Times New Roman" w:cs="Times New Roman"/>
          <w:bCs/>
          <w:sz w:val="24"/>
          <w:szCs w:val="24"/>
          <w:lang w:val="ky-KG"/>
        </w:rPr>
        <w:t>2-ж</w:t>
      </w:r>
      <w:r w:rsidR="00C92060" w:rsidRPr="00780E3F">
        <w:rPr>
          <w:rFonts w:ascii="Times New Roman" w:hAnsi="Times New Roman" w:cs="Times New Roman"/>
          <w:bCs/>
          <w:sz w:val="24"/>
          <w:szCs w:val="24"/>
        </w:rPr>
        <w:t xml:space="preserve">. – </w:t>
      </w:r>
      <w:r w:rsidR="00C92060" w:rsidRPr="00780E3F">
        <w:rPr>
          <w:rFonts w:ascii="Times New Roman" w:hAnsi="Times New Roman" w:cs="Times New Roman"/>
          <w:bCs/>
          <w:sz w:val="24"/>
          <w:szCs w:val="24"/>
          <w:lang w:val="ky-KG"/>
        </w:rPr>
        <w:t>2,0</w:t>
      </w:r>
      <w:r w:rsidR="00C92060" w:rsidRPr="00780E3F">
        <w:rPr>
          <w:rFonts w:ascii="Times New Roman" w:hAnsi="Times New Roman" w:cs="Times New Roman"/>
          <w:bCs/>
          <w:sz w:val="24"/>
          <w:szCs w:val="24"/>
        </w:rPr>
        <w:t>%</w:t>
      </w:r>
      <w:r w:rsidR="00C92060" w:rsidRPr="00780E3F">
        <w:rPr>
          <w:rFonts w:ascii="Times New Roman" w:hAnsi="Times New Roman" w:cs="Times New Roman"/>
          <w:bCs/>
          <w:sz w:val="24"/>
          <w:szCs w:val="24"/>
          <w:lang w:val="ky-KG"/>
        </w:rPr>
        <w:t>га</w:t>
      </w:r>
      <w:r w:rsidR="00C92060" w:rsidRPr="00780E3F">
        <w:rPr>
          <w:rFonts w:ascii="Times New Roman" w:hAnsi="Times New Roman" w:cs="Times New Roman"/>
          <w:bCs/>
          <w:sz w:val="24"/>
          <w:szCs w:val="24"/>
        </w:rPr>
        <w:t>,  202</w:t>
      </w:r>
      <w:r w:rsidR="00C92060" w:rsidRPr="00780E3F">
        <w:rPr>
          <w:rFonts w:ascii="Times New Roman" w:hAnsi="Times New Roman" w:cs="Times New Roman"/>
          <w:bCs/>
          <w:sz w:val="24"/>
          <w:szCs w:val="24"/>
          <w:lang w:val="ky-KG"/>
        </w:rPr>
        <w:t>3-ж</w:t>
      </w:r>
      <w:r w:rsidR="00C92060" w:rsidRPr="00780E3F">
        <w:rPr>
          <w:rFonts w:ascii="Times New Roman" w:hAnsi="Times New Roman" w:cs="Times New Roman"/>
          <w:bCs/>
          <w:sz w:val="24"/>
          <w:szCs w:val="24"/>
        </w:rPr>
        <w:t xml:space="preserve">. – </w:t>
      </w:r>
      <w:r w:rsidR="00C92060" w:rsidRPr="00780E3F">
        <w:rPr>
          <w:rFonts w:ascii="Times New Roman" w:hAnsi="Times New Roman" w:cs="Times New Roman"/>
          <w:bCs/>
          <w:sz w:val="24"/>
          <w:szCs w:val="24"/>
          <w:lang w:val="ky-KG"/>
        </w:rPr>
        <w:t>3,4</w:t>
      </w:r>
      <w:r w:rsidR="00C92060" w:rsidRPr="00780E3F">
        <w:rPr>
          <w:rFonts w:ascii="Times New Roman" w:hAnsi="Times New Roman" w:cs="Times New Roman"/>
          <w:bCs/>
          <w:sz w:val="24"/>
          <w:szCs w:val="24"/>
        </w:rPr>
        <w:t>%</w:t>
      </w:r>
      <w:r w:rsidR="00C92060" w:rsidRPr="00780E3F">
        <w:rPr>
          <w:rFonts w:ascii="Times New Roman" w:hAnsi="Times New Roman" w:cs="Times New Roman"/>
          <w:bCs/>
          <w:sz w:val="24"/>
          <w:szCs w:val="24"/>
          <w:lang w:val="ky-KG"/>
        </w:rPr>
        <w:t>га</w:t>
      </w:r>
      <w:r w:rsidR="00C92060" w:rsidRPr="00780E3F">
        <w:rPr>
          <w:rFonts w:ascii="Times New Roman" w:hAnsi="Times New Roman" w:cs="Times New Roman"/>
          <w:bCs/>
          <w:sz w:val="24"/>
          <w:szCs w:val="24"/>
        </w:rPr>
        <w:t>,  202</w:t>
      </w:r>
      <w:r w:rsidR="00C92060" w:rsidRPr="00780E3F">
        <w:rPr>
          <w:rFonts w:ascii="Times New Roman" w:hAnsi="Times New Roman" w:cs="Times New Roman"/>
          <w:bCs/>
          <w:sz w:val="24"/>
          <w:szCs w:val="24"/>
          <w:lang w:val="ky-KG"/>
        </w:rPr>
        <w:t>4-ж</w:t>
      </w:r>
      <w:r w:rsidR="00C92060" w:rsidRPr="00780E3F">
        <w:rPr>
          <w:rFonts w:ascii="Times New Roman" w:hAnsi="Times New Roman" w:cs="Times New Roman"/>
          <w:bCs/>
          <w:sz w:val="24"/>
          <w:szCs w:val="24"/>
        </w:rPr>
        <w:t xml:space="preserve">. – </w:t>
      </w:r>
      <w:r w:rsidR="00C92060" w:rsidRPr="00780E3F">
        <w:rPr>
          <w:rFonts w:ascii="Times New Roman" w:hAnsi="Times New Roman" w:cs="Times New Roman"/>
          <w:bCs/>
          <w:sz w:val="24"/>
          <w:szCs w:val="24"/>
          <w:lang w:val="ky-KG"/>
        </w:rPr>
        <w:t>3,4</w:t>
      </w:r>
      <w:r w:rsidR="00C92060" w:rsidRPr="00780E3F">
        <w:rPr>
          <w:rFonts w:ascii="Times New Roman" w:hAnsi="Times New Roman" w:cs="Times New Roman"/>
          <w:bCs/>
          <w:sz w:val="24"/>
          <w:szCs w:val="24"/>
        </w:rPr>
        <w:t>%</w:t>
      </w:r>
      <w:r w:rsidR="00C92060" w:rsidRPr="00780E3F">
        <w:rPr>
          <w:rFonts w:ascii="Times New Roman" w:hAnsi="Times New Roman" w:cs="Times New Roman"/>
          <w:bCs/>
          <w:sz w:val="24"/>
          <w:szCs w:val="24"/>
          <w:lang w:val="ky-KG"/>
        </w:rPr>
        <w:t>га</w:t>
      </w:r>
      <w:r w:rsidR="00C92060" w:rsidRPr="00780E3F">
        <w:rPr>
          <w:rFonts w:ascii="Times New Roman" w:hAnsi="Times New Roman" w:cs="Times New Roman"/>
          <w:bCs/>
          <w:sz w:val="24"/>
          <w:szCs w:val="24"/>
        </w:rPr>
        <w:t xml:space="preserve">). </w:t>
      </w:r>
      <w:r w:rsidR="00FE7326" w:rsidRPr="00780E3F">
        <w:rPr>
          <w:rFonts w:ascii="Times New Roman" w:hAnsi="Times New Roman" w:cs="Times New Roman"/>
          <w:bCs/>
          <w:sz w:val="24"/>
          <w:szCs w:val="24"/>
          <w:lang w:val="ky-KG"/>
        </w:rPr>
        <w:t>Курулуш материалдарынын, цементтин жана асбестцемент буюмдарын ө</w:t>
      </w:r>
      <w:r w:rsidR="00C92060" w:rsidRPr="00780E3F">
        <w:rPr>
          <w:rFonts w:ascii="Times New Roman" w:hAnsi="Times New Roman" w:cs="Times New Roman"/>
          <w:sz w:val="24"/>
          <w:szCs w:val="24"/>
          <w:lang w:val="ky-KG"/>
        </w:rPr>
        <w:t>ндүрүүн</w:t>
      </w:r>
      <w:r w:rsidR="00FE7326" w:rsidRPr="00780E3F">
        <w:rPr>
          <w:rFonts w:ascii="Times New Roman" w:hAnsi="Times New Roman" w:cs="Times New Roman"/>
          <w:sz w:val="24"/>
          <w:szCs w:val="24"/>
          <w:lang w:val="ky-KG"/>
        </w:rPr>
        <w:t>үн</w:t>
      </w:r>
      <w:r w:rsidR="00C92060" w:rsidRPr="00780E3F">
        <w:rPr>
          <w:rFonts w:ascii="Times New Roman" w:hAnsi="Times New Roman" w:cs="Times New Roman"/>
          <w:sz w:val="24"/>
          <w:szCs w:val="24"/>
          <w:lang w:val="ky-KG"/>
        </w:rPr>
        <w:t xml:space="preserve"> өсүшү “Интергласс” жоопкерчилиги чектелген </w:t>
      </w:r>
      <w:r w:rsidR="00FE7326" w:rsidRPr="00780E3F">
        <w:rPr>
          <w:rFonts w:ascii="Times New Roman" w:hAnsi="Times New Roman" w:cs="Times New Roman"/>
          <w:sz w:val="24"/>
          <w:szCs w:val="24"/>
          <w:lang w:val="ky-KG"/>
        </w:rPr>
        <w:t>к</w:t>
      </w:r>
      <w:r w:rsidR="00C92060" w:rsidRPr="00780E3F">
        <w:rPr>
          <w:rFonts w:ascii="Times New Roman" w:hAnsi="Times New Roman" w:cs="Times New Roman"/>
          <w:sz w:val="24"/>
          <w:szCs w:val="24"/>
          <w:lang w:val="ky-KG"/>
        </w:rPr>
        <w:t xml:space="preserve">оомунун </w:t>
      </w:r>
      <w:r w:rsidR="00FE7326" w:rsidRPr="00780E3F">
        <w:rPr>
          <w:rFonts w:ascii="Times New Roman" w:hAnsi="Times New Roman" w:cs="Times New Roman"/>
          <w:sz w:val="24"/>
          <w:szCs w:val="24"/>
          <w:lang w:val="ky-KG"/>
        </w:rPr>
        <w:t>өндүрүштүк кубаттуулугунун максималдуу</w:t>
      </w:r>
      <w:r w:rsidR="00C92060" w:rsidRPr="00780E3F">
        <w:rPr>
          <w:rFonts w:ascii="Times New Roman" w:hAnsi="Times New Roman" w:cs="Times New Roman"/>
          <w:sz w:val="24"/>
          <w:szCs w:val="24"/>
          <w:lang w:val="ky-KG"/>
        </w:rPr>
        <w:t xml:space="preserve"> иштеши</w:t>
      </w:r>
      <w:r w:rsidR="00FE7326" w:rsidRPr="00780E3F">
        <w:rPr>
          <w:rFonts w:ascii="Times New Roman" w:hAnsi="Times New Roman" w:cs="Times New Roman"/>
          <w:sz w:val="24"/>
          <w:szCs w:val="24"/>
          <w:lang w:val="ky-KG"/>
        </w:rPr>
        <w:t>нин</w:t>
      </w:r>
      <w:r w:rsidR="00C92060" w:rsidRPr="00780E3F">
        <w:rPr>
          <w:rFonts w:ascii="Times New Roman" w:hAnsi="Times New Roman" w:cs="Times New Roman"/>
          <w:sz w:val="24"/>
          <w:szCs w:val="24"/>
          <w:lang w:val="ky-KG"/>
        </w:rPr>
        <w:t>,</w:t>
      </w:r>
      <w:r w:rsidR="00FE7326" w:rsidRPr="00780E3F">
        <w:rPr>
          <w:rFonts w:ascii="Times New Roman" w:hAnsi="Times New Roman" w:cs="Times New Roman"/>
          <w:sz w:val="24"/>
          <w:szCs w:val="24"/>
          <w:lang w:val="ky-KG"/>
        </w:rPr>
        <w:t xml:space="preserve"> “Кант цемент заводу” ААКнын, “Ак-Сай цемент” ЖЧКнын, “Курулуш материалдарынын түштүк комбинаты”  ЖЧКсынын, “Түштүк-Кыргыз цемент” ЖАКтын кубаттуулугун өстүрүүнүн,</w:t>
      </w:r>
      <w:r w:rsidR="00C92060" w:rsidRPr="00780E3F">
        <w:rPr>
          <w:rFonts w:ascii="Times New Roman" w:hAnsi="Times New Roman" w:cs="Times New Roman"/>
          <w:sz w:val="24"/>
          <w:szCs w:val="24"/>
          <w:lang w:val="ky-KG"/>
        </w:rPr>
        <w:t xml:space="preserve"> </w:t>
      </w:r>
      <w:r w:rsidR="00FE7326" w:rsidRPr="00780E3F">
        <w:rPr>
          <w:rFonts w:ascii="Times New Roman" w:hAnsi="Times New Roman" w:cs="Times New Roman"/>
          <w:sz w:val="24"/>
          <w:szCs w:val="24"/>
          <w:lang w:val="ky-KG"/>
        </w:rPr>
        <w:t>ошондой эле  курулуш материалдарын -  керамикалык курулуш кирпичтерин, курулуш гипсти өндүрүү боюнча, майдаланган кумду жана шагылды чыгаруу, иштеп жаткан кирпич заводун  модернизациялоонун жана реконструкциялоонун эсебинен ташты иштетүү боюнча  “Ош АК-Таш” АООТ  өндүрүшүн өстүрүүнүн эсебинен болжолдонууда</w:t>
      </w:r>
      <w:r w:rsidR="00C92060" w:rsidRPr="00780E3F">
        <w:rPr>
          <w:rFonts w:ascii="Times New Roman" w:hAnsi="Times New Roman" w:cs="Times New Roman"/>
          <w:sz w:val="24"/>
          <w:szCs w:val="24"/>
          <w:lang w:val="ky-KG"/>
        </w:rPr>
        <w:t>;</w:t>
      </w:r>
    </w:p>
    <w:p w14:paraId="57CF3A65" w14:textId="44D105BB" w:rsidR="001C0DB8" w:rsidRPr="00780E3F" w:rsidRDefault="00BD62E5" w:rsidP="009F0083">
      <w:pPr>
        <w:pStyle w:val="2"/>
        <w:tabs>
          <w:tab w:val="clear" w:pos="786"/>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м</w:t>
      </w:r>
      <w:r w:rsidR="001C0DB8" w:rsidRPr="00780E3F">
        <w:rPr>
          <w:rFonts w:ascii="Times New Roman" w:hAnsi="Times New Roman" w:cs="Times New Roman"/>
          <w:i/>
          <w:sz w:val="24"/>
          <w:szCs w:val="24"/>
          <w:lang w:val="ky-KG"/>
        </w:rPr>
        <w:t xml:space="preserve">ашиналардан жана жабдуулардан тышкары негизги металлдарды жана даяр металл буюмдарды өндүрүү </w:t>
      </w:r>
      <w:r w:rsidR="001C0DB8" w:rsidRPr="00780E3F">
        <w:rPr>
          <w:rFonts w:ascii="Times New Roman" w:hAnsi="Times New Roman" w:cs="Times New Roman"/>
          <w:sz w:val="24"/>
          <w:szCs w:val="24"/>
          <w:lang w:val="ky-KG"/>
        </w:rPr>
        <w:t>(2022-ж. - 22,3%,</w:t>
      </w:r>
      <w:r w:rsidR="001C0DB8" w:rsidRPr="00780E3F">
        <w:rPr>
          <w:rFonts w:ascii="Times New Roman" w:hAnsi="Times New Roman" w:cs="Times New Roman"/>
          <w:b/>
          <w:sz w:val="24"/>
          <w:szCs w:val="24"/>
          <w:lang w:val="ky-KG"/>
        </w:rPr>
        <w:t xml:space="preserve"> </w:t>
      </w:r>
      <w:r w:rsidR="001C0DB8" w:rsidRPr="00780E3F">
        <w:rPr>
          <w:rFonts w:ascii="Times New Roman" w:hAnsi="Times New Roman" w:cs="Times New Roman"/>
          <w:bCs/>
          <w:sz w:val="24"/>
          <w:szCs w:val="24"/>
          <w:lang w:val="ky-KG"/>
        </w:rPr>
        <w:t>2023-ж. - 2,4%, 2024-ж.- 3,0%</w:t>
      </w:r>
      <w:r w:rsidR="001C0DB8" w:rsidRPr="00780E3F">
        <w:rPr>
          <w:rFonts w:ascii="Times New Roman" w:hAnsi="Times New Roman" w:cs="Times New Roman"/>
          <w:sz w:val="24"/>
          <w:szCs w:val="24"/>
          <w:lang w:val="ky-KG"/>
        </w:rPr>
        <w:t>), Сол жээк Талды-Булак, Жамгыр кен чыккан жерлерде туруктуу ишти камсыздоонун, Жерүй кен чыккан жеринде өндүрүштүн көлөмүн өстүрүүнүн эсебинен болду. Кумтөр кен чыккан жеринде ишкананын өндүрүштүк планына ылайык  негизги металлдарды өндүрүүнүн көлөмүн көбөйтүү пландалууда. Мындан тышкары, «Вертекс Голд Компани» ЖЧК ЗИФ жана  «Эти Бакыр Терексай» ЖЧКны пайдаланууга киргизүү күтүүлүүдө, алар 2022-жылдын башында продукция чыгарууну пландоодо;</w:t>
      </w:r>
    </w:p>
    <w:p w14:paraId="4400284E" w14:textId="68EB8672" w:rsidR="001C0DB8" w:rsidRPr="00780E3F" w:rsidRDefault="00B906B0" w:rsidP="009F0083">
      <w:pPr>
        <w:pStyle w:val="2"/>
        <w:tabs>
          <w:tab w:val="clear" w:pos="786"/>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п</w:t>
      </w:r>
      <w:r w:rsidR="001C0DB8" w:rsidRPr="00780E3F">
        <w:rPr>
          <w:rFonts w:ascii="Times New Roman" w:hAnsi="Times New Roman" w:cs="Times New Roman"/>
          <w:i/>
          <w:iCs/>
          <w:sz w:val="24"/>
          <w:szCs w:val="24"/>
          <w:lang w:val="ky-KG"/>
        </w:rPr>
        <w:t xml:space="preserve">айдалуу кен казып алуу </w:t>
      </w:r>
      <w:r w:rsidR="001C0DB8" w:rsidRPr="00780E3F">
        <w:rPr>
          <w:rFonts w:ascii="Times New Roman" w:hAnsi="Times New Roman" w:cs="Times New Roman"/>
          <w:sz w:val="24"/>
          <w:szCs w:val="24"/>
        </w:rPr>
        <w:t>(2022</w:t>
      </w:r>
      <w:r w:rsidR="001C0DB8" w:rsidRPr="00780E3F">
        <w:rPr>
          <w:rFonts w:ascii="Times New Roman" w:hAnsi="Times New Roman" w:cs="Times New Roman"/>
          <w:sz w:val="24"/>
          <w:szCs w:val="24"/>
          <w:lang w:val="ky-KG"/>
        </w:rPr>
        <w:t>-ж</w:t>
      </w:r>
      <w:r w:rsidR="001C0DB8" w:rsidRPr="00780E3F">
        <w:rPr>
          <w:rFonts w:ascii="Times New Roman" w:hAnsi="Times New Roman" w:cs="Times New Roman"/>
          <w:sz w:val="24"/>
          <w:szCs w:val="24"/>
        </w:rPr>
        <w:t>. - 3,6%, 2023</w:t>
      </w:r>
      <w:r w:rsidR="001C0DB8" w:rsidRPr="00780E3F">
        <w:rPr>
          <w:rFonts w:ascii="Times New Roman" w:hAnsi="Times New Roman" w:cs="Times New Roman"/>
          <w:sz w:val="24"/>
          <w:szCs w:val="24"/>
          <w:lang w:val="ky-KG"/>
        </w:rPr>
        <w:t>-ж</w:t>
      </w:r>
      <w:r w:rsidR="001C0DB8" w:rsidRPr="00780E3F">
        <w:rPr>
          <w:rFonts w:ascii="Times New Roman" w:hAnsi="Times New Roman" w:cs="Times New Roman"/>
          <w:sz w:val="24"/>
          <w:szCs w:val="24"/>
        </w:rPr>
        <w:t>. - 3,1%, 2024</w:t>
      </w:r>
      <w:r w:rsidR="001C0DB8" w:rsidRPr="00780E3F">
        <w:rPr>
          <w:rFonts w:ascii="Times New Roman" w:hAnsi="Times New Roman" w:cs="Times New Roman"/>
          <w:sz w:val="24"/>
          <w:szCs w:val="24"/>
          <w:lang w:val="ky-KG"/>
        </w:rPr>
        <w:t>-ж.</w:t>
      </w:r>
      <w:r w:rsidR="001C0DB8" w:rsidRPr="00780E3F">
        <w:rPr>
          <w:rFonts w:ascii="Times New Roman" w:hAnsi="Times New Roman" w:cs="Times New Roman"/>
          <w:sz w:val="24"/>
          <w:szCs w:val="24"/>
        </w:rPr>
        <w:t xml:space="preserve"> - 3,8%). </w:t>
      </w:r>
      <w:r w:rsidR="001C0DB8" w:rsidRPr="00780E3F">
        <w:rPr>
          <w:rFonts w:ascii="Times New Roman" w:hAnsi="Times New Roman" w:cs="Times New Roman"/>
          <w:sz w:val="24"/>
          <w:szCs w:val="24"/>
          <w:lang w:val="ky-KG"/>
        </w:rPr>
        <w:t>Өндүрүштүн көлөмүнүн өсүшү металл рудаларын, таш жана кара көмүр, чийки мунай жана жаратылыш газын өндүрүүнү көбөйтүүнүн эсебинен жетишилет</w:t>
      </w:r>
      <w:r w:rsidR="001C0DB8" w:rsidRPr="00780E3F">
        <w:rPr>
          <w:rFonts w:ascii="Times New Roman" w:hAnsi="Times New Roman" w:cs="Times New Roman"/>
          <w:sz w:val="24"/>
          <w:szCs w:val="24"/>
        </w:rPr>
        <w:t>;</w:t>
      </w:r>
    </w:p>
    <w:p w14:paraId="55171C97" w14:textId="283C553F" w:rsidR="00C92060" w:rsidRPr="00780E3F" w:rsidRDefault="00C92060" w:rsidP="009F0083">
      <w:pPr>
        <w:pStyle w:val="2"/>
        <w:tabs>
          <w:tab w:val="clear" w:pos="786"/>
          <w:tab w:val="left" w:pos="993"/>
        </w:tabs>
        <w:spacing w:after="0" w:line="240" w:lineRule="auto"/>
        <w:ind w:left="0" w:firstLine="709"/>
        <w:jc w:val="both"/>
        <w:rPr>
          <w:rFonts w:ascii="Times New Roman" w:hAnsi="Times New Roman" w:cs="Times New Roman"/>
          <w:b/>
          <w:sz w:val="24"/>
          <w:szCs w:val="24"/>
          <w:lang w:val="ky-KG"/>
        </w:rPr>
      </w:pPr>
      <w:r w:rsidRPr="00780E3F">
        <w:rPr>
          <w:rFonts w:ascii="Times New Roman" w:hAnsi="Times New Roman" w:cs="Times New Roman"/>
          <w:i/>
          <w:sz w:val="24"/>
          <w:szCs w:val="24"/>
          <w:lang w:val="ky-KG"/>
        </w:rPr>
        <w:t xml:space="preserve">электр энергиясы, газ, буу жана кондиционер  абалары менен камсыздоо (жабдуу) </w:t>
      </w:r>
      <w:r w:rsidRPr="00780E3F">
        <w:rPr>
          <w:rFonts w:ascii="Times New Roman" w:hAnsi="Times New Roman" w:cs="Times New Roman"/>
          <w:sz w:val="24"/>
          <w:szCs w:val="24"/>
        </w:rPr>
        <w:t>(202</w:t>
      </w:r>
      <w:r w:rsidR="001C0DB8" w:rsidRPr="00780E3F">
        <w:rPr>
          <w:rFonts w:ascii="Times New Roman" w:hAnsi="Times New Roman" w:cs="Times New Roman"/>
          <w:sz w:val="24"/>
          <w:szCs w:val="24"/>
          <w:lang w:val="ky-KG"/>
        </w:rPr>
        <w:t>2</w:t>
      </w:r>
      <w:r w:rsidRPr="00780E3F">
        <w:rPr>
          <w:rFonts w:ascii="Times New Roman" w:hAnsi="Times New Roman" w:cs="Times New Roman"/>
          <w:sz w:val="24"/>
          <w:szCs w:val="24"/>
          <w:lang w:val="ky-KG"/>
        </w:rPr>
        <w:t>-ж</w:t>
      </w:r>
      <w:r w:rsidRPr="00780E3F">
        <w:rPr>
          <w:rFonts w:ascii="Times New Roman" w:hAnsi="Times New Roman" w:cs="Times New Roman"/>
          <w:sz w:val="24"/>
          <w:szCs w:val="24"/>
        </w:rPr>
        <w:t>.-1</w:t>
      </w:r>
      <w:r w:rsidR="001C0DB8" w:rsidRPr="00780E3F">
        <w:rPr>
          <w:rFonts w:ascii="Times New Roman" w:hAnsi="Times New Roman" w:cs="Times New Roman"/>
          <w:sz w:val="24"/>
          <w:szCs w:val="24"/>
          <w:lang w:val="ky-KG"/>
        </w:rPr>
        <w:t>,4</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га</w:t>
      </w:r>
      <w:r w:rsidRPr="00780E3F">
        <w:rPr>
          <w:rFonts w:ascii="Times New Roman" w:hAnsi="Times New Roman" w:cs="Times New Roman"/>
          <w:sz w:val="24"/>
          <w:szCs w:val="24"/>
        </w:rPr>
        <w:t>, 202</w:t>
      </w:r>
      <w:r w:rsidR="001C0DB8" w:rsidRPr="00780E3F">
        <w:rPr>
          <w:rFonts w:ascii="Times New Roman" w:hAnsi="Times New Roman" w:cs="Times New Roman"/>
          <w:sz w:val="24"/>
          <w:szCs w:val="24"/>
          <w:lang w:val="ky-KG"/>
        </w:rPr>
        <w:t>3</w:t>
      </w:r>
      <w:r w:rsidRPr="00780E3F">
        <w:rPr>
          <w:rFonts w:ascii="Times New Roman" w:hAnsi="Times New Roman" w:cs="Times New Roman"/>
          <w:sz w:val="24"/>
          <w:szCs w:val="24"/>
          <w:lang w:val="ky-KG"/>
        </w:rPr>
        <w:t>-ж</w:t>
      </w:r>
      <w:r w:rsidRPr="00780E3F">
        <w:rPr>
          <w:rFonts w:ascii="Times New Roman" w:hAnsi="Times New Roman" w:cs="Times New Roman"/>
          <w:sz w:val="24"/>
          <w:szCs w:val="24"/>
        </w:rPr>
        <w:t xml:space="preserve">. - </w:t>
      </w:r>
      <w:r w:rsidR="001C0DB8" w:rsidRPr="00780E3F">
        <w:rPr>
          <w:rFonts w:ascii="Times New Roman" w:hAnsi="Times New Roman" w:cs="Times New Roman"/>
          <w:sz w:val="24"/>
          <w:szCs w:val="24"/>
          <w:lang w:val="ky-KG"/>
        </w:rPr>
        <w:t>1</w:t>
      </w:r>
      <w:r w:rsidRPr="00780E3F">
        <w:rPr>
          <w:rFonts w:ascii="Times New Roman" w:hAnsi="Times New Roman" w:cs="Times New Roman"/>
          <w:sz w:val="24"/>
          <w:szCs w:val="24"/>
        </w:rPr>
        <w:t>,7%</w:t>
      </w:r>
      <w:r w:rsidRPr="00780E3F">
        <w:rPr>
          <w:rFonts w:ascii="Times New Roman" w:hAnsi="Times New Roman" w:cs="Times New Roman"/>
          <w:sz w:val="24"/>
          <w:szCs w:val="24"/>
          <w:lang w:val="ky-KG"/>
        </w:rPr>
        <w:t>га</w:t>
      </w:r>
      <w:r w:rsidRPr="00780E3F">
        <w:rPr>
          <w:rFonts w:ascii="Times New Roman" w:hAnsi="Times New Roman" w:cs="Times New Roman"/>
          <w:sz w:val="24"/>
          <w:szCs w:val="24"/>
        </w:rPr>
        <w:t>, 202</w:t>
      </w:r>
      <w:r w:rsidR="001C0DB8" w:rsidRPr="00780E3F">
        <w:rPr>
          <w:rFonts w:ascii="Times New Roman" w:hAnsi="Times New Roman" w:cs="Times New Roman"/>
          <w:sz w:val="24"/>
          <w:szCs w:val="24"/>
          <w:lang w:val="ky-KG"/>
        </w:rPr>
        <w:t>4</w:t>
      </w:r>
      <w:r w:rsidRPr="00780E3F">
        <w:rPr>
          <w:rFonts w:ascii="Times New Roman" w:hAnsi="Times New Roman" w:cs="Times New Roman"/>
          <w:sz w:val="24"/>
          <w:szCs w:val="24"/>
          <w:lang w:val="ky-KG"/>
        </w:rPr>
        <w:t>-ж</w:t>
      </w:r>
      <w:r w:rsidRPr="00780E3F">
        <w:rPr>
          <w:rFonts w:ascii="Times New Roman" w:hAnsi="Times New Roman" w:cs="Times New Roman"/>
          <w:sz w:val="24"/>
          <w:szCs w:val="24"/>
        </w:rPr>
        <w:t>. - 2,</w:t>
      </w:r>
      <w:r w:rsidR="001C0DB8" w:rsidRPr="00780E3F">
        <w:rPr>
          <w:rFonts w:ascii="Times New Roman" w:hAnsi="Times New Roman" w:cs="Times New Roman"/>
          <w:sz w:val="24"/>
          <w:szCs w:val="24"/>
          <w:lang w:val="ky-KG"/>
        </w:rPr>
        <w:t>2</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га</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 xml:space="preserve">Болжолдуу көрсөткүчтөрдү эсептөөдө </w:t>
      </w:r>
      <w:r w:rsidR="001C0DB8" w:rsidRPr="00780E3F">
        <w:rPr>
          <w:rFonts w:ascii="Times New Roman" w:hAnsi="Times New Roman" w:cs="Times New Roman"/>
          <w:sz w:val="24"/>
          <w:szCs w:val="24"/>
          <w:lang w:val="ky-KG"/>
        </w:rPr>
        <w:t xml:space="preserve">бөлүштүрүүчү электр компанияларынын берилген болжолдуу табыштамалары боюнча </w:t>
      </w:r>
      <w:r w:rsidRPr="00780E3F">
        <w:rPr>
          <w:rFonts w:ascii="Times New Roman" w:hAnsi="Times New Roman" w:cs="Times New Roman"/>
          <w:sz w:val="24"/>
          <w:szCs w:val="24"/>
          <w:lang w:val="ky-KG"/>
        </w:rPr>
        <w:t>электр энергиясын ички керектөөнүн өсүшү</w:t>
      </w:r>
      <w:r w:rsidR="003E3907" w:rsidRPr="00780E3F">
        <w:rPr>
          <w:rFonts w:ascii="Times New Roman" w:hAnsi="Times New Roman" w:cs="Times New Roman"/>
          <w:sz w:val="24"/>
          <w:szCs w:val="24"/>
          <w:lang w:val="ky-KG"/>
        </w:rPr>
        <w:t>н</w:t>
      </w:r>
      <w:r w:rsidRPr="00780E3F">
        <w:rPr>
          <w:rFonts w:ascii="Times New Roman" w:hAnsi="Times New Roman" w:cs="Times New Roman"/>
          <w:sz w:val="24"/>
          <w:szCs w:val="24"/>
          <w:lang w:val="ky-KG"/>
        </w:rPr>
        <w:t xml:space="preserve">, </w:t>
      </w:r>
      <w:r w:rsidR="001C0DB8" w:rsidRPr="00780E3F">
        <w:rPr>
          <w:rFonts w:ascii="Times New Roman" w:hAnsi="Times New Roman" w:cs="Times New Roman"/>
          <w:sz w:val="24"/>
          <w:szCs w:val="24"/>
          <w:lang w:val="ky-KG"/>
        </w:rPr>
        <w:t>Бишкек шаарынын ЖЭБ электр энергиясын чыгарууну, көбөйтүү</w:t>
      </w:r>
      <w:r w:rsidR="003E3907" w:rsidRPr="00780E3F">
        <w:rPr>
          <w:rFonts w:ascii="Times New Roman" w:hAnsi="Times New Roman" w:cs="Times New Roman"/>
          <w:sz w:val="24"/>
          <w:szCs w:val="24"/>
          <w:lang w:val="ky-KG"/>
        </w:rPr>
        <w:t>нү</w:t>
      </w:r>
      <w:r w:rsidR="001C0DB8" w:rsidRPr="00780E3F">
        <w:rPr>
          <w:rFonts w:ascii="Times New Roman" w:hAnsi="Times New Roman" w:cs="Times New Roman"/>
          <w:sz w:val="24"/>
          <w:szCs w:val="24"/>
          <w:lang w:val="ky-KG"/>
        </w:rPr>
        <w:t>, Токт</w:t>
      </w:r>
      <w:r w:rsidR="003E3907" w:rsidRPr="00780E3F">
        <w:rPr>
          <w:rFonts w:ascii="Times New Roman" w:hAnsi="Times New Roman" w:cs="Times New Roman"/>
          <w:sz w:val="24"/>
          <w:szCs w:val="24"/>
          <w:lang w:val="ky-KG"/>
        </w:rPr>
        <w:t xml:space="preserve">огул суу сактагычын толтуруу боюнча  </w:t>
      </w:r>
      <w:r w:rsidRPr="00780E3F">
        <w:rPr>
          <w:rFonts w:ascii="Times New Roman" w:hAnsi="Times New Roman" w:cs="Times New Roman"/>
          <w:sz w:val="24"/>
          <w:szCs w:val="24"/>
          <w:lang w:val="ky-KG"/>
        </w:rPr>
        <w:t xml:space="preserve">электр энергиясын </w:t>
      </w:r>
      <w:r w:rsidRPr="00780E3F">
        <w:rPr>
          <w:rFonts w:ascii="Times New Roman" w:hAnsi="Times New Roman" w:cs="Times New Roman"/>
          <w:b/>
          <w:sz w:val="24"/>
          <w:szCs w:val="24"/>
          <w:lang w:val="ky-KG"/>
        </w:rPr>
        <w:t>чыгарууну көбөйтүү</w:t>
      </w:r>
      <w:r w:rsidR="003E3907" w:rsidRPr="00780E3F">
        <w:rPr>
          <w:rFonts w:ascii="Times New Roman" w:hAnsi="Times New Roman" w:cs="Times New Roman"/>
          <w:b/>
          <w:sz w:val="24"/>
          <w:szCs w:val="24"/>
          <w:lang w:val="ky-KG"/>
        </w:rPr>
        <w:t>нү эске алуу менен аткарылган</w:t>
      </w:r>
      <w:r w:rsidRPr="00780E3F">
        <w:rPr>
          <w:rFonts w:ascii="Times New Roman" w:hAnsi="Times New Roman" w:cs="Times New Roman"/>
          <w:b/>
          <w:sz w:val="24"/>
          <w:szCs w:val="24"/>
          <w:lang w:val="ky-KG"/>
        </w:rPr>
        <w:t xml:space="preserve">. </w:t>
      </w:r>
    </w:p>
    <w:p w14:paraId="72B0A80A" w14:textId="1BFB0B34" w:rsidR="00C92060" w:rsidRPr="00780E3F" w:rsidRDefault="00C92060" w:rsidP="009F0083">
      <w:pPr>
        <w:pStyle w:val="afff3"/>
        <w:tabs>
          <w:tab w:val="left" w:pos="993"/>
        </w:tabs>
        <w:spacing w:after="0" w:line="240" w:lineRule="auto"/>
        <w:ind w:firstLine="709"/>
        <w:jc w:val="both"/>
        <w:rPr>
          <w:rFonts w:ascii="Times New Roman" w:hAnsi="Times New Roman" w:cs="Times New Roman"/>
          <w:i/>
          <w:sz w:val="24"/>
          <w:szCs w:val="24"/>
          <w:lang w:val="ky-KG"/>
        </w:rPr>
      </w:pPr>
      <w:r w:rsidRPr="00780E3F">
        <w:rPr>
          <w:rFonts w:ascii="Times New Roman" w:hAnsi="Times New Roman" w:cs="Times New Roman"/>
          <w:b/>
          <w:i/>
          <w:sz w:val="24"/>
          <w:szCs w:val="24"/>
          <w:lang w:val="ky-KG"/>
        </w:rPr>
        <w:t>Айыл чарбасында</w:t>
      </w:r>
      <w:r w:rsidRPr="00780E3F">
        <w:rPr>
          <w:rFonts w:ascii="Times New Roman" w:hAnsi="Times New Roman" w:cs="Times New Roman"/>
          <w:b/>
          <w:i/>
          <w:sz w:val="24"/>
          <w:szCs w:val="24"/>
          <w:vertAlign w:val="superscript"/>
          <w:lang w:val="ky-KG"/>
        </w:rPr>
        <w:t>3</w:t>
      </w:r>
      <w:r w:rsidRPr="00780E3F">
        <w:rPr>
          <w:rFonts w:ascii="Times New Roman" w:hAnsi="Times New Roman" w:cs="Times New Roman"/>
          <w:b/>
          <w:i/>
          <w:sz w:val="24"/>
          <w:szCs w:val="24"/>
          <w:lang w:val="ky-KG"/>
        </w:rPr>
        <w:t xml:space="preserve"> </w:t>
      </w:r>
      <w:r w:rsidRPr="00780E3F">
        <w:rPr>
          <w:rFonts w:ascii="Times New Roman" w:hAnsi="Times New Roman" w:cs="Times New Roman"/>
          <w:i/>
          <w:sz w:val="24"/>
          <w:szCs w:val="24"/>
          <w:lang w:val="ky-KG"/>
        </w:rPr>
        <w:t>202</w:t>
      </w:r>
      <w:r w:rsidR="003E3907" w:rsidRPr="00780E3F">
        <w:rPr>
          <w:rFonts w:ascii="Times New Roman" w:hAnsi="Times New Roman" w:cs="Times New Roman"/>
          <w:i/>
          <w:sz w:val="24"/>
          <w:szCs w:val="24"/>
          <w:lang w:val="ky-KG"/>
        </w:rPr>
        <w:t>2</w:t>
      </w:r>
      <w:r w:rsidRPr="00780E3F">
        <w:rPr>
          <w:rFonts w:ascii="Times New Roman" w:hAnsi="Times New Roman" w:cs="Times New Roman"/>
          <w:i/>
          <w:sz w:val="24"/>
          <w:szCs w:val="24"/>
          <w:lang w:val="ky-KG"/>
        </w:rPr>
        <w:t>-202</w:t>
      </w:r>
      <w:r w:rsidR="003E3907" w:rsidRPr="00780E3F">
        <w:rPr>
          <w:rFonts w:ascii="Times New Roman" w:hAnsi="Times New Roman" w:cs="Times New Roman"/>
          <w:i/>
          <w:sz w:val="24"/>
          <w:szCs w:val="24"/>
          <w:lang w:val="ky-KG"/>
        </w:rPr>
        <w:t>4</w:t>
      </w:r>
      <w:r w:rsidRPr="00780E3F">
        <w:rPr>
          <w:rFonts w:ascii="Times New Roman" w:hAnsi="Times New Roman" w:cs="Times New Roman"/>
          <w:i/>
          <w:sz w:val="24"/>
          <w:szCs w:val="24"/>
          <w:lang w:val="ky-KG"/>
        </w:rPr>
        <w:t>-жылдарда өндүрүштүн анык өсүшүнө жетүү тийиштүү түрдө</w:t>
      </w:r>
      <w:r w:rsidRPr="00780E3F">
        <w:rPr>
          <w:rFonts w:ascii="Times New Roman" w:hAnsi="Times New Roman" w:cs="Times New Roman"/>
          <w:i/>
          <w:spacing w:val="4"/>
          <w:sz w:val="24"/>
          <w:szCs w:val="24"/>
          <w:lang w:val="ky-KG"/>
        </w:rPr>
        <w:t xml:space="preserve"> </w:t>
      </w:r>
      <w:r w:rsidR="003E3907" w:rsidRPr="00780E3F">
        <w:rPr>
          <w:rFonts w:ascii="Times New Roman" w:hAnsi="Times New Roman" w:cs="Times New Roman"/>
          <w:i/>
          <w:spacing w:val="4"/>
          <w:sz w:val="24"/>
          <w:szCs w:val="24"/>
          <w:lang w:val="ky-KG"/>
        </w:rPr>
        <w:t>2</w:t>
      </w:r>
      <w:r w:rsidRPr="00780E3F">
        <w:rPr>
          <w:rFonts w:ascii="Times New Roman" w:hAnsi="Times New Roman" w:cs="Times New Roman"/>
          <w:i/>
          <w:spacing w:val="4"/>
          <w:sz w:val="24"/>
          <w:szCs w:val="24"/>
          <w:lang w:val="ky-KG"/>
        </w:rPr>
        <w:t>,</w:t>
      </w:r>
      <w:r w:rsidR="003E3907" w:rsidRPr="00780E3F">
        <w:rPr>
          <w:rFonts w:ascii="Times New Roman" w:hAnsi="Times New Roman" w:cs="Times New Roman"/>
          <w:i/>
          <w:spacing w:val="4"/>
          <w:sz w:val="24"/>
          <w:szCs w:val="24"/>
          <w:lang w:val="ky-KG"/>
        </w:rPr>
        <w:t>3</w:t>
      </w:r>
      <w:r w:rsidRPr="00780E3F">
        <w:rPr>
          <w:rFonts w:ascii="Times New Roman" w:hAnsi="Times New Roman" w:cs="Times New Roman"/>
          <w:bCs/>
          <w:i/>
          <w:sz w:val="24"/>
          <w:szCs w:val="24"/>
          <w:lang w:val="ky-KG"/>
        </w:rPr>
        <w:t xml:space="preserve">%, </w:t>
      </w:r>
      <w:r w:rsidR="003E3907" w:rsidRPr="00780E3F">
        <w:rPr>
          <w:rFonts w:ascii="Times New Roman" w:hAnsi="Times New Roman" w:cs="Times New Roman"/>
          <w:bCs/>
          <w:i/>
          <w:sz w:val="24"/>
          <w:szCs w:val="24"/>
          <w:lang w:val="ky-KG"/>
        </w:rPr>
        <w:t>2</w:t>
      </w:r>
      <w:r w:rsidRPr="00780E3F">
        <w:rPr>
          <w:rFonts w:ascii="Times New Roman" w:hAnsi="Times New Roman" w:cs="Times New Roman"/>
          <w:bCs/>
          <w:i/>
          <w:sz w:val="24"/>
          <w:szCs w:val="24"/>
          <w:lang w:val="ky-KG"/>
        </w:rPr>
        <w:t>,</w:t>
      </w:r>
      <w:r w:rsidR="003E3907" w:rsidRPr="00780E3F">
        <w:rPr>
          <w:rFonts w:ascii="Times New Roman" w:hAnsi="Times New Roman" w:cs="Times New Roman"/>
          <w:bCs/>
          <w:i/>
          <w:sz w:val="24"/>
          <w:szCs w:val="24"/>
          <w:lang w:val="ky-KG"/>
        </w:rPr>
        <w:t>5</w:t>
      </w:r>
      <w:r w:rsidRPr="00780E3F">
        <w:rPr>
          <w:rFonts w:ascii="Times New Roman" w:hAnsi="Times New Roman" w:cs="Times New Roman"/>
          <w:bCs/>
          <w:i/>
          <w:sz w:val="24"/>
          <w:szCs w:val="24"/>
          <w:lang w:val="ky-KG"/>
        </w:rPr>
        <w:t xml:space="preserve">% жана </w:t>
      </w:r>
      <w:r w:rsidR="003E3907" w:rsidRPr="00780E3F">
        <w:rPr>
          <w:rFonts w:ascii="Times New Roman" w:hAnsi="Times New Roman" w:cs="Times New Roman"/>
          <w:bCs/>
          <w:i/>
          <w:sz w:val="24"/>
          <w:szCs w:val="24"/>
          <w:lang w:val="ky-KG"/>
        </w:rPr>
        <w:t>2,5</w:t>
      </w:r>
      <w:r w:rsidRPr="00780E3F">
        <w:rPr>
          <w:rFonts w:ascii="Times New Roman" w:hAnsi="Times New Roman" w:cs="Times New Roman"/>
          <w:bCs/>
          <w:i/>
          <w:sz w:val="24"/>
          <w:szCs w:val="24"/>
          <w:lang w:val="ky-KG"/>
        </w:rPr>
        <w:t xml:space="preserve">% </w:t>
      </w:r>
      <w:r w:rsidRPr="00780E3F">
        <w:rPr>
          <w:rFonts w:ascii="Times New Roman" w:hAnsi="Times New Roman" w:cs="Times New Roman"/>
          <w:i/>
          <w:sz w:val="24"/>
          <w:szCs w:val="24"/>
          <w:lang w:val="ky-KG"/>
        </w:rPr>
        <w:t>болжолдонууда</w:t>
      </w:r>
      <w:r w:rsidRPr="00780E3F">
        <w:rPr>
          <w:rFonts w:ascii="Times New Roman" w:hAnsi="Times New Roman" w:cs="Times New Roman"/>
          <w:i/>
          <w:spacing w:val="4"/>
          <w:sz w:val="24"/>
          <w:szCs w:val="24"/>
          <w:lang w:val="ky-KG"/>
        </w:rPr>
        <w:t xml:space="preserve">. </w:t>
      </w:r>
      <w:r w:rsidRPr="00780E3F">
        <w:rPr>
          <w:rFonts w:ascii="Times New Roman" w:hAnsi="Times New Roman" w:cs="Times New Roman"/>
          <w:i/>
          <w:sz w:val="24"/>
          <w:szCs w:val="24"/>
          <w:lang w:val="ky-KG"/>
        </w:rPr>
        <w:t xml:space="preserve">Өсүү өсүмдүк өстүрүү тармактарында өсүмдүк өстүрүү продукцияларынын бардык түрлөрүн өндүрүүнү көбөйтүүнүн эсебинен </w:t>
      </w:r>
      <w:r w:rsidRPr="00780E3F">
        <w:rPr>
          <w:rFonts w:ascii="Times New Roman" w:hAnsi="Times New Roman" w:cs="Times New Roman"/>
          <w:bCs/>
          <w:i/>
          <w:sz w:val="24"/>
          <w:szCs w:val="24"/>
          <w:lang w:val="ky-KG"/>
        </w:rPr>
        <w:t>( 202</w:t>
      </w:r>
      <w:r w:rsidR="003E3907" w:rsidRPr="00780E3F">
        <w:rPr>
          <w:rFonts w:ascii="Times New Roman" w:hAnsi="Times New Roman" w:cs="Times New Roman"/>
          <w:bCs/>
          <w:i/>
          <w:sz w:val="24"/>
          <w:szCs w:val="24"/>
          <w:lang w:val="ky-KG"/>
        </w:rPr>
        <w:t>2</w:t>
      </w:r>
      <w:r w:rsidRPr="00780E3F">
        <w:rPr>
          <w:rFonts w:ascii="Times New Roman" w:hAnsi="Times New Roman" w:cs="Times New Roman"/>
          <w:bCs/>
          <w:i/>
          <w:sz w:val="24"/>
          <w:szCs w:val="24"/>
          <w:lang w:val="ky-KG"/>
        </w:rPr>
        <w:t>-ж. –</w:t>
      </w:r>
      <w:r w:rsidR="00B5374D" w:rsidRPr="00780E3F">
        <w:rPr>
          <w:rFonts w:ascii="Times New Roman" w:hAnsi="Times New Roman" w:cs="Times New Roman"/>
          <w:bCs/>
          <w:i/>
          <w:sz w:val="24"/>
          <w:szCs w:val="24"/>
          <w:lang w:val="ky-KG"/>
        </w:rPr>
        <w:t xml:space="preserve"> </w:t>
      </w:r>
      <w:r w:rsidR="003E3907" w:rsidRPr="00780E3F">
        <w:rPr>
          <w:rFonts w:ascii="Times New Roman" w:hAnsi="Times New Roman" w:cs="Times New Roman"/>
          <w:bCs/>
          <w:i/>
          <w:sz w:val="24"/>
          <w:szCs w:val="24"/>
          <w:lang w:val="ky-KG"/>
        </w:rPr>
        <w:t>2,</w:t>
      </w:r>
      <w:r w:rsidRPr="00780E3F">
        <w:rPr>
          <w:rFonts w:ascii="Times New Roman" w:hAnsi="Times New Roman" w:cs="Times New Roman"/>
          <w:bCs/>
          <w:i/>
          <w:sz w:val="24"/>
          <w:szCs w:val="24"/>
          <w:lang w:val="ky-KG"/>
        </w:rPr>
        <w:t>4%,  202</w:t>
      </w:r>
      <w:r w:rsidR="003E3907" w:rsidRPr="00780E3F">
        <w:rPr>
          <w:rFonts w:ascii="Times New Roman" w:hAnsi="Times New Roman" w:cs="Times New Roman"/>
          <w:bCs/>
          <w:i/>
          <w:sz w:val="24"/>
          <w:szCs w:val="24"/>
          <w:lang w:val="ky-KG"/>
        </w:rPr>
        <w:t>3</w:t>
      </w:r>
      <w:r w:rsidRPr="00780E3F">
        <w:rPr>
          <w:rFonts w:ascii="Times New Roman" w:hAnsi="Times New Roman" w:cs="Times New Roman"/>
          <w:bCs/>
          <w:i/>
          <w:sz w:val="24"/>
          <w:szCs w:val="24"/>
          <w:lang w:val="ky-KG"/>
        </w:rPr>
        <w:t>-ж. –</w:t>
      </w:r>
      <w:r w:rsidR="00B5374D" w:rsidRPr="00780E3F">
        <w:rPr>
          <w:rFonts w:ascii="Times New Roman" w:hAnsi="Times New Roman" w:cs="Times New Roman"/>
          <w:bCs/>
          <w:i/>
          <w:sz w:val="24"/>
          <w:szCs w:val="24"/>
          <w:lang w:val="ky-KG"/>
        </w:rPr>
        <w:t xml:space="preserve"> </w:t>
      </w:r>
      <w:r w:rsidR="003E3907" w:rsidRPr="00780E3F">
        <w:rPr>
          <w:rFonts w:ascii="Times New Roman" w:hAnsi="Times New Roman" w:cs="Times New Roman"/>
          <w:bCs/>
          <w:i/>
          <w:sz w:val="24"/>
          <w:szCs w:val="24"/>
          <w:lang w:val="ky-KG"/>
        </w:rPr>
        <w:t>2</w:t>
      </w:r>
      <w:r w:rsidRPr="00780E3F">
        <w:rPr>
          <w:rFonts w:ascii="Times New Roman" w:hAnsi="Times New Roman" w:cs="Times New Roman"/>
          <w:bCs/>
          <w:i/>
          <w:sz w:val="24"/>
          <w:szCs w:val="24"/>
          <w:lang w:val="ky-KG"/>
        </w:rPr>
        <w:t>,</w:t>
      </w:r>
      <w:r w:rsidR="003E3907" w:rsidRPr="00780E3F">
        <w:rPr>
          <w:rFonts w:ascii="Times New Roman" w:hAnsi="Times New Roman" w:cs="Times New Roman"/>
          <w:bCs/>
          <w:i/>
          <w:sz w:val="24"/>
          <w:szCs w:val="24"/>
          <w:lang w:val="ky-KG"/>
        </w:rPr>
        <w:t>7</w:t>
      </w:r>
      <w:r w:rsidRPr="00780E3F">
        <w:rPr>
          <w:rFonts w:ascii="Times New Roman" w:hAnsi="Times New Roman" w:cs="Times New Roman"/>
          <w:bCs/>
          <w:i/>
          <w:sz w:val="24"/>
          <w:szCs w:val="24"/>
          <w:lang w:val="ky-KG"/>
        </w:rPr>
        <w:t>%,  202</w:t>
      </w:r>
      <w:r w:rsidR="003E3907" w:rsidRPr="00780E3F">
        <w:rPr>
          <w:rFonts w:ascii="Times New Roman" w:hAnsi="Times New Roman" w:cs="Times New Roman"/>
          <w:bCs/>
          <w:i/>
          <w:sz w:val="24"/>
          <w:szCs w:val="24"/>
          <w:lang w:val="ky-KG"/>
        </w:rPr>
        <w:t>4</w:t>
      </w:r>
      <w:r w:rsidRPr="00780E3F">
        <w:rPr>
          <w:rFonts w:ascii="Times New Roman" w:hAnsi="Times New Roman" w:cs="Times New Roman"/>
          <w:bCs/>
          <w:i/>
          <w:sz w:val="24"/>
          <w:szCs w:val="24"/>
          <w:lang w:val="ky-KG"/>
        </w:rPr>
        <w:t>-ж. –</w:t>
      </w:r>
      <w:r w:rsidR="00B5374D" w:rsidRPr="00780E3F">
        <w:rPr>
          <w:rFonts w:ascii="Times New Roman" w:hAnsi="Times New Roman" w:cs="Times New Roman"/>
          <w:bCs/>
          <w:i/>
          <w:sz w:val="24"/>
          <w:szCs w:val="24"/>
          <w:lang w:val="ky-KG"/>
        </w:rPr>
        <w:t xml:space="preserve"> </w:t>
      </w:r>
      <w:r w:rsidR="003E3907" w:rsidRPr="00780E3F">
        <w:rPr>
          <w:rFonts w:ascii="Times New Roman" w:hAnsi="Times New Roman" w:cs="Times New Roman"/>
          <w:bCs/>
          <w:i/>
          <w:sz w:val="24"/>
          <w:szCs w:val="24"/>
          <w:lang w:val="ky-KG"/>
        </w:rPr>
        <w:t>2</w:t>
      </w:r>
      <w:r w:rsidRPr="00780E3F">
        <w:rPr>
          <w:rFonts w:ascii="Times New Roman" w:hAnsi="Times New Roman" w:cs="Times New Roman"/>
          <w:bCs/>
          <w:i/>
          <w:sz w:val="24"/>
          <w:szCs w:val="24"/>
          <w:lang w:val="ky-KG"/>
        </w:rPr>
        <w:t>,</w:t>
      </w:r>
      <w:r w:rsidR="003E3907" w:rsidRPr="00780E3F">
        <w:rPr>
          <w:rFonts w:ascii="Times New Roman" w:hAnsi="Times New Roman" w:cs="Times New Roman"/>
          <w:bCs/>
          <w:i/>
          <w:sz w:val="24"/>
          <w:szCs w:val="24"/>
          <w:lang w:val="ky-KG"/>
        </w:rPr>
        <w:t>6</w:t>
      </w:r>
      <w:r w:rsidRPr="00780E3F">
        <w:rPr>
          <w:rFonts w:ascii="Times New Roman" w:hAnsi="Times New Roman" w:cs="Times New Roman"/>
          <w:bCs/>
          <w:i/>
          <w:sz w:val="24"/>
          <w:szCs w:val="24"/>
          <w:lang w:val="ky-KG"/>
        </w:rPr>
        <w:t>%)</w:t>
      </w:r>
      <w:r w:rsidRPr="00780E3F">
        <w:rPr>
          <w:rFonts w:ascii="Times New Roman" w:hAnsi="Times New Roman" w:cs="Times New Roman"/>
          <w:i/>
          <w:spacing w:val="4"/>
          <w:sz w:val="24"/>
          <w:szCs w:val="24"/>
          <w:lang w:val="ky-KG"/>
        </w:rPr>
        <w:t xml:space="preserve"> </w:t>
      </w:r>
      <w:r w:rsidRPr="00780E3F">
        <w:rPr>
          <w:rFonts w:ascii="Times New Roman" w:hAnsi="Times New Roman" w:cs="Times New Roman"/>
          <w:i/>
          <w:sz w:val="24"/>
          <w:szCs w:val="24"/>
          <w:lang w:val="ky-KG"/>
        </w:rPr>
        <w:t>күтүлүүдө. Мал чарбасында жылдык өсүү этти, сүттү, жумуртканы жана жүндү өндүрүүнү көбөйтүүнүн эсебинен</w:t>
      </w:r>
      <w:r w:rsidRPr="00780E3F">
        <w:rPr>
          <w:rFonts w:ascii="Times New Roman" w:hAnsi="Times New Roman" w:cs="Times New Roman"/>
          <w:bCs/>
          <w:i/>
          <w:sz w:val="24"/>
          <w:szCs w:val="24"/>
          <w:lang w:val="ky-KG"/>
        </w:rPr>
        <w:t xml:space="preserve"> ( 202</w:t>
      </w:r>
      <w:r w:rsidR="003E3907" w:rsidRPr="00780E3F">
        <w:rPr>
          <w:rFonts w:ascii="Times New Roman" w:hAnsi="Times New Roman" w:cs="Times New Roman"/>
          <w:bCs/>
          <w:i/>
          <w:sz w:val="24"/>
          <w:szCs w:val="24"/>
          <w:lang w:val="ky-KG"/>
        </w:rPr>
        <w:t>2</w:t>
      </w:r>
      <w:r w:rsidRPr="00780E3F">
        <w:rPr>
          <w:rFonts w:ascii="Times New Roman" w:hAnsi="Times New Roman" w:cs="Times New Roman"/>
          <w:bCs/>
          <w:i/>
          <w:sz w:val="24"/>
          <w:szCs w:val="24"/>
          <w:lang w:val="ky-KG"/>
        </w:rPr>
        <w:t>-ж. –</w:t>
      </w:r>
      <w:r w:rsidR="00B5374D" w:rsidRPr="00780E3F">
        <w:rPr>
          <w:rFonts w:ascii="Times New Roman" w:hAnsi="Times New Roman" w:cs="Times New Roman"/>
          <w:bCs/>
          <w:i/>
          <w:sz w:val="24"/>
          <w:szCs w:val="24"/>
          <w:lang w:val="ky-KG"/>
        </w:rPr>
        <w:t xml:space="preserve"> </w:t>
      </w:r>
      <w:r w:rsidRPr="00780E3F">
        <w:rPr>
          <w:rFonts w:ascii="Times New Roman" w:hAnsi="Times New Roman" w:cs="Times New Roman"/>
          <w:bCs/>
          <w:i/>
          <w:sz w:val="24"/>
          <w:szCs w:val="24"/>
          <w:lang w:val="ky-KG"/>
        </w:rPr>
        <w:t>2,</w:t>
      </w:r>
      <w:r w:rsidR="003E3907" w:rsidRPr="00780E3F">
        <w:rPr>
          <w:rFonts w:ascii="Times New Roman" w:hAnsi="Times New Roman" w:cs="Times New Roman"/>
          <w:bCs/>
          <w:i/>
          <w:sz w:val="24"/>
          <w:szCs w:val="24"/>
          <w:lang w:val="ky-KG"/>
        </w:rPr>
        <w:t>3%</w:t>
      </w:r>
      <w:r w:rsidRPr="00780E3F">
        <w:rPr>
          <w:rFonts w:ascii="Times New Roman" w:hAnsi="Times New Roman" w:cs="Times New Roman"/>
          <w:bCs/>
          <w:i/>
          <w:sz w:val="24"/>
          <w:szCs w:val="24"/>
          <w:lang w:val="ky-KG"/>
        </w:rPr>
        <w:t>,  202</w:t>
      </w:r>
      <w:r w:rsidR="003E3907" w:rsidRPr="00780E3F">
        <w:rPr>
          <w:rFonts w:ascii="Times New Roman" w:hAnsi="Times New Roman" w:cs="Times New Roman"/>
          <w:bCs/>
          <w:i/>
          <w:sz w:val="24"/>
          <w:szCs w:val="24"/>
          <w:lang w:val="ky-KG"/>
        </w:rPr>
        <w:t>3</w:t>
      </w:r>
      <w:r w:rsidRPr="00780E3F">
        <w:rPr>
          <w:rFonts w:ascii="Times New Roman" w:hAnsi="Times New Roman" w:cs="Times New Roman"/>
          <w:bCs/>
          <w:i/>
          <w:sz w:val="24"/>
          <w:szCs w:val="24"/>
          <w:lang w:val="ky-KG"/>
        </w:rPr>
        <w:t>-ж. –</w:t>
      </w:r>
      <w:r w:rsidR="00B5374D" w:rsidRPr="00780E3F">
        <w:rPr>
          <w:rFonts w:ascii="Times New Roman" w:hAnsi="Times New Roman" w:cs="Times New Roman"/>
          <w:bCs/>
          <w:i/>
          <w:sz w:val="24"/>
          <w:szCs w:val="24"/>
          <w:lang w:val="ky-KG"/>
        </w:rPr>
        <w:t xml:space="preserve"> </w:t>
      </w:r>
      <w:r w:rsidRPr="00780E3F">
        <w:rPr>
          <w:rFonts w:ascii="Times New Roman" w:hAnsi="Times New Roman" w:cs="Times New Roman"/>
          <w:bCs/>
          <w:i/>
          <w:sz w:val="24"/>
          <w:szCs w:val="24"/>
          <w:lang w:val="ky-KG"/>
        </w:rPr>
        <w:t>2,</w:t>
      </w:r>
      <w:r w:rsidR="003E3907" w:rsidRPr="00780E3F">
        <w:rPr>
          <w:rFonts w:ascii="Times New Roman" w:hAnsi="Times New Roman" w:cs="Times New Roman"/>
          <w:bCs/>
          <w:i/>
          <w:sz w:val="24"/>
          <w:szCs w:val="24"/>
          <w:lang w:val="ky-KG"/>
        </w:rPr>
        <w:t>4</w:t>
      </w:r>
      <w:r w:rsidRPr="00780E3F">
        <w:rPr>
          <w:rFonts w:ascii="Times New Roman" w:hAnsi="Times New Roman" w:cs="Times New Roman"/>
          <w:bCs/>
          <w:i/>
          <w:sz w:val="24"/>
          <w:szCs w:val="24"/>
          <w:lang w:val="ky-KG"/>
        </w:rPr>
        <w:t>%,  202</w:t>
      </w:r>
      <w:r w:rsidR="003E3907" w:rsidRPr="00780E3F">
        <w:rPr>
          <w:rFonts w:ascii="Times New Roman" w:hAnsi="Times New Roman" w:cs="Times New Roman"/>
          <w:bCs/>
          <w:i/>
          <w:sz w:val="24"/>
          <w:szCs w:val="24"/>
          <w:lang w:val="ky-KG"/>
        </w:rPr>
        <w:t>4</w:t>
      </w:r>
      <w:r w:rsidRPr="00780E3F">
        <w:rPr>
          <w:rFonts w:ascii="Times New Roman" w:hAnsi="Times New Roman" w:cs="Times New Roman"/>
          <w:bCs/>
          <w:i/>
          <w:sz w:val="24"/>
          <w:szCs w:val="24"/>
          <w:lang w:val="ky-KG"/>
        </w:rPr>
        <w:t>-ж. –</w:t>
      </w:r>
      <w:r w:rsidR="00B5374D" w:rsidRPr="00780E3F">
        <w:rPr>
          <w:rFonts w:ascii="Times New Roman" w:hAnsi="Times New Roman" w:cs="Times New Roman"/>
          <w:bCs/>
          <w:i/>
          <w:sz w:val="24"/>
          <w:szCs w:val="24"/>
          <w:lang w:val="ky-KG"/>
        </w:rPr>
        <w:t xml:space="preserve"> </w:t>
      </w:r>
      <w:r w:rsidR="003E3907" w:rsidRPr="00780E3F">
        <w:rPr>
          <w:rFonts w:ascii="Times New Roman" w:hAnsi="Times New Roman" w:cs="Times New Roman"/>
          <w:bCs/>
          <w:i/>
          <w:sz w:val="24"/>
          <w:szCs w:val="24"/>
          <w:lang w:val="ky-KG"/>
        </w:rPr>
        <w:t>2,5</w:t>
      </w:r>
      <w:r w:rsidRPr="00780E3F">
        <w:rPr>
          <w:rFonts w:ascii="Times New Roman" w:hAnsi="Times New Roman" w:cs="Times New Roman"/>
          <w:bCs/>
          <w:i/>
          <w:sz w:val="24"/>
          <w:szCs w:val="24"/>
          <w:lang w:val="ky-KG"/>
        </w:rPr>
        <w:t xml:space="preserve">%) </w:t>
      </w:r>
      <w:r w:rsidRPr="00780E3F">
        <w:rPr>
          <w:rFonts w:ascii="Times New Roman" w:hAnsi="Times New Roman" w:cs="Times New Roman"/>
          <w:i/>
          <w:sz w:val="24"/>
          <w:szCs w:val="24"/>
          <w:lang w:val="ky-KG"/>
        </w:rPr>
        <w:t>болжолдонууда.</w:t>
      </w:r>
    </w:p>
    <w:p w14:paraId="7E2B8A01" w14:textId="69F293CD" w:rsidR="00C44078" w:rsidRPr="00780E3F" w:rsidRDefault="00C44078"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Айыл чарба продукцияларын өндүрүүнүн өсүшүн камсыздоонун жагымдуу өбөлгөлөрү төмөндөгү чараларды ишке ашыруу болуп саналат:</w:t>
      </w:r>
    </w:p>
    <w:p w14:paraId="675A4AA9" w14:textId="77777777" w:rsidR="00C44078" w:rsidRPr="00780E3F" w:rsidRDefault="00C44078" w:rsidP="009F0083">
      <w:pPr>
        <w:pStyle w:val="2"/>
        <w:numPr>
          <w:ilvl w:val="0"/>
          <w:numId w:val="17"/>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айдоо аянттарына көп суроо-талап менен пайдаланылуучу өсүмдүктөрдү айдоону сестемалык көбөйтүү менен айдоо аянттарын оптималдаштыруу;</w:t>
      </w:r>
    </w:p>
    <w:p w14:paraId="0DEF30CE" w14:textId="77777777" w:rsidR="00C44078" w:rsidRPr="00780E3F" w:rsidRDefault="00C44078" w:rsidP="009F0083">
      <w:pPr>
        <w:pStyle w:val="2"/>
        <w:numPr>
          <w:ilvl w:val="0"/>
          <w:numId w:val="17"/>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тамчылатып сугаруу системасын активдүү пайдалануу; </w:t>
      </w:r>
    </w:p>
    <w:p w14:paraId="2C300888" w14:textId="77777777" w:rsidR="00C44078" w:rsidRPr="00780E3F" w:rsidRDefault="00C44078" w:rsidP="009F0083">
      <w:pPr>
        <w:pStyle w:val="2"/>
        <w:numPr>
          <w:ilvl w:val="0"/>
          <w:numId w:val="17"/>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күнөскана чарбаларын мындан ары өнүктүрүү;</w:t>
      </w:r>
    </w:p>
    <w:p w14:paraId="49C41E00" w14:textId="77777777" w:rsidR="00C44078" w:rsidRPr="00780E3F" w:rsidRDefault="00C44078" w:rsidP="009F0083">
      <w:pPr>
        <w:pStyle w:val="2"/>
        <w:numPr>
          <w:ilvl w:val="0"/>
          <w:numId w:val="17"/>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айыл чарба өсүмдүктөрүн айдоонун алдыңкы технологияларын</w:t>
      </w:r>
      <w:r w:rsidR="00924A80" w:rsidRPr="00780E3F">
        <w:rPr>
          <w:rFonts w:ascii="Times New Roman" w:hAnsi="Times New Roman" w:cs="Times New Roman"/>
          <w:sz w:val="24"/>
          <w:szCs w:val="24"/>
          <w:lang w:val="ky-KG"/>
        </w:rPr>
        <w:t xml:space="preserve"> пайдалануу, өндүрүштүн көлөмүн көбөйтүү жана айыл чарба продукциясынын экспорттук </w:t>
      </w:r>
      <w:r w:rsidR="00924A80" w:rsidRPr="00780E3F">
        <w:rPr>
          <w:rFonts w:ascii="Times New Roman" w:hAnsi="Times New Roman" w:cs="Times New Roman"/>
          <w:sz w:val="24"/>
          <w:szCs w:val="24"/>
          <w:lang w:val="ky-KG"/>
        </w:rPr>
        <w:lastRenderedPageBreak/>
        <w:t xml:space="preserve">потенциалын көбөйтүү үчүн органикалык, минералдык жана органоминералдык жер семирткичтерди колдонуу; </w:t>
      </w:r>
    </w:p>
    <w:p w14:paraId="03BFC29E" w14:textId="77777777" w:rsidR="00924A80" w:rsidRPr="00780E3F" w:rsidRDefault="00A479B4" w:rsidP="009F0083">
      <w:pPr>
        <w:pStyle w:val="2"/>
        <w:numPr>
          <w:ilvl w:val="0"/>
          <w:numId w:val="17"/>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мал чарбасы тармагын жетиштүү көлөмдөгү сапаттуу тоют менен камсыздоо максатында тоют өсүмдүктөрүнүн өндүрүшүн көбөйтүү, анын эсебинен малдын өндүрүмдүүлүгү көбөйөт;</w:t>
      </w:r>
    </w:p>
    <w:p w14:paraId="6E99C7FD" w14:textId="6622F68C" w:rsidR="00B971E8" w:rsidRPr="00780E3F" w:rsidRDefault="00A479B4" w:rsidP="009F0083">
      <w:pPr>
        <w:pStyle w:val="2"/>
        <w:numPr>
          <w:ilvl w:val="0"/>
          <w:numId w:val="17"/>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айыл чарба продукциясын</w:t>
      </w:r>
      <w:r w:rsidR="003C1D9D" w:rsidRPr="00780E3F">
        <w:rPr>
          <w:rFonts w:ascii="Times New Roman" w:hAnsi="Times New Roman" w:cs="Times New Roman"/>
          <w:sz w:val="24"/>
          <w:szCs w:val="24"/>
          <w:lang w:val="ky-KG"/>
        </w:rPr>
        <w:t>а</w:t>
      </w:r>
      <w:r w:rsidR="00BD1380" w:rsidRPr="00780E3F">
        <w:rPr>
          <w:rFonts w:ascii="Times New Roman" w:hAnsi="Times New Roman" w:cs="Times New Roman"/>
          <w:sz w:val="24"/>
          <w:szCs w:val="24"/>
          <w:lang w:val="ky-KG"/>
        </w:rPr>
        <w:t xml:space="preserve"> көз салуу жана коопсуздукту камсыздоо үчүн  элекутрондук коммерциянын элементтери менен айыл чарбасына санариптик технологияларды киргизүү</w:t>
      </w:r>
      <w:r w:rsidR="00B971E8" w:rsidRPr="00780E3F">
        <w:rPr>
          <w:rFonts w:ascii="Times New Roman" w:hAnsi="Times New Roman" w:cs="Times New Roman"/>
          <w:sz w:val="24"/>
          <w:szCs w:val="24"/>
          <w:lang w:val="ky-KG"/>
        </w:rPr>
        <w:t>;</w:t>
      </w:r>
    </w:p>
    <w:p w14:paraId="1C9A35A4" w14:textId="77777777" w:rsidR="00B813B7" w:rsidRPr="00780E3F" w:rsidRDefault="006140F9" w:rsidP="009F0083">
      <w:pPr>
        <w:pStyle w:val="2"/>
        <w:numPr>
          <w:ilvl w:val="0"/>
          <w:numId w:val="17"/>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өлкөдө жагымдуу эпизоотиялык кырдаалды сактоо</w:t>
      </w:r>
      <w:r w:rsidR="00B813B7" w:rsidRPr="00780E3F">
        <w:rPr>
          <w:rFonts w:ascii="Times New Roman" w:hAnsi="Times New Roman" w:cs="Times New Roman"/>
          <w:sz w:val="24"/>
          <w:szCs w:val="24"/>
          <w:lang w:val="ky-KG"/>
        </w:rPr>
        <w:t>;</w:t>
      </w:r>
    </w:p>
    <w:p w14:paraId="63088A73" w14:textId="77777777" w:rsidR="00B16D53" w:rsidRPr="00780E3F" w:rsidRDefault="006140F9" w:rsidP="009F0083">
      <w:pPr>
        <w:pStyle w:val="tkTekst"/>
        <w:numPr>
          <w:ilvl w:val="0"/>
          <w:numId w:val="17"/>
        </w:numPr>
        <w:tabs>
          <w:tab w:val="left" w:pos="993"/>
        </w:tabs>
        <w:spacing w:after="0" w:line="240" w:lineRule="auto"/>
        <w:ind w:left="0" w:firstLine="709"/>
        <w:rPr>
          <w:rFonts w:ascii="Times New Roman" w:hAnsi="Times New Roman" w:cs="Times New Roman"/>
          <w:spacing w:val="4"/>
          <w:sz w:val="24"/>
          <w:szCs w:val="24"/>
        </w:rPr>
      </w:pPr>
      <w:r w:rsidRPr="00780E3F">
        <w:rPr>
          <w:rFonts w:ascii="Times New Roman" w:hAnsi="Times New Roman" w:cs="Times New Roman"/>
          <w:spacing w:val="4"/>
          <w:sz w:val="24"/>
          <w:szCs w:val="24"/>
        </w:rPr>
        <w:t>иш аракеттеги кредиттик жана лизингдик программалар боюнча мамлекет тараптан айыл чарба өндүрүүчүлөрүн колдоону улантуу</w:t>
      </w:r>
      <w:r w:rsidR="00B16D53" w:rsidRPr="00780E3F">
        <w:rPr>
          <w:rFonts w:ascii="Times New Roman" w:hAnsi="Times New Roman" w:cs="Times New Roman"/>
          <w:spacing w:val="4"/>
          <w:sz w:val="24"/>
          <w:szCs w:val="24"/>
        </w:rPr>
        <w:t xml:space="preserve">; </w:t>
      </w:r>
    </w:p>
    <w:p w14:paraId="7538F25D" w14:textId="2CE49AB2" w:rsidR="006140F9" w:rsidRPr="00780E3F" w:rsidRDefault="006140F9" w:rsidP="009F0083">
      <w:pPr>
        <w:pStyle w:val="tkTekst"/>
        <w:numPr>
          <w:ilvl w:val="0"/>
          <w:numId w:val="17"/>
        </w:numPr>
        <w:tabs>
          <w:tab w:val="left" w:pos="993"/>
        </w:tabs>
        <w:spacing w:after="0" w:line="240" w:lineRule="auto"/>
        <w:ind w:left="0" w:firstLine="709"/>
        <w:rPr>
          <w:rFonts w:ascii="Times New Roman" w:hAnsi="Times New Roman" w:cs="Times New Roman"/>
          <w:spacing w:val="4"/>
          <w:sz w:val="24"/>
          <w:szCs w:val="24"/>
        </w:rPr>
      </w:pPr>
      <w:r w:rsidRPr="00780E3F">
        <w:rPr>
          <w:rFonts w:ascii="Times New Roman" w:hAnsi="Times New Roman" w:cs="Times New Roman"/>
          <w:spacing w:val="4"/>
          <w:sz w:val="24"/>
          <w:szCs w:val="24"/>
        </w:rPr>
        <w:t>өндүрүштүк процессти оптималдаштыруу жана башкаруу, айыл чарбасында энергетикалык жана ресурстук чыгымдарды кыскартуу</w:t>
      </w:r>
      <w:r w:rsidR="00B16D53" w:rsidRPr="00780E3F">
        <w:rPr>
          <w:rFonts w:ascii="Times New Roman" w:hAnsi="Times New Roman" w:cs="Times New Roman"/>
          <w:spacing w:val="4"/>
          <w:sz w:val="24"/>
          <w:szCs w:val="24"/>
        </w:rPr>
        <w:t>.</w:t>
      </w:r>
    </w:p>
    <w:p w14:paraId="24B6DA5D" w14:textId="439DCD1C" w:rsidR="00D94DB9" w:rsidRPr="00780E3F" w:rsidRDefault="00D94DB9"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bCs/>
          <w:sz w:val="24"/>
          <w:szCs w:val="24"/>
          <w:lang w:val="ky-KG"/>
        </w:rPr>
        <w:t>Кызмат көрсөтүү чөйрөсүндө</w:t>
      </w:r>
      <w:r w:rsidRPr="00780E3F">
        <w:rPr>
          <w:rFonts w:ascii="Times New Roman" w:hAnsi="Times New Roman" w:cs="Times New Roman"/>
          <w:b/>
          <w:bCs/>
          <w:sz w:val="24"/>
          <w:szCs w:val="24"/>
          <w:vertAlign w:val="superscript"/>
          <w:lang w:val="ky-KG"/>
        </w:rPr>
        <w:t>4</w:t>
      </w:r>
      <w:r w:rsidRPr="00780E3F">
        <w:rPr>
          <w:rFonts w:ascii="Times New Roman" w:hAnsi="Times New Roman" w:cs="Times New Roman"/>
          <w:b/>
          <w:bCs/>
          <w:sz w:val="24"/>
          <w:szCs w:val="24"/>
          <w:lang w:val="ky-KG"/>
        </w:rPr>
        <w:t xml:space="preserve"> </w:t>
      </w:r>
      <w:r w:rsidR="006140F9" w:rsidRPr="00780E3F">
        <w:rPr>
          <w:rFonts w:ascii="Times New Roman" w:hAnsi="Times New Roman" w:cs="Times New Roman"/>
          <w:bCs/>
          <w:sz w:val="24"/>
          <w:szCs w:val="24"/>
          <w:lang w:val="ky-KG"/>
        </w:rPr>
        <w:t>орточо өсүү</w:t>
      </w:r>
      <w:r w:rsidRPr="00780E3F">
        <w:rPr>
          <w:rFonts w:ascii="Times New Roman" w:hAnsi="Times New Roman" w:cs="Times New Roman"/>
          <w:bCs/>
          <w:sz w:val="24"/>
          <w:szCs w:val="24"/>
          <w:lang w:val="ky-KG"/>
        </w:rPr>
        <w:t xml:space="preserve"> тенденциясы болжолдонууда</w:t>
      </w:r>
      <w:r w:rsidRPr="00780E3F">
        <w:rPr>
          <w:rFonts w:ascii="Times New Roman" w:hAnsi="Times New Roman" w:cs="Times New Roman"/>
          <w:sz w:val="24"/>
          <w:szCs w:val="24"/>
          <w:lang w:val="ky-KG"/>
        </w:rPr>
        <w:t xml:space="preserve">. Кызмат көрсөтүүнүн жылдык өсүү көлөмү </w:t>
      </w:r>
      <w:r w:rsidRPr="00780E3F">
        <w:rPr>
          <w:rFonts w:ascii="Times New Roman" w:hAnsi="Times New Roman" w:cs="Times New Roman"/>
          <w:i/>
          <w:iCs/>
          <w:sz w:val="24"/>
          <w:szCs w:val="24"/>
          <w:lang w:val="ky-KG"/>
        </w:rPr>
        <w:t>(202</w:t>
      </w:r>
      <w:r w:rsidR="006140F9" w:rsidRPr="00780E3F">
        <w:rPr>
          <w:rFonts w:ascii="Times New Roman" w:hAnsi="Times New Roman" w:cs="Times New Roman"/>
          <w:i/>
          <w:iCs/>
          <w:sz w:val="24"/>
          <w:szCs w:val="24"/>
          <w:lang w:val="ky-KG"/>
        </w:rPr>
        <w:t>2</w:t>
      </w:r>
      <w:r w:rsidRPr="00780E3F">
        <w:rPr>
          <w:rFonts w:ascii="Times New Roman" w:hAnsi="Times New Roman" w:cs="Times New Roman"/>
          <w:i/>
          <w:iCs/>
          <w:sz w:val="24"/>
          <w:szCs w:val="24"/>
          <w:lang w:val="ky-KG"/>
        </w:rPr>
        <w:t xml:space="preserve">-ж. - </w:t>
      </w:r>
      <w:r w:rsidRPr="00780E3F">
        <w:rPr>
          <w:rFonts w:ascii="Times New Roman" w:hAnsi="Times New Roman" w:cs="Times New Roman"/>
          <w:b/>
          <w:i/>
          <w:iCs/>
          <w:sz w:val="24"/>
          <w:szCs w:val="24"/>
          <w:lang w:val="ky-KG"/>
        </w:rPr>
        <w:t>4,</w:t>
      </w:r>
      <w:r w:rsidR="006140F9" w:rsidRPr="00780E3F">
        <w:rPr>
          <w:rFonts w:ascii="Times New Roman" w:hAnsi="Times New Roman" w:cs="Times New Roman"/>
          <w:b/>
          <w:i/>
          <w:iCs/>
          <w:sz w:val="24"/>
          <w:szCs w:val="24"/>
          <w:lang w:val="ky-KG"/>
        </w:rPr>
        <w:t>1</w:t>
      </w:r>
      <w:r w:rsidRPr="00780E3F">
        <w:rPr>
          <w:rFonts w:ascii="Times New Roman" w:hAnsi="Times New Roman" w:cs="Times New Roman"/>
          <w:b/>
          <w:i/>
          <w:iCs/>
          <w:sz w:val="24"/>
          <w:szCs w:val="24"/>
          <w:lang w:val="ky-KG"/>
        </w:rPr>
        <w:t>%</w:t>
      </w:r>
      <w:r w:rsidRPr="00780E3F">
        <w:rPr>
          <w:rFonts w:ascii="Times New Roman" w:hAnsi="Times New Roman" w:cs="Times New Roman"/>
          <w:i/>
          <w:iCs/>
          <w:sz w:val="24"/>
          <w:szCs w:val="24"/>
          <w:lang w:val="ky-KG"/>
        </w:rPr>
        <w:t>, 202</w:t>
      </w:r>
      <w:r w:rsidR="006140F9" w:rsidRPr="00780E3F">
        <w:rPr>
          <w:rFonts w:ascii="Times New Roman" w:hAnsi="Times New Roman" w:cs="Times New Roman"/>
          <w:i/>
          <w:iCs/>
          <w:sz w:val="24"/>
          <w:szCs w:val="24"/>
          <w:lang w:val="ky-KG"/>
        </w:rPr>
        <w:t>3</w:t>
      </w:r>
      <w:r w:rsidRPr="00780E3F">
        <w:rPr>
          <w:rFonts w:ascii="Times New Roman" w:hAnsi="Times New Roman" w:cs="Times New Roman"/>
          <w:i/>
          <w:iCs/>
          <w:sz w:val="24"/>
          <w:szCs w:val="24"/>
          <w:lang w:val="ky-KG"/>
        </w:rPr>
        <w:t xml:space="preserve">-ж. </w:t>
      </w:r>
      <w:r w:rsidR="006140F9" w:rsidRPr="00780E3F">
        <w:rPr>
          <w:rFonts w:ascii="Times New Roman" w:hAnsi="Times New Roman" w:cs="Times New Roman"/>
          <w:i/>
          <w:iCs/>
          <w:sz w:val="24"/>
          <w:szCs w:val="24"/>
          <w:lang w:val="ky-KG"/>
        </w:rPr>
        <w:t>–</w:t>
      </w:r>
      <w:r w:rsidRPr="00780E3F">
        <w:rPr>
          <w:rFonts w:ascii="Times New Roman" w:hAnsi="Times New Roman" w:cs="Times New Roman"/>
          <w:i/>
          <w:iCs/>
          <w:sz w:val="24"/>
          <w:szCs w:val="24"/>
          <w:lang w:val="ky-KG"/>
        </w:rPr>
        <w:t xml:space="preserve"> </w:t>
      </w:r>
      <w:r w:rsidR="006140F9" w:rsidRPr="00780E3F">
        <w:rPr>
          <w:rFonts w:ascii="Times New Roman" w:hAnsi="Times New Roman" w:cs="Times New Roman"/>
          <w:i/>
          <w:iCs/>
          <w:sz w:val="24"/>
          <w:szCs w:val="24"/>
          <w:lang w:val="ky-KG"/>
        </w:rPr>
        <w:t>4</w:t>
      </w:r>
      <w:r w:rsidRPr="00780E3F">
        <w:rPr>
          <w:rFonts w:ascii="Times New Roman" w:hAnsi="Times New Roman" w:cs="Times New Roman"/>
          <w:i/>
          <w:iCs/>
          <w:sz w:val="24"/>
          <w:szCs w:val="24"/>
          <w:lang w:val="ky-KG"/>
        </w:rPr>
        <w:t>,</w:t>
      </w:r>
      <w:r w:rsidR="006140F9" w:rsidRPr="00780E3F">
        <w:rPr>
          <w:rFonts w:ascii="Times New Roman" w:hAnsi="Times New Roman" w:cs="Times New Roman"/>
          <w:i/>
          <w:iCs/>
          <w:sz w:val="24"/>
          <w:szCs w:val="24"/>
          <w:lang w:val="ky-KG"/>
        </w:rPr>
        <w:t>8</w:t>
      </w:r>
      <w:r w:rsidRPr="00780E3F">
        <w:rPr>
          <w:rFonts w:ascii="Times New Roman" w:hAnsi="Times New Roman" w:cs="Times New Roman"/>
          <w:i/>
          <w:iCs/>
          <w:sz w:val="24"/>
          <w:szCs w:val="24"/>
          <w:lang w:val="ky-KG"/>
        </w:rPr>
        <w:t xml:space="preserve">%, </w:t>
      </w:r>
      <w:r w:rsidR="00B5374D" w:rsidRPr="00780E3F">
        <w:rPr>
          <w:rFonts w:ascii="Times New Roman" w:hAnsi="Times New Roman" w:cs="Times New Roman"/>
          <w:i/>
          <w:iCs/>
          <w:sz w:val="24"/>
          <w:szCs w:val="24"/>
          <w:lang w:val="ky-KG"/>
        </w:rPr>
        <w:br/>
      </w:r>
      <w:r w:rsidRPr="00780E3F">
        <w:rPr>
          <w:rFonts w:ascii="Times New Roman" w:hAnsi="Times New Roman" w:cs="Times New Roman"/>
          <w:i/>
          <w:iCs/>
          <w:sz w:val="24"/>
          <w:szCs w:val="24"/>
          <w:lang w:val="ky-KG"/>
        </w:rPr>
        <w:t>202</w:t>
      </w:r>
      <w:r w:rsidR="006140F9" w:rsidRPr="00780E3F">
        <w:rPr>
          <w:rFonts w:ascii="Times New Roman" w:hAnsi="Times New Roman" w:cs="Times New Roman"/>
          <w:i/>
          <w:iCs/>
          <w:sz w:val="24"/>
          <w:szCs w:val="24"/>
          <w:lang w:val="ky-KG"/>
        </w:rPr>
        <w:t>4</w:t>
      </w:r>
      <w:r w:rsidRPr="00780E3F">
        <w:rPr>
          <w:rFonts w:ascii="Times New Roman" w:hAnsi="Times New Roman" w:cs="Times New Roman"/>
          <w:i/>
          <w:iCs/>
          <w:sz w:val="24"/>
          <w:szCs w:val="24"/>
          <w:lang w:val="ky-KG"/>
        </w:rPr>
        <w:t xml:space="preserve">-ж.- </w:t>
      </w:r>
      <w:r w:rsidR="006140F9" w:rsidRPr="00780E3F">
        <w:rPr>
          <w:rFonts w:ascii="Times New Roman" w:hAnsi="Times New Roman" w:cs="Times New Roman"/>
          <w:i/>
          <w:iCs/>
          <w:sz w:val="24"/>
          <w:szCs w:val="24"/>
          <w:lang w:val="ky-KG"/>
        </w:rPr>
        <w:t>4,</w:t>
      </w:r>
      <w:r w:rsidRPr="00780E3F">
        <w:rPr>
          <w:rFonts w:ascii="Times New Roman" w:hAnsi="Times New Roman" w:cs="Times New Roman"/>
          <w:i/>
          <w:iCs/>
          <w:sz w:val="24"/>
          <w:szCs w:val="24"/>
          <w:lang w:val="ky-KG"/>
        </w:rPr>
        <w:t>3%)</w:t>
      </w:r>
      <w:r w:rsidRPr="00780E3F">
        <w:rPr>
          <w:rFonts w:ascii="Times New Roman" w:hAnsi="Times New Roman" w:cs="Times New Roman"/>
          <w:sz w:val="24"/>
          <w:szCs w:val="24"/>
          <w:lang w:val="ky-KG"/>
        </w:rPr>
        <w:t xml:space="preserve">, </w:t>
      </w:r>
      <w:r w:rsidRPr="00780E3F">
        <w:rPr>
          <w:rFonts w:ascii="Times New Roman" w:hAnsi="Times New Roman" w:cs="Times New Roman"/>
          <w:iCs/>
          <w:sz w:val="24"/>
          <w:szCs w:val="24"/>
          <w:lang w:val="ky-KG"/>
        </w:rPr>
        <w:t>түзөт</w:t>
      </w:r>
      <w:r w:rsidRPr="00780E3F">
        <w:rPr>
          <w:rFonts w:ascii="Times New Roman" w:hAnsi="Times New Roman" w:cs="Times New Roman"/>
          <w:sz w:val="24"/>
          <w:szCs w:val="24"/>
          <w:lang w:val="ky-KG"/>
        </w:rPr>
        <w:t>, бул негизинен дүң жана чекене соода, транспорт иштери жана жүктөрдү сактоо, мейманкана жана ресторан</w:t>
      </w:r>
      <w:r w:rsidR="006140F9" w:rsidRPr="00780E3F">
        <w:rPr>
          <w:rFonts w:ascii="Times New Roman" w:hAnsi="Times New Roman" w:cs="Times New Roman"/>
          <w:sz w:val="24"/>
          <w:szCs w:val="24"/>
          <w:lang w:val="ky-KG"/>
        </w:rPr>
        <w:t>, маалымат жана байланыш</w:t>
      </w:r>
      <w:r w:rsidRPr="00780E3F">
        <w:rPr>
          <w:rFonts w:ascii="Times New Roman" w:hAnsi="Times New Roman" w:cs="Times New Roman"/>
          <w:sz w:val="24"/>
          <w:szCs w:val="24"/>
          <w:lang w:val="ky-KG"/>
        </w:rPr>
        <w:t xml:space="preserve"> кызматтарын</w:t>
      </w:r>
      <w:r w:rsidR="006140F9" w:rsidRPr="00780E3F">
        <w:rPr>
          <w:rFonts w:ascii="Times New Roman" w:hAnsi="Times New Roman" w:cs="Times New Roman"/>
          <w:sz w:val="24"/>
          <w:szCs w:val="24"/>
          <w:lang w:val="ky-KG"/>
        </w:rPr>
        <w:t xml:space="preserve"> көрсөтүүнүн </w:t>
      </w:r>
      <w:r w:rsidRPr="00780E3F">
        <w:rPr>
          <w:rFonts w:ascii="Times New Roman" w:hAnsi="Times New Roman" w:cs="Times New Roman"/>
          <w:sz w:val="24"/>
          <w:szCs w:val="24"/>
          <w:lang w:val="ky-KG"/>
        </w:rPr>
        <w:t>өсүшүнүн эсебинен болду. Кызмат көрсөтүү</w:t>
      </w:r>
      <w:r w:rsidR="006140F9" w:rsidRPr="00780E3F">
        <w:rPr>
          <w:rFonts w:ascii="Times New Roman" w:hAnsi="Times New Roman" w:cs="Times New Roman"/>
          <w:sz w:val="24"/>
          <w:szCs w:val="24"/>
          <w:lang w:val="ky-KG"/>
        </w:rPr>
        <w:t xml:space="preserve"> чөйрөсүндөгү саясат </w:t>
      </w:r>
      <w:r w:rsidR="00D61CC5" w:rsidRPr="00780E3F">
        <w:rPr>
          <w:rFonts w:ascii="Times New Roman" w:hAnsi="Times New Roman" w:cs="Times New Roman"/>
          <w:sz w:val="24"/>
          <w:szCs w:val="24"/>
          <w:lang w:val="ky-KG"/>
        </w:rPr>
        <w:t xml:space="preserve"> көпчүлүк  учу</w:t>
      </w:r>
      <w:r w:rsidR="0099626B" w:rsidRPr="00780E3F">
        <w:rPr>
          <w:rFonts w:ascii="Times New Roman" w:hAnsi="Times New Roman" w:cs="Times New Roman"/>
          <w:sz w:val="24"/>
          <w:szCs w:val="24"/>
          <w:lang w:val="ky-KG"/>
        </w:rPr>
        <w:t xml:space="preserve">рда турмушта зарыл болгон санариптештирүүгө которуу жана жеткиликтүүлүктү жакшыртууга багытталган. Кызмат көрсөтүү чөйрөсүн өнүктүрүү  калктын анык акчалай кирешесинин өсүшү менен шартталган  ички суроо-талапты колдоонун эсебинен камсыздалат. </w:t>
      </w:r>
    </w:p>
    <w:p w14:paraId="15E3EFF0" w14:textId="77777777" w:rsidR="0099626B" w:rsidRPr="00780E3F" w:rsidRDefault="0099626B"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Негизги соода өнөктөш өлкөлөрдү экономикалык өнүктүрүү арымын акырындык менен калыбына келтирүү мигранттардын акчалай которуу агымдарынын өсүшүнө алып келет. Чакан жана орто бизнес иштерин калыбына келтирүү калктын ишке орношуусунун өсүшүнө жана бакубатчылыгынын жогорулашына алып келет. </w:t>
      </w:r>
    </w:p>
    <w:p w14:paraId="64788EF8" w14:textId="77777777" w:rsidR="0099626B" w:rsidRPr="00780E3F" w:rsidRDefault="00F33DDC"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Калктын акчалай которууларынын агымынын жана акчалай кирешелеринин  көбөйүүсү кыймылсыз мүлк, финансылык ортомчулук, билим берүү ж.б. чөйрөсүндөгү кызмат көрсөтүүлөрдүн көлөмүнүн өсүшүнө алып келет.  </w:t>
      </w:r>
    </w:p>
    <w:p w14:paraId="0011B68F" w14:textId="17D281CB" w:rsidR="00D94DB9" w:rsidRPr="00780E3F" w:rsidRDefault="00D94DB9" w:rsidP="009F0083">
      <w:pPr>
        <w:pStyle w:val="afff3"/>
        <w:tabs>
          <w:tab w:val="left" w:pos="993"/>
        </w:tabs>
        <w:spacing w:after="0" w:line="240" w:lineRule="auto"/>
        <w:ind w:firstLine="709"/>
        <w:jc w:val="both"/>
        <w:rPr>
          <w:rFonts w:ascii="Times New Roman" w:hAnsi="Times New Roman" w:cs="Times New Roman"/>
          <w:i/>
          <w:sz w:val="24"/>
          <w:szCs w:val="24"/>
          <w:lang w:val="ky-KG"/>
        </w:rPr>
      </w:pPr>
      <w:r w:rsidRPr="00780E3F">
        <w:rPr>
          <w:rFonts w:ascii="Times New Roman" w:hAnsi="Times New Roman" w:cs="Times New Roman"/>
          <w:i/>
          <w:sz w:val="24"/>
          <w:szCs w:val="24"/>
          <w:lang w:val="ky-KG"/>
        </w:rPr>
        <w:t xml:space="preserve">Кызмат көрсөтүү чөйрөсүндөгү маанилүү үлүштү дүң жана чекене соода, автомобилдерди жана мотоциклдерди оңдоо кызматтарын көрсөтүү ээлейт </w:t>
      </w:r>
      <w:r w:rsidR="00B5374D" w:rsidRPr="00780E3F">
        <w:rPr>
          <w:rFonts w:ascii="Times New Roman" w:hAnsi="Times New Roman" w:cs="Times New Roman"/>
          <w:i/>
          <w:sz w:val="24"/>
          <w:szCs w:val="24"/>
          <w:lang w:val="ky-KG"/>
        </w:rPr>
        <w:br/>
      </w:r>
      <w:r w:rsidRPr="00780E3F">
        <w:rPr>
          <w:rFonts w:ascii="Times New Roman" w:hAnsi="Times New Roman" w:cs="Times New Roman"/>
          <w:i/>
          <w:sz w:val="24"/>
          <w:szCs w:val="24"/>
          <w:lang w:val="ky-KG"/>
        </w:rPr>
        <w:t>(202</w:t>
      </w:r>
      <w:r w:rsidR="00F33DDC" w:rsidRPr="00780E3F">
        <w:rPr>
          <w:rFonts w:ascii="Times New Roman" w:hAnsi="Times New Roman" w:cs="Times New Roman"/>
          <w:i/>
          <w:sz w:val="24"/>
          <w:szCs w:val="24"/>
          <w:lang w:val="ky-KG"/>
        </w:rPr>
        <w:t>2</w:t>
      </w:r>
      <w:r w:rsidRPr="00780E3F">
        <w:rPr>
          <w:rFonts w:ascii="Times New Roman" w:hAnsi="Times New Roman" w:cs="Times New Roman"/>
          <w:i/>
          <w:sz w:val="24"/>
          <w:szCs w:val="24"/>
          <w:lang w:val="ky-KG"/>
        </w:rPr>
        <w:t>-202</w:t>
      </w:r>
      <w:r w:rsidR="00F33DDC" w:rsidRPr="00780E3F">
        <w:rPr>
          <w:rFonts w:ascii="Times New Roman" w:hAnsi="Times New Roman" w:cs="Times New Roman"/>
          <w:i/>
          <w:sz w:val="24"/>
          <w:szCs w:val="24"/>
          <w:lang w:val="ky-KG"/>
        </w:rPr>
        <w:t>4</w:t>
      </w:r>
      <w:r w:rsidRPr="00780E3F">
        <w:rPr>
          <w:rFonts w:ascii="Times New Roman" w:hAnsi="Times New Roman" w:cs="Times New Roman"/>
          <w:i/>
          <w:sz w:val="24"/>
          <w:szCs w:val="24"/>
          <w:lang w:val="ky-KG"/>
        </w:rPr>
        <w:t>- жылдардагы орточо үлүш - 3</w:t>
      </w:r>
      <w:r w:rsidR="00F33DDC" w:rsidRPr="00780E3F">
        <w:rPr>
          <w:rFonts w:ascii="Times New Roman" w:hAnsi="Times New Roman" w:cs="Times New Roman"/>
          <w:i/>
          <w:sz w:val="24"/>
          <w:szCs w:val="24"/>
          <w:lang w:val="ky-KG"/>
        </w:rPr>
        <w:t>5</w:t>
      </w:r>
      <w:r w:rsidRPr="00780E3F">
        <w:rPr>
          <w:rFonts w:ascii="Times New Roman" w:hAnsi="Times New Roman" w:cs="Times New Roman"/>
          <w:i/>
          <w:sz w:val="24"/>
          <w:szCs w:val="24"/>
          <w:lang w:val="ky-KG"/>
        </w:rPr>
        <w:t>,</w:t>
      </w:r>
      <w:r w:rsidR="00F33DDC" w:rsidRPr="00780E3F">
        <w:rPr>
          <w:rFonts w:ascii="Times New Roman" w:hAnsi="Times New Roman" w:cs="Times New Roman"/>
          <w:i/>
          <w:sz w:val="24"/>
          <w:szCs w:val="24"/>
          <w:lang w:val="ky-KG"/>
        </w:rPr>
        <w:t>2</w:t>
      </w:r>
      <w:r w:rsidRPr="00780E3F">
        <w:rPr>
          <w:rFonts w:ascii="Times New Roman" w:hAnsi="Times New Roman" w:cs="Times New Roman"/>
          <w:i/>
          <w:sz w:val="24"/>
          <w:szCs w:val="24"/>
          <w:lang w:val="ky-KG"/>
        </w:rPr>
        <w:t>%), мында (</w:t>
      </w:r>
      <w:r w:rsidRPr="00780E3F">
        <w:rPr>
          <w:rFonts w:ascii="Times New Roman" w:hAnsi="Times New Roman" w:cs="Times New Roman"/>
          <w:i/>
          <w:iCs/>
          <w:sz w:val="24"/>
          <w:szCs w:val="24"/>
          <w:lang w:val="ky-KG"/>
        </w:rPr>
        <w:t>202</w:t>
      </w:r>
      <w:r w:rsidR="00F33DDC" w:rsidRPr="00780E3F">
        <w:rPr>
          <w:rFonts w:ascii="Times New Roman" w:hAnsi="Times New Roman" w:cs="Times New Roman"/>
          <w:i/>
          <w:iCs/>
          <w:sz w:val="24"/>
          <w:szCs w:val="24"/>
          <w:lang w:val="ky-KG"/>
        </w:rPr>
        <w:t>2</w:t>
      </w:r>
      <w:r w:rsidRPr="00780E3F">
        <w:rPr>
          <w:rFonts w:ascii="Times New Roman" w:hAnsi="Times New Roman" w:cs="Times New Roman"/>
          <w:i/>
          <w:iCs/>
          <w:sz w:val="24"/>
          <w:szCs w:val="24"/>
          <w:lang w:val="ky-KG"/>
        </w:rPr>
        <w:t xml:space="preserve">-ж. -  </w:t>
      </w:r>
      <w:r w:rsidR="00F33DDC" w:rsidRPr="00780E3F">
        <w:rPr>
          <w:rFonts w:ascii="Times New Roman" w:hAnsi="Times New Roman" w:cs="Times New Roman"/>
          <w:b/>
          <w:i/>
          <w:iCs/>
          <w:sz w:val="24"/>
          <w:szCs w:val="24"/>
          <w:lang w:val="ky-KG"/>
        </w:rPr>
        <w:t>5</w:t>
      </w:r>
      <w:r w:rsidRPr="00780E3F">
        <w:rPr>
          <w:rFonts w:ascii="Times New Roman" w:hAnsi="Times New Roman" w:cs="Times New Roman"/>
          <w:b/>
          <w:i/>
          <w:iCs/>
          <w:sz w:val="24"/>
          <w:szCs w:val="24"/>
          <w:lang w:val="ky-KG"/>
        </w:rPr>
        <w:t>,</w:t>
      </w:r>
      <w:r w:rsidR="00F33DDC" w:rsidRPr="00780E3F">
        <w:rPr>
          <w:rFonts w:ascii="Times New Roman" w:hAnsi="Times New Roman" w:cs="Times New Roman"/>
          <w:b/>
          <w:i/>
          <w:iCs/>
          <w:sz w:val="24"/>
          <w:szCs w:val="24"/>
          <w:lang w:val="ky-KG"/>
        </w:rPr>
        <w:t>3</w:t>
      </w:r>
      <w:r w:rsidRPr="00780E3F">
        <w:rPr>
          <w:rFonts w:ascii="Times New Roman" w:hAnsi="Times New Roman" w:cs="Times New Roman"/>
          <w:b/>
          <w:i/>
          <w:iCs/>
          <w:sz w:val="24"/>
          <w:szCs w:val="24"/>
          <w:lang w:val="ky-KG"/>
        </w:rPr>
        <w:t>%,</w:t>
      </w:r>
      <w:r w:rsidRPr="00780E3F">
        <w:rPr>
          <w:rFonts w:ascii="Times New Roman" w:hAnsi="Times New Roman" w:cs="Times New Roman"/>
          <w:i/>
          <w:iCs/>
          <w:sz w:val="24"/>
          <w:szCs w:val="24"/>
          <w:lang w:val="ky-KG"/>
        </w:rPr>
        <w:t xml:space="preserve"> 202</w:t>
      </w:r>
      <w:r w:rsidR="00F33DDC" w:rsidRPr="00780E3F">
        <w:rPr>
          <w:rFonts w:ascii="Times New Roman" w:hAnsi="Times New Roman" w:cs="Times New Roman"/>
          <w:i/>
          <w:iCs/>
          <w:sz w:val="24"/>
          <w:szCs w:val="24"/>
          <w:lang w:val="ky-KG"/>
        </w:rPr>
        <w:t>3-ж. -  6</w:t>
      </w:r>
      <w:r w:rsidRPr="00780E3F">
        <w:rPr>
          <w:rFonts w:ascii="Times New Roman" w:hAnsi="Times New Roman" w:cs="Times New Roman"/>
          <w:i/>
          <w:iCs/>
          <w:sz w:val="24"/>
          <w:szCs w:val="24"/>
          <w:lang w:val="ky-KG"/>
        </w:rPr>
        <w:t>,</w:t>
      </w:r>
      <w:r w:rsidR="00F33DDC" w:rsidRPr="00780E3F">
        <w:rPr>
          <w:rFonts w:ascii="Times New Roman" w:hAnsi="Times New Roman" w:cs="Times New Roman"/>
          <w:i/>
          <w:iCs/>
          <w:sz w:val="24"/>
          <w:szCs w:val="24"/>
          <w:lang w:val="ky-KG"/>
        </w:rPr>
        <w:t>0</w:t>
      </w:r>
      <w:r w:rsidRPr="00780E3F">
        <w:rPr>
          <w:rFonts w:ascii="Times New Roman" w:hAnsi="Times New Roman" w:cs="Times New Roman"/>
          <w:i/>
          <w:iCs/>
          <w:sz w:val="24"/>
          <w:szCs w:val="24"/>
          <w:lang w:val="ky-KG"/>
        </w:rPr>
        <w:t>%, 202</w:t>
      </w:r>
      <w:r w:rsidR="00F33DDC" w:rsidRPr="00780E3F">
        <w:rPr>
          <w:rFonts w:ascii="Times New Roman" w:hAnsi="Times New Roman" w:cs="Times New Roman"/>
          <w:i/>
          <w:iCs/>
          <w:sz w:val="24"/>
          <w:szCs w:val="24"/>
          <w:lang w:val="ky-KG"/>
        </w:rPr>
        <w:t>4-ж. - 6</w:t>
      </w:r>
      <w:r w:rsidRPr="00780E3F">
        <w:rPr>
          <w:rFonts w:ascii="Times New Roman" w:hAnsi="Times New Roman" w:cs="Times New Roman"/>
          <w:i/>
          <w:iCs/>
          <w:sz w:val="24"/>
          <w:szCs w:val="24"/>
          <w:lang w:val="ky-KG"/>
        </w:rPr>
        <w:t>,</w:t>
      </w:r>
      <w:r w:rsidR="00F33DDC" w:rsidRPr="00780E3F">
        <w:rPr>
          <w:rFonts w:ascii="Times New Roman" w:hAnsi="Times New Roman" w:cs="Times New Roman"/>
          <w:i/>
          <w:iCs/>
          <w:sz w:val="24"/>
          <w:szCs w:val="24"/>
          <w:lang w:val="ky-KG"/>
        </w:rPr>
        <w:t>2</w:t>
      </w:r>
      <w:r w:rsidRPr="00780E3F">
        <w:rPr>
          <w:rFonts w:ascii="Times New Roman" w:hAnsi="Times New Roman" w:cs="Times New Roman"/>
          <w:i/>
          <w:iCs/>
          <w:sz w:val="24"/>
          <w:szCs w:val="24"/>
          <w:lang w:val="ky-KG"/>
        </w:rPr>
        <w:t xml:space="preserve">%) </w:t>
      </w:r>
      <w:r w:rsidR="00F33DDC" w:rsidRPr="00780E3F">
        <w:rPr>
          <w:rFonts w:ascii="Times New Roman" w:hAnsi="Times New Roman" w:cs="Times New Roman"/>
          <w:i/>
          <w:sz w:val="24"/>
          <w:szCs w:val="24"/>
          <w:lang w:val="ky-KG"/>
        </w:rPr>
        <w:t xml:space="preserve">өсүү </w:t>
      </w:r>
      <w:r w:rsidRPr="00780E3F">
        <w:rPr>
          <w:rFonts w:ascii="Times New Roman" w:hAnsi="Times New Roman" w:cs="Times New Roman"/>
          <w:i/>
          <w:sz w:val="24"/>
          <w:szCs w:val="24"/>
          <w:lang w:val="ky-KG"/>
        </w:rPr>
        <w:t>тенденциясы болжолдонууда.</w:t>
      </w:r>
    </w:p>
    <w:p w14:paraId="42954618" w14:textId="77777777" w:rsidR="002035F9" w:rsidRPr="00780E3F" w:rsidRDefault="00C23E72"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Сооданын көбөйүшү  ченемдик укуктук базаны өркүндөтүүгө, товарлардын коопсуздугуна жана сапатына жарандардын укуктарын дүйнөлүк камсыздоого, калк үчүн керектөө рыногунун экономикалык жеткиликтүүлүгүн камсыздоого өбөлгө болот. </w:t>
      </w:r>
    </w:p>
    <w:p w14:paraId="73AEDEC2" w14:textId="0864DD5F" w:rsidR="00C23E72" w:rsidRPr="00780E3F" w:rsidRDefault="00C23E72"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i/>
          <w:sz w:val="24"/>
          <w:szCs w:val="24"/>
          <w:lang w:val="ky-KG"/>
        </w:rPr>
        <w:t>Транспорт иштери жана жүктөрдү сактоо кызматтарын көрсөтүүнүн</w:t>
      </w:r>
      <w:r w:rsidRPr="00780E3F">
        <w:rPr>
          <w:rFonts w:ascii="Times New Roman" w:hAnsi="Times New Roman" w:cs="Times New Roman"/>
          <w:sz w:val="24"/>
          <w:szCs w:val="24"/>
          <w:lang w:val="ky-KG"/>
        </w:rPr>
        <w:t xml:space="preserve"> өсүшү 2022 – 2024-жылдарда тийиштүү түрдө </w:t>
      </w:r>
      <w:r w:rsidR="00CC4785" w:rsidRPr="00780E3F">
        <w:rPr>
          <w:rFonts w:ascii="Times New Roman" w:hAnsi="Times New Roman" w:cs="Times New Roman"/>
          <w:b/>
          <w:sz w:val="24"/>
          <w:szCs w:val="24"/>
          <w:lang w:val="ky-KG"/>
        </w:rPr>
        <w:t>6</w:t>
      </w:r>
      <w:r w:rsidRPr="00780E3F">
        <w:rPr>
          <w:rFonts w:ascii="Times New Roman" w:hAnsi="Times New Roman" w:cs="Times New Roman"/>
          <w:b/>
          <w:sz w:val="24"/>
          <w:szCs w:val="24"/>
          <w:lang w:val="ky-KG"/>
        </w:rPr>
        <w:t>,</w:t>
      </w:r>
      <w:r w:rsidR="00CC4785" w:rsidRPr="00780E3F">
        <w:rPr>
          <w:rFonts w:ascii="Times New Roman" w:hAnsi="Times New Roman" w:cs="Times New Roman"/>
          <w:b/>
          <w:sz w:val="24"/>
          <w:szCs w:val="24"/>
          <w:lang w:val="ky-KG"/>
        </w:rPr>
        <w:t>0</w:t>
      </w:r>
      <w:r w:rsidRPr="00780E3F">
        <w:rPr>
          <w:rFonts w:ascii="Times New Roman" w:hAnsi="Times New Roman" w:cs="Times New Roman"/>
          <w:b/>
          <w:sz w:val="24"/>
          <w:szCs w:val="24"/>
          <w:lang w:val="ky-KG"/>
        </w:rPr>
        <w:t>%,</w:t>
      </w:r>
      <w:r w:rsidRPr="00780E3F">
        <w:rPr>
          <w:rFonts w:ascii="Times New Roman" w:hAnsi="Times New Roman" w:cs="Times New Roman"/>
          <w:sz w:val="24"/>
          <w:szCs w:val="24"/>
          <w:lang w:val="ky-KG"/>
        </w:rPr>
        <w:t xml:space="preserve"> </w:t>
      </w:r>
      <w:r w:rsidR="00CC4785" w:rsidRPr="00780E3F">
        <w:rPr>
          <w:rFonts w:ascii="Times New Roman" w:hAnsi="Times New Roman" w:cs="Times New Roman"/>
          <w:sz w:val="24"/>
          <w:szCs w:val="24"/>
          <w:lang w:val="ky-KG"/>
        </w:rPr>
        <w:t>6</w:t>
      </w:r>
      <w:r w:rsidRPr="00780E3F">
        <w:rPr>
          <w:rFonts w:ascii="Times New Roman" w:hAnsi="Times New Roman" w:cs="Times New Roman"/>
          <w:sz w:val="24"/>
          <w:szCs w:val="24"/>
          <w:lang w:val="ky-KG"/>
        </w:rPr>
        <w:t>,</w:t>
      </w:r>
      <w:r w:rsidR="00CC4785" w:rsidRPr="00780E3F">
        <w:rPr>
          <w:rFonts w:ascii="Times New Roman" w:hAnsi="Times New Roman" w:cs="Times New Roman"/>
          <w:sz w:val="24"/>
          <w:szCs w:val="24"/>
          <w:lang w:val="ky-KG"/>
        </w:rPr>
        <w:t>0%, 6</w:t>
      </w:r>
      <w:r w:rsidRPr="00780E3F">
        <w:rPr>
          <w:rFonts w:ascii="Times New Roman" w:hAnsi="Times New Roman" w:cs="Times New Roman"/>
          <w:sz w:val="24"/>
          <w:szCs w:val="24"/>
          <w:lang w:val="ky-KG"/>
        </w:rPr>
        <w:t>,</w:t>
      </w:r>
      <w:r w:rsidR="00CC4785" w:rsidRPr="00780E3F">
        <w:rPr>
          <w:rFonts w:ascii="Times New Roman" w:hAnsi="Times New Roman" w:cs="Times New Roman"/>
          <w:sz w:val="24"/>
          <w:szCs w:val="24"/>
          <w:lang w:val="ky-KG"/>
        </w:rPr>
        <w:t>5</w:t>
      </w:r>
      <w:r w:rsidRPr="00780E3F">
        <w:rPr>
          <w:rFonts w:ascii="Times New Roman" w:hAnsi="Times New Roman" w:cs="Times New Roman"/>
          <w:sz w:val="24"/>
          <w:szCs w:val="24"/>
          <w:lang w:val="ky-KG"/>
        </w:rPr>
        <w:t xml:space="preserve">% деңгээлинде болжолдонууда. </w:t>
      </w:r>
      <w:r w:rsidR="00CC4785" w:rsidRPr="00780E3F">
        <w:rPr>
          <w:rFonts w:ascii="Times New Roman" w:hAnsi="Times New Roman" w:cs="Times New Roman"/>
          <w:sz w:val="24"/>
          <w:szCs w:val="24"/>
          <w:lang w:val="ky-KG"/>
        </w:rPr>
        <w:t xml:space="preserve"> Бул өсүү  автотранспорт каражаттарынын паркын жаңылоонун жана толуктоонун,  жол тарм</w:t>
      </w:r>
      <w:r w:rsidR="003C1D9D" w:rsidRPr="00780E3F">
        <w:rPr>
          <w:rFonts w:ascii="Times New Roman" w:hAnsi="Times New Roman" w:cs="Times New Roman"/>
          <w:sz w:val="24"/>
          <w:szCs w:val="24"/>
          <w:lang w:val="ky-KG"/>
        </w:rPr>
        <w:t>а</w:t>
      </w:r>
      <w:r w:rsidR="00CC4785" w:rsidRPr="00780E3F">
        <w:rPr>
          <w:rFonts w:ascii="Times New Roman" w:hAnsi="Times New Roman" w:cs="Times New Roman"/>
          <w:sz w:val="24"/>
          <w:szCs w:val="24"/>
          <w:lang w:val="ky-KG"/>
        </w:rPr>
        <w:t xml:space="preserve">ктарын реабилитациялоонун жана колдоонун, жүргүнчү жана жүктөрдү транспорттук ташууларда калктын керектөөлөрүн канааттандыруунун эсебинен камсыздалат. </w:t>
      </w:r>
    </w:p>
    <w:p w14:paraId="16A4B05D" w14:textId="77777777" w:rsidR="00C23E72" w:rsidRPr="00780E3F" w:rsidRDefault="00C23E72"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i/>
          <w:sz w:val="24"/>
          <w:szCs w:val="24"/>
          <w:lang w:val="ky-KG"/>
        </w:rPr>
        <w:t>Мейманкана жана ресторан кызмат</w:t>
      </w:r>
      <w:r w:rsidR="00CC4785" w:rsidRPr="00780E3F">
        <w:rPr>
          <w:rFonts w:ascii="Times New Roman" w:hAnsi="Times New Roman" w:cs="Times New Roman"/>
          <w:i/>
          <w:sz w:val="24"/>
          <w:szCs w:val="24"/>
          <w:lang w:val="ky-KG"/>
        </w:rPr>
        <w:t>тарын</w:t>
      </w:r>
      <w:r w:rsidRPr="00780E3F">
        <w:rPr>
          <w:rFonts w:ascii="Times New Roman" w:hAnsi="Times New Roman" w:cs="Times New Roman"/>
          <w:i/>
          <w:sz w:val="24"/>
          <w:szCs w:val="24"/>
          <w:lang w:val="ky-KG"/>
        </w:rPr>
        <w:t xml:space="preserve"> көрсөтүүнүн</w:t>
      </w:r>
      <w:r w:rsidRPr="00780E3F">
        <w:rPr>
          <w:rFonts w:ascii="Times New Roman" w:hAnsi="Times New Roman" w:cs="Times New Roman"/>
          <w:sz w:val="24"/>
          <w:szCs w:val="24"/>
          <w:lang w:val="ky-KG"/>
        </w:rPr>
        <w:t xml:space="preserve"> көлөмү</w:t>
      </w:r>
      <w:r w:rsidR="00CC4785" w:rsidRPr="00780E3F">
        <w:rPr>
          <w:rFonts w:ascii="Times New Roman" w:hAnsi="Times New Roman" w:cs="Times New Roman"/>
          <w:sz w:val="24"/>
          <w:szCs w:val="24"/>
          <w:lang w:val="ky-KG"/>
        </w:rPr>
        <w:t xml:space="preserve">  (</w:t>
      </w:r>
      <w:r w:rsidR="00CC4785" w:rsidRPr="00780E3F">
        <w:rPr>
          <w:rFonts w:ascii="Times New Roman" w:hAnsi="Times New Roman" w:cs="Times New Roman"/>
          <w:i/>
          <w:iCs/>
          <w:sz w:val="24"/>
          <w:szCs w:val="24"/>
          <w:lang w:val="ky-KG"/>
        </w:rPr>
        <w:t xml:space="preserve">2022-ж. – </w:t>
      </w:r>
      <w:r w:rsidR="00CC4785" w:rsidRPr="00780E3F">
        <w:rPr>
          <w:rFonts w:ascii="Times New Roman" w:hAnsi="Times New Roman" w:cs="Times New Roman"/>
          <w:b/>
          <w:i/>
          <w:iCs/>
          <w:sz w:val="24"/>
          <w:szCs w:val="24"/>
          <w:lang w:val="ky-KG"/>
        </w:rPr>
        <w:t>6,0%</w:t>
      </w:r>
      <w:r w:rsidR="00CC4785" w:rsidRPr="00780E3F">
        <w:rPr>
          <w:rFonts w:ascii="Times New Roman" w:hAnsi="Times New Roman" w:cs="Times New Roman"/>
          <w:i/>
          <w:iCs/>
          <w:sz w:val="24"/>
          <w:szCs w:val="24"/>
          <w:lang w:val="ky-KG"/>
        </w:rPr>
        <w:t>, 2023-ж. – 7,0%, 2024-ж. –  7,0%</w:t>
      </w:r>
      <w:r w:rsidR="00CC4785" w:rsidRPr="00780E3F">
        <w:rPr>
          <w:rFonts w:ascii="Times New Roman" w:hAnsi="Times New Roman" w:cs="Times New Roman"/>
          <w:iCs/>
          <w:sz w:val="24"/>
          <w:szCs w:val="24"/>
          <w:lang w:val="ky-KG"/>
        </w:rPr>
        <w:t xml:space="preserve">).  Жогоруда </w:t>
      </w:r>
      <w:r w:rsidR="002B260E" w:rsidRPr="00780E3F">
        <w:rPr>
          <w:rFonts w:ascii="Times New Roman" w:hAnsi="Times New Roman" w:cs="Times New Roman"/>
          <w:iCs/>
          <w:sz w:val="24"/>
          <w:szCs w:val="24"/>
          <w:lang w:val="ky-KG"/>
        </w:rPr>
        <w:t>аталган</w:t>
      </w:r>
      <w:r w:rsidR="00CC4785" w:rsidRPr="00780E3F">
        <w:rPr>
          <w:rFonts w:ascii="Times New Roman" w:hAnsi="Times New Roman" w:cs="Times New Roman"/>
          <w:iCs/>
          <w:sz w:val="24"/>
          <w:szCs w:val="24"/>
          <w:lang w:val="ky-KG"/>
        </w:rPr>
        <w:t xml:space="preserve"> кызмат </w:t>
      </w:r>
      <w:r w:rsidRPr="00780E3F">
        <w:rPr>
          <w:rFonts w:ascii="Times New Roman" w:hAnsi="Times New Roman" w:cs="Times New Roman"/>
          <w:sz w:val="24"/>
          <w:szCs w:val="24"/>
          <w:lang w:val="ky-KG"/>
        </w:rPr>
        <w:t xml:space="preserve"> көрсөтүү</w:t>
      </w:r>
      <w:r w:rsidR="002B260E" w:rsidRPr="00780E3F">
        <w:rPr>
          <w:rFonts w:ascii="Times New Roman" w:hAnsi="Times New Roman" w:cs="Times New Roman"/>
          <w:sz w:val="24"/>
          <w:szCs w:val="24"/>
          <w:lang w:val="ky-KG"/>
        </w:rPr>
        <w:t>лөрдүн көлөмүнүн өсүшү төмөнкүдөй артыкчылыктуу багыттарга топтоштурулган туристтик индустрияны өнүктүрүүнү камсыздайт: туристтик индустрияны өнүктүрүүнү мамлекеттик жөнгө салуунун натыйжалуулугун жогорулатуу; туристтик кызмат көрсөтүүлөрдүн жана продуктулардын сапатын жана диверсификациясын жогорулатууга көмөк  көрсөтүү</w:t>
      </w:r>
      <w:r w:rsidRPr="00780E3F">
        <w:rPr>
          <w:rFonts w:ascii="Times New Roman" w:hAnsi="Times New Roman" w:cs="Times New Roman"/>
          <w:sz w:val="24"/>
          <w:szCs w:val="24"/>
          <w:lang w:val="ky-KG"/>
        </w:rPr>
        <w:t>.</w:t>
      </w:r>
    </w:p>
    <w:p w14:paraId="470EAB3D" w14:textId="77777777" w:rsidR="00A9015F" w:rsidRPr="00780E3F" w:rsidRDefault="00C23E72"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Туризм чөйрөсүндө </w:t>
      </w:r>
      <w:r w:rsidR="002B260E" w:rsidRPr="00780E3F">
        <w:rPr>
          <w:rFonts w:ascii="Times New Roman" w:hAnsi="Times New Roman" w:cs="Times New Roman"/>
          <w:sz w:val="24"/>
          <w:szCs w:val="24"/>
          <w:lang w:val="ky-KG"/>
        </w:rPr>
        <w:t xml:space="preserve">өлкөнүн табигый, тарыхый жана маданий </w:t>
      </w:r>
      <w:r w:rsidR="00A9015F" w:rsidRPr="00780E3F">
        <w:rPr>
          <w:rFonts w:ascii="Times New Roman" w:hAnsi="Times New Roman" w:cs="Times New Roman"/>
          <w:sz w:val="24"/>
          <w:szCs w:val="24"/>
          <w:lang w:val="ky-KG"/>
        </w:rPr>
        <w:t>ажайып кооз жерлери бар</w:t>
      </w:r>
      <w:r w:rsidR="002B260E" w:rsidRPr="00780E3F">
        <w:rPr>
          <w:rFonts w:ascii="Times New Roman" w:hAnsi="Times New Roman" w:cs="Times New Roman"/>
          <w:sz w:val="24"/>
          <w:szCs w:val="24"/>
          <w:lang w:val="ky-KG"/>
        </w:rPr>
        <w:t xml:space="preserve"> бардык региондорунда ички </w:t>
      </w:r>
      <w:r w:rsidRPr="00780E3F">
        <w:rPr>
          <w:rFonts w:ascii="Times New Roman" w:hAnsi="Times New Roman" w:cs="Times New Roman"/>
          <w:sz w:val="24"/>
          <w:szCs w:val="24"/>
          <w:lang w:val="ky-KG"/>
        </w:rPr>
        <w:t xml:space="preserve"> туризм</w:t>
      </w:r>
      <w:r w:rsidR="002B260E" w:rsidRPr="00780E3F">
        <w:rPr>
          <w:rFonts w:ascii="Times New Roman" w:hAnsi="Times New Roman" w:cs="Times New Roman"/>
          <w:sz w:val="24"/>
          <w:szCs w:val="24"/>
          <w:lang w:val="ky-KG"/>
        </w:rPr>
        <w:t>ди</w:t>
      </w:r>
      <w:r w:rsidRPr="00780E3F">
        <w:rPr>
          <w:rFonts w:ascii="Times New Roman" w:hAnsi="Times New Roman" w:cs="Times New Roman"/>
          <w:sz w:val="24"/>
          <w:szCs w:val="24"/>
          <w:lang w:val="ky-KG"/>
        </w:rPr>
        <w:t xml:space="preserve"> өнүктүрүү</w:t>
      </w:r>
      <w:r w:rsidR="00A9015F" w:rsidRPr="00780E3F">
        <w:rPr>
          <w:rFonts w:ascii="Times New Roman" w:hAnsi="Times New Roman" w:cs="Times New Roman"/>
          <w:sz w:val="24"/>
          <w:szCs w:val="24"/>
          <w:lang w:val="ky-KG"/>
        </w:rPr>
        <w:t>гө өзгөчө көң</w:t>
      </w:r>
      <w:r w:rsidR="0069703A" w:rsidRPr="00780E3F">
        <w:rPr>
          <w:rFonts w:ascii="Times New Roman" w:hAnsi="Times New Roman" w:cs="Times New Roman"/>
          <w:sz w:val="24"/>
          <w:szCs w:val="24"/>
          <w:lang w:val="ky-KG"/>
        </w:rPr>
        <w:t>ү</w:t>
      </w:r>
      <w:r w:rsidR="00A9015F" w:rsidRPr="00780E3F">
        <w:rPr>
          <w:rFonts w:ascii="Times New Roman" w:hAnsi="Times New Roman" w:cs="Times New Roman"/>
          <w:sz w:val="24"/>
          <w:szCs w:val="24"/>
          <w:lang w:val="ky-KG"/>
        </w:rPr>
        <w:t xml:space="preserve">л бурулат. </w:t>
      </w:r>
      <w:r w:rsidRPr="00780E3F">
        <w:rPr>
          <w:rFonts w:ascii="Times New Roman" w:hAnsi="Times New Roman" w:cs="Times New Roman"/>
          <w:sz w:val="24"/>
          <w:szCs w:val="24"/>
          <w:lang w:val="ky-KG"/>
        </w:rPr>
        <w:lastRenderedPageBreak/>
        <w:t xml:space="preserve">Негизги </w:t>
      </w:r>
      <w:r w:rsidR="00A9015F" w:rsidRPr="00780E3F">
        <w:rPr>
          <w:rFonts w:ascii="Times New Roman" w:hAnsi="Times New Roman" w:cs="Times New Roman"/>
          <w:sz w:val="24"/>
          <w:szCs w:val="24"/>
          <w:lang w:val="ky-KG"/>
        </w:rPr>
        <w:t xml:space="preserve">күч </w:t>
      </w:r>
      <w:r w:rsidRPr="00780E3F">
        <w:rPr>
          <w:rFonts w:ascii="Times New Roman" w:hAnsi="Times New Roman" w:cs="Times New Roman"/>
          <w:sz w:val="24"/>
          <w:szCs w:val="24"/>
          <w:lang w:val="ky-KG"/>
        </w:rPr>
        <w:t xml:space="preserve">аракет </w:t>
      </w:r>
      <w:r w:rsidR="00A9015F" w:rsidRPr="00780E3F">
        <w:rPr>
          <w:rFonts w:ascii="Times New Roman" w:hAnsi="Times New Roman" w:cs="Times New Roman"/>
          <w:sz w:val="24"/>
          <w:szCs w:val="24"/>
          <w:lang w:val="ky-KG"/>
        </w:rPr>
        <w:t xml:space="preserve">бул тармакка жеке секторлорду тартууга жана жеке өнөктөш мамлекеттерди өнүктүрүүгө жумшалат. </w:t>
      </w:r>
    </w:p>
    <w:p w14:paraId="18CC19A1" w14:textId="77777777" w:rsidR="002B260E" w:rsidRPr="00780E3F" w:rsidRDefault="00A9015F"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Т</w:t>
      </w:r>
      <w:r w:rsidR="00C23E72" w:rsidRPr="00780E3F">
        <w:rPr>
          <w:rFonts w:ascii="Times New Roman" w:hAnsi="Times New Roman" w:cs="Times New Roman"/>
          <w:sz w:val="24"/>
          <w:szCs w:val="24"/>
          <w:lang w:val="ky-KG"/>
        </w:rPr>
        <w:t>уристтик</w:t>
      </w:r>
      <w:r w:rsidRPr="00780E3F">
        <w:rPr>
          <w:rFonts w:ascii="Times New Roman" w:hAnsi="Times New Roman" w:cs="Times New Roman"/>
          <w:sz w:val="24"/>
          <w:szCs w:val="24"/>
          <w:lang w:val="ky-KG"/>
        </w:rPr>
        <w:t xml:space="preserve"> индустрияны өнүктүрүү үчүн туризмдин түрлөрүнүн номенклатурасын иштеп чыгуу жана бекитүү, пандемия шартында </w:t>
      </w:r>
      <w:r w:rsidR="0069703A" w:rsidRPr="00780E3F">
        <w:rPr>
          <w:rFonts w:ascii="Times New Roman" w:hAnsi="Times New Roman" w:cs="Times New Roman"/>
          <w:sz w:val="24"/>
          <w:szCs w:val="24"/>
          <w:lang w:val="ky-KG"/>
        </w:rPr>
        <w:t xml:space="preserve"> труисттерди тартуу жол-жоболорун иштеп чыгуу,  мүмкүн болгон турлар, карталар, туристтердин отзывдары жана форумдары, Кыргыз Республикасынын туристтик ресурстары тууралуу басылма маалыматтык материалдарды иштеп чыгуу жана басып чыгаруу тууралуу маалыматтарды камтыган  бирдиктүү маалыматтык туристтик порталды өркүндөтүү сыяктуу чаралар көрүлөт. </w:t>
      </w:r>
    </w:p>
    <w:p w14:paraId="6900007D" w14:textId="77777777" w:rsidR="00C23E72" w:rsidRPr="00780E3F" w:rsidRDefault="00C23E72"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w:t>
      </w:r>
      <w:r w:rsidR="00092F6B" w:rsidRPr="00780E3F">
        <w:rPr>
          <w:rFonts w:ascii="Times New Roman" w:hAnsi="Times New Roman" w:cs="Times New Roman"/>
          <w:sz w:val="24"/>
          <w:szCs w:val="24"/>
          <w:lang w:val="ky-KG"/>
        </w:rPr>
        <w:t>2</w:t>
      </w:r>
      <w:r w:rsidRPr="00780E3F">
        <w:rPr>
          <w:rFonts w:ascii="Times New Roman" w:hAnsi="Times New Roman" w:cs="Times New Roman"/>
          <w:sz w:val="24"/>
          <w:szCs w:val="24"/>
          <w:lang w:val="ky-KG"/>
        </w:rPr>
        <w:t>-202</w:t>
      </w:r>
      <w:r w:rsidR="00092F6B" w:rsidRPr="00780E3F">
        <w:rPr>
          <w:rFonts w:ascii="Times New Roman" w:hAnsi="Times New Roman" w:cs="Times New Roman"/>
          <w:sz w:val="24"/>
          <w:szCs w:val="24"/>
          <w:lang w:val="ky-KG"/>
        </w:rPr>
        <w:t>4</w:t>
      </w:r>
      <w:r w:rsidRPr="00780E3F">
        <w:rPr>
          <w:rFonts w:ascii="Times New Roman" w:hAnsi="Times New Roman" w:cs="Times New Roman"/>
          <w:sz w:val="24"/>
          <w:szCs w:val="24"/>
          <w:lang w:val="ky-KG"/>
        </w:rPr>
        <w:t xml:space="preserve">-жылдарда </w:t>
      </w:r>
      <w:r w:rsidRPr="00780E3F">
        <w:rPr>
          <w:rFonts w:ascii="Times New Roman" w:hAnsi="Times New Roman" w:cs="Times New Roman"/>
          <w:b/>
          <w:sz w:val="24"/>
          <w:szCs w:val="24"/>
          <w:lang w:val="ky-KG"/>
        </w:rPr>
        <w:t>курулушта</w:t>
      </w:r>
      <w:r w:rsidR="00092F6B" w:rsidRPr="00780E3F">
        <w:rPr>
          <w:rStyle w:val="af2"/>
          <w:rFonts w:ascii="Times New Roman" w:hAnsi="Times New Roman" w:cs="Times New Roman"/>
          <w:b/>
          <w:sz w:val="24"/>
          <w:szCs w:val="24"/>
        </w:rPr>
        <w:footnoteReference w:id="3"/>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өсү</w:t>
      </w:r>
      <w:r w:rsidR="00092F6B" w:rsidRPr="00780E3F">
        <w:rPr>
          <w:rFonts w:ascii="Times New Roman" w:hAnsi="Times New Roman" w:cs="Times New Roman"/>
          <w:sz w:val="24"/>
          <w:szCs w:val="24"/>
          <w:lang w:val="ky-KG"/>
        </w:rPr>
        <w:t>ү</w:t>
      </w:r>
      <w:r w:rsidRPr="00780E3F">
        <w:rPr>
          <w:rFonts w:ascii="Times New Roman" w:hAnsi="Times New Roman" w:cs="Times New Roman"/>
          <w:sz w:val="24"/>
          <w:szCs w:val="24"/>
          <w:lang w:val="ky-KG"/>
        </w:rPr>
        <w:t xml:space="preserve"> арымы тийиштүү түрдө </w:t>
      </w:r>
      <w:r w:rsidR="00092F6B" w:rsidRPr="00780E3F">
        <w:rPr>
          <w:rFonts w:ascii="Times New Roman" w:hAnsi="Times New Roman" w:cs="Times New Roman"/>
          <w:b/>
          <w:sz w:val="24"/>
          <w:szCs w:val="24"/>
          <w:lang w:val="ky-KG"/>
        </w:rPr>
        <w:t>6</w:t>
      </w:r>
      <w:r w:rsidRPr="00780E3F">
        <w:rPr>
          <w:rFonts w:ascii="Times New Roman" w:hAnsi="Times New Roman" w:cs="Times New Roman"/>
          <w:b/>
          <w:sz w:val="24"/>
          <w:szCs w:val="24"/>
          <w:lang w:val="ky-KG"/>
        </w:rPr>
        <w:t>,7</w:t>
      </w:r>
      <w:r w:rsidRPr="00780E3F">
        <w:rPr>
          <w:rFonts w:ascii="Times New Roman" w:hAnsi="Times New Roman" w:cs="Times New Roman"/>
          <w:b/>
          <w:bCs/>
          <w:sz w:val="24"/>
          <w:szCs w:val="24"/>
          <w:lang w:val="ky-KG"/>
        </w:rPr>
        <w:t>%,</w:t>
      </w:r>
      <w:r w:rsidR="00092F6B" w:rsidRPr="00780E3F">
        <w:rPr>
          <w:rFonts w:ascii="Times New Roman" w:hAnsi="Times New Roman" w:cs="Times New Roman"/>
          <w:bCs/>
          <w:sz w:val="24"/>
          <w:szCs w:val="24"/>
          <w:lang w:val="ky-KG"/>
        </w:rPr>
        <w:t xml:space="preserve"> 5</w:t>
      </w:r>
      <w:r w:rsidRPr="00780E3F">
        <w:rPr>
          <w:rFonts w:ascii="Times New Roman" w:hAnsi="Times New Roman" w:cs="Times New Roman"/>
          <w:bCs/>
          <w:sz w:val="24"/>
          <w:szCs w:val="24"/>
          <w:lang w:val="ky-KG"/>
        </w:rPr>
        <w:t>,</w:t>
      </w:r>
      <w:r w:rsidR="00092F6B" w:rsidRPr="00780E3F">
        <w:rPr>
          <w:rFonts w:ascii="Times New Roman" w:hAnsi="Times New Roman" w:cs="Times New Roman"/>
          <w:bCs/>
          <w:sz w:val="24"/>
          <w:szCs w:val="24"/>
          <w:lang w:val="ky-KG"/>
        </w:rPr>
        <w:t>4%, 7</w:t>
      </w:r>
      <w:r w:rsidRPr="00780E3F">
        <w:rPr>
          <w:rFonts w:ascii="Times New Roman" w:hAnsi="Times New Roman" w:cs="Times New Roman"/>
          <w:bCs/>
          <w:sz w:val="24"/>
          <w:szCs w:val="24"/>
          <w:lang w:val="ky-KG"/>
        </w:rPr>
        <w:t>,</w:t>
      </w:r>
      <w:r w:rsidR="00092F6B" w:rsidRPr="00780E3F">
        <w:rPr>
          <w:rFonts w:ascii="Times New Roman" w:hAnsi="Times New Roman" w:cs="Times New Roman"/>
          <w:bCs/>
          <w:sz w:val="24"/>
          <w:szCs w:val="24"/>
          <w:lang w:val="ky-KG"/>
        </w:rPr>
        <w:t>2</w:t>
      </w:r>
      <w:r w:rsidRPr="00780E3F">
        <w:rPr>
          <w:rFonts w:ascii="Times New Roman" w:hAnsi="Times New Roman" w:cs="Times New Roman"/>
          <w:sz w:val="24"/>
          <w:szCs w:val="24"/>
          <w:lang w:val="ky-KG"/>
        </w:rPr>
        <w:t xml:space="preserve">%, деңгээлинде болжолдонууда. </w:t>
      </w:r>
    </w:p>
    <w:p w14:paraId="401FB4CB" w14:textId="2B563E40" w:rsidR="00C23E72" w:rsidRPr="00780E3F" w:rsidRDefault="00C23E72" w:rsidP="009F0083">
      <w:pPr>
        <w:pStyle w:val="a4"/>
        <w:tabs>
          <w:tab w:val="left" w:pos="993"/>
        </w:tabs>
        <w:ind w:firstLine="709"/>
        <w:rPr>
          <w:szCs w:val="24"/>
          <w:lang w:val="ky-KG"/>
        </w:rPr>
      </w:pPr>
      <w:r w:rsidRPr="00780E3F">
        <w:rPr>
          <w:szCs w:val="24"/>
          <w:lang w:val="ky-KG"/>
        </w:rPr>
        <w:t>Курулуштагы артыкчылыктуу багыттар:</w:t>
      </w:r>
    </w:p>
    <w:p w14:paraId="1B67B37A" w14:textId="77777777" w:rsidR="00C23E72" w:rsidRPr="00780E3F" w:rsidRDefault="00C23E72" w:rsidP="009F0083">
      <w:pPr>
        <w:pStyle w:val="afb"/>
        <w:numPr>
          <w:ilvl w:val="0"/>
          <w:numId w:val="14"/>
        </w:numPr>
        <w:tabs>
          <w:tab w:val="left" w:pos="993"/>
        </w:tabs>
        <w:ind w:left="0" w:firstLine="709"/>
        <w:jc w:val="both"/>
        <w:rPr>
          <w:lang w:val="ky-KG"/>
        </w:rPr>
      </w:pPr>
      <w:r w:rsidRPr="00780E3F">
        <w:rPr>
          <w:lang w:val="ky-KG"/>
        </w:rPr>
        <w:t>калктын аялуу катмары үчүн жеткиликтүү социалдык турак-жай куруу</w:t>
      </w:r>
      <w:r w:rsidR="00092F6B" w:rsidRPr="00780E3F">
        <w:rPr>
          <w:lang w:val="ky-KG"/>
        </w:rPr>
        <w:t>, жеке турак жайларды куруу</w:t>
      </w:r>
      <w:r w:rsidRPr="00780E3F">
        <w:rPr>
          <w:lang w:val="ky-KG"/>
        </w:rPr>
        <w:t>;</w:t>
      </w:r>
    </w:p>
    <w:p w14:paraId="745D2017" w14:textId="3EFA2674" w:rsidR="00C23E72" w:rsidRPr="00780E3F" w:rsidRDefault="00092F6B" w:rsidP="009F0083">
      <w:pPr>
        <w:pStyle w:val="afb"/>
        <w:numPr>
          <w:ilvl w:val="0"/>
          <w:numId w:val="14"/>
        </w:numPr>
        <w:tabs>
          <w:tab w:val="left" w:pos="993"/>
        </w:tabs>
        <w:ind w:left="0" w:firstLine="709"/>
        <w:jc w:val="both"/>
        <w:rPr>
          <w:lang w:val="ky-KG"/>
        </w:rPr>
      </w:pPr>
      <w:r w:rsidRPr="00780E3F">
        <w:rPr>
          <w:lang w:val="ky-KG"/>
        </w:rPr>
        <w:t>айылдын жашоочуларын жаңы сугат жерлер менен камсыздоо, ошондой эле ирригациялык инфраструктураны мо</w:t>
      </w:r>
      <w:r w:rsidR="003C1D9D" w:rsidRPr="00780E3F">
        <w:rPr>
          <w:lang w:val="ky-KG"/>
        </w:rPr>
        <w:t>д</w:t>
      </w:r>
      <w:r w:rsidRPr="00780E3F">
        <w:rPr>
          <w:lang w:val="ky-KG"/>
        </w:rPr>
        <w:t>ернизациялоо жана реабилитациялоо үчүн  ирригациялык инфраструктураны куруу</w:t>
      </w:r>
      <w:r w:rsidR="00C23E72" w:rsidRPr="00780E3F">
        <w:rPr>
          <w:lang w:val="ky-KG"/>
        </w:rPr>
        <w:t xml:space="preserve">; </w:t>
      </w:r>
    </w:p>
    <w:p w14:paraId="33A50B37" w14:textId="77777777" w:rsidR="00C23E72" w:rsidRPr="00780E3F" w:rsidRDefault="00C23E72" w:rsidP="009F0083">
      <w:pPr>
        <w:pStyle w:val="afb"/>
        <w:numPr>
          <w:ilvl w:val="0"/>
          <w:numId w:val="14"/>
        </w:numPr>
        <w:tabs>
          <w:tab w:val="left" w:pos="993"/>
        </w:tabs>
        <w:ind w:left="0" w:firstLine="709"/>
        <w:jc w:val="both"/>
        <w:rPr>
          <w:lang w:val="ky-KG"/>
        </w:rPr>
      </w:pPr>
      <w:r w:rsidRPr="00780E3F">
        <w:rPr>
          <w:lang w:val="ky-KG"/>
        </w:rPr>
        <w:t>автомобил</w:t>
      </w:r>
      <w:r w:rsidR="00092F6B" w:rsidRPr="00780E3F">
        <w:rPr>
          <w:lang w:val="ky-KG"/>
        </w:rPr>
        <w:t>ь</w:t>
      </w:r>
      <w:r w:rsidRPr="00780E3F">
        <w:rPr>
          <w:lang w:val="ky-KG"/>
        </w:rPr>
        <w:t xml:space="preserve"> жолдору</w:t>
      </w:r>
      <w:r w:rsidR="00092F6B" w:rsidRPr="00780E3F">
        <w:rPr>
          <w:lang w:val="ky-KG"/>
        </w:rPr>
        <w:t>н</w:t>
      </w:r>
      <w:r w:rsidRPr="00780E3F">
        <w:rPr>
          <w:lang w:val="ky-KG"/>
        </w:rPr>
        <w:t xml:space="preserve"> реабилитациялоо жана сактоо, эл аралык </w:t>
      </w:r>
      <w:r w:rsidR="00092F6B" w:rsidRPr="00780E3F">
        <w:rPr>
          <w:lang w:val="ky-KG"/>
        </w:rPr>
        <w:t xml:space="preserve">либералдык, </w:t>
      </w:r>
      <w:r w:rsidRPr="00780E3F">
        <w:rPr>
          <w:lang w:val="ky-KG"/>
        </w:rPr>
        <w:t>коопсуз транспорттук коридорлорду түзүү</w:t>
      </w:r>
      <w:r w:rsidR="00092F6B" w:rsidRPr="00780E3F">
        <w:rPr>
          <w:lang w:val="ky-KG"/>
        </w:rPr>
        <w:t>, анын ичинде жолдорду  долбоорлоодо жана курууда жаңы технологияларды колдонуу</w:t>
      </w:r>
      <w:r w:rsidRPr="00780E3F">
        <w:rPr>
          <w:lang w:val="ky-KG"/>
        </w:rPr>
        <w:t>;</w:t>
      </w:r>
    </w:p>
    <w:p w14:paraId="5DAC165E" w14:textId="77777777" w:rsidR="00C23E72" w:rsidRPr="00780E3F" w:rsidRDefault="00C23E72" w:rsidP="009F0083">
      <w:pPr>
        <w:pStyle w:val="afb"/>
        <w:numPr>
          <w:ilvl w:val="0"/>
          <w:numId w:val="14"/>
        </w:numPr>
        <w:tabs>
          <w:tab w:val="left" w:pos="993"/>
        </w:tabs>
        <w:ind w:left="0" w:firstLine="709"/>
        <w:jc w:val="both"/>
        <w:rPr>
          <w:lang w:val="ky-KG"/>
        </w:rPr>
      </w:pPr>
      <w:r w:rsidRPr="00780E3F">
        <w:rPr>
          <w:lang w:val="ky-KG"/>
        </w:rPr>
        <w:t>төмөнкү объектилердин курулушуна жана реконструкциялоого инвестицияларды тартуу: Камбар-Ата ГЭС-1, ГЭСтин Жогорку-Нарын каскады</w:t>
      </w:r>
      <w:r w:rsidR="00F13CD1" w:rsidRPr="00780E3F">
        <w:rPr>
          <w:lang w:val="ky-KG"/>
        </w:rPr>
        <w:t xml:space="preserve"> жана башка </w:t>
      </w:r>
      <w:r w:rsidRPr="00780E3F">
        <w:rPr>
          <w:lang w:val="ky-KG"/>
        </w:rPr>
        <w:t>генерациялоочу объектилер;</w:t>
      </w:r>
    </w:p>
    <w:p w14:paraId="2DE308BD" w14:textId="77777777" w:rsidR="00C23E72" w:rsidRPr="00780E3F" w:rsidRDefault="00C23E72" w:rsidP="009F0083">
      <w:pPr>
        <w:pStyle w:val="afb"/>
        <w:numPr>
          <w:ilvl w:val="0"/>
          <w:numId w:val="14"/>
        </w:numPr>
        <w:tabs>
          <w:tab w:val="left" w:pos="993"/>
        </w:tabs>
        <w:ind w:left="0" w:firstLine="709"/>
        <w:jc w:val="both"/>
        <w:rPr>
          <w:lang w:val="ky-KG"/>
        </w:rPr>
      </w:pPr>
      <w:r w:rsidRPr="00780E3F">
        <w:rPr>
          <w:lang w:val="ky-KG"/>
        </w:rPr>
        <w:t>айыл тургундарын жаңы сугат жерлер менен камсыздоо үчүн ирригациялык инфраструктураны куруу, ошондой эле учурдагы ирригациялык инфраструктураны модернизациялоо жана реабилитациялоо.</w:t>
      </w:r>
    </w:p>
    <w:p w14:paraId="79D30669" w14:textId="2C9A6C9A" w:rsidR="006D0C86" w:rsidRPr="00780E3F" w:rsidRDefault="00D02FE2" w:rsidP="009F0083">
      <w:pPr>
        <w:pStyle w:val="22"/>
        <w:shd w:val="clear" w:color="auto" w:fill="FFFFFF"/>
        <w:tabs>
          <w:tab w:val="left" w:pos="0"/>
          <w:tab w:val="left" w:pos="993"/>
        </w:tabs>
        <w:ind w:firstLine="709"/>
        <w:rPr>
          <w:b/>
          <w:sz w:val="24"/>
          <w:szCs w:val="24"/>
          <w:lang w:val="ky-KG"/>
        </w:rPr>
      </w:pPr>
      <w:r w:rsidRPr="00780E3F">
        <w:rPr>
          <w:b/>
          <w:sz w:val="24"/>
          <w:szCs w:val="24"/>
          <w:lang w:val="ky-KG"/>
        </w:rPr>
        <w:tab/>
      </w:r>
      <w:r w:rsidR="006D0C86" w:rsidRPr="00780E3F">
        <w:rPr>
          <w:b/>
          <w:sz w:val="24"/>
          <w:szCs w:val="24"/>
          <w:lang w:val="ky-KG"/>
        </w:rPr>
        <w:t>ИДПны пайдалануу</w:t>
      </w:r>
      <w:r w:rsidR="006D0C86" w:rsidRPr="00780E3F">
        <w:rPr>
          <w:sz w:val="24"/>
          <w:szCs w:val="24"/>
          <w:lang w:val="ky-KG"/>
        </w:rPr>
        <w:t xml:space="preserve"> тарабынан </w:t>
      </w:r>
      <w:r w:rsidR="006D0C86" w:rsidRPr="00780E3F">
        <w:rPr>
          <w:b/>
          <w:sz w:val="24"/>
          <w:szCs w:val="24"/>
          <w:lang w:val="ky-KG"/>
        </w:rPr>
        <w:t>керектөө</w:t>
      </w:r>
      <w:r w:rsidR="006D0C86" w:rsidRPr="00780E3F">
        <w:rPr>
          <w:sz w:val="24"/>
          <w:szCs w:val="24"/>
          <w:lang w:val="ky-KG"/>
        </w:rPr>
        <w:t xml:space="preserve"> үлүшүнүн 2022</w:t>
      </w:r>
      <w:r w:rsidRPr="00780E3F">
        <w:rPr>
          <w:sz w:val="24"/>
          <w:szCs w:val="24"/>
          <w:lang w:val="ky-KG"/>
        </w:rPr>
        <w:t>-</w:t>
      </w:r>
      <w:r w:rsidR="006D0C86" w:rsidRPr="00780E3F">
        <w:rPr>
          <w:sz w:val="24"/>
          <w:szCs w:val="24"/>
          <w:lang w:val="ky-KG"/>
        </w:rPr>
        <w:t>ж.</w:t>
      </w:r>
      <w:r w:rsidR="006D0C86" w:rsidRPr="00780E3F">
        <w:rPr>
          <w:b/>
          <w:sz w:val="24"/>
          <w:szCs w:val="24"/>
          <w:lang w:val="ky-KG"/>
        </w:rPr>
        <w:t xml:space="preserve"> 92,3%дан  </w:t>
      </w:r>
      <w:r w:rsidR="006D0C86" w:rsidRPr="00780E3F">
        <w:rPr>
          <w:sz w:val="24"/>
          <w:szCs w:val="24"/>
          <w:lang w:val="ky-KG"/>
        </w:rPr>
        <w:t xml:space="preserve">2024-ж. 92,7%га чейин көбөйүүсү болжолдонууда. Жеке керектөөнүн үлүшү ИДПга карата 2022-жылы </w:t>
      </w:r>
      <w:r w:rsidR="006D0C86" w:rsidRPr="00780E3F">
        <w:rPr>
          <w:b/>
          <w:sz w:val="24"/>
          <w:szCs w:val="24"/>
          <w:lang w:val="ky-KG"/>
        </w:rPr>
        <w:t>75,1%дан</w:t>
      </w:r>
      <w:r w:rsidR="006D0C86" w:rsidRPr="00780E3F">
        <w:rPr>
          <w:sz w:val="24"/>
          <w:szCs w:val="24"/>
          <w:lang w:val="ky-KG"/>
        </w:rPr>
        <w:t xml:space="preserve"> 2024-жылы  76,0%га чейин көбөйөт. Мамлекеттик керектөө үлүшү 2022-жылы ИДПга карата  </w:t>
      </w:r>
      <w:r w:rsidR="006D0C86" w:rsidRPr="00780E3F">
        <w:rPr>
          <w:b/>
          <w:sz w:val="24"/>
          <w:szCs w:val="24"/>
          <w:lang w:val="ky-KG"/>
        </w:rPr>
        <w:t xml:space="preserve">17,2%дан </w:t>
      </w:r>
      <w:r w:rsidR="006D0C86" w:rsidRPr="00780E3F">
        <w:rPr>
          <w:sz w:val="24"/>
          <w:szCs w:val="24"/>
          <w:lang w:val="ky-KG"/>
        </w:rPr>
        <w:t xml:space="preserve"> 2024-ж. 16,7% чейин азаят.</w:t>
      </w:r>
    </w:p>
    <w:p w14:paraId="2FA9DC7D" w14:textId="78EC0485" w:rsidR="006D0C86" w:rsidRPr="00780E3F" w:rsidRDefault="006D0C86" w:rsidP="009F0083">
      <w:pPr>
        <w:pStyle w:val="a6"/>
        <w:tabs>
          <w:tab w:val="left" w:pos="993"/>
        </w:tabs>
        <w:ind w:firstLine="709"/>
        <w:rPr>
          <w:szCs w:val="24"/>
          <w:lang w:val="ky-KG"/>
        </w:rPr>
      </w:pPr>
      <w:r w:rsidRPr="00780E3F">
        <w:rPr>
          <w:szCs w:val="24"/>
          <w:lang w:val="ky-KG"/>
        </w:rPr>
        <w:t>2022-жылы  жеке керектөөнүн өсүү арымы 7,1% деңгээлинде болжолдонууда. 2023-2024-жылдарда жек</w:t>
      </w:r>
      <w:r w:rsidR="009F0083" w:rsidRPr="00780E3F">
        <w:rPr>
          <w:szCs w:val="24"/>
          <w:lang w:val="ky-KG"/>
        </w:rPr>
        <w:t>е керектөөнүн өсүшү орточо 4,7%,</w:t>
      </w:r>
      <w:r w:rsidRPr="00780E3F">
        <w:rPr>
          <w:szCs w:val="24"/>
          <w:lang w:val="ky-KG"/>
        </w:rPr>
        <w:t xml:space="preserve"> % деңгээлинде болжолдонууда. Мамлекеттик керектөөнүн өсүү арымы 2022-жылы 1,5%га </w:t>
      </w:r>
      <w:r w:rsidR="00B5374D" w:rsidRPr="00780E3F">
        <w:rPr>
          <w:szCs w:val="24"/>
          <w:lang w:val="ky-KG"/>
        </w:rPr>
        <w:br/>
      </w:r>
      <w:r w:rsidRPr="00780E3F">
        <w:rPr>
          <w:szCs w:val="24"/>
          <w:lang w:val="ky-KG"/>
        </w:rPr>
        <w:t>(2023 – 2024-ж. орточо 1,45%га).</w:t>
      </w:r>
    </w:p>
    <w:p w14:paraId="227C6215" w14:textId="7404A7C1" w:rsidR="006D0C86" w:rsidRPr="00780E3F" w:rsidRDefault="006D0C86"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Орто мөөнөттүү мезгилде дүң инвестициялардын өсүшү орточо</w:t>
      </w:r>
      <w:r w:rsidR="00545F0A" w:rsidRPr="00780E3F">
        <w:rPr>
          <w:rFonts w:ascii="Times New Roman" w:hAnsi="Times New Roman" w:cs="Times New Roman"/>
          <w:bCs/>
          <w:sz w:val="24"/>
          <w:szCs w:val="24"/>
          <w:lang w:val="ky-KG"/>
        </w:rPr>
        <w:t xml:space="preserve"> 6,8% </w:t>
      </w:r>
      <w:r w:rsidR="00B5374D" w:rsidRPr="00780E3F">
        <w:rPr>
          <w:rFonts w:ascii="Times New Roman" w:hAnsi="Times New Roman" w:cs="Times New Roman"/>
          <w:bCs/>
          <w:sz w:val="24"/>
          <w:szCs w:val="24"/>
          <w:lang w:val="ky-KG"/>
        </w:rPr>
        <w:br/>
      </w:r>
      <w:r w:rsidR="00545F0A" w:rsidRPr="00780E3F">
        <w:rPr>
          <w:rFonts w:ascii="Times New Roman" w:hAnsi="Times New Roman" w:cs="Times New Roman"/>
          <w:bCs/>
          <w:sz w:val="24"/>
          <w:szCs w:val="24"/>
          <w:lang w:val="ky-KG"/>
        </w:rPr>
        <w:t>(2022</w:t>
      </w:r>
      <w:r w:rsidRPr="00780E3F">
        <w:rPr>
          <w:rFonts w:ascii="Times New Roman" w:hAnsi="Times New Roman" w:cs="Times New Roman"/>
          <w:bCs/>
          <w:sz w:val="24"/>
          <w:szCs w:val="24"/>
          <w:lang w:val="ky-KG"/>
        </w:rPr>
        <w:t>-ж. –</w:t>
      </w:r>
      <w:r w:rsidR="009F0083" w:rsidRPr="00780E3F">
        <w:rPr>
          <w:rFonts w:ascii="Times New Roman" w:hAnsi="Times New Roman" w:cs="Times New Roman"/>
          <w:bCs/>
          <w:sz w:val="24"/>
          <w:szCs w:val="24"/>
          <w:lang w:val="ky-KG"/>
        </w:rPr>
        <w:t xml:space="preserve"> </w:t>
      </w:r>
      <w:r w:rsidRPr="00780E3F">
        <w:rPr>
          <w:rFonts w:ascii="Times New Roman" w:hAnsi="Times New Roman" w:cs="Times New Roman"/>
          <w:b/>
          <w:bCs/>
          <w:iCs/>
          <w:sz w:val="24"/>
          <w:szCs w:val="24"/>
          <w:lang w:val="ky-KG"/>
        </w:rPr>
        <w:t>6,</w:t>
      </w:r>
      <w:r w:rsidR="00545F0A" w:rsidRPr="00780E3F">
        <w:rPr>
          <w:rFonts w:ascii="Times New Roman" w:hAnsi="Times New Roman" w:cs="Times New Roman"/>
          <w:b/>
          <w:bCs/>
          <w:iCs/>
          <w:sz w:val="24"/>
          <w:szCs w:val="24"/>
          <w:lang w:val="ky-KG"/>
        </w:rPr>
        <w:t>4</w:t>
      </w:r>
      <w:r w:rsidRPr="00780E3F">
        <w:rPr>
          <w:rFonts w:ascii="Times New Roman" w:hAnsi="Times New Roman" w:cs="Times New Roman"/>
          <w:b/>
          <w:bCs/>
          <w:iCs/>
          <w:sz w:val="24"/>
          <w:szCs w:val="24"/>
          <w:lang w:val="ky-KG"/>
        </w:rPr>
        <w:t>%</w:t>
      </w:r>
      <w:r w:rsidRPr="00780E3F">
        <w:rPr>
          <w:rFonts w:ascii="Times New Roman" w:hAnsi="Times New Roman" w:cs="Times New Roman"/>
          <w:bCs/>
          <w:iCs/>
          <w:sz w:val="24"/>
          <w:szCs w:val="24"/>
          <w:lang w:val="ky-KG"/>
        </w:rPr>
        <w:t>, 202</w:t>
      </w:r>
      <w:r w:rsidR="00545F0A" w:rsidRPr="00780E3F">
        <w:rPr>
          <w:rFonts w:ascii="Times New Roman" w:hAnsi="Times New Roman" w:cs="Times New Roman"/>
          <w:bCs/>
          <w:iCs/>
          <w:sz w:val="24"/>
          <w:szCs w:val="24"/>
          <w:lang w:val="ky-KG"/>
        </w:rPr>
        <w:t>3</w:t>
      </w:r>
      <w:r w:rsidRPr="00780E3F">
        <w:rPr>
          <w:rFonts w:ascii="Times New Roman" w:hAnsi="Times New Roman" w:cs="Times New Roman"/>
          <w:bCs/>
          <w:iCs/>
          <w:sz w:val="24"/>
          <w:szCs w:val="24"/>
          <w:lang w:val="ky-KG"/>
        </w:rPr>
        <w:t>-ж. –</w:t>
      </w:r>
      <w:r w:rsidR="009F0083" w:rsidRPr="00780E3F">
        <w:rPr>
          <w:rFonts w:ascii="Times New Roman" w:hAnsi="Times New Roman" w:cs="Times New Roman"/>
          <w:bCs/>
          <w:iCs/>
          <w:sz w:val="24"/>
          <w:szCs w:val="24"/>
          <w:lang w:val="ky-KG"/>
        </w:rPr>
        <w:t xml:space="preserve"> </w:t>
      </w:r>
      <w:r w:rsidRPr="00780E3F">
        <w:rPr>
          <w:rFonts w:ascii="Times New Roman" w:hAnsi="Times New Roman" w:cs="Times New Roman"/>
          <w:bCs/>
          <w:iCs/>
          <w:sz w:val="24"/>
          <w:szCs w:val="24"/>
          <w:lang w:val="ky-KG"/>
        </w:rPr>
        <w:t>6,</w:t>
      </w:r>
      <w:r w:rsidR="00545F0A" w:rsidRPr="00780E3F">
        <w:rPr>
          <w:rFonts w:ascii="Times New Roman" w:hAnsi="Times New Roman" w:cs="Times New Roman"/>
          <w:bCs/>
          <w:iCs/>
          <w:sz w:val="24"/>
          <w:szCs w:val="24"/>
          <w:lang w:val="ky-KG"/>
        </w:rPr>
        <w:t>1</w:t>
      </w:r>
      <w:r w:rsidRPr="00780E3F">
        <w:rPr>
          <w:rFonts w:ascii="Times New Roman" w:hAnsi="Times New Roman" w:cs="Times New Roman"/>
          <w:bCs/>
          <w:iCs/>
          <w:sz w:val="24"/>
          <w:szCs w:val="24"/>
          <w:lang w:val="ky-KG"/>
        </w:rPr>
        <w:t>%, 202</w:t>
      </w:r>
      <w:r w:rsidR="00545F0A" w:rsidRPr="00780E3F">
        <w:rPr>
          <w:rFonts w:ascii="Times New Roman" w:hAnsi="Times New Roman" w:cs="Times New Roman"/>
          <w:bCs/>
          <w:iCs/>
          <w:sz w:val="24"/>
          <w:szCs w:val="24"/>
          <w:lang w:val="ky-KG"/>
        </w:rPr>
        <w:t>4</w:t>
      </w:r>
      <w:r w:rsidRPr="00780E3F">
        <w:rPr>
          <w:rFonts w:ascii="Times New Roman" w:hAnsi="Times New Roman" w:cs="Times New Roman"/>
          <w:bCs/>
          <w:iCs/>
          <w:sz w:val="24"/>
          <w:szCs w:val="24"/>
          <w:lang w:val="ky-KG"/>
        </w:rPr>
        <w:t xml:space="preserve">-ж. </w:t>
      </w:r>
      <w:r w:rsidR="009F0083" w:rsidRPr="00780E3F">
        <w:rPr>
          <w:rFonts w:ascii="Times New Roman" w:hAnsi="Times New Roman" w:cs="Times New Roman"/>
          <w:bCs/>
          <w:iCs/>
          <w:sz w:val="24"/>
          <w:szCs w:val="24"/>
          <w:lang w:val="ky-KG"/>
        </w:rPr>
        <w:t>–</w:t>
      </w:r>
      <w:r w:rsidRPr="00780E3F">
        <w:rPr>
          <w:rFonts w:ascii="Times New Roman" w:hAnsi="Times New Roman" w:cs="Times New Roman"/>
          <w:bCs/>
          <w:iCs/>
          <w:sz w:val="24"/>
          <w:szCs w:val="24"/>
          <w:lang w:val="ky-KG"/>
        </w:rPr>
        <w:t xml:space="preserve"> </w:t>
      </w:r>
      <w:r w:rsidR="00545F0A" w:rsidRPr="00780E3F">
        <w:rPr>
          <w:rFonts w:ascii="Times New Roman" w:hAnsi="Times New Roman" w:cs="Times New Roman"/>
          <w:bCs/>
          <w:iCs/>
          <w:sz w:val="24"/>
          <w:szCs w:val="24"/>
          <w:lang w:val="ky-KG"/>
        </w:rPr>
        <w:t>7</w:t>
      </w:r>
      <w:r w:rsidRPr="00780E3F">
        <w:rPr>
          <w:rFonts w:ascii="Times New Roman" w:hAnsi="Times New Roman" w:cs="Times New Roman"/>
          <w:bCs/>
          <w:iCs/>
          <w:sz w:val="24"/>
          <w:szCs w:val="24"/>
          <w:lang w:val="ky-KG"/>
        </w:rPr>
        <w:t>,</w:t>
      </w:r>
      <w:r w:rsidR="00545F0A" w:rsidRPr="00780E3F">
        <w:rPr>
          <w:rFonts w:ascii="Times New Roman" w:hAnsi="Times New Roman" w:cs="Times New Roman"/>
          <w:bCs/>
          <w:iCs/>
          <w:sz w:val="24"/>
          <w:szCs w:val="24"/>
          <w:lang w:val="ky-KG"/>
        </w:rPr>
        <w:t>9</w:t>
      </w:r>
      <w:r w:rsidRPr="00780E3F">
        <w:rPr>
          <w:rFonts w:ascii="Times New Roman" w:hAnsi="Times New Roman" w:cs="Times New Roman"/>
          <w:bCs/>
          <w:iCs/>
          <w:sz w:val="24"/>
          <w:szCs w:val="24"/>
          <w:lang w:val="ky-KG"/>
        </w:rPr>
        <w:t xml:space="preserve">%) </w:t>
      </w:r>
      <w:r w:rsidRPr="00780E3F">
        <w:rPr>
          <w:rFonts w:ascii="Times New Roman" w:hAnsi="Times New Roman" w:cs="Times New Roman"/>
          <w:sz w:val="24"/>
          <w:szCs w:val="24"/>
          <w:lang w:val="ky-KG"/>
        </w:rPr>
        <w:t>деңгээлинде болжолдонууда</w:t>
      </w:r>
      <w:r w:rsidRPr="00780E3F">
        <w:rPr>
          <w:rFonts w:ascii="Times New Roman" w:hAnsi="Times New Roman" w:cs="Times New Roman"/>
          <w:bCs/>
          <w:sz w:val="24"/>
          <w:szCs w:val="24"/>
          <w:lang w:val="ky-KG"/>
        </w:rPr>
        <w:t xml:space="preserve">. </w:t>
      </w:r>
      <w:r w:rsidRPr="00780E3F">
        <w:rPr>
          <w:rFonts w:ascii="Times New Roman" w:hAnsi="Times New Roman" w:cs="Times New Roman"/>
          <w:sz w:val="24"/>
          <w:szCs w:val="24"/>
          <w:lang w:val="ky-KG"/>
        </w:rPr>
        <w:t xml:space="preserve">Орто мөөнөттүү мезгилде </w:t>
      </w:r>
      <w:r w:rsidR="00D02FE2" w:rsidRPr="00780E3F">
        <w:rPr>
          <w:rFonts w:ascii="Times New Roman" w:hAnsi="Times New Roman" w:cs="Times New Roman"/>
          <w:sz w:val="24"/>
          <w:szCs w:val="24"/>
          <w:lang w:val="ky-KG"/>
        </w:rPr>
        <w:t>и</w:t>
      </w:r>
      <w:r w:rsidRPr="00780E3F">
        <w:rPr>
          <w:rFonts w:ascii="Times New Roman" w:hAnsi="Times New Roman" w:cs="Times New Roman"/>
          <w:sz w:val="24"/>
          <w:szCs w:val="24"/>
          <w:lang w:val="ky-KG"/>
        </w:rPr>
        <w:t>нвестициялык саясат Кыргыз Республикасында инвестициялык климаттын жагымдуулугун жогорулатууга</w:t>
      </w:r>
      <w:r w:rsidR="00545F0A" w:rsidRPr="00780E3F">
        <w:rPr>
          <w:rFonts w:ascii="Times New Roman" w:hAnsi="Times New Roman" w:cs="Times New Roman"/>
          <w:sz w:val="24"/>
          <w:szCs w:val="24"/>
          <w:lang w:val="ky-KG"/>
        </w:rPr>
        <w:t>, ошондой эле стратегиялык документтерге киргизилген ири инвестициялык долбоорлорду ишке ашырууга</w:t>
      </w:r>
      <w:r w:rsidRPr="00780E3F">
        <w:rPr>
          <w:rFonts w:ascii="Times New Roman" w:hAnsi="Times New Roman" w:cs="Times New Roman"/>
          <w:sz w:val="24"/>
          <w:szCs w:val="24"/>
          <w:lang w:val="ky-KG"/>
        </w:rPr>
        <w:t xml:space="preserve"> багытталат. </w:t>
      </w:r>
    </w:p>
    <w:p w14:paraId="18CB7BB9" w14:textId="77777777" w:rsidR="006D0C86" w:rsidRPr="00780E3F" w:rsidRDefault="006D0C86"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Товарларды жана кызмат көрсөтүүлөрдү</w:t>
      </w:r>
      <w:r w:rsidR="00545F0A" w:rsidRPr="00780E3F">
        <w:rPr>
          <w:rFonts w:ascii="Times New Roman" w:hAnsi="Times New Roman" w:cs="Times New Roman"/>
          <w:sz w:val="24"/>
          <w:szCs w:val="24"/>
          <w:lang w:val="ky-KG"/>
        </w:rPr>
        <w:t xml:space="preserve"> таза экспорттоо көрсөткүчүнүн начарлашы </w:t>
      </w:r>
      <w:r w:rsidRPr="00780E3F">
        <w:rPr>
          <w:rFonts w:ascii="Times New Roman" w:hAnsi="Times New Roman" w:cs="Times New Roman"/>
          <w:sz w:val="24"/>
          <w:szCs w:val="24"/>
          <w:lang w:val="ky-KG"/>
        </w:rPr>
        <w:t>202</w:t>
      </w:r>
      <w:r w:rsidR="00545F0A" w:rsidRPr="00780E3F">
        <w:rPr>
          <w:rFonts w:ascii="Times New Roman" w:hAnsi="Times New Roman" w:cs="Times New Roman"/>
          <w:sz w:val="24"/>
          <w:szCs w:val="24"/>
          <w:lang w:val="ky-KG"/>
        </w:rPr>
        <w:t>2</w:t>
      </w:r>
      <w:r w:rsidRPr="00780E3F">
        <w:rPr>
          <w:rFonts w:ascii="Times New Roman" w:hAnsi="Times New Roman" w:cs="Times New Roman"/>
          <w:sz w:val="24"/>
          <w:szCs w:val="24"/>
          <w:lang w:val="ky-KG"/>
        </w:rPr>
        <w:t>-жылы (</w:t>
      </w:r>
      <w:r w:rsidRPr="00780E3F">
        <w:rPr>
          <w:rFonts w:ascii="Times New Roman" w:hAnsi="Times New Roman" w:cs="Times New Roman"/>
          <w:b/>
          <w:sz w:val="24"/>
          <w:szCs w:val="24"/>
          <w:lang w:val="ky-KG"/>
        </w:rPr>
        <w:t>-</w:t>
      </w:r>
      <w:r w:rsidR="00545F0A" w:rsidRPr="00780E3F">
        <w:rPr>
          <w:rFonts w:ascii="Times New Roman" w:hAnsi="Times New Roman" w:cs="Times New Roman"/>
          <w:b/>
          <w:sz w:val="24"/>
          <w:szCs w:val="24"/>
          <w:lang w:val="ky-KG"/>
        </w:rPr>
        <w:t>18</w:t>
      </w:r>
      <w:r w:rsidRPr="00780E3F">
        <w:rPr>
          <w:rFonts w:ascii="Times New Roman" w:hAnsi="Times New Roman" w:cs="Times New Roman"/>
          <w:b/>
          <w:sz w:val="24"/>
          <w:szCs w:val="24"/>
          <w:lang w:val="ky-KG"/>
        </w:rPr>
        <w:t>,</w:t>
      </w:r>
      <w:r w:rsidR="00545F0A" w:rsidRPr="00780E3F">
        <w:rPr>
          <w:rFonts w:ascii="Times New Roman" w:hAnsi="Times New Roman" w:cs="Times New Roman"/>
          <w:b/>
          <w:sz w:val="24"/>
          <w:szCs w:val="24"/>
          <w:lang w:val="ky-KG"/>
        </w:rPr>
        <w:t>9</w:t>
      </w:r>
      <w:r w:rsidRPr="00780E3F">
        <w:rPr>
          <w:rFonts w:ascii="Times New Roman" w:hAnsi="Times New Roman" w:cs="Times New Roman"/>
          <w:b/>
          <w:sz w:val="24"/>
          <w:szCs w:val="24"/>
          <w:lang w:val="ky-KG"/>
        </w:rPr>
        <w:t>%</w:t>
      </w:r>
      <w:r w:rsidRPr="00780E3F">
        <w:rPr>
          <w:rFonts w:ascii="Times New Roman" w:hAnsi="Times New Roman" w:cs="Times New Roman"/>
          <w:sz w:val="24"/>
          <w:szCs w:val="24"/>
          <w:lang w:val="ky-KG"/>
        </w:rPr>
        <w:t xml:space="preserve"> ИДП</w:t>
      </w:r>
      <w:r w:rsidR="00545F0A" w:rsidRPr="00780E3F">
        <w:rPr>
          <w:rFonts w:ascii="Times New Roman" w:hAnsi="Times New Roman" w:cs="Times New Roman"/>
          <w:sz w:val="24"/>
          <w:szCs w:val="24"/>
          <w:lang w:val="ky-KG"/>
        </w:rPr>
        <w:t>дан</w:t>
      </w:r>
      <w:r w:rsidRPr="00780E3F">
        <w:rPr>
          <w:rFonts w:ascii="Times New Roman" w:hAnsi="Times New Roman" w:cs="Times New Roman"/>
          <w:sz w:val="24"/>
          <w:szCs w:val="24"/>
          <w:lang w:val="ky-KG"/>
        </w:rPr>
        <w:t xml:space="preserve">) </w:t>
      </w:r>
      <w:r w:rsidR="00545F0A" w:rsidRPr="00780E3F">
        <w:rPr>
          <w:rFonts w:ascii="Times New Roman" w:hAnsi="Times New Roman" w:cs="Times New Roman"/>
          <w:sz w:val="24"/>
          <w:szCs w:val="24"/>
          <w:lang w:val="ky-KG"/>
        </w:rPr>
        <w:t>2024</w:t>
      </w:r>
      <w:r w:rsidRPr="00780E3F">
        <w:rPr>
          <w:rFonts w:ascii="Times New Roman" w:hAnsi="Times New Roman" w:cs="Times New Roman"/>
          <w:sz w:val="24"/>
          <w:szCs w:val="24"/>
          <w:lang w:val="ky-KG"/>
        </w:rPr>
        <w:t>-жылы (</w:t>
      </w:r>
      <w:r w:rsidRPr="00780E3F">
        <w:rPr>
          <w:rFonts w:ascii="Times New Roman" w:hAnsi="Times New Roman" w:cs="Times New Roman"/>
          <w:b/>
          <w:sz w:val="24"/>
          <w:szCs w:val="24"/>
          <w:lang w:val="ky-KG"/>
        </w:rPr>
        <w:t>-</w:t>
      </w:r>
      <w:r w:rsidR="00545F0A" w:rsidRPr="00780E3F">
        <w:rPr>
          <w:rFonts w:ascii="Times New Roman" w:hAnsi="Times New Roman" w:cs="Times New Roman"/>
          <w:b/>
          <w:sz w:val="24"/>
          <w:szCs w:val="24"/>
          <w:lang w:val="ky-KG"/>
        </w:rPr>
        <w:t>20</w:t>
      </w:r>
      <w:r w:rsidRPr="00780E3F">
        <w:rPr>
          <w:rFonts w:ascii="Times New Roman" w:hAnsi="Times New Roman" w:cs="Times New Roman"/>
          <w:sz w:val="24"/>
          <w:szCs w:val="24"/>
          <w:lang w:val="ky-KG"/>
        </w:rPr>
        <w:t>,7%</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ИДП</w:t>
      </w:r>
      <w:r w:rsidR="00545F0A" w:rsidRPr="00780E3F">
        <w:rPr>
          <w:rFonts w:ascii="Times New Roman" w:hAnsi="Times New Roman" w:cs="Times New Roman"/>
          <w:sz w:val="24"/>
          <w:szCs w:val="24"/>
          <w:lang w:val="ky-KG"/>
        </w:rPr>
        <w:t>г</w:t>
      </w:r>
      <w:r w:rsidRPr="00780E3F">
        <w:rPr>
          <w:rFonts w:ascii="Times New Roman" w:hAnsi="Times New Roman" w:cs="Times New Roman"/>
          <w:sz w:val="24"/>
          <w:szCs w:val="24"/>
          <w:lang w:val="ky-KG"/>
        </w:rPr>
        <w:t>а)</w:t>
      </w:r>
      <w:r w:rsidR="00545F0A" w:rsidRPr="00780E3F">
        <w:rPr>
          <w:rFonts w:ascii="Times New Roman" w:hAnsi="Times New Roman" w:cs="Times New Roman"/>
          <w:sz w:val="24"/>
          <w:szCs w:val="24"/>
          <w:lang w:val="ky-KG"/>
        </w:rPr>
        <w:t xml:space="preserve"> чейин болжолдонууда. </w:t>
      </w:r>
    </w:p>
    <w:p w14:paraId="5156359B" w14:textId="77777777" w:rsidR="00545F0A" w:rsidRPr="00780E3F" w:rsidRDefault="00545F0A" w:rsidP="009F0083">
      <w:pPr>
        <w:pStyle w:val="34"/>
        <w:tabs>
          <w:tab w:val="left" w:pos="993"/>
        </w:tabs>
        <w:spacing w:after="0"/>
        <w:ind w:left="0" w:firstLine="709"/>
        <w:jc w:val="both"/>
        <w:rPr>
          <w:sz w:val="24"/>
          <w:szCs w:val="24"/>
          <w:lang w:val="ky-KG"/>
        </w:rPr>
      </w:pPr>
      <w:r w:rsidRPr="00780E3F">
        <w:rPr>
          <w:sz w:val="24"/>
          <w:szCs w:val="24"/>
          <w:lang w:val="ky-KG"/>
        </w:rPr>
        <w:t>Орто мөөнөттүү келечекте тышкы сооданы өнүктүрүүгө олуттуу таасирлерди тийгизет:</w:t>
      </w:r>
    </w:p>
    <w:p w14:paraId="73536D7F" w14:textId="5E272B5B" w:rsidR="00545F0A" w:rsidRPr="00780E3F" w:rsidRDefault="008E1CE1" w:rsidP="009F0083">
      <w:pPr>
        <w:pStyle w:val="34"/>
        <w:tabs>
          <w:tab w:val="left" w:pos="993"/>
        </w:tabs>
        <w:spacing w:after="0"/>
        <w:ind w:left="0" w:firstLine="709"/>
        <w:jc w:val="both"/>
        <w:rPr>
          <w:sz w:val="24"/>
          <w:szCs w:val="24"/>
          <w:lang w:val="ky-KG"/>
        </w:rPr>
      </w:pPr>
      <w:r w:rsidRPr="00780E3F">
        <w:rPr>
          <w:sz w:val="24"/>
          <w:szCs w:val="24"/>
          <w:lang w:val="ky-KG"/>
        </w:rPr>
        <w:t>•</w:t>
      </w:r>
      <w:r w:rsidRPr="00780E3F">
        <w:rPr>
          <w:sz w:val="24"/>
          <w:szCs w:val="24"/>
          <w:lang w:val="ky-KG"/>
        </w:rPr>
        <w:tab/>
      </w:r>
      <w:r w:rsidR="00545F0A" w:rsidRPr="00780E3F">
        <w:rPr>
          <w:sz w:val="24"/>
          <w:szCs w:val="24"/>
          <w:lang w:val="ky-KG"/>
        </w:rPr>
        <w:t xml:space="preserve">республиканын ДСУга мүчөлүгүнүн артыкчылыктары; </w:t>
      </w:r>
    </w:p>
    <w:p w14:paraId="629C9A72" w14:textId="52706D4A" w:rsidR="00545F0A" w:rsidRPr="00780E3F" w:rsidRDefault="008E1CE1" w:rsidP="009F0083">
      <w:pPr>
        <w:pStyle w:val="34"/>
        <w:tabs>
          <w:tab w:val="left" w:pos="993"/>
        </w:tabs>
        <w:spacing w:after="0"/>
        <w:ind w:left="0" w:firstLine="709"/>
        <w:jc w:val="both"/>
        <w:rPr>
          <w:sz w:val="24"/>
          <w:szCs w:val="24"/>
          <w:lang w:val="ky-KG"/>
        </w:rPr>
      </w:pPr>
      <w:r w:rsidRPr="00780E3F">
        <w:rPr>
          <w:sz w:val="24"/>
          <w:szCs w:val="24"/>
          <w:lang w:val="ky-KG"/>
        </w:rPr>
        <w:t>•</w:t>
      </w:r>
      <w:r w:rsidRPr="00780E3F">
        <w:rPr>
          <w:sz w:val="24"/>
          <w:szCs w:val="24"/>
          <w:lang w:val="ky-KG"/>
        </w:rPr>
        <w:tab/>
      </w:r>
      <w:r w:rsidR="00545F0A" w:rsidRPr="00780E3F">
        <w:rPr>
          <w:sz w:val="24"/>
          <w:szCs w:val="24"/>
          <w:lang w:val="ky-KG"/>
        </w:rPr>
        <w:t xml:space="preserve">ЕАЭБ интеграциялык бирикмесинде толук иштөө; </w:t>
      </w:r>
    </w:p>
    <w:p w14:paraId="2CDDE440" w14:textId="10167A6A" w:rsidR="00545F0A" w:rsidRPr="00780E3F" w:rsidRDefault="008E1CE1" w:rsidP="009F0083">
      <w:pPr>
        <w:pStyle w:val="34"/>
        <w:tabs>
          <w:tab w:val="left" w:pos="993"/>
        </w:tabs>
        <w:spacing w:after="0"/>
        <w:ind w:left="0" w:firstLine="709"/>
        <w:jc w:val="both"/>
        <w:rPr>
          <w:sz w:val="24"/>
          <w:szCs w:val="24"/>
          <w:lang w:val="ky-KG"/>
        </w:rPr>
      </w:pPr>
      <w:r w:rsidRPr="00780E3F">
        <w:rPr>
          <w:sz w:val="24"/>
          <w:szCs w:val="24"/>
          <w:lang w:val="ky-KG"/>
        </w:rPr>
        <w:t>•</w:t>
      </w:r>
      <w:r w:rsidRPr="00780E3F">
        <w:rPr>
          <w:sz w:val="24"/>
          <w:szCs w:val="24"/>
          <w:lang w:val="ky-KG"/>
        </w:rPr>
        <w:tab/>
      </w:r>
      <w:r w:rsidR="00545F0A" w:rsidRPr="00780E3F">
        <w:rPr>
          <w:sz w:val="24"/>
          <w:szCs w:val="24"/>
          <w:lang w:val="ky-KG"/>
        </w:rPr>
        <w:t>өз ара пайдалуу негизде эки тараптуу кызматташуу;</w:t>
      </w:r>
    </w:p>
    <w:p w14:paraId="578A471C" w14:textId="735075DF" w:rsidR="00545F0A" w:rsidRPr="00780E3F" w:rsidRDefault="008E1CE1" w:rsidP="009F0083">
      <w:pPr>
        <w:pStyle w:val="34"/>
        <w:tabs>
          <w:tab w:val="left" w:pos="993"/>
        </w:tabs>
        <w:spacing w:after="0"/>
        <w:ind w:left="0" w:firstLine="709"/>
        <w:jc w:val="both"/>
        <w:rPr>
          <w:sz w:val="24"/>
          <w:szCs w:val="24"/>
          <w:lang w:val="ky-KG"/>
        </w:rPr>
      </w:pPr>
      <w:r w:rsidRPr="00780E3F">
        <w:rPr>
          <w:sz w:val="24"/>
          <w:szCs w:val="24"/>
          <w:lang w:val="ky-KG"/>
        </w:rPr>
        <w:t>•</w:t>
      </w:r>
      <w:r w:rsidRPr="00780E3F">
        <w:rPr>
          <w:sz w:val="24"/>
          <w:szCs w:val="24"/>
          <w:lang w:val="ky-KG"/>
        </w:rPr>
        <w:tab/>
      </w:r>
      <w:r w:rsidR="00545F0A" w:rsidRPr="00780E3F">
        <w:rPr>
          <w:sz w:val="24"/>
          <w:szCs w:val="24"/>
          <w:lang w:val="ky-KG"/>
        </w:rPr>
        <w:t>кызмат көрсөтүүлөрдү, анын ичинде туристтик кызматтарды экспорттоонун өсүүчү мааниси;</w:t>
      </w:r>
    </w:p>
    <w:p w14:paraId="6ED6F188" w14:textId="16E5B3D2" w:rsidR="00545F0A" w:rsidRPr="00780E3F" w:rsidRDefault="008E1CE1" w:rsidP="009F0083">
      <w:pPr>
        <w:pStyle w:val="34"/>
        <w:tabs>
          <w:tab w:val="left" w:pos="993"/>
        </w:tabs>
        <w:spacing w:after="0"/>
        <w:ind w:left="0" w:firstLine="709"/>
        <w:jc w:val="both"/>
        <w:rPr>
          <w:sz w:val="24"/>
          <w:szCs w:val="24"/>
          <w:lang w:val="ky-KG"/>
        </w:rPr>
      </w:pPr>
      <w:r w:rsidRPr="00780E3F">
        <w:rPr>
          <w:sz w:val="24"/>
          <w:szCs w:val="24"/>
          <w:lang w:val="ky-KG"/>
        </w:rPr>
        <w:lastRenderedPageBreak/>
        <w:t>•</w:t>
      </w:r>
      <w:r w:rsidRPr="00780E3F">
        <w:rPr>
          <w:sz w:val="24"/>
          <w:szCs w:val="24"/>
          <w:lang w:val="ky-KG"/>
        </w:rPr>
        <w:tab/>
      </w:r>
      <w:r w:rsidR="00545F0A" w:rsidRPr="00780E3F">
        <w:rPr>
          <w:sz w:val="24"/>
          <w:szCs w:val="24"/>
          <w:lang w:val="ky-KG"/>
        </w:rPr>
        <w:t xml:space="preserve">преференциалдык соода макулдашууларынан артыкчылыктарды пайдалануу боюнча иш-чараларды ишке ашыруу;  </w:t>
      </w:r>
    </w:p>
    <w:p w14:paraId="46FCF1FB" w14:textId="77777777" w:rsidR="00545F0A" w:rsidRPr="00780E3F" w:rsidRDefault="00545F0A"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Ошондой эле</w:t>
      </w:r>
      <w:r w:rsidR="00761D5D" w:rsidRPr="00780E3F">
        <w:rPr>
          <w:rFonts w:ascii="Times New Roman" w:hAnsi="Times New Roman" w:cs="Times New Roman"/>
          <w:sz w:val="24"/>
          <w:szCs w:val="24"/>
          <w:lang w:val="ky-KG"/>
        </w:rPr>
        <w:t>,</w:t>
      </w:r>
      <w:r w:rsidRPr="00780E3F">
        <w:rPr>
          <w:rFonts w:ascii="Times New Roman" w:hAnsi="Times New Roman" w:cs="Times New Roman"/>
          <w:sz w:val="24"/>
          <w:szCs w:val="24"/>
          <w:lang w:val="ky-KG"/>
        </w:rPr>
        <w:t xml:space="preserve"> ЕАЭБ</w:t>
      </w:r>
      <w:r w:rsidR="00761D5D" w:rsidRPr="00780E3F">
        <w:rPr>
          <w:rFonts w:ascii="Times New Roman" w:hAnsi="Times New Roman" w:cs="Times New Roman"/>
          <w:sz w:val="24"/>
          <w:szCs w:val="24"/>
          <w:lang w:val="ky-KG"/>
        </w:rPr>
        <w:t xml:space="preserve"> алкагында экспортту андан ары өстүрүү; евразия мейкиндигинде өз ара сооданын техникалык жана башка тоскоолдуктарын жана чектөөлөрүн четтетүү; электр энергетикасы жана финансылык рынок, кызмат көрсөтүүнүн бирдиктүү рыногу сыяктуу  жалпы рынокту түзүүгө этап менен киришүү  боюнча иштер улантылат</w:t>
      </w:r>
      <w:r w:rsidRPr="00780E3F">
        <w:rPr>
          <w:rFonts w:ascii="Times New Roman" w:hAnsi="Times New Roman" w:cs="Times New Roman"/>
          <w:sz w:val="24"/>
          <w:szCs w:val="24"/>
          <w:lang w:val="ky-KG"/>
        </w:rPr>
        <w:t xml:space="preserve">. </w:t>
      </w:r>
    </w:p>
    <w:p w14:paraId="70DC0285" w14:textId="1C3948BE" w:rsidR="00D07F41" w:rsidRPr="00780E3F" w:rsidRDefault="00761D5D" w:rsidP="009F0083">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Өнөр жайда, агроөнөр жай секторунда жана кызмат көрсөтүү чөйрөсүндө биргелешкен ишканаларды түзүү, ЕАЭ</w:t>
      </w:r>
      <w:r w:rsidR="00D02FE2" w:rsidRPr="00780E3F">
        <w:rPr>
          <w:rFonts w:ascii="Times New Roman" w:hAnsi="Times New Roman" w:cs="Times New Roman"/>
          <w:sz w:val="24"/>
          <w:szCs w:val="24"/>
          <w:lang w:val="ky-KG" w:eastAsia="ru-RU"/>
        </w:rPr>
        <w:t>Б</w:t>
      </w:r>
      <w:r w:rsidRPr="00780E3F">
        <w:rPr>
          <w:rFonts w:ascii="Times New Roman" w:hAnsi="Times New Roman" w:cs="Times New Roman"/>
          <w:sz w:val="24"/>
          <w:szCs w:val="24"/>
          <w:lang w:val="ky-KG" w:eastAsia="ru-RU"/>
        </w:rPr>
        <w:t xml:space="preserve"> өлкөлөрүнүн чарба жүргүзүүчү суб</w:t>
      </w:r>
      <w:r w:rsidR="00D02FE2" w:rsidRPr="00780E3F">
        <w:rPr>
          <w:rFonts w:ascii="Times New Roman" w:hAnsi="Times New Roman" w:cs="Times New Roman"/>
          <w:sz w:val="24"/>
          <w:szCs w:val="24"/>
          <w:lang w:val="ky-KG" w:eastAsia="ru-RU"/>
        </w:rPr>
        <w:t>ъ</w:t>
      </w:r>
      <w:r w:rsidRPr="00780E3F">
        <w:rPr>
          <w:rFonts w:ascii="Times New Roman" w:hAnsi="Times New Roman" w:cs="Times New Roman"/>
          <w:sz w:val="24"/>
          <w:szCs w:val="24"/>
          <w:lang w:val="ky-KG" w:eastAsia="ru-RU"/>
        </w:rPr>
        <w:t>екттеринин өндүрүштүк байланышын жана натыйжалуу экономикалык өз ара аракетин камсыздоочу биргелешкен инфра</w:t>
      </w:r>
      <w:r w:rsidR="00C10E0F" w:rsidRPr="00780E3F">
        <w:rPr>
          <w:rFonts w:ascii="Times New Roman" w:hAnsi="Times New Roman" w:cs="Times New Roman"/>
          <w:sz w:val="24"/>
          <w:szCs w:val="24"/>
          <w:lang w:val="ky-KG" w:eastAsia="ru-RU"/>
        </w:rPr>
        <w:t>түзүмдүк</w:t>
      </w:r>
      <w:r w:rsidRPr="00780E3F">
        <w:rPr>
          <w:rFonts w:ascii="Times New Roman" w:hAnsi="Times New Roman" w:cs="Times New Roman"/>
          <w:sz w:val="24"/>
          <w:szCs w:val="24"/>
          <w:lang w:val="ky-KG" w:eastAsia="ru-RU"/>
        </w:rPr>
        <w:t xml:space="preserve"> долбоорлорду ишке ашыруу боюнча чараларга өзгөчө көңүл бурулат.</w:t>
      </w:r>
      <w:r w:rsidR="00D07F41" w:rsidRPr="00780E3F">
        <w:rPr>
          <w:rFonts w:ascii="Times New Roman" w:hAnsi="Times New Roman" w:cs="Times New Roman"/>
          <w:sz w:val="24"/>
          <w:szCs w:val="24"/>
          <w:lang w:val="ky-KG" w:eastAsia="ru-RU"/>
        </w:rPr>
        <w:t xml:space="preserve"> </w:t>
      </w:r>
    </w:p>
    <w:p w14:paraId="4359AE70" w14:textId="77777777" w:rsidR="00761D5D" w:rsidRPr="00780E3F" w:rsidRDefault="004B5E52" w:rsidP="009F0083">
      <w:pPr>
        <w:pStyle w:val="34"/>
        <w:tabs>
          <w:tab w:val="left" w:pos="993"/>
        </w:tabs>
        <w:spacing w:after="0"/>
        <w:ind w:left="0" w:firstLine="709"/>
        <w:jc w:val="both"/>
        <w:rPr>
          <w:sz w:val="24"/>
          <w:szCs w:val="24"/>
          <w:lang w:val="ky-KG"/>
        </w:rPr>
      </w:pPr>
      <w:r w:rsidRPr="00780E3F">
        <w:rPr>
          <w:sz w:val="24"/>
          <w:szCs w:val="24"/>
          <w:lang w:val="ky-KG"/>
        </w:rPr>
        <w:t>Т</w:t>
      </w:r>
      <w:r w:rsidR="00761D5D" w:rsidRPr="00780E3F">
        <w:rPr>
          <w:sz w:val="24"/>
          <w:szCs w:val="24"/>
          <w:lang w:val="ky-KG"/>
        </w:rPr>
        <w:t>ышкы соода жүгүртүү факторлорун эске алуу менен 202</w:t>
      </w:r>
      <w:r w:rsidRPr="00780E3F">
        <w:rPr>
          <w:sz w:val="24"/>
          <w:szCs w:val="24"/>
          <w:lang w:val="ky-KG"/>
        </w:rPr>
        <w:t>2</w:t>
      </w:r>
      <w:r w:rsidR="00761D5D" w:rsidRPr="00780E3F">
        <w:rPr>
          <w:sz w:val="24"/>
          <w:szCs w:val="24"/>
          <w:lang w:val="ky-KG"/>
        </w:rPr>
        <w:t xml:space="preserve">-жылы </w:t>
      </w:r>
      <w:r w:rsidR="00761D5D" w:rsidRPr="00780E3F">
        <w:rPr>
          <w:bCs/>
          <w:sz w:val="24"/>
          <w:szCs w:val="24"/>
          <w:lang w:val="ky-KG"/>
        </w:rPr>
        <w:t xml:space="preserve"> </w:t>
      </w:r>
      <w:r w:rsidRPr="00780E3F">
        <w:rPr>
          <w:bCs/>
          <w:sz w:val="24"/>
          <w:szCs w:val="24"/>
          <w:lang w:val="ky-KG"/>
        </w:rPr>
        <w:t>6</w:t>
      </w:r>
      <w:r w:rsidR="00761D5D" w:rsidRPr="00780E3F">
        <w:rPr>
          <w:bCs/>
          <w:sz w:val="24"/>
          <w:szCs w:val="24"/>
          <w:lang w:val="ky-KG"/>
        </w:rPr>
        <w:t> </w:t>
      </w:r>
      <w:r w:rsidRPr="00780E3F">
        <w:rPr>
          <w:bCs/>
          <w:sz w:val="24"/>
          <w:szCs w:val="24"/>
          <w:lang w:val="ky-KG"/>
        </w:rPr>
        <w:t>29</w:t>
      </w:r>
      <w:r w:rsidR="00761D5D" w:rsidRPr="00780E3F">
        <w:rPr>
          <w:bCs/>
          <w:sz w:val="24"/>
          <w:szCs w:val="24"/>
          <w:lang w:val="ky-KG"/>
        </w:rPr>
        <w:t>0,0 млн. АКШ долл</w:t>
      </w:r>
      <w:r w:rsidRPr="00780E3F">
        <w:rPr>
          <w:bCs/>
          <w:sz w:val="24"/>
          <w:szCs w:val="24"/>
          <w:lang w:val="ky-KG"/>
        </w:rPr>
        <w:t xml:space="preserve">ардан </w:t>
      </w:r>
      <w:r w:rsidR="00761D5D" w:rsidRPr="00780E3F">
        <w:rPr>
          <w:bCs/>
          <w:sz w:val="24"/>
          <w:szCs w:val="24"/>
          <w:lang w:val="ky-KG"/>
        </w:rPr>
        <w:t xml:space="preserve"> 202</w:t>
      </w:r>
      <w:r w:rsidRPr="00780E3F">
        <w:rPr>
          <w:bCs/>
          <w:sz w:val="24"/>
          <w:szCs w:val="24"/>
          <w:lang w:val="ky-KG"/>
        </w:rPr>
        <w:t>4</w:t>
      </w:r>
      <w:r w:rsidR="00761D5D" w:rsidRPr="00780E3F">
        <w:rPr>
          <w:bCs/>
          <w:sz w:val="24"/>
          <w:szCs w:val="24"/>
          <w:lang w:val="ky-KG"/>
        </w:rPr>
        <w:t xml:space="preserve">-жылы </w:t>
      </w:r>
      <w:r w:rsidRPr="00780E3F">
        <w:rPr>
          <w:bCs/>
          <w:sz w:val="24"/>
          <w:szCs w:val="24"/>
          <w:lang w:val="ky-KG"/>
        </w:rPr>
        <w:t>6</w:t>
      </w:r>
      <w:r w:rsidR="00761D5D" w:rsidRPr="00780E3F">
        <w:rPr>
          <w:bCs/>
          <w:sz w:val="24"/>
          <w:szCs w:val="24"/>
          <w:lang w:val="ky-KG"/>
        </w:rPr>
        <w:t> </w:t>
      </w:r>
      <w:r w:rsidRPr="00780E3F">
        <w:rPr>
          <w:bCs/>
          <w:sz w:val="24"/>
          <w:szCs w:val="24"/>
          <w:lang w:val="ky-KG"/>
        </w:rPr>
        <w:t>9</w:t>
      </w:r>
      <w:r w:rsidR="00761D5D" w:rsidRPr="00780E3F">
        <w:rPr>
          <w:bCs/>
          <w:sz w:val="24"/>
          <w:szCs w:val="24"/>
          <w:lang w:val="ky-KG"/>
        </w:rPr>
        <w:t xml:space="preserve">60,0 млн. АКШ долл. чейин </w:t>
      </w:r>
      <w:r w:rsidR="00761D5D" w:rsidRPr="00780E3F">
        <w:rPr>
          <w:sz w:val="24"/>
          <w:szCs w:val="24"/>
          <w:lang w:val="ky-KG"/>
        </w:rPr>
        <w:t>өсөт, анын ичинен</w:t>
      </w:r>
      <w:r w:rsidR="00761D5D" w:rsidRPr="00780E3F">
        <w:rPr>
          <w:bCs/>
          <w:sz w:val="24"/>
          <w:szCs w:val="24"/>
          <w:lang w:val="ky-KG"/>
        </w:rPr>
        <w:t>:</w:t>
      </w:r>
    </w:p>
    <w:p w14:paraId="6285DDEB" w14:textId="08E9901A" w:rsidR="00761D5D" w:rsidRPr="00780E3F" w:rsidRDefault="008E1CE1" w:rsidP="009F0083">
      <w:pPr>
        <w:pStyle w:val="34"/>
        <w:tabs>
          <w:tab w:val="left" w:pos="993"/>
        </w:tabs>
        <w:spacing w:after="0"/>
        <w:ind w:left="0" w:firstLine="709"/>
        <w:jc w:val="both"/>
        <w:rPr>
          <w:sz w:val="24"/>
          <w:szCs w:val="24"/>
          <w:lang w:val="ky-KG"/>
        </w:rPr>
      </w:pPr>
      <w:r w:rsidRPr="00780E3F">
        <w:rPr>
          <w:bCs/>
          <w:i/>
          <w:sz w:val="24"/>
          <w:szCs w:val="24"/>
          <w:lang w:val="ky-KG"/>
        </w:rPr>
        <w:t>•</w:t>
      </w:r>
      <w:r w:rsidRPr="00780E3F">
        <w:rPr>
          <w:bCs/>
          <w:i/>
          <w:sz w:val="24"/>
          <w:szCs w:val="24"/>
          <w:lang w:val="ky-KG"/>
        </w:rPr>
        <w:tab/>
      </w:r>
      <w:r w:rsidR="00761D5D" w:rsidRPr="00780E3F">
        <w:rPr>
          <w:i/>
          <w:sz w:val="24"/>
          <w:szCs w:val="24"/>
          <w:lang w:val="ky-KG"/>
        </w:rPr>
        <w:t>товарларды экспорттоо</w:t>
      </w:r>
      <w:r w:rsidR="00761D5D" w:rsidRPr="00780E3F">
        <w:rPr>
          <w:sz w:val="24"/>
          <w:szCs w:val="24"/>
          <w:lang w:val="ky-KG"/>
        </w:rPr>
        <w:t xml:space="preserve"> орто мөөнөттүү келечекте 202</w:t>
      </w:r>
      <w:r w:rsidR="00864FA4" w:rsidRPr="00780E3F">
        <w:rPr>
          <w:sz w:val="24"/>
          <w:szCs w:val="24"/>
          <w:lang w:val="ky-KG"/>
        </w:rPr>
        <w:t>2</w:t>
      </w:r>
      <w:r w:rsidR="00761D5D" w:rsidRPr="00780E3F">
        <w:rPr>
          <w:sz w:val="24"/>
          <w:szCs w:val="24"/>
          <w:lang w:val="ky-KG"/>
        </w:rPr>
        <w:t xml:space="preserve">-жылы </w:t>
      </w:r>
      <w:r w:rsidR="00761D5D" w:rsidRPr="00780E3F">
        <w:rPr>
          <w:bCs/>
          <w:sz w:val="24"/>
          <w:szCs w:val="24"/>
          <w:lang w:val="ky-KG"/>
        </w:rPr>
        <w:t xml:space="preserve"> </w:t>
      </w:r>
      <w:r w:rsidR="00B5374D" w:rsidRPr="00780E3F">
        <w:rPr>
          <w:bCs/>
          <w:sz w:val="24"/>
          <w:szCs w:val="24"/>
          <w:lang w:val="ky-KG"/>
        </w:rPr>
        <w:br/>
      </w:r>
      <w:r w:rsidR="00761D5D" w:rsidRPr="00780E3F">
        <w:rPr>
          <w:b/>
          <w:bCs/>
          <w:sz w:val="24"/>
          <w:szCs w:val="24"/>
          <w:lang w:val="ky-KG"/>
        </w:rPr>
        <w:t>2 </w:t>
      </w:r>
      <w:r w:rsidR="00864FA4" w:rsidRPr="00780E3F">
        <w:rPr>
          <w:b/>
          <w:bCs/>
          <w:sz w:val="24"/>
          <w:szCs w:val="24"/>
          <w:lang w:val="ky-KG"/>
        </w:rPr>
        <w:t>340</w:t>
      </w:r>
      <w:r w:rsidR="00761D5D" w:rsidRPr="00780E3F">
        <w:rPr>
          <w:bCs/>
          <w:sz w:val="24"/>
          <w:szCs w:val="24"/>
          <w:lang w:val="ky-KG"/>
        </w:rPr>
        <w:t xml:space="preserve"> млн. АКШ долларынан  202</w:t>
      </w:r>
      <w:r w:rsidR="00864FA4" w:rsidRPr="00780E3F">
        <w:rPr>
          <w:bCs/>
          <w:sz w:val="24"/>
          <w:szCs w:val="24"/>
          <w:lang w:val="ky-KG"/>
        </w:rPr>
        <w:t>4</w:t>
      </w:r>
      <w:r w:rsidR="00761D5D" w:rsidRPr="00780E3F">
        <w:rPr>
          <w:bCs/>
          <w:sz w:val="24"/>
          <w:szCs w:val="24"/>
          <w:lang w:val="ky-KG"/>
        </w:rPr>
        <w:t>-жылы 2 </w:t>
      </w:r>
      <w:r w:rsidR="00864FA4" w:rsidRPr="00780E3F">
        <w:rPr>
          <w:bCs/>
          <w:sz w:val="24"/>
          <w:szCs w:val="24"/>
          <w:lang w:val="ky-KG"/>
        </w:rPr>
        <w:t>51</w:t>
      </w:r>
      <w:r w:rsidR="00761D5D" w:rsidRPr="00780E3F">
        <w:rPr>
          <w:bCs/>
          <w:sz w:val="24"/>
          <w:szCs w:val="24"/>
          <w:lang w:val="ky-KG"/>
        </w:rPr>
        <w:t xml:space="preserve">0 млн. АКШ </w:t>
      </w:r>
      <w:r w:rsidR="00761D5D" w:rsidRPr="00780E3F">
        <w:rPr>
          <w:sz w:val="24"/>
          <w:szCs w:val="24"/>
          <w:lang w:val="ky-KG"/>
        </w:rPr>
        <w:t xml:space="preserve">долларына чейин өсөт. </w:t>
      </w:r>
      <w:r w:rsidR="00761D5D" w:rsidRPr="00780E3F">
        <w:rPr>
          <w:bCs/>
          <w:sz w:val="24"/>
          <w:szCs w:val="24"/>
          <w:lang w:val="ky-KG"/>
        </w:rPr>
        <w:t xml:space="preserve"> 202</w:t>
      </w:r>
      <w:r w:rsidR="00864FA4" w:rsidRPr="00780E3F">
        <w:rPr>
          <w:bCs/>
          <w:sz w:val="24"/>
          <w:szCs w:val="24"/>
          <w:lang w:val="ky-KG"/>
        </w:rPr>
        <w:t>2</w:t>
      </w:r>
      <w:r w:rsidR="00761D5D" w:rsidRPr="00780E3F">
        <w:rPr>
          <w:bCs/>
          <w:sz w:val="24"/>
          <w:szCs w:val="24"/>
          <w:lang w:val="ky-KG"/>
        </w:rPr>
        <w:t>-202</w:t>
      </w:r>
      <w:r w:rsidR="00864FA4" w:rsidRPr="00780E3F">
        <w:rPr>
          <w:bCs/>
          <w:sz w:val="24"/>
          <w:szCs w:val="24"/>
          <w:lang w:val="ky-KG"/>
        </w:rPr>
        <w:t>4</w:t>
      </w:r>
      <w:r w:rsidR="00761D5D" w:rsidRPr="00780E3F">
        <w:rPr>
          <w:bCs/>
          <w:sz w:val="24"/>
          <w:szCs w:val="24"/>
          <w:lang w:val="ky-KG"/>
        </w:rPr>
        <w:t>-</w:t>
      </w:r>
      <w:r w:rsidR="00761D5D" w:rsidRPr="00780E3F">
        <w:rPr>
          <w:sz w:val="24"/>
          <w:szCs w:val="24"/>
          <w:lang w:val="ky-KG"/>
        </w:rPr>
        <w:t>жылдардагы мезгилде товарлардын экспортунун орточо жылдык номиналдык өсү</w:t>
      </w:r>
      <w:r w:rsidR="00864FA4" w:rsidRPr="00780E3F">
        <w:rPr>
          <w:sz w:val="24"/>
          <w:szCs w:val="24"/>
          <w:lang w:val="ky-KG"/>
        </w:rPr>
        <w:t>ү</w:t>
      </w:r>
      <w:r w:rsidR="00761D5D" w:rsidRPr="00780E3F">
        <w:rPr>
          <w:sz w:val="24"/>
          <w:szCs w:val="24"/>
          <w:lang w:val="ky-KG"/>
        </w:rPr>
        <w:t xml:space="preserve"> арымы</w:t>
      </w:r>
      <w:r w:rsidR="00761D5D" w:rsidRPr="00780E3F">
        <w:rPr>
          <w:bCs/>
          <w:sz w:val="24"/>
          <w:szCs w:val="24"/>
          <w:lang w:val="ky-KG"/>
        </w:rPr>
        <w:t xml:space="preserve"> 7,</w:t>
      </w:r>
      <w:r w:rsidR="00864FA4" w:rsidRPr="00780E3F">
        <w:rPr>
          <w:bCs/>
          <w:sz w:val="24"/>
          <w:szCs w:val="24"/>
          <w:lang w:val="ky-KG"/>
        </w:rPr>
        <w:t>1</w:t>
      </w:r>
      <w:r w:rsidR="00761D5D" w:rsidRPr="00780E3F">
        <w:rPr>
          <w:bCs/>
          <w:sz w:val="24"/>
          <w:szCs w:val="24"/>
          <w:lang w:val="ky-KG"/>
        </w:rPr>
        <w:t xml:space="preserve">% түзөт. </w:t>
      </w:r>
      <w:r w:rsidR="00864FA4" w:rsidRPr="00780E3F">
        <w:rPr>
          <w:bCs/>
          <w:sz w:val="24"/>
          <w:szCs w:val="24"/>
          <w:lang w:val="ky-KG"/>
        </w:rPr>
        <w:t>2022-2024-жылдарда экспорт</w:t>
      </w:r>
      <w:r w:rsidR="00761D5D" w:rsidRPr="00780E3F">
        <w:rPr>
          <w:sz w:val="24"/>
          <w:szCs w:val="24"/>
          <w:lang w:val="ky-KG"/>
        </w:rPr>
        <w:t>тун өсүү</w:t>
      </w:r>
      <w:r w:rsidR="00864FA4" w:rsidRPr="00780E3F">
        <w:rPr>
          <w:sz w:val="24"/>
          <w:szCs w:val="24"/>
          <w:lang w:val="ky-KG"/>
        </w:rPr>
        <w:t>сү</w:t>
      </w:r>
      <w:r w:rsidR="00761D5D" w:rsidRPr="00780E3F">
        <w:rPr>
          <w:sz w:val="24"/>
          <w:szCs w:val="24"/>
          <w:lang w:val="ky-KG"/>
        </w:rPr>
        <w:t xml:space="preserve"> жашылча жана жемиштерди, кийим-кечектерди жана анын керек-жарактарын, цементти, кебез-жүндөрдү жабдып берүүнүн өсүү</w:t>
      </w:r>
      <w:r w:rsidR="00864FA4" w:rsidRPr="00780E3F">
        <w:rPr>
          <w:sz w:val="24"/>
          <w:szCs w:val="24"/>
          <w:lang w:val="ky-KG"/>
        </w:rPr>
        <w:t>сү</w:t>
      </w:r>
      <w:r w:rsidR="00761D5D" w:rsidRPr="00780E3F">
        <w:rPr>
          <w:sz w:val="24"/>
          <w:szCs w:val="24"/>
          <w:lang w:val="ky-KG"/>
        </w:rPr>
        <w:t>нүн эсебинен камсыздалат;</w:t>
      </w:r>
    </w:p>
    <w:p w14:paraId="449F7B67" w14:textId="0349F07E" w:rsidR="00864FA4" w:rsidRPr="00780E3F" w:rsidRDefault="008E1CE1" w:rsidP="009F0083">
      <w:pPr>
        <w:pStyle w:val="34"/>
        <w:tabs>
          <w:tab w:val="left" w:pos="993"/>
        </w:tabs>
        <w:spacing w:after="0"/>
        <w:ind w:left="0" w:firstLine="709"/>
        <w:jc w:val="both"/>
        <w:rPr>
          <w:bCs/>
          <w:sz w:val="24"/>
          <w:szCs w:val="24"/>
          <w:lang w:val="ky-KG"/>
        </w:rPr>
      </w:pPr>
      <w:r w:rsidRPr="00780E3F">
        <w:rPr>
          <w:bCs/>
          <w:i/>
          <w:sz w:val="24"/>
          <w:szCs w:val="24"/>
          <w:lang w:val="ky-KG"/>
        </w:rPr>
        <w:t>•</w:t>
      </w:r>
      <w:r w:rsidRPr="00780E3F">
        <w:rPr>
          <w:bCs/>
          <w:i/>
          <w:sz w:val="24"/>
          <w:szCs w:val="24"/>
          <w:lang w:val="ky-KG"/>
        </w:rPr>
        <w:tab/>
      </w:r>
      <w:r w:rsidR="00864FA4" w:rsidRPr="00780E3F">
        <w:rPr>
          <w:bCs/>
          <w:i/>
          <w:sz w:val="24"/>
          <w:szCs w:val="24"/>
          <w:lang w:val="ky-KG"/>
        </w:rPr>
        <w:t>товарларды импорттоо</w:t>
      </w:r>
      <w:r w:rsidR="00864FA4" w:rsidRPr="00780E3F">
        <w:rPr>
          <w:bCs/>
          <w:sz w:val="24"/>
          <w:szCs w:val="24"/>
          <w:lang w:val="ky-KG"/>
        </w:rPr>
        <w:t xml:space="preserve"> орто мөөнөттүү келечекте 2022-жылы </w:t>
      </w:r>
      <w:r w:rsidR="00B5374D" w:rsidRPr="00780E3F">
        <w:rPr>
          <w:bCs/>
          <w:sz w:val="24"/>
          <w:szCs w:val="24"/>
          <w:lang w:val="ky-KG"/>
        </w:rPr>
        <w:br/>
      </w:r>
      <w:r w:rsidR="00864FA4" w:rsidRPr="00780E3F">
        <w:rPr>
          <w:bCs/>
          <w:sz w:val="24"/>
          <w:szCs w:val="24"/>
          <w:lang w:val="ky-KG"/>
        </w:rPr>
        <w:t>3 950,0 млн. АКШ долларынан 2024-жылы 4 450,0 млн. АКШ долларына чейин өсөт. Товарларды импорттоонун орточо жылдык номиналдык өсүү арымы 5,9% түзөт, бул мунай азыктарынан, жаратылыш газынан, кара металлдардан жана алардан жасалган буюмдардан, электр машиналарынан, жабдуулардан жана аппаратуралардан, пластмасса жана алардан жасалган буюмдардан, фармацевттик продукциялардан, азык-түлүк товарларынан (айыл чарба чийки заттарын кошкондо) түшүүлөрдүн көбөйүшүнө байланыштуу болду.</w:t>
      </w:r>
    </w:p>
    <w:p w14:paraId="354E0200" w14:textId="77777777" w:rsidR="00864FA4" w:rsidRPr="00780E3F" w:rsidRDefault="00864FA4" w:rsidP="009F0083">
      <w:pPr>
        <w:pStyle w:val="34"/>
        <w:tabs>
          <w:tab w:val="left" w:pos="993"/>
        </w:tabs>
        <w:spacing w:after="0"/>
        <w:ind w:left="0" w:firstLine="709"/>
        <w:jc w:val="both"/>
        <w:rPr>
          <w:sz w:val="24"/>
          <w:szCs w:val="24"/>
          <w:lang w:val="ky-KG"/>
        </w:rPr>
      </w:pPr>
      <w:r w:rsidRPr="00780E3F">
        <w:rPr>
          <w:b/>
          <w:bCs/>
          <w:iCs/>
          <w:sz w:val="24"/>
          <w:szCs w:val="24"/>
          <w:lang w:val="ky-KG"/>
        </w:rPr>
        <w:t xml:space="preserve">Социалдык саясат </w:t>
      </w:r>
      <w:r w:rsidRPr="00780E3F">
        <w:rPr>
          <w:bCs/>
          <w:iCs/>
          <w:sz w:val="24"/>
          <w:szCs w:val="24"/>
          <w:lang w:val="ky-KG"/>
        </w:rPr>
        <w:t>жаатында</w:t>
      </w:r>
      <w:r w:rsidRPr="00780E3F">
        <w:rPr>
          <w:bCs/>
          <w:sz w:val="24"/>
          <w:szCs w:val="24"/>
          <w:lang w:val="ky-KG"/>
        </w:rPr>
        <w:t xml:space="preserve"> мамлекеттин кепилдик берилген социалдык милдеттенмелерин толук көлөмдө аткаруу, калктын турмуш деңгээлин жогорулатуу жана жарандардын социалдык жактан корголбогон категорияларынын абалын жакшыртуу, өтө аялуу категориядагы жарандарга даректүү социалдык жардам көрсөтүү, калктын ишке жөндөмдүүлүгүнүн экономикалык активдүүлүгүнө дем берүү жана оор турмуш кырдаалынан чыгууга көмөк көрсөтүү</w:t>
      </w:r>
      <w:r w:rsidR="00EE28DD" w:rsidRPr="00780E3F">
        <w:rPr>
          <w:bCs/>
          <w:sz w:val="24"/>
          <w:szCs w:val="24"/>
          <w:lang w:val="ky-KG"/>
        </w:rPr>
        <w:t xml:space="preserve">  орто мөөнөттүү мезгилде негизги милдеттер болуп калат</w:t>
      </w:r>
      <w:r w:rsidRPr="00780E3F">
        <w:rPr>
          <w:bCs/>
          <w:sz w:val="24"/>
          <w:szCs w:val="24"/>
          <w:lang w:val="ky-KG"/>
        </w:rPr>
        <w:t>.</w:t>
      </w:r>
    </w:p>
    <w:p w14:paraId="191690E6" w14:textId="77777777" w:rsidR="003773B2" w:rsidRPr="00780E3F" w:rsidRDefault="00EE28DD"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Ошондой эле, эл аралык стандарттарга жана ченемдерге ылайык майыптуулук көйгөйлөрүн аныктоого жана чечүүгө ыкмаларды этап менен өзгөртүү боюнча иштер улантылат</w:t>
      </w:r>
      <w:r w:rsidR="003773B2" w:rsidRPr="00780E3F">
        <w:rPr>
          <w:rFonts w:ascii="Times New Roman" w:hAnsi="Times New Roman" w:cs="Times New Roman"/>
          <w:sz w:val="24"/>
          <w:szCs w:val="24"/>
          <w:lang w:val="ky-KG"/>
        </w:rPr>
        <w:t>.</w:t>
      </w:r>
    </w:p>
    <w:p w14:paraId="4354F87B" w14:textId="11C1866C" w:rsidR="007C648D" w:rsidRPr="00780E3F" w:rsidRDefault="00EE28DD"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Орто мөөнөттүү келечекте эмгек чөйрөсүндө жана калкты ишке орноштурууга көмөк көрсөтүүдө </w:t>
      </w:r>
      <w:r w:rsidR="005B6150" w:rsidRPr="00780E3F">
        <w:rPr>
          <w:rFonts w:ascii="Times New Roman" w:hAnsi="Times New Roman" w:cs="Times New Roman"/>
          <w:sz w:val="24"/>
          <w:szCs w:val="24"/>
          <w:lang w:val="ky-KG"/>
        </w:rPr>
        <w:t xml:space="preserve">татыктуу </w:t>
      </w:r>
      <w:r w:rsidR="007C28D0" w:rsidRPr="00780E3F">
        <w:rPr>
          <w:rFonts w:ascii="Times New Roman" w:hAnsi="Times New Roman" w:cs="Times New Roman"/>
          <w:sz w:val="24"/>
          <w:szCs w:val="24"/>
          <w:lang w:val="ky-KG"/>
        </w:rPr>
        <w:t xml:space="preserve">эмгек менен камсыздоо үчүн </w:t>
      </w:r>
      <w:r w:rsidRPr="00780E3F">
        <w:rPr>
          <w:rFonts w:ascii="Times New Roman" w:hAnsi="Times New Roman" w:cs="Times New Roman"/>
          <w:sz w:val="24"/>
          <w:szCs w:val="24"/>
          <w:lang w:val="ky-KG"/>
        </w:rPr>
        <w:t xml:space="preserve"> </w:t>
      </w:r>
      <w:r w:rsidR="005D7CF2" w:rsidRPr="00780E3F">
        <w:rPr>
          <w:rFonts w:ascii="Times New Roman" w:hAnsi="Times New Roman" w:cs="Times New Roman"/>
          <w:sz w:val="24"/>
          <w:szCs w:val="24"/>
          <w:lang w:val="ky-KG"/>
        </w:rPr>
        <w:t>калкты ишке орноштурууга көмөк көрсөтүү жана шарт түзүү боюнча иштер улантылат. Окуулардын, анын ичинде социалдык тейлөө чөйрөсүндөгү окуулардын эл аралык классификациясын киргизүү боюнча чаралардын комплекси иштелип чыгат</w:t>
      </w:r>
      <w:r w:rsidR="007C648D" w:rsidRPr="00780E3F">
        <w:rPr>
          <w:rFonts w:ascii="Times New Roman" w:eastAsia="Times New Roman" w:hAnsi="Times New Roman" w:cs="Times New Roman"/>
          <w:sz w:val="24"/>
          <w:szCs w:val="24"/>
          <w:lang w:val="ky-KG" w:eastAsia="ru-RU"/>
        </w:rPr>
        <w:t>.</w:t>
      </w:r>
    </w:p>
    <w:p w14:paraId="2DCD5F40" w14:textId="77777777" w:rsidR="00B16D53" w:rsidRPr="00780E3F" w:rsidRDefault="005D7CF2"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Калктын жан башына ИДПнын көлөмү 2022-жылы </w:t>
      </w:r>
      <w:r w:rsidR="007C648D" w:rsidRPr="00780E3F">
        <w:rPr>
          <w:rFonts w:ascii="Times New Roman" w:hAnsi="Times New Roman" w:cs="Times New Roman"/>
          <w:b/>
          <w:sz w:val="24"/>
          <w:szCs w:val="24"/>
          <w:lang w:val="ky-KG"/>
        </w:rPr>
        <w:t>1 221,7</w:t>
      </w:r>
      <w:r w:rsidR="00B16D53" w:rsidRPr="00780E3F">
        <w:rPr>
          <w:rFonts w:ascii="Times New Roman" w:hAnsi="Times New Roman" w:cs="Times New Roman"/>
          <w:b/>
          <w:sz w:val="24"/>
          <w:szCs w:val="24"/>
          <w:lang w:val="ky-KG"/>
        </w:rPr>
        <w:t xml:space="preserve"> </w:t>
      </w:r>
      <w:r w:rsidRPr="00780E3F">
        <w:rPr>
          <w:rFonts w:ascii="Times New Roman" w:hAnsi="Times New Roman" w:cs="Times New Roman"/>
          <w:b/>
          <w:sz w:val="24"/>
          <w:szCs w:val="24"/>
          <w:lang w:val="ky-KG"/>
        </w:rPr>
        <w:t xml:space="preserve">АКШ </w:t>
      </w:r>
      <w:r w:rsidR="00B16D53" w:rsidRPr="00780E3F">
        <w:rPr>
          <w:rFonts w:ascii="Times New Roman" w:hAnsi="Times New Roman" w:cs="Times New Roman"/>
          <w:b/>
          <w:sz w:val="24"/>
          <w:szCs w:val="24"/>
          <w:lang w:val="ky-KG"/>
        </w:rPr>
        <w:t>долл</w:t>
      </w:r>
      <w:r w:rsidRPr="00780E3F">
        <w:rPr>
          <w:rFonts w:ascii="Times New Roman" w:hAnsi="Times New Roman" w:cs="Times New Roman"/>
          <w:b/>
          <w:sz w:val="24"/>
          <w:szCs w:val="24"/>
          <w:lang w:val="ky-KG"/>
        </w:rPr>
        <w:t>арынан</w:t>
      </w:r>
      <w:r w:rsidR="00B16D53" w:rsidRPr="00780E3F">
        <w:rPr>
          <w:rFonts w:ascii="Times New Roman" w:hAnsi="Times New Roman" w:cs="Times New Roman"/>
          <w:b/>
          <w:sz w:val="24"/>
          <w:szCs w:val="24"/>
          <w:lang w:val="ky-KG"/>
        </w:rPr>
        <w:t xml:space="preserve"> </w:t>
      </w:r>
      <w:r w:rsidR="007C648D" w:rsidRPr="00780E3F">
        <w:rPr>
          <w:rFonts w:ascii="Times New Roman" w:hAnsi="Times New Roman" w:cs="Times New Roman"/>
          <w:sz w:val="24"/>
          <w:szCs w:val="24"/>
          <w:lang w:val="ky-KG"/>
        </w:rPr>
        <w:t xml:space="preserve"> 202</w:t>
      </w:r>
      <w:r w:rsidRPr="00780E3F">
        <w:rPr>
          <w:rFonts w:ascii="Times New Roman" w:hAnsi="Times New Roman" w:cs="Times New Roman"/>
          <w:sz w:val="24"/>
          <w:szCs w:val="24"/>
          <w:lang w:val="ky-KG"/>
        </w:rPr>
        <w:t>4-жылы</w:t>
      </w:r>
      <w:r w:rsidR="007C648D" w:rsidRPr="00780E3F">
        <w:rPr>
          <w:rFonts w:ascii="Times New Roman" w:hAnsi="Times New Roman" w:cs="Times New Roman"/>
          <w:sz w:val="24"/>
          <w:szCs w:val="24"/>
          <w:lang w:val="ky-KG"/>
        </w:rPr>
        <w:t xml:space="preserve"> 1 300,4 </w:t>
      </w:r>
      <w:r w:rsidRPr="00780E3F">
        <w:rPr>
          <w:rFonts w:ascii="Times New Roman" w:hAnsi="Times New Roman" w:cs="Times New Roman"/>
          <w:sz w:val="24"/>
          <w:szCs w:val="24"/>
          <w:lang w:val="ky-KG"/>
        </w:rPr>
        <w:t xml:space="preserve">АКШ </w:t>
      </w:r>
      <w:r w:rsidR="007C648D" w:rsidRPr="00780E3F">
        <w:rPr>
          <w:rFonts w:ascii="Times New Roman" w:hAnsi="Times New Roman" w:cs="Times New Roman"/>
          <w:sz w:val="24"/>
          <w:szCs w:val="24"/>
          <w:lang w:val="ky-KG"/>
        </w:rPr>
        <w:t xml:space="preserve">долл. </w:t>
      </w:r>
      <w:r w:rsidRPr="00780E3F">
        <w:rPr>
          <w:rFonts w:ascii="Times New Roman" w:hAnsi="Times New Roman" w:cs="Times New Roman"/>
          <w:sz w:val="24"/>
          <w:szCs w:val="24"/>
          <w:lang w:val="ky-KG"/>
        </w:rPr>
        <w:t>чейин өсөт</w:t>
      </w:r>
      <w:r w:rsidR="00B16D53" w:rsidRPr="00780E3F">
        <w:rPr>
          <w:rFonts w:ascii="Times New Roman" w:hAnsi="Times New Roman" w:cs="Times New Roman"/>
          <w:sz w:val="24"/>
          <w:szCs w:val="24"/>
          <w:lang w:val="ky-KG"/>
        </w:rPr>
        <w:t>.</w:t>
      </w:r>
    </w:p>
    <w:p w14:paraId="3ACBE88D" w14:textId="77777777" w:rsidR="005D7CF2" w:rsidRPr="00780E3F" w:rsidRDefault="002E3A0E" w:rsidP="009F008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2022-2024</w:t>
      </w:r>
      <w:r w:rsidR="005D7CF2" w:rsidRPr="00780E3F">
        <w:rPr>
          <w:rFonts w:ascii="Times New Roman" w:hAnsi="Times New Roman" w:cs="Times New Roman"/>
          <w:sz w:val="24"/>
          <w:szCs w:val="24"/>
          <w:lang w:val="ky-KG"/>
        </w:rPr>
        <w:t xml:space="preserve">-жылдарда калктын акчалай кирешелеринин жогорулоо тенденциясы сакталат, ал тийиштүү түрдө </w:t>
      </w:r>
      <w:r w:rsidR="005D7CF2" w:rsidRPr="00780E3F">
        <w:rPr>
          <w:rFonts w:ascii="Times New Roman" w:hAnsi="Times New Roman" w:cs="Times New Roman"/>
          <w:b/>
          <w:sz w:val="24"/>
          <w:szCs w:val="24"/>
          <w:lang w:val="ky-KG"/>
        </w:rPr>
        <w:t>499,3 млрд.сом</w:t>
      </w:r>
      <w:r w:rsidR="005D7CF2" w:rsidRPr="00780E3F">
        <w:rPr>
          <w:rFonts w:ascii="Times New Roman" w:hAnsi="Times New Roman" w:cs="Times New Roman"/>
          <w:sz w:val="24"/>
          <w:szCs w:val="24"/>
          <w:lang w:val="ky-KG"/>
        </w:rPr>
        <w:t xml:space="preserve">, 541,3 млрд.сом жана 589,6 млрд. сом, өлчөмүндө болжолдонууда, анык өсүү орточо 2,5%. Орточо айлык эмгек акынын өлчөмү 2022-жылы  </w:t>
      </w:r>
      <w:r w:rsidR="005D7CF2" w:rsidRPr="00780E3F">
        <w:rPr>
          <w:rFonts w:ascii="Times New Roman" w:hAnsi="Times New Roman" w:cs="Times New Roman"/>
          <w:b/>
          <w:sz w:val="24"/>
          <w:szCs w:val="24"/>
          <w:lang w:val="ky-KG"/>
        </w:rPr>
        <w:t>19 434,2 сомдон</w:t>
      </w:r>
      <w:r w:rsidR="005D7CF2" w:rsidRPr="00780E3F">
        <w:rPr>
          <w:rFonts w:ascii="Times New Roman" w:hAnsi="Times New Roman" w:cs="Times New Roman"/>
          <w:sz w:val="24"/>
          <w:szCs w:val="24"/>
          <w:lang w:val="ky-KG"/>
        </w:rPr>
        <w:t xml:space="preserve">  2024-жылы 20 887,8 сомго чейин көбөйөт, же орточо номиналдык өсүү 3,3%.</w:t>
      </w:r>
    </w:p>
    <w:p w14:paraId="3BA53BF2" w14:textId="77777777" w:rsidR="005D7CF2" w:rsidRPr="00780E3F" w:rsidRDefault="005D7CF2" w:rsidP="009F0083">
      <w:pPr>
        <w:pStyle w:val="afff3"/>
        <w:tabs>
          <w:tab w:val="left" w:pos="993"/>
        </w:tabs>
        <w:spacing w:after="0" w:line="240" w:lineRule="auto"/>
        <w:ind w:firstLine="709"/>
        <w:jc w:val="both"/>
        <w:rPr>
          <w:rFonts w:ascii="Times New Roman" w:hAnsi="Times New Roman" w:cs="Times New Roman"/>
          <w:sz w:val="24"/>
          <w:szCs w:val="24"/>
        </w:rPr>
      </w:pPr>
      <w:r w:rsidRPr="00780E3F">
        <w:rPr>
          <w:rFonts w:ascii="Times New Roman" w:hAnsi="Times New Roman" w:cs="Times New Roman"/>
          <w:sz w:val="24"/>
          <w:szCs w:val="24"/>
          <w:lang w:val="ky-KG"/>
        </w:rPr>
        <w:t xml:space="preserve">Калктын жан башына жашоо минимумунун болжолдонгон нарктык чоңдугу айына </w:t>
      </w:r>
      <w:r w:rsidRPr="00780E3F">
        <w:rPr>
          <w:rFonts w:ascii="Times New Roman" w:hAnsi="Times New Roman" w:cs="Times New Roman"/>
          <w:sz w:val="24"/>
          <w:szCs w:val="24"/>
        </w:rPr>
        <w:t>202</w:t>
      </w:r>
      <w:r w:rsidRPr="00780E3F">
        <w:rPr>
          <w:rFonts w:ascii="Times New Roman" w:hAnsi="Times New Roman" w:cs="Times New Roman"/>
          <w:sz w:val="24"/>
          <w:szCs w:val="24"/>
          <w:lang w:val="ky-KG"/>
        </w:rPr>
        <w:t>2-ж</w:t>
      </w:r>
      <w:r w:rsidRPr="00780E3F">
        <w:rPr>
          <w:rFonts w:ascii="Times New Roman" w:hAnsi="Times New Roman" w:cs="Times New Roman"/>
          <w:sz w:val="24"/>
          <w:szCs w:val="24"/>
        </w:rPr>
        <w:t xml:space="preserve">. – </w:t>
      </w:r>
      <w:r w:rsidRPr="00780E3F">
        <w:rPr>
          <w:rFonts w:ascii="Times New Roman" w:hAnsi="Times New Roman" w:cs="Times New Roman"/>
          <w:b/>
          <w:sz w:val="24"/>
          <w:szCs w:val="24"/>
        </w:rPr>
        <w:t>6 311,8</w:t>
      </w:r>
      <w:r w:rsidRPr="00780E3F">
        <w:rPr>
          <w:rFonts w:ascii="Times New Roman" w:hAnsi="Times New Roman" w:cs="Times New Roman"/>
          <w:sz w:val="24"/>
          <w:szCs w:val="24"/>
        </w:rPr>
        <w:t xml:space="preserve">  </w:t>
      </w:r>
      <w:r w:rsidRPr="00780E3F">
        <w:rPr>
          <w:rFonts w:ascii="Times New Roman" w:hAnsi="Times New Roman" w:cs="Times New Roman"/>
          <w:b/>
          <w:sz w:val="24"/>
          <w:szCs w:val="24"/>
        </w:rPr>
        <w:t>сом</w:t>
      </w:r>
      <w:r w:rsidRPr="00780E3F">
        <w:rPr>
          <w:rFonts w:ascii="Times New Roman" w:hAnsi="Times New Roman" w:cs="Times New Roman"/>
          <w:sz w:val="24"/>
          <w:szCs w:val="24"/>
        </w:rPr>
        <w:t>,  202</w:t>
      </w:r>
      <w:r w:rsidRPr="00780E3F">
        <w:rPr>
          <w:rFonts w:ascii="Times New Roman" w:hAnsi="Times New Roman" w:cs="Times New Roman"/>
          <w:sz w:val="24"/>
          <w:szCs w:val="24"/>
          <w:lang w:val="ky-KG"/>
        </w:rPr>
        <w:t>3-ж</w:t>
      </w:r>
      <w:r w:rsidRPr="00780E3F">
        <w:rPr>
          <w:rFonts w:ascii="Times New Roman" w:hAnsi="Times New Roman" w:cs="Times New Roman"/>
          <w:sz w:val="24"/>
          <w:szCs w:val="24"/>
        </w:rPr>
        <w:t>. – 6 677,8  сом,  202</w:t>
      </w:r>
      <w:r w:rsidRPr="00780E3F">
        <w:rPr>
          <w:rFonts w:ascii="Times New Roman" w:hAnsi="Times New Roman" w:cs="Times New Roman"/>
          <w:sz w:val="24"/>
          <w:szCs w:val="24"/>
          <w:lang w:val="ky-KG"/>
        </w:rPr>
        <w:t>4-ж</w:t>
      </w:r>
      <w:r w:rsidRPr="00780E3F">
        <w:rPr>
          <w:rFonts w:ascii="Times New Roman" w:hAnsi="Times New Roman" w:cs="Times New Roman"/>
          <w:sz w:val="24"/>
          <w:szCs w:val="24"/>
        </w:rPr>
        <w:t>. – 7 025,1 сом.</w:t>
      </w:r>
    </w:p>
    <w:p w14:paraId="4CF97AC5" w14:textId="77777777" w:rsidR="005D7CF2" w:rsidRPr="00780E3F" w:rsidRDefault="005D7CF2" w:rsidP="009F0083">
      <w:pPr>
        <w:pStyle w:val="afff3"/>
        <w:tabs>
          <w:tab w:val="left" w:pos="993"/>
        </w:tabs>
        <w:spacing w:after="0" w:line="240" w:lineRule="auto"/>
        <w:ind w:firstLine="709"/>
        <w:jc w:val="both"/>
        <w:rPr>
          <w:rFonts w:ascii="Times New Roman" w:hAnsi="Times New Roman" w:cs="Times New Roman"/>
          <w:iCs/>
          <w:sz w:val="24"/>
          <w:szCs w:val="24"/>
          <w:lang w:val="ky-KG"/>
        </w:rPr>
      </w:pPr>
      <w:r w:rsidRPr="00780E3F">
        <w:rPr>
          <w:rFonts w:ascii="Times New Roman" w:hAnsi="Times New Roman" w:cs="Times New Roman"/>
          <w:bCs/>
          <w:sz w:val="24"/>
          <w:szCs w:val="24"/>
        </w:rPr>
        <w:lastRenderedPageBreak/>
        <w:t>202</w:t>
      </w:r>
      <w:r w:rsidR="000A2EF7" w:rsidRPr="00780E3F">
        <w:rPr>
          <w:rFonts w:ascii="Times New Roman" w:hAnsi="Times New Roman" w:cs="Times New Roman"/>
          <w:bCs/>
          <w:sz w:val="24"/>
          <w:szCs w:val="24"/>
          <w:lang w:val="ky-KG"/>
        </w:rPr>
        <w:t>2</w:t>
      </w:r>
      <w:r w:rsidRPr="00780E3F">
        <w:rPr>
          <w:rFonts w:ascii="Times New Roman" w:hAnsi="Times New Roman" w:cs="Times New Roman"/>
          <w:bCs/>
          <w:sz w:val="24"/>
          <w:szCs w:val="24"/>
        </w:rPr>
        <w:t>-202</w:t>
      </w:r>
      <w:r w:rsidR="000A2EF7" w:rsidRPr="00780E3F">
        <w:rPr>
          <w:rFonts w:ascii="Times New Roman" w:hAnsi="Times New Roman" w:cs="Times New Roman"/>
          <w:bCs/>
          <w:sz w:val="24"/>
          <w:szCs w:val="24"/>
          <w:lang w:val="ky-KG"/>
        </w:rPr>
        <w:t>4</w:t>
      </w:r>
      <w:r w:rsidRPr="00780E3F">
        <w:rPr>
          <w:rFonts w:ascii="Times New Roman" w:hAnsi="Times New Roman" w:cs="Times New Roman"/>
          <w:bCs/>
          <w:sz w:val="24"/>
          <w:szCs w:val="24"/>
          <w:lang w:val="ky-KG"/>
        </w:rPr>
        <w:t>-</w:t>
      </w:r>
      <w:r w:rsidRPr="00780E3F">
        <w:rPr>
          <w:rFonts w:ascii="Times New Roman" w:hAnsi="Times New Roman" w:cs="Times New Roman"/>
          <w:sz w:val="24"/>
          <w:szCs w:val="24"/>
          <w:lang w:val="ky-KG"/>
        </w:rPr>
        <w:t xml:space="preserve">жылдарда иштеген калктын санынын өсүшү орточо </w:t>
      </w:r>
      <w:r w:rsidR="000A2EF7" w:rsidRPr="00780E3F">
        <w:rPr>
          <w:rFonts w:ascii="Times New Roman" w:hAnsi="Times New Roman" w:cs="Times New Roman"/>
          <w:sz w:val="24"/>
          <w:szCs w:val="24"/>
          <w:lang w:val="ky-KG"/>
        </w:rPr>
        <w:t>2</w:t>
      </w:r>
      <w:r w:rsidRPr="00780E3F">
        <w:rPr>
          <w:rFonts w:ascii="Times New Roman" w:hAnsi="Times New Roman" w:cs="Times New Roman"/>
          <w:bCs/>
          <w:sz w:val="24"/>
          <w:szCs w:val="24"/>
        </w:rPr>
        <w:t>,</w:t>
      </w:r>
      <w:r w:rsidR="000A2EF7" w:rsidRPr="00780E3F">
        <w:rPr>
          <w:rFonts w:ascii="Times New Roman" w:hAnsi="Times New Roman" w:cs="Times New Roman"/>
          <w:bCs/>
          <w:sz w:val="24"/>
          <w:szCs w:val="24"/>
          <w:lang w:val="ky-KG"/>
        </w:rPr>
        <w:t>1</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 xml:space="preserve"> </w:t>
      </w:r>
      <w:r w:rsidRPr="00780E3F">
        <w:rPr>
          <w:rFonts w:ascii="Times New Roman" w:hAnsi="Times New Roman" w:cs="Times New Roman"/>
          <w:sz w:val="24"/>
          <w:szCs w:val="24"/>
          <w:lang w:val="ky-KG"/>
        </w:rPr>
        <w:t>болжолдонууда</w:t>
      </w:r>
      <w:r w:rsidRPr="00780E3F">
        <w:rPr>
          <w:rFonts w:ascii="Times New Roman" w:hAnsi="Times New Roman" w:cs="Times New Roman"/>
          <w:bCs/>
          <w:sz w:val="24"/>
          <w:szCs w:val="24"/>
        </w:rPr>
        <w:t xml:space="preserve">. </w:t>
      </w:r>
      <w:r w:rsidRPr="00780E3F">
        <w:rPr>
          <w:rFonts w:ascii="Times New Roman" w:hAnsi="Times New Roman" w:cs="Times New Roman"/>
          <w:sz w:val="24"/>
          <w:szCs w:val="24"/>
          <w:lang w:val="ky-KG"/>
        </w:rPr>
        <w:t xml:space="preserve">Орто мөөнөттүү мезгилде иштеген калктын санын жогорулашын эске алуу менен жалпы жумушсуздук деңгээлинин </w:t>
      </w:r>
      <w:r w:rsidR="000A2EF7" w:rsidRPr="00780E3F">
        <w:rPr>
          <w:rFonts w:ascii="Times New Roman" w:hAnsi="Times New Roman" w:cs="Times New Roman"/>
          <w:iCs/>
          <w:sz w:val="24"/>
          <w:szCs w:val="24"/>
        </w:rPr>
        <w:t>5,</w:t>
      </w:r>
      <w:r w:rsidR="000A2EF7" w:rsidRPr="00780E3F">
        <w:rPr>
          <w:rFonts w:ascii="Times New Roman" w:hAnsi="Times New Roman" w:cs="Times New Roman"/>
          <w:iCs/>
          <w:sz w:val="24"/>
          <w:szCs w:val="24"/>
          <w:lang w:val="ky-KG"/>
        </w:rPr>
        <w:t>5</w:t>
      </w:r>
      <w:r w:rsidRPr="00780E3F">
        <w:rPr>
          <w:rFonts w:ascii="Times New Roman" w:hAnsi="Times New Roman" w:cs="Times New Roman"/>
          <w:iCs/>
          <w:sz w:val="24"/>
          <w:szCs w:val="24"/>
        </w:rPr>
        <w:t xml:space="preserve">% </w:t>
      </w:r>
      <w:r w:rsidRPr="00780E3F">
        <w:rPr>
          <w:rFonts w:ascii="Times New Roman" w:hAnsi="Times New Roman" w:cs="Times New Roman"/>
          <w:iCs/>
          <w:sz w:val="24"/>
          <w:szCs w:val="24"/>
          <w:lang w:val="ky-KG"/>
        </w:rPr>
        <w:t xml:space="preserve">дан </w:t>
      </w:r>
      <w:r w:rsidR="000A2EF7" w:rsidRPr="00780E3F">
        <w:rPr>
          <w:rFonts w:ascii="Times New Roman" w:hAnsi="Times New Roman" w:cs="Times New Roman"/>
          <w:iCs/>
          <w:sz w:val="24"/>
          <w:szCs w:val="24"/>
          <w:lang w:val="ky-KG"/>
        </w:rPr>
        <w:t>4</w:t>
      </w:r>
      <w:r w:rsidRPr="00780E3F">
        <w:rPr>
          <w:rFonts w:ascii="Times New Roman" w:hAnsi="Times New Roman" w:cs="Times New Roman"/>
          <w:iCs/>
          <w:sz w:val="24"/>
          <w:szCs w:val="24"/>
        </w:rPr>
        <w:t>,</w:t>
      </w:r>
      <w:r w:rsidR="000A2EF7" w:rsidRPr="00780E3F">
        <w:rPr>
          <w:rFonts w:ascii="Times New Roman" w:hAnsi="Times New Roman" w:cs="Times New Roman"/>
          <w:iCs/>
          <w:sz w:val="24"/>
          <w:szCs w:val="24"/>
          <w:lang w:val="ky-KG"/>
        </w:rPr>
        <w:t>8</w:t>
      </w:r>
      <w:r w:rsidRPr="00780E3F">
        <w:rPr>
          <w:rFonts w:ascii="Times New Roman" w:hAnsi="Times New Roman" w:cs="Times New Roman"/>
          <w:iCs/>
          <w:sz w:val="24"/>
          <w:szCs w:val="24"/>
        </w:rPr>
        <w:t>%</w:t>
      </w:r>
      <w:r w:rsidRPr="00780E3F">
        <w:rPr>
          <w:rFonts w:ascii="Times New Roman" w:hAnsi="Times New Roman" w:cs="Times New Roman"/>
          <w:iCs/>
          <w:sz w:val="24"/>
          <w:szCs w:val="24"/>
          <w:lang w:val="ky-KG"/>
        </w:rPr>
        <w:t xml:space="preserve">га чейин </w:t>
      </w:r>
      <w:r w:rsidRPr="00780E3F">
        <w:rPr>
          <w:rFonts w:ascii="Times New Roman" w:hAnsi="Times New Roman" w:cs="Times New Roman"/>
          <w:sz w:val="24"/>
          <w:szCs w:val="24"/>
          <w:lang w:val="ky-KG"/>
        </w:rPr>
        <w:t>азаюусу болжолдонууда</w:t>
      </w:r>
      <w:r w:rsidRPr="00780E3F">
        <w:rPr>
          <w:rFonts w:ascii="Times New Roman" w:hAnsi="Times New Roman" w:cs="Times New Roman"/>
          <w:iCs/>
          <w:sz w:val="24"/>
          <w:szCs w:val="24"/>
        </w:rPr>
        <w:t>.</w:t>
      </w:r>
    </w:p>
    <w:p w14:paraId="293CCA68" w14:textId="77777777" w:rsidR="003773B2" w:rsidRPr="00780E3F" w:rsidRDefault="003773B2" w:rsidP="00E87622">
      <w:pPr>
        <w:pStyle w:val="1"/>
        <w:jc w:val="center"/>
        <w:rPr>
          <w:szCs w:val="24"/>
          <w:lang w:val="ky-KG"/>
        </w:rPr>
      </w:pPr>
    </w:p>
    <w:p w14:paraId="69AA47A6" w14:textId="1AD7C9C8" w:rsidR="00817CCE" w:rsidRPr="00780E3F" w:rsidRDefault="000A2EF7" w:rsidP="00E87622">
      <w:pPr>
        <w:pStyle w:val="1"/>
        <w:jc w:val="center"/>
        <w:rPr>
          <w:szCs w:val="24"/>
          <w:lang w:val="ky-KG"/>
        </w:rPr>
      </w:pPr>
      <w:r w:rsidRPr="00780E3F">
        <w:rPr>
          <w:szCs w:val="24"/>
        </w:rPr>
        <w:t>БЮДЖЕТТИН КИРЕШЕ БӨЛҮГҮ</w:t>
      </w:r>
    </w:p>
    <w:p w14:paraId="6364B33B" w14:textId="77777777" w:rsidR="003773B2" w:rsidRPr="00780E3F" w:rsidRDefault="003773B2" w:rsidP="00E87622">
      <w:pPr>
        <w:spacing w:after="0" w:line="240" w:lineRule="auto"/>
        <w:rPr>
          <w:rFonts w:ascii="Times New Roman" w:hAnsi="Times New Roman" w:cs="Times New Roman"/>
          <w:sz w:val="24"/>
          <w:szCs w:val="24"/>
          <w:lang w:val="ky-KG" w:eastAsia="x-none"/>
        </w:rPr>
      </w:pPr>
    </w:p>
    <w:p w14:paraId="448B92B5" w14:textId="219D6504" w:rsidR="000A2EF7" w:rsidRPr="00780E3F" w:rsidRDefault="000A2EF7" w:rsidP="00E87622">
      <w:pPr>
        <w:pStyle w:val="afff3"/>
        <w:spacing w:after="0" w:line="240" w:lineRule="auto"/>
        <w:jc w:val="both"/>
        <w:rPr>
          <w:rFonts w:ascii="Times New Roman" w:hAnsi="Times New Roman" w:cs="Times New Roman"/>
          <w:sz w:val="24"/>
          <w:szCs w:val="24"/>
          <w:lang w:val="ky-KG"/>
        </w:rPr>
      </w:pPr>
      <w:r w:rsidRPr="00780E3F">
        <w:rPr>
          <w:rFonts w:ascii="Times New Roman" w:eastAsia="Times New Roman" w:hAnsi="Times New Roman" w:cs="Times New Roman"/>
          <w:sz w:val="24"/>
          <w:szCs w:val="24"/>
          <w:lang w:val="ky-KG" w:eastAsia="ru-RU"/>
        </w:rPr>
        <w:t xml:space="preserve">2022-2024-жылдарга Кыргыз Республикасынын </w:t>
      </w:r>
      <w:r w:rsidR="00185DF9" w:rsidRPr="00780E3F">
        <w:rPr>
          <w:rFonts w:ascii="Times New Roman" w:eastAsia="Times New Roman" w:hAnsi="Times New Roman" w:cs="Times New Roman"/>
          <w:sz w:val="24"/>
          <w:szCs w:val="24"/>
          <w:lang w:val="ky-KG" w:eastAsia="ru-RU"/>
        </w:rPr>
        <w:t>республикалык</w:t>
      </w:r>
      <w:r w:rsidRPr="00780E3F">
        <w:rPr>
          <w:rFonts w:ascii="Times New Roman" w:eastAsia="Times New Roman" w:hAnsi="Times New Roman" w:cs="Times New Roman"/>
          <w:sz w:val="24"/>
          <w:szCs w:val="24"/>
          <w:lang w:val="ky-KG" w:eastAsia="ru-RU"/>
        </w:rPr>
        <w:t xml:space="preserve"> бюджетинин кирешелери </w:t>
      </w:r>
      <w:r w:rsidR="005757C6" w:rsidRPr="00780E3F">
        <w:rPr>
          <w:rFonts w:ascii="Times New Roman" w:hAnsi="Times New Roman" w:cs="Times New Roman"/>
          <w:sz w:val="24"/>
          <w:szCs w:val="24"/>
          <w:lang w:val="ky-KG"/>
        </w:rPr>
        <w:t xml:space="preserve">Кыргыз Республикасынын Жогорку Кеңешинин 2021-жылдын </w:t>
      </w:r>
      <w:r w:rsidR="00B5374D" w:rsidRPr="00780E3F">
        <w:rPr>
          <w:rFonts w:ascii="Times New Roman" w:hAnsi="Times New Roman" w:cs="Times New Roman"/>
          <w:sz w:val="24"/>
          <w:szCs w:val="24"/>
          <w:lang w:val="ky-KG"/>
        </w:rPr>
        <w:br/>
      </w:r>
      <w:r w:rsidR="005757C6" w:rsidRPr="00780E3F">
        <w:rPr>
          <w:rFonts w:ascii="Times New Roman" w:hAnsi="Times New Roman" w:cs="Times New Roman"/>
          <w:sz w:val="24"/>
          <w:szCs w:val="24"/>
          <w:lang w:val="ky-KG"/>
        </w:rPr>
        <w:t>13-октябрындагы жыйынында Кыргыз Республикасынын Министрлер Кабинетинин  Программасын</w:t>
      </w:r>
      <w:r w:rsidR="0055335E" w:rsidRPr="00780E3F">
        <w:rPr>
          <w:rFonts w:ascii="Times New Roman" w:hAnsi="Times New Roman" w:cs="Times New Roman"/>
          <w:sz w:val="24"/>
          <w:szCs w:val="24"/>
          <w:lang w:val="ky-KG"/>
        </w:rPr>
        <w:t xml:space="preserve">, ошондой эле “Кыргыз Республикасынын 2022-жылга республикалык бюджети жана 2023-2024-жылдарга болжолу жөнүндө” Кыргыз Республикасынын Мыйзам долбооруна </w:t>
      </w:r>
      <w:r w:rsidR="00D07C1C" w:rsidRPr="00780E3F">
        <w:rPr>
          <w:rFonts w:ascii="Times New Roman" w:hAnsi="Times New Roman" w:cs="Times New Roman"/>
          <w:sz w:val="24"/>
          <w:szCs w:val="24"/>
          <w:lang w:val="ky-KG"/>
        </w:rPr>
        <w:t xml:space="preserve">карата </w:t>
      </w:r>
      <w:r w:rsidR="0055335E" w:rsidRPr="00780E3F">
        <w:rPr>
          <w:rFonts w:ascii="Times New Roman" w:hAnsi="Times New Roman" w:cs="Times New Roman"/>
          <w:sz w:val="24"/>
          <w:szCs w:val="24"/>
          <w:lang w:val="ky-KG"/>
        </w:rPr>
        <w:t xml:space="preserve">корутундуда Кыргыз Республикасынын Эсептөө палатасынын сунуштамаларын аткарууну камсыздоо бөлүгүндө </w:t>
      </w:r>
      <w:r w:rsidR="0055335E" w:rsidRPr="00780E3F">
        <w:rPr>
          <w:rFonts w:ascii="Times New Roman" w:eastAsia="Times New Roman" w:hAnsi="Times New Roman" w:cs="Times New Roman"/>
          <w:sz w:val="24"/>
          <w:szCs w:val="24"/>
          <w:lang w:val="ky-KG" w:eastAsia="ru-RU"/>
        </w:rPr>
        <w:t>Кыргыз Республикасынын Жогорку Кеңешинин 2021-жылдын  27-октябрындагы №</w:t>
      </w:r>
      <w:r w:rsidR="00B5374D" w:rsidRPr="00780E3F">
        <w:rPr>
          <w:rFonts w:ascii="Times New Roman" w:eastAsia="Times New Roman" w:hAnsi="Times New Roman" w:cs="Times New Roman"/>
          <w:sz w:val="24"/>
          <w:szCs w:val="24"/>
          <w:lang w:val="ky-KG" w:eastAsia="ru-RU"/>
        </w:rPr>
        <w:t xml:space="preserve"> </w:t>
      </w:r>
      <w:r w:rsidR="0055335E" w:rsidRPr="00780E3F">
        <w:rPr>
          <w:rFonts w:ascii="Times New Roman" w:hAnsi="Times New Roman" w:cs="Times New Roman"/>
          <w:sz w:val="24"/>
          <w:szCs w:val="24"/>
          <w:lang w:val="ky-KG"/>
        </w:rPr>
        <w:t>4955-VI токтомун аткаруу үчүн түзүлгөн.</w:t>
      </w:r>
    </w:p>
    <w:p w14:paraId="5CE0468F" w14:textId="77777777" w:rsidR="009F0083" w:rsidRPr="00780E3F" w:rsidRDefault="009F0083" w:rsidP="00124607">
      <w:pPr>
        <w:pStyle w:val="2f0"/>
        <w:spacing w:line="240" w:lineRule="auto"/>
        <w:rPr>
          <w:rFonts w:ascii="Times New Roman" w:hAnsi="Times New Roman" w:cs="Times New Roman"/>
          <w:b/>
          <w:sz w:val="24"/>
          <w:szCs w:val="24"/>
          <w:lang w:val="ky-KG" w:eastAsia="ru-RU"/>
        </w:rPr>
      </w:pPr>
    </w:p>
    <w:p w14:paraId="3987F6B5" w14:textId="77777777" w:rsidR="008A0DBE" w:rsidRPr="00780E3F" w:rsidRDefault="004662DA" w:rsidP="00124607">
      <w:pPr>
        <w:pStyle w:val="2f0"/>
        <w:spacing w:line="240" w:lineRule="auto"/>
        <w:rPr>
          <w:rFonts w:ascii="Times New Roman" w:hAnsi="Times New Roman" w:cs="Times New Roman"/>
          <w:b/>
          <w:sz w:val="24"/>
          <w:szCs w:val="24"/>
          <w:lang w:val="ky-KG" w:eastAsia="ru-RU"/>
        </w:rPr>
      </w:pPr>
      <w:r w:rsidRPr="00780E3F">
        <w:rPr>
          <w:rFonts w:ascii="Times New Roman" w:hAnsi="Times New Roman" w:cs="Times New Roman"/>
          <w:b/>
          <w:sz w:val="24"/>
          <w:szCs w:val="24"/>
          <w:lang w:val="ky-KG" w:eastAsia="ru-RU"/>
        </w:rPr>
        <w:t xml:space="preserve">2022-2024-жылдарга бюджеттин киреше бөлүгүнүн негизги параметрлери </w:t>
      </w:r>
    </w:p>
    <w:p w14:paraId="17D45B6F" w14:textId="5CAE96E8" w:rsidR="00185DF9" w:rsidRPr="00780E3F" w:rsidRDefault="0055335E" w:rsidP="009F0083">
      <w:pPr>
        <w:pStyle w:val="afff3"/>
        <w:spacing w:after="0" w:line="240" w:lineRule="auto"/>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xml:space="preserve">2022-2024-жылдарга Кыргыз Республикасынын республикалык бюджетинин кирешелери </w:t>
      </w:r>
      <w:r w:rsidR="00210596" w:rsidRPr="00780E3F">
        <w:rPr>
          <w:rFonts w:ascii="Times New Roman" w:eastAsia="Times New Roman" w:hAnsi="Times New Roman" w:cs="Times New Roman"/>
          <w:sz w:val="24"/>
          <w:szCs w:val="24"/>
          <w:lang w:val="ky-KG" w:eastAsia="ru-RU"/>
        </w:rPr>
        <w:t xml:space="preserve">Кыргыз Республикасынын Жогорку Кеңешинин 2021-жылдын  </w:t>
      </w:r>
      <w:r w:rsidR="00B5374D" w:rsidRPr="00780E3F">
        <w:rPr>
          <w:rFonts w:ascii="Times New Roman" w:eastAsia="Times New Roman" w:hAnsi="Times New Roman" w:cs="Times New Roman"/>
          <w:sz w:val="24"/>
          <w:szCs w:val="24"/>
          <w:lang w:val="ky-KG" w:eastAsia="ru-RU"/>
        </w:rPr>
        <w:br/>
      </w:r>
      <w:r w:rsidR="00210596" w:rsidRPr="00780E3F">
        <w:rPr>
          <w:rFonts w:ascii="Times New Roman" w:eastAsia="Times New Roman" w:hAnsi="Times New Roman" w:cs="Times New Roman"/>
          <w:sz w:val="24"/>
          <w:szCs w:val="24"/>
          <w:lang w:val="ky-KG" w:eastAsia="ru-RU"/>
        </w:rPr>
        <w:t>27-октябрындагы №</w:t>
      </w:r>
      <w:r w:rsidR="00210596" w:rsidRPr="00780E3F">
        <w:rPr>
          <w:rFonts w:ascii="Times New Roman" w:hAnsi="Times New Roman" w:cs="Times New Roman"/>
          <w:sz w:val="24"/>
          <w:szCs w:val="24"/>
          <w:lang w:val="ky-KG"/>
        </w:rPr>
        <w:t xml:space="preserve">4955-VI токтомуна, ошондой эле “Кыргыз Республикасынын </w:t>
      </w:r>
      <w:r w:rsidR="00B5374D" w:rsidRPr="00780E3F">
        <w:rPr>
          <w:rFonts w:ascii="Times New Roman" w:hAnsi="Times New Roman" w:cs="Times New Roman"/>
          <w:sz w:val="24"/>
          <w:szCs w:val="24"/>
          <w:lang w:val="ky-KG"/>
        </w:rPr>
        <w:br/>
      </w:r>
      <w:r w:rsidR="00210596" w:rsidRPr="00780E3F">
        <w:rPr>
          <w:rFonts w:ascii="Times New Roman" w:hAnsi="Times New Roman" w:cs="Times New Roman"/>
          <w:sz w:val="24"/>
          <w:szCs w:val="24"/>
          <w:lang w:val="ky-KG"/>
        </w:rPr>
        <w:t xml:space="preserve">2022-жылга республикалык бюджети жана 2023-2024-жылдарга болжолу жөнүндө” Кыргыз Республикасынын Мыйзам долбооруна </w:t>
      </w:r>
      <w:r w:rsidR="00D07C1C" w:rsidRPr="00780E3F">
        <w:rPr>
          <w:rFonts w:ascii="Times New Roman" w:hAnsi="Times New Roman" w:cs="Times New Roman"/>
          <w:sz w:val="24"/>
          <w:szCs w:val="24"/>
          <w:lang w:val="ky-KG"/>
        </w:rPr>
        <w:t xml:space="preserve">карата </w:t>
      </w:r>
      <w:r w:rsidR="00210596" w:rsidRPr="00780E3F">
        <w:rPr>
          <w:rFonts w:ascii="Times New Roman" w:hAnsi="Times New Roman" w:cs="Times New Roman"/>
          <w:sz w:val="24"/>
          <w:szCs w:val="24"/>
          <w:lang w:val="ky-KG"/>
        </w:rPr>
        <w:t xml:space="preserve">корутундуда Кыргыз Республикасынын Эсептөө палатасынын сунуштамаларына ылайык  </w:t>
      </w:r>
      <w:r w:rsidR="00B5374D" w:rsidRPr="00780E3F">
        <w:rPr>
          <w:rFonts w:ascii="Times New Roman" w:hAnsi="Times New Roman" w:cs="Times New Roman"/>
          <w:sz w:val="24"/>
          <w:szCs w:val="24"/>
          <w:lang w:val="ky-KG"/>
        </w:rPr>
        <w:br/>
      </w:r>
      <w:r w:rsidR="00210596" w:rsidRPr="00780E3F">
        <w:rPr>
          <w:rFonts w:ascii="Times New Roman" w:hAnsi="Times New Roman" w:cs="Times New Roman"/>
          <w:sz w:val="24"/>
          <w:szCs w:val="24"/>
          <w:lang w:val="ky-KG"/>
        </w:rPr>
        <w:t xml:space="preserve">2022-2024-жылдарга республиканы социалдык-экономикалык өнүктүрүүнүн болжолуна ылайык алгач эсептелген көрсөткүчтөрдөн жана бюджеттин ресурстарынын администраторлорунун сунуштарынан </w:t>
      </w:r>
      <w:r w:rsidR="008E16EF" w:rsidRPr="00780E3F">
        <w:rPr>
          <w:rFonts w:ascii="Times New Roman" w:hAnsi="Times New Roman" w:cs="Times New Roman"/>
          <w:sz w:val="24"/>
          <w:szCs w:val="24"/>
          <w:lang w:val="ky-KG"/>
        </w:rPr>
        <w:t xml:space="preserve">тийиштүү түрдө </w:t>
      </w:r>
      <w:r w:rsidR="00185DF9" w:rsidRPr="00780E3F">
        <w:rPr>
          <w:rFonts w:ascii="Times New Roman" w:hAnsi="Times New Roman" w:cs="Times New Roman"/>
          <w:sz w:val="24"/>
          <w:szCs w:val="24"/>
          <w:lang w:val="ky-KG"/>
        </w:rPr>
        <w:t>7</w:t>
      </w:r>
      <w:r w:rsidR="00CD5438" w:rsidRPr="00780E3F">
        <w:rPr>
          <w:rFonts w:ascii="Times New Roman" w:hAnsi="Times New Roman" w:cs="Times New Roman"/>
          <w:sz w:val="24"/>
          <w:szCs w:val="24"/>
          <w:lang w:val="ky-KG"/>
        </w:rPr>
        <w:t>8 549,4</w:t>
      </w:r>
      <w:r w:rsidR="00185DF9" w:rsidRPr="00780E3F">
        <w:rPr>
          <w:rFonts w:ascii="Times New Roman" w:hAnsi="Times New Roman" w:cs="Times New Roman"/>
          <w:sz w:val="24"/>
          <w:szCs w:val="24"/>
          <w:lang w:val="ky-KG"/>
        </w:rPr>
        <w:t xml:space="preserve"> млн сом</w:t>
      </w:r>
      <w:r w:rsidR="00210596" w:rsidRPr="00780E3F">
        <w:rPr>
          <w:rFonts w:ascii="Times New Roman" w:hAnsi="Times New Roman" w:cs="Times New Roman"/>
          <w:sz w:val="24"/>
          <w:szCs w:val="24"/>
          <w:lang w:val="ky-KG"/>
        </w:rPr>
        <w:t>г</w:t>
      </w:r>
      <w:r w:rsidR="008E16EF" w:rsidRPr="00780E3F">
        <w:rPr>
          <w:rFonts w:ascii="Times New Roman" w:hAnsi="Times New Roman" w:cs="Times New Roman"/>
          <w:sz w:val="24"/>
          <w:szCs w:val="24"/>
          <w:lang w:val="ky-KG"/>
        </w:rPr>
        <w:t>о</w:t>
      </w:r>
      <w:r w:rsidR="00185DF9" w:rsidRPr="00780E3F">
        <w:rPr>
          <w:rFonts w:ascii="Times New Roman" w:hAnsi="Times New Roman" w:cs="Times New Roman"/>
          <w:sz w:val="24"/>
          <w:szCs w:val="24"/>
          <w:lang w:val="ky-KG"/>
        </w:rPr>
        <w:t xml:space="preserve">, </w:t>
      </w:r>
      <w:r w:rsidR="00B5374D" w:rsidRPr="00780E3F">
        <w:rPr>
          <w:rFonts w:ascii="Times New Roman" w:hAnsi="Times New Roman" w:cs="Times New Roman"/>
          <w:sz w:val="24"/>
          <w:szCs w:val="24"/>
          <w:lang w:val="ky-KG"/>
        </w:rPr>
        <w:br/>
      </w:r>
      <w:r w:rsidR="00CD5438" w:rsidRPr="00780E3F">
        <w:rPr>
          <w:rFonts w:ascii="Times New Roman" w:hAnsi="Times New Roman" w:cs="Times New Roman"/>
          <w:sz w:val="24"/>
          <w:szCs w:val="24"/>
          <w:lang w:val="ky-KG"/>
        </w:rPr>
        <w:t>80 084,5</w:t>
      </w:r>
      <w:r w:rsidR="00185DF9" w:rsidRPr="00780E3F">
        <w:rPr>
          <w:rFonts w:ascii="Times New Roman" w:hAnsi="Times New Roman" w:cs="Times New Roman"/>
          <w:sz w:val="24"/>
          <w:szCs w:val="24"/>
          <w:lang w:val="ky-KG"/>
        </w:rPr>
        <w:t xml:space="preserve"> млн сом</w:t>
      </w:r>
      <w:r w:rsidR="008E16EF" w:rsidRPr="00780E3F">
        <w:rPr>
          <w:rFonts w:ascii="Times New Roman" w:hAnsi="Times New Roman" w:cs="Times New Roman"/>
          <w:sz w:val="24"/>
          <w:szCs w:val="24"/>
          <w:lang w:val="ky-KG"/>
        </w:rPr>
        <w:t>го жана</w:t>
      </w:r>
      <w:r w:rsidR="00185DF9" w:rsidRPr="00780E3F">
        <w:rPr>
          <w:rFonts w:ascii="Times New Roman" w:hAnsi="Times New Roman" w:cs="Times New Roman"/>
          <w:sz w:val="24"/>
          <w:szCs w:val="24"/>
          <w:lang w:val="ky-KG"/>
        </w:rPr>
        <w:t xml:space="preserve"> </w:t>
      </w:r>
      <w:r w:rsidR="00CD5438" w:rsidRPr="00780E3F">
        <w:rPr>
          <w:rFonts w:ascii="Times New Roman" w:hAnsi="Times New Roman" w:cs="Times New Roman"/>
          <w:sz w:val="24"/>
          <w:szCs w:val="24"/>
          <w:lang w:val="ky-KG"/>
        </w:rPr>
        <w:t>80 399,2</w:t>
      </w:r>
      <w:r w:rsidR="00185DF9" w:rsidRPr="00780E3F">
        <w:rPr>
          <w:rFonts w:ascii="Times New Roman" w:hAnsi="Times New Roman" w:cs="Times New Roman"/>
          <w:sz w:val="24"/>
          <w:szCs w:val="24"/>
          <w:lang w:val="ky-KG"/>
        </w:rPr>
        <w:t xml:space="preserve"> млн сом</w:t>
      </w:r>
      <w:r w:rsidR="008E16EF" w:rsidRPr="00780E3F">
        <w:rPr>
          <w:rFonts w:ascii="Times New Roman" w:hAnsi="Times New Roman" w:cs="Times New Roman"/>
          <w:sz w:val="24"/>
          <w:szCs w:val="24"/>
          <w:lang w:val="ky-KG"/>
        </w:rPr>
        <w:t>го көбөйгөн</w:t>
      </w:r>
      <w:r w:rsidR="00185DF9" w:rsidRPr="00780E3F">
        <w:rPr>
          <w:rFonts w:ascii="Times New Roman" w:hAnsi="Times New Roman" w:cs="Times New Roman"/>
          <w:sz w:val="24"/>
          <w:szCs w:val="24"/>
          <w:lang w:val="ky-KG"/>
        </w:rPr>
        <w:t>.</w:t>
      </w:r>
    </w:p>
    <w:p w14:paraId="2F07C6AB" w14:textId="33042904" w:rsidR="008E16EF" w:rsidRPr="00780E3F" w:rsidRDefault="008E16EF"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Ошентип, </w:t>
      </w:r>
      <w:r w:rsidR="005465F9" w:rsidRPr="00780E3F">
        <w:rPr>
          <w:rFonts w:ascii="Times New Roman" w:hAnsi="Times New Roman" w:cs="Times New Roman"/>
          <w:b/>
          <w:sz w:val="24"/>
          <w:szCs w:val="24"/>
          <w:lang w:val="ky-KG" w:eastAsia="ru-RU"/>
        </w:rPr>
        <w:t xml:space="preserve">2022-жылы </w:t>
      </w:r>
      <w:r w:rsidRPr="00780E3F">
        <w:rPr>
          <w:rFonts w:ascii="Times New Roman" w:hAnsi="Times New Roman" w:cs="Times New Roman"/>
          <w:b/>
          <w:sz w:val="24"/>
          <w:szCs w:val="24"/>
          <w:lang w:val="ky-KG" w:eastAsia="ru-RU"/>
        </w:rPr>
        <w:t>мамлекеттик инвестициялардын гранттарын эске алуу менен</w:t>
      </w:r>
      <w:r w:rsidR="001F0146" w:rsidRPr="00780E3F">
        <w:rPr>
          <w:rFonts w:ascii="Times New Roman" w:hAnsi="Times New Roman" w:cs="Times New Roman"/>
          <w:b/>
          <w:sz w:val="24"/>
          <w:szCs w:val="24"/>
          <w:lang w:val="ky-KG" w:eastAsia="ru-RU"/>
        </w:rPr>
        <w:t xml:space="preserve"> республикалык бюджеттин кирешелери</w:t>
      </w:r>
      <w:r w:rsidRPr="00780E3F">
        <w:rPr>
          <w:rFonts w:ascii="Times New Roman" w:hAnsi="Times New Roman" w:cs="Times New Roman"/>
          <w:sz w:val="24"/>
          <w:szCs w:val="24"/>
          <w:lang w:val="ky-KG" w:eastAsia="ru-RU"/>
        </w:rPr>
        <w:t>, 2</w:t>
      </w:r>
      <w:r w:rsidR="00CD5438" w:rsidRPr="00780E3F">
        <w:rPr>
          <w:rFonts w:ascii="Times New Roman" w:hAnsi="Times New Roman" w:cs="Times New Roman"/>
          <w:sz w:val="24"/>
          <w:szCs w:val="24"/>
          <w:lang w:val="ky-KG" w:eastAsia="ru-RU"/>
        </w:rPr>
        <w:t>82 112,9</w:t>
      </w:r>
      <w:r w:rsidR="008A0DBE" w:rsidRPr="00780E3F">
        <w:rPr>
          <w:rFonts w:ascii="Times New Roman" w:hAnsi="Times New Roman" w:cs="Times New Roman"/>
          <w:sz w:val="24"/>
          <w:szCs w:val="24"/>
          <w:lang w:val="ky-KG" w:eastAsia="ru-RU"/>
        </w:rPr>
        <w:t xml:space="preserve"> млн сом</w:t>
      </w:r>
      <w:r w:rsidR="005465F9" w:rsidRPr="00780E3F">
        <w:rPr>
          <w:rFonts w:ascii="Times New Roman" w:hAnsi="Times New Roman" w:cs="Times New Roman"/>
          <w:sz w:val="24"/>
          <w:szCs w:val="24"/>
          <w:lang w:val="ky-KG" w:eastAsia="ru-RU"/>
        </w:rPr>
        <w:t xml:space="preserve">ду </w:t>
      </w:r>
      <w:r w:rsidR="001F0146" w:rsidRPr="00780E3F">
        <w:rPr>
          <w:rFonts w:ascii="Times New Roman" w:hAnsi="Times New Roman" w:cs="Times New Roman"/>
          <w:sz w:val="24"/>
          <w:szCs w:val="24"/>
          <w:lang w:val="ky-KG" w:eastAsia="ru-RU"/>
        </w:rPr>
        <w:t>же 39,</w:t>
      </w:r>
      <w:r w:rsidR="00CD5438" w:rsidRPr="00780E3F">
        <w:rPr>
          <w:rFonts w:ascii="Times New Roman" w:hAnsi="Times New Roman" w:cs="Times New Roman"/>
          <w:sz w:val="24"/>
          <w:szCs w:val="24"/>
          <w:lang w:val="ky-KG" w:eastAsia="ru-RU"/>
        </w:rPr>
        <w:t>5</w:t>
      </w:r>
      <w:r w:rsidR="00663714" w:rsidRPr="00780E3F">
        <w:rPr>
          <w:rFonts w:ascii="Times New Roman" w:hAnsi="Times New Roman" w:cs="Times New Roman"/>
          <w:sz w:val="24"/>
          <w:szCs w:val="24"/>
          <w:lang w:val="ky-KG" w:eastAsia="ru-RU"/>
        </w:rPr>
        <w:t>% ИДП</w:t>
      </w:r>
      <w:r w:rsidR="001F0146" w:rsidRPr="00780E3F">
        <w:rPr>
          <w:rFonts w:ascii="Times New Roman" w:hAnsi="Times New Roman" w:cs="Times New Roman"/>
          <w:sz w:val="24"/>
          <w:szCs w:val="24"/>
          <w:lang w:val="ky-KG" w:eastAsia="ru-RU"/>
        </w:rPr>
        <w:t xml:space="preserve"> </w:t>
      </w:r>
      <w:r w:rsidR="005465F9" w:rsidRPr="00780E3F">
        <w:rPr>
          <w:rFonts w:ascii="Times New Roman" w:hAnsi="Times New Roman" w:cs="Times New Roman"/>
          <w:sz w:val="24"/>
          <w:szCs w:val="24"/>
          <w:lang w:val="ky-KG" w:eastAsia="ru-RU"/>
        </w:rPr>
        <w:t>түзөт</w:t>
      </w:r>
      <w:r w:rsidR="008A0DBE" w:rsidRPr="00780E3F">
        <w:rPr>
          <w:rFonts w:ascii="Times New Roman" w:hAnsi="Times New Roman" w:cs="Times New Roman"/>
          <w:sz w:val="24"/>
          <w:szCs w:val="24"/>
          <w:lang w:val="ky-KG" w:eastAsia="ru-RU"/>
        </w:rPr>
        <w:t xml:space="preserve">. </w:t>
      </w:r>
      <w:r w:rsidR="005465F9" w:rsidRPr="00780E3F">
        <w:rPr>
          <w:rFonts w:ascii="Times New Roman" w:hAnsi="Times New Roman" w:cs="Times New Roman"/>
          <w:sz w:val="24"/>
          <w:szCs w:val="24"/>
          <w:lang w:eastAsia="ru-RU"/>
        </w:rPr>
        <w:t xml:space="preserve">2021-жылдын </w:t>
      </w:r>
      <w:proofErr w:type="spellStart"/>
      <w:r w:rsidR="005465F9" w:rsidRPr="00780E3F">
        <w:rPr>
          <w:rFonts w:ascii="Times New Roman" w:hAnsi="Times New Roman" w:cs="Times New Roman"/>
          <w:sz w:val="24"/>
          <w:szCs w:val="24"/>
          <w:lang w:eastAsia="ru-RU"/>
        </w:rPr>
        <w:t>бекитилген</w:t>
      </w:r>
      <w:proofErr w:type="spellEnd"/>
      <w:r w:rsidR="005465F9" w:rsidRPr="00780E3F">
        <w:rPr>
          <w:rFonts w:ascii="Times New Roman" w:hAnsi="Times New Roman" w:cs="Times New Roman"/>
          <w:sz w:val="24"/>
          <w:szCs w:val="24"/>
          <w:lang w:eastAsia="ru-RU"/>
        </w:rPr>
        <w:t xml:space="preserve"> </w:t>
      </w:r>
      <w:proofErr w:type="spellStart"/>
      <w:r w:rsidR="005465F9" w:rsidRPr="00780E3F">
        <w:rPr>
          <w:rFonts w:ascii="Times New Roman" w:hAnsi="Times New Roman" w:cs="Times New Roman"/>
          <w:sz w:val="24"/>
          <w:szCs w:val="24"/>
          <w:lang w:eastAsia="ru-RU"/>
        </w:rPr>
        <w:t>бюджетине</w:t>
      </w:r>
      <w:proofErr w:type="spellEnd"/>
      <w:r w:rsidR="005465F9" w:rsidRPr="00780E3F">
        <w:rPr>
          <w:rFonts w:ascii="Times New Roman" w:hAnsi="Times New Roman" w:cs="Times New Roman"/>
          <w:sz w:val="24"/>
          <w:szCs w:val="24"/>
          <w:lang w:eastAsia="ru-RU"/>
        </w:rPr>
        <w:t xml:space="preserve"> </w:t>
      </w:r>
      <w:r w:rsidRPr="00780E3F">
        <w:rPr>
          <w:rFonts w:ascii="Times New Roman" w:hAnsi="Times New Roman" w:cs="Times New Roman"/>
          <w:sz w:val="24"/>
          <w:szCs w:val="24"/>
          <w:lang w:val="ky-KG" w:eastAsia="ru-RU"/>
        </w:rPr>
        <w:t xml:space="preserve">карата республикалык бюджеттин </w:t>
      </w:r>
      <w:proofErr w:type="spellStart"/>
      <w:r w:rsidR="005465F9" w:rsidRPr="00780E3F">
        <w:rPr>
          <w:rFonts w:ascii="Times New Roman" w:hAnsi="Times New Roman" w:cs="Times New Roman"/>
          <w:sz w:val="24"/>
          <w:szCs w:val="24"/>
          <w:lang w:eastAsia="ru-RU"/>
        </w:rPr>
        <w:t>кирешелер</w:t>
      </w:r>
      <w:proofErr w:type="spellEnd"/>
      <w:r w:rsidRPr="00780E3F">
        <w:rPr>
          <w:rFonts w:ascii="Times New Roman" w:hAnsi="Times New Roman" w:cs="Times New Roman"/>
          <w:sz w:val="24"/>
          <w:szCs w:val="24"/>
          <w:lang w:val="ky-KG" w:eastAsia="ru-RU"/>
        </w:rPr>
        <w:t>и</w:t>
      </w:r>
      <w:r w:rsidR="005465F9" w:rsidRPr="00780E3F">
        <w:rPr>
          <w:rFonts w:ascii="Times New Roman" w:hAnsi="Times New Roman" w:cs="Times New Roman"/>
          <w:sz w:val="24"/>
          <w:szCs w:val="24"/>
          <w:lang w:eastAsia="ru-RU"/>
        </w:rPr>
        <w:t xml:space="preserve"> </w:t>
      </w:r>
      <w:r w:rsidRPr="00780E3F">
        <w:rPr>
          <w:rFonts w:ascii="Times New Roman" w:hAnsi="Times New Roman" w:cs="Times New Roman"/>
          <w:sz w:val="24"/>
          <w:szCs w:val="24"/>
          <w:lang w:val="ky-KG" w:eastAsia="ru-RU"/>
        </w:rPr>
        <w:t>6</w:t>
      </w:r>
      <w:r w:rsidR="00CD5438" w:rsidRPr="00780E3F">
        <w:rPr>
          <w:rFonts w:ascii="Times New Roman" w:hAnsi="Times New Roman" w:cs="Times New Roman"/>
          <w:sz w:val="24"/>
          <w:szCs w:val="24"/>
          <w:lang w:val="ky-KG" w:eastAsia="ru-RU"/>
        </w:rPr>
        <w:t>3</w:t>
      </w:r>
      <w:r w:rsidR="008A0DBE" w:rsidRPr="00780E3F">
        <w:rPr>
          <w:rFonts w:ascii="Times New Roman" w:hAnsi="Times New Roman" w:cs="Times New Roman"/>
          <w:sz w:val="24"/>
          <w:szCs w:val="24"/>
          <w:lang w:eastAsia="ru-RU"/>
        </w:rPr>
        <w:t>,</w:t>
      </w:r>
      <w:r w:rsidR="00CD5438" w:rsidRPr="00780E3F">
        <w:rPr>
          <w:rFonts w:ascii="Times New Roman" w:hAnsi="Times New Roman" w:cs="Times New Roman"/>
          <w:sz w:val="24"/>
          <w:szCs w:val="24"/>
          <w:lang w:eastAsia="ru-RU"/>
        </w:rPr>
        <w:t>2</w:t>
      </w:r>
      <w:r w:rsidR="008A0DBE" w:rsidRPr="00780E3F">
        <w:rPr>
          <w:rFonts w:ascii="Times New Roman" w:hAnsi="Times New Roman" w:cs="Times New Roman"/>
          <w:sz w:val="24"/>
          <w:szCs w:val="24"/>
          <w:lang w:eastAsia="ru-RU"/>
        </w:rPr>
        <w:t>%</w:t>
      </w:r>
      <w:r w:rsidR="005465F9" w:rsidRPr="00780E3F">
        <w:rPr>
          <w:rFonts w:ascii="Times New Roman" w:hAnsi="Times New Roman" w:cs="Times New Roman"/>
          <w:sz w:val="24"/>
          <w:szCs w:val="24"/>
          <w:lang w:eastAsia="ru-RU"/>
        </w:rPr>
        <w:t xml:space="preserve">га же </w:t>
      </w:r>
      <w:r w:rsidR="008A0DBE" w:rsidRPr="00780E3F">
        <w:rPr>
          <w:rFonts w:ascii="Times New Roman" w:hAnsi="Times New Roman" w:cs="Times New Roman"/>
          <w:sz w:val="24"/>
          <w:szCs w:val="24"/>
          <w:lang w:eastAsia="ru-RU"/>
        </w:rPr>
        <w:t xml:space="preserve"> </w:t>
      </w:r>
      <w:r w:rsidRPr="00780E3F">
        <w:rPr>
          <w:rFonts w:ascii="Times New Roman" w:hAnsi="Times New Roman" w:cs="Times New Roman"/>
          <w:sz w:val="24"/>
          <w:szCs w:val="24"/>
          <w:lang w:val="ky-KG" w:eastAsia="ru-RU"/>
        </w:rPr>
        <w:t>10</w:t>
      </w:r>
      <w:r w:rsidR="00CD5438" w:rsidRPr="00780E3F">
        <w:rPr>
          <w:rFonts w:ascii="Times New Roman" w:hAnsi="Times New Roman" w:cs="Times New Roman"/>
          <w:sz w:val="24"/>
          <w:szCs w:val="24"/>
          <w:lang w:val="ky-KG" w:eastAsia="ru-RU"/>
        </w:rPr>
        <w:t>9 221,2</w:t>
      </w:r>
      <w:r w:rsidRPr="00780E3F">
        <w:rPr>
          <w:rFonts w:ascii="Times New Roman" w:hAnsi="Times New Roman" w:cs="Times New Roman"/>
          <w:sz w:val="24"/>
          <w:szCs w:val="24"/>
          <w:lang w:val="ky-KG" w:eastAsia="ru-RU"/>
        </w:rPr>
        <w:t xml:space="preserve"> </w:t>
      </w:r>
      <w:r w:rsidR="008A0DBE" w:rsidRPr="00780E3F">
        <w:rPr>
          <w:rFonts w:ascii="Times New Roman" w:hAnsi="Times New Roman" w:cs="Times New Roman"/>
          <w:sz w:val="24"/>
          <w:szCs w:val="24"/>
          <w:lang w:eastAsia="ru-RU"/>
        </w:rPr>
        <w:t xml:space="preserve">млн </w:t>
      </w:r>
      <w:proofErr w:type="spellStart"/>
      <w:r w:rsidR="008A0DBE" w:rsidRPr="00780E3F">
        <w:rPr>
          <w:rFonts w:ascii="Times New Roman" w:hAnsi="Times New Roman" w:cs="Times New Roman"/>
          <w:sz w:val="24"/>
          <w:szCs w:val="24"/>
          <w:lang w:eastAsia="ru-RU"/>
        </w:rPr>
        <w:t>сом</w:t>
      </w:r>
      <w:r w:rsidR="005465F9" w:rsidRPr="00780E3F">
        <w:rPr>
          <w:rFonts w:ascii="Times New Roman" w:hAnsi="Times New Roman" w:cs="Times New Roman"/>
          <w:sz w:val="24"/>
          <w:szCs w:val="24"/>
          <w:lang w:eastAsia="ru-RU"/>
        </w:rPr>
        <w:t>го</w:t>
      </w:r>
      <w:proofErr w:type="spellEnd"/>
      <w:r w:rsidR="005465F9" w:rsidRPr="00780E3F">
        <w:rPr>
          <w:rFonts w:ascii="Times New Roman" w:hAnsi="Times New Roman" w:cs="Times New Roman"/>
          <w:sz w:val="24"/>
          <w:szCs w:val="24"/>
          <w:lang w:eastAsia="ru-RU"/>
        </w:rPr>
        <w:t xml:space="preserve"> </w:t>
      </w:r>
      <w:proofErr w:type="spellStart"/>
      <w:r w:rsidR="005465F9" w:rsidRPr="00780E3F">
        <w:rPr>
          <w:rFonts w:ascii="Times New Roman" w:hAnsi="Times New Roman" w:cs="Times New Roman"/>
          <w:sz w:val="24"/>
          <w:szCs w:val="24"/>
          <w:lang w:eastAsia="ru-RU"/>
        </w:rPr>
        <w:t>көбөйөт</w:t>
      </w:r>
      <w:proofErr w:type="spellEnd"/>
      <w:r w:rsidR="008A0DBE" w:rsidRPr="00780E3F">
        <w:rPr>
          <w:rFonts w:ascii="Times New Roman" w:hAnsi="Times New Roman" w:cs="Times New Roman"/>
          <w:sz w:val="24"/>
          <w:szCs w:val="24"/>
          <w:lang w:eastAsia="ru-RU"/>
        </w:rPr>
        <w:t xml:space="preserve">. </w:t>
      </w:r>
      <w:r w:rsidRPr="00780E3F">
        <w:rPr>
          <w:rFonts w:ascii="Times New Roman" w:hAnsi="Times New Roman" w:cs="Times New Roman"/>
          <w:sz w:val="24"/>
          <w:szCs w:val="24"/>
          <w:lang w:val="ky-KG" w:eastAsia="ru-RU"/>
        </w:rPr>
        <w:t xml:space="preserve">2023-2024-жылдарда республикалык бюджеттин кирешелери тийиштүү түрдө </w:t>
      </w:r>
      <w:r w:rsidR="00CD5438" w:rsidRPr="00780E3F">
        <w:rPr>
          <w:rFonts w:ascii="Times New Roman" w:hAnsi="Times New Roman" w:cs="Times New Roman"/>
          <w:b/>
          <w:bCs/>
          <w:sz w:val="24"/>
          <w:szCs w:val="24"/>
          <w:lang w:val="ky-KG" w:eastAsia="ru-RU"/>
        </w:rPr>
        <w:t>295 853,4</w:t>
      </w:r>
      <w:r w:rsidRPr="00780E3F">
        <w:rPr>
          <w:rFonts w:ascii="Times New Roman" w:hAnsi="Times New Roman" w:cs="Times New Roman"/>
          <w:sz w:val="24"/>
          <w:szCs w:val="24"/>
          <w:lang w:val="ky-KG" w:eastAsia="ru-RU"/>
        </w:rPr>
        <w:t xml:space="preserve"> млн.</w:t>
      </w:r>
      <w:r w:rsidR="00C06C30"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 xml:space="preserve">сомду жана </w:t>
      </w:r>
      <w:r w:rsidR="00CD5438" w:rsidRPr="00780E3F">
        <w:rPr>
          <w:rFonts w:ascii="Times New Roman" w:hAnsi="Times New Roman" w:cs="Times New Roman"/>
          <w:b/>
          <w:sz w:val="24"/>
          <w:szCs w:val="24"/>
          <w:lang w:val="ky-KG" w:eastAsia="ru-RU"/>
        </w:rPr>
        <w:t>312 163,5</w:t>
      </w:r>
      <w:r w:rsidRPr="00780E3F">
        <w:rPr>
          <w:rFonts w:ascii="Times New Roman" w:hAnsi="Times New Roman" w:cs="Times New Roman"/>
          <w:b/>
          <w:sz w:val="24"/>
          <w:szCs w:val="24"/>
          <w:lang w:val="ky-KG" w:eastAsia="ru-RU"/>
        </w:rPr>
        <w:t xml:space="preserve"> </w:t>
      </w:r>
      <w:r w:rsidRPr="00780E3F">
        <w:rPr>
          <w:rFonts w:ascii="Times New Roman" w:hAnsi="Times New Roman" w:cs="Times New Roman"/>
          <w:sz w:val="24"/>
          <w:szCs w:val="24"/>
          <w:lang w:val="ky-KG" w:eastAsia="ru-RU"/>
        </w:rPr>
        <w:t>млн.</w:t>
      </w:r>
      <w:r w:rsidR="00C06C30"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 xml:space="preserve">сомду түзөт. </w:t>
      </w:r>
    </w:p>
    <w:p w14:paraId="190DC787" w14:textId="7B1F29C7" w:rsidR="008A0DBE" w:rsidRPr="00780E3F" w:rsidRDefault="00340A35"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Республикалык бюджеттин кирешелеринин курамында </w:t>
      </w:r>
      <w:r w:rsidRPr="00780E3F">
        <w:rPr>
          <w:rFonts w:ascii="Times New Roman" w:hAnsi="Times New Roman" w:cs="Times New Roman"/>
          <w:b/>
          <w:sz w:val="24"/>
          <w:szCs w:val="24"/>
          <w:lang w:val="ky-KG" w:eastAsia="ru-RU"/>
        </w:rPr>
        <w:t xml:space="preserve">салыктык кирешелер </w:t>
      </w:r>
      <w:r w:rsidR="008A0DBE" w:rsidRPr="00780E3F">
        <w:rPr>
          <w:rFonts w:ascii="Times New Roman" w:hAnsi="Times New Roman" w:cs="Times New Roman"/>
          <w:sz w:val="24"/>
          <w:szCs w:val="24"/>
          <w:lang w:val="ky-KG" w:eastAsia="ru-RU"/>
        </w:rPr>
        <w:t>2022</w:t>
      </w:r>
      <w:r w:rsidRPr="00780E3F">
        <w:rPr>
          <w:rFonts w:ascii="Times New Roman" w:hAnsi="Times New Roman" w:cs="Times New Roman"/>
          <w:sz w:val="24"/>
          <w:szCs w:val="24"/>
          <w:lang w:val="ky-KG" w:eastAsia="ru-RU"/>
        </w:rPr>
        <w:t>-жылы</w:t>
      </w:r>
      <w:r w:rsidR="00342868" w:rsidRPr="00780E3F">
        <w:rPr>
          <w:rFonts w:ascii="Times New Roman" w:hAnsi="Times New Roman" w:cs="Times New Roman"/>
          <w:b/>
          <w:sz w:val="24"/>
          <w:szCs w:val="24"/>
          <w:lang w:val="ky-KG" w:eastAsia="ru-RU"/>
        </w:rPr>
        <w:t xml:space="preserve"> </w:t>
      </w:r>
      <w:r w:rsidR="008E16EF" w:rsidRPr="00780E3F">
        <w:rPr>
          <w:rFonts w:ascii="Times New Roman" w:hAnsi="Times New Roman" w:cs="Times New Roman"/>
          <w:b/>
          <w:sz w:val="24"/>
          <w:szCs w:val="24"/>
          <w:lang w:val="ky-KG" w:eastAsia="ru-RU"/>
        </w:rPr>
        <w:t>23</w:t>
      </w:r>
      <w:r w:rsidR="00CD5438" w:rsidRPr="00780E3F">
        <w:rPr>
          <w:rFonts w:ascii="Times New Roman" w:hAnsi="Times New Roman" w:cs="Times New Roman"/>
          <w:b/>
          <w:sz w:val="24"/>
          <w:szCs w:val="24"/>
          <w:lang w:val="ky-KG" w:eastAsia="ru-RU"/>
        </w:rPr>
        <w:t>3 052,5</w:t>
      </w:r>
      <w:r w:rsidR="00342868" w:rsidRPr="00780E3F">
        <w:rPr>
          <w:rFonts w:ascii="Times New Roman" w:hAnsi="Times New Roman" w:cs="Times New Roman"/>
          <w:b/>
          <w:sz w:val="24"/>
          <w:szCs w:val="24"/>
          <w:lang w:val="ky-KG" w:eastAsia="ru-RU"/>
        </w:rPr>
        <w:t xml:space="preserve"> млн сом</w:t>
      </w:r>
      <w:r w:rsidRPr="00780E3F">
        <w:rPr>
          <w:rFonts w:ascii="Times New Roman" w:hAnsi="Times New Roman" w:cs="Times New Roman"/>
          <w:b/>
          <w:sz w:val="24"/>
          <w:szCs w:val="24"/>
          <w:lang w:val="ky-KG" w:eastAsia="ru-RU"/>
        </w:rPr>
        <w:t>ду</w:t>
      </w:r>
      <w:r w:rsidR="00342868" w:rsidRPr="00780E3F">
        <w:rPr>
          <w:rFonts w:ascii="Times New Roman" w:hAnsi="Times New Roman" w:cs="Times New Roman"/>
          <w:sz w:val="24"/>
          <w:szCs w:val="24"/>
          <w:lang w:val="ky-KG" w:eastAsia="ru-RU"/>
        </w:rPr>
        <w:t xml:space="preserve"> (</w:t>
      </w:r>
      <w:r w:rsidR="001F0146" w:rsidRPr="00780E3F">
        <w:rPr>
          <w:rFonts w:ascii="Times New Roman" w:hAnsi="Times New Roman" w:cs="Times New Roman"/>
          <w:sz w:val="24"/>
          <w:szCs w:val="24"/>
          <w:lang w:val="ky-KG" w:eastAsia="ru-RU"/>
        </w:rPr>
        <w:t>32,</w:t>
      </w:r>
      <w:r w:rsidR="00CD5438" w:rsidRPr="00780E3F">
        <w:rPr>
          <w:rFonts w:ascii="Times New Roman" w:hAnsi="Times New Roman" w:cs="Times New Roman"/>
          <w:sz w:val="24"/>
          <w:szCs w:val="24"/>
          <w:lang w:val="ky-KG" w:eastAsia="ru-RU"/>
        </w:rPr>
        <w:t>7</w:t>
      </w:r>
      <w:r w:rsidR="00342868" w:rsidRPr="00780E3F">
        <w:rPr>
          <w:rFonts w:ascii="Times New Roman" w:hAnsi="Times New Roman" w:cs="Times New Roman"/>
          <w:sz w:val="24"/>
          <w:szCs w:val="24"/>
          <w:lang w:val="ky-KG" w:eastAsia="ru-RU"/>
        </w:rPr>
        <w:t xml:space="preserve"> % </w:t>
      </w:r>
      <w:r w:rsidRPr="00780E3F">
        <w:rPr>
          <w:rFonts w:ascii="Times New Roman" w:hAnsi="Times New Roman" w:cs="Times New Roman"/>
          <w:sz w:val="24"/>
          <w:szCs w:val="24"/>
          <w:lang w:val="ky-KG" w:eastAsia="ru-RU"/>
        </w:rPr>
        <w:t>ИД</w:t>
      </w:r>
      <w:r w:rsidR="008A0DBE" w:rsidRPr="00780E3F">
        <w:rPr>
          <w:rFonts w:ascii="Times New Roman" w:hAnsi="Times New Roman" w:cs="Times New Roman"/>
          <w:sz w:val="24"/>
          <w:szCs w:val="24"/>
          <w:lang w:val="ky-KG" w:eastAsia="ru-RU"/>
        </w:rPr>
        <w:t>П), 2023</w:t>
      </w:r>
      <w:r w:rsidRPr="00780E3F">
        <w:rPr>
          <w:rFonts w:ascii="Times New Roman" w:hAnsi="Times New Roman" w:cs="Times New Roman"/>
          <w:sz w:val="24"/>
          <w:szCs w:val="24"/>
          <w:lang w:val="ky-KG" w:eastAsia="ru-RU"/>
        </w:rPr>
        <w:t>-жылы</w:t>
      </w:r>
      <w:r w:rsidR="008A0DBE" w:rsidRPr="00780E3F">
        <w:rPr>
          <w:rFonts w:ascii="Times New Roman" w:hAnsi="Times New Roman" w:cs="Times New Roman"/>
          <w:sz w:val="24"/>
          <w:szCs w:val="24"/>
          <w:lang w:val="ky-KG" w:eastAsia="ru-RU"/>
        </w:rPr>
        <w:t xml:space="preserve"> </w:t>
      </w:r>
      <w:r w:rsidR="00342868" w:rsidRPr="00780E3F">
        <w:rPr>
          <w:rFonts w:ascii="Times New Roman" w:hAnsi="Times New Roman" w:cs="Times New Roman"/>
          <w:sz w:val="24"/>
          <w:szCs w:val="24"/>
          <w:lang w:val="ky-KG" w:eastAsia="ru-RU"/>
        </w:rPr>
        <w:t xml:space="preserve">– </w:t>
      </w:r>
      <w:r w:rsidR="001F0146" w:rsidRPr="00780E3F">
        <w:rPr>
          <w:rFonts w:ascii="Times New Roman" w:hAnsi="Times New Roman" w:cs="Times New Roman"/>
          <w:b/>
          <w:sz w:val="24"/>
          <w:szCs w:val="24"/>
          <w:lang w:val="ky-KG" w:eastAsia="ru-RU"/>
        </w:rPr>
        <w:t> </w:t>
      </w:r>
      <w:r w:rsidR="009A7E89" w:rsidRPr="00780E3F">
        <w:rPr>
          <w:rFonts w:ascii="Times New Roman" w:hAnsi="Times New Roman" w:cs="Times New Roman"/>
          <w:b/>
          <w:sz w:val="24"/>
          <w:szCs w:val="24"/>
          <w:lang w:val="ky-KG" w:eastAsia="ru-RU"/>
        </w:rPr>
        <w:t>249 588,2</w:t>
      </w:r>
      <w:r w:rsidR="001F0146" w:rsidRPr="00780E3F">
        <w:rPr>
          <w:rFonts w:ascii="Times New Roman" w:hAnsi="Times New Roman" w:cs="Times New Roman"/>
          <w:b/>
          <w:sz w:val="24"/>
          <w:szCs w:val="24"/>
          <w:lang w:val="ky-KG" w:eastAsia="ru-RU"/>
        </w:rPr>
        <w:t xml:space="preserve"> </w:t>
      </w:r>
      <w:r w:rsidR="00342868" w:rsidRPr="00780E3F">
        <w:rPr>
          <w:rFonts w:ascii="Times New Roman" w:hAnsi="Times New Roman" w:cs="Times New Roman"/>
          <w:b/>
          <w:sz w:val="24"/>
          <w:szCs w:val="24"/>
          <w:lang w:val="ky-KG" w:eastAsia="ru-RU"/>
        </w:rPr>
        <w:t xml:space="preserve"> млн сом</w:t>
      </w:r>
      <w:r w:rsidRPr="00780E3F">
        <w:rPr>
          <w:rFonts w:ascii="Times New Roman" w:hAnsi="Times New Roman" w:cs="Times New Roman"/>
          <w:b/>
          <w:sz w:val="24"/>
          <w:szCs w:val="24"/>
          <w:lang w:val="ky-KG" w:eastAsia="ru-RU"/>
        </w:rPr>
        <w:t>ду</w:t>
      </w:r>
      <w:r w:rsidR="00342868" w:rsidRPr="00780E3F">
        <w:rPr>
          <w:rFonts w:ascii="Times New Roman" w:hAnsi="Times New Roman" w:cs="Times New Roman"/>
          <w:sz w:val="24"/>
          <w:szCs w:val="24"/>
          <w:lang w:val="ky-KG" w:eastAsia="ru-RU"/>
        </w:rPr>
        <w:t xml:space="preserve"> (</w:t>
      </w:r>
      <w:r w:rsidR="009A7E89" w:rsidRPr="00780E3F">
        <w:rPr>
          <w:rFonts w:ascii="Times New Roman" w:hAnsi="Times New Roman" w:cs="Times New Roman"/>
          <w:sz w:val="24"/>
          <w:szCs w:val="24"/>
          <w:lang w:val="ky-KG" w:eastAsia="ru-RU"/>
        </w:rPr>
        <w:t>32,3</w:t>
      </w:r>
      <w:r w:rsidR="00342868" w:rsidRPr="00780E3F">
        <w:rPr>
          <w:rFonts w:ascii="Times New Roman" w:hAnsi="Times New Roman" w:cs="Times New Roman"/>
          <w:sz w:val="24"/>
          <w:szCs w:val="24"/>
          <w:lang w:val="ky-KG" w:eastAsia="ru-RU"/>
        </w:rPr>
        <w:t xml:space="preserve"> % </w:t>
      </w:r>
      <w:r w:rsidRPr="00780E3F">
        <w:rPr>
          <w:rFonts w:ascii="Times New Roman" w:hAnsi="Times New Roman" w:cs="Times New Roman"/>
          <w:sz w:val="24"/>
          <w:szCs w:val="24"/>
          <w:lang w:val="ky-KG" w:eastAsia="ru-RU"/>
        </w:rPr>
        <w:t>ИД</w:t>
      </w:r>
      <w:r w:rsidR="008A0DBE" w:rsidRPr="00780E3F">
        <w:rPr>
          <w:rFonts w:ascii="Times New Roman" w:hAnsi="Times New Roman" w:cs="Times New Roman"/>
          <w:sz w:val="24"/>
          <w:szCs w:val="24"/>
          <w:lang w:val="ky-KG" w:eastAsia="ru-RU"/>
        </w:rPr>
        <w:t>П), 2024</w:t>
      </w:r>
      <w:r w:rsidRPr="00780E3F">
        <w:rPr>
          <w:rFonts w:ascii="Times New Roman" w:hAnsi="Times New Roman" w:cs="Times New Roman"/>
          <w:sz w:val="24"/>
          <w:szCs w:val="24"/>
          <w:lang w:val="ky-KG" w:eastAsia="ru-RU"/>
        </w:rPr>
        <w:t>-жылы</w:t>
      </w:r>
      <w:r w:rsidR="008A0DBE" w:rsidRPr="00780E3F">
        <w:rPr>
          <w:rFonts w:ascii="Times New Roman" w:hAnsi="Times New Roman" w:cs="Times New Roman"/>
          <w:sz w:val="24"/>
          <w:szCs w:val="24"/>
          <w:lang w:val="ky-KG" w:eastAsia="ru-RU"/>
        </w:rPr>
        <w:t xml:space="preserve"> </w:t>
      </w:r>
      <w:r w:rsidR="00342868" w:rsidRPr="00780E3F">
        <w:rPr>
          <w:rFonts w:ascii="Times New Roman" w:hAnsi="Times New Roman" w:cs="Times New Roman"/>
          <w:sz w:val="24"/>
          <w:szCs w:val="24"/>
          <w:lang w:val="ky-KG" w:eastAsia="ru-RU"/>
        </w:rPr>
        <w:t xml:space="preserve">– </w:t>
      </w:r>
      <w:r w:rsidR="009A7E89" w:rsidRPr="00780E3F">
        <w:rPr>
          <w:rFonts w:ascii="Times New Roman" w:hAnsi="Times New Roman" w:cs="Times New Roman"/>
          <w:b/>
          <w:sz w:val="24"/>
          <w:szCs w:val="24"/>
          <w:lang w:val="ky-KG" w:eastAsia="ru-RU"/>
        </w:rPr>
        <w:t>270 687,2</w:t>
      </w:r>
      <w:r w:rsidR="00342868" w:rsidRPr="00780E3F">
        <w:rPr>
          <w:rFonts w:ascii="Times New Roman" w:hAnsi="Times New Roman" w:cs="Times New Roman"/>
          <w:b/>
          <w:sz w:val="24"/>
          <w:szCs w:val="24"/>
          <w:lang w:val="ky-KG" w:eastAsia="ru-RU"/>
        </w:rPr>
        <w:t xml:space="preserve"> млн сом</w:t>
      </w:r>
      <w:r w:rsidRPr="00780E3F">
        <w:rPr>
          <w:rFonts w:ascii="Times New Roman" w:hAnsi="Times New Roman" w:cs="Times New Roman"/>
          <w:b/>
          <w:sz w:val="24"/>
          <w:szCs w:val="24"/>
          <w:lang w:val="ky-KG" w:eastAsia="ru-RU"/>
        </w:rPr>
        <w:t>ду түзөт (</w:t>
      </w:r>
      <w:r w:rsidR="009A7E89" w:rsidRPr="00780E3F">
        <w:rPr>
          <w:rFonts w:ascii="Times New Roman" w:hAnsi="Times New Roman" w:cs="Times New Roman"/>
          <w:b/>
          <w:sz w:val="24"/>
          <w:szCs w:val="24"/>
          <w:lang w:val="ky-KG" w:eastAsia="ru-RU"/>
        </w:rPr>
        <w:t>32,2</w:t>
      </w:r>
      <w:r w:rsidR="00342868" w:rsidRPr="00780E3F">
        <w:rPr>
          <w:rFonts w:ascii="Times New Roman" w:hAnsi="Times New Roman" w:cs="Times New Roman"/>
          <w:sz w:val="24"/>
          <w:szCs w:val="24"/>
          <w:lang w:val="ky-KG" w:eastAsia="ru-RU"/>
        </w:rPr>
        <w:t xml:space="preserve"> % </w:t>
      </w:r>
      <w:r w:rsidRPr="00780E3F">
        <w:rPr>
          <w:rFonts w:ascii="Times New Roman" w:hAnsi="Times New Roman" w:cs="Times New Roman"/>
          <w:sz w:val="24"/>
          <w:szCs w:val="24"/>
          <w:lang w:val="ky-KG" w:eastAsia="ru-RU"/>
        </w:rPr>
        <w:t>ИД</w:t>
      </w:r>
      <w:r w:rsidR="008A0DBE" w:rsidRPr="00780E3F">
        <w:rPr>
          <w:rFonts w:ascii="Times New Roman" w:hAnsi="Times New Roman" w:cs="Times New Roman"/>
          <w:sz w:val="24"/>
          <w:szCs w:val="24"/>
          <w:lang w:val="ky-KG" w:eastAsia="ru-RU"/>
        </w:rPr>
        <w:t xml:space="preserve">П). </w:t>
      </w:r>
      <w:r w:rsidR="00BE1C70" w:rsidRPr="00780E3F">
        <w:rPr>
          <w:rFonts w:ascii="Times New Roman" w:hAnsi="Times New Roman" w:cs="Times New Roman"/>
          <w:sz w:val="24"/>
          <w:szCs w:val="24"/>
          <w:lang w:val="ky-KG" w:eastAsia="ru-RU"/>
        </w:rPr>
        <w:t xml:space="preserve">Салыктык кирешелердин орточо </w:t>
      </w:r>
      <w:r w:rsidR="001F0146" w:rsidRPr="00780E3F">
        <w:rPr>
          <w:rFonts w:ascii="Times New Roman" w:hAnsi="Times New Roman" w:cs="Times New Roman"/>
          <w:sz w:val="24"/>
          <w:szCs w:val="24"/>
          <w:lang w:val="ky-KG" w:eastAsia="ru-RU"/>
        </w:rPr>
        <w:t>ж</w:t>
      </w:r>
      <w:r w:rsidR="00BE1C70" w:rsidRPr="00780E3F">
        <w:rPr>
          <w:rFonts w:ascii="Times New Roman" w:hAnsi="Times New Roman" w:cs="Times New Roman"/>
          <w:sz w:val="24"/>
          <w:szCs w:val="24"/>
          <w:lang w:val="ky-KG" w:eastAsia="ru-RU"/>
        </w:rPr>
        <w:t xml:space="preserve">ылдык өсүү арымы үч жылдык мезгилге </w:t>
      </w:r>
      <w:r w:rsidR="008A0DBE" w:rsidRPr="00780E3F">
        <w:rPr>
          <w:rFonts w:ascii="Times New Roman" w:hAnsi="Times New Roman" w:cs="Times New Roman"/>
          <w:sz w:val="24"/>
          <w:szCs w:val="24"/>
          <w:lang w:val="ky-KG" w:eastAsia="ru-RU"/>
        </w:rPr>
        <w:t>1</w:t>
      </w:r>
      <w:r w:rsidR="009A7E89" w:rsidRPr="00780E3F">
        <w:rPr>
          <w:rFonts w:ascii="Times New Roman" w:hAnsi="Times New Roman" w:cs="Times New Roman"/>
          <w:sz w:val="24"/>
          <w:szCs w:val="24"/>
          <w:lang w:val="ky-KG" w:eastAsia="ru-RU"/>
        </w:rPr>
        <w:t>33,0</w:t>
      </w:r>
      <w:r w:rsidR="008A0DBE" w:rsidRPr="00780E3F">
        <w:rPr>
          <w:rFonts w:ascii="Times New Roman" w:hAnsi="Times New Roman" w:cs="Times New Roman"/>
          <w:sz w:val="24"/>
          <w:szCs w:val="24"/>
          <w:lang w:val="ky-KG" w:eastAsia="ru-RU"/>
        </w:rPr>
        <w:t>%</w:t>
      </w:r>
      <w:r w:rsidR="001F0146" w:rsidRPr="00780E3F">
        <w:rPr>
          <w:rFonts w:ascii="Times New Roman" w:hAnsi="Times New Roman" w:cs="Times New Roman"/>
          <w:sz w:val="24"/>
          <w:szCs w:val="24"/>
          <w:lang w:val="ky-KG" w:eastAsia="ru-RU"/>
        </w:rPr>
        <w:t>ды</w:t>
      </w:r>
      <w:r w:rsidR="00BE1C70" w:rsidRPr="00780E3F">
        <w:rPr>
          <w:rFonts w:ascii="Times New Roman" w:hAnsi="Times New Roman" w:cs="Times New Roman"/>
          <w:sz w:val="24"/>
          <w:szCs w:val="24"/>
          <w:lang w:val="ky-KG" w:eastAsia="ru-RU"/>
        </w:rPr>
        <w:t xml:space="preserve"> түзөт</w:t>
      </w:r>
      <w:r w:rsidR="008A0DBE" w:rsidRPr="00780E3F">
        <w:rPr>
          <w:rFonts w:ascii="Times New Roman" w:hAnsi="Times New Roman" w:cs="Times New Roman"/>
          <w:sz w:val="24"/>
          <w:szCs w:val="24"/>
          <w:lang w:val="ky-KG" w:eastAsia="ru-RU"/>
        </w:rPr>
        <w:t xml:space="preserve">. </w:t>
      </w:r>
    </w:p>
    <w:p w14:paraId="40AC321A" w14:textId="269EF1FF" w:rsidR="008A0DBE" w:rsidRPr="00780E3F" w:rsidRDefault="00BE1C70"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Cs/>
          <w:sz w:val="24"/>
          <w:szCs w:val="24"/>
          <w:lang w:val="ky-KG" w:eastAsia="ru-RU"/>
        </w:rPr>
        <w:t xml:space="preserve">Республикалык бюджеттин </w:t>
      </w:r>
      <w:r w:rsidRPr="00780E3F">
        <w:rPr>
          <w:rFonts w:ascii="Times New Roman" w:hAnsi="Times New Roman" w:cs="Times New Roman"/>
          <w:b/>
          <w:sz w:val="24"/>
          <w:szCs w:val="24"/>
          <w:lang w:val="ky-KG" w:eastAsia="ru-RU"/>
        </w:rPr>
        <w:t xml:space="preserve">салыктык эмес кирешелери </w:t>
      </w:r>
      <w:r w:rsidR="008A0DBE" w:rsidRPr="00780E3F">
        <w:rPr>
          <w:rFonts w:ascii="Times New Roman" w:hAnsi="Times New Roman" w:cs="Times New Roman"/>
          <w:sz w:val="24"/>
          <w:szCs w:val="24"/>
          <w:lang w:val="ky-KG" w:eastAsia="ru-RU"/>
        </w:rPr>
        <w:t>2022</w:t>
      </w:r>
      <w:r w:rsidRPr="00780E3F">
        <w:rPr>
          <w:rFonts w:ascii="Times New Roman" w:hAnsi="Times New Roman" w:cs="Times New Roman"/>
          <w:sz w:val="24"/>
          <w:szCs w:val="24"/>
          <w:lang w:val="ky-KG" w:eastAsia="ru-RU"/>
        </w:rPr>
        <w:t>-жылы</w:t>
      </w:r>
      <w:r w:rsidR="008A0DBE" w:rsidRPr="00780E3F">
        <w:rPr>
          <w:rFonts w:ascii="Times New Roman" w:hAnsi="Times New Roman" w:cs="Times New Roman"/>
          <w:sz w:val="24"/>
          <w:szCs w:val="24"/>
          <w:lang w:val="ky-KG" w:eastAsia="ru-RU"/>
        </w:rPr>
        <w:t xml:space="preserve"> – </w:t>
      </w:r>
      <w:r w:rsidR="00B5374D" w:rsidRPr="00780E3F">
        <w:rPr>
          <w:rFonts w:ascii="Times New Roman" w:hAnsi="Times New Roman" w:cs="Times New Roman"/>
          <w:sz w:val="24"/>
          <w:szCs w:val="24"/>
          <w:lang w:val="ky-KG" w:eastAsia="ru-RU"/>
        </w:rPr>
        <w:br/>
      </w:r>
      <w:r w:rsidR="008A0DBE" w:rsidRPr="00780E3F">
        <w:rPr>
          <w:rFonts w:ascii="Times New Roman" w:hAnsi="Times New Roman" w:cs="Times New Roman"/>
          <w:b/>
          <w:sz w:val="24"/>
          <w:szCs w:val="24"/>
          <w:lang w:val="ky-KG" w:eastAsia="ru-RU"/>
        </w:rPr>
        <w:t>3</w:t>
      </w:r>
      <w:r w:rsidR="009A7E89" w:rsidRPr="00780E3F">
        <w:rPr>
          <w:rFonts w:ascii="Times New Roman" w:hAnsi="Times New Roman" w:cs="Times New Roman"/>
          <w:b/>
          <w:sz w:val="24"/>
          <w:szCs w:val="24"/>
          <w:lang w:val="ky-KG" w:eastAsia="ru-RU"/>
        </w:rPr>
        <w:t xml:space="preserve">2 </w:t>
      </w:r>
      <w:r w:rsidR="001F0146" w:rsidRPr="00780E3F">
        <w:rPr>
          <w:rFonts w:ascii="Times New Roman" w:hAnsi="Times New Roman" w:cs="Times New Roman"/>
          <w:b/>
          <w:sz w:val="24"/>
          <w:szCs w:val="24"/>
          <w:lang w:val="ky-KG" w:eastAsia="ru-RU"/>
        </w:rPr>
        <w:t>668,7</w:t>
      </w:r>
      <w:r w:rsidR="00342868" w:rsidRPr="00780E3F">
        <w:rPr>
          <w:rFonts w:ascii="Times New Roman" w:hAnsi="Times New Roman" w:cs="Times New Roman"/>
          <w:b/>
          <w:sz w:val="24"/>
          <w:szCs w:val="24"/>
          <w:lang w:val="ky-KG" w:eastAsia="ru-RU"/>
        </w:rPr>
        <w:t xml:space="preserve"> млн сом</w:t>
      </w:r>
      <w:r w:rsidR="00342868" w:rsidRPr="00780E3F">
        <w:rPr>
          <w:rFonts w:ascii="Times New Roman" w:hAnsi="Times New Roman" w:cs="Times New Roman"/>
          <w:sz w:val="24"/>
          <w:szCs w:val="24"/>
          <w:lang w:val="ky-KG" w:eastAsia="ru-RU"/>
        </w:rPr>
        <w:t xml:space="preserve"> (4,</w:t>
      </w:r>
      <w:r w:rsidR="009A7E89" w:rsidRPr="00780E3F">
        <w:rPr>
          <w:rFonts w:ascii="Times New Roman" w:hAnsi="Times New Roman" w:cs="Times New Roman"/>
          <w:sz w:val="24"/>
          <w:szCs w:val="24"/>
          <w:lang w:val="ky-KG" w:eastAsia="ru-RU"/>
        </w:rPr>
        <w:t>6</w:t>
      </w:r>
      <w:r w:rsidR="00342868" w:rsidRPr="00780E3F">
        <w:rPr>
          <w:rFonts w:ascii="Times New Roman" w:hAnsi="Times New Roman" w:cs="Times New Roman"/>
          <w:sz w:val="24"/>
          <w:szCs w:val="24"/>
          <w:lang w:val="ky-KG" w:eastAsia="ru-RU"/>
        </w:rPr>
        <w:t xml:space="preserve"> % </w:t>
      </w:r>
      <w:r w:rsidRPr="00780E3F">
        <w:rPr>
          <w:rFonts w:ascii="Times New Roman" w:hAnsi="Times New Roman" w:cs="Times New Roman"/>
          <w:sz w:val="24"/>
          <w:szCs w:val="24"/>
          <w:lang w:val="ky-KG" w:eastAsia="ru-RU"/>
        </w:rPr>
        <w:t>ИД</w:t>
      </w:r>
      <w:r w:rsidR="008A0DBE" w:rsidRPr="00780E3F">
        <w:rPr>
          <w:rFonts w:ascii="Times New Roman" w:hAnsi="Times New Roman" w:cs="Times New Roman"/>
          <w:sz w:val="24"/>
          <w:szCs w:val="24"/>
          <w:lang w:val="ky-KG" w:eastAsia="ru-RU"/>
        </w:rPr>
        <w:t>П), 2023</w:t>
      </w:r>
      <w:r w:rsidRPr="00780E3F">
        <w:rPr>
          <w:rFonts w:ascii="Times New Roman" w:hAnsi="Times New Roman" w:cs="Times New Roman"/>
          <w:sz w:val="24"/>
          <w:szCs w:val="24"/>
          <w:lang w:val="ky-KG" w:eastAsia="ru-RU"/>
        </w:rPr>
        <w:t>-жылы</w:t>
      </w:r>
      <w:r w:rsidR="00342868" w:rsidRPr="00780E3F">
        <w:rPr>
          <w:rFonts w:ascii="Times New Roman" w:hAnsi="Times New Roman" w:cs="Times New Roman"/>
          <w:sz w:val="24"/>
          <w:szCs w:val="24"/>
          <w:lang w:val="ky-KG" w:eastAsia="ru-RU"/>
        </w:rPr>
        <w:t xml:space="preserve"> – </w:t>
      </w:r>
      <w:r w:rsidR="001F0146" w:rsidRPr="00780E3F">
        <w:rPr>
          <w:rFonts w:ascii="Times New Roman" w:hAnsi="Times New Roman" w:cs="Times New Roman"/>
          <w:b/>
          <w:sz w:val="24"/>
          <w:szCs w:val="24"/>
          <w:lang w:val="ky-KG" w:eastAsia="ru-RU"/>
        </w:rPr>
        <w:t>3</w:t>
      </w:r>
      <w:r w:rsidR="009A7E89" w:rsidRPr="00780E3F">
        <w:rPr>
          <w:rFonts w:ascii="Times New Roman" w:hAnsi="Times New Roman" w:cs="Times New Roman"/>
          <w:b/>
          <w:sz w:val="24"/>
          <w:szCs w:val="24"/>
          <w:lang w:val="ky-KG" w:eastAsia="ru-RU"/>
        </w:rPr>
        <w:t>1 656,1</w:t>
      </w:r>
      <w:r w:rsidR="00342868" w:rsidRPr="00780E3F">
        <w:rPr>
          <w:rFonts w:ascii="Times New Roman" w:hAnsi="Times New Roman" w:cs="Times New Roman"/>
          <w:b/>
          <w:sz w:val="24"/>
          <w:szCs w:val="24"/>
          <w:lang w:val="ky-KG" w:eastAsia="ru-RU"/>
        </w:rPr>
        <w:t xml:space="preserve"> млн сом</w:t>
      </w:r>
      <w:r w:rsidR="00342868" w:rsidRPr="00780E3F">
        <w:rPr>
          <w:rFonts w:ascii="Times New Roman" w:hAnsi="Times New Roman" w:cs="Times New Roman"/>
          <w:sz w:val="24"/>
          <w:szCs w:val="24"/>
          <w:lang w:val="ky-KG" w:eastAsia="ru-RU"/>
        </w:rPr>
        <w:t xml:space="preserve"> (</w:t>
      </w:r>
      <w:r w:rsidR="001F0146" w:rsidRPr="00780E3F">
        <w:rPr>
          <w:rFonts w:ascii="Times New Roman" w:hAnsi="Times New Roman" w:cs="Times New Roman"/>
          <w:sz w:val="24"/>
          <w:szCs w:val="24"/>
          <w:lang w:val="ky-KG" w:eastAsia="ru-RU"/>
        </w:rPr>
        <w:t>4,</w:t>
      </w:r>
      <w:r w:rsidR="009A7E89" w:rsidRPr="00780E3F">
        <w:rPr>
          <w:rFonts w:ascii="Times New Roman" w:hAnsi="Times New Roman" w:cs="Times New Roman"/>
          <w:sz w:val="24"/>
          <w:szCs w:val="24"/>
          <w:lang w:val="ky-KG" w:eastAsia="ru-RU"/>
        </w:rPr>
        <w:t>1</w:t>
      </w:r>
      <w:r w:rsidR="00342868"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 xml:space="preserve"> ИД</w:t>
      </w:r>
      <w:r w:rsidR="008A0DBE" w:rsidRPr="00780E3F">
        <w:rPr>
          <w:rFonts w:ascii="Times New Roman" w:hAnsi="Times New Roman" w:cs="Times New Roman"/>
          <w:sz w:val="24"/>
          <w:szCs w:val="24"/>
          <w:lang w:val="ky-KG" w:eastAsia="ru-RU"/>
        </w:rPr>
        <w:t xml:space="preserve">П) </w:t>
      </w:r>
      <w:r w:rsidRPr="00780E3F">
        <w:rPr>
          <w:rFonts w:ascii="Times New Roman" w:hAnsi="Times New Roman" w:cs="Times New Roman"/>
          <w:sz w:val="24"/>
          <w:szCs w:val="24"/>
          <w:lang w:val="ky-KG" w:eastAsia="ru-RU"/>
        </w:rPr>
        <w:t>жана</w:t>
      </w:r>
      <w:r w:rsidR="008A0DBE" w:rsidRPr="00780E3F">
        <w:rPr>
          <w:rFonts w:ascii="Times New Roman" w:hAnsi="Times New Roman" w:cs="Times New Roman"/>
          <w:sz w:val="24"/>
          <w:szCs w:val="24"/>
          <w:lang w:val="ky-KG" w:eastAsia="ru-RU"/>
        </w:rPr>
        <w:t xml:space="preserve"> </w:t>
      </w:r>
      <w:r w:rsidR="009F0083" w:rsidRPr="00780E3F">
        <w:rPr>
          <w:rFonts w:ascii="Times New Roman" w:hAnsi="Times New Roman" w:cs="Times New Roman"/>
          <w:sz w:val="24"/>
          <w:szCs w:val="24"/>
          <w:lang w:val="ky-KG" w:eastAsia="ru-RU"/>
        </w:rPr>
        <w:br/>
      </w:r>
      <w:r w:rsidR="008A0DBE" w:rsidRPr="00780E3F">
        <w:rPr>
          <w:rFonts w:ascii="Times New Roman" w:hAnsi="Times New Roman" w:cs="Times New Roman"/>
          <w:sz w:val="24"/>
          <w:szCs w:val="24"/>
          <w:lang w:val="ky-KG" w:eastAsia="ru-RU"/>
        </w:rPr>
        <w:t>2024</w:t>
      </w:r>
      <w:r w:rsidRPr="00780E3F">
        <w:rPr>
          <w:rFonts w:ascii="Times New Roman" w:hAnsi="Times New Roman" w:cs="Times New Roman"/>
          <w:sz w:val="24"/>
          <w:szCs w:val="24"/>
          <w:lang w:val="ky-KG" w:eastAsia="ru-RU"/>
        </w:rPr>
        <w:t>-жылы</w:t>
      </w:r>
      <w:r w:rsidR="00342868" w:rsidRPr="00780E3F">
        <w:rPr>
          <w:rFonts w:ascii="Times New Roman" w:hAnsi="Times New Roman" w:cs="Times New Roman"/>
          <w:sz w:val="24"/>
          <w:szCs w:val="24"/>
          <w:lang w:val="ky-KG" w:eastAsia="ru-RU"/>
        </w:rPr>
        <w:t xml:space="preserve"> – </w:t>
      </w:r>
      <w:r w:rsidR="001F0146" w:rsidRPr="00780E3F">
        <w:rPr>
          <w:rFonts w:ascii="Times New Roman" w:hAnsi="Times New Roman" w:cs="Times New Roman"/>
          <w:b/>
          <w:sz w:val="24"/>
          <w:szCs w:val="24"/>
          <w:lang w:val="ky-KG" w:eastAsia="ru-RU"/>
        </w:rPr>
        <w:t>3</w:t>
      </w:r>
      <w:r w:rsidR="009A7E89" w:rsidRPr="00780E3F">
        <w:rPr>
          <w:rFonts w:ascii="Times New Roman" w:hAnsi="Times New Roman" w:cs="Times New Roman"/>
          <w:b/>
          <w:sz w:val="24"/>
          <w:szCs w:val="24"/>
          <w:lang w:val="ky-KG" w:eastAsia="ru-RU"/>
        </w:rPr>
        <w:t>2 301,6</w:t>
      </w:r>
      <w:r w:rsidR="00342868" w:rsidRPr="00780E3F">
        <w:rPr>
          <w:rFonts w:ascii="Times New Roman" w:hAnsi="Times New Roman" w:cs="Times New Roman"/>
          <w:b/>
          <w:sz w:val="24"/>
          <w:szCs w:val="24"/>
          <w:lang w:val="ky-KG" w:eastAsia="ru-RU"/>
        </w:rPr>
        <w:t xml:space="preserve"> млн сом</w:t>
      </w:r>
      <w:r w:rsidR="001F0146" w:rsidRPr="00780E3F">
        <w:rPr>
          <w:rFonts w:ascii="Times New Roman" w:hAnsi="Times New Roman" w:cs="Times New Roman"/>
          <w:sz w:val="24"/>
          <w:szCs w:val="24"/>
          <w:lang w:val="ky-KG" w:eastAsia="ru-RU"/>
        </w:rPr>
        <w:t xml:space="preserve"> (</w:t>
      </w:r>
      <w:r w:rsidR="009A7E89" w:rsidRPr="00780E3F">
        <w:rPr>
          <w:rFonts w:ascii="Times New Roman" w:hAnsi="Times New Roman" w:cs="Times New Roman"/>
          <w:sz w:val="24"/>
          <w:szCs w:val="24"/>
          <w:lang w:val="ky-KG" w:eastAsia="ru-RU"/>
        </w:rPr>
        <w:t>3,8</w:t>
      </w:r>
      <w:r w:rsidR="00342868" w:rsidRPr="00780E3F">
        <w:rPr>
          <w:rFonts w:ascii="Times New Roman" w:hAnsi="Times New Roman" w:cs="Times New Roman"/>
          <w:sz w:val="24"/>
          <w:szCs w:val="24"/>
          <w:lang w:val="ky-KG" w:eastAsia="ru-RU"/>
        </w:rPr>
        <w:t xml:space="preserve"> % </w:t>
      </w:r>
      <w:r w:rsidRPr="00780E3F">
        <w:rPr>
          <w:rFonts w:ascii="Times New Roman" w:hAnsi="Times New Roman" w:cs="Times New Roman"/>
          <w:sz w:val="24"/>
          <w:szCs w:val="24"/>
          <w:lang w:val="ky-KG" w:eastAsia="ru-RU"/>
        </w:rPr>
        <w:t>ИД</w:t>
      </w:r>
      <w:r w:rsidR="008A0DBE" w:rsidRPr="00780E3F">
        <w:rPr>
          <w:rFonts w:ascii="Times New Roman" w:hAnsi="Times New Roman" w:cs="Times New Roman"/>
          <w:sz w:val="24"/>
          <w:szCs w:val="24"/>
          <w:lang w:val="ky-KG" w:eastAsia="ru-RU"/>
        </w:rPr>
        <w:t>П)</w:t>
      </w:r>
      <w:r w:rsidRPr="00780E3F">
        <w:rPr>
          <w:rFonts w:ascii="Times New Roman" w:hAnsi="Times New Roman" w:cs="Times New Roman"/>
          <w:sz w:val="24"/>
          <w:szCs w:val="24"/>
          <w:lang w:val="ky-KG" w:eastAsia="ru-RU"/>
        </w:rPr>
        <w:t xml:space="preserve"> каралууда</w:t>
      </w:r>
      <w:r w:rsidR="008A0DBE" w:rsidRPr="00780E3F">
        <w:rPr>
          <w:rFonts w:ascii="Times New Roman" w:hAnsi="Times New Roman" w:cs="Times New Roman"/>
          <w:sz w:val="24"/>
          <w:szCs w:val="24"/>
          <w:lang w:val="ky-KG" w:eastAsia="ru-RU"/>
        </w:rPr>
        <w:t xml:space="preserve">. </w:t>
      </w:r>
    </w:p>
    <w:p w14:paraId="290AE1CB" w14:textId="48B761FD" w:rsidR="008A0DBE" w:rsidRPr="00780E3F" w:rsidRDefault="00441FD3"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2022-2024-жылдарга мамлекеттик бюджеттин салыктык түшүүлөрүнүн структурасы төмөнкү таблицада берилген. </w:t>
      </w:r>
    </w:p>
    <w:p w14:paraId="04963F21" w14:textId="79D6E5F9" w:rsidR="008A0DBE" w:rsidRPr="00780E3F" w:rsidRDefault="00AF0991" w:rsidP="00E87622">
      <w:pPr>
        <w:pStyle w:val="2f0"/>
        <w:spacing w:line="240" w:lineRule="auto"/>
        <w:jc w:val="right"/>
        <w:rPr>
          <w:rFonts w:ascii="Times New Roman" w:hAnsi="Times New Roman" w:cs="Times New Roman"/>
          <w:sz w:val="24"/>
          <w:szCs w:val="24"/>
          <w:lang w:eastAsia="ru-RU"/>
        </w:rPr>
      </w:pPr>
      <w:r w:rsidRPr="00780E3F">
        <w:rPr>
          <w:rFonts w:ascii="Times New Roman" w:hAnsi="Times New Roman" w:cs="Times New Roman"/>
          <w:sz w:val="24"/>
          <w:szCs w:val="24"/>
          <w:lang w:val="ky-KG" w:eastAsia="ru-RU"/>
        </w:rPr>
        <w:t xml:space="preserve">   </w:t>
      </w:r>
      <w:r w:rsidR="008A0DBE" w:rsidRPr="00780E3F">
        <w:rPr>
          <w:rFonts w:ascii="Times New Roman" w:hAnsi="Times New Roman" w:cs="Times New Roman"/>
          <w:sz w:val="24"/>
          <w:szCs w:val="24"/>
          <w:lang w:eastAsia="ru-RU"/>
        </w:rPr>
        <w:t>(млн сом)</w:t>
      </w:r>
    </w:p>
    <w:tbl>
      <w:tblPr>
        <w:tblW w:w="9055" w:type="dxa"/>
        <w:tblInd w:w="103" w:type="dxa"/>
        <w:tblLook w:val="04A0" w:firstRow="1" w:lastRow="0" w:firstColumn="1" w:lastColumn="0" w:noHBand="0" w:noVBand="1"/>
      </w:tblPr>
      <w:tblGrid>
        <w:gridCol w:w="3100"/>
        <w:gridCol w:w="1191"/>
        <w:gridCol w:w="1191"/>
        <w:gridCol w:w="1191"/>
        <w:gridCol w:w="1191"/>
        <w:gridCol w:w="1191"/>
      </w:tblGrid>
      <w:tr w:rsidR="002060CA" w:rsidRPr="00780E3F" w14:paraId="6EFCB5C7" w14:textId="77777777" w:rsidTr="00E87622">
        <w:trPr>
          <w:trHeight w:val="975"/>
        </w:trPr>
        <w:tc>
          <w:tcPr>
            <w:tcW w:w="31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007DC1" w14:textId="514BA3E7" w:rsidR="008A0DBE" w:rsidRPr="00780E3F" w:rsidRDefault="005465F9" w:rsidP="00124607">
            <w:pPr>
              <w:spacing w:after="0" w:line="240" w:lineRule="auto"/>
              <w:jc w:val="center"/>
              <w:rPr>
                <w:rFonts w:ascii="Times New Roman" w:eastAsia="Times New Roman" w:hAnsi="Times New Roman" w:cs="Times New Roman"/>
                <w:b/>
                <w:bCs/>
                <w:sz w:val="24"/>
                <w:szCs w:val="24"/>
                <w:lang w:eastAsia="ru-RU"/>
              </w:rPr>
            </w:pPr>
            <w:proofErr w:type="spellStart"/>
            <w:r w:rsidRPr="00780E3F">
              <w:rPr>
                <w:rFonts w:ascii="Times New Roman" w:eastAsia="Times New Roman" w:hAnsi="Times New Roman" w:cs="Times New Roman"/>
                <w:b/>
                <w:bCs/>
                <w:sz w:val="24"/>
                <w:szCs w:val="24"/>
                <w:lang w:eastAsia="ru-RU"/>
              </w:rPr>
              <w:t>Аталышы</w:t>
            </w:r>
            <w:proofErr w:type="spellEnd"/>
          </w:p>
        </w:tc>
        <w:tc>
          <w:tcPr>
            <w:tcW w:w="1191" w:type="dxa"/>
            <w:tcBorders>
              <w:top w:val="single" w:sz="4" w:space="0" w:color="auto"/>
              <w:left w:val="nil"/>
              <w:bottom w:val="single" w:sz="4" w:space="0" w:color="auto"/>
              <w:right w:val="single" w:sz="4" w:space="0" w:color="auto"/>
            </w:tcBorders>
            <w:shd w:val="clear" w:color="000000" w:fill="FFFFFF"/>
            <w:vAlign w:val="center"/>
            <w:hideMark/>
          </w:tcPr>
          <w:p w14:paraId="14E50166" w14:textId="40806EE5" w:rsidR="008A0DBE" w:rsidRPr="00780E3F" w:rsidRDefault="00BF2AC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2020</w:t>
            </w:r>
            <w:r w:rsidRPr="00780E3F">
              <w:rPr>
                <w:rFonts w:ascii="Times New Roman" w:eastAsia="Times New Roman" w:hAnsi="Times New Roman" w:cs="Times New Roman"/>
                <w:b/>
                <w:bCs/>
                <w:sz w:val="24"/>
                <w:szCs w:val="24"/>
                <w:lang w:val="en-US" w:eastAsia="ru-RU"/>
              </w:rPr>
              <w:t>-</w:t>
            </w:r>
            <w:r w:rsidRPr="00780E3F">
              <w:rPr>
                <w:rFonts w:ascii="Times New Roman" w:eastAsia="Times New Roman" w:hAnsi="Times New Roman" w:cs="Times New Roman"/>
                <w:b/>
                <w:bCs/>
                <w:sz w:val="24"/>
                <w:szCs w:val="24"/>
                <w:lang w:val="ky-KG" w:eastAsia="ru-RU"/>
              </w:rPr>
              <w:t>жыл</w:t>
            </w:r>
            <w:r w:rsidR="008A0DBE" w:rsidRPr="00780E3F">
              <w:rPr>
                <w:rFonts w:ascii="Times New Roman" w:eastAsia="Times New Roman" w:hAnsi="Times New Roman" w:cs="Times New Roman"/>
                <w:b/>
                <w:bCs/>
                <w:sz w:val="24"/>
                <w:szCs w:val="24"/>
                <w:lang w:eastAsia="ru-RU"/>
              </w:rPr>
              <w:br/>
              <w:t>факт</w:t>
            </w:r>
          </w:p>
        </w:tc>
        <w:tc>
          <w:tcPr>
            <w:tcW w:w="1191" w:type="dxa"/>
            <w:tcBorders>
              <w:top w:val="single" w:sz="4" w:space="0" w:color="auto"/>
              <w:left w:val="nil"/>
              <w:bottom w:val="single" w:sz="4" w:space="0" w:color="auto"/>
              <w:right w:val="single" w:sz="4" w:space="0" w:color="auto"/>
            </w:tcBorders>
            <w:shd w:val="clear" w:color="000000" w:fill="FFFFFF"/>
            <w:vAlign w:val="center"/>
            <w:hideMark/>
          </w:tcPr>
          <w:p w14:paraId="307366F2" w14:textId="76658316" w:rsidR="008A0DBE" w:rsidRPr="00780E3F" w:rsidRDefault="00BF2AC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2021</w:t>
            </w:r>
            <w:r w:rsidRPr="00780E3F">
              <w:rPr>
                <w:rFonts w:ascii="Times New Roman" w:eastAsia="Times New Roman" w:hAnsi="Times New Roman" w:cs="Times New Roman"/>
                <w:b/>
                <w:bCs/>
                <w:sz w:val="24"/>
                <w:szCs w:val="24"/>
                <w:lang w:val="ky-KG" w:eastAsia="ru-RU"/>
              </w:rPr>
              <w:t>-жыл</w:t>
            </w:r>
            <w:r w:rsidR="008A0DBE" w:rsidRPr="00780E3F">
              <w:rPr>
                <w:rFonts w:ascii="Times New Roman" w:eastAsia="Times New Roman" w:hAnsi="Times New Roman" w:cs="Times New Roman"/>
                <w:b/>
                <w:bCs/>
                <w:sz w:val="24"/>
                <w:szCs w:val="24"/>
                <w:lang w:eastAsia="ru-RU"/>
              </w:rPr>
              <w:br/>
              <w:t>бюджет</w:t>
            </w:r>
          </w:p>
        </w:tc>
        <w:tc>
          <w:tcPr>
            <w:tcW w:w="1191" w:type="dxa"/>
            <w:tcBorders>
              <w:top w:val="single" w:sz="4" w:space="0" w:color="auto"/>
              <w:left w:val="nil"/>
              <w:bottom w:val="single" w:sz="4" w:space="0" w:color="auto"/>
              <w:right w:val="single" w:sz="4" w:space="0" w:color="auto"/>
            </w:tcBorders>
            <w:shd w:val="clear" w:color="000000" w:fill="FFFFFF"/>
            <w:vAlign w:val="center"/>
            <w:hideMark/>
          </w:tcPr>
          <w:p w14:paraId="564110ED" w14:textId="1D32891A" w:rsidR="008A0DBE" w:rsidRPr="00780E3F" w:rsidRDefault="00BF2ACF" w:rsidP="00124607">
            <w:pPr>
              <w:spacing w:after="0" w:line="240" w:lineRule="auto"/>
              <w:jc w:val="center"/>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eastAsia="ru-RU"/>
              </w:rPr>
              <w:t>2022</w:t>
            </w:r>
            <w:r w:rsidRPr="00780E3F">
              <w:rPr>
                <w:rFonts w:ascii="Times New Roman" w:eastAsia="Times New Roman" w:hAnsi="Times New Roman" w:cs="Times New Roman"/>
                <w:b/>
                <w:bCs/>
                <w:sz w:val="24"/>
                <w:szCs w:val="24"/>
                <w:lang w:val="ky-KG" w:eastAsia="ru-RU"/>
              </w:rPr>
              <w:t>-жыл</w:t>
            </w:r>
            <w:r w:rsidRPr="00780E3F">
              <w:rPr>
                <w:rFonts w:ascii="Times New Roman" w:eastAsia="Times New Roman" w:hAnsi="Times New Roman" w:cs="Times New Roman"/>
                <w:b/>
                <w:bCs/>
                <w:sz w:val="24"/>
                <w:szCs w:val="24"/>
                <w:lang w:eastAsia="ru-RU"/>
              </w:rPr>
              <w:br/>
            </w:r>
            <w:r w:rsidRPr="00780E3F">
              <w:rPr>
                <w:rFonts w:ascii="Times New Roman" w:eastAsia="Times New Roman" w:hAnsi="Times New Roman" w:cs="Times New Roman"/>
                <w:b/>
                <w:bCs/>
                <w:sz w:val="24"/>
                <w:szCs w:val="24"/>
                <w:lang w:val="ky-KG" w:eastAsia="ru-RU"/>
              </w:rPr>
              <w:t>болжол</w:t>
            </w:r>
          </w:p>
        </w:tc>
        <w:tc>
          <w:tcPr>
            <w:tcW w:w="1191" w:type="dxa"/>
            <w:tcBorders>
              <w:top w:val="single" w:sz="4" w:space="0" w:color="auto"/>
              <w:left w:val="nil"/>
              <w:bottom w:val="single" w:sz="4" w:space="0" w:color="auto"/>
              <w:right w:val="single" w:sz="4" w:space="0" w:color="auto"/>
            </w:tcBorders>
            <w:shd w:val="clear" w:color="000000" w:fill="FFFFFF"/>
            <w:vAlign w:val="center"/>
            <w:hideMark/>
          </w:tcPr>
          <w:p w14:paraId="19334B16" w14:textId="3F48157A" w:rsidR="008A0DBE" w:rsidRPr="00780E3F" w:rsidRDefault="00BF2ACF" w:rsidP="00124607">
            <w:pPr>
              <w:spacing w:after="0" w:line="240" w:lineRule="auto"/>
              <w:jc w:val="center"/>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eastAsia="ru-RU"/>
              </w:rPr>
              <w:t>2023</w:t>
            </w:r>
            <w:r w:rsidRPr="00780E3F">
              <w:rPr>
                <w:rFonts w:ascii="Times New Roman" w:eastAsia="Times New Roman" w:hAnsi="Times New Roman" w:cs="Times New Roman"/>
                <w:b/>
                <w:bCs/>
                <w:sz w:val="24"/>
                <w:szCs w:val="24"/>
                <w:lang w:val="ky-KG" w:eastAsia="ru-RU"/>
              </w:rPr>
              <w:t>-жыл</w:t>
            </w:r>
            <w:r w:rsidRPr="00780E3F">
              <w:rPr>
                <w:rFonts w:ascii="Times New Roman" w:eastAsia="Times New Roman" w:hAnsi="Times New Roman" w:cs="Times New Roman"/>
                <w:b/>
                <w:bCs/>
                <w:sz w:val="24"/>
                <w:szCs w:val="24"/>
                <w:lang w:eastAsia="ru-RU"/>
              </w:rPr>
              <w:br/>
            </w:r>
            <w:r w:rsidRPr="00780E3F">
              <w:rPr>
                <w:rFonts w:ascii="Times New Roman" w:eastAsia="Times New Roman" w:hAnsi="Times New Roman" w:cs="Times New Roman"/>
                <w:b/>
                <w:bCs/>
                <w:sz w:val="24"/>
                <w:szCs w:val="24"/>
                <w:lang w:val="ky-KG" w:eastAsia="ru-RU"/>
              </w:rPr>
              <w:t>болжол</w:t>
            </w:r>
          </w:p>
        </w:tc>
        <w:tc>
          <w:tcPr>
            <w:tcW w:w="1191" w:type="dxa"/>
            <w:tcBorders>
              <w:top w:val="single" w:sz="4" w:space="0" w:color="auto"/>
              <w:left w:val="nil"/>
              <w:bottom w:val="single" w:sz="4" w:space="0" w:color="auto"/>
              <w:right w:val="single" w:sz="4" w:space="0" w:color="auto"/>
            </w:tcBorders>
            <w:shd w:val="clear" w:color="000000" w:fill="FFFFFF"/>
            <w:vAlign w:val="center"/>
            <w:hideMark/>
          </w:tcPr>
          <w:p w14:paraId="5FD44F8D" w14:textId="048DEBA2" w:rsidR="008A0DBE" w:rsidRPr="00780E3F" w:rsidRDefault="00BF2ACF" w:rsidP="00124607">
            <w:pPr>
              <w:spacing w:after="0" w:line="240" w:lineRule="auto"/>
              <w:jc w:val="center"/>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eastAsia="ru-RU"/>
              </w:rPr>
              <w:t>2023 год</w:t>
            </w:r>
            <w:r w:rsidRPr="00780E3F">
              <w:rPr>
                <w:rFonts w:ascii="Times New Roman" w:eastAsia="Times New Roman" w:hAnsi="Times New Roman" w:cs="Times New Roman"/>
                <w:b/>
                <w:bCs/>
                <w:sz w:val="24"/>
                <w:szCs w:val="24"/>
                <w:lang w:eastAsia="ru-RU"/>
              </w:rPr>
              <w:br/>
            </w:r>
            <w:r w:rsidRPr="00780E3F">
              <w:rPr>
                <w:rFonts w:ascii="Times New Roman" w:eastAsia="Times New Roman" w:hAnsi="Times New Roman" w:cs="Times New Roman"/>
                <w:b/>
                <w:bCs/>
                <w:sz w:val="24"/>
                <w:szCs w:val="24"/>
                <w:lang w:val="ky-KG" w:eastAsia="ru-RU"/>
              </w:rPr>
              <w:t>болжол</w:t>
            </w:r>
          </w:p>
        </w:tc>
      </w:tr>
      <w:tr w:rsidR="002060CA" w:rsidRPr="00780E3F" w14:paraId="08B71214" w14:textId="77777777" w:rsidTr="00E87622">
        <w:trPr>
          <w:trHeight w:val="499"/>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6FD68029" w14:textId="70057776" w:rsidR="0025470D" w:rsidRPr="00780E3F" w:rsidRDefault="0025470D" w:rsidP="0025470D">
            <w:pPr>
              <w:spacing w:after="0" w:line="240" w:lineRule="auto"/>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val="ky-KG" w:eastAsia="ru-RU"/>
              </w:rPr>
              <w:t>Салыктык кирешелер</w:t>
            </w:r>
          </w:p>
        </w:tc>
        <w:tc>
          <w:tcPr>
            <w:tcW w:w="1191" w:type="dxa"/>
            <w:tcBorders>
              <w:top w:val="nil"/>
              <w:left w:val="nil"/>
              <w:bottom w:val="single" w:sz="4" w:space="0" w:color="auto"/>
              <w:right w:val="single" w:sz="4" w:space="0" w:color="auto"/>
            </w:tcBorders>
            <w:shd w:val="clear" w:color="auto" w:fill="auto"/>
            <w:vAlign w:val="bottom"/>
            <w:hideMark/>
          </w:tcPr>
          <w:p w14:paraId="12FFA241" w14:textId="1B183777" w:rsidR="0025470D" w:rsidRPr="00780E3F" w:rsidRDefault="0025470D" w:rsidP="0025470D">
            <w:pPr>
              <w:spacing w:after="0" w:line="240" w:lineRule="auto"/>
              <w:jc w:val="right"/>
              <w:rPr>
                <w:rFonts w:ascii="Times New Roman" w:eastAsia="Times New Roman" w:hAnsi="Times New Roman" w:cs="Times New Roman"/>
                <w:b/>
                <w:bCs/>
                <w:sz w:val="24"/>
                <w:szCs w:val="24"/>
                <w:lang w:eastAsia="ru-RU"/>
              </w:rPr>
            </w:pPr>
            <w:r w:rsidRPr="00780E3F">
              <w:rPr>
                <w:rFonts w:ascii="Times New Roman" w:hAnsi="Times New Roman" w:cs="Times New Roman"/>
                <w:b/>
                <w:bCs/>
              </w:rPr>
              <w:t>91 860,9</w:t>
            </w:r>
          </w:p>
        </w:tc>
        <w:tc>
          <w:tcPr>
            <w:tcW w:w="1191" w:type="dxa"/>
            <w:tcBorders>
              <w:top w:val="nil"/>
              <w:left w:val="nil"/>
              <w:bottom w:val="single" w:sz="4" w:space="0" w:color="auto"/>
              <w:right w:val="single" w:sz="4" w:space="0" w:color="auto"/>
            </w:tcBorders>
            <w:shd w:val="clear" w:color="auto" w:fill="auto"/>
            <w:vAlign w:val="bottom"/>
            <w:hideMark/>
          </w:tcPr>
          <w:p w14:paraId="740046BE" w14:textId="2EE7D317" w:rsidR="0025470D" w:rsidRPr="00780E3F" w:rsidRDefault="0025470D" w:rsidP="0025470D">
            <w:pPr>
              <w:spacing w:after="0" w:line="240" w:lineRule="auto"/>
              <w:jc w:val="right"/>
              <w:rPr>
                <w:rFonts w:ascii="Times New Roman" w:eastAsia="Times New Roman" w:hAnsi="Times New Roman" w:cs="Times New Roman"/>
                <w:b/>
                <w:bCs/>
                <w:sz w:val="24"/>
                <w:szCs w:val="24"/>
                <w:lang w:eastAsia="ru-RU"/>
              </w:rPr>
            </w:pPr>
            <w:r w:rsidRPr="00780E3F">
              <w:rPr>
                <w:rFonts w:ascii="Times New Roman" w:hAnsi="Times New Roman" w:cs="Times New Roman"/>
                <w:b/>
                <w:bCs/>
              </w:rPr>
              <w:t>127 075,2</w:t>
            </w:r>
          </w:p>
        </w:tc>
        <w:tc>
          <w:tcPr>
            <w:tcW w:w="1191" w:type="dxa"/>
            <w:tcBorders>
              <w:top w:val="nil"/>
              <w:left w:val="nil"/>
              <w:bottom w:val="single" w:sz="4" w:space="0" w:color="auto"/>
              <w:right w:val="single" w:sz="4" w:space="0" w:color="auto"/>
            </w:tcBorders>
            <w:shd w:val="clear" w:color="auto" w:fill="auto"/>
            <w:vAlign w:val="bottom"/>
            <w:hideMark/>
          </w:tcPr>
          <w:p w14:paraId="49A6CA87" w14:textId="20A85B4F" w:rsidR="0025470D" w:rsidRPr="00780E3F" w:rsidRDefault="0025470D" w:rsidP="0025470D">
            <w:pPr>
              <w:spacing w:after="0" w:line="240" w:lineRule="auto"/>
              <w:jc w:val="right"/>
              <w:rPr>
                <w:rFonts w:ascii="Times New Roman" w:eastAsia="Times New Roman" w:hAnsi="Times New Roman" w:cs="Times New Roman"/>
                <w:b/>
                <w:bCs/>
                <w:sz w:val="24"/>
                <w:szCs w:val="24"/>
                <w:lang w:eastAsia="ru-RU"/>
              </w:rPr>
            </w:pPr>
            <w:r w:rsidRPr="00780E3F">
              <w:rPr>
                <w:rFonts w:ascii="Times New Roman" w:hAnsi="Times New Roman" w:cs="Times New Roman"/>
                <w:b/>
                <w:bCs/>
              </w:rPr>
              <w:t>233 052,5</w:t>
            </w:r>
          </w:p>
        </w:tc>
        <w:tc>
          <w:tcPr>
            <w:tcW w:w="1191" w:type="dxa"/>
            <w:tcBorders>
              <w:top w:val="nil"/>
              <w:left w:val="nil"/>
              <w:bottom w:val="single" w:sz="4" w:space="0" w:color="auto"/>
              <w:right w:val="single" w:sz="4" w:space="0" w:color="auto"/>
            </w:tcBorders>
            <w:shd w:val="clear" w:color="auto" w:fill="auto"/>
            <w:vAlign w:val="bottom"/>
            <w:hideMark/>
          </w:tcPr>
          <w:p w14:paraId="1EB47F47" w14:textId="6C98BC5A" w:rsidR="0025470D" w:rsidRPr="00780E3F" w:rsidRDefault="0025470D" w:rsidP="0025470D">
            <w:pPr>
              <w:spacing w:after="0" w:line="240" w:lineRule="auto"/>
              <w:jc w:val="right"/>
              <w:rPr>
                <w:rFonts w:ascii="Times New Roman" w:eastAsia="Times New Roman" w:hAnsi="Times New Roman" w:cs="Times New Roman"/>
                <w:b/>
                <w:bCs/>
                <w:sz w:val="24"/>
                <w:szCs w:val="24"/>
                <w:lang w:eastAsia="ru-RU"/>
              </w:rPr>
            </w:pPr>
            <w:r w:rsidRPr="00780E3F">
              <w:rPr>
                <w:rFonts w:ascii="Times New Roman" w:hAnsi="Times New Roman" w:cs="Times New Roman"/>
                <w:b/>
                <w:bCs/>
              </w:rPr>
              <w:t>249 588,2</w:t>
            </w:r>
          </w:p>
        </w:tc>
        <w:tc>
          <w:tcPr>
            <w:tcW w:w="1191" w:type="dxa"/>
            <w:tcBorders>
              <w:top w:val="nil"/>
              <w:left w:val="nil"/>
              <w:bottom w:val="single" w:sz="4" w:space="0" w:color="auto"/>
              <w:right w:val="single" w:sz="4" w:space="0" w:color="auto"/>
            </w:tcBorders>
            <w:shd w:val="clear" w:color="auto" w:fill="auto"/>
            <w:vAlign w:val="bottom"/>
            <w:hideMark/>
          </w:tcPr>
          <w:p w14:paraId="0D837F4B" w14:textId="2BBD3F03" w:rsidR="0025470D" w:rsidRPr="00780E3F" w:rsidRDefault="0025470D" w:rsidP="0025470D">
            <w:pPr>
              <w:spacing w:after="0" w:line="240" w:lineRule="auto"/>
              <w:jc w:val="right"/>
              <w:rPr>
                <w:rFonts w:ascii="Times New Roman" w:eastAsia="Times New Roman" w:hAnsi="Times New Roman" w:cs="Times New Roman"/>
                <w:b/>
                <w:bCs/>
                <w:sz w:val="24"/>
                <w:szCs w:val="24"/>
                <w:lang w:eastAsia="ru-RU"/>
              </w:rPr>
            </w:pPr>
            <w:r w:rsidRPr="00780E3F">
              <w:rPr>
                <w:rFonts w:ascii="Times New Roman" w:hAnsi="Times New Roman" w:cs="Times New Roman"/>
                <w:b/>
                <w:bCs/>
              </w:rPr>
              <w:t>270 687,2</w:t>
            </w:r>
          </w:p>
        </w:tc>
      </w:tr>
      <w:tr w:rsidR="002060CA" w:rsidRPr="00780E3F" w14:paraId="20D2E92F" w14:textId="77777777" w:rsidTr="00E87622">
        <w:trPr>
          <w:trHeight w:val="499"/>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723D34B9" w14:textId="4F1D6139" w:rsidR="0025470D" w:rsidRPr="00780E3F" w:rsidRDefault="0025470D" w:rsidP="0025470D">
            <w:pPr>
              <w:spacing w:after="0" w:line="240" w:lineRule="auto"/>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val="ky-KG" w:eastAsia="ru-RU"/>
              </w:rPr>
              <w:lastRenderedPageBreak/>
              <w:t>МСК салыктык кирешелери</w:t>
            </w:r>
          </w:p>
        </w:tc>
        <w:tc>
          <w:tcPr>
            <w:tcW w:w="1191" w:type="dxa"/>
            <w:tcBorders>
              <w:top w:val="nil"/>
              <w:left w:val="nil"/>
              <w:bottom w:val="single" w:sz="4" w:space="0" w:color="auto"/>
              <w:right w:val="single" w:sz="4" w:space="0" w:color="auto"/>
            </w:tcBorders>
            <w:shd w:val="clear" w:color="auto" w:fill="auto"/>
            <w:vAlign w:val="bottom"/>
            <w:hideMark/>
          </w:tcPr>
          <w:p w14:paraId="311C8489" w14:textId="22D436B4" w:rsidR="0025470D" w:rsidRPr="00780E3F" w:rsidRDefault="0025470D" w:rsidP="0025470D">
            <w:pPr>
              <w:spacing w:after="0" w:line="240" w:lineRule="auto"/>
              <w:jc w:val="right"/>
              <w:rPr>
                <w:rFonts w:ascii="Times New Roman" w:eastAsia="Times New Roman" w:hAnsi="Times New Roman" w:cs="Times New Roman"/>
                <w:b/>
                <w:bCs/>
                <w:sz w:val="24"/>
                <w:szCs w:val="24"/>
                <w:lang w:eastAsia="ru-RU"/>
              </w:rPr>
            </w:pPr>
            <w:r w:rsidRPr="00780E3F">
              <w:rPr>
                <w:rFonts w:ascii="Times New Roman" w:hAnsi="Times New Roman" w:cs="Times New Roman"/>
                <w:b/>
                <w:bCs/>
              </w:rPr>
              <w:t>62 958,0</w:t>
            </w:r>
          </w:p>
        </w:tc>
        <w:tc>
          <w:tcPr>
            <w:tcW w:w="1191" w:type="dxa"/>
            <w:tcBorders>
              <w:top w:val="nil"/>
              <w:left w:val="nil"/>
              <w:bottom w:val="single" w:sz="4" w:space="0" w:color="auto"/>
              <w:right w:val="single" w:sz="4" w:space="0" w:color="auto"/>
            </w:tcBorders>
            <w:shd w:val="clear" w:color="auto" w:fill="auto"/>
            <w:vAlign w:val="bottom"/>
            <w:hideMark/>
          </w:tcPr>
          <w:p w14:paraId="2E1541D4" w14:textId="2C0BE7C5" w:rsidR="0025470D" w:rsidRPr="00780E3F" w:rsidRDefault="0025470D" w:rsidP="0025470D">
            <w:pPr>
              <w:spacing w:after="0" w:line="240" w:lineRule="auto"/>
              <w:jc w:val="right"/>
              <w:rPr>
                <w:rFonts w:ascii="Times New Roman" w:eastAsia="Times New Roman" w:hAnsi="Times New Roman" w:cs="Times New Roman"/>
                <w:b/>
                <w:bCs/>
                <w:sz w:val="24"/>
                <w:szCs w:val="24"/>
                <w:lang w:eastAsia="ru-RU"/>
              </w:rPr>
            </w:pPr>
            <w:r w:rsidRPr="00780E3F">
              <w:rPr>
                <w:rFonts w:ascii="Times New Roman" w:hAnsi="Times New Roman" w:cs="Times New Roman"/>
                <w:b/>
                <w:bCs/>
              </w:rPr>
              <w:t>78 690,7</w:t>
            </w:r>
          </w:p>
        </w:tc>
        <w:tc>
          <w:tcPr>
            <w:tcW w:w="1191" w:type="dxa"/>
            <w:tcBorders>
              <w:top w:val="nil"/>
              <w:left w:val="nil"/>
              <w:bottom w:val="single" w:sz="4" w:space="0" w:color="auto"/>
              <w:right w:val="single" w:sz="4" w:space="0" w:color="auto"/>
            </w:tcBorders>
            <w:shd w:val="clear" w:color="auto" w:fill="auto"/>
            <w:vAlign w:val="bottom"/>
            <w:hideMark/>
          </w:tcPr>
          <w:p w14:paraId="008B357D" w14:textId="75DA0C7D" w:rsidR="0025470D" w:rsidRPr="00780E3F" w:rsidRDefault="0025470D" w:rsidP="0025470D">
            <w:pPr>
              <w:spacing w:after="0" w:line="240" w:lineRule="auto"/>
              <w:jc w:val="right"/>
              <w:rPr>
                <w:rFonts w:ascii="Times New Roman" w:eastAsia="Times New Roman" w:hAnsi="Times New Roman" w:cs="Times New Roman"/>
                <w:b/>
                <w:bCs/>
                <w:sz w:val="24"/>
                <w:szCs w:val="24"/>
                <w:lang w:eastAsia="ru-RU"/>
              </w:rPr>
            </w:pPr>
            <w:r w:rsidRPr="00780E3F">
              <w:rPr>
                <w:rFonts w:ascii="Times New Roman" w:hAnsi="Times New Roman" w:cs="Times New Roman"/>
                <w:b/>
                <w:bCs/>
              </w:rPr>
              <w:t>134 572,5</w:t>
            </w:r>
          </w:p>
        </w:tc>
        <w:tc>
          <w:tcPr>
            <w:tcW w:w="1191" w:type="dxa"/>
            <w:tcBorders>
              <w:top w:val="nil"/>
              <w:left w:val="nil"/>
              <w:bottom w:val="single" w:sz="4" w:space="0" w:color="auto"/>
              <w:right w:val="single" w:sz="4" w:space="0" w:color="auto"/>
            </w:tcBorders>
            <w:shd w:val="clear" w:color="auto" w:fill="auto"/>
            <w:vAlign w:val="bottom"/>
            <w:hideMark/>
          </w:tcPr>
          <w:p w14:paraId="778FBD38" w14:textId="1EE1FD5F" w:rsidR="0025470D" w:rsidRPr="00780E3F" w:rsidRDefault="0025470D" w:rsidP="0025470D">
            <w:pPr>
              <w:spacing w:after="0" w:line="240" w:lineRule="auto"/>
              <w:jc w:val="right"/>
              <w:rPr>
                <w:rFonts w:ascii="Times New Roman" w:eastAsia="Times New Roman" w:hAnsi="Times New Roman" w:cs="Times New Roman"/>
                <w:b/>
                <w:bCs/>
                <w:sz w:val="24"/>
                <w:szCs w:val="24"/>
                <w:lang w:eastAsia="ru-RU"/>
              </w:rPr>
            </w:pPr>
            <w:r w:rsidRPr="00780E3F">
              <w:rPr>
                <w:rFonts w:ascii="Times New Roman" w:hAnsi="Times New Roman" w:cs="Times New Roman"/>
                <w:b/>
                <w:bCs/>
              </w:rPr>
              <w:t>139 378,3</w:t>
            </w:r>
          </w:p>
        </w:tc>
        <w:tc>
          <w:tcPr>
            <w:tcW w:w="1191" w:type="dxa"/>
            <w:tcBorders>
              <w:top w:val="nil"/>
              <w:left w:val="nil"/>
              <w:bottom w:val="single" w:sz="4" w:space="0" w:color="auto"/>
              <w:right w:val="single" w:sz="4" w:space="0" w:color="auto"/>
            </w:tcBorders>
            <w:shd w:val="clear" w:color="auto" w:fill="auto"/>
            <w:vAlign w:val="bottom"/>
            <w:hideMark/>
          </w:tcPr>
          <w:p w14:paraId="605B121E" w14:textId="52799C5C" w:rsidR="0025470D" w:rsidRPr="00780E3F" w:rsidRDefault="0025470D" w:rsidP="0025470D">
            <w:pPr>
              <w:spacing w:after="0" w:line="240" w:lineRule="auto"/>
              <w:jc w:val="right"/>
              <w:rPr>
                <w:rFonts w:ascii="Times New Roman" w:eastAsia="Times New Roman" w:hAnsi="Times New Roman" w:cs="Times New Roman"/>
                <w:b/>
                <w:bCs/>
                <w:sz w:val="24"/>
                <w:szCs w:val="24"/>
                <w:lang w:eastAsia="ru-RU"/>
              </w:rPr>
            </w:pPr>
            <w:r w:rsidRPr="00780E3F">
              <w:rPr>
                <w:rFonts w:ascii="Times New Roman" w:hAnsi="Times New Roman" w:cs="Times New Roman"/>
                <w:b/>
                <w:bCs/>
              </w:rPr>
              <w:t>150 527,0</w:t>
            </w:r>
          </w:p>
        </w:tc>
      </w:tr>
      <w:tr w:rsidR="002060CA" w:rsidRPr="00780E3F" w14:paraId="79F9314B" w14:textId="77777777" w:rsidTr="00E87622">
        <w:trPr>
          <w:trHeight w:val="499"/>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56487335" w14:textId="4D2F0A93" w:rsidR="0025470D" w:rsidRPr="00780E3F" w:rsidRDefault="0025470D" w:rsidP="0025470D">
            <w:pPr>
              <w:spacing w:after="0" w:line="240" w:lineRule="auto"/>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val="ky-KG" w:eastAsia="ru-RU"/>
              </w:rPr>
              <w:t>МБК салыктык кирешелери</w:t>
            </w:r>
          </w:p>
        </w:tc>
        <w:tc>
          <w:tcPr>
            <w:tcW w:w="1191" w:type="dxa"/>
            <w:tcBorders>
              <w:top w:val="nil"/>
              <w:left w:val="nil"/>
              <w:bottom w:val="single" w:sz="4" w:space="0" w:color="auto"/>
              <w:right w:val="single" w:sz="4" w:space="0" w:color="auto"/>
            </w:tcBorders>
            <w:shd w:val="clear" w:color="auto" w:fill="auto"/>
            <w:vAlign w:val="bottom"/>
            <w:hideMark/>
          </w:tcPr>
          <w:p w14:paraId="3478AEDE" w14:textId="3DFEC74C" w:rsidR="0025470D" w:rsidRPr="00780E3F" w:rsidRDefault="0025470D" w:rsidP="0025470D">
            <w:pPr>
              <w:spacing w:after="0" w:line="240" w:lineRule="auto"/>
              <w:jc w:val="right"/>
              <w:rPr>
                <w:rFonts w:ascii="Times New Roman" w:eastAsia="Times New Roman" w:hAnsi="Times New Roman" w:cs="Times New Roman"/>
                <w:b/>
                <w:bCs/>
                <w:sz w:val="24"/>
                <w:szCs w:val="24"/>
                <w:lang w:eastAsia="ru-RU"/>
              </w:rPr>
            </w:pPr>
            <w:r w:rsidRPr="00780E3F">
              <w:rPr>
                <w:rFonts w:ascii="Times New Roman" w:hAnsi="Times New Roman" w:cs="Times New Roman"/>
                <w:b/>
                <w:bCs/>
              </w:rPr>
              <w:t>28 902,8</w:t>
            </w:r>
          </w:p>
        </w:tc>
        <w:tc>
          <w:tcPr>
            <w:tcW w:w="1191" w:type="dxa"/>
            <w:tcBorders>
              <w:top w:val="nil"/>
              <w:left w:val="nil"/>
              <w:bottom w:val="single" w:sz="4" w:space="0" w:color="auto"/>
              <w:right w:val="single" w:sz="4" w:space="0" w:color="auto"/>
            </w:tcBorders>
            <w:shd w:val="clear" w:color="auto" w:fill="auto"/>
            <w:vAlign w:val="bottom"/>
            <w:hideMark/>
          </w:tcPr>
          <w:p w14:paraId="14D942BB" w14:textId="4B06746A" w:rsidR="0025470D" w:rsidRPr="00780E3F" w:rsidRDefault="0025470D" w:rsidP="0025470D">
            <w:pPr>
              <w:spacing w:after="0" w:line="240" w:lineRule="auto"/>
              <w:jc w:val="right"/>
              <w:rPr>
                <w:rFonts w:ascii="Times New Roman" w:eastAsia="Times New Roman" w:hAnsi="Times New Roman" w:cs="Times New Roman"/>
                <w:b/>
                <w:bCs/>
                <w:sz w:val="24"/>
                <w:szCs w:val="24"/>
                <w:lang w:eastAsia="ru-RU"/>
              </w:rPr>
            </w:pPr>
            <w:r w:rsidRPr="00780E3F">
              <w:rPr>
                <w:rFonts w:ascii="Times New Roman" w:hAnsi="Times New Roman" w:cs="Times New Roman"/>
                <w:b/>
                <w:bCs/>
              </w:rPr>
              <w:t>48 384,5</w:t>
            </w:r>
          </w:p>
        </w:tc>
        <w:tc>
          <w:tcPr>
            <w:tcW w:w="1191" w:type="dxa"/>
            <w:tcBorders>
              <w:top w:val="nil"/>
              <w:left w:val="nil"/>
              <w:bottom w:val="single" w:sz="4" w:space="0" w:color="auto"/>
              <w:right w:val="single" w:sz="4" w:space="0" w:color="auto"/>
            </w:tcBorders>
            <w:shd w:val="clear" w:color="auto" w:fill="auto"/>
            <w:vAlign w:val="bottom"/>
            <w:hideMark/>
          </w:tcPr>
          <w:p w14:paraId="6DE1CFBB" w14:textId="564CE71F" w:rsidR="0025470D" w:rsidRPr="00780E3F" w:rsidRDefault="0025470D" w:rsidP="0025470D">
            <w:pPr>
              <w:spacing w:after="0" w:line="240" w:lineRule="auto"/>
              <w:jc w:val="right"/>
              <w:rPr>
                <w:rFonts w:ascii="Times New Roman" w:eastAsia="Times New Roman" w:hAnsi="Times New Roman" w:cs="Times New Roman"/>
                <w:b/>
                <w:bCs/>
                <w:sz w:val="24"/>
                <w:szCs w:val="24"/>
                <w:lang w:eastAsia="ru-RU"/>
              </w:rPr>
            </w:pPr>
            <w:r w:rsidRPr="00780E3F">
              <w:rPr>
                <w:rFonts w:ascii="Times New Roman" w:hAnsi="Times New Roman" w:cs="Times New Roman"/>
                <w:b/>
                <w:bCs/>
              </w:rPr>
              <w:t>98 480,0</w:t>
            </w:r>
          </w:p>
        </w:tc>
        <w:tc>
          <w:tcPr>
            <w:tcW w:w="1191" w:type="dxa"/>
            <w:tcBorders>
              <w:top w:val="nil"/>
              <w:left w:val="nil"/>
              <w:bottom w:val="single" w:sz="4" w:space="0" w:color="auto"/>
              <w:right w:val="single" w:sz="4" w:space="0" w:color="auto"/>
            </w:tcBorders>
            <w:shd w:val="clear" w:color="auto" w:fill="auto"/>
            <w:vAlign w:val="bottom"/>
            <w:hideMark/>
          </w:tcPr>
          <w:p w14:paraId="0AEB23EF" w14:textId="6DB33C46" w:rsidR="0025470D" w:rsidRPr="00780E3F" w:rsidRDefault="0025470D" w:rsidP="0025470D">
            <w:pPr>
              <w:spacing w:after="0" w:line="240" w:lineRule="auto"/>
              <w:jc w:val="right"/>
              <w:rPr>
                <w:rFonts w:ascii="Times New Roman" w:eastAsia="Times New Roman" w:hAnsi="Times New Roman" w:cs="Times New Roman"/>
                <w:b/>
                <w:bCs/>
                <w:sz w:val="24"/>
                <w:szCs w:val="24"/>
                <w:lang w:eastAsia="ru-RU"/>
              </w:rPr>
            </w:pPr>
            <w:r w:rsidRPr="00780E3F">
              <w:rPr>
                <w:rFonts w:ascii="Times New Roman" w:hAnsi="Times New Roman" w:cs="Times New Roman"/>
                <w:b/>
                <w:bCs/>
              </w:rPr>
              <w:t>110 209,8</w:t>
            </w:r>
          </w:p>
        </w:tc>
        <w:tc>
          <w:tcPr>
            <w:tcW w:w="1191" w:type="dxa"/>
            <w:tcBorders>
              <w:top w:val="nil"/>
              <w:left w:val="nil"/>
              <w:bottom w:val="single" w:sz="4" w:space="0" w:color="auto"/>
              <w:right w:val="single" w:sz="4" w:space="0" w:color="auto"/>
            </w:tcBorders>
            <w:shd w:val="clear" w:color="auto" w:fill="auto"/>
            <w:vAlign w:val="bottom"/>
            <w:hideMark/>
          </w:tcPr>
          <w:p w14:paraId="79CE49FC" w14:textId="28727B54" w:rsidR="0025470D" w:rsidRPr="00780E3F" w:rsidRDefault="0025470D" w:rsidP="0025470D">
            <w:pPr>
              <w:spacing w:after="0" w:line="240" w:lineRule="auto"/>
              <w:jc w:val="right"/>
              <w:rPr>
                <w:rFonts w:ascii="Times New Roman" w:eastAsia="Times New Roman" w:hAnsi="Times New Roman" w:cs="Times New Roman"/>
                <w:b/>
                <w:bCs/>
                <w:sz w:val="24"/>
                <w:szCs w:val="24"/>
                <w:lang w:eastAsia="ru-RU"/>
              </w:rPr>
            </w:pPr>
            <w:r w:rsidRPr="00780E3F">
              <w:rPr>
                <w:rFonts w:ascii="Times New Roman" w:hAnsi="Times New Roman" w:cs="Times New Roman"/>
                <w:b/>
                <w:bCs/>
              </w:rPr>
              <w:t>120 160,1</w:t>
            </w:r>
          </w:p>
        </w:tc>
      </w:tr>
      <w:tr w:rsidR="002060CA" w:rsidRPr="00780E3F" w14:paraId="613BBB70" w14:textId="77777777" w:rsidTr="00E87622">
        <w:trPr>
          <w:trHeight w:val="405"/>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67E5080C" w14:textId="353D6DC3" w:rsidR="0025470D" w:rsidRPr="00780E3F" w:rsidRDefault="0025470D" w:rsidP="0025470D">
            <w:pPr>
              <w:spacing w:after="0" w:line="240" w:lineRule="auto"/>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Киреше салыгы</w:t>
            </w:r>
          </w:p>
        </w:tc>
        <w:tc>
          <w:tcPr>
            <w:tcW w:w="1191" w:type="dxa"/>
            <w:tcBorders>
              <w:top w:val="nil"/>
              <w:left w:val="nil"/>
              <w:bottom w:val="single" w:sz="4" w:space="0" w:color="auto"/>
              <w:right w:val="single" w:sz="4" w:space="0" w:color="auto"/>
            </w:tcBorders>
            <w:shd w:val="clear" w:color="auto" w:fill="auto"/>
            <w:vAlign w:val="bottom"/>
            <w:hideMark/>
          </w:tcPr>
          <w:p w14:paraId="5872B3A9" w14:textId="6CE778FF"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1 569,7</w:t>
            </w:r>
          </w:p>
        </w:tc>
        <w:tc>
          <w:tcPr>
            <w:tcW w:w="1191" w:type="dxa"/>
            <w:tcBorders>
              <w:top w:val="nil"/>
              <w:left w:val="nil"/>
              <w:bottom w:val="single" w:sz="4" w:space="0" w:color="auto"/>
              <w:right w:val="single" w:sz="4" w:space="0" w:color="auto"/>
            </w:tcBorders>
            <w:shd w:val="clear" w:color="auto" w:fill="auto"/>
            <w:vAlign w:val="bottom"/>
            <w:hideMark/>
          </w:tcPr>
          <w:p w14:paraId="43634B89" w14:textId="01BF7B46"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 </w:t>
            </w:r>
          </w:p>
        </w:tc>
        <w:tc>
          <w:tcPr>
            <w:tcW w:w="1191" w:type="dxa"/>
            <w:tcBorders>
              <w:top w:val="nil"/>
              <w:left w:val="nil"/>
              <w:bottom w:val="single" w:sz="4" w:space="0" w:color="auto"/>
              <w:right w:val="single" w:sz="4" w:space="0" w:color="auto"/>
            </w:tcBorders>
            <w:shd w:val="clear" w:color="auto" w:fill="auto"/>
            <w:vAlign w:val="bottom"/>
            <w:hideMark/>
          </w:tcPr>
          <w:p w14:paraId="5355AB3F" w14:textId="40D88F36"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 </w:t>
            </w:r>
          </w:p>
        </w:tc>
        <w:tc>
          <w:tcPr>
            <w:tcW w:w="1191" w:type="dxa"/>
            <w:tcBorders>
              <w:top w:val="nil"/>
              <w:left w:val="nil"/>
              <w:bottom w:val="single" w:sz="4" w:space="0" w:color="auto"/>
              <w:right w:val="single" w:sz="4" w:space="0" w:color="auto"/>
            </w:tcBorders>
            <w:shd w:val="clear" w:color="auto" w:fill="auto"/>
            <w:vAlign w:val="bottom"/>
            <w:hideMark/>
          </w:tcPr>
          <w:p w14:paraId="18977FFB" w14:textId="0A858965"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 </w:t>
            </w:r>
          </w:p>
        </w:tc>
        <w:tc>
          <w:tcPr>
            <w:tcW w:w="1191" w:type="dxa"/>
            <w:tcBorders>
              <w:top w:val="nil"/>
              <w:left w:val="nil"/>
              <w:bottom w:val="single" w:sz="4" w:space="0" w:color="auto"/>
              <w:right w:val="single" w:sz="4" w:space="0" w:color="auto"/>
            </w:tcBorders>
            <w:shd w:val="clear" w:color="auto" w:fill="auto"/>
            <w:vAlign w:val="bottom"/>
            <w:hideMark/>
          </w:tcPr>
          <w:p w14:paraId="07158FD6" w14:textId="2605B164"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 </w:t>
            </w:r>
          </w:p>
        </w:tc>
      </w:tr>
      <w:tr w:rsidR="002060CA" w:rsidRPr="00780E3F" w14:paraId="71519DB1" w14:textId="77777777" w:rsidTr="00E87622">
        <w:trPr>
          <w:trHeight w:val="405"/>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4B92A874" w14:textId="560071E2" w:rsidR="0025470D" w:rsidRPr="00780E3F" w:rsidRDefault="0025470D" w:rsidP="0025470D">
            <w:pPr>
              <w:spacing w:after="0" w:line="240" w:lineRule="auto"/>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Пайдадан алынуучу салык</w:t>
            </w:r>
          </w:p>
        </w:tc>
        <w:tc>
          <w:tcPr>
            <w:tcW w:w="1191" w:type="dxa"/>
            <w:tcBorders>
              <w:top w:val="nil"/>
              <w:left w:val="nil"/>
              <w:bottom w:val="single" w:sz="4" w:space="0" w:color="auto"/>
              <w:right w:val="single" w:sz="4" w:space="0" w:color="auto"/>
            </w:tcBorders>
            <w:shd w:val="clear" w:color="auto" w:fill="auto"/>
            <w:vAlign w:val="bottom"/>
            <w:hideMark/>
          </w:tcPr>
          <w:p w14:paraId="54555224" w14:textId="14FEC8F3"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4 926,3</w:t>
            </w:r>
          </w:p>
        </w:tc>
        <w:tc>
          <w:tcPr>
            <w:tcW w:w="1191" w:type="dxa"/>
            <w:tcBorders>
              <w:top w:val="nil"/>
              <w:left w:val="nil"/>
              <w:bottom w:val="single" w:sz="4" w:space="0" w:color="auto"/>
              <w:right w:val="single" w:sz="4" w:space="0" w:color="auto"/>
            </w:tcBorders>
            <w:shd w:val="clear" w:color="auto" w:fill="auto"/>
            <w:vAlign w:val="bottom"/>
            <w:hideMark/>
          </w:tcPr>
          <w:p w14:paraId="683D0D69" w14:textId="12A39E91"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5 909,8</w:t>
            </w:r>
          </w:p>
        </w:tc>
        <w:tc>
          <w:tcPr>
            <w:tcW w:w="1191" w:type="dxa"/>
            <w:tcBorders>
              <w:top w:val="nil"/>
              <w:left w:val="nil"/>
              <w:bottom w:val="single" w:sz="4" w:space="0" w:color="auto"/>
              <w:right w:val="single" w:sz="4" w:space="0" w:color="auto"/>
            </w:tcBorders>
            <w:shd w:val="clear" w:color="auto" w:fill="auto"/>
            <w:vAlign w:val="bottom"/>
            <w:hideMark/>
          </w:tcPr>
          <w:p w14:paraId="09386949" w14:textId="2EB50CDC"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9 435,6</w:t>
            </w:r>
          </w:p>
        </w:tc>
        <w:tc>
          <w:tcPr>
            <w:tcW w:w="1191" w:type="dxa"/>
            <w:tcBorders>
              <w:top w:val="nil"/>
              <w:left w:val="nil"/>
              <w:bottom w:val="single" w:sz="4" w:space="0" w:color="auto"/>
              <w:right w:val="single" w:sz="4" w:space="0" w:color="auto"/>
            </w:tcBorders>
            <w:shd w:val="clear" w:color="auto" w:fill="auto"/>
            <w:vAlign w:val="bottom"/>
            <w:hideMark/>
          </w:tcPr>
          <w:p w14:paraId="542BDDD3" w14:textId="11C90429"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9 444,5</w:t>
            </w:r>
          </w:p>
        </w:tc>
        <w:tc>
          <w:tcPr>
            <w:tcW w:w="1191" w:type="dxa"/>
            <w:tcBorders>
              <w:top w:val="nil"/>
              <w:left w:val="nil"/>
              <w:bottom w:val="single" w:sz="4" w:space="0" w:color="auto"/>
              <w:right w:val="single" w:sz="4" w:space="0" w:color="auto"/>
            </w:tcBorders>
            <w:shd w:val="clear" w:color="auto" w:fill="auto"/>
            <w:vAlign w:val="bottom"/>
            <w:hideMark/>
          </w:tcPr>
          <w:p w14:paraId="31E9CC5B" w14:textId="1AD3C745"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9 450,9</w:t>
            </w:r>
          </w:p>
        </w:tc>
      </w:tr>
      <w:tr w:rsidR="002060CA" w:rsidRPr="00780E3F" w14:paraId="5FCEDD0E" w14:textId="77777777" w:rsidTr="00E87622">
        <w:trPr>
          <w:trHeight w:val="510"/>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631B78F3" w14:textId="12264609" w:rsidR="0025470D" w:rsidRPr="00780E3F" w:rsidRDefault="0025470D" w:rsidP="0025470D">
            <w:pPr>
              <w:spacing w:after="0" w:line="240" w:lineRule="auto"/>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Алтын казуу компанияларынын  кирешелерине салык</w:t>
            </w:r>
          </w:p>
        </w:tc>
        <w:tc>
          <w:tcPr>
            <w:tcW w:w="1191" w:type="dxa"/>
            <w:tcBorders>
              <w:top w:val="nil"/>
              <w:left w:val="nil"/>
              <w:bottom w:val="single" w:sz="4" w:space="0" w:color="auto"/>
              <w:right w:val="single" w:sz="4" w:space="0" w:color="auto"/>
            </w:tcBorders>
            <w:shd w:val="clear" w:color="auto" w:fill="auto"/>
            <w:vAlign w:val="bottom"/>
            <w:hideMark/>
          </w:tcPr>
          <w:p w14:paraId="2FFBE09D" w14:textId="4D6809FD"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3 424,5</w:t>
            </w:r>
          </w:p>
        </w:tc>
        <w:tc>
          <w:tcPr>
            <w:tcW w:w="1191" w:type="dxa"/>
            <w:tcBorders>
              <w:top w:val="nil"/>
              <w:left w:val="nil"/>
              <w:bottom w:val="single" w:sz="4" w:space="0" w:color="auto"/>
              <w:right w:val="single" w:sz="4" w:space="0" w:color="auto"/>
            </w:tcBorders>
            <w:shd w:val="clear" w:color="auto" w:fill="auto"/>
            <w:vAlign w:val="bottom"/>
            <w:hideMark/>
          </w:tcPr>
          <w:p w14:paraId="6CE4B4CF" w14:textId="52D4D46E"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4 088,7</w:t>
            </w:r>
          </w:p>
        </w:tc>
        <w:tc>
          <w:tcPr>
            <w:tcW w:w="1191" w:type="dxa"/>
            <w:tcBorders>
              <w:top w:val="nil"/>
              <w:left w:val="nil"/>
              <w:bottom w:val="single" w:sz="4" w:space="0" w:color="auto"/>
              <w:right w:val="single" w:sz="4" w:space="0" w:color="auto"/>
            </w:tcBorders>
            <w:shd w:val="clear" w:color="auto" w:fill="auto"/>
            <w:vAlign w:val="bottom"/>
            <w:hideMark/>
          </w:tcPr>
          <w:p w14:paraId="1CF957DF" w14:textId="41178834"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8 500,0</w:t>
            </w:r>
          </w:p>
        </w:tc>
        <w:tc>
          <w:tcPr>
            <w:tcW w:w="1191" w:type="dxa"/>
            <w:tcBorders>
              <w:top w:val="nil"/>
              <w:left w:val="nil"/>
              <w:bottom w:val="single" w:sz="4" w:space="0" w:color="auto"/>
              <w:right w:val="single" w:sz="4" w:space="0" w:color="auto"/>
            </w:tcBorders>
            <w:shd w:val="clear" w:color="auto" w:fill="auto"/>
            <w:vAlign w:val="bottom"/>
            <w:hideMark/>
          </w:tcPr>
          <w:p w14:paraId="24ACC46E" w14:textId="7401FDB1"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9 197,0</w:t>
            </w:r>
          </w:p>
        </w:tc>
        <w:tc>
          <w:tcPr>
            <w:tcW w:w="1191" w:type="dxa"/>
            <w:tcBorders>
              <w:top w:val="nil"/>
              <w:left w:val="nil"/>
              <w:bottom w:val="single" w:sz="4" w:space="0" w:color="auto"/>
              <w:right w:val="single" w:sz="4" w:space="0" w:color="auto"/>
            </w:tcBorders>
            <w:shd w:val="clear" w:color="auto" w:fill="auto"/>
            <w:vAlign w:val="bottom"/>
            <w:hideMark/>
          </w:tcPr>
          <w:p w14:paraId="12F86F34" w14:textId="23152384"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9 997,1</w:t>
            </w:r>
          </w:p>
        </w:tc>
      </w:tr>
      <w:tr w:rsidR="002060CA" w:rsidRPr="00780E3F" w14:paraId="0310BC20" w14:textId="77777777" w:rsidTr="00E87622">
        <w:trPr>
          <w:trHeight w:val="540"/>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1E0340A6" w14:textId="7801355F" w:rsidR="0025470D" w:rsidRPr="00780E3F" w:rsidRDefault="0025470D" w:rsidP="0025470D">
            <w:pPr>
              <w:spacing w:after="0" w:line="240" w:lineRule="auto"/>
              <w:rPr>
                <w:rFonts w:ascii="Times New Roman" w:eastAsia="Times New Roman" w:hAnsi="Times New Roman" w:cs="Times New Roman"/>
                <w:sz w:val="24"/>
                <w:szCs w:val="24"/>
                <w:lang w:val="ky-KG" w:eastAsia="ru-RU"/>
              </w:rPr>
            </w:pPr>
            <w:r w:rsidRPr="00780E3F">
              <w:rPr>
                <w:rFonts w:ascii="Times New Roman" w:hAnsi="Times New Roman" w:cs="Times New Roman"/>
                <w:sz w:val="24"/>
                <w:szCs w:val="24"/>
                <w:lang w:val="ky-KG"/>
              </w:rPr>
              <w:t>Кумтөрдүн дүӊ кирешесине салык</w:t>
            </w:r>
          </w:p>
        </w:tc>
        <w:tc>
          <w:tcPr>
            <w:tcW w:w="1191" w:type="dxa"/>
            <w:tcBorders>
              <w:top w:val="nil"/>
              <w:left w:val="nil"/>
              <w:bottom w:val="single" w:sz="4" w:space="0" w:color="auto"/>
              <w:right w:val="single" w:sz="4" w:space="0" w:color="auto"/>
            </w:tcBorders>
            <w:shd w:val="clear" w:color="auto" w:fill="auto"/>
            <w:vAlign w:val="bottom"/>
            <w:hideMark/>
          </w:tcPr>
          <w:p w14:paraId="7DD3DC9E" w14:textId="452638EE"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9 618,7</w:t>
            </w:r>
          </w:p>
        </w:tc>
        <w:tc>
          <w:tcPr>
            <w:tcW w:w="1191" w:type="dxa"/>
            <w:tcBorders>
              <w:top w:val="nil"/>
              <w:left w:val="nil"/>
              <w:bottom w:val="single" w:sz="4" w:space="0" w:color="auto"/>
              <w:right w:val="single" w:sz="4" w:space="0" w:color="auto"/>
            </w:tcBorders>
            <w:shd w:val="clear" w:color="auto" w:fill="auto"/>
            <w:vAlign w:val="bottom"/>
            <w:hideMark/>
          </w:tcPr>
          <w:p w14:paraId="43C3A211" w14:textId="78D2B157"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9 997,0</w:t>
            </w:r>
          </w:p>
        </w:tc>
        <w:tc>
          <w:tcPr>
            <w:tcW w:w="1191" w:type="dxa"/>
            <w:tcBorders>
              <w:top w:val="nil"/>
              <w:left w:val="nil"/>
              <w:bottom w:val="single" w:sz="4" w:space="0" w:color="auto"/>
              <w:right w:val="single" w:sz="4" w:space="0" w:color="auto"/>
            </w:tcBorders>
            <w:shd w:val="clear" w:color="auto" w:fill="auto"/>
            <w:vAlign w:val="bottom"/>
            <w:hideMark/>
          </w:tcPr>
          <w:p w14:paraId="432D4C01" w14:textId="0B761951"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11 906,0</w:t>
            </w:r>
          </w:p>
        </w:tc>
        <w:tc>
          <w:tcPr>
            <w:tcW w:w="1191" w:type="dxa"/>
            <w:tcBorders>
              <w:top w:val="nil"/>
              <w:left w:val="nil"/>
              <w:bottom w:val="single" w:sz="4" w:space="0" w:color="auto"/>
              <w:right w:val="single" w:sz="4" w:space="0" w:color="auto"/>
            </w:tcBorders>
            <w:shd w:val="clear" w:color="auto" w:fill="auto"/>
            <w:vAlign w:val="bottom"/>
            <w:hideMark/>
          </w:tcPr>
          <w:p w14:paraId="3BC9966F" w14:textId="7C60F4FB"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12 718,1</w:t>
            </w:r>
          </w:p>
        </w:tc>
        <w:tc>
          <w:tcPr>
            <w:tcW w:w="1191" w:type="dxa"/>
            <w:tcBorders>
              <w:top w:val="nil"/>
              <w:left w:val="nil"/>
              <w:bottom w:val="single" w:sz="4" w:space="0" w:color="auto"/>
              <w:right w:val="single" w:sz="4" w:space="0" w:color="auto"/>
            </w:tcBorders>
            <w:shd w:val="clear" w:color="auto" w:fill="auto"/>
            <w:vAlign w:val="bottom"/>
            <w:hideMark/>
          </w:tcPr>
          <w:p w14:paraId="3F9CF285" w14:textId="46725756"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13 326,4</w:t>
            </w:r>
          </w:p>
        </w:tc>
      </w:tr>
      <w:tr w:rsidR="002060CA" w:rsidRPr="00780E3F" w14:paraId="2F503FBE" w14:textId="77777777" w:rsidTr="00E87622">
        <w:trPr>
          <w:trHeight w:val="495"/>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340DC901" w14:textId="447194C9" w:rsidR="0025470D" w:rsidRPr="00780E3F" w:rsidRDefault="0025470D" w:rsidP="0025470D">
            <w:pPr>
              <w:spacing w:after="0" w:line="240" w:lineRule="auto"/>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Кошумча нарк салыгы</w:t>
            </w:r>
          </w:p>
        </w:tc>
        <w:tc>
          <w:tcPr>
            <w:tcW w:w="1191" w:type="dxa"/>
            <w:tcBorders>
              <w:top w:val="nil"/>
              <w:left w:val="nil"/>
              <w:bottom w:val="single" w:sz="4" w:space="0" w:color="auto"/>
              <w:right w:val="single" w:sz="4" w:space="0" w:color="auto"/>
            </w:tcBorders>
            <w:shd w:val="clear" w:color="auto" w:fill="auto"/>
            <w:vAlign w:val="bottom"/>
            <w:hideMark/>
          </w:tcPr>
          <w:p w14:paraId="0FE4F9BE" w14:textId="372806D2"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39 461,2</w:t>
            </w:r>
          </w:p>
        </w:tc>
        <w:tc>
          <w:tcPr>
            <w:tcW w:w="1191" w:type="dxa"/>
            <w:tcBorders>
              <w:top w:val="nil"/>
              <w:left w:val="nil"/>
              <w:bottom w:val="single" w:sz="4" w:space="0" w:color="auto"/>
              <w:right w:val="single" w:sz="4" w:space="0" w:color="auto"/>
            </w:tcBorders>
            <w:shd w:val="clear" w:color="auto" w:fill="auto"/>
            <w:vAlign w:val="bottom"/>
            <w:hideMark/>
          </w:tcPr>
          <w:p w14:paraId="5E4DB85A" w14:textId="63604197"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65 502,7</w:t>
            </w:r>
          </w:p>
        </w:tc>
        <w:tc>
          <w:tcPr>
            <w:tcW w:w="1191" w:type="dxa"/>
            <w:tcBorders>
              <w:top w:val="nil"/>
              <w:left w:val="nil"/>
              <w:bottom w:val="single" w:sz="4" w:space="0" w:color="auto"/>
              <w:right w:val="single" w:sz="4" w:space="0" w:color="auto"/>
            </w:tcBorders>
            <w:shd w:val="clear" w:color="auto" w:fill="auto"/>
            <w:vAlign w:val="bottom"/>
            <w:hideMark/>
          </w:tcPr>
          <w:p w14:paraId="66A635BA" w14:textId="66652739"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144 258,1</w:t>
            </w:r>
          </w:p>
        </w:tc>
        <w:tc>
          <w:tcPr>
            <w:tcW w:w="1191" w:type="dxa"/>
            <w:tcBorders>
              <w:top w:val="nil"/>
              <w:left w:val="nil"/>
              <w:bottom w:val="single" w:sz="4" w:space="0" w:color="auto"/>
              <w:right w:val="single" w:sz="4" w:space="0" w:color="auto"/>
            </w:tcBorders>
            <w:shd w:val="clear" w:color="auto" w:fill="auto"/>
            <w:vAlign w:val="bottom"/>
            <w:hideMark/>
          </w:tcPr>
          <w:p w14:paraId="11680307" w14:textId="4FE9667F"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155 878,3</w:t>
            </w:r>
          </w:p>
        </w:tc>
        <w:tc>
          <w:tcPr>
            <w:tcW w:w="1191" w:type="dxa"/>
            <w:tcBorders>
              <w:top w:val="nil"/>
              <w:left w:val="nil"/>
              <w:bottom w:val="single" w:sz="4" w:space="0" w:color="auto"/>
              <w:right w:val="single" w:sz="4" w:space="0" w:color="auto"/>
            </w:tcBorders>
            <w:shd w:val="clear" w:color="auto" w:fill="auto"/>
            <w:vAlign w:val="bottom"/>
            <w:hideMark/>
          </w:tcPr>
          <w:p w14:paraId="5E48F0F1" w14:textId="5D4592C1"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170 254,9</w:t>
            </w:r>
          </w:p>
        </w:tc>
      </w:tr>
      <w:tr w:rsidR="002060CA" w:rsidRPr="00780E3F" w14:paraId="2E16B4EE" w14:textId="77777777" w:rsidTr="00E87622">
        <w:trPr>
          <w:trHeight w:val="499"/>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43E16147" w14:textId="5641C550" w:rsidR="0025470D" w:rsidRPr="00780E3F" w:rsidRDefault="0025470D" w:rsidP="0025470D">
            <w:pPr>
              <w:spacing w:after="0" w:line="240" w:lineRule="auto"/>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eastAsia="ru-RU"/>
              </w:rPr>
              <w:t>КР</w:t>
            </w:r>
            <w:r w:rsidRPr="00780E3F">
              <w:rPr>
                <w:rFonts w:ascii="Times New Roman" w:eastAsia="Times New Roman" w:hAnsi="Times New Roman" w:cs="Times New Roman"/>
                <w:sz w:val="24"/>
                <w:szCs w:val="24"/>
                <w:lang w:val="ky-KG" w:eastAsia="ru-RU"/>
              </w:rPr>
              <w:t xml:space="preserve"> аймагында өндүрүлгөн товарларга жана кызмат көрсөтүүлөргө КНС</w:t>
            </w:r>
          </w:p>
        </w:tc>
        <w:tc>
          <w:tcPr>
            <w:tcW w:w="1191" w:type="dxa"/>
            <w:tcBorders>
              <w:top w:val="nil"/>
              <w:left w:val="nil"/>
              <w:bottom w:val="single" w:sz="4" w:space="0" w:color="auto"/>
              <w:right w:val="single" w:sz="4" w:space="0" w:color="auto"/>
            </w:tcBorders>
            <w:shd w:val="clear" w:color="auto" w:fill="auto"/>
            <w:vAlign w:val="bottom"/>
            <w:hideMark/>
          </w:tcPr>
          <w:p w14:paraId="385DCC77" w14:textId="278A4466"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10 654,0</w:t>
            </w:r>
          </w:p>
        </w:tc>
        <w:tc>
          <w:tcPr>
            <w:tcW w:w="1191" w:type="dxa"/>
            <w:tcBorders>
              <w:top w:val="nil"/>
              <w:left w:val="nil"/>
              <w:bottom w:val="single" w:sz="4" w:space="0" w:color="auto"/>
              <w:right w:val="single" w:sz="4" w:space="0" w:color="auto"/>
            </w:tcBorders>
            <w:shd w:val="clear" w:color="auto" w:fill="auto"/>
            <w:vAlign w:val="bottom"/>
            <w:hideMark/>
          </w:tcPr>
          <w:p w14:paraId="0179CBBF" w14:textId="791AD031"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15 482,4</w:t>
            </w:r>
          </w:p>
        </w:tc>
        <w:tc>
          <w:tcPr>
            <w:tcW w:w="1191" w:type="dxa"/>
            <w:tcBorders>
              <w:top w:val="nil"/>
              <w:left w:val="nil"/>
              <w:bottom w:val="single" w:sz="4" w:space="0" w:color="auto"/>
              <w:right w:val="single" w:sz="4" w:space="0" w:color="auto"/>
            </w:tcBorders>
            <w:shd w:val="clear" w:color="auto" w:fill="auto"/>
            <w:vAlign w:val="bottom"/>
            <w:hideMark/>
          </w:tcPr>
          <w:p w14:paraId="388A220C" w14:textId="4A0F418E"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26</w:t>
            </w:r>
            <w:r w:rsidR="00B74A75" w:rsidRPr="00780E3F">
              <w:rPr>
                <w:rFonts w:ascii="Times New Roman" w:hAnsi="Times New Roman" w:cs="Times New Roman"/>
              </w:rPr>
              <w:t xml:space="preserve"> </w:t>
            </w:r>
            <w:r w:rsidRPr="00780E3F">
              <w:rPr>
                <w:rFonts w:ascii="Times New Roman" w:hAnsi="Times New Roman" w:cs="Times New Roman"/>
              </w:rPr>
              <w:t xml:space="preserve"> 150,2</w:t>
            </w:r>
          </w:p>
        </w:tc>
        <w:tc>
          <w:tcPr>
            <w:tcW w:w="1191" w:type="dxa"/>
            <w:tcBorders>
              <w:top w:val="nil"/>
              <w:left w:val="nil"/>
              <w:bottom w:val="single" w:sz="4" w:space="0" w:color="auto"/>
              <w:right w:val="single" w:sz="4" w:space="0" w:color="auto"/>
            </w:tcBorders>
            <w:shd w:val="clear" w:color="auto" w:fill="auto"/>
            <w:vAlign w:val="bottom"/>
            <w:hideMark/>
          </w:tcPr>
          <w:p w14:paraId="26490107" w14:textId="7A3F0AFA"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26 371,5</w:t>
            </w:r>
          </w:p>
        </w:tc>
        <w:tc>
          <w:tcPr>
            <w:tcW w:w="1191" w:type="dxa"/>
            <w:tcBorders>
              <w:top w:val="nil"/>
              <w:left w:val="nil"/>
              <w:bottom w:val="single" w:sz="4" w:space="0" w:color="auto"/>
              <w:right w:val="single" w:sz="4" w:space="0" w:color="auto"/>
            </w:tcBorders>
            <w:shd w:val="clear" w:color="auto" w:fill="auto"/>
            <w:vAlign w:val="bottom"/>
            <w:hideMark/>
          </w:tcPr>
          <w:p w14:paraId="59B9203D" w14:textId="736CC9B0"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28 991,9</w:t>
            </w:r>
          </w:p>
        </w:tc>
      </w:tr>
      <w:tr w:rsidR="002060CA" w:rsidRPr="00780E3F" w14:paraId="5549D5E0" w14:textId="77777777" w:rsidTr="00E87622">
        <w:trPr>
          <w:trHeight w:val="765"/>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3827D019" w14:textId="66D71189" w:rsidR="0025470D" w:rsidRPr="00780E3F" w:rsidRDefault="0025470D" w:rsidP="0025470D">
            <w:pPr>
              <w:spacing w:after="0" w:line="240" w:lineRule="auto"/>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 xml:space="preserve">   </w:t>
            </w:r>
            <w:proofErr w:type="spellStart"/>
            <w:r w:rsidRPr="00780E3F">
              <w:rPr>
                <w:rFonts w:ascii="Times New Roman" w:eastAsia="Times New Roman" w:hAnsi="Times New Roman" w:cs="Times New Roman"/>
                <w:sz w:val="24"/>
                <w:szCs w:val="24"/>
                <w:lang w:eastAsia="ru-RU"/>
              </w:rPr>
              <w:t>ЕАЭБге</w:t>
            </w:r>
            <w:proofErr w:type="spellEnd"/>
            <w:r w:rsidRPr="00780E3F">
              <w:rPr>
                <w:rFonts w:ascii="Times New Roman" w:eastAsia="Times New Roman" w:hAnsi="Times New Roman" w:cs="Times New Roman"/>
                <w:sz w:val="24"/>
                <w:szCs w:val="24"/>
                <w:lang w:eastAsia="ru-RU"/>
              </w:rPr>
              <w:t xml:space="preserve"> </w:t>
            </w:r>
            <w:proofErr w:type="spellStart"/>
            <w:r w:rsidRPr="00780E3F">
              <w:rPr>
                <w:rFonts w:ascii="Times New Roman" w:eastAsia="Times New Roman" w:hAnsi="Times New Roman" w:cs="Times New Roman"/>
                <w:sz w:val="24"/>
                <w:szCs w:val="24"/>
                <w:lang w:eastAsia="ru-RU"/>
              </w:rPr>
              <w:t>мүчө</w:t>
            </w:r>
            <w:proofErr w:type="spellEnd"/>
            <w:r w:rsidRPr="00780E3F">
              <w:rPr>
                <w:rFonts w:ascii="Times New Roman" w:eastAsia="Times New Roman" w:hAnsi="Times New Roman" w:cs="Times New Roman"/>
                <w:sz w:val="24"/>
                <w:szCs w:val="24"/>
                <w:lang w:eastAsia="ru-RU"/>
              </w:rPr>
              <w:t xml:space="preserve"> </w:t>
            </w:r>
            <w:proofErr w:type="spellStart"/>
            <w:r w:rsidRPr="00780E3F">
              <w:rPr>
                <w:rFonts w:ascii="Times New Roman" w:eastAsia="Times New Roman" w:hAnsi="Times New Roman" w:cs="Times New Roman"/>
                <w:sz w:val="24"/>
                <w:szCs w:val="24"/>
                <w:lang w:eastAsia="ru-RU"/>
              </w:rPr>
              <w:t>өлкөлөрдөн</w:t>
            </w:r>
            <w:proofErr w:type="spellEnd"/>
            <w:r w:rsidRPr="00780E3F">
              <w:rPr>
                <w:rFonts w:ascii="Times New Roman" w:eastAsia="Times New Roman" w:hAnsi="Times New Roman" w:cs="Times New Roman"/>
                <w:sz w:val="24"/>
                <w:szCs w:val="24"/>
                <w:lang w:eastAsia="ru-RU"/>
              </w:rPr>
              <w:t xml:space="preserve"> КР </w:t>
            </w:r>
            <w:proofErr w:type="spellStart"/>
            <w:r w:rsidRPr="00780E3F">
              <w:rPr>
                <w:rFonts w:ascii="Times New Roman" w:eastAsia="Times New Roman" w:hAnsi="Times New Roman" w:cs="Times New Roman"/>
                <w:sz w:val="24"/>
                <w:szCs w:val="24"/>
                <w:lang w:eastAsia="ru-RU"/>
              </w:rPr>
              <w:t>аймагына</w:t>
            </w:r>
            <w:proofErr w:type="spellEnd"/>
            <w:r w:rsidRPr="00780E3F">
              <w:rPr>
                <w:rFonts w:ascii="Times New Roman" w:eastAsia="Times New Roman" w:hAnsi="Times New Roman" w:cs="Times New Roman"/>
                <w:sz w:val="24"/>
                <w:szCs w:val="24"/>
                <w:lang w:eastAsia="ru-RU"/>
              </w:rPr>
              <w:t xml:space="preserve"> </w:t>
            </w:r>
            <w:proofErr w:type="spellStart"/>
            <w:r w:rsidRPr="00780E3F">
              <w:rPr>
                <w:rFonts w:ascii="Times New Roman" w:eastAsia="Times New Roman" w:hAnsi="Times New Roman" w:cs="Times New Roman"/>
                <w:sz w:val="24"/>
                <w:szCs w:val="24"/>
                <w:lang w:eastAsia="ru-RU"/>
              </w:rPr>
              <w:t>ташы</w:t>
            </w:r>
            <w:proofErr w:type="spellEnd"/>
            <w:r w:rsidRPr="00780E3F">
              <w:rPr>
                <w:rFonts w:ascii="Times New Roman" w:eastAsia="Times New Roman" w:hAnsi="Times New Roman" w:cs="Times New Roman"/>
                <w:sz w:val="24"/>
                <w:szCs w:val="24"/>
                <w:lang w:val="ky-KG" w:eastAsia="ru-RU"/>
              </w:rPr>
              <w:t>лы</w:t>
            </w:r>
            <w:r w:rsidRPr="00780E3F">
              <w:rPr>
                <w:rFonts w:ascii="Times New Roman" w:eastAsia="Times New Roman" w:hAnsi="Times New Roman" w:cs="Times New Roman"/>
                <w:sz w:val="24"/>
                <w:szCs w:val="24"/>
                <w:lang w:eastAsia="ru-RU"/>
              </w:rPr>
              <w:t xml:space="preserve">п </w:t>
            </w:r>
            <w:proofErr w:type="spellStart"/>
            <w:r w:rsidRPr="00780E3F">
              <w:rPr>
                <w:rFonts w:ascii="Times New Roman" w:eastAsia="Times New Roman" w:hAnsi="Times New Roman" w:cs="Times New Roman"/>
                <w:sz w:val="24"/>
                <w:szCs w:val="24"/>
                <w:lang w:eastAsia="ru-RU"/>
              </w:rPr>
              <w:t>келинген</w:t>
            </w:r>
            <w:proofErr w:type="spellEnd"/>
            <w:r w:rsidRPr="00780E3F">
              <w:rPr>
                <w:rFonts w:ascii="Times New Roman" w:eastAsia="Times New Roman" w:hAnsi="Times New Roman" w:cs="Times New Roman"/>
                <w:sz w:val="24"/>
                <w:szCs w:val="24"/>
                <w:lang w:eastAsia="ru-RU"/>
              </w:rPr>
              <w:t xml:space="preserve"> </w:t>
            </w:r>
            <w:proofErr w:type="spellStart"/>
            <w:r w:rsidRPr="00780E3F">
              <w:rPr>
                <w:rFonts w:ascii="Times New Roman" w:eastAsia="Times New Roman" w:hAnsi="Times New Roman" w:cs="Times New Roman"/>
                <w:sz w:val="24"/>
                <w:szCs w:val="24"/>
                <w:lang w:eastAsia="ru-RU"/>
              </w:rPr>
              <w:t>товарларга</w:t>
            </w:r>
            <w:proofErr w:type="spellEnd"/>
            <w:r w:rsidRPr="00780E3F">
              <w:rPr>
                <w:rFonts w:ascii="Times New Roman" w:eastAsia="Times New Roman" w:hAnsi="Times New Roman" w:cs="Times New Roman"/>
                <w:sz w:val="24"/>
                <w:szCs w:val="24"/>
                <w:lang w:eastAsia="ru-RU"/>
              </w:rPr>
              <w:t xml:space="preserve"> КНС</w:t>
            </w:r>
          </w:p>
        </w:tc>
        <w:tc>
          <w:tcPr>
            <w:tcW w:w="1191" w:type="dxa"/>
            <w:tcBorders>
              <w:top w:val="nil"/>
              <w:left w:val="nil"/>
              <w:bottom w:val="single" w:sz="4" w:space="0" w:color="auto"/>
              <w:right w:val="single" w:sz="4" w:space="0" w:color="auto"/>
            </w:tcBorders>
            <w:shd w:val="clear" w:color="auto" w:fill="auto"/>
            <w:vAlign w:val="bottom"/>
            <w:hideMark/>
          </w:tcPr>
          <w:p w14:paraId="6A672D6A" w14:textId="5542A4A5"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17 411,9</w:t>
            </w:r>
          </w:p>
        </w:tc>
        <w:tc>
          <w:tcPr>
            <w:tcW w:w="1191" w:type="dxa"/>
            <w:tcBorders>
              <w:top w:val="nil"/>
              <w:left w:val="nil"/>
              <w:bottom w:val="single" w:sz="4" w:space="0" w:color="auto"/>
              <w:right w:val="single" w:sz="4" w:space="0" w:color="auto"/>
            </w:tcBorders>
            <w:shd w:val="clear" w:color="auto" w:fill="auto"/>
            <w:vAlign w:val="bottom"/>
            <w:hideMark/>
          </w:tcPr>
          <w:p w14:paraId="13462FA6" w14:textId="0ED5B521"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22 273,6</w:t>
            </w:r>
          </w:p>
        </w:tc>
        <w:tc>
          <w:tcPr>
            <w:tcW w:w="1191" w:type="dxa"/>
            <w:tcBorders>
              <w:top w:val="nil"/>
              <w:left w:val="nil"/>
              <w:bottom w:val="single" w:sz="4" w:space="0" w:color="auto"/>
              <w:right w:val="single" w:sz="4" w:space="0" w:color="auto"/>
            </w:tcBorders>
            <w:shd w:val="clear" w:color="auto" w:fill="auto"/>
            <w:vAlign w:val="bottom"/>
            <w:hideMark/>
          </w:tcPr>
          <w:p w14:paraId="069EBB9D" w14:textId="381B8BA7"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44 707,5</w:t>
            </w:r>
          </w:p>
        </w:tc>
        <w:tc>
          <w:tcPr>
            <w:tcW w:w="1191" w:type="dxa"/>
            <w:tcBorders>
              <w:top w:val="nil"/>
              <w:left w:val="nil"/>
              <w:bottom w:val="single" w:sz="4" w:space="0" w:color="auto"/>
              <w:right w:val="single" w:sz="4" w:space="0" w:color="auto"/>
            </w:tcBorders>
            <w:shd w:val="clear" w:color="auto" w:fill="auto"/>
            <w:vAlign w:val="bottom"/>
            <w:hideMark/>
          </w:tcPr>
          <w:p w14:paraId="12903461" w14:textId="2C511335"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45 759,6</w:t>
            </w:r>
          </w:p>
        </w:tc>
        <w:tc>
          <w:tcPr>
            <w:tcW w:w="1191" w:type="dxa"/>
            <w:tcBorders>
              <w:top w:val="nil"/>
              <w:left w:val="nil"/>
              <w:bottom w:val="single" w:sz="4" w:space="0" w:color="auto"/>
              <w:right w:val="single" w:sz="4" w:space="0" w:color="auto"/>
            </w:tcBorders>
            <w:shd w:val="clear" w:color="auto" w:fill="auto"/>
            <w:vAlign w:val="bottom"/>
            <w:hideMark/>
          </w:tcPr>
          <w:p w14:paraId="41362582" w14:textId="577E21C8"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50 229,8</w:t>
            </w:r>
          </w:p>
        </w:tc>
      </w:tr>
      <w:tr w:rsidR="002060CA" w:rsidRPr="00780E3F" w14:paraId="3C883293" w14:textId="77777777" w:rsidTr="00E87622">
        <w:trPr>
          <w:trHeight w:val="499"/>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0C9ED090" w14:textId="46C0D7C7" w:rsidR="0025470D" w:rsidRPr="00780E3F" w:rsidRDefault="0025470D" w:rsidP="0025470D">
            <w:pPr>
              <w:spacing w:after="0" w:line="240" w:lineRule="auto"/>
              <w:rPr>
                <w:rFonts w:ascii="Times New Roman" w:eastAsia="Times New Roman" w:hAnsi="Times New Roman" w:cs="Times New Roman"/>
                <w:sz w:val="24"/>
                <w:szCs w:val="24"/>
                <w:lang w:eastAsia="ru-RU"/>
              </w:rPr>
            </w:pPr>
            <w:r w:rsidRPr="00780E3F">
              <w:rPr>
                <w:rFonts w:ascii="Times New Roman" w:hAnsi="Times New Roman" w:cs="Times New Roman"/>
                <w:sz w:val="24"/>
                <w:szCs w:val="24"/>
                <w:lang w:val="ky-KG"/>
              </w:rPr>
              <w:t xml:space="preserve">   КР аймагына үчүнчү өлкөлөрдөн ташып келинген товарларга КНС</w:t>
            </w:r>
          </w:p>
        </w:tc>
        <w:tc>
          <w:tcPr>
            <w:tcW w:w="1191" w:type="dxa"/>
            <w:tcBorders>
              <w:top w:val="nil"/>
              <w:left w:val="nil"/>
              <w:bottom w:val="single" w:sz="4" w:space="0" w:color="auto"/>
              <w:right w:val="single" w:sz="4" w:space="0" w:color="auto"/>
            </w:tcBorders>
            <w:shd w:val="clear" w:color="auto" w:fill="auto"/>
            <w:vAlign w:val="bottom"/>
            <w:hideMark/>
          </w:tcPr>
          <w:p w14:paraId="43B3E427" w14:textId="2AEF7A86"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11 395,4</w:t>
            </w:r>
          </w:p>
        </w:tc>
        <w:tc>
          <w:tcPr>
            <w:tcW w:w="1191" w:type="dxa"/>
            <w:tcBorders>
              <w:top w:val="nil"/>
              <w:left w:val="nil"/>
              <w:bottom w:val="single" w:sz="4" w:space="0" w:color="auto"/>
              <w:right w:val="single" w:sz="4" w:space="0" w:color="auto"/>
            </w:tcBorders>
            <w:shd w:val="clear" w:color="auto" w:fill="auto"/>
            <w:vAlign w:val="bottom"/>
            <w:hideMark/>
          </w:tcPr>
          <w:p w14:paraId="67447CB7" w14:textId="61E5E719"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27 746,7</w:t>
            </w:r>
          </w:p>
        </w:tc>
        <w:tc>
          <w:tcPr>
            <w:tcW w:w="1191" w:type="dxa"/>
            <w:tcBorders>
              <w:top w:val="nil"/>
              <w:left w:val="nil"/>
              <w:bottom w:val="single" w:sz="4" w:space="0" w:color="auto"/>
              <w:right w:val="single" w:sz="4" w:space="0" w:color="auto"/>
            </w:tcBorders>
            <w:shd w:val="clear" w:color="auto" w:fill="auto"/>
            <w:vAlign w:val="bottom"/>
            <w:hideMark/>
          </w:tcPr>
          <w:p w14:paraId="49715C6F" w14:textId="483B7EE6"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73 400,4</w:t>
            </w:r>
          </w:p>
        </w:tc>
        <w:tc>
          <w:tcPr>
            <w:tcW w:w="1191" w:type="dxa"/>
            <w:tcBorders>
              <w:top w:val="nil"/>
              <w:left w:val="nil"/>
              <w:bottom w:val="single" w:sz="4" w:space="0" w:color="auto"/>
              <w:right w:val="single" w:sz="4" w:space="0" w:color="auto"/>
            </w:tcBorders>
            <w:shd w:val="clear" w:color="auto" w:fill="auto"/>
            <w:vAlign w:val="bottom"/>
            <w:hideMark/>
          </w:tcPr>
          <w:p w14:paraId="1CF3F401" w14:textId="2536B911"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83 747,2</w:t>
            </w:r>
          </w:p>
        </w:tc>
        <w:tc>
          <w:tcPr>
            <w:tcW w:w="1191" w:type="dxa"/>
            <w:tcBorders>
              <w:top w:val="nil"/>
              <w:left w:val="nil"/>
              <w:bottom w:val="single" w:sz="4" w:space="0" w:color="auto"/>
              <w:right w:val="single" w:sz="4" w:space="0" w:color="auto"/>
            </w:tcBorders>
            <w:shd w:val="clear" w:color="auto" w:fill="auto"/>
            <w:vAlign w:val="bottom"/>
            <w:hideMark/>
          </w:tcPr>
          <w:p w14:paraId="55E4907F" w14:textId="58D8195D"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91 033,2</w:t>
            </w:r>
          </w:p>
        </w:tc>
      </w:tr>
      <w:tr w:rsidR="002060CA" w:rsidRPr="00780E3F" w14:paraId="264C3E31" w14:textId="77777777" w:rsidTr="00E87622">
        <w:trPr>
          <w:trHeight w:val="405"/>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50091475" w14:textId="260180B9" w:rsidR="0025470D" w:rsidRPr="00780E3F" w:rsidRDefault="0025470D" w:rsidP="0025470D">
            <w:pPr>
              <w:spacing w:after="0" w:line="240" w:lineRule="auto"/>
              <w:rPr>
                <w:rFonts w:ascii="Times New Roman" w:eastAsia="Times New Roman" w:hAnsi="Times New Roman" w:cs="Times New Roman"/>
                <w:sz w:val="24"/>
                <w:szCs w:val="24"/>
                <w:lang w:eastAsia="ru-RU"/>
              </w:rPr>
            </w:pPr>
            <w:r w:rsidRPr="00780E3F">
              <w:rPr>
                <w:rFonts w:ascii="Times New Roman" w:hAnsi="Times New Roman" w:cs="Times New Roman"/>
                <w:sz w:val="24"/>
                <w:szCs w:val="24"/>
                <w:lang w:val="ky-KG"/>
              </w:rPr>
              <w:t>Сатуудан алынуучу салык</w:t>
            </w:r>
          </w:p>
        </w:tc>
        <w:tc>
          <w:tcPr>
            <w:tcW w:w="1191" w:type="dxa"/>
            <w:tcBorders>
              <w:top w:val="nil"/>
              <w:left w:val="nil"/>
              <w:bottom w:val="single" w:sz="4" w:space="0" w:color="auto"/>
              <w:right w:val="single" w:sz="4" w:space="0" w:color="auto"/>
            </w:tcBorders>
            <w:shd w:val="clear" w:color="auto" w:fill="auto"/>
            <w:vAlign w:val="bottom"/>
            <w:hideMark/>
          </w:tcPr>
          <w:p w14:paraId="0762AB4B" w14:textId="6419BF57"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2 836,6</w:t>
            </w:r>
          </w:p>
        </w:tc>
        <w:tc>
          <w:tcPr>
            <w:tcW w:w="1191" w:type="dxa"/>
            <w:tcBorders>
              <w:top w:val="nil"/>
              <w:left w:val="nil"/>
              <w:bottom w:val="single" w:sz="4" w:space="0" w:color="auto"/>
              <w:right w:val="single" w:sz="4" w:space="0" w:color="auto"/>
            </w:tcBorders>
            <w:shd w:val="clear" w:color="auto" w:fill="auto"/>
            <w:vAlign w:val="bottom"/>
            <w:hideMark/>
          </w:tcPr>
          <w:p w14:paraId="6F52071A" w14:textId="671DCD53"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4 533,5</w:t>
            </w:r>
          </w:p>
        </w:tc>
        <w:tc>
          <w:tcPr>
            <w:tcW w:w="1191" w:type="dxa"/>
            <w:tcBorders>
              <w:top w:val="nil"/>
              <w:left w:val="nil"/>
              <w:bottom w:val="single" w:sz="4" w:space="0" w:color="auto"/>
              <w:right w:val="single" w:sz="4" w:space="0" w:color="auto"/>
            </w:tcBorders>
            <w:shd w:val="clear" w:color="auto" w:fill="auto"/>
            <w:vAlign w:val="bottom"/>
            <w:hideMark/>
          </w:tcPr>
          <w:p w14:paraId="38E76CC1" w14:textId="63D02F86"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5 680,2</w:t>
            </w:r>
          </w:p>
        </w:tc>
        <w:tc>
          <w:tcPr>
            <w:tcW w:w="1191" w:type="dxa"/>
            <w:tcBorders>
              <w:top w:val="nil"/>
              <w:left w:val="nil"/>
              <w:bottom w:val="single" w:sz="4" w:space="0" w:color="auto"/>
              <w:right w:val="single" w:sz="4" w:space="0" w:color="auto"/>
            </w:tcBorders>
            <w:shd w:val="clear" w:color="auto" w:fill="auto"/>
            <w:vAlign w:val="bottom"/>
            <w:hideMark/>
          </w:tcPr>
          <w:p w14:paraId="2143E8C7" w14:textId="7E957A53"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5 964,2</w:t>
            </w:r>
          </w:p>
        </w:tc>
        <w:tc>
          <w:tcPr>
            <w:tcW w:w="1191" w:type="dxa"/>
            <w:tcBorders>
              <w:top w:val="nil"/>
              <w:left w:val="nil"/>
              <w:bottom w:val="single" w:sz="4" w:space="0" w:color="auto"/>
              <w:right w:val="single" w:sz="4" w:space="0" w:color="auto"/>
            </w:tcBorders>
            <w:shd w:val="clear" w:color="auto" w:fill="auto"/>
            <w:vAlign w:val="bottom"/>
            <w:hideMark/>
          </w:tcPr>
          <w:p w14:paraId="4545EAC4" w14:textId="7F8C219C"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6 262,4</w:t>
            </w:r>
          </w:p>
        </w:tc>
      </w:tr>
      <w:tr w:rsidR="002060CA" w:rsidRPr="00780E3F" w14:paraId="1D7BC915" w14:textId="77777777" w:rsidTr="00E87622">
        <w:trPr>
          <w:trHeight w:val="405"/>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55FAA13C" w14:textId="6C43BEF8" w:rsidR="0025470D" w:rsidRPr="00780E3F" w:rsidRDefault="0025470D" w:rsidP="0025470D">
            <w:pPr>
              <w:spacing w:after="0" w:line="240" w:lineRule="auto"/>
              <w:rPr>
                <w:rFonts w:ascii="Times New Roman" w:eastAsia="Times New Roman" w:hAnsi="Times New Roman" w:cs="Times New Roman"/>
                <w:sz w:val="24"/>
                <w:szCs w:val="24"/>
                <w:lang w:eastAsia="ru-RU"/>
              </w:rPr>
            </w:pPr>
            <w:r w:rsidRPr="00780E3F">
              <w:rPr>
                <w:rFonts w:ascii="Times New Roman" w:hAnsi="Times New Roman" w:cs="Times New Roman"/>
                <w:sz w:val="24"/>
                <w:szCs w:val="24"/>
                <w:lang w:val="ky-KG"/>
              </w:rPr>
              <w:t>Акциз салыгы</w:t>
            </w:r>
          </w:p>
        </w:tc>
        <w:tc>
          <w:tcPr>
            <w:tcW w:w="1191" w:type="dxa"/>
            <w:tcBorders>
              <w:top w:val="nil"/>
              <w:left w:val="nil"/>
              <w:bottom w:val="single" w:sz="4" w:space="0" w:color="auto"/>
              <w:right w:val="single" w:sz="4" w:space="0" w:color="auto"/>
            </w:tcBorders>
            <w:shd w:val="clear" w:color="auto" w:fill="auto"/>
            <w:vAlign w:val="bottom"/>
            <w:hideMark/>
          </w:tcPr>
          <w:p w14:paraId="0B0866EC" w14:textId="549456DD"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8 993,9</w:t>
            </w:r>
          </w:p>
        </w:tc>
        <w:tc>
          <w:tcPr>
            <w:tcW w:w="1191" w:type="dxa"/>
            <w:tcBorders>
              <w:top w:val="nil"/>
              <w:left w:val="nil"/>
              <w:bottom w:val="single" w:sz="4" w:space="0" w:color="auto"/>
              <w:right w:val="single" w:sz="4" w:space="0" w:color="auto"/>
            </w:tcBorders>
            <w:shd w:val="clear" w:color="auto" w:fill="auto"/>
            <w:vAlign w:val="bottom"/>
            <w:hideMark/>
          </w:tcPr>
          <w:p w14:paraId="5C612354" w14:textId="655066DD"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12 584,8</w:t>
            </w:r>
          </w:p>
        </w:tc>
        <w:tc>
          <w:tcPr>
            <w:tcW w:w="1191" w:type="dxa"/>
            <w:tcBorders>
              <w:top w:val="nil"/>
              <w:left w:val="nil"/>
              <w:bottom w:val="single" w:sz="4" w:space="0" w:color="auto"/>
              <w:right w:val="single" w:sz="4" w:space="0" w:color="auto"/>
            </w:tcBorders>
            <w:shd w:val="clear" w:color="auto" w:fill="auto"/>
            <w:vAlign w:val="bottom"/>
            <w:hideMark/>
          </w:tcPr>
          <w:p w14:paraId="1595452E" w14:textId="17417DF4"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19 211,8</w:t>
            </w:r>
          </w:p>
        </w:tc>
        <w:tc>
          <w:tcPr>
            <w:tcW w:w="1191" w:type="dxa"/>
            <w:tcBorders>
              <w:top w:val="nil"/>
              <w:left w:val="nil"/>
              <w:bottom w:val="single" w:sz="4" w:space="0" w:color="auto"/>
              <w:right w:val="single" w:sz="4" w:space="0" w:color="auto"/>
            </w:tcBorders>
            <w:shd w:val="clear" w:color="auto" w:fill="auto"/>
            <w:vAlign w:val="bottom"/>
            <w:hideMark/>
          </w:tcPr>
          <w:p w14:paraId="1A8BAC43" w14:textId="2C5E3714"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20 273,4</w:t>
            </w:r>
          </w:p>
        </w:tc>
        <w:tc>
          <w:tcPr>
            <w:tcW w:w="1191" w:type="dxa"/>
            <w:tcBorders>
              <w:top w:val="nil"/>
              <w:left w:val="nil"/>
              <w:bottom w:val="single" w:sz="4" w:space="0" w:color="auto"/>
              <w:right w:val="single" w:sz="4" w:space="0" w:color="auto"/>
            </w:tcBorders>
            <w:shd w:val="clear" w:color="auto" w:fill="auto"/>
            <w:vAlign w:val="bottom"/>
            <w:hideMark/>
          </w:tcPr>
          <w:p w14:paraId="7B5C42CE" w14:textId="3577DA2F"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21 882,7</w:t>
            </w:r>
          </w:p>
        </w:tc>
      </w:tr>
      <w:tr w:rsidR="002060CA" w:rsidRPr="00780E3F" w14:paraId="1E31B111" w14:textId="77777777" w:rsidTr="00E87622">
        <w:trPr>
          <w:trHeight w:val="589"/>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30DDE201" w14:textId="43F949F6" w:rsidR="0025470D" w:rsidRPr="00780E3F" w:rsidRDefault="0025470D" w:rsidP="0025470D">
            <w:pPr>
              <w:spacing w:after="0" w:line="240" w:lineRule="auto"/>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 xml:space="preserve">КР </w:t>
            </w:r>
            <w:proofErr w:type="spellStart"/>
            <w:r w:rsidRPr="00780E3F">
              <w:rPr>
                <w:rFonts w:ascii="Times New Roman" w:eastAsia="Times New Roman" w:hAnsi="Times New Roman" w:cs="Times New Roman"/>
                <w:sz w:val="24"/>
                <w:szCs w:val="24"/>
                <w:lang w:eastAsia="ru-RU"/>
              </w:rPr>
              <w:t>аймагында</w:t>
            </w:r>
            <w:proofErr w:type="spellEnd"/>
            <w:r w:rsidRPr="00780E3F">
              <w:rPr>
                <w:rFonts w:ascii="Times New Roman" w:eastAsia="Times New Roman" w:hAnsi="Times New Roman" w:cs="Times New Roman"/>
                <w:sz w:val="24"/>
                <w:szCs w:val="24"/>
                <w:lang w:eastAsia="ru-RU"/>
              </w:rPr>
              <w:t xml:space="preserve"> </w:t>
            </w:r>
            <w:proofErr w:type="spellStart"/>
            <w:r w:rsidRPr="00780E3F">
              <w:rPr>
                <w:rFonts w:ascii="Times New Roman" w:eastAsia="Times New Roman" w:hAnsi="Times New Roman" w:cs="Times New Roman"/>
                <w:sz w:val="24"/>
                <w:szCs w:val="24"/>
                <w:lang w:eastAsia="ru-RU"/>
              </w:rPr>
              <w:t>өндүрүлүүчү</w:t>
            </w:r>
            <w:proofErr w:type="spellEnd"/>
            <w:r w:rsidRPr="00780E3F">
              <w:rPr>
                <w:rFonts w:ascii="Times New Roman" w:eastAsia="Times New Roman" w:hAnsi="Times New Roman" w:cs="Times New Roman"/>
                <w:sz w:val="24"/>
                <w:szCs w:val="24"/>
                <w:lang w:eastAsia="ru-RU"/>
              </w:rPr>
              <w:t xml:space="preserve"> же </w:t>
            </w:r>
            <w:proofErr w:type="spellStart"/>
            <w:r w:rsidRPr="00780E3F">
              <w:rPr>
                <w:rFonts w:ascii="Times New Roman" w:eastAsia="Times New Roman" w:hAnsi="Times New Roman" w:cs="Times New Roman"/>
                <w:sz w:val="24"/>
                <w:szCs w:val="24"/>
                <w:lang w:eastAsia="ru-RU"/>
              </w:rPr>
              <w:t>сатылуучу</w:t>
            </w:r>
            <w:proofErr w:type="spellEnd"/>
            <w:r w:rsidRPr="00780E3F">
              <w:rPr>
                <w:rFonts w:ascii="Times New Roman" w:eastAsia="Times New Roman" w:hAnsi="Times New Roman" w:cs="Times New Roman"/>
                <w:sz w:val="24"/>
                <w:szCs w:val="24"/>
                <w:lang w:eastAsia="ru-RU"/>
              </w:rPr>
              <w:t xml:space="preserve"> </w:t>
            </w:r>
            <w:proofErr w:type="spellStart"/>
            <w:r w:rsidRPr="00780E3F">
              <w:rPr>
                <w:rFonts w:ascii="Times New Roman" w:eastAsia="Times New Roman" w:hAnsi="Times New Roman" w:cs="Times New Roman"/>
                <w:sz w:val="24"/>
                <w:szCs w:val="24"/>
                <w:lang w:eastAsia="ru-RU"/>
              </w:rPr>
              <w:t>товарларга</w:t>
            </w:r>
            <w:proofErr w:type="spellEnd"/>
            <w:r w:rsidRPr="00780E3F">
              <w:rPr>
                <w:rFonts w:ascii="Times New Roman" w:eastAsia="Times New Roman" w:hAnsi="Times New Roman" w:cs="Times New Roman"/>
                <w:sz w:val="24"/>
                <w:szCs w:val="24"/>
                <w:lang w:eastAsia="ru-RU"/>
              </w:rPr>
              <w:t xml:space="preserve"> акциз </w:t>
            </w:r>
            <w:proofErr w:type="spellStart"/>
            <w:r w:rsidRPr="00780E3F">
              <w:rPr>
                <w:rFonts w:ascii="Times New Roman" w:eastAsia="Times New Roman" w:hAnsi="Times New Roman" w:cs="Times New Roman"/>
                <w:sz w:val="24"/>
                <w:szCs w:val="24"/>
                <w:lang w:eastAsia="ru-RU"/>
              </w:rPr>
              <w:t>салыгы</w:t>
            </w:r>
            <w:proofErr w:type="spellEnd"/>
          </w:p>
        </w:tc>
        <w:tc>
          <w:tcPr>
            <w:tcW w:w="1191" w:type="dxa"/>
            <w:tcBorders>
              <w:top w:val="nil"/>
              <w:left w:val="nil"/>
              <w:bottom w:val="single" w:sz="4" w:space="0" w:color="auto"/>
              <w:right w:val="single" w:sz="4" w:space="0" w:color="auto"/>
            </w:tcBorders>
            <w:shd w:val="clear" w:color="auto" w:fill="auto"/>
            <w:vAlign w:val="bottom"/>
            <w:hideMark/>
          </w:tcPr>
          <w:p w14:paraId="4B33FCC1" w14:textId="5064F56A"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977,4</w:t>
            </w:r>
          </w:p>
        </w:tc>
        <w:tc>
          <w:tcPr>
            <w:tcW w:w="1191" w:type="dxa"/>
            <w:tcBorders>
              <w:top w:val="nil"/>
              <w:left w:val="nil"/>
              <w:bottom w:val="single" w:sz="4" w:space="0" w:color="auto"/>
              <w:right w:val="single" w:sz="4" w:space="0" w:color="auto"/>
            </w:tcBorders>
            <w:shd w:val="clear" w:color="auto" w:fill="auto"/>
            <w:vAlign w:val="bottom"/>
            <w:hideMark/>
          </w:tcPr>
          <w:p w14:paraId="24746164" w14:textId="2DEDB61B"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1 456,6</w:t>
            </w:r>
          </w:p>
        </w:tc>
        <w:tc>
          <w:tcPr>
            <w:tcW w:w="1191" w:type="dxa"/>
            <w:tcBorders>
              <w:top w:val="nil"/>
              <w:left w:val="nil"/>
              <w:bottom w:val="single" w:sz="4" w:space="0" w:color="auto"/>
              <w:right w:val="single" w:sz="4" w:space="0" w:color="auto"/>
            </w:tcBorders>
            <w:shd w:val="clear" w:color="auto" w:fill="auto"/>
            <w:vAlign w:val="bottom"/>
            <w:hideMark/>
          </w:tcPr>
          <w:p w14:paraId="1FC8F4AC" w14:textId="7F76A165"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1 381,9</w:t>
            </w:r>
          </w:p>
        </w:tc>
        <w:tc>
          <w:tcPr>
            <w:tcW w:w="1191" w:type="dxa"/>
            <w:tcBorders>
              <w:top w:val="nil"/>
              <w:left w:val="nil"/>
              <w:bottom w:val="single" w:sz="4" w:space="0" w:color="auto"/>
              <w:right w:val="single" w:sz="4" w:space="0" w:color="auto"/>
            </w:tcBorders>
            <w:shd w:val="clear" w:color="auto" w:fill="auto"/>
            <w:vAlign w:val="bottom"/>
            <w:hideMark/>
          </w:tcPr>
          <w:p w14:paraId="7B5F3EED" w14:textId="6A693ADE"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1 515,2</w:t>
            </w:r>
          </w:p>
        </w:tc>
        <w:tc>
          <w:tcPr>
            <w:tcW w:w="1191" w:type="dxa"/>
            <w:tcBorders>
              <w:top w:val="nil"/>
              <w:left w:val="nil"/>
              <w:bottom w:val="single" w:sz="4" w:space="0" w:color="auto"/>
              <w:right w:val="single" w:sz="4" w:space="0" w:color="auto"/>
            </w:tcBorders>
            <w:shd w:val="clear" w:color="auto" w:fill="auto"/>
            <w:vAlign w:val="bottom"/>
            <w:hideMark/>
          </w:tcPr>
          <w:p w14:paraId="0FFDFF24" w14:textId="5AB2E44E"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1 552,6</w:t>
            </w:r>
          </w:p>
        </w:tc>
      </w:tr>
      <w:tr w:rsidR="002060CA" w:rsidRPr="00780E3F" w14:paraId="2BF3A831" w14:textId="77777777" w:rsidTr="00E87622">
        <w:trPr>
          <w:trHeight w:val="765"/>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73629A5C" w14:textId="22C5A94F" w:rsidR="0025470D" w:rsidRPr="00780E3F" w:rsidRDefault="0025470D" w:rsidP="0025470D">
            <w:pPr>
              <w:spacing w:after="0" w:line="240" w:lineRule="auto"/>
              <w:rPr>
                <w:rFonts w:ascii="Times New Roman" w:eastAsia="Times New Roman" w:hAnsi="Times New Roman" w:cs="Times New Roman"/>
                <w:sz w:val="24"/>
                <w:szCs w:val="24"/>
                <w:lang w:eastAsia="ru-RU"/>
              </w:rPr>
            </w:pPr>
            <w:r w:rsidRPr="00780E3F">
              <w:rPr>
                <w:rFonts w:ascii="Times New Roman" w:hAnsi="Times New Roman" w:cs="Times New Roman"/>
                <w:sz w:val="24"/>
                <w:szCs w:val="24"/>
                <w:lang w:val="ky-KG"/>
              </w:rPr>
              <w:t>ЕАЭБге мүчө өлкөлөрдөн КР аймагына ташылып келинген товарларга акциз салыгы</w:t>
            </w:r>
          </w:p>
        </w:tc>
        <w:tc>
          <w:tcPr>
            <w:tcW w:w="1191" w:type="dxa"/>
            <w:tcBorders>
              <w:top w:val="nil"/>
              <w:left w:val="nil"/>
              <w:bottom w:val="single" w:sz="4" w:space="0" w:color="auto"/>
              <w:right w:val="single" w:sz="4" w:space="0" w:color="auto"/>
            </w:tcBorders>
            <w:shd w:val="clear" w:color="auto" w:fill="auto"/>
            <w:vAlign w:val="bottom"/>
            <w:hideMark/>
          </w:tcPr>
          <w:p w14:paraId="28C8BCAD" w14:textId="0F1BC406"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7 815,7</w:t>
            </w:r>
          </w:p>
        </w:tc>
        <w:tc>
          <w:tcPr>
            <w:tcW w:w="1191" w:type="dxa"/>
            <w:tcBorders>
              <w:top w:val="nil"/>
              <w:left w:val="nil"/>
              <w:bottom w:val="single" w:sz="4" w:space="0" w:color="auto"/>
              <w:right w:val="single" w:sz="4" w:space="0" w:color="auto"/>
            </w:tcBorders>
            <w:shd w:val="clear" w:color="auto" w:fill="auto"/>
            <w:vAlign w:val="bottom"/>
            <w:hideMark/>
          </w:tcPr>
          <w:p w14:paraId="37FAF910" w14:textId="0A594E36"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10 503,4</w:t>
            </w:r>
          </w:p>
        </w:tc>
        <w:tc>
          <w:tcPr>
            <w:tcW w:w="1191" w:type="dxa"/>
            <w:tcBorders>
              <w:top w:val="nil"/>
              <w:left w:val="nil"/>
              <w:bottom w:val="single" w:sz="4" w:space="0" w:color="auto"/>
              <w:right w:val="single" w:sz="4" w:space="0" w:color="auto"/>
            </w:tcBorders>
            <w:shd w:val="clear" w:color="auto" w:fill="auto"/>
            <w:vAlign w:val="bottom"/>
            <w:hideMark/>
          </w:tcPr>
          <w:p w14:paraId="3231A7D7" w14:textId="01085F0F"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17 115,7</w:t>
            </w:r>
          </w:p>
        </w:tc>
        <w:tc>
          <w:tcPr>
            <w:tcW w:w="1191" w:type="dxa"/>
            <w:tcBorders>
              <w:top w:val="nil"/>
              <w:left w:val="nil"/>
              <w:bottom w:val="single" w:sz="4" w:space="0" w:color="auto"/>
              <w:right w:val="single" w:sz="4" w:space="0" w:color="auto"/>
            </w:tcBorders>
            <w:shd w:val="clear" w:color="auto" w:fill="auto"/>
            <w:vAlign w:val="bottom"/>
            <w:hideMark/>
          </w:tcPr>
          <w:p w14:paraId="3600B275" w14:textId="082B60A9"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17 978,2</w:t>
            </w:r>
          </w:p>
        </w:tc>
        <w:tc>
          <w:tcPr>
            <w:tcW w:w="1191" w:type="dxa"/>
            <w:tcBorders>
              <w:top w:val="nil"/>
              <w:left w:val="nil"/>
              <w:bottom w:val="single" w:sz="4" w:space="0" w:color="auto"/>
              <w:right w:val="single" w:sz="4" w:space="0" w:color="auto"/>
            </w:tcBorders>
            <w:shd w:val="clear" w:color="auto" w:fill="auto"/>
            <w:vAlign w:val="bottom"/>
            <w:hideMark/>
          </w:tcPr>
          <w:p w14:paraId="53CAF3B1" w14:textId="2C58101E"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19 542,3</w:t>
            </w:r>
          </w:p>
        </w:tc>
      </w:tr>
      <w:tr w:rsidR="002060CA" w:rsidRPr="00780E3F" w14:paraId="165C7449" w14:textId="77777777" w:rsidTr="00E87622">
        <w:trPr>
          <w:trHeight w:val="765"/>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3D881FF1" w14:textId="6AA1154F" w:rsidR="0025470D" w:rsidRPr="00780E3F" w:rsidRDefault="0025470D" w:rsidP="0025470D">
            <w:pPr>
              <w:spacing w:after="0" w:line="240" w:lineRule="auto"/>
              <w:rPr>
                <w:rFonts w:ascii="Times New Roman" w:eastAsia="Times New Roman" w:hAnsi="Times New Roman" w:cs="Times New Roman"/>
                <w:sz w:val="24"/>
                <w:szCs w:val="24"/>
                <w:lang w:eastAsia="ru-RU"/>
              </w:rPr>
            </w:pPr>
            <w:r w:rsidRPr="00780E3F">
              <w:rPr>
                <w:rFonts w:ascii="Times New Roman" w:hAnsi="Times New Roman" w:cs="Times New Roman"/>
                <w:sz w:val="24"/>
                <w:szCs w:val="24"/>
                <w:lang w:val="ky-KG"/>
              </w:rPr>
              <w:t xml:space="preserve"> КР аймагына үчүнчү өлкөлөрдөн ташылып келинген товарларга акциз салыгы </w:t>
            </w:r>
          </w:p>
        </w:tc>
        <w:tc>
          <w:tcPr>
            <w:tcW w:w="1191" w:type="dxa"/>
            <w:tcBorders>
              <w:top w:val="nil"/>
              <w:left w:val="nil"/>
              <w:bottom w:val="single" w:sz="4" w:space="0" w:color="auto"/>
              <w:right w:val="single" w:sz="4" w:space="0" w:color="auto"/>
            </w:tcBorders>
            <w:shd w:val="clear" w:color="auto" w:fill="auto"/>
            <w:vAlign w:val="bottom"/>
            <w:hideMark/>
          </w:tcPr>
          <w:p w14:paraId="2A3E269C" w14:textId="454084FC"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200,9</w:t>
            </w:r>
          </w:p>
        </w:tc>
        <w:tc>
          <w:tcPr>
            <w:tcW w:w="1191" w:type="dxa"/>
            <w:tcBorders>
              <w:top w:val="nil"/>
              <w:left w:val="nil"/>
              <w:bottom w:val="single" w:sz="4" w:space="0" w:color="auto"/>
              <w:right w:val="single" w:sz="4" w:space="0" w:color="auto"/>
            </w:tcBorders>
            <w:shd w:val="clear" w:color="auto" w:fill="auto"/>
            <w:vAlign w:val="bottom"/>
            <w:hideMark/>
          </w:tcPr>
          <w:p w14:paraId="2D5C0225" w14:textId="7EBFBF6C"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624,8</w:t>
            </w:r>
          </w:p>
        </w:tc>
        <w:tc>
          <w:tcPr>
            <w:tcW w:w="1191" w:type="dxa"/>
            <w:tcBorders>
              <w:top w:val="nil"/>
              <w:left w:val="nil"/>
              <w:bottom w:val="single" w:sz="4" w:space="0" w:color="auto"/>
              <w:right w:val="single" w:sz="4" w:space="0" w:color="auto"/>
            </w:tcBorders>
            <w:shd w:val="clear" w:color="auto" w:fill="auto"/>
            <w:vAlign w:val="bottom"/>
            <w:hideMark/>
          </w:tcPr>
          <w:p w14:paraId="3DCB0641" w14:textId="459AE471"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714,1</w:t>
            </w:r>
          </w:p>
        </w:tc>
        <w:tc>
          <w:tcPr>
            <w:tcW w:w="1191" w:type="dxa"/>
            <w:tcBorders>
              <w:top w:val="nil"/>
              <w:left w:val="nil"/>
              <w:bottom w:val="single" w:sz="4" w:space="0" w:color="auto"/>
              <w:right w:val="single" w:sz="4" w:space="0" w:color="auto"/>
            </w:tcBorders>
            <w:shd w:val="clear" w:color="auto" w:fill="auto"/>
            <w:vAlign w:val="bottom"/>
            <w:hideMark/>
          </w:tcPr>
          <w:p w14:paraId="30BBCA06" w14:textId="7F1477D0"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780,0</w:t>
            </w:r>
          </w:p>
        </w:tc>
        <w:tc>
          <w:tcPr>
            <w:tcW w:w="1191" w:type="dxa"/>
            <w:tcBorders>
              <w:top w:val="nil"/>
              <w:left w:val="nil"/>
              <w:bottom w:val="single" w:sz="4" w:space="0" w:color="auto"/>
              <w:right w:val="single" w:sz="4" w:space="0" w:color="auto"/>
            </w:tcBorders>
            <w:shd w:val="clear" w:color="auto" w:fill="auto"/>
            <w:vAlign w:val="bottom"/>
            <w:hideMark/>
          </w:tcPr>
          <w:p w14:paraId="2F421CED" w14:textId="3544D65C"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787,8</w:t>
            </w:r>
          </w:p>
        </w:tc>
      </w:tr>
      <w:tr w:rsidR="002060CA" w:rsidRPr="00780E3F" w14:paraId="69665750" w14:textId="77777777" w:rsidTr="00E87622">
        <w:trPr>
          <w:trHeight w:val="450"/>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73E5D33B" w14:textId="0FA0E4A2" w:rsidR="0025470D" w:rsidRPr="00780E3F" w:rsidRDefault="0025470D" w:rsidP="0025470D">
            <w:pPr>
              <w:spacing w:after="0" w:line="240" w:lineRule="auto"/>
              <w:rPr>
                <w:rFonts w:ascii="Times New Roman" w:eastAsia="Times New Roman" w:hAnsi="Times New Roman" w:cs="Times New Roman"/>
                <w:sz w:val="24"/>
                <w:szCs w:val="24"/>
                <w:lang w:eastAsia="ru-RU"/>
              </w:rPr>
            </w:pPr>
            <w:r w:rsidRPr="00780E3F">
              <w:rPr>
                <w:rFonts w:ascii="Times New Roman" w:hAnsi="Times New Roman" w:cs="Times New Roman"/>
                <w:sz w:val="24"/>
                <w:szCs w:val="24"/>
                <w:lang w:val="ky-KG"/>
              </w:rPr>
              <w:t>Жер казынасын пайдалануу үчүн салык</w:t>
            </w:r>
          </w:p>
        </w:tc>
        <w:tc>
          <w:tcPr>
            <w:tcW w:w="1191" w:type="dxa"/>
            <w:tcBorders>
              <w:top w:val="nil"/>
              <w:left w:val="nil"/>
              <w:bottom w:val="single" w:sz="4" w:space="0" w:color="auto"/>
              <w:right w:val="single" w:sz="4" w:space="0" w:color="auto"/>
            </w:tcBorders>
            <w:shd w:val="clear" w:color="auto" w:fill="auto"/>
            <w:vAlign w:val="bottom"/>
            <w:hideMark/>
          </w:tcPr>
          <w:p w14:paraId="52E57FE9" w14:textId="546ED823"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2 072,1</w:t>
            </w:r>
          </w:p>
        </w:tc>
        <w:tc>
          <w:tcPr>
            <w:tcW w:w="1191" w:type="dxa"/>
            <w:tcBorders>
              <w:top w:val="nil"/>
              <w:left w:val="nil"/>
              <w:bottom w:val="single" w:sz="4" w:space="0" w:color="auto"/>
              <w:right w:val="single" w:sz="4" w:space="0" w:color="auto"/>
            </w:tcBorders>
            <w:shd w:val="clear" w:color="auto" w:fill="auto"/>
            <w:vAlign w:val="bottom"/>
            <w:hideMark/>
          </w:tcPr>
          <w:p w14:paraId="4968E2B0" w14:textId="69C9FD7D"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1 980,2</w:t>
            </w:r>
          </w:p>
        </w:tc>
        <w:tc>
          <w:tcPr>
            <w:tcW w:w="1191" w:type="dxa"/>
            <w:tcBorders>
              <w:top w:val="nil"/>
              <w:left w:val="nil"/>
              <w:bottom w:val="single" w:sz="4" w:space="0" w:color="auto"/>
              <w:right w:val="single" w:sz="4" w:space="0" w:color="auto"/>
            </w:tcBorders>
            <w:shd w:val="clear" w:color="auto" w:fill="auto"/>
            <w:vAlign w:val="bottom"/>
            <w:hideMark/>
          </w:tcPr>
          <w:p w14:paraId="57CD59FF" w14:textId="37E32ECC"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3 344,6</w:t>
            </w:r>
          </w:p>
        </w:tc>
        <w:tc>
          <w:tcPr>
            <w:tcW w:w="1191" w:type="dxa"/>
            <w:tcBorders>
              <w:top w:val="nil"/>
              <w:left w:val="nil"/>
              <w:bottom w:val="single" w:sz="4" w:space="0" w:color="auto"/>
              <w:right w:val="single" w:sz="4" w:space="0" w:color="auto"/>
            </w:tcBorders>
            <w:shd w:val="clear" w:color="auto" w:fill="auto"/>
            <w:vAlign w:val="bottom"/>
            <w:hideMark/>
          </w:tcPr>
          <w:p w14:paraId="7C02603A" w14:textId="555139ED"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3 608,9</w:t>
            </w:r>
          </w:p>
        </w:tc>
        <w:tc>
          <w:tcPr>
            <w:tcW w:w="1191" w:type="dxa"/>
            <w:tcBorders>
              <w:top w:val="nil"/>
              <w:left w:val="nil"/>
              <w:bottom w:val="single" w:sz="4" w:space="0" w:color="auto"/>
              <w:right w:val="single" w:sz="4" w:space="0" w:color="auto"/>
            </w:tcBorders>
            <w:shd w:val="clear" w:color="auto" w:fill="auto"/>
            <w:vAlign w:val="bottom"/>
            <w:hideMark/>
          </w:tcPr>
          <w:p w14:paraId="0232940D" w14:textId="269BD9A5"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3 912,4</w:t>
            </w:r>
          </w:p>
        </w:tc>
      </w:tr>
      <w:tr w:rsidR="002060CA" w:rsidRPr="00780E3F" w14:paraId="4DD0A43F" w14:textId="77777777" w:rsidTr="00E87622">
        <w:trPr>
          <w:trHeight w:val="540"/>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163098CB" w14:textId="2095A3CF" w:rsidR="0025470D" w:rsidRPr="00780E3F" w:rsidRDefault="0025470D" w:rsidP="0025470D">
            <w:pPr>
              <w:spacing w:after="0" w:line="240" w:lineRule="auto"/>
              <w:rPr>
                <w:rFonts w:ascii="Times New Roman" w:eastAsia="Times New Roman" w:hAnsi="Times New Roman" w:cs="Times New Roman"/>
                <w:sz w:val="24"/>
                <w:szCs w:val="24"/>
                <w:lang w:eastAsia="ru-RU"/>
              </w:rPr>
            </w:pPr>
            <w:r w:rsidRPr="00780E3F">
              <w:rPr>
                <w:rFonts w:ascii="Times New Roman" w:hAnsi="Times New Roman" w:cs="Times New Roman"/>
                <w:sz w:val="24"/>
                <w:szCs w:val="24"/>
                <w:lang w:val="ky-KG"/>
              </w:rPr>
              <w:t>Эл аралык соода жана операцияларга салык</w:t>
            </w:r>
          </w:p>
        </w:tc>
        <w:tc>
          <w:tcPr>
            <w:tcW w:w="1191" w:type="dxa"/>
            <w:tcBorders>
              <w:top w:val="nil"/>
              <w:left w:val="nil"/>
              <w:bottom w:val="single" w:sz="4" w:space="0" w:color="auto"/>
              <w:right w:val="single" w:sz="4" w:space="0" w:color="auto"/>
            </w:tcBorders>
            <w:shd w:val="clear" w:color="auto" w:fill="auto"/>
            <w:vAlign w:val="bottom"/>
            <w:hideMark/>
          </w:tcPr>
          <w:p w14:paraId="61627079" w14:textId="12C2E947"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17 306,6</w:t>
            </w:r>
          </w:p>
        </w:tc>
        <w:tc>
          <w:tcPr>
            <w:tcW w:w="1191" w:type="dxa"/>
            <w:tcBorders>
              <w:top w:val="nil"/>
              <w:left w:val="nil"/>
              <w:bottom w:val="single" w:sz="4" w:space="0" w:color="auto"/>
              <w:right w:val="single" w:sz="4" w:space="0" w:color="auto"/>
            </w:tcBorders>
            <w:shd w:val="clear" w:color="auto" w:fill="auto"/>
            <w:vAlign w:val="bottom"/>
            <w:hideMark/>
          </w:tcPr>
          <w:p w14:paraId="1881ABCC" w14:textId="6280E99D"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20 013,0</w:t>
            </w:r>
          </w:p>
        </w:tc>
        <w:tc>
          <w:tcPr>
            <w:tcW w:w="1191" w:type="dxa"/>
            <w:tcBorders>
              <w:top w:val="nil"/>
              <w:left w:val="nil"/>
              <w:bottom w:val="single" w:sz="4" w:space="0" w:color="auto"/>
              <w:right w:val="single" w:sz="4" w:space="0" w:color="auto"/>
            </w:tcBorders>
            <w:shd w:val="clear" w:color="auto" w:fill="auto"/>
            <w:vAlign w:val="bottom"/>
            <w:hideMark/>
          </w:tcPr>
          <w:p w14:paraId="41A882C8" w14:textId="4CB231D4"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24 365,5</w:t>
            </w:r>
          </w:p>
        </w:tc>
        <w:tc>
          <w:tcPr>
            <w:tcW w:w="1191" w:type="dxa"/>
            <w:tcBorders>
              <w:top w:val="nil"/>
              <w:left w:val="nil"/>
              <w:bottom w:val="single" w:sz="4" w:space="0" w:color="auto"/>
              <w:right w:val="single" w:sz="4" w:space="0" w:color="auto"/>
            </w:tcBorders>
            <w:shd w:val="clear" w:color="auto" w:fill="auto"/>
            <w:vAlign w:val="bottom"/>
            <w:hideMark/>
          </w:tcPr>
          <w:p w14:paraId="78AE0C0B" w14:textId="6D62B3F2"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25 682,6</w:t>
            </w:r>
          </w:p>
        </w:tc>
        <w:tc>
          <w:tcPr>
            <w:tcW w:w="1191" w:type="dxa"/>
            <w:tcBorders>
              <w:top w:val="nil"/>
              <w:left w:val="nil"/>
              <w:bottom w:val="single" w:sz="4" w:space="0" w:color="auto"/>
              <w:right w:val="single" w:sz="4" w:space="0" w:color="auto"/>
            </w:tcBorders>
            <w:shd w:val="clear" w:color="auto" w:fill="auto"/>
            <w:vAlign w:val="bottom"/>
            <w:hideMark/>
          </w:tcPr>
          <w:p w14:paraId="4810F696" w14:textId="1805630C"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28 339,1</w:t>
            </w:r>
          </w:p>
        </w:tc>
      </w:tr>
      <w:tr w:rsidR="002060CA" w:rsidRPr="00780E3F" w14:paraId="395A75BA" w14:textId="77777777" w:rsidTr="00E87622">
        <w:trPr>
          <w:trHeight w:val="420"/>
        </w:trPr>
        <w:tc>
          <w:tcPr>
            <w:tcW w:w="3100" w:type="dxa"/>
            <w:tcBorders>
              <w:top w:val="nil"/>
              <w:left w:val="single" w:sz="4" w:space="0" w:color="auto"/>
              <w:bottom w:val="single" w:sz="4" w:space="0" w:color="auto"/>
              <w:right w:val="single" w:sz="4" w:space="0" w:color="auto"/>
            </w:tcBorders>
            <w:shd w:val="clear" w:color="auto" w:fill="auto"/>
            <w:vAlign w:val="bottom"/>
            <w:hideMark/>
          </w:tcPr>
          <w:p w14:paraId="5839D0DD" w14:textId="2399CC9B" w:rsidR="0025470D" w:rsidRPr="00780E3F" w:rsidRDefault="0025470D" w:rsidP="0025470D">
            <w:pPr>
              <w:spacing w:after="0" w:line="240" w:lineRule="auto"/>
              <w:rPr>
                <w:rFonts w:ascii="Times New Roman" w:eastAsia="Times New Roman" w:hAnsi="Times New Roman" w:cs="Times New Roman"/>
                <w:sz w:val="24"/>
                <w:szCs w:val="24"/>
                <w:lang w:eastAsia="ru-RU"/>
              </w:rPr>
            </w:pPr>
            <w:r w:rsidRPr="00780E3F">
              <w:rPr>
                <w:rFonts w:ascii="Times New Roman" w:hAnsi="Times New Roman" w:cs="Times New Roman"/>
                <w:sz w:val="24"/>
                <w:szCs w:val="24"/>
                <w:lang w:val="ky-KG"/>
              </w:rPr>
              <w:t>Башка салыктар жана жыйымдар</w:t>
            </w:r>
          </w:p>
        </w:tc>
        <w:tc>
          <w:tcPr>
            <w:tcW w:w="1191" w:type="dxa"/>
            <w:tcBorders>
              <w:top w:val="nil"/>
              <w:left w:val="nil"/>
              <w:bottom w:val="single" w:sz="4" w:space="0" w:color="auto"/>
              <w:right w:val="single" w:sz="4" w:space="0" w:color="auto"/>
            </w:tcBorders>
            <w:shd w:val="clear" w:color="auto" w:fill="auto"/>
            <w:vAlign w:val="bottom"/>
            <w:hideMark/>
          </w:tcPr>
          <w:p w14:paraId="3D0E8F2B" w14:textId="5C459524"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1 651,4</w:t>
            </w:r>
          </w:p>
        </w:tc>
        <w:tc>
          <w:tcPr>
            <w:tcW w:w="1191" w:type="dxa"/>
            <w:tcBorders>
              <w:top w:val="nil"/>
              <w:left w:val="nil"/>
              <w:bottom w:val="single" w:sz="4" w:space="0" w:color="auto"/>
              <w:right w:val="single" w:sz="4" w:space="0" w:color="auto"/>
            </w:tcBorders>
            <w:shd w:val="clear" w:color="auto" w:fill="auto"/>
            <w:vAlign w:val="bottom"/>
            <w:hideMark/>
          </w:tcPr>
          <w:p w14:paraId="72973923" w14:textId="2664C0FB"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2 465,5</w:t>
            </w:r>
          </w:p>
        </w:tc>
        <w:tc>
          <w:tcPr>
            <w:tcW w:w="1191" w:type="dxa"/>
            <w:tcBorders>
              <w:top w:val="nil"/>
              <w:left w:val="nil"/>
              <w:bottom w:val="single" w:sz="4" w:space="0" w:color="auto"/>
              <w:right w:val="single" w:sz="4" w:space="0" w:color="auto"/>
            </w:tcBorders>
            <w:shd w:val="clear" w:color="auto" w:fill="auto"/>
            <w:vAlign w:val="bottom"/>
            <w:hideMark/>
          </w:tcPr>
          <w:p w14:paraId="2E77EFB9" w14:textId="4B406E88"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6 350,8</w:t>
            </w:r>
          </w:p>
        </w:tc>
        <w:tc>
          <w:tcPr>
            <w:tcW w:w="1191" w:type="dxa"/>
            <w:tcBorders>
              <w:top w:val="nil"/>
              <w:left w:val="nil"/>
              <w:bottom w:val="single" w:sz="4" w:space="0" w:color="auto"/>
              <w:right w:val="single" w:sz="4" w:space="0" w:color="auto"/>
            </w:tcBorders>
            <w:shd w:val="clear" w:color="auto" w:fill="auto"/>
            <w:vAlign w:val="bottom"/>
            <w:hideMark/>
          </w:tcPr>
          <w:p w14:paraId="4A34575C" w14:textId="1F777B63"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6 821,1</w:t>
            </w:r>
          </w:p>
        </w:tc>
        <w:tc>
          <w:tcPr>
            <w:tcW w:w="1191" w:type="dxa"/>
            <w:tcBorders>
              <w:top w:val="nil"/>
              <w:left w:val="nil"/>
              <w:bottom w:val="single" w:sz="4" w:space="0" w:color="auto"/>
              <w:right w:val="single" w:sz="4" w:space="0" w:color="auto"/>
            </w:tcBorders>
            <w:shd w:val="clear" w:color="auto" w:fill="auto"/>
            <w:vAlign w:val="bottom"/>
            <w:hideMark/>
          </w:tcPr>
          <w:p w14:paraId="55084561" w14:textId="3B666077" w:rsidR="0025470D" w:rsidRPr="00780E3F" w:rsidRDefault="0025470D" w:rsidP="0025470D">
            <w:pPr>
              <w:spacing w:after="0" w:line="240" w:lineRule="auto"/>
              <w:jc w:val="right"/>
              <w:rPr>
                <w:rFonts w:ascii="Times New Roman" w:eastAsia="Times New Roman" w:hAnsi="Times New Roman" w:cs="Times New Roman"/>
                <w:sz w:val="24"/>
                <w:szCs w:val="24"/>
                <w:lang w:eastAsia="ru-RU"/>
              </w:rPr>
            </w:pPr>
            <w:r w:rsidRPr="00780E3F">
              <w:rPr>
                <w:rFonts w:ascii="Times New Roman" w:hAnsi="Times New Roman" w:cs="Times New Roman"/>
              </w:rPr>
              <w:t>7 261,2</w:t>
            </w:r>
          </w:p>
        </w:tc>
      </w:tr>
    </w:tbl>
    <w:p w14:paraId="5E633217" w14:textId="77777777" w:rsidR="008A0DBE" w:rsidRPr="00780E3F" w:rsidRDefault="008A0DBE" w:rsidP="00124607">
      <w:pPr>
        <w:spacing w:after="0" w:line="240" w:lineRule="auto"/>
        <w:ind w:right="-58"/>
        <w:jc w:val="both"/>
        <w:rPr>
          <w:rFonts w:ascii="Times New Roman" w:eastAsia="Times New Roman" w:hAnsi="Times New Roman" w:cs="Times New Roman"/>
          <w:sz w:val="24"/>
          <w:szCs w:val="24"/>
          <w:lang w:eastAsia="ru-RU"/>
        </w:rPr>
      </w:pPr>
    </w:p>
    <w:p w14:paraId="1E858E2D" w14:textId="137031B8" w:rsidR="008A0DBE" w:rsidRPr="00780E3F" w:rsidRDefault="006D52DE" w:rsidP="00124607">
      <w:pPr>
        <w:pStyle w:val="afff3"/>
        <w:spacing w:line="240" w:lineRule="auto"/>
        <w:ind w:firstLine="709"/>
        <w:jc w:val="both"/>
        <w:rPr>
          <w:rFonts w:ascii="Times New Roman" w:hAnsi="Times New Roman" w:cs="Times New Roman"/>
          <w:sz w:val="24"/>
          <w:szCs w:val="24"/>
          <w:lang w:eastAsia="ru-RU"/>
        </w:rPr>
      </w:pPr>
      <w:r w:rsidRPr="00780E3F">
        <w:rPr>
          <w:rFonts w:ascii="Times New Roman" w:hAnsi="Times New Roman" w:cs="Times New Roman"/>
          <w:sz w:val="24"/>
          <w:szCs w:val="24"/>
          <w:lang w:eastAsia="ru-RU"/>
        </w:rPr>
        <w:t xml:space="preserve">2022-2024-жылдардагы </w:t>
      </w:r>
      <w:proofErr w:type="spellStart"/>
      <w:r w:rsidRPr="00780E3F">
        <w:rPr>
          <w:rFonts w:ascii="Times New Roman" w:hAnsi="Times New Roman" w:cs="Times New Roman"/>
          <w:sz w:val="24"/>
          <w:szCs w:val="24"/>
          <w:lang w:eastAsia="ru-RU"/>
        </w:rPr>
        <w:t>мезгилге</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мамлекеттик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инвестициялардын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гранттарын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эске</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алуу</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менен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бюджеттин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кирешелеринин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жалпы</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көлөмүндө</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салыктык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түшүүлөрдүн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үлүшүнүн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орточо</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көрсөткүчү</w:t>
      </w:r>
      <w:proofErr w:type="spellEnd"/>
      <w:r w:rsidRPr="00780E3F">
        <w:rPr>
          <w:rFonts w:ascii="Times New Roman" w:hAnsi="Times New Roman" w:cs="Times New Roman"/>
          <w:sz w:val="24"/>
          <w:szCs w:val="24"/>
          <w:lang w:eastAsia="ru-RU"/>
        </w:rPr>
        <w:t xml:space="preserve"> </w:t>
      </w:r>
      <w:r w:rsidR="0025470D" w:rsidRPr="00780E3F">
        <w:rPr>
          <w:rFonts w:ascii="Times New Roman" w:hAnsi="Times New Roman" w:cs="Times New Roman"/>
          <w:sz w:val="24"/>
          <w:szCs w:val="24"/>
          <w:lang w:eastAsia="ru-RU"/>
        </w:rPr>
        <w:t>84,6</w:t>
      </w:r>
      <w:r w:rsidR="00342868" w:rsidRPr="00780E3F">
        <w:rPr>
          <w:rFonts w:ascii="Times New Roman" w:hAnsi="Times New Roman" w:cs="Times New Roman"/>
          <w:sz w:val="24"/>
          <w:szCs w:val="24"/>
          <w:lang w:eastAsia="ru-RU"/>
        </w:rPr>
        <w:t> </w:t>
      </w:r>
      <w:r w:rsidR="008A0DBE" w:rsidRPr="00780E3F">
        <w:rPr>
          <w:rFonts w:ascii="Times New Roman" w:hAnsi="Times New Roman" w:cs="Times New Roman"/>
          <w:sz w:val="24"/>
          <w:szCs w:val="24"/>
          <w:lang w:eastAsia="ru-RU"/>
        </w:rPr>
        <w:t>%</w:t>
      </w:r>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түзөт</w:t>
      </w:r>
      <w:proofErr w:type="spellEnd"/>
      <w:r w:rsidR="008A0DBE" w:rsidRPr="00780E3F">
        <w:rPr>
          <w:rFonts w:ascii="Times New Roman" w:hAnsi="Times New Roman" w:cs="Times New Roman"/>
          <w:sz w:val="24"/>
          <w:szCs w:val="24"/>
          <w:lang w:eastAsia="ru-RU"/>
        </w:rPr>
        <w:t xml:space="preserve">. </w:t>
      </w:r>
      <w:r w:rsidR="00342868" w:rsidRPr="00780E3F">
        <w:rPr>
          <w:rFonts w:ascii="Times New Roman" w:hAnsi="Times New Roman" w:cs="Times New Roman"/>
          <w:sz w:val="24"/>
          <w:szCs w:val="24"/>
          <w:lang w:eastAsia="ru-RU"/>
        </w:rPr>
        <w:t>2022-2024</w:t>
      </w:r>
      <w:r w:rsidR="00BC63A4" w:rsidRPr="00780E3F">
        <w:rPr>
          <w:rFonts w:ascii="Times New Roman" w:hAnsi="Times New Roman" w:cs="Times New Roman"/>
          <w:sz w:val="24"/>
          <w:szCs w:val="24"/>
          <w:lang w:eastAsia="ru-RU"/>
        </w:rPr>
        <w:t xml:space="preserve">-жылдарга </w:t>
      </w:r>
      <w:proofErr w:type="spellStart"/>
      <w:r w:rsidR="00BC63A4" w:rsidRPr="00780E3F">
        <w:rPr>
          <w:rFonts w:ascii="Times New Roman" w:hAnsi="Times New Roman" w:cs="Times New Roman"/>
          <w:sz w:val="24"/>
          <w:szCs w:val="24"/>
          <w:lang w:eastAsia="ru-RU"/>
        </w:rPr>
        <w:t>бюджеттин</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долбоорунда</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салыктык</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түшүүлөрдүн</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үлүшүнүн</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жылдык</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өсүүсүнүн</w:t>
      </w:r>
      <w:proofErr w:type="spellEnd"/>
      <w:r w:rsidR="00BC63A4" w:rsidRPr="00780E3F">
        <w:rPr>
          <w:rFonts w:ascii="Times New Roman" w:hAnsi="Times New Roman" w:cs="Times New Roman"/>
          <w:sz w:val="24"/>
          <w:szCs w:val="24"/>
          <w:lang w:eastAsia="ru-RU"/>
        </w:rPr>
        <w:t xml:space="preserve"> 2022-жылы </w:t>
      </w:r>
      <w:r w:rsidR="000A74F0" w:rsidRPr="00780E3F">
        <w:rPr>
          <w:rFonts w:ascii="Times New Roman" w:hAnsi="Times New Roman" w:cs="Times New Roman"/>
          <w:sz w:val="24"/>
          <w:szCs w:val="24"/>
          <w:lang w:val="ky-KG" w:eastAsia="ru-RU"/>
        </w:rPr>
        <w:t>8</w:t>
      </w:r>
      <w:r w:rsidR="00223CAB" w:rsidRPr="00780E3F">
        <w:rPr>
          <w:rFonts w:ascii="Times New Roman" w:hAnsi="Times New Roman" w:cs="Times New Roman"/>
          <w:sz w:val="24"/>
          <w:szCs w:val="24"/>
          <w:lang w:val="ky-KG" w:eastAsia="ru-RU"/>
        </w:rPr>
        <w:t>2</w:t>
      </w:r>
      <w:r w:rsidR="000A74F0" w:rsidRPr="00780E3F">
        <w:rPr>
          <w:rFonts w:ascii="Times New Roman" w:hAnsi="Times New Roman" w:cs="Times New Roman"/>
          <w:sz w:val="24"/>
          <w:szCs w:val="24"/>
          <w:lang w:val="ky-KG" w:eastAsia="ru-RU"/>
        </w:rPr>
        <w:t>,</w:t>
      </w:r>
      <w:r w:rsidR="00223CAB" w:rsidRPr="00780E3F">
        <w:rPr>
          <w:rFonts w:ascii="Times New Roman" w:hAnsi="Times New Roman" w:cs="Times New Roman"/>
          <w:sz w:val="24"/>
          <w:szCs w:val="24"/>
          <w:lang w:val="ky-KG" w:eastAsia="ru-RU"/>
        </w:rPr>
        <w:t>6</w:t>
      </w:r>
      <w:r w:rsidR="00BC63A4" w:rsidRPr="00780E3F">
        <w:rPr>
          <w:rFonts w:ascii="Times New Roman" w:hAnsi="Times New Roman" w:cs="Times New Roman"/>
          <w:sz w:val="24"/>
          <w:szCs w:val="24"/>
          <w:lang w:eastAsia="ru-RU"/>
        </w:rPr>
        <w:t>%дан 2023-2024-жылдарда</w:t>
      </w:r>
      <w:r w:rsidR="008E1CE1" w:rsidRPr="00780E3F">
        <w:rPr>
          <w:rFonts w:ascii="Times New Roman" w:hAnsi="Times New Roman" w:cs="Times New Roman"/>
          <w:sz w:val="24"/>
          <w:szCs w:val="24"/>
          <w:lang w:eastAsia="ru-RU"/>
        </w:rPr>
        <w:t xml:space="preserve"> </w:t>
      </w:r>
      <w:r w:rsidR="00342868" w:rsidRPr="00780E3F">
        <w:rPr>
          <w:rFonts w:ascii="Times New Roman" w:hAnsi="Times New Roman" w:cs="Times New Roman"/>
          <w:sz w:val="24"/>
          <w:szCs w:val="24"/>
          <w:lang w:eastAsia="ru-RU"/>
        </w:rPr>
        <w:t>8</w:t>
      </w:r>
      <w:r w:rsidR="00223CAB" w:rsidRPr="00780E3F">
        <w:rPr>
          <w:rFonts w:ascii="Times New Roman" w:hAnsi="Times New Roman" w:cs="Times New Roman"/>
          <w:sz w:val="24"/>
          <w:szCs w:val="24"/>
          <w:lang w:eastAsia="ru-RU"/>
        </w:rPr>
        <w:t>4</w:t>
      </w:r>
      <w:r w:rsidR="00342868" w:rsidRPr="00780E3F">
        <w:rPr>
          <w:rFonts w:ascii="Times New Roman" w:hAnsi="Times New Roman" w:cs="Times New Roman"/>
          <w:sz w:val="24"/>
          <w:szCs w:val="24"/>
          <w:lang w:eastAsia="ru-RU"/>
        </w:rPr>
        <w:t>,</w:t>
      </w:r>
      <w:r w:rsidR="00223CAB" w:rsidRPr="00780E3F">
        <w:rPr>
          <w:rFonts w:ascii="Times New Roman" w:hAnsi="Times New Roman" w:cs="Times New Roman"/>
          <w:sz w:val="24"/>
          <w:szCs w:val="24"/>
          <w:lang w:eastAsia="ru-RU"/>
        </w:rPr>
        <w:t>4</w:t>
      </w:r>
      <w:r w:rsidR="00342868" w:rsidRPr="00780E3F">
        <w:rPr>
          <w:rFonts w:ascii="Times New Roman" w:hAnsi="Times New Roman" w:cs="Times New Roman"/>
          <w:sz w:val="24"/>
          <w:szCs w:val="24"/>
          <w:lang w:eastAsia="ru-RU"/>
        </w:rPr>
        <w:t xml:space="preserve"> % </w:t>
      </w:r>
      <w:proofErr w:type="spellStart"/>
      <w:r w:rsidR="00BC63A4" w:rsidRPr="00780E3F">
        <w:rPr>
          <w:rFonts w:ascii="Times New Roman" w:hAnsi="Times New Roman" w:cs="Times New Roman"/>
          <w:sz w:val="24"/>
          <w:szCs w:val="24"/>
          <w:lang w:eastAsia="ru-RU"/>
        </w:rPr>
        <w:t>жана</w:t>
      </w:r>
      <w:proofErr w:type="spellEnd"/>
      <w:r w:rsidR="00342868" w:rsidRPr="00780E3F">
        <w:rPr>
          <w:rFonts w:ascii="Times New Roman" w:hAnsi="Times New Roman" w:cs="Times New Roman"/>
          <w:sz w:val="24"/>
          <w:szCs w:val="24"/>
          <w:lang w:eastAsia="ru-RU"/>
        </w:rPr>
        <w:t xml:space="preserve"> </w:t>
      </w:r>
      <w:r w:rsidR="00223CAB" w:rsidRPr="00780E3F">
        <w:rPr>
          <w:rFonts w:ascii="Times New Roman" w:hAnsi="Times New Roman" w:cs="Times New Roman"/>
          <w:sz w:val="24"/>
          <w:szCs w:val="24"/>
          <w:lang w:val="ky-KG" w:eastAsia="ru-RU"/>
        </w:rPr>
        <w:t>86,7</w:t>
      </w:r>
      <w:r w:rsidR="00342868" w:rsidRPr="00780E3F">
        <w:rPr>
          <w:rFonts w:ascii="Times New Roman" w:hAnsi="Times New Roman" w:cs="Times New Roman"/>
          <w:sz w:val="24"/>
          <w:szCs w:val="24"/>
          <w:lang w:eastAsia="ru-RU"/>
        </w:rPr>
        <w:t xml:space="preserve"> % </w:t>
      </w:r>
      <w:proofErr w:type="spellStart"/>
      <w:r w:rsidR="00BC63A4" w:rsidRPr="00780E3F">
        <w:rPr>
          <w:rFonts w:ascii="Times New Roman" w:hAnsi="Times New Roman" w:cs="Times New Roman"/>
          <w:sz w:val="24"/>
          <w:szCs w:val="24"/>
          <w:lang w:eastAsia="ru-RU"/>
        </w:rPr>
        <w:t>оң</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тенденциясы</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салынган</w:t>
      </w:r>
      <w:proofErr w:type="spellEnd"/>
      <w:r w:rsidR="008A0DBE"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жана</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тийиштүү</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түрдө</w:t>
      </w:r>
      <w:proofErr w:type="spellEnd"/>
      <w:r w:rsidR="008A0DBE"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жалпы</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кирешелердин</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түзүмүндө</w:t>
      </w:r>
      <w:proofErr w:type="spellEnd"/>
      <w:r w:rsidR="00BC63A4" w:rsidRPr="00780E3F">
        <w:rPr>
          <w:rFonts w:ascii="Times New Roman" w:hAnsi="Times New Roman" w:cs="Times New Roman"/>
          <w:sz w:val="24"/>
          <w:szCs w:val="24"/>
          <w:lang w:eastAsia="ru-RU"/>
        </w:rPr>
        <w:t xml:space="preserve"> башка </w:t>
      </w:r>
      <w:proofErr w:type="spellStart"/>
      <w:r w:rsidR="00BC63A4" w:rsidRPr="00780E3F">
        <w:rPr>
          <w:rFonts w:ascii="Times New Roman" w:hAnsi="Times New Roman" w:cs="Times New Roman"/>
          <w:sz w:val="24"/>
          <w:szCs w:val="24"/>
          <w:lang w:eastAsia="ru-RU"/>
        </w:rPr>
        <w:t>кирешелердин</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азаюусунун</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оң</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тенденциясы</w:t>
      </w:r>
      <w:proofErr w:type="spellEnd"/>
      <w:r w:rsidR="00BC63A4" w:rsidRPr="00780E3F">
        <w:rPr>
          <w:rFonts w:ascii="Times New Roman" w:hAnsi="Times New Roman" w:cs="Times New Roman"/>
          <w:sz w:val="24"/>
          <w:szCs w:val="24"/>
          <w:lang w:eastAsia="ru-RU"/>
        </w:rPr>
        <w:t xml:space="preserve"> </w:t>
      </w:r>
      <w:proofErr w:type="spellStart"/>
      <w:r w:rsidR="00BC63A4" w:rsidRPr="00780E3F">
        <w:rPr>
          <w:rFonts w:ascii="Times New Roman" w:hAnsi="Times New Roman" w:cs="Times New Roman"/>
          <w:sz w:val="24"/>
          <w:szCs w:val="24"/>
          <w:lang w:eastAsia="ru-RU"/>
        </w:rPr>
        <w:t>салынган</w:t>
      </w:r>
      <w:proofErr w:type="spellEnd"/>
      <w:r w:rsidR="008A0DBE" w:rsidRPr="00780E3F">
        <w:rPr>
          <w:rFonts w:ascii="Times New Roman" w:hAnsi="Times New Roman" w:cs="Times New Roman"/>
          <w:sz w:val="24"/>
          <w:szCs w:val="24"/>
          <w:lang w:eastAsia="ru-RU"/>
        </w:rPr>
        <w:t>.</w:t>
      </w:r>
    </w:p>
    <w:p w14:paraId="6BA28E8A" w14:textId="40136A15" w:rsidR="00F22F0E" w:rsidRPr="00780E3F" w:rsidRDefault="00C21849" w:rsidP="00124607">
      <w:pPr>
        <w:pStyle w:val="20"/>
        <w:spacing w:before="0" w:line="240" w:lineRule="auto"/>
        <w:ind w:firstLine="709"/>
        <w:jc w:val="both"/>
        <w:rPr>
          <w:rFonts w:ascii="Times New Roman" w:eastAsia="Times New Roman" w:hAnsi="Times New Roman" w:cs="Times New Roman"/>
          <w:i/>
          <w:color w:val="auto"/>
          <w:sz w:val="24"/>
          <w:szCs w:val="24"/>
          <w:lang w:val="ky-KG" w:eastAsia="ru-RU"/>
        </w:rPr>
      </w:pPr>
      <w:r w:rsidRPr="00780E3F">
        <w:rPr>
          <w:rFonts w:ascii="Times New Roman" w:eastAsia="Times New Roman" w:hAnsi="Times New Roman" w:cs="Times New Roman"/>
          <w:color w:val="auto"/>
          <w:sz w:val="24"/>
          <w:szCs w:val="24"/>
          <w:lang w:val="ky-KG" w:eastAsia="ru-RU"/>
        </w:rPr>
        <w:lastRenderedPageBreak/>
        <w:t>Пайдадан алынуучу салык</w:t>
      </w:r>
    </w:p>
    <w:p w14:paraId="5535892C" w14:textId="21A0978E" w:rsidR="008A0DBE" w:rsidRPr="00780E3F" w:rsidRDefault="004F160C"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Пайдадан алынуучу салыктын болжолу  2022-жылы </w:t>
      </w:r>
      <w:r w:rsidR="00223CAB" w:rsidRPr="00780E3F">
        <w:rPr>
          <w:rFonts w:ascii="Times New Roman" w:hAnsi="Times New Roman" w:cs="Times New Roman"/>
          <w:sz w:val="24"/>
          <w:szCs w:val="24"/>
          <w:lang w:val="ky-KG" w:eastAsia="ru-RU"/>
        </w:rPr>
        <w:t>9 435,6</w:t>
      </w:r>
      <w:r w:rsidR="008A0DBE" w:rsidRPr="00780E3F">
        <w:rPr>
          <w:rFonts w:ascii="Times New Roman" w:hAnsi="Times New Roman" w:cs="Times New Roman"/>
          <w:sz w:val="24"/>
          <w:szCs w:val="24"/>
          <w:lang w:val="ky-KG" w:eastAsia="ru-RU"/>
        </w:rPr>
        <w:t xml:space="preserve"> млн сом, </w:t>
      </w:r>
      <w:r w:rsidR="000A74F0" w:rsidRPr="00780E3F">
        <w:rPr>
          <w:rFonts w:ascii="Times New Roman" w:hAnsi="Times New Roman" w:cs="Times New Roman"/>
          <w:sz w:val="24"/>
          <w:szCs w:val="24"/>
          <w:lang w:val="ky-KG" w:eastAsia="ru-RU"/>
        </w:rPr>
        <w:t xml:space="preserve">бекитилген бюджеттин көрсөткүчтөрүнө салыштырмалуу </w:t>
      </w:r>
      <w:r w:rsidR="00223CAB" w:rsidRPr="00780E3F">
        <w:rPr>
          <w:rFonts w:ascii="Times New Roman" w:hAnsi="Times New Roman" w:cs="Times New Roman"/>
          <w:sz w:val="24"/>
          <w:szCs w:val="24"/>
          <w:lang w:val="ky-KG" w:eastAsia="ru-RU"/>
        </w:rPr>
        <w:t>3 525,8</w:t>
      </w:r>
      <w:r w:rsidR="000A74F0" w:rsidRPr="00780E3F">
        <w:rPr>
          <w:rFonts w:ascii="Times New Roman" w:hAnsi="Times New Roman" w:cs="Times New Roman"/>
          <w:sz w:val="24"/>
          <w:szCs w:val="24"/>
          <w:lang w:val="ky-KG" w:eastAsia="ru-RU"/>
        </w:rPr>
        <w:t xml:space="preserve"> млн.</w:t>
      </w:r>
      <w:r w:rsidR="00C06C30" w:rsidRPr="00780E3F">
        <w:rPr>
          <w:rFonts w:ascii="Times New Roman" w:hAnsi="Times New Roman" w:cs="Times New Roman"/>
          <w:sz w:val="24"/>
          <w:szCs w:val="24"/>
          <w:lang w:val="ky-KG" w:eastAsia="ru-RU"/>
        </w:rPr>
        <w:t xml:space="preserve"> </w:t>
      </w:r>
      <w:r w:rsidR="000A74F0" w:rsidRPr="00780E3F">
        <w:rPr>
          <w:rFonts w:ascii="Times New Roman" w:hAnsi="Times New Roman" w:cs="Times New Roman"/>
          <w:sz w:val="24"/>
          <w:szCs w:val="24"/>
          <w:lang w:val="ky-KG" w:eastAsia="ru-RU"/>
        </w:rPr>
        <w:t xml:space="preserve">сомго көбөйгөн. </w:t>
      </w:r>
      <w:r w:rsidR="008A0DBE" w:rsidRPr="00780E3F">
        <w:rPr>
          <w:rFonts w:ascii="Times New Roman" w:hAnsi="Times New Roman" w:cs="Times New Roman"/>
          <w:sz w:val="24"/>
          <w:szCs w:val="24"/>
          <w:lang w:val="ky-KG" w:eastAsia="ru-RU"/>
        </w:rPr>
        <w:t>2023</w:t>
      </w:r>
      <w:r w:rsidRPr="00780E3F">
        <w:rPr>
          <w:rFonts w:ascii="Times New Roman" w:hAnsi="Times New Roman" w:cs="Times New Roman"/>
          <w:sz w:val="24"/>
          <w:szCs w:val="24"/>
          <w:lang w:val="ky-KG" w:eastAsia="ru-RU"/>
        </w:rPr>
        <w:t>-жылы</w:t>
      </w:r>
      <w:r w:rsidR="008A0DBE" w:rsidRPr="00780E3F">
        <w:rPr>
          <w:rFonts w:ascii="Times New Roman" w:hAnsi="Times New Roman" w:cs="Times New Roman"/>
          <w:sz w:val="24"/>
          <w:szCs w:val="24"/>
          <w:lang w:val="ky-KG" w:eastAsia="ru-RU"/>
        </w:rPr>
        <w:t xml:space="preserve"> </w:t>
      </w:r>
      <w:r w:rsidR="00886025" w:rsidRPr="00780E3F">
        <w:rPr>
          <w:rFonts w:ascii="Times New Roman" w:hAnsi="Times New Roman" w:cs="Times New Roman"/>
          <w:sz w:val="24"/>
          <w:szCs w:val="24"/>
          <w:lang w:val="ky-KG" w:eastAsia="ru-RU"/>
        </w:rPr>
        <w:t xml:space="preserve">салыктан түшүүлөр </w:t>
      </w:r>
      <w:r w:rsidR="008A0DBE" w:rsidRPr="00780E3F">
        <w:rPr>
          <w:rFonts w:ascii="Times New Roman" w:hAnsi="Times New Roman" w:cs="Times New Roman"/>
          <w:sz w:val="24"/>
          <w:szCs w:val="24"/>
          <w:lang w:val="ky-KG" w:eastAsia="ru-RU"/>
        </w:rPr>
        <w:t>– 9</w:t>
      </w:r>
      <w:r w:rsidR="00886025" w:rsidRPr="00780E3F">
        <w:rPr>
          <w:rFonts w:ascii="Times New Roman" w:hAnsi="Times New Roman" w:cs="Times New Roman"/>
          <w:sz w:val="24"/>
          <w:szCs w:val="24"/>
          <w:lang w:val="ky-KG" w:eastAsia="ru-RU"/>
        </w:rPr>
        <w:t> </w:t>
      </w:r>
      <w:r w:rsidR="00223CAB" w:rsidRPr="00780E3F">
        <w:rPr>
          <w:rFonts w:ascii="Times New Roman" w:hAnsi="Times New Roman" w:cs="Times New Roman"/>
          <w:sz w:val="24"/>
          <w:szCs w:val="24"/>
          <w:lang w:val="ky-KG" w:eastAsia="ru-RU"/>
        </w:rPr>
        <w:t>444</w:t>
      </w:r>
      <w:r w:rsidR="00886025" w:rsidRPr="00780E3F">
        <w:rPr>
          <w:rFonts w:ascii="Times New Roman" w:hAnsi="Times New Roman" w:cs="Times New Roman"/>
          <w:sz w:val="24"/>
          <w:szCs w:val="24"/>
          <w:lang w:val="ky-KG" w:eastAsia="ru-RU"/>
        </w:rPr>
        <w:t>,</w:t>
      </w:r>
      <w:r w:rsidR="00223CAB" w:rsidRPr="00780E3F">
        <w:rPr>
          <w:rFonts w:ascii="Times New Roman" w:hAnsi="Times New Roman" w:cs="Times New Roman"/>
          <w:sz w:val="24"/>
          <w:szCs w:val="24"/>
          <w:lang w:val="ky-KG" w:eastAsia="ru-RU"/>
        </w:rPr>
        <w:t>5</w:t>
      </w:r>
      <w:r w:rsidR="008A0DBE" w:rsidRPr="00780E3F">
        <w:rPr>
          <w:rFonts w:ascii="Times New Roman" w:hAnsi="Times New Roman" w:cs="Times New Roman"/>
          <w:sz w:val="24"/>
          <w:szCs w:val="24"/>
          <w:lang w:val="ky-KG" w:eastAsia="ru-RU"/>
        </w:rPr>
        <w:t xml:space="preserve"> млн сом</w:t>
      </w:r>
      <w:r w:rsidRPr="00780E3F">
        <w:rPr>
          <w:rFonts w:ascii="Times New Roman" w:hAnsi="Times New Roman" w:cs="Times New Roman"/>
          <w:sz w:val="24"/>
          <w:szCs w:val="24"/>
          <w:lang w:val="ky-KG" w:eastAsia="ru-RU"/>
        </w:rPr>
        <w:t xml:space="preserve"> жана </w:t>
      </w:r>
      <w:r w:rsidR="008A0DBE" w:rsidRPr="00780E3F">
        <w:rPr>
          <w:rFonts w:ascii="Times New Roman" w:hAnsi="Times New Roman" w:cs="Times New Roman"/>
          <w:sz w:val="24"/>
          <w:szCs w:val="24"/>
          <w:lang w:val="ky-KG" w:eastAsia="ru-RU"/>
        </w:rPr>
        <w:t>2024</w:t>
      </w:r>
      <w:r w:rsidRPr="00780E3F">
        <w:rPr>
          <w:rFonts w:ascii="Times New Roman" w:hAnsi="Times New Roman" w:cs="Times New Roman"/>
          <w:sz w:val="24"/>
          <w:szCs w:val="24"/>
          <w:lang w:val="ky-KG" w:eastAsia="ru-RU"/>
        </w:rPr>
        <w:t>-жылы</w:t>
      </w:r>
      <w:r w:rsidR="00886025" w:rsidRPr="00780E3F">
        <w:rPr>
          <w:rFonts w:ascii="Times New Roman" w:hAnsi="Times New Roman" w:cs="Times New Roman"/>
          <w:sz w:val="24"/>
          <w:szCs w:val="24"/>
          <w:lang w:val="ky-KG" w:eastAsia="ru-RU"/>
        </w:rPr>
        <w:t xml:space="preserve"> – </w:t>
      </w:r>
      <w:r w:rsidR="00223CAB" w:rsidRPr="00780E3F">
        <w:rPr>
          <w:rFonts w:ascii="Times New Roman" w:hAnsi="Times New Roman" w:cs="Times New Roman"/>
          <w:sz w:val="24"/>
          <w:szCs w:val="24"/>
          <w:lang w:val="ky-KG" w:eastAsia="ru-RU"/>
        </w:rPr>
        <w:t>9 450,9</w:t>
      </w:r>
      <w:r w:rsidR="008A0DBE" w:rsidRPr="00780E3F">
        <w:rPr>
          <w:rFonts w:ascii="Times New Roman" w:hAnsi="Times New Roman" w:cs="Times New Roman"/>
          <w:sz w:val="24"/>
          <w:szCs w:val="24"/>
          <w:lang w:val="ky-KG" w:eastAsia="ru-RU"/>
        </w:rPr>
        <w:t xml:space="preserve"> млн сом</w:t>
      </w:r>
      <w:r w:rsidRPr="00780E3F">
        <w:rPr>
          <w:rFonts w:ascii="Times New Roman" w:hAnsi="Times New Roman" w:cs="Times New Roman"/>
          <w:sz w:val="24"/>
          <w:szCs w:val="24"/>
          <w:lang w:val="ky-KG" w:eastAsia="ru-RU"/>
        </w:rPr>
        <w:t xml:space="preserve"> суммасында түзүлгөн</w:t>
      </w:r>
      <w:r w:rsidR="008A0DBE" w:rsidRPr="00780E3F">
        <w:rPr>
          <w:rFonts w:ascii="Times New Roman" w:hAnsi="Times New Roman" w:cs="Times New Roman"/>
          <w:sz w:val="24"/>
          <w:szCs w:val="24"/>
          <w:lang w:val="ky-KG" w:eastAsia="ru-RU"/>
        </w:rPr>
        <w:t xml:space="preserve">. </w:t>
      </w:r>
      <w:r w:rsidR="0070402F" w:rsidRPr="00780E3F">
        <w:rPr>
          <w:rFonts w:ascii="Times New Roman" w:hAnsi="Times New Roman" w:cs="Times New Roman"/>
          <w:sz w:val="24"/>
          <w:szCs w:val="24"/>
          <w:lang w:val="ky-KG" w:eastAsia="ru-RU"/>
        </w:rPr>
        <w:t xml:space="preserve">ИДПга карата 2022-2024-жылдардагы мезгилге салыктын түшүүлөрү </w:t>
      </w:r>
      <w:r w:rsidR="00B5374D" w:rsidRPr="00780E3F">
        <w:rPr>
          <w:rFonts w:ascii="Times New Roman" w:hAnsi="Times New Roman" w:cs="Times New Roman"/>
          <w:sz w:val="24"/>
          <w:szCs w:val="24"/>
          <w:lang w:val="ky-KG" w:eastAsia="ru-RU"/>
        </w:rPr>
        <w:br/>
      </w:r>
      <w:r w:rsidR="009A339F" w:rsidRPr="00780E3F">
        <w:rPr>
          <w:rFonts w:ascii="Times New Roman" w:hAnsi="Times New Roman" w:cs="Times New Roman"/>
          <w:sz w:val="24"/>
          <w:szCs w:val="24"/>
          <w:lang w:val="ky-KG" w:eastAsia="ru-RU"/>
        </w:rPr>
        <w:t>1,1 - 1,</w:t>
      </w:r>
      <w:r w:rsidR="00886025" w:rsidRPr="00780E3F">
        <w:rPr>
          <w:rFonts w:ascii="Times New Roman" w:hAnsi="Times New Roman" w:cs="Times New Roman"/>
          <w:sz w:val="24"/>
          <w:szCs w:val="24"/>
          <w:lang w:val="ky-KG" w:eastAsia="ru-RU"/>
        </w:rPr>
        <w:t>3</w:t>
      </w:r>
      <w:r w:rsidR="009A339F" w:rsidRPr="00780E3F">
        <w:rPr>
          <w:rFonts w:ascii="Times New Roman" w:hAnsi="Times New Roman" w:cs="Times New Roman"/>
          <w:sz w:val="24"/>
          <w:szCs w:val="24"/>
          <w:lang w:val="ky-KG" w:eastAsia="ru-RU"/>
        </w:rPr>
        <w:t> </w:t>
      </w:r>
      <w:r w:rsidR="008A0DBE" w:rsidRPr="00780E3F">
        <w:rPr>
          <w:rFonts w:ascii="Times New Roman" w:hAnsi="Times New Roman" w:cs="Times New Roman"/>
          <w:sz w:val="24"/>
          <w:szCs w:val="24"/>
          <w:lang w:val="ky-KG" w:eastAsia="ru-RU"/>
        </w:rPr>
        <w:t xml:space="preserve">% </w:t>
      </w:r>
      <w:r w:rsidR="0070402F" w:rsidRPr="00780E3F">
        <w:rPr>
          <w:rFonts w:ascii="Times New Roman" w:hAnsi="Times New Roman" w:cs="Times New Roman"/>
          <w:sz w:val="24"/>
          <w:szCs w:val="24"/>
          <w:lang w:val="ky-KG" w:eastAsia="ru-RU"/>
        </w:rPr>
        <w:t>ИД</w:t>
      </w:r>
      <w:r w:rsidR="008A0DBE" w:rsidRPr="00780E3F">
        <w:rPr>
          <w:rFonts w:ascii="Times New Roman" w:hAnsi="Times New Roman" w:cs="Times New Roman"/>
          <w:sz w:val="24"/>
          <w:szCs w:val="24"/>
          <w:lang w:val="ky-KG" w:eastAsia="ru-RU"/>
        </w:rPr>
        <w:t>П</w:t>
      </w:r>
      <w:r w:rsidR="0070402F" w:rsidRPr="00780E3F">
        <w:rPr>
          <w:rFonts w:ascii="Times New Roman" w:hAnsi="Times New Roman" w:cs="Times New Roman"/>
          <w:sz w:val="24"/>
          <w:szCs w:val="24"/>
          <w:lang w:val="ky-KG" w:eastAsia="ru-RU"/>
        </w:rPr>
        <w:t>ны түзөт</w:t>
      </w:r>
      <w:r w:rsidR="008A0DBE" w:rsidRPr="00780E3F">
        <w:rPr>
          <w:rFonts w:ascii="Times New Roman" w:hAnsi="Times New Roman" w:cs="Times New Roman"/>
          <w:sz w:val="24"/>
          <w:szCs w:val="24"/>
          <w:lang w:val="ky-KG" w:eastAsia="ru-RU"/>
        </w:rPr>
        <w:t>.</w:t>
      </w:r>
    </w:p>
    <w:p w14:paraId="01DC534D" w14:textId="214BF853" w:rsidR="008A0DBE" w:rsidRPr="00780E3F" w:rsidRDefault="00EF5391"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2022-жылга алтын казуучу кампаниялардын кирешелерине салыктардын түшүүсү </w:t>
      </w:r>
      <w:r w:rsidR="00886025" w:rsidRPr="00780E3F">
        <w:rPr>
          <w:rFonts w:ascii="Times New Roman" w:hAnsi="Times New Roman" w:cs="Times New Roman"/>
          <w:sz w:val="24"/>
          <w:szCs w:val="24"/>
          <w:lang w:val="ky-KG" w:eastAsia="ru-RU"/>
        </w:rPr>
        <w:t>бекитилген бюджетке карата 4 411,3 млн.</w:t>
      </w:r>
      <w:r w:rsidR="00C06C30" w:rsidRPr="00780E3F">
        <w:rPr>
          <w:rFonts w:ascii="Times New Roman" w:hAnsi="Times New Roman" w:cs="Times New Roman"/>
          <w:sz w:val="24"/>
          <w:szCs w:val="24"/>
          <w:lang w:val="ky-KG" w:eastAsia="ru-RU"/>
        </w:rPr>
        <w:t xml:space="preserve"> </w:t>
      </w:r>
      <w:r w:rsidR="00886025" w:rsidRPr="00780E3F">
        <w:rPr>
          <w:rFonts w:ascii="Times New Roman" w:hAnsi="Times New Roman" w:cs="Times New Roman"/>
          <w:sz w:val="24"/>
          <w:szCs w:val="24"/>
          <w:lang w:val="ky-KG" w:eastAsia="ru-RU"/>
        </w:rPr>
        <w:t>сомго өсүү менен 8 500,0</w:t>
      </w:r>
      <w:r w:rsidR="008A0DBE" w:rsidRPr="00780E3F">
        <w:rPr>
          <w:rFonts w:ascii="Times New Roman" w:hAnsi="Times New Roman" w:cs="Times New Roman"/>
          <w:sz w:val="24"/>
          <w:szCs w:val="24"/>
          <w:lang w:val="ky-KG" w:eastAsia="ru-RU"/>
        </w:rPr>
        <w:t xml:space="preserve"> млн</w:t>
      </w:r>
      <w:r w:rsidR="009A339F" w:rsidRPr="00780E3F">
        <w:rPr>
          <w:rFonts w:ascii="Times New Roman" w:hAnsi="Times New Roman" w:cs="Times New Roman"/>
          <w:sz w:val="24"/>
          <w:szCs w:val="24"/>
          <w:lang w:val="ky-KG" w:eastAsia="ru-RU"/>
        </w:rPr>
        <w:t xml:space="preserve"> сом</w:t>
      </w:r>
      <w:r w:rsidR="00886025" w:rsidRPr="00780E3F">
        <w:rPr>
          <w:rFonts w:ascii="Times New Roman" w:hAnsi="Times New Roman" w:cs="Times New Roman"/>
          <w:sz w:val="24"/>
          <w:szCs w:val="24"/>
          <w:lang w:val="ky-KG" w:eastAsia="ru-RU"/>
        </w:rPr>
        <w:t xml:space="preserve"> суммасында болжолдонууда. </w:t>
      </w:r>
      <w:r w:rsidR="009A339F" w:rsidRPr="00780E3F">
        <w:rPr>
          <w:rFonts w:ascii="Times New Roman" w:hAnsi="Times New Roman" w:cs="Times New Roman"/>
          <w:sz w:val="24"/>
          <w:szCs w:val="24"/>
          <w:lang w:val="ky-KG" w:eastAsia="ru-RU"/>
        </w:rPr>
        <w:t xml:space="preserve">2023 </w:t>
      </w:r>
      <w:r w:rsidR="00EB4CE3" w:rsidRPr="00780E3F">
        <w:rPr>
          <w:rFonts w:ascii="Times New Roman" w:hAnsi="Times New Roman" w:cs="Times New Roman"/>
          <w:sz w:val="24"/>
          <w:szCs w:val="24"/>
          <w:lang w:val="ky-KG" w:eastAsia="ru-RU"/>
        </w:rPr>
        <w:t>–</w:t>
      </w:r>
      <w:r w:rsidR="009A339F" w:rsidRPr="00780E3F">
        <w:rPr>
          <w:rFonts w:ascii="Times New Roman" w:hAnsi="Times New Roman" w:cs="Times New Roman"/>
          <w:sz w:val="24"/>
          <w:szCs w:val="24"/>
          <w:lang w:val="ky-KG" w:eastAsia="ru-RU"/>
        </w:rPr>
        <w:t xml:space="preserve"> 2024</w:t>
      </w:r>
      <w:r w:rsidR="00EB4CE3" w:rsidRPr="00780E3F">
        <w:rPr>
          <w:rFonts w:ascii="Times New Roman" w:hAnsi="Times New Roman" w:cs="Times New Roman"/>
          <w:sz w:val="24"/>
          <w:szCs w:val="24"/>
          <w:lang w:val="ky-KG" w:eastAsia="ru-RU"/>
        </w:rPr>
        <w:t>-жылдарга</w:t>
      </w:r>
      <w:r w:rsidR="00886025" w:rsidRPr="00780E3F">
        <w:rPr>
          <w:rFonts w:ascii="Times New Roman" w:hAnsi="Times New Roman" w:cs="Times New Roman"/>
          <w:sz w:val="24"/>
          <w:szCs w:val="24"/>
          <w:lang w:val="ky-KG" w:eastAsia="ru-RU"/>
        </w:rPr>
        <w:t xml:space="preserve"> салыктын болжолу тийиштүү түрдө  9 197,0 </w:t>
      </w:r>
      <w:r w:rsidR="008A0DBE" w:rsidRPr="00780E3F">
        <w:rPr>
          <w:rFonts w:ascii="Times New Roman" w:hAnsi="Times New Roman" w:cs="Times New Roman"/>
          <w:sz w:val="24"/>
          <w:szCs w:val="24"/>
          <w:lang w:val="ky-KG" w:eastAsia="ru-RU"/>
        </w:rPr>
        <w:t>млн сом</w:t>
      </w:r>
      <w:r w:rsidR="00EB4CE3" w:rsidRPr="00780E3F">
        <w:rPr>
          <w:rFonts w:ascii="Times New Roman" w:hAnsi="Times New Roman" w:cs="Times New Roman"/>
          <w:sz w:val="24"/>
          <w:szCs w:val="24"/>
          <w:lang w:val="ky-KG" w:eastAsia="ru-RU"/>
        </w:rPr>
        <w:t xml:space="preserve"> жана</w:t>
      </w:r>
      <w:r w:rsidR="008A0DBE" w:rsidRPr="00780E3F">
        <w:rPr>
          <w:rFonts w:ascii="Times New Roman" w:hAnsi="Times New Roman" w:cs="Times New Roman"/>
          <w:sz w:val="24"/>
          <w:szCs w:val="24"/>
          <w:lang w:val="ky-KG" w:eastAsia="ru-RU"/>
        </w:rPr>
        <w:t xml:space="preserve"> 9</w:t>
      </w:r>
      <w:r w:rsidR="00886025" w:rsidRPr="00780E3F">
        <w:rPr>
          <w:rFonts w:ascii="Times New Roman" w:hAnsi="Times New Roman" w:cs="Times New Roman"/>
          <w:sz w:val="24"/>
          <w:szCs w:val="24"/>
          <w:lang w:val="ky-KG" w:eastAsia="ru-RU"/>
        </w:rPr>
        <w:t> 997,1</w:t>
      </w:r>
      <w:r w:rsidR="008A0DBE" w:rsidRPr="00780E3F">
        <w:rPr>
          <w:rFonts w:ascii="Times New Roman" w:hAnsi="Times New Roman" w:cs="Times New Roman"/>
          <w:sz w:val="24"/>
          <w:szCs w:val="24"/>
          <w:lang w:val="ky-KG" w:eastAsia="ru-RU"/>
        </w:rPr>
        <w:t xml:space="preserve"> млн со</w:t>
      </w:r>
      <w:r w:rsidR="00EB4CE3" w:rsidRPr="00780E3F">
        <w:rPr>
          <w:rFonts w:ascii="Times New Roman" w:hAnsi="Times New Roman" w:cs="Times New Roman"/>
          <w:sz w:val="24"/>
          <w:szCs w:val="24"/>
          <w:lang w:val="ky-KG" w:eastAsia="ru-RU"/>
        </w:rPr>
        <w:t>м</w:t>
      </w:r>
      <w:r w:rsidR="00886025" w:rsidRPr="00780E3F">
        <w:rPr>
          <w:rFonts w:ascii="Times New Roman" w:hAnsi="Times New Roman" w:cs="Times New Roman"/>
          <w:sz w:val="24"/>
          <w:szCs w:val="24"/>
          <w:lang w:val="ky-KG" w:eastAsia="ru-RU"/>
        </w:rPr>
        <w:t>ду түзөт</w:t>
      </w:r>
      <w:r w:rsidR="00EB4CE3" w:rsidRPr="00780E3F">
        <w:rPr>
          <w:rFonts w:ascii="Times New Roman" w:hAnsi="Times New Roman" w:cs="Times New Roman"/>
          <w:sz w:val="24"/>
          <w:szCs w:val="24"/>
          <w:lang w:val="ky-KG" w:eastAsia="ru-RU"/>
        </w:rPr>
        <w:t xml:space="preserve">. Салыктын көлөмүндө ИДПнын үлүшү 2022-2024-жылдарга </w:t>
      </w:r>
      <w:r w:rsidR="009A339F" w:rsidRPr="00780E3F">
        <w:rPr>
          <w:rFonts w:ascii="Times New Roman" w:hAnsi="Times New Roman" w:cs="Times New Roman"/>
          <w:sz w:val="24"/>
          <w:szCs w:val="24"/>
          <w:lang w:val="ky-KG" w:eastAsia="ru-RU"/>
        </w:rPr>
        <w:t xml:space="preserve">  1,</w:t>
      </w:r>
      <w:r w:rsidR="00886025" w:rsidRPr="00780E3F">
        <w:rPr>
          <w:rFonts w:ascii="Times New Roman" w:hAnsi="Times New Roman" w:cs="Times New Roman"/>
          <w:sz w:val="24"/>
          <w:szCs w:val="24"/>
          <w:lang w:val="ky-KG" w:eastAsia="ru-RU"/>
        </w:rPr>
        <w:t>2</w:t>
      </w:r>
      <w:r w:rsidR="009A339F" w:rsidRPr="00780E3F">
        <w:rPr>
          <w:rFonts w:ascii="Times New Roman" w:hAnsi="Times New Roman" w:cs="Times New Roman"/>
          <w:sz w:val="24"/>
          <w:szCs w:val="24"/>
          <w:lang w:val="ky-KG" w:eastAsia="ru-RU"/>
        </w:rPr>
        <w:t> </w:t>
      </w:r>
      <w:r w:rsidR="008A0DBE" w:rsidRPr="00780E3F">
        <w:rPr>
          <w:rFonts w:ascii="Times New Roman" w:hAnsi="Times New Roman" w:cs="Times New Roman"/>
          <w:sz w:val="24"/>
          <w:szCs w:val="24"/>
          <w:lang w:val="ky-KG" w:eastAsia="ru-RU"/>
        </w:rPr>
        <w:t xml:space="preserve">% </w:t>
      </w:r>
      <w:r w:rsidR="00EB4CE3" w:rsidRPr="00780E3F">
        <w:rPr>
          <w:rFonts w:ascii="Times New Roman" w:hAnsi="Times New Roman" w:cs="Times New Roman"/>
          <w:sz w:val="24"/>
          <w:szCs w:val="24"/>
          <w:lang w:val="ky-KG" w:eastAsia="ru-RU"/>
        </w:rPr>
        <w:t>ИД</w:t>
      </w:r>
      <w:r w:rsidR="008A0DBE" w:rsidRPr="00780E3F">
        <w:rPr>
          <w:rFonts w:ascii="Times New Roman" w:hAnsi="Times New Roman" w:cs="Times New Roman"/>
          <w:sz w:val="24"/>
          <w:szCs w:val="24"/>
          <w:lang w:val="ky-KG" w:eastAsia="ru-RU"/>
        </w:rPr>
        <w:t>П</w:t>
      </w:r>
      <w:r w:rsidR="00EB4CE3" w:rsidRPr="00780E3F">
        <w:rPr>
          <w:rFonts w:ascii="Times New Roman" w:hAnsi="Times New Roman" w:cs="Times New Roman"/>
          <w:sz w:val="24"/>
          <w:szCs w:val="24"/>
          <w:lang w:val="ky-KG" w:eastAsia="ru-RU"/>
        </w:rPr>
        <w:t>ны түзөт</w:t>
      </w:r>
      <w:r w:rsidR="008A0DBE" w:rsidRPr="00780E3F">
        <w:rPr>
          <w:rFonts w:ascii="Times New Roman" w:hAnsi="Times New Roman" w:cs="Times New Roman"/>
          <w:sz w:val="24"/>
          <w:szCs w:val="24"/>
          <w:lang w:val="ky-KG" w:eastAsia="ru-RU"/>
        </w:rPr>
        <w:t>.</w:t>
      </w:r>
    </w:p>
    <w:p w14:paraId="7C745D2D" w14:textId="3C3E82A9" w:rsidR="008A0DBE" w:rsidRPr="00780E3F" w:rsidRDefault="00155392" w:rsidP="00124607">
      <w:pPr>
        <w:pStyle w:val="2f0"/>
        <w:spacing w:after="0" w:line="240" w:lineRule="auto"/>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Бул салыктар толук көлөмдө республикалык бюджетке чегерилүүгө ти</w:t>
      </w:r>
      <w:r w:rsidR="00DA1461" w:rsidRPr="00780E3F">
        <w:rPr>
          <w:rFonts w:ascii="Times New Roman" w:hAnsi="Times New Roman" w:cs="Times New Roman"/>
          <w:sz w:val="24"/>
          <w:szCs w:val="24"/>
          <w:lang w:val="ky-KG" w:eastAsia="ru-RU"/>
        </w:rPr>
        <w:t>йи</w:t>
      </w:r>
      <w:r w:rsidRPr="00780E3F">
        <w:rPr>
          <w:rFonts w:ascii="Times New Roman" w:hAnsi="Times New Roman" w:cs="Times New Roman"/>
          <w:sz w:val="24"/>
          <w:szCs w:val="24"/>
          <w:lang w:val="ky-KG" w:eastAsia="ru-RU"/>
        </w:rPr>
        <w:t xml:space="preserve">ш. </w:t>
      </w:r>
    </w:p>
    <w:p w14:paraId="17D6FC6E" w14:textId="77777777" w:rsidR="00AF0991" w:rsidRPr="00780E3F" w:rsidRDefault="00AF0991" w:rsidP="00124607">
      <w:pPr>
        <w:pStyle w:val="2f0"/>
        <w:spacing w:after="0" w:line="240" w:lineRule="auto"/>
        <w:jc w:val="both"/>
        <w:rPr>
          <w:rFonts w:ascii="Times New Roman" w:hAnsi="Times New Roman" w:cs="Times New Roman"/>
          <w:sz w:val="24"/>
          <w:szCs w:val="24"/>
          <w:lang w:val="ky-KG" w:eastAsia="ru-RU"/>
        </w:rPr>
      </w:pPr>
    </w:p>
    <w:p w14:paraId="00AD9E94" w14:textId="452762AA" w:rsidR="008A0DBE" w:rsidRPr="00780E3F" w:rsidRDefault="00F93ACC" w:rsidP="00124607">
      <w:pPr>
        <w:pStyle w:val="20"/>
        <w:spacing w:before="0" w:line="240" w:lineRule="auto"/>
        <w:ind w:firstLine="709"/>
        <w:jc w:val="both"/>
        <w:rPr>
          <w:rFonts w:ascii="Times New Roman" w:eastAsia="Times New Roman" w:hAnsi="Times New Roman" w:cs="Times New Roman"/>
          <w:color w:val="auto"/>
          <w:sz w:val="24"/>
          <w:szCs w:val="24"/>
          <w:lang w:val="ky-KG" w:eastAsia="ru-RU"/>
        </w:rPr>
      </w:pPr>
      <w:r w:rsidRPr="00780E3F">
        <w:rPr>
          <w:rFonts w:ascii="Times New Roman" w:eastAsia="Times New Roman" w:hAnsi="Times New Roman" w:cs="Times New Roman"/>
          <w:color w:val="auto"/>
          <w:sz w:val="24"/>
          <w:szCs w:val="24"/>
          <w:lang w:val="ky-KG" w:eastAsia="ru-RU"/>
        </w:rPr>
        <w:t xml:space="preserve">Кошумча нарк салыгы </w:t>
      </w:r>
    </w:p>
    <w:p w14:paraId="58C46010" w14:textId="7A823C86" w:rsidR="00237C7E" w:rsidRPr="00780E3F" w:rsidRDefault="00237C7E" w:rsidP="00124607">
      <w:pPr>
        <w:pStyle w:val="afff3"/>
        <w:spacing w:after="0" w:line="240" w:lineRule="auto"/>
        <w:ind w:firstLine="709"/>
        <w:jc w:val="both"/>
        <w:rPr>
          <w:rFonts w:ascii="Times New Roman" w:hAnsi="Times New Roman" w:cs="Times New Roman"/>
          <w:b/>
          <w:sz w:val="24"/>
          <w:szCs w:val="24"/>
          <w:lang w:val="ky-KG"/>
        </w:rPr>
      </w:pPr>
      <w:r w:rsidRPr="00780E3F">
        <w:rPr>
          <w:rFonts w:ascii="Times New Roman" w:hAnsi="Times New Roman" w:cs="Times New Roman"/>
          <w:sz w:val="24"/>
          <w:szCs w:val="24"/>
          <w:lang w:val="ky-KG"/>
        </w:rPr>
        <w:t xml:space="preserve">Кошумча нарк салыгынын жалпы болжолдуу суммасы 2022-жылы </w:t>
      </w:r>
      <w:r w:rsidR="00886025" w:rsidRPr="00780E3F">
        <w:rPr>
          <w:rFonts w:ascii="Times New Roman" w:hAnsi="Times New Roman" w:cs="Times New Roman"/>
          <w:sz w:val="24"/>
          <w:szCs w:val="24"/>
          <w:lang w:val="ky-KG"/>
        </w:rPr>
        <w:t>144 </w:t>
      </w:r>
      <w:r w:rsidR="00223CAB" w:rsidRPr="00780E3F">
        <w:rPr>
          <w:rFonts w:ascii="Times New Roman" w:hAnsi="Times New Roman" w:cs="Times New Roman"/>
          <w:sz w:val="24"/>
          <w:szCs w:val="24"/>
          <w:lang w:val="ky-KG"/>
        </w:rPr>
        <w:t>2</w:t>
      </w:r>
      <w:r w:rsidR="00886025" w:rsidRPr="00780E3F">
        <w:rPr>
          <w:rFonts w:ascii="Times New Roman" w:hAnsi="Times New Roman" w:cs="Times New Roman"/>
          <w:sz w:val="24"/>
          <w:szCs w:val="24"/>
          <w:lang w:val="ky-KG"/>
        </w:rPr>
        <w:t>58,1</w:t>
      </w:r>
      <w:r w:rsidRPr="00780E3F">
        <w:rPr>
          <w:rFonts w:ascii="Times New Roman" w:hAnsi="Times New Roman" w:cs="Times New Roman"/>
          <w:sz w:val="24"/>
          <w:szCs w:val="24"/>
          <w:lang w:val="ky-KG"/>
        </w:rPr>
        <w:t xml:space="preserve"> млн. сомду түзөт жана 2021-жылдын бекитилген бюджетине карата </w:t>
      </w:r>
      <w:r w:rsidR="00672FE5" w:rsidRPr="00780E3F">
        <w:rPr>
          <w:rFonts w:ascii="Times New Roman" w:hAnsi="Times New Roman" w:cs="Times New Roman"/>
          <w:sz w:val="24"/>
          <w:szCs w:val="24"/>
          <w:lang w:val="ky-KG"/>
        </w:rPr>
        <w:t>78 755,4</w:t>
      </w:r>
      <w:r w:rsidR="004E11D8"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млн.</w:t>
      </w:r>
      <w:r w:rsidR="00C06C30" w:rsidRPr="00780E3F">
        <w:rPr>
          <w:rFonts w:ascii="Times New Roman" w:hAnsi="Times New Roman" w:cs="Times New Roman"/>
          <w:sz w:val="24"/>
          <w:szCs w:val="24"/>
          <w:lang w:val="ky-KG"/>
        </w:rPr>
        <w:t xml:space="preserve"> </w:t>
      </w:r>
      <w:r w:rsidR="004E11D8" w:rsidRPr="00780E3F">
        <w:rPr>
          <w:rFonts w:ascii="Times New Roman" w:hAnsi="Times New Roman" w:cs="Times New Roman"/>
          <w:sz w:val="24"/>
          <w:szCs w:val="24"/>
          <w:lang w:val="ky-KG"/>
        </w:rPr>
        <w:t>с</w:t>
      </w:r>
      <w:r w:rsidRPr="00780E3F">
        <w:rPr>
          <w:rFonts w:ascii="Times New Roman" w:hAnsi="Times New Roman" w:cs="Times New Roman"/>
          <w:sz w:val="24"/>
          <w:szCs w:val="24"/>
          <w:lang w:val="ky-KG"/>
        </w:rPr>
        <w:t>ом</w:t>
      </w:r>
      <w:r w:rsidR="004E11D8" w:rsidRPr="00780E3F">
        <w:rPr>
          <w:rFonts w:ascii="Times New Roman" w:hAnsi="Times New Roman" w:cs="Times New Roman"/>
          <w:sz w:val="24"/>
          <w:szCs w:val="24"/>
          <w:lang w:val="ky-KG"/>
        </w:rPr>
        <w:t>го көбөйө</w:t>
      </w:r>
      <w:r w:rsidRPr="00780E3F">
        <w:rPr>
          <w:rFonts w:ascii="Times New Roman" w:hAnsi="Times New Roman" w:cs="Times New Roman"/>
          <w:sz w:val="24"/>
          <w:szCs w:val="24"/>
          <w:lang w:val="ky-KG"/>
        </w:rPr>
        <w:t>т. 202</w:t>
      </w:r>
      <w:r w:rsidR="004E11D8" w:rsidRPr="00780E3F">
        <w:rPr>
          <w:rFonts w:ascii="Times New Roman" w:hAnsi="Times New Roman" w:cs="Times New Roman"/>
          <w:sz w:val="24"/>
          <w:szCs w:val="24"/>
          <w:lang w:val="ky-KG"/>
        </w:rPr>
        <w:t>3</w:t>
      </w:r>
      <w:r w:rsidRPr="00780E3F">
        <w:rPr>
          <w:rFonts w:ascii="Times New Roman" w:hAnsi="Times New Roman" w:cs="Times New Roman"/>
          <w:sz w:val="24"/>
          <w:szCs w:val="24"/>
          <w:lang w:val="ky-KG"/>
        </w:rPr>
        <w:t>-202</w:t>
      </w:r>
      <w:r w:rsidR="00DA1461" w:rsidRPr="00780E3F">
        <w:rPr>
          <w:rFonts w:ascii="Times New Roman" w:hAnsi="Times New Roman" w:cs="Times New Roman"/>
          <w:sz w:val="24"/>
          <w:szCs w:val="24"/>
          <w:lang w:val="ky-KG"/>
        </w:rPr>
        <w:t>4</w:t>
      </w:r>
      <w:r w:rsidRPr="00780E3F">
        <w:rPr>
          <w:rFonts w:ascii="Times New Roman" w:hAnsi="Times New Roman" w:cs="Times New Roman"/>
          <w:sz w:val="24"/>
          <w:szCs w:val="24"/>
          <w:lang w:val="ky-KG"/>
        </w:rPr>
        <w:t xml:space="preserve">-жылдарга болжолдуу сумма тийиштүү түрдө </w:t>
      </w:r>
      <w:r w:rsidR="00672FE5" w:rsidRPr="00780E3F">
        <w:rPr>
          <w:rFonts w:ascii="Times New Roman" w:hAnsi="Times New Roman" w:cs="Times New Roman"/>
          <w:sz w:val="24"/>
          <w:szCs w:val="24"/>
          <w:lang w:val="ky-KG"/>
        </w:rPr>
        <w:t>155 878,3</w:t>
      </w:r>
      <w:r w:rsidR="004E11D8" w:rsidRPr="00780E3F">
        <w:rPr>
          <w:rFonts w:ascii="Times New Roman" w:hAnsi="Times New Roman" w:cs="Times New Roman"/>
          <w:sz w:val="24"/>
          <w:szCs w:val="24"/>
          <w:lang w:val="ky-KG"/>
        </w:rPr>
        <w:t xml:space="preserve"> млн сомду жана </w:t>
      </w:r>
      <w:r w:rsidR="00672FE5" w:rsidRPr="00780E3F">
        <w:rPr>
          <w:rFonts w:ascii="Times New Roman" w:hAnsi="Times New Roman" w:cs="Times New Roman"/>
          <w:sz w:val="24"/>
          <w:szCs w:val="24"/>
          <w:lang w:val="ky-KG"/>
        </w:rPr>
        <w:t>170 254,9</w:t>
      </w:r>
      <w:r w:rsidR="004E11D8"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 млн. сомду түзөт, өсү</w:t>
      </w:r>
      <w:r w:rsidR="004E11D8" w:rsidRPr="00780E3F">
        <w:rPr>
          <w:rFonts w:ascii="Times New Roman" w:hAnsi="Times New Roman" w:cs="Times New Roman"/>
          <w:sz w:val="24"/>
          <w:szCs w:val="24"/>
          <w:lang w:val="ky-KG"/>
        </w:rPr>
        <w:t>ү</w:t>
      </w:r>
      <w:r w:rsidRPr="00780E3F">
        <w:rPr>
          <w:rFonts w:ascii="Times New Roman" w:hAnsi="Times New Roman" w:cs="Times New Roman"/>
          <w:sz w:val="24"/>
          <w:szCs w:val="24"/>
          <w:lang w:val="ky-KG"/>
        </w:rPr>
        <w:t xml:space="preserve"> бир жылга орточо </w:t>
      </w:r>
      <w:r w:rsidR="00672FE5" w:rsidRPr="00780E3F">
        <w:rPr>
          <w:rFonts w:ascii="Times New Roman" w:hAnsi="Times New Roman" w:cs="Times New Roman"/>
          <w:sz w:val="24"/>
          <w:szCs w:val="24"/>
          <w:lang w:val="ky-KG"/>
        </w:rPr>
        <w:t>8,6</w:t>
      </w:r>
      <w:r w:rsidR="004E11D8" w:rsidRPr="00780E3F">
        <w:rPr>
          <w:rFonts w:ascii="Times New Roman" w:hAnsi="Times New Roman" w:cs="Times New Roman"/>
          <w:sz w:val="24"/>
          <w:szCs w:val="24"/>
          <w:lang w:val="ky-KG"/>
        </w:rPr>
        <w:t xml:space="preserve"> % </w:t>
      </w:r>
      <w:r w:rsidRPr="00780E3F">
        <w:rPr>
          <w:rFonts w:ascii="Times New Roman" w:hAnsi="Times New Roman" w:cs="Times New Roman"/>
          <w:sz w:val="24"/>
          <w:szCs w:val="24"/>
          <w:lang w:val="ky-KG"/>
        </w:rPr>
        <w:t>ды түзөт.</w:t>
      </w:r>
    </w:p>
    <w:p w14:paraId="19F48CD9" w14:textId="71AFA395" w:rsidR="008A0DBE" w:rsidRPr="00780E3F" w:rsidRDefault="00237C7E" w:rsidP="00124607">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Кыргыз Республикасынын аймагында өндүрүлүүчү товарларга жана кызмат көрсөтүүлөргө кошумча нарк салыгынын</w:t>
      </w:r>
      <w:r w:rsidRPr="00780E3F">
        <w:rPr>
          <w:rFonts w:ascii="Times New Roman" w:hAnsi="Times New Roman" w:cs="Times New Roman"/>
          <w:sz w:val="24"/>
          <w:szCs w:val="24"/>
          <w:lang w:val="ky-KG"/>
        </w:rPr>
        <w:t xml:space="preserve"> </w:t>
      </w:r>
      <w:r w:rsidR="006622B5" w:rsidRPr="00780E3F">
        <w:rPr>
          <w:rFonts w:ascii="Times New Roman" w:hAnsi="Times New Roman" w:cs="Times New Roman"/>
          <w:sz w:val="24"/>
          <w:szCs w:val="24"/>
          <w:lang w:val="ky-KG"/>
        </w:rPr>
        <w:t xml:space="preserve">(КНС) </w:t>
      </w:r>
      <w:r w:rsidRPr="00780E3F">
        <w:rPr>
          <w:rFonts w:ascii="Times New Roman" w:hAnsi="Times New Roman" w:cs="Times New Roman"/>
          <w:sz w:val="24"/>
          <w:szCs w:val="24"/>
          <w:lang w:val="ky-KG"/>
        </w:rPr>
        <w:t xml:space="preserve">болжолдуу суммасы </w:t>
      </w:r>
      <w:r w:rsidR="009F0083" w:rsidRPr="00780E3F">
        <w:rPr>
          <w:rFonts w:ascii="Times New Roman" w:hAnsi="Times New Roman" w:cs="Times New Roman"/>
          <w:sz w:val="24"/>
          <w:szCs w:val="24"/>
          <w:lang w:val="ky-KG"/>
        </w:rPr>
        <w:br/>
      </w:r>
      <w:r w:rsidRPr="00780E3F">
        <w:rPr>
          <w:rFonts w:ascii="Times New Roman" w:hAnsi="Times New Roman" w:cs="Times New Roman"/>
          <w:sz w:val="24"/>
          <w:szCs w:val="24"/>
          <w:lang w:val="ky-KG"/>
        </w:rPr>
        <w:t>202</w:t>
      </w:r>
      <w:r w:rsidR="006622B5" w:rsidRPr="00780E3F">
        <w:rPr>
          <w:rFonts w:ascii="Times New Roman" w:hAnsi="Times New Roman" w:cs="Times New Roman"/>
          <w:sz w:val="24"/>
          <w:szCs w:val="24"/>
          <w:lang w:val="ky-KG"/>
        </w:rPr>
        <w:t>2</w:t>
      </w:r>
      <w:r w:rsidRPr="00780E3F">
        <w:rPr>
          <w:rFonts w:ascii="Times New Roman" w:hAnsi="Times New Roman" w:cs="Times New Roman"/>
          <w:sz w:val="24"/>
          <w:szCs w:val="24"/>
          <w:lang w:val="ky-KG"/>
        </w:rPr>
        <w:t xml:space="preserve">-жылга </w:t>
      </w:r>
      <w:r w:rsidR="00886025" w:rsidRPr="00780E3F">
        <w:rPr>
          <w:rFonts w:ascii="Times New Roman" w:hAnsi="Times New Roman" w:cs="Times New Roman"/>
          <w:sz w:val="24"/>
          <w:szCs w:val="24"/>
          <w:lang w:val="ky-KG" w:eastAsia="ru-RU"/>
        </w:rPr>
        <w:t>2</w:t>
      </w:r>
      <w:r w:rsidR="00672FE5" w:rsidRPr="00780E3F">
        <w:rPr>
          <w:rFonts w:ascii="Times New Roman" w:hAnsi="Times New Roman" w:cs="Times New Roman"/>
          <w:sz w:val="24"/>
          <w:szCs w:val="24"/>
          <w:lang w:val="ky-KG" w:eastAsia="ru-RU"/>
        </w:rPr>
        <w:t>6 150</w:t>
      </w:r>
      <w:r w:rsidR="00886025" w:rsidRPr="00780E3F">
        <w:rPr>
          <w:rFonts w:ascii="Times New Roman" w:hAnsi="Times New Roman" w:cs="Times New Roman"/>
          <w:sz w:val="24"/>
          <w:szCs w:val="24"/>
          <w:lang w:val="ky-KG" w:eastAsia="ru-RU"/>
        </w:rPr>
        <w:t>,2</w:t>
      </w:r>
      <w:r w:rsidR="006622B5"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rPr>
        <w:t>млн. сом, суммада бааланат, 20</w:t>
      </w:r>
      <w:r w:rsidR="006622B5" w:rsidRPr="00780E3F">
        <w:rPr>
          <w:rFonts w:ascii="Times New Roman" w:hAnsi="Times New Roman" w:cs="Times New Roman"/>
          <w:sz w:val="24"/>
          <w:szCs w:val="24"/>
          <w:lang w:val="ky-KG"/>
        </w:rPr>
        <w:t>21</w:t>
      </w:r>
      <w:r w:rsidRPr="00780E3F">
        <w:rPr>
          <w:rFonts w:ascii="Times New Roman" w:hAnsi="Times New Roman" w:cs="Times New Roman"/>
          <w:sz w:val="24"/>
          <w:szCs w:val="24"/>
          <w:lang w:val="ky-KG"/>
        </w:rPr>
        <w:t xml:space="preserve">-жылдын бекитилген </w:t>
      </w:r>
      <w:r w:rsidR="00886025" w:rsidRPr="00780E3F">
        <w:rPr>
          <w:rFonts w:ascii="Times New Roman" w:hAnsi="Times New Roman" w:cs="Times New Roman"/>
          <w:sz w:val="24"/>
          <w:szCs w:val="24"/>
          <w:lang w:val="ky-KG"/>
        </w:rPr>
        <w:t>бюджетине</w:t>
      </w:r>
      <w:r w:rsidRPr="00780E3F">
        <w:rPr>
          <w:rFonts w:ascii="Times New Roman" w:hAnsi="Times New Roman" w:cs="Times New Roman"/>
          <w:sz w:val="24"/>
          <w:szCs w:val="24"/>
          <w:lang w:val="ky-KG"/>
        </w:rPr>
        <w:t xml:space="preserve"> карата өсү</w:t>
      </w:r>
      <w:r w:rsidR="006622B5" w:rsidRPr="00780E3F">
        <w:rPr>
          <w:rFonts w:ascii="Times New Roman" w:hAnsi="Times New Roman" w:cs="Times New Roman"/>
          <w:sz w:val="24"/>
          <w:szCs w:val="24"/>
          <w:lang w:val="ky-KG"/>
        </w:rPr>
        <w:t>ү</w:t>
      </w:r>
      <w:r w:rsidRPr="00780E3F">
        <w:rPr>
          <w:rFonts w:ascii="Times New Roman" w:hAnsi="Times New Roman" w:cs="Times New Roman"/>
          <w:sz w:val="24"/>
          <w:szCs w:val="24"/>
          <w:lang w:val="ky-KG"/>
        </w:rPr>
        <w:t xml:space="preserve"> </w:t>
      </w:r>
      <w:r w:rsidR="00672FE5" w:rsidRPr="00780E3F">
        <w:rPr>
          <w:rFonts w:ascii="Times New Roman" w:hAnsi="Times New Roman" w:cs="Times New Roman"/>
          <w:sz w:val="24"/>
          <w:szCs w:val="24"/>
          <w:lang w:val="ky-KG"/>
        </w:rPr>
        <w:t>10 667,8</w:t>
      </w:r>
      <w:r w:rsidR="006622B5"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rPr>
        <w:t xml:space="preserve"> млн. сом. Орто мөөнөттүү келечекте түшүүлөр 202</w:t>
      </w:r>
      <w:r w:rsidR="006622B5" w:rsidRPr="00780E3F">
        <w:rPr>
          <w:rFonts w:ascii="Times New Roman" w:hAnsi="Times New Roman" w:cs="Times New Roman"/>
          <w:sz w:val="24"/>
          <w:szCs w:val="24"/>
          <w:lang w:val="ky-KG"/>
        </w:rPr>
        <w:t>3</w:t>
      </w:r>
      <w:r w:rsidRPr="00780E3F">
        <w:rPr>
          <w:rFonts w:ascii="Times New Roman" w:hAnsi="Times New Roman" w:cs="Times New Roman"/>
          <w:sz w:val="24"/>
          <w:szCs w:val="24"/>
          <w:lang w:val="ky-KG"/>
        </w:rPr>
        <w:t xml:space="preserve">-жылы </w:t>
      </w:r>
      <w:r w:rsidR="00672FE5" w:rsidRPr="00780E3F">
        <w:rPr>
          <w:rFonts w:ascii="Times New Roman" w:hAnsi="Times New Roman" w:cs="Times New Roman"/>
          <w:sz w:val="24"/>
          <w:szCs w:val="24"/>
          <w:lang w:val="ky-KG" w:eastAsia="ru-RU"/>
        </w:rPr>
        <w:t>26 371,5</w:t>
      </w:r>
      <w:r w:rsidR="006622B5"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rPr>
        <w:t>млн. сомдон  202</w:t>
      </w:r>
      <w:r w:rsidR="006622B5" w:rsidRPr="00780E3F">
        <w:rPr>
          <w:rFonts w:ascii="Times New Roman" w:hAnsi="Times New Roman" w:cs="Times New Roman"/>
          <w:sz w:val="24"/>
          <w:szCs w:val="24"/>
          <w:lang w:val="ky-KG"/>
        </w:rPr>
        <w:t>4</w:t>
      </w:r>
      <w:r w:rsidRPr="00780E3F">
        <w:rPr>
          <w:rFonts w:ascii="Times New Roman" w:hAnsi="Times New Roman" w:cs="Times New Roman"/>
          <w:sz w:val="24"/>
          <w:szCs w:val="24"/>
          <w:lang w:val="ky-KG"/>
        </w:rPr>
        <w:t xml:space="preserve">-жылы </w:t>
      </w:r>
      <w:r w:rsidR="00672FE5" w:rsidRPr="00780E3F">
        <w:rPr>
          <w:rFonts w:ascii="Times New Roman" w:hAnsi="Times New Roman" w:cs="Times New Roman"/>
          <w:sz w:val="24"/>
          <w:szCs w:val="24"/>
          <w:lang w:val="ky-KG" w:eastAsia="ru-RU"/>
        </w:rPr>
        <w:t>28 991,9</w:t>
      </w:r>
      <w:r w:rsidR="006622B5"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rPr>
        <w:t>млн. сомго чейин көбөйөт. Бул эки жыл үчүн орточо жылдык өсү</w:t>
      </w:r>
      <w:r w:rsidR="00F82D76" w:rsidRPr="00780E3F">
        <w:rPr>
          <w:rFonts w:ascii="Times New Roman" w:hAnsi="Times New Roman" w:cs="Times New Roman"/>
          <w:sz w:val="24"/>
          <w:szCs w:val="24"/>
          <w:lang w:val="ky-KG"/>
        </w:rPr>
        <w:t>ү</w:t>
      </w:r>
      <w:r w:rsidRPr="00780E3F">
        <w:rPr>
          <w:rFonts w:ascii="Times New Roman" w:hAnsi="Times New Roman" w:cs="Times New Roman"/>
          <w:sz w:val="24"/>
          <w:szCs w:val="24"/>
          <w:lang w:val="ky-KG"/>
        </w:rPr>
        <w:t xml:space="preserve"> арымы </w:t>
      </w:r>
      <w:r w:rsidR="006840F6" w:rsidRPr="00780E3F">
        <w:rPr>
          <w:rFonts w:ascii="Times New Roman" w:hAnsi="Times New Roman" w:cs="Times New Roman"/>
          <w:sz w:val="24"/>
          <w:szCs w:val="24"/>
          <w:lang w:val="ky-KG"/>
        </w:rPr>
        <w:t>105,4</w:t>
      </w:r>
      <w:r w:rsidRPr="00780E3F">
        <w:rPr>
          <w:rFonts w:ascii="Times New Roman" w:hAnsi="Times New Roman" w:cs="Times New Roman"/>
          <w:sz w:val="24"/>
          <w:szCs w:val="24"/>
          <w:lang w:val="ky-KG"/>
        </w:rPr>
        <w:t xml:space="preserve">% түзөт. </w:t>
      </w:r>
      <w:r w:rsidR="00F82D76" w:rsidRPr="00780E3F">
        <w:rPr>
          <w:rFonts w:ascii="Times New Roman" w:hAnsi="Times New Roman" w:cs="Times New Roman"/>
          <w:sz w:val="24"/>
          <w:szCs w:val="24"/>
          <w:lang w:val="ky-KG"/>
        </w:rPr>
        <w:t xml:space="preserve">2022-2024-жылдарда салыктын үлүшү ИДПга карата </w:t>
      </w:r>
      <w:r w:rsidR="00493710" w:rsidRPr="00780E3F">
        <w:rPr>
          <w:rFonts w:ascii="Times New Roman" w:hAnsi="Times New Roman" w:cs="Times New Roman"/>
          <w:sz w:val="24"/>
          <w:szCs w:val="24"/>
          <w:lang w:val="ky-KG"/>
        </w:rPr>
        <w:t>3,</w:t>
      </w:r>
      <w:r w:rsidR="006840F6" w:rsidRPr="00780E3F">
        <w:rPr>
          <w:rFonts w:ascii="Times New Roman" w:hAnsi="Times New Roman" w:cs="Times New Roman"/>
          <w:sz w:val="24"/>
          <w:szCs w:val="24"/>
          <w:lang w:val="ky-KG"/>
        </w:rPr>
        <w:t>4</w:t>
      </w:r>
      <w:r w:rsidR="008A0DBE" w:rsidRPr="00780E3F">
        <w:rPr>
          <w:rFonts w:ascii="Times New Roman" w:hAnsi="Times New Roman" w:cs="Times New Roman"/>
          <w:sz w:val="24"/>
          <w:szCs w:val="24"/>
          <w:lang w:val="ky-KG" w:eastAsia="ru-RU"/>
        </w:rPr>
        <w:t xml:space="preserve"> </w:t>
      </w:r>
      <w:r w:rsidR="00493710" w:rsidRPr="00780E3F">
        <w:rPr>
          <w:rFonts w:ascii="Times New Roman" w:hAnsi="Times New Roman" w:cs="Times New Roman"/>
          <w:sz w:val="24"/>
          <w:szCs w:val="24"/>
          <w:lang w:val="ky-KG" w:eastAsia="ru-RU"/>
        </w:rPr>
        <w:t>–</w:t>
      </w:r>
      <w:r w:rsidR="008A0DBE" w:rsidRPr="00780E3F">
        <w:rPr>
          <w:rFonts w:ascii="Times New Roman" w:hAnsi="Times New Roman" w:cs="Times New Roman"/>
          <w:sz w:val="24"/>
          <w:szCs w:val="24"/>
          <w:lang w:val="ky-KG" w:eastAsia="ru-RU"/>
        </w:rPr>
        <w:t xml:space="preserve"> </w:t>
      </w:r>
      <w:r w:rsidR="006840F6" w:rsidRPr="00780E3F">
        <w:rPr>
          <w:rFonts w:ascii="Times New Roman" w:hAnsi="Times New Roman" w:cs="Times New Roman"/>
          <w:sz w:val="24"/>
          <w:szCs w:val="24"/>
          <w:lang w:val="ky-KG" w:eastAsia="ru-RU"/>
        </w:rPr>
        <w:t>3</w:t>
      </w:r>
      <w:r w:rsidR="00493710" w:rsidRPr="00780E3F">
        <w:rPr>
          <w:rFonts w:ascii="Times New Roman" w:hAnsi="Times New Roman" w:cs="Times New Roman"/>
          <w:sz w:val="24"/>
          <w:szCs w:val="24"/>
          <w:lang w:val="ky-KG" w:eastAsia="ru-RU"/>
        </w:rPr>
        <w:t>,7</w:t>
      </w:r>
      <w:r w:rsidR="008A0DBE" w:rsidRPr="00780E3F">
        <w:rPr>
          <w:rFonts w:ascii="Times New Roman" w:hAnsi="Times New Roman" w:cs="Times New Roman"/>
          <w:sz w:val="24"/>
          <w:szCs w:val="24"/>
          <w:lang w:val="ky-KG" w:eastAsia="ru-RU"/>
        </w:rPr>
        <w:t>%</w:t>
      </w:r>
      <w:r w:rsidR="00F82D76" w:rsidRPr="00780E3F">
        <w:rPr>
          <w:rFonts w:ascii="Times New Roman" w:hAnsi="Times New Roman" w:cs="Times New Roman"/>
          <w:sz w:val="24"/>
          <w:szCs w:val="24"/>
          <w:lang w:val="ky-KG" w:eastAsia="ru-RU"/>
        </w:rPr>
        <w:t xml:space="preserve"> ИДПны түзөт</w:t>
      </w:r>
      <w:r w:rsidR="008A0DBE" w:rsidRPr="00780E3F">
        <w:rPr>
          <w:rFonts w:ascii="Times New Roman" w:hAnsi="Times New Roman" w:cs="Times New Roman"/>
          <w:sz w:val="24"/>
          <w:szCs w:val="24"/>
          <w:lang w:val="ky-KG" w:eastAsia="ru-RU"/>
        </w:rPr>
        <w:t>.</w:t>
      </w:r>
    </w:p>
    <w:p w14:paraId="5E9E2E3B" w14:textId="76B40E8B" w:rsidR="00BC476A" w:rsidRPr="00780E3F" w:rsidRDefault="006622B5" w:rsidP="00124607">
      <w:pPr>
        <w:pStyle w:val="afff3"/>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hAnsi="Times New Roman" w:cs="Times New Roman"/>
          <w:b/>
          <w:sz w:val="24"/>
          <w:szCs w:val="24"/>
          <w:lang w:val="ky-KG"/>
        </w:rPr>
        <w:t>Кыргыз Республикасынын аймагына ЕАЭБге мүчө мамлекеттерден ташылып келинүүчү товарларга кошумча нарк салыгынын</w:t>
      </w:r>
      <w:r w:rsidRPr="00780E3F">
        <w:rPr>
          <w:rFonts w:ascii="Times New Roman" w:hAnsi="Times New Roman" w:cs="Times New Roman"/>
          <w:sz w:val="24"/>
          <w:szCs w:val="24"/>
          <w:lang w:val="ky-KG"/>
        </w:rPr>
        <w:t xml:space="preserve"> </w:t>
      </w:r>
      <w:r w:rsidR="00BE6165" w:rsidRPr="00780E3F">
        <w:rPr>
          <w:rFonts w:ascii="Times New Roman" w:hAnsi="Times New Roman" w:cs="Times New Roman"/>
          <w:sz w:val="24"/>
          <w:szCs w:val="24"/>
          <w:lang w:val="ky-KG"/>
        </w:rPr>
        <w:t xml:space="preserve">болжолдуу суммасы </w:t>
      </w:r>
      <w:r w:rsidRPr="00780E3F">
        <w:rPr>
          <w:rFonts w:ascii="Times New Roman" w:hAnsi="Times New Roman" w:cs="Times New Roman"/>
          <w:sz w:val="24"/>
          <w:szCs w:val="24"/>
          <w:lang w:val="ky-KG"/>
        </w:rPr>
        <w:t>202</w:t>
      </w:r>
      <w:r w:rsidR="00BE6165" w:rsidRPr="00780E3F">
        <w:rPr>
          <w:rFonts w:ascii="Times New Roman" w:hAnsi="Times New Roman" w:cs="Times New Roman"/>
          <w:sz w:val="24"/>
          <w:szCs w:val="24"/>
          <w:lang w:val="ky-KG"/>
        </w:rPr>
        <w:t>2</w:t>
      </w:r>
      <w:r w:rsidRPr="00780E3F">
        <w:rPr>
          <w:rFonts w:ascii="Times New Roman" w:hAnsi="Times New Roman" w:cs="Times New Roman"/>
          <w:sz w:val="24"/>
          <w:szCs w:val="24"/>
          <w:lang w:val="ky-KG"/>
        </w:rPr>
        <w:t xml:space="preserve">-жылга  </w:t>
      </w:r>
      <w:r w:rsidR="00493710" w:rsidRPr="00780E3F">
        <w:rPr>
          <w:rFonts w:ascii="Times New Roman" w:eastAsia="Times New Roman" w:hAnsi="Times New Roman" w:cs="Times New Roman"/>
          <w:sz w:val="24"/>
          <w:szCs w:val="24"/>
          <w:lang w:val="ky-KG" w:eastAsia="ru-RU"/>
        </w:rPr>
        <w:t>4</w:t>
      </w:r>
      <w:r w:rsidR="006840F6" w:rsidRPr="00780E3F">
        <w:rPr>
          <w:rFonts w:ascii="Times New Roman" w:eastAsia="Times New Roman" w:hAnsi="Times New Roman" w:cs="Times New Roman"/>
          <w:sz w:val="24"/>
          <w:szCs w:val="24"/>
          <w:lang w:val="ky-KG" w:eastAsia="ru-RU"/>
        </w:rPr>
        <w:t>4</w:t>
      </w:r>
      <w:r w:rsidR="00493710" w:rsidRPr="00780E3F">
        <w:rPr>
          <w:rFonts w:ascii="Times New Roman" w:eastAsia="Times New Roman" w:hAnsi="Times New Roman" w:cs="Times New Roman"/>
          <w:sz w:val="24"/>
          <w:szCs w:val="24"/>
          <w:lang w:val="ky-KG" w:eastAsia="ru-RU"/>
        </w:rPr>
        <w:t xml:space="preserve"> 707,5 </w:t>
      </w:r>
      <w:r w:rsidRPr="00780E3F">
        <w:rPr>
          <w:rFonts w:ascii="Times New Roman" w:hAnsi="Times New Roman" w:cs="Times New Roman"/>
          <w:sz w:val="24"/>
          <w:szCs w:val="24"/>
          <w:lang w:val="ky-KG"/>
        </w:rPr>
        <w:t xml:space="preserve">млн. </w:t>
      </w:r>
      <w:r w:rsidR="00BE6165" w:rsidRPr="00780E3F">
        <w:rPr>
          <w:rFonts w:ascii="Times New Roman" w:hAnsi="Times New Roman" w:cs="Times New Roman"/>
          <w:sz w:val="24"/>
          <w:szCs w:val="24"/>
          <w:lang w:val="ky-KG"/>
        </w:rPr>
        <w:t>с</w:t>
      </w:r>
      <w:r w:rsidRPr="00780E3F">
        <w:rPr>
          <w:rFonts w:ascii="Times New Roman" w:hAnsi="Times New Roman" w:cs="Times New Roman"/>
          <w:sz w:val="24"/>
          <w:szCs w:val="24"/>
          <w:lang w:val="ky-KG"/>
        </w:rPr>
        <w:t>ом</w:t>
      </w:r>
      <w:r w:rsidR="00BE6165"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өлчөмүндө аныкталган, 20</w:t>
      </w:r>
      <w:r w:rsidR="00BE6165" w:rsidRPr="00780E3F">
        <w:rPr>
          <w:rFonts w:ascii="Times New Roman" w:hAnsi="Times New Roman" w:cs="Times New Roman"/>
          <w:sz w:val="24"/>
          <w:szCs w:val="24"/>
          <w:lang w:val="ky-KG"/>
        </w:rPr>
        <w:t>21</w:t>
      </w:r>
      <w:r w:rsidRPr="00780E3F">
        <w:rPr>
          <w:rFonts w:ascii="Times New Roman" w:hAnsi="Times New Roman" w:cs="Times New Roman"/>
          <w:sz w:val="24"/>
          <w:szCs w:val="24"/>
          <w:lang w:val="ky-KG"/>
        </w:rPr>
        <w:t xml:space="preserve">-жылдын бекитилген </w:t>
      </w:r>
      <w:r w:rsidR="00493710" w:rsidRPr="00780E3F">
        <w:rPr>
          <w:rFonts w:ascii="Times New Roman" w:hAnsi="Times New Roman" w:cs="Times New Roman"/>
          <w:sz w:val="24"/>
          <w:szCs w:val="24"/>
          <w:lang w:val="ky-KG"/>
        </w:rPr>
        <w:t>бюджетине</w:t>
      </w:r>
      <w:r w:rsidRPr="00780E3F">
        <w:rPr>
          <w:rFonts w:ascii="Times New Roman" w:hAnsi="Times New Roman" w:cs="Times New Roman"/>
          <w:sz w:val="24"/>
          <w:szCs w:val="24"/>
          <w:lang w:val="ky-KG"/>
        </w:rPr>
        <w:t xml:space="preserve"> карата </w:t>
      </w:r>
      <w:r w:rsidR="00493710" w:rsidRPr="00780E3F">
        <w:rPr>
          <w:rFonts w:ascii="Times New Roman" w:hAnsi="Times New Roman" w:cs="Times New Roman"/>
          <w:sz w:val="24"/>
          <w:szCs w:val="24"/>
          <w:lang w:val="ky-KG"/>
        </w:rPr>
        <w:t>2</w:t>
      </w:r>
      <w:r w:rsidR="006840F6" w:rsidRPr="00780E3F">
        <w:rPr>
          <w:rFonts w:ascii="Times New Roman" w:hAnsi="Times New Roman" w:cs="Times New Roman"/>
          <w:sz w:val="24"/>
          <w:szCs w:val="24"/>
          <w:lang w:val="ky-KG"/>
        </w:rPr>
        <w:t>2</w:t>
      </w:r>
      <w:r w:rsidR="00493710" w:rsidRPr="00780E3F">
        <w:rPr>
          <w:rFonts w:ascii="Times New Roman" w:hAnsi="Times New Roman" w:cs="Times New Roman"/>
          <w:sz w:val="24"/>
          <w:szCs w:val="24"/>
          <w:lang w:val="ky-KG"/>
        </w:rPr>
        <w:t xml:space="preserve"> 433,9 </w:t>
      </w:r>
      <w:r w:rsidRPr="00780E3F">
        <w:rPr>
          <w:rFonts w:ascii="Times New Roman" w:hAnsi="Times New Roman" w:cs="Times New Roman"/>
          <w:sz w:val="24"/>
          <w:szCs w:val="24"/>
          <w:lang w:val="ky-KG"/>
        </w:rPr>
        <w:t xml:space="preserve"> млн. сомго көбөйө</w:t>
      </w:r>
      <w:r w:rsidR="00BE6165" w:rsidRPr="00780E3F">
        <w:rPr>
          <w:rFonts w:ascii="Times New Roman" w:hAnsi="Times New Roman" w:cs="Times New Roman"/>
          <w:sz w:val="24"/>
          <w:szCs w:val="24"/>
          <w:lang w:val="ky-KG"/>
        </w:rPr>
        <w:t>т</w:t>
      </w:r>
      <w:r w:rsidRPr="00780E3F">
        <w:rPr>
          <w:rFonts w:ascii="Times New Roman" w:hAnsi="Times New Roman" w:cs="Times New Roman"/>
          <w:sz w:val="24"/>
          <w:szCs w:val="24"/>
          <w:lang w:val="ky-KG"/>
        </w:rPr>
        <w:t>. Кийинки эки жылда салыктын жыйымы 202</w:t>
      </w:r>
      <w:r w:rsidR="00BE6165" w:rsidRPr="00780E3F">
        <w:rPr>
          <w:rFonts w:ascii="Times New Roman" w:hAnsi="Times New Roman" w:cs="Times New Roman"/>
          <w:sz w:val="24"/>
          <w:szCs w:val="24"/>
          <w:lang w:val="ky-KG"/>
        </w:rPr>
        <w:t>3</w:t>
      </w:r>
      <w:r w:rsidRPr="00780E3F">
        <w:rPr>
          <w:rFonts w:ascii="Times New Roman" w:hAnsi="Times New Roman" w:cs="Times New Roman"/>
          <w:sz w:val="24"/>
          <w:szCs w:val="24"/>
          <w:lang w:val="ky-KG"/>
        </w:rPr>
        <w:t xml:space="preserve">-жылдагы </w:t>
      </w:r>
      <w:r w:rsidR="00E6106F" w:rsidRPr="00780E3F">
        <w:rPr>
          <w:rFonts w:ascii="Times New Roman" w:hAnsi="Times New Roman" w:cs="Times New Roman"/>
          <w:sz w:val="24"/>
          <w:szCs w:val="24"/>
          <w:lang w:val="ky-KG"/>
        </w:rPr>
        <w:t>4</w:t>
      </w:r>
      <w:r w:rsidR="00493710" w:rsidRPr="00780E3F">
        <w:rPr>
          <w:rFonts w:ascii="Times New Roman" w:eastAsia="Times New Roman" w:hAnsi="Times New Roman" w:cs="Times New Roman"/>
          <w:sz w:val="24"/>
          <w:szCs w:val="24"/>
          <w:lang w:val="ky-KG" w:eastAsia="ru-RU"/>
        </w:rPr>
        <w:t>5 7</w:t>
      </w:r>
      <w:r w:rsidR="00E6106F" w:rsidRPr="00780E3F">
        <w:rPr>
          <w:rFonts w:ascii="Times New Roman" w:eastAsia="Times New Roman" w:hAnsi="Times New Roman" w:cs="Times New Roman"/>
          <w:sz w:val="24"/>
          <w:szCs w:val="24"/>
          <w:lang w:val="ky-KG" w:eastAsia="ru-RU"/>
        </w:rPr>
        <w:t>59</w:t>
      </w:r>
      <w:r w:rsidR="00493710" w:rsidRPr="00780E3F">
        <w:rPr>
          <w:rFonts w:ascii="Times New Roman" w:eastAsia="Times New Roman" w:hAnsi="Times New Roman" w:cs="Times New Roman"/>
          <w:sz w:val="24"/>
          <w:szCs w:val="24"/>
          <w:lang w:val="ky-KG" w:eastAsia="ru-RU"/>
        </w:rPr>
        <w:t>,</w:t>
      </w:r>
      <w:r w:rsidR="00E6106F" w:rsidRPr="00780E3F">
        <w:rPr>
          <w:rFonts w:ascii="Times New Roman" w:eastAsia="Times New Roman" w:hAnsi="Times New Roman" w:cs="Times New Roman"/>
          <w:sz w:val="24"/>
          <w:szCs w:val="24"/>
          <w:lang w:val="ky-KG" w:eastAsia="ru-RU"/>
        </w:rPr>
        <w:t>6</w:t>
      </w:r>
      <w:r w:rsidR="00BC476A" w:rsidRPr="00780E3F">
        <w:rPr>
          <w:rFonts w:ascii="Times New Roman" w:eastAsia="Times New Roman" w:hAnsi="Times New Roman" w:cs="Times New Roman"/>
          <w:sz w:val="24"/>
          <w:szCs w:val="24"/>
          <w:lang w:val="ky-KG" w:eastAsia="ru-RU"/>
        </w:rPr>
        <w:t xml:space="preserve"> </w:t>
      </w:r>
      <w:r w:rsidRPr="00780E3F">
        <w:rPr>
          <w:rFonts w:ascii="Times New Roman" w:hAnsi="Times New Roman" w:cs="Times New Roman"/>
          <w:sz w:val="24"/>
          <w:szCs w:val="24"/>
          <w:lang w:val="ky-KG"/>
        </w:rPr>
        <w:t>млн. сомдон  202</w:t>
      </w:r>
      <w:r w:rsidR="00BC476A" w:rsidRPr="00780E3F">
        <w:rPr>
          <w:rFonts w:ascii="Times New Roman" w:hAnsi="Times New Roman" w:cs="Times New Roman"/>
          <w:sz w:val="24"/>
          <w:szCs w:val="24"/>
          <w:lang w:val="ky-KG"/>
        </w:rPr>
        <w:t>4</w:t>
      </w:r>
      <w:r w:rsidRPr="00780E3F">
        <w:rPr>
          <w:rFonts w:ascii="Times New Roman" w:hAnsi="Times New Roman" w:cs="Times New Roman"/>
          <w:sz w:val="24"/>
          <w:szCs w:val="24"/>
          <w:lang w:val="ky-KG"/>
        </w:rPr>
        <w:t xml:space="preserve">-жылы </w:t>
      </w:r>
      <w:r w:rsidR="00E6106F" w:rsidRPr="00780E3F">
        <w:rPr>
          <w:rFonts w:ascii="Times New Roman" w:hAnsi="Times New Roman" w:cs="Times New Roman"/>
          <w:sz w:val="24"/>
          <w:szCs w:val="24"/>
          <w:lang w:val="ky-KG"/>
        </w:rPr>
        <w:t>50 229,8</w:t>
      </w:r>
      <w:r w:rsidR="00BC476A" w:rsidRPr="00780E3F">
        <w:rPr>
          <w:rFonts w:ascii="Times New Roman" w:eastAsia="Times New Roman" w:hAnsi="Times New Roman" w:cs="Times New Roman"/>
          <w:sz w:val="24"/>
          <w:szCs w:val="24"/>
          <w:lang w:val="ky-KG" w:eastAsia="ru-RU"/>
        </w:rPr>
        <w:t xml:space="preserve"> </w:t>
      </w:r>
      <w:r w:rsidRPr="00780E3F">
        <w:rPr>
          <w:rFonts w:ascii="Times New Roman" w:hAnsi="Times New Roman" w:cs="Times New Roman"/>
          <w:sz w:val="24"/>
          <w:szCs w:val="24"/>
          <w:lang w:val="ky-KG"/>
        </w:rPr>
        <w:t>млн. сомго чейин көбөйөт.</w:t>
      </w:r>
      <w:r w:rsidR="00BC476A" w:rsidRPr="00780E3F">
        <w:rPr>
          <w:rFonts w:ascii="Times New Roman" w:eastAsia="Times New Roman" w:hAnsi="Times New Roman" w:cs="Times New Roman"/>
          <w:sz w:val="24"/>
          <w:szCs w:val="24"/>
          <w:lang w:val="ky-KG" w:eastAsia="ru-RU"/>
        </w:rPr>
        <w:t xml:space="preserve"> 2022-2024-жылдарга И</w:t>
      </w:r>
      <w:r w:rsidR="00493710" w:rsidRPr="00780E3F">
        <w:rPr>
          <w:rFonts w:ascii="Times New Roman" w:eastAsia="Times New Roman" w:hAnsi="Times New Roman" w:cs="Times New Roman"/>
          <w:sz w:val="24"/>
          <w:szCs w:val="24"/>
          <w:lang w:val="ky-KG" w:eastAsia="ru-RU"/>
        </w:rPr>
        <w:t xml:space="preserve">ДПнын көлөмүндө салыктын үлүшү </w:t>
      </w:r>
      <w:r w:rsidR="00E6106F" w:rsidRPr="00780E3F">
        <w:rPr>
          <w:rFonts w:ascii="Times New Roman" w:eastAsia="Times New Roman" w:hAnsi="Times New Roman" w:cs="Times New Roman"/>
          <w:sz w:val="24"/>
          <w:szCs w:val="24"/>
          <w:lang w:val="ky-KG" w:eastAsia="ru-RU"/>
        </w:rPr>
        <w:t>5,9</w:t>
      </w:r>
      <w:r w:rsidR="00BC476A" w:rsidRPr="00780E3F">
        <w:rPr>
          <w:rFonts w:ascii="Times New Roman" w:eastAsia="Times New Roman" w:hAnsi="Times New Roman" w:cs="Times New Roman"/>
          <w:sz w:val="24"/>
          <w:szCs w:val="24"/>
          <w:lang w:val="ky-KG" w:eastAsia="ru-RU"/>
        </w:rPr>
        <w:t xml:space="preserve"> – </w:t>
      </w:r>
      <w:r w:rsidR="00E6106F" w:rsidRPr="00780E3F">
        <w:rPr>
          <w:rFonts w:ascii="Times New Roman" w:eastAsia="Times New Roman" w:hAnsi="Times New Roman" w:cs="Times New Roman"/>
          <w:sz w:val="24"/>
          <w:szCs w:val="24"/>
          <w:lang w:val="ky-KG" w:eastAsia="ru-RU"/>
        </w:rPr>
        <w:t>6,3</w:t>
      </w:r>
      <w:r w:rsidR="00BC476A" w:rsidRPr="00780E3F">
        <w:rPr>
          <w:rFonts w:ascii="Times New Roman" w:eastAsia="Times New Roman" w:hAnsi="Times New Roman" w:cs="Times New Roman"/>
          <w:sz w:val="24"/>
          <w:szCs w:val="24"/>
          <w:lang w:val="ky-KG" w:eastAsia="ru-RU"/>
        </w:rPr>
        <w:t xml:space="preserve"> % ИДПны түзөт.</w:t>
      </w:r>
    </w:p>
    <w:p w14:paraId="12A80CFD" w14:textId="5C4B789A" w:rsidR="006622B5" w:rsidRPr="00780E3F" w:rsidRDefault="006622B5" w:rsidP="00124607">
      <w:pPr>
        <w:pStyle w:val="22"/>
        <w:ind w:firstLine="709"/>
        <w:rPr>
          <w:sz w:val="24"/>
          <w:szCs w:val="24"/>
          <w:lang w:val="ky-KG"/>
        </w:rPr>
      </w:pPr>
      <w:r w:rsidRPr="00780E3F">
        <w:rPr>
          <w:b/>
          <w:sz w:val="24"/>
          <w:szCs w:val="24"/>
          <w:lang w:val="ky-KG"/>
        </w:rPr>
        <w:t xml:space="preserve">Кыргыз Республикасынын аймагына үчүнчү өлкөлөрдөн ташылып келинүүчү товарларга </w:t>
      </w:r>
      <w:r w:rsidR="001871C4" w:rsidRPr="00780E3F">
        <w:rPr>
          <w:sz w:val="24"/>
          <w:szCs w:val="24"/>
          <w:lang w:val="ky-KG"/>
        </w:rPr>
        <w:t>КНС</w:t>
      </w:r>
      <w:r w:rsidRPr="00780E3F">
        <w:rPr>
          <w:sz w:val="24"/>
          <w:szCs w:val="24"/>
          <w:lang w:val="ky-KG"/>
        </w:rPr>
        <w:t xml:space="preserve"> 202</w:t>
      </w:r>
      <w:r w:rsidR="001871C4" w:rsidRPr="00780E3F">
        <w:rPr>
          <w:sz w:val="24"/>
          <w:szCs w:val="24"/>
          <w:lang w:val="ky-KG"/>
        </w:rPr>
        <w:t>2</w:t>
      </w:r>
      <w:r w:rsidRPr="00780E3F">
        <w:rPr>
          <w:sz w:val="24"/>
          <w:szCs w:val="24"/>
          <w:lang w:val="ky-KG"/>
        </w:rPr>
        <w:t xml:space="preserve">-жылга </w:t>
      </w:r>
      <w:r w:rsidR="00493710" w:rsidRPr="00780E3F">
        <w:rPr>
          <w:sz w:val="24"/>
          <w:szCs w:val="24"/>
          <w:lang w:val="ky-KG"/>
        </w:rPr>
        <w:t>7</w:t>
      </w:r>
      <w:r w:rsidR="00E6106F" w:rsidRPr="00780E3F">
        <w:rPr>
          <w:sz w:val="24"/>
          <w:szCs w:val="24"/>
          <w:lang w:val="ky-KG"/>
        </w:rPr>
        <w:t>3</w:t>
      </w:r>
      <w:r w:rsidR="00493710" w:rsidRPr="00780E3F">
        <w:rPr>
          <w:sz w:val="24"/>
          <w:szCs w:val="24"/>
          <w:lang w:val="ky-KG"/>
        </w:rPr>
        <w:t> 400,4</w:t>
      </w:r>
      <w:r w:rsidR="001871C4" w:rsidRPr="00780E3F">
        <w:rPr>
          <w:sz w:val="24"/>
          <w:szCs w:val="24"/>
          <w:lang w:val="ky-KG"/>
        </w:rPr>
        <w:t xml:space="preserve"> </w:t>
      </w:r>
      <w:r w:rsidRPr="00780E3F">
        <w:rPr>
          <w:sz w:val="24"/>
          <w:szCs w:val="24"/>
          <w:lang w:val="ky-KG"/>
        </w:rPr>
        <w:t>млн. сом өлчөмүндө аныкталган, 20</w:t>
      </w:r>
      <w:r w:rsidR="001871C4" w:rsidRPr="00780E3F">
        <w:rPr>
          <w:sz w:val="24"/>
          <w:szCs w:val="24"/>
          <w:lang w:val="ky-KG"/>
        </w:rPr>
        <w:t>21</w:t>
      </w:r>
      <w:r w:rsidRPr="00780E3F">
        <w:rPr>
          <w:sz w:val="24"/>
          <w:szCs w:val="24"/>
          <w:lang w:val="ky-KG"/>
        </w:rPr>
        <w:t xml:space="preserve">-жылдын бекитилген </w:t>
      </w:r>
      <w:r w:rsidR="00493710" w:rsidRPr="00780E3F">
        <w:rPr>
          <w:sz w:val="24"/>
          <w:szCs w:val="24"/>
          <w:lang w:val="ky-KG"/>
        </w:rPr>
        <w:t>бюджетине</w:t>
      </w:r>
      <w:r w:rsidRPr="00780E3F">
        <w:rPr>
          <w:sz w:val="24"/>
          <w:szCs w:val="24"/>
          <w:lang w:val="ky-KG"/>
        </w:rPr>
        <w:t xml:space="preserve"> </w:t>
      </w:r>
      <w:r w:rsidR="001871C4" w:rsidRPr="00780E3F">
        <w:rPr>
          <w:sz w:val="24"/>
          <w:szCs w:val="24"/>
          <w:lang w:val="ky-KG"/>
        </w:rPr>
        <w:t>салыштырганда өсүү 4</w:t>
      </w:r>
      <w:r w:rsidR="00E6106F" w:rsidRPr="00780E3F">
        <w:rPr>
          <w:sz w:val="24"/>
          <w:szCs w:val="24"/>
          <w:lang w:val="ky-KG"/>
        </w:rPr>
        <w:t>5</w:t>
      </w:r>
      <w:r w:rsidR="00493710" w:rsidRPr="00780E3F">
        <w:rPr>
          <w:sz w:val="24"/>
          <w:szCs w:val="24"/>
          <w:lang w:val="ky-KG"/>
        </w:rPr>
        <w:t> 653,7</w:t>
      </w:r>
      <w:r w:rsidRPr="00780E3F">
        <w:rPr>
          <w:sz w:val="24"/>
          <w:szCs w:val="24"/>
          <w:lang w:val="ky-KG"/>
        </w:rPr>
        <w:t xml:space="preserve"> млн. сом. Кийинки эки жылда салыктын жыйымы 202</w:t>
      </w:r>
      <w:r w:rsidR="001871C4" w:rsidRPr="00780E3F">
        <w:rPr>
          <w:sz w:val="24"/>
          <w:szCs w:val="24"/>
          <w:lang w:val="ky-KG"/>
        </w:rPr>
        <w:t>3</w:t>
      </w:r>
      <w:r w:rsidRPr="00780E3F">
        <w:rPr>
          <w:sz w:val="24"/>
          <w:szCs w:val="24"/>
          <w:lang w:val="ky-KG"/>
        </w:rPr>
        <w:t xml:space="preserve">-жылдагы </w:t>
      </w:r>
      <w:r w:rsidR="00E6106F" w:rsidRPr="00780E3F">
        <w:rPr>
          <w:sz w:val="24"/>
          <w:szCs w:val="24"/>
          <w:lang w:val="ky-KG"/>
        </w:rPr>
        <w:t>83 747,2</w:t>
      </w:r>
      <w:r w:rsidR="001871C4" w:rsidRPr="00780E3F">
        <w:rPr>
          <w:sz w:val="24"/>
          <w:szCs w:val="24"/>
          <w:lang w:val="ky-KG"/>
        </w:rPr>
        <w:t xml:space="preserve"> </w:t>
      </w:r>
      <w:r w:rsidRPr="00780E3F">
        <w:rPr>
          <w:sz w:val="24"/>
          <w:szCs w:val="24"/>
          <w:lang w:val="ky-KG"/>
        </w:rPr>
        <w:t>млн. сомдон 202</w:t>
      </w:r>
      <w:r w:rsidR="001871C4" w:rsidRPr="00780E3F">
        <w:rPr>
          <w:sz w:val="24"/>
          <w:szCs w:val="24"/>
          <w:lang w:val="ky-KG"/>
        </w:rPr>
        <w:t>4</w:t>
      </w:r>
      <w:r w:rsidRPr="00780E3F">
        <w:rPr>
          <w:sz w:val="24"/>
          <w:szCs w:val="24"/>
          <w:lang w:val="ky-KG"/>
        </w:rPr>
        <w:t xml:space="preserve">-жылы </w:t>
      </w:r>
      <w:r w:rsidR="009F0083" w:rsidRPr="00780E3F">
        <w:rPr>
          <w:sz w:val="24"/>
          <w:szCs w:val="24"/>
          <w:lang w:val="ky-KG"/>
        </w:rPr>
        <w:br/>
      </w:r>
      <w:r w:rsidR="00E6106F" w:rsidRPr="00780E3F">
        <w:rPr>
          <w:sz w:val="24"/>
          <w:szCs w:val="24"/>
          <w:lang w:val="ky-KG"/>
        </w:rPr>
        <w:t>91</w:t>
      </w:r>
      <w:r w:rsidR="006E22BB" w:rsidRPr="00780E3F">
        <w:rPr>
          <w:sz w:val="24"/>
          <w:szCs w:val="24"/>
          <w:lang w:val="ky-KG"/>
        </w:rPr>
        <w:t> </w:t>
      </w:r>
      <w:r w:rsidR="00E6106F" w:rsidRPr="00780E3F">
        <w:rPr>
          <w:sz w:val="24"/>
          <w:szCs w:val="24"/>
          <w:lang w:val="ky-KG"/>
        </w:rPr>
        <w:t>033</w:t>
      </w:r>
      <w:r w:rsidR="006E22BB" w:rsidRPr="00780E3F">
        <w:rPr>
          <w:sz w:val="24"/>
          <w:szCs w:val="24"/>
          <w:lang w:val="ky-KG"/>
        </w:rPr>
        <w:t>,2</w:t>
      </w:r>
      <w:r w:rsidR="001871C4" w:rsidRPr="00780E3F">
        <w:rPr>
          <w:sz w:val="24"/>
          <w:szCs w:val="24"/>
          <w:lang w:val="ky-KG"/>
        </w:rPr>
        <w:t xml:space="preserve"> </w:t>
      </w:r>
      <w:r w:rsidRPr="00780E3F">
        <w:rPr>
          <w:sz w:val="24"/>
          <w:szCs w:val="24"/>
          <w:lang w:val="ky-KG"/>
        </w:rPr>
        <w:t xml:space="preserve">млн. сомго чейин көбөйөт. </w:t>
      </w:r>
      <w:r w:rsidR="001871C4" w:rsidRPr="00780E3F">
        <w:rPr>
          <w:sz w:val="24"/>
          <w:szCs w:val="24"/>
          <w:lang w:val="ky-KG"/>
        </w:rPr>
        <w:t xml:space="preserve">2022-2024-жылдарда салыктын үлүшү ИДПга карата </w:t>
      </w:r>
      <w:r w:rsidR="00445AE3" w:rsidRPr="00780E3F">
        <w:rPr>
          <w:sz w:val="24"/>
          <w:szCs w:val="24"/>
          <w:lang w:val="ky-KG"/>
        </w:rPr>
        <w:t>10,</w:t>
      </w:r>
      <w:r w:rsidR="006E22BB" w:rsidRPr="00780E3F">
        <w:rPr>
          <w:sz w:val="24"/>
          <w:szCs w:val="24"/>
          <w:lang w:val="ky-KG"/>
        </w:rPr>
        <w:t>3</w:t>
      </w:r>
      <w:r w:rsidR="00445AE3" w:rsidRPr="00780E3F">
        <w:rPr>
          <w:sz w:val="24"/>
          <w:szCs w:val="24"/>
          <w:lang w:val="ky-KG"/>
        </w:rPr>
        <w:t xml:space="preserve"> – </w:t>
      </w:r>
      <w:r w:rsidR="006E22BB" w:rsidRPr="00780E3F">
        <w:rPr>
          <w:sz w:val="24"/>
          <w:szCs w:val="24"/>
          <w:lang w:val="ky-KG"/>
        </w:rPr>
        <w:t>10,8</w:t>
      </w:r>
      <w:r w:rsidR="001871C4" w:rsidRPr="00780E3F">
        <w:rPr>
          <w:sz w:val="24"/>
          <w:szCs w:val="24"/>
          <w:lang w:val="ky-KG"/>
        </w:rPr>
        <w:t xml:space="preserve"> % </w:t>
      </w:r>
      <w:r w:rsidR="001B0337" w:rsidRPr="00780E3F">
        <w:rPr>
          <w:sz w:val="24"/>
          <w:szCs w:val="24"/>
          <w:lang w:val="ky-KG"/>
        </w:rPr>
        <w:t>ИДПны түзөт</w:t>
      </w:r>
      <w:r w:rsidR="001871C4" w:rsidRPr="00780E3F">
        <w:rPr>
          <w:sz w:val="24"/>
          <w:szCs w:val="24"/>
          <w:lang w:val="ky-KG"/>
        </w:rPr>
        <w:t>.</w:t>
      </w:r>
    </w:p>
    <w:p w14:paraId="54071269" w14:textId="77777777" w:rsidR="006622B5" w:rsidRPr="00780E3F" w:rsidRDefault="006622B5" w:rsidP="00124607">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Кошумча нарк салыгынын эсептик суммасы толук көлөмдө республикалык бюджетке чегерилүүгө тийиш.</w:t>
      </w:r>
    </w:p>
    <w:p w14:paraId="1DC2A910" w14:textId="77777777" w:rsidR="00C63A8A" w:rsidRPr="00780E3F" w:rsidRDefault="00C63A8A" w:rsidP="00124607">
      <w:pPr>
        <w:pStyle w:val="22"/>
        <w:widowControl w:val="0"/>
        <w:ind w:firstLine="709"/>
        <w:rPr>
          <w:b/>
          <w:sz w:val="24"/>
          <w:szCs w:val="24"/>
          <w:lang w:val="ky-KG"/>
        </w:rPr>
      </w:pPr>
      <w:r w:rsidRPr="00780E3F">
        <w:rPr>
          <w:b/>
          <w:sz w:val="24"/>
          <w:szCs w:val="24"/>
          <w:lang w:val="ky-KG"/>
        </w:rPr>
        <w:t>Сатуудан алынуучу салык</w:t>
      </w:r>
    </w:p>
    <w:p w14:paraId="5CEDA020" w14:textId="5FCA0689" w:rsidR="00C63A8A" w:rsidRPr="00780E3F" w:rsidRDefault="00C63A8A" w:rsidP="00124607">
      <w:pPr>
        <w:pStyle w:val="22"/>
        <w:widowControl w:val="0"/>
        <w:ind w:firstLine="708"/>
        <w:rPr>
          <w:sz w:val="24"/>
          <w:szCs w:val="24"/>
          <w:lang w:val="ky-KG"/>
        </w:rPr>
      </w:pPr>
      <w:r w:rsidRPr="00780E3F">
        <w:rPr>
          <w:sz w:val="24"/>
          <w:szCs w:val="24"/>
          <w:lang w:val="ky-KG"/>
        </w:rPr>
        <w:t xml:space="preserve">Сатуудан алынуучу салык 2022-жылга </w:t>
      </w:r>
      <w:r w:rsidR="002708BE" w:rsidRPr="00780E3F">
        <w:rPr>
          <w:sz w:val="24"/>
          <w:szCs w:val="24"/>
          <w:lang w:val="ky-KG"/>
        </w:rPr>
        <w:t>5 680,2</w:t>
      </w:r>
      <w:r w:rsidRPr="00780E3F">
        <w:rPr>
          <w:sz w:val="24"/>
          <w:szCs w:val="24"/>
          <w:lang w:val="ky-KG"/>
        </w:rPr>
        <w:t xml:space="preserve"> млн. сом өлчөмүндө болжолдонгон, 2021-жылдын бекитилген </w:t>
      </w:r>
      <w:r w:rsidR="002708BE" w:rsidRPr="00780E3F">
        <w:rPr>
          <w:sz w:val="24"/>
          <w:szCs w:val="24"/>
          <w:lang w:val="ky-KG"/>
        </w:rPr>
        <w:t>бюджетине</w:t>
      </w:r>
      <w:r w:rsidRPr="00780E3F">
        <w:rPr>
          <w:sz w:val="24"/>
          <w:szCs w:val="24"/>
          <w:lang w:val="ky-KG"/>
        </w:rPr>
        <w:t xml:space="preserve"> карата өсүү 1</w:t>
      </w:r>
      <w:r w:rsidR="002708BE" w:rsidRPr="00780E3F">
        <w:rPr>
          <w:sz w:val="24"/>
          <w:szCs w:val="24"/>
          <w:lang w:val="ky-KG"/>
        </w:rPr>
        <w:t> 146,7</w:t>
      </w:r>
      <w:r w:rsidRPr="00780E3F">
        <w:rPr>
          <w:sz w:val="24"/>
          <w:szCs w:val="24"/>
          <w:lang w:val="ky-KG"/>
        </w:rPr>
        <w:t xml:space="preserve"> млн сом</w:t>
      </w:r>
      <w:r w:rsidR="002708BE" w:rsidRPr="00780E3F">
        <w:rPr>
          <w:sz w:val="24"/>
          <w:szCs w:val="24"/>
          <w:lang w:val="ky-KG"/>
        </w:rPr>
        <w:t>го</w:t>
      </w:r>
      <w:r w:rsidRPr="00780E3F">
        <w:rPr>
          <w:sz w:val="24"/>
          <w:szCs w:val="24"/>
          <w:lang w:val="ky-KG"/>
        </w:rPr>
        <w:t xml:space="preserve"> же </w:t>
      </w:r>
      <w:r w:rsidR="002708BE" w:rsidRPr="00780E3F">
        <w:rPr>
          <w:sz w:val="24"/>
          <w:szCs w:val="24"/>
          <w:lang w:val="ky-KG"/>
        </w:rPr>
        <w:t>25,3</w:t>
      </w:r>
      <w:r w:rsidRPr="00780E3F">
        <w:rPr>
          <w:sz w:val="24"/>
          <w:szCs w:val="24"/>
          <w:lang w:val="ky-KG"/>
        </w:rPr>
        <w:t> %. 202</w:t>
      </w:r>
      <w:r w:rsidR="006E39DE" w:rsidRPr="00780E3F">
        <w:rPr>
          <w:sz w:val="24"/>
          <w:szCs w:val="24"/>
          <w:lang w:val="ky-KG"/>
        </w:rPr>
        <w:t>3</w:t>
      </w:r>
      <w:r w:rsidRPr="00780E3F">
        <w:rPr>
          <w:sz w:val="24"/>
          <w:szCs w:val="24"/>
          <w:lang w:val="ky-KG"/>
        </w:rPr>
        <w:t>-202</w:t>
      </w:r>
      <w:r w:rsidR="00744E73" w:rsidRPr="00780E3F">
        <w:rPr>
          <w:sz w:val="24"/>
          <w:szCs w:val="24"/>
          <w:lang w:val="ky-KG"/>
        </w:rPr>
        <w:t>4</w:t>
      </w:r>
      <w:r w:rsidRPr="00780E3F">
        <w:rPr>
          <w:sz w:val="24"/>
          <w:szCs w:val="24"/>
          <w:lang w:val="ky-KG"/>
        </w:rPr>
        <w:t>-жылдарда түшүүлөрдүн болжолдуу эсептөөлөрү</w:t>
      </w:r>
      <w:r w:rsidR="00744E73" w:rsidRPr="00780E3F">
        <w:rPr>
          <w:sz w:val="24"/>
          <w:szCs w:val="24"/>
          <w:lang w:val="ky-KG"/>
        </w:rPr>
        <w:t xml:space="preserve"> боюнча</w:t>
      </w:r>
      <w:r w:rsidRPr="00780E3F">
        <w:rPr>
          <w:sz w:val="24"/>
          <w:szCs w:val="24"/>
          <w:lang w:val="ky-KG"/>
        </w:rPr>
        <w:t xml:space="preserve"> </w:t>
      </w:r>
      <w:r w:rsidR="002708BE" w:rsidRPr="00780E3F">
        <w:rPr>
          <w:sz w:val="24"/>
          <w:szCs w:val="24"/>
          <w:lang w:val="ky-KG"/>
        </w:rPr>
        <w:t>бир жылда</w:t>
      </w:r>
      <w:r w:rsidRPr="00780E3F">
        <w:rPr>
          <w:sz w:val="24"/>
          <w:szCs w:val="24"/>
          <w:lang w:val="ky-KG"/>
        </w:rPr>
        <w:t xml:space="preserve"> </w:t>
      </w:r>
      <w:r w:rsidR="006E22BB" w:rsidRPr="00780E3F">
        <w:rPr>
          <w:sz w:val="24"/>
          <w:szCs w:val="24"/>
          <w:lang w:val="ky-KG"/>
        </w:rPr>
        <w:t>5 964</w:t>
      </w:r>
      <w:r w:rsidR="002708BE" w:rsidRPr="00780E3F">
        <w:rPr>
          <w:sz w:val="24"/>
          <w:szCs w:val="24"/>
          <w:lang w:val="ky-KG"/>
        </w:rPr>
        <w:t>,2</w:t>
      </w:r>
      <w:r w:rsidR="00744E73" w:rsidRPr="00780E3F">
        <w:rPr>
          <w:sz w:val="24"/>
          <w:szCs w:val="24"/>
          <w:lang w:val="ky-KG"/>
        </w:rPr>
        <w:t xml:space="preserve"> млн сомду жана </w:t>
      </w:r>
      <w:r w:rsidR="002708BE" w:rsidRPr="00780E3F">
        <w:rPr>
          <w:sz w:val="24"/>
          <w:szCs w:val="24"/>
          <w:lang w:val="ky-KG"/>
        </w:rPr>
        <w:t>6</w:t>
      </w:r>
      <w:r w:rsidR="006E22BB" w:rsidRPr="00780E3F">
        <w:rPr>
          <w:sz w:val="24"/>
          <w:szCs w:val="24"/>
          <w:lang w:val="ky-KG"/>
        </w:rPr>
        <w:t> 262,4</w:t>
      </w:r>
      <w:r w:rsidR="00744E73" w:rsidRPr="00780E3F">
        <w:rPr>
          <w:sz w:val="24"/>
          <w:szCs w:val="24"/>
          <w:lang w:val="ky-KG"/>
        </w:rPr>
        <w:t xml:space="preserve"> </w:t>
      </w:r>
      <w:r w:rsidRPr="00780E3F">
        <w:rPr>
          <w:sz w:val="24"/>
          <w:szCs w:val="24"/>
          <w:lang w:val="ky-KG"/>
        </w:rPr>
        <w:t xml:space="preserve">млн. сомду түзөт, </w:t>
      </w:r>
      <w:r w:rsidR="00744E73" w:rsidRPr="00780E3F">
        <w:rPr>
          <w:sz w:val="24"/>
          <w:szCs w:val="24"/>
          <w:lang w:val="ky-KG"/>
        </w:rPr>
        <w:t xml:space="preserve">орточо </w:t>
      </w:r>
      <w:r w:rsidRPr="00780E3F">
        <w:rPr>
          <w:sz w:val="24"/>
          <w:szCs w:val="24"/>
          <w:lang w:val="ky-KG"/>
        </w:rPr>
        <w:t>жылдык өсү</w:t>
      </w:r>
      <w:r w:rsidR="00744E73" w:rsidRPr="00780E3F">
        <w:rPr>
          <w:sz w:val="24"/>
          <w:szCs w:val="24"/>
          <w:lang w:val="ky-KG"/>
        </w:rPr>
        <w:t>ү</w:t>
      </w:r>
      <w:r w:rsidRPr="00780E3F">
        <w:rPr>
          <w:sz w:val="24"/>
          <w:szCs w:val="24"/>
          <w:lang w:val="ky-KG"/>
        </w:rPr>
        <w:t xml:space="preserve"> арымы 1</w:t>
      </w:r>
      <w:r w:rsidR="006E22BB" w:rsidRPr="00780E3F">
        <w:rPr>
          <w:sz w:val="24"/>
          <w:szCs w:val="24"/>
          <w:lang w:val="ky-KG"/>
        </w:rPr>
        <w:t>05,0</w:t>
      </w:r>
      <w:r w:rsidRPr="00780E3F">
        <w:rPr>
          <w:sz w:val="24"/>
          <w:szCs w:val="24"/>
          <w:lang w:val="ky-KG"/>
        </w:rPr>
        <w:t xml:space="preserve"> %. </w:t>
      </w:r>
    </w:p>
    <w:p w14:paraId="35B61022" w14:textId="33877331" w:rsidR="00744E73" w:rsidRPr="00780E3F" w:rsidRDefault="00744E73" w:rsidP="00124607">
      <w:pPr>
        <w:pStyle w:val="afff3"/>
        <w:spacing w:line="240" w:lineRule="auto"/>
        <w:ind w:firstLine="708"/>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2022-2024-жылдарда салыктын үлүшү</w:t>
      </w:r>
      <w:r w:rsidR="005B03A7" w:rsidRPr="00780E3F">
        <w:rPr>
          <w:rFonts w:ascii="Times New Roman" w:hAnsi="Times New Roman" w:cs="Times New Roman"/>
          <w:sz w:val="24"/>
          <w:szCs w:val="24"/>
          <w:lang w:val="ky-KG" w:eastAsia="ru-RU"/>
        </w:rPr>
        <w:t xml:space="preserve"> ИДПга карата </w:t>
      </w:r>
      <w:r w:rsidR="006E22BB" w:rsidRPr="00780E3F">
        <w:rPr>
          <w:rFonts w:ascii="Times New Roman" w:hAnsi="Times New Roman" w:cs="Times New Roman"/>
          <w:sz w:val="24"/>
          <w:szCs w:val="24"/>
          <w:lang w:val="ky-KG" w:eastAsia="ru-RU"/>
        </w:rPr>
        <w:t>0,7-</w:t>
      </w:r>
      <w:r w:rsidRPr="00780E3F">
        <w:rPr>
          <w:rFonts w:ascii="Times New Roman" w:hAnsi="Times New Roman" w:cs="Times New Roman"/>
          <w:sz w:val="24"/>
          <w:szCs w:val="24"/>
          <w:lang w:val="ky-KG" w:eastAsia="ru-RU"/>
        </w:rPr>
        <w:t>0,</w:t>
      </w:r>
      <w:r w:rsidR="002708BE" w:rsidRPr="00780E3F">
        <w:rPr>
          <w:rFonts w:ascii="Times New Roman" w:hAnsi="Times New Roman" w:cs="Times New Roman"/>
          <w:sz w:val="24"/>
          <w:szCs w:val="24"/>
          <w:lang w:val="ky-KG" w:eastAsia="ru-RU"/>
        </w:rPr>
        <w:t>8</w:t>
      </w:r>
      <w:r w:rsidRPr="00780E3F">
        <w:rPr>
          <w:rFonts w:ascii="Times New Roman" w:hAnsi="Times New Roman" w:cs="Times New Roman"/>
          <w:sz w:val="24"/>
          <w:szCs w:val="24"/>
          <w:lang w:val="ky-KG" w:eastAsia="ru-RU"/>
        </w:rPr>
        <w:t xml:space="preserve"> % </w:t>
      </w:r>
      <w:r w:rsidR="005B03A7" w:rsidRPr="00780E3F">
        <w:rPr>
          <w:rFonts w:ascii="Times New Roman" w:hAnsi="Times New Roman" w:cs="Times New Roman"/>
          <w:sz w:val="24"/>
          <w:szCs w:val="24"/>
          <w:lang w:val="ky-KG" w:eastAsia="ru-RU"/>
        </w:rPr>
        <w:t>ИДПны түзөт</w:t>
      </w:r>
      <w:r w:rsidRPr="00780E3F">
        <w:rPr>
          <w:rFonts w:ascii="Times New Roman" w:hAnsi="Times New Roman" w:cs="Times New Roman"/>
          <w:sz w:val="24"/>
          <w:szCs w:val="24"/>
          <w:lang w:val="ky-KG" w:eastAsia="ru-RU"/>
        </w:rPr>
        <w:t xml:space="preserve">. </w:t>
      </w:r>
    </w:p>
    <w:p w14:paraId="4D82F4EC" w14:textId="77777777" w:rsidR="00C63A8A" w:rsidRPr="00780E3F" w:rsidRDefault="00C63A8A" w:rsidP="00124607">
      <w:pPr>
        <w:pStyle w:val="40"/>
        <w:keepNext w:val="0"/>
        <w:widowControl w:val="0"/>
        <w:spacing w:before="0" w:after="0"/>
        <w:ind w:firstLine="709"/>
        <w:jc w:val="both"/>
        <w:rPr>
          <w:sz w:val="24"/>
          <w:szCs w:val="24"/>
          <w:lang w:val="ky-KG"/>
        </w:rPr>
      </w:pPr>
      <w:r w:rsidRPr="00780E3F">
        <w:rPr>
          <w:sz w:val="24"/>
          <w:szCs w:val="24"/>
          <w:lang w:val="ky-KG"/>
        </w:rPr>
        <w:t>Акциз салыгы</w:t>
      </w:r>
    </w:p>
    <w:p w14:paraId="3A44E262" w14:textId="3AB687D2" w:rsidR="00C63A8A" w:rsidRPr="00780E3F" w:rsidRDefault="00C63A8A"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w:t>
      </w:r>
      <w:r w:rsidR="005B03A7" w:rsidRPr="00780E3F">
        <w:rPr>
          <w:rFonts w:ascii="Times New Roman" w:hAnsi="Times New Roman" w:cs="Times New Roman"/>
          <w:sz w:val="24"/>
          <w:szCs w:val="24"/>
          <w:lang w:val="ky-KG"/>
        </w:rPr>
        <w:t>2</w:t>
      </w:r>
      <w:r w:rsidRPr="00780E3F">
        <w:rPr>
          <w:rFonts w:ascii="Times New Roman" w:hAnsi="Times New Roman" w:cs="Times New Roman"/>
          <w:sz w:val="24"/>
          <w:szCs w:val="24"/>
          <w:lang w:val="ky-KG"/>
        </w:rPr>
        <w:t xml:space="preserve">-жылга </w:t>
      </w:r>
      <w:r w:rsidRPr="00780E3F">
        <w:rPr>
          <w:rFonts w:ascii="Times New Roman" w:hAnsi="Times New Roman" w:cs="Times New Roman"/>
          <w:b/>
          <w:sz w:val="24"/>
          <w:szCs w:val="24"/>
          <w:lang w:val="ky-KG"/>
        </w:rPr>
        <w:t>акциз салыгы боюнча, жалпысынан</w:t>
      </w:r>
      <w:r w:rsidRPr="00780E3F">
        <w:rPr>
          <w:rFonts w:ascii="Times New Roman" w:hAnsi="Times New Roman" w:cs="Times New Roman"/>
          <w:sz w:val="24"/>
          <w:szCs w:val="24"/>
          <w:lang w:val="ky-KG"/>
        </w:rPr>
        <w:t xml:space="preserve"> болжолдонгон сумма </w:t>
      </w:r>
      <w:r w:rsidR="009F0083" w:rsidRPr="00780E3F">
        <w:rPr>
          <w:rFonts w:ascii="Times New Roman" w:hAnsi="Times New Roman" w:cs="Times New Roman"/>
          <w:sz w:val="24"/>
          <w:szCs w:val="24"/>
          <w:lang w:val="ky-KG"/>
        </w:rPr>
        <w:br/>
      </w:r>
      <w:r w:rsidRPr="00780E3F">
        <w:rPr>
          <w:rFonts w:ascii="Times New Roman" w:hAnsi="Times New Roman" w:cs="Times New Roman"/>
          <w:b/>
          <w:sz w:val="24"/>
          <w:szCs w:val="24"/>
          <w:lang w:val="ky-KG"/>
        </w:rPr>
        <w:t>1</w:t>
      </w:r>
      <w:r w:rsidR="006E22BB" w:rsidRPr="00780E3F">
        <w:rPr>
          <w:rFonts w:ascii="Times New Roman" w:hAnsi="Times New Roman" w:cs="Times New Roman"/>
          <w:b/>
          <w:sz w:val="24"/>
          <w:szCs w:val="24"/>
          <w:lang w:val="ky-KG"/>
        </w:rPr>
        <w:t>9 2</w:t>
      </w:r>
      <w:r w:rsidR="002708BE" w:rsidRPr="00780E3F">
        <w:rPr>
          <w:rFonts w:ascii="Times New Roman" w:hAnsi="Times New Roman" w:cs="Times New Roman"/>
          <w:b/>
          <w:sz w:val="24"/>
          <w:szCs w:val="24"/>
          <w:lang w:val="ky-KG"/>
        </w:rPr>
        <w:t>11,8</w:t>
      </w:r>
      <w:r w:rsidRPr="00780E3F">
        <w:rPr>
          <w:rFonts w:ascii="Times New Roman" w:hAnsi="Times New Roman" w:cs="Times New Roman"/>
          <w:sz w:val="24"/>
          <w:szCs w:val="24"/>
          <w:lang w:val="ky-KG"/>
        </w:rPr>
        <w:t xml:space="preserve"> </w:t>
      </w:r>
      <w:r w:rsidRPr="00780E3F">
        <w:rPr>
          <w:rFonts w:ascii="Times New Roman" w:hAnsi="Times New Roman" w:cs="Times New Roman"/>
          <w:b/>
          <w:sz w:val="24"/>
          <w:szCs w:val="24"/>
          <w:lang w:val="ky-KG"/>
        </w:rPr>
        <w:t xml:space="preserve">млн. </w:t>
      </w:r>
      <w:r w:rsidRPr="00780E3F">
        <w:rPr>
          <w:rFonts w:ascii="Times New Roman" w:hAnsi="Times New Roman" w:cs="Times New Roman"/>
          <w:sz w:val="24"/>
          <w:szCs w:val="24"/>
          <w:lang w:val="ky-KG"/>
        </w:rPr>
        <w:t>сомду түзөт</w:t>
      </w:r>
      <w:r w:rsidR="002708BE" w:rsidRPr="00780E3F">
        <w:rPr>
          <w:rFonts w:ascii="Times New Roman" w:hAnsi="Times New Roman" w:cs="Times New Roman"/>
          <w:sz w:val="24"/>
          <w:szCs w:val="24"/>
          <w:lang w:val="ky-KG"/>
        </w:rPr>
        <w:t>, бекитилген бюджетке карата 6 </w:t>
      </w:r>
      <w:r w:rsidR="006E22BB" w:rsidRPr="00780E3F">
        <w:rPr>
          <w:rFonts w:ascii="Times New Roman" w:hAnsi="Times New Roman" w:cs="Times New Roman"/>
          <w:sz w:val="24"/>
          <w:szCs w:val="24"/>
          <w:lang w:val="ky-KG"/>
        </w:rPr>
        <w:t>6</w:t>
      </w:r>
      <w:r w:rsidR="002708BE" w:rsidRPr="00780E3F">
        <w:rPr>
          <w:rFonts w:ascii="Times New Roman" w:hAnsi="Times New Roman" w:cs="Times New Roman"/>
          <w:sz w:val="24"/>
          <w:szCs w:val="24"/>
          <w:lang w:val="ky-KG"/>
        </w:rPr>
        <w:t>27,0 млн.</w:t>
      </w:r>
      <w:r w:rsidR="00C06C30" w:rsidRPr="00780E3F">
        <w:rPr>
          <w:rFonts w:ascii="Times New Roman" w:hAnsi="Times New Roman" w:cs="Times New Roman"/>
          <w:sz w:val="24"/>
          <w:szCs w:val="24"/>
          <w:lang w:val="ky-KG"/>
        </w:rPr>
        <w:t xml:space="preserve"> </w:t>
      </w:r>
      <w:r w:rsidR="002708BE" w:rsidRPr="00780E3F">
        <w:rPr>
          <w:rFonts w:ascii="Times New Roman" w:hAnsi="Times New Roman" w:cs="Times New Roman"/>
          <w:sz w:val="24"/>
          <w:szCs w:val="24"/>
          <w:lang w:val="ky-KG"/>
        </w:rPr>
        <w:t>сомго көбөйөт</w:t>
      </w:r>
      <w:r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lastRenderedPageBreak/>
        <w:t>Орто мөөнөттүү келечекте акциз салыгынын жалпы суммасы 202</w:t>
      </w:r>
      <w:r w:rsidR="005B03A7" w:rsidRPr="00780E3F">
        <w:rPr>
          <w:rFonts w:ascii="Times New Roman" w:hAnsi="Times New Roman" w:cs="Times New Roman"/>
          <w:sz w:val="24"/>
          <w:szCs w:val="24"/>
          <w:lang w:val="ky-KG"/>
        </w:rPr>
        <w:t>3</w:t>
      </w:r>
      <w:r w:rsidRPr="00780E3F">
        <w:rPr>
          <w:rFonts w:ascii="Times New Roman" w:hAnsi="Times New Roman" w:cs="Times New Roman"/>
          <w:sz w:val="24"/>
          <w:szCs w:val="24"/>
          <w:lang w:val="ky-KG"/>
        </w:rPr>
        <w:t xml:space="preserve">-жылы </w:t>
      </w:r>
      <w:r w:rsidR="002708BE" w:rsidRPr="00780E3F">
        <w:rPr>
          <w:rFonts w:ascii="Times New Roman" w:hAnsi="Times New Roman" w:cs="Times New Roman"/>
          <w:sz w:val="24"/>
          <w:szCs w:val="24"/>
          <w:lang w:val="ky-KG"/>
        </w:rPr>
        <w:t>2</w:t>
      </w:r>
      <w:r w:rsidR="006E22BB" w:rsidRPr="00780E3F">
        <w:rPr>
          <w:rFonts w:ascii="Times New Roman" w:hAnsi="Times New Roman" w:cs="Times New Roman"/>
          <w:sz w:val="24"/>
          <w:szCs w:val="24"/>
          <w:lang w:val="ky-KG"/>
        </w:rPr>
        <w:t>0 273,4</w:t>
      </w:r>
      <w:r w:rsidRPr="00780E3F">
        <w:rPr>
          <w:rFonts w:ascii="Times New Roman" w:hAnsi="Times New Roman" w:cs="Times New Roman"/>
          <w:sz w:val="24"/>
          <w:szCs w:val="24"/>
          <w:lang w:val="ky-KG"/>
        </w:rPr>
        <w:t xml:space="preserve"> млн. сом, 202</w:t>
      </w:r>
      <w:r w:rsidR="005B03A7" w:rsidRPr="00780E3F">
        <w:rPr>
          <w:rFonts w:ascii="Times New Roman" w:hAnsi="Times New Roman" w:cs="Times New Roman"/>
          <w:sz w:val="24"/>
          <w:szCs w:val="24"/>
          <w:lang w:val="ky-KG"/>
        </w:rPr>
        <w:t>4</w:t>
      </w:r>
      <w:r w:rsidRPr="00780E3F">
        <w:rPr>
          <w:rFonts w:ascii="Times New Roman" w:hAnsi="Times New Roman" w:cs="Times New Roman"/>
          <w:sz w:val="24"/>
          <w:szCs w:val="24"/>
          <w:lang w:val="ky-KG"/>
        </w:rPr>
        <w:t xml:space="preserve">-жылы </w:t>
      </w:r>
      <w:r w:rsidR="006E22BB" w:rsidRPr="00780E3F">
        <w:rPr>
          <w:rFonts w:ascii="Times New Roman" w:hAnsi="Times New Roman" w:cs="Times New Roman"/>
          <w:sz w:val="24"/>
          <w:szCs w:val="24"/>
          <w:lang w:val="ky-KG"/>
        </w:rPr>
        <w:t>21 882,7</w:t>
      </w:r>
      <w:r w:rsidR="005B03A7"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млн. сом өлчөмүндө болжолдонот.</w:t>
      </w:r>
    </w:p>
    <w:p w14:paraId="2B35C08F" w14:textId="28E2EA98" w:rsidR="005B03A7" w:rsidRPr="00780E3F" w:rsidRDefault="005B03A7"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Кыргыз Республикасынын</w:t>
      </w:r>
      <w:r w:rsidRPr="00780E3F">
        <w:rPr>
          <w:rFonts w:ascii="Times New Roman" w:hAnsi="Times New Roman" w:cs="Times New Roman"/>
          <w:sz w:val="24"/>
          <w:szCs w:val="24"/>
          <w:lang w:val="ky-KG"/>
        </w:rPr>
        <w:t xml:space="preserve"> </w:t>
      </w:r>
      <w:r w:rsidRPr="00780E3F">
        <w:rPr>
          <w:rFonts w:ascii="Times New Roman" w:hAnsi="Times New Roman" w:cs="Times New Roman"/>
          <w:b/>
          <w:sz w:val="24"/>
          <w:szCs w:val="24"/>
          <w:lang w:val="ky-KG"/>
        </w:rPr>
        <w:t>аймагында өндүрүлгөн же сатылган товарларга акциз салыгынын</w:t>
      </w:r>
      <w:r w:rsidRPr="00780E3F">
        <w:rPr>
          <w:rFonts w:ascii="Times New Roman" w:hAnsi="Times New Roman" w:cs="Times New Roman"/>
          <w:sz w:val="24"/>
          <w:szCs w:val="24"/>
          <w:lang w:val="ky-KG"/>
        </w:rPr>
        <w:t xml:space="preserve"> жалпы суммасы 2022-жылы 1 381,9 млн. сомду, 202</w:t>
      </w:r>
      <w:r w:rsidR="00AD1F38" w:rsidRPr="00780E3F">
        <w:rPr>
          <w:rFonts w:ascii="Times New Roman" w:hAnsi="Times New Roman" w:cs="Times New Roman"/>
          <w:sz w:val="24"/>
          <w:szCs w:val="24"/>
          <w:lang w:val="ky-KG"/>
        </w:rPr>
        <w:t>3</w:t>
      </w:r>
      <w:r w:rsidRPr="00780E3F">
        <w:rPr>
          <w:rFonts w:ascii="Times New Roman" w:hAnsi="Times New Roman" w:cs="Times New Roman"/>
          <w:sz w:val="24"/>
          <w:szCs w:val="24"/>
          <w:lang w:val="ky-KG"/>
        </w:rPr>
        <w:t>-жылы</w:t>
      </w:r>
      <w:r w:rsidR="00B5374D"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 </w:t>
      </w:r>
      <w:r w:rsidR="00AD1F38" w:rsidRPr="00780E3F">
        <w:rPr>
          <w:rFonts w:ascii="Times New Roman" w:hAnsi="Times New Roman" w:cs="Times New Roman"/>
          <w:sz w:val="24"/>
          <w:szCs w:val="24"/>
          <w:lang w:val="ky-KG"/>
        </w:rPr>
        <w:t xml:space="preserve">1 515,2 </w:t>
      </w:r>
      <w:r w:rsidRPr="00780E3F">
        <w:rPr>
          <w:rFonts w:ascii="Times New Roman" w:hAnsi="Times New Roman" w:cs="Times New Roman"/>
          <w:sz w:val="24"/>
          <w:szCs w:val="24"/>
          <w:lang w:val="ky-KG"/>
        </w:rPr>
        <w:t>млн. сом</w:t>
      </w:r>
      <w:r w:rsidR="00AD1F38" w:rsidRPr="00780E3F">
        <w:rPr>
          <w:rFonts w:ascii="Times New Roman" w:hAnsi="Times New Roman" w:cs="Times New Roman"/>
          <w:sz w:val="24"/>
          <w:szCs w:val="24"/>
          <w:lang w:val="ky-KG"/>
        </w:rPr>
        <w:t>ду</w:t>
      </w:r>
      <w:r w:rsidRPr="00780E3F">
        <w:rPr>
          <w:rFonts w:ascii="Times New Roman" w:hAnsi="Times New Roman" w:cs="Times New Roman"/>
          <w:sz w:val="24"/>
          <w:szCs w:val="24"/>
          <w:lang w:val="ky-KG"/>
        </w:rPr>
        <w:t>, 202</w:t>
      </w:r>
      <w:r w:rsidR="00AD1F38" w:rsidRPr="00780E3F">
        <w:rPr>
          <w:rFonts w:ascii="Times New Roman" w:hAnsi="Times New Roman" w:cs="Times New Roman"/>
          <w:sz w:val="24"/>
          <w:szCs w:val="24"/>
          <w:lang w:val="ky-KG"/>
        </w:rPr>
        <w:t>4</w:t>
      </w:r>
      <w:r w:rsidRPr="00780E3F">
        <w:rPr>
          <w:rFonts w:ascii="Times New Roman" w:hAnsi="Times New Roman" w:cs="Times New Roman"/>
          <w:sz w:val="24"/>
          <w:szCs w:val="24"/>
          <w:lang w:val="ky-KG"/>
        </w:rPr>
        <w:t>-жылы</w:t>
      </w:r>
      <w:r w:rsidR="009B4B19"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 </w:t>
      </w:r>
      <w:r w:rsidR="00AD1F38" w:rsidRPr="00780E3F">
        <w:rPr>
          <w:rFonts w:ascii="Times New Roman" w:hAnsi="Times New Roman" w:cs="Times New Roman"/>
          <w:sz w:val="24"/>
          <w:szCs w:val="24"/>
          <w:lang w:val="ky-KG"/>
        </w:rPr>
        <w:t xml:space="preserve">1 552,6 </w:t>
      </w:r>
      <w:r w:rsidRPr="00780E3F">
        <w:rPr>
          <w:rFonts w:ascii="Times New Roman" w:hAnsi="Times New Roman" w:cs="Times New Roman"/>
          <w:sz w:val="24"/>
          <w:szCs w:val="24"/>
          <w:lang w:val="ky-KG"/>
        </w:rPr>
        <w:t xml:space="preserve">млн. сомду түзөт. </w:t>
      </w:r>
      <w:r w:rsidR="00AD1F38" w:rsidRPr="00780E3F">
        <w:rPr>
          <w:rFonts w:ascii="Times New Roman" w:hAnsi="Times New Roman" w:cs="Times New Roman"/>
          <w:sz w:val="24"/>
          <w:szCs w:val="24"/>
          <w:lang w:val="ky-KG"/>
        </w:rPr>
        <w:t>2022</w:t>
      </w:r>
      <w:r w:rsidR="009B4B19" w:rsidRPr="00780E3F">
        <w:rPr>
          <w:rFonts w:ascii="Times New Roman" w:hAnsi="Times New Roman" w:cs="Times New Roman"/>
          <w:sz w:val="24"/>
          <w:szCs w:val="24"/>
          <w:lang w:val="ky-KG"/>
        </w:rPr>
        <w:t>-</w:t>
      </w:r>
      <w:r w:rsidR="00AD1F38" w:rsidRPr="00780E3F">
        <w:rPr>
          <w:rFonts w:ascii="Times New Roman" w:hAnsi="Times New Roman" w:cs="Times New Roman"/>
          <w:sz w:val="24"/>
          <w:szCs w:val="24"/>
          <w:lang w:val="ky-KG"/>
        </w:rPr>
        <w:t>2024-жылдарда салыктын үлүшү ИДПга карата  0,2 % ИДПны түзөт.</w:t>
      </w:r>
    </w:p>
    <w:p w14:paraId="4828FFD8" w14:textId="5569D4BF" w:rsidR="005B03A7" w:rsidRPr="00780E3F" w:rsidRDefault="005B03A7"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Кыргыз Республикасынын</w:t>
      </w:r>
      <w:r w:rsidRPr="00780E3F">
        <w:rPr>
          <w:rFonts w:ascii="Times New Roman" w:hAnsi="Times New Roman" w:cs="Times New Roman"/>
          <w:sz w:val="24"/>
          <w:szCs w:val="24"/>
          <w:lang w:val="ky-KG"/>
        </w:rPr>
        <w:t xml:space="preserve"> </w:t>
      </w:r>
      <w:r w:rsidRPr="00780E3F">
        <w:rPr>
          <w:rFonts w:ascii="Times New Roman" w:hAnsi="Times New Roman" w:cs="Times New Roman"/>
          <w:b/>
          <w:sz w:val="24"/>
          <w:szCs w:val="24"/>
          <w:lang w:val="ky-KG"/>
        </w:rPr>
        <w:t>аймагына ЕАЭБге мүчө мамлекеттерден ташылып келинүүчү продукцияларга акциз салыгынын</w:t>
      </w:r>
      <w:r w:rsidRPr="00780E3F">
        <w:rPr>
          <w:rFonts w:ascii="Times New Roman" w:hAnsi="Times New Roman" w:cs="Times New Roman"/>
          <w:sz w:val="24"/>
          <w:szCs w:val="24"/>
          <w:lang w:val="ky-KG"/>
        </w:rPr>
        <w:t xml:space="preserve"> болжолу 202</w:t>
      </w:r>
      <w:r w:rsidR="00CF4D35" w:rsidRPr="00780E3F">
        <w:rPr>
          <w:rFonts w:ascii="Times New Roman" w:hAnsi="Times New Roman" w:cs="Times New Roman"/>
          <w:sz w:val="24"/>
          <w:szCs w:val="24"/>
          <w:lang w:val="ky-KG"/>
        </w:rPr>
        <w:t>2</w:t>
      </w:r>
      <w:r w:rsidRPr="00780E3F">
        <w:rPr>
          <w:rFonts w:ascii="Times New Roman" w:hAnsi="Times New Roman" w:cs="Times New Roman"/>
          <w:sz w:val="24"/>
          <w:szCs w:val="24"/>
          <w:lang w:val="ky-KG"/>
        </w:rPr>
        <w:t xml:space="preserve">-жылга </w:t>
      </w:r>
      <w:r w:rsidR="00CF4D35" w:rsidRPr="00780E3F">
        <w:rPr>
          <w:rFonts w:ascii="Times New Roman" w:hAnsi="Times New Roman" w:cs="Times New Roman"/>
          <w:sz w:val="24"/>
          <w:szCs w:val="24"/>
          <w:lang w:val="ky-KG"/>
        </w:rPr>
        <w:t>1</w:t>
      </w:r>
      <w:r w:rsidR="006E22BB" w:rsidRPr="00780E3F">
        <w:rPr>
          <w:rFonts w:ascii="Times New Roman" w:hAnsi="Times New Roman" w:cs="Times New Roman"/>
          <w:sz w:val="24"/>
          <w:szCs w:val="24"/>
          <w:lang w:val="ky-KG"/>
        </w:rPr>
        <w:t>7</w:t>
      </w:r>
      <w:r w:rsidR="002708BE" w:rsidRPr="00780E3F">
        <w:rPr>
          <w:rFonts w:ascii="Times New Roman" w:hAnsi="Times New Roman" w:cs="Times New Roman"/>
          <w:sz w:val="24"/>
          <w:szCs w:val="24"/>
          <w:lang w:val="ky-KG"/>
        </w:rPr>
        <w:t> </w:t>
      </w:r>
      <w:r w:rsidR="006E22BB" w:rsidRPr="00780E3F">
        <w:rPr>
          <w:rFonts w:ascii="Times New Roman" w:hAnsi="Times New Roman" w:cs="Times New Roman"/>
          <w:sz w:val="24"/>
          <w:szCs w:val="24"/>
          <w:lang w:val="ky-KG"/>
        </w:rPr>
        <w:t>1</w:t>
      </w:r>
      <w:r w:rsidR="002708BE" w:rsidRPr="00780E3F">
        <w:rPr>
          <w:rFonts w:ascii="Times New Roman" w:hAnsi="Times New Roman" w:cs="Times New Roman"/>
          <w:sz w:val="24"/>
          <w:szCs w:val="24"/>
          <w:lang w:val="ky-KG"/>
        </w:rPr>
        <w:t>15,7</w:t>
      </w:r>
      <w:r w:rsidR="00CF4D35"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млн. сом, андан кийинки эки жылга тийиштүү түрдө </w:t>
      </w:r>
      <w:r w:rsidR="006E22BB" w:rsidRPr="00780E3F">
        <w:rPr>
          <w:rFonts w:ascii="Times New Roman" w:hAnsi="Times New Roman" w:cs="Times New Roman"/>
          <w:sz w:val="24"/>
          <w:szCs w:val="24"/>
          <w:lang w:val="ky-KG"/>
        </w:rPr>
        <w:t>17 978</w:t>
      </w:r>
      <w:r w:rsidR="002708BE" w:rsidRPr="00780E3F">
        <w:rPr>
          <w:rFonts w:ascii="Times New Roman" w:hAnsi="Times New Roman" w:cs="Times New Roman"/>
          <w:sz w:val="24"/>
          <w:szCs w:val="24"/>
          <w:lang w:val="ky-KG"/>
        </w:rPr>
        <w:t>,</w:t>
      </w:r>
      <w:r w:rsidR="006E22BB" w:rsidRPr="00780E3F">
        <w:rPr>
          <w:rFonts w:ascii="Times New Roman" w:hAnsi="Times New Roman" w:cs="Times New Roman"/>
          <w:sz w:val="24"/>
          <w:szCs w:val="24"/>
          <w:lang w:val="ky-KG"/>
        </w:rPr>
        <w:t>2</w:t>
      </w:r>
      <w:r w:rsidR="00CF4D35" w:rsidRPr="00780E3F">
        <w:rPr>
          <w:rFonts w:ascii="Times New Roman" w:hAnsi="Times New Roman" w:cs="Times New Roman"/>
          <w:sz w:val="24"/>
          <w:szCs w:val="24"/>
          <w:lang w:val="ky-KG"/>
        </w:rPr>
        <w:t xml:space="preserve"> млн</w:t>
      </w:r>
      <w:r w:rsidR="00C06C30" w:rsidRPr="00780E3F">
        <w:rPr>
          <w:rFonts w:ascii="Times New Roman" w:hAnsi="Times New Roman" w:cs="Times New Roman"/>
          <w:sz w:val="24"/>
          <w:szCs w:val="24"/>
          <w:lang w:val="ky-KG"/>
        </w:rPr>
        <w:t>.</w:t>
      </w:r>
      <w:r w:rsidR="00CF4D35" w:rsidRPr="00780E3F">
        <w:rPr>
          <w:rFonts w:ascii="Times New Roman" w:hAnsi="Times New Roman" w:cs="Times New Roman"/>
          <w:sz w:val="24"/>
          <w:szCs w:val="24"/>
          <w:lang w:val="ky-KG"/>
        </w:rPr>
        <w:t xml:space="preserve"> сом жана </w:t>
      </w:r>
      <w:r w:rsidR="006E22BB" w:rsidRPr="00780E3F">
        <w:rPr>
          <w:rFonts w:ascii="Times New Roman" w:hAnsi="Times New Roman" w:cs="Times New Roman"/>
          <w:sz w:val="24"/>
          <w:szCs w:val="24"/>
          <w:lang w:val="ky-KG"/>
        </w:rPr>
        <w:t>19 542,3</w:t>
      </w:r>
      <w:r w:rsidR="00CF4D35"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млн. сом суммада аныкталган.</w:t>
      </w:r>
      <w:r w:rsidR="00CF4D35" w:rsidRPr="00780E3F">
        <w:rPr>
          <w:rFonts w:ascii="Times New Roman" w:hAnsi="Times New Roman" w:cs="Times New Roman"/>
          <w:sz w:val="24"/>
          <w:szCs w:val="24"/>
          <w:lang w:val="ky-KG"/>
        </w:rPr>
        <w:t xml:space="preserve"> 2022 – 2024-жылдарда И</w:t>
      </w:r>
      <w:r w:rsidR="002708BE" w:rsidRPr="00780E3F">
        <w:rPr>
          <w:rFonts w:ascii="Times New Roman" w:hAnsi="Times New Roman" w:cs="Times New Roman"/>
          <w:sz w:val="24"/>
          <w:szCs w:val="24"/>
          <w:lang w:val="ky-KG"/>
        </w:rPr>
        <w:t>ДПнын көлөмүндө салыктын үлүшү 2</w:t>
      </w:r>
      <w:r w:rsidR="00CF4D35" w:rsidRPr="00780E3F">
        <w:rPr>
          <w:rFonts w:ascii="Times New Roman" w:hAnsi="Times New Roman" w:cs="Times New Roman"/>
          <w:sz w:val="24"/>
          <w:szCs w:val="24"/>
          <w:lang w:val="ky-KG"/>
        </w:rPr>
        <w:t>,</w:t>
      </w:r>
      <w:r w:rsidR="002708BE" w:rsidRPr="00780E3F">
        <w:rPr>
          <w:rFonts w:ascii="Times New Roman" w:hAnsi="Times New Roman" w:cs="Times New Roman"/>
          <w:sz w:val="24"/>
          <w:szCs w:val="24"/>
          <w:lang w:val="ky-KG"/>
        </w:rPr>
        <w:t>3–</w:t>
      </w:r>
      <w:r w:rsidR="006E22BB" w:rsidRPr="00780E3F">
        <w:rPr>
          <w:rFonts w:ascii="Times New Roman" w:hAnsi="Times New Roman" w:cs="Times New Roman"/>
          <w:sz w:val="24"/>
          <w:szCs w:val="24"/>
          <w:lang w:val="ky-KG"/>
        </w:rPr>
        <w:t>2,4</w:t>
      </w:r>
      <w:r w:rsidR="00CF4D35" w:rsidRPr="00780E3F">
        <w:rPr>
          <w:rFonts w:ascii="Times New Roman" w:hAnsi="Times New Roman" w:cs="Times New Roman"/>
          <w:sz w:val="24"/>
          <w:szCs w:val="24"/>
          <w:lang w:val="ky-KG"/>
        </w:rPr>
        <w:t xml:space="preserve"> % ИДПны түзөт.</w:t>
      </w:r>
    </w:p>
    <w:p w14:paraId="65939FB0" w14:textId="710F9293" w:rsidR="008A0DBE" w:rsidRPr="00780E3F" w:rsidRDefault="005B03A7"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Кыргыз Республикасынын</w:t>
      </w:r>
      <w:r w:rsidRPr="00780E3F">
        <w:rPr>
          <w:rFonts w:ascii="Times New Roman" w:hAnsi="Times New Roman" w:cs="Times New Roman"/>
          <w:sz w:val="24"/>
          <w:szCs w:val="24"/>
          <w:lang w:val="ky-KG"/>
        </w:rPr>
        <w:t xml:space="preserve"> </w:t>
      </w:r>
      <w:r w:rsidRPr="00780E3F">
        <w:rPr>
          <w:rFonts w:ascii="Times New Roman" w:hAnsi="Times New Roman" w:cs="Times New Roman"/>
          <w:b/>
          <w:sz w:val="24"/>
          <w:szCs w:val="24"/>
          <w:lang w:val="ky-KG"/>
        </w:rPr>
        <w:t>аймагына үчүнчү өлкөлөрдөн ташылып келинүүчү товарларга акциз салыгынын</w:t>
      </w:r>
      <w:r w:rsidRPr="00780E3F">
        <w:rPr>
          <w:rFonts w:ascii="Times New Roman" w:hAnsi="Times New Roman" w:cs="Times New Roman"/>
          <w:sz w:val="24"/>
          <w:szCs w:val="24"/>
          <w:lang w:val="ky-KG"/>
        </w:rPr>
        <w:t xml:space="preserve"> </w:t>
      </w:r>
      <w:r w:rsidR="00CF4D35" w:rsidRPr="00780E3F">
        <w:rPr>
          <w:rFonts w:ascii="Times New Roman" w:hAnsi="Times New Roman" w:cs="Times New Roman"/>
          <w:sz w:val="24"/>
          <w:szCs w:val="24"/>
          <w:lang w:val="ky-KG"/>
        </w:rPr>
        <w:t xml:space="preserve">пландуу </w:t>
      </w:r>
      <w:r w:rsidRPr="00780E3F">
        <w:rPr>
          <w:rFonts w:ascii="Times New Roman" w:hAnsi="Times New Roman" w:cs="Times New Roman"/>
          <w:sz w:val="24"/>
          <w:szCs w:val="24"/>
          <w:lang w:val="ky-KG"/>
        </w:rPr>
        <w:t>болжолу 202</w:t>
      </w:r>
      <w:r w:rsidR="00CF4D35" w:rsidRPr="00780E3F">
        <w:rPr>
          <w:rFonts w:ascii="Times New Roman" w:hAnsi="Times New Roman" w:cs="Times New Roman"/>
          <w:sz w:val="24"/>
          <w:szCs w:val="24"/>
          <w:lang w:val="ky-KG"/>
        </w:rPr>
        <w:t>2</w:t>
      </w:r>
      <w:r w:rsidRPr="00780E3F">
        <w:rPr>
          <w:rFonts w:ascii="Times New Roman" w:hAnsi="Times New Roman" w:cs="Times New Roman"/>
          <w:sz w:val="24"/>
          <w:szCs w:val="24"/>
          <w:lang w:val="ky-KG"/>
        </w:rPr>
        <w:t xml:space="preserve">-жылга </w:t>
      </w:r>
      <w:r w:rsidR="00CF4D35" w:rsidRPr="00780E3F">
        <w:rPr>
          <w:rFonts w:ascii="Times New Roman" w:hAnsi="Times New Roman" w:cs="Times New Roman"/>
          <w:sz w:val="24"/>
          <w:szCs w:val="24"/>
          <w:lang w:val="ky-KG"/>
        </w:rPr>
        <w:t>714,1</w:t>
      </w:r>
      <w:r w:rsidRPr="00780E3F">
        <w:rPr>
          <w:rFonts w:ascii="Times New Roman" w:hAnsi="Times New Roman" w:cs="Times New Roman"/>
          <w:sz w:val="24"/>
          <w:szCs w:val="24"/>
          <w:lang w:val="ky-KG"/>
        </w:rPr>
        <w:t xml:space="preserve"> млн. сом, 202</w:t>
      </w:r>
      <w:r w:rsidR="00CF4D35" w:rsidRPr="00780E3F">
        <w:rPr>
          <w:rFonts w:ascii="Times New Roman" w:hAnsi="Times New Roman" w:cs="Times New Roman"/>
          <w:sz w:val="24"/>
          <w:szCs w:val="24"/>
          <w:lang w:val="ky-KG"/>
        </w:rPr>
        <w:t>3</w:t>
      </w:r>
      <w:r w:rsidRPr="00780E3F">
        <w:rPr>
          <w:rFonts w:ascii="Times New Roman" w:hAnsi="Times New Roman" w:cs="Times New Roman"/>
          <w:sz w:val="24"/>
          <w:szCs w:val="24"/>
          <w:lang w:val="ky-KG"/>
        </w:rPr>
        <w:t>-202</w:t>
      </w:r>
      <w:r w:rsidR="00CF4D35" w:rsidRPr="00780E3F">
        <w:rPr>
          <w:rFonts w:ascii="Times New Roman" w:hAnsi="Times New Roman" w:cs="Times New Roman"/>
          <w:sz w:val="24"/>
          <w:szCs w:val="24"/>
          <w:lang w:val="ky-KG"/>
        </w:rPr>
        <w:t>4</w:t>
      </w:r>
      <w:r w:rsidRPr="00780E3F">
        <w:rPr>
          <w:rFonts w:ascii="Times New Roman" w:hAnsi="Times New Roman" w:cs="Times New Roman"/>
          <w:sz w:val="24"/>
          <w:szCs w:val="24"/>
          <w:lang w:val="ky-KG"/>
        </w:rPr>
        <w:t xml:space="preserve">-жылдарга тийиштүү түрдө </w:t>
      </w:r>
      <w:r w:rsidR="00936B2C" w:rsidRPr="00780E3F">
        <w:rPr>
          <w:rFonts w:ascii="Times New Roman" w:hAnsi="Times New Roman" w:cs="Times New Roman"/>
          <w:sz w:val="24"/>
          <w:szCs w:val="24"/>
          <w:lang w:val="ky-KG"/>
        </w:rPr>
        <w:t xml:space="preserve">780,0 млн сом  жана 787,8 </w:t>
      </w:r>
      <w:r w:rsidRPr="00780E3F">
        <w:rPr>
          <w:rFonts w:ascii="Times New Roman" w:hAnsi="Times New Roman" w:cs="Times New Roman"/>
          <w:sz w:val="24"/>
          <w:szCs w:val="24"/>
          <w:lang w:val="ky-KG"/>
        </w:rPr>
        <w:t>млн. сом суммада аныкталган.</w:t>
      </w:r>
      <w:r w:rsidR="00CF4D35" w:rsidRPr="00780E3F">
        <w:rPr>
          <w:rFonts w:ascii="Times New Roman" w:hAnsi="Times New Roman" w:cs="Times New Roman"/>
          <w:sz w:val="24"/>
          <w:szCs w:val="24"/>
          <w:lang w:val="ky-KG"/>
        </w:rPr>
        <w:t xml:space="preserve"> </w:t>
      </w:r>
    </w:p>
    <w:p w14:paraId="2A0B65E1" w14:textId="3B1EAEE5" w:rsidR="008A0DBE" w:rsidRPr="00780E3F" w:rsidRDefault="00936B2C"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Акциз салыгынын эсептелген суммасы толук көлөмдө республикалык бюжетке чегерилүүгө тийиш</w:t>
      </w:r>
      <w:r w:rsidR="008A0DBE" w:rsidRPr="00780E3F">
        <w:rPr>
          <w:rFonts w:ascii="Times New Roman" w:hAnsi="Times New Roman" w:cs="Times New Roman"/>
          <w:sz w:val="24"/>
          <w:szCs w:val="24"/>
          <w:lang w:val="ky-KG" w:eastAsia="ru-RU"/>
        </w:rPr>
        <w:t>.</w:t>
      </w:r>
    </w:p>
    <w:p w14:paraId="467E8B95" w14:textId="77777777" w:rsidR="00B53EC3" w:rsidRPr="00780E3F" w:rsidRDefault="00B53EC3" w:rsidP="00124607">
      <w:pPr>
        <w:pStyle w:val="20"/>
        <w:spacing w:line="240" w:lineRule="auto"/>
        <w:ind w:firstLine="709"/>
        <w:jc w:val="both"/>
        <w:rPr>
          <w:rFonts w:ascii="Times New Roman" w:hAnsi="Times New Roman" w:cs="Times New Roman"/>
          <w:color w:val="auto"/>
          <w:sz w:val="24"/>
          <w:szCs w:val="24"/>
          <w:lang w:val="ky-KG"/>
        </w:rPr>
      </w:pPr>
      <w:r w:rsidRPr="00780E3F">
        <w:rPr>
          <w:rFonts w:ascii="Times New Roman" w:hAnsi="Times New Roman" w:cs="Times New Roman"/>
          <w:color w:val="auto"/>
          <w:sz w:val="24"/>
          <w:szCs w:val="24"/>
          <w:lang w:val="ky-KG"/>
        </w:rPr>
        <w:t>Жер казынасын пайдалануу үчүн салык</w:t>
      </w:r>
    </w:p>
    <w:p w14:paraId="5DDF3F41" w14:textId="3F092B6F" w:rsidR="00B53EC3" w:rsidRPr="00780E3F" w:rsidRDefault="00B53EC3"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w:t>
      </w:r>
      <w:r w:rsidR="00E91DD2" w:rsidRPr="00780E3F">
        <w:rPr>
          <w:rFonts w:ascii="Times New Roman" w:hAnsi="Times New Roman" w:cs="Times New Roman"/>
          <w:sz w:val="24"/>
          <w:szCs w:val="24"/>
          <w:lang w:val="ky-KG"/>
        </w:rPr>
        <w:t>2</w:t>
      </w:r>
      <w:r w:rsidRPr="00780E3F">
        <w:rPr>
          <w:rFonts w:ascii="Times New Roman" w:hAnsi="Times New Roman" w:cs="Times New Roman"/>
          <w:sz w:val="24"/>
          <w:szCs w:val="24"/>
          <w:lang w:val="ky-KG"/>
        </w:rPr>
        <w:t>-202</w:t>
      </w:r>
      <w:r w:rsidR="00E91DD2" w:rsidRPr="00780E3F">
        <w:rPr>
          <w:rFonts w:ascii="Times New Roman" w:hAnsi="Times New Roman" w:cs="Times New Roman"/>
          <w:sz w:val="24"/>
          <w:szCs w:val="24"/>
          <w:lang w:val="ky-KG"/>
        </w:rPr>
        <w:t>4</w:t>
      </w:r>
      <w:r w:rsidR="002A38E1" w:rsidRPr="00780E3F">
        <w:rPr>
          <w:rFonts w:ascii="Times New Roman" w:hAnsi="Times New Roman" w:cs="Times New Roman"/>
          <w:sz w:val="24"/>
          <w:szCs w:val="24"/>
          <w:lang w:val="ky-KG"/>
        </w:rPr>
        <w:t>-жылдарга 3</w:t>
      </w:r>
      <w:r w:rsidR="00E91DD2" w:rsidRPr="00780E3F">
        <w:rPr>
          <w:rFonts w:ascii="Times New Roman" w:hAnsi="Times New Roman" w:cs="Times New Roman"/>
          <w:sz w:val="24"/>
          <w:szCs w:val="24"/>
          <w:lang w:val="ky-KG"/>
        </w:rPr>
        <w:t>23,0</w:t>
      </w:r>
      <w:r w:rsidRPr="00780E3F">
        <w:rPr>
          <w:rFonts w:ascii="Times New Roman" w:hAnsi="Times New Roman" w:cs="Times New Roman"/>
          <w:sz w:val="24"/>
          <w:szCs w:val="24"/>
          <w:lang w:val="ky-KG"/>
        </w:rPr>
        <w:t xml:space="preserve"> млн. сом өлчөмүндө бонустардын жылдык түшүүлөрү пландалууда. Бонустардан түшүүлөр толук көлөмдө республикалык бюджетке чегерилүүгө тийиш.</w:t>
      </w:r>
    </w:p>
    <w:p w14:paraId="588A75E1" w14:textId="244E920D" w:rsidR="00B53EC3" w:rsidRPr="00780E3F" w:rsidRDefault="00B53EC3" w:rsidP="00124607">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w:t>
      </w:r>
      <w:r w:rsidR="00E91DD2" w:rsidRPr="00780E3F">
        <w:rPr>
          <w:rFonts w:ascii="Times New Roman" w:hAnsi="Times New Roman" w:cs="Times New Roman"/>
          <w:sz w:val="24"/>
          <w:szCs w:val="24"/>
          <w:lang w:val="ky-KG"/>
        </w:rPr>
        <w:t>2</w:t>
      </w:r>
      <w:r w:rsidRPr="00780E3F">
        <w:rPr>
          <w:rFonts w:ascii="Times New Roman" w:hAnsi="Times New Roman" w:cs="Times New Roman"/>
          <w:sz w:val="24"/>
          <w:szCs w:val="24"/>
          <w:lang w:val="ky-KG"/>
        </w:rPr>
        <w:t xml:space="preserve">-жылы  роялтиден түшүүлөр </w:t>
      </w:r>
      <w:r w:rsidR="002A38E1" w:rsidRPr="00780E3F">
        <w:rPr>
          <w:rFonts w:ascii="Times New Roman" w:hAnsi="Times New Roman" w:cs="Times New Roman"/>
          <w:sz w:val="24"/>
          <w:szCs w:val="24"/>
          <w:lang w:val="ky-KG"/>
        </w:rPr>
        <w:t>3</w:t>
      </w:r>
      <w:r w:rsidR="002A38E1" w:rsidRPr="00780E3F">
        <w:rPr>
          <w:rFonts w:ascii="Times New Roman" w:eastAsia="Times New Roman" w:hAnsi="Times New Roman" w:cs="Times New Roman"/>
          <w:sz w:val="24"/>
          <w:szCs w:val="24"/>
          <w:lang w:val="ky-KG" w:eastAsia="ru-RU"/>
        </w:rPr>
        <w:t> </w:t>
      </w:r>
      <w:r w:rsidR="00497762" w:rsidRPr="00780E3F">
        <w:rPr>
          <w:rFonts w:ascii="Times New Roman" w:eastAsia="Times New Roman" w:hAnsi="Times New Roman" w:cs="Times New Roman"/>
          <w:sz w:val="24"/>
          <w:szCs w:val="24"/>
          <w:lang w:val="ky-KG" w:eastAsia="ru-RU"/>
        </w:rPr>
        <w:t>021</w:t>
      </w:r>
      <w:r w:rsidR="002A38E1" w:rsidRPr="00780E3F">
        <w:rPr>
          <w:rFonts w:ascii="Times New Roman" w:eastAsia="Times New Roman" w:hAnsi="Times New Roman" w:cs="Times New Roman"/>
          <w:sz w:val="24"/>
          <w:szCs w:val="24"/>
          <w:lang w:val="ky-KG" w:eastAsia="ru-RU"/>
        </w:rPr>
        <w:t>,</w:t>
      </w:r>
      <w:r w:rsidR="00497762" w:rsidRPr="00780E3F">
        <w:rPr>
          <w:rFonts w:ascii="Times New Roman" w:eastAsia="Times New Roman" w:hAnsi="Times New Roman" w:cs="Times New Roman"/>
          <w:sz w:val="24"/>
          <w:szCs w:val="24"/>
          <w:lang w:val="ky-KG" w:eastAsia="ru-RU"/>
        </w:rPr>
        <w:t>6</w:t>
      </w:r>
      <w:r w:rsidR="00E91DD2" w:rsidRPr="00780E3F">
        <w:rPr>
          <w:rFonts w:ascii="Times New Roman" w:eastAsia="Times New Roman" w:hAnsi="Times New Roman" w:cs="Times New Roman"/>
          <w:sz w:val="24"/>
          <w:szCs w:val="24"/>
          <w:lang w:val="ky-KG" w:eastAsia="ru-RU"/>
        </w:rPr>
        <w:t xml:space="preserve"> </w:t>
      </w:r>
      <w:r w:rsidRPr="00780E3F">
        <w:rPr>
          <w:rFonts w:ascii="Times New Roman" w:hAnsi="Times New Roman" w:cs="Times New Roman"/>
          <w:sz w:val="24"/>
          <w:szCs w:val="24"/>
          <w:lang w:val="ky-KG"/>
        </w:rPr>
        <w:t xml:space="preserve">млн. сом өлчөмүндө, </w:t>
      </w:r>
      <w:r w:rsidR="00B5374D" w:rsidRPr="00780E3F">
        <w:rPr>
          <w:rFonts w:ascii="Times New Roman" w:hAnsi="Times New Roman" w:cs="Times New Roman"/>
          <w:sz w:val="24"/>
          <w:szCs w:val="24"/>
          <w:lang w:val="ky-KG"/>
        </w:rPr>
        <w:br/>
      </w:r>
      <w:r w:rsidRPr="00780E3F">
        <w:rPr>
          <w:rFonts w:ascii="Times New Roman" w:hAnsi="Times New Roman" w:cs="Times New Roman"/>
          <w:sz w:val="24"/>
          <w:szCs w:val="24"/>
          <w:lang w:val="ky-KG"/>
        </w:rPr>
        <w:t>202</w:t>
      </w:r>
      <w:r w:rsidR="00E91DD2" w:rsidRPr="00780E3F">
        <w:rPr>
          <w:rFonts w:ascii="Times New Roman" w:hAnsi="Times New Roman" w:cs="Times New Roman"/>
          <w:sz w:val="24"/>
          <w:szCs w:val="24"/>
          <w:lang w:val="ky-KG"/>
        </w:rPr>
        <w:t>3</w:t>
      </w:r>
      <w:r w:rsidRPr="00780E3F">
        <w:rPr>
          <w:rFonts w:ascii="Times New Roman" w:hAnsi="Times New Roman" w:cs="Times New Roman"/>
          <w:sz w:val="24"/>
          <w:szCs w:val="24"/>
          <w:lang w:val="ky-KG"/>
        </w:rPr>
        <w:t>-202</w:t>
      </w:r>
      <w:r w:rsidR="00E91DD2" w:rsidRPr="00780E3F">
        <w:rPr>
          <w:rFonts w:ascii="Times New Roman" w:hAnsi="Times New Roman" w:cs="Times New Roman"/>
          <w:sz w:val="24"/>
          <w:szCs w:val="24"/>
          <w:lang w:val="ky-KG"/>
        </w:rPr>
        <w:t>4</w:t>
      </w:r>
      <w:r w:rsidRPr="00780E3F">
        <w:rPr>
          <w:rFonts w:ascii="Times New Roman" w:hAnsi="Times New Roman" w:cs="Times New Roman"/>
          <w:sz w:val="24"/>
          <w:szCs w:val="24"/>
          <w:lang w:val="ky-KG"/>
        </w:rPr>
        <w:t xml:space="preserve">-жылдарда тийиштүү түрдө </w:t>
      </w:r>
      <w:r w:rsidR="00497762" w:rsidRPr="00780E3F">
        <w:rPr>
          <w:rFonts w:ascii="Times New Roman" w:eastAsia="Times New Roman" w:hAnsi="Times New Roman" w:cs="Times New Roman"/>
          <w:sz w:val="24"/>
          <w:szCs w:val="24"/>
          <w:lang w:val="ky-KG" w:eastAsia="ru-RU"/>
        </w:rPr>
        <w:t>3 285,9</w:t>
      </w:r>
      <w:r w:rsidR="00E91DD2" w:rsidRPr="00780E3F">
        <w:rPr>
          <w:rFonts w:ascii="Times New Roman" w:eastAsia="Times New Roman" w:hAnsi="Times New Roman" w:cs="Times New Roman"/>
          <w:sz w:val="24"/>
          <w:szCs w:val="24"/>
          <w:lang w:val="ky-KG" w:eastAsia="ru-RU"/>
        </w:rPr>
        <w:t xml:space="preserve"> млн сом жана </w:t>
      </w:r>
      <w:r w:rsidR="00497762" w:rsidRPr="00780E3F">
        <w:rPr>
          <w:rFonts w:ascii="Times New Roman" w:eastAsia="Times New Roman" w:hAnsi="Times New Roman" w:cs="Times New Roman"/>
          <w:sz w:val="24"/>
          <w:szCs w:val="24"/>
          <w:lang w:val="ky-KG" w:eastAsia="ru-RU"/>
        </w:rPr>
        <w:t>3 589,4</w:t>
      </w:r>
      <w:r w:rsidR="00E91DD2" w:rsidRPr="00780E3F">
        <w:rPr>
          <w:rFonts w:ascii="Times New Roman" w:eastAsia="Times New Roman" w:hAnsi="Times New Roman" w:cs="Times New Roman"/>
          <w:sz w:val="24"/>
          <w:szCs w:val="24"/>
          <w:lang w:val="ky-KG" w:eastAsia="ru-RU"/>
        </w:rPr>
        <w:t xml:space="preserve"> </w:t>
      </w:r>
      <w:r w:rsidRPr="00780E3F">
        <w:rPr>
          <w:rFonts w:ascii="Times New Roman" w:hAnsi="Times New Roman" w:cs="Times New Roman"/>
          <w:sz w:val="24"/>
          <w:szCs w:val="24"/>
          <w:lang w:val="ky-KG"/>
        </w:rPr>
        <w:t xml:space="preserve">млн. сом өлчөмүндө болжолдонууда. Стратегиялык пайдалуу кендерди (алтын, мунай, газ)  кошпогондо, роялти жыйымдары республикалык бюджетке – 50 </w:t>
      </w:r>
      <w:r w:rsidR="002A38E1"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чегерилет.  </w:t>
      </w:r>
    </w:p>
    <w:p w14:paraId="0E653D7A" w14:textId="77777777" w:rsidR="00C668A3" w:rsidRPr="00780E3F" w:rsidRDefault="00C668A3" w:rsidP="00124607">
      <w:pPr>
        <w:pStyle w:val="32"/>
        <w:ind w:firstLine="709"/>
        <w:jc w:val="both"/>
        <w:rPr>
          <w:b w:val="0"/>
          <w:szCs w:val="24"/>
          <w:lang w:val="ky-KG"/>
        </w:rPr>
      </w:pPr>
      <w:r w:rsidRPr="00780E3F">
        <w:rPr>
          <w:szCs w:val="24"/>
          <w:lang w:val="ky-KG"/>
        </w:rPr>
        <w:t xml:space="preserve">Кумтөрдүн дүӊ кирешесине салык </w:t>
      </w:r>
    </w:p>
    <w:p w14:paraId="1DE7DE6F" w14:textId="565E8988" w:rsidR="00C668A3" w:rsidRPr="00780E3F" w:rsidRDefault="00C668A3" w:rsidP="00124607">
      <w:pPr>
        <w:pStyle w:val="32"/>
        <w:ind w:firstLine="709"/>
        <w:jc w:val="both"/>
        <w:rPr>
          <w:szCs w:val="24"/>
          <w:lang w:val="ky-KG"/>
        </w:rPr>
      </w:pPr>
      <w:r w:rsidRPr="00780E3F">
        <w:rPr>
          <w:szCs w:val="24"/>
          <w:lang w:val="ky-KG"/>
        </w:rPr>
        <w:t xml:space="preserve">Кумтөрдүн дүң кирешесине салыктык </w:t>
      </w:r>
      <w:r w:rsidRPr="00780E3F">
        <w:rPr>
          <w:b w:val="0"/>
          <w:bCs/>
          <w:szCs w:val="24"/>
          <w:lang w:val="ky-KG"/>
        </w:rPr>
        <w:t>түшүүлөрдүн эсеби Кумтөр боюнча макулдашууда аныкталган дүң кирешеден 13% коюм менен  2022-2024-жылдарга Кумтөр өндүрүшүнүн болжолдонуучу көлөмүнүн негизинде жүргүзүлдү. Ошентип, Кумтөрдөн дүң кирешесине салыктын суммасы 202</w:t>
      </w:r>
      <w:r w:rsidR="0064565A" w:rsidRPr="00780E3F">
        <w:rPr>
          <w:b w:val="0"/>
          <w:bCs/>
          <w:szCs w:val="24"/>
          <w:lang w:val="ky-KG"/>
        </w:rPr>
        <w:t>2</w:t>
      </w:r>
      <w:r w:rsidRPr="00780E3F">
        <w:rPr>
          <w:b w:val="0"/>
          <w:bCs/>
          <w:szCs w:val="24"/>
          <w:lang w:val="ky-KG"/>
        </w:rPr>
        <w:t xml:space="preserve">-жылы </w:t>
      </w:r>
      <w:r w:rsidR="0064565A" w:rsidRPr="00780E3F">
        <w:rPr>
          <w:szCs w:val="24"/>
          <w:lang w:val="ky-KG"/>
        </w:rPr>
        <w:t xml:space="preserve">11 906,0 </w:t>
      </w:r>
      <w:r w:rsidRPr="00780E3F">
        <w:rPr>
          <w:b w:val="0"/>
          <w:bCs/>
          <w:szCs w:val="24"/>
          <w:lang w:val="ky-KG"/>
        </w:rPr>
        <w:t xml:space="preserve">млн. сом, </w:t>
      </w:r>
      <w:r w:rsidR="009F0083" w:rsidRPr="00780E3F">
        <w:rPr>
          <w:b w:val="0"/>
          <w:bCs/>
          <w:szCs w:val="24"/>
          <w:lang w:val="ky-KG"/>
        </w:rPr>
        <w:br/>
      </w:r>
      <w:r w:rsidRPr="00780E3F">
        <w:rPr>
          <w:b w:val="0"/>
          <w:bCs/>
          <w:szCs w:val="24"/>
          <w:lang w:val="ky-KG"/>
        </w:rPr>
        <w:t>202</w:t>
      </w:r>
      <w:r w:rsidR="0064565A" w:rsidRPr="00780E3F">
        <w:rPr>
          <w:b w:val="0"/>
          <w:bCs/>
          <w:szCs w:val="24"/>
          <w:lang w:val="ky-KG"/>
        </w:rPr>
        <w:t>3</w:t>
      </w:r>
      <w:r w:rsidRPr="00780E3F">
        <w:rPr>
          <w:b w:val="0"/>
          <w:bCs/>
          <w:szCs w:val="24"/>
          <w:lang w:val="ky-KG"/>
        </w:rPr>
        <w:t>-202</w:t>
      </w:r>
      <w:r w:rsidR="0064565A" w:rsidRPr="00780E3F">
        <w:rPr>
          <w:b w:val="0"/>
          <w:bCs/>
          <w:szCs w:val="24"/>
          <w:lang w:val="ky-KG"/>
        </w:rPr>
        <w:t>4</w:t>
      </w:r>
      <w:r w:rsidRPr="00780E3F">
        <w:rPr>
          <w:b w:val="0"/>
          <w:bCs/>
          <w:szCs w:val="24"/>
          <w:lang w:val="ky-KG"/>
        </w:rPr>
        <w:t xml:space="preserve">-жылдарда тийиштүү түрдө </w:t>
      </w:r>
      <w:r w:rsidR="0064565A" w:rsidRPr="00780E3F">
        <w:rPr>
          <w:szCs w:val="24"/>
          <w:lang w:val="ky-KG"/>
        </w:rPr>
        <w:t xml:space="preserve">12 718,1 млн сом жана 13 326,4 </w:t>
      </w:r>
      <w:r w:rsidRPr="00780E3F">
        <w:rPr>
          <w:szCs w:val="24"/>
          <w:lang w:val="ky-KG"/>
        </w:rPr>
        <w:t xml:space="preserve">млн. сом </w:t>
      </w:r>
      <w:r w:rsidRPr="00780E3F">
        <w:rPr>
          <w:b w:val="0"/>
          <w:bCs/>
          <w:szCs w:val="24"/>
          <w:lang w:val="ky-KG"/>
        </w:rPr>
        <w:t>өлчөмүндө болжолдонууда</w:t>
      </w:r>
      <w:r w:rsidRPr="00780E3F">
        <w:rPr>
          <w:szCs w:val="24"/>
          <w:lang w:val="ky-KG"/>
        </w:rPr>
        <w:t xml:space="preserve">. </w:t>
      </w:r>
    </w:p>
    <w:p w14:paraId="3391FBF0" w14:textId="56E190C6" w:rsidR="008A0DBE" w:rsidRPr="00780E3F" w:rsidRDefault="0064565A"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Ошондой эле, жогоруда аталган Макулдашууга ылайык 2022-2024-жылдарга бюджеттин киреше бөлүгүндө Кыргыз Республикасынын минералдык-чийки зат базасын  өнүктүрүүгө ар жылы Кумтөр кенинин дүң кирешесинен 4% өлчөмүндө сумма каралган. Бул жыл сайын түшүүчү сумма </w:t>
      </w:r>
      <w:r w:rsidR="008A0DBE" w:rsidRPr="00780E3F">
        <w:rPr>
          <w:rFonts w:ascii="Times New Roman" w:hAnsi="Times New Roman" w:cs="Times New Roman"/>
          <w:sz w:val="24"/>
          <w:szCs w:val="24"/>
          <w:lang w:val="ky-KG" w:eastAsia="ru-RU"/>
        </w:rPr>
        <w:t xml:space="preserve">2022 </w:t>
      </w:r>
      <w:r w:rsidR="008D1FD3" w:rsidRPr="00780E3F">
        <w:rPr>
          <w:rFonts w:ascii="Times New Roman" w:hAnsi="Times New Roman" w:cs="Times New Roman"/>
          <w:sz w:val="24"/>
          <w:szCs w:val="24"/>
          <w:lang w:val="ky-KG" w:eastAsia="ru-RU"/>
        </w:rPr>
        <w:t>–</w:t>
      </w:r>
      <w:r w:rsidR="008A0DBE" w:rsidRPr="00780E3F">
        <w:rPr>
          <w:rFonts w:ascii="Times New Roman" w:hAnsi="Times New Roman" w:cs="Times New Roman"/>
          <w:sz w:val="24"/>
          <w:szCs w:val="24"/>
          <w:lang w:val="ky-KG" w:eastAsia="ru-RU"/>
        </w:rPr>
        <w:t xml:space="preserve"> 2024</w:t>
      </w:r>
      <w:r w:rsidR="008D1FD3" w:rsidRPr="00780E3F">
        <w:rPr>
          <w:rFonts w:ascii="Times New Roman" w:hAnsi="Times New Roman" w:cs="Times New Roman"/>
          <w:sz w:val="24"/>
          <w:szCs w:val="24"/>
          <w:lang w:val="ky-KG" w:eastAsia="ru-RU"/>
        </w:rPr>
        <w:t>-жылдарга тийиштүү түрдө</w:t>
      </w:r>
      <w:r w:rsidR="008A0DBE" w:rsidRPr="00780E3F">
        <w:rPr>
          <w:rFonts w:ascii="Times New Roman" w:hAnsi="Times New Roman" w:cs="Times New Roman"/>
          <w:sz w:val="24"/>
          <w:szCs w:val="24"/>
          <w:lang w:val="ky-KG" w:eastAsia="ru-RU"/>
        </w:rPr>
        <w:t xml:space="preserve"> 3 663,3 млн сом, 3 913,3 млн сом</w:t>
      </w:r>
      <w:r w:rsidR="008D1FD3" w:rsidRPr="00780E3F">
        <w:rPr>
          <w:rFonts w:ascii="Times New Roman" w:hAnsi="Times New Roman" w:cs="Times New Roman"/>
          <w:sz w:val="24"/>
          <w:szCs w:val="24"/>
          <w:lang w:val="ky-KG" w:eastAsia="ru-RU"/>
        </w:rPr>
        <w:t xml:space="preserve"> жана </w:t>
      </w:r>
      <w:r w:rsidR="008A0DBE" w:rsidRPr="00780E3F">
        <w:rPr>
          <w:rFonts w:ascii="Times New Roman" w:hAnsi="Times New Roman" w:cs="Times New Roman"/>
          <w:sz w:val="24"/>
          <w:szCs w:val="24"/>
          <w:lang w:val="ky-KG" w:eastAsia="ru-RU"/>
        </w:rPr>
        <w:t>4 100,4 млн сом</w:t>
      </w:r>
      <w:r w:rsidR="008D1FD3" w:rsidRPr="00780E3F">
        <w:rPr>
          <w:rFonts w:ascii="Times New Roman" w:hAnsi="Times New Roman" w:cs="Times New Roman"/>
          <w:sz w:val="24"/>
          <w:szCs w:val="24"/>
          <w:lang w:val="ky-KG" w:eastAsia="ru-RU"/>
        </w:rPr>
        <w:t xml:space="preserve"> өлчөмүндө болжолдонгон</w:t>
      </w:r>
      <w:r w:rsidR="008A0DBE" w:rsidRPr="00780E3F">
        <w:rPr>
          <w:rFonts w:ascii="Times New Roman" w:hAnsi="Times New Roman" w:cs="Times New Roman"/>
          <w:sz w:val="24"/>
          <w:szCs w:val="24"/>
          <w:lang w:val="ky-KG" w:eastAsia="ru-RU"/>
        </w:rPr>
        <w:t xml:space="preserve">.  </w:t>
      </w:r>
    </w:p>
    <w:p w14:paraId="42866C2F" w14:textId="09302FCA" w:rsidR="009E481A" w:rsidRPr="00780E3F" w:rsidRDefault="0064565A"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Салыктын бул түрү боюнча түшүүлөр толук көлөмдө республикалык бюджетке чегерилүүгө тийиш.</w:t>
      </w:r>
    </w:p>
    <w:p w14:paraId="48767F65" w14:textId="77777777" w:rsidR="00AF0991" w:rsidRPr="00780E3F" w:rsidRDefault="00AF0991" w:rsidP="00124607">
      <w:pPr>
        <w:pStyle w:val="afff3"/>
        <w:spacing w:after="0" w:line="240" w:lineRule="auto"/>
        <w:jc w:val="both"/>
        <w:rPr>
          <w:rFonts w:ascii="Times New Roman" w:hAnsi="Times New Roman" w:cs="Times New Roman"/>
          <w:b/>
          <w:sz w:val="24"/>
          <w:szCs w:val="24"/>
          <w:lang w:val="ky-KG"/>
        </w:rPr>
      </w:pPr>
    </w:p>
    <w:p w14:paraId="6E68EAF6" w14:textId="7DD4AAE0" w:rsidR="00B02DDD" w:rsidRPr="00780E3F" w:rsidRDefault="00B02DDD" w:rsidP="00124607">
      <w:pPr>
        <w:pStyle w:val="22"/>
        <w:widowControl w:val="0"/>
        <w:ind w:firstLine="709"/>
        <w:rPr>
          <w:b/>
          <w:sz w:val="24"/>
          <w:szCs w:val="24"/>
          <w:lang w:val="ky-KG"/>
        </w:rPr>
      </w:pPr>
      <w:r w:rsidRPr="00780E3F">
        <w:rPr>
          <w:b/>
          <w:sz w:val="24"/>
          <w:szCs w:val="24"/>
          <w:lang w:val="ky-KG"/>
        </w:rPr>
        <w:t xml:space="preserve">Эл аралык соодага жана операцияларга салык </w:t>
      </w:r>
    </w:p>
    <w:p w14:paraId="690BE10C" w14:textId="0785685F" w:rsidR="00B02DDD" w:rsidRPr="00780E3F" w:rsidRDefault="00B02DDD"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2022-жылга </w:t>
      </w:r>
      <w:r w:rsidR="00CE2864" w:rsidRPr="00780E3F">
        <w:rPr>
          <w:rFonts w:ascii="Times New Roman" w:hAnsi="Times New Roman" w:cs="Times New Roman"/>
          <w:sz w:val="24"/>
          <w:szCs w:val="24"/>
          <w:lang w:val="ky-KG"/>
        </w:rPr>
        <w:t>эл аралык соодага жана операцияларга салыктардын</w:t>
      </w:r>
      <w:r w:rsidRPr="00780E3F">
        <w:rPr>
          <w:rFonts w:ascii="Times New Roman" w:hAnsi="Times New Roman" w:cs="Times New Roman"/>
          <w:sz w:val="24"/>
          <w:szCs w:val="24"/>
          <w:lang w:val="ky-KG"/>
        </w:rPr>
        <w:t xml:space="preserve"> болжолдонуучу көлөмү 2</w:t>
      </w:r>
      <w:r w:rsidR="00CE2864" w:rsidRPr="00780E3F">
        <w:rPr>
          <w:rFonts w:ascii="Times New Roman" w:hAnsi="Times New Roman" w:cs="Times New Roman"/>
          <w:sz w:val="24"/>
          <w:szCs w:val="24"/>
          <w:lang w:val="ky-KG"/>
        </w:rPr>
        <w:t>4</w:t>
      </w:r>
      <w:r w:rsidRPr="00780E3F">
        <w:rPr>
          <w:rFonts w:ascii="Times New Roman" w:hAnsi="Times New Roman" w:cs="Times New Roman"/>
          <w:sz w:val="24"/>
          <w:szCs w:val="24"/>
          <w:lang w:val="ky-KG"/>
        </w:rPr>
        <w:t> </w:t>
      </w:r>
      <w:r w:rsidR="00CE2864" w:rsidRPr="00780E3F">
        <w:rPr>
          <w:rFonts w:ascii="Times New Roman" w:hAnsi="Times New Roman" w:cs="Times New Roman"/>
          <w:sz w:val="24"/>
          <w:szCs w:val="24"/>
          <w:lang w:val="ky-KG"/>
        </w:rPr>
        <w:t>365</w:t>
      </w:r>
      <w:r w:rsidRPr="00780E3F">
        <w:rPr>
          <w:rFonts w:ascii="Times New Roman" w:hAnsi="Times New Roman" w:cs="Times New Roman"/>
          <w:sz w:val="24"/>
          <w:szCs w:val="24"/>
          <w:lang w:val="ky-KG"/>
        </w:rPr>
        <w:t>,</w:t>
      </w:r>
      <w:r w:rsidR="00CE2864" w:rsidRPr="00780E3F">
        <w:rPr>
          <w:rFonts w:ascii="Times New Roman" w:hAnsi="Times New Roman" w:cs="Times New Roman"/>
          <w:sz w:val="24"/>
          <w:szCs w:val="24"/>
          <w:lang w:val="ky-KG"/>
        </w:rPr>
        <w:t>5</w:t>
      </w:r>
      <w:r w:rsidRPr="00780E3F">
        <w:rPr>
          <w:rFonts w:ascii="Times New Roman" w:hAnsi="Times New Roman" w:cs="Times New Roman"/>
          <w:sz w:val="24"/>
          <w:szCs w:val="24"/>
          <w:lang w:val="ky-KG"/>
        </w:rPr>
        <w:t xml:space="preserve"> млн. сом суммада аныкталды,  2021-жылдын бекитилген бюджетине карата көбөйүү </w:t>
      </w:r>
      <w:r w:rsidR="00CE2864" w:rsidRPr="00780E3F">
        <w:rPr>
          <w:rFonts w:ascii="Times New Roman" w:hAnsi="Times New Roman" w:cs="Times New Roman"/>
          <w:sz w:val="24"/>
          <w:szCs w:val="24"/>
          <w:lang w:val="ky-KG"/>
        </w:rPr>
        <w:t>4 352,5</w:t>
      </w:r>
      <w:r w:rsidRPr="00780E3F">
        <w:rPr>
          <w:rFonts w:ascii="Times New Roman" w:hAnsi="Times New Roman" w:cs="Times New Roman"/>
          <w:sz w:val="24"/>
          <w:szCs w:val="24"/>
          <w:lang w:val="ky-KG"/>
        </w:rPr>
        <w:t xml:space="preserve"> млн сом. 2023-2024-жылдардагы мезгилде түшүүлөр </w:t>
      </w:r>
      <w:r w:rsidR="009F0083" w:rsidRPr="00780E3F">
        <w:rPr>
          <w:rFonts w:ascii="Times New Roman" w:hAnsi="Times New Roman" w:cs="Times New Roman"/>
          <w:sz w:val="24"/>
          <w:szCs w:val="24"/>
          <w:lang w:val="ky-KG"/>
        </w:rPr>
        <w:br/>
      </w:r>
      <w:r w:rsidRPr="00780E3F">
        <w:rPr>
          <w:rFonts w:ascii="Times New Roman" w:hAnsi="Times New Roman" w:cs="Times New Roman"/>
          <w:sz w:val="24"/>
          <w:szCs w:val="24"/>
          <w:lang w:val="ky-KG"/>
        </w:rPr>
        <w:t>25</w:t>
      </w:r>
      <w:r w:rsidR="00CE2864" w:rsidRPr="00780E3F">
        <w:rPr>
          <w:rFonts w:ascii="Times New Roman" w:hAnsi="Times New Roman" w:cs="Times New Roman"/>
          <w:sz w:val="24"/>
          <w:szCs w:val="24"/>
          <w:lang w:val="ky-KG"/>
        </w:rPr>
        <w:t> </w:t>
      </w:r>
      <w:r w:rsidRPr="00780E3F">
        <w:rPr>
          <w:rFonts w:ascii="Times New Roman" w:hAnsi="Times New Roman" w:cs="Times New Roman"/>
          <w:sz w:val="24"/>
          <w:szCs w:val="24"/>
          <w:lang w:val="ky-KG"/>
        </w:rPr>
        <w:t>6</w:t>
      </w:r>
      <w:r w:rsidR="00CE2864" w:rsidRPr="00780E3F">
        <w:rPr>
          <w:rFonts w:ascii="Times New Roman" w:hAnsi="Times New Roman" w:cs="Times New Roman"/>
          <w:sz w:val="24"/>
          <w:szCs w:val="24"/>
          <w:lang w:val="ky-KG"/>
        </w:rPr>
        <w:t>82,6</w:t>
      </w:r>
      <w:r w:rsidRPr="00780E3F">
        <w:rPr>
          <w:rFonts w:ascii="Times New Roman" w:hAnsi="Times New Roman" w:cs="Times New Roman"/>
          <w:sz w:val="24"/>
          <w:szCs w:val="24"/>
          <w:lang w:val="ky-KG"/>
        </w:rPr>
        <w:t xml:space="preserve"> млн сомдон 28</w:t>
      </w:r>
      <w:r w:rsidR="00CE2864" w:rsidRPr="00780E3F">
        <w:rPr>
          <w:rFonts w:ascii="Times New Roman" w:hAnsi="Times New Roman" w:cs="Times New Roman"/>
          <w:sz w:val="24"/>
          <w:szCs w:val="24"/>
          <w:lang w:val="ky-KG"/>
        </w:rPr>
        <w:t> 339,1</w:t>
      </w:r>
      <w:r w:rsidRPr="00780E3F">
        <w:rPr>
          <w:rFonts w:ascii="Times New Roman" w:hAnsi="Times New Roman" w:cs="Times New Roman"/>
          <w:sz w:val="24"/>
          <w:szCs w:val="24"/>
          <w:lang w:val="ky-KG"/>
        </w:rPr>
        <w:t xml:space="preserve"> млн сом чейин өсөт. 2023-2024</w:t>
      </w:r>
      <w:r w:rsidR="00BA2B0C" w:rsidRPr="00780E3F">
        <w:rPr>
          <w:rFonts w:ascii="Times New Roman" w:hAnsi="Times New Roman" w:cs="Times New Roman"/>
          <w:sz w:val="24"/>
          <w:szCs w:val="24"/>
          <w:lang w:val="ky-KG"/>
        </w:rPr>
        <w:t>-жылдар үчүн</w:t>
      </w:r>
      <w:r w:rsidRPr="00780E3F">
        <w:rPr>
          <w:rFonts w:ascii="Times New Roman" w:hAnsi="Times New Roman" w:cs="Times New Roman"/>
          <w:sz w:val="24"/>
          <w:szCs w:val="24"/>
          <w:lang w:val="ky-KG"/>
        </w:rPr>
        <w:t xml:space="preserve"> </w:t>
      </w:r>
      <w:r w:rsidR="00BA2B0C" w:rsidRPr="00780E3F">
        <w:rPr>
          <w:rFonts w:ascii="Times New Roman" w:hAnsi="Times New Roman" w:cs="Times New Roman"/>
          <w:sz w:val="24"/>
          <w:szCs w:val="24"/>
          <w:lang w:val="ky-KG"/>
        </w:rPr>
        <w:t xml:space="preserve">өсүү арымынын деңгээли </w:t>
      </w:r>
      <w:r w:rsidR="00A83B8B"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орточо 10</w:t>
      </w:r>
      <w:r w:rsidR="00CE2864" w:rsidRPr="00780E3F">
        <w:rPr>
          <w:rFonts w:ascii="Times New Roman" w:hAnsi="Times New Roman" w:cs="Times New Roman"/>
          <w:sz w:val="24"/>
          <w:szCs w:val="24"/>
          <w:lang w:val="ky-KG"/>
        </w:rPr>
        <w:t>7</w:t>
      </w:r>
      <w:r w:rsidR="00A83B8B" w:rsidRPr="00780E3F">
        <w:rPr>
          <w:rFonts w:ascii="Times New Roman" w:hAnsi="Times New Roman" w:cs="Times New Roman"/>
          <w:sz w:val="24"/>
          <w:szCs w:val="24"/>
          <w:lang w:val="ky-KG"/>
        </w:rPr>
        <w:t>,</w:t>
      </w:r>
      <w:r w:rsidR="00CE2864" w:rsidRPr="00780E3F">
        <w:rPr>
          <w:rFonts w:ascii="Times New Roman" w:hAnsi="Times New Roman" w:cs="Times New Roman"/>
          <w:sz w:val="24"/>
          <w:szCs w:val="24"/>
          <w:lang w:val="ky-KG"/>
        </w:rPr>
        <w:t>9</w:t>
      </w:r>
      <w:r w:rsidRPr="00780E3F">
        <w:rPr>
          <w:rFonts w:ascii="Times New Roman" w:hAnsi="Times New Roman" w:cs="Times New Roman"/>
          <w:sz w:val="24"/>
          <w:szCs w:val="24"/>
          <w:lang w:val="ky-KG"/>
        </w:rPr>
        <w:t xml:space="preserve">% түзөт же абсолюттук суммада орточо </w:t>
      </w:r>
      <w:r w:rsidR="00CE2864" w:rsidRPr="00780E3F">
        <w:rPr>
          <w:rFonts w:ascii="Times New Roman" w:hAnsi="Times New Roman" w:cs="Times New Roman"/>
          <w:sz w:val="24"/>
          <w:szCs w:val="24"/>
          <w:lang w:val="ky-KG"/>
        </w:rPr>
        <w:t>1 986,8</w:t>
      </w:r>
      <w:r w:rsidR="00A83B8B"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млн. сомго өсөт.</w:t>
      </w:r>
    </w:p>
    <w:p w14:paraId="07C587EB" w14:textId="2401B943" w:rsidR="00B02DDD" w:rsidRPr="00780E3F" w:rsidRDefault="00B02DDD" w:rsidP="00124607">
      <w:pPr>
        <w:pStyle w:val="a6"/>
        <w:ind w:firstLine="709"/>
        <w:rPr>
          <w:szCs w:val="24"/>
          <w:lang w:val="ky-KG"/>
        </w:rPr>
      </w:pPr>
      <w:r w:rsidRPr="00780E3F">
        <w:rPr>
          <w:szCs w:val="24"/>
          <w:lang w:val="ky-KG"/>
        </w:rPr>
        <w:t xml:space="preserve">Эл аралык соодадан салыктык түшүүлөрдүн </w:t>
      </w:r>
      <w:r w:rsidR="00A83B8B" w:rsidRPr="00780E3F">
        <w:rPr>
          <w:szCs w:val="24"/>
          <w:lang w:val="ky-KG"/>
        </w:rPr>
        <w:t>9</w:t>
      </w:r>
      <w:r w:rsidRPr="00780E3F">
        <w:rPr>
          <w:szCs w:val="24"/>
          <w:lang w:val="ky-KG"/>
        </w:rPr>
        <w:t>0%дан ашыгы ЕАЭБге мүчө мамлекеттерден түшүүчү, ташылып келүү</w:t>
      </w:r>
      <w:r w:rsidR="00F60CC4" w:rsidRPr="00780E3F">
        <w:rPr>
          <w:szCs w:val="24"/>
          <w:lang w:val="ky-KG"/>
        </w:rPr>
        <w:t>лөргө</w:t>
      </w:r>
      <w:r w:rsidRPr="00780E3F">
        <w:rPr>
          <w:szCs w:val="24"/>
          <w:lang w:val="ky-KG"/>
        </w:rPr>
        <w:t xml:space="preserve"> бажы алымдарынан түшүүлөр камсыздайт. 202</w:t>
      </w:r>
      <w:r w:rsidR="00A83B8B" w:rsidRPr="00780E3F">
        <w:rPr>
          <w:szCs w:val="24"/>
          <w:lang w:val="ky-KG"/>
        </w:rPr>
        <w:t>2</w:t>
      </w:r>
      <w:r w:rsidRPr="00780E3F">
        <w:rPr>
          <w:szCs w:val="24"/>
          <w:lang w:val="ky-KG"/>
        </w:rPr>
        <w:t xml:space="preserve">-жылы бул төлөмдүн болжолдонгон суммасы </w:t>
      </w:r>
      <w:r w:rsidR="00A83B8B" w:rsidRPr="00780E3F">
        <w:rPr>
          <w:szCs w:val="24"/>
          <w:lang w:val="ky-KG"/>
        </w:rPr>
        <w:t>2</w:t>
      </w:r>
      <w:r w:rsidR="00CE2864" w:rsidRPr="00780E3F">
        <w:rPr>
          <w:szCs w:val="24"/>
          <w:lang w:val="ky-KG"/>
        </w:rPr>
        <w:t>3</w:t>
      </w:r>
      <w:r w:rsidR="00A83B8B" w:rsidRPr="00780E3F">
        <w:rPr>
          <w:szCs w:val="24"/>
          <w:lang w:val="ky-KG"/>
        </w:rPr>
        <w:t> </w:t>
      </w:r>
      <w:r w:rsidR="00CE2864" w:rsidRPr="00780E3F">
        <w:rPr>
          <w:szCs w:val="24"/>
          <w:lang w:val="ky-KG"/>
        </w:rPr>
        <w:t>000</w:t>
      </w:r>
      <w:r w:rsidR="00A83B8B" w:rsidRPr="00780E3F">
        <w:rPr>
          <w:szCs w:val="24"/>
          <w:lang w:val="ky-KG"/>
        </w:rPr>
        <w:t>,</w:t>
      </w:r>
      <w:r w:rsidR="00CE2864" w:rsidRPr="00780E3F">
        <w:rPr>
          <w:szCs w:val="24"/>
          <w:lang w:val="ky-KG"/>
        </w:rPr>
        <w:t>0</w:t>
      </w:r>
      <w:r w:rsidR="00A83B8B" w:rsidRPr="00780E3F">
        <w:rPr>
          <w:szCs w:val="24"/>
          <w:lang w:val="ky-KG"/>
        </w:rPr>
        <w:t xml:space="preserve"> </w:t>
      </w:r>
      <w:r w:rsidRPr="00780E3F">
        <w:rPr>
          <w:szCs w:val="24"/>
          <w:lang w:val="ky-KG"/>
        </w:rPr>
        <w:t xml:space="preserve">млн. сом,  </w:t>
      </w:r>
      <w:r w:rsidR="009F0083" w:rsidRPr="00780E3F">
        <w:rPr>
          <w:szCs w:val="24"/>
          <w:lang w:val="ky-KG"/>
        </w:rPr>
        <w:br/>
      </w:r>
      <w:r w:rsidRPr="00780E3F">
        <w:rPr>
          <w:szCs w:val="24"/>
          <w:lang w:val="ky-KG"/>
        </w:rPr>
        <w:lastRenderedPageBreak/>
        <w:t>202</w:t>
      </w:r>
      <w:r w:rsidR="00A83B8B" w:rsidRPr="00780E3F">
        <w:rPr>
          <w:szCs w:val="24"/>
          <w:lang w:val="ky-KG"/>
        </w:rPr>
        <w:t>3</w:t>
      </w:r>
      <w:r w:rsidRPr="00780E3F">
        <w:rPr>
          <w:szCs w:val="24"/>
          <w:lang w:val="ky-KG"/>
        </w:rPr>
        <w:t>-жылы</w:t>
      </w:r>
      <w:r w:rsidR="00A83B8B" w:rsidRPr="00780E3F">
        <w:rPr>
          <w:szCs w:val="24"/>
          <w:lang w:val="ky-KG"/>
        </w:rPr>
        <w:t xml:space="preserve"> </w:t>
      </w:r>
      <w:r w:rsidRPr="00780E3F">
        <w:rPr>
          <w:szCs w:val="24"/>
          <w:lang w:val="ky-KG"/>
        </w:rPr>
        <w:t xml:space="preserve">– </w:t>
      </w:r>
      <w:r w:rsidR="00A83B8B" w:rsidRPr="00780E3F">
        <w:rPr>
          <w:szCs w:val="24"/>
          <w:lang w:val="ky-KG"/>
        </w:rPr>
        <w:t xml:space="preserve">24 183,8 </w:t>
      </w:r>
      <w:r w:rsidRPr="00780E3F">
        <w:rPr>
          <w:szCs w:val="24"/>
          <w:lang w:val="ky-KG"/>
        </w:rPr>
        <w:t>млн. сом жана 202</w:t>
      </w:r>
      <w:r w:rsidR="00A83B8B" w:rsidRPr="00780E3F">
        <w:rPr>
          <w:szCs w:val="24"/>
          <w:lang w:val="ky-KG"/>
        </w:rPr>
        <w:t>4</w:t>
      </w:r>
      <w:r w:rsidRPr="00780E3F">
        <w:rPr>
          <w:szCs w:val="24"/>
          <w:lang w:val="ky-KG"/>
        </w:rPr>
        <w:t xml:space="preserve"> –жылы – </w:t>
      </w:r>
      <w:r w:rsidR="00A83B8B" w:rsidRPr="00780E3F">
        <w:rPr>
          <w:szCs w:val="24"/>
          <w:lang w:val="ky-KG"/>
        </w:rPr>
        <w:t xml:space="preserve">26 691,0 </w:t>
      </w:r>
      <w:r w:rsidRPr="00780E3F">
        <w:rPr>
          <w:szCs w:val="24"/>
          <w:lang w:val="ky-KG"/>
        </w:rPr>
        <w:t xml:space="preserve">млн. сом өлчөмүндө бааланууда. </w:t>
      </w:r>
    </w:p>
    <w:p w14:paraId="21AB2D88" w14:textId="77777777" w:rsidR="005E4D5F" w:rsidRPr="00780E3F" w:rsidRDefault="005E4D5F" w:rsidP="00124607">
      <w:pPr>
        <w:pStyle w:val="20"/>
        <w:spacing w:before="0" w:line="240" w:lineRule="auto"/>
        <w:ind w:firstLine="709"/>
        <w:jc w:val="both"/>
        <w:rPr>
          <w:rFonts w:ascii="Times New Roman" w:hAnsi="Times New Roman" w:cs="Times New Roman"/>
          <w:color w:val="auto"/>
          <w:sz w:val="24"/>
          <w:szCs w:val="24"/>
          <w:lang w:val="ky-KG"/>
        </w:rPr>
      </w:pPr>
    </w:p>
    <w:p w14:paraId="6745EB15" w14:textId="77777777" w:rsidR="002742E5" w:rsidRPr="00780E3F" w:rsidRDefault="002742E5" w:rsidP="00124607">
      <w:pPr>
        <w:pStyle w:val="20"/>
        <w:spacing w:before="0" w:line="240" w:lineRule="auto"/>
        <w:ind w:firstLine="709"/>
        <w:jc w:val="both"/>
        <w:rPr>
          <w:rFonts w:ascii="Times New Roman" w:hAnsi="Times New Roman" w:cs="Times New Roman"/>
          <w:color w:val="auto"/>
          <w:sz w:val="24"/>
          <w:szCs w:val="24"/>
          <w:lang w:val="ky-KG"/>
        </w:rPr>
      </w:pPr>
      <w:r w:rsidRPr="00780E3F">
        <w:rPr>
          <w:rFonts w:ascii="Times New Roman" w:hAnsi="Times New Roman" w:cs="Times New Roman"/>
          <w:color w:val="auto"/>
          <w:sz w:val="24"/>
          <w:szCs w:val="24"/>
          <w:lang w:val="ky-KG"/>
        </w:rPr>
        <w:t xml:space="preserve">Салыктык эмес кирешелер </w:t>
      </w:r>
    </w:p>
    <w:p w14:paraId="5C0FB207" w14:textId="341D8AAA" w:rsidR="002742E5" w:rsidRPr="00780E3F" w:rsidRDefault="002742E5"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bCs/>
          <w:sz w:val="24"/>
          <w:szCs w:val="24"/>
          <w:lang w:val="ky-KG"/>
        </w:rPr>
        <w:t>Салыктык эмес кирешелердин</w:t>
      </w:r>
      <w:r w:rsidRPr="00780E3F">
        <w:rPr>
          <w:rFonts w:ascii="Times New Roman" w:hAnsi="Times New Roman" w:cs="Times New Roman"/>
          <w:sz w:val="24"/>
          <w:szCs w:val="24"/>
          <w:lang w:val="ky-KG"/>
        </w:rPr>
        <w:t xml:space="preserve"> түшүүсү 2022-жылы 3</w:t>
      </w:r>
      <w:r w:rsidR="00C578E0" w:rsidRPr="00780E3F">
        <w:rPr>
          <w:rFonts w:ascii="Times New Roman" w:hAnsi="Times New Roman" w:cs="Times New Roman"/>
          <w:sz w:val="24"/>
          <w:szCs w:val="24"/>
          <w:lang w:val="ky-KG"/>
        </w:rPr>
        <w:t>2</w:t>
      </w:r>
      <w:r w:rsidR="00D07C1C" w:rsidRPr="00780E3F">
        <w:rPr>
          <w:rFonts w:ascii="Times New Roman" w:hAnsi="Times New Roman" w:cs="Times New Roman"/>
          <w:sz w:val="24"/>
          <w:szCs w:val="24"/>
          <w:lang w:val="ky-KG"/>
        </w:rPr>
        <w:t> 668,7</w:t>
      </w:r>
      <w:r w:rsidRPr="00780E3F">
        <w:rPr>
          <w:rFonts w:ascii="Times New Roman" w:hAnsi="Times New Roman" w:cs="Times New Roman"/>
          <w:sz w:val="24"/>
          <w:szCs w:val="24"/>
          <w:lang w:val="ky-KG"/>
        </w:rPr>
        <w:t xml:space="preserve"> </w:t>
      </w:r>
      <w:r w:rsidRPr="00780E3F">
        <w:rPr>
          <w:rFonts w:ascii="Times New Roman" w:hAnsi="Times New Roman" w:cs="Times New Roman"/>
          <w:b/>
          <w:sz w:val="24"/>
          <w:szCs w:val="24"/>
          <w:lang w:val="ky-KG"/>
        </w:rPr>
        <w:t xml:space="preserve"> млн. сом </w:t>
      </w:r>
      <w:r w:rsidRPr="00780E3F">
        <w:rPr>
          <w:rFonts w:ascii="Times New Roman" w:hAnsi="Times New Roman" w:cs="Times New Roman"/>
          <w:sz w:val="24"/>
          <w:szCs w:val="24"/>
          <w:lang w:val="ky-KG"/>
        </w:rPr>
        <w:t>өлчөмүндө болжолдонууда.</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Алардын үлүшү ИДП көлөмүндө 4,</w:t>
      </w:r>
      <w:r w:rsidR="00C578E0" w:rsidRPr="00780E3F">
        <w:rPr>
          <w:rFonts w:ascii="Times New Roman" w:hAnsi="Times New Roman" w:cs="Times New Roman"/>
          <w:sz w:val="24"/>
          <w:szCs w:val="24"/>
          <w:lang w:val="ky-KG"/>
        </w:rPr>
        <w:t>6</w:t>
      </w:r>
      <w:r w:rsidRPr="00780E3F">
        <w:rPr>
          <w:rFonts w:ascii="Times New Roman" w:hAnsi="Times New Roman" w:cs="Times New Roman"/>
          <w:sz w:val="24"/>
          <w:szCs w:val="24"/>
          <w:lang w:val="ky-KG"/>
        </w:rPr>
        <w:t xml:space="preserve">% ды </w:t>
      </w:r>
      <w:r w:rsidR="00C578E0" w:rsidRPr="00780E3F">
        <w:rPr>
          <w:rFonts w:ascii="Times New Roman" w:hAnsi="Times New Roman" w:cs="Times New Roman"/>
          <w:sz w:val="24"/>
          <w:szCs w:val="24"/>
          <w:lang w:val="ky-KG"/>
        </w:rPr>
        <w:t>т</w:t>
      </w:r>
      <w:r w:rsidRPr="00780E3F">
        <w:rPr>
          <w:rFonts w:ascii="Times New Roman" w:hAnsi="Times New Roman" w:cs="Times New Roman"/>
          <w:sz w:val="24"/>
          <w:szCs w:val="24"/>
          <w:lang w:val="ky-KG"/>
        </w:rPr>
        <w:t>үзөт.</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 xml:space="preserve"> </w:t>
      </w:r>
      <w:r w:rsidR="009F0083" w:rsidRPr="00780E3F">
        <w:rPr>
          <w:rFonts w:ascii="Times New Roman" w:hAnsi="Times New Roman" w:cs="Times New Roman"/>
          <w:sz w:val="24"/>
          <w:szCs w:val="24"/>
          <w:lang w:val="ky-KG"/>
        </w:rPr>
        <w:br/>
      </w:r>
      <w:r w:rsidRPr="00780E3F">
        <w:rPr>
          <w:rFonts w:ascii="Times New Roman" w:hAnsi="Times New Roman" w:cs="Times New Roman"/>
          <w:sz w:val="24"/>
          <w:szCs w:val="24"/>
          <w:lang w:val="ky-KG"/>
        </w:rPr>
        <w:t>2023-2024-жылдарда болжолдуу сумма орточо</w:t>
      </w:r>
      <w:r w:rsidRPr="00780E3F">
        <w:rPr>
          <w:rFonts w:ascii="Times New Roman" w:hAnsi="Times New Roman" w:cs="Times New Roman"/>
          <w:b/>
          <w:sz w:val="24"/>
          <w:szCs w:val="24"/>
          <w:lang w:val="ky-KG"/>
        </w:rPr>
        <w:t xml:space="preserve"> </w:t>
      </w:r>
      <w:r w:rsidR="00B50EE3" w:rsidRPr="00780E3F">
        <w:rPr>
          <w:rFonts w:ascii="Times New Roman" w:hAnsi="Times New Roman" w:cs="Times New Roman"/>
          <w:sz w:val="24"/>
          <w:szCs w:val="24"/>
          <w:lang w:val="ky-KG"/>
        </w:rPr>
        <w:t>3</w:t>
      </w:r>
      <w:r w:rsidR="00C578E0" w:rsidRPr="00780E3F">
        <w:rPr>
          <w:rFonts w:ascii="Times New Roman" w:hAnsi="Times New Roman" w:cs="Times New Roman"/>
          <w:sz w:val="24"/>
          <w:szCs w:val="24"/>
          <w:lang w:val="ky-KG"/>
        </w:rPr>
        <w:t>1 978,8</w:t>
      </w:r>
      <w:r w:rsidR="00B50EE3"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млн.</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сомду түзөт.</w:t>
      </w:r>
      <w:r w:rsidRPr="00780E3F">
        <w:rPr>
          <w:rFonts w:ascii="Times New Roman" w:hAnsi="Times New Roman" w:cs="Times New Roman"/>
          <w:b/>
          <w:sz w:val="24"/>
          <w:szCs w:val="24"/>
          <w:lang w:val="ky-KG"/>
        </w:rPr>
        <w:t xml:space="preserve"> </w:t>
      </w:r>
    </w:p>
    <w:p w14:paraId="084D29FB" w14:textId="4AEDD294" w:rsidR="00B50EE3" w:rsidRPr="00780E3F" w:rsidRDefault="00B50EE3"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Берилген бюджеттик ссудалар жана кредиттер боюнча пайыздар</w:t>
      </w:r>
      <w:r w:rsidRPr="00780E3F">
        <w:rPr>
          <w:rFonts w:ascii="Times New Roman" w:hAnsi="Times New Roman" w:cs="Times New Roman"/>
          <w:sz w:val="24"/>
          <w:szCs w:val="24"/>
          <w:lang w:val="ky-KG"/>
        </w:rPr>
        <w:t xml:space="preserve"> 2022-жылы</w:t>
      </w:r>
      <w:r w:rsidR="008E1CE1"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1 </w:t>
      </w:r>
      <w:r w:rsidR="00D07C1C" w:rsidRPr="00780E3F">
        <w:rPr>
          <w:rFonts w:ascii="Times New Roman" w:hAnsi="Times New Roman" w:cs="Times New Roman"/>
          <w:sz w:val="24"/>
          <w:szCs w:val="24"/>
          <w:lang w:val="ky-KG"/>
        </w:rPr>
        <w:t>643</w:t>
      </w:r>
      <w:r w:rsidRPr="00780E3F">
        <w:rPr>
          <w:rFonts w:ascii="Times New Roman" w:hAnsi="Times New Roman" w:cs="Times New Roman"/>
          <w:sz w:val="24"/>
          <w:szCs w:val="24"/>
          <w:lang w:val="ky-KG"/>
        </w:rPr>
        <w:t>,</w:t>
      </w:r>
      <w:r w:rsidR="00D07C1C" w:rsidRPr="00780E3F">
        <w:rPr>
          <w:rFonts w:ascii="Times New Roman" w:hAnsi="Times New Roman" w:cs="Times New Roman"/>
          <w:sz w:val="24"/>
          <w:szCs w:val="24"/>
          <w:lang w:val="ky-KG"/>
        </w:rPr>
        <w:t>2 млн.</w:t>
      </w:r>
      <w:r w:rsidRPr="00780E3F">
        <w:rPr>
          <w:rFonts w:ascii="Times New Roman" w:hAnsi="Times New Roman" w:cs="Times New Roman"/>
          <w:sz w:val="24"/>
          <w:szCs w:val="24"/>
          <w:lang w:val="ky-KG"/>
        </w:rPr>
        <w:t xml:space="preserve"> сом,  2023-жылы – </w:t>
      </w:r>
      <w:r w:rsidR="00C578E0" w:rsidRPr="00780E3F">
        <w:rPr>
          <w:rFonts w:ascii="Times New Roman" w:hAnsi="Times New Roman" w:cs="Times New Roman"/>
          <w:sz w:val="24"/>
          <w:szCs w:val="24"/>
          <w:lang w:val="ky-KG"/>
        </w:rPr>
        <w:t>1 493,1</w:t>
      </w:r>
      <w:r w:rsidRPr="00780E3F">
        <w:rPr>
          <w:rFonts w:ascii="Times New Roman" w:hAnsi="Times New Roman" w:cs="Times New Roman"/>
          <w:sz w:val="24"/>
          <w:szCs w:val="24"/>
          <w:lang w:val="ky-KG"/>
        </w:rPr>
        <w:t xml:space="preserve"> млн. сом,  202</w:t>
      </w:r>
      <w:r w:rsidR="00D07C1C" w:rsidRPr="00780E3F">
        <w:rPr>
          <w:rFonts w:ascii="Times New Roman" w:hAnsi="Times New Roman" w:cs="Times New Roman"/>
          <w:sz w:val="24"/>
          <w:szCs w:val="24"/>
          <w:lang w:val="ky-KG"/>
        </w:rPr>
        <w:t>4</w:t>
      </w:r>
      <w:r w:rsidRPr="00780E3F">
        <w:rPr>
          <w:rFonts w:ascii="Times New Roman" w:hAnsi="Times New Roman" w:cs="Times New Roman"/>
          <w:sz w:val="24"/>
          <w:szCs w:val="24"/>
          <w:lang w:val="ky-KG"/>
        </w:rPr>
        <w:t xml:space="preserve">-жылы – </w:t>
      </w:r>
      <w:r w:rsidR="00DF4FF2" w:rsidRPr="00780E3F">
        <w:rPr>
          <w:rFonts w:ascii="Times New Roman" w:hAnsi="Times New Roman" w:cs="Times New Roman"/>
          <w:sz w:val="24"/>
          <w:szCs w:val="24"/>
          <w:lang w:val="ky-KG"/>
        </w:rPr>
        <w:t>1500,0</w:t>
      </w:r>
      <w:r w:rsidRPr="00780E3F">
        <w:rPr>
          <w:rFonts w:ascii="Times New Roman" w:hAnsi="Times New Roman" w:cs="Times New Roman"/>
          <w:sz w:val="24"/>
          <w:szCs w:val="24"/>
          <w:lang w:val="ky-KG"/>
        </w:rPr>
        <w:t xml:space="preserve"> млн. сом өлчөмүндө болжолдонууда. Пайыздардын суммасы</w:t>
      </w:r>
      <w:r w:rsidR="00D07C1C"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 </w:t>
      </w:r>
      <w:r w:rsidR="00D97E1C" w:rsidRPr="00780E3F">
        <w:rPr>
          <w:rFonts w:ascii="Times New Roman" w:hAnsi="Times New Roman" w:cs="Times New Roman"/>
          <w:sz w:val="24"/>
          <w:szCs w:val="24"/>
          <w:lang w:val="ky-KG"/>
        </w:rPr>
        <w:t xml:space="preserve">карыз алуучулардын анык мүмкүнчүлүгүн эске алуу менен, </w:t>
      </w:r>
      <w:r w:rsidRPr="00780E3F">
        <w:rPr>
          <w:rFonts w:ascii="Times New Roman" w:hAnsi="Times New Roman" w:cs="Times New Roman"/>
          <w:sz w:val="24"/>
          <w:szCs w:val="24"/>
          <w:lang w:val="ky-KG"/>
        </w:rPr>
        <w:t>карыз</w:t>
      </w:r>
      <w:r w:rsidR="00DF4FF2" w:rsidRPr="00780E3F">
        <w:rPr>
          <w:rFonts w:ascii="Times New Roman" w:hAnsi="Times New Roman" w:cs="Times New Roman"/>
          <w:sz w:val="24"/>
          <w:szCs w:val="24"/>
          <w:lang w:val="ky-KG"/>
        </w:rPr>
        <w:t>дык</w:t>
      </w:r>
      <w:r w:rsidRPr="00780E3F">
        <w:rPr>
          <w:rFonts w:ascii="Times New Roman" w:hAnsi="Times New Roman" w:cs="Times New Roman"/>
          <w:sz w:val="24"/>
          <w:szCs w:val="24"/>
          <w:lang w:val="ky-KG"/>
        </w:rPr>
        <w:t xml:space="preserve"> милдеттенмелер</w:t>
      </w:r>
      <w:r w:rsidR="00DF4FF2" w:rsidRPr="00780E3F">
        <w:rPr>
          <w:rFonts w:ascii="Times New Roman" w:hAnsi="Times New Roman" w:cs="Times New Roman"/>
          <w:sz w:val="24"/>
          <w:szCs w:val="24"/>
          <w:lang w:val="ky-KG"/>
        </w:rPr>
        <w:t>ге</w:t>
      </w:r>
      <w:r w:rsidRPr="00780E3F">
        <w:rPr>
          <w:rFonts w:ascii="Times New Roman" w:hAnsi="Times New Roman" w:cs="Times New Roman"/>
          <w:sz w:val="24"/>
          <w:szCs w:val="24"/>
          <w:lang w:val="ky-KG"/>
        </w:rPr>
        <w:t xml:space="preserve"> карата төлөө графиги боюнча төлөмдөрдү</w:t>
      </w:r>
      <w:r w:rsidR="00D97E1C" w:rsidRPr="00780E3F">
        <w:rPr>
          <w:rFonts w:ascii="Times New Roman" w:hAnsi="Times New Roman" w:cs="Times New Roman"/>
          <w:sz w:val="24"/>
          <w:szCs w:val="24"/>
          <w:lang w:val="ky-KG"/>
        </w:rPr>
        <w:t xml:space="preserve"> талдоонун </w:t>
      </w:r>
      <w:r w:rsidRPr="00780E3F">
        <w:rPr>
          <w:rFonts w:ascii="Times New Roman" w:hAnsi="Times New Roman" w:cs="Times New Roman"/>
          <w:sz w:val="24"/>
          <w:szCs w:val="24"/>
          <w:lang w:val="ky-KG"/>
        </w:rPr>
        <w:t xml:space="preserve"> негизинде эсептелген. </w:t>
      </w:r>
    </w:p>
    <w:p w14:paraId="135027BA" w14:textId="01612D19" w:rsidR="00B50EE3" w:rsidRPr="00780E3F" w:rsidRDefault="00B50EE3"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Акциялардын мамлекеттик пакетине эсептелген дивиденддер боюнча</w:t>
      </w:r>
      <w:r w:rsidRPr="00780E3F">
        <w:rPr>
          <w:rFonts w:ascii="Times New Roman" w:hAnsi="Times New Roman" w:cs="Times New Roman"/>
          <w:sz w:val="24"/>
          <w:szCs w:val="24"/>
          <w:lang w:val="ky-KG"/>
        </w:rPr>
        <w:t xml:space="preserve"> салынган сумма 202</w:t>
      </w:r>
      <w:r w:rsidR="00FE6E65" w:rsidRPr="00780E3F">
        <w:rPr>
          <w:rFonts w:ascii="Times New Roman" w:hAnsi="Times New Roman" w:cs="Times New Roman"/>
          <w:sz w:val="24"/>
          <w:szCs w:val="24"/>
          <w:lang w:val="ky-KG"/>
        </w:rPr>
        <w:t>2</w:t>
      </w:r>
      <w:r w:rsidRPr="00780E3F">
        <w:rPr>
          <w:rFonts w:ascii="Times New Roman" w:hAnsi="Times New Roman" w:cs="Times New Roman"/>
          <w:sz w:val="24"/>
          <w:szCs w:val="24"/>
          <w:lang w:val="ky-KG"/>
        </w:rPr>
        <w:t>-202</w:t>
      </w:r>
      <w:r w:rsidR="00FE6E65" w:rsidRPr="00780E3F">
        <w:rPr>
          <w:rFonts w:ascii="Times New Roman" w:hAnsi="Times New Roman" w:cs="Times New Roman"/>
          <w:sz w:val="24"/>
          <w:szCs w:val="24"/>
          <w:lang w:val="ky-KG"/>
        </w:rPr>
        <w:t>4</w:t>
      </w:r>
      <w:r w:rsidRPr="00780E3F">
        <w:rPr>
          <w:rFonts w:ascii="Times New Roman" w:hAnsi="Times New Roman" w:cs="Times New Roman"/>
          <w:sz w:val="24"/>
          <w:szCs w:val="24"/>
          <w:lang w:val="ky-KG"/>
        </w:rPr>
        <w:t xml:space="preserve">-жылдарга жыл сайын </w:t>
      </w:r>
      <w:r w:rsidR="00FE6E65" w:rsidRPr="00780E3F">
        <w:rPr>
          <w:rFonts w:ascii="Times New Roman" w:hAnsi="Times New Roman" w:cs="Times New Roman"/>
          <w:sz w:val="24"/>
          <w:szCs w:val="24"/>
          <w:lang w:val="ky-KG"/>
        </w:rPr>
        <w:t>тийиштүү түрдө 1</w:t>
      </w:r>
      <w:r w:rsidR="00D97E1C" w:rsidRPr="00780E3F">
        <w:rPr>
          <w:rFonts w:ascii="Times New Roman" w:hAnsi="Times New Roman" w:cs="Times New Roman"/>
          <w:sz w:val="24"/>
          <w:szCs w:val="24"/>
          <w:lang w:val="ky-KG"/>
        </w:rPr>
        <w:t xml:space="preserve"> 987</w:t>
      </w:r>
      <w:r w:rsidR="00FE6E65" w:rsidRPr="00780E3F">
        <w:rPr>
          <w:rFonts w:ascii="Times New Roman" w:hAnsi="Times New Roman" w:cs="Times New Roman"/>
          <w:sz w:val="24"/>
          <w:szCs w:val="24"/>
          <w:lang w:val="ky-KG"/>
        </w:rPr>
        <w:t>,</w:t>
      </w:r>
      <w:r w:rsidR="00D97E1C" w:rsidRPr="00780E3F">
        <w:rPr>
          <w:rFonts w:ascii="Times New Roman" w:hAnsi="Times New Roman" w:cs="Times New Roman"/>
          <w:sz w:val="24"/>
          <w:szCs w:val="24"/>
          <w:lang w:val="ky-KG"/>
        </w:rPr>
        <w:t>3</w:t>
      </w:r>
      <w:r w:rsidR="00FE6E65" w:rsidRPr="00780E3F">
        <w:rPr>
          <w:rFonts w:ascii="Times New Roman" w:hAnsi="Times New Roman" w:cs="Times New Roman"/>
          <w:sz w:val="24"/>
          <w:szCs w:val="24"/>
          <w:lang w:val="ky-KG"/>
        </w:rPr>
        <w:t xml:space="preserve"> млн.</w:t>
      </w:r>
      <w:r w:rsidR="00C06C30" w:rsidRPr="00780E3F">
        <w:rPr>
          <w:rFonts w:ascii="Times New Roman" w:hAnsi="Times New Roman" w:cs="Times New Roman"/>
          <w:sz w:val="24"/>
          <w:szCs w:val="24"/>
          <w:lang w:val="ky-KG"/>
        </w:rPr>
        <w:t xml:space="preserve"> </w:t>
      </w:r>
      <w:r w:rsidR="00FE6E65" w:rsidRPr="00780E3F">
        <w:rPr>
          <w:rFonts w:ascii="Times New Roman" w:hAnsi="Times New Roman" w:cs="Times New Roman"/>
          <w:sz w:val="24"/>
          <w:szCs w:val="24"/>
          <w:lang w:val="ky-KG"/>
        </w:rPr>
        <w:t>сом, 1900,0 млн.</w:t>
      </w:r>
      <w:r w:rsidR="00C06C30" w:rsidRPr="00780E3F">
        <w:rPr>
          <w:rFonts w:ascii="Times New Roman" w:hAnsi="Times New Roman" w:cs="Times New Roman"/>
          <w:sz w:val="24"/>
          <w:szCs w:val="24"/>
          <w:lang w:val="ky-KG"/>
        </w:rPr>
        <w:t xml:space="preserve"> </w:t>
      </w:r>
      <w:r w:rsidR="00FE6E65" w:rsidRPr="00780E3F">
        <w:rPr>
          <w:rFonts w:ascii="Times New Roman" w:hAnsi="Times New Roman" w:cs="Times New Roman"/>
          <w:sz w:val="24"/>
          <w:szCs w:val="24"/>
          <w:lang w:val="ky-KG"/>
        </w:rPr>
        <w:t>сом жана 2</w:t>
      </w:r>
      <w:r w:rsidRPr="00780E3F">
        <w:rPr>
          <w:rFonts w:ascii="Times New Roman" w:hAnsi="Times New Roman" w:cs="Times New Roman"/>
          <w:sz w:val="24"/>
          <w:szCs w:val="24"/>
          <w:lang w:val="ky-KG"/>
        </w:rPr>
        <w:t> </w:t>
      </w:r>
      <w:r w:rsidR="00FE6E65" w:rsidRPr="00780E3F">
        <w:rPr>
          <w:rFonts w:ascii="Times New Roman" w:hAnsi="Times New Roman" w:cs="Times New Roman"/>
          <w:sz w:val="24"/>
          <w:szCs w:val="24"/>
          <w:lang w:val="ky-KG"/>
        </w:rPr>
        <w:t>0</w:t>
      </w:r>
      <w:r w:rsidRPr="00780E3F">
        <w:rPr>
          <w:rFonts w:ascii="Times New Roman" w:hAnsi="Times New Roman" w:cs="Times New Roman"/>
          <w:sz w:val="24"/>
          <w:szCs w:val="24"/>
          <w:lang w:val="ky-KG"/>
        </w:rPr>
        <w:t>00 млн. сом өлчөмүндө каралууда.</w:t>
      </w:r>
    </w:p>
    <w:p w14:paraId="5425C1B6" w14:textId="4D09B191" w:rsidR="00FE6E65" w:rsidRPr="00780E3F" w:rsidRDefault="00FE6E65"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 xml:space="preserve">Ижара акысынан жана иштеп чыгуулар үчүн төлөм жана ресурстарды пайдалануудан </w:t>
      </w:r>
      <w:r w:rsidRPr="00780E3F">
        <w:rPr>
          <w:rFonts w:ascii="Times New Roman" w:hAnsi="Times New Roman" w:cs="Times New Roman"/>
          <w:sz w:val="24"/>
          <w:szCs w:val="24"/>
          <w:lang w:val="ky-KG"/>
        </w:rPr>
        <w:t xml:space="preserve">түшүүлөрдүн жалпы көлөмү 2022-2024-жылдарда тийиштүү түрдө </w:t>
      </w:r>
      <w:r w:rsidR="00D97E1C" w:rsidRPr="00780E3F">
        <w:rPr>
          <w:rFonts w:ascii="Times New Roman" w:eastAsia="Times New Roman" w:hAnsi="Times New Roman" w:cs="Times New Roman"/>
          <w:sz w:val="24"/>
          <w:szCs w:val="24"/>
          <w:lang w:val="ky-KG" w:eastAsia="ru-RU"/>
        </w:rPr>
        <w:t>307,0</w:t>
      </w:r>
      <w:r w:rsidRPr="00780E3F">
        <w:rPr>
          <w:rFonts w:ascii="Times New Roman" w:eastAsia="Times New Roman" w:hAnsi="Times New Roman" w:cs="Times New Roman"/>
          <w:sz w:val="24"/>
          <w:szCs w:val="24"/>
          <w:lang w:val="ky-KG" w:eastAsia="ru-RU"/>
        </w:rPr>
        <w:t xml:space="preserve"> млн сом, </w:t>
      </w:r>
      <w:r w:rsidR="00D97E1C" w:rsidRPr="00780E3F">
        <w:rPr>
          <w:rFonts w:ascii="Times New Roman" w:eastAsia="Times New Roman" w:hAnsi="Times New Roman" w:cs="Times New Roman"/>
          <w:sz w:val="24"/>
          <w:szCs w:val="24"/>
          <w:lang w:val="ky-KG" w:eastAsia="ru-RU"/>
        </w:rPr>
        <w:t>327,0</w:t>
      </w:r>
      <w:r w:rsidRPr="00780E3F">
        <w:rPr>
          <w:rFonts w:ascii="Times New Roman" w:eastAsia="Times New Roman" w:hAnsi="Times New Roman" w:cs="Times New Roman"/>
          <w:sz w:val="24"/>
          <w:szCs w:val="24"/>
          <w:lang w:val="ky-KG" w:eastAsia="ru-RU"/>
        </w:rPr>
        <w:t xml:space="preserve"> </w:t>
      </w:r>
      <w:r w:rsidRPr="00780E3F">
        <w:rPr>
          <w:rFonts w:ascii="Times New Roman" w:hAnsi="Times New Roman" w:cs="Times New Roman"/>
          <w:sz w:val="24"/>
          <w:szCs w:val="24"/>
          <w:lang w:val="ky-KG"/>
        </w:rPr>
        <w:t xml:space="preserve"> млн. сом  жана </w:t>
      </w:r>
      <w:r w:rsidR="00D97E1C" w:rsidRPr="00780E3F">
        <w:rPr>
          <w:rFonts w:ascii="Times New Roman" w:hAnsi="Times New Roman" w:cs="Times New Roman"/>
          <w:sz w:val="24"/>
          <w:szCs w:val="24"/>
          <w:lang w:val="ky-KG"/>
        </w:rPr>
        <w:t>350,</w:t>
      </w:r>
      <w:r w:rsidR="00DF4FF2" w:rsidRPr="00780E3F">
        <w:rPr>
          <w:rFonts w:ascii="Times New Roman" w:hAnsi="Times New Roman" w:cs="Times New Roman"/>
          <w:sz w:val="24"/>
          <w:szCs w:val="24"/>
          <w:lang w:val="ky-KG"/>
        </w:rPr>
        <w:t>0</w:t>
      </w:r>
      <w:r w:rsidRPr="00780E3F">
        <w:rPr>
          <w:rFonts w:ascii="Times New Roman" w:hAnsi="Times New Roman" w:cs="Times New Roman"/>
          <w:sz w:val="24"/>
          <w:szCs w:val="24"/>
          <w:lang w:val="ky-KG"/>
        </w:rPr>
        <w:t xml:space="preserve"> млн. сом суммада</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болжолдонууда.</w:t>
      </w:r>
    </w:p>
    <w:p w14:paraId="15876A3E" w14:textId="6973D3A8" w:rsidR="008A0DBE" w:rsidRPr="00780E3F" w:rsidRDefault="00FE6E65" w:rsidP="00124607">
      <w:pPr>
        <w:pStyle w:val="afff3"/>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hAnsi="Times New Roman" w:cs="Times New Roman"/>
          <w:sz w:val="24"/>
          <w:szCs w:val="24"/>
          <w:lang w:val="ky-KG"/>
        </w:rPr>
        <w:t xml:space="preserve">Салыктык эмес түшүүлөрдүн негизги үлүшүн </w:t>
      </w:r>
      <w:r w:rsidR="00AF2FDC" w:rsidRPr="00780E3F">
        <w:rPr>
          <w:rFonts w:ascii="Times New Roman" w:hAnsi="Times New Roman" w:cs="Times New Roman"/>
          <w:sz w:val="24"/>
          <w:szCs w:val="24"/>
          <w:lang w:val="ky-KG"/>
        </w:rPr>
        <w:t xml:space="preserve">бирдиктүү </w:t>
      </w:r>
      <w:r w:rsidRPr="00780E3F">
        <w:rPr>
          <w:rFonts w:ascii="Times New Roman" w:hAnsi="Times New Roman" w:cs="Times New Roman"/>
          <w:sz w:val="24"/>
          <w:szCs w:val="24"/>
          <w:lang w:val="ky-KG"/>
        </w:rPr>
        <w:t>казыналыктын эсе</w:t>
      </w:r>
      <w:r w:rsidR="00AF2FDC" w:rsidRPr="00780E3F">
        <w:rPr>
          <w:rFonts w:ascii="Times New Roman" w:hAnsi="Times New Roman" w:cs="Times New Roman"/>
          <w:sz w:val="24"/>
          <w:szCs w:val="24"/>
          <w:lang w:val="ky-KG"/>
        </w:rPr>
        <w:t xml:space="preserve">п системасындагы </w:t>
      </w:r>
      <w:r w:rsidRPr="00780E3F">
        <w:rPr>
          <w:rFonts w:ascii="Times New Roman" w:hAnsi="Times New Roman" w:cs="Times New Roman"/>
          <w:b/>
          <w:bCs/>
          <w:sz w:val="24"/>
          <w:szCs w:val="24"/>
          <w:lang w:val="ky-KG"/>
        </w:rPr>
        <w:t>атайын эсепте топтолгон</w:t>
      </w:r>
      <w:r w:rsidRPr="00780E3F">
        <w:rPr>
          <w:rFonts w:ascii="Times New Roman" w:hAnsi="Times New Roman" w:cs="Times New Roman"/>
          <w:sz w:val="24"/>
          <w:szCs w:val="24"/>
          <w:lang w:val="ky-KG"/>
        </w:rPr>
        <w:t xml:space="preserve"> </w:t>
      </w:r>
      <w:r w:rsidRPr="00780E3F">
        <w:rPr>
          <w:rFonts w:ascii="Times New Roman" w:hAnsi="Times New Roman" w:cs="Times New Roman"/>
          <w:b/>
          <w:sz w:val="24"/>
          <w:szCs w:val="24"/>
          <w:lang w:val="ky-KG"/>
        </w:rPr>
        <w:t xml:space="preserve">бюджеттик мекемелердин каражаттары </w:t>
      </w:r>
      <w:r w:rsidRPr="00780E3F">
        <w:rPr>
          <w:rFonts w:ascii="Times New Roman" w:hAnsi="Times New Roman" w:cs="Times New Roman"/>
          <w:sz w:val="24"/>
          <w:szCs w:val="24"/>
          <w:lang w:val="ky-KG"/>
        </w:rPr>
        <w:t xml:space="preserve">ээлейт (мындан ары - атайын эсептин каражаттары). </w:t>
      </w:r>
      <w:r w:rsidR="00AF2FDC" w:rsidRPr="00780E3F">
        <w:rPr>
          <w:rFonts w:ascii="Times New Roman" w:hAnsi="Times New Roman" w:cs="Times New Roman"/>
          <w:sz w:val="24"/>
          <w:szCs w:val="24"/>
          <w:lang w:val="ky-KG"/>
        </w:rPr>
        <w:t>Министрликтердин жана ведомстволордун</w:t>
      </w:r>
      <w:r w:rsidR="005A6A9A" w:rsidRPr="00780E3F">
        <w:rPr>
          <w:rFonts w:ascii="Times New Roman" w:hAnsi="Times New Roman" w:cs="Times New Roman"/>
          <w:sz w:val="24"/>
          <w:szCs w:val="24"/>
          <w:lang w:val="ky-KG"/>
        </w:rPr>
        <w:t xml:space="preserve"> берилген табыштамаларына, Кыргыз Республикасынын колдонуудагы бюджеттик мыйзамдарына ылайык  министрликтердин жана ведомстволордун атайын эсептердеги каражаттарынын жалпы суммасы  </w:t>
      </w:r>
      <w:r w:rsidR="009F0083" w:rsidRPr="00780E3F">
        <w:rPr>
          <w:rFonts w:ascii="Times New Roman" w:hAnsi="Times New Roman" w:cs="Times New Roman"/>
          <w:sz w:val="24"/>
          <w:szCs w:val="24"/>
          <w:lang w:val="ky-KG"/>
        </w:rPr>
        <w:br/>
      </w:r>
      <w:r w:rsidR="005A6A9A" w:rsidRPr="00780E3F">
        <w:rPr>
          <w:rFonts w:ascii="Times New Roman" w:hAnsi="Times New Roman" w:cs="Times New Roman"/>
          <w:sz w:val="24"/>
          <w:szCs w:val="24"/>
          <w:lang w:val="ky-KG"/>
        </w:rPr>
        <w:t xml:space="preserve">2022-2024-жылдарга тийиштүү түрдө </w:t>
      </w:r>
      <w:r w:rsidR="008A0DBE" w:rsidRPr="00780E3F">
        <w:rPr>
          <w:rFonts w:ascii="Times New Roman" w:eastAsia="Times New Roman" w:hAnsi="Times New Roman" w:cs="Times New Roman"/>
          <w:sz w:val="24"/>
          <w:szCs w:val="24"/>
          <w:lang w:val="ky-KG" w:eastAsia="ru-RU"/>
        </w:rPr>
        <w:t>14 461,6 млн сом</w:t>
      </w:r>
      <w:r w:rsidR="00F60CC4" w:rsidRPr="00780E3F">
        <w:rPr>
          <w:rFonts w:ascii="Times New Roman" w:eastAsia="Times New Roman" w:hAnsi="Times New Roman" w:cs="Times New Roman"/>
          <w:sz w:val="24"/>
          <w:szCs w:val="24"/>
          <w:lang w:val="ky-KG" w:eastAsia="ru-RU"/>
        </w:rPr>
        <w:t>ду</w:t>
      </w:r>
      <w:r w:rsidR="008A0DBE" w:rsidRPr="00780E3F">
        <w:rPr>
          <w:rFonts w:ascii="Times New Roman" w:eastAsia="Times New Roman" w:hAnsi="Times New Roman" w:cs="Times New Roman"/>
          <w:sz w:val="24"/>
          <w:szCs w:val="24"/>
          <w:lang w:val="ky-KG" w:eastAsia="ru-RU"/>
        </w:rPr>
        <w:t>, 14 634,9 млн сом</w:t>
      </w:r>
      <w:r w:rsidR="005A6A9A" w:rsidRPr="00780E3F">
        <w:rPr>
          <w:rFonts w:ascii="Times New Roman" w:eastAsia="Times New Roman" w:hAnsi="Times New Roman" w:cs="Times New Roman"/>
          <w:sz w:val="24"/>
          <w:szCs w:val="24"/>
          <w:lang w:val="ky-KG" w:eastAsia="ru-RU"/>
        </w:rPr>
        <w:t xml:space="preserve">ду жана </w:t>
      </w:r>
      <w:r w:rsidR="009F0083" w:rsidRPr="00780E3F">
        <w:rPr>
          <w:rFonts w:ascii="Times New Roman" w:eastAsia="Times New Roman" w:hAnsi="Times New Roman" w:cs="Times New Roman"/>
          <w:sz w:val="24"/>
          <w:szCs w:val="24"/>
          <w:lang w:val="ky-KG" w:eastAsia="ru-RU"/>
        </w:rPr>
        <w:br/>
      </w:r>
      <w:r w:rsidR="008A0DBE" w:rsidRPr="00780E3F">
        <w:rPr>
          <w:rFonts w:ascii="Times New Roman" w:eastAsia="Times New Roman" w:hAnsi="Times New Roman" w:cs="Times New Roman"/>
          <w:sz w:val="24"/>
          <w:szCs w:val="24"/>
          <w:lang w:val="ky-KG" w:eastAsia="ru-RU"/>
        </w:rPr>
        <w:t>14 951,3 млн сом</w:t>
      </w:r>
      <w:r w:rsidR="005A6A9A" w:rsidRPr="00780E3F">
        <w:rPr>
          <w:rFonts w:ascii="Times New Roman" w:eastAsia="Times New Roman" w:hAnsi="Times New Roman" w:cs="Times New Roman"/>
          <w:sz w:val="24"/>
          <w:szCs w:val="24"/>
          <w:lang w:val="ky-KG" w:eastAsia="ru-RU"/>
        </w:rPr>
        <w:t>ду түздү</w:t>
      </w:r>
      <w:r w:rsidR="008A0DBE" w:rsidRPr="00780E3F">
        <w:rPr>
          <w:rFonts w:ascii="Times New Roman" w:eastAsia="Times New Roman" w:hAnsi="Times New Roman" w:cs="Times New Roman"/>
          <w:sz w:val="24"/>
          <w:szCs w:val="24"/>
          <w:lang w:val="ky-KG" w:eastAsia="ru-RU"/>
        </w:rPr>
        <w:t>.</w:t>
      </w:r>
    </w:p>
    <w:p w14:paraId="3085614E" w14:textId="2CC2955F" w:rsidR="008A0DBE" w:rsidRPr="00780E3F" w:rsidRDefault="00FB1C63"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 xml:space="preserve">Төлөмдөрдүн түшүүлөрү </w:t>
      </w:r>
      <w:r w:rsidR="00271D43" w:rsidRPr="00780E3F">
        <w:rPr>
          <w:rFonts w:ascii="Times New Roman" w:hAnsi="Times New Roman" w:cs="Times New Roman"/>
          <w:bCs/>
          <w:sz w:val="24"/>
          <w:szCs w:val="24"/>
          <w:lang w:val="ky-KG" w:eastAsia="ru-RU"/>
        </w:rPr>
        <w:t xml:space="preserve">бир катар жылдар үчүн иш жүзүндөгү </w:t>
      </w:r>
      <w:r w:rsidR="0093639C" w:rsidRPr="00780E3F">
        <w:rPr>
          <w:rFonts w:ascii="Times New Roman" w:hAnsi="Times New Roman" w:cs="Times New Roman"/>
          <w:sz w:val="24"/>
          <w:szCs w:val="24"/>
          <w:lang w:val="ky-KG" w:eastAsia="ru-RU"/>
        </w:rPr>
        <w:t xml:space="preserve">түшүүлөрүнүн динамикасынын, </w:t>
      </w:r>
      <w:r w:rsidR="008A0DBE" w:rsidRPr="00780E3F">
        <w:rPr>
          <w:rFonts w:ascii="Times New Roman" w:hAnsi="Times New Roman" w:cs="Times New Roman"/>
          <w:sz w:val="24"/>
          <w:szCs w:val="24"/>
          <w:lang w:val="ky-KG" w:eastAsia="ru-RU"/>
        </w:rPr>
        <w:t>2021</w:t>
      </w:r>
      <w:r w:rsidR="0093639C" w:rsidRPr="00780E3F">
        <w:rPr>
          <w:rFonts w:ascii="Times New Roman" w:hAnsi="Times New Roman" w:cs="Times New Roman"/>
          <w:sz w:val="24"/>
          <w:szCs w:val="24"/>
          <w:lang w:val="ky-KG" w:eastAsia="ru-RU"/>
        </w:rPr>
        <w:t xml:space="preserve">-жылы түшүүлөрдү баалоонун негзинде жана бюджеттин ресурстарынын администраторлору тарабынан берилген маалыматтарга ылайык </w:t>
      </w:r>
      <w:r w:rsidR="008A0DBE" w:rsidRPr="00780E3F">
        <w:rPr>
          <w:rFonts w:ascii="Times New Roman" w:hAnsi="Times New Roman" w:cs="Times New Roman"/>
          <w:sz w:val="24"/>
          <w:szCs w:val="24"/>
          <w:lang w:val="ky-KG" w:eastAsia="ru-RU"/>
        </w:rPr>
        <w:t xml:space="preserve"> </w:t>
      </w:r>
      <w:r w:rsidR="0093639C" w:rsidRPr="00780E3F">
        <w:rPr>
          <w:rFonts w:ascii="Times New Roman" w:hAnsi="Times New Roman" w:cs="Times New Roman"/>
          <w:sz w:val="24"/>
          <w:szCs w:val="24"/>
          <w:lang w:val="ky-KG" w:eastAsia="ru-RU"/>
        </w:rPr>
        <w:t>болжолдонот</w:t>
      </w:r>
      <w:r w:rsidR="008A0DBE" w:rsidRPr="00780E3F">
        <w:rPr>
          <w:rFonts w:ascii="Times New Roman" w:hAnsi="Times New Roman" w:cs="Times New Roman"/>
          <w:sz w:val="24"/>
          <w:szCs w:val="24"/>
          <w:lang w:val="ky-KG" w:eastAsia="ru-RU"/>
        </w:rPr>
        <w:t>. 2022-2024</w:t>
      </w:r>
      <w:r w:rsidR="0093639C" w:rsidRPr="00780E3F">
        <w:rPr>
          <w:rFonts w:ascii="Times New Roman" w:hAnsi="Times New Roman" w:cs="Times New Roman"/>
          <w:sz w:val="24"/>
          <w:szCs w:val="24"/>
          <w:lang w:val="ky-KG" w:eastAsia="ru-RU"/>
        </w:rPr>
        <w:t xml:space="preserve">-жылдарга төлөмдөрдүн жалпы суммасы орточо </w:t>
      </w:r>
      <w:r w:rsidR="008A0DBE" w:rsidRPr="00780E3F">
        <w:rPr>
          <w:rFonts w:ascii="Times New Roman" w:hAnsi="Times New Roman" w:cs="Times New Roman"/>
          <w:sz w:val="24"/>
          <w:szCs w:val="24"/>
          <w:lang w:val="ky-KG" w:eastAsia="ru-RU"/>
        </w:rPr>
        <w:t>1 19</w:t>
      </w:r>
      <w:r w:rsidR="00D97E1C" w:rsidRPr="00780E3F">
        <w:rPr>
          <w:rFonts w:ascii="Times New Roman" w:hAnsi="Times New Roman" w:cs="Times New Roman"/>
          <w:sz w:val="24"/>
          <w:szCs w:val="24"/>
          <w:lang w:val="ky-KG" w:eastAsia="ru-RU"/>
        </w:rPr>
        <w:t>4</w:t>
      </w:r>
      <w:r w:rsidR="008A0DBE" w:rsidRPr="00780E3F">
        <w:rPr>
          <w:rFonts w:ascii="Times New Roman" w:hAnsi="Times New Roman" w:cs="Times New Roman"/>
          <w:sz w:val="24"/>
          <w:szCs w:val="24"/>
          <w:lang w:val="ky-KG" w:eastAsia="ru-RU"/>
        </w:rPr>
        <w:t>,</w:t>
      </w:r>
      <w:r w:rsidR="00D97E1C" w:rsidRPr="00780E3F">
        <w:rPr>
          <w:rFonts w:ascii="Times New Roman" w:hAnsi="Times New Roman" w:cs="Times New Roman"/>
          <w:sz w:val="24"/>
          <w:szCs w:val="24"/>
          <w:lang w:val="ky-KG" w:eastAsia="ru-RU"/>
        </w:rPr>
        <w:t>9</w:t>
      </w:r>
      <w:r w:rsidR="008A0DBE" w:rsidRPr="00780E3F">
        <w:rPr>
          <w:rFonts w:ascii="Times New Roman" w:hAnsi="Times New Roman" w:cs="Times New Roman"/>
          <w:sz w:val="24"/>
          <w:szCs w:val="24"/>
          <w:lang w:val="ky-KG" w:eastAsia="ru-RU"/>
        </w:rPr>
        <w:t xml:space="preserve"> млн сом</w:t>
      </w:r>
      <w:r w:rsidR="0093639C" w:rsidRPr="00780E3F">
        <w:rPr>
          <w:rFonts w:ascii="Times New Roman" w:hAnsi="Times New Roman" w:cs="Times New Roman"/>
          <w:sz w:val="24"/>
          <w:szCs w:val="24"/>
          <w:lang w:val="ky-KG" w:eastAsia="ru-RU"/>
        </w:rPr>
        <w:t xml:space="preserve"> суммасында болжолдонууда</w:t>
      </w:r>
      <w:r w:rsidR="008A0DBE" w:rsidRPr="00780E3F">
        <w:rPr>
          <w:rFonts w:ascii="Times New Roman" w:hAnsi="Times New Roman" w:cs="Times New Roman"/>
          <w:sz w:val="24"/>
          <w:szCs w:val="24"/>
          <w:lang w:val="ky-KG" w:eastAsia="ru-RU"/>
        </w:rPr>
        <w:t>.</w:t>
      </w:r>
    </w:p>
    <w:p w14:paraId="07F2BFFC" w14:textId="4F0D6B7B" w:rsidR="008A0DBE" w:rsidRPr="00780E3F" w:rsidRDefault="005E379A"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Алымдардын</w:t>
      </w:r>
      <w:r w:rsidR="008A0DBE"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 xml:space="preserve">болжолдуу суммасы үч жылга орточо </w:t>
      </w:r>
      <w:r w:rsidR="008A0DBE" w:rsidRPr="00780E3F">
        <w:rPr>
          <w:rFonts w:ascii="Times New Roman" w:hAnsi="Times New Roman" w:cs="Times New Roman"/>
          <w:sz w:val="24"/>
          <w:szCs w:val="24"/>
          <w:lang w:val="ky-KG" w:eastAsia="ru-RU"/>
        </w:rPr>
        <w:t xml:space="preserve"> 882,1 млн сом</w:t>
      </w:r>
      <w:r w:rsidRPr="00780E3F">
        <w:rPr>
          <w:rFonts w:ascii="Times New Roman" w:hAnsi="Times New Roman" w:cs="Times New Roman"/>
          <w:sz w:val="24"/>
          <w:szCs w:val="24"/>
          <w:lang w:val="ky-KG" w:eastAsia="ru-RU"/>
        </w:rPr>
        <w:t xml:space="preserve"> суммасында аныкталган</w:t>
      </w:r>
      <w:r w:rsidR="008A0DBE" w:rsidRPr="00780E3F">
        <w:rPr>
          <w:rFonts w:ascii="Times New Roman" w:hAnsi="Times New Roman" w:cs="Times New Roman"/>
          <w:sz w:val="24"/>
          <w:szCs w:val="24"/>
          <w:lang w:val="ky-KG" w:eastAsia="ru-RU"/>
        </w:rPr>
        <w:t xml:space="preserve">. </w:t>
      </w:r>
    </w:p>
    <w:p w14:paraId="71AA72B3" w14:textId="675BEC58" w:rsidR="008A0DBE" w:rsidRPr="00780E3F" w:rsidRDefault="005E379A" w:rsidP="00124607">
      <w:pPr>
        <w:pStyle w:val="20"/>
        <w:spacing w:line="240" w:lineRule="auto"/>
        <w:ind w:firstLine="709"/>
        <w:jc w:val="both"/>
        <w:rPr>
          <w:rFonts w:ascii="Times New Roman" w:eastAsia="Times New Roman" w:hAnsi="Times New Roman" w:cs="Times New Roman"/>
          <w:color w:val="auto"/>
          <w:sz w:val="24"/>
          <w:szCs w:val="24"/>
          <w:lang w:val="ky-KG" w:eastAsia="ru-RU"/>
        </w:rPr>
      </w:pPr>
      <w:r w:rsidRPr="00780E3F">
        <w:rPr>
          <w:rFonts w:ascii="Times New Roman" w:eastAsia="Times New Roman" w:hAnsi="Times New Roman" w:cs="Times New Roman"/>
          <w:color w:val="auto"/>
          <w:sz w:val="24"/>
          <w:szCs w:val="24"/>
          <w:lang w:val="ky-KG" w:eastAsia="ru-RU"/>
        </w:rPr>
        <w:t>Алынган расмий</w:t>
      </w:r>
      <w:r w:rsidR="008A0DBE" w:rsidRPr="00780E3F">
        <w:rPr>
          <w:rFonts w:ascii="Times New Roman" w:eastAsia="Times New Roman" w:hAnsi="Times New Roman" w:cs="Times New Roman"/>
          <w:color w:val="auto"/>
          <w:sz w:val="24"/>
          <w:szCs w:val="24"/>
          <w:lang w:val="ky-KG" w:eastAsia="ru-RU"/>
        </w:rPr>
        <w:t xml:space="preserve"> трансферт</w:t>
      </w:r>
      <w:r w:rsidRPr="00780E3F">
        <w:rPr>
          <w:rFonts w:ascii="Times New Roman" w:eastAsia="Times New Roman" w:hAnsi="Times New Roman" w:cs="Times New Roman"/>
          <w:color w:val="auto"/>
          <w:sz w:val="24"/>
          <w:szCs w:val="24"/>
          <w:lang w:val="ky-KG" w:eastAsia="ru-RU"/>
        </w:rPr>
        <w:t>тер</w:t>
      </w:r>
    </w:p>
    <w:p w14:paraId="32FF3404" w14:textId="6C5D773E" w:rsidR="008A0DBE" w:rsidRPr="00780E3F" w:rsidRDefault="008A0DBE"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2022-2024</w:t>
      </w:r>
      <w:r w:rsidR="005E379A" w:rsidRPr="00780E3F">
        <w:rPr>
          <w:rFonts w:ascii="Times New Roman" w:hAnsi="Times New Roman" w:cs="Times New Roman"/>
          <w:sz w:val="24"/>
          <w:szCs w:val="24"/>
          <w:lang w:val="ky-KG" w:eastAsia="ru-RU"/>
        </w:rPr>
        <w:t xml:space="preserve">-жылдарга  </w:t>
      </w:r>
      <w:r w:rsidR="005E379A" w:rsidRPr="00780E3F">
        <w:rPr>
          <w:rFonts w:ascii="Times New Roman" w:hAnsi="Times New Roman" w:cs="Times New Roman"/>
          <w:b/>
          <w:bCs/>
          <w:sz w:val="24"/>
          <w:szCs w:val="24"/>
          <w:lang w:val="ky-KG" w:eastAsia="ru-RU"/>
        </w:rPr>
        <w:t xml:space="preserve">расмий трансферттерден </w:t>
      </w:r>
      <w:r w:rsidR="005E379A" w:rsidRPr="00780E3F">
        <w:rPr>
          <w:rFonts w:ascii="Times New Roman" w:hAnsi="Times New Roman" w:cs="Times New Roman"/>
          <w:sz w:val="24"/>
          <w:szCs w:val="24"/>
          <w:lang w:val="ky-KG" w:eastAsia="ru-RU"/>
        </w:rPr>
        <w:t>түшүүлөр</w:t>
      </w:r>
      <w:r w:rsidR="005E379A" w:rsidRPr="00780E3F">
        <w:rPr>
          <w:rFonts w:ascii="Times New Roman" w:hAnsi="Times New Roman" w:cs="Times New Roman"/>
          <w:b/>
          <w:bCs/>
          <w:sz w:val="24"/>
          <w:szCs w:val="24"/>
          <w:lang w:val="ky-KG" w:eastAsia="ru-RU"/>
        </w:rPr>
        <w:t xml:space="preserve"> </w:t>
      </w:r>
      <w:r w:rsidRPr="00780E3F">
        <w:rPr>
          <w:rFonts w:ascii="Times New Roman" w:hAnsi="Times New Roman" w:cs="Times New Roman"/>
          <w:sz w:val="24"/>
          <w:szCs w:val="24"/>
          <w:lang w:val="ky-KG" w:eastAsia="ru-RU"/>
        </w:rPr>
        <w:t xml:space="preserve"> </w:t>
      </w:r>
      <w:r w:rsidR="005E379A" w:rsidRPr="00780E3F">
        <w:rPr>
          <w:rFonts w:ascii="Times New Roman" w:hAnsi="Times New Roman" w:cs="Times New Roman"/>
          <w:sz w:val="24"/>
          <w:szCs w:val="24"/>
          <w:lang w:val="ky-KG" w:eastAsia="ru-RU"/>
        </w:rPr>
        <w:t xml:space="preserve">тийиштүү түрдө </w:t>
      </w:r>
      <w:r w:rsidRPr="00780E3F">
        <w:rPr>
          <w:rFonts w:ascii="Times New Roman" w:hAnsi="Times New Roman" w:cs="Times New Roman"/>
          <w:sz w:val="24"/>
          <w:szCs w:val="24"/>
          <w:lang w:val="ky-KG" w:eastAsia="ru-RU"/>
        </w:rPr>
        <w:t>16 391,7 млн сом, 14 609,2 млн сом</w:t>
      </w:r>
      <w:r w:rsidR="005E379A" w:rsidRPr="00780E3F">
        <w:rPr>
          <w:rFonts w:ascii="Times New Roman" w:hAnsi="Times New Roman" w:cs="Times New Roman"/>
          <w:sz w:val="24"/>
          <w:szCs w:val="24"/>
          <w:lang w:val="ky-KG" w:eastAsia="ru-RU"/>
        </w:rPr>
        <w:t xml:space="preserve"> жана </w:t>
      </w:r>
      <w:r w:rsidRPr="00780E3F">
        <w:rPr>
          <w:rFonts w:ascii="Times New Roman" w:hAnsi="Times New Roman" w:cs="Times New Roman"/>
          <w:sz w:val="24"/>
          <w:szCs w:val="24"/>
          <w:lang w:val="ky-KG" w:eastAsia="ru-RU"/>
        </w:rPr>
        <w:t>9 174,7 млн сом</w:t>
      </w:r>
      <w:r w:rsidR="005E379A" w:rsidRPr="00780E3F">
        <w:rPr>
          <w:rFonts w:ascii="Times New Roman" w:hAnsi="Times New Roman" w:cs="Times New Roman"/>
          <w:sz w:val="24"/>
          <w:szCs w:val="24"/>
          <w:lang w:val="ky-KG" w:eastAsia="ru-RU"/>
        </w:rPr>
        <w:t xml:space="preserve"> суммасында</w:t>
      </w:r>
      <w:r w:rsidR="006939C1" w:rsidRPr="00780E3F">
        <w:rPr>
          <w:rFonts w:ascii="Times New Roman" w:hAnsi="Times New Roman" w:cs="Times New Roman"/>
          <w:sz w:val="24"/>
          <w:szCs w:val="24"/>
          <w:lang w:val="ky-KG" w:eastAsia="ru-RU"/>
        </w:rPr>
        <w:t xml:space="preserve"> болжолдонууда</w:t>
      </w:r>
      <w:r w:rsidRPr="00780E3F">
        <w:rPr>
          <w:rFonts w:ascii="Times New Roman" w:hAnsi="Times New Roman" w:cs="Times New Roman"/>
          <w:sz w:val="24"/>
          <w:szCs w:val="24"/>
          <w:lang w:val="ky-KG" w:eastAsia="ru-RU"/>
        </w:rPr>
        <w:t xml:space="preserve">. </w:t>
      </w:r>
      <w:r w:rsidR="006939C1" w:rsidRPr="00780E3F">
        <w:rPr>
          <w:rFonts w:ascii="Times New Roman" w:hAnsi="Times New Roman" w:cs="Times New Roman"/>
          <w:bCs/>
          <w:sz w:val="24"/>
          <w:szCs w:val="24"/>
          <w:lang w:val="ky-KG" w:eastAsia="ru-RU"/>
        </w:rPr>
        <w:t>Алынган расмий трансферттердин көлөмүндө</w:t>
      </w:r>
      <w:r w:rsidRPr="00780E3F">
        <w:rPr>
          <w:rFonts w:ascii="Times New Roman" w:hAnsi="Times New Roman" w:cs="Times New Roman"/>
          <w:sz w:val="24"/>
          <w:szCs w:val="24"/>
          <w:lang w:val="ky-KG" w:eastAsia="ru-RU"/>
        </w:rPr>
        <w:t xml:space="preserve"> «</w:t>
      </w:r>
      <w:r w:rsidR="006939C1" w:rsidRPr="00780E3F">
        <w:rPr>
          <w:rFonts w:ascii="Times New Roman" w:hAnsi="Times New Roman" w:cs="Times New Roman"/>
          <w:sz w:val="24"/>
          <w:szCs w:val="24"/>
          <w:lang w:val="ky-KG" w:eastAsia="ru-RU"/>
        </w:rPr>
        <w:t>Э</w:t>
      </w:r>
      <w:r w:rsidRPr="00780E3F">
        <w:rPr>
          <w:rFonts w:ascii="Times New Roman" w:hAnsi="Times New Roman" w:cs="Times New Roman"/>
          <w:sz w:val="24"/>
          <w:szCs w:val="24"/>
          <w:lang w:val="ky-KG" w:eastAsia="ru-RU"/>
        </w:rPr>
        <w:t>коном</w:t>
      </w:r>
      <w:r w:rsidR="006939C1" w:rsidRPr="00780E3F">
        <w:rPr>
          <w:rFonts w:ascii="Times New Roman" w:hAnsi="Times New Roman" w:cs="Times New Roman"/>
          <w:sz w:val="24"/>
          <w:szCs w:val="24"/>
          <w:lang w:val="ky-KG" w:eastAsia="ru-RU"/>
        </w:rPr>
        <w:t xml:space="preserve">икалык </w:t>
      </w:r>
      <w:r w:rsidRPr="00780E3F">
        <w:rPr>
          <w:rFonts w:ascii="Times New Roman" w:hAnsi="Times New Roman" w:cs="Times New Roman"/>
          <w:sz w:val="24"/>
          <w:szCs w:val="24"/>
          <w:lang w:val="ky-KG" w:eastAsia="ru-RU"/>
        </w:rPr>
        <w:t>диверсификаци</w:t>
      </w:r>
      <w:r w:rsidR="006939C1" w:rsidRPr="00780E3F">
        <w:rPr>
          <w:rFonts w:ascii="Times New Roman" w:hAnsi="Times New Roman" w:cs="Times New Roman"/>
          <w:sz w:val="24"/>
          <w:szCs w:val="24"/>
          <w:lang w:val="ky-KG" w:eastAsia="ru-RU"/>
        </w:rPr>
        <w:t>ялоону илгерилетүү боюнча программа</w:t>
      </w:r>
      <w:r w:rsidRPr="00780E3F">
        <w:rPr>
          <w:rFonts w:ascii="Times New Roman" w:hAnsi="Times New Roman" w:cs="Times New Roman"/>
          <w:sz w:val="24"/>
          <w:szCs w:val="24"/>
          <w:lang w:val="ky-KG" w:eastAsia="ru-RU"/>
        </w:rPr>
        <w:t xml:space="preserve">» </w:t>
      </w:r>
      <w:r w:rsidR="006939C1" w:rsidRPr="00780E3F">
        <w:rPr>
          <w:rFonts w:ascii="Times New Roman" w:hAnsi="Times New Roman" w:cs="Times New Roman"/>
          <w:sz w:val="24"/>
          <w:szCs w:val="24"/>
          <w:lang w:val="ky-KG" w:eastAsia="ru-RU"/>
        </w:rPr>
        <w:t xml:space="preserve">АӨБ грантынан түшүлөр </w:t>
      </w:r>
      <w:r w:rsidRPr="00780E3F">
        <w:rPr>
          <w:rFonts w:ascii="Times New Roman" w:hAnsi="Times New Roman" w:cs="Times New Roman"/>
          <w:sz w:val="24"/>
          <w:szCs w:val="24"/>
          <w:lang w:val="ky-KG" w:eastAsia="ru-RU"/>
        </w:rPr>
        <w:t>2022</w:t>
      </w:r>
      <w:r w:rsidR="006939C1" w:rsidRPr="00780E3F">
        <w:rPr>
          <w:rFonts w:ascii="Times New Roman" w:hAnsi="Times New Roman" w:cs="Times New Roman"/>
          <w:sz w:val="24"/>
          <w:szCs w:val="24"/>
          <w:lang w:val="ky-KG" w:eastAsia="ru-RU"/>
        </w:rPr>
        <w:t xml:space="preserve">-жылы </w:t>
      </w:r>
      <w:r w:rsidRPr="00780E3F">
        <w:rPr>
          <w:rFonts w:ascii="Times New Roman" w:hAnsi="Times New Roman" w:cs="Times New Roman"/>
          <w:sz w:val="24"/>
          <w:szCs w:val="24"/>
          <w:lang w:val="ky-KG" w:eastAsia="ru-RU"/>
        </w:rPr>
        <w:t>2 210,0 млн сом, «</w:t>
      </w:r>
      <w:r w:rsidR="00C744AF" w:rsidRPr="00780E3F">
        <w:rPr>
          <w:rFonts w:ascii="Times New Roman" w:hAnsi="Times New Roman" w:cs="Times New Roman"/>
          <w:sz w:val="24"/>
          <w:szCs w:val="24"/>
          <w:lang w:val="ky-KG" w:eastAsia="ru-RU"/>
        </w:rPr>
        <w:t>Натыйжа негизиндеги программа</w:t>
      </w:r>
      <w:r w:rsidRPr="00780E3F">
        <w:rPr>
          <w:rFonts w:ascii="Times New Roman" w:hAnsi="Times New Roman" w:cs="Times New Roman"/>
          <w:sz w:val="24"/>
          <w:szCs w:val="24"/>
          <w:lang w:val="ky-KG" w:eastAsia="ru-RU"/>
        </w:rPr>
        <w:t xml:space="preserve">» </w:t>
      </w:r>
      <w:r w:rsidR="006939C1" w:rsidRPr="00780E3F">
        <w:rPr>
          <w:rFonts w:ascii="Times New Roman" w:hAnsi="Times New Roman" w:cs="Times New Roman"/>
          <w:sz w:val="24"/>
          <w:szCs w:val="24"/>
          <w:lang w:val="ky-KG" w:eastAsia="ru-RU"/>
        </w:rPr>
        <w:t xml:space="preserve">ДБ гранты </w:t>
      </w:r>
      <w:r w:rsidRPr="00780E3F">
        <w:rPr>
          <w:rFonts w:ascii="Times New Roman" w:hAnsi="Times New Roman" w:cs="Times New Roman"/>
          <w:sz w:val="24"/>
          <w:szCs w:val="24"/>
          <w:lang w:val="ky-KG" w:eastAsia="ru-RU"/>
        </w:rPr>
        <w:t>2022</w:t>
      </w:r>
      <w:r w:rsidR="006939C1" w:rsidRPr="00780E3F">
        <w:rPr>
          <w:rFonts w:ascii="Times New Roman" w:hAnsi="Times New Roman" w:cs="Times New Roman"/>
          <w:sz w:val="24"/>
          <w:szCs w:val="24"/>
          <w:lang w:val="ky-KG" w:eastAsia="ru-RU"/>
        </w:rPr>
        <w:t xml:space="preserve">-жылы </w:t>
      </w:r>
      <w:r w:rsidRPr="00780E3F">
        <w:rPr>
          <w:rFonts w:ascii="Times New Roman" w:hAnsi="Times New Roman" w:cs="Times New Roman"/>
          <w:sz w:val="24"/>
          <w:szCs w:val="24"/>
          <w:lang w:val="ky-KG" w:eastAsia="ru-RU"/>
        </w:rPr>
        <w:t>– 110,5 млн сом</w:t>
      </w:r>
      <w:r w:rsidR="006939C1" w:rsidRPr="00780E3F">
        <w:rPr>
          <w:rFonts w:ascii="Times New Roman" w:hAnsi="Times New Roman" w:cs="Times New Roman"/>
          <w:sz w:val="24"/>
          <w:szCs w:val="24"/>
          <w:lang w:val="ky-KG" w:eastAsia="ru-RU"/>
        </w:rPr>
        <w:t xml:space="preserve"> суммасында</w:t>
      </w:r>
      <w:r w:rsidRPr="00780E3F">
        <w:rPr>
          <w:rFonts w:ascii="Times New Roman" w:hAnsi="Times New Roman" w:cs="Times New Roman"/>
          <w:sz w:val="24"/>
          <w:szCs w:val="24"/>
          <w:lang w:val="ky-KG" w:eastAsia="ru-RU"/>
        </w:rPr>
        <w:t>, 2023</w:t>
      </w:r>
      <w:r w:rsidR="006939C1" w:rsidRPr="00780E3F">
        <w:rPr>
          <w:rFonts w:ascii="Times New Roman" w:hAnsi="Times New Roman" w:cs="Times New Roman"/>
          <w:sz w:val="24"/>
          <w:szCs w:val="24"/>
          <w:lang w:val="ky-KG" w:eastAsia="ru-RU"/>
        </w:rPr>
        <w:t>-жылы</w:t>
      </w:r>
      <w:r w:rsidRPr="00780E3F">
        <w:rPr>
          <w:rFonts w:ascii="Times New Roman" w:hAnsi="Times New Roman" w:cs="Times New Roman"/>
          <w:sz w:val="24"/>
          <w:szCs w:val="24"/>
          <w:lang w:val="ky-KG" w:eastAsia="ru-RU"/>
        </w:rPr>
        <w:t xml:space="preserve"> – 1 066,9 млн сом</w:t>
      </w:r>
      <w:r w:rsidR="006939C1" w:rsidRPr="00780E3F">
        <w:rPr>
          <w:rFonts w:ascii="Times New Roman" w:hAnsi="Times New Roman" w:cs="Times New Roman"/>
          <w:sz w:val="24"/>
          <w:szCs w:val="24"/>
          <w:lang w:val="ky-KG" w:eastAsia="ru-RU"/>
        </w:rPr>
        <w:t xml:space="preserve"> жана</w:t>
      </w:r>
      <w:r w:rsidRPr="00780E3F">
        <w:rPr>
          <w:rFonts w:ascii="Times New Roman" w:hAnsi="Times New Roman" w:cs="Times New Roman"/>
          <w:sz w:val="24"/>
          <w:szCs w:val="24"/>
          <w:lang w:val="ky-KG" w:eastAsia="ru-RU"/>
        </w:rPr>
        <w:t xml:space="preserve"> 2024 </w:t>
      </w:r>
      <w:r w:rsidR="006939C1" w:rsidRPr="00780E3F">
        <w:rPr>
          <w:rFonts w:ascii="Times New Roman" w:hAnsi="Times New Roman" w:cs="Times New Roman"/>
          <w:sz w:val="24"/>
          <w:szCs w:val="24"/>
          <w:lang w:val="ky-KG" w:eastAsia="ru-RU"/>
        </w:rPr>
        <w:t>-жылы</w:t>
      </w:r>
      <w:r w:rsidRPr="00780E3F">
        <w:rPr>
          <w:rFonts w:ascii="Times New Roman" w:hAnsi="Times New Roman" w:cs="Times New Roman"/>
          <w:sz w:val="24"/>
          <w:szCs w:val="24"/>
          <w:lang w:val="ky-KG" w:eastAsia="ru-RU"/>
        </w:rPr>
        <w:t xml:space="preserve"> – 748,8 млн сом</w:t>
      </w:r>
      <w:r w:rsidR="006939C1" w:rsidRPr="00780E3F">
        <w:rPr>
          <w:rFonts w:ascii="Times New Roman" w:hAnsi="Times New Roman" w:cs="Times New Roman"/>
          <w:sz w:val="24"/>
          <w:szCs w:val="24"/>
          <w:lang w:val="ky-KG" w:eastAsia="ru-RU"/>
        </w:rPr>
        <w:t xml:space="preserve">, ошондой эле «Санариптештирүүнү өнүктүрүү» ЕБ гранты  2022-жылы </w:t>
      </w:r>
      <w:r w:rsidRPr="00780E3F">
        <w:rPr>
          <w:rFonts w:ascii="Times New Roman" w:hAnsi="Times New Roman" w:cs="Times New Roman"/>
          <w:sz w:val="24"/>
          <w:szCs w:val="24"/>
          <w:lang w:val="ky-KG" w:eastAsia="ru-RU"/>
        </w:rPr>
        <w:t xml:space="preserve">291,7 млн сом,  </w:t>
      </w:r>
      <w:r w:rsidR="009F0083"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2023</w:t>
      </w:r>
      <w:r w:rsidR="00C744AF" w:rsidRPr="00780E3F">
        <w:rPr>
          <w:rFonts w:ascii="Times New Roman" w:hAnsi="Times New Roman" w:cs="Times New Roman"/>
          <w:sz w:val="24"/>
          <w:szCs w:val="24"/>
          <w:lang w:val="ky-KG" w:eastAsia="ru-RU"/>
        </w:rPr>
        <w:t xml:space="preserve">-жылы </w:t>
      </w:r>
      <w:r w:rsidRPr="00780E3F">
        <w:rPr>
          <w:rFonts w:ascii="Times New Roman" w:hAnsi="Times New Roman" w:cs="Times New Roman"/>
          <w:sz w:val="24"/>
          <w:szCs w:val="24"/>
          <w:lang w:val="ky-KG" w:eastAsia="ru-RU"/>
        </w:rPr>
        <w:t>– 299,6 млн сом</w:t>
      </w:r>
      <w:r w:rsidR="00C744AF" w:rsidRPr="00780E3F">
        <w:rPr>
          <w:rFonts w:ascii="Times New Roman" w:hAnsi="Times New Roman" w:cs="Times New Roman"/>
          <w:sz w:val="24"/>
          <w:szCs w:val="24"/>
          <w:lang w:val="ky-KG" w:eastAsia="ru-RU"/>
        </w:rPr>
        <w:t xml:space="preserve"> суммасында каралууда</w:t>
      </w:r>
      <w:r w:rsidRPr="00780E3F">
        <w:rPr>
          <w:rFonts w:ascii="Times New Roman" w:hAnsi="Times New Roman" w:cs="Times New Roman"/>
          <w:sz w:val="24"/>
          <w:szCs w:val="24"/>
          <w:lang w:val="ky-KG" w:eastAsia="ru-RU"/>
        </w:rPr>
        <w:t xml:space="preserve">. </w:t>
      </w:r>
    </w:p>
    <w:p w14:paraId="037B4204" w14:textId="0F2CA1D2" w:rsidR="008A0DBE" w:rsidRPr="00780E3F" w:rsidRDefault="006F0645"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Мамлекет</w:t>
      </w:r>
      <w:r w:rsidR="00707254" w:rsidRPr="00780E3F">
        <w:rPr>
          <w:rFonts w:ascii="Times New Roman" w:hAnsi="Times New Roman" w:cs="Times New Roman"/>
          <w:b/>
          <w:sz w:val="24"/>
          <w:szCs w:val="24"/>
          <w:lang w:val="ky-KG" w:eastAsia="ru-RU"/>
        </w:rPr>
        <w:t>т</w:t>
      </w:r>
      <w:r w:rsidRPr="00780E3F">
        <w:rPr>
          <w:rFonts w:ascii="Times New Roman" w:hAnsi="Times New Roman" w:cs="Times New Roman"/>
          <w:b/>
          <w:sz w:val="24"/>
          <w:szCs w:val="24"/>
          <w:lang w:val="ky-KG" w:eastAsia="ru-RU"/>
        </w:rPr>
        <w:t xml:space="preserve">ик </w:t>
      </w:r>
      <w:r w:rsidR="008A0DBE" w:rsidRPr="00780E3F">
        <w:rPr>
          <w:rFonts w:ascii="Times New Roman" w:hAnsi="Times New Roman" w:cs="Times New Roman"/>
          <w:b/>
          <w:sz w:val="24"/>
          <w:szCs w:val="24"/>
          <w:lang w:val="ky-KG" w:eastAsia="ru-RU"/>
        </w:rPr>
        <w:t>инвестици</w:t>
      </w:r>
      <w:r w:rsidRPr="00780E3F">
        <w:rPr>
          <w:rFonts w:ascii="Times New Roman" w:hAnsi="Times New Roman" w:cs="Times New Roman"/>
          <w:b/>
          <w:sz w:val="24"/>
          <w:szCs w:val="24"/>
          <w:lang w:val="ky-KG" w:eastAsia="ru-RU"/>
        </w:rPr>
        <w:t>ялардын гранттары</w:t>
      </w:r>
      <w:r w:rsidR="008A0DBE"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бюджеттин сунушталган долбоорунда</w:t>
      </w:r>
      <w:r w:rsidR="008A0DBE" w:rsidRPr="00780E3F">
        <w:rPr>
          <w:rFonts w:ascii="Times New Roman" w:hAnsi="Times New Roman" w:cs="Times New Roman"/>
          <w:sz w:val="24"/>
          <w:szCs w:val="24"/>
          <w:lang w:val="ky-KG" w:eastAsia="ru-RU"/>
        </w:rPr>
        <w:t>:  2022</w:t>
      </w:r>
      <w:r w:rsidRPr="00780E3F">
        <w:rPr>
          <w:rFonts w:ascii="Times New Roman" w:hAnsi="Times New Roman" w:cs="Times New Roman"/>
          <w:sz w:val="24"/>
          <w:szCs w:val="24"/>
          <w:lang w:val="ky-KG" w:eastAsia="ru-RU"/>
        </w:rPr>
        <w:t>-жылы</w:t>
      </w:r>
      <w:r w:rsidR="008A0DBE" w:rsidRPr="00780E3F">
        <w:rPr>
          <w:rFonts w:ascii="Times New Roman" w:hAnsi="Times New Roman" w:cs="Times New Roman"/>
          <w:sz w:val="24"/>
          <w:szCs w:val="24"/>
          <w:lang w:val="ky-KG" w:eastAsia="ru-RU"/>
        </w:rPr>
        <w:t xml:space="preserve"> – 13 779,5 млн сом,  202</w:t>
      </w:r>
      <w:r w:rsidRPr="00780E3F">
        <w:rPr>
          <w:rFonts w:ascii="Times New Roman" w:hAnsi="Times New Roman" w:cs="Times New Roman"/>
          <w:sz w:val="24"/>
          <w:szCs w:val="24"/>
          <w:lang w:val="ky-KG" w:eastAsia="ru-RU"/>
        </w:rPr>
        <w:t>3-жылы</w:t>
      </w:r>
      <w:r w:rsidR="00655ED6" w:rsidRPr="00780E3F">
        <w:rPr>
          <w:rFonts w:ascii="Times New Roman" w:hAnsi="Times New Roman" w:cs="Times New Roman"/>
          <w:sz w:val="24"/>
          <w:szCs w:val="24"/>
          <w:lang w:val="ky-KG" w:eastAsia="ru-RU"/>
        </w:rPr>
        <w:t xml:space="preserve"> </w:t>
      </w:r>
      <w:r w:rsidR="008A0DBE" w:rsidRPr="00780E3F">
        <w:rPr>
          <w:rFonts w:ascii="Times New Roman" w:hAnsi="Times New Roman" w:cs="Times New Roman"/>
          <w:sz w:val="24"/>
          <w:szCs w:val="24"/>
          <w:lang w:val="ky-KG" w:eastAsia="ru-RU"/>
        </w:rPr>
        <w:t>– 13 242,6 млн сом</w:t>
      </w:r>
      <w:r w:rsidRPr="00780E3F">
        <w:rPr>
          <w:rFonts w:ascii="Times New Roman" w:hAnsi="Times New Roman" w:cs="Times New Roman"/>
          <w:sz w:val="24"/>
          <w:szCs w:val="24"/>
          <w:lang w:val="ky-KG" w:eastAsia="ru-RU"/>
        </w:rPr>
        <w:t xml:space="preserve"> жана </w:t>
      </w:r>
      <w:r w:rsidR="008A0DBE" w:rsidRPr="00780E3F">
        <w:rPr>
          <w:rFonts w:ascii="Times New Roman" w:hAnsi="Times New Roman" w:cs="Times New Roman"/>
          <w:sz w:val="24"/>
          <w:szCs w:val="24"/>
          <w:lang w:val="ky-KG" w:eastAsia="ru-RU"/>
        </w:rPr>
        <w:t>202</w:t>
      </w:r>
      <w:r w:rsidRPr="00780E3F">
        <w:rPr>
          <w:rFonts w:ascii="Times New Roman" w:hAnsi="Times New Roman" w:cs="Times New Roman"/>
          <w:sz w:val="24"/>
          <w:szCs w:val="24"/>
          <w:lang w:val="ky-KG" w:eastAsia="ru-RU"/>
        </w:rPr>
        <w:t xml:space="preserve">4-жылы </w:t>
      </w:r>
      <w:r w:rsidR="008A0DBE" w:rsidRPr="00780E3F">
        <w:rPr>
          <w:rFonts w:ascii="Times New Roman" w:hAnsi="Times New Roman" w:cs="Times New Roman"/>
          <w:sz w:val="24"/>
          <w:szCs w:val="24"/>
          <w:lang w:val="ky-KG" w:eastAsia="ru-RU"/>
        </w:rPr>
        <w:t xml:space="preserve">– 8 425,9 млн сом. </w:t>
      </w:r>
    </w:p>
    <w:p w14:paraId="2AA04EA6" w14:textId="65ED2B0E" w:rsidR="008A0DBE" w:rsidRPr="00780E3F" w:rsidRDefault="006F0645" w:rsidP="00124607">
      <w:pPr>
        <w:pStyle w:val="20"/>
        <w:spacing w:line="240" w:lineRule="auto"/>
        <w:ind w:firstLine="709"/>
        <w:rPr>
          <w:rFonts w:ascii="Times New Roman" w:eastAsia="Times New Roman" w:hAnsi="Times New Roman" w:cs="Times New Roman"/>
          <w:smallCaps/>
          <w:color w:val="auto"/>
          <w:sz w:val="24"/>
          <w:szCs w:val="24"/>
          <w:lang w:val="ky-KG" w:eastAsia="ru-RU"/>
        </w:rPr>
      </w:pPr>
      <w:r w:rsidRPr="00780E3F">
        <w:rPr>
          <w:rFonts w:ascii="Times New Roman" w:eastAsia="Times New Roman" w:hAnsi="Times New Roman" w:cs="Times New Roman"/>
          <w:color w:val="auto"/>
          <w:sz w:val="24"/>
          <w:szCs w:val="24"/>
          <w:lang w:val="ky-KG" w:eastAsia="ru-RU"/>
        </w:rPr>
        <w:t>Бюджеттин ресурстук бөлүгү</w:t>
      </w:r>
    </w:p>
    <w:p w14:paraId="62F5FCCF" w14:textId="3FAADB04" w:rsidR="008A0DBE" w:rsidRPr="00780E3F" w:rsidRDefault="006F0645"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eastAsia="ru-RU"/>
        </w:rPr>
        <w:t>Бюджеттик ссудалар жана чет өлкөлүк кредиттер боюнча негизги сумманы тындыруу</w:t>
      </w:r>
      <w:r w:rsidR="008A0DBE" w:rsidRPr="00780E3F">
        <w:rPr>
          <w:rFonts w:ascii="Times New Roman" w:hAnsi="Times New Roman" w:cs="Times New Roman"/>
          <w:sz w:val="24"/>
          <w:szCs w:val="24"/>
          <w:lang w:val="ky-KG" w:eastAsia="ru-RU"/>
        </w:rPr>
        <w:t xml:space="preserve"> </w:t>
      </w:r>
      <w:r w:rsidR="00DF4FF2" w:rsidRPr="00780E3F">
        <w:rPr>
          <w:rFonts w:ascii="Times New Roman" w:hAnsi="Times New Roman" w:cs="Times New Roman"/>
          <w:sz w:val="24"/>
          <w:szCs w:val="24"/>
          <w:lang w:val="ky-KG" w:eastAsia="ru-RU"/>
        </w:rPr>
        <w:t>2022-жылы 3 502,6</w:t>
      </w:r>
      <w:r w:rsidR="00A6682D" w:rsidRPr="00780E3F">
        <w:rPr>
          <w:rFonts w:ascii="Times New Roman" w:hAnsi="Times New Roman" w:cs="Times New Roman"/>
          <w:sz w:val="24"/>
          <w:szCs w:val="24"/>
          <w:lang w:val="ky-KG" w:eastAsia="ru-RU"/>
        </w:rPr>
        <w:t xml:space="preserve"> млн сом</w:t>
      </w:r>
      <w:r w:rsidRPr="00780E3F">
        <w:rPr>
          <w:rFonts w:ascii="Times New Roman" w:hAnsi="Times New Roman" w:cs="Times New Roman"/>
          <w:sz w:val="24"/>
          <w:szCs w:val="24"/>
          <w:lang w:val="ky-KG" w:eastAsia="ru-RU"/>
        </w:rPr>
        <w:t>ду</w:t>
      </w:r>
      <w:r w:rsidR="00A6682D" w:rsidRPr="00780E3F">
        <w:rPr>
          <w:rFonts w:ascii="Times New Roman" w:hAnsi="Times New Roman" w:cs="Times New Roman"/>
          <w:sz w:val="24"/>
          <w:szCs w:val="24"/>
          <w:lang w:val="ky-KG" w:eastAsia="ru-RU"/>
        </w:rPr>
        <w:t xml:space="preserve">, </w:t>
      </w:r>
      <w:r w:rsidR="00DF4FF2" w:rsidRPr="00780E3F">
        <w:rPr>
          <w:rFonts w:ascii="Times New Roman" w:hAnsi="Times New Roman" w:cs="Times New Roman"/>
          <w:sz w:val="24"/>
          <w:szCs w:val="24"/>
          <w:lang w:val="ky-KG" w:eastAsia="ru-RU"/>
        </w:rPr>
        <w:t xml:space="preserve">тийиштүү түрдө </w:t>
      </w:r>
      <w:r w:rsidRPr="00780E3F">
        <w:rPr>
          <w:rFonts w:ascii="Times New Roman" w:hAnsi="Times New Roman" w:cs="Times New Roman"/>
          <w:sz w:val="24"/>
          <w:szCs w:val="24"/>
          <w:lang w:val="ky-KG" w:eastAsia="ru-RU"/>
        </w:rPr>
        <w:t>2</w:t>
      </w:r>
      <w:r w:rsidR="00A6682D" w:rsidRPr="00780E3F">
        <w:rPr>
          <w:rFonts w:ascii="Times New Roman" w:hAnsi="Times New Roman" w:cs="Times New Roman"/>
          <w:sz w:val="24"/>
          <w:szCs w:val="24"/>
          <w:lang w:val="ky-KG" w:eastAsia="ru-RU"/>
        </w:rPr>
        <w:t>023</w:t>
      </w:r>
      <w:r w:rsidRPr="00780E3F">
        <w:rPr>
          <w:rFonts w:ascii="Times New Roman" w:hAnsi="Times New Roman" w:cs="Times New Roman"/>
          <w:sz w:val="24"/>
          <w:szCs w:val="24"/>
          <w:lang w:val="ky-KG" w:eastAsia="ru-RU"/>
        </w:rPr>
        <w:t>–</w:t>
      </w:r>
      <w:r w:rsidR="00A6682D" w:rsidRPr="00780E3F">
        <w:rPr>
          <w:rFonts w:ascii="Times New Roman" w:hAnsi="Times New Roman" w:cs="Times New Roman"/>
          <w:sz w:val="24"/>
          <w:szCs w:val="24"/>
          <w:lang w:val="ky-KG" w:eastAsia="ru-RU"/>
        </w:rPr>
        <w:t>2024</w:t>
      </w:r>
      <w:r w:rsidRPr="00780E3F">
        <w:rPr>
          <w:rFonts w:ascii="Times New Roman" w:hAnsi="Times New Roman" w:cs="Times New Roman"/>
          <w:sz w:val="24"/>
          <w:szCs w:val="24"/>
          <w:lang w:val="ky-KG" w:eastAsia="ru-RU"/>
        </w:rPr>
        <w:t xml:space="preserve">-жылдары </w:t>
      </w:r>
      <w:r w:rsidR="008A0DBE" w:rsidRPr="00780E3F">
        <w:rPr>
          <w:rFonts w:ascii="Times New Roman" w:hAnsi="Times New Roman" w:cs="Times New Roman"/>
          <w:sz w:val="24"/>
          <w:szCs w:val="24"/>
          <w:lang w:val="ky-KG" w:eastAsia="ru-RU"/>
        </w:rPr>
        <w:t xml:space="preserve">– </w:t>
      </w:r>
      <w:r w:rsidR="00DF4FF2" w:rsidRPr="00780E3F">
        <w:rPr>
          <w:rFonts w:ascii="Times New Roman" w:hAnsi="Times New Roman" w:cs="Times New Roman"/>
          <w:sz w:val="24"/>
          <w:szCs w:val="24"/>
          <w:lang w:val="ky-KG" w:eastAsia="ru-RU"/>
        </w:rPr>
        <w:t>3 944,8</w:t>
      </w:r>
      <w:r w:rsidR="008A0DBE" w:rsidRPr="00780E3F">
        <w:rPr>
          <w:rFonts w:ascii="Times New Roman" w:hAnsi="Times New Roman" w:cs="Times New Roman"/>
          <w:sz w:val="24"/>
          <w:szCs w:val="24"/>
          <w:lang w:val="ky-KG" w:eastAsia="ru-RU"/>
        </w:rPr>
        <w:t xml:space="preserve"> млн сом</w:t>
      </w:r>
      <w:r w:rsidRPr="00780E3F">
        <w:rPr>
          <w:rFonts w:ascii="Times New Roman" w:hAnsi="Times New Roman" w:cs="Times New Roman"/>
          <w:sz w:val="24"/>
          <w:szCs w:val="24"/>
          <w:lang w:val="ky-KG" w:eastAsia="ru-RU"/>
        </w:rPr>
        <w:t>ду жана</w:t>
      </w:r>
      <w:r w:rsidR="008A0DBE" w:rsidRPr="00780E3F">
        <w:rPr>
          <w:rFonts w:ascii="Times New Roman" w:hAnsi="Times New Roman" w:cs="Times New Roman"/>
          <w:sz w:val="24"/>
          <w:szCs w:val="24"/>
          <w:lang w:val="ky-KG" w:eastAsia="ru-RU"/>
        </w:rPr>
        <w:t xml:space="preserve"> </w:t>
      </w:r>
      <w:r w:rsidR="00DF4FF2" w:rsidRPr="00780E3F">
        <w:rPr>
          <w:rFonts w:ascii="Times New Roman" w:hAnsi="Times New Roman" w:cs="Times New Roman"/>
          <w:sz w:val="24"/>
          <w:szCs w:val="24"/>
          <w:lang w:val="ky-KG" w:eastAsia="ru-RU"/>
        </w:rPr>
        <w:t>3 950,0</w:t>
      </w:r>
      <w:r w:rsidR="008A0DBE" w:rsidRPr="00780E3F">
        <w:rPr>
          <w:rFonts w:ascii="Times New Roman" w:hAnsi="Times New Roman" w:cs="Times New Roman"/>
          <w:sz w:val="24"/>
          <w:szCs w:val="24"/>
          <w:lang w:val="ky-KG" w:eastAsia="ru-RU"/>
        </w:rPr>
        <w:t xml:space="preserve"> млн сом</w:t>
      </w:r>
      <w:r w:rsidRPr="00780E3F">
        <w:rPr>
          <w:rFonts w:ascii="Times New Roman" w:hAnsi="Times New Roman" w:cs="Times New Roman"/>
          <w:sz w:val="24"/>
          <w:szCs w:val="24"/>
          <w:lang w:val="ky-KG" w:eastAsia="ru-RU"/>
        </w:rPr>
        <w:t>ду түзөт</w:t>
      </w:r>
      <w:r w:rsidR="008A0DBE"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Негизги сумманы тындыруу карыздык милдеттенмелердин графигинин негизинде</w:t>
      </w:r>
      <w:r w:rsidR="00D97E1C"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эсептелген</w:t>
      </w:r>
      <w:r w:rsidR="008A0DBE" w:rsidRPr="00780E3F">
        <w:rPr>
          <w:rFonts w:ascii="Times New Roman" w:hAnsi="Times New Roman" w:cs="Times New Roman"/>
          <w:sz w:val="24"/>
          <w:szCs w:val="24"/>
          <w:lang w:val="ky-KG" w:eastAsia="ru-RU"/>
        </w:rPr>
        <w:t xml:space="preserve">. </w:t>
      </w:r>
    </w:p>
    <w:p w14:paraId="11F08E7C" w14:textId="58B47D68" w:rsidR="008A0DBE" w:rsidRPr="00780E3F" w:rsidRDefault="00102923"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lastRenderedPageBreak/>
        <w:t xml:space="preserve">Мамлекеттик менчикти менчиктештирүүдөн каражаттардын түшүүсү </w:t>
      </w:r>
      <w:r w:rsidR="009F0083"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 xml:space="preserve">2022-жылга </w:t>
      </w:r>
      <w:r w:rsidR="008A0DBE" w:rsidRPr="00780E3F">
        <w:rPr>
          <w:rFonts w:ascii="Times New Roman" w:hAnsi="Times New Roman" w:cs="Times New Roman"/>
          <w:sz w:val="24"/>
          <w:szCs w:val="24"/>
          <w:lang w:val="ky-KG" w:eastAsia="ru-RU"/>
        </w:rPr>
        <w:t>3 300,0 млн сом, 2023–2024</w:t>
      </w:r>
      <w:r w:rsidRPr="00780E3F">
        <w:rPr>
          <w:rFonts w:ascii="Times New Roman" w:hAnsi="Times New Roman" w:cs="Times New Roman"/>
          <w:sz w:val="24"/>
          <w:szCs w:val="24"/>
          <w:lang w:val="ky-KG" w:eastAsia="ru-RU"/>
        </w:rPr>
        <w:t xml:space="preserve">-жылдарга жыл сайын   </w:t>
      </w:r>
      <w:r w:rsidR="008A0DBE" w:rsidRPr="00780E3F">
        <w:rPr>
          <w:rFonts w:ascii="Times New Roman" w:hAnsi="Times New Roman" w:cs="Times New Roman"/>
          <w:sz w:val="24"/>
          <w:szCs w:val="24"/>
          <w:lang w:val="ky-KG" w:eastAsia="ru-RU"/>
        </w:rPr>
        <w:t xml:space="preserve"> 200,0 млн сом</w:t>
      </w:r>
      <w:r w:rsidRPr="00780E3F">
        <w:rPr>
          <w:rFonts w:ascii="Times New Roman" w:hAnsi="Times New Roman" w:cs="Times New Roman"/>
          <w:sz w:val="24"/>
          <w:szCs w:val="24"/>
          <w:lang w:val="ky-KG" w:eastAsia="ru-RU"/>
        </w:rPr>
        <w:t>дон каралган</w:t>
      </w:r>
      <w:r w:rsidR="008A0DBE" w:rsidRPr="00780E3F">
        <w:rPr>
          <w:rFonts w:ascii="Times New Roman" w:hAnsi="Times New Roman" w:cs="Times New Roman"/>
          <w:sz w:val="24"/>
          <w:szCs w:val="24"/>
          <w:lang w:val="ky-KG" w:eastAsia="ru-RU"/>
        </w:rPr>
        <w:t>.</w:t>
      </w:r>
    </w:p>
    <w:p w14:paraId="5496D322" w14:textId="03CEFB3B" w:rsidR="008A0DBE" w:rsidRPr="00780E3F" w:rsidRDefault="008A0DBE"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2022</w:t>
      </w:r>
      <w:r w:rsidR="005D71CD" w:rsidRPr="00780E3F">
        <w:rPr>
          <w:rFonts w:ascii="Times New Roman" w:hAnsi="Times New Roman" w:cs="Times New Roman"/>
          <w:sz w:val="24"/>
          <w:szCs w:val="24"/>
          <w:lang w:val="ky-KG" w:eastAsia="ru-RU"/>
        </w:rPr>
        <w:t xml:space="preserve">-жылы «Натыйжа негизиндеги программа» ДБ кредитинен түшүүлөр </w:t>
      </w:r>
      <w:r w:rsidRPr="00780E3F">
        <w:rPr>
          <w:rFonts w:ascii="Times New Roman" w:hAnsi="Times New Roman" w:cs="Times New Roman"/>
          <w:sz w:val="24"/>
          <w:szCs w:val="24"/>
          <w:lang w:val="ky-KG" w:eastAsia="ru-RU"/>
        </w:rPr>
        <w:t xml:space="preserve"> </w:t>
      </w:r>
      <w:r w:rsidR="009F0083"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663,0 млн сом</w:t>
      </w:r>
      <w:r w:rsidR="005D71CD" w:rsidRPr="00780E3F">
        <w:rPr>
          <w:rFonts w:ascii="Times New Roman" w:hAnsi="Times New Roman" w:cs="Times New Roman"/>
          <w:sz w:val="24"/>
          <w:szCs w:val="24"/>
          <w:lang w:val="ky-KG" w:eastAsia="ru-RU"/>
        </w:rPr>
        <w:t xml:space="preserve"> суммасында</w:t>
      </w:r>
      <w:r w:rsidRPr="00780E3F">
        <w:rPr>
          <w:rFonts w:ascii="Times New Roman" w:hAnsi="Times New Roman" w:cs="Times New Roman"/>
          <w:sz w:val="24"/>
          <w:szCs w:val="24"/>
          <w:lang w:val="ky-KG" w:eastAsia="ru-RU"/>
        </w:rPr>
        <w:t xml:space="preserve">, </w:t>
      </w:r>
      <w:r w:rsidR="0007208B" w:rsidRPr="00780E3F">
        <w:rPr>
          <w:rFonts w:ascii="Times New Roman" w:hAnsi="Times New Roman" w:cs="Times New Roman"/>
          <w:sz w:val="24"/>
          <w:szCs w:val="24"/>
          <w:lang w:val="ky-KG" w:eastAsia="ru-RU"/>
        </w:rPr>
        <w:t xml:space="preserve">«Экономикалык диверсификациялоону илгерилетүү боюнча программа» АӨБ </w:t>
      </w:r>
      <w:r w:rsidR="005D71CD" w:rsidRPr="00780E3F">
        <w:rPr>
          <w:rFonts w:ascii="Times New Roman" w:hAnsi="Times New Roman" w:cs="Times New Roman"/>
          <w:sz w:val="24"/>
          <w:szCs w:val="24"/>
          <w:lang w:val="ky-KG" w:eastAsia="ru-RU"/>
        </w:rPr>
        <w:t xml:space="preserve">кредити </w:t>
      </w:r>
      <w:r w:rsidRPr="00780E3F">
        <w:rPr>
          <w:rFonts w:ascii="Times New Roman" w:hAnsi="Times New Roman" w:cs="Times New Roman"/>
          <w:sz w:val="24"/>
          <w:szCs w:val="24"/>
          <w:lang w:val="ky-KG" w:eastAsia="ru-RU"/>
        </w:rPr>
        <w:t>2 210,0 млн сом</w:t>
      </w:r>
      <w:r w:rsidR="005D71CD" w:rsidRPr="00780E3F">
        <w:rPr>
          <w:rFonts w:ascii="Times New Roman" w:hAnsi="Times New Roman" w:cs="Times New Roman"/>
          <w:sz w:val="24"/>
          <w:szCs w:val="24"/>
          <w:lang w:val="ky-KG" w:eastAsia="ru-RU"/>
        </w:rPr>
        <w:t xml:space="preserve"> суммасында болжолдонууда</w:t>
      </w:r>
      <w:r w:rsidRPr="00780E3F">
        <w:rPr>
          <w:rFonts w:ascii="Times New Roman" w:hAnsi="Times New Roman" w:cs="Times New Roman"/>
          <w:sz w:val="24"/>
          <w:szCs w:val="24"/>
          <w:lang w:val="ky-KG" w:eastAsia="ru-RU"/>
        </w:rPr>
        <w:t xml:space="preserve">. </w:t>
      </w:r>
      <w:r w:rsidR="0007208B" w:rsidRPr="00780E3F">
        <w:rPr>
          <w:rFonts w:ascii="Times New Roman" w:hAnsi="Times New Roman" w:cs="Times New Roman"/>
          <w:sz w:val="24"/>
          <w:szCs w:val="24"/>
          <w:lang w:val="ky-KG" w:eastAsia="ru-RU"/>
        </w:rPr>
        <w:t xml:space="preserve">Ошондой эле, </w:t>
      </w:r>
      <w:r w:rsidRPr="00780E3F">
        <w:rPr>
          <w:rFonts w:ascii="Times New Roman" w:hAnsi="Times New Roman" w:cs="Times New Roman"/>
          <w:sz w:val="24"/>
          <w:szCs w:val="24"/>
          <w:lang w:val="ky-KG" w:eastAsia="ru-RU"/>
        </w:rPr>
        <w:t xml:space="preserve"> «COVID 19</w:t>
      </w:r>
      <w:r w:rsidR="0007208B" w:rsidRPr="00780E3F">
        <w:rPr>
          <w:rFonts w:ascii="Times New Roman" w:hAnsi="Times New Roman" w:cs="Times New Roman"/>
          <w:sz w:val="24"/>
          <w:szCs w:val="24"/>
          <w:lang w:val="ky-KG" w:eastAsia="ru-RU"/>
        </w:rPr>
        <w:t xml:space="preserve"> пандемия шартында бюджетти колдоо</w:t>
      </w:r>
      <w:r w:rsidRPr="00780E3F">
        <w:rPr>
          <w:rFonts w:ascii="Times New Roman" w:hAnsi="Times New Roman" w:cs="Times New Roman"/>
          <w:sz w:val="24"/>
          <w:szCs w:val="24"/>
          <w:lang w:val="ky-KG" w:eastAsia="ru-RU"/>
        </w:rPr>
        <w:t xml:space="preserve">» </w:t>
      </w:r>
      <w:r w:rsidR="0007208B" w:rsidRPr="00780E3F">
        <w:rPr>
          <w:rFonts w:ascii="Times New Roman" w:hAnsi="Times New Roman" w:cs="Times New Roman"/>
          <w:sz w:val="24"/>
          <w:szCs w:val="24"/>
          <w:lang w:val="ky-KG" w:eastAsia="ru-RU"/>
        </w:rPr>
        <w:t>ЕФСР кредитинен түшүүлөр</w:t>
      </w:r>
      <w:r w:rsidRPr="00780E3F">
        <w:rPr>
          <w:rFonts w:ascii="Times New Roman" w:hAnsi="Times New Roman" w:cs="Times New Roman"/>
          <w:sz w:val="24"/>
          <w:szCs w:val="24"/>
          <w:lang w:val="ky-KG" w:eastAsia="ru-RU"/>
        </w:rPr>
        <w:t xml:space="preserve"> 2022</w:t>
      </w:r>
      <w:r w:rsidR="0007208B" w:rsidRPr="00780E3F">
        <w:rPr>
          <w:rFonts w:ascii="Times New Roman" w:hAnsi="Times New Roman" w:cs="Times New Roman"/>
          <w:sz w:val="24"/>
          <w:szCs w:val="24"/>
          <w:lang w:val="ky-KG" w:eastAsia="ru-RU"/>
        </w:rPr>
        <w:t>-жылы</w:t>
      </w:r>
      <w:r w:rsidRPr="00780E3F">
        <w:rPr>
          <w:rFonts w:ascii="Times New Roman" w:hAnsi="Times New Roman" w:cs="Times New Roman"/>
          <w:sz w:val="24"/>
          <w:szCs w:val="24"/>
          <w:lang w:val="ky-KG" w:eastAsia="ru-RU"/>
        </w:rPr>
        <w:t xml:space="preserve"> </w:t>
      </w:r>
      <w:r w:rsidR="00D97E1C" w:rsidRPr="00780E3F">
        <w:rPr>
          <w:rFonts w:ascii="Times New Roman" w:hAnsi="Times New Roman" w:cs="Times New Roman"/>
          <w:sz w:val="24"/>
          <w:szCs w:val="24"/>
          <w:lang w:val="ky-KG" w:eastAsia="ru-RU"/>
        </w:rPr>
        <w:t>7 072,0</w:t>
      </w:r>
      <w:r w:rsidRPr="00780E3F">
        <w:rPr>
          <w:rFonts w:ascii="Times New Roman" w:hAnsi="Times New Roman" w:cs="Times New Roman"/>
          <w:sz w:val="24"/>
          <w:szCs w:val="24"/>
          <w:lang w:val="ky-KG" w:eastAsia="ru-RU"/>
        </w:rPr>
        <w:t xml:space="preserve"> млн сом,  2023</w:t>
      </w:r>
      <w:r w:rsidR="0007208B" w:rsidRPr="00780E3F">
        <w:rPr>
          <w:rFonts w:ascii="Times New Roman" w:hAnsi="Times New Roman" w:cs="Times New Roman"/>
          <w:sz w:val="24"/>
          <w:szCs w:val="24"/>
          <w:lang w:val="ky-KG" w:eastAsia="ru-RU"/>
        </w:rPr>
        <w:t>-жылы</w:t>
      </w:r>
      <w:r w:rsidRPr="00780E3F">
        <w:rPr>
          <w:rFonts w:ascii="Times New Roman" w:hAnsi="Times New Roman" w:cs="Times New Roman"/>
          <w:sz w:val="24"/>
          <w:szCs w:val="24"/>
          <w:lang w:val="ky-KG" w:eastAsia="ru-RU"/>
        </w:rPr>
        <w:t xml:space="preserve"> – </w:t>
      </w:r>
      <w:r w:rsidR="00D97E1C" w:rsidRPr="00780E3F">
        <w:rPr>
          <w:rFonts w:ascii="Times New Roman" w:hAnsi="Times New Roman" w:cs="Times New Roman"/>
          <w:sz w:val="24"/>
          <w:szCs w:val="24"/>
          <w:lang w:val="ky-KG" w:eastAsia="ru-RU"/>
        </w:rPr>
        <w:t>7 264,0</w:t>
      </w:r>
      <w:r w:rsidRPr="00780E3F">
        <w:rPr>
          <w:rFonts w:ascii="Times New Roman" w:hAnsi="Times New Roman" w:cs="Times New Roman"/>
          <w:sz w:val="24"/>
          <w:szCs w:val="24"/>
          <w:lang w:val="ky-KG" w:eastAsia="ru-RU"/>
        </w:rPr>
        <w:t xml:space="preserve"> млн сом</w:t>
      </w:r>
      <w:r w:rsidR="0007208B" w:rsidRPr="00780E3F">
        <w:rPr>
          <w:rFonts w:ascii="Times New Roman" w:hAnsi="Times New Roman" w:cs="Times New Roman"/>
          <w:sz w:val="24"/>
          <w:szCs w:val="24"/>
          <w:lang w:val="ky-KG" w:eastAsia="ru-RU"/>
        </w:rPr>
        <w:t xml:space="preserve"> суммасында болжолдонууда</w:t>
      </w:r>
      <w:r w:rsidRPr="00780E3F">
        <w:rPr>
          <w:rFonts w:ascii="Times New Roman" w:hAnsi="Times New Roman" w:cs="Times New Roman"/>
          <w:sz w:val="24"/>
          <w:szCs w:val="24"/>
          <w:lang w:val="ky-KG" w:eastAsia="ru-RU"/>
        </w:rPr>
        <w:t>.</w:t>
      </w:r>
    </w:p>
    <w:p w14:paraId="392EA003" w14:textId="3688AB39" w:rsidR="008A0DBE" w:rsidRPr="00780E3F" w:rsidRDefault="00707254"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Мамлекеттик</w:t>
      </w:r>
      <w:r w:rsidR="008A0DBE" w:rsidRPr="00780E3F">
        <w:rPr>
          <w:rFonts w:ascii="Times New Roman" w:hAnsi="Times New Roman" w:cs="Times New Roman"/>
          <w:b/>
          <w:sz w:val="24"/>
          <w:szCs w:val="24"/>
          <w:lang w:val="ky-KG" w:eastAsia="ru-RU"/>
        </w:rPr>
        <w:t xml:space="preserve"> инвестици</w:t>
      </w:r>
      <w:r w:rsidRPr="00780E3F">
        <w:rPr>
          <w:rFonts w:ascii="Times New Roman" w:hAnsi="Times New Roman" w:cs="Times New Roman"/>
          <w:b/>
          <w:sz w:val="24"/>
          <w:szCs w:val="24"/>
          <w:lang w:val="ky-KG" w:eastAsia="ru-RU"/>
        </w:rPr>
        <w:t>ялардын кредиттери</w:t>
      </w:r>
      <w:r w:rsidR="008A0DBE"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 xml:space="preserve">бюджеттин сунушталган долбоорунда </w:t>
      </w:r>
      <w:r w:rsidR="008A0DBE" w:rsidRPr="00780E3F">
        <w:rPr>
          <w:rFonts w:ascii="Times New Roman" w:hAnsi="Times New Roman" w:cs="Times New Roman"/>
          <w:sz w:val="24"/>
          <w:szCs w:val="24"/>
          <w:lang w:val="ky-KG" w:eastAsia="ru-RU"/>
        </w:rPr>
        <w:t>2022</w:t>
      </w:r>
      <w:r w:rsidRPr="00780E3F">
        <w:rPr>
          <w:rFonts w:ascii="Times New Roman" w:hAnsi="Times New Roman" w:cs="Times New Roman"/>
          <w:sz w:val="24"/>
          <w:szCs w:val="24"/>
          <w:lang w:val="ky-KG" w:eastAsia="ru-RU"/>
        </w:rPr>
        <w:t>-жылы</w:t>
      </w:r>
      <w:r w:rsidR="008A0DBE" w:rsidRPr="00780E3F">
        <w:rPr>
          <w:rFonts w:ascii="Times New Roman" w:hAnsi="Times New Roman" w:cs="Times New Roman"/>
          <w:sz w:val="24"/>
          <w:szCs w:val="24"/>
          <w:lang w:val="ky-KG" w:eastAsia="ru-RU"/>
        </w:rPr>
        <w:t xml:space="preserve"> 21 918,0 млн сом, 2023</w:t>
      </w:r>
      <w:r w:rsidRPr="00780E3F">
        <w:rPr>
          <w:rFonts w:ascii="Times New Roman" w:hAnsi="Times New Roman" w:cs="Times New Roman"/>
          <w:sz w:val="24"/>
          <w:szCs w:val="24"/>
          <w:lang w:val="ky-KG" w:eastAsia="ru-RU"/>
        </w:rPr>
        <w:t>-жылы</w:t>
      </w:r>
      <w:r w:rsidR="008A0DBE" w:rsidRPr="00780E3F">
        <w:rPr>
          <w:rFonts w:ascii="Times New Roman" w:hAnsi="Times New Roman" w:cs="Times New Roman"/>
          <w:sz w:val="24"/>
          <w:szCs w:val="24"/>
          <w:lang w:val="ky-KG" w:eastAsia="ru-RU"/>
        </w:rPr>
        <w:t xml:space="preserve"> – 31 301,9 млн сом</w:t>
      </w:r>
      <w:r w:rsidRPr="00780E3F">
        <w:rPr>
          <w:rFonts w:ascii="Times New Roman" w:hAnsi="Times New Roman" w:cs="Times New Roman"/>
          <w:sz w:val="24"/>
          <w:szCs w:val="24"/>
          <w:lang w:val="ky-KG" w:eastAsia="ru-RU"/>
        </w:rPr>
        <w:t xml:space="preserve"> жана</w:t>
      </w:r>
      <w:r w:rsidR="008A0DBE" w:rsidRPr="00780E3F">
        <w:rPr>
          <w:rFonts w:ascii="Times New Roman" w:hAnsi="Times New Roman" w:cs="Times New Roman"/>
          <w:sz w:val="24"/>
          <w:szCs w:val="24"/>
          <w:lang w:val="ky-KG" w:eastAsia="ru-RU"/>
        </w:rPr>
        <w:t xml:space="preserve">  </w:t>
      </w:r>
      <w:r w:rsidR="009F0083" w:rsidRPr="00780E3F">
        <w:rPr>
          <w:rFonts w:ascii="Times New Roman" w:hAnsi="Times New Roman" w:cs="Times New Roman"/>
          <w:sz w:val="24"/>
          <w:szCs w:val="24"/>
          <w:lang w:val="ky-KG" w:eastAsia="ru-RU"/>
        </w:rPr>
        <w:br/>
      </w:r>
      <w:r w:rsidR="008A0DBE" w:rsidRPr="00780E3F">
        <w:rPr>
          <w:rFonts w:ascii="Times New Roman" w:hAnsi="Times New Roman" w:cs="Times New Roman"/>
          <w:sz w:val="24"/>
          <w:szCs w:val="24"/>
          <w:lang w:val="ky-KG" w:eastAsia="ru-RU"/>
        </w:rPr>
        <w:t>2024</w:t>
      </w:r>
      <w:r w:rsidRPr="00780E3F">
        <w:rPr>
          <w:rFonts w:ascii="Times New Roman" w:hAnsi="Times New Roman" w:cs="Times New Roman"/>
          <w:sz w:val="24"/>
          <w:szCs w:val="24"/>
          <w:lang w:val="ky-KG" w:eastAsia="ru-RU"/>
        </w:rPr>
        <w:t>-жылы</w:t>
      </w:r>
      <w:r w:rsidR="008A0DBE" w:rsidRPr="00780E3F">
        <w:rPr>
          <w:rFonts w:ascii="Times New Roman" w:hAnsi="Times New Roman" w:cs="Times New Roman"/>
          <w:sz w:val="24"/>
          <w:szCs w:val="24"/>
          <w:lang w:val="ky-KG" w:eastAsia="ru-RU"/>
        </w:rPr>
        <w:t xml:space="preserve"> – 26 717,0 млн сом</w:t>
      </w:r>
      <w:r w:rsidRPr="00780E3F">
        <w:rPr>
          <w:rFonts w:ascii="Times New Roman" w:hAnsi="Times New Roman" w:cs="Times New Roman"/>
          <w:sz w:val="24"/>
          <w:szCs w:val="24"/>
          <w:lang w:val="ky-KG" w:eastAsia="ru-RU"/>
        </w:rPr>
        <w:t xml:space="preserve"> суммасында болжолдонууда</w:t>
      </w:r>
      <w:r w:rsidR="008A0DBE" w:rsidRPr="00780E3F">
        <w:rPr>
          <w:rFonts w:ascii="Times New Roman" w:hAnsi="Times New Roman" w:cs="Times New Roman"/>
          <w:sz w:val="24"/>
          <w:szCs w:val="24"/>
          <w:lang w:val="ky-KG" w:eastAsia="ru-RU"/>
        </w:rPr>
        <w:t xml:space="preserve">. </w:t>
      </w:r>
    </w:p>
    <w:p w14:paraId="03998D85" w14:textId="77777777" w:rsidR="00AF0991" w:rsidRPr="00780E3F" w:rsidRDefault="00AF0991" w:rsidP="00124607">
      <w:pPr>
        <w:pStyle w:val="afff3"/>
        <w:spacing w:after="0" w:line="240" w:lineRule="auto"/>
        <w:jc w:val="both"/>
        <w:rPr>
          <w:rFonts w:ascii="Times New Roman" w:hAnsi="Times New Roman" w:cs="Times New Roman"/>
          <w:sz w:val="24"/>
          <w:szCs w:val="24"/>
          <w:lang w:val="ky-KG" w:eastAsia="ru-RU"/>
        </w:rPr>
      </w:pPr>
    </w:p>
    <w:p w14:paraId="161AA566" w14:textId="29746D63" w:rsidR="008A0DBE" w:rsidRPr="00780E3F" w:rsidRDefault="008A0DBE" w:rsidP="009F0083">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2020</w:t>
      </w:r>
      <w:r w:rsidR="008155FE" w:rsidRPr="00780E3F">
        <w:rPr>
          <w:rFonts w:ascii="Times New Roman" w:hAnsi="Times New Roman" w:cs="Times New Roman"/>
          <w:sz w:val="24"/>
          <w:szCs w:val="24"/>
          <w:lang w:val="ky-KG" w:eastAsia="ru-RU"/>
        </w:rPr>
        <w:t>-жылдын IV кварталы жана 2021-жылдын</w:t>
      </w:r>
      <w:r w:rsidRPr="00780E3F">
        <w:rPr>
          <w:rFonts w:ascii="Times New Roman" w:hAnsi="Times New Roman" w:cs="Times New Roman"/>
          <w:sz w:val="24"/>
          <w:szCs w:val="24"/>
          <w:lang w:val="ky-KG" w:eastAsia="ru-RU"/>
        </w:rPr>
        <w:t xml:space="preserve"> I квартал</w:t>
      </w:r>
      <w:r w:rsidR="008155FE" w:rsidRPr="00780E3F">
        <w:rPr>
          <w:rFonts w:ascii="Times New Roman" w:hAnsi="Times New Roman" w:cs="Times New Roman"/>
          <w:sz w:val="24"/>
          <w:szCs w:val="24"/>
          <w:lang w:val="ky-KG" w:eastAsia="ru-RU"/>
        </w:rPr>
        <w:t xml:space="preserve">ы үчүн салыктарды текөөнү өркүндөтүү </w:t>
      </w:r>
      <w:r w:rsidR="003D1ACB" w:rsidRPr="00780E3F">
        <w:rPr>
          <w:rFonts w:ascii="Times New Roman" w:hAnsi="Times New Roman" w:cs="Times New Roman"/>
          <w:sz w:val="24"/>
          <w:szCs w:val="24"/>
          <w:lang w:val="ky-KG" w:eastAsia="ru-RU"/>
        </w:rPr>
        <w:t>боюнча фискалдык мыйзамдардын ченемдик укуктук базасын инвентаризациялоо жүргүзүлгөн</w:t>
      </w:r>
      <w:r w:rsidRPr="00780E3F">
        <w:rPr>
          <w:rFonts w:ascii="Times New Roman" w:hAnsi="Times New Roman" w:cs="Times New Roman"/>
          <w:sz w:val="24"/>
          <w:szCs w:val="24"/>
          <w:lang w:val="ky-KG" w:eastAsia="ru-RU"/>
        </w:rPr>
        <w:t>.</w:t>
      </w:r>
    </w:p>
    <w:p w14:paraId="17480403" w14:textId="75BAB481" w:rsidR="008A0DBE" w:rsidRPr="00780E3F" w:rsidRDefault="003D1ACB" w:rsidP="009F0083">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Кабыл алынган ченемдик укуктук актыларда жана Кыргыз  Р</w:t>
      </w:r>
      <w:r w:rsidR="00A63EF4" w:rsidRPr="00780E3F">
        <w:rPr>
          <w:rFonts w:ascii="Times New Roman" w:hAnsi="Times New Roman" w:cs="Times New Roman"/>
          <w:sz w:val="24"/>
          <w:szCs w:val="24"/>
          <w:lang w:val="ky-KG" w:eastAsia="ru-RU"/>
        </w:rPr>
        <w:t>е</w:t>
      </w:r>
      <w:r w:rsidRPr="00780E3F">
        <w:rPr>
          <w:rFonts w:ascii="Times New Roman" w:hAnsi="Times New Roman" w:cs="Times New Roman"/>
          <w:sz w:val="24"/>
          <w:szCs w:val="24"/>
          <w:lang w:val="ky-KG" w:eastAsia="ru-RU"/>
        </w:rPr>
        <w:t xml:space="preserve">спубликасынын салык мыйзамдарында  </w:t>
      </w:r>
      <w:r w:rsidR="00920AE7" w:rsidRPr="00780E3F">
        <w:rPr>
          <w:rFonts w:ascii="Times New Roman" w:hAnsi="Times New Roman" w:cs="Times New Roman"/>
          <w:sz w:val="24"/>
          <w:szCs w:val="24"/>
          <w:lang w:val="ky-KG" w:eastAsia="ru-RU"/>
        </w:rPr>
        <w:t>көрсөтүлгөн мезгилге  салыктык жана бажылык жеңилдиктер берилген эмес, алар салыктарды тескөөнү өркүндөтүүгө багытталган, ага байланыштуу бюджеттин киреше бөлүгүнө таасирлер бирдей</w:t>
      </w:r>
      <w:r w:rsidR="008A0DBE" w:rsidRPr="00780E3F">
        <w:rPr>
          <w:rFonts w:ascii="Times New Roman" w:hAnsi="Times New Roman" w:cs="Times New Roman"/>
          <w:sz w:val="24"/>
          <w:szCs w:val="24"/>
          <w:lang w:val="ky-KG" w:eastAsia="ru-RU"/>
        </w:rPr>
        <w:t>.</w:t>
      </w:r>
    </w:p>
    <w:p w14:paraId="40CEA548" w14:textId="366CF385" w:rsidR="008A0DBE" w:rsidRPr="00780E3F" w:rsidRDefault="00920AE7" w:rsidP="009F0083">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Мында</w:t>
      </w:r>
      <w:r w:rsidR="008A0DBE" w:rsidRPr="00780E3F">
        <w:rPr>
          <w:rFonts w:ascii="Times New Roman" w:hAnsi="Times New Roman" w:cs="Times New Roman"/>
          <w:sz w:val="24"/>
          <w:szCs w:val="24"/>
          <w:lang w:val="ky-KG" w:eastAsia="ru-RU"/>
        </w:rPr>
        <w:t xml:space="preserve">, </w:t>
      </w:r>
      <w:r w:rsidR="005222E7" w:rsidRPr="00780E3F">
        <w:rPr>
          <w:rFonts w:ascii="Times New Roman" w:hAnsi="Times New Roman" w:cs="Times New Roman"/>
          <w:sz w:val="24"/>
          <w:szCs w:val="24"/>
          <w:lang w:val="ky-KG" w:eastAsia="ru-RU"/>
        </w:rPr>
        <w:t xml:space="preserve">Кыргыз Республикасынын </w:t>
      </w:r>
      <w:r w:rsidR="00D400FC" w:rsidRPr="00780E3F">
        <w:rPr>
          <w:rFonts w:ascii="Times New Roman" w:hAnsi="Times New Roman" w:cs="Times New Roman"/>
          <w:sz w:val="24"/>
          <w:szCs w:val="24"/>
          <w:lang w:val="ky-KG" w:eastAsia="ru-RU"/>
        </w:rPr>
        <w:t>Ф</w:t>
      </w:r>
      <w:r w:rsidR="005222E7" w:rsidRPr="00780E3F">
        <w:rPr>
          <w:rFonts w:ascii="Times New Roman" w:hAnsi="Times New Roman" w:cs="Times New Roman"/>
          <w:sz w:val="24"/>
          <w:szCs w:val="24"/>
          <w:lang w:val="ky-KG" w:eastAsia="ru-RU"/>
        </w:rPr>
        <w:t>инансы министрлигинин салык жана бажы кызматтары менен биргеликте берген маалымат боюнча эсептөөлөр, колдонуудагы  салык мыйзамдарында каралган салыктык жеңилдиктер жана салыктан бошотуулар</w:t>
      </w:r>
      <w:r w:rsidR="00A63EF4" w:rsidRPr="00780E3F">
        <w:rPr>
          <w:rFonts w:ascii="Times New Roman" w:hAnsi="Times New Roman" w:cs="Times New Roman"/>
          <w:sz w:val="24"/>
          <w:szCs w:val="24"/>
          <w:lang w:val="ky-KG" w:eastAsia="ru-RU"/>
        </w:rPr>
        <w:t xml:space="preserve"> менен каралган</w:t>
      </w:r>
      <w:r w:rsidR="008A0DBE" w:rsidRPr="00780E3F">
        <w:rPr>
          <w:rFonts w:ascii="Times New Roman" w:hAnsi="Times New Roman" w:cs="Times New Roman"/>
          <w:sz w:val="24"/>
          <w:szCs w:val="24"/>
          <w:lang w:val="ky-KG" w:eastAsia="ru-RU"/>
        </w:rPr>
        <w:t>:</w:t>
      </w:r>
    </w:p>
    <w:p w14:paraId="52A78BDA" w14:textId="72A3270F" w:rsidR="008A0DBE" w:rsidRPr="00780E3F" w:rsidRDefault="008A0DBE" w:rsidP="009F0083">
      <w:pPr>
        <w:pStyle w:val="2"/>
        <w:numPr>
          <w:ilvl w:val="0"/>
          <w:numId w:val="22"/>
        </w:numPr>
        <w:tabs>
          <w:tab w:val="left" w:pos="993"/>
        </w:tabs>
        <w:spacing w:line="240" w:lineRule="auto"/>
        <w:ind w:left="0" w:firstLine="709"/>
        <w:jc w:val="both"/>
        <w:rPr>
          <w:rFonts w:ascii="Times New Roman" w:hAnsi="Times New Roman" w:cs="Times New Roman"/>
          <w:sz w:val="24"/>
          <w:szCs w:val="24"/>
          <w:lang w:eastAsia="ru-RU"/>
        </w:rPr>
      </w:pPr>
      <w:r w:rsidRPr="00780E3F">
        <w:rPr>
          <w:rFonts w:ascii="Times New Roman" w:hAnsi="Times New Roman" w:cs="Times New Roman"/>
          <w:sz w:val="24"/>
          <w:szCs w:val="24"/>
          <w:lang w:eastAsia="ru-RU"/>
        </w:rPr>
        <w:t>2018</w:t>
      </w:r>
      <w:r w:rsidR="005222E7" w:rsidRPr="00780E3F">
        <w:rPr>
          <w:rFonts w:ascii="Times New Roman" w:hAnsi="Times New Roman" w:cs="Times New Roman"/>
          <w:sz w:val="24"/>
          <w:szCs w:val="24"/>
          <w:lang w:eastAsia="ru-RU"/>
        </w:rPr>
        <w:t>-жылы</w:t>
      </w:r>
      <w:r w:rsidR="00A6682D" w:rsidRPr="00780E3F">
        <w:rPr>
          <w:rFonts w:ascii="Times New Roman" w:hAnsi="Times New Roman" w:cs="Times New Roman"/>
          <w:sz w:val="24"/>
          <w:szCs w:val="24"/>
          <w:lang w:eastAsia="ru-RU"/>
        </w:rPr>
        <w:t xml:space="preserve"> 25 222,2 млн сом</w:t>
      </w:r>
      <w:r w:rsidR="005222E7" w:rsidRPr="00780E3F">
        <w:rPr>
          <w:rFonts w:ascii="Times New Roman" w:hAnsi="Times New Roman" w:cs="Times New Roman"/>
          <w:sz w:val="24"/>
          <w:szCs w:val="24"/>
          <w:lang w:eastAsia="ru-RU"/>
        </w:rPr>
        <w:t xml:space="preserve"> же </w:t>
      </w:r>
      <w:r w:rsidR="00A6682D" w:rsidRPr="00780E3F">
        <w:rPr>
          <w:rFonts w:ascii="Times New Roman" w:hAnsi="Times New Roman" w:cs="Times New Roman"/>
          <w:sz w:val="24"/>
          <w:szCs w:val="24"/>
          <w:lang w:eastAsia="ru-RU"/>
        </w:rPr>
        <w:t xml:space="preserve">4,5% </w:t>
      </w:r>
      <w:r w:rsidR="005222E7" w:rsidRPr="00780E3F">
        <w:rPr>
          <w:rFonts w:ascii="Times New Roman" w:hAnsi="Times New Roman" w:cs="Times New Roman"/>
          <w:sz w:val="24"/>
          <w:szCs w:val="24"/>
          <w:lang w:eastAsia="ru-RU"/>
        </w:rPr>
        <w:t>ИД</w:t>
      </w:r>
      <w:r w:rsidRPr="00780E3F">
        <w:rPr>
          <w:rFonts w:ascii="Times New Roman" w:hAnsi="Times New Roman" w:cs="Times New Roman"/>
          <w:sz w:val="24"/>
          <w:szCs w:val="24"/>
          <w:lang w:eastAsia="ru-RU"/>
        </w:rPr>
        <w:t>П;</w:t>
      </w:r>
    </w:p>
    <w:p w14:paraId="00AD1C17" w14:textId="629EEA54" w:rsidR="008A0DBE" w:rsidRPr="00780E3F" w:rsidRDefault="008A0DBE" w:rsidP="009F0083">
      <w:pPr>
        <w:pStyle w:val="2"/>
        <w:numPr>
          <w:ilvl w:val="0"/>
          <w:numId w:val="22"/>
        </w:numPr>
        <w:tabs>
          <w:tab w:val="left" w:pos="993"/>
        </w:tabs>
        <w:spacing w:line="240" w:lineRule="auto"/>
        <w:ind w:left="0" w:firstLine="709"/>
        <w:jc w:val="both"/>
        <w:rPr>
          <w:rFonts w:ascii="Times New Roman" w:hAnsi="Times New Roman" w:cs="Times New Roman"/>
          <w:sz w:val="24"/>
          <w:szCs w:val="24"/>
          <w:lang w:eastAsia="ru-RU"/>
        </w:rPr>
      </w:pPr>
      <w:r w:rsidRPr="00780E3F">
        <w:rPr>
          <w:rFonts w:ascii="Times New Roman" w:hAnsi="Times New Roman" w:cs="Times New Roman"/>
          <w:sz w:val="24"/>
          <w:szCs w:val="24"/>
          <w:lang w:eastAsia="ru-RU"/>
        </w:rPr>
        <w:t>2019</w:t>
      </w:r>
      <w:r w:rsidR="005222E7" w:rsidRPr="00780E3F">
        <w:rPr>
          <w:rFonts w:ascii="Times New Roman" w:hAnsi="Times New Roman" w:cs="Times New Roman"/>
          <w:sz w:val="24"/>
          <w:szCs w:val="24"/>
          <w:lang w:eastAsia="ru-RU"/>
        </w:rPr>
        <w:t>-жылы</w:t>
      </w:r>
      <w:r w:rsidR="00A6682D" w:rsidRPr="00780E3F">
        <w:rPr>
          <w:rFonts w:ascii="Times New Roman" w:hAnsi="Times New Roman" w:cs="Times New Roman"/>
          <w:sz w:val="24"/>
          <w:szCs w:val="24"/>
          <w:lang w:eastAsia="ru-RU"/>
        </w:rPr>
        <w:t xml:space="preserve"> 29 191,6 млн сом</w:t>
      </w:r>
      <w:r w:rsidR="005222E7" w:rsidRPr="00780E3F">
        <w:rPr>
          <w:rFonts w:ascii="Times New Roman" w:hAnsi="Times New Roman" w:cs="Times New Roman"/>
          <w:sz w:val="24"/>
          <w:szCs w:val="24"/>
          <w:lang w:eastAsia="ru-RU"/>
        </w:rPr>
        <w:t xml:space="preserve"> же </w:t>
      </w:r>
      <w:r w:rsidR="00A6682D" w:rsidRPr="00780E3F">
        <w:rPr>
          <w:rFonts w:ascii="Times New Roman" w:hAnsi="Times New Roman" w:cs="Times New Roman"/>
          <w:sz w:val="24"/>
          <w:szCs w:val="24"/>
          <w:lang w:eastAsia="ru-RU"/>
        </w:rPr>
        <w:t xml:space="preserve">4,7 % </w:t>
      </w:r>
      <w:r w:rsidR="008D2846" w:rsidRPr="00780E3F">
        <w:rPr>
          <w:rFonts w:ascii="Times New Roman" w:hAnsi="Times New Roman" w:cs="Times New Roman"/>
          <w:sz w:val="24"/>
          <w:szCs w:val="24"/>
          <w:lang w:eastAsia="ru-RU"/>
        </w:rPr>
        <w:t>ИД</w:t>
      </w:r>
      <w:r w:rsidRPr="00780E3F">
        <w:rPr>
          <w:rFonts w:ascii="Times New Roman" w:hAnsi="Times New Roman" w:cs="Times New Roman"/>
          <w:sz w:val="24"/>
          <w:szCs w:val="24"/>
          <w:lang w:eastAsia="ru-RU"/>
        </w:rPr>
        <w:t>П;</w:t>
      </w:r>
    </w:p>
    <w:p w14:paraId="0FA923D9" w14:textId="45F8AB9F" w:rsidR="008A0DBE" w:rsidRPr="00780E3F" w:rsidRDefault="008A0DBE" w:rsidP="009F0083">
      <w:pPr>
        <w:pStyle w:val="2"/>
        <w:numPr>
          <w:ilvl w:val="0"/>
          <w:numId w:val="22"/>
        </w:numPr>
        <w:tabs>
          <w:tab w:val="left" w:pos="993"/>
        </w:tabs>
        <w:spacing w:line="240" w:lineRule="auto"/>
        <w:ind w:left="0" w:firstLine="709"/>
        <w:jc w:val="both"/>
        <w:rPr>
          <w:rFonts w:ascii="Times New Roman" w:hAnsi="Times New Roman" w:cs="Times New Roman"/>
          <w:sz w:val="24"/>
          <w:szCs w:val="24"/>
          <w:lang w:eastAsia="ru-RU"/>
        </w:rPr>
      </w:pPr>
      <w:r w:rsidRPr="00780E3F">
        <w:rPr>
          <w:rFonts w:ascii="Times New Roman" w:hAnsi="Times New Roman" w:cs="Times New Roman"/>
          <w:sz w:val="24"/>
          <w:szCs w:val="24"/>
          <w:lang w:eastAsia="ru-RU"/>
        </w:rPr>
        <w:t>2020</w:t>
      </w:r>
      <w:r w:rsidR="005222E7" w:rsidRPr="00780E3F">
        <w:rPr>
          <w:rFonts w:ascii="Times New Roman" w:hAnsi="Times New Roman" w:cs="Times New Roman"/>
          <w:sz w:val="24"/>
          <w:szCs w:val="24"/>
          <w:lang w:eastAsia="ru-RU"/>
        </w:rPr>
        <w:t xml:space="preserve">-жылы </w:t>
      </w:r>
      <w:r w:rsidR="00A6682D" w:rsidRPr="00780E3F">
        <w:rPr>
          <w:rFonts w:ascii="Times New Roman" w:hAnsi="Times New Roman" w:cs="Times New Roman"/>
          <w:sz w:val="24"/>
          <w:szCs w:val="24"/>
          <w:lang w:eastAsia="ru-RU"/>
        </w:rPr>
        <w:t xml:space="preserve">32 256,6 млн </w:t>
      </w:r>
      <w:r w:rsidR="008D2846" w:rsidRPr="00780E3F">
        <w:rPr>
          <w:rFonts w:ascii="Times New Roman" w:hAnsi="Times New Roman" w:cs="Times New Roman"/>
          <w:sz w:val="24"/>
          <w:szCs w:val="24"/>
          <w:lang w:eastAsia="ru-RU"/>
        </w:rPr>
        <w:t xml:space="preserve">сом же </w:t>
      </w:r>
      <w:r w:rsidR="00A6682D" w:rsidRPr="00780E3F">
        <w:rPr>
          <w:rFonts w:ascii="Times New Roman" w:hAnsi="Times New Roman" w:cs="Times New Roman"/>
          <w:sz w:val="24"/>
          <w:szCs w:val="24"/>
          <w:lang w:eastAsia="ru-RU"/>
        </w:rPr>
        <w:t xml:space="preserve">5,4% </w:t>
      </w:r>
      <w:r w:rsidR="008D2846" w:rsidRPr="00780E3F">
        <w:rPr>
          <w:rFonts w:ascii="Times New Roman" w:hAnsi="Times New Roman" w:cs="Times New Roman"/>
          <w:sz w:val="24"/>
          <w:szCs w:val="24"/>
          <w:lang w:eastAsia="ru-RU"/>
        </w:rPr>
        <w:t>ИД</w:t>
      </w:r>
      <w:r w:rsidRPr="00780E3F">
        <w:rPr>
          <w:rFonts w:ascii="Times New Roman" w:hAnsi="Times New Roman" w:cs="Times New Roman"/>
          <w:sz w:val="24"/>
          <w:szCs w:val="24"/>
          <w:lang w:eastAsia="ru-RU"/>
        </w:rPr>
        <w:t>П.</w:t>
      </w:r>
    </w:p>
    <w:p w14:paraId="793B82A3" w14:textId="55C3F9C3" w:rsidR="008A0DBE" w:rsidRPr="00780E3F" w:rsidRDefault="008A0DBE" w:rsidP="00124607">
      <w:pPr>
        <w:pStyle w:val="a6"/>
        <w:jc w:val="center"/>
        <w:rPr>
          <w:b/>
          <w:szCs w:val="24"/>
          <w:lang w:val="ky-KG"/>
        </w:rPr>
      </w:pPr>
      <w:r w:rsidRPr="00780E3F">
        <w:rPr>
          <w:b/>
          <w:szCs w:val="24"/>
        </w:rPr>
        <w:t>2022</w:t>
      </w:r>
      <w:r w:rsidR="008D2846" w:rsidRPr="00780E3F">
        <w:rPr>
          <w:b/>
          <w:szCs w:val="24"/>
        </w:rPr>
        <w:t>–</w:t>
      </w:r>
      <w:r w:rsidRPr="00780E3F">
        <w:rPr>
          <w:b/>
          <w:szCs w:val="24"/>
        </w:rPr>
        <w:t>2024</w:t>
      </w:r>
      <w:r w:rsidR="008D2846" w:rsidRPr="00780E3F">
        <w:rPr>
          <w:b/>
          <w:szCs w:val="24"/>
        </w:rPr>
        <w:t xml:space="preserve">-жылдарга </w:t>
      </w:r>
      <w:proofErr w:type="spellStart"/>
      <w:r w:rsidR="008D2846" w:rsidRPr="00780E3F">
        <w:rPr>
          <w:b/>
          <w:szCs w:val="24"/>
        </w:rPr>
        <w:t>фискалдык</w:t>
      </w:r>
      <w:proofErr w:type="spellEnd"/>
      <w:r w:rsidR="008D2846" w:rsidRPr="00780E3F">
        <w:rPr>
          <w:b/>
          <w:szCs w:val="24"/>
        </w:rPr>
        <w:t xml:space="preserve"> (</w:t>
      </w:r>
      <w:proofErr w:type="spellStart"/>
      <w:r w:rsidR="008D2846" w:rsidRPr="00780E3F">
        <w:rPr>
          <w:b/>
          <w:szCs w:val="24"/>
        </w:rPr>
        <w:t>салыктык</w:t>
      </w:r>
      <w:proofErr w:type="spellEnd"/>
      <w:r w:rsidR="008D2846" w:rsidRPr="00780E3F">
        <w:rPr>
          <w:b/>
          <w:szCs w:val="24"/>
        </w:rPr>
        <w:t xml:space="preserve"> </w:t>
      </w:r>
      <w:proofErr w:type="spellStart"/>
      <w:r w:rsidR="008D2846" w:rsidRPr="00780E3F">
        <w:rPr>
          <w:b/>
          <w:szCs w:val="24"/>
        </w:rPr>
        <w:t>жана</w:t>
      </w:r>
      <w:proofErr w:type="spellEnd"/>
      <w:r w:rsidR="008D2846" w:rsidRPr="00780E3F">
        <w:rPr>
          <w:b/>
          <w:szCs w:val="24"/>
        </w:rPr>
        <w:t xml:space="preserve"> </w:t>
      </w:r>
      <w:proofErr w:type="spellStart"/>
      <w:r w:rsidR="008D2846" w:rsidRPr="00780E3F">
        <w:rPr>
          <w:b/>
          <w:szCs w:val="24"/>
        </w:rPr>
        <w:t>бажылык</w:t>
      </w:r>
      <w:proofErr w:type="spellEnd"/>
      <w:r w:rsidR="008D2846" w:rsidRPr="00780E3F">
        <w:rPr>
          <w:b/>
          <w:szCs w:val="24"/>
        </w:rPr>
        <w:t xml:space="preserve">) </w:t>
      </w:r>
      <w:proofErr w:type="spellStart"/>
      <w:r w:rsidR="008D2846" w:rsidRPr="00780E3F">
        <w:rPr>
          <w:b/>
          <w:szCs w:val="24"/>
        </w:rPr>
        <w:t>саясаттын</w:t>
      </w:r>
      <w:proofErr w:type="spellEnd"/>
      <w:r w:rsidR="008D2846" w:rsidRPr="00780E3F">
        <w:rPr>
          <w:b/>
          <w:szCs w:val="24"/>
        </w:rPr>
        <w:t xml:space="preserve"> </w:t>
      </w:r>
      <w:proofErr w:type="spellStart"/>
      <w:r w:rsidR="008D2846" w:rsidRPr="00780E3F">
        <w:rPr>
          <w:b/>
          <w:szCs w:val="24"/>
        </w:rPr>
        <w:t>негизги</w:t>
      </w:r>
      <w:proofErr w:type="spellEnd"/>
      <w:r w:rsidR="008D2846" w:rsidRPr="00780E3F">
        <w:rPr>
          <w:b/>
          <w:szCs w:val="24"/>
        </w:rPr>
        <w:t xml:space="preserve"> </w:t>
      </w:r>
      <w:proofErr w:type="spellStart"/>
      <w:r w:rsidR="008D2846" w:rsidRPr="00780E3F">
        <w:rPr>
          <w:b/>
          <w:szCs w:val="24"/>
        </w:rPr>
        <w:t>милдеттери</w:t>
      </w:r>
      <w:proofErr w:type="spellEnd"/>
    </w:p>
    <w:p w14:paraId="34D6D5D9" w14:textId="77777777" w:rsidR="00AF0991" w:rsidRPr="00780E3F" w:rsidRDefault="00AF0991" w:rsidP="00124607">
      <w:pPr>
        <w:pStyle w:val="a6"/>
        <w:jc w:val="center"/>
        <w:rPr>
          <w:b/>
          <w:szCs w:val="24"/>
          <w:lang w:val="ky-KG"/>
        </w:rPr>
      </w:pPr>
    </w:p>
    <w:p w14:paraId="7B0FB07B" w14:textId="343BD845" w:rsidR="008A0DBE" w:rsidRPr="00780E3F" w:rsidRDefault="008A0DBE" w:rsidP="009F0083">
      <w:pPr>
        <w:pStyle w:val="a6"/>
        <w:tabs>
          <w:tab w:val="left" w:pos="993"/>
        </w:tabs>
        <w:ind w:firstLine="709"/>
        <w:rPr>
          <w:rFonts w:eastAsia="Calibri"/>
          <w:szCs w:val="24"/>
          <w:lang w:val="ky-KG"/>
        </w:rPr>
      </w:pPr>
      <w:r w:rsidRPr="00780E3F">
        <w:rPr>
          <w:rFonts w:eastAsia="Calibri"/>
          <w:szCs w:val="24"/>
          <w:lang w:val="ky-KG"/>
        </w:rPr>
        <w:t>2022-2024</w:t>
      </w:r>
      <w:r w:rsidR="008D2846" w:rsidRPr="00780E3F">
        <w:rPr>
          <w:rFonts w:eastAsia="Calibri"/>
          <w:szCs w:val="24"/>
          <w:lang w:val="ky-KG"/>
        </w:rPr>
        <w:t xml:space="preserve">-жылдарда фискалдык саясаттын дем берүүчү ролу сакталат, ал өндүрүштү </w:t>
      </w:r>
      <w:r w:rsidRPr="00780E3F">
        <w:rPr>
          <w:rFonts w:eastAsia="Calibri"/>
          <w:szCs w:val="24"/>
          <w:lang w:val="ky-KG"/>
        </w:rPr>
        <w:t xml:space="preserve"> диверсификаци</w:t>
      </w:r>
      <w:r w:rsidR="008D2846" w:rsidRPr="00780E3F">
        <w:rPr>
          <w:rFonts w:eastAsia="Calibri"/>
          <w:szCs w:val="24"/>
          <w:lang w:val="ky-KG"/>
        </w:rPr>
        <w:t>ялоого</w:t>
      </w:r>
      <w:r w:rsidRPr="00780E3F">
        <w:rPr>
          <w:rFonts w:eastAsia="Calibri"/>
          <w:szCs w:val="24"/>
          <w:lang w:val="ky-KG"/>
        </w:rPr>
        <w:t>, модернизаци</w:t>
      </w:r>
      <w:r w:rsidR="008D2846" w:rsidRPr="00780E3F">
        <w:rPr>
          <w:rFonts w:eastAsia="Calibri"/>
          <w:szCs w:val="24"/>
          <w:lang w:val="ky-KG"/>
        </w:rPr>
        <w:t>ялоого</w:t>
      </w:r>
      <w:r w:rsidRPr="00780E3F">
        <w:rPr>
          <w:rFonts w:eastAsia="Calibri"/>
          <w:szCs w:val="24"/>
          <w:lang w:val="ky-KG"/>
        </w:rPr>
        <w:t xml:space="preserve"> </w:t>
      </w:r>
      <w:r w:rsidR="008D2846" w:rsidRPr="00780E3F">
        <w:rPr>
          <w:rFonts w:eastAsia="Calibri"/>
          <w:szCs w:val="24"/>
          <w:lang w:val="ky-KG"/>
        </w:rPr>
        <w:t>жана аны</w:t>
      </w:r>
      <w:r w:rsidRPr="00780E3F">
        <w:rPr>
          <w:rFonts w:eastAsia="Calibri"/>
          <w:szCs w:val="24"/>
          <w:lang w:val="ky-KG"/>
        </w:rPr>
        <w:t xml:space="preserve"> технологи</w:t>
      </w:r>
      <w:r w:rsidR="008D2846" w:rsidRPr="00780E3F">
        <w:rPr>
          <w:rFonts w:eastAsia="Calibri"/>
          <w:szCs w:val="24"/>
          <w:lang w:val="ky-KG"/>
        </w:rPr>
        <w:t>ялык жаңылоого</w:t>
      </w:r>
      <w:r w:rsidRPr="00780E3F">
        <w:rPr>
          <w:rFonts w:eastAsia="Calibri"/>
          <w:szCs w:val="24"/>
          <w:lang w:val="ky-KG"/>
        </w:rPr>
        <w:t xml:space="preserve">, </w:t>
      </w:r>
      <w:r w:rsidR="007F5117" w:rsidRPr="00780E3F">
        <w:rPr>
          <w:rFonts w:eastAsia="Calibri"/>
          <w:szCs w:val="24"/>
          <w:lang w:val="ky-KG"/>
        </w:rPr>
        <w:t xml:space="preserve">ошондой эле, ата мекендик экономиканын атаандаштыкка  жөндөмдүүлүгүн жогорулатууга </w:t>
      </w:r>
      <w:r w:rsidRPr="00780E3F">
        <w:rPr>
          <w:rFonts w:eastAsia="Calibri"/>
          <w:szCs w:val="24"/>
          <w:lang w:val="ky-KG"/>
        </w:rPr>
        <w:t xml:space="preserve"> </w:t>
      </w:r>
      <w:r w:rsidR="007F5117" w:rsidRPr="00780E3F">
        <w:rPr>
          <w:rFonts w:eastAsia="Calibri"/>
          <w:szCs w:val="24"/>
          <w:lang w:val="ky-KG"/>
        </w:rPr>
        <w:t>багытталган</w:t>
      </w:r>
      <w:r w:rsidRPr="00780E3F">
        <w:rPr>
          <w:rFonts w:eastAsia="Calibri"/>
          <w:szCs w:val="24"/>
          <w:lang w:val="ky-KG"/>
        </w:rPr>
        <w:t xml:space="preserve">. </w:t>
      </w:r>
      <w:r w:rsidR="007F5117" w:rsidRPr="00780E3F">
        <w:rPr>
          <w:rFonts w:eastAsia="Calibri"/>
          <w:szCs w:val="24"/>
          <w:lang w:val="ky-KG"/>
        </w:rPr>
        <w:t xml:space="preserve">Салык саясатынын башкы максаты </w:t>
      </w:r>
      <w:r w:rsidR="00BE15AD" w:rsidRPr="00780E3F">
        <w:rPr>
          <w:rFonts w:eastAsia="Calibri"/>
          <w:szCs w:val="24"/>
          <w:lang w:val="ky-KG"/>
        </w:rPr>
        <w:t>салык төлөөчүлөргө өзүнүн милдеттенмелерин азыраак убактылуу жана эмгек чыгымдары менен аткарууга, ал эми ыйгарым укуктуу мамлекеттик органдардын  кызмат адамдарына наты</w:t>
      </w:r>
      <w:r w:rsidR="0079686C" w:rsidRPr="00780E3F">
        <w:rPr>
          <w:rFonts w:eastAsia="Calibri"/>
          <w:szCs w:val="24"/>
          <w:lang w:val="ky-KG"/>
        </w:rPr>
        <w:t>й</w:t>
      </w:r>
      <w:r w:rsidR="00BE15AD" w:rsidRPr="00780E3F">
        <w:rPr>
          <w:rFonts w:eastAsia="Calibri"/>
          <w:szCs w:val="24"/>
          <w:lang w:val="ky-KG"/>
        </w:rPr>
        <w:t xml:space="preserve">жалуу тескөөнү ишке ашырууга мүмкүндүн берүүчү салык жана бажы  мыйзамдарын өркүндөтүү болуп калат, экономикалык өсүү  темпин колдоо, Кыргыз Республикасынын бюджетинин киреше булагын башкаруунун сапатын өркүндөтүү, </w:t>
      </w:r>
      <w:r w:rsidR="0079686C" w:rsidRPr="00780E3F">
        <w:rPr>
          <w:rFonts w:eastAsia="Calibri"/>
          <w:szCs w:val="24"/>
          <w:lang w:val="ky-KG"/>
        </w:rPr>
        <w:t>ошондой эле салыктардын социалдык жана  жөнгө салуучу функцияларын өркүндөтүү  боюнча иштер  улантылат</w:t>
      </w:r>
      <w:r w:rsidRPr="00780E3F">
        <w:rPr>
          <w:rFonts w:eastAsia="Calibri"/>
          <w:szCs w:val="24"/>
          <w:lang w:val="ky-KG"/>
        </w:rPr>
        <w:t>.</w:t>
      </w:r>
    </w:p>
    <w:p w14:paraId="23F255E6" w14:textId="4A9058D3" w:rsidR="008A0DBE" w:rsidRPr="00780E3F" w:rsidRDefault="0079686C" w:rsidP="009F0083">
      <w:pPr>
        <w:pStyle w:val="a4"/>
        <w:tabs>
          <w:tab w:val="left" w:pos="993"/>
        </w:tabs>
        <w:ind w:firstLine="709"/>
        <w:rPr>
          <w:rFonts w:eastAsia="Calibri"/>
          <w:szCs w:val="24"/>
          <w:lang w:val="ky-KG"/>
        </w:rPr>
      </w:pPr>
      <w:r w:rsidRPr="00780E3F">
        <w:rPr>
          <w:rFonts w:eastAsia="Calibri"/>
          <w:szCs w:val="24"/>
          <w:lang w:val="ky-KG"/>
        </w:rPr>
        <w:t>Салык м</w:t>
      </w:r>
      <w:r w:rsidR="00CB4957" w:rsidRPr="00780E3F">
        <w:rPr>
          <w:rFonts w:eastAsia="Calibri"/>
          <w:szCs w:val="24"/>
          <w:lang w:val="ky-KG"/>
        </w:rPr>
        <w:t>ы</w:t>
      </w:r>
      <w:r w:rsidRPr="00780E3F">
        <w:rPr>
          <w:rFonts w:eastAsia="Calibri"/>
          <w:szCs w:val="24"/>
          <w:lang w:val="ky-KG"/>
        </w:rPr>
        <w:t>йзамдарын андан ары ө</w:t>
      </w:r>
      <w:r w:rsidR="00CB4957" w:rsidRPr="00780E3F">
        <w:rPr>
          <w:rFonts w:eastAsia="Calibri"/>
          <w:szCs w:val="24"/>
          <w:lang w:val="ky-KG"/>
        </w:rPr>
        <w:t>ркүндөтүү</w:t>
      </w:r>
      <w:r w:rsidR="008A0DBE" w:rsidRPr="00780E3F">
        <w:rPr>
          <w:rFonts w:eastAsia="Calibri"/>
          <w:szCs w:val="24"/>
          <w:lang w:val="ky-KG"/>
        </w:rPr>
        <w:t>,</w:t>
      </w:r>
      <w:r w:rsidR="00CB4957" w:rsidRPr="00780E3F">
        <w:rPr>
          <w:rFonts w:eastAsia="Calibri"/>
          <w:szCs w:val="24"/>
          <w:lang w:val="ky-KG"/>
        </w:rPr>
        <w:t xml:space="preserve"> анын ичинде</w:t>
      </w:r>
      <w:r w:rsidR="008A0DBE" w:rsidRPr="00780E3F">
        <w:rPr>
          <w:rFonts w:eastAsia="Calibri"/>
          <w:szCs w:val="24"/>
          <w:lang w:val="ky-KG"/>
        </w:rPr>
        <w:t>:</w:t>
      </w:r>
    </w:p>
    <w:p w14:paraId="22D60BBC" w14:textId="2BCD446D" w:rsidR="008A0DBE" w:rsidRPr="00780E3F" w:rsidRDefault="00CB7FC1" w:rsidP="009F0083">
      <w:pPr>
        <w:pStyle w:val="2"/>
        <w:numPr>
          <w:ilvl w:val="0"/>
          <w:numId w:val="20"/>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ө</w:t>
      </w:r>
      <w:r w:rsidR="007F2CA4" w:rsidRPr="00780E3F">
        <w:rPr>
          <w:rFonts w:ascii="Times New Roman" w:hAnsi="Times New Roman" w:cs="Times New Roman"/>
          <w:sz w:val="24"/>
          <w:szCs w:val="24"/>
          <w:lang w:val="ky-KG"/>
        </w:rPr>
        <w:t xml:space="preserve">ркүндөтүү </w:t>
      </w:r>
      <w:r w:rsidRPr="00780E3F">
        <w:rPr>
          <w:rFonts w:ascii="Times New Roman" w:hAnsi="Times New Roman" w:cs="Times New Roman"/>
          <w:sz w:val="24"/>
          <w:szCs w:val="24"/>
          <w:lang w:val="ky-KG"/>
        </w:rPr>
        <w:t>республиканын аймагында жаңы</w:t>
      </w:r>
      <w:r w:rsidR="007F2CA4" w:rsidRPr="00780E3F">
        <w:rPr>
          <w:rFonts w:ascii="Times New Roman" w:hAnsi="Times New Roman" w:cs="Times New Roman"/>
          <w:sz w:val="24"/>
          <w:szCs w:val="24"/>
          <w:lang w:val="ky-KG"/>
        </w:rPr>
        <w:t xml:space="preserve"> маалыматтык технологияларды жана салыктык жол-жоболорду санариптештирүүнү</w:t>
      </w:r>
      <w:r w:rsidRPr="00780E3F">
        <w:rPr>
          <w:rFonts w:ascii="Times New Roman" w:hAnsi="Times New Roman" w:cs="Times New Roman"/>
          <w:sz w:val="24"/>
          <w:szCs w:val="24"/>
          <w:lang w:val="ky-KG"/>
        </w:rPr>
        <w:t xml:space="preserve"> киргизүү аркылуу жүрөт</w:t>
      </w:r>
      <w:r w:rsidR="008A0DBE"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 ал ата мекендик жана ыктыярдуу салык төлөөчүлөрдү  жана Кыргыз Республикасынын жарандарын  коргоого багытталган</w:t>
      </w:r>
      <w:r w:rsidR="008A0DBE" w:rsidRPr="00780E3F">
        <w:rPr>
          <w:rFonts w:ascii="Times New Roman" w:hAnsi="Times New Roman" w:cs="Times New Roman"/>
          <w:sz w:val="24"/>
          <w:szCs w:val="24"/>
          <w:lang w:val="ky-KG"/>
        </w:rPr>
        <w:t>;</w:t>
      </w:r>
    </w:p>
    <w:p w14:paraId="088CE119" w14:textId="18BFFA18" w:rsidR="008A0DBE" w:rsidRPr="00780E3F" w:rsidRDefault="00243A36" w:rsidP="009F0083">
      <w:pPr>
        <w:pStyle w:val="2"/>
        <w:numPr>
          <w:ilvl w:val="0"/>
          <w:numId w:val="20"/>
        </w:numPr>
        <w:tabs>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салыктык кирешелердин иш жүзүндө келтирилген чыгымдар</w:t>
      </w:r>
      <w:r w:rsidR="00365C33" w:rsidRPr="00780E3F">
        <w:rPr>
          <w:rFonts w:ascii="Times New Roman" w:hAnsi="Times New Roman" w:cs="Times New Roman"/>
          <w:sz w:val="24"/>
          <w:szCs w:val="24"/>
          <w:lang w:val="ky-KG"/>
        </w:rPr>
        <w:t>ы</w:t>
      </w:r>
      <w:r w:rsidRPr="00780E3F">
        <w:rPr>
          <w:rFonts w:ascii="Times New Roman" w:hAnsi="Times New Roman" w:cs="Times New Roman"/>
          <w:sz w:val="24"/>
          <w:szCs w:val="24"/>
          <w:lang w:val="ky-KG"/>
        </w:rPr>
        <w:t xml:space="preserve"> жана мүлктүк абалдын өзгөрүшү жөнүндө маалыматтарга ылайык келүүсүн контролдоону кол</w:t>
      </w:r>
      <w:r w:rsidR="00365C33" w:rsidRPr="00780E3F">
        <w:rPr>
          <w:rFonts w:ascii="Times New Roman" w:hAnsi="Times New Roman" w:cs="Times New Roman"/>
          <w:sz w:val="24"/>
          <w:szCs w:val="24"/>
          <w:lang w:val="ky-KG"/>
        </w:rPr>
        <w:t>д</w:t>
      </w:r>
      <w:r w:rsidRPr="00780E3F">
        <w:rPr>
          <w:rFonts w:ascii="Times New Roman" w:hAnsi="Times New Roman" w:cs="Times New Roman"/>
          <w:sz w:val="24"/>
          <w:szCs w:val="24"/>
          <w:lang w:val="ky-KG"/>
        </w:rPr>
        <w:t>онуу менен жалпы декларациялоо принцибине өтүү каралган</w:t>
      </w:r>
      <w:r w:rsidR="008A0DBE" w:rsidRPr="00780E3F">
        <w:rPr>
          <w:rFonts w:ascii="Times New Roman" w:hAnsi="Times New Roman" w:cs="Times New Roman"/>
          <w:sz w:val="24"/>
          <w:szCs w:val="24"/>
          <w:lang w:val="ky-KG"/>
        </w:rPr>
        <w:t>;</w:t>
      </w:r>
    </w:p>
    <w:p w14:paraId="1FA43F98" w14:textId="098C5F5D" w:rsidR="008A0DBE" w:rsidRPr="00780E3F" w:rsidRDefault="00243A36" w:rsidP="009F0083">
      <w:pPr>
        <w:pStyle w:val="2"/>
        <w:numPr>
          <w:ilvl w:val="0"/>
          <w:numId w:val="20"/>
        </w:numPr>
        <w:tabs>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товарларга </w:t>
      </w:r>
      <w:r w:rsidR="009C4F69" w:rsidRPr="00780E3F">
        <w:rPr>
          <w:rFonts w:ascii="Times New Roman" w:hAnsi="Times New Roman" w:cs="Times New Roman"/>
          <w:sz w:val="24"/>
          <w:szCs w:val="24"/>
          <w:lang w:val="ky-KG"/>
        </w:rPr>
        <w:t>көзөмөл</w:t>
      </w:r>
      <w:r w:rsidRPr="00780E3F">
        <w:rPr>
          <w:rFonts w:ascii="Times New Roman" w:hAnsi="Times New Roman" w:cs="Times New Roman"/>
          <w:sz w:val="24"/>
          <w:szCs w:val="24"/>
          <w:lang w:val="ky-KG"/>
        </w:rPr>
        <w:t xml:space="preserve"> </w:t>
      </w:r>
      <w:r w:rsidR="00365C33" w:rsidRPr="00780E3F">
        <w:rPr>
          <w:rFonts w:ascii="Times New Roman" w:hAnsi="Times New Roman" w:cs="Times New Roman"/>
          <w:sz w:val="24"/>
          <w:szCs w:val="24"/>
          <w:lang w:val="ky-KG"/>
        </w:rPr>
        <w:t xml:space="preserve">жүргүзүү </w:t>
      </w:r>
      <w:r w:rsidRPr="00780E3F">
        <w:rPr>
          <w:rFonts w:ascii="Times New Roman" w:hAnsi="Times New Roman" w:cs="Times New Roman"/>
          <w:sz w:val="24"/>
          <w:szCs w:val="24"/>
          <w:lang w:val="ky-KG"/>
        </w:rPr>
        <w:t xml:space="preserve">жана жүгүртүү системасы үчүн улуттук компонентти </w:t>
      </w:r>
      <w:r w:rsidR="00916531" w:rsidRPr="00780E3F">
        <w:rPr>
          <w:rFonts w:ascii="Times New Roman" w:hAnsi="Times New Roman" w:cs="Times New Roman"/>
          <w:sz w:val="24"/>
          <w:szCs w:val="24"/>
          <w:lang w:val="ky-KG"/>
        </w:rPr>
        <w:t xml:space="preserve"> түзүү</w:t>
      </w:r>
      <w:r w:rsidR="00AC79B0" w:rsidRPr="00780E3F">
        <w:rPr>
          <w:rFonts w:ascii="Times New Roman" w:hAnsi="Times New Roman" w:cs="Times New Roman"/>
          <w:sz w:val="24"/>
          <w:szCs w:val="24"/>
          <w:lang w:val="ky-KG"/>
        </w:rPr>
        <w:t xml:space="preserve">, ошондой эле “Салык салуу” көрсөткүчтөрү боюнча дүйнөлүк </w:t>
      </w:r>
      <w:r w:rsidR="00AC79B0" w:rsidRPr="00780E3F">
        <w:rPr>
          <w:rFonts w:ascii="Times New Roman" w:hAnsi="Times New Roman" w:cs="Times New Roman"/>
          <w:sz w:val="24"/>
          <w:szCs w:val="24"/>
          <w:lang w:val="ky-KG"/>
        </w:rPr>
        <w:lastRenderedPageBreak/>
        <w:t xml:space="preserve">аренада Кыргыз Республикасынын рейтингин жогорулатуу боюнча иштер </w:t>
      </w:r>
      <w:r w:rsidR="00916531" w:rsidRPr="00780E3F">
        <w:rPr>
          <w:rFonts w:ascii="Times New Roman" w:hAnsi="Times New Roman" w:cs="Times New Roman"/>
          <w:sz w:val="24"/>
          <w:szCs w:val="24"/>
          <w:lang w:val="ky-KG"/>
        </w:rPr>
        <w:t>пландалууда</w:t>
      </w:r>
      <w:r w:rsidR="00AC79B0" w:rsidRPr="00780E3F">
        <w:rPr>
          <w:rFonts w:ascii="Times New Roman" w:hAnsi="Times New Roman" w:cs="Times New Roman"/>
          <w:sz w:val="24"/>
          <w:szCs w:val="24"/>
          <w:lang w:val="ky-KG"/>
        </w:rPr>
        <w:t>.</w:t>
      </w:r>
      <w:r w:rsidR="002A2844" w:rsidRPr="00780E3F">
        <w:rPr>
          <w:rFonts w:ascii="Times New Roman" w:hAnsi="Times New Roman" w:cs="Times New Roman"/>
          <w:sz w:val="24"/>
          <w:szCs w:val="24"/>
          <w:lang w:val="ky-KG"/>
        </w:rPr>
        <w:t xml:space="preserve"> Кыргыз Республикасынын экономикасынын формалдуу эмес секторун мыйзамдашт</w:t>
      </w:r>
      <w:r w:rsidR="009D0947" w:rsidRPr="00780E3F">
        <w:rPr>
          <w:rFonts w:ascii="Times New Roman" w:hAnsi="Times New Roman" w:cs="Times New Roman"/>
          <w:sz w:val="24"/>
          <w:szCs w:val="24"/>
          <w:lang w:val="ky-KG"/>
        </w:rPr>
        <w:t>ы</w:t>
      </w:r>
      <w:r w:rsidR="002A2844" w:rsidRPr="00780E3F">
        <w:rPr>
          <w:rFonts w:ascii="Times New Roman" w:hAnsi="Times New Roman" w:cs="Times New Roman"/>
          <w:sz w:val="24"/>
          <w:szCs w:val="24"/>
          <w:lang w:val="ky-KG"/>
        </w:rPr>
        <w:t xml:space="preserve">рууга </w:t>
      </w:r>
      <w:r w:rsidR="009D0947" w:rsidRPr="00780E3F">
        <w:rPr>
          <w:rFonts w:ascii="Times New Roman" w:hAnsi="Times New Roman" w:cs="Times New Roman"/>
          <w:sz w:val="24"/>
          <w:szCs w:val="24"/>
          <w:lang w:val="ky-KG"/>
        </w:rPr>
        <w:t>дем берүү,  ата мекендик товар өндүрүүчүлөрдү жана импортерлорду коргоо болжолдонууда</w:t>
      </w:r>
      <w:r w:rsidR="008A0DBE" w:rsidRPr="00780E3F">
        <w:rPr>
          <w:rFonts w:ascii="Times New Roman" w:hAnsi="Times New Roman" w:cs="Times New Roman"/>
          <w:sz w:val="24"/>
          <w:szCs w:val="24"/>
          <w:lang w:val="ky-KG"/>
        </w:rPr>
        <w:t xml:space="preserve">, </w:t>
      </w:r>
      <w:r w:rsidR="009D0947" w:rsidRPr="00780E3F">
        <w:rPr>
          <w:rFonts w:ascii="Times New Roman" w:hAnsi="Times New Roman" w:cs="Times New Roman"/>
          <w:sz w:val="24"/>
          <w:szCs w:val="24"/>
          <w:lang w:val="ky-KG"/>
        </w:rPr>
        <w:t>алар кынтыксыз репутацияга ээ, ошондой эле салыктык текшерүү системасын түзүү жана товардык продукцияны эсепке алуу жана фискалдык максаттарда билдирилген мүнөздөмөлөргө ылайык келүүсү таандык</w:t>
      </w:r>
      <w:r w:rsidR="008A0DBE" w:rsidRPr="00780E3F">
        <w:rPr>
          <w:rFonts w:ascii="Times New Roman" w:hAnsi="Times New Roman" w:cs="Times New Roman"/>
          <w:sz w:val="24"/>
          <w:szCs w:val="24"/>
          <w:lang w:val="ky-KG"/>
        </w:rPr>
        <w:t xml:space="preserve">; </w:t>
      </w:r>
    </w:p>
    <w:p w14:paraId="385554FC" w14:textId="77777777" w:rsidR="00D61CDE" w:rsidRPr="00780E3F" w:rsidRDefault="00D61CDE" w:rsidP="009F0083">
      <w:pPr>
        <w:numPr>
          <w:ilvl w:val="0"/>
          <w:numId w:val="20"/>
        </w:numPr>
        <w:tabs>
          <w:tab w:val="left" w:pos="851"/>
          <w:tab w:val="left" w:pos="993"/>
        </w:tabs>
        <w:spacing w:after="0" w:line="240" w:lineRule="auto"/>
        <w:ind w:left="0" w:firstLine="709"/>
        <w:contextualSpacing/>
        <w:jc w:val="both"/>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 xml:space="preserve">бюджеттин кирешелерин көбөйтүү жана көмүскө экономиканын үлүшүн азайтуу максатында электронук эсеп-фактураларын, электрондук товардык-транспорттук, ККМ-онлайн жана товарларды  идентификациялоо каражаттары менен маркировкалоону толук масштабдуу ишке киргизүү, салык төлөөчүлөрдү сыйлоо системасын, кассалык чектерди берүүдө Кэшбэк системасын киргизүү жолу менен салыктык жол-жоболорду фискалдыштыруунун электрондук системасын киргизүү боюнча активдүү иштер жүргүзүлөт. </w:t>
      </w:r>
    </w:p>
    <w:p w14:paraId="3CAA28F3" w14:textId="77777777" w:rsidR="00D61CDE" w:rsidRPr="00780E3F" w:rsidRDefault="00D61CDE" w:rsidP="009F0083">
      <w:pPr>
        <w:pStyle w:val="afb"/>
        <w:widowControl w:val="0"/>
        <w:tabs>
          <w:tab w:val="left" w:pos="993"/>
        </w:tabs>
        <w:ind w:left="0" w:firstLine="709"/>
        <w:jc w:val="both"/>
        <w:rPr>
          <w:lang w:val="ky-KG"/>
        </w:rPr>
      </w:pPr>
    </w:p>
    <w:p w14:paraId="440D0126" w14:textId="59FFA553" w:rsidR="007F2CA4" w:rsidRPr="00780E3F" w:rsidRDefault="007F2CA4" w:rsidP="009F0083">
      <w:pPr>
        <w:pStyle w:val="afb"/>
        <w:widowControl w:val="0"/>
        <w:tabs>
          <w:tab w:val="left" w:pos="993"/>
        </w:tabs>
        <w:ind w:left="0" w:firstLine="709"/>
        <w:jc w:val="both"/>
        <w:rPr>
          <w:lang w:val="ky-KG"/>
        </w:rPr>
      </w:pPr>
      <w:r w:rsidRPr="00780E3F">
        <w:rPr>
          <w:lang w:val="ky-KG"/>
        </w:rPr>
        <w:t>Бажы мыйзамдарын андан ары өркүндөтүү, анын ичинде:</w:t>
      </w:r>
    </w:p>
    <w:p w14:paraId="41F1F3A9" w14:textId="4B9624DD" w:rsidR="007F2CA4" w:rsidRPr="00780E3F" w:rsidRDefault="007F2CA4" w:rsidP="009F0083">
      <w:pPr>
        <w:pStyle w:val="afb"/>
        <w:widowControl w:val="0"/>
        <w:numPr>
          <w:ilvl w:val="0"/>
          <w:numId w:val="21"/>
        </w:numPr>
        <w:tabs>
          <w:tab w:val="left" w:pos="993"/>
        </w:tabs>
        <w:ind w:left="0" w:firstLine="709"/>
        <w:jc w:val="both"/>
        <w:rPr>
          <w:lang w:val="ky-KG"/>
        </w:rPr>
      </w:pPr>
      <w:r w:rsidRPr="00780E3F">
        <w:rPr>
          <w:lang w:val="ky-KG"/>
        </w:rPr>
        <w:t>Кыргыз Республикасында соода жол-жоболорун жөнөкөйлөтүү боюнча иш чаралардын планын ишке ашыруу;</w:t>
      </w:r>
    </w:p>
    <w:p w14:paraId="7A1D6099" w14:textId="35A2555E" w:rsidR="007F2CA4" w:rsidRPr="00780E3F" w:rsidRDefault="007F2CA4" w:rsidP="009F0083">
      <w:pPr>
        <w:pStyle w:val="afb"/>
        <w:widowControl w:val="0"/>
        <w:numPr>
          <w:ilvl w:val="0"/>
          <w:numId w:val="21"/>
        </w:numPr>
        <w:tabs>
          <w:tab w:val="left" w:pos="993"/>
        </w:tabs>
        <w:ind w:left="0" w:firstLine="709"/>
        <w:jc w:val="both"/>
        <w:rPr>
          <w:lang w:val="ky-KG"/>
        </w:rPr>
      </w:pPr>
      <w:r w:rsidRPr="00780E3F">
        <w:rPr>
          <w:lang w:val="ky-KG"/>
        </w:rPr>
        <w:t>тобокелчиликтерди башкаруу системасын колдонуу аркылуу бажы операцияларын өркүндөтүү процессин тездетүү;</w:t>
      </w:r>
    </w:p>
    <w:p w14:paraId="540FD55A" w14:textId="54A56054" w:rsidR="007F2CA4" w:rsidRPr="00780E3F" w:rsidRDefault="007F2CA4" w:rsidP="009F0083">
      <w:pPr>
        <w:pStyle w:val="afb"/>
        <w:widowControl w:val="0"/>
        <w:numPr>
          <w:ilvl w:val="0"/>
          <w:numId w:val="21"/>
        </w:numPr>
        <w:tabs>
          <w:tab w:val="left" w:pos="993"/>
        </w:tabs>
        <w:ind w:left="0" w:firstLine="709"/>
        <w:jc w:val="both"/>
        <w:rPr>
          <w:lang w:val="ky-KG"/>
        </w:rPr>
      </w:pPr>
      <w:r w:rsidRPr="00780E3F">
        <w:rPr>
          <w:lang w:val="ky-KG"/>
        </w:rPr>
        <w:t>бажы процесстерин (санариптештирүү) автоматташтыруу, ошондой эле ведомстволор аралык электрондук өз ара байланышууну  өнүктүрүү (кагазсыз декларациялаштыруу);</w:t>
      </w:r>
    </w:p>
    <w:p w14:paraId="7E78BCA0" w14:textId="6B623A2E" w:rsidR="007F2CA4" w:rsidRPr="00780E3F" w:rsidRDefault="007F2CA4" w:rsidP="009F0083">
      <w:pPr>
        <w:pStyle w:val="afb"/>
        <w:widowControl w:val="0"/>
        <w:numPr>
          <w:ilvl w:val="0"/>
          <w:numId w:val="21"/>
        </w:numPr>
        <w:tabs>
          <w:tab w:val="left" w:pos="993"/>
        </w:tabs>
        <w:ind w:left="0" w:firstLine="709"/>
        <w:jc w:val="both"/>
        <w:rPr>
          <w:lang w:val="ky-KG"/>
        </w:rPr>
      </w:pPr>
      <w:r w:rsidRPr="00780E3F">
        <w:rPr>
          <w:lang w:val="ky-KG"/>
        </w:rPr>
        <w:t>Кыргыз Республикасында эл аралык жол ташууларды өнүктүрүүгө жардам көрсөтүү, бирдиктүү автоматташтырылган системада алдын ала маалымдоо модулун киргизүү;</w:t>
      </w:r>
    </w:p>
    <w:p w14:paraId="78E94BA5" w14:textId="3BC52179" w:rsidR="007F2CA4" w:rsidRPr="00780E3F" w:rsidRDefault="007F2CA4" w:rsidP="009F0083">
      <w:pPr>
        <w:pStyle w:val="afb"/>
        <w:widowControl w:val="0"/>
        <w:numPr>
          <w:ilvl w:val="0"/>
          <w:numId w:val="21"/>
        </w:numPr>
        <w:tabs>
          <w:tab w:val="left" w:pos="993"/>
        </w:tabs>
        <w:ind w:left="0" w:firstLine="709"/>
        <w:jc w:val="both"/>
        <w:rPr>
          <w:lang w:val="ky-KG"/>
        </w:rPr>
      </w:pPr>
      <w:r w:rsidRPr="00780E3F">
        <w:rPr>
          <w:lang w:val="ky-KG"/>
        </w:rPr>
        <w:t>бажы төлөмдөрүн төлөө системасын өркүндөтүү, улуттук төлөө системасына карата интеграция;</w:t>
      </w:r>
    </w:p>
    <w:p w14:paraId="2907ED02" w14:textId="225A183C" w:rsidR="007F2CA4" w:rsidRPr="00780E3F" w:rsidRDefault="007F2CA4" w:rsidP="009F0083">
      <w:pPr>
        <w:pStyle w:val="afb"/>
        <w:widowControl w:val="0"/>
        <w:numPr>
          <w:ilvl w:val="0"/>
          <w:numId w:val="21"/>
        </w:numPr>
        <w:tabs>
          <w:tab w:val="left" w:pos="993"/>
        </w:tabs>
        <w:ind w:left="0" w:firstLine="709"/>
        <w:jc w:val="both"/>
        <w:rPr>
          <w:lang w:val="ky-KG"/>
        </w:rPr>
      </w:pPr>
      <w:r w:rsidRPr="00780E3F">
        <w:rPr>
          <w:lang w:val="ky-KG"/>
        </w:rPr>
        <w:t>ЕАЭБ тышкы чек арасында мамлекеттик контролдоочу органдар  менен маалымат алмашууну киргизүү, “Бир терезе” принциби боюнча өткөрүү пунктарында мамлекеттик органдар менен биргеликте контролдоону ишке ашыруу үчүн программалык камсыздоону киргизүү бөлүгүндө санариптик платформаны киргизүү;</w:t>
      </w:r>
    </w:p>
    <w:p w14:paraId="301C2724" w14:textId="4171965B" w:rsidR="007F2CA4" w:rsidRPr="00780E3F" w:rsidRDefault="007F2CA4" w:rsidP="009F0083">
      <w:pPr>
        <w:pStyle w:val="afb"/>
        <w:widowControl w:val="0"/>
        <w:numPr>
          <w:ilvl w:val="0"/>
          <w:numId w:val="21"/>
        </w:numPr>
        <w:tabs>
          <w:tab w:val="left" w:pos="993"/>
        </w:tabs>
        <w:ind w:left="0" w:firstLine="709"/>
        <w:jc w:val="both"/>
        <w:rPr>
          <w:lang w:val="ky-KG"/>
        </w:rPr>
      </w:pPr>
      <w:r w:rsidRPr="00780E3F">
        <w:rPr>
          <w:lang w:val="ky-KG"/>
        </w:rPr>
        <w:t xml:space="preserve">Көзөмөл жүргүзүүгө жана товарларды жеткирип берүүгө жана </w:t>
      </w:r>
      <w:r w:rsidR="00881D8F" w:rsidRPr="00780E3F">
        <w:rPr>
          <w:lang w:val="ky-KG"/>
        </w:rPr>
        <w:t>багытталган</w:t>
      </w:r>
      <w:r w:rsidRPr="00780E3F">
        <w:rPr>
          <w:lang w:val="ky-KG"/>
        </w:rPr>
        <w:t xml:space="preserve"> бажы органына чейин транспорттук каражатка электрондук системаны киргизүү, ошондой эле бажылык текшерүү автоматташтыруу.</w:t>
      </w:r>
    </w:p>
    <w:p w14:paraId="0C4F3708" w14:textId="4499BF77" w:rsidR="000A419F" w:rsidRPr="00780E3F" w:rsidRDefault="00931F2A" w:rsidP="00124607">
      <w:pPr>
        <w:pStyle w:val="30"/>
        <w:jc w:val="center"/>
        <w:rPr>
          <w:rFonts w:ascii="Times New Roman" w:hAnsi="Times New Roman"/>
          <w:sz w:val="24"/>
          <w:szCs w:val="24"/>
        </w:rPr>
      </w:pPr>
      <w:r w:rsidRPr="00780E3F">
        <w:rPr>
          <w:rFonts w:ascii="Times New Roman" w:hAnsi="Times New Roman"/>
          <w:sz w:val="24"/>
          <w:szCs w:val="24"/>
        </w:rPr>
        <w:t>БЮЖЕТТИН ЧЫГ</w:t>
      </w:r>
      <w:r w:rsidR="00881D8F" w:rsidRPr="00780E3F">
        <w:rPr>
          <w:rFonts w:ascii="Times New Roman" w:hAnsi="Times New Roman"/>
          <w:sz w:val="24"/>
          <w:szCs w:val="24"/>
          <w:lang w:val="ky-KG"/>
        </w:rPr>
        <w:t>АША</w:t>
      </w:r>
      <w:r w:rsidRPr="00780E3F">
        <w:rPr>
          <w:rFonts w:ascii="Times New Roman" w:hAnsi="Times New Roman"/>
          <w:sz w:val="24"/>
          <w:szCs w:val="24"/>
        </w:rPr>
        <w:t xml:space="preserve">  БӨЛҮГҮ</w:t>
      </w:r>
    </w:p>
    <w:p w14:paraId="2CF9CB35" w14:textId="46CDFE90"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2022-2024-жылдарга Кыргыз Республикасынын Фискалдык саясатынын негизги багыттарына ылайык, 2022-2024-жылдарда мамлекеттик чыгымдардын саясатынын максаты бардык социалдык милдеттемелерди аткаруу менен мамлекеттик чыгымдардын социалдык багыттуулугун сактоо, аны менен бир катар артыкчылыксыз чыгымдарды кыскартуу, ишкерлерди жана инвесторлорду колдоо жана аткаруу бийлигинин органдарын реформалоо  болуп саналат.</w:t>
      </w:r>
    </w:p>
    <w:p w14:paraId="05F57FC2" w14:textId="04477518"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Бюджеттик-салыктык саясат экономиканы өнүктүрүүнү калыбына келтирүүгө, менчиктин укугун коргоого жана ишкерлерди жана инвесторлорду колдоого, аткаруу бийлигинин органдары тарабынан коом алдындагы милдеттерин натыйжалуу аткарууга,  коомду</w:t>
      </w:r>
      <w:r w:rsidR="00881D8F" w:rsidRPr="00780E3F">
        <w:rPr>
          <w:rFonts w:ascii="Times New Roman" w:hAnsi="Times New Roman" w:cs="Times New Roman"/>
          <w:sz w:val="24"/>
          <w:szCs w:val="24"/>
          <w:lang w:val="ky-KG" w:eastAsia="ru-RU"/>
        </w:rPr>
        <w:t>н</w:t>
      </w:r>
      <w:r w:rsidRPr="00780E3F">
        <w:rPr>
          <w:rFonts w:ascii="Times New Roman" w:hAnsi="Times New Roman" w:cs="Times New Roman"/>
          <w:sz w:val="24"/>
          <w:szCs w:val="24"/>
          <w:lang w:val="ky-KG" w:eastAsia="ru-RU"/>
        </w:rPr>
        <w:t xml:space="preserve"> ден соолу</w:t>
      </w:r>
      <w:r w:rsidR="00881D8F" w:rsidRPr="00780E3F">
        <w:rPr>
          <w:rFonts w:ascii="Times New Roman" w:hAnsi="Times New Roman" w:cs="Times New Roman"/>
          <w:sz w:val="24"/>
          <w:szCs w:val="24"/>
          <w:lang w:val="ky-KG" w:eastAsia="ru-RU"/>
        </w:rPr>
        <w:t>гуна</w:t>
      </w:r>
      <w:r w:rsidRPr="00780E3F">
        <w:rPr>
          <w:rFonts w:ascii="Times New Roman" w:hAnsi="Times New Roman" w:cs="Times New Roman"/>
          <w:sz w:val="24"/>
          <w:szCs w:val="24"/>
          <w:lang w:val="ky-KG" w:eastAsia="ru-RU"/>
        </w:rPr>
        <w:t xml:space="preserve"> коркунуч</w:t>
      </w:r>
      <w:r w:rsidR="00881D8F" w:rsidRPr="00780E3F">
        <w:rPr>
          <w:rFonts w:ascii="Times New Roman" w:hAnsi="Times New Roman" w:cs="Times New Roman"/>
          <w:sz w:val="24"/>
          <w:szCs w:val="24"/>
          <w:lang w:val="ky-KG" w:eastAsia="ru-RU"/>
        </w:rPr>
        <w:t xml:space="preserve"> алып келүү</w:t>
      </w:r>
      <w:r w:rsidRPr="00780E3F">
        <w:rPr>
          <w:rFonts w:ascii="Times New Roman" w:hAnsi="Times New Roman" w:cs="Times New Roman"/>
          <w:sz w:val="24"/>
          <w:szCs w:val="24"/>
          <w:lang w:val="ky-KG" w:eastAsia="ru-RU"/>
        </w:rPr>
        <w:t xml:space="preserve"> жана чек ара</w:t>
      </w:r>
      <w:r w:rsidR="00881D8F" w:rsidRPr="00780E3F">
        <w:rPr>
          <w:rFonts w:ascii="Times New Roman" w:hAnsi="Times New Roman" w:cs="Times New Roman"/>
          <w:sz w:val="24"/>
          <w:szCs w:val="24"/>
          <w:lang w:val="ky-KG" w:eastAsia="ru-RU"/>
        </w:rPr>
        <w:t>га чектеш</w:t>
      </w:r>
      <w:r w:rsidRPr="00780E3F">
        <w:rPr>
          <w:rFonts w:ascii="Times New Roman" w:hAnsi="Times New Roman" w:cs="Times New Roman"/>
          <w:sz w:val="24"/>
          <w:szCs w:val="24"/>
          <w:lang w:val="ky-KG" w:eastAsia="ru-RU"/>
        </w:rPr>
        <w:t xml:space="preserve"> аймактар</w:t>
      </w:r>
      <w:r w:rsidR="00881D8F" w:rsidRPr="00780E3F">
        <w:rPr>
          <w:rFonts w:ascii="Times New Roman" w:hAnsi="Times New Roman" w:cs="Times New Roman"/>
          <w:sz w:val="24"/>
          <w:szCs w:val="24"/>
          <w:lang w:val="ky-KG" w:eastAsia="ru-RU"/>
        </w:rPr>
        <w:t>д</w:t>
      </w:r>
      <w:r w:rsidRPr="00780E3F">
        <w:rPr>
          <w:rFonts w:ascii="Times New Roman" w:hAnsi="Times New Roman" w:cs="Times New Roman"/>
          <w:sz w:val="24"/>
          <w:szCs w:val="24"/>
          <w:lang w:val="ky-KG" w:eastAsia="ru-RU"/>
        </w:rPr>
        <w:t>ын маселелерин кошуу менен, социалдык кирешелерди жана коопсуздукту камсыздоо боюнча республикалык бюджеттин чыгымдарын сөзсүз жана өз убагында каржылоого багытталат.</w:t>
      </w:r>
    </w:p>
    <w:p w14:paraId="3632DE3D" w14:textId="0D5D9BCE"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Бюджеттик-салыктык саясат мамлекеттик бюджеттин туруктуулугун сактоого багытталган. Бюджеттик тартыштыкты </w:t>
      </w:r>
      <w:r w:rsidR="006A4B38" w:rsidRPr="00780E3F">
        <w:rPr>
          <w:rFonts w:ascii="Times New Roman" w:hAnsi="Times New Roman" w:cs="Times New Roman"/>
          <w:sz w:val="24"/>
          <w:szCs w:val="24"/>
          <w:lang w:val="ky-KG" w:eastAsia="ru-RU"/>
        </w:rPr>
        <w:t>азайтуу</w:t>
      </w:r>
      <w:r w:rsidR="00053048"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 xml:space="preserve"> жана жаңы карыз милдеттемелерин тартууда же кепил</w:t>
      </w:r>
      <w:r w:rsidR="00053048" w:rsidRPr="00780E3F">
        <w:rPr>
          <w:rFonts w:ascii="Times New Roman" w:hAnsi="Times New Roman" w:cs="Times New Roman"/>
          <w:sz w:val="24"/>
          <w:szCs w:val="24"/>
          <w:lang w:val="ky-KG" w:eastAsia="ru-RU"/>
        </w:rPr>
        <w:t>дик берүүдө</w:t>
      </w:r>
      <w:r w:rsidRPr="00780E3F">
        <w:rPr>
          <w:rFonts w:ascii="Times New Roman" w:hAnsi="Times New Roman" w:cs="Times New Roman"/>
          <w:sz w:val="24"/>
          <w:szCs w:val="24"/>
          <w:lang w:val="ky-KG" w:eastAsia="ru-RU"/>
        </w:rPr>
        <w:t xml:space="preserve">  </w:t>
      </w:r>
      <w:r w:rsidR="00C6158F" w:rsidRPr="00780E3F">
        <w:rPr>
          <w:rFonts w:ascii="Times New Roman" w:hAnsi="Times New Roman" w:cs="Times New Roman"/>
          <w:sz w:val="24"/>
          <w:szCs w:val="24"/>
          <w:lang w:val="ky-KG" w:eastAsia="ru-RU"/>
        </w:rPr>
        <w:t>кылдаттык ыкмасын</w:t>
      </w:r>
      <w:r w:rsidRPr="00780E3F">
        <w:rPr>
          <w:rFonts w:ascii="Times New Roman" w:hAnsi="Times New Roman" w:cs="Times New Roman"/>
          <w:sz w:val="24"/>
          <w:szCs w:val="24"/>
          <w:lang w:val="ky-KG" w:eastAsia="ru-RU"/>
        </w:rPr>
        <w:t xml:space="preserve"> сактоо менен карыздык </w:t>
      </w:r>
      <w:r w:rsidRPr="00780E3F">
        <w:rPr>
          <w:rFonts w:ascii="Times New Roman" w:hAnsi="Times New Roman" w:cs="Times New Roman"/>
          <w:sz w:val="24"/>
          <w:szCs w:val="24"/>
          <w:lang w:val="ky-KG" w:eastAsia="ru-RU"/>
        </w:rPr>
        <w:lastRenderedPageBreak/>
        <w:t>кырдаалдын туруктуулугун сактоо максатында бюджетти консолидациялоо боюнча иштер улантылат.</w:t>
      </w:r>
    </w:p>
    <w:p w14:paraId="63841FD7" w14:textId="77777777" w:rsidR="00D61CDE" w:rsidRPr="00780E3F" w:rsidRDefault="00D61CDE" w:rsidP="009F0083">
      <w:pPr>
        <w:spacing w:after="0" w:line="240" w:lineRule="auto"/>
        <w:ind w:firstLine="709"/>
        <w:jc w:val="both"/>
        <w:rPr>
          <w:rFonts w:ascii="Times New Roman" w:eastAsia="Times New Roman" w:hAnsi="Times New Roman" w:cs="Times New Roman"/>
          <w:bCs/>
          <w:sz w:val="24"/>
          <w:szCs w:val="24"/>
          <w:lang w:val="ky-KG" w:eastAsia="ru-RU"/>
        </w:rPr>
      </w:pPr>
      <w:r w:rsidRPr="00780E3F">
        <w:rPr>
          <w:rFonts w:ascii="Times New Roman" w:eastAsia="Times New Roman" w:hAnsi="Times New Roman" w:cs="Times New Roman"/>
          <w:sz w:val="24"/>
          <w:szCs w:val="24"/>
          <w:lang w:val="ky-KG" w:eastAsia="ru-RU"/>
        </w:rPr>
        <w:t>Бюджеттик-салыктык саясат артыкчылыктарды кыйла так аныктоонун эсебинен мамлекеттик финансылыны башкарууну күчөтүү, бюджеттик тартипти бекемдөө, ченемдик укуктук базаны өркүндөтүү жолу менен мамлекеттик финансыны кыйла натыйжалуу жана ачык-айкын башкарууну камсыздоо, чыгымдардын натыйжалуулугун күчөтүү, чыгымдарды кыскартуу жана даректүүлүгүн күчөтүү жолцу менен мамлекеттик жана социалдык секторлордо бюджеттик каражатттаржы оптималдаштыруу; бюджеттер аралык мамилелер системасын өркүндөтүү;  тышкы булактардан каржылануучу мамлекеттик инвестиция долбоорлорунун потенциалдуу оң натыйжалуулугун толук кандуу ишке ашыруу үчүн мамлекеттик инвестицияларды башкарууну өркүндөтүү;  сыяктуу багыттарды камтыйт</w:t>
      </w:r>
      <w:r w:rsidRPr="00780E3F">
        <w:rPr>
          <w:rFonts w:ascii="Times New Roman" w:eastAsia="Times New Roman" w:hAnsi="Times New Roman" w:cs="Times New Roman"/>
          <w:bCs/>
          <w:sz w:val="24"/>
          <w:szCs w:val="24"/>
          <w:lang w:val="ky-KG" w:eastAsia="ru-RU"/>
        </w:rPr>
        <w:t>.</w:t>
      </w:r>
    </w:p>
    <w:p w14:paraId="72807216" w14:textId="77777777" w:rsidR="000A419F" w:rsidRPr="00780E3F" w:rsidRDefault="000A419F" w:rsidP="009F0083">
      <w:pPr>
        <w:pStyle w:val="afff3"/>
        <w:spacing w:after="0" w:line="240" w:lineRule="auto"/>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Бюджеттик-салыктык саясат төмөндөгү багыттарды камтыйт, ченемдик укуктук базаны өркүндөтүү аркылуу мамлекеттик финансыны натыйжалуу жана ачык-айкын камсыздоо; чыгашалардын натыйжалуулугун күчөтүү, сарптоолорду кыскартуу жана даректүүлүктү күчөтүү аркылуу мамлекеттик жана  социалдык секторлордо бюджеттик каражаттарды оптималдаштыруу; бюджет аралык мамилелер системасын өркүндөтүү; мамлекеттик-жеке өнөктөштүк шартында инвестицияларды тартуу аркылуу инвестициялык процесстерди активдештирүү.</w:t>
      </w:r>
    </w:p>
    <w:p w14:paraId="7BFEAB35" w14:textId="77777777" w:rsidR="00D61CDE" w:rsidRPr="00780E3F" w:rsidRDefault="00D61CDE" w:rsidP="009F0083">
      <w:pPr>
        <w:spacing w:after="0" w:line="240" w:lineRule="auto"/>
        <w:ind w:firstLine="709"/>
        <w:contextualSpacing/>
        <w:jc w:val="both"/>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Аткаруу бийлигинин мамлекеттик органдарында  иштерди жана штаттык санды оптималдаштыруу максатында мурда Кыргыз Республикасынын Өкмөтүнө караштуу болгон мамлекеттик органдар  иштердин тийиштүү чөйрөлөрүн эске алуу менен Кыргыз Республикасынын Министрлер Кабинетинин түзүмүнө кирген министрликтердин карамагына өткөрүлүп берилген.</w:t>
      </w:r>
    </w:p>
    <w:p w14:paraId="73FB03B7" w14:textId="1F3BF09A" w:rsidR="00D61CDE" w:rsidRPr="00780E3F" w:rsidRDefault="00D61CDE" w:rsidP="009F0083">
      <w:pPr>
        <w:spacing w:after="0" w:line="240" w:lineRule="auto"/>
        <w:ind w:firstLine="708"/>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xml:space="preserve">Республикалык бюджеттен каржылануучу мекемелердин чыгымдары  </w:t>
      </w:r>
      <w:r w:rsidR="009F0083" w:rsidRPr="00780E3F">
        <w:rPr>
          <w:rFonts w:ascii="Times New Roman" w:eastAsia="Times New Roman" w:hAnsi="Times New Roman" w:cs="Times New Roman"/>
          <w:sz w:val="24"/>
          <w:szCs w:val="24"/>
          <w:lang w:val="ky-KG" w:eastAsia="ru-RU"/>
        </w:rPr>
        <w:br/>
      </w:r>
      <w:r w:rsidRPr="00780E3F">
        <w:rPr>
          <w:rFonts w:ascii="Times New Roman" w:eastAsia="Times New Roman" w:hAnsi="Times New Roman" w:cs="Times New Roman"/>
          <w:sz w:val="24"/>
          <w:szCs w:val="24"/>
          <w:lang w:val="ky-KG" w:eastAsia="ru-RU"/>
        </w:rPr>
        <w:t xml:space="preserve">2022-2024-жылдарга бюджетти программалык форматта иштеп чыгуу процессине киргизилген жана алардын программалык бюджеттери бюджеттин долбооруна берилген. Бюджеттик программаларды аткаруу үчүн Казыналыктын автоматташтырылган системасына программалык классификацияларды киргизилген, ал  конкреттүү натыйжаларга жетүүгө багытталган тиешелүү экономика тармактарында (сектор) бюджеттик программалар менен аныкталган  чыгымдардын тобун камтыйт. </w:t>
      </w:r>
    </w:p>
    <w:p w14:paraId="7FCA803C" w14:textId="77777777" w:rsidR="00D61CDE" w:rsidRPr="00780E3F" w:rsidRDefault="00D61CDE" w:rsidP="00124607">
      <w:pPr>
        <w:spacing w:after="0" w:line="240" w:lineRule="auto"/>
        <w:ind w:firstLine="708"/>
        <w:jc w:val="both"/>
        <w:rPr>
          <w:rFonts w:ascii="Times New Roman" w:eastAsia="Times New Roman" w:hAnsi="Times New Roman" w:cs="Times New Roman"/>
          <w:sz w:val="24"/>
          <w:szCs w:val="24"/>
          <w:lang w:val="ky-KG" w:eastAsia="ru-RU"/>
        </w:rPr>
      </w:pPr>
    </w:p>
    <w:p w14:paraId="464C4F25" w14:textId="3D44BD0C" w:rsidR="000A419F" w:rsidRPr="00780E3F" w:rsidRDefault="000A419F" w:rsidP="00124607">
      <w:pPr>
        <w:pStyle w:val="a6"/>
        <w:jc w:val="center"/>
        <w:rPr>
          <w:b/>
          <w:szCs w:val="24"/>
          <w:lang w:val="ky-KG"/>
        </w:rPr>
      </w:pPr>
      <w:r w:rsidRPr="00780E3F">
        <w:rPr>
          <w:b/>
          <w:szCs w:val="24"/>
          <w:lang w:val="ky-KG"/>
        </w:rPr>
        <w:t>2022-2024-жылдарга бюджеттин чыгымдык бөлүгүнүн негизги параметрлери</w:t>
      </w:r>
    </w:p>
    <w:p w14:paraId="26AAA38F" w14:textId="77777777" w:rsidR="00931F2A" w:rsidRPr="00780E3F" w:rsidRDefault="00931F2A" w:rsidP="00124607">
      <w:pPr>
        <w:pStyle w:val="a6"/>
        <w:jc w:val="center"/>
        <w:rPr>
          <w:b/>
          <w:szCs w:val="24"/>
          <w:lang w:val="ky-KG"/>
        </w:rPr>
      </w:pPr>
    </w:p>
    <w:p w14:paraId="258B4D9F" w14:textId="6C05E340" w:rsidR="000A419F" w:rsidRPr="00780E3F" w:rsidRDefault="000A419F" w:rsidP="009F0083">
      <w:pPr>
        <w:pStyle w:val="afff3"/>
        <w:tabs>
          <w:tab w:val="left" w:pos="993"/>
        </w:tabs>
        <w:spacing w:after="0" w:line="240" w:lineRule="auto"/>
        <w:ind w:firstLine="709"/>
        <w:jc w:val="both"/>
        <w:rPr>
          <w:rFonts w:ascii="Times New Roman" w:hAnsi="Times New Roman" w:cs="Times New Roman"/>
          <w:b/>
          <w:sz w:val="24"/>
          <w:szCs w:val="24"/>
          <w:lang w:val="ky-KG" w:eastAsia="ru-RU"/>
        </w:rPr>
      </w:pPr>
      <w:r w:rsidRPr="00780E3F">
        <w:rPr>
          <w:rFonts w:ascii="Times New Roman" w:hAnsi="Times New Roman" w:cs="Times New Roman"/>
          <w:b/>
          <w:sz w:val="24"/>
          <w:szCs w:val="24"/>
          <w:lang w:val="ky-KG" w:eastAsia="ru-RU"/>
        </w:rPr>
        <w:t xml:space="preserve">2022-жылга республикалык бюджеттин чыгымдарынын жалпы көлөмү </w:t>
      </w:r>
      <w:r w:rsidRPr="00780E3F">
        <w:rPr>
          <w:rFonts w:ascii="Times New Roman" w:hAnsi="Times New Roman" w:cs="Times New Roman"/>
          <w:sz w:val="24"/>
          <w:szCs w:val="24"/>
          <w:lang w:val="ky-KG" w:eastAsia="ru-RU"/>
        </w:rPr>
        <w:t xml:space="preserve">финансылык активдерди эске алуусуз </w:t>
      </w:r>
      <w:r w:rsidR="00805914" w:rsidRPr="00780E3F">
        <w:rPr>
          <w:rFonts w:ascii="Times New Roman" w:hAnsi="Times New Roman" w:cs="Times New Roman"/>
          <w:b/>
          <w:sz w:val="24"/>
          <w:szCs w:val="24"/>
          <w:lang w:val="ky-KG" w:eastAsia="ru-RU"/>
        </w:rPr>
        <w:t>291 23</w:t>
      </w:r>
      <w:r w:rsidR="007E0D3F" w:rsidRPr="00780E3F">
        <w:rPr>
          <w:rFonts w:ascii="Times New Roman" w:hAnsi="Times New Roman" w:cs="Times New Roman"/>
          <w:b/>
          <w:sz w:val="24"/>
          <w:szCs w:val="24"/>
          <w:lang w:val="ky-KG" w:eastAsia="ru-RU"/>
        </w:rPr>
        <w:t>4</w:t>
      </w:r>
      <w:r w:rsidR="00805914" w:rsidRPr="00780E3F">
        <w:rPr>
          <w:rFonts w:ascii="Times New Roman" w:hAnsi="Times New Roman" w:cs="Times New Roman"/>
          <w:b/>
          <w:sz w:val="24"/>
          <w:szCs w:val="24"/>
          <w:lang w:val="ky-KG" w:eastAsia="ru-RU"/>
        </w:rPr>
        <w:t>,</w:t>
      </w:r>
      <w:r w:rsidR="007E0D3F" w:rsidRPr="00780E3F">
        <w:rPr>
          <w:rFonts w:ascii="Times New Roman" w:hAnsi="Times New Roman" w:cs="Times New Roman"/>
          <w:b/>
          <w:sz w:val="24"/>
          <w:szCs w:val="24"/>
          <w:lang w:val="ky-KG" w:eastAsia="ru-RU"/>
        </w:rPr>
        <w:t>6</w:t>
      </w:r>
      <w:r w:rsidRPr="00780E3F">
        <w:rPr>
          <w:rFonts w:ascii="Times New Roman" w:hAnsi="Times New Roman" w:cs="Times New Roman"/>
          <w:b/>
          <w:sz w:val="24"/>
          <w:szCs w:val="24"/>
          <w:lang w:val="ky-KG" w:eastAsia="ru-RU"/>
        </w:rPr>
        <w:t xml:space="preserve"> млн. сом</w:t>
      </w:r>
      <w:r w:rsidRPr="00780E3F">
        <w:rPr>
          <w:rFonts w:ascii="Times New Roman" w:hAnsi="Times New Roman" w:cs="Times New Roman"/>
          <w:sz w:val="24"/>
          <w:szCs w:val="24"/>
          <w:lang w:val="ky-KG" w:eastAsia="ru-RU"/>
        </w:rPr>
        <w:t xml:space="preserve"> деңгээлинде же </w:t>
      </w:r>
      <w:r w:rsidRPr="00780E3F">
        <w:rPr>
          <w:rFonts w:ascii="Times New Roman" w:hAnsi="Times New Roman" w:cs="Times New Roman"/>
          <w:b/>
          <w:sz w:val="24"/>
          <w:szCs w:val="24"/>
          <w:lang w:val="ky-KG" w:eastAsia="ru-RU"/>
        </w:rPr>
        <w:t xml:space="preserve">ИДП </w:t>
      </w:r>
      <w:r w:rsidR="00805914" w:rsidRPr="00780E3F">
        <w:rPr>
          <w:rFonts w:ascii="Times New Roman" w:hAnsi="Times New Roman" w:cs="Times New Roman"/>
          <w:b/>
          <w:sz w:val="24"/>
          <w:szCs w:val="24"/>
          <w:lang w:val="ky-KG" w:eastAsia="ru-RU"/>
        </w:rPr>
        <w:t>40,8</w:t>
      </w:r>
      <w:r w:rsidRPr="00780E3F">
        <w:rPr>
          <w:rFonts w:ascii="Times New Roman" w:hAnsi="Times New Roman" w:cs="Times New Roman"/>
          <w:b/>
          <w:sz w:val="24"/>
          <w:szCs w:val="24"/>
          <w:lang w:val="ky-KG" w:eastAsia="ru-RU"/>
        </w:rPr>
        <w:t> %</w:t>
      </w:r>
      <w:r w:rsidRPr="00780E3F">
        <w:rPr>
          <w:rFonts w:ascii="Times New Roman" w:hAnsi="Times New Roman" w:cs="Times New Roman"/>
          <w:sz w:val="24"/>
          <w:szCs w:val="24"/>
          <w:lang w:val="ky-KG" w:eastAsia="ru-RU"/>
        </w:rPr>
        <w:t xml:space="preserve"> түзөт, ал 2021-жылдын бекитилген бюджетинен (181 354,8 млн. сом) </w:t>
      </w:r>
      <w:r w:rsidR="00805914" w:rsidRPr="00780E3F">
        <w:rPr>
          <w:rFonts w:ascii="Times New Roman" w:hAnsi="Times New Roman" w:cs="Times New Roman"/>
          <w:sz w:val="24"/>
          <w:szCs w:val="24"/>
          <w:lang w:val="ky-KG" w:eastAsia="ru-RU"/>
        </w:rPr>
        <w:t>109 8</w:t>
      </w:r>
      <w:r w:rsidR="007E0D3F" w:rsidRPr="00780E3F">
        <w:rPr>
          <w:rFonts w:ascii="Times New Roman" w:hAnsi="Times New Roman" w:cs="Times New Roman"/>
          <w:sz w:val="24"/>
          <w:szCs w:val="24"/>
          <w:lang w:val="ky-KG" w:eastAsia="ru-RU"/>
        </w:rPr>
        <w:t>79</w:t>
      </w:r>
      <w:r w:rsidR="00805914" w:rsidRPr="00780E3F">
        <w:rPr>
          <w:rFonts w:ascii="Times New Roman" w:hAnsi="Times New Roman" w:cs="Times New Roman"/>
          <w:sz w:val="24"/>
          <w:szCs w:val="24"/>
          <w:lang w:val="ky-KG" w:eastAsia="ru-RU"/>
        </w:rPr>
        <w:t>,</w:t>
      </w:r>
      <w:r w:rsidR="007E0D3F" w:rsidRPr="00780E3F">
        <w:rPr>
          <w:rFonts w:ascii="Times New Roman" w:hAnsi="Times New Roman" w:cs="Times New Roman"/>
          <w:sz w:val="24"/>
          <w:szCs w:val="24"/>
          <w:lang w:val="ky-KG" w:eastAsia="ru-RU"/>
        </w:rPr>
        <w:t>7</w:t>
      </w:r>
      <w:r w:rsidRPr="00780E3F">
        <w:rPr>
          <w:rFonts w:ascii="Times New Roman" w:hAnsi="Times New Roman" w:cs="Times New Roman"/>
          <w:sz w:val="24"/>
          <w:szCs w:val="24"/>
          <w:lang w:val="ky-KG" w:eastAsia="ru-RU"/>
        </w:rPr>
        <w:t xml:space="preserve"> млн. сомго көп. Финансылык активдерди эске алуу менен республикалык бюджеттин чыгымдарынын жалпы көлөмү </w:t>
      </w:r>
      <w:r w:rsidR="00805914" w:rsidRPr="00780E3F">
        <w:rPr>
          <w:rFonts w:ascii="Times New Roman" w:hAnsi="Times New Roman" w:cs="Times New Roman"/>
          <w:b/>
          <w:sz w:val="24"/>
          <w:szCs w:val="24"/>
          <w:lang w:val="ky-KG" w:eastAsia="ru-RU"/>
        </w:rPr>
        <w:t>309 682,3</w:t>
      </w:r>
      <w:r w:rsidRPr="00780E3F">
        <w:rPr>
          <w:rFonts w:ascii="Times New Roman" w:hAnsi="Times New Roman" w:cs="Times New Roman"/>
          <w:b/>
          <w:sz w:val="24"/>
          <w:szCs w:val="24"/>
          <w:lang w:val="ky-KG" w:eastAsia="ru-RU"/>
        </w:rPr>
        <w:t xml:space="preserve"> млн. сом </w:t>
      </w:r>
      <w:r w:rsidRPr="00780E3F">
        <w:rPr>
          <w:rFonts w:ascii="Times New Roman" w:hAnsi="Times New Roman" w:cs="Times New Roman"/>
          <w:sz w:val="24"/>
          <w:szCs w:val="24"/>
          <w:lang w:val="ky-KG" w:eastAsia="ru-RU"/>
        </w:rPr>
        <w:t xml:space="preserve">деңгээлинде түзүлгөн, анын ичинен </w:t>
      </w:r>
      <w:r w:rsidRPr="00780E3F">
        <w:rPr>
          <w:rFonts w:ascii="Times New Roman" w:hAnsi="Times New Roman" w:cs="Times New Roman"/>
          <w:b/>
          <w:sz w:val="24"/>
          <w:szCs w:val="24"/>
          <w:lang w:val="ky-KG" w:eastAsia="ru-RU"/>
        </w:rPr>
        <w:t>бюджеттик каражаттардын</w:t>
      </w:r>
      <w:r w:rsidRPr="00780E3F">
        <w:rPr>
          <w:rFonts w:ascii="Times New Roman" w:hAnsi="Times New Roman" w:cs="Times New Roman"/>
          <w:sz w:val="24"/>
          <w:szCs w:val="24"/>
          <w:lang w:val="ky-KG" w:eastAsia="ru-RU"/>
        </w:rPr>
        <w:t xml:space="preserve"> эсебинен</w:t>
      </w:r>
      <w:r w:rsidR="000C3459" w:rsidRPr="00780E3F">
        <w:rPr>
          <w:rFonts w:ascii="Times New Roman" w:hAnsi="Times New Roman" w:cs="Times New Roman"/>
          <w:sz w:val="24"/>
          <w:szCs w:val="24"/>
          <w:lang w:val="ky-KG" w:eastAsia="ru-RU"/>
        </w:rPr>
        <w:t xml:space="preserve"> – </w:t>
      </w:r>
      <w:r w:rsidR="00805914" w:rsidRPr="00780E3F">
        <w:rPr>
          <w:rFonts w:ascii="Times New Roman" w:hAnsi="Times New Roman" w:cs="Times New Roman"/>
          <w:b/>
          <w:sz w:val="24"/>
          <w:szCs w:val="24"/>
          <w:lang w:val="ky-KG" w:eastAsia="ru-RU"/>
        </w:rPr>
        <w:t>257 4</w:t>
      </w:r>
      <w:r w:rsidR="007B5C13" w:rsidRPr="00780E3F">
        <w:rPr>
          <w:rFonts w:ascii="Times New Roman" w:hAnsi="Times New Roman" w:cs="Times New Roman"/>
          <w:b/>
          <w:sz w:val="24"/>
          <w:szCs w:val="24"/>
          <w:lang w:val="ky-KG" w:eastAsia="ru-RU"/>
        </w:rPr>
        <w:t>4</w:t>
      </w:r>
      <w:r w:rsidR="00805914" w:rsidRPr="00780E3F">
        <w:rPr>
          <w:rFonts w:ascii="Times New Roman" w:hAnsi="Times New Roman" w:cs="Times New Roman"/>
          <w:b/>
          <w:sz w:val="24"/>
          <w:szCs w:val="24"/>
          <w:lang w:val="ky-KG" w:eastAsia="ru-RU"/>
        </w:rPr>
        <w:t>1,8</w:t>
      </w:r>
      <w:r w:rsidRPr="00780E3F">
        <w:rPr>
          <w:rFonts w:ascii="Times New Roman" w:hAnsi="Times New Roman" w:cs="Times New Roman"/>
          <w:b/>
          <w:sz w:val="24"/>
          <w:szCs w:val="24"/>
          <w:lang w:val="ky-KG" w:eastAsia="ru-RU"/>
        </w:rPr>
        <w:t xml:space="preserve"> млн. сом, </w:t>
      </w:r>
      <w:r w:rsidRPr="00780E3F">
        <w:rPr>
          <w:rFonts w:ascii="Times New Roman" w:hAnsi="Times New Roman" w:cs="Times New Roman"/>
          <w:sz w:val="24"/>
          <w:szCs w:val="24"/>
          <w:lang w:val="ky-KG" w:eastAsia="ru-RU"/>
        </w:rPr>
        <w:t>ал 2021-жылдын бекитилген бюджетине к</w:t>
      </w:r>
      <w:r w:rsidR="00437C6B" w:rsidRPr="00780E3F">
        <w:rPr>
          <w:rFonts w:ascii="Times New Roman" w:hAnsi="Times New Roman" w:cs="Times New Roman"/>
          <w:sz w:val="24"/>
          <w:szCs w:val="24"/>
          <w:lang w:val="ky-KG" w:eastAsia="ru-RU"/>
        </w:rPr>
        <w:t xml:space="preserve">арата (144 215,4 млн. сом)  </w:t>
      </w:r>
      <w:r w:rsidR="00BB449C" w:rsidRPr="00780E3F">
        <w:rPr>
          <w:rFonts w:ascii="Times New Roman" w:hAnsi="Times New Roman" w:cs="Times New Roman"/>
          <w:sz w:val="24"/>
          <w:szCs w:val="24"/>
          <w:lang w:val="ky-KG" w:eastAsia="ru-RU"/>
        </w:rPr>
        <w:t>113 226,4</w:t>
      </w:r>
      <w:r w:rsidRPr="00780E3F">
        <w:rPr>
          <w:rFonts w:ascii="Times New Roman" w:hAnsi="Times New Roman" w:cs="Times New Roman"/>
          <w:sz w:val="24"/>
          <w:szCs w:val="24"/>
          <w:lang w:val="ky-KG" w:eastAsia="ru-RU"/>
        </w:rPr>
        <w:t xml:space="preserve"> млн. сомго көп, </w:t>
      </w:r>
      <w:r w:rsidRPr="00780E3F">
        <w:rPr>
          <w:rFonts w:ascii="Times New Roman" w:hAnsi="Times New Roman" w:cs="Times New Roman"/>
          <w:b/>
          <w:sz w:val="24"/>
          <w:szCs w:val="24"/>
          <w:lang w:val="ky-KG" w:eastAsia="ru-RU"/>
        </w:rPr>
        <w:t>атайын эсептин каражаттары</w:t>
      </w:r>
      <w:r w:rsidR="00DD4BDB" w:rsidRPr="00780E3F">
        <w:rPr>
          <w:rFonts w:ascii="Times New Roman" w:hAnsi="Times New Roman" w:cs="Times New Roman"/>
          <w:b/>
          <w:sz w:val="24"/>
          <w:szCs w:val="24"/>
          <w:lang w:val="ky-KG" w:eastAsia="ru-RU"/>
        </w:rPr>
        <w:t xml:space="preserve"> </w:t>
      </w:r>
      <w:r w:rsidR="00DD4BDB" w:rsidRPr="00780E3F">
        <w:rPr>
          <w:rFonts w:ascii="Times New Roman" w:hAnsi="Times New Roman" w:cs="Times New Roman"/>
          <w:sz w:val="24"/>
          <w:szCs w:val="24"/>
          <w:lang w:val="ky-KG" w:eastAsia="ru-RU"/>
        </w:rPr>
        <w:t xml:space="preserve">– </w:t>
      </w:r>
      <w:r w:rsidRPr="00780E3F">
        <w:rPr>
          <w:rFonts w:ascii="Times New Roman" w:hAnsi="Times New Roman" w:cs="Times New Roman"/>
          <w:b/>
          <w:sz w:val="24"/>
          <w:szCs w:val="24"/>
          <w:lang w:val="ky-KG" w:eastAsia="ru-RU"/>
        </w:rPr>
        <w:t xml:space="preserve">14 461,6 млн. сом, </w:t>
      </w:r>
      <w:r w:rsidR="00F93DB3" w:rsidRPr="00780E3F">
        <w:rPr>
          <w:rFonts w:ascii="Times New Roman" w:hAnsi="Times New Roman" w:cs="Times New Roman"/>
          <w:sz w:val="24"/>
          <w:szCs w:val="24"/>
          <w:lang w:val="ky-KG" w:eastAsia="ru-RU"/>
        </w:rPr>
        <w:t>бул</w:t>
      </w:r>
      <w:r w:rsidRPr="00780E3F">
        <w:rPr>
          <w:rFonts w:ascii="Times New Roman" w:hAnsi="Times New Roman" w:cs="Times New Roman"/>
          <w:sz w:val="24"/>
          <w:szCs w:val="24"/>
          <w:lang w:val="ky-KG" w:eastAsia="ru-RU"/>
        </w:rPr>
        <w:t xml:space="preserve"> 2021-жылдын бекитилген бюджетине карата (11 384,9 млн. сом) 3 076,7 млн. сомго көп, </w:t>
      </w:r>
      <w:r w:rsidRPr="00780E3F">
        <w:rPr>
          <w:rFonts w:ascii="Times New Roman" w:hAnsi="Times New Roman" w:cs="Times New Roman"/>
          <w:b/>
          <w:sz w:val="24"/>
          <w:szCs w:val="24"/>
          <w:lang w:val="ky-KG" w:eastAsia="ru-RU"/>
        </w:rPr>
        <w:t>мамлекеттик инвестициялардын каражаттары</w:t>
      </w:r>
      <w:r w:rsidR="00437C6B" w:rsidRPr="00780E3F">
        <w:rPr>
          <w:rFonts w:ascii="Times New Roman" w:hAnsi="Times New Roman" w:cs="Times New Roman"/>
          <w:b/>
          <w:sz w:val="24"/>
          <w:szCs w:val="24"/>
          <w:lang w:val="ky-KG" w:eastAsia="ru-RU"/>
        </w:rPr>
        <w:t xml:space="preserve"> </w:t>
      </w:r>
      <w:r w:rsidRPr="00780E3F">
        <w:rPr>
          <w:rFonts w:ascii="Times New Roman" w:hAnsi="Times New Roman" w:cs="Times New Roman"/>
          <w:b/>
          <w:sz w:val="24"/>
          <w:szCs w:val="24"/>
          <w:lang w:val="ky-KG" w:eastAsia="ru-RU"/>
        </w:rPr>
        <w:t>-</w:t>
      </w:r>
      <w:r w:rsidR="00437C6B" w:rsidRPr="00780E3F">
        <w:rPr>
          <w:rFonts w:ascii="Times New Roman" w:hAnsi="Times New Roman" w:cs="Times New Roman"/>
          <w:b/>
          <w:sz w:val="24"/>
          <w:szCs w:val="24"/>
          <w:lang w:val="ky-KG" w:eastAsia="ru-RU"/>
        </w:rPr>
        <w:t xml:space="preserve"> </w:t>
      </w:r>
      <w:r w:rsidRPr="00780E3F">
        <w:rPr>
          <w:rFonts w:ascii="Times New Roman" w:hAnsi="Times New Roman" w:cs="Times New Roman"/>
          <w:b/>
          <w:sz w:val="24"/>
          <w:szCs w:val="24"/>
          <w:lang w:val="ky-KG" w:eastAsia="ru-RU"/>
        </w:rPr>
        <w:t>37 778,9 млн. сом. 2023-2024-жылдардагы</w:t>
      </w:r>
      <w:r w:rsidRPr="00780E3F">
        <w:rPr>
          <w:rFonts w:ascii="Times New Roman" w:hAnsi="Times New Roman" w:cs="Times New Roman"/>
          <w:sz w:val="24"/>
          <w:szCs w:val="24"/>
          <w:lang w:val="ky-KG" w:eastAsia="ru-RU"/>
        </w:rPr>
        <w:t xml:space="preserve"> мезгилге</w:t>
      </w:r>
      <w:r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eastAsia="ru-RU"/>
        </w:rPr>
        <w:t>финансылык активдерди эске алуусуз республикалык бюджеттин чыгымдары</w:t>
      </w:r>
      <w:r w:rsidR="00F93DB3" w:rsidRPr="00780E3F">
        <w:rPr>
          <w:rFonts w:ascii="Times New Roman" w:hAnsi="Times New Roman" w:cs="Times New Roman"/>
          <w:sz w:val="24"/>
          <w:szCs w:val="24"/>
          <w:lang w:val="ky-KG" w:eastAsia="ru-RU"/>
        </w:rPr>
        <w:t xml:space="preserve"> тийиштүү түрдө</w:t>
      </w:r>
      <w:r w:rsidRPr="00780E3F">
        <w:rPr>
          <w:rFonts w:ascii="Times New Roman" w:hAnsi="Times New Roman" w:cs="Times New Roman"/>
          <w:sz w:val="24"/>
          <w:szCs w:val="24"/>
          <w:lang w:val="ky-KG" w:eastAsia="ru-RU"/>
        </w:rPr>
        <w:t xml:space="preserve"> </w:t>
      </w:r>
      <w:r w:rsidR="00805914" w:rsidRPr="00780E3F">
        <w:rPr>
          <w:rFonts w:ascii="Times New Roman" w:hAnsi="Times New Roman" w:cs="Times New Roman"/>
          <w:b/>
          <w:sz w:val="24"/>
          <w:szCs w:val="24"/>
          <w:lang w:val="ky-KG" w:eastAsia="ru-RU"/>
        </w:rPr>
        <w:t>303 530,4</w:t>
      </w:r>
      <w:r w:rsidRPr="00780E3F">
        <w:rPr>
          <w:rFonts w:ascii="Times New Roman" w:hAnsi="Times New Roman" w:cs="Times New Roman"/>
          <w:b/>
          <w:sz w:val="24"/>
          <w:szCs w:val="24"/>
          <w:lang w:val="ky-KG" w:eastAsia="ru-RU"/>
        </w:rPr>
        <w:t xml:space="preserve"> млн. сом</w:t>
      </w:r>
      <w:r w:rsidR="00F93DB3" w:rsidRPr="00780E3F">
        <w:rPr>
          <w:rFonts w:ascii="Times New Roman" w:hAnsi="Times New Roman" w:cs="Times New Roman"/>
          <w:b/>
          <w:sz w:val="24"/>
          <w:szCs w:val="24"/>
          <w:lang w:val="ky-KG" w:eastAsia="ru-RU"/>
        </w:rPr>
        <w:t xml:space="preserve">ду </w:t>
      </w:r>
      <w:r w:rsidRPr="00780E3F">
        <w:rPr>
          <w:rFonts w:ascii="Times New Roman" w:hAnsi="Times New Roman" w:cs="Times New Roman"/>
          <w:sz w:val="24"/>
          <w:szCs w:val="24"/>
          <w:lang w:val="ky-KG" w:eastAsia="ru-RU"/>
        </w:rPr>
        <w:t xml:space="preserve">жана </w:t>
      </w:r>
      <w:r w:rsidR="00805914" w:rsidRPr="00780E3F">
        <w:rPr>
          <w:rFonts w:ascii="Times New Roman" w:hAnsi="Times New Roman" w:cs="Times New Roman"/>
          <w:b/>
          <w:sz w:val="24"/>
          <w:szCs w:val="24"/>
          <w:lang w:val="ky-KG" w:eastAsia="ru-RU"/>
        </w:rPr>
        <w:t>30</w:t>
      </w:r>
      <w:r w:rsidR="00712C96" w:rsidRPr="00780E3F">
        <w:rPr>
          <w:rFonts w:ascii="Times New Roman" w:hAnsi="Times New Roman" w:cs="Times New Roman"/>
          <w:b/>
          <w:sz w:val="24"/>
          <w:szCs w:val="24"/>
          <w:lang w:val="ky-KG" w:eastAsia="ru-RU"/>
        </w:rPr>
        <w:t>3</w:t>
      </w:r>
      <w:r w:rsidR="00805914" w:rsidRPr="00780E3F">
        <w:rPr>
          <w:rFonts w:ascii="Times New Roman" w:hAnsi="Times New Roman" w:cs="Times New Roman"/>
          <w:b/>
          <w:sz w:val="24"/>
          <w:szCs w:val="24"/>
          <w:lang w:val="ky-KG" w:eastAsia="ru-RU"/>
        </w:rPr>
        <w:t> 858,3</w:t>
      </w:r>
      <w:r w:rsidRPr="00780E3F">
        <w:rPr>
          <w:rFonts w:ascii="Times New Roman" w:hAnsi="Times New Roman" w:cs="Times New Roman"/>
          <w:b/>
          <w:sz w:val="24"/>
          <w:szCs w:val="24"/>
          <w:lang w:val="ky-KG" w:eastAsia="ru-RU"/>
        </w:rPr>
        <w:t xml:space="preserve"> млн. сом</w:t>
      </w:r>
      <w:r w:rsidR="00F93DB3" w:rsidRPr="00780E3F">
        <w:rPr>
          <w:rFonts w:ascii="Times New Roman" w:hAnsi="Times New Roman" w:cs="Times New Roman"/>
          <w:b/>
          <w:sz w:val="24"/>
          <w:szCs w:val="24"/>
          <w:lang w:val="ky-KG" w:eastAsia="ru-RU"/>
        </w:rPr>
        <w:t xml:space="preserve">ду </w:t>
      </w:r>
      <w:r w:rsidR="00F93DB3" w:rsidRPr="00780E3F">
        <w:rPr>
          <w:rFonts w:ascii="Times New Roman" w:hAnsi="Times New Roman" w:cs="Times New Roman"/>
          <w:sz w:val="24"/>
          <w:szCs w:val="24"/>
          <w:lang w:val="ky-KG" w:eastAsia="ru-RU"/>
        </w:rPr>
        <w:t>түзөт</w:t>
      </w:r>
      <w:r w:rsidRPr="00780E3F">
        <w:rPr>
          <w:rFonts w:ascii="Times New Roman" w:hAnsi="Times New Roman" w:cs="Times New Roman"/>
          <w:b/>
          <w:sz w:val="24"/>
          <w:szCs w:val="24"/>
          <w:lang w:val="ky-KG" w:eastAsia="ru-RU"/>
        </w:rPr>
        <w:t>.</w:t>
      </w:r>
    </w:p>
    <w:p w14:paraId="6C2DA028" w14:textId="6C33E9B2" w:rsidR="000A419F" w:rsidRPr="00780E3F" w:rsidRDefault="000A419F" w:rsidP="009F0083">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2023-2024-жылдардагы мезгилге атайын эсептин каражаттары</w:t>
      </w:r>
      <w:r w:rsidR="00F93DB3" w:rsidRPr="00780E3F">
        <w:rPr>
          <w:rFonts w:ascii="Times New Roman" w:hAnsi="Times New Roman" w:cs="Times New Roman"/>
          <w:sz w:val="24"/>
          <w:szCs w:val="24"/>
          <w:lang w:val="ky-KG" w:eastAsia="ru-RU"/>
        </w:rPr>
        <w:t xml:space="preserve"> тийиштүү түрдө</w:t>
      </w:r>
      <w:r w:rsidRPr="00780E3F">
        <w:rPr>
          <w:rFonts w:ascii="Times New Roman" w:hAnsi="Times New Roman" w:cs="Times New Roman"/>
          <w:sz w:val="24"/>
          <w:szCs w:val="24"/>
          <w:lang w:val="ky-KG" w:eastAsia="ru-RU"/>
        </w:rPr>
        <w:t xml:space="preserve"> 14 634,9 млн. сом</w:t>
      </w:r>
      <w:r w:rsidR="00F93DB3" w:rsidRPr="00780E3F">
        <w:rPr>
          <w:rFonts w:ascii="Times New Roman" w:hAnsi="Times New Roman" w:cs="Times New Roman"/>
          <w:sz w:val="24"/>
          <w:szCs w:val="24"/>
          <w:lang w:val="ky-KG" w:eastAsia="ru-RU"/>
        </w:rPr>
        <w:t>ду</w:t>
      </w:r>
      <w:r w:rsidRPr="00780E3F">
        <w:rPr>
          <w:rFonts w:ascii="Times New Roman" w:hAnsi="Times New Roman" w:cs="Times New Roman"/>
          <w:sz w:val="24"/>
          <w:szCs w:val="24"/>
          <w:lang w:val="ky-KG" w:eastAsia="ru-RU"/>
        </w:rPr>
        <w:t xml:space="preserve"> жана 14 951,3 млн. сом</w:t>
      </w:r>
      <w:r w:rsidR="00F93DB3" w:rsidRPr="00780E3F">
        <w:rPr>
          <w:rFonts w:ascii="Times New Roman" w:hAnsi="Times New Roman" w:cs="Times New Roman"/>
          <w:sz w:val="24"/>
          <w:szCs w:val="24"/>
          <w:lang w:val="ky-KG" w:eastAsia="ru-RU"/>
        </w:rPr>
        <w:t>ду түзөт</w:t>
      </w:r>
      <w:r w:rsidRPr="00780E3F">
        <w:rPr>
          <w:rFonts w:ascii="Times New Roman" w:hAnsi="Times New Roman" w:cs="Times New Roman"/>
          <w:sz w:val="24"/>
          <w:szCs w:val="24"/>
          <w:lang w:val="ky-KG" w:eastAsia="ru-RU"/>
        </w:rPr>
        <w:t>.</w:t>
      </w:r>
    </w:p>
    <w:p w14:paraId="2D65FEBE" w14:textId="1C6461BA" w:rsidR="000A419F" w:rsidRPr="00780E3F" w:rsidRDefault="000A419F" w:rsidP="009F0083">
      <w:pPr>
        <w:pStyle w:val="afff3"/>
        <w:tabs>
          <w:tab w:val="left" w:pos="993"/>
        </w:tabs>
        <w:spacing w:after="0" w:line="240" w:lineRule="auto"/>
        <w:ind w:firstLine="709"/>
        <w:jc w:val="both"/>
        <w:rPr>
          <w:rFonts w:ascii="Times New Roman" w:hAnsi="Times New Roman" w:cs="Times New Roman"/>
          <w:bCs/>
          <w:sz w:val="24"/>
          <w:szCs w:val="24"/>
          <w:lang w:val="ky-KG" w:eastAsia="ru-RU"/>
        </w:rPr>
      </w:pPr>
      <w:r w:rsidRPr="00780E3F">
        <w:rPr>
          <w:rFonts w:ascii="Times New Roman" w:hAnsi="Times New Roman" w:cs="Times New Roman"/>
          <w:b/>
          <w:sz w:val="24"/>
          <w:szCs w:val="24"/>
          <w:lang w:val="ky-KG" w:eastAsia="ru-RU"/>
        </w:rPr>
        <w:t>2023-2024-жылдардагы</w:t>
      </w:r>
      <w:r w:rsidR="009F0083" w:rsidRPr="00780E3F">
        <w:rPr>
          <w:rFonts w:ascii="Times New Roman" w:hAnsi="Times New Roman" w:cs="Times New Roman"/>
          <w:b/>
          <w:sz w:val="24"/>
          <w:szCs w:val="24"/>
          <w:lang w:val="ky-KG" w:eastAsia="ru-RU"/>
        </w:rPr>
        <w:t xml:space="preserve"> </w:t>
      </w:r>
      <w:r w:rsidRPr="00780E3F">
        <w:rPr>
          <w:rFonts w:ascii="Times New Roman" w:hAnsi="Times New Roman" w:cs="Times New Roman"/>
          <w:b/>
          <w:sz w:val="24"/>
          <w:szCs w:val="24"/>
          <w:lang w:val="ky-KG" w:eastAsia="ru-RU"/>
        </w:rPr>
        <w:t xml:space="preserve">мезгилге мамлекеттик инвестициялардын </w:t>
      </w:r>
      <w:r w:rsidRPr="00780E3F">
        <w:rPr>
          <w:rFonts w:ascii="Times New Roman" w:hAnsi="Times New Roman" w:cs="Times New Roman"/>
          <w:bCs/>
          <w:sz w:val="24"/>
          <w:szCs w:val="24"/>
          <w:lang w:val="ky-KG" w:eastAsia="ru-RU"/>
        </w:rPr>
        <w:t xml:space="preserve">каражаттары </w:t>
      </w:r>
      <w:r w:rsidR="00F93DB3" w:rsidRPr="00780E3F">
        <w:rPr>
          <w:rFonts w:ascii="Times New Roman" w:hAnsi="Times New Roman" w:cs="Times New Roman"/>
          <w:sz w:val="24"/>
          <w:szCs w:val="24"/>
          <w:lang w:val="ky-KG" w:eastAsia="ru-RU"/>
        </w:rPr>
        <w:t>тийиштүү түрдө</w:t>
      </w:r>
      <w:r w:rsidR="00F93DB3" w:rsidRPr="00780E3F">
        <w:rPr>
          <w:rFonts w:ascii="Times New Roman" w:hAnsi="Times New Roman" w:cs="Times New Roman"/>
          <w:bCs/>
          <w:sz w:val="24"/>
          <w:szCs w:val="24"/>
          <w:lang w:val="ky-KG" w:eastAsia="ru-RU"/>
        </w:rPr>
        <w:t xml:space="preserve"> </w:t>
      </w:r>
      <w:r w:rsidRPr="00780E3F">
        <w:rPr>
          <w:rFonts w:ascii="Times New Roman" w:hAnsi="Times New Roman" w:cs="Times New Roman"/>
          <w:bCs/>
          <w:sz w:val="24"/>
          <w:szCs w:val="24"/>
          <w:lang w:val="ky-KG" w:eastAsia="ru-RU"/>
        </w:rPr>
        <w:t>46 764,7 млн. сом</w:t>
      </w:r>
      <w:r w:rsidR="00F93DB3" w:rsidRPr="00780E3F">
        <w:rPr>
          <w:rFonts w:ascii="Times New Roman" w:hAnsi="Times New Roman" w:cs="Times New Roman"/>
          <w:bCs/>
          <w:sz w:val="24"/>
          <w:szCs w:val="24"/>
          <w:lang w:val="ky-KG" w:eastAsia="ru-RU"/>
        </w:rPr>
        <w:t>ду</w:t>
      </w:r>
      <w:r w:rsidRPr="00780E3F">
        <w:rPr>
          <w:rFonts w:ascii="Times New Roman" w:hAnsi="Times New Roman" w:cs="Times New Roman"/>
          <w:bCs/>
          <w:sz w:val="24"/>
          <w:szCs w:val="24"/>
          <w:lang w:val="ky-KG" w:eastAsia="ru-RU"/>
        </w:rPr>
        <w:t xml:space="preserve"> жана 36 553,2 млн. сом</w:t>
      </w:r>
      <w:r w:rsidR="00F93DB3" w:rsidRPr="00780E3F">
        <w:rPr>
          <w:rFonts w:ascii="Times New Roman" w:hAnsi="Times New Roman" w:cs="Times New Roman"/>
          <w:bCs/>
          <w:sz w:val="24"/>
          <w:szCs w:val="24"/>
          <w:lang w:val="ky-KG" w:eastAsia="ru-RU"/>
        </w:rPr>
        <w:t>ду түзөт</w:t>
      </w:r>
      <w:r w:rsidRPr="00780E3F">
        <w:rPr>
          <w:rFonts w:ascii="Times New Roman" w:hAnsi="Times New Roman" w:cs="Times New Roman"/>
          <w:bCs/>
          <w:sz w:val="24"/>
          <w:szCs w:val="24"/>
          <w:lang w:val="ky-KG" w:eastAsia="ru-RU"/>
        </w:rPr>
        <w:t>.</w:t>
      </w:r>
    </w:p>
    <w:p w14:paraId="1E337B0D" w14:textId="77777777" w:rsidR="00821CB6" w:rsidRPr="00780E3F" w:rsidRDefault="00821CB6" w:rsidP="00821CB6">
      <w:pPr>
        <w:pStyle w:val="2f0"/>
        <w:spacing w:line="240" w:lineRule="auto"/>
        <w:jc w:val="right"/>
        <w:rPr>
          <w:rFonts w:ascii="Times New Roman" w:hAnsi="Times New Roman" w:cs="Times New Roman"/>
          <w:sz w:val="24"/>
          <w:szCs w:val="24"/>
          <w:lang w:val="ky-KG" w:eastAsia="ru-RU"/>
        </w:rPr>
      </w:pPr>
    </w:p>
    <w:p w14:paraId="3804519A" w14:textId="77777777" w:rsidR="00821CB6" w:rsidRPr="00780E3F" w:rsidRDefault="00821CB6" w:rsidP="00821CB6">
      <w:pPr>
        <w:pStyle w:val="2f0"/>
        <w:spacing w:line="240" w:lineRule="auto"/>
        <w:jc w:val="right"/>
        <w:rPr>
          <w:rFonts w:ascii="Times New Roman" w:hAnsi="Times New Roman" w:cs="Times New Roman"/>
          <w:sz w:val="24"/>
          <w:szCs w:val="24"/>
          <w:lang w:val="ky-KG" w:eastAsia="ru-RU"/>
        </w:rPr>
      </w:pPr>
    </w:p>
    <w:p w14:paraId="0A84DB2C" w14:textId="66FB3E2A" w:rsidR="000A419F" w:rsidRPr="00780E3F" w:rsidRDefault="000A419F" w:rsidP="00821CB6">
      <w:pPr>
        <w:pStyle w:val="2f0"/>
        <w:spacing w:after="0" w:line="240" w:lineRule="auto"/>
        <w:jc w:val="right"/>
        <w:rPr>
          <w:rFonts w:ascii="Times New Roman" w:hAnsi="Times New Roman" w:cs="Times New Roman"/>
          <w:sz w:val="24"/>
          <w:szCs w:val="24"/>
          <w:lang w:val="ky-KG" w:eastAsia="ru-RU"/>
        </w:rPr>
      </w:pPr>
      <w:r w:rsidRPr="00780E3F">
        <w:rPr>
          <w:rFonts w:ascii="Times New Roman" w:hAnsi="Times New Roman" w:cs="Times New Roman"/>
          <w:sz w:val="24"/>
          <w:szCs w:val="24"/>
          <w:lang w:eastAsia="ru-RU"/>
        </w:rPr>
        <w:lastRenderedPageBreak/>
        <w:t>млн. сом</w:t>
      </w:r>
    </w:p>
    <w:tbl>
      <w:tblPr>
        <w:tblpPr w:leftFromText="180" w:rightFromText="180" w:vertAnchor="text" w:horzAnchor="margin" w:tblpXSpec="center" w:tblpY="36"/>
        <w:tblW w:w="9118" w:type="dxa"/>
        <w:tblLayout w:type="fixed"/>
        <w:tblLook w:val="0000" w:firstRow="0" w:lastRow="0" w:firstColumn="0" w:lastColumn="0" w:noHBand="0" w:noVBand="0"/>
      </w:tblPr>
      <w:tblGrid>
        <w:gridCol w:w="2897"/>
        <w:gridCol w:w="1020"/>
        <w:gridCol w:w="1020"/>
        <w:gridCol w:w="1020"/>
        <w:gridCol w:w="1020"/>
        <w:gridCol w:w="1077"/>
        <w:gridCol w:w="1064"/>
      </w:tblGrid>
      <w:tr w:rsidR="007E0D3F" w:rsidRPr="00780E3F" w14:paraId="64BDE36F" w14:textId="77777777" w:rsidTr="00821CB6">
        <w:trPr>
          <w:trHeight w:val="673"/>
        </w:trPr>
        <w:tc>
          <w:tcPr>
            <w:tcW w:w="28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D8EEB1" w14:textId="77777777" w:rsidR="000A419F" w:rsidRPr="00780E3F" w:rsidRDefault="000A419F" w:rsidP="00124607">
            <w:pPr>
              <w:widowControl w:val="0"/>
              <w:spacing w:after="0" w:line="240" w:lineRule="auto"/>
              <w:rPr>
                <w:rFonts w:ascii="Times New Roman" w:eastAsia="Times New Roman" w:hAnsi="Times New Roman" w:cs="Times New Roman"/>
                <w:b/>
                <w:bCs/>
                <w:sz w:val="20"/>
                <w:szCs w:val="20"/>
                <w:lang w:val="ky-KG" w:eastAsia="ru-RU"/>
              </w:rPr>
            </w:pPr>
            <w:r w:rsidRPr="00780E3F">
              <w:rPr>
                <w:rFonts w:ascii="Times New Roman" w:eastAsia="Times New Roman" w:hAnsi="Times New Roman" w:cs="Times New Roman"/>
                <w:b/>
                <w:bCs/>
                <w:sz w:val="20"/>
                <w:szCs w:val="20"/>
                <w:lang w:eastAsia="ru-RU"/>
              </w:rPr>
              <w:t> </w:t>
            </w:r>
            <w:r w:rsidRPr="00780E3F">
              <w:rPr>
                <w:rFonts w:ascii="Times New Roman" w:eastAsia="Times New Roman" w:hAnsi="Times New Roman" w:cs="Times New Roman"/>
                <w:b/>
                <w:bCs/>
                <w:sz w:val="20"/>
                <w:szCs w:val="20"/>
                <w:lang w:val="ky-KG" w:eastAsia="ru-RU"/>
              </w:rPr>
              <w:t>Бөлүмдөрдүн аталышы</w:t>
            </w:r>
          </w:p>
        </w:tc>
        <w:tc>
          <w:tcPr>
            <w:tcW w:w="1020" w:type="dxa"/>
            <w:tcBorders>
              <w:top w:val="single" w:sz="4" w:space="0" w:color="auto"/>
              <w:left w:val="single" w:sz="4" w:space="0" w:color="auto"/>
              <w:right w:val="single" w:sz="4" w:space="0" w:color="auto"/>
            </w:tcBorders>
            <w:vAlign w:val="center"/>
          </w:tcPr>
          <w:p w14:paraId="0E49CFA0" w14:textId="77777777" w:rsidR="000A419F" w:rsidRPr="00780E3F" w:rsidRDefault="000A419F" w:rsidP="00124607">
            <w:pPr>
              <w:widowControl w:val="0"/>
              <w:spacing w:after="0" w:line="240" w:lineRule="auto"/>
              <w:jc w:val="center"/>
              <w:rPr>
                <w:rFonts w:ascii="Times New Roman" w:eastAsia="Times New Roman" w:hAnsi="Times New Roman" w:cs="Times New Roman"/>
                <w:b/>
                <w:bCs/>
                <w:sz w:val="20"/>
                <w:szCs w:val="20"/>
                <w:lang w:val="ky-KG" w:eastAsia="ru-RU"/>
              </w:rPr>
            </w:pPr>
            <w:r w:rsidRPr="00780E3F">
              <w:rPr>
                <w:rFonts w:ascii="Times New Roman" w:eastAsia="Times New Roman" w:hAnsi="Times New Roman" w:cs="Times New Roman"/>
                <w:b/>
                <w:bCs/>
                <w:sz w:val="20"/>
                <w:szCs w:val="20"/>
                <w:lang w:eastAsia="ru-RU"/>
              </w:rPr>
              <w:t>2020</w:t>
            </w:r>
            <w:r w:rsidRPr="00780E3F">
              <w:rPr>
                <w:rFonts w:ascii="Times New Roman" w:eastAsia="Times New Roman" w:hAnsi="Times New Roman" w:cs="Times New Roman"/>
                <w:b/>
                <w:bCs/>
                <w:sz w:val="20"/>
                <w:szCs w:val="20"/>
                <w:lang w:val="ky-KG" w:eastAsia="ru-RU"/>
              </w:rPr>
              <w:t>-жыл</w:t>
            </w:r>
          </w:p>
          <w:p w14:paraId="40AEE000" w14:textId="77777777" w:rsidR="000A419F" w:rsidRPr="00780E3F" w:rsidRDefault="000A419F" w:rsidP="00124607">
            <w:pPr>
              <w:widowControl w:val="0"/>
              <w:spacing w:after="0" w:line="240" w:lineRule="auto"/>
              <w:jc w:val="center"/>
              <w:rPr>
                <w:rFonts w:ascii="Times New Roman" w:eastAsia="Times New Roman" w:hAnsi="Times New Roman" w:cs="Times New Roman"/>
                <w:b/>
                <w:bCs/>
                <w:sz w:val="20"/>
                <w:szCs w:val="20"/>
                <w:lang w:eastAsia="ru-RU"/>
              </w:rPr>
            </w:pPr>
            <w:r w:rsidRPr="00780E3F">
              <w:rPr>
                <w:rFonts w:ascii="Times New Roman" w:eastAsia="Times New Roman" w:hAnsi="Times New Roman" w:cs="Times New Roman"/>
                <w:b/>
                <w:bCs/>
                <w:sz w:val="20"/>
                <w:szCs w:val="20"/>
                <w:lang w:eastAsia="ru-RU"/>
              </w:rPr>
              <w:t>факт</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14:paraId="0FD446A8" w14:textId="77777777" w:rsidR="000A419F" w:rsidRPr="00780E3F" w:rsidRDefault="000A419F" w:rsidP="00124607">
            <w:pPr>
              <w:widowControl w:val="0"/>
              <w:spacing w:after="0" w:line="240" w:lineRule="auto"/>
              <w:jc w:val="center"/>
              <w:rPr>
                <w:rFonts w:ascii="Times New Roman" w:eastAsia="Times New Roman" w:hAnsi="Times New Roman" w:cs="Times New Roman"/>
                <w:b/>
                <w:bCs/>
                <w:sz w:val="20"/>
                <w:szCs w:val="20"/>
                <w:lang w:val="ky-KG" w:eastAsia="ru-RU"/>
              </w:rPr>
            </w:pPr>
            <w:r w:rsidRPr="00780E3F">
              <w:rPr>
                <w:rFonts w:ascii="Times New Roman" w:eastAsia="Times New Roman" w:hAnsi="Times New Roman" w:cs="Times New Roman"/>
                <w:b/>
                <w:bCs/>
                <w:sz w:val="20"/>
                <w:szCs w:val="20"/>
                <w:lang w:eastAsia="ru-RU"/>
              </w:rPr>
              <w:t>2021</w:t>
            </w:r>
            <w:r w:rsidRPr="00780E3F">
              <w:rPr>
                <w:rFonts w:ascii="Times New Roman" w:eastAsia="Times New Roman" w:hAnsi="Times New Roman" w:cs="Times New Roman"/>
                <w:b/>
                <w:bCs/>
                <w:sz w:val="20"/>
                <w:szCs w:val="20"/>
                <w:lang w:val="ky-KG" w:eastAsia="ru-RU"/>
              </w:rPr>
              <w:t>-жыл</w:t>
            </w:r>
          </w:p>
          <w:p w14:paraId="5DA748A9" w14:textId="77777777" w:rsidR="000A419F" w:rsidRPr="00780E3F" w:rsidRDefault="000A419F" w:rsidP="00124607">
            <w:pPr>
              <w:widowControl w:val="0"/>
              <w:spacing w:after="0" w:line="240" w:lineRule="auto"/>
              <w:jc w:val="center"/>
              <w:rPr>
                <w:rFonts w:ascii="Times New Roman" w:eastAsia="Times New Roman" w:hAnsi="Times New Roman" w:cs="Times New Roman"/>
                <w:b/>
                <w:bCs/>
                <w:sz w:val="20"/>
                <w:szCs w:val="20"/>
                <w:lang w:val="ky-KG" w:eastAsia="ru-RU"/>
              </w:rPr>
            </w:pPr>
            <w:r w:rsidRPr="00780E3F">
              <w:rPr>
                <w:rFonts w:ascii="Times New Roman" w:eastAsia="Times New Roman" w:hAnsi="Times New Roman" w:cs="Times New Roman"/>
                <w:b/>
                <w:bCs/>
                <w:sz w:val="20"/>
                <w:szCs w:val="20"/>
                <w:lang w:val="ky-KG" w:eastAsia="ru-RU"/>
              </w:rPr>
              <w:t>бекит.</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14:paraId="759B6CFC" w14:textId="77777777" w:rsidR="000A419F" w:rsidRPr="00780E3F" w:rsidRDefault="000A419F" w:rsidP="00124607">
            <w:pPr>
              <w:widowControl w:val="0"/>
              <w:spacing w:after="0" w:line="240" w:lineRule="auto"/>
              <w:jc w:val="center"/>
              <w:rPr>
                <w:rFonts w:ascii="Times New Roman" w:eastAsia="Times New Roman" w:hAnsi="Times New Roman" w:cs="Times New Roman"/>
                <w:b/>
                <w:bCs/>
                <w:sz w:val="20"/>
                <w:szCs w:val="20"/>
                <w:lang w:val="ky-KG" w:eastAsia="ru-RU"/>
              </w:rPr>
            </w:pPr>
            <w:r w:rsidRPr="00780E3F">
              <w:rPr>
                <w:rFonts w:ascii="Times New Roman" w:eastAsia="Times New Roman" w:hAnsi="Times New Roman" w:cs="Times New Roman"/>
                <w:b/>
                <w:bCs/>
                <w:sz w:val="20"/>
                <w:szCs w:val="20"/>
                <w:lang w:eastAsia="ru-RU"/>
              </w:rPr>
              <w:t>20</w:t>
            </w:r>
            <w:r w:rsidRPr="00780E3F">
              <w:rPr>
                <w:rFonts w:ascii="Times New Roman" w:eastAsia="Times New Roman" w:hAnsi="Times New Roman" w:cs="Times New Roman"/>
                <w:b/>
                <w:bCs/>
                <w:sz w:val="20"/>
                <w:szCs w:val="20"/>
                <w:lang w:val="ky-KG" w:eastAsia="ru-RU"/>
              </w:rPr>
              <w:t>22-жыл</w:t>
            </w:r>
          </w:p>
          <w:p w14:paraId="66B0E778" w14:textId="77777777" w:rsidR="000A419F" w:rsidRPr="00780E3F" w:rsidRDefault="000A419F" w:rsidP="00124607">
            <w:pPr>
              <w:widowControl w:val="0"/>
              <w:spacing w:after="0" w:line="240" w:lineRule="auto"/>
              <w:jc w:val="center"/>
              <w:rPr>
                <w:rFonts w:ascii="Times New Roman" w:eastAsia="Times New Roman" w:hAnsi="Times New Roman" w:cs="Times New Roman"/>
                <w:b/>
                <w:bCs/>
                <w:sz w:val="20"/>
                <w:szCs w:val="20"/>
                <w:lang w:val="ky-KG" w:eastAsia="ru-RU"/>
              </w:rPr>
            </w:pPr>
            <w:r w:rsidRPr="00780E3F">
              <w:rPr>
                <w:rFonts w:ascii="Times New Roman" w:eastAsia="Times New Roman" w:hAnsi="Times New Roman" w:cs="Times New Roman"/>
                <w:b/>
                <w:bCs/>
                <w:sz w:val="20"/>
                <w:szCs w:val="20"/>
                <w:lang w:val="ky-KG" w:eastAsia="ru-RU"/>
              </w:rPr>
              <w:t>долбоор</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tcPr>
          <w:p w14:paraId="2BACE466" w14:textId="77777777" w:rsidR="000A419F" w:rsidRPr="00780E3F" w:rsidRDefault="000A419F" w:rsidP="00124607">
            <w:pPr>
              <w:widowControl w:val="0"/>
              <w:spacing w:after="0" w:line="240" w:lineRule="auto"/>
              <w:jc w:val="center"/>
              <w:rPr>
                <w:rFonts w:ascii="Times New Roman" w:eastAsia="Times New Roman" w:hAnsi="Times New Roman" w:cs="Times New Roman"/>
                <w:b/>
                <w:bCs/>
                <w:sz w:val="20"/>
                <w:szCs w:val="20"/>
                <w:lang w:val="ky-KG" w:eastAsia="ru-RU"/>
              </w:rPr>
            </w:pPr>
            <w:r w:rsidRPr="00780E3F">
              <w:rPr>
                <w:rFonts w:ascii="Times New Roman" w:eastAsia="Times New Roman" w:hAnsi="Times New Roman" w:cs="Times New Roman"/>
                <w:b/>
                <w:bCs/>
                <w:sz w:val="20"/>
                <w:szCs w:val="20"/>
                <w:lang w:val="ky-KG" w:eastAsia="ru-RU"/>
              </w:rPr>
              <w:t>четтөө</w:t>
            </w:r>
          </w:p>
        </w:tc>
        <w:tc>
          <w:tcPr>
            <w:tcW w:w="1077" w:type="dxa"/>
            <w:tcBorders>
              <w:top w:val="single" w:sz="4" w:space="0" w:color="auto"/>
              <w:left w:val="single" w:sz="4" w:space="0" w:color="auto"/>
              <w:bottom w:val="single" w:sz="4" w:space="0" w:color="auto"/>
              <w:right w:val="single" w:sz="4" w:space="0" w:color="auto"/>
            </w:tcBorders>
          </w:tcPr>
          <w:p w14:paraId="22C2F5EC" w14:textId="77777777" w:rsidR="000A419F" w:rsidRPr="00780E3F" w:rsidRDefault="000A419F" w:rsidP="00124607">
            <w:pPr>
              <w:widowControl w:val="0"/>
              <w:spacing w:after="0" w:line="240" w:lineRule="auto"/>
              <w:jc w:val="center"/>
              <w:rPr>
                <w:rFonts w:ascii="Times New Roman" w:eastAsia="Times New Roman" w:hAnsi="Times New Roman" w:cs="Times New Roman"/>
                <w:b/>
                <w:bCs/>
                <w:sz w:val="20"/>
                <w:szCs w:val="20"/>
                <w:lang w:val="ky-KG" w:eastAsia="ru-RU"/>
              </w:rPr>
            </w:pPr>
          </w:p>
          <w:p w14:paraId="2C61228C" w14:textId="77777777" w:rsidR="000A419F" w:rsidRPr="00780E3F" w:rsidRDefault="000A419F" w:rsidP="00124607">
            <w:pPr>
              <w:widowControl w:val="0"/>
              <w:spacing w:after="0" w:line="240" w:lineRule="auto"/>
              <w:jc w:val="center"/>
              <w:rPr>
                <w:rFonts w:ascii="Times New Roman" w:eastAsia="Times New Roman" w:hAnsi="Times New Roman" w:cs="Times New Roman"/>
                <w:b/>
                <w:bCs/>
                <w:sz w:val="20"/>
                <w:szCs w:val="20"/>
                <w:lang w:val="ky-KG" w:eastAsia="ru-RU"/>
              </w:rPr>
            </w:pPr>
            <w:r w:rsidRPr="00780E3F">
              <w:rPr>
                <w:rFonts w:ascii="Times New Roman" w:eastAsia="Times New Roman" w:hAnsi="Times New Roman" w:cs="Times New Roman"/>
                <w:b/>
                <w:bCs/>
                <w:sz w:val="20"/>
                <w:szCs w:val="20"/>
                <w:lang w:val="ky-KG" w:eastAsia="ru-RU"/>
              </w:rPr>
              <w:t xml:space="preserve">ИДП % </w:t>
            </w:r>
          </w:p>
        </w:tc>
        <w:tc>
          <w:tcPr>
            <w:tcW w:w="1064" w:type="dxa"/>
            <w:tcBorders>
              <w:top w:val="single" w:sz="4" w:space="0" w:color="auto"/>
              <w:left w:val="single" w:sz="4" w:space="0" w:color="auto"/>
              <w:bottom w:val="single" w:sz="4" w:space="0" w:color="auto"/>
              <w:right w:val="single" w:sz="4" w:space="0" w:color="auto"/>
            </w:tcBorders>
          </w:tcPr>
          <w:p w14:paraId="25771719" w14:textId="77777777" w:rsidR="000A419F" w:rsidRPr="00780E3F" w:rsidRDefault="000A419F" w:rsidP="00124607">
            <w:pPr>
              <w:widowControl w:val="0"/>
              <w:spacing w:after="0" w:line="240" w:lineRule="auto"/>
              <w:jc w:val="center"/>
              <w:rPr>
                <w:rFonts w:ascii="Times New Roman" w:eastAsia="Times New Roman" w:hAnsi="Times New Roman" w:cs="Times New Roman"/>
                <w:b/>
                <w:bCs/>
                <w:sz w:val="20"/>
                <w:szCs w:val="20"/>
                <w:lang w:val="ky-KG" w:eastAsia="ru-RU"/>
              </w:rPr>
            </w:pPr>
            <w:r w:rsidRPr="00780E3F">
              <w:rPr>
                <w:rFonts w:ascii="Times New Roman" w:eastAsia="Times New Roman" w:hAnsi="Times New Roman" w:cs="Times New Roman"/>
                <w:b/>
                <w:bCs/>
                <w:sz w:val="20"/>
                <w:szCs w:val="20"/>
                <w:lang w:val="ky-KG" w:eastAsia="ru-RU"/>
              </w:rPr>
              <w:t xml:space="preserve">Жалпы чыгымдарга карата% </w:t>
            </w:r>
          </w:p>
        </w:tc>
      </w:tr>
      <w:tr w:rsidR="007E0D3F" w:rsidRPr="00780E3F" w14:paraId="7922BF58" w14:textId="77777777" w:rsidTr="00821CB6">
        <w:trPr>
          <w:trHeight w:val="279"/>
        </w:trPr>
        <w:tc>
          <w:tcPr>
            <w:tcW w:w="28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CB12DB" w14:textId="77777777" w:rsidR="00805914" w:rsidRPr="00780E3F" w:rsidRDefault="00805914" w:rsidP="00805914">
            <w:pPr>
              <w:widowControl w:val="0"/>
              <w:spacing w:after="0" w:line="240" w:lineRule="auto"/>
              <w:rPr>
                <w:rFonts w:ascii="Times New Roman" w:eastAsia="Times New Roman" w:hAnsi="Times New Roman" w:cs="Times New Roman"/>
                <w:b/>
                <w:bCs/>
                <w:sz w:val="20"/>
                <w:szCs w:val="20"/>
                <w:lang w:val="ky-KG" w:eastAsia="ru-RU"/>
              </w:rPr>
            </w:pPr>
            <w:r w:rsidRPr="00780E3F">
              <w:rPr>
                <w:rFonts w:ascii="Times New Roman" w:eastAsia="Times New Roman" w:hAnsi="Times New Roman" w:cs="Times New Roman"/>
                <w:b/>
                <w:bCs/>
                <w:sz w:val="20"/>
                <w:szCs w:val="20"/>
                <w:lang w:val="ky-KG" w:eastAsia="ru-RU"/>
              </w:rPr>
              <w:t>Бардыгы</w:t>
            </w:r>
            <w:r w:rsidRPr="00780E3F">
              <w:rPr>
                <w:rFonts w:ascii="Times New Roman" w:eastAsia="Times New Roman" w:hAnsi="Times New Roman" w:cs="Times New Roman"/>
                <w:b/>
                <w:bCs/>
                <w:sz w:val="20"/>
                <w:szCs w:val="20"/>
                <w:lang w:eastAsia="ru-RU"/>
              </w:rPr>
              <w:t xml:space="preserve"> (</w:t>
            </w:r>
            <w:r w:rsidRPr="00780E3F">
              <w:rPr>
                <w:rFonts w:ascii="Times New Roman" w:eastAsia="Times New Roman" w:hAnsi="Times New Roman" w:cs="Times New Roman"/>
                <w:b/>
                <w:bCs/>
                <w:sz w:val="20"/>
                <w:szCs w:val="20"/>
                <w:lang w:val="ky-KG" w:eastAsia="ru-RU"/>
              </w:rPr>
              <w:t>финансылык активдерди эске алуу менен</w:t>
            </w:r>
            <w:r w:rsidRPr="00780E3F">
              <w:rPr>
                <w:rFonts w:ascii="Times New Roman" w:eastAsia="Times New Roman" w:hAnsi="Times New Roman" w:cs="Times New Roman"/>
                <w:b/>
                <w:bCs/>
                <w:sz w:val="20"/>
                <w:szCs w:val="20"/>
                <w:lang w:eastAsia="ru-RU"/>
              </w:rPr>
              <w:t>⃰)</w:t>
            </w:r>
          </w:p>
        </w:tc>
        <w:tc>
          <w:tcPr>
            <w:tcW w:w="1020" w:type="dxa"/>
            <w:tcBorders>
              <w:top w:val="single" w:sz="4" w:space="0" w:color="auto"/>
              <w:left w:val="nil"/>
              <w:bottom w:val="single" w:sz="4" w:space="0" w:color="auto"/>
              <w:right w:val="nil"/>
            </w:tcBorders>
            <w:vAlign w:val="center"/>
          </w:tcPr>
          <w:p w14:paraId="009F4D3B" w14:textId="57B14BB1" w:rsidR="00805914" w:rsidRPr="00780E3F" w:rsidRDefault="00805914" w:rsidP="00805914">
            <w:pPr>
              <w:widowControl w:val="0"/>
              <w:spacing w:after="0" w:line="240" w:lineRule="auto"/>
              <w:jc w:val="center"/>
              <w:rPr>
                <w:rFonts w:ascii="Times New Roman" w:eastAsia="Times New Roman" w:hAnsi="Times New Roman" w:cs="Times New Roman"/>
                <w:b/>
                <w:bCs/>
                <w:sz w:val="20"/>
                <w:szCs w:val="20"/>
                <w:lang w:val="en-US" w:eastAsia="ru-RU"/>
              </w:rPr>
            </w:pPr>
            <w:r w:rsidRPr="00780E3F">
              <w:rPr>
                <w:rFonts w:ascii="Times New Roman" w:eastAsia="Times New Roman" w:hAnsi="Times New Roman" w:cs="Times New Roman"/>
                <w:b/>
                <w:bCs/>
                <w:sz w:val="20"/>
                <w:szCs w:val="20"/>
                <w:lang w:val="ky-KG" w:eastAsia="ru-RU"/>
              </w:rPr>
              <w:t>1</w:t>
            </w:r>
            <w:r w:rsidRPr="00780E3F">
              <w:rPr>
                <w:rFonts w:ascii="Times New Roman" w:eastAsia="Times New Roman" w:hAnsi="Times New Roman" w:cs="Times New Roman"/>
                <w:b/>
                <w:bCs/>
                <w:sz w:val="20"/>
                <w:szCs w:val="20"/>
                <w:lang w:val="en-US" w:eastAsia="ru-RU"/>
              </w:rPr>
              <w:t>63</w:t>
            </w:r>
            <w:r w:rsidRPr="00780E3F">
              <w:rPr>
                <w:rFonts w:ascii="Times New Roman" w:eastAsia="Times New Roman" w:hAnsi="Times New Roman" w:cs="Times New Roman"/>
                <w:b/>
                <w:bCs/>
                <w:sz w:val="20"/>
                <w:szCs w:val="20"/>
                <w:lang w:val="ky-KG" w:eastAsia="ru-RU"/>
              </w:rPr>
              <w:t> 5</w:t>
            </w:r>
            <w:r w:rsidRPr="00780E3F">
              <w:rPr>
                <w:rFonts w:ascii="Times New Roman" w:eastAsia="Times New Roman" w:hAnsi="Times New Roman" w:cs="Times New Roman"/>
                <w:b/>
                <w:bCs/>
                <w:sz w:val="20"/>
                <w:szCs w:val="20"/>
                <w:lang w:val="en-US" w:eastAsia="ru-RU"/>
              </w:rPr>
              <w:t>49</w:t>
            </w:r>
            <w:r w:rsidRPr="00780E3F">
              <w:rPr>
                <w:rFonts w:ascii="Times New Roman" w:eastAsia="Times New Roman" w:hAnsi="Times New Roman" w:cs="Times New Roman"/>
                <w:b/>
                <w:bCs/>
                <w:sz w:val="20"/>
                <w:szCs w:val="20"/>
                <w:lang w:val="ky-KG" w:eastAsia="ru-RU"/>
              </w:rPr>
              <w:t>,</w:t>
            </w:r>
            <w:r w:rsidRPr="00780E3F">
              <w:rPr>
                <w:rFonts w:ascii="Times New Roman" w:eastAsia="Times New Roman" w:hAnsi="Times New Roman" w:cs="Times New Roman"/>
                <w:b/>
                <w:bCs/>
                <w:sz w:val="20"/>
                <w:szCs w:val="20"/>
                <w:lang w:val="en-US" w:eastAsia="ru-RU"/>
              </w:rPr>
              <w:t>3</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627299" w14:textId="0435D9A0" w:rsidR="00805914" w:rsidRPr="00780E3F" w:rsidRDefault="00805914" w:rsidP="00805914">
            <w:pPr>
              <w:widowControl w:val="0"/>
              <w:spacing w:after="0" w:line="240" w:lineRule="auto"/>
              <w:jc w:val="center"/>
              <w:rPr>
                <w:rFonts w:ascii="Times New Roman" w:eastAsia="Times New Roman" w:hAnsi="Times New Roman" w:cs="Times New Roman"/>
                <w:b/>
                <w:bCs/>
                <w:sz w:val="20"/>
                <w:szCs w:val="20"/>
                <w:lang w:val="ky-KG" w:eastAsia="ru-RU"/>
              </w:rPr>
            </w:pPr>
            <w:r w:rsidRPr="00780E3F">
              <w:rPr>
                <w:rFonts w:ascii="Times New Roman" w:eastAsia="Times New Roman" w:hAnsi="Times New Roman" w:cs="Times New Roman"/>
                <w:b/>
                <w:bCs/>
                <w:sz w:val="20"/>
                <w:szCs w:val="20"/>
                <w:lang w:val="ky-KG" w:eastAsia="ru-RU"/>
              </w:rPr>
              <w:t>194 283,6</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2DD35131" w14:textId="41F66C39" w:rsidR="00805914" w:rsidRPr="00780E3F" w:rsidRDefault="00805914" w:rsidP="00805914">
            <w:pPr>
              <w:widowControl w:val="0"/>
              <w:spacing w:after="0" w:line="240" w:lineRule="auto"/>
              <w:jc w:val="center"/>
              <w:rPr>
                <w:rFonts w:ascii="Times New Roman" w:eastAsia="Times New Roman" w:hAnsi="Times New Roman" w:cs="Times New Roman"/>
                <w:b/>
                <w:bCs/>
                <w:sz w:val="20"/>
                <w:szCs w:val="20"/>
                <w:lang w:val="ky-KG" w:eastAsia="ru-RU"/>
              </w:rPr>
            </w:pPr>
            <w:r w:rsidRPr="00780E3F">
              <w:rPr>
                <w:rFonts w:ascii="Times New Roman" w:eastAsia="Times New Roman" w:hAnsi="Times New Roman" w:cs="Times New Roman"/>
                <w:b/>
                <w:bCs/>
                <w:sz w:val="20"/>
                <w:szCs w:val="20"/>
                <w:lang w:val="ky-KG" w:eastAsia="ru-RU"/>
              </w:rPr>
              <w:t>309 </w:t>
            </w:r>
            <w:r w:rsidRPr="00780E3F">
              <w:rPr>
                <w:rFonts w:ascii="Times New Roman" w:eastAsia="Times New Roman" w:hAnsi="Times New Roman" w:cs="Times New Roman"/>
                <w:b/>
                <w:bCs/>
                <w:sz w:val="20"/>
                <w:szCs w:val="20"/>
                <w:lang w:eastAsia="ru-RU"/>
              </w:rPr>
              <w:t>68</w:t>
            </w:r>
            <w:r w:rsidRPr="00780E3F">
              <w:rPr>
                <w:rFonts w:ascii="Times New Roman" w:eastAsia="Times New Roman" w:hAnsi="Times New Roman" w:cs="Times New Roman"/>
                <w:b/>
                <w:bCs/>
                <w:sz w:val="20"/>
                <w:szCs w:val="20"/>
                <w:lang w:val="ky-KG" w:eastAsia="ru-RU"/>
              </w:rPr>
              <w:t>2,3</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1EDEA28A" w14:textId="6B8E45AD" w:rsidR="00805914" w:rsidRPr="00780E3F" w:rsidRDefault="00805914" w:rsidP="00805914">
            <w:pPr>
              <w:widowControl w:val="0"/>
              <w:spacing w:after="0" w:line="240" w:lineRule="auto"/>
              <w:jc w:val="center"/>
              <w:rPr>
                <w:rFonts w:ascii="Times New Roman" w:eastAsia="Times New Roman" w:hAnsi="Times New Roman" w:cs="Times New Roman"/>
                <w:b/>
                <w:bCs/>
                <w:sz w:val="20"/>
                <w:szCs w:val="20"/>
                <w:lang w:val="ky-KG" w:eastAsia="ru-RU"/>
              </w:rPr>
            </w:pPr>
            <w:r w:rsidRPr="00780E3F">
              <w:rPr>
                <w:rFonts w:ascii="Times New Roman" w:eastAsia="Times New Roman" w:hAnsi="Times New Roman" w:cs="Times New Roman"/>
                <w:b/>
                <w:bCs/>
                <w:sz w:val="20"/>
                <w:szCs w:val="20"/>
                <w:lang w:val="ky-KG" w:eastAsia="ru-RU"/>
              </w:rPr>
              <w:t>115 3</w:t>
            </w:r>
            <w:r w:rsidRPr="00780E3F">
              <w:rPr>
                <w:rFonts w:ascii="Times New Roman" w:eastAsia="Times New Roman" w:hAnsi="Times New Roman" w:cs="Times New Roman"/>
                <w:b/>
                <w:bCs/>
                <w:sz w:val="20"/>
                <w:szCs w:val="20"/>
                <w:lang w:eastAsia="ru-RU"/>
              </w:rPr>
              <w:t>9</w:t>
            </w:r>
            <w:r w:rsidRPr="00780E3F">
              <w:rPr>
                <w:rFonts w:ascii="Times New Roman" w:eastAsia="Times New Roman" w:hAnsi="Times New Roman" w:cs="Times New Roman"/>
                <w:b/>
                <w:bCs/>
                <w:sz w:val="20"/>
                <w:szCs w:val="20"/>
                <w:lang w:val="ky-KG" w:eastAsia="ru-RU"/>
              </w:rPr>
              <w:t>8,7</w:t>
            </w:r>
          </w:p>
        </w:tc>
        <w:tc>
          <w:tcPr>
            <w:tcW w:w="1077" w:type="dxa"/>
            <w:tcBorders>
              <w:top w:val="single" w:sz="4" w:space="0" w:color="auto"/>
              <w:left w:val="nil"/>
              <w:bottom w:val="single" w:sz="4" w:space="0" w:color="auto"/>
              <w:right w:val="single" w:sz="4" w:space="0" w:color="auto"/>
            </w:tcBorders>
            <w:vAlign w:val="center"/>
          </w:tcPr>
          <w:p w14:paraId="5E0E4486" w14:textId="31F85915" w:rsidR="00805914" w:rsidRPr="00780E3F" w:rsidRDefault="00805914" w:rsidP="00805914">
            <w:pPr>
              <w:widowControl w:val="0"/>
              <w:spacing w:after="0" w:line="240" w:lineRule="auto"/>
              <w:jc w:val="center"/>
              <w:rPr>
                <w:rFonts w:ascii="Times New Roman" w:eastAsia="Times New Roman" w:hAnsi="Times New Roman" w:cs="Times New Roman"/>
                <w:b/>
                <w:bCs/>
                <w:sz w:val="20"/>
                <w:szCs w:val="20"/>
                <w:lang w:val="ky-KG" w:eastAsia="ru-RU"/>
              </w:rPr>
            </w:pPr>
            <w:r w:rsidRPr="00780E3F">
              <w:rPr>
                <w:rFonts w:ascii="Times New Roman" w:eastAsia="Times New Roman" w:hAnsi="Times New Roman" w:cs="Times New Roman"/>
                <w:b/>
                <w:bCs/>
                <w:sz w:val="20"/>
                <w:szCs w:val="20"/>
                <w:lang w:eastAsia="ru-RU"/>
              </w:rPr>
              <w:t>43</w:t>
            </w:r>
            <w:r w:rsidRPr="00780E3F">
              <w:rPr>
                <w:rFonts w:ascii="Times New Roman" w:eastAsia="Times New Roman" w:hAnsi="Times New Roman" w:cs="Times New Roman"/>
                <w:b/>
                <w:bCs/>
                <w:sz w:val="20"/>
                <w:szCs w:val="20"/>
                <w:lang w:val="ky-KG" w:eastAsia="ru-RU"/>
              </w:rPr>
              <w:t>,</w:t>
            </w:r>
            <w:r w:rsidRPr="00780E3F">
              <w:rPr>
                <w:rFonts w:ascii="Times New Roman" w:eastAsia="Times New Roman" w:hAnsi="Times New Roman" w:cs="Times New Roman"/>
                <w:b/>
                <w:bCs/>
                <w:sz w:val="20"/>
                <w:szCs w:val="20"/>
                <w:lang w:eastAsia="ru-RU"/>
              </w:rPr>
              <w:t>4</w:t>
            </w:r>
          </w:p>
        </w:tc>
        <w:tc>
          <w:tcPr>
            <w:tcW w:w="1064" w:type="dxa"/>
            <w:tcBorders>
              <w:top w:val="single" w:sz="4" w:space="0" w:color="auto"/>
              <w:left w:val="nil"/>
              <w:bottom w:val="single" w:sz="4" w:space="0" w:color="auto"/>
              <w:right w:val="single" w:sz="4" w:space="0" w:color="auto"/>
            </w:tcBorders>
            <w:vAlign w:val="center"/>
          </w:tcPr>
          <w:p w14:paraId="6467B1F4" w14:textId="4B2540A8" w:rsidR="00805914" w:rsidRPr="00780E3F" w:rsidRDefault="00805914" w:rsidP="00805914">
            <w:pPr>
              <w:widowControl w:val="0"/>
              <w:spacing w:after="0" w:line="240" w:lineRule="auto"/>
              <w:jc w:val="center"/>
              <w:rPr>
                <w:rFonts w:ascii="Times New Roman" w:eastAsia="Times New Roman" w:hAnsi="Times New Roman" w:cs="Times New Roman"/>
                <w:b/>
                <w:bCs/>
                <w:sz w:val="20"/>
                <w:szCs w:val="20"/>
                <w:lang w:val="ky-KG" w:eastAsia="ru-RU"/>
              </w:rPr>
            </w:pPr>
            <w:r w:rsidRPr="00780E3F">
              <w:rPr>
                <w:rFonts w:ascii="Times New Roman" w:eastAsia="Times New Roman" w:hAnsi="Times New Roman" w:cs="Times New Roman"/>
                <w:b/>
                <w:bCs/>
                <w:sz w:val="20"/>
                <w:szCs w:val="20"/>
                <w:lang w:val="ky-KG" w:eastAsia="ru-RU"/>
              </w:rPr>
              <w:t>100</w:t>
            </w:r>
          </w:p>
        </w:tc>
      </w:tr>
      <w:tr w:rsidR="007E0D3F" w:rsidRPr="00780E3F" w14:paraId="0FA1F1B6" w14:textId="77777777" w:rsidTr="00821CB6">
        <w:trPr>
          <w:trHeight w:val="264"/>
        </w:trPr>
        <w:tc>
          <w:tcPr>
            <w:tcW w:w="2897" w:type="dxa"/>
            <w:tcBorders>
              <w:top w:val="nil"/>
              <w:left w:val="single" w:sz="4" w:space="0" w:color="auto"/>
              <w:bottom w:val="single" w:sz="4" w:space="0" w:color="auto"/>
              <w:right w:val="single" w:sz="4" w:space="0" w:color="auto"/>
            </w:tcBorders>
            <w:shd w:val="clear" w:color="auto" w:fill="auto"/>
            <w:vAlign w:val="center"/>
          </w:tcPr>
          <w:p w14:paraId="45138DC7" w14:textId="77777777" w:rsidR="00805914" w:rsidRPr="00780E3F" w:rsidRDefault="00805914" w:rsidP="00805914">
            <w:pPr>
              <w:widowControl w:val="0"/>
              <w:spacing w:line="240" w:lineRule="auto"/>
              <w:rPr>
                <w:rFonts w:ascii="Times New Roman" w:hAnsi="Times New Roman" w:cs="Times New Roman"/>
                <w:sz w:val="20"/>
                <w:szCs w:val="20"/>
                <w:lang w:val="ky-KG"/>
              </w:rPr>
            </w:pPr>
            <w:r w:rsidRPr="00780E3F">
              <w:rPr>
                <w:rFonts w:ascii="Times New Roman" w:hAnsi="Times New Roman" w:cs="Times New Roman"/>
                <w:sz w:val="20"/>
                <w:szCs w:val="20"/>
                <w:lang w:val="ky-KG"/>
              </w:rPr>
              <w:t>I. Жалпы багыттагы мамлекеттик кызматтар</w:t>
            </w:r>
          </w:p>
        </w:tc>
        <w:tc>
          <w:tcPr>
            <w:tcW w:w="1020" w:type="dxa"/>
            <w:tcBorders>
              <w:top w:val="nil"/>
              <w:left w:val="nil"/>
              <w:bottom w:val="single" w:sz="4" w:space="0" w:color="auto"/>
              <w:right w:val="nil"/>
            </w:tcBorders>
            <w:vAlign w:val="center"/>
          </w:tcPr>
          <w:p w14:paraId="1A32DA0C" w14:textId="155013C8" w:rsidR="00805914" w:rsidRPr="00780E3F" w:rsidRDefault="00805914" w:rsidP="00805914">
            <w:pPr>
              <w:spacing w:before="240" w:after="0" w:line="240" w:lineRule="auto"/>
              <w:jc w:val="center"/>
              <w:rPr>
                <w:rFonts w:ascii="Times New Roman" w:eastAsia="Times New Roman" w:hAnsi="Times New Roman" w:cs="Times New Roman"/>
                <w:bCs/>
                <w:sz w:val="20"/>
                <w:szCs w:val="20"/>
                <w:lang w:val="en-US" w:eastAsia="ru-RU"/>
              </w:rPr>
            </w:pPr>
            <w:r w:rsidRPr="00780E3F">
              <w:rPr>
                <w:rFonts w:ascii="Times New Roman" w:eastAsia="Times New Roman" w:hAnsi="Times New Roman" w:cs="Times New Roman"/>
                <w:bCs/>
                <w:sz w:val="20"/>
                <w:szCs w:val="20"/>
                <w:lang w:val="ky-KG" w:eastAsia="ru-RU"/>
              </w:rPr>
              <w:t>5</w:t>
            </w:r>
            <w:r w:rsidRPr="00780E3F">
              <w:rPr>
                <w:rFonts w:ascii="Times New Roman" w:eastAsia="Times New Roman" w:hAnsi="Times New Roman" w:cs="Times New Roman"/>
                <w:bCs/>
                <w:sz w:val="20"/>
                <w:szCs w:val="20"/>
                <w:lang w:val="en-US" w:eastAsia="ru-RU"/>
              </w:rPr>
              <w:t>7</w:t>
            </w:r>
            <w:r w:rsidRPr="00780E3F">
              <w:rPr>
                <w:rFonts w:ascii="Times New Roman" w:eastAsia="Times New Roman" w:hAnsi="Times New Roman" w:cs="Times New Roman"/>
                <w:bCs/>
                <w:sz w:val="20"/>
                <w:szCs w:val="20"/>
                <w:lang w:val="ky-KG" w:eastAsia="ru-RU"/>
              </w:rPr>
              <w:t xml:space="preserve"> 3</w:t>
            </w:r>
            <w:r w:rsidRPr="00780E3F">
              <w:rPr>
                <w:rFonts w:ascii="Times New Roman" w:eastAsia="Times New Roman" w:hAnsi="Times New Roman" w:cs="Times New Roman"/>
                <w:bCs/>
                <w:sz w:val="20"/>
                <w:szCs w:val="20"/>
                <w:lang w:val="en-US" w:eastAsia="ru-RU"/>
              </w:rPr>
              <w:t>48</w:t>
            </w:r>
            <w:r w:rsidRPr="00780E3F">
              <w:rPr>
                <w:rFonts w:ascii="Times New Roman" w:eastAsia="Times New Roman" w:hAnsi="Times New Roman" w:cs="Times New Roman"/>
                <w:bCs/>
                <w:sz w:val="20"/>
                <w:szCs w:val="20"/>
                <w:lang w:val="ky-KG" w:eastAsia="ru-RU"/>
              </w:rPr>
              <w:t>,</w:t>
            </w:r>
            <w:r w:rsidRPr="00780E3F">
              <w:rPr>
                <w:rFonts w:ascii="Times New Roman" w:eastAsia="Times New Roman" w:hAnsi="Times New Roman" w:cs="Times New Roman"/>
                <w:bCs/>
                <w:sz w:val="20"/>
                <w:szCs w:val="20"/>
                <w:lang w:val="en-US" w:eastAsia="ru-RU"/>
              </w:rPr>
              <w:t>2</w:t>
            </w:r>
          </w:p>
        </w:tc>
        <w:tc>
          <w:tcPr>
            <w:tcW w:w="1020" w:type="dxa"/>
            <w:tcBorders>
              <w:top w:val="nil"/>
              <w:left w:val="single" w:sz="4" w:space="0" w:color="auto"/>
              <w:bottom w:val="single" w:sz="4" w:space="0" w:color="auto"/>
              <w:right w:val="single" w:sz="4" w:space="0" w:color="auto"/>
            </w:tcBorders>
            <w:shd w:val="clear" w:color="auto" w:fill="auto"/>
            <w:noWrap/>
            <w:vAlign w:val="center"/>
          </w:tcPr>
          <w:p w14:paraId="2BE3AE2A" w14:textId="59B20679" w:rsidR="00805914" w:rsidRPr="00780E3F" w:rsidRDefault="00805914" w:rsidP="00805914">
            <w:pPr>
              <w:spacing w:before="240"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58 531,7</w:t>
            </w:r>
          </w:p>
        </w:tc>
        <w:tc>
          <w:tcPr>
            <w:tcW w:w="1020" w:type="dxa"/>
            <w:tcBorders>
              <w:top w:val="nil"/>
              <w:left w:val="nil"/>
              <w:bottom w:val="single" w:sz="4" w:space="0" w:color="auto"/>
              <w:right w:val="single" w:sz="4" w:space="0" w:color="auto"/>
            </w:tcBorders>
            <w:shd w:val="clear" w:color="auto" w:fill="auto"/>
            <w:noWrap/>
            <w:vAlign w:val="center"/>
          </w:tcPr>
          <w:p w14:paraId="589D56C0" w14:textId="5C1159D0" w:rsidR="00805914" w:rsidRPr="00780E3F" w:rsidRDefault="00805914" w:rsidP="00805914">
            <w:pPr>
              <w:spacing w:before="240"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71 075,1</w:t>
            </w:r>
          </w:p>
        </w:tc>
        <w:tc>
          <w:tcPr>
            <w:tcW w:w="1020" w:type="dxa"/>
            <w:tcBorders>
              <w:top w:val="nil"/>
              <w:left w:val="nil"/>
              <w:bottom w:val="single" w:sz="4" w:space="0" w:color="auto"/>
              <w:right w:val="single" w:sz="4" w:space="0" w:color="auto"/>
            </w:tcBorders>
            <w:shd w:val="clear" w:color="auto" w:fill="auto"/>
            <w:noWrap/>
            <w:vAlign w:val="center"/>
          </w:tcPr>
          <w:p w14:paraId="2715E742" w14:textId="05620E1B" w:rsidR="00805914" w:rsidRPr="00780E3F" w:rsidRDefault="00805914" w:rsidP="00805914">
            <w:pPr>
              <w:spacing w:before="240" w:after="0" w:line="240" w:lineRule="auto"/>
              <w:jc w:val="center"/>
              <w:rPr>
                <w:rFonts w:ascii="Times New Roman" w:eastAsia="Times New Roman" w:hAnsi="Times New Roman" w:cs="Times New Roman"/>
                <w:sz w:val="20"/>
                <w:szCs w:val="20"/>
                <w:lang w:val="ky-KG" w:eastAsia="ru-RU"/>
              </w:rPr>
            </w:pPr>
            <w:r w:rsidRPr="00780E3F">
              <w:rPr>
                <w:rFonts w:ascii="Times New Roman" w:eastAsia="Times New Roman" w:hAnsi="Times New Roman" w:cs="Times New Roman"/>
                <w:sz w:val="20"/>
                <w:szCs w:val="20"/>
                <w:lang w:val="ky-KG" w:eastAsia="ru-RU"/>
              </w:rPr>
              <w:t>12 543,4</w:t>
            </w:r>
          </w:p>
        </w:tc>
        <w:tc>
          <w:tcPr>
            <w:tcW w:w="1077" w:type="dxa"/>
            <w:tcBorders>
              <w:top w:val="nil"/>
              <w:left w:val="nil"/>
              <w:bottom w:val="single" w:sz="4" w:space="0" w:color="auto"/>
              <w:right w:val="single" w:sz="4" w:space="0" w:color="auto"/>
            </w:tcBorders>
            <w:vAlign w:val="center"/>
          </w:tcPr>
          <w:p w14:paraId="0E558AD9" w14:textId="7E611199" w:rsidR="00805914" w:rsidRPr="00780E3F" w:rsidRDefault="00805914" w:rsidP="00805914">
            <w:pPr>
              <w:spacing w:before="240" w:after="0" w:line="240" w:lineRule="auto"/>
              <w:jc w:val="center"/>
              <w:rPr>
                <w:rFonts w:ascii="Times New Roman" w:eastAsia="Times New Roman" w:hAnsi="Times New Roman" w:cs="Times New Roman"/>
                <w:sz w:val="20"/>
                <w:szCs w:val="20"/>
                <w:lang w:val="ky-KG" w:eastAsia="ru-RU"/>
              </w:rPr>
            </w:pPr>
            <w:r w:rsidRPr="00780E3F">
              <w:rPr>
                <w:rFonts w:ascii="Times New Roman" w:eastAsia="Times New Roman" w:hAnsi="Times New Roman" w:cs="Times New Roman"/>
                <w:sz w:val="20"/>
                <w:szCs w:val="20"/>
                <w:lang w:val="ky-KG" w:eastAsia="ru-RU"/>
              </w:rPr>
              <w:t>10,0</w:t>
            </w:r>
          </w:p>
        </w:tc>
        <w:tc>
          <w:tcPr>
            <w:tcW w:w="1064" w:type="dxa"/>
            <w:tcBorders>
              <w:top w:val="nil"/>
              <w:left w:val="nil"/>
              <w:bottom w:val="single" w:sz="4" w:space="0" w:color="auto"/>
              <w:right w:val="single" w:sz="4" w:space="0" w:color="auto"/>
            </w:tcBorders>
            <w:vAlign w:val="center"/>
          </w:tcPr>
          <w:p w14:paraId="02BC5F55" w14:textId="615709AD" w:rsidR="00805914" w:rsidRPr="00780E3F" w:rsidRDefault="00805914" w:rsidP="00805914">
            <w:pPr>
              <w:spacing w:before="240" w:after="0" w:line="240" w:lineRule="auto"/>
              <w:jc w:val="center"/>
              <w:rPr>
                <w:rFonts w:ascii="Times New Roman" w:eastAsia="Times New Roman" w:hAnsi="Times New Roman" w:cs="Times New Roman"/>
                <w:sz w:val="20"/>
                <w:szCs w:val="20"/>
                <w:lang w:val="ky-KG" w:eastAsia="ru-RU"/>
              </w:rPr>
            </w:pPr>
            <w:r w:rsidRPr="00780E3F">
              <w:rPr>
                <w:rFonts w:ascii="Times New Roman" w:eastAsia="Times New Roman" w:hAnsi="Times New Roman" w:cs="Times New Roman"/>
                <w:sz w:val="20"/>
                <w:szCs w:val="20"/>
                <w:lang w:val="ky-KG" w:eastAsia="ru-RU"/>
              </w:rPr>
              <w:t>23,0</w:t>
            </w:r>
          </w:p>
        </w:tc>
      </w:tr>
      <w:tr w:rsidR="007E0D3F" w:rsidRPr="00780E3F" w14:paraId="09C34886" w14:textId="77777777" w:rsidTr="00821CB6">
        <w:trPr>
          <w:trHeight w:val="294"/>
        </w:trPr>
        <w:tc>
          <w:tcPr>
            <w:tcW w:w="2897" w:type="dxa"/>
            <w:tcBorders>
              <w:top w:val="nil"/>
              <w:left w:val="single" w:sz="4" w:space="0" w:color="auto"/>
              <w:bottom w:val="single" w:sz="4" w:space="0" w:color="auto"/>
              <w:right w:val="single" w:sz="4" w:space="0" w:color="auto"/>
            </w:tcBorders>
            <w:shd w:val="clear" w:color="auto" w:fill="auto"/>
            <w:noWrap/>
            <w:vAlign w:val="center"/>
          </w:tcPr>
          <w:p w14:paraId="52C27E94" w14:textId="77777777" w:rsidR="00805914" w:rsidRPr="00780E3F" w:rsidRDefault="00805914" w:rsidP="00805914">
            <w:pPr>
              <w:widowControl w:val="0"/>
              <w:spacing w:line="240" w:lineRule="auto"/>
              <w:rPr>
                <w:rFonts w:ascii="Times New Roman" w:hAnsi="Times New Roman" w:cs="Times New Roman"/>
                <w:sz w:val="20"/>
                <w:szCs w:val="20"/>
              </w:rPr>
            </w:pPr>
            <w:r w:rsidRPr="00780E3F">
              <w:rPr>
                <w:rFonts w:ascii="Times New Roman" w:hAnsi="Times New Roman" w:cs="Times New Roman"/>
                <w:sz w:val="20"/>
                <w:szCs w:val="20"/>
              </w:rPr>
              <w:t xml:space="preserve">IV. </w:t>
            </w:r>
            <w:proofErr w:type="spellStart"/>
            <w:r w:rsidRPr="00780E3F">
              <w:rPr>
                <w:rFonts w:ascii="Times New Roman" w:hAnsi="Times New Roman" w:cs="Times New Roman"/>
                <w:sz w:val="20"/>
                <w:szCs w:val="20"/>
              </w:rPr>
              <w:t>Экономикалык</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маселелер</w:t>
            </w:r>
            <w:proofErr w:type="spellEnd"/>
          </w:p>
        </w:tc>
        <w:tc>
          <w:tcPr>
            <w:tcW w:w="1020" w:type="dxa"/>
            <w:tcBorders>
              <w:top w:val="nil"/>
              <w:left w:val="nil"/>
              <w:bottom w:val="single" w:sz="4" w:space="0" w:color="auto"/>
              <w:right w:val="nil"/>
            </w:tcBorders>
            <w:vAlign w:val="center"/>
          </w:tcPr>
          <w:p w14:paraId="0A7ECBBC" w14:textId="1B6C3EA6" w:rsidR="00805914" w:rsidRPr="00780E3F" w:rsidRDefault="00805914" w:rsidP="00805914">
            <w:pPr>
              <w:spacing w:after="0" w:line="240" w:lineRule="auto"/>
              <w:jc w:val="center"/>
              <w:rPr>
                <w:rFonts w:ascii="Times New Roman" w:eastAsia="Times New Roman" w:hAnsi="Times New Roman" w:cs="Times New Roman"/>
                <w:bCs/>
                <w:sz w:val="20"/>
                <w:szCs w:val="20"/>
                <w:lang w:val="en-US" w:eastAsia="ru-RU"/>
              </w:rPr>
            </w:pPr>
            <w:r w:rsidRPr="00780E3F">
              <w:rPr>
                <w:rFonts w:ascii="Times New Roman" w:eastAsia="Times New Roman" w:hAnsi="Times New Roman" w:cs="Times New Roman"/>
                <w:bCs/>
                <w:sz w:val="20"/>
                <w:szCs w:val="20"/>
                <w:lang w:val="en-US" w:eastAsia="ru-RU"/>
              </w:rPr>
              <w:t>27</w:t>
            </w:r>
            <w:r w:rsidRPr="00780E3F">
              <w:rPr>
                <w:rFonts w:ascii="Times New Roman" w:eastAsia="Times New Roman" w:hAnsi="Times New Roman" w:cs="Times New Roman"/>
                <w:bCs/>
                <w:sz w:val="20"/>
                <w:szCs w:val="20"/>
                <w:lang w:val="ky-KG" w:eastAsia="ru-RU"/>
              </w:rPr>
              <w:t> </w:t>
            </w:r>
            <w:r w:rsidRPr="00780E3F">
              <w:rPr>
                <w:rFonts w:ascii="Times New Roman" w:eastAsia="Times New Roman" w:hAnsi="Times New Roman" w:cs="Times New Roman"/>
                <w:bCs/>
                <w:sz w:val="20"/>
                <w:szCs w:val="20"/>
                <w:lang w:val="en-US" w:eastAsia="ru-RU"/>
              </w:rPr>
              <w:t>302</w:t>
            </w:r>
            <w:r w:rsidRPr="00780E3F">
              <w:rPr>
                <w:rFonts w:ascii="Times New Roman" w:eastAsia="Times New Roman" w:hAnsi="Times New Roman" w:cs="Times New Roman"/>
                <w:bCs/>
                <w:sz w:val="20"/>
                <w:szCs w:val="20"/>
                <w:lang w:val="ky-KG" w:eastAsia="ru-RU"/>
              </w:rPr>
              <w:t>,</w:t>
            </w:r>
            <w:r w:rsidRPr="00780E3F">
              <w:rPr>
                <w:rFonts w:ascii="Times New Roman" w:eastAsia="Times New Roman" w:hAnsi="Times New Roman" w:cs="Times New Roman"/>
                <w:bCs/>
                <w:sz w:val="20"/>
                <w:szCs w:val="20"/>
                <w:lang w:val="en-US" w:eastAsia="ru-RU"/>
              </w:rPr>
              <w:t>0</w:t>
            </w:r>
          </w:p>
        </w:tc>
        <w:tc>
          <w:tcPr>
            <w:tcW w:w="1020" w:type="dxa"/>
            <w:tcBorders>
              <w:top w:val="nil"/>
              <w:left w:val="single" w:sz="4" w:space="0" w:color="auto"/>
              <w:bottom w:val="single" w:sz="4" w:space="0" w:color="auto"/>
              <w:right w:val="single" w:sz="4" w:space="0" w:color="auto"/>
            </w:tcBorders>
            <w:shd w:val="clear" w:color="auto" w:fill="auto"/>
            <w:noWrap/>
            <w:vAlign w:val="center"/>
          </w:tcPr>
          <w:p w14:paraId="3D5AA837" w14:textId="419C25DA"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51 281,0</w:t>
            </w:r>
          </w:p>
        </w:tc>
        <w:tc>
          <w:tcPr>
            <w:tcW w:w="1020" w:type="dxa"/>
            <w:tcBorders>
              <w:top w:val="nil"/>
              <w:left w:val="nil"/>
              <w:bottom w:val="single" w:sz="4" w:space="0" w:color="auto"/>
              <w:right w:val="single" w:sz="4" w:space="0" w:color="auto"/>
            </w:tcBorders>
            <w:shd w:val="clear" w:color="auto" w:fill="auto"/>
            <w:noWrap/>
            <w:vAlign w:val="center"/>
          </w:tcPr>
          <w:p w14:paraId="59F4134E" w14:textId="2184DAA0"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136 191,9</w:t>
            </w:r>
          </w:p>
        </w:tc>
        <w:tc>
          <w:tcPr>
            <w:tcW w:w="1020" w:type="dxa"/>
            <w:tcBorders>
              <w:top w:val="nil"/>
              <w:left w:val="nil"/>
              <w:bottom w:val="single" w:sz="4" w:space="0" w:color="auto"/>
              <w:right w:val="single" w:sz="4" w:space="0" w:color="auto"/>
            </w:tcBorders>
            <w:shd w:val="clear" w:color="auto" w:fill="auto"/>
            <w:noWrap/>
            <w:vAlign w:val="center"/>
          </w:tcPr>
          <w:p w14:paraId="03958290" w14:textId="79933881"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84 910,9</w:t>
            </w:r>
          </w:p>
        </w:tc>
        <w:tc>
          <w:tcPr>
            <w:tcW w:w="1077" w:type="dxa"/>
            <w:tcBorders>
              <w:top w:val="nil"/>
              <w:left w:val="nil"/>
              <w:bottom w:val="single" w:sz="4" w:space="0" w:color="auto"/>
              <w:right w:val="single" w:sz="4" w:space="0" w:color="auto"/>
            </w:tcBorders>
          </w:tcPr>
          <w:p w14:paraId="19BE7F05" w14:textId="2F838081"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19,1</w:t>
            </w:r>
          </w:p>
        </w:tc>
        <w:tc>
          <w:tcPr>
            <w:tcW w:w="1064" w:type="dxa"/>
            <w:tcBorders>
              <w:top w:val="nil"/>
              <w:left w:val="nil"/>
              <w:bottom w:val="single" w:sz="4" w:space="0" w:color="auto"/>
              <w:right w:val="single" w:sz="4" w:space="0" w:color="auto"/>
            </w:tcBorders>
          </w:tcPr>
          <w:p w14:paraId="3C1B98D7" w14:textId="1C41910B"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44,0</w:t>
            </w:r>
          </w:p>
        </w:tc>
      </w:tr>
      <w:tr w:rsidR="007E0D3F" w:rsidRPr="00780E3F" w14:paraId="0C7D678A" w14:textId="77777777" w:rsidTr="00821CB6">
        <w:trPr>
          <w:trHeight w:val="294"/>
        </w:trPr>
        <w:tc>
          <w:tcPr>
            <w:tcW w:w="2897" w:type="dxa"/>
            <w:tcBorders>
              <w:top w:val="nil"/>
              <w:left w:val="single" w:sz="4" w:space="0" w:color="auto"/>
              <w:bottom w:val="single" w:sz="4" w:space="0" w:color="auto"/>
              <w:right w:val="single" w:sz="4" w:space="0" w:color="auto"/>
            </w:tcBorders>
            <w:shd w:val="clear" w:color="auto" w:fill="auto"/>
            <w:noWrap/>
            <w:vAlign w:val="center"/>
          </w:tcPr>
          <w:p w14:paraId="23C1FD0C" w14:textId="77777777" w:rsidR="00805914" w:rsidRPr="00780E3F" w:rsidRDefault="00805914" w:rsidP="00805914">
            <w:pPr>
              <w:widowControl w:val="0"/>
              <w:spacing w:line="240" w:lineRule="auto"/>
              <w:rPr>
                <w:rFonts w:ascii="Times New Roman" w:hAnsi="Times New Roman" w:cs="Times New Roman"/>
                <w:sz w:val="20"/>
                <w:szCs w:val="20"/>
              </w:rPr>
            </w:pPr>
            <w:r w:rsidRPr="00780E3F">
              <w:rPr>
                <w:rFonts w:ascii="Times New Roman" w:hAnsi="Times New Roman" w:cs="Times New Roman"/>
                <w:sz w:val="20"/>
                <w:szCs w:val="20"/>
              </w:rPr>
              <w:t xml:space="preserve">V. </w:t>
            </w:r>
            <w:proofErr w:type="spellStart"/>
            <w:r w:rsidRPr="00780E3F">
              <w:rPr>
                <w:rFonts w:ascii="Times New Roman" w:hAnsi="Times New Roman" w:cs="Times New Roman"/>
                <w:sz w:val="20"/>
                <w:szCs w:val="20"/>
              </w:rPr>
              <w:t>Курчап</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турган</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чөйрөнү</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коргоо</w:t>
            </w:r>
            <w:proofErr w:type="spellEnd"/>
          </w:p>
        </w:tc>
        <w:tc>
          <w:tcPr>
            <w:tcW w:w="1020" w:type="dxa"/>
            <w:tcBorders>
              <w:top w:val="nil"/>
              <w:left w:val="nil"/>
              <w:bottom w:val="single" w:sz="4" w:space="0" w:color="auto"/>
              <w:right w:val="nil"/>
            </w:tcBorders>
            <w:vAlign w:val="center"/>
          </w:tcPr>
          <w:p w14:paraId="641569F5" w14:textId="1A38B8C3" w:rsidR="00805914" w:rsidRPr="00780E3F" w:rsidRDefault="00805914" w:rsidP="00805914">
            <w:pPr>
              <w:spacing w:after="0" w:line="240" w:lineRule="auto"/>
              <w:jc w:val="center"/>
              <w:rPr>
                <w:rFonts w:ascii="Times New Roman" w:eastAsia="Times New Roman" w:hAnsi="Times New Roman" w:cs="Times New Roman"/>
                <w:bCs/>
                <w:sz w:val="20"/>
                <w:szCs w:val="20"/>
                <w:lang w:val="en-US" w:eastAsia="ru-RU"/>
              </w:rPr>
            </w:pPr>
            <w:r w:rsidRPr="00780E3F">
              <w:rPr>
                <w:rFonts w:ascii="Times New Roman" w:eastAsia="Times New Roman" w:hAnsi="Times New Roman" w:cs="Times New Roman"/>
                <w:bCs/>
                <w:sz w:val="20"/>
                <w:szCs w:val="20"/>
                <w:lang w:val="en-US" w:eastAsia="ru-RU"/>
              </w:rPr>
              <w:t>642</w:t>
            </w:r>
            <w:r w:rsidRPr="00780E3F">
              <w:rPr>
                <w:rFonts w:ascii="Times New Roman" w:eastAsia="Times New Roman" w:hAnsi="Times New Roman" w:cs="Times New Roman"/>
                <w:bCs/>
                <w:sz w:val="20"/>
                <w:szCs w:val="20"/>
                <w:lang w:val="ky-KG" w:eastAsia="ru-RU"/>
              </w:rPr>
              <w:t>,</w:t>
            </w:r>
            <w:r w:rsidRPr="00780E3F">
              <w:rPr>
                <w:rFonts w:ascii="Times New Roman" w:eastAsia="Times New Roman" w:hAnsi="Times New Roman" w:cs="Times New Roman"/>
                <w:bCs/>
                <w:sz w:val="20"/>
                <w:szCs w:val="20"/>
                <w:lang w:val="en-US" w:eastAsia="ru-RU"/>
              </w:rPr>
              <w:t>6</w:t>
            </w:r>
          </w:p>
        </w:tc>
        <w:tc>
          <w:tcPr>
            <w:tcW w:w="1020" w:type="dxa"/>
            <w:tcBorders>
              <w:top w:val="nil"/>
              <w:left w:val="single" w:sz="4" w:space="0" w:color="auto"/>
              <w:bottom w:val="single" w:sz="4" w:space="0" w:color="auto"/>
              <w:right w:val="single" w:sz="4" w:space="0" w:color="auto"/>
            </w:tcBorders>
            <w:shd w:val="clear" w:color="auto" w:fill="auto"/>
            <w:noWrap/>
            <w:vAlign w:val="center"/>
          </w:tcPr>
          <w:p w14:paraId="248EC97A" w14:textId="722EF869"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721,6</w:t>
            </w:r>
          </w:p>
        </w:tc>
        <w:tc>
          <w:tcPr>
            <w:tcW w:w="1020" w:type="dxa"/>
            <w:tcBorders>
              <w:top w:val="nil"/>
              <w:left w:val="nil"/>
              <w:bottom w:val="single" w:sz="4" w:space="0" w:color="auto"/>
              <w:right w:val="single" w:sz="4" w:space="0" w:color="auto"/>
            </w:tcBorders>
            <w:shd w:val="clear" w:color="auto" w:fill="auto"/>
            <w:noWrap/>
            <w:vAlign w:val="center"/>
          </w:tcPr>
          <w:p w14:paraId="14D40F43" w14:textId="5BEA09E3"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992,8</w:t>
            </w:r>
          </w:p>
        </w:tc>
        <w:tc>
          <w:tcPr>
            <w:tcW w:w="1020" w:type="dxa"/>
            <w:tcBorders>
              <w:top w:val="nil"/>
              <w:left w:val="nil"/>
              <w:bottom w:val="single" w:sz="4" w:space="0" w:color="auto"/>
              <w:right w:val="single" w:sz="4" w:space="0" w:color="auto"/>
            </w:tcBorders>
            <w:shd w:val="clear" w:color="auto" w:fill="auto"/>
            <w:noWrap/>
            <w:vAlign w:val="center"/>
          </w:tcPr>
          <w:p w14:paraId="265A2AD3" w14:textId="1E6FEB5C"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271,2</w:t>
            </w:r>
          </w:p>
        </w:tc>
        <w:tc>
          <w:tcPr>
            <w:tcW w:w="1077" w:type="dxa"/>
            <w:tcBorders>
              <w:top w:val="nil"/>
              <w:left w:val="nil"/>
              <w:bottom w:val="single" w:sz="4" w:space="0" w:color="auto"/>
              <w:right w:val="single" w:sz="4" w:space="0" w:color="auto"/>
            </w:tcBorders>
          </w:tcPr>
          <w:p w14:paraId="6C299DF1" w14:textId="3DF973B3"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0,1</w:t>
            </w:r>
          </w:p>
        </w:tc>
        <w:tc>
          <w:tcPr>
            <w:tcW w:w="1064" w:type="dxa"/>
            <w:tcBorders>
              <w:top w:val="nil"/>
              <w:left w:val="nil"/>
              <w:bottom w:val="single" w:sz="4" w:space="0" w:color="auto"/>
              <w:right w:val="single" w:sz="4" w:space="0" w:color="auto"/>
            </w:tcBorders>
          </w:tcPr>
          <w:p w14:paraId="139D16B9" w14:textId="7D322E30"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0,3</w:t>
            </w:r>
          </w:p>
        </w:tc>
      </w:tr>
      <w:tr w:rsidR="007E0D3F" w:rsidRPr="00780E3F" w14:paraId="6387D0F9" w14:textId="77777777" w:rsidTr="00821CB6">
        <w:trPr>
          <w:trHeight w:val="334"/>
        </w:trPr>
        <w:tc>
          <w:tcPr>
            <w:tcW w:w="2897" w:type="dxa"/>
            <w:tcBorders>
              <w:top w:val="nil"/>
              <w:left w:val="single" w:sz="4" w:space="0" w:color="auto"/>
              <w:bottom w:val="single" w:sz="4" w:space="0" w:color="auto"/>
              <w:right w:val="single" w:sz="4" w:space="0" w:color="auto"/>
            </w:tcBorders>
            <w:shd w:val="clear" w:color="auto" w:fill="auto"/>
            <w:noWrap/>
            <w:vAlign w:val="center"/>
          </w:tcPr>
          <w:p w14:paraId="41F9D2AE" w14:textId="77777777" w:rsidR="00805914" w:rsidRPr="00780E3F" w:rsidRDefault="00805914" w:rsidP="00805914">
            <w:pPr>
              <w:widowControl w:val="0"/>
              <w:spacing w:line="240" w:lineRule="auto"/>
              <w:rPr>
                <w:rFonts w:ascii="Times New Roman" w:hAnsi="Times New Roman" w:cs="Times New Roman"/>
                <w:sz w:val="20"/>
                <w:szCs w:val="20"/>
              </w:rPr>
            </w:pPr>
            <w:r w:rsidRPr="00780E3F">
              <w:rPr>
                <w:rFonts w:ascii="Times New Roman" w:hAnsi="Times New Roman" w:cs="Times New Roman"/>
                <w:sz w:val="20"/>
                <w:szCs w:val="20"/>
              </w:rPr>
              <w:t xml:space="preserve">VI. </w:t>
            </w:r>
            <w:proofErr w:type="spellStart"/>
            <w:r w:rsidRPr="00780E3F">
              <w:rPr>
                <w:rFonts w:ascii="Times New Roman" w:hAnsi="Times New Roman" w:cs="Times New Roman"/>
                <w:sz w:val="20"/>
                <w:szCs w:val="20"/>
              </w:rPr>
              <w:t>Турак</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жай</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жана</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коммуналдык</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кызмат</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көрсөтүүлөр</w:t>
            </w:r>
            <w:proofErr w:type="spellEnd"/>
          </w:p>
        </w:tc>
        <w:tc>
          <w:tcPr>
            <w:tcW w:w="1020" w:type="dxa"/>
            <w:tcBorders>
              <w:top w:val="nil"/>
              <w:left w:val="nil"/>
              <w:bottom w:val="single" w:sz="4" w:space="0" w:color="auto"/>
              <w:right w:val="nil"/>
            </w:tcBorders>
            <w:vAlign w:val="center"/>
          </w:tcPr>
          <w:p w14:paraId="281423DF" w14:textId="33C05FFD"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1 598,6</w:t>
            </w:r>
          </w:p>
        </w:tc>
        <w:tc>
          <w:tcPr>
            <w:tcW w:w="1020" w:type="dxa"/>
            <w:tcBorders>
              <w:top w:val="nil"/>
              <w:left w:val="single" w:sz="4" w:space="0" w:color="auto"/>
              <w:bottom w:val="single" w:sz="4" w:space="0" w:color="auto"/>
              <w:right w:val="single" w:sz="4" w:space="0" w:color="auto"/>
            </w:tcBorders>
            <w:shd w:val="clear" w:color="auto" w:fill="auto"/>
            <w:noWrap/>
            <w:vAlign w:val="center"/>
          </w:tcPr>
          <w:p w14:paraId="27B0E081" w14:textId="0A619779"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1 208,1</w:t>
            </w:r>
          </w:p>
        </w:tc>
        <w:tc>
          <w:tcPr>
            <w:tcW w:w="1020" w:type="dxa"/>
            <w:tcBorders>
              <w:top w:val="nil"/>
              <w:left w:val="nil"/>
              <w:bottom w:val="single" w:sz="4" w:space="0" w:color="auto"/>
              <w:right w:val="single" w:sz="4" w:space="0" w:color="auto"/>
            </w:tcBorders>
            <w:shd w:val="clear" w:color="auto" w:fill="auto"/>
            <w:noWrap/>
            <w:vAlign w:val="center"/>
          </w:tcPr>
          <w:p w14:paraId="47A17B12" w14:textId="17C796AA"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1 434,5</w:t>
            </w:r>
          </w:p>
        </w:tc>
        <w:tc>
          <w:tcPr>
            <w:tcW w:w="1020" w:type="dxa"/>
            <w:tcBorders>
              <w:top w:val="nil"/>
              <w:left w:val="nil"/>
              <w:bottom w:val="single" w:sz="4" w:space="0" w:color="auto"/>
              <w:right w:val="single" w:sz="4" w:space="0" w:color="auto"/>
            </w:tcBorders>
            <w:shd w:val="clear" w:color="auto" w:fill="auto"/>
            <w:noWrap/>
            <w:vAlign w:val="center"/>
          </w:tcPr>
          <w:p w14:paraId="18FB42F3" w14:textId="1176D596"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226,4</w:t>
            </w:r>
          </w:p>
        </w:tc>
        <w:tc>
          <w:tcPr>
            <w:tcW w:w="1077" w:type="dxa"/>
            <w:tcBorders>
              <w:top w:val="nil"/>
              <w:left w:val="nil"/>
              <w:bottom w:val="single" w:sz="4" w:space="0" w:color="auto"/>
              <w:right w:val="single" w:sz="4" w:space="0" w:color="auto"/>
            </w:tcBorders>
            <w:vAlign w:val="center"/>
          </w:tcPr>
          <w:p w14:paraId="7A441CD8" w14:textId="0B9D38A0"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0,2</w:t>
            </w:r>
          </w:p>
        </w:tc>
        <w:tc>
          <w:tcPr>
            <w:tcW w:w="1064" w:type="dxa"/>
            <w:tcBorders>
              <w:top w:val="nil"/>
              <w:left w:val="nil"/>
              <w:bottom w:val="single" w:sz="4" w:space="0" w:color="auto"/>
              <w:right w:val="single" w:sz="4" w:space="0" w:color="auto"/>
            </w:tcBorders>
            <w:vAlign w:val="center"/>
          </w:tcPr>
          <w:p w14:paraId="22138FFE" w14:textId="60192BB2"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0,5</w:t>
            </w:r>
          </w:p>
        </w:tc>
      </w:tr>
      <w:tr w:rsidR="007E0D3F" w:rsidRPr="00780E3F" w14:paraId="68BF2352" w14:textId="77777777" w:rsidTr="00821CB6">
        <w:trPr>
          <w:trHeight w:val="294"/>
        </w:trPr>
        <w:tc>
          <w:tcPr>
            <w:tcW w:w="28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68C828" w14:textId="77777777" w:rsidR="00805914" w:rsidRPr="00780E3F" w:rsidRDefault="00805914" w:rsidP="00805914">
            <w:pPr>
              <w:widowControl w:val="0"/>
              <w:spacing w:line="240" w:lineRule="auto"/>
              <w:rPr>
                <w:rFonts w:ascii="Times New Roman" w:hAnsi="Times New Roman" w:cs="Times New Roman"/>
                <w:sz w:val="20"/>
                <w:szCs w:val="20"/>
              </w:rPr>
            </w:pPr>
            <w:r w:rsidRPr="00780E3F">
              <w:rPr>
                <w:rFonts w:ascii="Times New Roman" w:hAnsi="Times New Roman" w:cs="Times New Roman"/>
                <w:sz w:val="20"/>
                <w:szCs w:val="20"/>
              </w:rPr>
              <w:t xml:space="preserve">VII. </w:t>
            </w:r>
            <w:proofErr w:type="spellStart"/>
            <w:r w:rsidRPr="00780E3F">
              <w:rPr>
                <w:rFonts w:ascii="Times New Roman" w:hAnsi="Times New Roman" w:cs="Times New Roman"/>
                <w:sz w:val="20"/>
                <w:szCs w:val="20"/>
              </w:rPr>
              <w:t>Саламаттык</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сактоо</w:t>
            </w:r>
            <w:proofErr w:type="spellEnd"/>
          </w:p>
        </w:tc>
        <w:tc>
          <w:tcPr>
            <w:tcW w:w="1020" w:type="dxa"/>
            <w:tcBorders>
              <w:top w:val="single" w:sz="4" w:space="0" w:color="auto"/>
              <w:left w:val="nil"/>
              <w:bottom w:val="single" w:sz="4" w:space="0" w:color="auto"/>
              <w:right w:val="nil"/>
            </w:tcBorders>
            <w:vAlign w:val="center"/>
          </w:tcPr>
          <w:p w14:paraId="0AD38F5C" w14:textId="148D6BCC" w:rsidR="00805914" w:rsidRPr="00780E3F" w:rsidRDefault="00805914" w:rsidP="00805914">
            <w:pPr>
              <w:spacing w:after="0" w:line="240" w:lineRule="auto"/>
              <w:jc w:val="center"/>
              <w:rPr>
                <w:rFonts w:ascii="Times New Roman" w:eastAsia="Times New Roman" w:hAnsi="Times New Roman" w:cs="Times New Roman"/>
                <w:bCs/>
                <w:sz w:val="20"/>
                <w:szCs w:val="20"/>
                <w:lang w:eastAsia="ru-RU"/>
              </w:rPr>
            </w:pPr>
            <w:r w:rsidRPr="00780E3F">
              <w:rPr>
                <w:rFonts w:ascii="Times New Roman" w:eastAsia="Times New Roman" w:hAnsi="Times New Roman" w:cs="Times New Roman"/>
                <w:bCs/>
                <w:sz w:val="20"/>
                <w:szCs w:val="20"/>
                <w:lang w:val="en-US" w:eastAsia="ru-RU"/>
              </w:rPr>
              <w:t>5</w:t>
            </w:r>
            <w:r w:rsidRPr="00780E3F">
              <w:rPr>
                <w:rFonts w:ascii="Times New Roman" w:eastAsia="Times New Roman" w:hAnsi="Times New Roman" w:cs="Times New Roman"/>
                <w:bCs/>
                <w:sz w:val="20"/>
                <w:szCs w:val="20"/>
                <w:lang w:val="ky-KG" w:eastAsia="ru-RU"/>
              </w:rPr>
              <w:t> </w:t>
            </w:r>
            <w:r w:rsidRPr="00780E3F">
              <w:rPr>
                <w:rFonts w:ascii="Times New Roman" w:eastAsia="Times New Roman" w:hAnsi="Times New Roman" w:cs="Times New Roman"/>
                <w:bCs/>
                <w:sz w:val="20"/>
                <w:szCs w:val="20"/>
                <w:lang w:val="en-US" w:eastAsia="ru-RU"/>
              </w:rPr>
              <w:t>261</w:t>
            </w:r>
            <w:r w:rsidRPr="00780E3F">
              <w:rPr>
                <w:rFonts w:ascii="Times New Roman" w:eastAsia="Times New Roman" w:hAnsi="Times New Roman" w:cs="Times New Roman"/>
                <w:bCs/>
                <w:sz w:val="20"/>
                <w:szCs w:val="20"/>
                <w:lang w:val="ky-KG" w:eastAsia="ru-RU"/>
              </w:rPr>
              <w:t>,</w:t>
            </w:r>
            <w:r w:rsidRPr="00780E3F">
              <w:rPr>
                <w:rFonts w:ascii="Times New Roman" w:eastAsia="Times New Roman" w:hAnsi="Times New Roman" w:cs="Times New Roman"/>
                <w:bCs/>
                <w:sz w:val="20"/>
                <w:szCs w:val="20"/>
                <w:lang w:val="en-US" w:eastAsia="ru-RU"/>
              </w:rPr>
              <w:t>5</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2F7464" w14:textId="46831BC4"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7 987,5</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44911478" w14:textId="76BE968E"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7 894,4</w:t>
            </w:r>
          </w:p>
        </w:tc>
        <w:tc>
          <w:tcPr>
            <w:tcW w:w="1020" w:type="dxa"/>
            <w:tcBorders>
              <w:top w:val="single" w:sz="4" w:space="0" w:color="auto"/>
              <w:left w:val="nil"/>
              <w:bottom w:val="single" w:sz="4" w:space="0" w:color="auto"/>
              <w:right w:val="single" w:sz="4" w:space="0" w:color="auto"/>
            </w:tcBorders>
            <w:shd w:val="clear" w:color="auto" w:fill="auto"/>
            <w:noWrap/>
            <w:vAlign w:val="center"/>
          </w:tcPr>
          <w:p w14:paraId="0CCB07E7" w14:textId="6537A2D3"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-93,1</w:t>
            </w:r>
          </w:p>
        </w:tc>
        <w:tc>
          <w:tcPr>
            <w:tcW w:w="1077" w:type="dxa"/>
            <w:tcBorders>
              <w:top w:val="single" w:sz="4" w:space="0" w:color="auto"/>
              <w:left w:val="nil"/>
              <w:bottom w:val="single" w:sz="4" w:space="0" w:color="auto"/>
              <w:right w:val="single" w:sz="4" w:space="0" w:color="auto"/>
            </w:tcBorders>
          </w:tcPr>
          <w:p w14:paraId="63FAE742" w14:textId="7EAA0E92"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1,1</w:t>
            </w:r>
          </w:p>
        </w:tc>
        <w:tc>
          <w:tcPr>
            <w:tcW w:w="1064" w:type="dxa"/>
            <w:tcBorders>
              <w:top w:val="single" w:sz="4" w:space="0" w:color="auto"/>
              <w:left w:val="nil"/>
              <w:bottom w:val="single" w:sz="4" w:space="0" w:color="auto"/>
              <w:right w:val="single" w:sz="4" w:space="0" w:color="auto"/>
            </w:tcBorders>
          </w:tcPr>
          <w:p w14:paraId="2B86AD9D" w14:textId="13E94F62"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2,5</w:t>
            </w:r>
          </w:p>
        </w:tc>
      </w:tr>
      <w:tr w:rsidR="007E0D3F" w:rsidRPr="00780E3F" w14:paraId="2F0F630B" w14:textId="77777777" w:rsidTr="00821CB6">
        <w:trPr>
          <w:trHeight w:val="749"/>
        </w:trPr>
        <w:tc>
          <w:tcPr>
            <w:tcW w:w="2897" w:type="dxa"/>
            <w:tcBorders>
              <w:top w:val="single" w:sz="4" w:space="0" w:color="auto"/>
              <w:left w:val="single" w:sz="4" w:space="0" w:color="auto"/>
              <w:bottom w:val="single" w:sz="4" w:space="0" w:color="000000"/>
              <w:right w:val="single" w:sz="4" w:space="0" w:color="auto"/>
            </w:tcBorders>
            <w:shd w:val="clear" w:color="auto" w:fill="auto"/>
            <w:vAlign w:val="center"/>
          </w:tcPr>
          <w:p w14:paraId="07BADEFA" w14:textId="77777777" w:rsidR="00805914" w:rsidRPr="00780E3F" w:rsidRDefault="00805914" w:rsidP="00805914">
            <w:pPr>
              <w:widowControl w:val="0"/>
              <w:spacing w:line="240" w:lineRule="auto"/>
              <w:rPr>
                <w:rFonts w:ascii="Times New Roman" w:hAnsi="Times New Roman" w:cs="Times New Roman"/>
                <w:sz w:val="20"/>
                <w:szCs w:val="20"/>
                <w:lang w:val="ky-KG"/>
              </w:rPr>
            </w:pPr>
            <w:r w:rsidRPr="00780E3F">
              <w:rPr>
                <w:rFonts w:ascii="Times New Roman" w:hAnsi="Times New Roman" w:cs="Times New Roman"/>
                <w:sz w:val="20"/>
                <w:szCs w:val="20"/>
              </w:rPr>
              <w:t xml:space="preserve">VIII. Эс </w:t>
            </w:r>
            <w:proofErr w:type="spellStart"/>
            <w:r w:rsidRPr="00780E3F">
              <w:rPr>
                <w:rFonts w:ascii="Times New Roman" w:hAnsi="Times New Roman" w:cs="Times New Roman"/>
                <w:sz w:val="20"/>
                <w:szCs w:val="20"/>
              </w:rPr>
              <w:t>алуу</w:t>
            </w:r>
            <w:proofErr w:type="spellEnd"/>
            <w:r w:rsidRPr="00780E3F">
              <w:rPr>
                <w:rFonts w:ascii="Times New Roman" w:hAnsi="Times New Roman" w:cs="Times New Roman"/>
                <w:sz w:val="20"/>
                <w:szCs w:val="20"/>
                <w:lang w:val="ky-KG"/>
              </w:rPr>
              <w:t>, спорт, маданият жана дин</w:t>
            </w:r>
          </w:p>
        </w:tc>
        <w:tc>
          <w:tcPr>
            <w:tcW w:w="1020" w:type="dxa"/>
            <w:tcBorders>
              <w:top w:val="single" w:sz="4" w:space="0" w:color="auto"/>
              <w:left w:val="single" w:sz="4" w:space="0" w:color="auto"/>
              <w:bottom w:val="single" w:sz="4" w:space="0" w:color="auto"/>
              <w:right w:val="single" w:sz="4" w:space="0" w:color="auto"/>
            </w:tcBorders>
            <w:vAlign w:val="center"/>
          </w:tcPr>
          <w:p w14:paraId="2708DCA9" w14:textId="30682BD2"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2 8</w:t>
            </w:r>
            <w:r w:rsidRPr="00780E3F">
              <w:rPr>
                <w:rFonts w:ascii="Times New Roman" w:eastAsia="Times New Roman" w:hAnsi="Times New Roman" w:cs="Times New Roman"/>
                <w:bCs/>
                <w:sz w:val="20"/>
                <w:szCs w:val="20"/>
                <w:lang w:val="en-US" w:eastAsia="ru-RU"/>
              </w:rPr>
              <w:t>85</w:t>
            </w:r>
            <w:r w:rsidRPr="00780E3F">
              <w:rPr>
                <w:rFonts w:ascii="Times New Roman" w:eastAsia="Times New Roman" w:hAnsi="Times New Roman" w:cs="Times New Roman"/>
                <w:bCs/>
                <w:sz w:val="20"/>
                <w:szCs w:val="20"/>
                <w:lang w:val="ky-KG" w:eastAsia="ru-RU"/>
              </w:rPr>
              <w:t>,9</w:t>
            </w:r>
          </w:p>
        </w:tc>
        <w:tc>
          <w:tcPr>
            <w:tcW w:w="1020" w:type="dxa"/>
            <w:tcBorders>
              <w:top w:val="single" w:sz="4" w:space="0" w:color="auto"/>
              <w:left w:val="single" w:sz="4" w:space="0" w:color="auto"/>
              <w:bottom w:val="single" w:sz="4" w:space="0" w:color="000000"/>
              <w:right w:val="single" w:sz="4" w:space="0" w:color="auto"/>
            </w:tcBorders>
            <w:shd w:val="clear" w:color="auto" w:fill="auto"/>
            <w:noWrap/>
            <w:vAlign w:val="center"/>
          </w:tcPr>
          <w:p w14:paraId="1A060FF2" w14:textId="08B8C084"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2 927,6</w:t>
            </w:r>
          </w:p>
        </w:tc>
        <w:tc>
          <w:tcPr>
            <w:tcW w:w="1020" w:type="dxa"/>
            <w:tcBorders>
              <w:top w:val="single" w:sz="4" w:space="0" w:color="auto"/>
              <w:left w:val="single" w:sz="4" w:space="0" w:color="auto"/>
              <w:bottom w:val="single" w:sz="4" w:space="0" w:color="000000"/>
              <w:right w:val="single" w:sz="4" w:space="0" w:color="auto"/>
            </w:tcBorders>
            <w:shd w:val="clear" w:color="auto" w:fill="auto"/>
            <w:noWrap/>
            <w:vAlign w:val="center"/>
          </w:tcPr>
          <w:p w14:paraId="759E7481" w14:textId="57A6E9E5"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3 524,6</w:t>
            </w:r>
          </w:p>
        </w:tc>
        <w:tc>
          <w:tcPr>
            <w:tcW w:w="1020" w:type="dxa"/>
            <w:tcBorders>
              <w:top w:val="single" w:sz="4" w:space="0" w:color="auto"/>
              <w:left w:val="single" w:sz="4" w:space="0" w:color="auto"/>
              <w:bottom w:val="single" w:sz="4" w:space="0" w:color="000000"/>
              <w:right w:val="single" w:sz="4" w:space="0" w:color="auto"/>
            </w:tcBorders>
            <w:shd w:val="clear" w:color="auto" w:fill="auto"/>
            <w:noWrap/>
            <w:vAlign w:val="center"/>
          </w:tcPr>
          <w:p w14:paraId="5AE85E8A" w14:textId="5D7F61C5"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597,0</w:t>
            </w:r>
          </w:p>
        </w:tc>
        <w:tc>
          <w:tcPr>
            <w:tcW w:w="1077" w:type="dxa"/>
            <w:tcBorders>
              <w:top w:val="single" w:sz="4" w:space="0" w:color="auto"/>
              <w:left w:val="single" w:sz="4" w:space="0" w:color="auto"/>
              <w:bottom w:val="single" w:sz="4" w:space="0" w:color="000000"/>
              <w:right w:val="single" w:sz="4" w:space="0" w:color="auto"/>
            </w:tcBorders>
            <w:vAlign w:val="center"/>
          </w:tcPr>
          <w:p w14:paraId="1F7FC0B5" w14:textId="15EA9714"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0,5</w:t>
            </w:r>
          </w:p>
        </w:tc>
        <w:tc>
          <w:tcPr>
            <w:tcW w:w="1064" w:type="dxa"/>
            <w:tcBorders>
              <w:top w:val="single" w:sz="4" w:space="0" w:color="auto"/>
              <w:left w:val="single" w:sz="4" w:space="0" w:color="auto"/>
              <w:bottom w:val="single" w:sz="4" w:space="0" w:color="000000"/>
              <w:right w:val="single" w:sz="4" w:space="0" w:color="auto"/>
            </w:tcBorders>
            <w:vAlign w:val="center"/>
          </w:tcPr>
          <w:p w14:paraId="03109ACD" w14:textId="53EEC3F4"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1,1</w:t>
            </w:r>
          </w:p>
        </w:tc>
      </w:tr>
      <w:tr w:rsidR="007E0D3F" w:rsidRPr="00780E3F" w14:paraId="27045BEC" w14:textId="77777777" w:rsidTr="00821CB6">
        <w:trPr>
          <w:trHeight w:val="294"/>
        </w:trPr>
        <w:tc>
          <w:tcPr>
            <w:tcW w:w="2897" w:type="dxa"/>
            <w:tcBorders>
              <w:top w:val="nil"/>
              <w:left w:val="single" w:sz="4" w:space="0" w:color="auto"/>
              <w:bottom w:val="single" w:sz="4" w:space="0" w:color="auto"/>
              <w:right w:val="single" w:sz="4" w:space="0" w:color="auto"/>
            </w:tcBorders>
            <w:shd w:val="clear" w:color="auto" w:fill="auto"/>
            <w:noWrap/>
            <w:vAlign w:val="center"/>
          </w:tcPr>
          <w:p w14:paraId="7C577C27" w14:textId="77777777" w:rsidR="00805914" w:rsidRPr="00780E3F" w:rsidRDefault="00805914" w:rsidP="00805914">
            <w:pPr>
              <w:widowControl w:val="0"/>
              <w:spacing w:line="240" w:lineRule="auto"/>
              <w:rPr>
                <w:rFonts w:ascii="Times New Roman" w:hAnsi="Times New Roman" w:cs="Times New Roman"/>
                <w:sz w:val="20"/>
                <w:szCs w:val="20"/>
              </w:rPr>
            </w:pPr>
            <w:r w:rsidRPr="00780E3F">
              <w:rPr>
                <w:rFonts w:ascii="Times New Roman" w:hAnsi="Times New Roman" w:cs="Times New Roman"/>
                <w:sz w:val="20"/>
                <w:szCs w:val="20"/>
              </w:rPr>
              <w:t xml:space="preserve">IХ </w:t>
            </w:r>
            <w:proofErr w:type="spellStart"/>
            <w:r w:rsidRPr="00780E3F">
              <w:rPr>
                <w:rFonts w:ascii="Times New Roman" w:hAnsi="Times New Roman" w:cs="Times New Roman"/>
                <w:sz w:val="20"/>
                <w:szCs w:val="20"/>
              </w:rPr>
              <w:t>Билим</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берүү</w:t>
            </w:r>
            <w:proofErr w:type="spellEnd"/>
          </w:p>
        </w:tc>
        <w:tc>
          <w:tcPr>
            <w:tcW w:w="1020" w:type="dxa"/>
            <w:tcBorders>
              <w:top w:val="single" w:sz="4" w:space="0" w:color="auto"/>
              <w:left w:val="nil"/>
              <w:bottom w:val="single" w:sz="4" w:space="0" w:color="auto"/>
              <w:right w:val="nil"/>
            </w:tcBorders>
            <w:vAlign w:val="center"/>
          </w:tcPr>
          <w:p w14:paraId="4342EF3C" w14:textId="79C008BA" w:rsidR="00805914" w:rsidRPr="00780E3F" w:rsidRDefault="00805914" w:rsidP="00805914">
            <w:pPr>
              <w:spacing w:after="0" w:line="240" w:lineRule="auto"/>
              <w:jc w:val="center"/>
              <w:rPr>
                <w:rFonts w:ascii="Times New Roman" w:eastAsia="Times New Roman" w:hAnsi="Times New Roman" w:cs="Times New Roman"/>
                <w:bCs/>
                <w:sz w:val="20"/>
                <w:szCs w:val="20"/>
                <w:lang w:val="en-US" w:eastAsia="ru-RU"/>
              </w:rPr>
            </w:pPr>
            <w:r w:rsidRPr="00780E3F">
              <w:rPr>
                <w:rFonts w:ascii="Times New Roman" w:eastAsia="Times New Roman" w:hAnsi="Times New Roman" w:cs="Times New Roman"/>
                <w:bCs/>
                <w:sz w:val="20"/>
                <w:szCs w:val="20"/>
                <w:lang w:val="ky-KG" w:eastAsia="ru-RU"/>
              </w:rPr>
              <w:t>3</w:t>
            </w:r>
            <w:r w:rsidRPr="00780E3F">
              <w:rPr>
                <w:rFonts w:ascii="Times New Roman" w:eastAsia="Times New Roman" w:hAnsi="Times New Roman" w:cs="Times New Roman"/>
                <w:bCs/>
                <w:sz w:val="20"/>
                <w:szCs w:val="20"/>
                <w:lang w:val="en-US" w:eastAsia="ru-RU"/>
              </w:rPr>
              <w:t>6</w:t>
            </w:r>
            <w:r w:rsidRPr="00780E3F">
              <w:rPr>
                <w:rFonts w:ascii="Times New Roman" w:eastAsia="Times New Roman" w:hAnsi="Times New Roman" w:cs="Times New Roman"/>
                <w:bCs/>
                <w:sz w:val="20"/>
                <w:szCs w:val="20"/>
                <w:lang w:val="ky-KG" w:eastAsia="ru-RU"/>
              </w:rPr>
              <w:t> </w:t>
            </w:r>
            <w:r w:rsidRPr="00780E3F">
              <w:rPr>
                <w:rFonts w:ascii="Times New Roman" w:eastAsia="Times New Roman" w:hAnsi="Times New Roman" w:cs="Times New Roman"/>
                <w:bCs/>
                <w:sz w:val="20"/>
                <w:szCs w:val="20"/>
                <w:lang w:val="en-US" w:eastAsia="ru-RU"/>
              </w:rPr>
              <w:t>197</w:t>
            </w:r>
            <w:r w:rsidRPr="00780E3F">
              <w:rPr>
                <w:rFonts w:ascii="Times New Roman" w:eastAsia="Times New Roman" w:hAnsi="Times New Roman" w:cs="Times New Roman"/>
                <w:bCs/>
                <w:sz w:val="20"/>
                <w:szCs w:val="20"/>
                <w:lang w:val="ky-KG" w:eastAsia="ru-RU"/>
              </w:rPr>
              <w:t>,</w:t>
            </w:r>
            <w:r w:rsidRPr="00780E3F">
              <w:rPr>
                <w:rFonts w:ascii="Times New Roman" w:eastAsia="Times New Roman" w:hAnsi="Times New Roman" w:cs="Times New Roman"/>
                <w:bCs/>
                <w:sz w:val="20"/>
                <w:szCs w:val="20"/>
                <w:lang w:val="en-US" w:eastAsia="ru-RU"/>
              </w:rPr>
              <w:t>2</w:t>
            </w:r>
          </w:p>
        </w:tc>
        <w:tc>
          <w:tcPr>
            <w:tcW w:w="1020" w:type="dxa"/>
            <w:tcBorders>
              <w:top w:val="nil"/>
              <w:left w:val="single" w:sz="4" w:space="0" w:color="auto"/>
              <w:bottom w:val="single" w:sz="4" w:space="0" w:color="auto"/>
              <w:right w:val="single" w:sz="4" w:space="0" w:color="auto"/>
            </w:tcBorders>
            <w:shd w:val="clear" w:color="auto" w:fill="auto"/>
            <w:noWrap/>
            <w:vAlign w:val="center"/>
          </w:tcPr>
          <w:p w14:paraId="79E0AF6E" w14:textId="6072812D"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37 358,6</w:t>
            </w:r>
          </w:p>
        </w:tc>
        <w:tc>
          <w:tcPr>
            <w:tcW w:w="1020" w:type="dxa"/>
            <w:tcBorders>
              <w:top w:val="nil"/>
              <w:left w:val="nil"/>
              <w:bottom w:val="single" w:sz="4" w:space="0" w:color="auto"/>
              <w:right w:val="single" w:sz="4" w:space="0" w:color="auto"/>
            </w:tcBorders>
            <w:shd w:val="clear" w:color="auto" w:fill="auto"/>
            <w:noWrap/>
            <w:vAlign w:val="center"/>
          </w:tcPr>
          <w:p w14:paraId="3BB6F89C" w14:textId="7C67CFE7"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42 063,4</w:t>
            </w:r>
          </w:p>
        </w:tc>
        <w:tc>
          <w:tcPr>
            <w:tcW w:w="1020" w:type="dxa"/>
            <w:tcBorders>
              <w:top w:val="nil"/>
              <w:left w:val="nil"/>
              <w:bottom w:val="single" w:sz="4" w:space="0" w:color="auto"/>
              <w:right w:val="single" w:sz="4" w:space="0" w:color="auto"/>
            </w:tcBorders>
            <w:shd w:val="clear" w:color="auto" w:fill="auto"/>
            <w:noWrap/>
            <w:vAlign w:val="center"/>
          </w:tcPr>
          <w:p w14:paraId="756C56DB" w14:textId="4E18302A"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4 704,8</w:t>
            </w:r>
          </w:p>
        </w:tc>
        <w:tc>
          <w:tcPr>
            <w:tcW w:w="1077" w:type="dxa"/>
            <w:tcBorders>
              <w:top w:val="nil"/>
              <w:left w:val="nil"/>
              <w:bottom w:val="single" w:sz="4" w:space="0" w:color="auto"/>
              <w:right w:val="single" w:sz="4" w:space="0" w:color="auto"/>
            </w:tcBorders>
          </w:tcPr>
          <w:p w14:paraId="584CF5C2" w14:textId="467A8009"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5,9</w:t>
            </w:r>
          </w:p>
        </w:tc>
        <w:tc>
          <w:tcPr>
            <w:tcW w:w="1064" w:type="dxa"/>
            <w:tcBorders>
              <w:top w:val="nil"/>
              <w:left w:val="nil"/>
              <w:bottom w:val="single" w:sz="4" w:space="0" w:color="auto"/>
              <w:right w:val="single" w:sz="4" w:space="0" w:color="auto"/>
            </w:tcBorders>
          </w:tcPr>
          <w:p w14:paraId="1B7D0A64" w14:textId="530998DE"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13,6</w:t>
            </w:r>
          </w:p>
        </w:tc>
      </w:tr>
      <w:tr w:rsidR="007E0D3F" w:rsidRPr="00780E3F" w14:paraId="586335AF" w14:textId="77777777" w:rsidTr="00821CB6">
        <w:trPr>
          <w:trHeight w:val="294"/>
        </w:trPr>
        <w:tc>
          <w:tcPr>
            <w:tcW w:w="2897" w:type="dxa"/>
            <w:tcBorders>
              <w:top w:val="nil"/>
              <w:left w:val="single" w:sz="4" w:space="0" w:color="auto"/>
              <w:bottom w:val="single" w:sz="4" w:space="0" w:color="auto"/>
              <w:right w:val="single" w:sz="4" w:space="0" w:color="auto"/>
            </w:tcBorders>
            <w:shd w:val="clear" w:color="auto" w:fill="auto"/>
            <w:noWrap/>
            <w:vAlign w:val="center"/>
          </w:tcPr>
          <w:p w14:paraId="6D472C0C" w14:textId="77777777" w:rsidR="00805914" w:rsidRPr="00780E3F" w:rsidRDefault="00805914" w:rsidP="00805914">
            <w:pPr>
              <w:widowControl w:val="0"/>
              <w:spacing w:line="240" w:lineRule="auto"/>
              <w:rPr>
                <w:rFonts w:ascii="Times New Roman" w:hAnsi="Times New Roman" w:cs="Times New Roman"/>
                <w:sz w:val="20"/>
                <w:szCs w:val="20"/>
              </w:rPr>
            </w:pPr>
            <w:r w:rsidRPr="00780E3F">
              <w:rPr>
                <w:rFonts w:ascii="Times New Roman" w:hAnsi="Times New Roman" w:cs="Times New Roman"/>
                <w:sz w:val="20"/>
                <w:szCs w:val="20"/>
              </w:rPr>
              <w:t xml:space="preserve">Х </w:t>
            </w:r>
            <w:proofErr w:type="spellStart"/>
            <w:r w:rsidRPr="00780E3F">
              <w:rPr>
                <w:rFonts w:ascii="Times New Roman" w:hAnsi="Times New Roman" w:cs="Times New Roman"/>
                <w:sz w:val="20"/>
                <w:szCs w:val="20"/>
              </w:rPr>
              <w:t>Социалдык</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коргоо</w:t>
            </w:r>
            <w:proofErr w:type="spellEnd"/>
          </w:p>
        </w:tc>
        <w:tc>
          <w:tcPr>
            <w:tcW w:w="1020" w:type="dxa"/>
            <w:tcBorders>
              <w:top w:val="nil"/>
              <w:left w:val="nil"/>
              <w:bottom w:val="single" w:sz="4" w:space="0" w:color="auto"/>
              <w:right w:val="nil"/>
            </w:tcBorders>
            <w:vAlign w:val="center"/>
          </w:tcPr>
          <w:p w14:paraId="5E71B4DB" w14:textId="6A349AA7"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11 0</w:t>
            </w:r>
            <w:r w:rsidRPr="00780E3F">
              <w:rPr>
                <w:rFonts w:ascii="Times New Roman" w:eastAsia="Times New Roman" w:hAnsi="Times New Roman" w:cs="Times New Roman"/>
                <w:bCs/>
                <w:sz w:val="20"/>
                <w:szCs w:val="20"/>
                <w:lang w:val="en-US" w:eastAsia="ru-RU"/>
              </w:rPr>
              <w:t>1</w:t>
            </w:r>
            <w:r w:rsidRPr="00780E3F">
              <w:rPr>
                <w:rFonts w:ascii="Times New Roman" w:eastAsia="Times New Roman" w:hAnsi="Times New Roman" w:cs="Times New Roman"/>
                <w:bCs/>
                <w:sz w:val="20"/>
                <w:szCs w:val="20"/>
                <w:lang w:val="ky-KG" w:eastAsia="ru-RU"/>
              </w:rPr>
              <w:t>8,4</w:t>
            </w:r>
          </w:p>
        </w:tc>
        <w:tc>
          <w:tcPr>
            <w:tcW w:w="1020" w:type="dxa"/>
            <w:tcBorders>
              <w:top w:val="nil"/>
              <w:left w:val="single" w:sz="4" w:space="0" w:color="auto"/>
              <w:bottom w:val="single" w:sz="4" w:space="0" w:color="auto"/>
              <w:right w:val="single" w:sz="4" w:space="0" w:color="auto"/>
            </w:tcBorders>
            <w:shd w:val="clear" w:color="auto" w:fill="auto"/>
            <w:noWrap/>
            <w:vAlign w:val="center"/>
          </w:tcPr>
          <w:p w14:paraId="4B340FFF" w14:textId="377D6740"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11 688,2</w:t>
            </w:r>
          </w:p>
        </w:tc>
        <w:tc>
          <w:tcPr>
            <w:tcW w:w="1020" w:type="dxa"/>
            <w:tcBorders>
              <w:top w:val="nil"/>
              <w:left w:val="nil"/>
              <w:bottom w:val="single" w:sz="4" w:space="0" w:color="auto"/>
              <w:right w:val="single" w:sz="4" w:space="0" w:color="auto"/>
            </w:tcBorders>
            <w:shd w:val="clear" w:color="auto" w:fill="auto"/>
            <w:noWrap/>
            <w:vAlign w:val="center"/>
          </w:tcPr>
          <w:p w14:paraId="27568CB2" w14:textId="03682756"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15 553,4</w:t>
            </w:r>
          </w:p>
        </w:tc>
        <w:tc>
          <w:tcPr>
            <w:tcW w:w="1020" w:type="dxa"/>
            <w:tcBorders>
              <w:top w:val="nil"/>
              <w:left w:val="nil"/>
              <w:bottom w:val="single" w:sz="4" w:space="0" w:color="auto"/>
              <w:right w:val="single" w:sz="4" w:space="0" w:color="auto"/>
            </w:tcBorders>
            <w:shd w:val="clear" w:color="auto" w:fill="auto"/>
            <w:noWrap/>
            <w:vAlign w:val="center"/>
          </w:tcPr>
          <w:p w14:paraId="3E604116" w14:textId="698EA9EB"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3 865,2</w:t>
            </w:r>
          </w:p>
        </w:tc>
        <w:tc>
          <w:tcPr>
            <w:tcW w:w="1077" w:type="dxa"/>
            <w:tcBorders>
              <w:top w:val="nil"/>
              <w:left w:val="nil"/>
              <w:bottom w:val="single" w:sz="4" w:space="0" w:color="auto"/>
              <w:right w:val="single" w:sz="4" w:space="0" w:color="auto"/>
            </w:tcBorders>
          </w:tcPr>
          <w:p w14:paraId="0DADBA38" w14:textId="6E6D6703"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2,2</w:t>
            </w:r>
          </w:p>
        </w:tc>
        <w:tc>
          <w:tcPr>
            <w:tcW w:w="1064" w:type="dxa"/>
            <w:tcBorders>
              <w:top w:val="nil"/>
              <w:left w:val="nil"/>
              <w:bottom w:val="single" w:sz="4" w:space="0" w:color="auto"/>
              <w:right w:val="single" w:sz="4" w:space="0" w:color="auto"/>
            </w:tcBorders>
          </w:tcPr>
          <w:p w14:paraId="5CCDA5EC" w14:textId="3DB06F6E" w:rsidR="00805914" w:rsidRPr="00780E3F" w:rsidRDefault="00805914" w:rsidP="00805914">
            <w:pPr>
              <w:spacing w:after="0" w:line="240" w:lineRule="auto"/>
              <w:jc w:val="center"/>
              <w:rPr>
                <w:rFonts w:ascii="Times New Roman" w:eastAsia="Times New Roman" w:hAnsi="Times New Roman" w:cs="Times New Roman"/>
                <w:bCs/>
                <w:sz w:val="20"/>
                <w:szCs w:val="20"/>
                <w:lang w:val="ky-KG" w:eastAsia="ru-RU"/>
              </w:rPr>
            </w:pPr>
            <w:r w:rsidRPr="00780E3F">
              <w:rPr>
                <w:rFonts w:ascii="Times New Roman" w:eastAsia="Times New Roman" w:hAnsi="Times New Roman" w:cs="Times New Roman"/>
                <w:bCs/>
                <w:sz w:val="20"/>
                <w:szCs w:val="20"/>
                <w:lang w:val="ky-KG" w:eastAsia="ru-RU"/>
              </w:rPr>
              <w:t>5,0</w:t>
            </w:r>
          </w:p>
        </w:tc>
      </w:tr>
    </w:tbl>
    <w:p w14:paraId="710F6A71" w14:textId="77777777" w:rsidR="000A419F" w:rsidRPr="00780E3F" w:rsidRDefault="000A419F" w:rsidP="00124607">
      <w:pPr>
        <w:spacing w:after="0" w:line="240" w:lineRule="auto"/>
        <w:ind w:firstLine="709"/>
        <w:jc w:val="both"/>
        <w:rPr>
          <w:rFonts w:ascii="Times New Roman" w:eastAsia="Cambria" w:hAnsi="Times New Roman" w:cs="Times New Roman"/>
          <w:sz w:val="24"/>
          <w:szCs w:val="24"/>
        </w:rPr>
      </w:pPr>
    </w:p>
    <w:p w14:paraId="77735228" w14:textId="7CE4FDDF" w:rsidR="000A419F" w:rsidRPr="00780E3F" w:rsidRDefault="000A419F" w:rsidP="00E87622">
      <w:pPr>
        <w:pStyle w:val="2"/>
        <w:tabs>
          <w:tab w:val="clear" w:pos="786"/>
          <w:tab w:val="num" w:pos="993"/>
        </w:tabs>
        <w:spacing w:line="240" w:lineRule="auto"/>
        <w:ind w:left="0" w:firstLine="709"/>
        <w:rPr>
          <w:rFonts w:ascii="Times New Roman" w:hAnsi="Times New Roman" w:cs="Times New Roman"/>
          <w:sz w:val="24"/>
          <w:szCs w:val="24"/>
          <w:lang w:val="ky-KG"/>
        </w:rPr>
      </w:pPr>
      <w:proofErr w:type="spellStart"/>
      <w:r w:rsidRPr="00780E3F">
        <w:rPr>
          <w:rFonts w:ascii="Times New Roman" w:hAnsi="Times New Roman" w:cs="Times New Roman"/>
          <w:sz w:val="24"/>
          <w:szCs w:val="24"/>
        </w:rPr>
        <w:t>чыгымдар</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Кыргыз</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Республикасынын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бюджеттик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системасынын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толуктугу</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принцибин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камсыз</w:t>
      </w:r>
      <w:proofErr w:type="spellEnd"/>
      <w:r w:rsidRPr="00780E3F">
        <w:rPr>
          <w:rFonts w:ascii="Times New Roman" w:hAnsi="Times New Roman" w:cs="Times New Roman"/>
          <w:sz w:val="24"/>
          <w:szCs w:val="24"/>
          <w:lang w:val="ky-KG"/>
        </w:rPr>
        <w:t>доо</w:t>
      </w:r>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үчүн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финансылык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активдерди</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эске</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алуу</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менен</w:t>
      </w:r>
      <w:proofErr w:type="spellEnd"/>
      <w:r w:rsidRPr="00780E3F">
        <w:rPr>
          <w:rFonts w:ascii="Times New Roman" w:hAnsi="Times New Roman" w:cs="Times New Roman"/>
          <w:sz w:val="24"/>
          <w:szCs w:val="24"/>
        </w:rPr>
        <w:t xml:space="preserve"> бери</w:t>
      </w:r>
      <w:r w:rsidRPr="00780E3F">
        <w:rPr>
          <w:rFonts w:ascii="Times New Roman" w:hAnsi="Times New Roman" w:cs="Times New Roman"/>
          <w:sz w:val="24"/>
          <w:szCs w:val="24"/>
          <w:lang w:val="ky-KG"/>
        </w:rPr>
        <w:t>лди</w:t>
      </w:r>
      <w:r w:rsidR="00FE5FB2" w:rsidRPr="00780E3F">
        <w:rPr>
          <w:rFonts w:ascii="Times New Roman" w:hAnsi="Times New Roman" w:cs="Times New Roman"/>
          <w:sz w:val="24"/>
          <w:szCs w:val="24"/>
          <w:lang w:val="ky-KG"/>
        </w:rPr>
        <w:t>.</w:t>
      </w:r>
    </w:p>
    <w:p w14:paraId="284E3386" w14:textId="77777777" w:rsidR="000A419F" w:rsidRPr="00780E3F" w:rsidRDefault="000A419F" w:rsidP="00124607">
      <w:pPr>
        <w:pStyle w:val="a6"/>
        <w:jc w:val="center"/>
        <w:rPr>
          <w:b/>
          <w:szCs w:val="24"/>
          <w:lang w:val="ky-KG"/>
        </w:rPr>
      </w:pPr>
      <w:r w:rsidRPr="00780E3F">
        <w:rPr>
          <w:b/>
          <w:szCs w:val="24"/>
          <w:lang w:val="ky-KG"/>
        </w:rPr>
        <w:t>701-бөлүм «Жалпы багыттагы мамлекеттик кызматтар»</w:t>
      </w:r>
    </w:p>
    <w:p w14:paraId="4E3FBDB1" w14:textId="77777777" w:rsidR="00931F2A" w:rsidRPr="00780E3F" w:rsidRDefault="00931F2A" w:rsidP="00124607">
      <w:pPr>
        <w:pStyle w:val="a6"/>
        <w:jc w:val="center"/>
        <w:rPr>
          <w:b/>
          <w:szCs w:val="24"/>
          <w:lang w:val="ky-KG"/>
        </w:rPr>
      </w:pPr>
    </w:p>
    <w:p w14:paraId="44E03EDD" w14:textId="0CC6FAB4" w:rsidR="000A419F" w:rsidRPr="00780E3F" w:rsidRDefault="000A419F" w:rsidP="00124607">
      <w:pPr>
        <w:pStyle w:val="afff3"/>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Бул бөлүм аткаруу жана мыйзам чыгаруу органдарынын, бюджеттик-финансылык маселелердин, эл аралык мамилелердин, кадрдык тейлөөнүн жалпы маселелерин, жалпы багыттагы пландоо кызматтарынын жана статистикалык кызматтардын,  башка жалпы кызматтардын, калкты каттоо боюнча кызматтын, илимий изилдөөлөр жана тажрыйба-конструктордук иштеп чыгуулардын, шайлоо жана референдумдарды өткөрүүнүн, жалпы багыттагы башка мекемелердин, башка категорияларга таандык болбогон жалпы багыттагы мамлекеттик кызматтын башка кызмат көрсөтүүлөрүнүн, мамлекеттик карызды тейлөөнүн</w:t>
      </w:r>
      <w:r w:rsidR="00FE5FB2" w:rsidRPr="00780E3F">
        <w:rPr>
          <w:rFonts w:ascii="Times New Roman" w:hAnsi="Times New Roman" w:cs="Times New Roman"/>
          <w:sz w:val="24"/>
          <w:szCs w:val="24"/>
          <w:lang w:val="ky-KG" w:eastAsia="ru-RU"/>
        </w:rPr>
        <w:t xml:space="preserve"> чыгымдарын</w:t>
      </w:r>
      <w:r w:rsidRPr="00780E3F">
        <w:rPr>
          <w:rFonts w:ascii="Times New Roman" w:hAnsi="Times New Roman" w:cs="Times New Roman"/>
          <w:sz w:val="24"/>
          <w:szCs w:val="24"/>
          <w:lang w:val="ky-KG" w:eastAsia="ru-RU"/>
        </w:rPr>
        <w:t>, жергиликтүү бюджетке максаттуу жана теңдөө трансферттерин, Кыргыз Республикасынын Саламаттык сактоо министрлигине караштуу</w:t>
      </w:r>
      <w:r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eastAsia="ru-RU"/>
        </w:rPr>
        <w:t xml:space="preserve">Милдеттүү медициналык камсыздандыруу фондунун бюджетине жана </w:t>
      </w:r>
      <w:r w:rsidR="002A60F8" w:rsidRPr="00780E3F">
        <w:rPr>
          <w:rFonts w:ascii="Times New Roman" w:hAnsi="Times New Roman" w:cs="Times New Roman"/>
          <w:sz w:val="24"/>
          <w:szCs w:val="24"/>
          <w:lang w:val="ky-KG" w:eastAsia="ru-RU"/>
        </w:rPr>
        <w:t>Кыргыз Республикасынын Министрлер Кабинетине караштуу Кыргыз Республикасынын</w:t>
      </w:r>
      <w:r w:rsidRPr="00780E3F">
        <w:rPr>
          <w:rFonts w:ascii="Times New Roman" w:hAnsi="Times New Roman" w:cs="Times New Roman"/>
          <w:sz w:val="24"/>
          <w:szCs w:val="24"/>
          <w:lang w:val="ky-KG" w:eastAsia="ru-RU"/>
        </w:rPr>
        <w:t xml:space="preserve"> Социалдык фондунун бюджетине республикалык бюджеттен ассигнованиелерди камтыйт.</w:t>
      </w:r>
    </w:p>
    <w:p w14:paraId="69D8768E" w14:textId="7FCEB0E5" w:rsidR="000A419F" w:rsidRPr="00780E3F" w:rsidRDefault="000A419F" w:rsidP="00124607">
      <w:pPr>
        <w:pStyle w:val="a6"/>
        <w:ind w:firstLine="709"/>
        <w:rPr>
          <w:szCs w:val="24"/>
          <w:lang w:val="ky-KG"/>
        </w:rPr>
      </w:pPr>
      <w:r w:rsidRPr="00780E3F">
        <w:rPr>
          <w:b/>
          <w:szCs w:val="24"/>
          <w:lang w:val="ky-KG"/>
        </w:rPr>
        <w:t>“Жалпы багыттагы мамлекеттик кызматтар”</w:t>
      </w:r>
      <w:r w:rsidRPr="00780E3F">
        <w:rPr>
          <w:szCs w:val="24"/>
          <w:lang w:val="ky-KG"/>
        </w:rPr>
        <w:t xml:space="preserve"> бөлүмү боюнча чыгымдар </w:t>
      </w:r>
      <w:r w:rsidRPr="00780E3F">
        <w:rPr>
          <w:b/>
          <w:szCs w:val="24"/>
          <w:lang w:val="ky-KG"/>
        </w:rPr>
        <w:t>2022-жылга</w:t>
      </w:r>
      <w:r w:rsidRPr="00780E3F">
        <w:rPr>
          <w:szCs w:val="24"/>
          <w:lang w:val="ky-KG"/>
        </w:rPr>
        <w:t xml:space="preserve"> </w:t>
      </w:r>
      <w:r w:rsidR="003B46FF" w:rsidRPr="00780E3F">
        <w:rPr>
          <w:szCs w:val="24"/>
          <w:lang w:val="ky-KG"/>
        </w:rPr>
        <w:t>71 075,1</w:t>
      </w:r>
      <w:r w:rsidRPr="00780E3F">
        <w:rPr>
          <w:b/>
          <w:szCs w:val="24"/>
          <w:lang w:val="ky-KG"/>
        </w:rPr>
        <w:t xml:space="preserve"> млн. сом</w:t>
      </w:r>
      <w:r w:rsidRPr="00780E3F">
        <w:rPr>
          <w:szCs w:val="24"/>
          <w:lang w:val="ky-KG"/>
        </w:rPr>
        <w:t xml:space="preserve"> суммасында каралган, 2021-жылдын бекитилген бюджетине карата көбөйү</w:t>
      </w:r>
      <w:r w:rsidR="00FE5FB2" w:rsidRPr="00780E3F">
        <w:rPr>
          <w:szCs w:val="24"/>
          <w:lang w:val="ky-KG"/>
        </w:rPr>
        <w:t>ү</w:t>
      </w:r>
      <w:r w:rsidR="001E3775" w:rsidRPr="00780E3F">
        <w:rPr>
          <w:szCs w:val="24"/>
          <w:lang w:val="ky-KG"/>
        </w:rPr>
        <w:t xml:space="preserve"> </w:t>
      </w:r>
      <w:r w:rsidR="003B46FF" w:rsidRPr="00780E3F">
        <w:rPr>
          <w:szCs w:val="24"/>
          <w:lang w:val="ky-KG"/>
        </w:rPr>
        <w:t>12 543,4</w:t>
      </w:r>
      <w:r w:rsidRPr="00780E3F">
        <w:rPr>
          <w:szCs w:val="24"/>
          <w:lang w:val="ky-KG"/>
        </w:rPr>
        <w:t xml:space="preserve"> сом,  анын ичинде </w:t>
      </w:r>
      <w:r w:rsidRPr="00780E3F">
        <w:rPr>
          <w:b/>
          <w:szCs w:val="24"/>
          <w:lang w:val="ky-KG"/>
        </w:rPr>
        <w:t>бюджеттик каражаттардын</w:t>
      </w:r>
      <w:r w:rsidRPr="00780E3F">
        <w:rPr>
          <w:szCs w:val="24"/>
          <w:lang w:val="ky-KG"/>
        </w:rPr>
        <w:t xml:space="preserve"> эсебинен чыгымдар </w:t>
      </w:r>
      <w:r w:rsidR="001E3775" w:rsidRPr="00780E3F">
        <w:rPr>
          <w:b/>
          <w:szCs w:val="24"/>
          <w:lang w:val="ky-KG"/>
        </w:rPr>
        <w:t>6</w:t>
      </w:r>
      <w:r w:rsidR="003B46FF" w:rsidRPr="00780E3F">
        <w:rPr>
          <w:b/>
          <w:szCs w:val="24"/>
          <w:lang w:val="ky-KG"/>
        </w:rPr>
        <w:t>9 866,7</w:t>
      </w:r>
      <w:r w:rsidRPr="00780E3F">
        <w:rPr>
          <w:szCs w:val="24"/>
          <w:lang w:val="ky-KG"/>
        </w:rPr>
        <w:t xml:space="preserve">  </w:t>
      </w:r>
      <w:r w:rsidRPr="00780E3F">
        <w:rPr>
          <w:b/>
          <w:szCs w:val="24"/>
          <w:lang w:val="ky-KG"/>
        </w:rPr>
        <w:t>млн. сомд</w:t>
      </w:r>
      <w:r w:rsidRPr="00780E3F">
        <w:rPr>
          <w:szCs w:val="24"/>
          <w:lang w:val="ky-KG"/>
        </w:rPr>
        <w:t>у түзөт, 2021-жылдын бекитилген бюджетине карата көбөй</w:t>
      </w:r>
      <w:r w:rsidR="00FE5FB2" w:rsidRPr="00780E3F">
        <w:rPr>
          <w:szCs w:val="24"/>
          <w:lang w:val="ky-KG"/>
        </w:rPr>
        <w:t>ү</w:t>
      </w:r>
      <w:r w:rsidRPr="00780E3F">
        <w:rPr>
          <w:szCs w:val="24"/>
          <w:lang w:val="ky-KG"/>
        </w:rPr>
        <w:t xml:space="preserve">ү </w:t>
      </w:r>
      <w:r w:rsidR="003B46FF" w:rsidRPr="00780E3F">
        <w:rPr>
          <w:szCs w:val="24"/>
          <w:lang w:val="ky-KG"/>
        </w:rPr>
        <w:t>12 536,5</w:t>
      </w:r>
      <w:r w:rsidRPr="00780E3F">
        <w:rPr>
          <w:szCs w:val="24"/>
          <w:lang w:val="ky-KG"/>
        </w:rPr>
        <w:t xml:space="preserve"> млн. сом, </w:t>
      </w:r>
      <w:r w:rsidRPr="00780E3F">
        <w:rPr>
          <w:b/>
          <w:szCs w:val="24"/>
          <w:lang w:val="ky-KG"/>
        </w:rPr>
        <w:t>атайын эсептин каражаттары</w:t>
      </w:r>
      <w:r w:rsidRPr="00780E3F">
        <w:rPr>
          <w:szCs w:val="24"/>
          <w:lang w:val="ky-KG"/>
        </w:rPr>
        <w:t xml:space="preserve"> </w:t>
      </w:r>
      <w:r w:rsidRPr="00780E3F">
        <w:rPr>
          <w:b/>
          <w:szCs w:val="24"/>
          <w:lang w:val="ky-KG"/>
        </w:rPr>
        <w:t>1 208,4 млн. сом</w:t>
      </w:r>
      <w:r w:rsidRPr="00780E3F">
        <w:rPr>
          <w:szCs w:val="24"/>
          <w:lang w:val="ky-KG"/>
        </w:rPr>
        <w:t>,  2021-жылдын бекитилген бюджетине карата көбөй</w:t>
      </w:r>
      <w:r w:rsidR="00FE5FB2" w:rsidRPr="00780E3F">
        <w:rPr>
          <w:szCs w:val="24"/>
          <w:lang w:val="ky-KG"/>
        </w:rPr>
        <w:t>ү</w:t>
      </w:r>
      <w:r w:rsidRPr="00780E3F">
        <w:rPr>
          <w:szCs w:val="24"/>
          <w:lang w:val="ky-KG"/>
        </w:rPr>
        <w:t xml:space="preserve">ү 6,9  млн. сом. Бөлүм боюнча чыгымдар республикалык бюджеттин жалпы чыгымдарынан </w:t>
      </w:r>
      <w:r w:rsidR="00131DAE" w:rsidRPr="00780E3F">
        <w:rPr>
          <w:szCs w:val="24"/>
          <w:lang w:val="ky-KG"/>
        </w:rPr>
        <w:t xml:space="preserve"> </w:t>
      </w:r>
      <w:r w:rsidRPr="00780E3F">
        <w:rPr>
          <w:szCs w:val="24"/>
          <w:lang w:val="ky-KG"/>
        </w:rPr>
        <w:t>2</w:t>
      </w:r>
      <w:r w:rsidR="003B46FF" w:rsidRPr="00780E3F">
        <w:rPr>
          <w:szCs w:val="24"/>
          <w:lang w:val="ky-KG"/>
        </w:rPr>
        <w:t>3</w:t>
      </w:r>
      <w:r w:rsidRPr="00780E3F">
        <w:rPr>
          <w:szCs w:val="24"/>
          <w:lang w:val="ky-KG"/>
        </w:rPr>
        <w:t>,</w:t>
      </w:r>
      <w:r w:rsidR="003B46FF" w:rsidRPr="00780E3F">
        <w:rPr>
          <w:szCs w:val="24"/>
          <w:lang w:val="ky-KG"/>
        </w:rPr>
        <w:t>0</w:t>
      </w:r>
      <w:r w:rsidRPr="00780E3F">
        <w:rPr>
          <w:szCs w:val="24"/>
          <w:lang w:val="ky-KG"/>
        </w:rPr>
        <w:t> %  (финансылык активдерди эсепке алуу менен) жана 2022-жыл</w:t>
      </w:r>
      <w:r w:rsidR="00FE5FB2" w:rsidRPr="00780E3F">
        <w:rPr>
          <w:szCs w:val="24"/>
          <w:lang w:val="ky-KG"/>
        </w:rPr>
        <w:t>га</w:t>
      </w:r>
      <w:r w:rsidR="003B46FF" w:rsidRPr="00780E3F">
        <w:rPr>
          <w:szCs w:val="24"/>
          <w:lang w:val="ky-KG"/>
        </w:rPr>
        <w:t xml:space="preserve"> 10,0</w:t>
      </w:r>
      <w:r w:rsidRPr="00780E3F">
        <w:rPr>
          <w:szCs w:val="24"/>
          <w:lang w:val="ky-KG"/>
        </w:rPr>
        <w:t xml:space="preserve"> % </w:t>
      </w:r>
      <w:r w:rsidR="00FE5FB2" w:rsidRPr="00780E3F">
        <w:rPr>
          <w:szCs w:val="24"/>
          <w:lang w:val="ky-KG"/>
        </w:rPr>
        <w:t>ИДПны</w:t>
      </w:r>
      <w:r w:rsidRPr="00780E3F">
        <w:rPr>
          <w:szCs w:val="24"/>
          <w:lang w:val="ky-KG"/>
        </w:rPr>
        <w:t xml:space="preserve"> түзөт.</w:t>
      </w:r>
    </w:p>
    <w:p w14:paraId="3049105C" w14:textId="488C8682" w:rsidR="000A419F" w:rsidRPr="00780E3F" w:rsidRDefault="000A419F" w:rsidP="00124607">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lastRenderedPageBreak/>
        <w:t>Бюджеттик каражатта</w:t>
      </w:r>
      <w:r w:rsidR="00FE5FB2" w:rsidRPr="00780E3F">
        <w:rPr>
          <w:rFonts w:ascii="Times New Roman" w:hAnsi="Times New Roman" w:cs="Times New Roman"/>
          <w:sz w:val="24"/>
          <w:szCs w:val="24"/>
          <w:lang w:val="ky-KG"/>
        </w:rPr>
        <w:t>р</w:t>
      </w:r>
      <w:r w:rsidRPr="00780E3F">
        <w:rPr>
          <w:rFonts w:ascii="Times New Roman" w:hAnsi="Times New Roman" w:cs="Times New Roman"/>
          <w:sz w:val="24"/>
          <w:szCs w:val="24"/>
          <w:lang w:val="ky-KG"/>
        </w:rPr>
        <w:t xml:space="preserve"> боюнча чыгымдардын көбөйүшү Кыргыз Республикасынын Саламаттык сактоо министрлигине караштуу Милдеттүү медициналык камсыздандыруу фонд</w:t>
      </w:r>
      <w:r w:rsidR="00FE5FB2" w:rsidRPr="00780E3F">
        <w:rPr>
          <w:rFonts w:ascii="Times New Roman" w:hAnsi="Times New Roman" w:cs="Times New Roman"/>
          <w:sz w:val="24"/>
          <w:szCs w:val="24"/>
          <w:lang w:val="ky-KG"/>
        </w:rPr>
        <w:t>уна</w:t>
      </w:r>
      <w:r w:rsidRPr="00780E3F">
        <w:rPr>
          <w:rFonts w:ascii="Times New Roman" w:hAnsi="Times New Roman" w:cs="Times New Roman"/>
          <w:sz w:val="24"/>
          <w:szCs w:val="24"/>
          <w:lang w:val="ky-KG"/>
        </w:rPr>
        <w:t xml:space="preserve"> жана </w:t>
      </w:r>
      <w:r w:rsidR="002A60F8" w:rsidRPr="00780E3F">
        <w:rPr>
          <w:rFonts w:ascii="Times New Roman" w:hAnsi="Times New Roman" w:cs="Times New Roman"/>
          <w:sz w:val="24"/>
          <w:szCs w:val="24"/>
          <w:lang w:val="ky-KG" w:eastAsia="ru-RU"/>
        </w:rPr>
        <w:t xml:space="preserve">Кыргыз Республикасынын Министрлер Кабинетине караштуу Кыргыз Республикасынын </w:t>
      </w:r>
      <w:r w:rsidRPr="00780E3F">
        <w:rPr>
          <w:rFonts w:ascii="Times New Roman" w:hAnsi="Times New Roman" w:cs="Times New Roman"/>
          <w:sz w:val="24"/>
          <w:szCs w:val="24"/>
          <w:lang w:val="ky-KG"/>
        </w:rPr>
        <w:t>оциалдык фондуна республикалык бюджеттен ассигнованиелерге, Кыргыз Республикасынын Тышкы иштер министрлигинин чет өлкөдөгү мекемелеринин чыгымдарына каралган.</w:t>
      </w:r>
    </w:p>
    <w:p w14:paraId="31350DBF" w14:textId="23A627C6" w:rsidR="000A419F" w:rsidRPr="00780E3F" w:rsidRDefault="000A419F" w:rsidP="009F0083">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“Аткаруу жана мыйзам чыгаруучу органдар”</w:t>
      </w:r>
      <w:r w:rsidRPr="00780E3F">
        <w:rPr>
          <w:rFonts w:ascii="Times New Roman" w:hAnsi="Times New Roman" w:cs="Times New Roman"/>
          <w:sz w:val="24"/>
          <w:szCs w:val="24"/>
          <w:lang w:val="ky-KG" w:eastAsia="ru-RU"/>
        </w:rPr>
        <w:t xml:space="preserve"> бөлүмчөсү боюнча чыгымдар 2022-жылга 2 0</w:t>
      </w:r>
      <w:r w:rsidR="001E3775" w:rsidRPr="00780E3F">
        <w:rPr>
          <w:rFonts w:ascii="Times New Roman" w:hAnsi="Times New Roman" w:cs="Times New Roman"/>
          <w:sz w:val="24"/>
          <w:szCs w:val="24"/>
          <w:lang w:val="ky-KG" w:eastAsia="ru-RU"/>
        </w:rPr>
        <w:t>31</w:t>
      </w:r>
      <w:r w:rsidRPr="00780E3F">
        <w:rPr>
          <w:rFonts w:ascii="Times New Roman" w:hAnsi="Times New Roman" w:cs="Times New Roman"/>
          <w:sz w:val="24"/>
          <w:szCs w:val="24"/>
          <w:lang w:val="ky-KG" w:eastAsia="ru-RU"/>
        </w:rPr>
        <w:t xml:space="preserve">,7 млн. сом суммасында каралган,  2021-жылдын бекитилген бюджетине карата </w:t>
      </w:r>
      <w:r w:rsidR="006D2437" w:rsidRPr="00780E3F">
        <w:rPr>
          <w:rFonts w:ascii="Times New Roman" w:hAnsi="Times New Roman" w:cs="Times New Roman"/>
          <w:sz w:val="24"/>
          <w:szCs w:val="24"/>
          <w:lang w:val="ky-KG" w:eastAsia="ru-RU"/>
        </w:rPr>
        <w:t>20</w:t>
      </w:r>
      <w:r w:rsidR="001E3775" w:rsidRPr="00780E3F">
        <w:rPr>
          <w:rFonts w:ascii="Times New Roman" w:hAnsi="Times New Roman" w:cs="Times New Roman"/>
          <w:sz w:val="24"/>
          <w:szCs w:val="24"/>
          <w:lang w:val="ky-KG" w:eastAsia="ru-RU"/>
        </w:rPr>
        <w:t>5</w:t>
      </w:r>
      <w:r w:rsidR="006D2437" w:rsidRPr="00780E3F">
        <w:rPr>
          <w:rFonts w:ascii="Times New Roman" w:hAnsi="Times New Roman" w:cs="Times New Roman"/>
          <w:sz w:val="24"/>
          <w:szCs w:val="24"/>
          <w:lang w:val="ky-KG" w:eastAsia="ru-RU"/>
        </w:rPr>
        <w:t xml:space="preserve">,7 млн. сомго же </w:t>
      </w:r>
      <w:r w:rsidRPr="00780E3F">
        <w:rPr>
          <w:rFonts w:ascii="Times New Roman" w:hAnsi="Times New Roman" w:cs="Times New Roman"/>
          <w:sz w:val="24"/>
          <w:szCs w:val="24"/>
          <w:lang w:val="ky-KG" w:eastAsia="ru-RU"/>
        </w:rPr>
        <w:t>11,</w:t>
      </w:r>
      <w:r w:rsidR="001E3775" w:rsidRPr="00780E3F">
        <w:rPr>
          <w:rFonts w:ascii="Times New Roman" w:hAnsi="Times New Roman" w:cs="Times New Roman"/>
          <w:sz w:val="24"/>
          <w:szCs w:val="24"/>
          <w:lang w:val="ky-KG" w:eastAsia="ru-RU"/>
        </w:rPr>
        <w:t>3</w:t>
      </w:r>
      <w:r w:rsidRPr="00780E3F">
        <w:rPr>
          <w:rFonts w:ascii="Times New Roman" w:hAnsi="Times New Roman" w:cs="Times New Roman"/>
          <w:sz w:val="24"/>
          <w:szCs w:val="24"/>
          <w:lang w:val="ky-KG" w:eastAsia="ru-RU"/>
        </w:rPr>
        <w:t> %га көбөйөт, анын ичинен  бюджеттик каражаттардын эсебинен чыгымдар 1 91</w:t>
      </w:r>
      <w:r w:rsidR="001E3775" w:rsidRPr="00780E3F">
        <w:rPr>
          <w:rFonts w:ascii="Times New Roman" w:hAnsi="Times New Roman" w:cs="Times New Roman"/>
          <w:sz w:val="24"/>
          <w:szCs w:val="24"/>
          <w:lang w:val="ky-KG" w:eastAsia="ru-RU"/>
        </w:rPr>
        <w:t>9</w:t>
      </w:r>
      <w:r w:rsidRPr="00780E3F">
        <w:rPr>
          <w:rFonts w:ascii="Times New Roman" w:hAnsi="Times New Roman" w:cs="Times New Roman"/>
          <w:sz w:val="24"/>
          <w:szCs w:val="24"/>
          <w:lang w:val="ky-KG" w:eastAsia="ru-RU"/>
        </w:rPr>
        <w:t>,8 млн. сомду түз</w:t>
      </w:r>
      <w:r w:rsidR="006D2437" w:rsidRPr="00780E3F">
        <w:rPr>
          <w:rFonts w:ascii="Times New Roman" w:hAnsi="Times New Roman" w:cs="Times New Roman"/>
          <w:sz w:val="24"/>
          <w:szCs w:val="24"/>
          <w:lang w:val="ky-KG" w:eastAsia="ru-RU"/>
        </w:rPr>
        <w:t>өт</w:t>
      </w:r>
      <w:r w:rsidRPr="00780E3F">
        <w:rPr>
          <w:rFonts w:ascii="Times New Roman" w:hAnsi="Times New Roman" w:cs="Times New Roman"/>
          <w:sz w:val="24"/>
          <w:szCs w:val="24"/>
          <w:lang w:val="ky-KG" w:eastAsia="ru-RU"/>
        </w:rPr>
        <w:t xml:space="preserve">, </w:t>
      </w:r>
      <w:r w:rsidR="006D2437" w:rsidRPr="00780E3F">
        <w:rPr>
          <w:rFonts w:ascii="Times New Roman" w:hAnsi="Times New Roman" w:cs="Times New Roman"/>
          <w:sz w:val="24"/>
          <w:szCs w:val="24"/>
          <w:lang w:val="ky-KG" w:eastAsia="ru-RU"/>
        </w:rPr>
        <w:t xml:space="preserve">көбөйүү </w:t>
      </w:r>
      <w:r w:rsidRPr="00780E3F">
        <w:rPr>
          <w:rFonts w:ascii="Times New Roman" w:hAnsi="Times New Roman" w:cs="Times New Roman"/>
          <w:sz w:val="24"/>
          <w:szCs w:val="24"/>
          <w:lang w:val="ky-KG" w:eastAsia="ru-RU"/>
        </w:rPr>
        <w:t>19</w:t>
      </w:r>
      <w:r w:rsidR="001E3775" w:rsidRPr="00780E3F">
        <w:rPr>
          <w:rFonts w:ascii="Times New Roman" w:hAnsi="Times New Roman" w:cs="Times New Roman"/>
          <w:sz w:val="24"/>
          <w:szCs w:val="24"/>
          <w:lang w:val="ky-KG" w:eastAsia="ru-RU"/>
        </w:rPr>
        <w:t>8</w:t>
      </w:r>
      <w:r w:rsidRPr="00780E3F">
        <w:rPr>
          <w:rFonts w:ascii="Times New Roman" w:hAnsi="Times New Roman" w:cs="Times New Roman"/>
          <w:sz w:val="24"/>
          <w:szCs w:val="24"/>
          <w:lang w:val="ky-KG" w:eastAsia="ru-RU"/>
        </w:rPr>
        <w:t>,1 млн. сом, атайын эсептин каражаттары 111,9 млн. сом</w:t>
      </w:r>
      <w:r w:rsidR="006D2437" w:rsidRPr="00780E3F">
        <w:rPr>
          <w:rFonts w:ascii="Times New Roman" w:hAnsi="Times New Roman" w:cs="Times New Roman"/>
          <w:sz w:val="24"/>
          <w:szCs w:val="24"/>
          <w:lang w:val="ky-KG" w:eastAsia="ru-RU"/>
        </w:rPr>
        <w:t>ду</w:t>
      </w:r>
      <w:r w:rsidRPr="00780E3F">
        <w:rPr>
          <w:rFonts w:ascii="Times New Roman" w:hAnsi="Times New Roman" w:cs="Times New Roman"/>
          <w:sz w:val="24"/>
          <w:szCs w:val="24"/>
          <w:lang w:val="ky-KG" w:eastAsia="ru-RU"/>
        </w:rPr>
        <w:t xml:space="preserve"> </w:t>
      </w:r>
      <w:r w:rsidR="006D2437" w:rsidRPr="00780E3F">
        <w:rPr>
          <w:rFonts w:ascii="Times New Roman" w:hAnsi="Times New Roman" w:cs="Times New Roman"/>
          <w:sz w:val="24"/>
          <w:szCs w:val="24"/>
          <w:lang w:val="ky-KG" w:eastAsia="ru-RU"/>
        </w:rPr>
        <w:t>түзөт</w:t>
      </w:r>
      <w:r w:rsidRPr="00780E3F">
        <w:rPr>
          <w:rFonts w:ascii="Times New Roman" w:hAnsi="Times New Roman" w:cs="Times New Roman"/>
          <w:sz w:val="24"/>
          <w:szCs w:val="24"/>
          <w:lang w:val="ky-KG" w:eastAsia="ru-RU"/>
        </w:rPr>
        <w:t xml:space="preserve">, </w:t>
      </w:r>
      <w:r w:rsidR="006D2437" w:rsidRPr="00780E3F">
        <w:rPr>
          <w:rFonts w:ascii="Times New Roman" w:hAnsi="Times New Roman" w:cs="Times New Roman"/>
          <w:sz w:val="24"/>
          <w:szCs w:val="24"/>
          <w:lang w:val="ky-KG" w:eastAsia="ru-RU"/>
        </w:rPr>
        <w:t xml:space="preserve">көбөйүү </w:t>
      </w:r>
      <w:r w:rsidRPr="00780E3F">
        <w:rPr>
          <w:rFonts w:ascii="Times New Roman" w:hAnsi="Times New Roman" w:cs="Times New Roman"/>
          <w:sz w:val="24"/>
          <w:szCs w:val="24"/>
          <w:lang w:val="ky-KG" w:eastAsia="ru-RU"/>
        </w:rPr>
        <w:t>7,6 млн. сом</w:t>
      </w:r>
      <w:r w:rsidR="006D2437"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(бул бөлүм Кыргыз Республикасынын Жогорку Кеӊешин, Кыргыз Республикасынын Президентинин Администрациясын, Кыргыз Республикасынын Президентинин Иш башкармалыгын, Кыргыз Республикасынын Эсептөө палатасын, Кыргыз Республикасынын Юстиция министрлигине караштуу Мамлекет</w:t>
      </w:r>
      <w:r w:rsidR="006D2437" w:rsidRPr="00780E3F">
        <w:rPr>
          <w:rFonts w:ascii="Times New Roman" w:hAnsi="Times New Roman" w:cs="Times New Roman"/>
          <w:sz w:val="24"/>
          <w:szCs w:val="24"/>
          <w:lang w:val="ky-KG" w:eastAsia="ru-RU"/>
        </w:rPr>
        <w:t>тик</w:t>
      </w:r>
      <w:r w:rsidRPr="00780E3F">
        <w:rPr>
          <w:rFonts w:ascii="Times New Roman" w:hAnsi="Times New Roman" w:cs="Times New Roman"/>
          <w:sz w:val="24"/>
          <w:szCs w:val="24"/>
          <w:lang w:val="ky-KG" w:eastAsia="ru-RU"/>
        </w:rPr>
        <w:t xml:space="preserve"> кепилдик берилген юридикалык жардамдарды координациялоо боюнча борборду кош</w:t>
      </w:r>
      <w:r w:rsidR="006D2437" w:rsidRPr="00780E3F">
        <w:rPr>
          <w:rFonts w:ascii="Times New Roman" w:hAnsi="Times New Roman" w:cs="Times New Roman"/>
          <w:sz w:val="24"/>
          <w:szCs w:val="24"/>
          <w:lang w:val="ky-KG" w:eastAsia="ru-RU"/>
        </w:rPr>
        <w:t xml:space="preserve">кондо, </w:t>
      </w:r>
      <w:r w:rsidRPr="00780E3F">
        <w:rPr>
          <w:rFonts w:ascii="Times New Roman" w:hAnsi="Times New Roman" w:cs="Times New Roman"/>
          <w:sz w:val="24"/>
          <w:szCs w:val="24"/>
          <w:lang w:val="ky-KG" w:eastAsia="ru-RU"/>
        </w:rPr>
        <w:t>Кыргыз Республикасынын Юстиция министрлигин, мамлекеттик маанидеги чыгымдарды камтыйт).</w:t>
      </w:r>
    </w:p>
    <w:p w14:paraId="20D2B2F4" w14:textId="4C0CDFD5" w:rsidR="000A419F" w:rsidRPr="00780E3F" w:rsidRDefault="000A419F" w:rsidP="00E87622">
      <w:pPr>
        <w:pStyle w:val="2f0"/>
        <w:spacing w:after="0" w:line="240" w:lineRule="auto"/>
        <w:jc w:val="right"/>
        <w:rPr>
          <w:rFonts w:ascii="Times New Roman" w:hAnsi="Times New Roman" w:cs="Times New Roman"/>
          <w:lang w:eastAsia="ru-RU"/>
        </w:rPr>
      </w:pPr>
      <w:r w:rsidRPr="00780E3F">
        <w:rPr>
          <w:rFonts w:ascii="Times New Roman" w:hAnsi="Times New Roman" w:cs="Times New Roman"/>
          <w:lang w:eastAsia="ru-RU"/>
        </w:rPr>
        <w:t>млн. сом</w:t>
      </w:r>
    </w:p>
    <w:tbl>
      <w:tblPr>
        <w:tblpPr w:leftFromText="180" w:rightFromText="180" w:vertAnchor="text" w:horzAnchor="margin" w:tblpXSpec="center" w:tblpY="140"/>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912"/>
        <w:gridCol w:w="964"/>
        <w:gridCol w:w="964"/>
        <w:gridCol w:w="964"/>
        <w:gridCol w:w="964"/>
        <w:gridCol w:w="964"/>
      </w:tblGrid>
      <w:tr w:rsidR="007E0D3F" w:rsidRPr="00780E3F" w14:paraId="41F8C712" w14:textId="77777777" w:rsidTr="00821CB6">
        <w:trPr>
          <w:trHeight w:val="709"/>
        </w:trPr>
        <w:tc>
          <w:tcPr>
            <w:tcW w:w="3119" w:type="dxa"/>
            <w:vAlign w:val="center"/>
          </w:tcPr>
          <w:p w14:paraId="4E27F3A9" w14:textId="77777777" w:rsidR="000A419F" w:rsidRPr="00780E3F" w:rsidRDefault="000A419F" w:rsidP="00124607">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val="ky-KG" w:eastAsia="ru-RU"/>
              </w:rPr>
              <w:t>Аталышы</w:t>
            </w:r>
          </w:p>
        </w:tc>
        <w:tc>
          <w:tcPr>
            <w:tcW w:w="912" w:type="dxa"/>
            <w:vAlign w:val="center"/>
          </w:tcPr>
          <w:p w14:paraId="6DBB7CFF" w14:textId="77777777" w:rsidR="000A419F" w:rsidRPr="00780E3F" w:rsidRDefault="000A419F" w:rsidP="00124607">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eastAsia="ru-RU"/>
              </w:rPr>
              <w:t>2020</w:t>
            </w:r>
            <w:r w:rsidRPr="00780E3F">
              <w:rPr>
                <w:rFonts w:ascii="Times New Roman" w:eastAsia="Calibri" w:hAnsi="Times New Roman" w:cs="Times New Roman"/>
                <w:b/>
                <w:bCs/>
                <w:sz w:val="20"/>
                <w:szCs w:val="20"/>
                <w:lang w:val="ky-KG" w:eastAsia="ru-RU"/>
              </w:rPr>
              <w:t>-жыл</w:t>
            </w:r>
            <w:r w:rsidRPr="00780E3F">
              <w:rPr>
                <w:rFonts w:ascii="Times New Roman" w:eastAsia="Calibri" w:hAnsi="Times New Roman" w:cs="Times New Roman"/>
                <w:b/>
                <w:bCs/>
                <w:sz w:val="20"/>
                <w:szCs w:val="20"/>
                <w:lang w:eastAsia="ru-RU"/>
              </w:rPr>
              <w:t xml:space="preserve"> </w:t>
            </w:r>
          </w:p>
          <w:p w14:paraId="4CB74456" w14:textId="77777777" w:rsidR="000A419F" w:rsidRPr="00780E3F" w:rsidRDefault="000A419F" w:rsidP="00124607">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val="ky-KG" w:eastAsia="ru-RU"/>
              </w:rPr>
              <w:t>факт</w:t>
            </w:r>
          </w:p>
        </w:tc>
        <w:tc>
          <w:tcPr>
            <w:tcW w:w="964" w:type="dxa"/>
            <w:vAlign w:val="center"/>
          </w:tcPr>
          <w:p w14:paraId="2DC58144" w14:textId="77777777" w:rsidR="000A419F" w:rsidRPr="00780E3F" w:rsidRDefault="000A419F" w:rsidP="00124607">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eastAsia="ru-RU"/>
              </w:rPr>
              <w:t>2021</w:t>
            </w:r>
            <w:r w:rsidRPr="00780E3F">
              <w:rPr>
                <w:rFonts w:ascii="Times New Roman" w:eastAsia="Calibri" w:hAnsi="Times New Roman" w:cs="Times New Roman"/>
                <w:b/>
                <w:bCs/>
                <w:sz w:val="20"/>
                <w:szCs w:val="20"/>
                <w:lang w:val="ky-KG" w:eastAsia="ru-RU"/>
              </w:rPr>
              <w:t>-жыл</w:t>
            </w:r>
          </w:p>
          <w:p w14:paraId="0CFCE85F" w14:textId="77777777" w:rsidR="000A419F" w:rsidRPr="00780E3F" w:rsidRDefault="000A419F" w:rsidP="00124607">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val="ky-KG" w:eastAsia="ru-RU"/>
              </w:rPr>
              <w:t>бекит</w:t>
            </w:r>
          </w:p>
        </w:tc>
        <w:tc>
          <w:tcPr>
            <w:tcW w:w="964" w:type="dxa"/>
            <w:vAlign w:val="center"/>
          </w:tcPr>
          <w:p w14:paraId="5D6B2FBE" w14:textId="77777777" w:rsidR="000A419F" w:rsidRPr="00780E3F" w:rsidRDefault="000A419F" w:rsidP="00124607">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eastAsia="ru-RU"/>
              </w:rPr>
              <w:t>20</w:t>
            </w:r>
            <w:r w:rsidRPr="00780E3F">
              <w:rPr>
                <w:rFonts w:ascii="Times New Roman" w:eastAsia="Calibri" w:hAnsi="Times New Roman" w:cs="Times New Roman"/>
                <w:b/>
                <w:bCs/>
                <w:sz w:val="20"/>
                <w:szCs w:val="20"/>
                <w:lang w:val="ky-KG" w:eastAsia="ru-RU"/>
              </w:rPr>
              <w:t>22-жыл</w:t>
            </w:r>
          </w:p>
          <w:p w14:paraId="741384CE" w14:textId="77777777" w:rsidR="000A419F" w:rsidRPr="00780E3F" w:rsidRDefault="000A419F" w:rsidP="00124607">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val="ky-KG" w:eastAsia="ru-RU"/>
              </w:rPr>
              <w:t>долбоор</w:t>
            </w:r>
          </w:p>
        </w:tc>
        <w:tc>
          <w:tcPr>
            <w:tcW w:w="964" w:type="dxa"/>
            <w:vAlign w:val="center"/>
          </w:tcPr>
          <w:p w14:paraId="2BDACB8C" w14:textId="77777777" w:rsidR="000A419F" w:rsidRPr="00780E3F" w:rsidRDefault="000A419F" w:rsidP="00124607">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val="ky-KG" w:eastAsia="ru-RU"/>
              </w:rPr>
              <w:t>четтөө</w:t>
            </w:r>
          </w:p>
        </w:tc>
        <w:tc>
          <w:tcPr>
            <w:tcW w:w="964" w:type="dxa"/>
            <w:vAlign w:val="center"/>
          </w:tcPr>
          <w:p w14:paraId="03BF8551" w14:textId="77777777" w:rsidR="000A419F" w:rsidRPr="00780E3F" w:rsidRDefault="000A419F" w:rsidP="00124607">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eastAsia="ru-RU"/>
              </w:rPr>
              <w:t>20</w:t>
            </w:r>
            <w:r w:rsidRPr="00780E3F">
              <w:rPr>
                <w:rFonts w:ascii="Times New Roman" w:eastAsia="Calibri" w:hAnsi="Times New Roman" w:cs="Times New Roman"/>
                <w:b/>
                <w:bCs/>
                <w:sz w:val="20"/>
                <w:szCs w:val="20"/>
                <w:lang w:val="ky-KG" w:eastAsia="ru-RU"/>
              </w:rPr>
              <w:t>23-жыл</w:t>
            </w:r>
            <w:r w:rsidRPr="00780E3F">
              <w:rPr>
                <w:rFonts w:ascii="Times New Roman" w:eastAsia="Calibri" w:hAnsi="Times New Roman" w:cs="Times New Roman"/>
                <w:b/>
                <w:bCs/>
                <w:sz w:val="20"/>
                <w:szCs w:val="20"/>
                <w:lang w:eastAsia="ru-RU"/>
              </w:rPr>
              <w:t xml:space="preserve"> </w:t>
            </w:r>
          </w:p>
          <w:p w14:paraId="656A2487" w14:textId="77777777" w:rsidR="000A419F" w:rsidRPr="00780E3F" w:rsidRDefault="000A419F" w:rsidP="00124607">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val="ky-KG" w:eastAsia="ru-RU"/>
              </w:rPr>
              <w:t>болжол</w:t>
            </w:r>
          </w:p>
        </w:tc>
        <w:tc>
          <w:tcPr>
            <w:tcW w:w="964" w:type="dxa"/>
            <w:vAlign w:val="center"/>
          </w:tcPr>
          <w:p w14:paraId="34084069" w14:textId="77777777" w:rsidR="000A419F" w:rsidRPr="00780E3F" w:rsidRDefault="000A419F" w:rsidP="00124607">
            <w:pPr>
              <w:spacing w:after="0" w:line="240" w:lineRule="auto"/>
              <w:jc w:val="center"/>
              <w:rPr>
                <w:rFonts w:ascii="Times New Roman" w:eastAsia="Calibri" w:hAnsi="Times New Roman" w:cs="Times New Roman"/>
                <w:b/>
                <w:bCs/>
                <w:sz w:val="20"/>
                <w:szCs w:val="20"/>
                <w:lang w:val="ky-KG" w:eastAsia="ru-RU"/>
              </w:rPr>
            </w:pPr>
          </w:p>
          <w:p w14:paraId="3B9BCF2A" w14:textId="77777777" w:rsidR="000A419F" w:rsidRPr="00780E3F" w:rsidRDefault="000A419F" w:rsidP="00124607">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eastAsia="ru-RU"/>
              </w:rPr>
              <w:t>20</w:t>
            </w:r>
            <w:r w:rsidRPr="00780E3F">
              <w:rPr>
                <w:rFonts w:ascii="Times New Roman" w:eastAsia="Calibri" w:hAnsi="Times New Roman" w:cs="Times New Roman"/>
                <w:b/>
                <w:bCs/>
                <w:sz w:val="20"/>
                <w:szCs w:val="20"/>
                <w:lang w:val="ky-KG" w:eastAsia="ru-RU"/>
              </w:rPr>
              <w:t>24-жыл</w:t>
            </w:r>
          </w:p>
          <w:p w14:paraId="636761FC" w14:textId="53190762" w:rsidR="000A419F" w:rsidRPr="00780E3F" w:rsidRDefault="006D2437" w:rsidP="00124607">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val="ky-KG" w:eastAsia="ru-RU"/>
              </w:rPr>
              <w:t>б</w:t>
            </w:r>
            <w:r w:rsidR="000A419F" w:rsidRPr="00780E3F">
              <w:rPr>
                <w:rFonts w:ascii="Times New Roman" w:eastAsia="Calibri" w:hAnsi="Times New Roman" w:cs="Times New Roman"/>
                <w:b/>
                <w:bCs/>
                <w:sz w:val="20"/>
                <w:szCs w:val="20"/>
                <w:lang w:val="ky-KG" w:eastAsia="ru-RU"/>
              </w:rPr>
              <w:t>олжол</w:t>
            </w:r>
          </w:p>
          <w:p w14:paraId="1026F7B0" w14:textId="77777777" w:rsidR="000A419F" w:rsidRPr="00780E3F" w:rsidRDefault="000A419F" w:rsidP="00124607">
            <w:pPr>
              <w:spacing w:after="0" w:line="240" w:lineRule="auto"/>
              <w:jc w:val="center"/>
              <w:rPr>
                <w:rFonts w:ascii="Times New Roman" w:eastAsia="Calibri" w:hAnsi="Times New Roman" w:cs="Times New Roman"/>
                <w:b/>
                <w:bCs/>
                <w:sz w:val="20"/>
                <w:szCs w:val="20"/>
                <w:lang w:val="ky-KG" w:eastAsia="ru-RU"/>
              </w:rPr>
            </w:pPr>
          </w:p>
        </w:tc>
      </w:tr>
      <w:tr w:rsidR="007E0D3F" w:rsidRPr="00780E3F" w14:paraId="69857F07" w14:textId="77777777" w:rsidTr="00821CB6">
        <w:trPr>
          <w:trHeight w:val="255"/>
        </w:trPr>
        <w:tc>
          <w:tcPr>
            <w:tcW w:w="3119" w:type="dxa"/>
            <w:shd w:val="clear" w:color="000000" w:fill="FFFFFF"/>
            <w:vAlign w:val="bottom"/>
          </w:tcPr>
          <w:p w14:paraId="7FF9D6DA" w14:textId="77777777" w:rsidR="001E3775" w:rsidRPr="00780E3F" w:rsidRDefault="001E3775" w:rsidP="00124607">
            <w:pPr>
              <w:spacing w:after="0" w:line="240" w:lineRule="auto"/>
              <w:rPr>
                <w:rFonts w:ascii="Times New Roman" w:eastAsia="Calibri" w:hAnsi="Times New Roman" w:cs="Times New Roman"/>
                <w:bCs/>
                <w:sz w:val="20"/>
                <w:szCs w:val="20"/>
                <w:lang w:val="ky-KG" w:eastAsia="ru-RU"/>
              </w:rPr>
            </w:pPr>
            <w:r w:rsidRPr="00780E3F">
              <w:rPr>
                <w:rFonts w:ascii="Times New Roman" w:eastAsia="Calibri" w:hAnsi="Times New Roman" w:cs="Times New Roman"/>
                <w:bCs/>
                <w:sz w:val="20"/>
                <w:szCs w:val="20"/>
                <w:lang w:val="ky-KG" w:eastAsia="ru-RU"/>
              </w:rPr>
              <w:t>Бардыгы</w:t>
            </w:r>
          </w:p>
        </w:tc>
        <w:tc>
          <w:tcPr>
            <w:tcW w:w="912" w:type="dxa"/>
            <w:shd w:val="clear" w:color="000000" w:fill="FFFFFF"/>
            <w:vAlign w:val="bottom"/>
          </w:tcPr>
          <w:p w14:paraId="2EB456D1" w14:textId="54D0C03B" w:rsidR="001E3775" w:rsidRPr="00780E3F" w:rsidRDefault="001E3775" w:rsidP="00124607">
            <w:pPr>
              <w:spacing w:after="0" w:line="240" w:lineRule="auto"/>
              <w:jc w:val="center"/>
              <w:rPr>
                <w:rFonts w:ascii="Times New Roman" w:eastAsia="Cambria" w:hAnsi="Times New Roman" w:cs="Times New Roman"/>
                <w:bCs/>
                <w:sz w:val="20"/>
                <w:szCs w:val="20"/>
                <w:lang w:val="ky-KG"/>
              </w:rPr>
            </w:pPr>
            <w:r w:rsidRPr="00780E3F">
              <w:rPr>
                <w:rFonts w:ascii="Times New Roman" w:hAnsi="Times New Roman" w:cs="Times New Roman"/>
                <w:bCs/>
                <w:sz w:val="20"/>
                <w:szCs w:val="20"/>
                <w:lang w:val="ky-KG"/>
              </w:rPr>
              <w:t>1 609,2</w:t>
            </w:r>
          </w:p>
        </w:tc>
        <w:tc>
          <w:tcPr>
            <w:tcW w:w="964" w:type="dxa"/>
            <w:shd w:val="clear" w:color="000000" w:fill="FFFFFF"/>
            <w:vAlign w:val="bottom"/>
          </w:tcPr>
          <w:p w14:paraId="57735FE0" w14:textId="20F0B014" w:rsidR="001E3775" w:rsidRPr="00780E3F" w:rsidRDefault="001E3775" w:rsidP="00124607">
            <w:pPr>
              <w:spacing w:after="0" w:line="240" w:lineRule="auto"/>
              <w:jc w:val="center"/>
              <w:rPr>
                <w:rFonts w:ascii="Times New Roman" w:eastAsia="Cambria" w:hAnsi="Times New Roman" w:cs="Times New Roman"/>
                <w:bCs/>
                <w:sz w:val="20"/>
                <w:szCs w:val="20"/>
                <w:lang w:val="ky-KG"/>
              </w:rPr>
            </w:pPr>
            <w:r w:rsidRPr="00780E3F">
              <w:rPr>
                <w:rFonts w:ascii="Times New Roman" w:hAnsi="Times New Roman" w:cs="Times New Roman"/>
                <w:bCs/>
                <w:sz w:val="20"/>
                <w:szCs w:val="20"/>
                <w:lang w:val="ky-KG"/>
              </w:rPr>
              <w:t>1 826,0</w:t>
            </w:r>
          </w:p>
        </w:tc>
        <w:tc>
          <w:tcPr>
            <w:tcW w:w="964" w:type="dxa"/>
            <w:shd w:val="clear" w:color="000000" w:fill="FFFFFF"/>
            <w:vAlign w:val="bottom"/>
          </w:tcPr>
          <w:p w14:paraId="0031E6F3" w14:textId="233044D4" w:rsidR="001E3775" w:rsidRPr="00780E3F" w:rsidRDefault="001E3775" w:rsidP="00124607">
            <w:pPr>
              <w:spacing w:after="0" w:line="240" w:lineRule="auto"/>
              <w:jc w:val="center"/>
              <w:rPr>
                <w:rFonts w:ascii="Times New Roman" w:eastAsia="Cambria" w:hAnsi="Times New Roman" w:cs="Times New Roman"/>
                <w:bCs/>
                <w:sz w:val="20"/>
                <w:szCs w:val="20"/>
                <w:lang w:val="ky-KG"/>
              </w:rPr>
            </w:pPr>
            <w:r w:rsidRPr="00780E3F">
              <w:rPr>
                <w:rFonts w:ascii="Times New Roman" w:hAnsi="Times New Roman" w:cs="Times New Roman"/>
                <w:bCs/>
                <w:sz w:val="20"/>
                <w:szCs w:val="20"/>
                <w:lang w:val="ky-KG"/>
              </w:rPr>
              <w:t>2 031,7</w:t>
            </w:r>
          </w:p>
        </w:tc>
        <w:tc>
          <w:tcPr>
            <w:tcW w:w="964" w:type="dxa"/>
            <w:shd w:val="clear" w:color="000000" w:fill="FFFFFF"/>
            <w:vAlign w:val="bottom"/>
          </w:tcPr>
          <w:p w14:paraId="1575B233" w14:textId="13BD891D" w:rsidR="001E3775" w:rsidRPr="00780E3F" w:rsidRDefault="001E3775" w:rsidP="00124607">
            <w:pPr>
              <w:spacing w:after="0" w:line="240" w:lineRule="auto"/>
              <w:jc w:val="center"/>
              <w:rPr>
                <w:rFonts w:ascii="Times New Roman" w:eastAsia="Cambria" w:hAnsi="Times New Roman" w:cs="Times New Roman"/>
                <w:bCs/>
                <w:sz w:val="20"/>
                <w:szCs w:val="20"/>
                <w:lang w:val="ky-KG"/>
              </w:rPr>
            </w:pPr>
            <w:r w:rsidRPr="00780E3F">
              <w:rPr>
                <w:rFonts w:ascii="Times New Roman" w:hAnsi="Times New Roman" w:cs="Times New Roman"/>
                <w:bCs/>
                <w:sz w:val="20"/>
                <w:szCs w:val="20"/>
                <w:lang w:val="ky-KG"/>
              </w:rPr>
              <w:t>205</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7</w:t>
            </w:r>
          </w:p>
        </w:tc>
        <w:tc>
          <w:tcPr>
            <w:tcW w:w="964" w:type="dxa"/>
            <w:shd w:val="clear" w:color="000000" w:fill="FFFFFF"/>
            <w:vAlign w:val="bottom"/>
          </w:tcPr>
          <w:p w14:paraId="5F4211AA" w14:textId="1B66E400" w:rsidR="001E3775" w:rsidRPr="00780E3F" w:rsidRDefault="001E3775" w:rsidP="00124607">
            <w:pPr>
              <w:spacing w:after="0" w:line="240" w:lineRule="auto"/>
              <w:jc w:val="center"/>
              <w:rPr>
                <w:rFonts w:ascii="Times New Roman" w:eastAsia="Cambria" w:hAnsi="Times New Roman" w:cs="Times New Roman"/>
                <w:bCs/>
                <w:sz w:val="20"/>
                <w:szCs w:val="20"/>
                <w:lang w:val="ky-KG"/>
              </w:rPr>
            </w:pPr>
            <w:r w:rsidRPr="00780E3F">
              <w:rPr>
                <w:rFonts w:ascii="Times New Roman" w:hAnsi="Times New Roman" w:cs="Times New Roman"/>
                <w:bCs/>
                <w:sz w:val="20"/>
                <w:szCs w:val="20"/>
                <w:lang w:val="ky-KG"/>
              </w:rPr>
              <w:t>2 075,9</w:t>
            </w:r>
          </w:p>
        </w:tc>
        <w:tc>
          <w:tcPr>
            <w:tcW w:w="964" w:type="dxa"/>
            <w:shd w:val="clear" w:color="000000" w:fill="FFFFFF"/>
            <w:vAlign w:val="bottom"/>
          </w:tcPr>
          <w:p w14:paraId="04AC8561" w14:textId="68317C11" w:rsidR="001E3775" w:rsidRPr="00780E3F" w:rsidRDefault="001E3775" w:rsidP="00124607">
            <w:pPr>
              <w:spacing w:after="0" w:line="240" w:lineRule="auto"/>
              <w:jc w:val="center"/>
              <w:rPr>
                <w:rFonts w:ascii="Times New Roman" w:eastAsia="Cambria" w:hAnsi="Times New Roman" w:cs="Times New Roman"/>
                <w:bCs/>
                <w:sz w:val="20"/>
                <w:szCs w:val="20"/>
                <w:lang w:val="ky-KG"/>
              </w:rPr>
            </w:pPr>
            <w:r w:rsidRPr="00780E3F">
              <w:rPr>
                <w:rFonts w:ascii="Times New Roman" w:hAnsi="Times New Roman" w:cs="Times New Roman"/>
                <w:bCs/>
                <w:sz w:val="20"/>
                <w:szCs w:val="20"/>
                <w:lang w:val="ky-KG"/>
              </w:rPr>
              <w:t>2 128,2</w:t>
            </w:r>
          </w:p>
        </w:tc>
      </w:tr>
      <w:tr w:rsidR="007E0D3F" w:rsidRPr="00780E3F" w14:paraId="411D3C03" w14:textId="77777777" w:rsidTr="00821CB6">
        <w:trPr>
          <w:trHeight w:val="255"/>
        </w:trPr>
        <w:tc>
          <w:tcPr>
            <w:tcW w:w="3119" w:type="dxa"/>
            <w:shd w:val="clear" w:color="000000" w:fill="FFFFFF"/>
            <w:vAlign w:val="bottom"/>
          </w:tcPr>
          <w:p w14:paraId="41671080" w14:textId="77777777" w:rsidR="001E3775" w:rsidRPr="00780E3F" w:rsidRDefault="001E3775" w:rsidP="00124607">
            <w:pPr>
              <w:spacing w:after="0" w:line="240" w:lineRule="auto"/>
              <w:rPr>
                <w:rFonts w:ascii="Times New Roman" w:eastAsia="Calibri" w:hAnsi="Times New Roman" w:cs="Times New Roman"/>
                <w:sz w:val="20"/>
                <w:szCs w:val="20"/>
                <w:lang w:val="ky-KG" w:eastAsia="ru-RU"/>
              </w:rPr>
            </w:pPr>
            <w:r w:rsidRPr="00780E3F">
              <w:rPr>
                <w:rFonts w:ascii="Times New Roman" w:eastAsia="Calibri" w:hAnsi="Times New Roman" w:cs="Times New Roman"/>
                <w:sz w:val="20"/>
                <w:szCs w:val="20"/>
                <w:lang w:val="ky-KG" w:eastAsia="ru-RU"/>
              </w:rPr>
              <w:t>б</w:t>
            </w:r>
            <w:proofErr w:type="spellStart"/>
            <w:r w:rsidRPr="00780E3F">
              <w:rPr>
                <w:rFonts w:ascii="Times New Roman" w:eastAsia="Calibri" w:hAnsi="Times New Roman" w:cs="Times New Roman"/>
                <w:sz w:val="20"/>
                <w:szCs w:val="20"/>
                <w:lang w:eastAsia="ru-RU"/>
              </w:rPr>
              <w:t>юджет</w:t>
            </w:r>
            <w:proofErr w:type="spellEnd"/>
            <w:r w:rsidRPr="00780E3F">
              <w:rPr>
                <w:rFonts w:ascii="Times New Roman" w:eastAsia="Calibri" w:hAnsi="Times New Roman" w:cs="Times New Roman"/>
                <w:sz w:val="20"/>
                <w:szCs w:val="20"/>
                <w:lang w:val="ky-KG" w:eastAsia="ru-RU"/>
              </w:rPr>
              <w:t>тик каражаттар</w:t>
            </w:r>
          </w:p>
        </w:tc>
        <w:tc>
          <w:tcPr>
            <w:tcW w:w="912" w:type="dxa"/>
            <w:shd w:val="clear" w:color="000000" w:fill="FFFFFF"/>
            <w:vAlign w:val="bottom"/>
          </w:tcPr>
          <w:p w14:paraId="29F0D9FD" w14:textId="177FCEFA" w:rsidR="001E3775" w:rsidRPr="00780E3F" w:rsidRDefault="001E3775" w:rsidP="00124607">
            <w:pPr>
              <w:spacing w:after="0" w:line="240" w:lineRule="auto"/>
              <w:jc w:val="center"/>
              <w:rPr>
                <w:rFonts w:ascii="Times New Roman" w:eastAsia="Cambria" w:hAnsi="Times New Roman" w:cs="Times New Roman"/>
                <w:sz w:val="20"/>
                <w:szCs w:val="20"/>
                <w:lang w:val="ky-KG"/>
              </w:rPr>
            </w:pPr>
            <w:r w:rsidRPr="00780E3F">
              <w:rPr>
                <w:rFonts w:ascii="Times New Roman" w:hAnsi="Times New Roman" w:cs="Times New Roman"/>
                <w:sz w:val="20"/>
                <w:szCs w:val="20"/>
                <w:lang w:val="ky-KG"/>
              </w:rPr>
              <w:t>1 567,6</w:t>
            </w:r>
          </w:p>
        </w:tc>
        <w:tc>
          <w:tcPr>
            <w:tcW w:w="964" w:type="dxa"/>
            <w:shd w:val="clear" w:color="000000" w:fill="FFFFFF"/>
            <w:vAlign w:val="bottom"/>
          </w:tcPr>
          <w:p w14:paraId="17E7906F" w14:textId="70B4017E" w:rsidR="001E3775" w:rsidRPr="00780E3F" w:rsidRDefault="001E3775" w:rsidP="00124607">
            <w:pPr>
              <w:spacing w:after="0" w:line="240" w:lineRule="auto"/>
              <w:jc w:val="center"/>
              <w:rPr>
                <w:rFonts w:ascii="Times New Roman" w:eastAsia="Cambria" w:hAnsi="Times New Roman" w:cs="Times New Roman"/>
                <w:sz w:val="20"/>
                <w:szCs w:val="20"/>
                <w:lang w:val="ky-KG"/>
              </w:rPr>
            </w:pPr>
            <w:r w:rsidRPr="00780E3F">
              <w:rPr>
                <w:rFonts w:ascii="Times New Roman" w:hAnsi="Times New Roman" w:cs="Times New Roman"/>
                <w:sz w:val="20"/>
                <w:szCs w:val="20"/>
              </w:rPr>
              <w:t>1</w:t>
            </w:r>
            <w:r w:rsidRPr="00780E3F">
              <w:rPr>
                <w:rFonts w:ascii="Times New Roman" w:hAnsi="Times New Roman" w:cs="Times New Roman"/>
                <w:sz w:val="20"/>
                <w:szCs w:val="20"/>
                <w:lang w:val="ky-KG"/>
              </w:rPr>
              <w:t xml:space="preserve"> 721</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7</w:t>
            </w:r>
          </w:p>
        </w:tc>
        <w:tc>
          <w:tcPr>
            <w:tcW w:w="964" w:type="dxa"/>
            <w:shd w:val="clear" w:color="000000" w:fill="FFFFFF"/>
            <w:vAlign w:val="bottom"/>
          </w:tcPr>
          <w:p w14:paraId="299CBDC7" w14:textId="4FAC8C1B" w:rsidR="001E3775" w:rsidRPr="00780E3F" w:rsidRDefault="001E3775" w:rsidP="00124607">
            <w:pPr>
              <w:spacing w:after="0" w:line="240" w:lineRule="auto"/>
              <w:jc w:val="center"/>
              <w:rPr>
                <w:rFonts w:ascii="Times New Roman" w:eastAsia="Cambria" w:hAnsi="Times New Roman" w:cs="Times New Roman"/>
                <w:sz w:val="20"/>
                <w:szCs w:val="20"/>
                <w:lang w:val="ky-KG"/>
              </w:rPr>
            </w:pPr>
            <w:r w:rsidRPr="00780E3F">
              <w:rPr>
                <w:rFonts w:ascii="Times New Roman" w:hAnsi="Times New Roman" w:cs="Times New Roman"/>
                <w:sz w:val="20"/>
                <w:szCs w:val="20"/>
              </w:rPr>
              <w:t>1</w:t>
            </w:r>
            <w:r w:rsidRPr="00780E3F">
              <w:rPr>
                <w:rFonts w:ascii="Times New Roman" w:hAnsi="Times New Roman" w:cs="Times New Roman"/>
                <w:sz w:val="20"/>
                <w:szCs w:val="20"/>
                <w:lang w:val="ky-KG"/>
              </w:rPr>
              <w:t xml:space="preserve"> 919</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8</w:t>
            </w:r>
          </w:p>
        </w:tc>
        <w:tc>
          <w:tcPr>
            <w:tcW w:w="964" w:type="dxa"/>
            <w:shd w:val="clear" w:color="000000" w:fill="FFFFFF"/>
            <w:vAlign w:val="bottom"/>
          </w:tcPr>
          <w:p w14:paraId="7D2951C2" w14:textId="5B7E080C" w:rsidR="001E3775" w:rsidRPr="00780E3F" w:rsidRDefault="001E3775" w:rsidP="00124607">
            <w:pPr>
              <w:spacing w:after="0" w:line="240" w:lineRule="auto"/>
              <w:jc w:val="center"/>
              <w:rPr>
                <w:rFonts w:ascii="Times New Roman" w:eastAsia="Cambria" w:hAnsi="Times New Roman" w:cs="Times New Roman"/>
                <w:bCs/>
                <w:sz w:val="20"/>
                <w:szCs w:val="20"/>
                <w:lang w:val="ky-KG"/>
              </w:rPr>
            </w:pPr>
            <w:r w:rsidRPr="00780E3F">
              <w:rPr>
                <w:rFonts w:ascii="Times New Roman" w:hAnsi="Times New Roman" w:cs="Times New Roman"/>
                <w:bCs/>
                <w:sz w:val="20"/>
                <w:szCs w:val="20"/>
                <w:lang w:val="ky-KG"/>
              </w:rPr>
              <w:t>198</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1</w:t>
            </w:r>
          </w:p>
        </w:tc>
        <w:tc>
          <w:tcPr>
            <w:tcW w:w="964" w:type="dxa"/>
            <w:shd w:val="clear" w:color="000000" w:fill="FFFFFF"/>
            <w:vAlign w:val="bottom"/>
          </w:tcPr>
          <w:p w14:paraId="353270D8" w14:textId="79AA00DF" w:rsidR="001E3775" w:rsidRPr="00780E3F" w:rsidRDefault="001E3775" w:rsidP="00124607">
            <w:pPr>
              <w:spacing w:after="0" w:line="240" w:lineRule="auto"/>
              <w:jc w:val="center"/>
              <w:rPr>
                <w:rFonts w:ascii="Times New Roman" w:eastAsia="Cambria" w:hAnsi="Times New Roman" w:cs="Times New Roman"/>
                <w:sz w:val="20"/>
                <w:szCs w:val="20"/>
                <w:lang w:val="ky-KG"/>
              </w:rPr>
            </w:pPr>
            <w:r w:rsidRPr="00780E3F">
              <w:rPr>
                <w:rFonts w:ascii="Times New Roman" w:hAnsi="Times New Roman" w:cs="Times New Roman"/>
                <w:sz w:val="20"/>
                <w:szCs w:val="20"/>
              </w:rPr>
              <w:t>1</w:t>
            </w:r>
            <w:r w:rsidRPr="00780E3F">
              <w:rPr>
                <w:rFonts w:ascii="Times New Roman" w:hAnsi="Times New Roman" w:cs="Times New Roman"/>
                <w:sz w:val="20"/>
                <w:szCs w:val="20"/>
                <w:lang w:val="ky-KG"/>
              </w:rPr>
              <w:t xml:space="preserve"> 961</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2</w:t>
            </w:r>
          </w:p>
        </w:tc>
        <w:tc>
          <w:tcPr>
            <w:tcW w:w="964" w:type="dxa"/>
            <w:shd w:val="clear" w:color="000000" w:fill="FFFFFF"/>
            <w:vAlign w:val="bottom"/>
          </w:tcPr>
          <w:p w14:paraId="6B1FE190" w14:textId="6750CE85" w:rsidR="001E3775" w:rsidRPr="00780E3F" w:rsidRDefault="001E3775" w:rsidP="00124607">
            <w:pPr>
              <w:spacing w:after="0" w:line="240" w:lineRule="auto"/>
              <w:jc w:val="center"/>
              <w:rPr>
                <w:rFonts w:ascii="Times New Roman" w:eastAsia="Cambria" w:hAnsi="Times New Roman" w:cs="Times New Roman"/>
                <w:sz w:val="20"/>
                <w:szCs w:val="20"/>
                <w:lang w:val="ky-KG"/>
              </w:rPr>
            </w:pPr>
            <w:r w:rsidRPr="00780E3F">
              <w:rPr>
                <w:rFonts w:ascii="Times New Roman" w:hAnsi="Times New Roman" w:cs="Times New Roman"/>
                <w:sz w:val="20"/>
                <w:szCs w:val="20"/>
                <w:lang w:val="ky-KG"/>
              </w:rPr>
              <w:t>2 016</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3</w:t>
            </w:r>
          </w:p>
        </w:tc>
      </w:tr>
      <w:tr w:rsidR="007E0D3F" w:rsidRPr="00780E3F" w14:paraId="0F4A123A" w14:textId="77777777" w:rsidTr="00821CB6">
        <w:trPr>
          <w:trHeight w:val="255"/>
        </w:trPr>
        <w:tc>
          <w:tcPr>
            <w:tcW w:w="3119" w:type="dxa"/>
            <w:shd w:val="clear" w:color="000000" w:fill="FFFFFF"/>
            <w:vAlign w:val="bottom"/>
          </w:tcPr>
          <w:p w14:paraId="19940BBF" w14:textId="7E682C26" w:rsidR="001E3775" w:rsidRPr="00780E3F" w:rsidRDefault="001E3775" w:rsidP="00124607">
            <w:pPr>
              <w:spacing w:after="0" w:line="240" w:lineRule="auto"/>
              <w:rPr>
                <w:rFonts w:ascii="Times New Roman" w:eastAsia="Calibri" w:hAnsi="Times New Roman" w:cs="Times New Roman"/>
                <w:sz w:val="20"/>
                <w:szCs w:val="20"/>
                <w:lang w:val="ky-KG" w:eastAsia="ru-RU"/>
              </w:rPr>
            </w:pPr>
            <w:r w:rsidRPr="00780E3F">
              <w:rPr>
                <w:rFonts w:ascii="Times New Roman" w:eastAsia="Calibri" w:hAnsi="Times New Roman" w:cs="Times New Roman"/>
                <w:sz w:val="20"/>
                <w:szCs w:val="20"/>
                <w:lang w:val="ky-KG" w:eastAsia="ru-RU"/>
              </w:rPr>
              <w:t>атайын эсептин каражаттары</w:t>
            </w:r>
          </w:p>
        </w:tc>
        <w:tc>
          <w:tcPr>
            <w:tcW w:w="912" w:type="dxa"/>
            <w:shd w:val="clear" w:color="000000" w:fill="FFFFFF"/>
            <w:vAlign w:val="bottom"/>
          </w:tcPr>
          <w:p w14:paraId="5F934AE4" w14:textId="51439BE0" w:rsidR="001E3775" w:rsidRPr="00780E3F" w:rsidRDefault="001E3775" w:rsidP="00124607">
            <w:pPr>
              <w:spacing w:after="0" w:line="240" w:lineRule="auto"/>
              <w:jc w:val="center"/>
              <w:rPr>
                <w:rFonts w:ascii="Times New Roman" w:eastAsia="Cambria" w:hAnsi="Times New Roman" w:cs="Times New Roman"/>
                <w:sz w:val="20"/>
                <w:szCs w:val="20"/>
                <w:lang w:val="ky-KG"/>
              </w:rPr>
            </w:pPr>
            <w:r w:rsidRPr="00780E3F">
              <w:rPr>
                <w:rFonts w:ascii="Times New Roman" w:hAnsi="Times New Roman" w:cs="Times New Roman"/>
                <w:sz w:val="20"/>
                <w:szCs w:val="20"/>
                <w:lang w:val="ky-KG"/>
              </w:rPr>
              <w:t>41,6</w:t>
            </w:r>
          </w:p>
        </w:tc>
        <w:tc>
          <w:tcPr>
            <w:tcW w:w="964" w:type="dxa"/>
            <w:shd w:val="clear" w:color="000000" w:fill="FFFFFF"/>
            <w:vAlign w:val="bottom"/>
          </w:tcPr>
          <w:p w14:paraId="30AD08FC" w14:textId="3E73DDD4" w:rsidR="001E3775" w:rsidRPr="00780E3F" w:rsidRDefault="001E3775" w:rsidP="00124607">
            <w:pPr>
              <w:spacing w:after="0" w:line="240" w:lineRule="auto"/>
              <w:jc w:val="center"/>
              <w:rPr>
                <w:rFonts w:ascii="Times New Roman" w:eastAsia="Cambria" w:hAnsi="Times New Roman" w:cs="Times New Roman"/>
                <w:sz w:val="20"/>
                <w:szCs w:val="20"/>
                <w:lang w:val="ky-KG"/>
              </w:rPr>
            </w:pPr>
            <w:r w:rsidRPr="00780E3F">
              <w:rPr>
                <w:rFonts w:ascii="Times New Roman" w:hAnsi="Times New Roman" w:cs="Times New Roman"/>
                <w:sz w:val="20"/>
                <w:szCs w:val="20"/>
                <w:lang w:val="ky-KG"/>
              </w:rPr>
              <w:t>104</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3</w:t>
            </w:r>
          </w:p>
        </w:tc>
        <w:tc>
          <w:tcPr>
            <w:tcW w:w="964" w:type="dxa"/>
            <w:shd w:val="clear" w:color="000000" w:fill="FFFFFF"/>
            <w:vAlign w:val="bottom"/>
          </w:tcPr>
          <w:p w14:paraId="793E848F" w14:textId="114E9ED8" w:rsidR="001E3775" w:rsidRPr="00780E3F" w:rsidRDefault="001E3775" w:rsidP="00124607">
            <w:pPr>
              <w:spacing w:after="0" w:line="240" w:lineRule="auto"/>
              <w:jc w:val="center"/>
              <w:rPr>
                <w:rFonts w:ascii="Times New Roman" w:eastAsia="Cambria" w:hAnsi="Times New Roman" w:cs="Times New Roman"/>
                <w:sz w:val="20"/>
                <w:szCs w:val="20"/>
                <w:lang w:val="ky-KG"/>
              </w:rPr>
            </w:pPr>
            <w:r w:rsidRPr="00780E3F">
              <w:rPr>
                <w:rFonts w:ascii="Times New Roman" w:hAnsi="Times New Roman" w:cs="Times New Roman"/>
                <w:sz w:val="20"/>
                <w:szCs w:val="20"/>
                <w:lang w:val="ky-KG"/>
              </w:rPr>
              <w:t>111</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9</w:t>
            </w:r>
          </w:p>
        </w:tc>
        <w:tc>
          <w:tcPr>
            <w:tcW w:w="964" w:type="dxa"/>
            <w:shd w:val="clear" w:color="000000" w:fill="FFFFFF"/>
            <w:vAlign w:val="bottom"/>
          </w:tcPr>
          <w:p w14:paraId="6E705A0F" w14:textId="2FA702E1" w:rsidR="001E3775" w:rsidRPr="00780E3F" w:rsidRDefault="001E3775" w:rsidP="00124607">
            <w:pPr>
              <w:spacing w:after="0" w:line="240" w:lineRule="auto"/>
              <w:jc w:val="center"/>
              <w:rPr>
                <w:rFonts w:ascii="Times New Roman" w:eastAsia="Cambria" w:hAnsi="Times New Roman" w:cs="Times New Roman"/>
                <w:bCs/>
                <w:sz w:val="20"/>
                <w:szCs w:val="20"/>
                <w:lang w:val="ky-KG"/>
              </w:rPr>
            </w:pPr>
            <w:r w:rsidRPr="00780E3F">
              <w:rPr>
                <w:rFonts w:ascii="Times New Roman" w:hAnsi="Times New Roman" w:cs="Times New Roman"/>
                <w:bCs/>
                <w:sz w:val="20"/>
                <w:szCs w:val="20"/>
                <w:lang w:val="ky-KG"/>
              </w:rPr>
              <w:t>7</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6</w:t>
            </w:r>
          </w:p>
        </w:tc>
        <w:tc>
          <w:tcPr>
            <w:tcW w:w="964" w:type="dxa"/>
            <w:shd w:val="clear" w:color="000000" w:fill="FFFFFF"/>
            <w:vAlign w:val="bottom"/>
          </w:tcPr>
          <w:p w14:paraId="673BD1E1" w14:textId="16E3D8D3" w:rsidR="001E3775" w:rsidRPr="00780E3F" w:rsidRDefault="001E3775" w:rsidP="00124607">
            <w:pPr>
              <w:spacing w:after="0" w:line="240" w:lineRule="auto"/>
              <w:jc w:val="center"/>
              <w:rPr>
                <w:rFonts w:ascii="Times New Roman" w:eastAsia="Cambria" w:hAnsi="Times New Roman" w:cs="Times New Roman"/>
                <w:sz w:val="20"/>
                <w:szCs w:val="20"/>
                <w:lang w:val="ky-KG"/>
              </w:rPr>
            </w:pPr>
            <w:r w:rsidRPr="00780E3F">
              <w:rPr>
                <w:rFonts w:ascii="Times New Roman" w:hAnsi="Times New Roman" w:cs="Times New Roman"/>
                <w:sz w:val="20"/>
                <w:szCs w:val="20"/>
                <w:lang w:val="ky-KG"/>
              </w:rPr>
              <w:t>114</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7</w:t>
            </w:r>
          </w:p>
        </w:tc>
        <w:tc>
          <w:tcPr>
            <w:tcW w:w="964" w:type="dxa"/>
            <w:shd w:val="clear" w:color="000000" w:fill="FFFFFF"/>
            <w:vAlign w:val="bottom"/>
          </w:tcPr>
          <w:p w14:paraId="7CEF9C3F" w14:textId="65246C20" w:rsidR="001E3775" w:rsidRPr="00780E3F" w:rsidRDefault="001E3775" w:rsidP="00124607">
            <w:pPr>
              <w:spacing w:after="0" w:line="240" w:lineRule="auto"/>
              <w:jc w:val="center"/>
              <w:rPr>
                <w:rFonts w:ascii="Times New Roman" w:eastAsia="Cambria" w:hAnsi="Times New Roman" w:cs="Times New Roman"/>
                <w:sz w:val="20"/>
                <w:szCs w:val="20"/>
                <w:lang w:val="ky-KG"/>
              </w:rPr>
            </w:pPr>
            <w:r w:rsidRPr="00780E3F">
              <w:rPr>
                <w:rFonts w:ascii="Times New Roman" w:hAnsi="Times New Roman" w:cs="Times New Roman"/>
                <w:sz w:val="20"/>
                <w:szCs w:val="20"/>
                <w:lang w:val="ky-KG"/>
              </w:rPr>
              <w:t>111</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9</w:t>
            </w:r>
          </w:p>
        </w:tc>
      </w:tr>
    </w:tbl>
    <w:p w14:paraId="27A9FFC8" w14:textId="77777777" w:rsidR="000A419F" w:rsidRPr="00780E3F" w:rsidRDefault="000A419F" w:rsidP="00124607">
      <w:pPr>
        <w:spacing w:after="0" w:line="240" w:lineRule="auto"/>
        <w:ind w:firstLine="709"/>
        <w:jc w:val="both"/>
        <w:rPr>
          <w:rFonts w:ascii="Times New Roman" w:eastAsia="Calibri" w:hAnsi="Times New Roman" w:cs="Times New Roman"/>
          <w:sz w:val="24"/>
          <w:szCs w:val="24"/>
          <w:lang w:val="ky-KG" w:eastAsia="ru-RU"/>
        </w:rPr>
      </w:pPr>
    </w:p>
    <w:p w14:paraId="3FC664C9" w14:textId="6FF0E725" w:rsidR="000A419F" w:rsidRPr="00780E3F" w:rsidRDefault="005B0862" w:rsidP="009F0083">
      <w:pPr>
        <w:pStyle w:val="afff3"/>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Бюджеттик каражаттар боюнча 198,1 миллион сомго көбөйүү төмөндөгүлөр менен байланыштуу</w:t>
      </w:r>
      <w:r w:rsidR="000A419F" w:rsidRPr="00780E3F">
        <w:rPr>
          <w:rFonts w:ascii="Times New Roman" w:hAnsi="Times New Roman" w:cs="Times New Roman"/>
          <w:sz w:val="24"/>
          <w:szCs w:val="24"/>
          <w:lang w:val="ky-KG"/>
        </w:rPr>
        <w:t>:</w:t>
      </w:r>
    </w:p>
    <w:p w14:paraId="391557A6" w14:textId="52B75FBA" w:rsidR="000A419F" w:rsidRPr="00780E3F" w:rsidRDefault="005B0862" w:rsidP="009F0083">
      <w:pPr>
        <w:pStyle w:val="2"/>
        <w:tabs>
          <w:tab w:val="left" w:pos="993"/>
        </w:tabs>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ченемдик укуктук актысына ылайык Кыргыз Республикасынын Президентинин Администрациясынын ишин камсыз</w:t>
      </w:r>
      <w:r w:rsidR="002A60F8" w:rsidRPr="00780E3F">
        <w:rPr>
          <w:rFonts w:ascii="Times New Roman" w:hAnsi="Times New Roman" w:cs="Times New Roman"/>
          <w:sz w:val="24"/>
          <w:szCs w:val="24"/>
          <w:lang w:val="ky-KG"/>
        </w:rPr>
        <w:t>доо үчүн</w:t>
      </w:r>
      <w:r w:rsidRPr="00780E3F">
        <w:rPr>
          <w:rFonts w:ascii="Times New Roman" w:hAnsi="Times New Roman" w:cs="Times New Roman"/>
          <w:sz w:val="24"/>
          <w:szCs w:val="24"/>
          <w:lang w:val="ky-KG"/>
        </w:rPr>
        <w:t xml:space="preserve"> </w:t>
      </w:r>
      <w:r w:rsidR="009F0083" w:rsidRPr="00780E3F">
        <w:rPr>
          <w:rFonts w:ascii="Times New Roman" w:hAnsi="Times New Roman" w:cs="Times New Roman"/>
          <w:sz w:val="24"/>
          <w:szCs w:val="24"/>
          <w:lang w:val="ky-KG"/>
        </w:rPr>
        <w:br/>
      </w:r>
      <w:r w:rsidRPr="00780E3F">
        <w:rPr>
          <w:rFonts w:ascii="Times New Roman" w:hAnsi="Times New Roman" w:cs="Times New Roman"/>
          <w:sz w:val="24"/>
          <w:szCs w:val="24"/>
          <w:lang w:val="ky-KG"/>
        </w:rPr>
        <w:t>103,5 млн сом суммасына көбөйтүү</w:t>
      </w:r>
      <w:r w:rsidR="000A419F" w:rsidRPr="00780E3F">
        <w:rPr>
          <w:rFonts w:ascii="Times New Roman" w:hAnsi="Times New Roman" w:cs="Times New Roman"/>
          <w:sz w:val="24"/>
          <w:szCs w:val="24"/>
          <w:lang w:val="ky-KG"/>
        </w:rPr>
        <w:t>;</w:t>
      </w:r>
    </w:p>
    <w:p w14:paraId="02D052FA" w14:textId="09B3102E" w:rsidR="000A419F" w:rsidRPr="00780E3F" w:rsidRDefault="005B0862" w:rsidP="009F0083">
      <w:pPr>
        <w:pStyle w:val="2"/>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ченемдик укуктук актысына ылайык Кыргыз Республикасынын Президентинин Иш башкармасынын ишин камсыз</w:t>
      </w:r>
      <w:r w:rsidR="002A60F8" w:rsidRPr="00780E3F">
        <w:rPr>
          <w:rFonts w:ascii="Times New Roman" w:hAnsi="Times New Roman" w:cs="Times New Roman"/>
          <w:sz w:val="24"/>
          <w:szCs w:val="24"/>
          <w:lang w:val="ky-KG"/>
        </w:rPr>
        <w:t>доо үчүн</w:t>
      </w:r>
      <w:r w:rsidRPr="00780E3F">
        <w:rPr>
          <w:rFonts w:ascii="Times New Roman" w:hAnsi="Times New Roman" w:cs="Times New Roman"/>
          <w:sz w:val="24"/>
          <w:szCs w:val="24"/>
          <w:lang w:val="ky-KG"/>
        </w:rPr>
        <w:t xml:space="preserve"> 80,0 млн сом суммасына көбөйтүү</w:t>
      </w:r>
      <w:r w:rsidR="000A419F" w:rsidRPr="00780E3F">
        <w:rPr>
          <w:rFonts w:ascii="Times New Roman" w:hAnsi="Times New Roman" w:cs="Times New Roman"/>
          <w:sz w:val="24"/>
          <w:szCs w:val="24"/>
          <w:lang w:val="ky-KG"/>
        </w:rPr>
        <w:t>;</w:t>
      </w:r>
    </w:p>
    <w:p w14:paraId="0D0BE1DE" w14:textId="080BB981" w:rsidR="000A419F" w:rsidRPr="00780E3F" w:rsidRDefault="000A419F" w:rsidP="009F0083">
      <w:pPr>
        <w:pStyle w:val="2"/>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Эсептөө палатасын иш сапарларынын чыгымдары</w:t>
      </w:r>
      <w:r w:rsidR="0081149D" w:rsidRPr="00780E3F">
        <w:rPr>
          <w:rFonts w:ascii="Times New Roman" w:hAnsi="Times New Roman" w:cs="Times New Roman"/>
          <w:sz w:val="24"/>
          <w:szCs w:val="24"/>
          <w:lang w:val="ky-KG"/>
        </w:rPr>
        <w:t>нын</w:t>
      </w:r>
      <w:r w:rsidRPr="00780E3F">
        <w:rPr>
          <w:rFonts w:ascii="Times New Roman" w:hAnsi="Times New Roman" w:cs="Times New Roman"/>
          <w:sz w:val="24"/>
          <w:szCs w:val="24"/>
          <w:lang w:val="ky-KG"/>
        </w:rPr>
        <w:t xml:space="preserve"> 12,4 млн.</w:t>
      </w:r>
      <w:r w:rsidR="00C06C30"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сом суммага жог</w:t>
      </w:r>
      <w:r w:rsidR="001E3775" w:rsidRPr="00780E3F">
        <w:rPr>
          <w:rFonts w:ascii="Times New Roman" w:hAnsi="Times New Roman" w:cs="Times New Roman"/>
          <w:sz w:val="24"/>
          <w:szCs w:val="24"/>
          <w:lang w:val="ky-KG"/>
        </w:rPr>
        <w:t>орулашы;</w:t>
      </w:r>
    </w:p>
    <w:p w14:paraId="1C2C94DA" w14:textId="36C74F01" w:rsidR="001E3775" w:rsidRPr="00780E3F" w:rsidRDefault="001E3775" w:rsidP="009F0083">
      <w:pPr>
        <w:pStyle w:val="2"/>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Юстиция министрлигинин иш сапарынын чыгымдарын 2 млн.</w:t>
      </w:r>
      <w:r w:rsidR="00C06C30"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сом суммасына көбөйтүү.</w:t>
      </w:r>
    </w:p>
    <w:p w14:paraId="1BE4B91A" w14:textId="77777777" w:rsidR="000A419F" w:rsidRPr="00780E3F" w:rsidRDefault="000A419F" w:rsidP="009F0083">
      <w:pPr>
        <w:pStyle w:val="afff3"/>
        <w:tabs>
          <w:tab w:val="left" w:pos="993"/>
        </w:tabs>
        <w:spacing w:after="0" w:line="240" w:lineRule="auto"/>
        <w:ind w:firstLine="709"/>
        <w:jc w:val="both"/>
        <w:rPr>
          <w:rFonts w:ascii="Times New Roman" w:hAnsi="Times New Roman" w:cs="Times New Roman"/>
          <w:sz w:val="24"/>
          <w:szCs w:val="24"/>
          <w:lang w:val="tr-TR"/>
        </w:rPr>
      </w:pPr>
      <w:r w:rsidRPr="00780E3F">
        <w:rPr>
          <w:rFonts w:ascii="Times New Roman" w:hAnsi="Times New Roman" w:cs="Times New Roman"/>
          <w:sz w:val="24"/>
          <w:szCs w:val="24"/>
          <w:lang w:val="ky-KG"/>
        </w:rPr>
        <w:t>Атайын эсептин каражаттары боюнча 7,6 млн. сомго көбөйүү Кыргыз Республикасынын Президентинин Иш башкармалыгынын каражаттарынын болжолдуу түшүүлөрүнүн көбөйүшү менен байланыштуу.</w:t>
      </w:r>
    </w:p>
    <w:p w14:paraId="31056B87" w14:textId="15DA67BA" w:rsidR="000A419F" w:rsidRPr="00780E3F" w:rsidRDefault="000A419F" w:rsidP="009F0083">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«Бюджеттик-финансылык маселелер»</w:t>
      </w:r>
      <w:r w:rsidRPr="00780E3F">
        <w:rPr>
          <w:rFonts w:ascii="Times New Roman" w:hAnsi="Times New Roman" w:cs="Times New Roman"/>
          <w:sz w:val="24"/>
          <w:szCs w:val="24"/>
          <w:lang w:val="ky-KG" w:eastAsia="ru-RU"/>
        </w:rPr>
        <w:t xml:space="preserve"> бөлүмчөсү боюнча чыгымдар </w:t>
      </w:r>
      <w:r w:rsidR="009F0083"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 xml:space="preserve">2022-жылга </w:t>
      </w:r>
      <w:r w:rsidR="00D400FC" w:rsidRPr="00780E3F">
        <w:rPr>
          <w:rFonts w:ascii="Times New Roman" w:hAnsi="Times New Roman" w:cs="Times New Roman"/>
          <w:sz w:val="24"/>
          <w:szCs w:val="24"/>
          <w:lang w:val="ky-KG" w:eastAsia="ru-RU"/>
        </w:rPr>
        <w:t>1 949,4</w:t>
      </w:r>
      <w:r w:rsidRPr="00780E3F">
        <w:rPr>
          <w:rFonts w:ascii="Times New Roman" w:hAnsi="Times New Roman" w:cs="Times New Roman"/>
          <w:sz w:val="24"/>
          <w:szCs w:val="24"/>
          <w:lang w:val="ky-KG" w:eastAsia="ru-RU"/>
        </w:rPr>
        <w:t xml:space="preserve"> </w:t>
      </w:r>
      <w:r w:rsidRPr="00780E3F">
        <w:rPr>
          <w:rFonts w:ascii="Times New Roman" w:hAnsi="Times New Roman" w:cs="Times New Roman"/>
          <w:bCs/>
          <w:sz w:val="24"/>
          <w:szCs w:val="24"/>
          <w:lang w:val="ky-KG" w:eastAsia="ru-RU"/>
        </w:rPr>
        <w:t xml:space="preserve">млн. сом суммасында каралган, </w:t>
      </w:r>
      <w:r w:rsidR="00D400FC" w:rsidRPr="00780E3F">
        <w:rPr>
          <w:rFonts w:ascii="Times New Roman" w:hAnsi="Times New Roman" w:cs="Times New Roman"/>
          <w:sz w:val="24"/>
          <w:szCs w:val="24"/>
          <w:lang w:val="ky-KG" w:eastAsia="ru-RU"/>
        </w:rPr>
        <w:t>көбөйүү 117,0</w:t>
      </w:r>
      <w:r w:rsidRPr="00780E3F">
        <w:rPr>
          <w:rFonts w:ascii="Times New Roman" w:hAnsi="Times New Roman" w:cs="Times New Roman"/>
          <w:sz w:val="24"/>
          <w:szCs w:val="24"/>
          <w:lang w:val="ky-KG" w:eastAsia="ru-RU"/>
        </w:rPr>
        <w:t xml:space="preserve"> млн. сомго же </w:t>
      </w:r>
      <w:r w:rsidR="009F0083"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 xml:space="preserve">2021-жылдын бекитилген бюджетине карата </w:t>
      </w:r>
      <w:r w:rsidR="00D400FC" w:rsidRPr="00780E3F">
        <w:rPr>
          <w:rFonts w:ascii="Times New Roman" w:hAnsi="Times New Roman" w:cs="Times New Roman"/>
          <w:sz w:val="24"/>
          <w:szCs w:val="24"/>
          <w:lang w:val="ky-KG" w:eastAsia="ru-RU"/>
        </w:rPr>
        <w:t>6,4</w:t>
      </w:r>
      <w:r w:rsidRPr="00780E3F">
        <w:rPr>
          <w:rFonts w:ascii="Times New Roman" w:hAnsi="Times New Roman" w:cs="Times New Roman"/>
          <w:sz w:val="24"/>
          <w:szCs w:val="24"/>
          <w:lang w:val="ky-KG" w:eastAsia="ru-RU"/>
        </w:rPr>
        <w:t xml:space="preserve"> % га (бул бөлүмчө Кыргыз Республикасынын </w:t>
      </w:r>
      <w:r w:rsidR="00D400FC" w:rsidRPr="00780E3F">
        <w:rPr>
          <w:rFonts w:ascii="Times New Roman" w:hAnsi="Times New Roman" w:cs="Times New Roman"/>
          <w:sz w:val="24"/>
          <w:szCs w:val="24"/>
          <w:lang w:val="ky-KG" w:eastAsia="ru-RU"/>
        </w:rPr>
        <w:t>Ф</w:t>
      </w:r>
      <w:r w:rsidRPr="00780E3F">
        <w:rPr>
          <w:rFonts w:ascii="Times New Roman" w:hAnsi="Times New Roman" w:cs="Times New Roman"/>
          <w:sz w:val="24"/>
          <w:szCs w:val="24"/>
          <w:lang w:val="ky-KG" w:eastAsia="ru-RU"/>
        </w:rPr>
        <w:t xml:space="preserve">инансы министрлигин жана Кыргыз Республикасынын </w:t>
      </w:r>
      <w:r w:rsidR="002A60F8" w:rsidRPr="00780E3F">
        <w:rPr>
          <w:rFonts w:ascii="Times New Roman" w:hAnsi="Times New Roman" w:cs="Times New Roman"/>
          <w:sz w:val="24"/>
          <w:szCs w:val="24"/>
          <w:lang w:val="ky-KG" w:eastAsia="ru-RU"/>
        </w:rPr>
        <w:t>Ф</w:t>
      </w:r>
      <w:r w:rsidRPr="00780E3F">
        <w:rPr>
          <w:rFonts w:ascii="Times New Roman" w:hAnsi="Times New Roman" w:cs="Times New Roman"/>
          <w:sz w:val="24"/>
          <w:szCs w:val="24"/>
          <w:lang w:val="ky-KG" w:eastAsia="ru-RU"/>
        </w:rPr>
        <w:t>инансы министрлигин</w:t>
      </w:r>
      <w:r w:rsidR="0081149D" w:rsidRPr="00780E3F">
        <w:rPr>
          <w:rFonts w:ascii="Times New Roman" w:hAnsi="Times New Roman" w:cs="Times New Roman"/>
          <w:sz w:val="24"/>
          <w:szCs w:val="24"/>
          <w:lang w:val="ky-KG" w:eastAsia="ru-RU"/>
        </w:rPr>
        <w:t>е</w:t>
      </w:r>
      <w:r w:rsidRPr="00780E3F">
        <w:rPr>
          <w:rFonts w:ascii="Times New Roman" w:hAnsi="Times New Roman" w:cs="Times New Roman"/>
          <w:sz w:val="24"/>
          <w:szCs w:val="24"/>
          <w:lang w:val="ky-KG" w:eastAsia="ru-RU"/>
        </w:rPr>
        <w:t xml:space="preserve"> караштуу </w:t>
      </w:r>
      <w:r w:rsidR="002A60F8" w:rsidRPr="00780E3F">
        <w:rPr>
          <w:rFonts w:ascii="Times New Roman" w:hAnsi="Times New Roman" w:cs="Times New Roman"/>
          <w:sz w:val="24"/>
          <w:szCs w:val="24"/>
          <w:lang w:val="ky-KG" w:eastAsia="ru-RU"/>
        </w:rPr>
        <w:t>С</w:t>
      </w:r>
      <w:r w:rsidRPr="00780E3F">
        <w:rPr>
          <w:rFonts w:ascii="Times New Roman" w:hAnsi="Times New Roman" w:cs="Times New Roman"/>
          <w:sz w:val="24"/>
          <w:szCs w:val="24"/>
          <w:lang w:val="ky-KG" w:eastAsia="ru-RU"/>
        </w:rPr>
        <w:t>алык кызматын камтыйт).</w:t>
      </w:r>
    </w:p>
    <w:p w14:paraId="5FE05461" w14:textId="77777777" w:rsidR="009F0083" w:rsidRPr="00780E3F" w:rsidRDefault="009F0083" w:rsidP="009F0083">
      <w:pPr>
        <w:pStyle w:val="afff3"/>
        <w:tabs>
          <w:tab w:val="left" w:pos="993"/>
        </w:tabs>
        <w:spacing w:after="0" w:line="240" w:lineRule="auto"/>
        <w:ind w:firstLine="709"/>
        <w:jc w:val="both"/>
        <w:rPr>
          <w:rFonts w:ascii="Times New Roman" w:hAnsi="Times New Roman" w:cs="Times New Roman"/>
          <w:sz w:val="24"/>
          <w:szCs w:val="24"/>
          <w:lang w:val="ky-KG" w:eastAsia="ru-RU"/>
        </w:rPr>
      </w:pPr>
    </w:p>
    <w:p w14:paraId="3C12026D" w14:textId="77777777" w:rsidR="009F0083" w:rsidRPr="00780E3F" w:rsidRDefault="009F0083" w:rsidP="009F0083">
      <w:pPr>
        <w:pStyle w:val="afff3"/>
        <w:tabs>
          <w:tab w:val="left" w:pos="993"/>
        </w:tabs>
        <w:spacing w:after="0" w:line="240" w:lineRule="auto"/>
        <w:ind w:firstLine="709"/>
        <w:jc w:val="both"/>
        <w:rPr>
          <w:rFonts w:ascii="Times New Roman" w:hAnsi="Times New Roman" w:cs="Times New Roman"/>
          <w:bCs/>
          <w:sz w:val="24"/>
          <w:szCs w:val="24"/>
          <w:lang w:val="ky-KG" w:eastAsia="ru-RU"/>
        </w:rPr>
      </w:pPr>
    </w:p>
    <w:p w14:paraId="301C15D7" w14:textId="77777777" w:rsidR="000A419F" w:rsidRPr="00780E3F" w:rsidRDefault="000A419F" w:rsidP="00124607">
      <w:pPr>
        <w:pStyle w:val="a6"/>
        <w:jc w:val="right"/>
        <w:rPr>
          <w:rFonts w:eastAsia="Calibri"/>
          <w:szCs w:val="24"/>
          <w:lang w:val="ky-KG"/>
        </w:rPr>
      </w:pPr>
      <w:r w:rsidRPr="00780E3F">
        <w:rPr>
          <w:rFonts w:eastAsia="Calibri"/>
          <w:szCs w:val="24"/>
        </w:rPr>
        <w:lastRenderedPageBreak/>
        <w:t>млн. сом</w:t>
      </w:r>
    </w:p>
    <w:tbl>
      <w:tblPr>
        <w:tblpPr w:leftFromText="180" w:rightFromText="180" w:vertAnchor="text" w:horzAnchor="margin" w:tblpXSpec="center" w:tblpY="140"/>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08"/>
        <w:gridCol w:w="1077"/>
        <w:gridCol w:w="1077"/>
        <w:gridCol w:w="1134"/>
        <w:gridCol w:w="1077"/>
        <w:gridCol w:w="1077"/>
        <w:gridCol w:w="1077"/>
      </w:tblGrid>
      <w:tr w:rsidR="007E0D3F" w:rsidRPr="00780E3F" w14:paraId="0E751AF0" w14:textId="77777777" w:rsidTr="00E87622">
        <w:trPr>
          <w:trHeight w:val="709"/>
        </w:trPr>
        <w:tc>
          <w:tcPr>
            <w:tcW w:w="2608" w:type="dxa"/>
            <w:vAlign w:val="center"/>
          </w:tcPr>
          <w:p w14:paraId="407EB318"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077" w:type="dxa"/>
            <w:vAlign w:val="center"/>
          </w:tcPr>
          <w:p w14:paraId="57A97F53"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1C868AAA"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077" w:type="dxa"/>
            <w:vAlign w:val="center"/>
          </w:tcPr>
          <w:p w14:paraId="70826AB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5645730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134" w:type="dxa"/>
            <w:vAlign w:val="center"/>
          </w:tcPr>
          <w:p w14:paraId="4159DCE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2F7D820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077" w:type="dxa"/>
            <w:vAlign w:val="center"/>
          </w:tcPr>
          <w:p w14:paraId="7CF34CF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077" w:type="dxa"/>
            <w:vAlign w:val="center"/>
          </w:tcPr>
          <w:p w14:paraId="1CDD9A6C"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7C79D528"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077" w:type="dxa"/>
            <w:vAlign w:val="center"/>
          </w:tcPr>
          <w:p w14:paraId="68F35B03"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5AF7691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6088745F" w14:textId="3EFCE146" w:rsidR="000A419F" w:rsidRPr="00780E3F" w:rsidRDefault="00E87622"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w:t>
            </w:r>
            <w:r w:rsidR="000A419F" w:rsidRPr="00780E3F">
              <w:rPr>
                <w:rFonts w:ascii="Times New Roman" w:eastAsia="Calibri" w:hAnsi="Times New Roman" w:cs="Times New Roman"/>
                <w:b/>
                <w:bCs/>
                <w:sz w:val="24"/>
                <w:szCs w:val="24"/>
                <w:lang w:val="ky-KG" w:eastAsia="ru-RU"/>
              </w:rPr>
              <w:t>олжол</w:t>
            </w:r>
          </w:p>
          <w:p w14:paraId="6DE53D7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tc>
      </w:tr>
      <w:tr w:rsidR="007E0D3F" w:rsidRPr="00780E3F" w14:paraId="29BFA5F6" w14:textId="77777777" w:rsidTr="00E87622">
        <w:trPr>
          <w:trHeight w:val="255"/>
        </w:trPr>
        <w:tc>
          <w:tcPr>
            <w:tcW w:w="2608" w:type="dxa"/>
            <w:shd w:val="clear" w:color="000000" w:fill="FFFFFF"/>
            <w:vAlign w:val="bottom"/>
          </w:tcPr>
          <w:p w14:paraId="3D972EF2" w14:textId="32A17C9E" w:rsidR="00D400FC" w:rsidRPr="00780E3F" w:rsidRDefault="00D400FC" w:rsidP="00D400FC">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t>Бардыгы</w:t>
            </w:r>
          </w:p>
        </w:tc>
        <w:tc>
          <w:tcPr>
            <w:tcW w:w="1077" w:type="dxa"/>
            <w:shd w:val="clear" w:color="000000" w:fill="FFFFFF"/>
            <w:vAlign w:val="bottom"/>
          </w:tcPr>
          <w:p w14:paraId="6BF0D7DF" w14:textId="4182AB0A" w:rsidR="00D400FC" w:rsidRPr="00780E3F" w:rsidRDefault="00D400FC" w:rsidP="00D400FC">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sz w:val="20"/>
                <w:szCs w:val="20"/>
              </w:rPr>
              <w:t xml:space="preserve">1 </w:t>
            </w:r>
            <w:r w:rsidRPr="00780E3F">
              <w:rPr>
                <w:rFonts w:ascii="Times New Roman" w:hAnsi="Times New Roman" w:cs="Times New Roman"/>
                <w:sz w:val="20"/>
                <w:szCs w:val="20"/>
                <w:lang w:val="ky-KG"/>
              </w:rPr>
              <w:t>669</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0</w:t>
            </w:r>
          </w:p>
        </w:tc>
        <w:tc>
          <w:tcPr>
            <w:tcW w:w="1077" w:type="dxa"/>
            <w:shd w:val="clear" w:color="000000" w:fill="FFFFFF"/>
            <w:vAlign w:val="bottom"/>
          </w:tcPr>
          <w:p w14:paraId="11967DAD" w14:textId="0DDE2612" w:rsidR="00D400FC" w:rsidRPr="00780E3F" w:rsidRDefault="00D400FC" w:rsidP="00D400FC">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rPr>
              <w:t xml:space="preserve">1 </w:t>
            </w:r>
            <w:r w:rsidRPr="00780E3F">
              <w:rPr>
                <w:rFonts w:ascii="Times New Roman" w:hAnsi="Times New Roman" w:cs="Times New Roman"/>
                <w:bCs/>
                <w:sz w:val="20"/>
                <w:szCs w:val="20"/>
                <w:lang w:val="ky-KG"/>
              </w:rPr>
              <w:t>832</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4</w:t>
            </w:r>
          </w:p>
        </w:tc>
        <w:tc>
          <w:tcPr>
            <w:tcW w:w="1134" w:type="dxa"/>
            <w:shd w:val="clear" w:color="000000" w:fill="FFFFFF"/>
            <w:vAlign w:val="bottom"/>
          </w:tcPr>
          <w:p w14:paraId="55600C78" w14:textId="1A9FC3EA" w:rsidR="00D400FC" w:rsidRPr="00780E3F" w:rsidRDefault="00D400FC" w:rsidP="00D400FC">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rPr>
              <w:t xml:space="preserve">1 </w:t>
            </w:r>
            <w:r w:rsidRPr="00780E3F">
              <w:rPr>
                <w:rFonts w:ascii="Times New Roman" w:hAnsi="Times New Roman" w:cs="Times New Roman"/>
                <w:bCs/>
                <w:sz w:val="20"/>
                <w:szCs w:val="20"/>
                <w:lang w:val="ky-KG"/>
              </w:rPr>
              <w:t>949</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4</w:t>
            </w:r>
          </w:p>
        </w:tc>
        <w:tc>
          <w:tcPr>
            <w:tcW w:w="1077" w:type="dxa"/>
            <w:shd w:val="clear" w:color="000000" w:fill="FFFFFF"/>
            <w:vAlign w:val="bottom"/>
          </w:tcPr>
          <w:p w14:paraId="60CB4164" w14:textId="6A7CEFC4" w:rsidR="00D400FC" w:rsidRPr="00780E3F" w:rsidRDefault="00D400FC" w:rsidP="00D400FC">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117</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0</w:t>
            </w:r>
          </w:p>
        </w:tc>
        <w:tc>
          <w:tcPr>
            <w:tcW w:w="1077" w:type="dxa"/>
            <w:shd w:val="clear" w:color="000000" w:fill="FFFFFF"/>
            <w:vAlign w:val="bottom"/>
          </w:tcPr>
          <w:p w14:paraId="70988572" w14:textId="6D6A8E59" w:rsidR="00D400FC" w:rsidRPr="00780E3F" w:rsidRDefault="00D400FC" w:rsidP="00D400FC">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2</w:t>
            </w:r>
            <w:r w:rsidRPr="00780E3F">
              <w:rPr>
                <w:rFonts w:ascii="Times New Roman" w:hAnsi="Times New Roman" w:cs="Times New Roman"/>
                <w:bCs/>
                <w:sz w:val="20"/>
                <w:szCs w:val="20"/>
              </w:rPr>
              <w:t xml:space="preserve"> </w:t>
            </w:r>
            <w:r w:rsidRPr="00780E3F">
              <w:rPr>
                <w:rFonts w:ascii="Times New Roman" w:hAnsi="Times New Roman" w:cs="Times New Roman"/>
                <w:bCs/>
                <w:sz w:val="20"/>
                <w:szCs w:val="20"/>
                <w:lang w:val="ky-KG"/>
              </w:rPr>
              <w:t>012</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3</w:t>
            </w:r>
          </w:p>
        </w:tc>
        <w:tc>
          <w:tcPr>
            <w:tcW w:w="1077" w:type="dxa"/>
            <w:shd w:val="clear" w:color="000000" w:fill="FFFFFF"/>
            <w:vAlign w:val="bottom"/>
          </w:tcPr>
          <w:p w14:paraId="26446ABD" w14:textId="5E91FC92" w:rsidR="00D400FC" w:rsidRPr="00780E3F" w:rsidRDefault="00D400FC" w:rsidP="00D400FC">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2</w:t>
            </w:r>
            <w:r w:rsidRPr="00780E3F">
              <w:rPr>
                <w:rFonts w:ascii="Times New Roman" w:hAnsi="Times New Roman" w:cs="Times New Roman"/>
                <w:bCs/>
                <w:sz w:val="20"/>
                <w:szCs w:val="20"/>
              </w:rPr>
              <w:t xml:space="preserve"> </w:t>
            </w:r>
            <w:r w:rsidRPr="00780E3F">
              <w:rPr>
                <w:rFonts w:ascii="Times New Roman" w:hAnsi="Times New Roman" w:cs="Times New Roman"/>
                <w:bCs/>
                <w:sz w:val="20"/>
                <w:szCs w:val="20"/>
                <w:lang w:val="ky-KG"/>
              </w:rPr>
              <w:t>027</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8</w:t>
            </w:r>
          </w:p>
        </w:tc>
      </w:tr>
      <w:tr w:rsidR="007E0D3F" w:rsidRPr="00780E3F" w14:paraId="3BF52DF9" w14:textId="77777777" w:rsidTr="00E87622">
        <w:trPr>
          <w:trHeight w:val="255"/>
        </w:trPr>
        <w:tc>
          <w:tcPr>
            <w:tcW w:w="2608" w:type="dxa"/>
            <w:shd w:val="clear" w:color="000000" w:fill="FFFFFF"/>
            <w:vAlign w:val="bottom"/>
          </w:tcPr>
          <w:p w14:paraId="384E84EA" w14:textId="77777777" w:rsidR="00D400FC" w:rsidRPr="00780E3F" w:rsidRDefault="00D400FC" w:rsidP="00D400FC">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б</w:t>
            </w:r>
            <w:proofErr w:type="spellStart"/>
            <w:r w:rsidRPr="00780E3F">
              <w:rPr>
                <w:rFonts w:ascii="Times New Roman" w:eastAsia="Calibri" w:hAnsi="Times New Roman" w:cs="Times New Roman"/>
                <w:sz w:val="24"/>
                <w:szCs w:val="24"/>
                <w:lang w:eastAsia="ru-RU"/>
              </w:rPr>
              <w:t>юджеттик</w:t>
            </w:r>
            <w:proofErr w:type="spellEnd"/>
            <w:r w:rsidRPr="00780E3F">
              <w:rPr>
                <w:rFonts w:ascii="Times New Roman" w:eastAsia="Calibri" w:hAnsi="Times New Roman" w:cs="Times New Roman"/>
                <w:sz w:val="24"/>
                <w:szCs w:val="24"/>
                <w:lang w:eastAsia="ru-RU"/>
              </w:rPr>
              <w:t xml:space="preserve"> </w:t>
            </w:r>
            <w:r w:rsidRPr="00780E3F">
              <w:rPr>
                <w:rFonts w:ascii="Times New Roman" w:eastAsia="Calibri" w:hAnsi="Times New Roman" w:cs="Times New Roman"/>
                <w:sz w:val="24"/>
                <w:szCs w:val="24"/>
                <w:lang w:val="ky-KG" w:eastAsia="ru-RU"/>
              </w:rPr>
              <w:t>каражаттар</w:t>
            </w:r>
          </w:p>
        </w:tc>
        <w:tc>
          <w:tcPr>
            <w:tcW w:w="1077" w:type="dxa"/>
            <w:shd w:val="clear" w:color="000000" w:fill="FFFFFF"/>
            <w:vAlign w:val="bottom"/>
          </w:tcPr>
          <w:p w14:paraId="374DE7D7" w14:textId="69D7107B" w:rsidR="00D400FC" w:rsidRPr="00780E3F" w:rsidRDefault="00D400FC" w:rsidP="00D400FC">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rPr>
              <w:t xml:space="preserve">1 </w:t>
            </w:r>
            <w:r w:rsidRPr="00780E3F">
              <w:rPr>
                <w:rFonts w:ascii="Times New Roman" w:hAnsi="Times New Roman" w:cs="Times New Roman"/>
                <w:sz w:val="20"/>
                <w:szCs w:val="20"/>
                <w:lang w:val="ky-KG"/>
              </w:rPr>
              <w:t>669</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0</w:t>
            </w:r>
          </w:p>
        </w:tc>
        <w:tc>
          <w:tcPr>
            <w:tcW w:w="1077" w:type="dxa"/>
            <w:shd w:val="clear" w:color="000000" w:fill="FFFFFF"/>
            <w:vAlign w:val="bottom"/>
          </w:tcPr>
          <w:p w14:paraId="42C3ECFC" w14:textId="6C5DACE4" w:rsidR="00D400FC" w:rsidRPr="00780E3F" w:rsidRDefault="00D400FC" w:rsidP="00D400FC">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bCs/>
                <w:sz w:val="20"/>
                <w:szCs w:val="20"/>
              </w:rPr>
              <w:t xml:space="preserve">1 </w:t>
            </w:r>
            <w:r w:rsidRPr="00780E3F">
              <w:rPr>
                <w:rFonts w:ascii="Times New Roman" w:hAnsi="Times New Roman" w:cs="Times New Roman"/>
                <w:bCs/>
                <w:sz w:val="20"/>
                <w:szCs w:val="20"/>
                <w:lang w:val="ky-KG"/>
              </w:rPr>
              <w:t>832</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4</w:t>
            </w:r>
          </w:p>
        </w:tc>
        <w:tc>
          <w:tcPr>
            <w:tcW w:w="1134" w:type="dxa"/>
            <w:shd w:val="clear" w:color="000000" w:fill="FFFFFF"/>
            <w:vAlign w:val="bottom"/>
          </w:tcPr>
          <w:p w14:paraId="71675D21" w14:textId="2D96AEEF" w:rsidR="00D400FC" w:rsidRPr="00780E3F" w:rsidRDefault="00D400FC" w:rsidP="00D400FC">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bCs/>
                <w:sz w:val="20"/>
                <w:szCs w:val="20"/>
              </w:rPr>
              <w:t xml:space="preserve">1 </w:t>
            </w:r>
            <w:r w:rsidRPr="00780E3F">
              <w:rPr>
                <w:rFonts w:ascii="Times New Roman" w:hAnsi="Times New Roman" w:cs="Times New Roman"/>
                <w:bCs/>
                <w:sz w:val="20"/>
                <w:szCs w:val="20"/>
                <w:lang w:val="ky-KG"/>
              </w:rPr>
              <w:t>949</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4</w:t>
            </w:r>
          </w:p>
        </w:tc>
        <w:tc>
          <w:tcPr>
            <w:tcW w:w="1077" w:type="dxa"/>
            <w:shd w:val="clear" w:color="000000" w:fill="FFFFFF"/>
            <w:vAlign w:val="bottom"/>
          </w:tcPr>
          <w:p w14:paraId="256CB62C" w14:textId="0D2E7577" w:rsidR="00D400FC" w:rsidRPr="00780E3F" w:rsidRDefault="00D400FC" w:rsidP="00D400FC">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117</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0</w:t>
            </w:r>
          </w:p>
        </w:tc>
        <w:tc>
          <w:tcPr>
            <w:tcW w:w="1077" w:type="dxa"/>
            <w:shd w:val="clear" w:color="000000" w:fill="FFFFFF"/>
            <w:vAlign w:val="bottom"/>
          </w:tcPr>
          <w:p w14:paraId="56958123" w14:textId="6DB79D05" w:rsidR="00D400FC" w:rsidRPr="00780E3F" w:rsidRDefault="00D400FC" w:rsidP="00D400FC">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2</w:t>
            </w:r>
            <w:r w:rsidRPr="00780E3F">
              <w:rPr>
                <w:rFonts w:ascii="Times New Roman" w:hAnsi="Times New Roman" w:cs="Times New Roman"/>
                <w:bCs/>
                <w:sz w:val="20"/>
                <w:szCs w:val="20"/>
              </w:rPr>
              <w:t xml:space="preserve"> </w:t>
            </w:r>
            <w:r w:rsidRPr="00780E3F">
              <w:rPr>
                <w:rFonts w:ascii="Times New Roman" w:hAnsi="Times New Roman" w:cs="Times New Roman"/>
                <w:bCs/>
                <w:sz w:val="20"/>
                <w:szCs w:val="20"/>
                <w:lang w:val="ky-KG"/>
              </w:rPr>
              <w:t>012</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3</w:t>
            </w:r>
          </w:p>
        </w:tc>
        <w:tc>
          <w:tcPr>
            <w:tcW w:w="1077" w:type="dxa"/>
            <w:shd w:val="clear" w:color="000000" w:fill="FFFFFF"/>
            <w:vAlign w:val="bottom"/>
          </w:tcPr>
          <w:p w14:paraId="4087FCAC" w14:textId="4D8ED9F2" w:rsidR="00D400FC" w:rsidRPr="00780E3F" w:rsidRDefault="00D400FC" w:rsidP="00D400FC">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2</w:t>
            </w:r>
            <w:r w:rsidRPr="00780E3F">
              <w:rPr>
                <w:rFonts w:ascii="Times New Roman" w:hAnsi="Times New Roman" w:cs="Times New Roman"/>
                <w:bCs/>
                <w:sz w:val="20"/>
                <w:szCs w:val="20"/>
              </w:rPr>
              <w:t xml:space="preserve"> </w:t>
            </w:r>
            <w:r w:rsidRPr="00780E3F">
              <w:rPr>
                <w:rFonts w:ascii="Times New Roman" w:hAnsi="Times New Roman" w:cs="Times New Roman"/>
                <w:bCs/>
                <w:sz w:val="20"/>
                <w:szCs w:val="20"/>
                <w:lang w:val="ky-KG"/>
              </w:rPr>
              <w:t>027</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8</w:t>
            </w:r>
          </w:p>
        </w:tc>
      </w:tr>
    </w:tbl>
    <w:p w14:paraId="47F17AFB" w14:textId="77777777" w:rsidR="000A419F" w:rsidRPr="00780E3F" w:rsidRDefault="000A419F" w:rsidP="00124607">
      <w:pPr>
        <w:spacing w:after="0" w:line="240" w:lineRule="auto"/>
        <w:ind w:firstLine="709"/>
        <w:jc w:val="both"/>
        <w:rPr>
          <w:rFonts w:ascii="Times New Roman" w:eastAsia="Cambria" w:hAnsi="Times New Roman" w:cs="Times New Roman"/>
          <w:sz w:val="24"/>
          <w:szCs w:val="24"/>
        </w:rPr>
      </w:pPr>
    </w:p>
    <w:p w14:paraId="2CE074D5" w14:textId="4333B997" w:rsidR="00D400FC" w:rsidRPr="00780E3F" w:rsidRDefault="000A419F" w:rsidP="009F0083">
      <w:pPr>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lang w:val="ky-KG"/>
        </w:rPr>
        <w:t xml:space="preserve">Бюджеттик каражаттар боюнча  </w:t>
      </w:r>
      <w:r w:rsidR="00D400FC" w:rsidRPr="00780E3F">
        <w:rPr>
          <w:rFonts w:ascii="Times New Roman" w:hAnsi="Times New Roman" w:cs="Times New Roman"/>
          <w:sz w:val="24"/>
          <w:szCs w:val="24"/>
          <w:lang w:val="ky-KG"/>
        </w:rPr>
        <w:t>117,0</w:t>
      </w:r>
      <w:r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rPr>
        <w:t>млн. сом</w:t>
      </w:r>
      <w:r w:rsidRPr="00780E3F">
        <w:rPr>
          <w:rFonts w:ascii="Times New Roman" w:hAnsi="Times New Roman" w:cs="Times New Roman"/>
          <w:sz w:val="24"/>
          <w:szCs w:val="24"/>
          <w:lang w:val="ky-KG"/>
        </w:rPr>
        <w:t>го көбөйүү төмөндөгүлөр менен байланыштуу</w:t>
      </w:r>
      <w:r w:rsidRPr="00780E3F">
        <w:rPr>
          <w:rFonts w:ascii="Times New Roman" w:hAnsi="Times New Roman" w:cs="Times New Roman"/>
          <w:sz w:val="24"/>
          <w:szCs w:val="24"/>
        </w:rPr>
        <w:t>:</w:t>
      </w:r>
      <w:r w:rsidR="00D400FC" w:rsidRPr="00780E3F">
        <w:rPr>
          <w:rFonts w:ascii="Times New Roman" w:eastAsia="Calibri" w:hAnsi="Times New Roman" w:cs="Times New Roman"/>
          <w:sz w:val="24"/>
          <w:szCs w:val="24"/>
        </w:rPr>
        <w:t xml:space="preserve"> </w:t>
      </w:r>
    </w:p>
    <w:p w14:paraId="3380A68C" w14:textId="6B01CAFC" w:rsidR="00A87746" w:rsidRPr="00780E3F" w:rsidRDefault="00A87746" w:rsidP="009F0083">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eastAsia="Calibri" w:hAnsi="Times New Roman" w:cs="Times New Roman"/>
          <w:sz w:val="24"/>
          <w:szCs w:val="24"/>
          <w:lang w:val="ky-KG"/>
        </w:rPr>
        <w:t>- 66,6 млн. сом, кырдаалдык борбор боюнча долбоорду ишке ашыруу максатында Кыргыз Республикасынын Финансы министрлиги үчүн жабдууларды сатып алууга жана имараттарды оңдоого</w:t>
      </w:r>
      <w:r w:rsidRPr="00780E3F">
        <w:rPr>
          <w:rFonts w:ascii="Times New Roman" w:hAnsi="Times New Roman" w:cs="Times New Roman"/>
          <w:sz w:val="24"/>
          <w:szCs w:val="24"/>
          <w:lang w:val="ky-KG"/>
        </w:rPr>
        <w:t>;</w:t>
      </w:r>
    </w:p>
    <w:p w14:paraId="69821390" w14:textId="1C1E9D07" w:rsidR="00A87746" w:rsidRPr="00780E3F" w:rsidRDefault="00A87746" w:rsidP="009F0083">
      <w:pPr>
        <w:tabs>
          <w:tab w:val="left" w:pos="993"/>
        </w:tabs>
        <w:spacing w:after="0" w:line="240" w:lineRule="auto"/>
        <w:ind w:firstLine="709"/>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 </w:t>
      </w:r>
      <w:r w:rsidR="000A6EFA" w:rsidRPr="00780E3F">
        <w:rPr>
          <w:rFonts w:ascii="Times New Roman" w:eastAsia="Calibri" w:hAnsi="Times New Roman" w:cs="Times New Roman"/>
          <w:sz w:val="24"/>
          <w:szCs w:val="24"/>
        </w:rPr>
        <w:t>14,7 млн. сом</w:t>
      </w:r>
      <w:r w:rsidR="000A6EFA" w:rsidRPr="00780E3F">
        <w:rPr>
          <w:rFonts w:ascii="Times New Roman" w:eastAsia="Calibri" w:hAnsi="Times New Roman" w:cs="Times New Roman"/>
          <w:sz w:val="24"/>
          <w:szCs w:val="24"/>
          <w:lang w:val="ky-KG"/>
        </w:rPr>
        <w:t>, Кыргыз Республикасынын Финансы министрлигинин жалпы чарбалык иши үчүн</w:t>
      </w:r>
      <w:r w:rsidRPr="00780E3F">
        <w:rPr>
          <w:rFonts w:ascii="Times New Roman" w:eastAsia="Calibri" w:hAnsi="Times New Roman" w:cs="Times New Roman"/>
          <w:sz w:val="24"/>
          <w:szCs w:val="24"/>
        </w:rPr>
        <w:t>;</w:t>
      </w:r>
    </w:p>
    <w:p w14:paraId="3E3558D3" w14:textId="4A083D0B" w:rsidR="00A87746" w:rsidRPr="00780E3F" w:rsidRDefault="00A87746" w:rsidP="009F0083">
      <w:pPr>
        <w:tabs>
          <w:tab w:val="left" w:pos="993"/>
        </w:tabs>
        <w:spacing w:after="0" w:line="240" w:lineRule="auto"/>
        <w:ind w:firstLine="709"/>
        <w:jc w:val="both"/>
        <w:rPr>
          <w:rFonts w:ascii="Times New Roman" w:hAnsi="Times New Roman" w:cs="Times New Roman"/>
          <w:sz w:val="24"/>
          <w:szCs w:val="24"/>
        </w:rPr>
      </w:pPr>
      <w:r w:rsidRPr="00780E3F">
        <w:rPr>
          <w:rFonts w:ascii="Times New Roman" w:hAnsi="Times New Roman" w:cs="Times New Roman"/>
          <w:sz w:val="24"/>
          <w:szCs w:val="24"/>
          <w:lang w:val="ky-KG"/>
        </w:rPr>
        <w:t>-</w:t>
      </w:r>
      <w:r w:rsidR="000A6EFA" w:rsidRPr="00780E3F">
        <w:rPr>
          <w:rFonts w:ascii="Times New Roman" w:hAnsi="Times New Roman" w:cs="Times New Roman"/>
          <w:sz w:val="24"/>
          <w:szCs w:val="24"/>
          <w:lang w:val="ky-KG"/>
        </w:rPr>
        <w:t xml:space="preserve"> 12,1 млн. сом, аймактык түзүмдөрдүн чыгымдарынын керектөөлөрүнүн көбөйгөндүгүнө байланыштуу</w:t>
      </w:r>
      <w:r w:rsidRPr="00780E3F">
        <w:rPr>
          <w:rFonts w:ascii="Times New Roman" w:hAnsi="Times New Roman" w:cs="Times New Roman"/>
          <w:sz w:val="24"/>
          <w:szCs w:val="24"/>
          <w:lang w:val="ky-KG"/>
        </w:rPr>
        <w:t>;</w:t>
      </w:r>
    </w:p>
    <w:p w14:paraId="1F9D6481" w14:textId="04528FC3" w:rsidR="00A87746" w:rsidRPr="00780E3F" w:rsidRDefault="00A87746" w:rsidP="009F0083">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eastAsia="Calibri" w:hAnsi="Times New Roman" w:cs="Times New Roman"/>
          <w:sz w:val="24"/>
          <w:szCs w:val="24"/>
        </w:rPr>
        <w:t>- 8,0</w:t>
      </w:r>
      <w:r w:rsidR="000A6EFA" w:rsidRPr="00780E3F">
        <w:rPr>
          <w:rFonts w:ascii="Times New Roman" w:eastAsia="Calibri" w:hAnsi="Times New Roman" w:cs="Times New Roman"/>
          <w:sz w:val="24"/>
          <w:szCs w:val="24"/>
        </w:rPr>
        <w:t xml:space="preserve"> млн. сом</w:t>
      </w:r>
      <w:r w:rsidR="000A6EFA" w:rsidRPr="00780E3F">
        <w:rPr>
          <w:rFonts w:ascii="Times New Roman" w:eastAsia="Calibri" w:hAnsi="Times New Roman" w:cs="Times New Roman"/>
          <w:sz w:val="24"/>
          <w:szCs w:val="24"/>
          <w:lang w:val="ky-KG"/>
        </w:rPr>
        <w:t>, Кыргыз Республикасынын Финансы министрлигинин аймактык түзүмдөрү үчүн жабдууларды сатып алууга жана имараттарды оңдоого</w:t>
      </w:r>
      <w:r w:rsidRPr="00780E3F">
        <w:rPr>
          <w:rFonts w:ascii="Times New Roman" w:hAnsi="Times New Roman" w:cs="Times New Roman"/>
          <w:sz w:val="24"/>
          <w:szCs w:val="24"/>
          <w:lang w:val="ky-KG"/>
        </w:rPr>
        <w:t>;</w:t>
      </w:r>
    </w:p>
    <w:p w14:paraId="46056594" w14:textId="0EA6C552" w:rsidR="000A419F" w:rsidRPr="00780E3F" w:rsidRDefault="00102C7C" w:rsidP="009F0083">
      <w:pPr>
        <w:pStyle w:val="2"/>
        <w:numPr>
          <w:ilvl w:val="0"/>
          <w:numId w:val="17"/>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15,6 млн. сом, а</w:t>
      </w:r>
      <w:r w:rsidR="000A419F" w:rsidRPr="00780E3F">
        <w:rPr>
          <w:rFonts w:ascii="Times New Roman" w:hAnsi="Times New Roman" w:cs="Times New Roman"/>
          <w:sz w:val="24"/>
          <w:szCs w:val="24"/>
          <w:lang w:val="ky-KG"/>
        </w:rPr>
        <w:t>виакаттамдар жана темир жол каттамдар боюнча Е</w:t>
      </w:r>
      <w:r w:rsidR="00DC1416" w:rsidRPr="00780E3F">
        <w:rPr>
          <w:rFonts w:ascii="Times New Roman" w:hAnsi="Times New Roman" w:cs="Times New Roman"/>
          <w:sz w:val="24"/>
          <w:szCs w:val="24"/>
          <w:lang w:val="ky-KG"/>
        </w:rPr>
        <w:t>вразия экономикалык союзунун</w:t>
      </w:r>
      <w:r w:rsidR="000A419F" w:rsidRPr="00780E3F">
        <w:rPr>
          <w:rFonts w:ascii="Times New Roman" w:hAnsi="Times New Roman" w:cs="Times New Roman"/>
          <w:sz w:val="24"/>
          <w:szCs w:val="24"/>
          <w:lang w:val="ky-KG"/>
        </w:rPr>
        <w:t xml:space="preserve"> өлкөлөрүнөн товарларды импорттоого кыйыр салыктарды администрациялоо</w:t>
      </w:r>
      <w:r w:rsidRPr="00780E3F">
        <w:rPr>
          <w:rFonts w:ascii="Times New Roman" w:hAnsi="Times New Roman" w:cs="Times New Roman"/>
          <w:sz w:val="24"/>
          <w:szCs w:val="24"/>
          <w:lang w:val="ky-KG"/>
        </w:rPr>
        <w:t>ну</w:t>
      </w:r>
      <w:r w:rsidR="000A419F" w:rsidRPr="00780E3F">
        <w:rPr>
          <w:rFonts w:ascii="Times New Roman" w:hAnsi="Times New Roman" w:cs="Times New Roman"/>
          <w:sz w:val="24"/>
          <w:szCs w:val="24"/>
          <w:lang w:val="ky-KG"/>
        </w:rPr>
        <w:t xml:space="preserve"> сапаттуу ишке ашыруу үчүн Кыргыз  Республикасынын </w:t>
      </w:r>
      <w:r w:rsidR="002A60F8" w:rsidRPr="00780E3F">
        <w:rPr>
          <w:rFonts w:ascii="Times New Roman" w:hAnsi="Times New Roman" w:cs="Times New Roman"/>
          <w:sz w:val="24"/>
          <w:szCs w:val="24"/>
          <w:lang w:val="ky-KG"/>
        </w:rPr>
        <w:t>Ф</w:t>
      </w:r>
      <w:r w:rsidR="000A419F" w:rsidRPr="00780E3F">
        <w:rPr>
          <w:rFonts w:ascii="Times New Roman" w:hAnsi="Times New Roman" w:cs="Times New Roman"/>
          <w:sz w:val="24"/>
          <w:szCs w:val="24"/>
          <w:lang w:val="ky-KG"/>
        </w:rPr>
        <w:t xml:space="preserve">инансы министрлигине караштуу </w:t>
      </w:r>
      <w:r w:rsidRPr="00780E3F">
        <w:rPr>
          <w:rFonts w:ascii="Times New Roman" w:hAnsi="Times New Roman" w:cs="Times New Roman"/>
          <w:sz w:val="24"/>
          <w:szCs w:val="24"/>
          <w:lang w:val="ky-KG"/>
        </w:rPr>
        <w:t>Мамлекеттик с</w:t>
      </w:r>
      <w:r w:rsidR="000A419F" w:rsidRPr="00780E3F">
        <w:rPr>
          <w:rFonts w:ascii="Times New Roman" w:hAnsi="Times New Roman" w:cs="Times New Roman"/>
          <w:sz w:val="24"/>
          <w:szCs w:val="24"/>
          <w:lang w:val="ky-KG"/>
        </w:rPr>
        <w:t>алык кызматынын 31 штаттык бирдик</w:t>
      </w:r>
      <w:r w:rsidRPr="00780E3F">
        <w:rPr>
          <w:rFonts w:ascii="Times New Roman" w:hAnsi="Times New Roman" w:cs="Times New Roman"/>
          <w:sz w:val="24"/>
          <w:szCs w:val="24"/>
          <w:lang w:val="ky-KG"/>
        </w:rPr>
        <w:t xml:space="preserve"> санында штаттык сандын көбөйүшүнө байланыштуу</w:t>
      </w:r>
      <w:r w:rsidR="000A419F" w:rsidRPr="00780E3F">
        <w:rPr>
          <w:rFonts w:ascii="Times New Roman" w:hAnsi="Times New Roman" w:cs="Times New Roman"/>
          <w:sz w:val="24"/>
          <w:szCs w:val="24"/>
          <w:lang w:val="ky-KG"/>
        </w:rPr>
        <w:t>;</w:t>
      </w:r>
    </w:p>
    <w:p w14:paraId="5816B1C9" w14:textId="0346EB23" w:rsidR="000A419F" w:rsidRPr="00780E3F" w:rsidRDefault="000A419F" w:rsidP="009F0083">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“Эл аралык мамилелер”</w:t>
      </w:r>
      <w:r w:rsidRPr="00780E3F">
        <w:rPr>
          <w:rFonts w:ascii="Times New Roman" w:hAnsi="Times New Roman" w:cs="Times New Roman"/>
          <w:sz w:val="24"/>
          <w:szCs w:val="24"/>
          <w:lang w:val="ky-KG" w:eastAsia="ru-RU"/>
        </w:rPr>
        <w:t xml:space="preserve"> бөлүмчөсү боюнча чыгымдар 2022-жылга </w:t>
      </w:r>
      <w:r w:rsidR="009F0083"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2</w:t>
      </w:r>
      <w:r w:rsidR="00A84EF1" w:rsidRPr="00780E3F">
        <w:rPr>
          <w:rFonts w:ascii="Times New Roman" w:hAnsi="Times New Roman" w:cs="Times New Roman"/>
          <w:sz w:val="24"/>
          <w:szCs w:val="24"/>
          <w:lang w:val="ky-KG" w:eastAsia="ru-RU"/>
        </w:rPr>
        <w:t> 417,8</w:t>
      </w:r>
      <w:r w:rsidRPr="00780E3F">
        <w:rPr>
          <w:rFonts w:ascii="Times New Roman" w:hAnsi="Times New Roman" w:cs="Times New Roman"/>
          <w:sz w:val="24"/>
          <w:szCs w:val="24"/>
          <w:lang w:val="ky-KG" w:eastAsia="ru-RU"/>
        </w:rPr>
        <w:t xml:space="preserve"> млн. сом суммасында каралган, </w:t>
      </w:r>
      <w:r w:rsidR="00A84EF1" w:rsidRPr="00780E3F">
        <w:rPr>
          <w:rFonts w:ascii="Times New Roman" w:hAnsi="Times New Roman" w:cs="Times New Roman"/>
          <w:sz w:val="24"/>
          <w:szCs w:val="24"/>
          <w:lang w:val="ky-KG" w:eastAsia="ru-RU"/>
        </w:rPr>
        <w:t>606,6</w:t>
      </w:r>
      <w:r w:rsidRPr="00780E3F">
        <w:rPr>
          <w:rFonts w:ascii="Times New Roman" w:hAnsi="Times New Roman" w:cs="Times New Roman"/>
          <w:sz w:val="24"/>
          <w:szCs w:val="24"/>
          <w:lang w:val="ky-KG" w:eastAsia="ru-RU"/>
        </w:rPr>
        <w:t xml:space="preserve"> млн. сомго же 2021-жылдын бекитилген бюджетине карата </w:t>
      </w:r>
      <w:r w:rsidR="00A84EF1" w:rsidRPr="00780E3F">
        <w:rPr>
          <w:rFonts w:ascii="Times New Roman" w:hAnsi="Times New Roman" w:cs="Times New Roman"/>
          <w:sz w:val="24"/>
          <w:szCs w:val="24"/>
          <w:lang w:val="ky-KG" w:eastAsia="ru-RU"/>
        </w:rPr>
        <w:t>33,5</w:t>
      </w:r>
      <w:r w:rsidRPr="00780E3F">
        <w:rPr>
          <w:rFonts w:ascii="Times New Roman" w:hAnsi="Times New Roman" w:cs="Times New Roman"/>
          <w:sz w:val="24"/>
          <w:szCs w:val="24"/>
          <w:lang w:val="ky-KG" w:eastAsia="ru-RU"/>
        </w:rPr>
        <w:t> %га көбөйөт, анын ичинен бюджеттик каражаттардын эсебинен чыгымдар 1</w:t>
      </w:r>
      <w:r w:rsidR="00A84EF1" w:rsidRPr="00780E3F">
        <w:rPr>
          <w:rFonts w:ascii="Times New Roman" w:hAnsi="Times New Roman" w:cs="Times New Roman"/>
          <w:sz w:val="24"/>
          <w:szCs w:val="24"/>
          <w:lang w:val="ky-KG" w:eastAsia="ru-RU"/>
        </w:rPr>
        <w:t> 907,7</w:t>
      </w:r>
      <w:r w:rsidRPr="00780E3F">
        <w:rPr>
          <w:rFonts w:ascii="Times New Roman" w:hAnsi="Times New Roman" w:cs="Times New Roman"/>
          <w:sz w:val="24"/>
          <w:szCs w:val="24"/>
          <w:lang w:val="ky-KG" w:eastAsia="ru-RU"/>
        </w:rPr>
        <w:t xml:space="preserve"> млн. сомду түзөт,  2021-жылдын бекитилген бюджетине карата </w:t>
      </w:r>
      <w:r w:rsidR="009F0083"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5</w:t>
      </w:r>
      <w:r w:rsidR="00A84EF1" w:rsidRPr="00780E3F">
        <w:rPr>
          <w:rFonts w:ascii="Times New Roman" w:hAnsi="Times New Roman" w:cs="Times New Roman"/>
          <w:sz w:val="24"/>
          <w:szCs w:val="24"/>
          <w:lang w:val="ky-KG" w:eastAsia="ru-RU"/>
        </w:rPr>
        <w:t>8</w:t>
      </w:r>
      <w:r w:rsidRPr="00780E3F">
        <w:rPr>
          <w:rFonts w:ascii="Times New Roman" w:hAnsi="Times New Roman" w:cs="Times New Roman"/>
          <w:sz w:val="24"/>
          <w:szCs w:val="24"/>
          <w:lang w:val="ky-KG" w:eastAsia="ru-RU"/>
        </w:rPr>
        <w:t>7,</w:t>
      </w:r>
      <w:r w:rsidR="00A84EF1" w:rsidRPr="00780E3F">
        <w:rPr>
          <w:rFonts w:ascii="Times New Roman" w:hAnsi="Times New Roman" w:cs="Times New Roman"/>
          <w:sz w:val="24"/>
          <w:szCs w:val="24"/>
          <w:lang w:val="ky-KG" w:eastAsia="ru-RU"/>
        </w:rPr>
        <w:t>6</w:t>
      </w:r>
      <w:r w:rsidRPr="00780E3F">
        <w:rPr>
          <w:rFonts w:ascii="Times New Roman" w:hAnsi="Times New Roman" w:cs="Times New Roman"/>
          <w:sz w:val="24"/>
          <w:szCs w:val="24"/>
          <w:lang w:val="ky-KG" w:eastAsia="ru-RU"/>
        </w:rPr>
        <w:t xml:space="preserve"> млн. сомго көбөйөт, атайын эсептин каражаттары  510,1 млн. сом, 2021-жылдын бекитилген бюджетине карата 19,1 млн. сомго көбөйөт (бул бөлүм Кыргыз Республикасынын  Тышкы иштер министрлигинин аппаратын, ведомстволук өкүлчүлүктөрүн, чет өлкөдөгү мекемелерин камтыйт).</w:t>
      </w:r>
    </w:p>
    <w:p w14:paraId="55934986" w14:textId="2F429571" w:rsidR="000A419F" w:rsidRPr="00780E3F" w:rsidRDefault="000A419F" w:rsidP="00E87622">
      <w:pPr>
        <w:pStyle w:val="a6"/>
        <w:jc w:val="right"/>
        <w:rPr>
          <w:rFonts w:eastAsia="Calibri"/>
          <w:i/>
          <w:szCs w:val="24"/>
          <w:lang w:val="ky-KG"/>
        </w:rPr>
      </w:pPr>
      <w:r w:rsidRPr="00780E3F">
        <w:rPr>
          <w:rFonts w:eastAsia="Calibri"/>
          <w:szCs w:val="24"/>
        </w:rPr>
        <w:t>млн. сом</w:t>
      </w:r>
    </w:p>
    <w:tbl>
      <w:tblPr>
        <w:tblpPr w:leftFromText="180" w:rightFromText="180" w:vertAnchor="text" w:horzAnchor="margin" w:tblpXSpec="center" w:tblpY="140"/>
        <w:tblW w:w="9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69"/>
        <w:gridCol w:w="1026"/>
        <w:gridCol w:w="1026"/>
        <w:gridCol w:w="1140"/>
        <w:gridCol w:w="1026"/>
        <w:gridCol w:w="1026"/>
        <w:gridCol w:w="1026"/>
      </w:tblGrid>
      <w:tr w:rsidR="007E0D3F" w:rsidRPr="00780E3F" w14:paraId="7A9C46FE" w14:textId="77777777" w:rsidTr="009F0083">
        <w:trPr>
          <w:trHeight w:val="662"/>
        </w:trPr>
        <w:tc>
          <w:tcPr>
            <w:tcW w:w="3169" w:type="dxa"/>
            <w:vAlign w:val="center"/>
          </w:tcPr>
          <w:p w14:paraId="0E786C2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026" w:type="dxa"/>
            <w:vAlign w:val="center"/>
          </w:tcPr>
          <w:p w14:paraId="3CDAD3AA"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31F6E80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026" w:type="dxa"/>
            <w:vAlign w:val="center"/>
          </w:tcPr>
          <w:p w14:paraId="682FB153"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08B2AF1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140" w:type="dxa"/>
            <w:vAlign w:val="center"/>
          </w:tcPr>
          <w:p w14:paraId="49F4F64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5599D11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026" w:type="dxa"/>
            <w:vAlign w:val="center"/>
          </w:tcPr>
          <w:p w14:paraId="08F77FD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026" w:type="dxa"/>
            <w:vAlign w:val="center"/>
          </w:tcPr>
          <w:p w14:paraId="19F0AAE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40D86E07"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026" w:type="dxa"/>
            <w:vAlign w:val="center"/>
          </w:tcPr>
          <w:p w14:paraId="4A01D8C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43E6737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5ADA0FC8" w14:textId="1B192AF6" w:rsidR="000A419F" w:rsidRPr="00780E3F" w:rsidRDefault="005B0862" w:rsidP="005B0862">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w:t>
            </w:r>
            <w:r w:rsidR="000A419F" w:rsidRPr="00780E3F">
              <w:rPr>
                <w:rFonts w:ascii="Times New Roman" w:eastAsia="Calibri" w:hAnsi="Times New Roman" w:cs="Times New Roman"/>
                <w:b/>
                <w:bCs/>
                <w:sz w:val="24"/>
                <w:szCs w:val="24"/>
                <w:lang w:val="ky-KG" w:eastAsia="ru-RU"/>
              </w:rPr>
              <w:t>олжол</w:t>
            </w:r>
          </w:p>
        </w:tc>
      </w:tr>
      <w:tr w:rsidR="007E0D3F" w:rsidRPr="00780E3F" w14:paraId="565E9540" w14:textId="77777777" w:rsidTr="009F0083">
        <w:trPr>
          <w:trHeight w:val="238"/>
        </w:trPr>
        <w:tc>
          <w:tcPr>
            <w:tcW w:w="3169" w:type="dxa"/>
            <w:shd w:val="clear" w:color="000000" w:fill="FFFFFF"/>
            <w:vAlign w:val="bottom"/>
          </w:tcPr>
          <w:p w14:paraId="585C6839" w14:textId="77777777" w:rsidR="00A84EF1" w:rsidRPr="00780E3F" w:rsidRDefault="00A84EF1" w:rsidP="00A84EF1">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t>Бардыгы</w:t>
            </w:r>
          </w:p>
        </w:tc>
        <w:tc>
          <w:tcPr>
            <w:tcW w:w="1026" w:type="dxa"/>
            <w:shd w:val="clear" w:color="000000" w:fill="FFFFFF"/>
            <w:vAlign w:val="bottom"/>
          </w:tcPr>
          <w:p w14:paraId="6C172666" w14:textId="6349EF94" w:rsidR="00A84EF1" w:rsidRPr="00780E3F" w:rsidRDefault="00A84EF1" w:rsidP="00A84EF1">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1 589</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3</w:t>
            </w:r>
          </w:p>
        </w:tc>
        <w:tc>
          <w:tcPr>
            <w:tcW w:w="1026" w:type="dxa"/>
            <w:shd w:val="clear" w:color="000000" w:fill="FFFFFF"/>
            <w:vAlign w:val="bottom"/>
          </w:tcPr>
          <w:p w14:paraId="4F291323" w14:textId="0A804345" w:rsidR="00A84EF1" w:rsidRPr="00780E3F" w:rsidRDefault="00A84EF1" w:rsidP="00A84EF1">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rPr>
              <w:t>1</w:t>
            </w:r>
            <w:r w:rsidRPr="00780E3F">
              <w:rPr>
                <w:rFonts w:ascii="Times New Roman" w:hAnsi="Times New Roman" w:cs="Times New Roman"/>
                <w:bCs/>
                <w:sz w:val="20"/>
                <w:szCs w:val="20"/>
                <w:lang w:val="ky-KG"/>
              </w:rPr>
              <w:t xml:space="preserve"> 811</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2</w:t>
            </w:r>
          </w:p>
        </w:tc>
        <w:tc>
          <w:tcPr>
            <w:tcW w:w="1140" w:type="dxa"/>
            <w:shd w:val="clear" w:color="000000" w:fill="FFFFFF"/>
            <w:vAlign w:val="bottom"/>
          </w:tcPr>
          <w:p w14:paraId="75CFF7C2" w14:textId="17F65960" w:rsidR="00A84EF1" w:rsidRPr="00780E3F" w:rsidRDefault="00A84EF1" w:rsidP="00A84EF1">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rPr>
              <w:t>2</w:t>
            </w:r>
            <w:r w:rsidRPr="00780E3F">
              <w:rPr>
                <w:rFonts w:ascii="Times New Roman" w:hAnsi="Times New Roman" w:cs="Times New Roman"/>
                <w:bCs/>
                <w:sz w:val="20"/>
                <w:szCs w:val="20"/>
                <w:lang w:val="ky-KG"/>
              </w:rPr>
              <w:t xml:space="preserve"> 417</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8</w:t>
            </w:r>
          </w:p>
        </w:tc>
        <w:tc>
          <w:tcPr>
            <w:tcW w:w="1026" w:type="dxa"/>
            <w:shd w:val="clear" w:color="000000" w:fill="FFFFFF"/>
            <w:vAlign w:val="bottom"/>
          </w:tcPr>
          <w:p w14:paraId="4660C9B5" w14:textId="118C9F67" w:rsidR="00A84EF1" w:rsidRPr="00780E3F" w:rsidRDefault="00A84EF1" w:rsidP="00A84EF1">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606</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6</w:t>
            </w:r>
          </w:p>
        </w:tc>
        <w:tc>
          <w:tcPr>
            <w:tcW w:w="1026" w:type="dxa"/>
            <w:shd w:val="clear" w:color="000000" w:fill="FFFFFF"/>
            <w:vAlign w:val="bottom"/>
          </w:tcPr>
          <w:p w14:paraId="0A2704BE" w14:textId="5D787A41" w:rsidR="00A84EF1" w:rsidRPr="00780E3F" w:rsidRDefault="00A84EF1" w:rsidP="00A84EF1">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rPr>
              <w:t>2</w:t>
            </w:r>
            <w:r w:rsidRPr="00780E3F">
              <w:rPr>
                <w:rFonts w:ascii="Times New Roman" w:hAnsi="Times New Roman" w:cs="Times New Roman"/>
                <w:bCs/>
                <w:sz w:val="20"/>
                <w:szCs w:val="20"/>
                <w:lang w:val="ky-KG"/>
              </w:rPr>
              <w:t xml:space="preserve"> 459</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0</w:t>
            </w:r>
          </w:p>
        </w:tc>
        <w:tc>
          <w:tcPr>
            <w:tcW w:w="1026" w:type="dxa"/>
            <w:shd w:val="clear" w:color="000000" w:fill="FFFFFF"/>
            <w:vAlign w:val="bottom"/>
          </w:tcPr>
          <w:p w14:paraId="15ED944A" w14:textId="2C88A939" w:rsidR="00A84EF1" w:rsidRPr="00780E3F" w:rsidRDefault="00A84EF1" w:rsidP="00A84EF1">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rPr>
              <w:t>2</w:t>
            </w:r>
            <w:r w:rsidRPr="00780E3F">
              <w:rPr>
                <w:rFonts w:ascii="Times New Roman" w:hAnsi="Times New Roman" w:cs="Times New Roman"/>
                <w:bCs/>
                <w:sz w:val="20"/>
                <w:szCs w:val="20"/>
                <w:lang w:val="ky-KG"/>
              </w:rPr>
              <w:t xml:space="preserve"> 507</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8</w:t>
            </w:r>
          </w:p>
        </w:tc>
      </w:tr>
      <w:tr w:rsidR="007E0D3F" w:rsidRPr="00780E3F" w14:paraId="6AFE81AE" w14:textId="77777777" w:rsidTr="009F0083">
        <w:trPr>
          <w:trHeight w:val="238"/>
        </w:trPr>
        <w:tc>
          <w:tcPr>
            <w:tcW w:w="3169" w:type="dxa"/>
            <w:shd w:val="clear" w:color="000000" w:fill="FFFFFF"/>
            <w:vAlign w:val="bottom"/>
          </w:tcPr>
          <w:p w14:paraId="0590A533" w14:textId="77777777" w:rsidR="00A84EF1" w:rsidRPr="00780E3F" w:rsidRDefault="00A84EF1" w:rsidP="00A84EF1">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б</w:t>
            </w:r>
            <w:proofErr w:type="spellStart"/>
            <w:r w:rsidRPr="00780E3F">
              <w:rPr>
                <w:rFonts w:ascii="Times New Roman" w:eastAsia="Calibri" w:hAnsi="Times New Roman" w:cs="Times New Roman"/>
                <w:sz w:val="24"/>
                <w:szCs w:val="24"/>
                <w:lang w:eastAsia="ru-RU"/>
              </w:rPr>
              <w:t>юджет</w:t>
            </w:r>
            <w:proofErr w:type="spellEnd"/>
            <w:r w:rsidRPr="00780E3F">
              <w:rPr>
                <w:rFonts w:ascii="Times New Roman" w:eastAsia="Calibri" w:hAnsi="Times New Roman" w:cs="Times New Roman"/>
                <w:sz w:val="24"/>
                <w:szCs w:val="24"/>
                <w:lang w:val="ky-KG" w:eastAsia="ru-RU"/>
              </w:rPr>
              <w:t>тик каражаттар</w:t>
            </w:r>
          </w:p>
        </w:tc>
        <w:tc>
          <w:tcPr>
            <w:tcW w:w="1026" w:type="dxa"/>
            <w:shd w:val="clear" w:color="000000" w:fill="FFFFFF"/>
            <w:vAlign w:val="bottom"/>
          </w:tcPr>
          <w:p w14:paraId="191E4D0D" w14:textId="6C37F2CA" w:rsidR="00A84EF1" w:rsidRPr="00780E3F" w:rsidRDefault="00A84EF1" w:rsidP="00A84EF1">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1 293</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4</w:t>
            </w:r>
          </w:p>
        </w:tc>
        <w:tc>
          <w:tcPr>
            <w:tcW w:w="1026" w:type="dxa"/>
            <w:shd w:val="clear" w:color="000000" w:fill="FFFFFF"/>
            <w:vAlign w:val="bottom"/>
          </w:tcPr>
          <w:p w14:paraId="3A7EB60D" w14:textId="3988210D" w:rsidR="00A84EF1" w:rsidRPr="00780E3F" w:rsidRDefault="00A84EF1" w:rsidP="00A84EF1">
            <w:pPr>
              <w:spacing w:after="0" w:line="240" w:lineRule="auto"/>
              <w:jc w:val="center"/>
              <w:rPr>
                <w:rFonts w:ascii="Times New Roman" w:eastAsia="Cambria" w:hAnsi="Times New Roman" w:cs="Times New Roman"/>
                <w:sz w:val="24"/>
                <w:szCs w:val="24"/>
              </w:rPr>
            </w:pPr>
            <w:r w:rsidRPr="00780E3F">
              <w:rPr>
                <w:rFonts w:ascii="Times New Roman" w:hAnsi="Times New Roman" w:cs="Times New Roman"/>
                <w:sz w:val="20"/>
                <w:szCs w:val="20"/>
              </w:rPr>
              <w:t>1</w:t>
            </w:r>
            <w:r w:rsidRPr="00780E3F">
              <w:rPr>
                <w:rFonts w:ascii="Times New Roman" w:hAnsi="Times New Roman" w:cs="Times New Roman"/>
                <w:sz w:val="20"/>
                <w:szCs w:val="20"/>
                <w:lang w:val="ky-KG"/>
              </w:rPr>
              <w:t xml:space="preserve"> </w:t>
            </w:r>
            <w:r w:rsidRPr="00780E3F">
              <w:rPr>
                <w:rFonts w:ascii="Times New Roman" w:hAnsi="Times New Roman" w:cs="Times New Roman"/>
                <w:sz w:val="20"/>
                <w:szCs w:val="20"/>
              </w:rPr>
              <w:t>320,1</w:t>
            </w:r>
          </w:p>
        </w:tc>
        <w:tc>
          <w:tcPr>
            <w:tcW w:w="1140" w:type="dxa"/>
            <w:shd w:val="clear" w:color="000000" w:fill="FFFFFF"/>
            <w:vAlign w:val="bottom"/>
          </w:tcPr>
          <w:p w14:paraId="2A1AF1C2" w14:textId="0EB7753A" w:rsidR="00A84EF1" w:rsidRPr="00780E3F" w:rsidRDefault="00A84EF1" w:rsidP="00A84EF1">
            <w:pPr>
              <w:spacing w:after="0" w:line="240" w:lineRule="auto"/>
              <w:jc w:val="center"/>
              <w:rPr>
                <w:rFonts w:ascii="Times New Roman" w:eastAsia="Cambria" w:hAnsi="Times New Roman" w:cs="Times New Roman"/>
                <w:sz w:val="24"/>
                <w:szCs w:val="24"/>
              </w:rPr>
            </w:pPr>
            <w:r w:rsidRPr="00780E3F">
              <w:rPr>
                <w:rFonts w:ascii="Times New Roman" w:hAnsi="Times New Roman" w:cs="Times New Roman"/>
                <w:sz w:val="20"/>
                <w:szCs w:val="20"/>
              </w:rPr>
              <w:t>1</w:t>
            </w:r>
            <w:r w:rsidRPr="00780E3F">
              <w:rPr>
                <w:rFonts w:ascii="Times New Roman" w:hAnsi="Times New Roman" w:cs="Times New Roman"/>
                <w:sz w:val="20"/>
                <w:szCs w:val="20"/>
                <w:lang w:val="ky-KG"/>
              </w:rPr>
              <w:t xml:space="preserve"> </w:t>
            </w:r>
            <w:r w:rsidRPr="00780E3F">
              <w:rPr>
                <w:rFonts w:ascii="Times New Roman" w:hAnsi="Times New Roman" w:cs="Times New Roman"/>
                <w:sz w:val="20"/>
                <w:szCs w:val="20"/>
              </w:rPr>
              <w:t>907,7</w:t>
            </w:r>
          </w:p>
        </w:tc>
        <w:tc>
          <w:tcPr>
            <w:tcW w:w="1026" w:type="dxa"/>
            <w:shd w:val="clear" w:color="000000" w:fill="FFFFFF"/>
            <w:vAlign w:val="bottom"/>
          </w:tcPr>
          <w:p w14:paraId="66B95B91" w14:textId="6CD4135E" w:rsidR="00A84EF1" w:rsidRPr="00780E3F" w:rsidRDefault="00A84EF1" w:rsidP="00A84EF1">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587,6</w:t>
            </w:r>
          </w:p>
        </w:tc>
        <w:tc>
          <w:tcPr>
            <w:tcW w:w="1026" w:type="dxa"/>
            <w:shd w:val="clear" w:color="000000" w:fill="FFFFFF"/>
            <w:vAlign w:val="bottom"/>
          </w:tcPr>
          <w:p w14:paraId="6FFABD70" w14:textId="2A913983" w:rsidR="00A84EF1" w:rsidRPr="00780E3F" w:rsidRDefault="00A84EF1" w:rsidP="00A84EF1">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rPr>
              <w:t>1</w:t>
            </w:r>
            <w:r w:rsidRPr="00780E3F">
              <w:rPr>
                <w:rFonts w:ascii="Times New Roman" w:hAnsi="Times New Roman" w:cs="Times New Roman"/>
                <w:sz w:val="20"/>
                <w:szCs w:val="20"/>
                <w:lang w:val="ky-KG"/>
              </w:rPr>
              <w:t xml:space="preserve"> </w:t>
            </w:r>
            <w:r w:rsidRPr="00780E3F">
              <w:rPr>
                <w:rFonts w:ascii="Times New Roman" w:hAnsi="Times New Roman" w:cs="Times New Roman"/>
                <w:sz w:val="20"/>
                <w:szCs w:val="20"/>
              </w:rPr>
              <w:t>938,</w:t>
            </w:r>
            <w:r w:rsidRPr="00780E3F">
              <w:rPr>
                <w:rFonts w:ascii="Times New Roman" w:hAnsi="Times New Roman" w:cs="Times New Roman"/>
                <w:sz w:val="20"/>
                <w:szCs w:val="20"/>
                <w:lang w:val="ky-KG"/>
              </w:rPr>
              <w:t>2</w:t>
            </w:r>
          </w:p>
        </w:tc>
        <w:tc>
          <w:tcPr>
            <w:tcW w:w="1026" w:type="dxa"/>
            <w:shd w:val="clear" w:color="000000" w:fill="FFFFFF"/>
            <w:vAlign w:val="bottom"/>
          </w:tcPr>
          <w:p w14:paraId="014263E2" w14:textId="71A2E500" w:rsidR="00A84EF1" w:rsidRPr="00780E3F" w:rsidRDefault="00A84EF1" w:rsidP="00A84EF1">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rPr>
              <w:t>1</w:t>
            </w:r>
            <w:r w:rsidRPr="00780E3F">
              <w:rPr>
                <w:rFonts w:ascii="Times New Roman" w:hAnsi="Times New Roman" w:cs="Times New Roman"/>
                <w:sz w:val="20"/>
                <w:szCs w:val="20"/>
                <w:lang w:val="ky-KG"/>
              </w:rPr>
              <w:t xml:space="preserve"> 986</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1</w:t>
            </w:r>
          </w:p>
        </w:tc>
      </w:tr>
      <w:tr w:rsidR="007E0D3F" w:rsidRPr="00780E3F" w14:paraId="2BE88BE4" w14:textId="77777777" w:rsidTr="009F0083">
        <w:trPr>
          <w:trHeight w:val="238"/>
        </w:trPr>
        <w:tc>
          <w:tcPr>
            <w:tcW w:w="3169" w:type="dxa"/>
            <w:shd w:val="clear" w:color="000000" w:fill="FFFFFF"/>
            <w:vAlign w:val="bottom"/>
          </w:tcPr>
          <w:p w14:paraId="40C1F356" w14:textId="6F0B10BC" w:rsidR="00A84EF1" w:rsidRPr="00780E3F" w:rsidRDefault="00A84EF1" w:rsidP="00A84EF1">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атайын эсептин каражаттары</w:t>
            </w:r>
          </w:p>
        </w:tc>
        <w:tc>
          <w:tcPr>
            <w:tcW w:w="1026" w:type="dxa"/>
            <w:shd w:val="clear" w:color="000000" w:fill="FFFFFF"/>
            <w:vAlign w:val="bottom"/>
          </w:tcPr>
          <w:p w14:paraId="6BA10AAC" w14:textId="77C3DC97" w:rsidR="00A84EF1" w:rsidRPr="00780E3F" w:rsidRDefault="00A84EF1" w:rsidP="00A84EF1">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295</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9</w:t>
            </w:r>
          </w:p>
        </w:tc>
        <w:tc>
          <w:tcPr>
            <w:tcW w:w="1026" w:type="dxa"/>
            <w:shd w:val="clear" w:color="000000" w:fill="FFFFFF"/>
            <w:vAlign w:val="bottom"/>
          </w:tcPr>
          <w:p w14:paraId="1C235FEC" w14:textId="0892D92F" w:rsidR="00A84EF1" w:rsidRPr="00780E3F" w:rsidRDefault="00A84EF1" w:rsidP="00A84EF1">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491</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0</w:t>
            </w:r>
          </w:p>
        </w:tc>
        <w:tc>
          <w:tcPr>
            <w:tcW w:w="1140" w:type="dxa"/>
            <w:shd w:val="clear" w:color="000000" w:fill="FFFFFF"/>
            <w:vAlign w:val="bottom"/>
          </w:tcPr>
          <w:p w14:paraId="1423A8BE" w14:textId="34684231" w:rsidR="00A84EF1" w:rsidRPr="00780E3F" w:rsidRDefault="00A84EF1" w:rsidP="00A84EF1">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510</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1</w:t>
            </w:r>
          </w:p>
        </w:tc>
        <w:tc>
          <w:tcPr>
            <w:tcW w:w="1026" w:type="dxa"/>
            <w:shd w:val="clear" w:color="000000" w:fill="FFFFFF"/>
            <w:vAlign w:val="bottom"/>
          </w:tcPr>
          <w:p w14:paraId="370D49DB" w14:textId="4C90AD2C" w:rsidR="00A84EF1" w:rsidRPr="00780E3F" w:rsidRDefault="00A84EF1" w:rsidP="00A84EF1">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19</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1</w:t>
            </w:r>
          </w:p>
        </w:tc>
        <w:tc>
          <w:tcPr>
            <w:tcW w:w="1026" w:type="dxa"/>
            <w:shd w:val="clear" w:color="000000" w:fill="FFFFFF"/>
            <w:vAlign w:val="bottom"/>
          </w:tcPr>
          <w:p w14:paraId="13D71F51" w14:textId="56A097D0" w:rsidR="00A84EF1" w:rsidRPr="00780E3F" w:rsidRDefault="00A84EF1" w:rsidP="00A84EF1">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520</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8</w:t>
            </w:r>
          </w:p>
        </w:tc>
        <w:tc>
          <w:tcPr>
            <w:tcW w:w="1026" w:type="dxa"/>
            <w:shd w:val="clear" w:color="000000" w:fill="FFFFFF"/>
            <w:vAlign w:val="bottom"/>
          </w:tcPr>
          <w:p w14:paraId="3ED92837" w14:textId="3F38C34A" w:rsidR="00A84EF1" w:rsidRPr="00780E3F" w:rsidRDefault="00A84EF1" w:rsidP="00A84EF1">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521</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7</w:t>
            </w:r>
          </w:p>
        </w:tc>
      </w:tr>
    </w:tbl>
    <w:p w14:paraId="134B6F5D" w14:textId="77777777" w:rsidR="000A419F" w:rsidRPr="00780E3F" w:rsidRDefault="000A419F" w:rsidP="00124607">
      <w:pPr>
        <w:spacing w:after="0" w:line="240" w:lineRule="auto"/>
        <w:ind w:firstLine="709"/>
        <w:jc w:val="both"/>
        <w:rPr>
          <w:rFonts w:ascii="Times New Roman" w:eastAsia="Cambria" w:hAnsi="Times New Roman" w:cs="Times New Roman"/>
          <w:sz w:val="24"/>
          <w:szCs w:val="24"/>
          <w:lang w:val="ky-KG"/>
        </w:rPr>
      </w:pPr>
    </w:p>
    <w:p w14:paraId="4FFC0BD7" w14:textId="4F98AEEE" w:rsidR="000A419F" w:rsidRPr="00780E3F" w:rsidRDefault="000A419F" w:rsidP="009F0083">
      <w:pPr>
        <w:pStyle w:val="afff3"/>
        <w:tabs>
          <w:tab w:val="left" w:pos="993"/>
        </w:tabs>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Бюджеттик каражаттар боюнча чыгымдар</w:t>
      </w:r>
      <w:r w:rsidR="00B0277E" w:rsidRPr="00780E3F">
        <w:rPr>
          <w:rFonts w:ascii="Times New Roman" w:hAnsi="Times New Roman" w:cs="Times New Roman"/>
          <w:sz w:val="24"/>
          <w:szCs w:val="24"/>
          <w:lang w:val="ky-KG" w:eastAsia="ru-RU"/>
        </w:rPr>
        <w:t>дын</w:t>
      </w:r>
      <w:r w:rsidR="001E3775" w:rsidRPr="00780E3F">
        <w:rPr>
          <w:rFonts w:ascii="Times New Roman" w:hAnsi="Times New Roman" w:cs="Times New Roman"/>
          <w:sz w:val="24"/>
          <w:szCs w:val="24"/>
          <w:lang w:val="ky-KG" w:eastAsia="ru-RU"/>
        </w:rPr>
        <w:t xml:space="preserve"> 5</w:t>
      </w:r>
      <w:r w:rsidR="00A84EF1" w:rsidRPr="00780E3F">
        <w:rPr>
          <w:rFonts w:ascii="Times New Roman" w:hAnsi="Times New Roman" w:cs="Times New Roman"/>
          <w:sz w:val="24"/>
          <w:szCs w:val="24"/>
          <w:lang w:val="ky-KG" w:eastAsia="ru-RU"/>
        </w:rPr>
        <w:t>8</w:t>
      </w:r>
      <w:r w:rsidRPr="00780E3F">
        <w:rPr>
          <w:rFonts w:ascii="Times New Roman" w:hAnsi="Times New Roman" w:cs="Times New Roman"/>
          <w:sz w:val="24"/>
          <w:szCs w:val="24"/>
          <w:lang w:val="ky-KG" w:eastAsia="ru-RU"/>
        </w:rPr>
        <w:t>7,</w:t>
      </w:r>
      <w:r w:rsidR="00A84EF1" w:rsidRPr="00780E3F">
        <w:rPr>
          <w:rFonts w:ascii="Times New Roman" w:hAnsi="Times New Roman" w:cs="Times New Roman"/>
          <w:sz w:val="24"/>
          <w:szCs w:val="24"/>
          <w:lang w:val="ky-KG" w:eastAsia="ru-RU"/>
        </w:rPr>
        <w:t>6</w:t>
      </w:r>
      <w:r w:rsidRPr="00780E3F">
        <w:rPr>
          <w:rFonts w:ascii="Times New Roman" w:hAnsi="Times New Roman" w:cs="Times New Roman"/>
          <w:sz w:val="24"/>
          <w:szCs w:val="24"/>
          <w:lang w:val="ky-KG" w:eastAsia="ru-RU"/>
        </w:rPr>
        <w:t xml:space="preserve"> млн. сомго көбөйүшү төмөндөгүлөр менен байланыштуу:</w:t>
      </w:r>
    </w:p>
    <w:p w14:paraId="135F14C5" w14:textId="066B5FB5" w:rsidR="000A419F" w:rsidRPr="00780E3F" w:rsidRDefault="000A419F" w:rsidP="009F0083">
      <w:pPr>
        <w:pStyle w:val="2"/>
        <w:tabs>
          <w:tab w:val="clear" w:pos="786"/>
          <w:tab w:val="left" w:pos="993"/>
        </w:tabs>
        <w:spacing w:line="240" w:lineRule="auto"/>
        <w:ind w:left="0"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Кайтаруу кызматтарын көрсөтүү үчүн</w:t>
      </w:r>
      <w:r w:rsidR="00B0277E" w:rsidRPr="00780E3F">
        <w:rPr>
          <w:rFonts w:ascii="Times New Roman" w:hAnsi="Times New Roman" w:cs="Times New Roman"/>
          <w:sz w:val="24"/>
          <w:szCs w:val="24"/>
          <w:lang w:val="ky-KG" w:eastAsia="ru-RU"/>
        </w:rPr>
        <w:t xml:space="preserve"> акы төлөөгө</w:t>
      </w:r>
      <w:r w:rsidRPr="00780E3F">
        <w:rPr>
          <w:rFonts w:ascii="Times New Roman" w:hAnsi="Times New Roman" w:cs="Times New Roman"/>
          <w:sz w:val="24"/>
          <w:szCs w:val="24"/>
          <w:lang w:val="ky-KG" w:eastAsia="ru-RU"/>
        </w:rPr>
        <w:t xml:space="preserve"> Кыргыз Республикасынын Тышкы иштер министрлигинин аппараты боюнча чыгымдар менен 4,1 млн. сом;</w:t>
      </w:r>
    </w:p>
    <w:p w14:paraId="441229A1" w14:textId="172EA8B7" w:rsidR="001E3775" w:rsidRPr="00780E3F" w:rsidRDefault="001E3775" w:rsidP="009F0083">
      <w:pPr>
        <w:pStyle w:val="2"/>
        <w:tabs>
          <w:tab w:val="clear" w:pos="786"/>
          <w:tab w:val="left" w:pos="993"/>
        </w:tabs>
        <w:spacing w:line="240" w:lineRule="auto"/>
        <w:ind w:left="0"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Кыргыз Республикасынын Тышкы иштер министрлигинин чет өлкөдөгү мекемелеринин ижара чыгымдарына 10 млн.</w:t>
      </w:r>
      <w:r w:rsidR="00C06C30"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сом;</w:t>
      </w:r>
    </w:p>
    <w:p w14:paraId="37F2933A" w14:textId="6D16BC02" w:rsidR="00547EE8" w:rsidRPr="00780E3F" w:rsidRDefault="000A419F" w:rsidP="009F0083">
      <w:pPr>
        <w:pStyle w:val="2"/>
        <w:tabs>
          <w:tab w:val="clear" w:pos="786"/>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lastRenderedPageBreak/>
        <w:t>Кыргыз Республикасынын Тышкы иштер министрлигинин чет өлкөдөгү мекемелеринин чыгымдары  менен 5</w:t>
      </w:r>
      <w:r w:rsidR="00A84EF1" w:rsidRPr="00780E3F">
        <w:rPr>
          <w:rFonts w:ascii="Times New Roman" w:hAnsi="Times New Roman" w:cs="Times New Roman"/>
          <w:sz w:val="24"/>
          <w:szCs w:val="24"/>
          <w:lang w:val="ky-KG"/>
        </w:rPr>
        <w:t>7</w:t>
      </w:r>
      <w:r w:rsidRPr="00780E3F">
        <w:rPr>
          <w:rFonts w:ascii="Times New Roman" w:hAnsi="Times New Roman" w:cs="Times New Roman"/>
          <w:sz w:val="24"/>
          <w:szCs w:val="24"/>
          <w:lang w:val="ky-KG"/>
        </w:rPr>
        <w:t>3</w:t>
      </w:r>
      <w:r w:rsidR="00A84EF1" w:rsidRPr="00780E3F">
        <w:rPr>
          <w:rFonts w:ascii="Times New Roman" w:hAnsi="Times New Roman" w:cs="Times New Roman"/>
          <w:sz w:val="24"/>
          <w:szCs w:val="24"/>
          <w:lang w:val="ky-KG"/>
        </w:rPr>
        <w:t>,5</w:t>
      </w:r>
      <w:r w:rsidRPr="00780E3F">
        <w:rPr>
          <w:rFonts w:ascii="Times New Roman" w:hAnsi="Times New Roman" w:cs="Times New Roman"/>
          <w:sz w:val="24"/>
          <w:szCs w:val="24"/>
          <w:lang w:val="ky-KG"/>
        </w:rPr>
        <w:t xml:space="preserve"> млн. сом, алардын ичинен: 2022-жылдын январынан тартып Канадада, Монголияда, Венгрияда Кыргыз Республикасынын Элчиликтери жана Анталья, Казань шаарларында Кыргыз Республикасынын Башкы консультволорунун ачылышы менен 216,2 млн.</w:t>
      </w:r>
      <w:r w:rsidR="00C06C30"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сом; доллардын курсу</w:t>
      </w:r>
      <w:r w:rsidR="00B0277E" w:rsidRPr="00780E3F">
        <w:rPr>
          <w:rFonts w:ascii="Times New Roman" w:hAnsi="Times New Roman" w:cs="Times New Roman"/>
          <w:sz w:val="24"/>
          <w:szCs w:val="24"/>
          <w:lang w:val="ky-KG"/>
        </w:rPr>
        <w:t>нун</w:t>
      </w:r>
      <w:r w:rsidRPr="00780E3F">
        <w:rPr>
          <w:rFonts w:ascii="Times New Roman" w:hAnsi="Times New Roman" w:cs="Times New Roman"/>
          <w:sz w:val="24"/>
          <w:szCs w:val="24"/>
          <w:lang w:val="ky-KG"/>
        </w:rPr>
        <w:t xml:space="preserve"> өсүшүнө ылайык 285,6 млн.</w:t>
      </w:r>
      <w:r w:rsidR="00C06C30"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сом; Кыргыз Республикасынын аткаруу бийлигинин мамлекеттик органынын системасында функционалдык жана түзүмдүк өзгөрүүлөрүнө байланыштуу Тышкы миграция департаментинин өкүлчүлүгүн Кыргыз Республикасынын Тышкы иштер министрлигинин карамагына өткөрүп берүү менен 31,2 млн. сом</w:t>
      </w:r>
      <w:r w:rsidR="00A84EF1" w:rsidRPr="00780E3F">
        <w:rPr>
          <w:rFonts w:ascii="Times New Roman" w:hAnsi="Times New Roman" w:cs="Times New Roman"/>
          <w:sz w:val="24"/>
          <w:szCs w:val="24"/>
          <w:lang w:val="ky-KG"/>
        </w:rPr>
        <w:t xml:space="preserve">; </w:t>
      </w:r>
      <w:r w:rsidR="00547EE8" w:rsidRPr="00780E3F">
        <w:rPr>
          <w:rFonts w:ascii="Times New Roman" w:hAnsi="Times New Roman" w:cs="Times New Roman"/>
          <w:sz w:val="24"/>
          <w:szCs w:val="24"/>
          <w:lang w:val="ky-KG"/>
        </w:rPr>
        <w:t>40,5 млн. сом Кытай Эл Республикасында жана Өзбекстан Республикасында Кыргыз Республикасынын Элчилигинин, ошондой эле соода-экономикалык кызматташтыктын алкагында Түркия Респу</w:t>
      </w:r>
      <w:r w:rsidR="002E40A4" w:rsidRPr="00780E3F">
        <w:rPr>
          <w:rFonts w:ascii="Times New Roman" w:hAnsi="Times New Roman" w:cs="Times New Roman"/>
          <w:sz w:val="24"/>
          <w:szCs w:val="24"/>
          <w:lang w:val="ky-KG"/>
        </w:rPr>
        <w:t>бликасынын Стамбул шаарында Кырг</w:t>
      </w:r>
      <w:r w:rsidR="00547EE8" w:rsidRPr="00780E3F">
        <w:rPr>
          <w:rFonts w:ascii="Times New Roman" w:hAnsi="Times New Roman" w:cs="Times New Roman"/>
          <w:sz w:val="24"/>
          <w:szCs w:val="24"/>
          <w:lang w:val="ky-KG"/>
        </w:rPr>
        <w:t xml:space="preserve">ыз Республикасынын Башкы консулдугунун  алты штаттык бирдиги үчүн. </w:t>
      </w:r>
    </w:p>
    <w:p w14:paraId="4A0D6A16" w14:textId="0AEEF831" w:rsidR="000A419F" w:rsidRPr="00780E3F" w:rsidRDefault="000A419F" w:rsidP="009F0083">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Атайын эсептин каражаттары боюнча 19,1 млн. сомго көбөйүү Кыргыз Республикасынын Тышкы иштер министрлигинин атайын эсебиндеги каражаттарынын түшүүлөрүнүн болжолдуу көрсөткүчтөрү</w:t>
      </w:r>
      <w:r w:rsidR="00B0277E" w:rsidRPr="00780E3F">
        <w:rPr>
          <w:rFonts w:ascii="Times New Roman" w:hAnsi="Times New Roman" w:cs="Times New Roman"/>
          <w:sz w:val="24"/>
          <w:szCs w:val="24"/>
          <w:lang w:val="ky-KG" w:eastAsia="ru-RU"/>
        </w:rPr>
        <w:t>нүн</w:t>
      </w:r>
      <w:r w:rsidRPr="00780E3F">
        <w:rPr>
          <w:rFonts w:ascii="Times New Roman" w:hAnsi="Times New Roman" w:cs="Times New Roman"/>
          <w:sz w:val="24"/>
          <w:szCs w:val="24"/>
          <w:lang w:val="ky-KG" w:eastAsia="ru-RU"/>
        </w:rPr>
        <w:t xml:space="preserve"> көбөйүшүнө байланыштуу.</w:t>
      </w:r>
    </w:p>
    <w:p w14:paraId="3AFE93F1" w14:textId="77777777" w:rsidR="00931F2A" w:rsidRPr="00780E3F" w:rsidRDefault="00931F2A" w:rsidP="00E87622">
      <w:pPr>
        <w:pStyle w:val="afff3"/>
        <w:spacing w:after="0" w:line="240" w:lineRule="auto"/>
        <w:jc w:val="both"/>
        <w:rPr>
          <w:rFonts w:ascii="Times New Roman" w:hAnsi="Times New Roman" w:cs="Times New Roman"/>
          <w:sz w:val="24"/>
          <w:szCs w:val="24"/>
          <w:lang w:val="ky-KG" w:eastAsia="ru-RU"/>
        </w:rPr>
      </w:pPr>
    </w:p>
    <w:p w14:paraId="78BC97C1" w14:textId="76CA1A84" w:rsidR="000A419F" w:rsidRPr="00780E3F" w:rsidRDefault="000A419F" w:rsidP="00E87622">
      <w:pPr>
        <w:pStyle w:val="a6"/>
        <w:ind w:firstLine="709"/>
        <w:rPr>
          <w:rFonts w:eastAsia="Calibri"/>
          <w:szCs w:val="24"/>
          <w:lang w:val="ky-KG"/>
        </w:rPr>
      </w:pPr>
      <w:r w:rsidRPr="00780E3F">
        <w:rPr>
          <w:rFonts w:eastAsia="Calibri"/>
          <w:b/>
          <w:szCs w:val="24"/>
          <w:lang w:val="ky-KG"/>
        </w:rPr>
        <w:t xml:space="preserve">“Кадрдык тейлөөнүн жалпы маселелери” </w:t>
      </w:r>
      <w:r w:rsidRPr="00780E3F">
        <w:rPr>
          <w:rFonts w:eastAsia="Calibri"/>
          <w:szCs w:val="24"/>
          <w:lang w:val="ky-KG"/>
        </w:rPr>
        <w:t xml:space="preserve">бөлүмчөсү боюнча чыгымдар </w:t>
      </w:r>
      <w:r w:rsidR="009F0083" w:rsidRPr="00780E3F">
        <w:rPr>
          <w:rFonts w:eastAsia="Calibri"/>
          <w:szCs w:val="24"/>
          <w:lang w:val="ky-KG"/>
        </w:rPr>
        <w:br/>
      </w:r>
      <w:r w:rsidRPr="00780E3F">
        <w:rPr>
          <w:rFonts w:eastAsia="Calibri"/>
          <w:szCs w:val="24"/>
          <w:lang w:val="ky-KG"/>
        </w:rPr>
        <w:t>2022-жылга 68,2 млн. сом суммасында же 2021-жылдын бекитилген бюджетинин деңгээлинде каралган (бул бөлүм Кыргыз Республикасынын Мамлекеттик кадр кызматын камтыйт).</w:t>
      </w:r>
    </w:p>
    <w:p w14:paraId="7616B255" w14:textId="13443174" w:rsidR="000A419F" w:rsidRPr="00780E3F" w:rsidRDefault="000A419F" w:rsidP="00124607">
      <w:pPr>
        <w:pStyle w:val="2f0"/>
        <w:spacing w:after="0" w:line="240" w:lineRule="auto"/>
        <w:jc w:val="right"/>
        <w:rPr>
          <w:rFonts w:ascii="Times New Roman" w:hAnsi="Times New Roman" w:cs="Times New Roman"/>
          <w:sz w:val="24"/>
          <w:szCs w:val="24"/>
          <w:lang w:val="ky-KG" w:eastAsia="ru-RU"/>
        </w:rPr>
      </w:pPr>
      <w:r w:rsidRPr="00780E3F">
        <w:rPr>
          <w:rFonts w:ascii="Times New Roman" w:hAnsi="Times New Roman" w:cs="Times New Roman"/>
          <w:sz w:val="24"/>
          <w:szCs w:val="24"/>
          <w:lang w:eastAsia="ru-RU"/>
        </w:rPr>
        <w:t>млн. сом</w:t>
      </w:r>
    </w:p>
    <w:tbl>
      <w:tblPr>
        <w:tblpPr w:leftFromText="180" w:rightFromText="180" w:vertAnchor="text" w:horzAnchor="margin" w:tblpXSpec="center" w:tblpY="140"/>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57"/>
        <w:gridCol w:w="1216"/>
        <w:gridCol w:w="1216"/>
        <w:gridCol w:w="1216"/>
        <w:gridCol w:w="1020"/>
        <w:gridCol w:w="1216"/>
        <w:gridCol w:w="1149"/>
      </w:tblGrid>
      <w:tr w:rsidR="007E0D3F" w:rsidRPr="00780E3F" w14:paraId="0214471E" w14:textId="77777777" w:rsidTr="00E87622">
        <w:trPr>
          <w:trHeight w:val="709"/>
        </w:trPr>
        <w:tc>
          <w:tcPr>
            <w:tcW w:w="1757" w:type="dxa"/>
            <w:vAlign w:val="center"/>
          </w:tcPr>
          <w:p w14:paraId="5FC4646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216" w:type="dxa"/>
            <w:vAlign w:val="center"/>
          </w:tcPr>
          <w:p w14:paraId="0C4BE70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56EAF92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216" w:type="dxa"/>
            <w:vAlign w:val="center"/>
          </w:tcPr>
          <w:p w14:paraId="0F65C99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4EF3F0C3"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216" w:type="dxa"/>
            <w:vAlign w:val="center"/>
          </w:tcPr>
          <w:p w14:paraId="7F683E2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5D2666A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020" w:type="dxa"/>
            <w:vAlign w:val="center"/>
          </w:tcPr>
          <w:p w14:paraId="253C8C0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216" w:type="dxa"/>
            <w:vAlign w:val="center"/>
          </w:tcPr>
          <w:p w14:paraId="1ED5ACD6"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0654469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149" w:type="dxa"/>
            <w:vAlign w:val="center"/>
          </w:tcPr>
          <w:p w14:paraId="6A25C9B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46B7E1F8"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1764D04C" w14:textId="08A2F686" w:rsidR="000A419F" w:rsidRPr="00780E3F" w:rsidRDefault="005B0862"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w:t>
            </w:r>
            <w:r w:rsidR="000A419F" w:rsidRPr="00780E3F">
              <w:rPr>
                <w:rFonts w:ascii="Times New Roman" w:eastAsia="Calibri" w:hAnsi="Times New Roman" w:cs="Times New Roman"/>
                <w:b/>
                <w:bCs/>
                <w:sz w:val="24"/>
                <w:szCs w:val="24"/>
                <w:lang w:val="ky-KG" w:eastAsia="ru-RU"/>
              </w:rPr>
              <w:t>олжол</w:t>
            </w:r>
          </w:p>
          <w:p w14:paraId="1197A7F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tc>
      </w:tr>
      <w:tr w:rsidR="007E0D3F" w:rsidRPr="00780E3F" w14:paraId="35C4AC46" w14:textId="77777777" w:rsidTr="00E87622">
        <w:trPr>
          <w:trHeight w:val="255"/>
        </w:trPr>
        <w:tc>
          <w:tcPr>
            <w:tcW w:w="1757" w:type="dxa"/>
            <w:shd w:val="clear" w:color="000000" w:fill="FFFFFF"/>
            <w:vAlign w:val="bottom"/>
          </w:tcPr>
          <w:p w14:paraId="5EF8F1D5" w14:textId="77777777" w:rsidR="000A419F" w:rsidRPr="00780E3F" w:rsidRDefault="000A419F" w:rsidP="00124607">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t>бардыгы</w:t>
            </w:r>
          </w:p>
        </w:tc>
        <w:tc>
          <w:tcPr>
            <w:tcW w:w="1216" w:type="dxa"/>
            <w:shd w:val="clear" w:color="000000" w:fill="FFFFFF"/>
            <w:vAlign w:val="bottom"/>
          </w:tcPr>
          <w:p w14:paraId="0F627178"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58</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6</w:t>
            </w:r>
          </w:p>
        </w:tc>
        <w:tc>
          <w:tcPr>
            <w:tcW w:w="1216" w:type="dxa"/>
            <w:shd w:val="clear" w:color="000000" w:fill="FFFFFF"/>
            <w:vAlign w:val="bottom"/>
          </w:tcPr>
          <w:p w14:paraId="4EA7C117" w14:textId="77777777" w:rsidR="000A419F" w:rsidRPr="00780E3F" w:rsidRDefault="000A419F" w:rsidP="00124607">
            <w:pPr>
              <w:spacing w:after="0" w:line="240" w:lineRule="auto"/>
              <w:jc w:val="center"/>
              <w:rPr>
                <w:rFonts w:ascii="Times New Roman" w:eastAsia="Cambria" w:hAnsi="Times New Roman" w:cs="Times New Roman"/>
                <w:bCs/>
                <w:sz w:val="24"/>
                <w:szCs w:val="24"/>
              </w:rPr>
            </w:pPr>
            <w:r w:rsidRPr="00780E3F">
              <w:rPr>
                <w:rFonts w:ascii="Times New Roman" w:eastAsia="Cambria" w:hAnsi="Times New Roman" w:cs="Times New Roman"/>
                <w:bCs/>
                <w:sz w:val="24"/>
                <w:szCs w:val="24"/>
              </w:rPr>
              <w:t>6</w:t>
            </w:r>
            <w:r w:rsidRPr="00780E3F">
              <w:rPr>
                <w:rFonts w:ascii="Times New Roman" w:eastAsia="Cambria" w:hAnsi="Times New Roman" w:cs="Times New Roman"/>
                <w:bCs/>
                <w:sz w:val="24"/>
                <w:szCs w:val="24"/>
                <w:lang w:val="ky-KG"/>
              </w:rPr>
              <w:t>8</w:t>
            </w:r>
            <w:r w:rsidRPr="00780E3F">
              <w:rPr>
                <w:rFonts w:ascii="Times New Roman" w:eastAsia="Cambria" w:hAnsi="Times New Roman" w:cs="Times New Roman"/>
                <w:bCs/>
                <w:sz w:val="24"/>
                <w:szCs w:val="24"/>
              </w:rPr>
              <w:t>,2</w:t>
            </w:r>
          </w:p>
        </w:tc>
        <w:tc>
          <w:tcPr>
            <w:tcW w:w="1216" w:type="dxa"/>
            <w:shd w:val="clear" w:color="000000" w:fill="FFFFFF"/>
            <w:vAlign w:val="bottom"/>
          </w:tcPr>
          <w:p w14:paraId="14A7678D" w14:textId="77777777" w:rsidR="000A419F" w:rsidRPr="00780E3F" w:rsidRDefault="000A419F" w:rsidP="00124607">
            <w:pPr>
              <w:spacing w:after="0" w:line="240" w:lineRule="auto"/>
              <w:jc w:val="center"/>
              <w:rPr>
                <w:rFonts w:ascii="Times New Roman" w:eastAsia="Cambria" w:hAnsi="Times New Roman" w:cs="Times New Roman"/>
                <w:bCs/>
                <w:sz w:val="24"/>
                <w:szCs w:val="24"/>
              </w:rPr>
            </w:pPr>
            <w:r w:rsidRPr="00780E3F">
              <w:rPr>
                <w:rFonts w:ascii="Times New Roman" w:eastAsia="Cambria" w:hAnsi="Times New Roman" w:cs="Times New Roman"/>
                <w:bCs/>
                <w:sz w:val="24"/>
                <w:szCs w:val="24"/>
              </w:rPr>
              <w:t>6</w:t>
            </w:r>
            <w:r w:rsidRPr="00780E3F">
              <w:rPr>
                <w:rFonts w:ascii="Times New Roman" w:eastAsia="Cambria" w:hAnsi="Times New Roman" w:cs="Times New Roman"/>
                <w:bCs/>
                <w:sz w:val="24"/>
                <w:szCs w:val="24"/>
                <w:lang w:val="ky-KG"/>
              </w:rPr>
              <w:t>8</w:t>
            </w:r>
            <w:r w:rsidRPr="00780E3F">
              <w:rPr>
                <w:rFonts w:ascii="Times New Roman" w:eastAsia="Cambria" w:hAnsi="Times New Roman" w:cs="Times New Roman"/>
                <w:bCs/>
                <w:sz w:val="24"/>
                <w:szCs w:val="24"/>
              </w:rPr>
              <w:t>,2</w:t>
            </w:r>
          </w:p>
        </w:tc>
        <w:tc>
          <w:tcPr>
            <w:tcW w:w="1020" w:type="dxa"/>
            <w:shd w:val="clear" w:color="000000" w:fill="FFFFFF"/>
            <w:vAlign w:val="bottom"/>
          </w:tcPr>
          <w:p w14:paraId="753C37AE"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0</w:t>
            </w:r>
          </w:p>
        </w:tc>
        <w:tc>
          <w:tcPr>
            <w:tcW w:w="1216" w:type="dxa"/>
            <w:shd w:val="clear" w:color="000000" w:fill="FFFFFF"/>
            <w:vAlign w:val="bottom"/>
          </w:tcPr>
          <w:p w14:paraId="2230F58A"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69,</w:t>
            </w:r>
            <w:r w:rsidRPr="00780E3F">
              <w:rPr>
                <w:rFonts w:ascii="Times New Roman" w:eastAsia="Cambria" w:hAnsi="Times New Roman" w:cs="Times New Roman"/>
                <w:bCs/>
                <w:sz w:val="24"/>
                <w:szCs w:val="24"/>
                <w:lang w:val="ky-KG"/>
              </w:rPr>
              <w:t>5</w:t>
            </w:r>
          </w:p>
        </w:tc>
        <w:tc>
          <w:tcPr>
            <w:tcW w:w="1149" w:type="dxa"/>
            <w:shd w:val="clear" w:color="000000" w:fill="FFFFFF"/>
            <w:vAlign w:val="bottom"/>
          </w:tcPr>
          <w:p w14:paraId="4B487531"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71,</w:t>
            </w:r>
            <w:r w:rsidRPr="00780E3F">
              <w:rPr>
                <w:rFonts w:ascii="Times New Roman" w:eastAsia="Cambria" w:hAnsi="Times New Roman" w:cs="Times New Roman"/>
                <w:bCs/>
                <w:sz w:val="24"/>
                <w:szCs w:val="24"/>
                <w:lang w:val="ky-KG"/>
              </w:rPr>
              <w:t>6</w:t>
            </w:r>
          </w:p>
        </w:tc>
      </w:tr>
      <w:tr w:rsidR="007E0D3F" w:rsidRPr="00780E3F" w14:paraId="03EB9AA5" w14:textId="77777777" w:rsidTr="00E87622">
        <w:trPr>
          <w:trHeight w:val="255"/>
        </w:trPr>
        <w:tc>
          <w:tcPr>
            <w:tcW w:w="1757" w:type="dxa"/>
            <w:shd w:val="clear" w:color="000000" w:fill="FFFFFF"/>
            <w:vAlign w:val="bottom"/>
          </w:tcPr>
          <w:p w14:paraId="5511BA3E" w14:textId="77777777" w:rsidR="000A419F" w:rsidRPr="00780E3F" w:rsidRDefault="000A419F" w:rsidP="00124607">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eastAsia="ru-RU"/>
              </w:rPr>
              <w:t>Бюджет</w:t>
            </w:r>
            <w:r w:rsidRPr="00780E3F">
              <w:rPr>
                <w:rFonts w:ascii="Times New Roman" w:eastAsia="Calibri" w:hAnsi="Times New Roman" w:cs="Times New Roman"/>
                <w:sz w:val="24"/>
                <w:szCs w:val="24"/>
                <w:lang w:val="ky-KG" w:eastAsia="ru-RU"/>
              </w:rPr>
              <w:t>тик каражаттар</w:t>
            </w:r>
          </w:p>
        </w:tc>
        <w:tc>
          <w:tcPr>
            <w:tcW w:w="1216" w:type="dxa"/>
            <w:shd w:val="clear" w:color="000000" w:fill="FFFFFF"/>
            <w:vAlign w:val="bottom"/>
          </w:tcPr>
          <w:p w14:paraId="2422BAEF" w14:textId="77777777" w:rsidR="000A419F" w:rsidRPr="00780E3F" w:rsidRDefault="000A419F" w:rsidP="00124607">
            <w:pPr>
              <w:spacing w:after="0" w:line="240" w:lineRule="auto"/>
              <w:jc w:val="center"/>
              <w:rPr>
                <w:rFonts w:ascii="Times New Roman" w:eastAsia="Cambria" w:hAnsi="Times New Roman" w:cs="Times New Roman"/>
                <w:sz w:val="24"/>
                <w:szCs w:val="24"/>
              </w:rPr>
            </w:pPr>
            <w:r w:rsidRPr="00780E3F">
              <w:rPr>
                <w:rFonts w:ascii="Times New Roman" w:eastAsia="Cambria" w:hAnsi="Times New Roman" w:cs="Times New Roman"/>
                <w:bCs/>
                <w:sz w:val="24"/>
                <w:szCs w:val="24"/>
                <w:lang w:val="ky-KG"/>
              </w:rPr>
              <w:t>58</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6</w:t>
            </w:r>
          </w:p>
        </w:tc>
        <w:tc>
          <w:tcPr>
            <w:tcW w:w="1216" w:type="dxa"/>
            <w:shd w:val="clear" w:color="000000" w:fill="FFFFFF"/>
            <w:vAlign w:val="bottom"/>
          </w:tcPr>
          <w:p w14:paraId="636A3791" w14:textId="77777777" w:rsidR="000A419F" w:rsidRPr="00780E3F" w:rsidRDefault="000A419F" w:rsidP="00124607">
            <w:pPr>
              <w:spacing w:after="0" w:line="240" w:lineRule="auto"/>
              <w:jc w:val="center"/>
              <w:rPr>
                <w:rFonts w:ascii="Times New Roman" w:eastAsia="Cambria" w:hAnsi="Times New Roman" w:cs="Times New Roman"/>
                <w:sz w:val="24"/>
                <w:szCs w:val="24"/>
              </w:rPr>
            </w:pPr>
            <w:r w:rsidRPr="00780E3F">
              <w:rPr>
                <w:rFonts w:ascii="Times New Roman" w:eastAsia="Cambria" w:hAnsi="Times New Roman" w:cs="Times New Roman"/>
                <w:sz w:val="24"/>
                <w:szCs w:val="24"/>
              </w:rPr>
              <w:t>6</w:t>
            </w:r>
            <w:r w:rsidRPr="00780E3F">
              <w:rPr>
                <w:rFonts w:ascii="Times New Roman" w:eastAsia="Cambria" w:hAnsi="Times New Roman" w:cs="Times New Roman"/>
                <w:sz w:val="24"/>
                <w:szCs w:val="24"/>
                <w:lang w:val="ky-KG"/>
              </w:rPr>
              <w:t>8</w:t>
            </w:r>
            <w:r w:rsidRPr="00780E3F">
              <w:rPr>
                <w:rFonts w:ascii="Times New Roman" w:eastAsia="Cambria" w:hAnsi="Times New Roman" w:cs="Times New Roman"/>
                <w:sz w:val="24"/>
                <w:szCs w:val="24"/>
              </w:rPr>
              <w:t>,2</w:t>
            </w:r>
          </w:p>
        </w:tc>
        <w:tc>
          <w:tcPr>
            <w:tcW w:w="1216" w:type="dxa"/>
            <w:shd w:val="clear" w:color="000000" w:fill="FFFFFF"/>
            <w:vAlign w:val="bottom"/>
          </w:tcPr>
          <w:p w14:paraId="7CE2A038" w14:textId="77777777" w:rsidR="000A419F" w:rsidRPr="00780E3F" w:rsidRDefault="000A419F" w:rsidP="00124607">
            <w:pPr>
              <w:spacing w:after="0" w:line="240" w:lineRule="auto"/>
              <w:jc w:val="center"/>
              <w:rPr>
                <w:rFonts w:ascii="Times New Roman" w:eastAsia="Cambria" w:hAnsi="Times New Roman" w:cs="Times New Roman"/>
                <w:sz w:val="24"/>
                <w:szCs w:val="24"/>
              </w:rPr>
            </w:pPr>
            <w:r w:rsidRPr="00780E3F">
              <w:rPr>
                <w:rFonts w:ascii="Times New Roman" w:eastAsia="Cambria" w:hAnsi="Times New Roman" w:cs="Times New Roman"/>
                <w:sz w:val="24"/>
                <w:szCs w:val="24"/>
              </w:rPr>
              <w:t>6</w:t>
            </w:r>
            <w:r w:rsidRPr="00780E3F">
              <w:rPr>
                <w:rFonts w:ascii="Times New Roman" w:eastAsia="Cambria" w:hAnsi="Times New Roman" w:cs="Times New Roman"/>
                <w:sz w:val="24"/>
                <w:szCs w:val="24"/>
                <w:lang w:val="ky-KG"/>
              </w:rPr>
              <w:t>8</w:t>
            </w:r>
            <w:r w:rsidRPr="00780E3F">
              <w:rPr>
                <w:rFonts w:ascii="Times New Roman" w:eastAsia="Cambria" w:hAnsi="Times New Roman" w:cs="Times New Roman"/>
                <w:sz w:val="24"/>
                <w:szCs w:val="24"/>
              </w:rPr>
              <w:t>,2</w:t>
            </w:r>
          </w:p>
        </w:tc>
        <w:tc>
          <w:tcPr>
            <w:tcW w:w="1020" w:type="dxa"/>
            <w:shd w:val="clear" w:color="000000" w:fill="FFFFFF"/>
            <w:vAlign w:val="bottom"/>
          </w:tcPr>
          <w:p w14:paraId="1D298FCA"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0</w:t>
            </w:r>
          </w:p>
        </w:tc>
        <w:tc>
          <w:tcPr>
            <w:tcW w:w="1216" w:type="dxa"/>
            <w:shd w:val="clear" w:color="000000" w:fill="FFFFFF"/>
            <w:vAlign w:val="bottom"/>
          </w:tcPr>
          <w:p w14:paraId="5E7DED35"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bCs/>
                <w:sz w:val="24"/>
                <w:szCs w:val="24"/>
              </w:rPr>
              <w:t>69,</w:t>
            </w:r>
            <w:r w:rsidRPr="00780E3F">
              <w:rPr>
                <w:rFonts w:ascii="Times New Roman" w:eastAsia="Cambria" w:hAnsi="Times New Roman" w:cs="Times New Roman"/>
                <w:bCs/>
                <w:sz w:val="24"/>
                <w:szCs w:val="24"/>
                <w:lang w:val="ky-KG"/>
              </w:rPr>
              <w:t>5</w:t>
            </w:r>
          </w:p>
        </w:tc>
        <w:tc>
          <w:tcPr>
            <w:tcW w:w="1149" w:type="dxa"/>
            <w:shd w:val="clear" w:color="000000" w:fill="FFFFFF"/>
            <w:vAlign w:val="bottom"/>
          </w:tcPr>
          <w:p w14:paraId="2001E645"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bCs/>
                <w:sz w:val="24"/>
                <w:szCs w:val="24"/>
              </w:rPr>
              <w:t>71,</w:t>
            </w:r>
            <w:r w:rsidRPr="00780E3F">
              <w:rPr>
                <w:rFonts w:ascii="Times New Roman" w:eastAsia="Cambria" w:hAnsi="Times New Roman" w:cs="Times New Roman"/>
                <w:bCs/>
                <w:sz w:val="24"/>
                <w:szCs w:val="24"/>
                <w:lang w:val="ky-KG"/>
              </w:rPr>
              <w:t>6</w:t>
            </w:r>
          </w:p>
        </w:tc>
      </w:tr>
    </w:tbl>
    <w:p w14:paraId="00985A8D" w14:textId="77777777" w:rsidR="000A419F" w:rsidRPr="00780E3F" w:rsidRDefault="000A419F" w:rsidP="00124607">
      <w:pPr>
        <w:spacing w:after="0" w:line="240" w:lineRule="auto"/>
        <w:jc w:val="both"/>
        <w:rPr>
          <w:rFonts w:ascii="Times New Roman" w:eastAsia="Calibri" w:hAnsi="Times New Roman" w:cs="Times New Roman"/>
          <w:sz w:val="24"/>
          <w:szCs w:val="24"/>
          <w:lang w:eastAsia="ru-RU"/>
        </w:rPr>
      </w:pPr>
    </w:p>
    <w:p w14:paraId="6FD685F2" w14:textId="6C144278"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w:t>
      </w:r>
      <w:proofErr w:type="spellStart"/>
      <w:r w:rsidRPr="00780E3F">
        <w:rPr>
          <w:rFonts w:ascii="Times New Roman" w:hAnsi="Times New Roman" w:cs="Times New Roman"/>
          <w:b/>
          <w:sz w:val="24"/>
          <w:szCs w:val="24"/>
          <w:lang w:eastAsia="ru-RU"/>
        </w:rPr>
        <w:t>Жалпы</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багыттагы</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пландоо</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кызматтары</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жана</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статистикалык</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кызматтар</w:t>
      </w:r>
      <w:proofErr w:type="spellEnd"/>
      <w:r w:rsidRPr="00780E3F">
        <w:rPr>
          <w:rFonts w:ascii="Times New Roman" w:hAnsi="Times New Roman" w:cs="Times New Roman"/>
          <w:b/>
          <w:sz w:val="24"/>
          <w:szCs w:val="24"/>
          <w:lang w:eastAsia="ru-RU"/>
        </w:rPr>
        <w:t>”</w:t>
      </w:r>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lang w:eastAsia="ru-RU"/>
        </w:rPr>
        <w:t>бөлүмчөсү</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боюнча</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чыгымдар</w:t>
      </w:r>
      <w:proofErr w:type="spellEnd"/>
      <w:r w:rsidRPr="00780E3F">
        <w:rPr>
          <w:rFonts w:ascii="Times New Roman" w:hAnsi="Times New Roman" w:cs="Times New Roman"/>
          <w:sz w:val="24"/>
          <w:szCs w:val="24"/>
          <w:lang w:eastAsia="ru-RU"/>
        </w:rPr>
        <w:t xml:space="preserve"> 2022-жылга</w:t>
      </w:r>
      <w:r w:rsidRPr="00780E3F">
        <w:rPr>
          <w:rFonts w:ascii="Times New Roman" w:hAnsi="Times New Roman" w:cs="Times New Roman"/>
          <w:sz w:val="24"/>
          <w:szCs w:val="24"/>
          <w:lang w:val="ky-KG" w:eastAsia="ru-RU"/>
        </w:rPr>
        <w:t xml:space="preserve"> </w:t>
      </w:r>
      <w:r w:rsidR="00547EE8" w:rsidRPr="00780E3F">
        <w:rPr>
          <w:rFonts w:ascii="Times New Roman" w:hAnsi="Times New Roman" w:cs="Times New Roman"/>
          <w:sz w:val="24"/>
          <w:szCs w:val="24"/>
          <w:lang w:val="ky-KG" w:eastAsia="ru-RU"/>
        </w:rPr>
        <w:t>656,0</w:t>
      </w:r>
      <w:r w:rsidRPr="00780E3F">
        <w:rPr>
          <w:rFonts w:ascii="Times New Roman" w:hAnsi="Times New Roman" w:cs="Times New Roman"/>
          <w:sz w:val="24"/>
          <w:szCs w:val="24"/>
          <w:lang w:val="ky-KG" w:eastAsia="ru-RU"/>
        </w:rPr>
        <w:t xml:space="preserve"> млн. сом суммасында каралган, </w:t>
      </w:r>
      <w:r w:rsidR="00547EE8" w:rsidRPr="00780E3F">
        <w:rPr>
          <w:rFonts w:ascii="Times New Roman" w:hAnsi="Times New Roman" w:cs="Times New Roman"/>
          <w:sz w:val="24"/>
          <w:szCs w:val="24"/>
          <w:lang w:val="ky-KG" w:eastAsia="ru-RU"/>
        </w:rPr>
        <w:t>24,9</w:t>
      </w:r>
      <w:r w:rsidRPr="00780E3F">
        <w:rPr>
          <w:rFonts w:ascii="Times New Roman" w:hAnsi="Times New Roman" w:cs="Times New Roman"/>
          <w:sz w:val="24"/>
          <w:szCs w:val="24"/>
          <w:lang w:val="ky-KG" w:eastAsia="ru-RU"/>
        </w:rPr>
        <w:t xml:space="preserve"> млн. сомго же 2021-жылдын бекитилген бюджетине карата </w:t>
      </w:r>
      <w:r w:rsidR="00547EE8" w:rsidRPr="00780E3F">
        <w:rPr>
          <w:rFonts w:ascii="Times New Roman" w:hAnsi="Times New Roman" w:cs="Times New Roman"/>
          <w:sz w:val="24"/>
          <w:szCs w:val="24"/>
          <w:lang w:val="ky-KG" w:eastAsia="ru-RU"/>
        </w:rPr>
        <w:t>3.9</w:t>
      </w:r>
      <w:r w:rsidRPr="00780E3F">
        <w:rPr>
          <w:rFonts w:ascii="Times New Roman" w:hAnsi="Times New Roman" w:cs="Times New Roman"/>
          <w:sz w:val="24"/>
          <w:szCs w:val="24"/>
          <w:lang w:val="ky-KG" w:eastAsia="ru-RU"/>
        </w:rPr>
        <w:t xml:space="preserve"> %га </w:t>
      </w:r>
      <w:r w:rsidR="00547EE8" w:rsidRPr="00780E3F">
        <w:rPr>
          <w:rFonts w:ascii="Times New Roman" w:hAnsi="Times New Roman" w:cs="Times New Roman"/>
          <w:sz w:val="24"/>
          <w:szCs w:val="24"/>
          <w:lang w:val="ky-KG" w:eastAsia="ru-RU"/>
        </w:rPr>
        <w:t>көбөйөт</w:t>
      </w:r>
      <w:r w:rsidRPr="00780E3F">
        <w:rPr>
          <w:rFonts w:ascii="Times New Roman" w:hAnsi="Times New Roman" w:cs="Times New Roman"/>
          <w:sz w:val="24"/>
          <w:szCs w:val="24"/>
          <w:lang w:val="ky-KG" w:eastAsia="ru-RU"/>
        </w:rPr>
        <w:t xml:space="preserve">, анын ичинен бюджеттик каражаттардын эсебинен чыгымдар </w:t>
      </w:r>
      <w:r w:rsidR="00AA2EEE" w:rsidRPr="00780E3F">
        <w:rPr>
          <w:rFonts w:ascii="Times New Roman" w:hAnsi="Times New Roman" w:cs="Times New Roman"/>
          <w:sz w:val="24"/>
          <w:szCs w:val="24"/>
          <w:lang w:val="ky-KG" w:eastAsia="ru-RU"/>
        </w:rPr>
        <w:t>42,9</w:t>
      </w:r>
      <w:r w:rsidRPr="00780E3F">
        <w:rPr>
          <w:rFonts w:ascii="Times New Roman" w:hAnsi="Times New Roman" w:cs="Times New Roman"/>
          <w:sz w:val="24"/>
          <w:szCs w:val="24"/>
          <w:lang w:val="ky-KG" w:eastAsia="ru-RU"/>
        </w:rPr>
        <w:t xml:space="preserve"> млн. сомго </w:t>
      </w:r>
      <w:r w:rsidR="00AA2EEE" w:rsidRPr="00780E3F">
        <w:rPr>
          <w:rFonts w:ascii="Times New Roman" w:hAnsi="Times New Roman" w:cs="Times New Roman"/>
          <w:sz w:val="24"/>
          <w:szCs w:val="24"/>
          <w:lang w:val="ky-KG" w:eastAsia="ru-RU"/>
        </w:rPr>
        <w:t>көбөйүү</w:t>
      </w:r>
      <w:r w:rsidRPr="00780E3F">
        <w:rPr>
          <w:rFonts w:ascii="Times New Roman" w:hAnsi="Times New Roman" w:cs="Times New Roman"/>
          <w:sz w:val="24"/>
          <w:szCs w:val="24"/>
          <w:lang w:val="ky-KG" w:eastAsia="ru-RU"/>
        </w:rPr>
        <w:t xml:space="preserve"> менен </w:t>
      </w:r>
      <w:r w:rsidR="00AA2EEE" w:rsidRPr="00780E3F">
        <w:rPr>
          <w:rFonts w:ascii="Times New Roman" w:hAnsi="Times New Roman" w:cs="Times New Roman"/>
          <w:sz w:val="24"/>
          <w:szCs w:val="24"/>
          <w:lang w:val="ky-KG" w:eastAsia="ru-RU"/>
        </w:rPr>
        <w:t>631,0</w:t>
      </w:r>
      <w:r w:rsidRPr="00780E3F">
        <w:rPr>
          <w:rFonts w:ascii="Times New Roman" w:hAnsi="Times New Roman" w:cs="Times New Roman"/>
          <w:sz w:val="24"/>
          <w:szCs w:val="24"/>
          <w:lang w:val="ky-KG" w:eastAsia="ru-RU"/>
        </w:rPr>
        <w:t xml:space="preserve"> млн. сом</w:t>
      </w:r>
      <w:r w:rsidR="007132F0" w:rsidRPr="00780E3F">
        <w:rPr>
          <w:rFonts w:ascii="Times New Roman" w:hAnsi="Times New Roman" w:cs="Times New Roman"/>
          <w:sz w:val="24"/>
          <w:szCs w:val="24"/>
          <w:lang w:val="ky-KG" w:eastAsia="ru-RU"/>
        </w:rPr>
        <w:t>ду</w:t>
      </w:r>
      <w:r w:rsidRPr="00780E3F">
        <w:rPr>
          <w:rFonts w:ascii="Times New Roman" w:hAnsi="Times New Roman" w:cs="Times New Roman"/>
          <w:sz w:val="24"/>
          <w:szCs w:val="24"/>
          <w:lang w:val="ky-KG" w:eastAsia="ru-RU"/>
        </w:rPr>
        <w:t xml:space="preserve"> түзөт, атайын эсептин каражаттары 25,0 млн. сом, 2021-жылдын бекитилген бюджетине карата 18,0 млн. сомго азаят (бул бөлүмгө Кыргыз Республикасынын Жогорку Кеӊешинин Төрагасынын Резервдик фонду, Кыргыз Республикасынын Президентинин Администрациясынын жана Кыргыз Республикасынын Министрлер Кабинетинин Резервдик фонддору, </w:t>
      </w:r>
      <w:r w:rsidR="00AA2EEE" w:rsidRPr="00780E3F">
        <w:rPr>
          <w:rFonts w:ascii="Times New Roman" w:hAnsi="Times New Roman" w:cs="Times New Roman"/>
          <w:sz w:val="24"/>
          <w:szCs w:val="24"/>
          <w:lang w:val="ky-KG" w:eastAsia="ru-RU"/>
        </w:rPr>
        <w:t>Кыргыз Республикасынын Экономика жана коммерци</w:t>
      </w:r>
      <w:r w:rsidR="007D4E52" w:rsidRPr="00780E3F">
        <w:rPr>
          <w:rFonts w:ascii="Times New Roman" w:hAnsi="Times New Roman" w:cs="Times New Roman"/>
          <w:sz w:val="24"/>
          <w:szCs w:val="24"/>
          <w:lang w:val="ky-KG" w:eastAsia="ru-RU"/>
        </w:rPr>
        <w:t>я</w:t>
      </w:r>
      <w:r w:rsidR="00AA2EEE" w:rsidRPr="00780E3F">
        <w:rPr>
          <w:rFonts w:ascii="Times New Roman" w:hAnsi="Times New Roman" w:cs="Times New Roman"/>
          <w:sz w:val="24"/>
          <w:szCs w:val="24"/>
          <w:lang w:val="ky-KG" w:eastAsia="ru-RU"/>
        </w:rPr>
        <w:t xml:space="preserve"> министрлиги, </w:t>
      </w:r>
      <w:r w:rsidRPr="00780E3F">
        <w:rPr>
          <w:rFonts w:ascii="Times New Roman" w:hAnsi="Times New Roman" w:cs="Times New Roman"/>
          <w:sz w:val="24"/>
          <w:szCs w:val="24"/>
          <w:lang w:val="ky-KG" w:eastAsia="ru-RU"/>
        </w:rPr>
        <w:t>Кыргыз Республикасынын Улуттук статистикалык комитети-аппарат жана ведомстволук мекемелер кирет).</w:t>
      </w:r>
    </w:p>
    <w:p w14:paraId="13DD93FF" w14:textId="5574B96F" w:rsidR="000A419F" w:rsidRPr="00780E3F" w:rsidRDefault="00931F2A" w:rsidP="00124607">
      <w:pPr>
        <w:pStyle w:val="2f0"/>
        <w:spacing w:after="0" w:line="240" w:lineRule="auto"/>
        <w:rPr>
          <w:rFonts w:ascii="Times New Roman" w:hAnsi="Times New Roman" w:cs="Times New Roman"/>
          <w:sz w:val="24"/>
          <w:szCs w:val="24"/>
          <w:lang w:eastAsia="ru-RU"/>
        </w:rPr>
      </w:pPr>
      <w:r w:rsidRPr="00780E3F">
        <w:rPr>
          <w:rFonts w:ascii="Times New Roman" w:hAnsi="Times New Roman" w:cs="Times New Roman"/>
          <w:sz w:val="24"/>
          <w:szCs w:val="24"/>
          <w:lang w:val="ky-KG" w:eastAsia="ru-RU"/>
        </w:rPr>
        <w:t xml:space="preserve">                                                                                                                            </w:t>
      </w:r>
      <w:r w:rsidR="000A419F" w:rsidRPr="00780E3F">
        <w:rPr>
          <w:rFonts w:ascii="Times New Roman" w:hAnsi="Times New Roman" w:cs="Times New Roman"/>
          <w:sz w:val="24"/>
          <w:szCs w:val="24"/>
          <w:lang w:eastAsia="ru-RU"/>
        </w:rPr>
        <w:t>млн. сом</w:t>
      </w:r>
    </w:p>
    <w:tbl>
      <w:tblPr>
        <w:tblpPr w:leftFromText="180" w:rightFromText="180" w:vertAnchor="text" w:horzAnchor="margin" w:tblpXSpec="center" w:tblpY="140"/>
        <w:tblW w:w="9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54"/>
        <w:gridCol w:w="1216"/>
        <w:gridCol w:w="1216"/>
        <w:gridCol w:w="1216"/>
        <w:gridCol w:w="1020"/>
        <w:gridCol w:w="1216"/>
        <w:gridCol w:w="1216"/>
      </w:tblGrid>
      <w:tr w:rsidR="007E0D3F" w:rsidRPr="00780E3F" w14:paraId="0E68624D" w14:textId="77777777" w:rsidTr="00E87622">
        <w:trPr>
          <w:trHeight w:val="557"/>
        </w:trPr>
        <w:tc>
          <w:tcPr>
            <w:tcW w:w="2154" w:type="dxa"/>
            <w:vAlign w:val="center"/>
          </w:tcPr>
          <w:p w14:paraId="36835F0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216" w:type="dxa"/>
            <w:vAlign w:val="center"/>
          </w:tcPr>
          <w:p w14:paraId="68E23F26"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4A9D954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216" w:type="dxa"/>
            <w:vAlign w:val="center"/>
          </w:tcPr>
          <w:p w14:paraId="1A75BEE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3228AD0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216" w:type="dxa"/>
            <w:vAlign w:val="center"/>
          </w:tcPr>
          <w:p w14:paraId="5D81F573"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5DB220C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020" w:type="dxa"/>
            <w:vAlign w:val="center"/>
          </w:tcPr>
          <w:p w14:paraId="15A16B7C"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216" w:type="dxa"/>
            <w:vAlign w:val="center"/>
          </w:tcPr>
          <w:p w14:paraId="6CA5360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1917B84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216" w:type="dxa"/>
            <w:vAlign w:val="center"/>
          </w:tcPr>
          <w:p w14:paraId="39789CB2" w14:textId="77777777" w:rsidR="005B0862" w:rsidRPr="00780E3F" w:rsidRDefault="000A419F" w:rsidP="005B0862">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7BDAA7E8" w14:textId="63203666" w:rsidR="000A419F" w:rsidRPr="00780E3F" w:rsidRDefault="005B0862" w:rsidP="005B0862">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r>
      <w:tr w:rsidR="007E0D3F" w:rsidRPr="00780E3F" w14:paraId="6D1731E9" w14:textId="77777777" w:rsidTr="00E87622">
        <w:trPr>
          <w:trHeight w:val="407"/>
        </w:trPr>
        <w:tc>
          <w:tcPr>
            <w:tcW w:w="2154" w:type="dxa"/>
            <w:shd w:val="clear" w:color="000000" w:fill="FFFFFF"/>
            <w:vAlign w:val="bottom"/>
          </w:tcPr>
          <w:p w14:paraId="558FD08E" w14:textId="77777777" w:rsidR="00AA2EEE" w:rsidRPr="00780E3F" w:rsidRDefault="00AA2EEE" w:rsidP="00AA2EEE">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t>Бардыгы</w:t>
            </w:r>
          </w:p>
        </w:tc>
        <w:tc>
          <w:tcPr>
            <w:tcW w:w="1216" w:type="dxa"/>
            <w:shd w:val="clear" w:color="000000" w:fill="FFFFFF"/>
            <w:vAlign w:val="bottom"/>
          </w:tcPr>
          <w:p w14:paraId="0940B45A" w14:textId="77777777" w:rsidR="00AA2EEE" w:rsidRPr="00780E3F" w:rsidRDefault="00AA2EEE" w:rsidP="00AA2EEE">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554</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4</w:t>
            </w:r>
          </w:p>
        </w:tc>
        <w:tc>
          <w:tcPr>
            <w:tcW w:w="1216" w:type="dxa"/>
            <w:shd w:val="clear" w:color="000000" w:fill="FFFFFF"/>
            <w:vAlign w:val="bottom"/>
          </w:tcPr>
          <w:p w14:paraId="12538F3B" w14:textId="77777777" w:rsidR="00AA2EEE" w:rsidRPr="00780E3F" w:rsidRDefault="00AA2EEE" w:rsidP="00AA2EEE">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631</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1</w:t>
            </w:r>
          </w:p>
        </w:tc>
        <w:tc>
          <w:tcPr>
            <w:tcW w:w="1216" w:type="dxa"/>
            <w:shd w:val="clear" w:color="000000" w:fill="FFFFFF"/>
            <w:vAlign w:val="bottom"/>
          </w:tcPr>
          <w:p w14:paraId="2AAA7631" w14:textId="2F83B23A" w:rsidR="00AA2EEE" w:rsidRPr="00780E3F" w:rsidRDefault="00AA2EEE" w:rsidP="00AA2EEE">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6</w:t>
            </w:r>
            <w:r w:rsidRPr="00780E3F">
              <w:rPr>
                <w:rFonts w:ascii="Times New Roman" w:hAnsi="Times New Roman" w:cs="Times New Roman"/>
                <w:bCs/>
                <w:sz w:val="20"/>
                <w:szCs w:val="20"/>
                <w:lang w:val="en-US"/>
              </w:rPr>
              <w:t>5</w:t>
            </w:r>
            <w:r w:rsidRPr="00780E3F">
              <w:rPr>
                <w:rFonts w:ascii="Times New Roman" w:hAnsi="Times New Roman" w:cs="Times New Roman"/>
                <w:bCs/>
                <w:sz w:val="20"/>
                <w:szCs w:val="20"/>
              </w:rPr>
              <w:t>6,0</w:t>
            </w:r>
          </w:p>
        </w:tc>
        <w:tc>
          <w:tcPr>
            <w:tcW w:w="1020" w:type="dxa"/>
            <w:shd w:val="clear" w:color="000000" w:fill="FFFFFF"/>
            <w:vAlign w:val="bottom"/>
          </w:tcPr>
          <w:p w14:paraId="688512A3" w14:textId="7A136E8A" w:rsidR="00AA2EEE" w:rsidRPr="00780E3F" w:rsidRDefault="00AA2EEE" w:rsidP="00AA2EEE">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24</w:t>
            </w:r>
            <w:r w:rsidRPr="00780E3F">
              <w:rPr>
                <w:rFonts w:ascii="Times New Roman" w:hAnsi="Times New Roman" w:cs="Times New Roman"/>
                <w:bCs/>
                <w:sz w:val="20"/>
                <w:szCs w:val="20"/>
              </w:rPr>
              <w:t>,9</w:t>
            </w:r>
          </w:p>
        </w:tc>
        <w:tc>
          <w:tcPr>
            <w:tcW w:w="1216" w:type="dxa"/>
            <w:shd w:val="clear" w:color="000000" w:fill="FFFFFF"/>
            <w:vAlign w:val="bottom"/>
          </w:tcPr>
          <w:p w14:paraId="5428D313" w14:textId="3881D5EC" w:rsidR="00AA2EEE" w:rsidRPr="00780E3F" w:rsidRDefault="00AA2EEE" w:rsidP="00AA2EEE">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6</w:t>
            </w:r>
            <w:r w:rsidRPr="00780E3F">
              <w:rPr>
                <w:rFonts w:ascii="Times New Roman" w:hAnsi="Times New Roman" w:cs="Times New Roman"/>
                <w:bCs/>
                <w:sz w:val="20"/>
                <w:szCs w:val="20"/>
                <w:lang w:val="en-US"/>
              </w:rPr>
              <w:t>30</w:t>
            </w:r>
            <w:r w:rsidRPr="00780E3F">
              <w:rPr>
                <w:rFonts w:ascii="Times New Roman" w:hAnsi="Times New Roman" w:cs="Times New Roman"/>
                <w:bCs/>
                <w:sz w:val="20"/>
                <w:szCs w:val="20"/>
              </w:rPr>
              <w:t>,</w:t>
            </w:r>
            <w:r w:rsidRPr="00780E3F">
              <w:rPr>
                <w:rFonts w:ascii="Times New Roman" w:hAnsi="Times New Roman" w:cs="Times New Roman"/>
                <w:bCs/>
                <w:sz w:val="20"/>
                <w:szCs w:val="20"/>
                <w:lang w:val="en-US"/>
              </w:rPr>
              <w:t>8</w:t>
            </w:r>
          </w:p>
        </w:tc>
        <w:tc>
          <w:tcPr>
            <w:tcW w:w="1216" w:type="dxa"/>
            <w:shd w:val="clear" w:color="000000" w:fill="FFFFFF"/>
            <w:vAlign w:val="bottom"/>
          </w:tcPr>
          <w:p w14:paraId="3D367444" w14:textId="4680B6E5" w:rsidR="00AA2EEE" w:rsidRPr="00780E3F" w:rsidRDefault="00AA2EEE" w:rsidP="00AA2EEE">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64</w:t>
            </w:r>
            <w:r w:rsidRPr="00780E3F">
              <w:rPr>
                <w:rFonts w:ascii="Times New Roman" w:hAnsi="Times New Roman" w:cs="Times New Roman"/>
                <w:bCs/>
                <w:sz w:val="20"/>
                <w:szCs w:val="20"/>
                <w:lang w:val="en-US"/>
              </w:rPr>
              <w:t>9</w:t>
            </w:r>
            <w:r w:rsidRPr="00780E3F">
              <w:rPr>
                <w:rFonts w:ascii="Times New Roman" w:hAnsi="Times New Roman" w:cs="Times New Roman"/>
                <w:bCs/>
                <w:sz w:val="20"/>
                <w:szCs w:val="20"/>
              </w:rPr>
              <w:t>,</w:t>
            </w:r>
            <w:r w:rsidRPr="00780E3F">
              <w:rPr>
                <w:rFonts w:ascii="Times New Roman" w:hAnsi="Times New Roman" w:cs="Times New Roman"/>
                <w:bCs/>
                <w:sz w:val="20"/>
                <w:szCs w:val="20"/>
                <w:lang w:val="en-US"/>
              </w:rPr>
              <w:t>4</w:t>
            </w:r>
          </w:p>
        </w:tc>
      </w:tr>
      <w:tr w:rsidR="007E0D3F" w:rsidRPr="00780E3F" w14:paraId="5FA076E6" w14:textId="77777777" w:rsidTr="00E87622">
        <w:trPr>
          <w:trHeight w:val="255"/>
        </w:trPr>
        <w:tc>
          <w:tcPr>
            <w:tcW w:w="2154" w:type="dxa"/>
            <w:shd w:val="clear" w:color="000000" w:fill="FFFFFF"/>
            <w:vAlign w:val="bottom"/>
          </w:tcPr>
          <w:p w14:paraId="2DE2B65A" w14:textId="77777777" w:rsidR="00AA2EEE" w:rsidRPr="00780E3F" w:rsidRDefault="00AA2EEE" w:rsidP="00AA2EEE">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б</w:t>
            </w:r>
            <w:proofErr w:type="spellStart"/>
            <w:r w:rsidRPr="00780E3F">
              <w:rPr>
                <w:rFonts w:ascii="Times New Roman" w:eastAsia="Calibri" w:hAnsi="Times New Roman" w:cs="Times New Roman"/>
                <w:sz w:val="24"/>
                <w:szCs w:val="24"/>
                <w:lang w:eastAsia="ru-RU"/>
              </w:rPr>
              <w:t>юджет</w:t>
            </w:r>
            <w:proofErr w:type="spellEnd"/>
            <w:r w:rsidRPr="00780E3F">
              <w:rPr>
                <w:rFonts w:ascii="Times New Roman" w:eastAsia="Calibri" w:hAnsi="Times New Roman" w:cs="Times New Roman"/>
                <w:sz w:val="24"/>
                <w:szCs w:val="24"/>
                <w:lang w:val="ky-KG" w:eastAsia="ru-RU"/>
              </w:rPr>
              <w:t>тик каражаттар</w:t>
            </w:r>
          </w:p>
        </w:tc>
        <w:tc>
          <w:tcPr>
            <w:tcW w:w="1216" w:type="dxa"/>
            <w:shd w:val="clear" w:color="000000" w:fill="FFFFFF"/>
            <w:vAlign w:val="bottom"/>
          </w:tcPr>
          <w:p w14:paraId="6D7A542A" w14:textId="77777777" w:rsidR="00AA2EEE" w:rsidRPr="00780E3F" w:rsidRDefault="00AA2EEE" w:rsidP="00AA2EEE">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532</w:t>
            </w:r>
            <w:r w:rsidRPr="00780E3F">
              <w:rPr>
                <w:rFonts w:ascii="Times New Roman" w:eastAsia="Cambria" w:hAnsi="Times New Roman" w:cs="Times New Roman"/>
                <w:sz w:val="24"/>
                <w:szCs w:val="24"/>
              </w:rPr>
              <w:t>,</w:t>
            </w:r>
            <w:r w:rsidRPr="00780E3F">
              <w:rPr>
                <w:rFonts w:ascii="Times New Roman" w:eastAsia="Cambria" w:hAnsi="Times New Roman" w:cs="Times New Roman"/>
                <w:sz w:val="24"/>
                <w:szCs w:val="24"/>
                <w:lang w:val="ky-KG"/>
              </w:rPr>
              <w:t>1</w:t>
            </w:r>
          </w:p>
        </w:tc>
        <w:tc>
          <w:tcPr>
            <w:tcW w:w="1216" w:type="dxa"/>
            <w:shd w:val="clear" w:color="000000" w:fill="FFFFFF"/>
            <w:vAlign w:val="bottom"/>
          </w:tcPr>
          <w:p w14:paraId="08FBB550" w14:textId="77777777" w:rsidR="00AA2EEE" w:rsidRPr="00780E3F" w:rsidRDefault="00AA2EEE" w:rsidP="00AA2EEE">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588</w:t>
            </w:r>
            <w:r w:rsidRPr="00780E3F">
              <w:rPr>
                <w:rFonts w:ascii="Times New Roman" w:eastAsia="Cambria" w:hAnsi="Times New Roman" w:cs="Times New Roman"/>
                <w:sz w:val="24"/>
                <w:szCs w:val="24"/>
              </w:rPr>
              <w:t>,</w:t>
            </w:r>
            <w:r w:rsidRPr="00780E3F">
              <w:rPr>
                <w:rFonts w:ascii="Times New Roman" w:eastAsia="Cambria" w:hAnsi="Times New Roman" w:cs="Times New Roman"/>
                <w:sz w:val="24"/>
                <w:szCs w:val="24"/>
                <w:lang w:val="ky-KG"/>
              </w:rPr>
              <w:t>1</w:t>
            </w:r>
          </w:p>
        </w:tc>
        <w:tc>
          <w:tcPr>
            <w:tcW w:w="1216" w:type="dxa"/>
            <w:shd w:val="clear" w:color="000000" w:fill="FFFFFF"/>
            <w:vAlign w:val="bottom"/>
          </w:tcPr>
          <w:p w14:paraId="3B6780AD" w14:textId="25F9F559" w:rsidR="00AA2EEE" w:rsidRPr="00780E3F" w:rsidRDefault="00AA2EEE" w:rsidP="00AA2EEE">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en-US"/>
              </w:rPr>
              <w:t>6</w:t>
            </w:r>
            <w:r w:rsidRPr="00780E3F">
              <w:rPr>
                <w:rFonts w:ascii="Times New Roman" w:hAnsi="Times New Roman" w:cs="Times New Roman"/>
                <w:sz w:val="20"/>
                <w:szCs w:val="20"/>
              </w:rPr>
              <w:t>31,0</w:t>
            </w:r>
          </w:p>
        </w:tc>
        <w:tc>
          <w:tcPr>
            <w:tcW w:w="1020" w:type="dxa"/>
            <w:shd w:val="clear" w:color="000000" w:fill="FFFFFF"/>
            <w:vAlign w:val="bottom"/>
          </w:tcPr>
          <w:p w14:paraId="0CC032AF" w14:textId="7B7D664D" w:rsidR="00AA2EEE" w:rsidRPr="00780E3F" w:rsidRDefault="00AA2EEE" w:rsidP="00AA2EEE">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4</w:t>
            </w:r>
            <w:r w:rsidRPr="00780E3F">
              <w:rPr>
                <w:rFonts w:ascii="Times New Roman" w:hAnsi="Times New Roman" w:cs="Times New Roman"/>
                <w:bCs/>
                <w:sz w:val="20"/>
                <w:szCs w:val="20"/>
                <w:lang w:val="en-US"/>
              </w:rPr>
              <w:t>2</w:t>
            </w:r>
            <w:r w:rsidRPr="00780E3F">
              <w:rPr>
                <w:rFonts w:ascii="Times New Roman" w:hAnsi="Times New Roman" w:cs="Times New Roman"/>
                <w:bCs/>
                <w:sz w:val="20"/>
                <w:szCs w:val="20"/>
              </w:rPr>
              <w:t>,9</w:t>
            </w:r>
          </w:p>
        </w:tc>
        <w:tc>
          <w:tcPr>
            <w:tcW w:w="1216" w:type="dxa"/>
            <w:shd w:val="clear" w:color="000000" w:fill="FFFFFF"/>
            <w:vAlign w:val="bottom"/>
          </w:tcPr>
          <w:p w14:paraId="44652224" w14:textId="3B28B477" w:rsidR="00AA2EEE" w:rsidRPr="00780E3F" w:rsidRDefault="00AA2EEE" w:rsidP="00AA2EEE">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60</w:t>
            </w:r>
            <w:r w:rsidRPr="00780E3F">
              <w:rPr>
                <w:rFonts w:ascii="Times New Roman" w:hAnsi="Times New Roman" w:cs="Times New Roman"/>
                <w:sz w:val="20"/>
                <w:szCs w:val="20"/>
                <w:lang w:val="en-US"/>
              </w:rPr>
              <w:t>5</w:t>
            </w:r>
            <w:r w:rsidRPr="00780E3F">
              <w:rPr>
                <w:rFonts w:ascii="Times New Roman" w:hAnsi="Times New Roman" w:cs="Times New Roman"/>
                <w:sz w:val="20"/>
                <w:szCs w:val="20"/>
              </w:rPr>
              <w:t>,</w:t>
            </w:r>
            <w:r w:rsidRPr="00780E3F">
              <w:rPr>
                <w:rFonts w:ascii="Times New Roman" w:hAnsi="Times New Roman" w:cs="Times New Roman"/>
                <w:sz w:val="20"/>
                <w:szCs w:val="20"/>
                <w:lang w:val="en-US"/>
              </w:rPr>
              <w:t>8</w:t>
            </w:r>
          </w:p>
        </w:tc>
        <w:tc>
          <w:tcPr>
            <w:tcW w:w="1216" w:type="dxa"/>
            <w:shd w:val="clear" w:color="000000" w:fill="FFFFFF"/>
            <w:vAlign w:val="bottom"/>
          </w:tcPr>
          <w:p w14:paraId="76DB8C40" w14:textId="4D61DE39" w:rsidR="00AA2EEE" w:rsidRPr="00780E3F" w:rsidRDefault="00AA2EEE" w:rsidP="00AA2EEE">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62</w:t>
            </w:r>
            <w:r w:rsidRPr="00780E3F">
              <w:rPr>
                <w:rFonts w:ascii="Times New Roman" w:hAnsi="Times New Roman" w:cs="Times New Roman"/>
                <w:sz w:val="20"/>
                <w:szCs w:val="20"/>
                <w:lang w:val="en-US"/>
              </w:rPr>
              <w:t>4</w:t>
            </w:r>
            <w:r w:rsidRPr="00780E3F">
              <w:rPr>
                <w:rFonts w:ascii="Times New Roman" w:hAnsi="Times New Roman" w:cs="Times New Roman"/>
                <w:sz w:val="20"/>
                <w:szCs w:val="20"/>
              </w:rPr>
              <w:t>,</w:t>
            </w:r>
            <w:r w:rsidRPr="00780E3F">
              <w:rPr>
                <w:rFonts w:ascii="Times New Roman" w:hAnsi="Times New Roman" w:cs="Times New Roman"/>
                <w:sz w:val="20"/>
                <w:szCs w:val="20"/>
                <w:lang w:val="en-US"/>
              </w:rPr>
              <w:t>4</w:t>
            </w:r>
          </w:p>
        </w:tc>
      </w:tr>
      <w:tr w:rsidR="007E0D3F" w:rsidRPr="00780E3F" w14:paraId="3CB8A1E4" w14:textId="77777777" w:rsidTr="00E87622">
        <w:trPr>
          <w:trHeight w:val="255"/>
        </w:trPr>
        <w:tc>
          <w:tcPr>
            <w:tcW w:w="2154" w:type="dxa"/>
            <w:shd w:val="clear" w:color="000000" w:fill="FFFFFF"/>
            <w:vAlign w:val="bottom"/>
          </w:tcPr>
          <w:p w14:paraId="29FE34F1" w14:textId="77777777" w:rsidR="00AA2EEE" w:rsidRPr="00780E3F" w:rsidRDefault="00AA2EEE" w:rsidP="00AA2EEE">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lastRenderedPageBreak/>
              <w:t>Атайын эсептин каражаттары</w:t>
            </w:r>
          </w:p>
        </w:tc>
        <w:tc>
          <w:tcPr>
            <w:tcW w:w="1216" w:type="dxa"/>
            <w:shd w:val="clear" w:color="000000" w:fill="FFFFFF"/>
            <w:vAlign w:val="bottom"/>
          </w:tcPr>
          <w:p w14:paraId="1841BDCC" w14:textId="77777777" w:rsidR="00AA2EEE" w:rsidRPr="00780E3F" w:rsidRDefault="00AA2EEE" w:rsidP="00AA2EEE">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22</w:t>
            </w:r>
            <w:r w:rsidRPr="00780E3F">
              <w:rPr>
                <w:rFonts w:ascii="Times New Roman" w:eastAsia="Cambria" w:hAnsi="Times New Roman" w:cs="Times New Roman"/>
                <w:sz w:val="24"/>
                <w:szCs w:val="24"/>
              </w:rPr>
              <w:t>,</w:t>
            </w:r>
            <w:r w:rsidRPr="00780E3F">
              <w:rPr>
                <w:rFonts w:ascii="Times New Roman" w:eastAsia="Cambria" w:hAnsi="Times New Roman" w:cs="Times New Roman"/>
                <w:sz w:val="24"/>
                <w:szCs w:val="24"/>
                <w:lang w:val="ky-KG"/>
              </w:rPr>
              <w:t>3</w:t>
            </w:r>
          </w:p>
        </w:tc>
        <w:tc>
          <w:tcPr>
            <w:tcW w:w="1216" w:type="dxa"/>
            <w:shd w:val="clear" w:color="000000" w:fill="FFFFFF"/>
            <w:vAlign w:val="bottom"/>
          </w:tcPr>
          <w:p w14:paraId="2D1AF016" w14:textId="77777777" w:rsidR="00AA2EEE" w:rsidRPr="00780E3F" w:rsidRDefault="00AA2EEE" w:rsidP="00AA2EEE">
            <w:pPr>
              <w:spacing w:after="0" w:line="240" w:lineRule="auto"/>
              <w:jc w:val="center"/>
              <w:rPr>
                <w:rFonts w:ascii="Times New Roman" w:eastAsia="Cambria" w:hAnsi="Times New Roman" w:cs="Times New Roman"/>
                <w:sz w:val="24"/>
                <w:szCs w:val="24"/>
              </w:rPr>
            </w:pPr>
            <w:r w:rsidRPr="00780E3F">
              <w:rPr>
                <w:rFonts w:ascii="Times New Roman" w:eastAsia="Cambria" w:hAnsi="Times New Roman" w:cs="Times New Roman"/>
                <w:sz w:val="24"/>
                <w:szCs w:val="24"/>
              </w:rPr>
              <w:t>43,0</w:t>
            </w:r>
          </w:p>
        </w:tc>
        <w:tc>
          <w:tcPr>
            <w:tcW w:w="1216" w:type="dxa"/>
            <w:shd w:val="clear" w:color="000000" w:fill="FFFFFF"/>
            <w:vAlign w:val="bottom"/>
          </w:tcPr>
          <w:p w14:paraId="7D793F93" w14:textId="77777777" w:rsidR="00AA2EEE" w:rsidRPr="00780E3F" w:rsidRDefault="00AA2EEE" w:rsidP="00AA2EEE">
            <w:pPr>
              <w:spacing w:after="0" w:line="240" w:lineRule="auto"/>
              <w:jc w:val="center"/>
              <w:rPr>
                <w:rFonts w:ascii="Times New Roman" w:eastAsia="Cambria" w:hAnsi="Times New Roman" w:cs="Times New Roman"/>
                <w:sz w:val="24"/>
                <w:szCs w:val="24"/>
              </w:rPr>
            </w:pPr>
            <w:r w:rsidRPr="00780E3F">
              <w:rPr>
                <w:rFonts w:ascii="Times New Roman" w:eastAsia="Cambria" w:hAnsi="Times New Roman" w:cs="Times New Roman"/>
                <w:sz w:val="24"/>
                <w:szCs w:val="24"/>
              </w:rPr>
              <w:t>25,0</w:t>
            </w:r>
          </w:p>
        </w:tc>
        <w:tc>
          <w:tcPr>
            <w:tcW w:w="1020" w:type="dxa"/>
            <w:shd w:val="clear" w:color="000000" w:fill="FFFFFF"/>
            <w:vAlign w:val="bottom"/>
          </w:tcPr>
          <w:p w14:paraId="2F88E476" w14:textId="77777777" w:rsidR="00AA2EEE" w:rsidRPr="00780E3F" w:rsidRDefault="00AA2EEE" w:rsidP="00AA2EEE">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-18,0</w:t>
            </w:r>
          </w:p>
        </w:tc>
        <w:tc>
          <w:tcPr>
            <w:tcW w:w="1216" w:type="dxa"/>
            <w:shd w:val="clear" w:color="000000" w:fill="FFFFFF"/>
            <w:vAlign w:val="bottom"/>
          </w:tcPr>
          <w:p w14:paraId="31B158A9" w14:textId="77777777" w:rsidR="00AA2EEE" w:rsidRPr="00780E3F" w:rsidRDefault="00AA2EEE" w:rsidP="00AA2EEE">
            <w:pPr>
              <w:spacing w:after="0" w:line="240" w:lineRule="auto"/>
              <w:jc w:val="center"/>
              <w:rPr>
                <w:rFonts w:ascii="Times New Roman" w:eastAsia="Cambria" w:hAnsi="Times New Roman" w:cs="Times New Roman"/>
                <w:sz w:val="24"/>
                <w:szCs w:val="24"/>
              </w:rPr>
            </w:pPr>
            <w:r w:rsidRPr="00780E3F">
              <w:rPr>
                <w:rFonts w:ascii="Times New Roman" w:eastAsia="Cambria" w:hAnsi="Times New Roman" w:cs="Times New Roman"/>
                <w:sz w:val="24"/>
                <w:szCs w:val="24"/>
                <w:lang w:val="ky-KG"/>
              </w:rPr>
              <w:t>25</w:t>
            </w:r>
            <w:r w:rsidRPr="00780E3F">
              <w:rPr>
                <w:rFonts w:ascii="Times New Roman" w:eastAsia="Cambria" w:hAnsi="Times New Roman" w:cs="Times New Roman"/>
                <w:sz w:val="24"/>
                <w:szCs w:val="24"/>
              </w:rPr>
              <w:t>,0</w:t>
            </w:r>
          </w:p>
        </w:tc>
        <w:tc>
          <w:tcPr>
            <w:tcW w:w="1216" w:type="dxa"/>
            <w:shd w:val="clear" w:color="000000" w:fill="FFFFFF"/>
            <w:vAlign w:val="bottom"/>
          </w:tcPr>
          <w:p w14:paraId="7BA32468" w14:textId="77777777" w:rsidR="00AA2EEE" w:rsidRPr="00780E3F" w:rsidRDefault="00AA2EEE" w:rsidP="00AA2EEE">
            <w:pPr>
              <w:spacing w:after="0" w:line="240" w:lineRule="auto"/>
              <w:jc w:val="center"/>
              <w:rPr>
                <w:rFonts w:ascii="Times New Roman" w:eastAsia="Cambria" w:hAnsi="Times New Roman" w:cs="Times New Roman"/>
                <w:sz w:val="24"/>
                <w:szCs w:val="24"/>
              </w:rPr>
            </w:pPr>
            <w:r w:rsidRPr="00780E3F">
              <w:rPr>
                <w:rFonts w:ascii="Times New Roman" w:eastAsia="Cambria" w:hAnsi="Times New Roman" w:cs="Times New Roman"/>
                <w:sz w:val="24"/>
                <w:szCs w:val="24"/>
                <w:lang w:val="ky-KG"/>
              </w:rPr>
              <w:t>25</w:t>
            </w:r>
            <w:r w:rsidRPr="00780E3F">
              <w:rPr>
                <w:rFonts w:ascii="Times New Roman" w:eastAsia="Cambria" w:hAnsi="Times New Roman" w:cs="Times New Roman"/>
                <w:sz w:val="24"/>
                <w:szCs w:val="24"/>
              </w:rPr>
              <w:t>,0</w:t>
            </w:r>
          </w:p>
        </w:tc>
      </w:tr>
    </w:tbl>
    <w:p w14:paraId="12278844" w14:textId="77777777" w:rsidR="000A419F" w:rsidRPr="00780E3F" w:rsidRDefault="000A419F" w:rsidP="00124607">
      <w:pPr>
        <w:spacing w:after="0" w:line="240" w:lineRule="auto"/>
        <w:ind w:firstLine="709"/>
        <w:jc w:val="both"/>
        <w:rPr>
          <w:rFonts w:ascii="Times New Roman" w:eastAsia="Cambria" w:hAnsi="Times New Roman" w:cs="Times New Roman"/>
          <w:sz w:val="24"/>
          <w:szCs w:val="24"/>
          <w:lang w:val="ky-KG"/>
        </w:rPr>
      </w:pPr>
    </w:p>
    <w:p w14:paraId="379D038E" w14:textId="7A7977C5" w:rsidR="00AA2EEE" w:rsidRPr="00780E3F" w:rsidRDefault="000A419F" w:rsidP="00F33DCD">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Бюджеттик каражаттар боюнча жалпысынан чыгымдардын </w:t>
      </w:r>
      <w:r w:rsidR="00AA2EEE" w:rsidRPr="00780E3F">
        <w:rPr>
          <w:rFonts w:ascii="Times New Roman" w:hAnsi="Times New Roman" w:cs="Times New Roman"/>
          <w:sz w:val="24"/>
          <w:szCs w:val="24"/>
          <w:lang w:val="ky-KG" w:eastAsia="ru-RU"/>
        </w:rPr>
        <w:t>42,9</w:t>
      </w:r>
      <w:r w:rsidRPr="00780E3F">
        <w:rPr>
          <w:rFonts w:ascii="Times New Roman" w:hAnsi="Times New Roman" w:cs="Times New Roman"/>
          <w:sz w:val="24"/>
          <w:szCs w:val="24"/>
          <w:lang w:val="ky-KG" w:eastAsia="ru-RU"/>
        </w:rPr>
        <w:t xml:space="preserve"> млн. сомго </w:t>
      </w:r>
      <w:r w:rsidR="00AA2EEE" w:rsidRPr="00780E3F">
        <w:rPr>
          <w:rFonts w:ascii="Times New Roman" w:hAnsi="Times New Roman" w:cs="Times New Roman"/>
          <w:sz w:val="24"/>
          <w:szCs w:val="24"/>
          <w:lang w:val="ky-KG" w:eastAsia="ru-RU"/>
        </w:rPr>
        <w:t>көбөйүшү</w:t>
      </w:r>
      <w:r w:rsidRPr="00780E3F">
        <w:rPr>
          <w:rFonts w:ascii="Times New Roman" w:hAnsi="Times New Roman" w:cs="Times New Roman"/>
          <w:sz w:val="24"/>
          <w:szCs w:val="24"/>
          <w:lang w:val="ky-KG" w:eastAsia="ru-RU"/>
        </w:rPr>
        <w:t xml:space="preserve"> төмөндөгүлөр</w:t>
      </w:r>
      <w:r w:rsidR="009D7B05" w:rsidRPr="00780E3F">
        <w:rPr>
          <w:rFonts w:ascii="Times New Roman" w:hAnsi="Times New Roman" w:cs="Times New Roman"/>
          <w:sz w:val="24"/>
          <w:szCs w:val="24"/>
          <w:lang w:val="ky-KG" w:eastAsia="ru-RU"/>
        </w:rPr>
        <w:t>гө каралган</w:t>
      </w:r>
      <w:r w:rsidRPr="00780E3F">
        <w:rPr>
          <w:rFonts w:ascii="Times New Roman" w:hAnsi="Times New Roman" w:cs="Times New Roman"/>
          <w:sz w:val="24"/>
          <w:szCs w:val="24"/>
          <w:lang w:val="ky-KG" w:eastAsia="ru-RU"/>
        </w:rPr>
        <w:t>:</w:t>
      </w:r>
    </w:p>
    <w:p w14:paraId="732EF8E6" w14:textId="08A2B916" w:rsidR="009D7B05" w:rsidRPr="00780E3F" w:rsidRDefault="009D7B05" w:rsidP="00F33DCD">
      <w:pPr>
        <w:pStyle w:val="afb"/>
        <w:numPr>
          <w:ilvl w:val="0"/>
          <w:numId w:val="17"/>
        </w:numPr>
        <w:tabs>
          <w:tab w:val="left" w:pos="993"/>
        </w:tabs>
        <w:ind w:left="0" w:firstLine="709"/>
        <w:jc w:val="both"/>
        <w:rPr>
          <w:rFonts w:eastAsiaTheme="minorHAnsi"/>
          <w:lang w:val="ky-KG" w:eastAsia="en-US"/>
        </w:rPr>
      </w:pPr>
      <w:r w:rsidRPr="00780E3F">
        <w:rPr>
          <w:rFonts w:eastAsia="Calibri"/>
          <w:lang w:val="ky-KG"/>
        </w:rPr>
        <w:t xml:space="preserve">7,2 млн. сом, </w:t>
      </w:r>
      <w:r w:rsidRPr="00780E3F">
        <w:rPr>
          <w:lang w:val="ky-KG"/>
        </w:rPr>
        <w:t>Кыргыз Республикасынын аткаруу бийлигинин мамлекеттик органынын системасында функционалдык жана түзүмдүк өзгөртүүлөргө байланыштуу</w:t>
      </w:r>
      <w:r w:rsidRPr="00780E3F">
        <w:rPr>
          <w:rFonts w:eastAsia="Calibri"/>
          <w:lang w:val="ky-KG"/>
        </w:rPr>
        <w:t xml:space="preserve"> эмгек акы төлөө фондуна </w:t>
      </w:r>
      <w:r w:rsidRPr="00780E3F">
        <w:rPr>
          <w:lang w:val="ky-KG"/>
        </w:rPr>
        <w:t>жана  53 штаттык бирдикти (</w:t>
      </w:r>
      <w:r w:rsidR="00445B8D" w:rsidRPr="00780E3F">
        <w:rPr>
          <w:lang w:val="ky-KG"/>
        </w:rPr>
        <w:t>мурда Кыргыз Республикасынын Инвестициялар министрлигинен</w:t>
      </w:r>
      <w:r w:rsidRPr="00780E3F">
        <w:rPr>
          <w:lang w:val="ky-KG"/>
        </w:rPr>
        <w:t xml:space="preserve"> </w:t>
      </w:r>
      <w:r w:rsidR="00445B8D" w:rsidRPr="00780E3F">
        <w:rPr>
          <w:lang w:val="ky-KG"/>
        </w:rPr>
        <w:t>23 штаттык бирдик</w:t>
      </w:r>
      <w:r w:rsidRPr="00780E3F">
        <w:rPr>
          <w:lang w:val="ky-KG"/>
        </w:rPr>
        <w:t xml:space="preserve">, </w:t>
      </w:r>
      <w:r w:rsidR="00445B8D" w:rsidRPr="00780E3F">
        <w:rPr>
          <w:lang w:val="ky-KG"/>
        </w:rPr>
        <w:t xml:space="preserve">Мамлекеттик мүлктү башкаруу боюнча  фонддон </w:t>
      </w:r>
      <w:r w:rsidRPr="00780E3F">
        <w:rPr>
          <w:lang w:val="ky-KG"/>
        </w:rPr>
        <w:t xml:space="preserve"> </w:t>
      </w:r>
      <w:r w:rsidR="00445B8D" w:rsidRPr="00780E3F">
        <w:rPr>
          <w:lang w:val="ky-KG"/>
        </w:rPr>
        <w:t xml:space="preserve">3 штаттык бирдик, </w:t>
      </w:r>
      <w:r w:rsidRPr="00780E3F">
        <w:rPr>
          <w:lang w:val="ky-KG"/>
        </w:rPr>
        <w:t xml:space="preserve"> </w:t>
      </w:r>
      <w:r w:rsidR="00445B8D" w:rsidRPr="00780E3F">
        <w:rPr>
          <w:lang w:val="ky-KG"/>
        </w:rPr>
        <w:t xml:space="preserve">Кыргыз Республикасынын Энергетика министрлигинен </w:t>
      </w:r>
      <w:r w:rsidRPr="00780E3F">
        <w:rPr>
          <w:lang w:val="ky-KG"/>
        </w:rPr>
        <w:t xml:space="preserve"> </w:t>
      </w:r>
      <w:r w:rsidR="00445B8D" w:rsidRPr="00780E3F">
        <w:rPr>
          <w:lang w:val="ky-KG"/>
        </w:rPr>
        <w:t>15 штаттык бирдик</w:t>
      </w:r>
      <w:r w:rsidRPr="00780E3F">
        <w:rPr>
          <w:lang w:val="ky-KG"/>
        </w:rPr>
        <w:t xml:space="preserve">, </w:t>
      </w:r>
      <w:r w:rsidR="00445B8D" w:rsidRPr="00780E3F">
        <w:rPr>
          <w:lang w:val="ky-KG"/>
        </w:rPr>
        <w:t>Кыргыз Республикасынын</w:t>
      </w:r>
      <w:r w:rsidRPr="00780E3F">
        <w:rPr>
          <w:lang w:val="ky-KG"/>
        </w:rPr>
        <w:t xml:space="preserve"> </w:t>
      </w:r>
      <w:r w:rsidR="00445B8D" w:rsidRPr="00780E3F">
        <w:rPr>
          <w:lang w:val="ky-KG"/>
        </w:rPr>
        <w:t xml:space="preserve">Айыл чарба министрлигинен </w:t>
      </w:r>
      <w:r w:rsidRPr="00780E3F">
        <w:rPr>
          <w:lang w:val="ky-KG"/>
        </w:rPr>
        <w:t>12 штат</w:t>
      </w:r>
      <w:r w:rsidR="00445B8D" w:rsidRPr="00780E3F">
        <w:rPr>
          <w:lang w:val="ky-KG"/>
        </w:rPr>
        <w:t>тык бирдик</w:t>
      </w:r>
      <w:r w:rsidRPr="00780E3F">
        <w:rPr>
          <w:lang w:val="ky-KG"/>
        </w:rPr>
        <w:t>)</w:t>
      </w:r>
      <w:r w:rsidR="00445B8D" w:rsidRPr="00780E3F">
        <w:rPr>
          <w:lang w:val="ky-KG"/>
        </w:rPr>
        <w:t xml:space="preserve"> өткөрүп берүүгө</w:t>
      </w:r>
      <w:r w:rsidRPr="00780E3F">
        <w:rPr>
          <w:rFonts w:eastAsia="Calibri"/>
          <w:lang w:val="ky-KG"/>
        </w:rPr>
        <w:t>;</w:t>
      </w:r>
    </w:p>
    <w:p w14:paraId="146CEDC9" w14:textId="04894131" w:rsidR="000A419F" w:rsidRPr="00780E3F" w:rsidRDefault="00C32044" w:rsidP="00F33DCD">
      <w:pPr>
        <w:pStyle w:val="2"/>
        <w:numPr>
          <w:ilvl w:val="0"/>
          <w:numId w:val="17"/>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10 млн. сом, </w:t>
      </w:r>
      <w:r w:rsidR="000A419F" w:rsidRPr="00780E3F">
        <w:rPr>
          <w:rFonts w:ascii="Times New Roman" w:hAnsi="Times New Roman" w:cs="Times New Roman"/>
          <w:sz w:val="24"/>
          <w:szCs w:val="24"/>
          <w:lang w:val="ky-KG"/>
        </w:rPr>
        <w:t>Кыргыз Республикасынын Президентинин Администрациясынын Резервдик ф</w:t>
      </w:r>
      <w:r w:rsidRPr="00780E3F">
        <w:rPr>
          <w:rFonts w:ascii="Times New Roman" w:hAnsi="Times New Roman" w:cs="Times New Roman"/>
          <w:sz w:val="24"/>
          <w:szCs w:val="24"/>
          <w:lang w:val="ky-KG"/>
        </w:rPr>
        <w:t>ондунун чыгымдарына</w:t>
      </w:r>
      <w:r w:rsidR="000A419F" w:rsidRPr="00780E3F">
        <w:rPr>
          <w:rFonts w:ascii="Times New Roman" w:hAnsi="Times New Roman" w:cs="Times New Roman"/>
          <w:sz w:val="24"/>
          <w:szCs w:val="24"/>
          <w:lang w:val="ky-KG"/>
        </w:rPr>
        <w:t>;</w:t>
      </w:r>
    </w:p>
    <w:p w14:paraId="76E852B2" w14:textId="0969D10F" w:rsidR="009D7B05" w:rsidRPr="00780E3F" w:rsidRDefault="0036067C" w:rsidP="00F33DCD">
      <w:pPr>
        <w:pStyle w:val="2"/>
        <w:numPr>
          <w:ilvl w:val="0"/>
          <w:numId w:val="17"/>
        </w:numPr>
        <w:tabs>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6,0 млн сом, көз карандысыз кредиттик рейтингди ыйгаруу боюнча кызмат көрсөтүүлөрдү төлөө үчүн</w:t>
      </w:r>
      <w:r w:rsidR="009D7B05" w:rsidRPr="00780E3F">
        <w:rPr>
          <w:rFonts w:ascii="Times New Roman" w:hAnsi="Times New Roman" w:cs="Times New Roman"/>
          <w:sz w:val="24"/>
          <w:szCs w:val="24"/>
          <w:lang w:val="ky-KG"/>
        </w:rPr>
        <w:t>;</w:t>
      </w:r>
    </w:p>
    <w:p w14:paraId="49B978D0" w14:textId="5BCCB76E" w:rsidR="009D7B05" w:rsidRPr="00780E3F" w:rsidRDefault="000F5075" w:rsidP="00F33DCD">
      <w:pPr>
        <w:pStyle w:val="2"/>
        <w:numPr>
          <w:ilvl w:val="0"/>
          <w:numId w:val="0"/>
        </w:numPr>
        <w:tabs>
          <w:tab w:val="left" w:pos="993"/>
        </w:tabs>
        <w:spacing w:after="0" w:line="240" w:lineRule="auto"/>
        <w:ind w:firstLine="709"/>
        <w:rPr>
          <w:rFonts w:ascii="Times New Roman" w:hAnsi="Times New Roman" w:cs="Times New Roman"/>
          <w:sz w:val="24"/>
          <w:szCs w:val="24"/>
          <w:lang w:val="ky-KG"/>
        </w:rPr>
      </w:pPr>
      <w:r w:rsidRPr="00780E3F">
        <w:rPr>
          <w:rFonts w:ascii="Times New Roman" w:eastAsia="Calibri" w:hAnsi="Times New Roman" w:cs="Times New Roman"/>
          <w:sz w:val="24"/>
          <w:szCs w:val="24"/>
          <w:lang w:val="ky-KG"/>
        </w:rPr>
        <w:t xml:space="preserve">- </w:t>
      </w:r>
      <w:r w:rsidR="0036067C" w:rsidRPr="00780E3F">
        <w:rPr>
          <w:rFonts w:ascii="Times New Roman" w:eastAsia="Calibri" w:hAnsi="Times New Roman" w:cs="Times New Roman"/>
          <w:sz w:val="24"/>
          <w:szCs w:val="24"/>
          <w:lang w:val="ky-KG"/>
        </w:rPr>
        <w:t>4,2 млн. сом</w:t>
      </w:r>
      <w:r w:rsidR="00E63568" w:rsidRPr="00780E3F">
        <w:rPr>
          <w:rFonts w:ascii="Times New Roman" w:eastAsia="Calibri" w:hAnsi="Times New Roman" w:cs="Times New Roman"/>
          <w:sz w:val="24"/>
          <w:szCs w:val="24"/>
          <w:lang w:val="ky-KG"/>
        </w:rPr>
        <w:t xml:space="preserve">, Ислам өнүктүрүү банкы менен Макулдашууга ылайык маалыматтык </w:t>
      </w:r>
      <w:r w:rsidR="009D7B05" w:rsidRPr="00780E3F">
        <w:rPr>
          <w:rFonts w:ascii="Times New Roman" w:eastAsia="Calibri" w:hAnsi="Times New Roman" w:cs="Times New Roman"/>
          <w:sz w:val="24"/>
          <w:szCs w:val="24"/>
          <w:lang w:val="ky-KG"/>
        </w:rPr>
        <w:t xml:space="preserve"> </w:t>
      </w:r>
      <w:r w:rsidR="00E63568" w:rsidRPr="00780E3F">
        <w:rPr>
          <w:rFonts w:ascii="Times New Roman" w:hAnsi="Times New Roman" w:cs="Times New Roman"/>
          <w:sz w:val="24"/>
          <w:szCs w:val="24"/>
          <w:lang w:val="ky-KG"/>
        </w:rPr>
        <w:t>компанияга</w:t>
      </w:r>
      <w:r w:rsidR="009D7B05" w:rsidRPr="00780E3F">
        <w:rPr>
          <w:rFonts w:ascii="Times New Roman" w:hAnsi="Times New Roman" w:cs="Times New Roman"/>
          <w:sz w:val="24"/>
          <w:szCs w:val="24"/>
          <w:lang w:val="ky-KG"/>
        </w:rPr>
        <w:t>;</w:t>
      </w:r>
    </w:p>
    <w:p w14:paraId="6B5CB108" w14:textId="102B2FEE" w:rsidR="009D7B05" w:rsidRPr="00780E3F" w:rsidRDefault="000E3AFD" w:rsidP="00F33DCD">
      <w:pPr>
        <w:pStyle w:val="2"/>
        <w:numPr>
          <w:ilvl w:val="0"/>
          <w:numId w:val="0"/>
        </w:numPr>
        <w:tabs>
          <w:tab w:val="left" w:pos="993"/>
        </w:tabs>
        <w:spacing w:after="0" w:line="240" w:lineRule="auto"/>
        <w:ind w:firstLine="709"/>
        <w:rPr>
          <w:rFonts w:ascii="Times New Roman" w:hAnsi="Times New Roman" w:cs="Times New Roman"/>
          <w:sz w:val="24"/>
          <w:szCs w:val="24"/>
        </w:rPr>
      </w:pPr>
      <w:r w:rsidRPr="00780E3F">
        <w:rPr>
          <w:rFonts w:ascii="Times New Roman" w:eastAsia="Times New Roman" w:hAnsi="Times New Roman" w:cs="Times New Roman"/>
          <w:sz w:val="24"/>
          <w:szCs w:val="24"/>
          <w:lang w:val="ky-KG" w:eastAsia="ru-RU"/>
        </w:rPr>
        <w:t>-</w:t>
      </w:r>
      <w:r w:rsidR="009D7B05" w:rsidRPr="00780E3F">
        <w:rPr>
          <w:rFonts w:ascii="Times New Roman" w:hAnsi="Times New Roman" w:cs="Times New Roman"/>
          <w:sz w:val="24"/>
          <w:szCs w:val="24"/>
        </w:rPr>
        <w:t>4,0 млн.</w:t>
      </w:r>
      <w:r w:rsidR="001F47FB" w:rsidRPr="00780E3F">
        <w:rPr>
          <w:rFonts w:ascii="Times New Roman" w:hAnsi="Times New Roman" w:cs="Times New Roman"/>
          <w:sz w:val="24"/>
          <w:szCs w:val="24"/>
        </w:rPr>
        <w:t xml:space="preserve"> сом</w:t>
      </w:r>
      <w:r w:rsidR="001F47FB" w:rsidRPr="00780E3F">
        <w:rPr>
          <w:rFonts w:ascii="Times New Roman" w:hAnsi="Times New Roman" w:cs="Times New Roman"/>
          <w:sz w:val="24"/>
          <w:szCs w:val="24"/>
          <w:lang w:val="ky-KG"/>
        </w:rPr>
        <w:t xml:space="preserve">, </w:t>
      </w:r>
      <w:r w:rsidR="009D7B05" w:rsidRPr="00780E3F">
        <w:rPr>
          <w:rFonts w:ascii="Times New Roman" w:hAnsi="Times New Roman" w:cs="Times New Roman"/>
          <w:sz w:val="24"/>
          <w:szCs w:val="24"/>
        </w:rPr>
        <w:t xml:space="preserve"> </w:t>
      </w:r>
      <w:r w:rsidR="001F47FB" w:rsidRPr="00780E3F">
        <w:rPr>
          <w:rFonts w:ascii="Times New Roman" w:hAnsi="Times New Roman" w:cs="Times New Roman"/>
          <w:sz w:val="24"/>
          <w:szCs w:val="24"/>
          <w:lang w:val="ky-KG"/>
        </w:rPr>
        <w:t>имараттарды оңдоого жана жабдууларды сатып алууга</w:t>
      </w:r>
      <w:r w:rsidR="009D7B05" w:rsidRPr="00780E3F">
        <w:rPr>
          <w:rFonts w:ascii="Times New Roman" w:hAnsi="Times New Roman" w:cs="Times New Roman"/>
          <w:sz w:val="24"/>
          <w:szCs w:val="24"/>
        </w:rPr>
        <w:t>;</w:t>
      </w:r>
    </w:p>
    <w:p w14:paraId="5E006834" w14:textId="268B7DE4" w:rsidR="009D7B05" w:rsidRPr="00780E3F" w:rsidRDefault="001F47FB" w:rsidP="00F33DCD">
      <w:pPr>
        <w:pStyle w:val="2"/>
        <w:numPr>
          <w:ilvl w:val="0"/>
          <w:numId w:val="0"/>
        </w:numPr>
        <w:tabs>
          <w:tab w:val="left" w:pos="993"/>
        </w:tabs>
        <w:spacing w:after="0" w:line="240" w:lineRule="auto"/>
        <w:ind w:firstLine="709"/>
        <w:rPr>
          <w:rFonts w:ascii="Times New Roman" w:hAnsi="Times New Roman" w:cs="Times New Roman"/>
          <w:sz w:val="24"/>
          <w:szCs w:val="24"/>
        </w:rPr>
      </w:pPr>
      <w:r w:rsidRPr="00780E3F">
        <w:rPr>
          <w:rFonts w:ascii="Times New Roman" w:eastAsia="Times New Roman" w:hAnsi="Times New Roman" w:cs="Times New Roman"/>
          <w:sz w:val="24"/>
          <w:szCs w:val="24"/>
          <w:lang w:val="ky-KG" w:eastAsia="ru-RU"/>
        </w:rPr>
        <w:t>-</w:t>
      </w:r>
      <w:r w:rsidRPr="00780E3F">
        <w:rPr>
          <w:rFonts w:ascii="Times New Roman" w:hAnsi="Times New Roman" w:cs="Times New Roman"/>
          <w:sz w:val="24"/>
          <w:szCs w:val="24"/>
        </w:rPr>
        <w:t>3,9 млн сом</w:t>
      </w:r>
      <w:r w:rsidRPr="00780E3F">
        <w:rPr>
          <w:rFonts w:ascii="Times New Roman" w:hAnsi="Times New Roman" w:cs="Times New Roman"/>
          <w:sz w:val="24"/>
          <w:szCs w:val="24"/>
          <w:lang w:val="ky-KG"/>
        </w:rPr>
        <w:t xml:space="preserve">, ыктыярдуу декларациялоо боюнча </w:t>
      </w:r>
      <w:r w:rsidR="009D7B05"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 xml:space="preserve">маалыматтык </w:t>
      </w:r>
      <w:proofErr w:type="spellStart"/>
      <w:r w:rsidRPr="00780E3F">
        <w:rPr>
          <w:rFonts w:ascii="Times New Roman" w:hAnsi="Times New Roman" w:cs="Times New Roman"/>
          <w:sz w:val="24"/>
          <w:szCs w:val="24"/>
        </w:rPr>
        <w:t>компани</w:t>
      </w:r>
      <w:proofErr w:type="spellEnd"/>
      <w:r w:rsidRPr="00780E3F">
        <w:rPr>
          <w:rFonts w:ascii="Times New Roman" w:hAnsi="Times New Roman" w:cs="Times New Roman"/>
          <w:sz w:val="24"/>
          <w:szCs w:val="24"/>
          <w:lang w:val="ky-KG"/>
        </w:rPr>
        <w:t>яга</w:t>
      </w:r>
      <w:r w:rsidR="009D7B05" w:rsidRPr="00780E3F">
        <w:rPr>
          <w:rFonts w:ascii="Times New Roman" w:hAnsi="Times New Roman" w:cs="Times New Roman"/>
          <w:sz w:val="24"/>
          <w:szCs w:val="24"/>
        </w:rPr>
        <w:t>;</w:t>
      </w:r>
    </w:p>
    <w:p w14:paraId="50AA8D19" w14:textId="6F570953" w:rsidR="009D7B05" w:rsidRPr="00780E3F" w:rsidRDefault="009D7B05" w:rsidP="00F33DCD">
      <w:pPr>
        <w:pStyle w:val="2"/>
        <w:numPr>
          <w:ilvl w:val="0"/>
          <w:numId w:val="17"/>
        </w:numPr>
        <w:tabs>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17,0</w:t>
      </w:r>
      <w:r w:rsidR="001F47FB" w:rsidRPr="00780E3F">
        <w:rPr>
          <w:rFonts w:ascii="Times New Roman" w:hAnsi="Times New Roman" w:cs="Times New Roman"/>
          <w:sz w:val="24"/>
          <w:szCs w:val="24"/>
          <w:lang w:val="ky-KG"/>
        </w:rPr>
        <w:t xml:space="preserve"> млн. сом, эл аралык уюмдарга төгүмдөрдү төлөө боюнча чыгымдарга жана жалпы чарбалык ишке</w:t>
      </w:r>
      <w:r w:rsidRPr="00780E3F">
        <w:rPr>
          <w:rFonts w:ascii="Times New Roman" w:hAnsi="Times New Roman" w:cs="Times New Roman"/>
          <w:sz w:val="24"/>
          <w:szCs w:val="24"/>
          <w:lang w:val="ky-KG"/>
        </w:rPr>
        <w:t>;</w:t>
      </w:r>
    </w:p>
    <w:p w14:paraId="78DAA491" w14:textId="77777777" w:rsidR="009D7B05" w:rsidRPr="00780E3F" w:rsidRDefault="009D7B05" w:rsidP="00F33DCD">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p>
    <w:p w14:paraId="31EB00C7" w14:textId="5D0AA29C" w:rsidR="000A419F" w:rsidRPr="00780E3F" w:rsidRDefault="000A419F" w:rsidP="00F33DCD">
      <w:pPr>
        <w:pStyle w:val="2"/>
        <w:tabs>
          <w:tab w:val="left" w:pos="993"/>
        </w:tabs>
        <w:spacing w:after="0" w:line="240" w:lineRule="auto"/>
        <w:ind w:left="0"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lang w:val="ky-KG"/>
        </w:rPr>
        <w:t>Бюджетти оптималдаштыруу алкагында Кыргыз Республикасынын Улуттук статистикалык комитетинин чыгымдары</w:t>
      </w:r>
      <w:r w:rsidR="007132F0" w:rsidRPr="00780E3F">
        <w:rPr>
          <w:rFonts w:ascii="Times New Roman" w:hAnsi="Times New Roman" w:cs="Times New Roman"/>
          <w:sz w:val="24"/>
          <w:szCs w:val="24"/>
          <w:lang w:val="ky-KG"/>
        </w:rPr>
        <w:t>нын</w:t>
      </w:r>
      <w:r w:rsidRPr="00780E3F">
        <w:rPr>
          <w:rFonts w:ascii="Times New Roman" w:hAnsi="Times New Roman" w:cs="Times New Roman"/>
          <w:sz w:val="24"/>
          <w:szCs w:val="24"/>
          <w:lang w:val="ky-KG"/>
        </w:rPr>
        <w:t xml:space="preserve"> 9,3 млн. сомго азайышы.</w:t>
      </w:r>
    </w:p>
    <w:p w14:paraId="1F899415" w14:textId="0B13EDD7" w:rsidR="000A419F" w:rsidRPr="00780E3F" w:rsidRDefault="000A419F" w:rsidP="00F33DCD">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Атайын эсептин каражаттары боюнча 18,0 млн. сомго азаюу Кыргыз Республикасынын Улуттук статистикалык комитетинин атайын эсебиндеги каражаттарынын түшүүлөрүнүн болжолдуу көрсөткүчтөрү</w:t>
      </w:r>
      <w:r w:rsidR="007132F0" w:rsidRPr="00780E3F">
        <w:rPr>
          <w:rFonts w:ascii="Times New Roman" w:hAnsi="Times New Roman" w:cs="Times New Roman"/>
          <w:sz w:val="24"/>
          <w:szCs w:val="24"/>
          <w:lang w:val="ky-KG"/>
        </w:rPr>
        <w:t>нүн</w:t>
      </w:r>
      <w:r w:rsidRPr="00780E3F">
        <w:rPr>
          <w:rFonts w:ascii="Times New Roman" w:hAnsi="Times New Roman" w:cs="Times New Roman"/>
          <w:sz w:val="24"/>
          <w:szCs w:val="24"/>
          <w:lang w:val="ky-KG"/>
        </w:rPr>
        <w:t xml:space="preserve"> азайышына байланыштуу. </w:t>
      </w:r>
    </w:p>
    <w:p w14:paraId="4FF573D2" w14:textId="77777777" w:rsidR="00931F2A" w:rsidRPr="00780E3F" w:rsidRDefault="00931F2A" w:rsidP="00F33DCD">
      <w:pPr>
        <w:pStyle w:val="afff3"/>
        <w:tabs>
          <w:tab w:val="left" w:pos="993"/>
        </w:tabs>
        <w:spacing w:after="0" w:line="240" w:lineRule="auto"/>
        <w:ind w:firstLine="709"/>
        <w:jc w:val="both"/>
        <w:rPr>
          <w:rFonts w:ascii="Times New Roman" w:hAnsi="Times New Roman" w:cs="Times New Roman"/>
          <w:sz w:val="24"/>
          <w:szCs w:val="24"/>
          <w:lang w:val="ky-KG"/>
        </w:rPr>
      </w:pPr>
    </w:p>
    <w:p w14:paraId="1E85AA87" w14:textId="620EFDB1" w:rsidR="005113F5" w:rsidRPr="00780E3F" w:rsidRDefault="000A419F" w:rsidP="00F33DCD">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“Башка жалпы кызматтар”</w:t>
      </w:r>
      <w:r w:rsidRPr="00780E3F">
        <w:rPr>
          <w:rFonts w:ascii="Times New Roman" w:hAnsi="Times New Roman" w:cs="Times New Roman"/>
          <w:sz w:val="24"/>
          <w:szCs w:val="24"/>
          <w:lang w:val="ky-KG" w:eastAsia="ru-RU"/>
        </w:rPr>
        <w:t xml:space="preserve"> бөлүмчөсү боюнча чыгымдар 2022-жылга </w:t>
      </w:r>
      <w:r w:rsidR="0051482F" w:rsidRPr="00780E3F">
        <w:rPr>
          <w:rFonts w:ascii="Times New Roman" w:hAnsi="Times New Roman" w:cs="Times New Roman"/>
          <w:sz w:val="24"/>
          <w:szCs w:val="24"/>
          <w:lang w:val="ky-KG" w:eastAsia="ru-RU"/>
        </w:rPr>
        <w:t>501,8</w:t>
      </w:r>
      <w:r w:rsidRPr="00780E3F">
        <w:rPr>
          <w:rFonts w:ascii="Times New Roman" w:hAnsi="Times New Roman" w:cs="Times New Roman"/>
          <w:sz w:val="24"/>
          <w:szCs w:val="24"/>
          <w:lang w:val="ky-KG" w:eastAsia="ru-RU"/>
        </w:rPr>
        <w:t xml:space="preserve"> млн. сом суммасында каралган, </w:t>
      </w:r>
      <w:r w:rsidR="0051482F" w:rsidRPr="00780E3F">
        <w:rPr>
          <w:rFonts w:ascii="Times New Roman" w:hAnsi="Times New Roman" w:cs="Times New Roman"/>
          <w:sz w:val="24"/>
          <w:szCs w:val="24"/>
          <w:lang w:val="ky-KG" w:eastAsia="ru-RU"/>
        </w:rPr>
        <w:t>228,3</w:t>
      </w:r>
      <w:r w:rsidRPr="00780E3F">
        <w:rPr>
          <w:rFonts w:ascii="Times New Roman" w:hAnsi="Times New Roman" w:cs="Times New Roman"/>
          <w:sz w:val="24"/>
          <w:szCs w:val="24"/>
          <w:lang w:val="ky-KG" w:eastAsia="ru-RU"/>
        </w:rPr>
        <w:t xml:space="preserve"> млн. сомго же 2021-жылдын бекитилген бюджетине карата </w:t>
      </w:r>
      <w:r w:rsidR="0051482F" w:rsidRPr="00780E3F">
        <w:rPr>
          <w:rFonts w:ascii="Times New Roman" w:hAnsi="Times New Roman" w:cs="Times New Roman"/>
          <w:sz w:val="24"/>
          <w:szCs w:val="24"/>
          <w:lang w:val="ky-KG" w:eastAsia="ru-RU"/>
        </w:rPr>
        <w:t>83,5</w:t>
      </w:r>
      <w:r w:rsidRPr="00780E3F">
        <w:rPr>
          <w:rFonts w:ascii="Times New Roman" w:hAnsi="Times New Roman" w:cs="Times New Roman"/>
          <w:sz w:val="24"/>
          <w:szCs w:val="24"/>
          <w:lang w:val="ky-KG" w:eastAsia="ru-RU"/>
        </w:rPr>
        <w:t xml:space="preserve"> %га көбөйөт, анын ичинде бюджеттик каражаттардын эсебинен чыгымдар </w:t>
      </w:r>
      <w:r w:rsidR="00285624" w:rsidRPr="00780E3F">
        <w:rPr>
          <w:rFonts w:ascii="Times New Roman" w:hAnsi="Times New Roman" w:cs="Times New Roman"/>
          <w:sz w:val="24"/>
          <w:szCs w:val="24"/>
          <w:lang w:val="ky-KG" w:eastAsia="ru-RU"/>
        </w:rPr>
        <w:t>4</w:t>
      </w:r>
      <w:r w:rsidR="0051482F" w:rsidRPr="00780E3F">
        <w:rPr>
          <w:rFonts w:ascii="Times New Roman" w:hAnsi="Times New Roman" w:cs="Times New Roman"/>
          <w:sz w:val="24"/>
          <w:szCs w:val="24"/>
          <w:lang w:val="ky-KG" w:eastAsia="ru-RU"/>
        </w:rPr>
        <w:t>93,0</w:t>
      </w:r>
      <w:r w:rsidRPr="00780E3F">
        <w:rPr>
          <w:rFonts w:ascii="Times New Roman" w:hAnsi="Times New Roman" w:cs="Times New Roman"/>
          <w:sz w:val="24"/>
          <w:szCs w:val="24"/>
          <w:lang w:val="ky-KG" w:eastAsia="ru-RU"/>
        </w:rPr>
        <w:t xml:space="preserve"> млн. сомду түзөт,</w:t>
      </w:r>
      <w:r w:rsidRPr="00780E3F">
        <w:rPr>
          <w:rFonts w:ascii="Times New Roman" w:hAnsi="Times New Roman" w:cs="Times New Roman"/>
          <w:sz w:val="24"/>
          <w:szCs w:val="24"/>
          <w:lang w:val="ky-KG"/>
        </w:rPr>
        <w:t xml:space="preserve"> </w:t>
      </w:r>
      <w:r w:rsidR="007132F0" w:rsidRPr="00780E3F">
        <w:rPr>
          <w:rFonts w:ascii="Times New Roman" w:hAnsi="Times New Roman" w:cs="Times New Roman"/>
          <w:sz w:val="24"/>
          <w:szCs w:val="24"/>
          <w:lang w:val="ky-KG" w:eastAsia="ru-RU"/>
        </w:rPr>
        <w:t xml:space="preserve">көбөйүү </w:t>
      </w:r>
      <w:r w:rsidR="0051482F" w:rsidRPr="00780E3F">
        <w:rPr>
          <w:rFonts w:ascii="Times New Roman" w:hAnsi="Times New Roman" w:cs="Times New Roman"/>
          <w:sz w:val="24"/>
          <w:szCs w:val="24"/>
          <w:lang w:val="ky-KG" w:eastAsia="ru-RU"/>
        </w:rPr>
        <w:t>227,9</w:t>
      </w:r>
      <w:r w:rsidRPr="00780E3F">
        <w:rPr>
          <w:rFonts w:ascii="Times New Roman" w:hAnsi="Times New Roman" w:cs="Times New Roman"/>
          <w:sz w:val="24"/>
          <w:szCs w:val="24"/>
          <w:lang w:val="ky-KG" w:eastAsia="ru-RU"/>
        </w:rPr>
        <w:t xml:space="preserve"> млн. сом, атайын эсептин каражаттары 8,8 млн. сом,</w:t>
      </w:r>
      <w:r w:rsidR="007132F0" w:rsidRPr="00780E3F">
        <w:rPr>
          <w:rFonts w:ascii="Times New Roman" w:hAnsi="Times New Roman" w:cs="Times New Roman"/>
          <w:sz w:val="24"/>
          <w:szCs w:val="24"/>
          <w:lang w:val="ky-KG" w:eastAsia="ru-RU"/>
        </w:rPr>
        <w:t xml:space="preserve"> көбөйүү</w:t>
      </w:r>
      <w:r w:rsidRPr="00780E3F">
        <w:rPr>
          <w:rFonts w:ascii="Times New Roman" w:hAnsi="Times New Roman" w:cs="Times New Roman"/>
          <w:sz w:val="24"/>
          <w:szCs w:val="24"/>
          <w:lang w:val="ky-KG" w:eastAsia="ru-RU"/>
        </w:rPr>
        <w:t xml:space="preserve"> 0,4 млн. сом (бул бөлүм  Кыргыз Республикасынын Жогорку Кеӊешинин Иш башкармалыгынын автотранспорт ишканасын, Кыргыз Республикасынын Президентинин Администрациясынын Иш башкармалыгын  (“Шайлоо” мамлекеттик компьютердик тармагы, Кыргыз Республикасынын Президентинин Администрациясынын Иш башкармалыгын</w:t>
      </w:r>
      <w:r w:rsidR="007132F0" w:rsidRPr="00780E3F">
        <w:rPr>
          <w:rFonts w:ascii="Times New Roman" w:hAnsi="Times New Roman" w:cs="Times New Roman"/>
          <w:sz w:val="24"/>
          <w:szCs w:val="24"/>
          <w:lang w:val="ky-KG" w:eastAsia="ru-RU"/>
        </w:rPr>
        <w:t>а</w:t>
      </w:r>
      <w:r w:rsidRPr="00780E3F">
        <w:rPr>
          <w:rFonts w:ascii="Times New Roman" w:hAnsi="Times New Roman" w:cs="Times New Roman"/>
          <w:sz w:val="24"/>
          <w:szCs w:val="24"/>
          <w:lang w:val="ky-KG" w:eastAsia="ru-RU"/>
        </w:rPr>
        <w:t xml:space="preserve"> караштуу Автотранспорт бирикмеси)</w:t>
      </w:r>
      <w:r w:rsidR="007132F0" w:rsidRPr="00780E3F">
        <w:rPr>
          <w:rFonts w:ascii="Times New Roman" w:hAnsi="Times New Roman" w:cs="Times New Roman"/>
          <w:sz w:val="24"/>
          <w:szCs w:val="24"/>
          <w:lang w:val="ky-KG" w:eastAsia="ru-RU"/>
        </w:rPr>
        <w:t>,</w:t>
      </w:r>
      <w:r w:rsidRPr="00780E3F">
        <w:rPr>
          <w:rFonts w:ascii="Times New Roman" w:hAnsi="Times New Roman" w:cs="Times New Roman"/>
          <w:sz w:val="24"/>
          <w:szCs w:val="24"/>
          <w:lang w:val="ky-KG" w:eastAsia="ru-RU"/>
        </w:rPr>
        <w:t xml:space="preserve"> Кыргыз Республикасынын Экономика жана финансы министрлигине караштуу Мамлекеттик сатып алуулар департаментин, Кыргыз Республикасынын Эсептөө палатасынын жана </w:t>
      </w:r>
      <w:r w:rsidR="005113F5" w:rsidRPr="00780E3F">
        <w:rPr>
          <w:rFonts w:ascii="Times New Roman" w:hAnsi="Times New Roman" w:cs="Times New Roman"/>
          <w:sz w:val="24"/>
          <w:szCs w:val="24"/>
          <w:lang w:val="ky-KG" w:eastAsia="ru-RU"/>
        </w:rPr>
        <w:t xml:space="preserve">Кыргыз Республикасынын </w:t>
      </w:r>
      <w:r w:rsidR="00285624" w:rsidRPr="00780E3F">
        <w:rPr>
          <w:rFonts w:ascii="Times New Roman" w:hAnsi="Times New Roman" w:cs="Times New Roman"/>
          <w:sz w:val="24"/>
          <w:szCs w:val="24"/>
          <w:lang w:val="ky-KG" w:eastAsia="ru-RU"/>
        </w:rPr>
        <w:t>Ф</w:t>
      </w:r>
      <w:r w:rsidR="005113F5" w:rsidRPr="00780E3F">
        <w:rPr>
          <w:rFonts w:ascii="Times New Roman" w:hAnsi="Times New Roman" w:cs="Times New Roman"/>
          <w:sz w:val="24"/>
          <w:szCs w:val="24"/>
          <w:lang w:val="ky-KG" w:eastAsia="ru-RU"/>
        </w:rPr>
        <w:t xml:space="preserve">инансы министрлигине караштуу </w:t>
      </w:r>
      <w:r w:rsidR="00285624" w:rsidRPr="00780E3F">
        <w:rPr>
          <w:rFonts w:ascii="Times New Roman" w:hAnsi="Times New Roman" w:cs="Times New Roman"/>
          <w:sz w:val="24"/>
          <w:szCs w:val="24"/>
          <w:lang w:val="ky-KG" w:eastAsia="ru-RU"/>
        </w:rPr>
        <w:t>С</w:t>
      </w:r>
      <w:r w:rsidRPr="00780E3F">
        <w:rPr>
          <w:rFonts w:ascii="Times New Roman" w:hAnsi="Times New Roman" w:cs="Times New Roman"/>
          <w:sz w:val="24"/>
          <w:szCs w:val="24"/>
          <w:lang w:val="ky-KG" w:eastAsia="ru-RU"/>
        </w:rPr>
        <w:t>алык кызматынын</w:t>
      </w:r>
      <w:r w:rsidR="00285624" w:rsidRPr="00780E3F">
        <w:rPr>
          <w:rFonts w:ascii="Times New Roman" w:hAnsi="Times New Roman" w:cs="Times New Roman"/>
          <w:sz w:val="24"/>
          <w:szCs w:val="24"/>
          <w:lang w:val="ky-KG" w:eastAsia="ru-RU"/>
        </w:rPr>
        <w:t xml:space="preserve"> фонддорун жана Кыргыз Республикасынын Финансы министрлигине караштуу Финансы-кредиттик фондун</w:t>
      </w:r>
      <w:r w:rsidRPr="00780E3F">
        <w:rPr>
          <w:rFonts w:ascii="Times New Roman" w:hAnsi="Times New Roman" w:cs="Times New Roman"/>
          <w:sz w:val="24"/>
          <w:szCs w:val="24"/>
          <w:lang w:val="ky-KG" w:eastAsia="ru-RU"/>
        </w:rPr>
        <w:t xml:space="preserve">, </w:t>
      </w:r>
      <w:r w:rsidR="0051482F" w:rsidRPr="00780E3F">
        <w:rPr>
          <w:rFonts w:ascii="Times New Roman" w:hAnsi="Times New Roman" w:cs="Times New Roman"/>
          <w:sz w:val="24"/>
          <w:szCs w:val="24"/>
          <w:lang w:val="ky-KG" w:eastAsia="ru-RU"/>
        </w:rPr>
        <w:t>Кыргыз Республикасынын экономика жана коммерция министрлигин</w:t>
      </w:r>
      <w:r w:rsidR="005F2803"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Коопсуздук кеңешинин катчылыгын камтыйт).</w:t>
      </w:r>
    </w:p>
    <w:p w14:paraId="57AD972D" w14:textId="362D8E2E" w:rsidR="000A419F" w:rsidRPr="00780E3F" w:rsidRDefault="000A419F" w:rsidP="00124607">
      <w:pPr>
        <w:pStyle w:val="afff3"/>
        <w:spacing w:after="0" w:line="240" w:lineRule="auto"/>
        <w:ind w:firstLine="709"/>
        <w:jc w:val="right"/>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млн. сом</w:t>
      </w:r>
    </w:p>
    <w:tbl>
      <w:tblPr>
        <w:tblpPr w:leftFromText="180" w:rightFromText="180" w:vertAnchor="text" w:horzAnchor="margin" w:tblpXSpec="center" w:tblpY="140"/>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65"/>
        <w:gridCol w:w="1020"/>
        <w:gridCol w:w="1020"/>
        <w:gridCol w:w="1134"/>
        <w:gridCol w:w="964"/>
        <w:gridCol w:w="1020"/>
        <w:gridCol w:w="1020"/>
      </w:tblGrid>
      <w:tr w:rsidR="007E0D3F" w:rsidRPr="00780E3F" w14:paraId="06039E33" w14:textId="77777777" w:rsidTr="00E87622">
        <w:trPr>
          <w:trHeight w:val="709"/>
        </w:trPr>
        <w:tc>
          <w:tcPr>
            <w:tcW w:w="2665" w:type="dxa"/>
            <w:vAlign w:val="center"/>
          </w:tcPr>
          <w:p w14:paraId="398D770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020" w:type="dxa"/>
            <w:vAlign w:val="center"/>
          </w:tcPr>
          <w:p w14:paraId="031B638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4CC585FC"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020" w:type="dxa"/>
            <w:vAlign w:val="center"/>
          </w:tcPr>
          <w:p w14:paraId="50B1F5E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5632A7B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134" w:type="dxa"/>
            <w:vAlign w:val="center"/>
          </w:tcPr>
          <w:p w14:paraId="7058A4F7"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13BD8C3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964" w:type="dxa"/>
            <w:vAlign w:val="center"/>
          </w:tcPr>
          <w:p w14:paraId="69BA11B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020" w:type="dxa"/>
            <w:vAlign w:val="center"/>
          </w:tcPr>
          <w:p w14:paraId="2247A37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31567587"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020" w:type="dxa"/>
            <w:vAlign w:val="center"/>
          </w:tcPr>
          <w:p w14:paraId="5CE7947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3B37333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7667C529" w14:textId="1858B901" w:rsidR="000A419F" w:rsidRPr="00780E3F" w:rsidRDefault="00E87622" w:rsidP="00F33DCD">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w:t>
            </w:r>
            <w:r w:rsidR="000A419F" w:rsidRPr="00780E3F">
              <w:rPr>
                <w:rFonts w:ascii="Times New Roman" w:eastAsia="Calibri" w:hAnsi="Times New Roman" w:cs="Times New Roman"/>
                <w:b/>
                <w:bCs/>
                <w:sz w:val="24"/>
                <w:szCs w:val="24"/>
                <w:lang w:val="ky-KG" w:eastAsia="ru-RU"/>
              </w:rPr>
              <w:t>олжол</w:t>
            </w:r>
          </w:p>
        </w:tc>
      </w:tr>
      <w:tr w:rsidR="007E0D3F" w:rsidRPr="00780E3F" w14:paraId="3A0951E9" w14:textId="77777777" w:rsidTr="00E87622">
        <w:trPr>
          <w:trHeight w:val="255"/>
        </w:trPr>
        <w:tc>
          <w:tcPr>
            <w:tcW w:w="2665" w:type="dxa"/>
            <w:shd w:val="clear" w:color="000000" w:fill="FFFFFF"/>
            <w:vAlign w:val="bottom"/>
          </w:tcPr>
          <w:p w14:paraId="53D8B802" w14:textId="77777777" w:rsidR="005F2803" w:rsidRPr="00780E3F" w:rsidRDefault="005F2803" w:rsidP="005F2803">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lastRenderedPageBreak/>
              <w:t>Бардыгы</w:t>
            </w:r>
          </w:p>
        </w:tc>
        <w:tc>
          <w:tcPr>
            <w:tcW w:w="1020" w:type="dxa"/>
            <w:shd w:val="clear" w:color="000000" w:fill="FFFFFF"/>
            <w:vAlign w:val="bottom"/>
          </w:tcPr>
          <w:p w14:paraId="3C180862" w14:textId="77777777" w:rsidR="005F2803" w:rsidRPr="00780E3F" w:rsidRDefault="005F2803" w:rsidP="005F2803">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392</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9</w:t>
            </w:r>
          </w:p>
        </w:tc>
        <w:tc>
          <w:tcPr>
            <w:tcW w:w="1020" w:type="dxa"/>
            <w:shd w:val="clear" w:color="000000" w:fill="FFFFFF"/>
            <w:vAlign w:val="bottom"/>
          </w:tcPr>
          <w:p w14:paraId="01066169" w14:textId="77777777" w:rsidR="005F2803" w:rsidRPr="00780E3F" w:rsidRDefault="005F2803" w:rsidP="005F2803">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273</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5</w:t>
            </w:r>
          </w:p>
        </w:tc>
        <w:tc>
          <w:tcPr>
            <w:tcW w:w="1134" w:type="dxa"/>
            <w:shd w:val="clear" w:color="000000" w:fill="FFFFFF"/>
            <w:vAlign w:val="bottom"/>
          </w:tcPr>
          <w:p w14:paraId="6CD3A965" w14:textId="098715D5" w:rsidR="005F2803" w:rsidRPr="00780E3F" w:rsidRDefault="005F2803" w:rsidP="005F2803">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501</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8</w:t>
            </w:r>
          </w:p>
        </w:tc>
        <w:tc>
          <w:tcPr>
            <w:tcW w:w="964" w:type="dxa"/>
            <w:shd w:val="clear" w:color="000000" w:fill="FFFFFF"/>
            <w:vAlign w:val="bottom"/>
          </w:tcPr>
          <w:p w14:paraId="0F168700" w14:textId="7AC678F4" w:rsidR="005F2803" w:rsidRPr="00780E3F" w:rsidRDefault="005F2803" w:rsidP="005F2803">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228</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3</w:t>
            </w:r>
          </w:p>
        </w:tc>
        <w:tc>
          <w:tcPr>
            <w:tcW w:w="1020" w:type="dxa"/>
            <w:shd w:val="clear" w:color="000000" w:fill="FFFFFF"/>
            <w:vAlign w:val="bottom"/>
          </w:tcPr>
          <w:p w14:paraId="6E45BAE0" w14:textId="4AE274C9" w:rsidR="005F2803" w:rsidRPr="00780E3F" w:rsidRDefault="005F2803" w:rsidP="005F2803">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480,4</w:t>
            </w:r>
          </w:p>
        </w:tc>
        <w:tc>
          <w:tcPr>
            <w:tcW w:w="1020" w:type="dxa"/>
            <w:shd w:val="clear" w:color="000000" w:fill="FFFFFF"/>
            <w:vAlign w:val="bottom"/>
          </w:tcPr>
          <w:p w14:paraId="041F2634" w14:textId="653870FE" w:rsidR="005F2803" w:rsidRPr="00780E3F" w:rsidRDefault="005F2803" w:rsidP="005F2803">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530,3</w:t>
            </w:r>
          </w:p>
        </w:tc>
      </w:tr>
      <w:tr w:rsidR="007E0D3F" w:rsidRPr="00780E3F" w14:paraId="3FDB8895" w14:textId="77777777" w:rsidTr="00E87622">
        <w:trPr>
          <w:trHeight w:val="255"/>
        </w:trPr>
        <w:tc>
          <w:tcPr>
            <w:tcW w:w="2665" w:type="dxa"/>
            <w:shd w:val="clear" w:color="000000" w:fill="FFFFFF"/>
            <w:vAlign w:val="bottom"/>
          </w:tcPr>
          <w:p w14:paraId="12983A41" w14:textId="77777777" w:rsidR="005F2803" w:rsidRPr="00780E3F" w:rsidRDefault="005F2803" w:rsidP="005F2803">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б</w:t>
            </w:r>
            <w:proofErr w:type="spellStart"/>
            <w:r w:rsidRPr="00780E3F">
              <w:rPr>
                <w:rFonts w:ascii="Times New Roman" w:eastAsia="Calibri" w:hAnsi="Times New Roman" w:cs="Times New Roman"/>
                <w:sz w:val="24"/>
                <w:szCs w:val="24"/>
                <w:lang w:eastAsia="ru-RU"/>
              </w:rPr>
              <w:t>юджет</w:t>
            </w:r>
            <w:proofErr w:type="spellEnd"/>
            <w:r w:rsidRPr="00780E3F">
              <w:rPr>
                <w:rFonts w:ascii="Times New Roman" w:eastAsia="Calibri" w:hAnsi="Times New Roman" w:cs="Times New Roman"/>
                <w:sz w:val="24"/>
                <w:szCs w:val="24"/>
                <w:lang w:val="ky-KG" w:eastAsia="ru-RU"/>
              </w:rPr>
              <w:t>тик каражаттар</w:t>
            </w:r>
          </w:p>
        </w:tc>
        <w:tc>
          <w:tcPr>
            <w:tcW w:w="1020" w:type="dxa"/>
            <w:shd w:val="clear" w:color="000000" w:fill="FFFFFF"/>
            <w:vAlign w:val="bottom"/>
          </w:tcPr>
          <w:p w14:paraId="74FF8496" w14:textId="77777777" w:rsidR="005F2803" w:rsidRPr="00780E3F" w:rsidRDefault="005F2803" w:rsidP="005F2803">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bCs/>
                <w:sz w:val="24"/>
                <w:szCs w:val="24"/>
                <w:lang w:val="ky-KG"/>
              </w:rPr>
              <w:t>382</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7</w:t>
            </w:r>
          </w:p>
        </w:tc>
        <w:tc>
          <w:tcPr>
            <w:tcW w:w="1020" w:type="dxa"/>
            <w:shd w:val="clear" w:color="000000" w:fill="FFFFFF"/>
            <w:vAlign w:val="bottom"/>
          </w:tcPr>
          <w:p w14:paraId="098E5872" w14:textId="77777777" w:rsidR="005F2803" w:rsidRPr="00780E3F" w:rsidRDefault="005F2803" w:rsidP="005F2803">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265</w:t>
            </w:r>
            <w:r w:rsidRPr="00780E3F">
              <w:rPr>
                <w:rFonts w:ascii="Times New Roman" w:eastAsia="Cambria" w:hAnsi="Times New Roman" w:cs="Times New Roman"/>
                <w:sz w:val="24"/>
                <w:szCs w:val="24"/>
              </w:rPr>
              <w:t>,</w:t>
            </w:r>
            <w:r w:rsidRPr="00780E3F">
              <w:rPr>
                <w:rFonts w:ascii="Times New Roman" w:eastAsia="Cambria" w:hAnsi="Times New Roman" w:cs="Times New Roman"/>
                <w:sz w:val="24"/>
                <w:szCs w:val="24"/>
                <w:lang w:val="ky-KG"/>
              </w:rPr>
              <w:t>1</w:t>
            </w:r>
          </w:p>
        </w:tc>
        <w:tc>
          <w:tcPr>
            <w:tcW w:w="1134" w:type="dxa"/>
            <w:shd w:val="clear" w:color="000000" w:fill="FFFFFF"/>
            <w:vAlign w:val="bottom"/>
          </w:tcPr>
          <w:p w14:paraId="34E3BABF" w14:textId="42B03527" w:rsidR="005F2803" w:rsidRPr="00780E3F" w:rsidRDefault="005F2803" w:rsidP="005F2803">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493</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0</w:t>
            </w:r>
          </w:p>
        </w:tc>
        <w:tc>
          <w:tcPr>
            <w:tcW w:w="964" w:type="dxa"/>
            <w:shd w:val="clear" w:color="000000" w:fill="FFFFFF"/>
            <w:vAlign w:val="bottom"/>
          </w:tcPr>
          <w:p w14:paraId="1F80071B" w14:textId="33238367" w:rsidR="005F2803" w:rsidRPr="00780E3F" w:rsidRDefault="005F2803" w:rsidP="005F2803">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227</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9</w:t>
            </w:r>
          </w:p>
        </w:tc>
        <w:tc>
          <w:tcPr>
            <w:tcW w:w="1020" w:type="dxa"/>
            <w:shd w:val="clear" w:color="000000" w:fill="FFFFFF"/>
            <w:vAlign w:val="bottom"/>
          </w:tcPr>
          <w:p w14:paraId="0D9D68DC" w14:textId="424D9B57" w:rsidR="005F2803" w:rsidRPr="00780E3F" w:rsidRDefault="005F2803" w:rsidP="005F2803">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471</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6</w:t>
            </w:r>
          </w:p>
        </w:tc>
        <w:tc>
          <w:tcPr>
            <w:tcW w:w="1020" w:type="dxa"/>
            <w:shd w:val="clear" w:color="000000" w:fill="FFFFFF"/>
            <w:vAlign w:val="bottom"/>
          </w:tcPr>
          <w:p w14:paraId="6ACC6F6D" w14:textId="48F723B5" w:rsidR="005F2803" w:rsidRPr="00780E3F" w:rsidRDefault="005F2803" w:rsidP="005F2803">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521</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5</w:t>
            </w:r>
          </w:p>
        </w:tc>
      </w:tr>
      <w:tr w:rsidR="007E0D3F" w:rsidRPr="00780E3F" w14:paraId="4EE79548" w14:textId="77777777" w:rsidTr="00E87622">
        <w:trPr>
          <w:trHeight w:val="255"/>
        </w:trPr>
        <w:tc>
          <w:tcPr>
            <w:tcW w:w="2665" w:type="dxa"/>
            <w:shd w:val="clear" w:color="000000" w:fill="FFFFFF"/>
            <w:vAlign w:val="bottom"/>
          </w:tcPr>
          <w:p w14:paraId="641389D4" w14:textId="77777777" w:rsidR="005F2803" w:rsidRPr="00780E3F" w:rsidRDefault="005F2803" w:rsidP="005F2803">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атайын эсептин каражаттары</w:t>
            </w:r>
          </w:p>
        </w:tc>
        <w:tc>
          <w:tcPr>
            <w:tcW w:w="1020" w:type="dxa"/>
            <w:shd w:val="clear" w:color="000000" w:fill="FFFFFF"/>
            <w:vAlign w:val="bottom"/>
          </w:tcPr>
          <w:p w14:paraId="5C9B71B7" w14:textId="77777777" w:rsidR="005F2803" w:rsidRPr="00780E3F" w:rsidRDefault="005F2803" w:rsidP="005F2803">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10,2</w:t>
            </w:r>
          </w:p>
        </w:tc>
        <w:tc>
          <w:tcPr>
            <w:tcW w:w="1020" w:type="dxa"/>
            <w:shd w:val="clear" w:color="000000" w:fill="FFFFFF"/>
            <w:vAlign w:val="bottom"/>
          </w:tcPr>
          <w:p w14:paraId="5266624E" w14:textId="77777777" w:rsidR="005F2803" w:rsidRPr="00780E3F" w:rsidRDefault="005F2803" w:rsidP="005F2803">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8,4</w:t>
            </w:r>
          </w:p>
        </w:tc>
        <w:tc>
          <w:tcPr>
            <w:tcW w:w="1134" w:type="dxa"/>
            <w:shd w:val="clear" w:color="000000" w:fill="FFFFFF"/>
            <w:vAlign w:val="bottom"/>
          </w:tcPr>
          <w:p w14:paraId="3CD62899" w14:textId="65BC4C93" w:rsidR="005F2803" w:rsidRPr="00780E3F" w:rsidRDefault="005F2803" w:rsidP="005F2803">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8,8</w:t>
            </w:r>
          </w:p>
        </w:tc>
        <w:tc>
          <w:tcPr>
            <w:tcW w:w="964" w:type="dxa"/>
            <w:shd w:val="clear" w:color="000000" w:fill="FFFFFF"/>
            <w:vAlign w:val="bottom"/>
          </w:tcPr>
          <w:p w14:paraId="7EE03C63" w14:textId="4287E6BB" w:rsidR="005F2803" w:rsidRPr="00780E3F" w:rsidRDefault="005F2803" w:rsidP="005F2803">
            <w:pPr>
              <w:spacing w:after="0" w:line="240" w:lineRule="auto"/>
              <w:jc w:val="center"/>
              <w:rPr>
                <w:rFonts w:ascii="Times New Roman" w:eastAsia="Cambria" w:hAnsi="Times New Roman" w:cs="Times New Roman"/>
                <w:bCs/>
                <w:sz w:val="24"/>
                <w:szCs w:val="24"/>
                <w:lang w:val="ky-KG"/>
              </w:rPr>
            </w:pPr>
            <w:r w:rsidRPr="00780E3F">
              <w:rPr>
                <w:rFonts w:ascii="Times New Roman" w:hAnsi="Times New Roman" w:cs="Times New Roman"/>
                <w:bCs/>
                <w:sz w:val="20"/>
                <w:szCs w:val="20"/>
                <w:lang w:val="ky-KG"/>
              </w:rPr>
              <w:t>0</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4</w:t>
            </w:r>
          </w:p>
        </w:tc>
        <w:tc>
          <w:tcPr>
            <w:tcW w:w="1020" w:type="dxa"/>
            <w:shd w:val="clear" w:color="000000" w:fill="FFFFFF"/>
            <w:vAlign w:val="bottom"/>
          </w:tcPr>
          <w:p w14:paraId="7B7994C0" w14:textId="36376FC0" w:rsidR="005F2803" w:rsidRPr="00780E3F" w:rsidRDefault="005F2803" w:rsidP="005F2803">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8</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8</w:t>
            </w:r>
          </w:p>
        </w:tc>
        <w:tc>
          <w:tcPr>
            <w:tcW w:w="1020" w:type="dxa"/>
            <w:shd w:val="clear" w:color="000000" w:fill="FFFFFF"/>
            <w:vAlign w:val="bottom"/>
          </w:tcPr>
          <w:p w14:paraId="024C9472" w14:textId="724A8B15" w:rsidR="005F2803" w:rsidRPr="00780E3F" w:rsidRDefault="005F2803" w:rsidP="005F2803">
            <w:pPr>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8</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8</w:t>
            </w:r>
          </w:p>
        </w:tc>
      </w:tr>
    </w:tbl>
    <w:p w14:paraId="2556CA05" w14:textId="77777777" w:rsidR="000A419F" w:rsidRPr="00780E3F" w:rsidRDefault="000A419F" w:rsidP="00124607">
      <w:pPr>
        <w:spacing w:after="0" w:line="240" w:lineRule="auto"/>
        <w:ind w:firstLine="709"/>
        <w:jc w:val="both"/>
        <w:rPr>
          <w:rFonts w:ascii="Times New Roman" w:eastAsia="Calibri" w:hAnsi="Times New Roman" w:cs="Times New Roman"/>
          <w:sz w:val="24"/>
          <w:szCs w:val="24"/>
          <w:lang w:val="ky-KG" w:eastAsia="ru-RU"/>
        </w:rPr>
      </w:pPr>
    </w:p>
    <w:p w14:paraId="0D90EAA6" w14:textId="39B4B20F" w:rsidR="000A419F" w:rsidRPr="00780E3F" w:rsidRDefault="000A419F" w:rsidP="00124607">
      <w:pPr>
        <w:pStyle w:val="afff3"/>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Бюджеттик каражаттар боюнча чыгымдар</w:t>
      </w:r>
      <w:r w:rsidR="005113F5" w:rsidRPr="00780E3F">
        <w:rPr>
          <w:rFonts w:ascii="Times New Roman" w:hAnsi="Times New Roman" w:cs="Times New Roman"/>
          <w:sz w:val="24"/>
          <w:szCs w:val="24"/>
          <w:lang w:val="ky-KG"/>
        </w:rPr>
        <w:t>дын</w:t>
      </w:r>
      <w:r w:rsidRPr="00780E3F">
        <w:rPr>
          <w:rFonts w:ascii="Times New Roman" w:hAnsi="Times New Roman" w:cs="Times New Roman"/>
          <w:sz w:val="24"/>
          <w:szCs w:val="24"/>
          <w:lang w:val="ky-KG"/>
        </w:rPr>
        <w:t xml:space="preserve"> </w:t>
      </w:r>
      <w:r w:rsidR="005F2803" w:rsidRPr="00780E3F">
        <w:rPr>
          <w:rFonts w:ascii="Times New Roman" w:hAnsi="Times New Roman" w:cs="Times New Roman"/>
          <w:sz w:val="24"/>
          <w:szCs w:val="24"/>
          <w:lang w:val="ky-KG"/>
        </w:rPr>
        <w:t>227,9</w:t>
      </w:r>
      <w:r w:rsidRPr="00780E3F">
        <w:rPr>
          <w:rFonts w:ascii="Times New Roman" w:hAnsi="Times New Roman" w:cs="Times New Roman"/>
          <w:sz w:val="24"/>
          <w:szCs w:val="24"/>
          <w:lang w:val="ky-KG"/>
        </w:rPr>
        <w:t xml:space="preserve"> млн. сомго көбөйүшү төмөндөгүлөр менен каралган:</w:t>
      </w:r>
    </w:p>
    <w:p w14:paraId="0B86AB10" w14:textId="1C377F4E" w:rsidR="000A419F" w:rsidRPr="00780E3F" w:rsidRDefault="005F2803" w:rsidP="00E87622">
      <w:pPr>
        <w:pStyle w:val="2"/>
        <w:tabs>
          <w:tab w:val="clear" w:pos="786"/>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100,2 млн.</w:t>
      </w:r>
      <w:r w:rsidR="00C06C30"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сом, </w:t>
      </w:r>
      <w:r w:rsidR="000A419F" w:rsidRPr="00780E3F">
        <w:rPr>
          <w:rFonts w:ascii="Times New Roman" w:hAnsi="Times New Roman" w:cs="Times New Roman"/>
          <w:sz w:val="24"/>
          <w:szCs w:val="24"/>
          <w:lang w:val="ky-KG"/>
        </w:rPr>
        <w:t xml:space="preserve">Салык органдарынын жумушчуларынын эмгегине дем берүү максатында Кыргыз </w:t>
      </w:r>
      <w:r w:rsidR="00285624" w:rsidRPr="00780E3F">
        <w:rPr>
          <w:rFonts w:ascii="Times New Roman" w:hAnsi="Times New Roman" w:cs="Times New Roman"/>
          <w:sz w:val="24"/>
          <w:szCs w:val="24"/>
          <w:lang w:val="ky-KG"/>
        </w:rPr>
        <w:t>Республикасынын Ф</w:t>
      </w:r>
      <w:r w:rsidR="000A419F" w:rsidRPr="00780E3F">
        <w:rPr>
          <w:rFonts w:ascii="Times New Roman" w:hAnsi="Times New Roman" w:cs="Times New Roman"/>
          <w:sz w:val="24"/>
          <w:szCs w:val="24"/>
          <w:lang w:val="ky-KG"/>
        </w:rPr>
        <w:t xml:space="preserve">инансы министрлигине караштуу </w:t>
      </w:r>
      <w:r w:rsidR="00285624" w:rsidRPr="00780E3F">
        <w:rPr>
          <w:rFonts w:ascii="Times New Roman" w:hAnsi="Times New Roman" w:cs="Times New Roman"/>
          <w:sz w:val="24"/>
          <w:szCs w:val="24"/>
          <w:lang w:val="ky-KG"/>
        </w:rPr>
        <w:t>С</w:t>
      </w:r>
      <w:r w:rsidR="000A419F" w:rsidRPr="00780E3F">
        <w:rPr>
          <w:rFonts w:ascii="Times New Roman" w:hAnsi="Times New Roman" w:cs="Times New Roman"/>
          <w:sz w:val="24"/>
          <w:szCs w:val="24"/>
          <w:lang w:val="ky-KG"/>
        </w:rPr>
        <w:t>алык кызматынын фонду боюнча;</w:t>
      </w:r>
    </w:p>
    <w:p w14:paraId="0D62E445" w14:textId="1E3E30F9" w:rsidR="00285624" w:rsidRPr="00780E3F" w:rsidRDefault="00285624" w:rsidP="00E87622">
      <w:pPr>
        <w:pStyle w:val="2"/>
        <w:tabs>
          <w:tab w:val="clear" w:pos="786"/>
          <w:tab w:val="left" w:pos="993"/>
        </w:tabs>
        <w:ind w:left="0" w:firstLine="709"/>
        <w:jc w:val="both"/>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54,8 млн. сом,  материалдык-техникалык базаны бекемдөө, кызматкерлердин иги жана социалдык коргоону камсыздоо үчүн зарыл шарттарды түзүү максатында Кыргыз Республикасынын Финансы министрлигинин Өнүктүрүү жана материалдык камсыздоо фонду</w:t>
      </w:r>
      <w:r w:rsidRPr="00780E3F">
        <w:rPr>
          <w:rFonts w:ascii="Times New Roman" w:eastAsia="Calibri" w:hAnsi="Times New Roman" w:cs="Times New Roman"/>
          <w:sz w:val="24"/>
          <w:szCs w:val="24"/>
          <w:lang w:val="ky-KG"/>
        </w:rPr>
        <w:t>;</w:t>
      </w:r>
    </w:p>
    <w:p w14:paraId="37B3B4E1" w14:textId="60F4AACA" w:rsidR="005F2803" w:rsidRPr="00780E3F" w:rsidRDefault="005F2803" w:rsidP="00E87622">
      <w:pPr>
        <w:pStyle w:val="2"/>
        <w:tabs>
          <w:tab w:val="clear" w:pos="786"/>
          <w:tab w:val="left" w:pos="993"/>
        </w:tabs>
        <w:ind w:left="0"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rPr>
        <w:t xml:space="preserve">48,4 млн. сом, </w:t>
      </w:r>
      <w:proofErr w:type="spellStart"/>
      <w:r w:rsidRPr="00780E3F">
        <w:rPr>
          <w:rFonts w:ascii="Times New Roman" w:hAnsi="Times New Roman" w:cs="Times New Roman"/>
          <w:sz w:val="24"/>
          <w:szCs w:val="24"/>
        </w:rPr>
        <w:t>Кыргыз</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Республикасынын</w:t>
      </w:r>
      <w:proofErr w:type="spellEnd"/>
      <w:r w:rsidRPr="00780E3F">
        <w:rPr>
          <w:rFonts w:ascii="Times New Roman" w:hAnsi="Times New Roman" w:cs="Times New Roman"/>
          <w:sz w:val="24"/>
          <w:szCs w:val="24"/>
        </w:rPr>
        <w:t xml:space="preserve"> Экономика </w:t>
      </w:r>
      <w:proofErr w:type="spellStart"/>
      <w:r w:rsidRPr="00780E3F">
        <w:rPr>
          <w:rFonts w:ascii="Times New Roman" w:hAnsi="Times New Roman" w:cs="Times New Roman"/>
          <w:sz w:val="24"/>
          <w:szCs w:val="24"/>
        </w:rPr>
        <w:t>жана</w:t>
      </w:r>
      <w:proofErr w:type="spellEnd"/>
      <w:r w:rsidRPr="00780E3F">
        <w:rPr>
          <w:rFonts w:ascii="Times New Roman" w:hAnsi="Times New Roman" w:cs="Times New Roman"/>
          <w:sz w:val="24"/>
          <w:szCs w:val="24"/>
        </w:rPr>
        <w:t xml:space="preserve"> коммерция</w:t>
      </w:r>
      <w:r w:rsidR="007D4E52" w:rsidRPr="00780E3F">
        <w:rPr>
          <w:rFonts w:ascii="Times New Roman" w:hAnsi="Times New Roman" w:cs="Times New Roman"/>
          <w:sz w:val="24"/>
          <w:szCs w:val="24"/>
        </w:rPr>
        <w:t xml:space="preserve"> </w:t>
      </w:r>
      <w:proofErr w:type="spellStart"/>
      <w:r w:rsidR="007D4E52" w:rsidRPr="00780E3F">
        <w:rPr>
          <w:rFonts w:ascii="Times New Roman" w:hAnsi="Times New Roman" w:cs="Times New Roman"/>
          <w:sz w:val="24"/>
          <w:szCs w:val="24"/>
        </w:rPr>
        <w:t>министрлигинин</w:t>
      </w:r>
      <w:proofErr w:type="spellEnd"/>
      <w:r w:rsidR="007D4E52" w:rsidRPr="00780E3F">
        <w:rPr>
          <w:rFonts w:ascii="Times New Roman" w:hAnsi="Times New Roman" w:cs="Times New Roman"/>
          <w:sz w:val="24"/>
          <w:szCs w:val="24"/>
        </w:rPr>
        <w:t xml:space="preserve"> </w:t>
      </w:r>
      <w:proofErr w:type="spellStart"/>
      <w:r w:rsidR="007D4E52" w:rsidRPr="00780E3F">
        <w:rPr>
          <w:rFonts w:ascii="Times New Roman" w:hAnsi="Times New Roman" w:cs="Times New Roman"/>
          <w:sz w:val="24"/>
          <w:szCs w:val="24"/>
        </w:rPr>
        <w:t>Материалдык</w:t>
      </w:r>
      <w:proofErr w:type="spellEnd"/>
      <w:r w:rsidR="007D4E52" w:rsidRPr="00780E3F">
        <w:rPr>
          <w:rFonts w:ascii="Times New Roman" w:hAnsi="Times New Roman" w:cs="Times New Roman"/>
          <w:sz w:val="24"/>
          <w:szCs w:val="24"/>
        </w:rPr>
        <w:t xml:space="preserve"> </w:t>
      </w:r>
      <w:proofErr w:type="spellStart"/>
      <w:r w:rsidR="007D4E52" w:rsidRPr="00780E3F">
        <w:rPr>
          <w:rFonts w:ascii="Times New Roman" w:hAnsi="Times New Roman" w:cs="Times New Roman"/>
          <w:sz w:val="24"/>
          <w:szCs w:val="24"/>
        </w:rPr>
        <w:t>сыйл</w:t>
      </w:r>
      <w:r w:rsidRPr="00780E3F">
        <w:rPr>
          <w:rFonts w:ascii="Times New Roman" w:hAnsi="Times New Roman" w:cs="Times New Roman"/>
          <w:sz w:val="24"/>
          <w:szCs w:val="24"/>
        </w:rPr>
        <w:t>оо</w:t>
      </w:r>
      <w:proofErr w:type="spellEnd"/>
      <w:r w:rsidRPr="00780E3F">
        <w:rPr>
          <w:rFonts w:ascii="Times New Roman" w:hAnsi="Times New Roman" w:cs="Times New Roman"/>
          <w:sz w:val="24"/>
          <w:szCs w:val="24"/>
        </w:rPr>
        <w:t xml:space="preserve"> фонду </w:t>
      </w:r>
      <w:proofErr w:type="spellStart"/>
      <w:r w:rsidRPr="00780E3F">
        <w:rPr>
          <w:rFonts w:ascii="Times New Roman" w:hAnsi="Times New Roman" w:cs="Times New Roman"/>
          <w:sz w:val="24"/>
          <w:szCs w:val="24"/>
        </w:rPr>
        <w:t>боюнча</w:t>
      </w:r>
      <w:proofErr w:type="spellEnd"/>
      <w:r w:rsidRPr="00780E3F">
        <w:rPr>
          <w:rFonts w:ascii="Times New Roman" w:hAnsi="Times New Roman" w:cs="Times New Roman"/>
          <w:sz w:val="24"/>
          <w:szCs w:val="24"/>
        </w:rPr>
        <w:t>;</w:t>
      </w:r>
    </w:p>
    <w:p w14:paraId="25DBE1B1" w14:textId="7851153D" w:rsidR="00285624" w:rsidRPr="00780E3F" w:rsidRDefault="00285624" w:rsidP="00E87622">
      <w:pPr>
        <w:pStyle w:val="2"/>
        <w:tabs>
          <w:tab w:val="clear" w:pos="786"/>
          <w:tab w:val="left" w:pos="993"/>
        </w:tabs>
        <w:ind w:left="0"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23,2 млн. сом, </w:t>
      </w:r>
      <w:r w:rsidRPr="00780E3F">
        <w:rPr>
          <w:rFonts w:ascii="Times New Roman" w:eastAsia="Calibri" w:hAnsi="Times New Roman" w:cs="Times New Roman"/>
          <w:sz w:val="24"/>
          <w:szCs w:val="24"/>
          <w:lang w:val="ky-KG" w:eastAsia="ru-RU"/>
        </w:rPr>
        <w:t>материалдык-техникалык базаны бекемдөө, кызматкерлердин иги жана социалдык коргоону камсыздоо үчүн зарыл шарттарды түзүү максатында Кыргыз Республикасынын Финансы министрлигине караштуу Финансы-кредиттик фондунун Өнүктүрүү жана материалдык камсыздоо фонду</w:t>
      </w:r>
      <w:r w:rsidRPr="00780E3F">
        <w:rPr>
          <w:rFonts w:ascii="Times New Roman" w:hAnsi="Times New Roman" w:cs="Times New Roman"/>
          <w:sz w:val="24"/>
          <w:szCs w:val="24"/>
          <w:lang w:val="ky-KG" w:eastAsia="ru-RU"/>
        </w:rPr>
        <w:t>;</w:t>
      </w:r>
    </w:p>
    <w:p w14:paraId="485D4699" w14:textId="18C1B139" w:rsidR="000A419F" w:rsidRPr="00780E3F" w:rsidRDefault="000A419F" w:rsidP="00E87622">
      <w:pPr>
        <w:pStyle w:val="2"/>
        <w:tabs>
          <w:tab w:val="clear" w:pos="786"/>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Жумушчулардын эмгегине дем берүү максатында Кыргыз Республикасынын Эсептөө палатасынын фонду боюнча 1,3 млн. сом.</w:t>
      </w:r>
    </w:p>
    <w:p w14:paraId="3D6A47DB" w14:textId="6C92F626" w:rsidR="000A419F" w:rsidRPr="00780E3F" w:rsidRDefault="000A419F" w:rsidP="00E8762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Атайын эсептин каражаттары боюнча 0,4 млн. сомго көбөйүү Кыргыз Республикасынын Президентинин Администрациясынын Иш башкармалыгынын атайын эсебиндеги каражаттарынын болжолдуу көрсөткүчтөрү</w:t>
      </w:r>
      <w:r w:rsidR="00D07A4A" w:rsidRPr="00780E3F">
        <w:rPr>
          <w:rFonts w:ascii="Times New Roman" w:hAnsi="Times New Roman" w:cs="Times New Roman"/>
          <w:sz w:val="24"/>
          <w:szCs w:val="24"/>
          <w:lang w:val="ky-KG"/>
        </w:rPr>
        <w:t>нүн</w:t>
      </w:r>
      <w:r w:rsidRPr="00780E3F">
        <w:rPr>
          <w:rFonts w:ascii="Times New Roman" w:hAnsi="Times New Roman" w:cs="Times New Roman"/>
          <w:sz w:val="24"/>
          <w:szCs w:val="24"/>
          <w:lang w:val="ky-KG"/>
        </w:rPr>
        <w:t xml:space="preserve"> көбөйүшүнө байланыштуу.</w:t>
      </w:r>
    </w:p>
    <w:p w14:paraId="2CE9C8C9" w14:textId="77777777" w:rsidR="00931F2A" w:rsidRPr="00780E3F" w:rsidRDefault="00931F2A" w:rsidP="00124607">
      <w:pPr>
        <w:pStyle w:val="afff3"/>
        <w:spacing w:after="0" w:line="240" w:lineRule="auto"/>
        <w:jc w:val="both"/>
        <w:rPr>
          <w:rFonts w:ascii="Times New Roman" w:hAnsi="Times New Roman" w:cs="Times New Roman"/>
          <w:sz w:val="24"/>
          <w:szCs w:val="24"/>
          <w:lang w:val="ky-KG"/>
        </w:rPr>
      </w:pPr>
    </w:p>
    <w:p w14:paraId="66E6FBC6" w14:textId="603C71B5"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 xml:space="preserve">Кыргыз Республикасынын Өзгөчө кырдаалдар министрлигине караштуу Мамлекеттик материалдык резервдер фондунун </w:t>
      </w:r>
      <w:r w:rsidR="00D07A4A" w:rsidRPr="00780E3F">
        <w:rPr>
          <w:rFonts w:ascii="Times New Roman" w:hAnsi="Times New Roman" w:cs="Times New Roman"/>
          <w:b/>
          <w:sz w:val="24"/>
          <w:szCs w:val="24"/>
          <w:lang w:val="ky-KG"/>
        </w:rPr>
        <w:t>70133</w:t>
      </w:r>
      <w:r w:rsidR="00D07A4A" w:rsidRPr="00780E3F">
        <w:rPr>
          <w:rFonts w:ascii="Times New Roman" w:hAnsi="Times New Roman" w:cs="Times New Roman"/>
          <w:sz w:val="24"/>
          <w:szCs w:val="24"/>
          <w:lang w:val="ky-KG"/>
        </w:rPr>
        <w:t xml:space="preserve"> </w:t>
      </w:r>
      <w:r w:rsidRPr="00780E3F">
        <w:rPr>
          <w:rFonts w:ascii="Times New Roman" w:hAnsi="Times New Roman" w:cs="Times New Roman"/>
          <w:b/>
          <w:sz w:val="24"/>
          <w:szCs w:val="24"/>
          <w:lang w:val="ky-KG"/>
        </w:rPr>
        <w:t xml:space="preserve">“башка жалпы кызматтар” </w:t>
      </w:r>
      <w:r w:rsidRPr="00780E3F">
        <w:rPr>
          <w:rFonts w:ascii="Times New Roman" w:hAnsi="Times New Roman" w:cs="Times New Roman"/>
          <w:sz w:val="24"/>
          <w:szCs w:val="24"/>
          <w:lang w:val="ky-KG"/>
        </w:rPr>
        <w:t xml:space="preserve">бөлүмчөсү боюнча чыгымдар </w:t>
      </w:r>
      <w:r w:rsidRPr="00780E3F">
        <w:rPr>
          <w:rFonts w:ascii="Times New Roman" w:hAnsi="Times New Roman" w:cs="Times New Roman"/>
          <w:b/>
          <w:sz w:val="24"/>
          <w:szCs w:val="24"/>
          <w:lang w:val="ky-KG"/>
        </w:rPr>
        <w:t>2022</w:t>
      </w:r>
      <w:r w:rsidRPr="00780E3F">
        <w:rPr>
          <w:rFonts w:ascii="Times New Roman" w:hAnsi="Times New Roman" w:cs="Times New Roman"/>
          <w:sz w:val="24"/>
          <w:szCs w:val="24"/>
          <w:lang w:val="ky-KG"/>
        </w:rPr>
        <w:t xml:space="preserve">-жылга бюджеттик </w:t>
      </w:r>
      <w:r w:rsidR="00D07A4A" w:rsidRPr="00780E3F">
        <w:rPr>
          <w:rFonts w:ascii="Times New Roman" w:hAnsi="Times New Roman" w:cs="Times New Roman"/>
          <w:sz w:val="24"/>
          <w:szCs w:val="24"/>
          <w:lang w:val="ky-KG"/>
        </w:rPr>
        <w:t>каражаттар</w:t>
      </w:r>
      <w:r w:rsidRPr="00780E3F">
        <w:rPr>
          <w:rFonts w:ascii="Times New Roman" w:hAnsi="Times New Roman" w:cs="Times New Roman"/>
          <w:sz w:val="24"/>
          <w:szCs w:val="24"/>
          <w:lang w:val="ky-KG"/>
        </w:rPr>
        <w:t xml:space="preserve"> боюнча 44,3 млн. сом суммада каралган, 2021-жылдын бекитилген бюджетине карата 0,1 млн. сомго көбөйөт.</w:t>
      </w:r>
    </w:p>
    <w:p w14:paraId="1FC89459" w14:textId="77777777" w:rsidR="00931F2A" w:rsidRPr="00780E3F" w:rsidRDefault="00931F2A" w:rsidP="00124607">
      <w:pPr>
        <w:pStyle w:val="a6"/>
        <w:rPr>
          <w:rFonts w:eastAsia="Calibri"/>
          <w:b/>
          <w:szCs w:val="24"/>
          <w:lang w:val="ky-KG"/>
        </w:rPr>
      </w:pPr>
    </w:p>
    <w:p w14:paraId="619754A4" w14:textId="7951DD9D" w:rsidR="000A419F" w:rsidRPr="00780E3F" w:rsidRDefault="000A419F" w:rsidP="00124607">
      <w:pPr>
        <w:pStyle w:val="a6"/>
        <w:rPr>
          <w:rFonts w:eastAsia="Calibri"/>
          <w:b/>
          <w:szCs w:val="24"/>
          <w:lang w:val="ky-KG"/>
        </w:rPr>
      </w:pPr>
      <w:r w:rsidRPr="00780E3F">
        <w:rPr>
          <w:rFonts w:eastAsia="Calibri"/>
          <w:b/>
          <w:szCs w:val="24"/>
        </w:rPr>
        <w:t xml:space="preserve">70133 (45421) </w:t>
      </w:r>
      <w:r w:rsidRPr="00780E3F">
        <w:rPr>
          <w:rFonts w:eastAsia="Calibri"/>
          <w:b/>
          <w:szCs w:val="24"/>
          <w:lang w:val="ky-KG"/>
        </w:rPr>
        <w:t xml:space="preserve">ӨКМ караштуу Мамлекеттик материалдык резервдер фондун </w:t>
      </w:r>
      <w:r w:rsidR="00D07A4A" w:rsidRPr="00780E3F">
        <w:rPr>
          <w:rFonts w:eastAsia="Calibri"/>
          <w:b/>
          <w:szCs w:val="24"/>
          <w:lang w:val="ky-KG"/>
        </w:rPr>
        <w:t>күтүүгө</w:t>
      </w:r>
    </w:p>
    <w:p w14:paraId="0DA6A5CB" w14:textId="3053A3BE" w:rsidR="000A419F" w:rsidRPr="00780E3F" w:rsidRDefault="000A419F" w:rsidP="00E87622">
      <w:pPr>
        <w:pStyle w:val="a6"/>
        <w:jc w:val="right"/>
        <w:rPr>
          <w:rFonts w:eastAsia="Calibri"/>
          <w:b/>
          <w:szCs w:val="24"/>
          <w:lang w:val="ky-KG"/>
        </w:rPr>
      </w:pPr>
      <w:r w:rsidRPr="00780E3F">
        <w:rPr>
          <w:rFonts w:eastAsia="Calibri"/>
          <w:szCs w:val="24"/>
        </w:rPr>
        <w:t>млн. сом</w:t>
      </w:r>
    </w:p>
    <w:tbl>
      <w:tblPr>
        <w:tblW w:w="8790" w:type="dxa"/>
        <w:jc w:val="center"/>
        <w:tblInd w:w="15" w:type="dxa"/>
        <w:tblLayout w:type="fixed"/>
        <w:tblCellMar>
          <w:left w:w="0" w:type="dxa"/>
          <w:right w:w="0" w:type="dxa"/>
        </w:tblCellMar>
        <w:tblLook w:val="04A0" w:firstRow="1" w:lastRow="0" w:firstColumn="1" w:lastColumn="0" w:noHBand="0" w:noVBand="1"/>
      </w:tblPr>
      <w:tblGrid>
        <w:gridCol w:w="1644"/>
        <w:gridCol w:w="1191"/>
        <w:gridCol w:w="1191"/>
        <w:gridCol w:w="1191"/>
        <w:gridCol w:w="1191"/>
        <w:gridCol w:w="1191"/>
        <w:gridCol w:w="1191"/>
      </w:tblGrid>
      <w:tr w:rsidR="007E0D3F" w:rsidRPr="00780E3F" w14:paraId="1C4DFDA5" w14:textId="77777777" w:rsidTr="00E87622">
        <w:trPr>
          <w:trHeight w:val="392"/>
          <w:jc w:val="center"/>
        </w:trPr>
        <w:tc>
          <w:tcPr>
            <w:tcW w:w="164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D330E5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3ABA4F9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188D075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19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5603FA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08767403" w14:textId="3021A035" w:rsidR="000A419F" w:rsidRPr="00780E3F" w:rsidRDefault="00931F2A"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w:t>
            </w:r>
            <w:r w:rsidR="000A419F" w:rsidRPr="00780E3F">
              <w:rPr>
                <w:rFonts w:ascii="Times New Roman" w:eastAsia="Calibri" w:hAnsi="Times New Roman" w:cs="Times New Roman"/>
                <w:b/>
                <w:bCs/>
                <w:sz w:val="24"/>
                <w:szCs w:val="24"/>
                <w:lang w:val="ky-KG" w:eastAsia="ru-RU"/>
              </w:rPr>
              <w:t>екит</w:t>
            </w:r>
            <w:r w:rsidRPr="00780E3F">
              <w:rPr>
                <w:rFonts w:ascii="Times New Roman" w:eastAsia="Calibri" w:hAnsi="Times New Roman" w:cs="Times New Roman"/>
                <w:b/>
                <w:bCs/>
                <w:sz w:val="24"/>
                <w:szCs w:val="24"/>
                <w:lang w:val="ky-KG" w:eastAsia="ru-RU"/>
              </w:rPr>
              <w:t>.</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434D4D1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079429F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191" w:type="dxa"/>
            <w:tcBorders>
              <w:top w:val="single" w:sz="4" w:space="0" w:color="auto"/>
              <w:left w:val="single" w:sz="4" w:space="0" w:color="auto"/>
              <w:bottom w:val="single" w:sz="4" w:space="0" w:color="auto"/>
              <w:right w:val="single" w:sz="4" w:space="0" w:color="auto"/>
            </w:tcBorders>
            <w:vAlign w:val="center"/>
            <w:hideMark/>
          </w:tcPr>
          <w:p w14:paraId="5A1A360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191" w:type="dxa"/>
            <w:tcBorders>
              <w:top w:val="single" w:sz="4" w:space="0" w:color="auto"/>
              <w:left w:val="single" w:sz="4" w:space="0" w:color="auto"/>
              <w:bottom w:val="single" w:sz="4" w:space="0" w:color="auto"/>
              <w:right w:val="single" w:sz="4" w:space="0" w:color="auto"/>
            </w:tcBorders>
            <w:vAlign w:val="center"/>
            <w:hideMark/>
          </w:tcPr>
          <w:p w14:paraId="3A969F5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3F6B209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191" w:type="dxa"/>
            <w:tcBorders>
              <w:top w:val="single" w:sz="4" w:space="0" w:color="auto"/>
              <w:left w:val="nil"/>
              <w:bottom w:val="single" w:sz="4" w:space="0" w:color="auto"/>
              <w:right w:val="single" w:sz="4" w:space="0" w:color="auto"/>
            </w:tcBorders>
            <w:vAlign w:val="center"/>
            <w:hideMark/>
          </w:tcPr>
          <w:p w14:paraId="0BCF5C1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2D0BA5A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32DF01B0" w14:textId="714FEE08" w:rsidR="000A419F" w:rsidRPr="00780E3F" w:rsidRDefault="00931F2A"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w:t>
            </w:r>
            <w:r w:rsidR="000A419F" w:rsidRPr="00780E3F">
              <w:rPr>
                <w:rFonts w:ascii="Times New Roman" w:eastAsia="Calibri" w:hAnsi="Times New Roman" w:cs="Times New Roman"/>
                <w:b/>
                <w:bCs/>
                <w:sz w:val="24"/>
                <w:szCs w:val="24"/>
                <w:lang w:val="ky-KG" w:eastAsia="ru-RU"/>
              </w:rPr>
              <w:t>олжол</w:t>
            </w:r>
          </w:p>
          <w:p w14:paraId="305086B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tc>
      </w:tr>
      <w:tr w:rsidR="007E0D3F" w:rsidRPr="00780E3F" w14:paraId="040E2E1C" w14:textId="77777777" w:rsidTr="00E87622">
        <w:trPr>
          <w:trHeight w:val="247"/>
          <w:jc w:val="center"/>
        </w:trPr>
        <w:tc>
          <w:tcPr>
            <w:tcW w:w="164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7085584" w14:textId="77777777" w:rsidR="000A419F" w:rsidRPr="00780E3F" w:rsidRDefault="000A419F" w:rsidP="00124607">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t>Бардыгы</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15C59A19"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38,2</w:t>
            </w:r>
          </w:p>
        </w:tc>
        <w:tc>
          <w:tcPr>
            <w:tcW w:w="1191"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58B56F32"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44,2</w:t>
            </w:r>
          </w:p>
        </w:tc>
        <w:tc>
          <w:tcPr>
            <w:tcW w:w="1191"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14:paraId="4377C142"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44,3</w:t>
            </w:r>
          </w:p>
        </w:tc>
        <w:tc>
          <w:tcPr>
            <w:tcW w:w="1191" w:type="dxa"/>
            <w:tcBorders>
              <w:top w:val="single" w:sz="4" w:space="0" w:color="auto"/>
              <w:left w:val="single" w:sz="4" w:space="0" w:color="auto"/>
              <w:bottom w:val="single" w:sz="4" w:space="0" w:color="auto"/>
              <w:right w:val="single" w:sz="4" w:space="0" w:color="auto"/>
            </w:tcBorders>
            <w:vAlign w:val="center"/>
            <w:hideMark/>
          </w:tcPr>
          <w:p w14:paraId="643DD0A0"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0,1</w:t>
            </w:r>
          </w:p>
        </w:tc>
        <w:tc>
          <w:tcPr>
            <w:tcW w:w="1191" w:type="dxa"/>
            <w:tcBorders>
              <w:top w:val="single" w:sz="4" w:space="0" w:color="auto"/>
              <w:left w:val="single" w:sz="4" w:space="0" w:color="auto"/>
              <w:bottom w:val="single" w:sz="4" w:space="0" w:color="auto"/>
              <w:right w:val="single" w:sz="4" w:space="0" w:color="auto"/>
            </w:tcBorders>
            <w:vAlign w:val="center"/>
          </w:tcPr>
          <w:p w14:paraId="32796730"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45,1</w:t>
            </w:r>
          </w:p>
        </w:tc>
        <w:tc>
          <w:tcPr>
            <w:tcW w:w="1191" w:type="dxa"/>
            <w:tcBorders>
              <w:top w:val="single" w:sz="4" w:space="0" w:color="auto"/>
              <w:left w:val="nil"/>
              <w:bottom w:val="single" w:sz="4" w:space="0" w:color="auto"/>
              <w:right w:val="single" w:sz="4" w:space="0" w:color="auto"/>
            </w:tcBorders>
            <w:vAlign w:val="center"/>
          </w:tcPr>
          <w:p w14:paraId="767866D7"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46,5</w:t>
            </w:r>
          </w:p>
        </w:tc>
      </w:tr>
      <w:tr w:rsidR="000A419F" w:rsidRPr="00780E3F" w14:paraId="52398AC7" w14:textId="77777777" w:rsidTr="00E87622">
        <w:trPr>
          <w:trHeight w:val="208"/>
          <w:jc w:val="center"/>
        </w:trPr>
        <w:tc>
          <w:tcPr>
            <w:tcW w:w="164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F0BA025" w14:textId="77777777" w:rsidR="000A419F" w:rsidRPr="00780E3F" w:rsidRDefault="000A419F" w:rsidP="00124607">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б</w:t>
            </w:r>
            <w:proofErr w:type="spellStart"/>
            <w:r w:rsidRPr="00780E3F">
              <w:rPr>
                <w:rFonts w:ascii="Times New Roman" w:eastAsia="Calibri" w:hAnsi="Times New Roman" w:cs="Times New Roman"/>
                <w:sz w:val="24"/>
                <w:szCs w:val="24"/>
                <w:lang w:eastAsia="ru-RU"/>
              </w:rPr>
              <w:t>юджет</w:t>
            </w:r>
            <w:proofErr w:type="spellEnd"/>
            <w:r w:rsidRPr="00780E3F">
              <w:rPr>
                <w:rFonts w:ascii="Times New Roman" w:eastAsia="Calibri" w:hAnsi="Times New Roman" w:cs="Times New Roman"/>
                <w:sz w:val="24"/>
                <w:szCs w:val="24"/>
                <w:lang w:val="ky-KG" w:eastAsia="ru-RU"/>
              </w:rPr>
              <w:t>тик каражаттар</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6C0B7937"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38,2</w:t>
            </w:r>
          </w:p>
        </w:tc>
        <w:tc>
          <w:tcPr>
            <w:tcW w:w="1191"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14:paraId="0F3621A7"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44,2</w:t>
            </w:r>
          </w:p>
        </w:tc>
        <w:tc>
          <w:tcPr>
            <w:tcW w:w="1191"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14:paraId="2AB5C216"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44,3</w:t>
            </w:r>
          </w:p>
        </w:tc>
        <w:tc>
          <w:tcPr>
            <w:tcW w:w="1191" w:type="dxa"/>
            <w:tcBorders>
              <w:top w:val="single" w:sz="4" w:space="0" w:color="auto"/>
              <w:left w:val="single" w:sz="4" w:space="0" w:color="auto"/>
              <w:bottom w:val="single" w:sz="4" w:space="0" w:color="auto"/>
              <w:right w:val="single" w:sz="4" w:space="0" w:color="auto"/>
            </w:tcBorders>
            <w:vAlign w:val="center"/>
          </w:tcPr>
          <w:p w14:paraId="19E3853C"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0,1</w:t>
            </w:r>
          </w:p>
        </w:tc>
        <w:tc>
          <w:tcPr>
            <w:tcW w:w="1191" w:type="dxa"/>
            <w:tcBorders>
              <w:top w:val="single" w:sz="4" w:space="0" w:color="auto"/>
              <w:left w:val="single" w:sz="4" w:space="0" w:color="auto"/>
              <w:bottom w:val="single" w:sz="4" w:space="0" w:color="auto"/>
              <w:right w:val="single" w:sz="4" w:space="0" w:color="auto"/>
            </w:tcBorders>
            <w:vAlign w:val="center"/>
          </w:tcPr>
          <w:p w14:paraId="487B0DF6"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45,1</w:t>
            </w:r>
          </w:p>
        </w:tc>
        <w:tc>
          <w:tcPr>
            <w:tcW w:w="1191" w:type="dxa"/>
            <w:tcBorders>
              <w:top w:val="single" w:sz="4" w:space="0" w:color="auto"/>
              <w:left w:val="nil"/>
              <w:bottom w:val="single" w:sz="4" w:space="0" w:color="auto"/>
              <w:right w:val="single" w:sz="4" w:space="0" w:color="auto"/>
            </w:tcBorders>
            <w:vAlign w:val="center"/>
          </w:tcPr>
          <w:p w14:paraId="33D374EE"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46,5</w:t>
            </w:r>
          </w:p>
        </w:tc>
      </w:tr>
    </w:tbl>
    <w:p w14:paraId="048DD69A" w14:textId="77777777" w:rsidR="000A419F" w:rsidRPr="00780E3F" w:rsidRDefault="000A419F" w:rsidP="00124607">
      <w:pPr>
        <w:spacing w:after="0" w:line="240" w:lineRule="auto"/>
        <w:ind w:firstLine="709"/>
        <w:jc w:val="both"/>
        <w:rPr>
          <w:rFonts w:ascii="Times New Roman" w:eastAsia="Cambria" w:hAnsi="Times New Roman" w:cs="Times New Roman"/>
          <w:b/>
          <w:sz w:val="24"/>
          <w:szCs w:val="24"/>
          <w:lang w:val="ky-KG"/>
        </w:rPr>
      </w:pPr>
    </w:p>
    <w:p w14:paraId="506E9169" w14:textId="77777777" w:rsidR="000A419F" w:rsidRPr="00780E3F" w:rsidRDefault="000A419F" w:rsidP="00F33DCD">
      <w:pPr>
        <w:pStyle w:val="afff3"/>
        <w:spacing w:after="0" w:line="240" w:lineRule="auto"/>
        <w:ind w:firstLine="709"/>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“Калкты каттоо боюнча кызмат</w:t>
      </w:r>
      <w:r w:rsidRPr="00780E3F">
        <w:rPr>
          <w:rFonts w:ascii="Times New Roman" w:hAnsi="Times New Roman" w:cs="Times New Roman"/>
          <w:sz w:val="24"/>
          <w:szCs w:val="24"/>
          <w:lang w:val="ky-KG" w:eastAsia="ru-RU"/>
        </w:rPr>
        <w:t>” бөлүмчөсү боюнча чыгымдар 2022-жылга 321,9 млн. сом суммасында же 2021-жылдын бекитилген бюджетинин деңгээлинде каралган.</w:t>
      </w:r>
    </w:p>
    <w:p w14:paraId="28B2392E" w14:textId="659040CC" w:rsidR="000A419F" w:rsidRPr="00780E3F" w:rsidRDefault="000A419F" w:rsidP="00F33DCD">
      <w:pPr>
        <w:pStyle w:val="a6"/>
        <w:jc w:val="right"/>
        <w:rPr>
          <w:rFonts w:eastAsia="Calibri"/>
          <w:szCs w:val="24"/>
          <w:lang w:val="ky-KG"/>
        </w:rPr>
      </w:pPr>
      <w:r w:rsidRPr="00780E3F">
        <w:rPr>
          <w:rFonts w:eastAsia="Calibri"/>
          <w:szCs w:val="24"/>
          <w:lang w:val="ky-KG"/>
        </w:rPr>
        <w:t>млн. сом</w:t>
      </w:r>
    </w:p>
    <w:tbl>
      <w:tblPr>
        <w:tblpPr w:leftFromText="180" w:rightFromText="180" w:vertAnchor="text" w:horzAnchor="margin" w:tblpXSpec="center" w:tblpY="140"/>
        <w:tblW w:w="8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01"/>
        <w:gridCol w:w="1252"/>
        <w:gridCol w:w="1252"/>
        <w:gridCol w:w="1252"/>
        <w:gridCol w:w="1020"/>
        <w:gridCol w:w="1252"/>
        <w:gridCol w:w="1252"/>
      </w:tblGrid>
      <w:tr w:rsidR="007E0D3F" w:rsidRPr="00780E3F" w14:paraId="7474DBB7" w14:textId="77777777" w:rsidTr="00E87622">
        <w:trPr>
          <w:trHeight w:val="709"/>
        </w:trPr>
        <w:tc>
          <w:tcPr>
            <w:tcW w:w="1701" w:type="dxa"/>
            <w:vAlign w:val="center"/>
          </w:tcPr>
          <w:p w14:paraId="58485727"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252" w:type="dxa"/>
            <w:vAlign w:val="center"/>
          </w:tcPr>
          <w:p w14:paraId="6A444AE8"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58FA9B0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lastRenderedPageBreak/>
              <w:t>факт</w:t>
            </w:r>
          </w:p>
        </w:tc>
        <w:tc>
          <w:tcPr>
            <w:tcW w:w="1252" w:type="dxa"/>
            <w:vAlign w:val="center"/>
          </w:tcPr>
          <w:p w14:paraId="2119E88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lastRenderedPageBreak/>
              <w:t>2021</w:t>
            </w:r>
            <w:r w:rsidRPr="00780E3F">
              <w:rPr>
                <w:rFonts w:ascii="Times New Roman" w:eastAsia="Calibri" w:hAnsi="Times New Roman" w:cs="Times New Roman"/>
                <w:b/>
                <w:bCs/>
                <w:sz w:val="24"/>
                <w:szCs w:val="24"/>
                <w:lang w:val="ky-KG" w:eastAsia="ru-RU"/>
              </w:rPr>
              <w:t>-жыл</w:t>
            </w:r>
          </w:p>
          <w:p w14:paraId="79F986F5" w14:textId="4A46B0E0" w:rsidR="000A419F" w:rsidRPr="00780E3F" w:rsidRDefault="00931F2A"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lastRenderedPageBreak/>
              <w:t>б</w:t>
            </w:r>
            <w:r w:rsidR="000A419F" w:rsidRPr="00780E3F">
              <w:rPr>
                <w:rFonts w:ascii="Times New Roman" w:eastAsia="Calibri" w:hAnsi="Times New Roman" w:cs="Times New Roman"/>
                <w:b/>
                <w:bCs/>
                <w:sz w:val="24"/>
                <w:szCs w:val="24"/>
                <w:lang w:val="ky-KG" w:eastAsia="ru-RU"/>
              </w:rPr>
              <w:t>екит</w:t>
            </w:r>
            <w:r w:rsidRPr="00780E3F">
              <w:rPr>
                <w:rFonts w:ascii="Times New Roman" w:eastAsia="Calibri" w:hAnsi="Times New Roman" w:cs="Times New Roman"/>
                <w:b/>
                <w:bCs/>
                <w:sz w:val="24"/>
                <w:szCs w:val="24"/>
                <w:lang w:val="ky-KG" w:eastAsia="ru-RU"/>
              </w:rPr>
              <w:t>.</w:t>
            </w:r>
          </w:p>
        </w:tc>
        <w:tc>
          <w:tcPr>
            <w:tcW w:w="1252" w:type="dxa"/>
            <w:vAlign w:val="center"/>
          </w:tcPr>
          <w:p w14:paraId="74BB6CF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lastRenderedPageBreak/>
              <w:t>20</w:t>
            </w:r>
            <w:r w:rsidRPr="00780E3F">
              <w:rPr>
                <w:rFonts w:ascii="Times New Roman" w:eastAsia="Calibri" w:hAnsi="Times New Roman" w:cs="Times New Roman"/>
                <w:b/>
                <w:bCs/>
                <w:sz w:val="24"/>
                <w:szCs w:val="24"/>
                <w:lang w:val="ky-KG" w:eastAsia="ru-RU"/>
              </w:rPr>
              <w:t>22-жыл</w:t>
            </w:r>
          </w:p>
          <w:p w14:paraId="5551668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lastRenderedPageBreak/>
              <w:t>долбоор</w:t>
            </w:r>
          </w:p>
        </w:tc>
        <w:tc>
          <w:tcPr>
            <w:tcW w:w="1020" w:type="dxa"/>
            <w:vAlign w:val="center"/>
          </w:tcPr>
          <w:p w14:paraId="2ED80910"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lastRenderedPageBreak/>
              <w:t>четтөө</w:t>
            </w:r>
          </w:p>
        </w:tc>
        <w:tc>
          <w:tcPr>
            <w:tcW w:w="1252" w:type="dxa"/>
            <w:vAlign w:val="center"/>
          </w:tcPr>
          <w:p w14:paraId="30E07C7C"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2F147A70"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lastRenderedPageBreak/>
              <w:t>болжол</w:t>
            </w:r>
          </w:p>
        </w:tc>
        <w:tc>
          <w:tcPr>
            <w:tcW w:w="1252" w:type="dxa"/>
            <w:vAlign w:val="center"/>
          </w:tcPr>
          <w:p w14:paraId="745924C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lastRenderedPageBreak/>
              <w:t>20</w:t>
            </w:r>
            <w:r w:rsidRPr="00780E3F">
              <w:rPr>
                <w:rFonts w:ascii="Times New Roman" w:eastAsia="Calibri" w:hAnsi="Times New Roman" w:cs="Times New Roman"/>
                <w:b/>
                <w:bCs/>
                <w:sz w:val="24"/>
                <w:szCs w:val="24"/>
                <w:lang w:val="ky-KG" w:eastAsia="ru-RU"/>
              </w:rPr>
              <w:t>24-жыл</w:t>
            </w:r>
          </w:p>
          <w:p w14:paraId="3B98EACF" w14:textId="016CDA81" w:rsidR="000A419F" w:rsidRPr="00780E3F" w:rsidRDefault="00931F2A" w:rsidP="00F33DCD">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lastRenderedPageBreak/>
              <w:t>б</w:t>
            </w:r>
            <w:r w:rsidR="000A419F" w:rsidRPr="00780E3F">
              <w:rPr>
                <w:rFonts w:ascii="Times New Roman" w:eastAsia="Calibri" w:hAnsi="Times New Roman" w:cs="Times New Roman"/>
                <w:b/>
                <w:bCs/>
                <w:sz w:val="24"/>
                <w:szCs w:val="24"/>
                <w:lang w:val="ky-KG" w:eastAsia="ru-RU"/>
              </w:rPr>
              <w:t>олжол</w:t>
            </w:r>
          </w:p>
        </w:tc>
      </w:tr>
      <w:tr w:rsidR="007E0D3F" w:rsidRPr="00780E3F" w14:paraId="7884106C" w14:textId="77777777" w:rsidTr="00E87622">
        <w:trPr>
          <w:trHeight w:val="255"/>
        </w:trPr>
        <w:tc>
          <w:tcPr>
            <w:tcW w:w="1701" w:type="dxa"/>
            <w:shd w:val="clear" w:color="000000" w:fill="FFFFFF"/>
            <w:vAlign w:val="bottom"/>
          </w:tcPr>
          <w:p w14:paraId="421DF77D" w14:textId="77777777" w:rsidR="000A419F" w:rsidRPr="00780E3F" w:rsidRDefault="000A419F" w:rsidP="00124607">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lastRenderedPageBreak/>
              <w:t>Бардыгы</w:t>
            </w:r>
          </w:p>
        </w:tc>
        <w:tc>
          <w:tcPr>
            <w:tcW w:w="1252" w:type="dxa"/>
            <w:shd w:val="clear" w:color="000000" w:fill="FFFFFF"/>
            <w:vAlign w:val="bottom"/>
          </w:tcPr>
          <w:p w14:paraId="12AC4191" w14:textId="77777777" w:rsidR="000A419F" w:rsidRPr="00780E3F" w:rsidRDefault="000A419F" w:rsidP="00124607">
            <w:pPr>
              <w:spacing w:after="0" w:line="240" w:lineRule="auto"/>
              <w:jc w:val="center"/>
              <w:rPr>
                <w:rFonts w:ascii="Times New Roman" w:eastAsia="Cambria" w:hAnsi="Times New Roman" w:cs="Times New Roman"/>
                <w:b/>
                <w:bCs/>
                <w:sz w:val="24"/>
                <w:szCs w:val="24"/>
              </w:rPr>
            </w:pPr>
            <w:r w:rsidRPr="00780E3F">
              <w:rPr>
                <w:rFonts w:ascii="Times New Roman" w:eastAsia="Cambria" w:hAnsi="Times New Roman" w:cs="Times New Roman"/>
                <w:b/>
                <w:bCs/>
                <w:sz w:val="24"/>
                <w:szCs w:val="24"/>
                <w:lang w:val="ky-KG"/>
              </w:rPr>
              <w:t>33</w:t>
            </w:r>
            <w:r w:rsidRPr="00780E3F">
              <w:rPr>
                <w:rFonts w:ascii="Times New Roman" w:eastAsia="Cambria" w:hAnsi="Times New Roman" w:cs="Times New Roman"/>
                <w:b/>
                <w:bCs/>
                <w:sz w:val="24"/>
                <w:szCs w:val="24"/>
              </w:rPr>
              <w:t>,9</w:t>
            </w:r>
          </w:p>
        </w:tc>
        <w:tc>
          <w:tcPr>
            <w:tcW w:w="1252" w:type="dxa"/>
            <w:shd w:val="clear" w:color="000000" w:fill="FFFFFF"/>
            <w:vAlign w:val="bottom"/>
          </w:tcPr>
          <w:p w14:paraId="755C1244" w14:textId="77777777" w:rsidR="000A419F" w:rsidRPr="00780E3F" w:rsidRDefault="000A419F" w:rsidP="00124607">
            <w:pPr>
              <w:spacing w:after="0" w:line="240" w:lineRule="auto"/>
              <w:jc w:val="center"/>
              <w:rPr>
                <w:rFonts w:ascii="Times New Roman" w:eastAsia="Cambria" w:hAnsi="Times New Roman" w:cs="Times New Roman"/>
                <w:b/>
                <w:bCs/>
                <w:sz w:val="24"/>
                <w:szCs w:val="24"/>
                <w:lang w:val="ky-KG"/>
              </w:rPr>
            </w:pPr>
            <w:r w:rsidRPr="00780E3F">
              <w:rPr>
                <w:rFonts w:ascii="Times New Roman" w:eastAsia="Cambria" w:hAnsi="Times New Roman" w:cs="Times New Roman"/>
                <w:b/>
                <w:bCs/>
                <w:sz w:val="24"/>
                <w:szCs w:val="24"/>
                <w:lang w:val="ky-KG"/>
              </w:rPr>
              <w:t>321</w:t>
            </w:r>
            <w:r w:rsidRPr="00780E3F">
              <w:rPr>
                <w:rFonts w:ascii="Times New Roman" w:eastAsia="Cambria" w:hAnsi="Times New Roman" w:cs="Times New Roman"/>
                <w:b/>
                <w:bCs/>
                <w:sz w:val="24"/>
                <w:szCs w:val="24"/>
              </w:rPr>
              <w:t>,</w:t>
            </w:r>
            <w:r w:rsidRPr="00780E3F">
              <w:rPr>
                <w:rFonts w:ascii="Times New Roman" w:eastAsia="Cambria" w:hAnsi="Times New Roman" w:cs="Times New Roman"/>
                <w:b/>
                <w:bCs/>
                <w:sz w:val="24"/>
                <w:szCs w:val="24"/>
                <w:lang w:val="ky-KG"/>
              </w:rPr>
              <w:t>9</w:t>
            </w:r>
          </w:p>
        </w:tc>
        <w:tc>
          <w:tcPr>
            <w:tcW w:w="1252" w:type="dxa"/>
            <w:shd w:val="clear" w:color="000000" w:fill="FFFFFF"/>
            <w:vAlign w:val="bottom"/>
          </w:tcPr>
          <w:p w14:paraId="6835BC8D" w14:textId="77777777" w:rsidR="000A419F" w:rsidRPr="00780E3F" w:rsidRDefault="000A419F" w:rsidP="00124607">
            <w:pPr>
              <w:spacing w:after="0" w:line="240" w:lineRule="auto"/>
              <w:jc w:val="center"/>
              <w:rPr>
                <w:rFonts w:ascii="Times New Roman" w:eastAsia="Cambria" w:hAnsi="Times New Roman" w:cs="Times New Roman"/>
                <w:b/>
                <w:bCs/>
                <w:sz w:val="24"/>
                <w:szCs w:val="24"/>
                <w:lang w:val="ky-KG"/>
              </w:rPr>
            </w:pPr>
            <w:r w:rsidRPr="00780E3F">
              <w:rPr>
                <w:rFonts w:ascii="Times New Roman" w:eastAsia="Cambria" w:hAnsi="Times New Roman" w:cs="Times New Roman"/>
                <w:b/>
                <w:bCs/>
                <w:sz w:val="24"/>
                <w:szCs w:val="24"/>
                <w:lang w:val="ky-KG"/>
              </w:rPr>
              <w:t>321</w:t>
            </w:r>
            <w:r w:rsidRPr="00780E3F">
              <w:rPr>
                <w:rFonts w:ascii="Times New Roman" w:eastAsia="Cambria" w:hAnsi="Times New Roman" w:cs="Times New Roman"/>
                <w:b/>
                <w:bCs/>
                <w:sz w:val="24"/>
                <w:szCs w:val="24"/>
              </w:rPr>
              <w:t>,</w:t>
            </w:r>
            <w:r w:rsidRPr="00780E3F">
              <w:rPr>
                <w:rFonts w:ascii="Times New Roman" w:eastAsia="Cambria" w:hAnsi="Times New Roman" w:cs="Times New Roman"/>
                <w:b/>
                <w:bCs/>
                <w:sz w:val="24"/>
                <w:szCs w:val="24"/>
                <w:lang w:val="ky-KG"/>
              </w:rPr>
              <w:t>9</w:t>
            </w:r>
          </w:p>
        </w:tc>
        <w:tc>
          <w:tcPr>
            <w:tcW w:w="1020" w:type="dxa"/>
            <w:shd w:val="clear" w:color="000000" w:fill="FFFFFF"/>
            <w:vAlign w:val="bottom"/>
          </w:tcPr>
          <w:p w14:paraId="708F652E" w14:textId="77777777" w:rsidR="000A419F" w:rsidRPr="00780E3F" w:rsidRDefault="000A419F" w:rsidP="00124607">
            <w:pPr>
              <w:spacing w:after="0" w:line="240" w:lineRule="auto"/>
              <w:jc w:val="center"/>
              <w:rPr>
                <w:rFonts w:ascii="Times New Roman" w:eastAsia="Cambria" w:hAnsi="Times New Roman" w:cs="Times New Roman"/>
                <w:b/>
                <w:bCs/>
                <w:sz w:val="24"/>
                <w:szCs w:val="24"/>
                <w:lang w:val="ky-KG"/>
              </w:rPr>
            </w:pPr>
            <w:r w:rsidRPr="00780E3F">
              <w:rPr>
                <w:rFonts w:ascii="Times New Roman" w:eastAsia="Cambria" w:hAnsi="Times New Roman" w:cs="Times New Roman"/>
                <w:b/>
                <w:bCs/>
                <w:sz w:val="24"/>
                <w:szCs w:val="24"/>
                <w:lang w:val="ky-KG"/>
              </w:rPr>
              <w:t>0</w:t>
            </w:r>
          </w:p>
        </w:tc>
        <w:tc>
          <w:tcPr>
            <w:tcW w:w="1252" w:type="dxa"/>
            <w:shd w:val="clear" w:color="000000" w:fill="FFFFFF"/>
            <w:vAlign w:val="bottom"/>
          </w:tcPr>
          <w:p w14:paraId="48298E7F" w14:textId="77777777" w:rsidR="000A419F" w:rsidRPr="00780E3F" w:rsidRDefault="000A419F" w:rsidP="00124607">
            <w:pPr>
              <w:spacing w:after="0" w:line="240" w:lineRule="auto"/>
              <w:jc w:val="center"/>
              <w:rPr>
                <w:rFonts w:ascii="Times New Roman" w:eastAsia="Cambria" w:hAnsi="Times New Roman" w:cs="Times New Roman"/>
                <w:b/>
                <w:sz w:val="24"/>
                <w:szCs w:val="24"/>
                <w:lang w:val="ky-KG"/>
              </w:rPr>
            </w:pPr>
            <w:r w:rsidRPr="00780E3F">
              <w:rPr>
                <w:rFonts w:ascii="Times New Roman" w:eastAsia="Cambria" w:hAnsi="Times New Roman" w:cs="Times New Roman"/>
                <w:b/>
                <w:sz w:val="24"/>
                <w:szCs w:val="24"/>
                <w:lang w:val="ky-KG"/>
              </w:rPr>
              <w:t>10</w:t>
            </w:r>
            <w:r w:rsidRPr="00780E3F">
              <w:rPr>
                <w:rFonts w:ascii="Times New Roman" w:eastAsia="Cambria" w:hAnsi="Times New Roman" w:cs="Times New Roman"/>
                <w:b/>
                <w:sz w:val="24"/>
                <w:szCs w:val="24"/>
              </w:rPr>
              <w:t>,</w:t>
            </w:r>
            <w:r w:rsidRPr="00780E3F">
              <w:rPr>
                <w:rFonts w:ascii="Times New Roman" w:eastAsia="Cambria" w:hAnsi="Times New Roman" w:cs="Times New Roman"/>
                <w:b/>
                <w:sz w:val="24"/>
                <w:szCs w:val="24"/>
                <w:lang w:val="ky-KG"/>
              </w:rPr>
              <w:t>3</w:t>
            </w:r>
          </w:p>
        </w:tc>
        <w:tc>
          <w:tcPr>
            <w:tcW w:w="1252" w:type="dxa"/>
            <w:shd w:val="clear" w:color="000000" w:fill="FFFFFF"/>
            <w:vAlign w:val="bottom"/>
          </w:tcPr>
          <w:p w14:paraId="7D4C707B" w14:textId="77777777" w:rsidR="000A419F" w:rsidRPr="00780E3F" w:rsidRDefault="000A419F" w:rsidP="00124607">
            <w:pPr>
              <w:spacing w:after="0" w:line="240" w:lineRule="auto"/>
              <w:jc w:val="center"/>
              <w:rPr>
                <w:rFonts w:ascii="Times New Roman" w:eastAsia="Cambria" w:hAnsi="Times New Roman" w:cs="Times New Roman"/>
                <w:b/>
                <w:sz w:val="24"/>
                <w:szCs w:val="24"/>
                <w:lang w:val="ky-KG"/>
              </w:rPr>
            </w:pPr>
            <w:r w:rsidRPr="00780E3F">
              <w:rPr>
                <w:rFonts w:ascii="Times New Roman" w:eastAsia="Cambria" w:hAnsi="Times New Roman" w:cs="Times New Roman"/>
                <w:b/>
                <w:sz w:val="24"/>
                <w:szCs w:val="24"/>
              </w:rPr>
              <w:t>6,</w:t>
            </w:r>
            <w:r w:rsidRPr="00780E3F">
              <w:rPr>
                <w:rFonts w:ascii="Times New Roman" w:eastAsia="Cambria" w:hAnsi="Times New Roman" w:cs="Times New Roman"/>
                <w:b/>
                <w:sz w:val="24"/>
                <w:szCs w:val="24"/>
                <w:lang w:val="ky-KG"/>
              </w:rPr>
              <w:t>1</w:t>
            </w:r>
          </w:p>
        </w:tc>
      </w:tr>
      <w:tr w:rsidR="007E0D3F" w:rsidRPr="00780E3F" w14:paraId="528E7D57" w14:textId="77777777" w:rsidTr="00E87622">
        <w:trPr>
          <w:trHeight w:val="255"/>
        </w:trPr>
        <w:tc>
          <w:tcPr>
            <w:tcW w:w="1701" w:type="dxa"/>
            <w:shd w:val="clear" w:color="000000" w:fill="FFFFFF"/>
            <w:vAlign w:val="bottom"/>
          </w:tcPr>
          <w:p w14:paraId="7D76F518" w14:textId="77777777" w:rsidR="000A419F" w:rsidRPr="00780E3F" w:rsidRDefault="000A419F" w:rsidP="00124607">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б</w:t>
            </w:r>
            <w:proofErr w:type="spellStart"/>
            <w:r w:rsidRPr="00780E3F">
              <w:rPr>
                <w:rFonts w:ascii="Times New Roman" w:eastAsia="Calibri" w:hAnsi="Times New Roman" w:cs="Times New Roman"/>
                <w:sz w:val="24"/>
                <w:szCs w:val="24"/>
                <w:lang w:eastAsia="ru-RU"/>
              </w:rPr>
              <w:t>юджет</w:t>
            </w:r>
            <w:proofErr w:type="spellEnd"/>
            <w:r w:rsidRPr="00780E3F">
              <w:rPr>
                <w:rFonts w:ascii="Times New Roman" w:eastAsia="Calibri" w:hAnsi="Times New Roman" w:cs="Times New Roman"/>
                <w:sz w:val="24"/>
                <w:szCs w:val="24"/>
                <w:lang w:val="ky-KG" w:eastAsia="ru-RU"/>
              </w:rPr>
              <w:t>тик кражаттар</w:t>
            </w:r>
          </w:p>
        </w:tc>
        <w:tc>
          <w:tcPr>
            <w:tcW w:w="1252" w:type="dxa"/>
            <w:shd w:val="clear" w:color="000000" w:fill="FFFFFF"/>
            <w:vAlign w:val="bottom"/>
          </w:tcPr>
          <w:p w14:paraId="57A58F48" w14:textId="77777777" w:rsidR="000A419F" w:rsidRPr="00780E3F" w:rsidRDefault="000A419F" w:rsidP="00124607">
            <w:pPr>
              <w:spacing w:after="0" w:line="240" w:lineRule="auto"/>
              <w:jc w:val="center"/>
              <w:rPr>
                <w:rFonts w:ascii="Times New Roman" w:eastAsia="Cambria" w:hAnsi="Times New Roman" w:cs="Times New Roman"/>
                <w:sz w:val="24"/>
                <w:szCs w:val="24"/>
              </w:rPr>
            </w:pPr>
            <w:r w:rsidRPr="00780E3F">
              <w:rPr>
                <w:rFonts w:ascii="Times New Roman" w:eastAsia="Cambria" w:hAnsi="Times New Roman" w:cs="Times New Roman"/>
                <w:sz w:val="24"/>
                <w:szCs w:val="24"/>
                <w:lang w:val="ky-KG"/>
              </w:rPr>
              <w:t>33</w:t>
            </w:r>
            <w:r w:rsidRPr="00780E3F">
              <w:rPr>
                <w:rFonts w:ascii="Times New Roman" w:eastAsia="Cambria" w:hAnsi="Times New Roman" w:cs="Times New Roman"/>
                <w:sz w:val="24"/>
                <w:szCs w:val="24"/>
              </w:rPr>
              <w:t>,9</w:t>
            </w:r>
          </w:p>
        </w:tc>
        <w:tc>
          <w:tcPr>
            <w:tcW w:w="1252" w:type="dxa"/>
            <w:shd w:val="clear" w:color="000000" w:fill="FFFFFF"/>
            <w:vAlign w:val="bottom"/>
          </w:tcPr>
          <w:p w14:paraId="057696D9" w14:textId="77777777" w:rsidR="000A419F" w:rsidRPr="00780E3F" w:rsidRDefault="000A419F" w:rsidP="00124607">
            <w:pPr>
              <w:spacing w:after="0" w:line="240" w:lineRule="auto"/>
              <w:jc w:val="center"/>
              <w:rPr>
                <w:rFonts w:ascii="Times New Roman" w:eastAsia="Cambria" w:hAnsi="Times New Roman" w:cs="Times New Roman"/>
                <w:sz w:val="24"/>
                <w:szCs w:val="24"/>
              </w:rPr>
            </w:pPr>
            <w:r w:rsidRPr="00780E3F">
              <w:rPr>
                <w:rFonts w:ascii="Times New Roman" w:eastAsia="Cambria" w:hAnsi="Times New Roman" w:cs="Times New Roman"/>
                <w:bCs/>
                <w:sz w:val="24"/>
                <w:szCs w:val="24"/>
                <w:lang w:val="ky-KG"/>
              </w:rPr>
              <w:t>321</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9</w:t>
            </w:r>
          </w:p>
        </w:tc>
        <w:tc>
          <w:tcPr>
            <w:tcW w:w="1252" w:type="dxa"/>
            <w:shd w:val="clear" w:color="000000" w:fill="FFFFFF"/>
            <w:vAlign w:val="bottom"/>
          </w:tcPr>
          <w:p w14:paraId="3185C692" w14:textId="77777777" w:rsidR="000A419F" w:rsidRPr="00780E3F" w:rsidRDefault="000A419F" w:rsidP="00124607">
            <w:pPr>
              <w:spacing w:after="0" w:line="240" w:lineRule="auto"/>
              <w:jc w:val="center"/>
              <w:rPr>
                <w:rFonts w:ascii="Times New Roman" w:eastAsia="Cambria" w:hAnsi="Times New Roman" w:cs="Times New Roman"/>
                <w:sz w:val="24"/>
                <w:szCs w:val="24"/>
              </w:rPr>
            </w:pPr>
            <w:r w:rsidRPr="00780E3F">
              <w:rPr>
                <w:rFonts w:ascii="Times New Roman" w:eastAsia="Cambria" w:hAnsi="Times New Roman" w:cs="Times New Roman"/>
                <w:bCs/>
                <w:sz w:val="24"/>
                <w:szCs w:val="24"/>
                <w:lang w:val="ky-KG"/>
              </w:rPr>
              <w:t>321</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9</w:t>
            </w:r>
          </w:p>
        </w:tc>
        <w:tc>
          <w:tcPr>
            <w:tcW w:w="1020" w:type="dxa"/>
            <w:shd w:val="clear" w:color="000000" w:fill="FFFFFF"/>
            <w:vAlign w:val="bottom"/>
          </w:tcPr>
          <w:p w14:paraId="741F8A4E" w14:textId="77777777" w:rsidR="000A419F" w:rsidRPr="00780E3F" w:rsidRDefault="000A419F" w:rsidP="00124607">
            <w:pPr>
              <w:spacing w:after="0" w:line="240" w:lineRule="auto"/>
              <w:jc w:val="center"/>
              <w:rPr>
                <w:rFonts w:ascii="Times New Roman" w:eastAsia="Cambria" w:hAnsi="Times New Roman" w:cs="Times New Roman"/>
                <w:bCs/>
                <w:sz w:val="24"/>
                <w:szCs w:val="24"/>
              </w:rPr>
            </w:pPr>
            <w:r w:rsidRPr="00780E3F">
              <w:rPr>
                <w:rFonts w:ascii="Times New Roman" w:eastAsia="Cambria" w:hAnsi="Times New Roman" w:cs="Times New Roman"/>
                <w:bCs/>
                <w:sz w:val="24"/>
                <w:szCs w:val="24"/>
              </w:rPr>
              <w:t>0</w:t>
            </w:r>
          </w:p>
        </w:tc>
        <w:tc>
          <w:tcPr>
            <w:tcW w:w="1252" w:type="dxa"/>
            <w:shd w:val="clear" w:color="000000" w:fill="FFFFFF"/>
            <w:vAlign w:val="bottom"/>
          </w:tcPr>
          <w:p w14:paraId="7909C62C" w14:textId="77777777" w:rsidR="000A419F" w:rsidRPr="00780E3F" w:rsidRDefault="000A419F" w:rsidP="00124607">
            <w:pPr>
              <w:spacing w:after="0" w:line="240" w:lineRule="auto"/>
              <w:jc w:val="center"/>
              <w:rPr>
                <w:rFonts w:ascii="Times New Roman" w:eastAsia="Cambria" w:hAnsi="Times New Roman" w:cs="Times New Roman"/>
                <w:b/>
                <w:sz w:val="24"/>
                <w:szCs w:val="24"/>
                <w:lang w:val="ky-KG"/>
              </w:rPr>
            </w:pPr>
            <w:r w:rsidRPr="00780E3F">
              <w:rPr>
                <w:rFonts w:ascii="Times New Roman" w:eastAsia="Cambria" w:hAnsi="Times New Roman" w:cs="Times New Roman"/>
                <w:b/>
                <w:sz w:val="24"/>
                <w:szCs w:val="24"/>
                <w:lang w:val="ky-KG"/>
              </w:rPr>
              <w:t>10</w:t>
            </w:r>
            <w:r w:rsidRPr="00780E3F">
              <w:rPr>
                <w:rFonts w:ascii="Times New Roman" w:eastAsia="Cambria" w:hAnsi="Times New Roman" w:cs="Times New Roman"/>
                <w:b/>
                <w:sz w:val="24"/>
                <w:szCs w:val="24"/>
              </w:rPr>
              <w:t>,</w:t>
            </w:r>
            <w:r w:rsidRPr="00780E3F">
              <w:rPr>
                <w:rFonts w:ascii="Times New Roman" w:eastAsia="Cambria" w:hAnsi="Times New Roman" w:cs="Times New Roman"/>
                <w:b/>
                <w:sz w:val="24"/>
                <w:szCs w:val="24"/>
                <w:lang w:val="ky-KG"/>
              </w:rPr>
              <w:t>3</w:t>
            </w:r>
          </w:p>
        </w:tc>
        <w:tc>
          <w:tcPr>
            <w:tcW w:w="1252" w:type="dxa"/>
            <w:shd w:val="clear" w:color="000000" w:fill="FFFFFF"/>
            <w:vAlign w:val="bottom"/>
          </w:tcPr>
          <w:p w14:paraId="07047F26" w14:textId="77777777" w:rsidR="000A419F" w:rsidRPr="00780E3F" w:rsidRDefault="000A419F" w:rsidP="00124607">
            <w:pPr>
              <w:spacing w:after="0" w:line="240" w:lineRule="auto"/>
              <w:jc w:val="center"/>
              <w:rPr>
                <w:rFonts w:ascii="Times New Roman" w:eastAsia="Cambria" w:hAnsi="Times New Roman" w:cs="Times New Roman"/>
                <w:b/>
                <w:sz w:val="24"/>
                <w:szCs w:val="24"/>
                <w:lang w:val="ky-KG"/>
              </w:rPr>
            </w:pPr>
            <w:r w:rsidRPr="00780E3F">
              <w:rPr>
                <w:rFonts w:ascii="Times New Roman" w:eastAsia="Cambria" w:hAnsi="Times New Roman" w:cs="Times New Roman"/>
                <w:b/>
                <w:sz w:val="24"/>
                <w:szCs w:val="24"/>
              </w:rPr>
              <w:t>6,</w:t>
            </w:r>
            <w:r w:rsidRPr="00780E3F">
              <w:rPr>
                <w:rFonts w:ascii="Times New Roman" w:eastAsia="Cambria" w:hAnsi="Times New Roman" w:cs="Times New Roman"/>
                <w:b/>
                <w:sz w:val="24"/>
                <w:szCs w:val="24"/>
                <w:lang w:val="ky-KG"/>
              </w:rPr>
              <w:t>1</w:t>
            </w:r>
          </w:p>
        </w:tc>
      </w:tr>
    </w:tbl>
    <w:p w14:paraId="3F6B56B6" w14:textId="77777777" w:rsidR="000A419F" w:rsidRPr="00780E3F" w:rsidRDefault="000A419F" w:rsidP="00124607">
      <w:pPr>
        <w:spacing w:after="0" w:line="240" w:lineRule="auto"/>
        <w:jc w:val="both"/>
        <w:rPr>
          <w:rFonts w:ascii="Times New Roman" w:eastAsia="Calibri" w:hAnsi="Times New Roman" w:cs="Times New Roman"/>
          <w:sz w:val="24"/>
          <w:szCs w:val="24"/>
          <w:lang w:val="ky-KG" w:eastAsia="ru-RU"/>
        </w:rPr>
      </w:pPr>
    </w:p>
    <w:p w14:paraId="13EA515F" w14:textId="5DC39C8C" w:rsidR="000A419F" w:rsidRPr="00780E3F" w:rsidRDefault="000A419F" w:rsidP="00124607">
      <w:pPr>
        <w:pStyle w:val="afff3"/>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Бюджеттик каражаттар боюнча чыгымдарды сактоо Кыргыз Республикасында калкты жана турак жай фондун </w:t>
      </w:r>
      <w:r w:rsidR="00270550" w:rsidRPr="00780E3F">
        <w:rPr>
          <w:rFonts w:ascii="Times New Roman" w:hAnsi="Times New Roman" w:cs="Times New Roman"/>
          <w:sz w:val="24"/>
          <w:szCs w:val="24"/>
          <w:lang w:val="ky-KG" w:eastAsia="ru-RU"/>
        </w:rPr>
        <w:t xml:space="preserve">каттоо </w:t>
      </w:r>
      <w:r w:rsidRPr="00780E3F">
        <w:rPr>
          <w:rFonts w:ascii="Times New Roman" w:hAnsi="Times New Roman" w:cs="Times New Roman"/>
          <w:sz w:val="24"/>
          <w:szCs w:val="24"/>
          <w:lang w:val="ky-KG" w:eastAsia="ru-RU"/>
        </w:rPr>
        <w:t>боюнча иш чаралар</w:t>
      </w:r>
      <w:r w:rsidR="00270550" w:rsidRPr="00780E3F">
        <w:rPr>
          <w:rFonts w:ascii="Times New Roman" w:hAnsi="Times New Roman" w:cs="Times New Roman"/>
          <w:sz w:val="24"/>
          <w:szCs w:val="24"/>
          <w:lang w:val="ky-KG" w:eastAsia="ru-RU"/>
        </w:rPr>
        <w:t>ды илгерилетүүгө</w:t>
      </w:r>
      <w:r w:rsidRPr="00780E3F">
        <w:rPr>
          <w:rFonts w:ascii="Times New Roman" w:hAnsi="Times New Roman" w:cs="Times New Roman"/>
          <w:sz w:val="24"/>
          <w:szCs w:val="24"/>
          <w:lang w:val="ky-KG" w:eastAsia="ru-RU"/>
        </w:rPr>
        <w:t xml:space="preserve"> </w:t>
      </w:r>
      <w:r w:rsidR="00270550" w:rsidRPr="00780E3F">
        <w:rPr>
          <w:rFonts w:ascii="Times New Roman" w:hAnsi="Times New Roman" w:cs="Times New Roman"/>
          <w:sz w:val="24"/>
          <w:szCs w:val="24"/>
          <w:lang w:val="ky-KG" w:eastAsia="ru-RU"/>
        </w:rPr>
        <w:t>боюнча</w:t>
      </w:r>
      <w:r w:rsidRPr="00780E3F">
        <w:rPr>
          <w:rFonts w:ascii="Times New Roman" w:hAnsi="Times New Roman" w:cs="Times New Roman"/>
          <w:sz w:val="24"/>
          <w:szCs w:val="24"/>
          <w:lang w:val="ky-KG" w:eastAsia="ru-RU"/>
        </w:rPr>
        <w:t>.</w:t>
      </w:r>
    </w:p>
    <w:p w14:paraId="1F406768" w14:textId="4807268F" w:rsidR="000A419F" w:rsidRPr="00780E3F" w:rsidRDefault="000A419F" w:rsidP="00F33DCD">
      <w:pPr>
        <w:pStyle w:val="afff3"/>
        <w:spacing w:after="0" w:line="240" w:lineRule="auto"/>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“Шайлоолор</w:t>
      </w:r>
      <w:r w:rsidR="00270550" w:rsidRPr="00780E3F">
        <w:rPr>
          <w:rFonts w:ascii="Times New Roman" w:hAnsi="Times New Roman" w:cs="Times New Roman"/>
          <w:b/>
          <w:sz w:val="24"/>
          <w:szCs w:val="24"/>
          <w:lang w:val="ky-KG" w:eastAsia="ru-RU"/>
        </w:rPr>
        <w:t>ду</w:t>
      </w:r>
      <w:r w:rsidRPr="00780E3F">
        <w:rPr>
          <w:rFonts w:ascii="Times New Roman" w:hAnsi="Times New Roman" w:cs="Times New Roman"/>
          <w:b/>
          <w:sz w:val="24"/>
          <w:szCs w:val="24"/>
          <w:lang w:val="ky-KG" w:eastAsia="ru-RU"/>
        </w:rPr>
        <w:t xml:space="preserve"> жана референдумдарды өткөрүү”</w:t>
      </w:r>
      <w:r w:rsidRPr="00780E3F">
        <w:rPr>
          <w:rFonts w:ascii="Times New Roman" w:hAnsi="Times New Roman" w:cs="Times New Roman"/>
          <w:sz w:val="24"/>
          <w:szCs w:val="24"/>
          <w:lang w:val="ky-KG" w:eastAsia="ru-RU"/>
        </w:rPr>
        <w:t xml:space="preserve"> бөлүмчөсү боюнча чыгымдар 2022-жылга  233,6 млн. сом суммасында каралган, </w:t>
      </w:r>
      <w:r w:rsidR="00270550" w:rsidRPr="00780E3F">
        <w:rPr>
          <w:rFonts w:ascii="Times New Roman" w:hAnsi="Times New Roman" w:cs="Times New Roman"/>
          <w:sz w:val="24"/>
          <w:szCs w:val="24"/>
          <w:lang w:val="ky-KG" w:eastAsia="ru-RU"/>
        </w:rPr>
        <w:t xml:space="preserve"> азаюу </w:t>
      </w:r>
      <w:r w:rsidRPr="00780E3F">
        <w:rPr>
          <w:rFonts w:ascii="Times New Roman" w:hAnsi="Times New Roman" w:cs="Times New Roman"/>
          <w:sz w:val="24"/>
          <w:szCs w:val="24"/>
          <w:lang w:val="ky-KG" w:eastAsia="ru-RU"/>
        </w:rPr>
        <w:t xml:space="preserve">1 207,1 млн. сомго же </w:t>
      </w:r>
      <w:r w:rsidR="00F33DCD"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2021-жылдын бекитилген бюджетине карата  83,8 %.</w:t>
      </w:r>
    </w:p>
    <w:p w14:paraId="04CBB59C" w14:textId="6A12BB75" w:rsidR="000A419F" w:rsidRPr="00780E3F" w:rsidRDefault="000A419F" w:rsidP="00E87622">
      <w:pPr>
        <w:pStyle w:val="a6"/>
        <w:jc w:val="right"/>
        <w:rPr>
          <w:rFonts w:eastAsia="Calibri"/>
          <w:szCs w:val="24"/>
          <w:lang w:val="ky-KG"/>
        </w:rPr>
      </w:pPr>
      <w:r w:rsidRPr="00780E3F">
        <w:rPr>
          <w:rFonts w:eastAsia="Calibri"/>
          <w:szCs w:val="24"/>
        </w:rPr>
        <w:t>млн. сом</w:t>
      </w:r>
    </w:p>
    <w:tbl>
      <w:tblPr>
        <w:tblpPr w:leftFromText="180" w:rightFromText="180" w:vertAnchor="text" w:horzAnchor="margin" w:tblpXSpec="center" w:tblpY="140"/>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84"/>
        <w:gridCol w:w="1239"/>
        <w:gridCol w:w="1240"/>
        <w:gridCol w:w="1239"/>
        <w:gridCol w:w="1134"/>
        <w:gridCol w:w="1239"/>
        <w:gridCol w:w="1240"/>
      </w:tblGrid>
      <w:tr w:rsidR="007E0D3F" w:rsidRPr="00780E3F" w14:paraId="25971574" w14:textId="77777777" w:rsidTr="00E87622">
        <w:trPr>
          <w:trHeight w:val="709"/>
        </w:trPr>
        <w:tc>
          <w:tcPr>
            <w:tcW w:w="1984" w:type="dxa"/>
            <w:vAlign w:val="center"/>
          </w:tcPr>
          <w:p w14:paraId="1602D753"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239" w:type="dxa"/>
            <w:vAlign w:val="center"/>
          </w:tcPr>
          <w:p w14:paraId="060B40B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78BEF48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240" w:type="dxa"/>
            <w:vAlign w:val="center"/>
          </w:tcPr>
          <w:p w14:paraId="50B82B3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445F027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239" w:type="dxa"/>
            <w:vAlign w:val="center"/>
          </w:tcPr>
          <w:p w14:paraId="0BEFA558"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03A6E75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134" w:type="dxa"/>
            <w:vAlign w:val="center"/>
          </w:tcPr>
          <w:p w14:paraId="35054A7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239" w:type="dxa"/>
            <w:vAlign w:val="center"/>
          </w:tcPr>
          <w:p w14:paraId="2707C0D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6F7D64EC"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240" w:type="dxa"/>
            <w:vAlign w:val="center"/>
          </w:tcPr>
          <w:p w14:paraId="38959EC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5EF8370A"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73646E2B" w14:textId="25E3CF2D" w:rsidR="000A419F" w:rsidRPr="00780E3F" w:rsidRDefault="00931F2A"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w:t>
            </w:r>
            <w:r w:rsidR="000A419F" w:rsidRPr="00780E3F">
              <w:rPr>
                <w:rFonts w:ascii="Times New Roman" w:eastAsia="Calibri" w:hAnsi="Times New Roman" w:cs="Times New Roman"/>
                <w:b/>
                <w:bCs/>
                <w:sz w:val="24"/>
                <w:szCs w:val="24"/>
                <w:lang w:val="ky-KG" w:eastAsia="ru-RU"/>
              </w:rPr>
              <w:t>олжол</w:t>
            </w:r>
          </w:p>
          <w:p w14:paraId="6EE36B4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tc>
      </w:tr>
      <w:tr w:rsidR="007E0D3F" w:rsidRPr="00780E3F" w14:paraId="7D099F4A" w14:textId="77777777" w:rsidTr="00E87622">
        <w:trPr>
          <w:trHeight w:val="255"/>
        </w:trPr>
        <w:tc>
          <w:tcPr>
            <w:tcW w:w="1984" w:type="dxa"/>
            <w:shd w:val="clear" w:color="000000" w:fill="FFFFFF"/>
            <w:vAlign w:val="bottom"/>
          </w:tcPr>
          <w:p w14:paraId="301EBF76" w14:textId="77777777" w:rsidR="000A419F" w:rsidRPr="00780E3F" w:rsidRDefault="000A419F" w:rsidP="00124607">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t>Бардыгы</w:t>
            </w:r>
          </w:p>
        </w:tc>
        <w:tc>
          <w:tcPr>
            <w:tcW w:w="1239" w:type="dxa"/>
            <w:shd w:val="clear" w:color="000000" w:fill="FFFFFF"/>
            <w:vAlign w:val="bottom"/>
          </w:tcPr>
          <w:p w14:paraId="26A3CDD0"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932,1</w:t>
            </w:r>
          </w:p>
        </w:tc>
        <w:tc>
          <w:tcPr>
            <w:tcW w:w="1240" w:type="dxa"/>
            <w:shd w:val="clear" w:color="000000" w:fill="FFFFFF"/>
            <w:vAlign w:val="bottom"/>
          </w:tcPr>
          <w:p w14:paraId="751B6406"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1 440,</w:t>
            </w:r>
            <w:r w:rsidRPr="00780E3F">
              <w:rPr>
                <w:rFonts w:ascii="Times New Roman" w:eastAsia="Cambria" w:hAnsi="Times New Roman" w:cs="Times New Roman"/>
                <w:bCs/>
                <w:sz w:val="24"/>
                <w:szCs w:val="24"/>
                <w:lang w:val="ky-KG"/>
              </w:rPr>
              <w:t>7</w:t>
            </w:r>
          </w:p>
        </w:tc>
        <w:tc>
          <w:tcPr>
            <w:tcW w:w="1239" w:type="dxa"/>
            <w:shd w:val="clear" w:color="000000" w:fill="FFFFFF"/>
            <w:vAlign w:val="bottom"/>
          </w:tcPr>
          <w:p w14:paraId="36D9349D"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233,</w:t>
            </w:r>
            <w:r w:rsidRPr="00780E3F">
              <w:rPr>
                <w:rFonts w:ascii="Times New Roman" w:eastAsia="Cambria" w:hAnsi="Times New Roman" w:cs="Times New Roman"/>
                <w:bCs/>
                <w:sz w:val="24"/>
                <w:szCs w:val="24"/>
                <w:lang w:val="ky-KG"/>
              </w:rPr>
              <w:t>6</w:t>
            </w:r>
          </w:p>
        </w:tc>
        <w:tc>
          <w:tcPr>
            <w:tcW w:w="1134" w:type="dxa"/>
            <w:shd w:val="clear" w:color="000000" w:fill="FFFFFF"/>
            <w:vAlign w:val="bottom"/>
          </w:tcPr>
          <w:p w14:paraId="45C43D3B"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-1 207,1</w:t>
            </w:r>
          </w:p>
        </w:tc>
        <w:tc>
          <w:tcPr>
            <w:tcW w:w="1239" w:type="dxa"/>
            <w:shd w:val="clear" w:color="000000" w:fill="FFFFFF"/>
            <w:vAlign w:val="bottom"/>
          </w:tcPr>
          <w:p w14:paraId="146DE43E"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183,</w:t>
            </w:r>
            <w:r w:rsidRPr="00780E3F">
              <w:rPr>
                <w:rFonts w:ascii="Times New Roman" w:eastAsia="Cambria" w:hAnsi="Times New Roman" w:cs="Times New Roman"/>
                <w:bCs/>
                <w:sz w:val="24"/>
                <w:szCs w:val="24"/>
                <w:lang w:val="ky-KG"/>
              </w:rPr>
              <w:t>3</w:t>
            </w:r>
          </w:p>
        </w:tc>
        <w:tc>
          <w:tcPr>
            <w:tcW w:w="1240" w:type="dxa"/>
            <w:shd w:val="clear" w:color="000000" w:fill="FFFFFF"/>
            <w:vAlign w:val="bottom"/>
          </w:tcPr>
          <w:p w14:paraId="56D9CFE6"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134,</w:t>
            </w:r>
            <w:r w:rsidRPr="00780E3F">
              <w:rPr>
                <w:rFonts w:ascii="Times New Roman" w:eastAsia="Cambria" w:hAnsi="Times New Roman" w:cs="Times New Roman"/>
                <w:bCs/>
                <w:sz w:val="24"/>
                <w:szCs w:val="24"/>
                <w:lang w:val="ky-KG"/>
              </w:rPr>
              <w:t>9</w:t>
            </w:r>
          </w:p>
        </w:tc>
      </w:tr>
      <w:tr w:rsidR="007E0D3F" w:rsidRPr="00780E3F" w14:paraId="4F3B5BCB" w14:textId="77777777" w:rsidTr="00E87622">
        <w:trPr>
          <w:trHeight w:val="255"/>
        </w:trPr>
        <w:tc>
          <w:tcPr>
            <w:tcW w:w="1984" w:type="dxa"/>
            <w:shd w:val="clear" w:color="000000" w:fill="FFFFFF"/>
            <w:vAlign w:val="bottom"/>
          </w:tcPr>
          <w:p w14:paraId="7530D9EF" w14:textId="77777777" w:rsidR="000A419F" w:rsidRPr="00780E3F" w:rsidRDefault="000A419F" w:rsidP="00124607">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б</w:t>
            </w:r>
            <w:proofErr w:type="spellStart"/>
            <w:r w:rsidRPr="00780E3F">
              <w:rPr>
                <w:rFonts w:ascii="Times New Roman" w:eastAsia="Calibri" w:hAnsi="Times New Roman" w:cs="Times New Roman"/>
                <w:sz w:val="24"/>
                <w:szCs w:val="24"/>
                <w:lang w:eastAsia="ru-RU"/>
              </w:rPr>
              <w:t>юджет</w:t>
            </w:r>
            <w:proofErr w:type="spellEnd"/>
            <w:r w:rsidRPr="00780E3F">
              <w:rPr>
                <w:rFonts w:ascii="Times New Roman" w:eastAsia="Calibri" w:hAnsi="Times New Roman" w:cs="Times New Roman"/>
                <w:sz w:val="24"/>
                <w:szCs w:val="24"/>
                <w:lang w:val="ky-KG" w:eastAsia="ru-RU"/>
              </w:rPr>
              <w:t>тик каражаттар</w:t>
            </w:r>
          </w:p>
        </w:tc>
        <w:tc>
          <w:tcPr>
            <w:tcW w:w="1239" w:type="dxa"/>
            <w:shd w:val="clear" w:color="000000" w:fill="FFFFFF"/>
            <w:vAlign w:val="bottom"/>
          </w:tcPr>
          <w:p w14:paraId="6E258FFF"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bCs/>
                <w:sz w:val="24"/>
                <w:szCs w:val="24"/>
                <w:lang w:val="ky-KG"/>
              </w:rPr>
              <w:t>932,1</w:t>
            </w:r>
          </w:p>
        </w:tc>
        <w:tc>
          <w:tcPr>
            <w:tcW w:w="1240" w:type="dxa"/>
            <w:shd w:val="clear" w:color="000000" w:fill="FFFFFF"/>
            <w:vAlign w:val="bottom"/>
          </w:tcPr>
          <w:p w14:paraId="32121250"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bCs/>
                <w:sz w:val="24"/>
                <w:szCs w:val="24"/>
              </w:rPr>
              <w:t>1 440,</w:t>
            </w:r>
            <w:r w:rsidRPr="00780E3F">
              <w:rPr>
                <w:rFonts w:ascii="Times New Roman" w:eastAsia="Cambria" w:hAnsi="Times New Roman" w:cs="Times New Roman"/>
                <w:bCs/>
                <w:sz w:val="24"/>
                <w:szCs w:val="24"/>
                <w:lang w:val="ky-KG"/>
              </w:rPr>
              <w:t>7</w:t>
            </w:r>
          </w:p>
        </w:tc>
        <w:tc>
          <w:tcPr>
            <w:tcW w:w="1239" w:type="dxa"/>
            <w:shd w:val="clear" w:color="000000" w:fill="FFFFFF"/>
            <w:vAlign w:val="bottom"/>
          </w:tcPr>
          <w:p w14:paraId="7A555775"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bCs/>
                <w:sz w:val="24"/>
                <w:szCs w:val="24"/>
              </w:rPr>
              <w:t>233,</w:t>
            </w:r>
            <w:r w:rsidRPr="00780E3F">
              <w:rPr>
                <w:rFonts w:ascii="Times New Roman" w:eastAsia="Cambria" w:hAnsi="Times New Roman" w:cs="Times New Roman"/>
                <w:bCs/>
                <w:sz w:val="24"/>
                <w:szCs w:val="24"/>
                <w:lang w:val="ky-KG"/>
              </w:rPr>
              <w:t>6</w:t>
            </w:r>
          </w:p>
        </w:tc>
        <w:tc>
          <w:tcPr>
            <w:tcW w:w="1134" w:type="dxa"/>
            <w:shd w:val="clear" w:color="000000" w:fill="FFFFFF"/>
            <w:vAlign w:val="bottom"/>
          </w:tcPr>
          <w:p w14:paraId="37091FE3"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-1 207,1</w:t>
            </w:r>
          </w:p>
        </w:tc>
        <w:tc>
          <w:tcPr>
            <w:tcW w:w="1239" w:type="dxa"/>
            <w:shd w:val="clear" w:color="000000" w:fill="FFFFFF"/>
            <w:vAlign w:val="bottom"/>
          </w:tcPr>
          <w:p w14:paraId="74190F05"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183,</w:t>
            </w:r>
            <w:r w:rsidRPr="00780E3F">
              <w:rPr>
                <w:rFonts w:ascii="Times New Roman" w:eastAsia="Cambria" w:hAnsi="Times New Roman" w:cs="Times New Roman"/>
                <w:bCs/>
                <w:sz w:val="24"/>
                <w:szCs w:val="24"/>
                <w:lang w:val="ky-KG"/>
              </w:rPr>
              <w:t>3</w:t>
            </w:r>
          </w:p>
        </w:tc>
        <w:tc>
          <w:tcPr>
            <w:tcW w:w="1240" w:type="dxa"/>
            <w:shd w:val="clear" w:color="000000" w:fill="FFFFFF"/>
            <w:vAlign w:val="bottom"/>
          </w:tcPr>
          <w:p w14:paraId="00621E91"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134,</w:t>
            </w:r>
            <w:r w:rsidRPr="00780E3F">
              <w:rPr>
                <w:rFonts w:ascii="Times New Roman" w:eastAsia="Cambria" w:hAnsi="Times New Roman" w:cs="Times New Roman"/>
                <w:bCs/>
                <w:sz w:val="24"/>
                <w:szCs w:val="24"/>
                <w:lang w:val="ky-KG"/>
              </w:rPr>
              <w:t>9</w:t>
            </w:r>
          </w:p>
        </w:tc>
      </w:tr>
    </w:tbl>
    <w:p w14:paraId="333D60A7" w14:textId="77777777" w:rsidR="000A419F" w:rsidRPr="00780E3F" w:rsidRDefault="000A419F" w:rsidP="00124607">
      <w:pPr>
        <w:spacing w:after="0" w:line="240" w:lineRule="auto"/>
        <w:ind w:firstLine="539"/>
        <w:jc w:val="both"/>
        <w:rPr>
          <w:rFonts w:ascii="Times New Roman" w:eastAsia="Cambria" w:hAnsi="Times New Roman" w:cs="Times New Roman"/>
          <w:sz w:val="24"/>
          <w:szCs w:val="24"/>
          <w:lang w:val="ky-KG"/>
        </w:rPr>
      </w:pPr>
    </w:p>
    <w:p w14:paraId="54B1A9BA" w14:textId="302C6E5A" w:rsidR="000A419F" w:rsidRPr="00780E3F" w:rsidRDefault="000A419F" w:rsidP="00124607">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Бюджеттик каражаттардын 1 207,1 млн. сомго азайышы  Кыргыз Республикасынын Президентин, Кыргыз Республикасынын Жогорку Кеңешинин депутаттарын, Кыргыз Республикасынын  жергиликтүү кеңешинин депутаттарын шайлоого 2021-жылга каралган  бир </w:t>
      </w:r>
      <w:r w:rsidR="00270550" w:rsidRPr="00780E3F">
        <w:rPr>
          <w:rFonts w:ascii="Times New Roman" w:hAnsi="Times New Roman" w:cs="Times New Roman"/>
          <w:sz w:val="24"/>
          <w:szCs w:val="24"/>
          <w:lang w:val="ky-KG"/>
        </w:rPr>
        <w:t xml:space="preserve"> жолку </w:t>
      </w:r>
      <w:r w:rsidRPr="00780E3F">
        <w:rPr>
          <w:rFonts w:ascii="Times New Roman" w:hAnsi="Times New Roman" w:cs="Times New Roman"/>
          <w:sz w:val="24"/>
          <w:szCs w:val="24"/>
          <w:lang w:val="ky-KG"/>
        </w:rPr>
        <w:t>чыгымдардын азайышына байланыштуу.</w:t>
      </w:r>
    </w:p>
    <w:p w14:paraId="47E4EE2F" w14:textId="555F0F6B" w:rsidR="000A419F" w:rsidRPr="00780E3F" w:rsidRDefault="000A419F" w:rsidP="00F33DCD">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“Жалпы багыттагы башка мекемелер”</w:t>
      </w:r>
      <w:r w:rsidRPr="00780E3F">
        <w:rPr>
          <w:rFonts w:ascii="Times New Roman" w:hAnsi="Times New Roman" w:cs="Times New Roman"/>
          <w:sz w:val="24"/>
          <w:szCs w:val="24"/>
          <w:lang w:val="ky-KG" w:eastAsia="ru-RU"/>
        </w:rPr>
        <w:t xml:space="preserve"> бөлүмчөсү боюн</w:t>
      </w:r>
      <w:r w:rsidR="00285624" w:rsidRPr="00780E3F">
        <w:rPr>
          <w:rFonts w:ascii="Times New Roman" w:hAnsi="Times New Roman" w:cs="Times New Roman"/>
          <w:sz w:val="24"/>
          <w:szCs w:val="24"/>
          <w:lang w:val="ky-KG" w:eastAsia="ru-RU"/>
        </w:rPr>
        <w:t xml:space="preserve">ча чыгымдар </w:t>
      </w:r>
      <w:r w:rsidR="00F33DCD" w:rsidRPr="00780E3F">
        <w:rPr>
          <w:rFonts w:ascii="Times New Roman" w:hAnsi="Times New Roman" w:cs="Times New Roman"/>
          <w:sz w:val="24"/>
          <w:szCs w:val="24"/>
          <w:lang w:val="ky-KG" w:eastAsia="ru-RU"/>
        </w:rPr>
        <w:br/>
      </w:r>
      <w:r w:rsidR="00285624" w:rsidRPr="00780E3F">
        <w:rPr>
          <w:rFonts w:ascii="Times New Roman" w:hAnsi="Times New Roman" w:cs="Times New Roman"/>
          <w:sz w:val="24"/>
          <w:szCs w:val="24"/>
          <w:lang w:val="ky-KG" w:eastAsia="ru-RU"/>
        </w:rPr>
        <w:t>2022-жылга 127</w:t>
      </w:r>
      <w:r w:rsidRPr="00780E3F">
        <w:rPr>
          <w:rFonts w:ascii="Times New Roman" w:hAnsi="Times New Roman" w:cs="Times New Roman"/>
          <w:sz w:val="24"/>
          <w:szCs w:val="24"/>
          <w:lang w:val="ky-KG" w:eastAsia="ru-RU"/>
        </w:rPr>
        <w:t xml:space="preserve"> млн. сом суммасында каралган, бюджеттик каражаттар боюнча 28 млн. сомго же 2021-жылдын бекитилген бюджетине карата </w:t>
      </w:r>
      <w:r w:rsidR="00270550" w:rsidRPr="00780E3F">
        <w:rPr>
          <w:rFonts w:ascii="Times New Roman" w:hAnsi="Times New Roman" w:cs="Times New Roman"/>
          <w:sz w:val="24"/>
          <w:szCs w:val="24"/>
          <w:lang w:val="ky-KG" w:eastAsia="ru-RU"/>
        </w:rPr>
        <w:t xml:space="preserve"> азаюу </w:t>
      </w:r>
      <w:r w:rsidR="00285624" w:rsidRPr="00780E3F">
        <w:rPr>
          <w:rFonts w:ascii="Times New Roman" w:hAnsi="Times New Roman" w:cs="Times New Roman"/>
          <w:sz w:val="24"/>
          <w:szCs w:val="24"/>
          <w:lang w:val="ky-KG" w:eastAsia="ru-RU"/>
        </w:rPr>
        <w:t>18,1</w:t>
      </w:r>
      <w:r w:rsidRPr="00780E3F">
        <w:rPr>
          <w:rFonts w:ascii="Times New Roman" w:hAnsi="Times New Roman" w:cs="Times New Roman"/>
          <w:sz w:val="24"/>
          <w:szCs w:val="24"/>
          <w:lang w:val="ky-KG" w:eastAsia="ru-RU"/>
        </w:rPr>
        <w:t xml:space="preserve"> % (бул бөлүмчө Кыргыз Республикасынын </w:t>
      </w:r>
      <w:r w:rsidR="00285624" w:rsidRPr="00780E3F">
        <w:rPr>
          <w:rFonts w:ascii="Times New Roman" w:hAnsi="Times New Roman" w:cs="Times New Roman"/>
          <w:sz w:val="24"/>
          <w:szCs w:val="24"/>
          <w:lang w:val="ky-KG" w:eastAsia="ru-RU"/>
        </w:rPr>
        <w:t>Ф</w:t>
      </w:r>
      <w:r w:rsidRPr="00780E3F">
        <w:rPr>
          <w:rFonts w:ascii="Times New Roman" w:hAnsi="Times New Roman" w:cs="Times New Roman"/>
          <w:sz w:val="24"/>
          <w:szCs w:val="24"/>
          <w:lang w:val="ky-KG" w:eastAsia="ru-RU"/>
        </w:rPr>
        <w:t xml:space="preserve">инансы министрлигине караштуу </w:t>
      </w:r>
      <w:r w:rsidR="00285624" w:rsidRPr="00780E3F">
        <w:rPr>
          <w:rFonts w:ascii="Times New Roman" w:hAnsi="Times New Roman" w:cs="Times New Roman"/>
          <w:sz w:val="24"/>
          <w:szCs w:val="24"/>
          <w:lang w:val="ky-KG" w:eastAsia="ru-RU"/>
        </w:rPr>
        <w:t>Финансы-кредиттик фондун</w:t>
      </w:r>
      <w:r w:rsidRPr="00780E3F">
        <w:rPr>
          <w:rFonts w:ascii="Times New Roman" w:hAnsi="Times New Roman" w:cs="Times New Roman"/>
          <w:sz w:val="24"/>
          <w:szCs w:val="24"/>
          <w:lang w:val="ky-KG" w:eastAsia="ru-RU"/>
        </w:rPr>
        <w:t xml:space="preserve">, ЮНЕСКО иштери боюнча улуттук комиссиянын катчылыгын, Кыргыз Республикасынын </w:t>
      </w:r>
      <w:r w:rsidR="00285624" w:rsidRPr="00780E3F">
        <w:rPr>
          <w:rFonts w:ascii="Times New Roman" w:hAnsi="Times New Roman" w:cs="Times New Roman"/>
          <w:sz w:val="24"/>
          <w:szCs w:val="24"/>
          <w:lang w:val="ky-KG" w:eastAsia="ru-RU"/>
        </w:rPr>
        <w:t>Финансы министрлигине</w:t>
      </w:r>
      <w:r w:rsidRPr="00780E3F">
        <w:rPr>
          <w:rFonts w:ascii="Times New Roman" w:hAnsi="Times New Roman" w:cs="Times New Roman"/>
          <w:sz w:val="24"/>
          <w:szCs w:val="24"/>
          <w:lang w:val="ky-KG" w:eastAsia="ru-RU"/>
        </w:rPr>
        <w:t xml:space="preserve"> караштуу Финансылык чалгындоо мамлекеттик кызматын камтыйт).</w:t>
      </w:r>
    </w:p>
    <w:p w14:paraId="6C2706A7" w14:textId="6BAE602D" w:rsidR="000A419F" w:rsidRPr="00780E3F" w:rsidRDefault="000A419F" w:rsidP="00E87622">
      <w:pPr>
        <w:pStyle w:val="a6"/>
        <w:jc w:val="right"/>
        <w:rPr>
          <w:rFonts w:eastAsia="Calibri"/>
          <w:szCs w:val="24"/>
          <w:lang w:val="ky-KG"/>
        </w:rPr>
      </w:pPr>
      <w:r w:rsidRPr="00780E3F">
        <w:rPr>
          <w:rFonts w:eastAsia="Calibri"/>
          <w:szCs w:val="24"/>
        </w:rPr>
        <w:t>млн. сом</w:t>
      </w:r>
    </w:p>
    <w:tbl>
      <w:tblPr>
        <w:tblpPr w:leftFromText="180" w:rightFromText="180" w:vertAnchor="text" w:horzAnchor="margin" w:tblpXSpec="center" w:tblpY="140"/>
        <w:tblW w:w="8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65"/>
        <w:gridCol w:w="1020"/>
        <w:gridCol w:w="1020"/>
        <w:gridCol w:w="1111"/>
        <w:gridCol w:w="964"/>
        <w:gridCol w:w="1110"/>
        <w:gridCol w:w="1020"/>
      </w:tblGrid>
      <w:tr w:rsidR="007E0D3F" w:rsidRPr="00780E3F" w14:paraId="744D3921" w14:textId="77777777" w:rsidTr="00E87622">
        <w:trPr>
          <w:trHeight w:val="709"/>
        </w:trPr>
        <w:tc>
          <w:tcPr>
            <w:tcW w:w="2665" w:type="dxa"/>
            <w:vAlign w:val="center"/>
          </w:tcPr>
          <w:p w14:paraId="303731C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020" w:type="dxa"/>
            <w:vAlign w:val="center"/>
          </w:tcPr>
          <w:p w14:paraId="507E45FC"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174FBD73"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020" w:type="dxa"/>
            <w:vAlign w:val="center"/>
          </w:tcPr>
          <w:p w14:paraId="6923A3A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1749B3A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111" w:type="dxa"/>
            <w:vAlign w:val="center"/>
          </w:tcPr>
          <w:p w14:paraId="017CF44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31B49BB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964" w:type="dxa"/>
            <w:vAlign w:val="center"/>
          </w:tcPr>
          <w:p w14:paraId="78C5A2D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110" w:type="dxa"/>
            <w:vAlign w:val="center"/>
          </w:tcPr>
          <w:p w14:paraId="51056A76"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57D20A4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020" w:type="dxa"/>
            <w:vAlign w:val="center"/>
          </w:tcPr>
          <w:p w14:paraId="2FE0543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4C0B1AA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6109F7EB" w14:textId="46DE4952" w:rsidR="000A419F" w:rsidRPr="00780E3F" w:rsidRDefault="00E87622"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w:t>
            </w:r>
            <w:r w:rsidR="000A419F" w:rsidRPr="00780E3F">
              <w:rPr>
                <w:rFonts w:ascii="Times New Roman" w:eastAsia="Calibri" w:hAnsi="Times New Roman" w:cs="Times New Roman"/>
                <w:b/>
                <w:bCs/>
                <w:sz w:val="24"/>
                <w:szCs w:val="24"/>
                <w:lang w:val="ky-KG" w:eastAsia="ru-RU"/>
              </w:rPr>
              <w:t>олжол</w:t>
            </w:r>
          </w:p>
          <w:p w14:paraId="5678D34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tc>
      </w:tr>
      <w:tr w:rsidR="007E0D3F" w:rsidRPr="00780E3F" w14:paraId="3E424017" w14:textId="77777777" w:rsidTr="00E87622">
        <w:trPr>
          <w:trHeight w:val="255"/>
        </w:trPr>
        <w:tc>
          <w:tcPr>
            <w:tcW w:w="2665" w:type="dxa"/>
            <w:shd w:val="clear" w:color="000000" w:fill="FFFFFF"/>
            <w:vAlign w:val="bottom"/>
          </w:tcPr>
          <w:p w14:paraId="5195A2FE" w14:textId="77777777" w:rsidR="000A419F" w:rsidRPr="00780E3F" w:rsidRDefault="000A419F" w:rsidP="00124607">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t>Бардыгы</w:t>
            </w:r>
          </w:p>
        </w:tc>
        <w:tc>
          <w:tcPr>
            <w:tcW w:w="1020" w:type="dxa"/>
            <w:shd w:val="clear" w:color="000000" w:fill="FFFFFF"/>
            <w:vAlign w:val="bottom"/>
          </w:tcPr>
          <w:p w14:paraId="749ADBC9" w14:textId="77777777" w:rsidR="000A419F" w:rsidRPr="00780E3F" w:rsidRDefault="000A419F" w:rsidP="00124607">
            <w:pPr>
              <w:spacing w:after="0" w:line="240" w:lineRule="auto"/>
              <w:jc w:val="center"/>
              <w:rPr>
                <w:rFonts w:ascii="Times New Roman" w:eastAsia="Cambria" w:hAnsi="Times New Roman" w:cs="Times New Roman"/>
                <w:bCs/>
                <w:sz w:val="24"/>
                <w:szCs w:val="24"/>
              </w:rPr>
            </w:pPr>
            <w:r w:rsidRPr="00780E3F">
              <w:rPr>
                <w:rFonts w:ascii="Times New Roman" w:eastAsia="Cambria" w:hAnsi="Times New Roman" w:cs="Times New Roman"/>
                <w:bCs/>
                <w:sz w:val="24"/>
                <w:szCs w:val="24"/>
              </w:rPr>
              <w:t>1</w:t>
            </w:r>
            <w:r w:rsidRPr="00780E3F">
              <w:rPr>
                <w:rFonts w:ascii="Times New Roman" w:eastAsia="Cambria" w:hAnsi="Times New Roman" w:cs="Times New Roman"/>
                <w:bCs/>
                <w:sz w:val="24"/>
                <w:szCs w:val="24"/>
                <w:lang w:val="ky-KG"/>
              </w:rPr>
              <w:t>2</w:t>
            </w:r>
            <w:r w:rsidRPr="00780E3F">
              <w:rPr>
                <w:rFonts w:ascii="Times New Roman" w:eastAsia="Cambria" w:hAnsi="Times New Roman" w:cs="Times New Roman"/>
                <w:bCs/>
                <w:sz w:val="24"/>
                <w:szCs w:val="24"/>
                <w:lang w:val="en-US"/>
              </w:rPr>
              <w:t>9</w:t>
            </w:r>
            <w:r w:rsidRPr="00780E3F">
              <w:rPr>
                <w:rFonts w:ascii="Times New Roman" w:eastAsia="Cambria" w:hAnsi="Times New Roman" w:cs="Times New Roman"/>
                <w:bCs/>
                <w:sz w:val="24"/>
                <w:szCs w:val="24"/>
              </w:rPr>
              <w:t>,5</w:t>
            </w:r>
          </w:p>
        </w:tc>
        <w:tc>
          <w:tcPr>
            <w:tcW w:w="1020" w:type="dxa"/>
            <w:shd w:val="clear" w:color="000000" w:fill="FFFFFF"/>
            <w:vAlign w:val="bottom"/>
          </w:tcPr>
          <w:p w14:paraId="73EEB556"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1</w:t>
            </w:r>
            <w:r w:rsidRPr="00780E3F">
              <w:rPr>
                <w:rFonts w:ascii="Times New Roman" w:eastAsia="Cambria" w:hAnsi="Times New Roman" w:cs="Times New Roman"/>
                <w:bCs/>
                <w:sz w:val="24"/>
                <w:szCs w:val="24"/>
                <w:lang w:val="ky-KG"/>
              </w:rPr>
              <w:t>55</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0</w:t>
            </w:r>
          </w:p>
        </w:tc>
        <w:tc>
          <w:tcPr>
            <w:tcW w:w="1111" w:type="dxa"/>
            <w:shd w:val="clear" w:color="000000" w:fill="FFFFFF"/>
            <w:vAlign w:val="bottom"/>
          </w:tcPr>
          <w:p w14:paraId="27AFA618" w14:textId="4186537B" w:rsidR="000A419F" w:rsidRPr="00780E3F" w:rsidRDefault="000A419F" w:rsidP="00285624">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1</w:t>
            </w:r>
            <w:r w:rsidRPr="00780E3F">
              <w:rPr>
                <w:rFonts w:ascii="Times New Roman" w:eastAsia="Cambria" w:hAnsi="Times New Roman" w:cs="Times New Roman"/>
                <w:bCs/>
                <w:sz w:val="24"/>
                <w:szCs w:val="24"/>
                <w:lang w:val="ky-KG"/>
              </w:rPr>
              <w:t>2</w:t>
            </w:r>
            <w:r w:rsidR="00285624" w:rsidRPr="00780E3F">
              <w:rPr>
                <w:rFonts w:ascii="Times New Roman" w:eastAsia="Cambria" w:hAnsi="Times New Roman" w:cs="Times New Roman"/>
                <w:bCs/>
                <w:sz w:val="24"/>
                <w:szCs w:val="24"/>
                <w:lang w:val="ky-KG"/>
              </w:rPr>
              <w:t>7</w:t>
            </w:r>
          </w:p>
        </w:tc>
        <w:tc>
          <w:tcPr>
            <w:tcW w:w="964" w:type="dxa"/>
            <w:shd w:val="clear" w:color="000000" w:fill="FFFFFF"/>
            <w:vAlign w:val="bottom"/>
          </w:tcPr>
          <w:p w14:paraId="1883B852" w14:textId="33301CC7" w:rsidR="000A419F" w:rsidRPr="00780E3F" w:rsidRDefault="000A419F" w:rsidP="00285624">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-28</w:t>
            </w:r>
          </w:p>
        </w:tc>
        <w:tc>
          <w:tcPr>
            <w:tcW w:w="1110" w:type="dxa"/>
            <w:shd w:val="clear" w:color="000000" w:fill="FFFFFF"/>
            <w:vAlign w:val="bottom"/>
          </w:tcPr>
          <w:p w14:paraId="1042CDDA"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128,</w:t>
            </w:r>
            <w:r w:rsidRPr="00780E3F">
              <w:rPr>
                <w:rFonts w:ascii="Times New Roman" w:eastAsia="Cambria" w:hAnsi="Times New Roman" w:cs="Times New Roman"/>
                <w:bCs/>
                <w:sz w:val="24"/>
                <w:szCs w:val="24"/>
                <w:lang w:val="ky-KG"/>
              </w:rPr>
              <w:t>9</w:t>
            </w:r>
          </w:p>
        </w:tc>
        <w:tc>
          <w:tcPr>
            <w:tcW w:w="1020" w:type="dxa"/>
            <w:shd w:val="clear" w:color="000000" w:fill="FFFFFF"/>
            <w:vAlign w:val="bottom"/>
          </w:tcPr>
          <w:p w14:paraId="6DDFD02D"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132,</w:t>
            </w:r>
            <w:r w:rsidRPr="00780E3F">
              <w:rPr>
                <w:rFonts w:ascii="Times New Roman" w:eastAsia="Cambria" w:hAnsi="Times New Roman" w:cs="Times New Roman"/>
                <w:bCs/>
                <w:sz w:val="24"/>
                <w:szCs w:val="24"/>
                <w:lang w:val="ky-KG"/>
              </w:rPr>
              <w:t>8</w:t>
            </w:r>
          </w:p>
        </w:tc>
      </w:tr>
      <w:tr w:rsidR="007E0D3F" w:rsidRPr="00780E3F" w14:paraId="7A474E02" w14:textId="77777777" w:rsidTr="00E87622">
        <w:trPr>
          <w:trHeight w:val="255"/>
        </w:trPr>
        <w:tc>
          <w:tcPr>
            <w:tcW w:w="2665" w:type="dxa"/>
            <w:shd w:val="clear" w:color="000000" w:fill="FFFFFF"/>
            <w:vAlign w:val="bottom"/>
          </w:tcPr>
          <w:p w14:paraId="0EA181DC" w14:textId="77777777" w:rsidR="000A419F" w:rsidRPr="00780E3F" w:rsidRDefault="000A419F" w:rsidP="00124607">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б</w:t>
            </w:r>
            <w:proofErr w:type="spellStart"/>
            <w:r w:rsidRPr="00780E3F">
              <w:rPr>
                <w:rFonts w:ascii="Times New Roman" w:eastAsia="Calibri" w:hAnsi="Times New Roman" w:cs="Times New Roman"/>
                <w:sz w:val="24"/>
                <w:szCs w:val="24"/>
                <w:lang w:eastAsia="ru-RU"/>
              </w:rPr>
              <w:t>юджет</w:t>
            </w:r>
            <w:proofErr w:type="spellEnd"/>
            <w:r w:rsidRPr="00780E3F">
              <w:rPr>
                <w:rFonts w:ascii="Times New Roman" w:eastAsia="Calibri" w:hAnsi="Times New Roman" w:cs="Times New Roman"/>
                <w:sz w:val="24"/>
                <w:szCs w:val="24"/>
                <w:lang w:val="ky-KG" w:eastAsia="ru-RU"/>
              </w:rPr>
              <w:t>тик каражаттар</w:t>
            </w:r>
          </w:p>
        </w:tc>
        <w:tc>
          <w:tcPr>
            <w:tcW w:w="1020" w:type="dxa"/>
            <w:shd w:val="clear" w:color="000000" w:fill="FFFFFF"/>
            <w:vAlign w:val="bottom"/>
          </w:tcPr>
          <w:p w14:paraId="64FF7DAE" w14:textId="77777777" w:rsidR="000A419F" w:rsidRPr="00780E3F" w:rsidRDefault="000A419F" w:rsidP="00124607">
            <w:pPr>
              <w:spacing w:after="0" w:line="240" w:lineRule="auto"/>
              <w:jc w:val="center"/>
              <w:rPr>
                <w:rFonts w:ascii="Times New Roman" w:eastAsia="Cambria" w:hAnsi="Times New Roman" w:cs="Times New Roman"/>
                <w:sz w:val="24"/>
                <w:szCs w:val="24"/>
              </w:rPr>
            </w:pPr>
            <w:r w:rsidRPr="00780E3F">
              <w:rPr>
                <w:rFonts w:ascii="Times New Roman" w:eastAsia="Cambria" w:hAnsi="Times New Roman" w:cs="Times New Roman"/>
                <w:bCs/>
                <w:sz w:val="24"/>
                <w:szCs w:val="24"/>
                <w:lang w:val="ky-KG"/>
              </w:rPr>
              <w:t>1</w:t>
            </w:r>
            <w:r w:rsidRPr="00780E3F">
              <w:rPr>
                <w:rFonts w:ascii="Times New Roman" w:eastAsia="Cambria" w:hAnsi="Times New Roman" w:cs="Times New Roman"/>
                <w:bCs/>
                <w:sz w:val="24"/>
                <w:szCs w:val="24"/>
              </w:rPr>
              <w:t>29,5</w:t>
            </w:r>
          </w:p>
        </w:tc>
        <w:tc>
          <w:tcPr>
            <w:tcW w:w="1020" w:type="dxa"/>
            <w:shd w:val="clear" w:color="000000" w:fill="FFFFFF"/>
            <w:vAlign w:val="bottom"/>
          </w:tcPr>
          <w:p w14:paraId="38857539"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rPr>
              <w:t>1</w:t>
            </w:r>
            <w:r w:rsidRPr="00780E3F">
              <w:rPr>
                <w:rFonts w:ascii="Times New Roman" w:eastAsia="Cambria" w:hAnsi="Times New Roman" w:cs="Times New Roman"/>
                <w:sz w:val="24"/>
                <w:szCs w:val="24"/>
                <w:lang w:val="ky-KG"/>
              </w:rPr>
              <w:t>55</w:t>
            </w:r>
            <w:r w:rsidRPr="00780E3F">
              <w:rPr>
                <w:rFonts w:ascii="Times New Roman" w:eastAsia="Cambria" w:hAnsi="Times New Roman" w:cs="Times New Roman"/>
                <w:sz w:val="24"/>
                <w:szCs w:val="24"/>
              </w:rPr>
              <w:t>,</w:t>
            </w:r>
            <w:r w:rsidRPr="00780E3F">
              <w:rPr>
                <w:rFonts w:ascii="Times New Roman" w:eastAsia="Cambria" w:hAnsi="Times New Roman" w:cs="Times New Roman"/>
                <w:sz w:val="24"/>
                <w:szCs w:val="24"/>
                <w:lang w:val="ky-KG"/>
              </w:rPr>
              <w:t>0</w:t>
            </w:r>
          </w:p>
        </w:tc>
        <w:tc>
          <w:tcPr>
            <w:tcW w:w="1111" w:type="dxa"/>
            <w:shd w:val="clear" w:color="000000" w:fill="FFFFFF"/>
            <w:vAlign w:val="bottom"/>
          </w:tcPr>
          <w:p w14:paraId="72EECC98" w14:textId="43B3C2CF" w:rsidR="000A419F" w:rsidRPr="00780E3F" w:rsidRDefault="000A419F" w:rsidP="00285624">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rPr>
              <w:t>1</w:t>
            </w:r>
            <w:r w:rsidR="00285624" w:rsidRPr="00780E3F">
              <w:rPr>
                <w:rFonts w:ascii="Times New Roman" w:eastAsia="Cambria" w:hAnsi="Times New Roman" w:cs="Times New Roman"/>
                <w:sz w:val="24"/>
                <w:szCs w:val="24"/>
                <w:lang w:val="ky-KG"/>
              </w:rPr>
              <w:t>27</w:t>
            </w:r>
          </w:p>
        </w:tc>
        <w:tc>
          <w:tcPr>
            <w:tcW w:w="964" w:type="dxa"/>
            <w:shd w:val="clear" w:color="000000" w:fill="FFFFFF"/>
            <w:vAlign w:val="bottom"/>
          </w:tcPr>
          <w:p w14:paraId="4E2BC899" w14:textId="66A0D823" w:rsidR="000A419F" w:rsidRPr="00780E3F" w:rsidRDefault="000A419F" w:rsidP="00285624">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-28</w:t>
            </w:r>
          </w:p>
        </w:tc>
        <w:tc>
          <w:tcPr>
            <w:tcW w:w="1110" w:type="dxa"/>
            <w:shd w:val="clear" w:color="000000" w:fill="FFFFFF"/>
            <w:vAlign w:val="bottom"/>
          </w:tcPr>
          <w:p w14:paraId="00BB6649"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128,</w:t>
            </w:r>
            <w:r w:rsidRPr="00780E3F">
              <w:rPr>
                <w:rFonts w:ascii="Times New Roman" w:eastAsia="Cambria" w:hAnsi="Times New Roman" w:cs="Times New Roman"/>
                <w:bCs/>
                <w:sz w:val="24"/>
                <w:szCs w:val="24"/>
                <w:lang w:val="ky-KG"/>
              </w:rPr>
              <w:t>9</w:t>
            </w:r>
          </w:p>
        </w:tc>
        <w:tc>
          <w:tcPr>
            <w:tcW w:w="1020" w:type="dxa"/>
            <w:shd w:val="clear" w:color="000000" w:fill="FFFFFF"/>
            <w:vAlign w:val="bottom"/>
          </w:tcPr>
          <w:p w14:paraId="304FA3AF"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132,</w:t>
            </w:r>
            <w:r w:rsidRPr="00780E3F">
              <w:rPr>
                <w:rFonts w:ascii="Times New Roman" w:eastAsia="Cambria" w:hAnsi="Times New Roman" w:cs="Times New Roman"/>
                <w:bCs/>
                <w:sz w:val="24"/>
                <w:szCs w:val="24"/>
                <w:lang w:val="ky-KG"/>
              </w:rPr>
              <w:t>8</w:t>
            </w:r>
          </w:p>
        </w:tc>
      </w:tr>
    </w:tbl>
    <w:p w14:paraId="1C889B7A" w14:textId="77777777" w:rsidR="000A419F" w:rsidRPr="00780E3F" w:rsidRDefault="000A419F" w:rsidP="00124607">
      <w:pPr>
        <w:spacing w:after="0" w:line="240" w:lineRule="auto"/>
        <w:ind w:firstLine="709"/>
        <w:jc w:val="both"/>
        <w:rPr>
          <w:rFonts w:ascii="Times New Roman" w:eastAsia="Calibri" w:hAnsi="Times New Roman" w:cs="Times New Roman"/>
          <w:sz w:val="24"/>
          <w:szCs w:val="24"/>
          <w:lang w:val="ky-KG" w:eastAsia="ru-RU"/>
        </w:rPr>
      </w:pPr>
    </w:p>
    <w:p w14:paraId="53258240" w14:textId="23B8D0EB" w:rsidR="00285624" w:rsidRPr="00780E3F" w:rsidRDefault="00285624" w:rsidP="00F33DCD">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eastAsia="Calibri" w:hAnsi="Times New Roman" w:cs="Times New Roman"/>
          <w:sz w:val="24"/>
          <w:szCs w:val="24"/>
          <w:lang w:val="ky-KG" w:eastAsia="ru-RU"/>
        </w:rPr>
        <w:t xml:space="preserve">ЮНЕСКО </w:t>
      </w:r>
      <w:r w:rsidR="00AA150D" w:rsidRPr="00780E3F">
        <w:rPr>
          <w:rFonts w:ascii="Times New Roman" w:eastAsia="Calibri" w:hAnsi="Times New Roman" w:cs="Times New Roman"/>
          <w:sz w:val="24"/>
          <w:szCs w:val="24"/>
          <w:lang w:val="ky-KG" w:eastAsia="ru-RU"/>
        </w:rPr>
        <w:t xml:space="preserve">иштери боюнча Улуттук комиссиянын катчылыгынын чыгымдарын иш сапарлары үчүн </w:t>
      </w:r>
      <w:r w:rsidRPr="00780E3F">
        <w:rPr>
          <w:rFonts w:ascii="Times New Roman" w:eastAsia="Calibri" w:hAnsi="Times New Roman" w:cs="Times New Roman"/>
          <w:sz w:val="24"/>
          <w:szCs w:val="24"/>
          <w:lang w:val="ky-KG" w:eastAsia="ru-RU"/>
        </w:rPr>
        <w:t>0,6 млн. сом</w:t>
      </w:r>
      <w:r w:rsidR="00AA150D" w:rsidRPr="00780E3F">
        <w:rPr>
          <w:rFonts w:ascii="Times New Roman" w:eastAsia="Calibri" w:hAnsi="Times New Roman" w:cs="Times New Roman"/>
          <w:sz w:val="24"/>
          <w:szCs w:val="24"/>
          <w:lang w:val="ky-KG" w:eastAsia="ru-RU"/>
        </w:rPr>
        <w:t>го кѳбѳйтүү каралган</w:t>
      </w:r>
      <w:r w:rsidRPr="00780E3F">
        <w:rPr>
          <w:rFonts w:ascii="Times New Roman" w:eastAsia="Calibri" w:hAnsi="Times New Roman" w:cs="Times New Roman"/>
          <w:sz w:val="24"/>
          <w:szCs w:val="24"/>
          <w:lang w:val="ky-KG" w:eastAsia="ru-RU"/>
        </w:rPr>
        <w:t>.</w:t>
      </w:r>
    </w:p>
    <w:p w14:paraId="3FC1530A" w14:textId="12CD0F22" w:rsidR="000A419F" w:rsidRPr="00780E3F" w:rsidRDefault="000A419F" w:rsidP="00F33DCD">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Бюджеттик каражаттар боюнча чыгымдар</w:t>
      </w:r>
      <w:r w:rsidR="00270550" w:rsidRPr="00780E3F">
        <w:rPr>
          <w:rFonts w:ascii="Times New Roman" w:hAnsi="Times New Roman" w:cs="Times New Roman"/>
          <w:sz w:val="24"/>
          <w:szCs w:val="24"/>
          <w:lang w:val="ky-KG" w:eastAsia="ru-RU"/>
        </w:rPr>
        <w:t>дын</w:t>
      </w:r>
      <w:r w:rsidRPr="00780E3F">
        <w:rPr>
          <w:rFonts w:ascii="Times New Roman" w:hAnsi="Times New Roman" w:cs="Times New Roman"/>
          <w:sz w:val="24"/>
          <w:szCs w:val="24"/>
          <w:lang w:val="ky-KG" w:eastAsia="ru-RU"/>
        </w:rPr>
        <w:t xml:space="preserve"> 28,6 млн. сомго азайышы Кыргыз Республикасынын аткаруу бийлигинин мамлекеттик органынын системасында функционалдык жана түзүмдүк өзгөрүүлөргө ылайык жергиликтүү өз ара башкаруунун жана этнос</w:t>
      </w:r>
      <w:r w:rsidR="00270550" w:rsidRPr="00780E3F">
        <w:rPr>
          <w:rFonts w:ascii="Times New Roman" w:hAnsi="Times New Roman" w:cs="Times New Roman"/>
          <w:sz w:val="24"/>
          <w:szCs w:val="24"/>
          <w:lang w:val="ky-KG" w:eastAsia="ru-RU"/>
        </w:rPr>
        <w:t>тор</w:t>
      </w:r>
      <w:r w:rsidRPr="00780E3F">
        <w:rPr>
          <w:rFonts w:ascii="Times New Roman" w:hAnsi="Times New Roman" w:cs="Times New Roman"/>
          <w:sz w:val="24"/>
          <w:szCs w:val="24"/>
          <w:lang w:val="ky-KG" w:eastAsia="ru-RU"/>
        </w:rPr>
        <w:t xml:space="preserve"> аралык мамилелердин иштери боюнча мамлекеттик агенттиктин каражаттарын өткөрүп берүүгө байланыштуу:</w:t>
      </w:r>
    </w:p>
    <w:p w14:paraId="769B778D" w14:textId="6CBDDF84" w:rsidR="000A419F" w:rsidRPr="00780E3F" w:rsidRDefault="00931F2A" w:rsidP="00F33DCD">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w:t>
      </w:r>
      <w:r w:rsidR="00270550" w:rsidRPr="00780E3F">
        <w:rPr>
          <w:rFonts w:ascii="Times New Roman" w:hAnsi="Times New Roman" w:cs="Times New Roman"/>
          <w:sz w:val="24"/>
          <w:szCs w:val="24"/>
          <w:lang w:val="ky-KG"/>
        </w:rPr>
        <w:t xml:space="preserve"> </w:t>
      </w:r>
      <w:r w:rsidR="000A419F" w:rsidRPr="00780E3F">
        <w:rPr>
          <w:rFonts w:ascii="Times New Roman" w:hAnsi="Times New Roman" w:cs="Times New Roman"/>
          <w:sz w:val="24"/>
          <w:szCs w:val="24"/>
          <w:lang w:val="ky-KG"/>
        </w:rPr>
        <w:t>Региондук өнүктүрүү  мамлекеттик агенттик катары</w:t>
      </w:r>
      <w:r w:rsidR="00060589" w:rsidRPr="00780E3F">
        <w:rPr>
          <w:rFonts w:ascii="Times New Roman" w:hAnsi="Times New Roman" w:cs="Times New Roman"/>
          <w:sz w:val="24"/>
          <w:szCs w:val="24"/>
          <w:lang w:val="ky-KG"/>
        </w:rPr>
        <w:t xml:space="preserve"> </w:t>
      </w:r>
      <w:r w:rsidR="000A419F" w:rsidRPr="00780E3F">
        <w:rPr>
          <w:rFonts w:ascii="Times New Roman" w:hAnsi="Times New Roman" w:cs="Times New Roman"/>
          <w:sz w:val="24"/>
          <w:szCs w:val="24"/>
          <w:lang w:val="ky-KG"/>
        </w:rPr>
        <w:t xml:space="preserve"> 19,9 млн. сом;</w:t>
      </w:r>
    </w:p>
    <w:p w14:paraId="45466305" w14:textId="04A7BECF" w:rsidR="000A419F" w:rsidRPr="00780E3F" w:rsidRDefault="00931F2A" w:rsidP="00F33DCD">
      <w:pPr>
        <w:pStyle w:val="2"/>
        <w:numPr>
          <w:ilvl w:val="0"/>
          <w:numId w:val="0"/>
        </w:numPr>
        <w:tabs>
          <w:tab w:val="left" w:pos="993"/>
        </w:tabs>
        <w:spacing w:line="240" w:lineRule="auto"/>
        <w:ind w:firstLine="709"/>
        <w:jc w:val="both"/>
        <w:rPr>
          <w:rFonts w:ascii="Times New Roman" w:eastAsia="Cambria" w:hAnsi="Times New Roman" w:cs="Times New Roman"/>
          <w:sz w:val="24"/>
          <w:szCs w:val="24"/>
          <w:lang w:val="ky-KG"/>
        </w:rPr>
      </w:pPr>
      <w:r w:rsidRPr="00780E3F">
        <w:rPr>
          <w:rFonts w:ascii="Times New Roman" w:hAnsi="Times New Roman" w:cs="Times New Roman"/>
          <w:sz w:val="24"/>
          <w:szCs w:val="24"/>
          <w:lang w:val="ky-KG"/>
        </w:rPr>
        <w:lastRenderedPageBreak/>
        <w:t xml:space="preserve">- </w:t>
      </w:r>
      <w:r w:rsidR="000A419F" w:rsidRPr="00780E3F">
        <w:rPr>
          <w:rFonts w:ascii="Times New Roman" w:hAnsi="Times New Roman" w:cs="Times New Roman"/>
          <w:sz w:val="24"/>
          <w:szCs w:val="24"/>
          <w:lang w:val="ky-KG"/>
        </w:rPr>
        <w:t>этнос</w:t>
      </w:r>
      <w:r w:rsidR="00060589" w:rsidRPr="00780E3F">
        <w:rPr>
          <w:rFonts w:ascii="Times New Roman" w:hAnsi="Times New Roman" w:cs="Times New Roman"/>
          <w:sz w:val="24"/>
          <w:szCs w:val="24"/>
          <w:lang w:val="ky-KG"/>
        </w:rPr>
        <w:t>тор</w:t>
      </w:r>
      <w:r w:rsidR="000A419F" w:rsidRPr="00780E3F">
        <w:rPr>
          <w:rFonts w:ascii="Times New Roman" w:hAnsi="Times New Roman" w:cs="Times New Roman"/>
          <w:sz w:val="24"/>
          <w:szCs w:val="24"/>
          <w:lang w:val="ky-KG"/>
        </w:rPr>
        <w:t xml:space="preserve"> аралык мамилелер чөйрөсүндө функцияларды өткөрүп берүү менен Кыргыз Республикасынын  Маданият, маалымат, спорт жана жаштар саясаты министрлигине 8,6 млн. сом.</w:t>
      </w:r>
    </w:p>
    <w:p w14:paraId="2AD9DDB5" w14:textId="6EC71607" w:rsidR="000A419F" w:rsidRPr="00780E3F" w:rsidRDefault="000A419F" w:rsidP="00F33DCD">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 xml:space="preserve">Кыргыз Республикасынын Айыл чарба министрлигине караштуу Ветеринардык жана фитосанитардык коопсуздук боюнча </w:t>
      </w:r>
      <w:r w:rsidR="002916B0" w:rsidRPr="00780E3F">
        <w:rPr>
          <w:rFonts w:ascii="Times New Roman" w:hAnsi="Times New Roman" w:cs="Times New Roman"/>
          <w:b/>
          <w:sz w:val="24"/>
          <w:szCs w:val="24"/>
          <w:lang w:val="ky-KG"/>
        </w:rPr>
        <w:t>кызматтын</w:t>
      </w:r>
      <w:r w:rsidRPr="00780E3F">
        <w:rPr>
          <w:rFonts w:ascii="Times New Roman" w:hAnsi="Times New Roman" w:cs="Times New Roman"/>
          <w:b/>
          <w:sz w:val="24"/>
          <w:szCs w:val="24"/>
          <w:lang w:val="ky-KG"/>
        </w:rPr>
        <w:t xml:space="preserve"> «жалпы багыттагы башка мекемелер» </w:t>
      </w:r>
      <w:r w:rsidRPr="00780E3F">
        <w:rPr>
          <w:rFonts w:ascii="Times New Roman" w:hAnsi="Times New Roman" w:cs="Times New Roman"/>
          <w:sz w:val="24"/>
          <w:szCs w:val="24"/>
          <w:lang w:val="ky-KG"/>
        </w:rPr>
        <w:t>бөлүмчөсү боюнча чыгымдар</w:t>
      </w:r>
      <w:r w:rsidR="002916B0" w:rsidRPr="00780E3F">
        <w:rPr>
          <w:rFonts w:ascii="Times New Roman" w:hAnsi="Times New Roman" w:cs="Times New Roman"/>
          <w:sz w:val="24"/>
          <w:szCs w:val="24"/>
          <w:lang w:val="ky-KG"/>
        </w:rPr>
        <w:t>ы</w:t>
      </w:r>
      <w:r w:rsidRPr="00780E3F">
        <w:rPr>
          <w:rFonts w:ascii="Times New Roman" w:hAnsi="Times New Roman" w:cs="Times New Roman"/>
          <w:sz w:val="24"/>
          <w:szCs w:val="24"/>
          <w:lang w:val="ky-KG"/>
        </w:rPr>
        <w:t xml:space="preserve"> </w:t>
      </w:r>
      <w:r w:rsidRPr="00780E3F">
        <w:rPr>
          <w:rFonts w:ascii="Times New Roman" w:hAnsi="Times New Roman" w:cs="Times New Roman"/>
          <w:b/>
          <w:sz w:val="24"/>
          <w:szCs w:val="24"/>
          <w:lang w:val="ky-KG"/>
        </w:rPr>
        <w:t>2022-</w:t>
      </w:r>
      <w:r w:rsidRPr="00780E3F">
        <w:rPr>
          <w:rFonts w:ascii="Times New Roman" w:hAnsi="Times New Roman" w:cs="Times New Roman"/>
          <w:sz w:val="24"/>
          <w:szCs w:val="24"/>
          <w:lang w:val="ky-KG"/>
        </w:rPr>
        <w:t>жылга бюджеттик каражаттар боюнча 282,8 млн. сом суммасында же 2021-жылдын бекитилген бюджетинин деңгээлинде каралган, анын ичинен:</w:t>
      </w:r>
    </w:p>
    <w:p w14:paraId="031B2D78" w14:textId="77777777" w:rsidR="000A419F" w:rsidRPr="00780E3F" w:rsidRDefault="000A419F" w:rsidP="00F33DCD">
      <w:pPr>
        <w:pStyle w:val="afb"/>
        <w:numPr>
          <w:ilvl w:val="0"/>
          <w:numId w:val="30"/>
        </w:numPr>
        <w:tabs>
          <w:tab w:val="left" w:pos="993"/>
        </w:tabs>
        <w:ind w:left="0" w:firstLine="709"/>
        <w:jc w:val="both"/>
        <w:rPr>
          <w:rFonts w:eastAsia="Cambria"/>
          <w:lang w:val="ky-KG" w:eastAsia="en-US"/>
        </w:rPr>
      </w:pPr>
      <w:proofErr w:type="spellStart"/>
      <w:r w:rsidRPr="00780E3F">
        <w:rPr>
          <w:rFonts w:eastAsiaTheme="minorHAnsi"/>
        </w:rPr>
        <w:t>бо</w:t>
      </w:r>
      <w:proofErr w:type="spellEnd"/>
      <w:r w:rsidRPr="00780E3F">
        <w:rPr>
          <w:lang w:val="ky-KG"/>
        </w:rPr>
        <w:t>рбордук аппарат боюнча 38,2 млн. сом;</w:t>
      </w:r>
    </w:p>
    <w:p w14:paraId="44ABF75C" w14:textId="77777777" w:rsidR="000A419F" w:rsidRPr="00780E3F" w:rsidRDefault="000A419F" w:rsidP="00F33DCD">
      <w:pPr>
        <w:pStyle w:val="afb"/>
        <w:numPr>
          <w:ilvl w:val="0"/>
          <w:numId w:val="30"/>
        </w:numPr>
        <w:tabs>
          <w:tab w:val="left" w:pos="993"/>
        </w:tabs>
        <w:ind w:left="0" w:firstLine="709"/>
        <w:jc w:val="both"/>
        <w:rPr>
          <w:lang w:val="ky-KG"/>
        </w:rPr>
      </w:pPr>
      <w:r w:rsidRPr="00780E3F">
        <w:rPr>
          <w:lang w:val="ky-KG"/>
        </w:rPr>
        <w:t>ведомстволук мекемелер боюнча 244,5 млн. сом.</w:t>
      </w:r>
    </w:p>
    <w:p w14:paraId="143D690E" w14:textId="1FA81F82" w:rsidR="000A419F" w:rsidRPr="00780E3F" w:rsidRDefault="000A419F" w:rsidP="00F33DCD">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Ветеринардык жана фитосанитардык коопсуздук боюнча </w:t>
      </w:r>
      <w:r w:rsidR="002916B0" w:rsidRPr="00780E3F">
        <w:rPr>
          <w:rFonts w:ascii="Times New Roman" w:hAnsi="Times New Roman" w:cs="Times New Roman"/>
          <w:sz w:val="24"/>
          <w:szCs w:val="24"/>
          <w:lang w:val="ky-KG"/>
        </w:rPr>
        <w:t>кызмат</w:t>
      </w:r>
      <w:r w:rsidRPr="00780E3F">
        <w:rPr>
          <w:rFonts w:ascii="Times New Roman" w:hAnsi="Times New Roman" w:cs="Times New Roman"/>
          <w:sz w:val="24"/>
          <w:szCs w:val="24"/>
          <w:lang w:val="ky-KG"/>
        </w:rPr>
        <w:t xml:space="preserve"> боюнча иш жүзүндө чыгымдар 2020-жыл үчүн 269,8 млн. сом түзгөн, анын ичинен:</w:t>
      </w:r>
    </w:p>
    <w:p w14:paraId="12F40665" w14:textId="77777777" w:rsidR="000A419F" w:rsidRPr="00780E3F" w:rsidRDefault="000A419F" w:rsidP="00F33DCD">
      <w:pPr>
        <w:pStyle w:val="2"/>
        <w:numPr>
          <w:ilvl w:val="0"/>
          <w:numId w:val="7"/>
        </w:numPr>
        <w:tabs>
          <w:tab w:val="left" w:pos="993"/>
        </w:tabs>
        <w:spacing w:after="0" w:line="240" w:lineRule="auto"/>
        <w:ind w:left="0" w:firstLine="709"/>
        <w:jc w:val="both"/>
        <w:rPr>
          <w:rFonts w:ascii="Times New Roman" w:hAnsi="Times New Roman" w:cs="Times New Roman"/>
          <w:sz w:val="24"/>
          <w:szCs w:val="24"/>
          <w:lang w:eastAsia="ru-RU"/>
        </w:rPr>
      </w:pPr>
      <w:r w:rsidRPr="00780E3F">
        <w:rPr>
          <w:rFonts w:ascii="Times New Roman" w:hAnsi="Times New Roman" w:cs="Times New Roman"/>
          <w:sz w:val="24"/>
          <w:szCs w:val="24"/>
          <w:lang w:val="ky-KG" w:eastAsia="ru-RU"/>
        </w:rPr>
        <w:t>борбордук аппарат боюнча 40,3</w:t>
      </w:r>
      <w:r w:rsidRPr="00780E3F">
        <w:rPr>
          <w:rFonts w:ascii="Times New Roman" w:hAnsi="Times New Roman" w:cs="Times New Roman"/>
          <w:sz w:val="24"/>
          <w:szCs w:val="24"/>
          <w:lang w:eastAsia="ru-RU"/>
        </w:rPr>
        <w:t xml:space="preserve"> млн. сом</w:t>
      </w:r>
      <w:r w:rsidRPr="00780E3F">
        <w:rPr>
          <w:rFonts w:ascii="Times New Roman" w:hAnsi="Times New Roman" w:cs="Times New Roman"/>
          <w:sz w:val="24"/>
          <w:szCs w:val="24"/>
          <w:lang w:val="ky-KG" w:eastAsia="ru-RU"/>
        </w:rPr>
        <w:t>;</w:t>
      </w:r>
    </w:p>
    <w:p w14:paraId="0209D154" w14:textId="77777777" w:rsidR="004015BE" w:rsidRPr="00780E3F" w:rsidRDefault="000A419F" w:rsidP="00F33DCD">
      <w:pPr>
        <w:pStyle w:val="2"/>
        <w:numPr>
          <w:ilvl w:val="0"/>
          <w:numId w:val="7"/>
        </w:numPr>
        <w:tabs>
          <w:tab w:val="left" w:pos="993"/>
        </w:tabs>
        <w:spacing w:line="240" w:lineRule="auto"/>
        <w:ind w:left="0" w:firstLine="709"/>
        <w:jc w:val="both"/>
        <w:rPr>
          <w:rFonts w:ascii="Times New Roman" w:hAnsi="Times New Roman" w:cs="Times New Roman"/>
          <w:sz w:val="24"/>
          <w:szCs w:val="24"/>
          <w:lang w:eastAsia="ru-RU"/>
        </w:rPr>
      </w:pPr>
      <w:proofErr w:type="spellStart"/>
      <w:r w:rsidRPr="00780E3F">
        <w:rPr>
          <w:rFonts w:ascii="Times New Roman" w:hAnsi="Times New Roman" w:cs="Times New Roman"/>
          <w:sz w:val="24"/>
          <w:szCs w:val="24"/>
          <w:lang w:eastAsia="ru-RU"/>
        </w:rPr>
        <w:t>ведомстволук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мекемелер</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боюнча</w:t>
      </w:r>
      <w:proofErr w:type="spellEnd"/>
      <w:r w:rsidRPr="00780E3F">
        <w:rPr>
          <w:rFonts w:ascii="Times New Roman" w:hAnsi="Times New Roman" w:cs="Times New Roman"/>
          <w:sz w:val="24"/>
          <w:szCs w:val="24"/>
          <w:lang w:eastAsia="ru-RU"/>
        </w:rPr>
        <w:t xml:space="preserve"> </w:t>
      </w:r>
      <w:r w:rsidRPr="00780E3F">
        <w:rPr>
          <w:rFonts w:ascii="Times New Roman" w:hAnsi="Times New Roman" w:cs="Times New Roman"/>
          <w:sz w:val="24"/>
          <w:szCs w:val="24"/>
          <w:lang w:val="ky-KG" w:eastAsia="ru-RU"/>
        </w:rPr>
        <w:t>229,5</w:t>
      </w:r>
      <w:r w:rsidRPr="00780E3F">
        <w:rPr>
          <w:rFonts w:ascii="Times New Roman" w:hAnsi="Times New Roman" w:cs="Times New Roman"/>
          <w:sz w:val="24"/>
          <w:szCs w:val="24"/>
          <w:lang w:eastAsia="ru-RU"/>
        </w:rPr>
        <w:t xml:space="preserve"> млн. сом</w:t>
      </w:r>
      <w:r w:rsidRPr="00780E3F">
        <w:rPr>
          <w:rFonts w:ascii="Times New Roman" w:hAnsi="Times New Roman" w:cs="Times New Roman"/>
          <w:sz w:val="24"/>
          <w:szCs w:val="24"/>
          <w:lang w:val="ky-KG" w:eastAsia="ru-RU"/>
        </w:rPr>
        <w:t>.</w:t>
      </w:r>
    </w:p>
    <w:p w14:paraId="1B9B848B" w14:textId="4DB02CCD" w:rsidR="000A419F" w:rsidRPr="00780E3F" w:rsidRDefault="000A419F" w:rsidP="00F33DCD">
      <w:pPr>
        <w:pStyle w:val="2"/>
        <w:numPr>
          <w:ilvl w:val="0"/>
          <w:numId w:val="0"/>
        </w:numPr>
        <w:tabs>
          <w:tab w:val="left" w:pos="993"/>
        </w:tabs>
        <w:spacing w:line="240" w:lineRule="auto"/>
        <w:ind w:firstLine="709"/>
        <w:jc w:val="both"/>
        <w:rPr>
          <w:rFonts w:ascii="Times New Roman" w:hAnsi="Times New Roman" w:cs="Times New Roman"/>
          <w:sz w:val="24"/>
          <w:szCs w:val="24"/>
          <w:lang w:eastAsia="ru-RU"/>
        </w:rPr>
      </w:pPr>
      <w:r w:rsidRPr="00780E3F">
        <w:rPr>
          <w:rFonts w:ascii="Times New Roman" w:hAnsi="Times New Roman" w:cs="Times New Roman"/>
          <w:b/>
          <w:sz w:val="24"/>
          <w:szCs w:val="24"/>
          <w:lang w:val="ky-KG" w:eastAsia="ru-RU"/>
        </w:rPr>
        <w:t>2023-2024</w:t>
      </w:r>
      <w:r w:rsidRPr="00780E3F">
        <w:rPr>
          <w:rFonts w:ascii="Times New Roman" w:hAnsi="Times New Roman" w:cs="Times New Roman"/>
          <w:sz w:val="24"/>
          <w:szCs w:val="24"/>
          <w:lang w:val="ky-KG" w:eastAsia="ru-RU"/>
        </w:rPr>
        <w:t xml:space="preserve">-жылдарга чыгымдар, ошондой эле </w:t>
      </w:r>
      <w:r w:rsidRPr="00780E3F">
        <w:rPr>
          <w:rFonts w:ascii="Times New Roman" w:hAnsi="Times New Roman" w:cs="Times New Roman"/>
          <w:b/>
          <w:sz w:val="24"/>
          <w:szCs w:val="24"/>
          <w:lang w:val="ky-KG" w:eastAsia="ru-RU"/>
        </w:rPr>
        <w:t xml:space="preserve">282,8 млн. сомдон </w:t>
      </w:r>
      <w:r w:rsidRPr="00780E3F">
        <w:rPr>
          <w:rFonts w:ascii="Times New Roman" w:hAnsi="Times New Roman" w:cs="Times New Roman"/>
          <w:sz w:val="24"/>
          <w:szCs w:val="24"/>
          <w:lang w:val="ky-KG" w:eastAsia="ru-RU"/>
        </w:rPr>
        <w:t xml:space="preserve">каралган. </w:t>
      </w:r>
    </w:p>
    <w:p w14:paraId="38388BC8" w14:textId="38EED5CF" w:rsidR="000A419F" w:rsidRPr="00780E3F" w:rsidRDefault="000A419F" w:rsidP="00F33DCD">
      <w:pPr>
        <w:pStyle w:val="afff3"/>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Бул каражаттар </w:t>
      </w:r>
      <w:r w:rsidR="005F2803" w:rsidRPr="00780E3F">
        <w:rPr>
          <w:rFonts w:ascii="Times New Roman" w:hAnsi="Times New Roman" w:cs="Times New Roman"/>
          <w:sz w:val="24"/>
          <w:szCs w:val="24"/>
          <w:lang w:val="ky-KG"/>
        </w:rPr>
        <w:t>Кызматтын</w:t>
      </w:r>
      <w:r w:rsidRPr="00780E3F">
        <w:rPr>
          <w:rFonts w:ascii="Times New Roman" w:hAnsi="Times New Roman" w:cs="Times New Roman"/>
          <w:sz w:val="24"/>
          <w:szCs w:val="24"/>
          <w:lang w:val="ky-KG"/>
        </w:rPr>
        <w:t xml:space="preserve"> борбордук аппаратын жана аймактык бөлүмдөрүн </w:t>
      </w:r>
      <w:r w:rsidR="00060589" w:rsidRPr="00780E3F">
        <w:rPr>
          <w:rFonts w:ascii="Times New Roman" w:hAnsi="Times New Roman" w:cs="Times New Roman"/>
          <w:sz w:val="24"/>
          <w:szCs w:val="24"/>
          <w:lang w:val="ky-KG"/>
        </w:rPr>
        <w:t>күтүүнө</w:t>
      </w:r>
      <w:r w:rsidRPr="00780E3F">
        <w:rPr>
          <w:rFonts w:ascii="Times New Roman" w:hAnsi="Times New Roman" w:cs="Times New Roman"/>
          <w:sz w:val="24"/>
          <w:szCs w:val="24"/>
          <w:lang w:val="ky-KG"/>
        </w:rPr>
        <w:t xml:space="preserve"> каралган, алар алдын алуу, ошондой эле эпизоотияга каршы профилактикалык чараларды жүргүзүү аркылуу тамак-аш азыктарынын, өсүмдүк жана эт азыктарынын коопсуздугун камсыздоо боюнча ири көлөмдүү иш чараларды жүргүзүү менен алектенет.</w:t>
      </w:r>
    </w:p>
    <w:p w14:paraId="4B71E113" w14:textId="6AF76593" w:rsidR="00C76888" w:rsidRPr="00780E3F" w:rsidRDefault="00AB6A75" w:rsidP="00F33DCD">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Кыргыз Республикасынын Айыл чарба министрлигине караштуу Жер жана суу кѳзѳмѳлү боюнча</w:t>
      </w:r>
      <w:r w:rsidR="0045411C" w:rsidRPr="00780E3F">
        <w:rPr>
          <w:rFonts w:ascii="Times New Roman" w:hAnsi="Times New Roman" w:cs="Times New Roman"/>
          <w:b/>
          <w:sz w:val="24"/>
          <w:szCs w:val="24"/>
          <w:lang w:val="ky-KG"/>
        </w:rPr>
        <w:t xml:space="preserve"> кызмат</w:t>
      </w:r>
      <w:r w:rsidR="00C76888" w:rsidRPr="00780E3F">
        <w:rPr>
          <w:rFonts w:ascii="Times New Roman" w:hAnsi="Times New Roman" w:cs="Times New Roman"/>
          <w:b/>
          <w:sz w:val="24"/>
          <w:szCs w:val="24"/>
          <w:lang w:val="ky-KG"/>
        </w:rPr>
        <w:t xml:space="preserve">тын «жалпы багыттагы башка мекемелер» </w:t>
      </w:r>
      <w:r w:rsidR="00C76888" w:rsidRPr="00780E3F">
        <w:rPr>
          <w:rFonts w:ascii="Times New Roman" w:hAnsi="Times New Roman" w:cs="Times New Roman"/>
          <w:sz w:val="24"/>
          <w:szCs w:val="24"/>
          <w:lang w:val="ky-KG"/>
        </w:rPr>
        <w:t>бөлүмчөсү боюнча чыгымдары Кыргыз Республикасынын Министрлер Кабинетинин структурасынын ѳзгѳрүшүн</w:t>
      </w:r>
      <w:r w:rsidR="004900BC" w:rsidRPr="00780E3F">
        <w:rPr>
          <w:rFonts w:ascii="Times New Roman" w:hAnsi="Times New Roman" w:cs="Times New Roman"/>
          <w:sz w:val="24"/>
          <w:szCs w:val="24"/>
          <w:lang w:val="ky-KG"/>
        </w:rPr>
        <w:t>ѳ байланыштуу</w:t>
      </w:r>
      <w:r w:rsidR="00C76888" w:rsidRPr="00780E3F">
        <w:rPr>
          <w:rFonts w:ascii="Times New Roman" w:hAnsi="Times New Roman" w:cs="Times New Roman"/>
          <w:sz w:val="24"/>
          <w:szCs w:val="24"/>
          <w:lang w:val="ky-KG"/>
        </w:rPr>
        <w:t xml:space="preserve"> </w:t>
      </w:r>
      <w:r w:rsidR="00C76888" w:rsidRPr="00780E3F">
        <w:rPr>
          <w:rFonts w:ascii="Times New Roman" w:hAnsi="Times New Roman" w:cs="Times New Roman"/>
          <w:b/>
          <w:sz w:val="24"/>
          <w:szCs w:val="24"/>
          <w:lang w:val="ky-KG"/>
        </w:rPr>
        <w:t>2022-</w:t>
      </w:r>
      <w:r w:rsidR="00C76888" w:rsidRPr="00780E3F">
        <w:rPr>
          <w:rFonts w:ascii="Times New Roman" w:hAnsi="Times New Roman" w:cs="Times New Roman"/>
          <w:sz w:val="24"/>
          <w:szCs w:val="24"/>
          <w:lang w:val="ky-KG"/>
        </w:rPr>
        <w:t xml:space="preserve">жылга бюджеттик каражаттар боюнча 27,8 млн. сом суммасында каралган, </w:t>
      </w:r>
      <w:r w:rsidR="004900BC" w:rsidRPr="00780E3F">
        <w:rPr>
          <w:rFonts w:ascii="Times New Roman" w:hAnsi="Times New Roman" w:cs="Times New Roman"/>
          <w:sz w:val="24"/>
          <w:szCs w:val="24"/>
          <w:lang w:val="ky-KG"/>
        </w:rPr>
        <w:t xml:space="preserve">мында Экология жана техникалык коопсуздук боюнча Мамлекеттик инспекциясынан айрым контролдоо жана кѳзѳмѳлдѳѳ функциялары (жер мыйзамдарынын талаптарын сактоо, суу пайдалануу, суу объекттерин жана суу чарба </w:t>
      </w:r>
      <w:r w:rsidR="00826A34" w:rsidRPr="00780E3F">
        <w:rPr>
          <w:rFonts w:ascii="Times New Roman" w:hAnsi="Times New Roman" w:cs="Times New Roman"/>
          <w:sz w:val="24"/>
          <w:szCs w:val="24"/>
          <w:lang w:val="ky-KG"/>
        </w:rPr>
        <w:t>инфраструктураларын күтүү,  суу ресурстарын пайдалануу</w:t>
      </w:r>
      <w:r w:rsidR="004900BC" w:rsidRPr="00780E3F">
        <w:rPr>
          <w:rFonts w:ascii="Times New Roman" w:hAnsi="Times New Roman" w:cs="Times New Roman"/>
          <w:sz w:val="24"/>
          <w:szCs w:val="24"/>
          <w:lang w:val="ky-KG"/>
        </w:rPr>
        <w:t>) ѳткѳрүлүп берилген.</w:t>
      </w:r>
    </w:p>
    <w:p w14:paraId="21F9DAA2" w14:textId="77777777" w:rsidR="00826A34" w:rsidRPr="00780E3F" w:rsidRDefault="00826A34" w:rsidP="00F33DCD">
      <w:pPr>
        <w:pStyle w:val="afff3"/>
        <w:tabs>
          <w:tab w:val="left" w:pos="993"/>
        </w:tabs>
        <w:spacing w:after="0" w:line="240" w:lineRule="auto"/>
        <w:ind w:firstLine="709"/>
        <w:jc w:val="both"/>
        <w:rPr>
          <w:rFonts w:ascii="Times New Roman" w:hAnsi="Times New Roman" w:cs="Times New Roman"/>
          <w:b/>
          <w:sz w:val="24"/>
          <w:szCs w:val="24"/>
          <w:lang w:val="ky-KG" w:eastAsia="ru-RU"/>
        </w:rPr>
      </w:pPr>
    </w:p>
    <w:p w14:paraId="5CDE9FFE" w14:textId="76E6BF00" w:rsidR="004015BE" w:rsidRPr="00780E3F" w:rsidRDefault="000A419F" w:rsidP="00F33DCD">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Кыргыз Республикасынын Энергетика министрлигине караштуу Энергетика</w:t>
      </w:r>
      <w:r w:rsidR="00826A34" w:rsidRPr="00780E3F">
        <w:rPr>
          <w:rFonts w:ascii="Times New Roman" w:hAnsi="Times New Roman" w:cs="Times New Roman"/>
          <w:b/>
          <w:sz w:val="24"/>
          <w:szCs w:val="24"/>
          <w:lang w:val="ky-KG" w:eastAsia="ru-RU"/>
        </w:rPr>
        <w:t xml:space="preserve">лык </w:t>
      </w:r>
      <w:r w:rsidRPr="00780E3F">
        <w:rPr>
          <w:rFonts w:ascii="Times New Roman" w:hAnsi="Times New Roman" w:cs="Times New Roman"/>
          <w:b/>
          <w:sz w:val="24"/>
          <w:szCs w:val="24"/>
          <w:lang w:val="ky-KG" w:eastAsia="ru-RU"/>
        </w:rPr>
        <w:t>көзөмөл</w:t>
      </w:r>
      <w:r w:rsidR="00826A34" w:rsidRPr="00780E3F">
        <w:rPr>
          <w:rFonts w:ascii="Times New Roman" w:hAnsi="Times New Roman" w:cs="Times New Roman"/>
          <w:b/>
          <w:sz w:val="24"/>
          <w:szCs w:val="24"/>
          <w:lang w:val="ky-KG" w:eastAsia="ru-RU"/>
        </w:rPr>
        <w:t xml:space="preserve"> </w:t>
      </w:r>
      <w:r w:rsidRPr="00780E3F">
        <w:rPr>
          <w:rFonts w:ascii="Times New Roman" w:hAnsi="Times New Roman" w:cs="Times New Roman"/>
          <w:b/>
          <w:sz w:val="24"/>
          <w:szCs w:val="24"/>
          <w:lang w:val="ky-KG" w:eastAsia="ru-RU"/>
        </w:rPr>
        <w:t xml:space="preserve">боюнча </w:t>
      </w:r>
      <w:r w:rsidR="00826A34" w:rsidRPr="00780E3F">
        <w:rPr>
          <w:rFonts w:ascii="Times New Roman" w:hAnsi="Times New Roman" w:cs="Times New Roman"/>
          <w:b/>
          <w:sz w:val="24"/>
          <w:szCs w:val="24"/>
          <w:lang w:val="ky-KG" w:eastAsia="ru-RU"/>
        </w:rPr>
        <w:t>кызматтын</w:t>
      </w:r>
      <w:r w:rsidR="00060589" w:rsidRPr="00780E3F">
        <w:rPr>
          <w:rFonts w:ascii="Times New Roman" w:hAnsi="Times New Roman" w:cs="Times New Roman"/>
          <w:b/>
          <w:sz w:val="24"/>
          <w:szCs w:val="24"/>
          <w:lang w:val="ky-KG" w:eastAsia="ru-RU"/>
        </w:rPr>
        <w:t xml:space="preserve"> </w:t>
      </w:r>
      <w:r w:rsidRPr="00780E3F">
        <w:rPr>
          <w:rFonts w:ascii="Times New Roman" w:hAnsi="Times New Roman" w:cs="Times New Roman"/>
          <w:b/>
          <w:sz w:val="24"/>
          <w:szCs w:val="24"/>
          <w:lang w:val="ky-KG" w:eastAsia="ru-RU"/>
        </w:rPr>
        <w:t xml:space="preserve">“жалпы багыттагы башка мекемелер” </w:t>
      </w:r>
      <w:r w:rsidRPr="00780E3F">
        <w:rPr>
          <w:rFonts w:ascii="Times New Roman" w:hAnsi="Times New Roman" w:cs="Times New Roman"/>
          <w:sz w:val="24"/>
          <w:szCs w:val="24"/>
          <w:lang w:val="ky-KG" w:eastAsia="ru-RU"/>
        </w:rPr>
        <w:t xml:space="preserve">бөлүмчөсү боюнча чыгымдар </w:t>
      </w:r>
      <w:r w:rsidRPr="00780E3F">
        <w:rPr>
          <w:rFonts w:ascii="Times New Roman" w:hAnsi="Times New Roman" w:cs="Times New Roman"/>
          <w:b/>
          <w:sz w:val="24"/>
          <w:szCs w:val="24"/>
          <w:lang w:val="ky-KG" w:eastAsia="ru-RU"/>
        </w:rPr>
        <w:t>2022-</w:t>
      </w:r>
      <w:r w:rsidRPr="00780E3F">
        <w:rPr>
          <w:rFonts w:ascii="Times New Roman" w:hAnsi="Times New Roman" w:cs="Times New Roman"/>
          <w:sz w:val="24"/>
          <w:szCs w:val="24"/>
          <w:lang w:val="ky-KG" w:eastAsia="ru-RU"/>
        </w:rPr>
        <w:t>жылга 40,2 млн.</w:t>
      </w:r>
      <w:r w:rsidR="00C06C30"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сом суммасында каралган, алар инспекциянын  негизги функционалдык милдеттерин аткарууга багытталат, алардын ичинен:</w:t>
      </w:r>
    </w:p>
    <w:p w14:paraId="22434A40" w14:textId="181BA071" w:rsidR="000A419F" w:rsidRPr="00780E3F" w:rsidRDefault="004015BE" w:rsidP="00F33DCD">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rPr>
        <w:t xml:space="preserve"> -  </w:t>
      </w:r>
      <w:r w:rsidR="00826A34" w:rsidRPr="00780E3F">
        <w:rPr>
          <w:rFonts w:ascii="Times New Roman" w:hAnsi="Times New Roman" w:cs="Times New Roman"/>
          <w:sz w:val="24"/>
          <w:szCs w:val="24"/>
          <w:lang w:val="ky-KG"/>
        </w:rPr>
        <w:t>36,0 млн.</w:t>
      </w:r>
      <w:r w:rsidR="00C06C30" w:rsidRPr="00780E3F">
        <w:rPr>
          <w:rFonts w:ascii="Times New Roman" w:hAnsi="Times New Roman" w:cs="Times New Roman"/>
          <w:sz w:val="24"/>
          <w:szCs w:val="24"/>
          <w:lang w:val="ky-KG"/>
        </w:rPr>
        <w:t xml:space="preserve"> </w:t>
      </w:r>
      <w:r w:rsidR="00826A34" w:rsidRPr="00780E3F">
        <w:rPr>
          <w:rFonts w:ascii="Times New Roman" w:hAnsi="Times New Roman" w:cs="Times New Roman"/>
          <w:sz w:val="24"/>
          <w:szCs w:val="24"/>
          <w:lang w:val="ky-KG"/>
        </w:rPr>
        <w:t xml:space="preserve">сом (89,5 %), </w:t>
      </w:r>
      <w:r w:rsidR="000A419F" w:rsidRPr="00780E3F">
        <w:rPr>
          <w:rFonts w:ascii="Times New Roman" w:hAnsi="Times New Roman" w:cs="Times New Roman"/>
          <w:sz w:val="24"/>
          <w:szCs w:val="24"/>
          <w:lang w:val="ky-KG"/>
        </w:rPr>
        <w:t>кызматкерлерге эмгек акы төлөөгө;</w:t>
      </w:r>
    </w:p>
    <w:p w14:paraId="0A8436EB" w14:textId="14A8BA26" w:rsidR="000A419F" w:rsidRPr="00780E3F" w:rsidRDefault="004015BE" w:rsidP="00F33DCD">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r w:rsidR="00826A34" w:rsidRPr="00780E3F">
        <w:rPr>
          <w:rFonts w:ascii="Times New Roman" w:hAnsi="Times New Roman" w:cs="Times New Roman"/>
          <w:sz w:val="24"/>
          <w:szCs w:val="24"/>
          <w:lang w:val="ky-KG"/>
        </w:rPr>
        <w:t xml:space="preserve">4,2 млн. сом, </w:t>
      </w:r>
      <w:r w:rsidR="000A419F" w:rsidRPr="00780E3F">
        <w:rPr>
          <w:rFonts w:ascii="Times New Roman" w:hAnsi="Times New Roman" w:cs="Times New Roman"/>
          <w:sz w:val="24"/>
          <w:szCs w:val="24"/>
          <w:lang w:val="ky-KG"/>
        </w:rPr>
        <w:t>кызматтык жол жүрүүлөргө, байланыш кызмат көрсөтүүлөргө</w:t>
      </w:r>
      <w:r w:rsidRPr="00780E3F">
        <w:rPr>
          <w:rFonts w:ascii="Times New Roman" w:hAnsi="Times New Roman" w:cs="Times New Roman"/>
          <w:sz w:val="24"/>
          <w:szCs w:val="24"/>
          <w:lang w:val="ky-KG"/>
        </w:rPr>
        <w:t xml:space="preserve">, транспорттук чыгымдар, </w:t>
      </w:r>
      <w:r w:rsidR="000A419F" w:rsidRPr="00780E3F">
        <w:rPr>
          <w:rFonts w:ascii="Times New Roman" w:hAnsi="Times New Roman" w:cs="Times New Roman"/>
          <w:sz w:val="24"/>
          <w:szCs w:val="24"/>
          <w:lang w:val="ky-KG"/>
        </w:rPr>
        <w:t>учурдагы чарбалык максаттар үчүн буюмдарды жана материалдарды сатып алууга жана коммуналдык кызмат көрсөтүүлөр</w:t>
      </w:r>
      <w:r w:rsidR="00060589" w:rsidRPr="00780E3F">
        <w:rPr>
          <w:rFonts w:ascii="Times New Roman" w:hAnsi="Times New Roman" w:cs="Times New Roman"/>
          <w:sz w:val="24"/>
          <w:szCs w:val="24"/>
          <w:lang w:val="ky-KG"/>
        </w:rPr>
        <w:t>г</w:t>
      </w:r>
      <w:r w:rsidR="008D59D6" w:rsidRPr="00780E3F">
        <w:rPr>
          <w:rFonts w:ascii="Times New Roman" w:hAnsi="Times New Roman" w:cs="Times New Roman"/>
          <w:sz w:val="24"/>
          <w:szCs w:val="24"/>
          <w:lang w:val="ky-KG"/>
        </w:rPr>
        <w:t>ө акы</w:t>
      </w:r>
      <w:r w:rsidR="000A419F" w:rsidRPr="00780E3F">
        <w:rPr>
          <w:rFonts w:ascii="Times New Roman" w:hAnsi="Times New Roman" w:cs="Times New Roman"/>
          <w:sz w:val="24"/>
          <w:szCs w:val="24"/>
          <w:lang w:val="ky-KG"/>
        </w:rPr>
        <w:t xml:space="preserve"> төлөө үчүн чыгымдар.</w:t>
      </w:r>
    </w:p>
    <w:p w14:paraId="42CF3E0B" w14:textId="064460D4" w:rsidR="000A419F" w:rsidRPr="00780E3F" w:rsidRDefault="000A419F" w:rsidP="00124607">
      <w:pPr>
        <w:pStyle w:val="a6"/>
        <w:jc w:val="right"/>
        <w:rPr>
          <w:rFonts w:eastAsia="Cambria"/>
          <w:szCs w:val="24"/>
          <w:lang w:val="ky-KG"/>
        </w:rPr>
      </w:pPr>
      <w:r w:rsidRPr="00780E3F">
        <w:rPr>
          <w:rFonts w:eastAsia="Calibri"/>
          <w:szCs w:val="24"/>
        </w:rPr>
        <w:t>млн. сом</w:t>
      </w:r>
    </w:p>
    <w:tbl>
      <w:tblPr>
        <w:tblW w:w="8931" w:type="dxa"/>
        <w:jc w:val="center"/>
        <w:tblInd w:w="15" w:type="dxa"/>
        <w:tblLayout w:type="fixed"/>
        <w:tblCellMar>
          <w:left w:w="0" w:type="dxa"/>
          <w:right w:w="0" w:type="dxa"/>
        </w:tblCellMar>
        <w:tblLook w:val="04A0" w:firstRow="1" w:lastRow="0" w:firstColumn="1" w:lastColumn="0" w:noHBand="0" w:noVBand="1"/>
      </w:tblPr>
      <w:tblGrid>
        <w:gridCol w:w="2127"/>
        <w:gridCol w:w="1134"/>
        <w:gridCol w:w="1134"/>
        <w:gridCol w:w="1134"/>
        <w:gridCol w:w="1134"/>
        <w:gridCol w:w="1134"/>
        <w:gridCol w:w="1134"/>
      </w:tblGrid>
      <w:tr w:rsidR="007E0D3F" w:rsidRPr="00780E3F" w14:paraId="20F7A7B9" w14:textId="77777777" w:rsidTr="00E87622">
        <w:trPr>
          <w:trHeight w:val="392"/>
          <w:jc w:val="center"/>
        </w:trPr>
        <w:tc>
          <w:tcPr>
            <w:tcW w:w="21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38C06D0"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4DEE12B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4151807A"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13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EBA9B6A"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07E91C36"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14EBE9E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39793C27"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B0579F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24AB6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45CFA05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134" w:type="dxa"/>
            <w:tcBorders>
              <w:top w:val="single" w:sz="4" w:space="0" w:color="auto"/>
              <w:left w:val="nil"/>
              <w:bottom w:val="single" w:sz="4" w:space="0" w:color="auto"/>
              <w:right w:val="single" w:sz="4" w:space="0" w:color="auto"/>
            </w:tcBorders>
            <w:vAlign w:val="center"/>
            <w:hideMark/>
          </w:tcPr>
          <w:p w14:paraId="494756B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50D58E67"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2BC4F7E9" w14:textId="4ED1B3FA" w:rsidR="000A419F" w:rsidRPr="00780E3F" w:rsidRDefault="004015BE"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w:t>
            </w:r>
            <w:r w:rsidR="000A419F" w:rsidRPr="00780E3F">
              <w:rPr>
                <w:rFonts w:ascii="Times New Roman" w:eastAsia="Calibri" w:hAnsi="Times New Roman" w:cs="Times New Roman"/>
                <w:b/>
                <w:bCs/>
                <w:sz w:val="24"/>
                <w:szCs w:val="24"/>
                <w:lang w:val="ky-KG" w:eastAsia="ru-RU"/>
              </w:rPr>
              <w:t>олжол</w:t>
            </w:r>
          </w:p>
          <w:p w14:paraId="3E676E1A"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tc>
      </w:tr>
      <w:tr w:rsidR="007E0D3F" w:rsidRPr="00780E3F" w14:paraId="0CECE25D" w14:textId="77777777" w:rsidTr="00E87622">
        <w:trPr>
          <w:trHeight w:val="247"/>
          <w:jc w:val="center"/>
        </w:trPr>
        <w:tc>
          <w:tcPr>
            <w:tcW w:w="21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7EA3A99" w14:textId="77777777" w:rsidR="000A419F" w:rsidRPr="00780E3F" w:rsidRDefault="000A419F" w:rsidP="00124607">
            <w:pPr>
              <w:shd w:val="clear" w:color="auto" w:fill="FFFFFF"/>
              <w:spacing w:after="0" w:line="240" w:lineRule="auto"/>
              <w:ind w:left="57"/>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 xml:space="preserve"> Бардыгы</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4FD6E9FB"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bCs/>
                <w:sz w:val="24"/>
                <w:szCs w:val="24"/>
                <w:lang w:val="ky-KG"/>
              </w:rPr>
            </w:pPr>
          </w:p>
        </w:tc>
        <w:tc>
          <w:tcPr>
            <w:tcW w:w="113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14:paraId="02DB1954"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sz w:val="24"/>
                <w:szCs w:val="24"/>
                <w:lang w:val="ky-KG"/>
              </w:rPr>
            </w:pPr>
          </w:p>
        </w:tc>
        <w:tc>
          <w:tcPr>
            <w:tcW w:w="1134"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14:paraId="2A676882"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40,2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C211786"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40,2</w:t>
            </w:r>
          </w:p>
        </w:tc>
        <w:tc>
          <w:tcPr>
            <w:tcW w:w="1134" w:type="dxa"/>
            <w:tcBorders>
              <w:top w:val="single" w:sz="4" w:space="0" w:color="auto"/>
              <w:left w:val="single" w:sz="4" w:space="0" w:color="auto"/>
              <w:bottom w:val="single" w:sz="4" w:space="0" w:color="auto"/>
              <w:right w:val="single" w:sz="4" w:space="0" w:color="auto"/>
            </w:tcBorders>
            <w:vAlign w:val="center"/>
          </w:tcPr>
          <w:p w14:paraId="7C90476B"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41,0</w:t>
            </w:r>
          </w:p>
        </w:tc>
        <w:tc>
          <w:tcPr>
            <w:tcW w:w="1134" w:type="dxa"/>
            <w:tcBorders>
              <w:top w:val="single" w:sz="4" w:space="0" w:color="auto"/>
              <w:left w:val="nil"/>
              <w:bottom w:val="single" w:sz="4" w:space="0" w:color="auto"/>
              <w:right w:val="single" w:sz="4" w:space="0" w:color="auto"/>
            </w:tcBorders>
            <w:vAlign w:val="center"/>
          </w:tcPr>
          <w:p w14:paraId="4610C89C"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42,2</w:t>
            </w:r>
          </w:p>
        </w:tc>
      </w:tr>
      <w:tr w:rsidR="000A419F" w:rsidRPr="00780E3F" w14:paraId="225B3820" w14:textId="77777777" w:rsidTr="00E87622">
        <w:trPr>
          <w:trHeight w:val="208"/>
          <w:jc w:val="center"/>
        </w:trPr>
        <w:tc>
          <w:tcPr>
            <w:tcW w:w="21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6B4CD84" w14:textId="77777777" w:rsidR="000A419F" w:rsidRPr="00780E3F" w:rsidRDefault="000A419F" w:rsidP="00124607">
            <w:pPr>
              <w:shd w:val="clear" w:color="auto" w:fill="FFFFFF"/>
              <w:spacing w:after="0" w:line="240" w:lineRule="auto"/>
              <w:ind w:left="57"/>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б</w:t>
            </w:r>
            <w:proofErr w:type="spellStart"/>
            <w:r w:rsidRPr="00780E3F">
              <w:rPr>
                <w:rFonts w:ascii="Times New Roman" w:eastAsia="Calibri" w:hAnsi="Times New Roman" w:cs="Times New Roman"/>
                <w:bCs/>
                <w:sz w:val="24"/>
                <w:szCs w:val="24"/>
              </w:rPr>
              <w:t>юджет</w:t>
            </w:r>
            <w:proofErr w:type="spellEnd"/>
            <w:r w:rsidRPr="00780E3F">
              <w:rPr>
                <w:rFonts w:ascii="Times New Roman" w:eastAsia="Calibri" w:hAnsi="Times New Roman" w:cs="Times New Roman"/>
                <w:bCs/>
                <w:sz w:val="24"/>
                <w:szCs w:val="24"/>
                <w:lang w:val="ky-KG"/>
              </w:rPr>
              <w:t>тик каражаттар</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113D48F3"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bCs/>
                <w:sz w:val="24"/>
                <w:szCs w:val="24"/>
                <w:lang w:val="ky-KG"/>
              </w:rPr>
            </w:pPr>
          </w:p>
        </w:tc>
        <w:tc>
          <w:tcPr>
            <w:tcW w:w="113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14:paraId="77245FD3"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sz w:val="24"/>
                <w:szCs w:val="24"/>
                <w:lang w:val="ky-KG"/>
              </w:rPr>
            </w:pPr>
          </w:p>
        </w:tc>
        <w:tc>
          <w:tcPr>
            <w:tcW w:w="1134"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14:paraId="497D21C8"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40,2</w:t>
            </w:r>
          </w:p>
        </w:tc>
        <w:tc>
          <w:tcPr>
            <w:tcW w:w="1134" w:type="dxa"/>
            <w:tcBorders>
              <w:top w:val="single" w:sz="4" w:space="0" w:color="auto"/>
              <w:left w:val="single" w:sz="4" w:space="0" w:color="auto"/>
              <w:bottom w:val="single" w:sz="4" w:space="0" w:color="auto"/>
              <w:right w:val="single" w:sz="4" w:space="0" w:color="auto"/>
            </w:tcBorders>
            <w:vAlign w:val="center"/>
          </w:tcPr>
          <w:p w14:paraId="6085C05C"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40,2</w:t>
            </w:r>
          </w:p>
        </w:tc>
        <w:tc>
          <w:tcPr>
            <w:tcW w:w="1134" w:type="dxa"/>
            <w:tcBorders>
              <w:top w:val="single" w:sz="4" w:space="0" w:color="auto"/>
              <w:left w:val="single" w:sz="4" w:space="0" w:color="auto"/>
              <w:bottom w:val="single" w:sz="4" w:space="0" w:color="auto"/>
              <w:right w:val="single" w:sz="4" w:space="0" w:color="auto"/>
            </w:tcBorders>
            <w:vAlign w:val="center"/>
          </w:tcPr>
          <w:p w14:paraId="063166F0"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41,0</w:t>
            </w:r>
          </w:p>
        </w:tc>
        <w:tc>
          <w:tcPr>
            <w:tcW w:w="1134" w:type="dxa"/>
            <w:tcBorders>
              <w:top w:val="single" w:sz="4" w:space="0" w:color="auto"/>
              <w:left w:val="nil"/>
              <w:bottom w:val="single" w:sz="4" w:space="0" w:color="auto"/>
              <w:right w:val="single" w:sz="4" w:space="0" w:color="auto"/>
            </w:tcBorders>
            <w:vAlign w:val="center"/>
          </w:tcPr>
          <w:p w14:paraId="3046ACAD" w14:textId="77777777" w:rsidR="000A419F" w:rsidRPr="00780E3F" w:rsidRDefault="000A419F" w:rsidP="00124607">
            <w:pPr>
              <w:shd w:val="clear" w:color="auto" w:fill="FFFFFF"/>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42,2</w:t>
            </w:r>
          </w:p>
        </w:tc>
      </w:tr>
    </w:tbl>
    <w:p w14:paraId="2084DDD9" w14:textId="77777777" w:rsidR="000A419F" w:rsidRPr="00780E3F" w:rsidRDefault="000A419F" w:rsidP="00124607">
      <w:pPr>
        <w:spacing w:after="0" w:line="240" w:lineRule="auto"/>
        <w:ind w:firstLine="709"/>
        <w:jc w:val="both"/>
        <w:rPr>
          <w:rFonts w:ascii="Times New Roman" w:eastAsia="Cambria" w:hAnsi="Times New Roman" w:cs="Times New Roman"/>
          <w:sz w:val="24"/>
          <w:szCs w:val="24"/>
          <w:lang w:val="ky-KG"/>
        </w:rPr>
      </w:pPr>
    </w:p>
    <w:p w14:paraId="243F867B" w14:textId="6FD5C62E" w:rsidR="000A419F" w:rsidRPr="00780E3F" w:rsidRDefault="000A419F" w:rsidP="00F33DCD">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lastRenderedPageBreak/>
        <w:t>Кыргыз Республикасынын аткаруу бийлигинин мамлекеттик органынын системасында функционалдык жана түзүмдүк өзгөрүүлөргө байланыштуу Кыргыз Республикасынын Энергетика министрлигине караштуу Энергетик</w:t>
      </w:r>
      <w:r w:rsidR="00826A34" w:rsidRPr="00780E3F">
        <w:rPr>
          <w:rFonts w:ascii="Times New Roman" w:hAnsi="Times New Roman" w:cs="Times New Roman"/>
          <w:sz w:val="24"/>
          <w:szCs w:val="24"/>
          <w:lang w:val="ky-KG"/>
        </w:rPr>
        <w:t xml:space="preserve">алык </w:t>
      </w:r>
      <w:r w:rsidRPr="00780E3F">
        <w:rPr>
          <w:rFonts w:ascii="Times New Roman" w:hAnsi="Times New Roman" w:cs="Times New Roman"/>
          <w:sz w:val="24"/>
          <w:szCs w:val="24"/>
          <w:lang w:val="ky-KG"/>
        </w:rPr>
        <w:t>көзөмөл</w:t>
      </w:r>
      <w:r w:rsidR="00826A34"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боюнча </w:t>
      </w:r>
      <w:r w:rsidR="00826A34" w:rsidRPr="00780E3F">
        <w:rPr>
          <w:rFonts w:ascii="Times New Roman" w:hAnsi="Times New Roman" w:cs="Times New Roman"/>
          <w:sz w:val="24"/>
          <w:szCs w:val="24"/>
          <w:lang w:val="ky-KG"/>
        </w:rPr>
        <w:t>кызматка</w:t>
      </w:r>
      <w:r w:rsidRPr="00780E3F">
        <w:rPr>
          <w:rFonts w:ascii="Times New Roman" w:hAnsi="Times New Roman" w:cs="Times New Roman"/>
          <w:sz w:val="24"/>
          <w:szCs w:val="24"/>
          <w:lang w:val="ky-KG"/>
        </w:rPr>
        <w:t xml:space="preserve"> Экологиялык жана техникалык коопсуздук  боюнча мамлекеттик инспекция</w:t>
      </w:r>
      <w:r w:rsidR="008D59D6" w:rsidRPr="00780E3F">
        <w:rPr>
          <w:rFonts w:ascii="Times New Roman" w:hAnsi="Times New Roman" w:cs="Times New Roman"/>
          <w:sz w:val="24"/>
          <w:szCs w:val="24"/>
          <w:lang w:val="ky-KG"/>
        </w:rPr>
        <w:t xml:space="preserve">дан </w:t>
      </w:r>
      <w:r w:rsidRPr="00780E3F">
        <w:rPr>
          <w:rFonts w:ascii="Times New Roman" w:hAnsi="Times New Roman" w:cs="Times New Roman"/>
          <w:sz w:val="24"/>
          <w:szCs w:val="24"/>
          <w:lang w:val="ky-KG"/>
        </w:rPr>
        <w:t>тийиштүү штаты, финансылык жана материалдык-техникалык каражаттары менен энергетика, өндүрүштүк коопсуздук, геологиялык иштерди жүргүзүү жана тоо кен казынасын пайдалануу чөйрөсүндөгү мыйзамды кароо үчүн контроль жана көзөмөл функциялары өткөрүлүп берилди.</w:t>
      </w:r>
    </w:p>
    <w:p w14:paraId="6C13F15B" w14:textId="015C3CA4" w:rsidR="000A419F" w:rsidRPr="00780E3F" w:rsidRDefault="000A419F" w:rsidP="00F33DCD">
      <w:pPr>
        <w:pStyle w:val="afff3"/>
        <w:spacing w:after="0" w:line="240" w:lineRule="auto"/>
        <w:ind w:firstLine="709"/>
        <w:jc w:val="both"/>
        <w:rPr>
          <w:rFonts w:ascii="Times New Roman" w:hAnsi="Times New Roman" w:cs="Times New Roman"/>
          <w:b/>
          <w:sz w:val="24"/>
          <w:szCs w:val="24"/>
          <w:lang w:val="ky-KG"/>
        </w:rPr>
      </w:pPr>
      <w:r w:rsidRPr="00780E3F">
        <w:rPr>
          <w:rFonts w:ascii="Times New Roman" w:hAnsi="Times New Roman" w:cs="Times New Roman"/>
          <w:sz w:val="24"/>
          <w:szCs w:val="24"/>
          <w:lang w:val="ky-KG"/>
        </w:rPr>
        <w:t xml:space="preserve">Кыргыз Республикасынын аткаруу бийлигинин мамлекеттик органынын системасында функционалдык жана түзүмдүк өзгөрүүлөргө байланыштуу </w:t>
      </w:r>
      <w:r w:rsidR="008D59D6" w:rsidRPr="00780E3F">
        <w:rPr>
          <w:rFonts w:ascii="Times New Roman" w:hAnsi="Times New Roman" w:cs="Times New Roman"/>
          <w:sz w:val="24"/>
          <w:szCs w:val="24"/>
          <w:lang w:val="ky-KG"/>
        </w:rPr>
        <w:t xml:space="preserve"> кайрадан түзүлгөн </w:t>
      </w:r>
      <w:r w:rsidR="00417952" w:rsidRPr="00780E3F">
        <w:rPr>
          <w:rFonts w:ascii="Times New Roman" w:hAnsi="Times New Roman" w:cs="Times New Roman"/>
          <w:b/>
          <w:sz w:val="24"/>
          <w:szCs w:val="24"/>
          <w:lang w:val="ky-KG"/>
        </w:rPr>
        <w:t>Р</w:t>
      </w:r>
      <w:r w:rsidR="008D59D6" w:rsidRPr="00780E3F">
        <w:rPr>
          <w:rFonts w:ascii="Times New Roman" w:hAnsi="Times New Roman" w:cs="Times New Roman"/>
          <w:b/>
          <w:sz w:val="24"/>
          <w:szCs w:val="24"/>
          <w:lang w:val="ky-KG"/>
        </w:rPr>
        <w:t xml:space="preserve">егиондук өнүктүрүү мамлекеттик агенттигине </w:t>
      </w:r>
      <w:r w:rsidRPr="00780E3F">
        <w:rPr>
          <w:rFonts w:ascii="Times New Roman" w:hAnsi="Times New Roman" w:cs="Times New Roman"/>
          <w:sz w:val="24"/>
          <w:szCs w:val="24"/>
          <w:lang w:val="ky-KG"/>
        </w:rPr>
        <w:t>Жергиликтүү өз ара башкаруу жана этнос</w:t>
      </w:r>
      <w:r w:rsidR="008D59D6" w:rsidRPr="00780E3F">
        <w:rPr>
          <w:rFonts w:ascii="Times New Roman" w:hAnsi="Times New Roman" w:cs="Times New Roman"/>
          <w:sz w:val="24"/>
          <w:szCs w:val="24"/>
          <w:lang w:val="ky-KG"/>
        </w:rPr>
        <w:t>тор</w:t>
      </w:r>
      <w:r w:rsidRPr="00780E3F">
        <w:rPr>
          <w:rFonts w:ascii="Times New Roman" w:hAnsi="Times New Roman" w:cs="Times New Roman"/>
          <w:sz w:val="24"/>
          <w:szCs w:val="24"/>
          <w:lang w:val="ky-KG"/>
        </w:rPr>
        <w:t xml:space="preserve"> аралык мамилелер иштери боюнча мамлекеттик агенттиктен</w:t>
      </w:r>
      <w:r w:rsidRPr="00780E3F">
        <w:rPr>
          <w:rFonts w:ascii="Times New Roman" w:hAnsi="Times New Roman" w:cs="Times New Roman"/>
          <w:b/>
          <w:sz w:val="24"/>
          <w:szCs w:val="24"/>
          <w:lang w:val="ky-KG"/>
        </w:rPr>
        <w:t xml:space="preserve"> “жалпы багыттагы башка мекемелер” </w:t>
      </w:r>
      <w:r w:rsidRPr="00780E3F">
        <w:rPr>
          <w:rFonts w:ascii="Times New Roman" w:hAnsi="Times New Roman" w:cs="Times New Roman"/>
          <w:sz w:val="24"/>
          <w:szCs w:val="24"/>
          <w:lang w:val="ky-KG"/>
        </w:rPr>
        <w:t>бөлүмчөсү боюнча чыгымдар</w:t>
      </w:r>
      <w:r w:rsidRPr="00780E3F">
        <w:rPr>
          <w:rFonts w:ascii="Times New Roman" w:hAnsi="Times New Roman" w:cs="Times New Roman"/>
          <w:b/>
          <w:sz w:val="24"/>
          <w:szCs w:val="24"/>
          <w:lang w:val="ky-KG"/>
        </w:rPr>
        <w:t xml:space="preserve"> 2022-жылга 19,9 млн. сом суммасында </w:t>
      </w:r>
      <w:r w:rsidRPr="00780E3F">
        <w:rPr>
          <w:rFonts w:ascii="Times New Roman" w:hAnsi="Times New Roman" w:cs="Times New Roman"/>
          <w:sz w:val="24"/>
          <w:szCs w:val="24"/>
          <w:lang w:val="ky-KG"/>
        </w:rPr>
        <w:t>каралган.</w:t>
      </w:r>
    </w:p>
    <w:p w14:paraId="541F1822" w14:textId="01FF3616" w:rsidR="000A419F" w:rsidRPr="00780E3F" w:rsidRDefault="00B54A71" w:rsidP="00F33DCD">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Чыгымдардын</w:t>
      </w:r>
      <w:r w:rsidR="000A419F" w:rsidRPr="00780E3F">
        <w:rPr>
          <w:rFonts w:ascii="Times New Roman" w:hAnsi="Times New Roman" w:cs="Times New Roman"/>
          <w:sz w:val="24"/>
          <w:szCs w:val="24"/>
          <w:lang w:val="ky-KG"/>
        </w:rPr>
        <w:t xml:space="preserve"> экономикалык беренелери боюнча каражаттар төмөндөгүдөй </w:t>
      </w:r>
      <w:r w:rsidR="004015BE" w:rsidRPr="00780E3F">
        <w:rPr>
          <w:rFonts w:ascii="Times New Roman" w:hAnsi="Times New Roman" w:cs="Times New Roman"/>
          <w:sz w:val="24"/>
          <w:szCs w:val="24"/>
          <w:lang w:val="ky-KG"/>
        </w:rPr>
        <w:t>катышта</w:t>
      </w:r>
      <w:r w:rsidR="000A419F" w:rsidRPr="00780E3F">
        <w:rPr>
          <w:rFonts w:ascii="Times New Roman" w:hAnsi="Times New Roman" w:cs="Times New Roman"/>
          <w:sz w:val="24"/>
          <w:szCs w:val="24"/>
          <w:lang w:val="ky-KG"/>
        </w:rPr>
        <w:t xml:space="preserve"> бөлүштүрүлгөн:</w:t>
      </w:r>
    </w:p>
    <w:p w14:paraId="47EDB5BB" w14:textId="23FE0E7E" w:rsidR="000A419F" w:rsidRPr="00780E3F" w:rsidRDefault="004015BE" w:rsidP="00F33DCD">
      <w:pPr>
        <w:pStyle w:val="afff3"/>
        <w:spacing w:after="0" w:line="240" w:lineRule="auto"/>
        <w:jc w:val="both"/>
        <w:rPr>
          <w:rFonts w:ascii="Times New Roman" w:hAnsi="Times New Roman" w:cs="Times New Roman"/>
          <w:sz w:val="24"/>
          <w:szCs w:val="24"/>
        </w:rPr>
      </w:pPr>
      <w:r w:rsidRPr="00780E3F">
        <w:rPr>
          <w:rFonts w:ascii="Times New Roman" w:hAnsi="Times New Roman" w:cs="Times New Roman"/>
          <w:sz w:val="24"/>
          <w:szCs w:val="24"/>
          <w:lang w:val="ky-KG"/>
        </w:rPr>
        <w:t xml:space="preserve">       -  </w:t>
      </w:r>
      <w:r w:rsidR="00B54A71" w:rsidRPr="00780E3F">
        <w:rPr>
          <w:rFonts w:ascii="Times New Roman" w:hAnsi="Times New Roman" w:cs="Times New Roman"/>
          <w:sz w:val="24"/>
          <w:szCs w:val="24"/>
          <w:lang w:val="ky-KG"/>
        </w:rPr>
        <w:t xml:space="preserve">чыгымдардын </w:t>
      </w:r>
      <w:r w:rsidR="000A419F" w:rsidRPr="00780E3F">
        <w:rPr>
          <w:rFonts w:ascii="Times New Roman" w:hAnsi="Times New Roman" w:cs="Times New Roman"/>
          <w:sz w:val="24"/>
          <w:szCs w:val="24"/>
          <w:lang w:val="ky-KG"/>
        </w:rPr>
        <w:t>корголгон беренелери</w:t>
      </w:r>
      <w:r w:rsidR="000A419F" w:rsidRPr="00780E3F">
        <w:rPr>
          <w:rFonts w:ascii="Times New Roman" w:hAnsi="Times New Roman" w:cs="Times New Roman"/>
          <w:sz w:val="24"/>
          <w:szCs w:val="24"/>
        </w:rPr>
        <w:t xml:space="preserve">  (</w:t>
      </w:r>
      <w:r w:rsidR="000A419F" w:rsidRPr="00780E3F">
        <w:rPr>
          <w:rFonts w:ascii="Times New Roman" w:hAnsi="Times New Roman" w:cs="Times New Roman"/>
          <w:sz w:val="24"/>
          <w:szCs w:val="24"/>
          <w:lang w:val="ky-KG"/>
        </w:rPr>
        <w:t>эмгек акыны төлөө</w:t>
      </w:r>
      <w:r w:rsidR="000A419F" w:rsidRPr="00780E3F">
        <w:rPr>
          <w:rFonts w:ascii="Times New Roman" w:hAnsi="Times New Roman" w:cs="Times New Roman"/>
          <w:sz w:val="24"/>
          <w:szCs w:val="24"/>
        </w:rPr>
        <w:t xml:space="preserve">) </w:t>
      </w:r>
      <w:r w:rsidR="000A419F" w:rsidRPr="00780E3F">
        <w:rPr>
          <w:rFonts w:ascii="Times New Roman" w:hAnsi="Times New Roman" w:cs="Times New Roman"/>
          <w:sz w:val="24"/>
          <w:szCs w:val="24"/>
          <w:lang w:val="ky-KG"/>
        </w:rPr>
        <w:t>17</w:t>
      </w:r>
      <w:r w:rsidR="000A419F" w:rsidRPr="00780E3F">
        <w:rPr>
          <w:rFonts w:ascii="Times New Roman" w:hAnsi="Times New Roman" w:cs="Times New Roman"/>
          <w:sz w:val="24"/>
          <w:szCs w:val="24"/>
        </w:rPr>
        <w:t>,</w:t>
      </w:r>
      <w:r w:rsidR="000A419F" w:rsidRPr="00780E3F">
        <w:rPr>
          <w:rFonts w:ascii="Times New Roman" w:hAnsi="Times New Roman" w:cs="Times New Roman"/>
          <w:sz w:val="24"/>
          <w:szCs w:val="24"/>
          <w:lang w:val="ky-KG"/>
        </w:rPr>
        <w:t>1</w:t>
      </w:r>
      <w:r w:rsidR="000A419F" w:rsidRPr="00780E3F">
        <w:rPr>
          <w:rFonts w:ascii="Times New Roman" w:hAnsi="Times New Roman" w:cs="Times New Roman"/>
          <w:sz w:val="24"/>
          <w:szCs w:val="24"/>
        </w:rPr>
        <w:t xml:space="preserve">  млн. сом</w:t>
      </w:r>
      <w:r w:rsidR="000A419F" w:rsidRPr="00780E3F">
        <w:rPr>
          <w:rFonts w:ascii="Times New Roman" w:hAnsi="Times New Roman" w:cs="Times New Roman"/>
          <w:sz w:val="24"/>
          <w:szCs w:val="24"/>
          <w:lang w:val="ky-KG"/>
        </w:rPr>
        <w:t xml:space="preserve"> же 86</w:t>
      </w:r>
      <w:r w:rsidR="000A419F" w:rsidRPr="00780E3F">
        <w:rPr>
          <w:rFonts w:ascii="Times New Roman" w:hAnsi="Times New Roman" w:cs="Times New Roman"/>
          <w:sz w:val="24"/>
          <w:szCs w:val="24"/>
        </w:rPr>
        <w:t>,</w:t>
      </w:r>
      <w:r w:rsidR="000A419F" w:rsidRPr="00780E3F">
        <w:rPr>
          <w:rFonts w:ascii="Times New Roman" w:hAnsi="Times New Roman" w:cs="Times New Roman"/>
          <w:sz w:val="24"/>
          <w:szCs w:val="24"/>
          <w:lang w:val="ky-KG"/>
        </w:rPr>
        <w:t>0 </w:t>
      </w:r>
      <w:r w:rsidR="000A419F" w:rsidRPr="00780E3F">
        <w:rPr>
          <w:rFonts w:ascii="Times New Roman" w:hAnsi="Times New Roman" w:cs="Times New Roman"/>
          <w:sz w:val="24"/>
          <w:szCs w:val="24"/>
        </w:rPr>
        <w:t>%;</w:t>
      </w:r>
    </w:p>
    <w:p w14:paraId="0561978F" w14:textId="77777777" w:rsidR="000A419F" w:rsidRPr="00780E3F" w:rsidRDefault="000A419F" w:rsidP="00F33DCD">
      <w:pPr>
        <w:shd w:val="clear" w:color="auto" w:fill="FFFFFF"/>
        <w:spacing w:after="0" w:line="240" w:lineRule="auto"/>
        <w:ind w:firstLine="709"/>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   </w:t>
      </w:r>
      <w:proofErr w:type="spellStart"/>
      <w:r w:rsidRPr="00780E3F">
        <w:rPr>
          <w:rFonts w:ascii="Times New Roman" w:eastAsia="Calibri" w:hAnsi="Times New Roman" w:cs="Times New Roman"/>
          <w:sz w:val="24"/>
          <w:szCs w:val="24"/>
        </w:rPr>
        <w:t>коммунал</w:t>
      </w:r>
      <w:proofErr w:type="spellEnd"/>
      <w:r w:rsidRPr="00780E3F">
        <w:rPr>
          <w:rFonts w:ascii="Times New Roman" w:eastAsia="Calibri" w:hAnsi="Times New Roman" w:cs="Times New Roman"/>
          <w:sz w:val="24"/>
          <w:szCs w:val="24"/>
          <w:lang w:val="ky-KG"/>
        </w:rPr>
        <w:t>дык чыгымдар</w:t>
      </w:r>
      <w:r w:rsidRPr="00780E3F">
        <w:rPr>
          <w:rFonts w:ascii="Times New Roman" w:eastAsia="Calibri" w:hAnsi="Times New Roman" w:cs="Times New Roman"/>
          <w:sz w:val="24"/>
          <w:szCs w:val="24"/>
        </w:rPr>
        <w:t xml:space="preserve">  </w:t>
      </w:r>
      <w:r w:rsidRPr="00780E3F">
        <w:rPr>
          <w:rFonts w:ascii="Times New Roman" w:eastAsia="Calibri" w:hAnsi="Times New Roman" w:cs="Times New Roman"/>
          <w:sz w:val="24"/>
          <w:szCs w:val="24"/>
          <w:lang w:val="ky-KG"/>
        </w:rPr>
        <w:t>1</w:t>
      </w:r>
      <w:r w:rsidRPr="00780E3F">
        <w:rPr>
          <w:rFonts w:ascii="Times New Roman" w:eastAsia="Calibri" w:hAnsi="Times New Roman" w:cs="Times New Roman"/>
          <w:sz w:val="24"/>
          <w:szCs w:val="24"/>
        </w:rPr>
        <w:t>,</w:t>
      </w:r>
      <w:r w:rsidRPr="00780E3F">
        <w:rPr>
          <w:rFonts w:ascii="Times New Roman" w:eastAsia="Calibri" w:hAnsi="Times New Roman" w:cs="Times New Roman"/>
          <w:sz w:val="24"/>
          <w:szCs w:val="24"/>
          <w:lang w:val="ky-KG"/>
        </w:rPr>
        <w:t>3</w:t>
      </w:r>
      <w:r w:rsidRPr="00780E3F">
        <w:rPr>
          <w:rFonts w:ascii="Times New Roman" w:eastAsia="Calibri" w:hAnsi="Times New Roman" w:cs="Times New Roman"/>
          <w:sz w:val="24"/>
          <w:szCs w:val="24"/>
        </w:rPr>
        <w:t xml:space="preserve">  млн. сом</w:t>
      </w:r>
      <w:r w:rsidRPr="00780E3F">
        <w:rPr>
          <w:rFonts w:ascii="Times New Roman" w:eastAsia="Calibri" w:hAnsi="Times New Roman" w:cs="Times New Roman"/>
          <w:sz w:val="24"/>
          <w:szCs w:val="24"/>
          <w:lang w:val="ky-KG"/>
        </w:rPr>
        <w:t xml:space="preserve"> же</w:t>
      </w:r>
      <w:r w:rsidRPr="00780E3F">
        <w:rPr>
          <w:rFonts w:ascii="Times New Roman" w:eastAsia="Calibri" w:hAnsi="Times New Roman" w:cs="Times New Roman"/>
          <w:sz w:val="24"/>
          <w:szCs w:val="24"/>
        </w:rPr>
        <w:t xml:space="preserve">  6,</w:t>
      </w:r>
      <w:r w:rsidRPr="00780E3F">
        <w:rPr>
          <w:rFonts w:ascii="Times New Roman" w:eastAsia="Calibri" w:hAnsi="Times New Roman" w:cs="Times New Roman"/>
          <w:sz w:val="24"/>
          <w:szCs w:val="24"/>
          <w:lang w:val="ky-KG"/>
        </w:rPr>
        <w:t>5 </w:t>
      </w:r>
      <w:r w:rsidRPr="00780E3F">
        <w:rPr>
          <w:rFonts w:ascii="Times New Roman" w:eastAsia="Calibri" w:hAnsi="Times New Roman" w:cs="Times New Roman"/>
          <w:sz w:val="24"/>
          <w:szCs w:val="24"/>
        </w:rPr>
        <w:t>%;</w:t>
      </w:r>
    </w:p>
    <w:p w14:paraId="0C000D83" w14:textId="4C66C840" w:rsidR="000A419F" w:rsidRPr="00780E3F" w:rsidRDefault="000A419F" w:rsidP="00F33DCD">
      <w:pPr>
        <w:shd w:val="clear" w:color="auto" w:fill="FFFFFF"/>
        <w:spacing w:after="0" w:line="240" w:lineRule="auto"/>
        <w:ind w:firstLine="709"/>
        <w:jc w:val="both"/>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 xml:space="preserve">-  </w:t>
      </w:r>
      <w:r w:rsidR="00B54A71" w:rsidRPr="00780E3F">
        <w:rPr>
          <w:rFonts w:ascii="Times New Roman" w:hAnsi="Times New Roman" w:cs="Times New Roman"/>
          <w:sz w:val="24"/>
          <w:szCs w:val="24"/>
          <w:lang w:val="ky-KG"/>
        </w:rPr>
        <w:t xml:space="preserve">чыгымдардын </w:t>
      </w:r>
      <w:r w:rsidRPr="00780E3F">
        <w:rPr>
          <w:rFonts w:ascii="Times New Roman" w:eastAsia="Calibri" w:hAnsi="Times New Roman" w:cs="Times New Roman"/>
          <w:sz w:val="24"/>
          <w:szCs w:val="24"/>
          <w:lang w:val="ky-KG"/>
        </w:rPr>
        <w:t>башка беренелери</w:t>
      </w:r>
      <w:r w:rsidRPr="00780E3F">
        <w:rPr>
          <w:rFonts w:ascii="Times New Roman" w:eastAsia="Calibri" w:hAnsi="Times New Roman" w:cs="Times New Roman"/>
          <w:sz w:val="24"/>
          <w:szCs w:val="24"/>
        </w:rPr>
        <w:t xml:space="preserve">    </w:t>
      </w:r>
      <w:r w:rsidRPr="00780E3F">
        <w:rPr>
          <w:rFonts w:ascii="Times New Roman" w:eastAsia="Calibri" w:hAnsi="Times New Roman" w:cs="Times New Roman"/>
          <w:sz w:val="24"/>
          <w:szCs w:val="24"/>
          <w:lang w:val="ky-KG"/>
        </w:rPr>
        <w:t>1</w:t>
      </w:r>
      <w:r w:rsidRPr="00780E3F">
        <w:rPr>
          <w:rFonts w:ascii="Times New Roman" w:eastAsia="Calibri" w:hAnsi="Times New Roman" w:cs="Times New Roman"/>
          <w:sz w:val="24"/>
          <w:szCs w:val="24"/>
        </w:rPr>
        <w:t>,</w:t>
      </w:r>
      <w:r w:rsidRPr="00780E3F">
        <w:rPr>
          <w:rFonts w:ascii="Times New Roman" w:eastAsia="Calibri" w:hAnsi="Times New Roman" w:cs="Times New Roman"/>
          <w:sz w:val="24"/>
          <w:szCs w:val="24"/>
          <w:lang w:val="ky-KG"/>
        </w:rPr>
        <w:t>5</w:t>
      </w:r>
      <w:r w:rsidRPr="00780E3F">
        <w:rPr>
          <w:rFonts w:ascii="Times New Roman" w:eastAsia="Calibri" w:hAnsi="Times New Roman" w:cs="Times New Roman"/>
          <w:sz w:val="24"/>
          <w:szCs w:val="24"/>
        </w:rPr>
        <w:t xml:space="preserve">  млн. со</w:t>
      </w:r>
      <w:r w:rsidRPr="00780E3F">
        <w:rPr>
          <w:rFonts w:ascii="Times New Roman" w:eastAsia="Calibri" w:hAnsi="Times New Roman" w:cs="Times New Roman"/>
          <w:sz w:val="24"/>
          <w:szCs w:val="24"/>
          <w:lang w:val="ky-KG"/>
        </w:rPr>
        <w:t>м же</w:t>
      </w:r>
      <w:r w:rsidRPr="00780E3F">
        <w:rPr>
          <w:rFonts w:ascii="Times New Roman" w:eastAsia="Calibri" w:hAnsi="Times New Roman" w:cs="Times New Roman"/>
          <w:sz w:val="24"/>
          <w:szCs w:val="24"/>
        </w:rPr>
        <w:t xml:space="preserve">  </w:t>
      </w:r>
      <w:r w:rsidRPr="00780E3F">
        <w:rPr>
          <w:rFonts w:ascii="Times New Roman" w:eastAsia="Calibri" w:hAnsi="Times New Roman" w:cs="Times New Roman"/>
          <w:sz w:val="24"/>
          <w:szCs w:val="24"/>
          <w:lang w:val="ky-KG"/>
        </w:rPr>
        <w:t>7</w:t>
      </w:r>
      <w:r w:rsidRPr="00780E3F">
        <w:rPr>
          <w:rFonts w:ascii="Times New Roman" w:eastAsia="Calibri" w:hAnsi="Times New Roman" w:cs="Times New Roman"/>
          <w:sz w:val="24"/>
          <w:szCs w:val="24"/>
        </w:rPr>
        <w:t>,</w:t>
      </w:r>
      <w:r w:rsidRPr="00780E3F">
        <w:rPr>
          <w:rFonts w:ascii="Times New Roman" w:eastAsia="Calibri" w:hAnsi="Times New Roman" w:cs="Times New Roman"/>
          <w:sz w:val="24"/>
          <w:szCs w:val="24"/>
          <w:lang w:val="ky-KG"/>
        </w:rPr>
        <w:t>5 </w:t>
      </w:r>
      <w:r w:rsidRPr="00780E3F">
        <w:rPr>
          <w:rFonts w:ascii="Times New Roman" w:eastAsia="Calibri" w:hAnsi="Times New Roman" w:cs="Times New Roman"/>
          <w:sz w:val="24"/>
          <w:szCs w:val="24"/>
        </w:rPr>
        <w:t>%</w:t>
      </w:r>
      <w:r w:rsidRPr="00780E3F">
        <w:rPr>
          <w:rFonts w:ascii="Times New Roman" w:eastAsia="Calibri" w:hAnsi="Times New Roman" w:cs="Times New Roman"/>
          <w:sz w:val="24"/>
          <w:szCs w:val="24"/>
          <w:lang w:val="ky-KG"/>
        </w:rPr>
        <w:t>;</w:t>
      </w:r>
    </w:p>
    <w:p w14:paraId="791315C8" w14:textId="084366CE" w:rsidR="000A419F" w:rsidRPr="00780E3F" w:rsidRDefault="000A419F" w:rsidP="00124607">
      <w:pPr>
        <w:pStyle w:val="afff3"/>
        <w:spacing w:line="240" w:lineRule="auto"/>
        <w:ind w:firstLine="709"/>
        <w:jc w:val="both"/>
        <w:rPr>
          <w:rFonts w:ascii="Times New Roman" w:hAnsi="Times New Roman" w:cs="Times New Roman"/>
          <w:b/>
          <w:sz w:val="24"/>
          <w:szCs w:val="24"/>
          <w:lang w:val="ky-KG" w:eastAsia="ru-RU"/>
        </w:rPr>
      </w:pPr>
      <w:r w:rsidRPr="00780E3F">
        <w:rPr>
          <w:rFonts w:ascii="Times New Roman" w:hAnsi="Times New Roman" w:cs="Times New Roman"/>
          <w:b/>
          <w:sz w:val="24"/>
          <w:szCs w:val="24"/>
          <w:lang w:val="ky-KG" w:eastAsia="ru-RU"/>
        </w:rPr>
        <w:t xml:space="preserve">2023-2024-жылдарга </w:t>
      </w:r>
      <w:r w:rsidRPr="00780E3F">
        <w:rPr>
          <w:rFonts w:ascii="Times New Roman" w:hAnsi="Times New Roman" w:cs="Times New Roman"/>
          <w:sz w:val="24"/>
          <w:szCs w:val="24"/>
          <w:lang w:val="ky-KG" w:eastAsia="ru-RU"/>
        </w:rPr>
        <w:t>чыгымдар, ошондой эле</w:t>
      </w:r>
      <w:r w:rsidRPr="00780E3F">
        <w:rPr>
          <w:rFonts w:ascii="Times New Roman" w:hAnsi="Times New Roman" w:cs="Times New Roman"/>
          <w:b/>
          <w:sz w:val="24"/>
          <w:szCs w:val="24"/>
          <w:lang w:val="ky-KG" w:eastAsia="ru-RU"/>
        </w:rPr>
        <w:t xml:space="preserve"> 19,9 млн. сомдон </w:t>
      </w:r>
      <w:r w:rsidRPr="00780E3F">
        <w:rPr>
          <w:rFonts w:ascii="Times New Roman" w:hAnsi="Times New Roman" w:cs="Times New Roman"/>
          <w:sz w:val="24"/>
          <w:szCs w:val="24"/>
          <w:lang w:val="ky-KG" w:eastAsia="ru-RU"/>
        </w:rPr>
        <w:t>каралган.</w:t>
      </w:r>
    </w:p>
    <w:p w14:paraId="2930C009" w14:textId="2BA7E843" w:rsidR="000A419F" w:rsidRPr="00780E3F" w:rsidRDefault="000A419F" w:rsidP="00124607">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Экологиялык жана техникалык коопсуздук боюнча мамлекеттик инспекция</w:t>
      </w:r>
      <w:r w:rsidR="00841286" w:rsidRPr="00780E3F">
        <w:rPr>
          <w:rFonts w:ascii="Times New Roman" w:hAnsi="Times New Roman" w:cs="Times New Roman"/>
          <w:b/>
          <w:sz w:val="24"/>
          <w:szCs w:val="24"/>
          <w:lang w:val="ky-KG"/>
        </w:rPr>
        <w:t>нын</w:t>
      </w:r>
      <w:r w:rsidRPr="00780E3F">
        <w:rPr>
          <w:rFonts w:ascii="Times New Roman" w:hAnsi="Times New Roman" w:cs="Times New Roman"/>
          <w:b/>
          <w:sz w:val="24"/>
          <w:szCs w:val="24"/>
          <w:lang w:val="ky-KG"/>
        </w:rPr>
        <w:t xml:space="preserve"> «жалпы багыттагы башка мекемелер» </w:t>
      </w:r>
      <w:r w:rsidRPr="00780E3F">
        <w:rPr>
          <w:rFonts w:ascii="Times New Roman" w:hAnsi="Times New Roman" w:cs="Times New Roman"/>
          <w:sz w:val="24"/>
          <w:szCs w:val="24"/>
          <w:lang w:val="ky-KG"/>
        </w:rPr>
        <w:t>бөлүмчөсү боюнча чыгымдар</w:t>
      </w:r>
      <w:r w:rsidR="00841286" w:rsidRPr="00780E3F">
        <w:rPr>
          <w:rFonts w:ascii="Times New Roman" w:hAnsi="Times New Roman" w:cs="Times New Roman"/>
          <w:sz w:val="24"/>
          <w:szCs w:val="24"/>
          <w:lang w:val="ky-KG"/>
        </w:rPr>
        <w:t>ы</w:t>
      </w:r>
      <w:r w:rsidRPr="00780E3F">
        <w:rPr>
          <w:rFonts w:ascii="Times New Roman" w:hAnsi="Times New Roman" w:cs="Times New Roman"/>
          <w:sz w:val="24"/>
          <w:szCs w:val="24"/>
          <w:lang w:val="ky-KG"/>
        </w:rPr>
        <w:t xml:space="preserve"> </w:t>
      </w:r>
      <w:r w:rsidRPr="00780E3F">
        <w:rPr>
          <w:rFonts w:ascii="Times New Roman" w:hAnsi="Times New Roman" w:cs="Times New Roman"/>
          <w:b/>
          <w:sz w:val="24"/>
          <w:szCs w:val="24"/>
          <w:lang w:val="ky-KG"/>
        </w:rPr>
        <w:t>2022-жылга</w:t>
      </w:r>
      <w:r w:rsidRPr="00780E3F">
        <w:rPr>
          <w:rFonts w:ascii="Times New Roman" w:hAnsi="Times New Roman" w:cs="Times New Roman"/>
          <w:sz w:val="24"/>
          <w:szCs w:val="24"/>
          <w:lang w:val="ky-KG"/>
        </w:rPr>
        <w:t xml:space="preserve"> бюджеттик каражаттар боюнча 2021-жылдын бекитилген бюджетине карата 240,1 млн. сомго азаюу менен каралган.</w:t>
      </w:r>
    </w:p>
    <w:p w14:paraId="4E43EEC3" w14:textId="110D1476"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аткаруу бийлигинин мамлекеттик органынын системасында функционалдык жана түзүмдүк өзгөрүүлөргө байланыштуу Экологиялык жана техникалык коопсуздук боюнча мамлекеттик инспекцияга төмөндөгү</w:t>
      </w:r>
      <w:r w:rsidR="00B54A71" w:rsidRPr="00780E3F">
        <w:rPr>
          <w:rFonts w:ascii="Times New Roman" w:hAnsi="Times New Roman" w:cs="Times New Roman"/>
          <w:sz w:val="24"/>
          <w:szCs w:val="24"/>
          <w:lang w:val="ky-KG"/>
        </w:rPr>
        <w:t>лөр</w:t>
      </w:r>
      <w:r w:rsidRPr="00780E3F">
        <w:rPr>
          <w:rFonts w:ascii="Times New Roman" w:hAnsi="Times New Roman" w:cs="Times New Roman"/>
          <w:sz w:val="24"/>
          <w:szCs w:val="24"/>
          <w:lang w:val="ky-KG"/>
        </w:rPr>
        <w:t xml:space="preserve"> өткөрүлүп берилди:</w:t>
      </w:r>
    </w:p>
    <w:p w14:paraId="1F2B9259" w14:textId="0121AA48" w:rsidR="000A419F" w:rsidRPr="00780E3F" w:rsidRDefault="000A419F" w:rsidP="00821CB6">
      <w:pPr>
        <w:pStyle w:val="2"/>
        <w:numPr>
          <w:ilvl w:val="0"/>
          <w:numId w:val="36"/>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өзгөчө кырдаа</w:t>
      </w:r>
      <w:r w:rsidR="004015BE" w:rsidRPr="00780E3F">
        <w:rPr>
          <w:rFonts w:ascii="Times New Roman" w:hAnsi="Times New Roman" w:cs="Times New Roman"/>
          <w:sz w:val="24"/>
          <w:szCs w:val="24"/>
          <w:lang w:val="ky-KG"/>
        </w:rPr>
        <w:t>лдар министрлигине караштуу Өрт</w:t>
      </w:r>
      <w:r w:rsidR="00F669CA" w:rsidRPr="00780E3F">
        <w:rPr>
          <w:rFonts w:ascii="Times New Roman" w:hAnsi="Times New Roman" w:cs="Times New Roman"/>
          <w:sz w:val="24"/>
          <w:szCs w:val="24"/>
          <w:lang w:val="ky-KG"/>
        </w:rPr>
        <w:t xml:space="preserve"> кѳзѳмѳлү боюнча кызмат</w:t>
      </w:r>
      <w:r w:rsidRPr="00780E3F">
        <w:rPr>
          <w:rFonts w:ascii="Times New Roman" w:hAnsi="Times New Roman" w:cs="Times New Roman"/>
          <w:sz w:val="24"/>
          <w:szCs w:val="24"/>
          <w:lang w:val="ky-KG"/>
        </w:rPr>
        <w:t xml:space="preserve"> катары Кыргыз Республикасынын Өзгөчө кырдаалдар министрлиги (16,5 млн. сом);</w:t>
      </w:r>
    </w:p>
    <w:p w14:paraId="659A1C33" w14:textId="0D3A6CCC" w:rsidR="000A419F" w:rsidRPr="00780E3F" w:rsidRDefault="00AF2574" w:rsidP="00821CB6">
      <w:pPr>
        <w:pStyle w:val="2"/>
        <w:numPr>
          <w:ilvl w:val="0"/>
          <w:numId w:val="36"/>
        </w:numPr>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Өлчөө бирдиктерин камсыздоо жаатындагы </w:t>
      </w:r>
      <w:r w:rsidR="000A419F" w:rsidRPr="00780E3F">
        <w:rPr>
          <w:rFonts w:ascii="Times New Roman" w:hAnsi="Times New Roman" w:cs="Times New Roman"/>
          <w:sz w:val="24"/>
          <w:szCs w:val="24"/>
          <w:lang w:val="ky-KG"/>
        </w:rPr>
        <w:t xml:space="preserve">ченемдик укуктук актылардын талаптарын сактоо үчүн контролдоо жана көзөмөлдөө функцияларын </w:t>
      </w:r>
      <w:r w:rsidRPr="00780E3F">
        <w:rPr>
          <w:rFonts w:ascii="Times New Roman" w:hAnsi="Times New Roman" w:cs="Times New Roman"/>
          <w:sz w:val="24"/>
          <w:szCs w:val="24"/>
          <w:lang w:val="ky-KG"/>
        </w:rPr>
        <w:t>тийиштүү штаты менен (20 штаттык бирдик), финансылык жана материалдык-техникалык каражаттары (9 млн.</w:t>
      </w:r>
      <w:r w:rsidR="00C06C30"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сом)  менен </w:t>
      </w:r>
      <w:r w:rsidR="000A419F" w:rsidRPr="00780E3F">
        <w:rPr>
          <w:rFonts w:ascii="Times New Roman" w:hAnsi="Times New Roman" w:cs="Times New Roman"/>
          <w:sz w:val="24"/>
          <w:szCs w:val="24"/>
          <w:lang w:val="ky-KG"/>
        </w:rPr>
        <w:t xml:space="preserve">өткөрүп берүүгө байланыштуу Кыргыз Республикасынын Экономика жана </w:t>
      </w:r>
      <w:r w:rsidRPr="00780E3F">
        <w:rPr>
          <w:rFonts w:ascii="Times New Roman" w:hAnsi="Times New Roman" w:cs="Times New Roman"/>
          <w:sz w:val="24"/>
          <w:szCs w:val="24"/>
          <w:lang w:val="ky-KG"/>
        </w:rPr>
        <w:t>коммерция</w:t>
      </w:r>
      <w:r w:rsidR="000A419F" w:rsidRPr="00780E3F">
        <w:rPr>
          <w:rFonts w:ascii="Times New Roman" w:hAnsi="Times New Roman" w:cs="Times New Roman"/>
          <w:sz w:val="24"/>
          <w:szCs w:val="24"/>
          <w:lang w:val="ky-KG"/>
        </w:rPr>
        <w:t xml:space="preserve"> министрлигине караштуу Монополияга каршы жөнгө салуу мамлекеттик агенттик;</w:t>
      </w:r>
    </w:p>
    <w:p w14:paraId="6438AF62" w14:textId="21F6A956" w:rsidR="000A419F" w:rsidRPr="00780E3F" w:rsidRDefault="000A419F" w:rsidP="00821CB6">
      <w:pPr>
        <w:pStyle w:val="2"/>
        <w:numPr>
          <w:ilvl w:val="0"/>
          <w:numId w:val="36"/>
        </w:numPr>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w:t>
      </w:r>
      <w:r w:rsidR="004015BE" w:rsidRPr="00780E3F">
        <w:rPr>
          <w:rFonts w:ascii="Times New Roman" w:hAnsi="Times New Roman" w:cs="Times New Roman"/>
          <w:sz w:val="24"/>
          <w:szCs w:val="24"/>
          <w:lang w:val="ky-KG"/>
        </w:rPr>
        <w:t xml:space="preserve">Республикасынын Энергетика </w:t>
      </w:r>
      <w:r w:rsidRPr="00780E3F">
        <w:rPr>
          <w:rFonts w:ascii="Times New Roman" w:hAnsi="Times New Roman" w:cs="Times New Roman"/>
          <w:sz w:val="24"/>
          <w:szCs w:val="24"/>
          <w:lang w:val="ky-KG"/>
        </w:rPr>
        <w:t>министрлигине караштуу Энергетик</w:t>
      </w:r>
      <w:r w:rsidR="00F669CA" w:rsidRPr="00780E3F">
        <w:rPr>
          <w:rFonts w:ascii="Times New Roman" w:hAnsi="Times New Roman" w:cs="Times New Roman"/>
          <w:sz w:val="24"/>
          <w:szCs w:val="24"/>
          <w:lang w:val="ky-KG"/>
        </w:rPr>
        <w:t xml:space="preserve">алык </w:t>
      </w:r>
      <w:r w:rsidRPr="00780E3F">
        <w:rPr>
          <w:rFonts w:ascii="Times New Roman" w:hAnsi="Times New Roman" w:cs="Times New Roman"/>
          <w:sz w:val="24"/>
          <w:szCs w:val="24"/>
          <w:lang w:val="ky-KG"/>
        </w:rPr>
        <w:t>көзөмөл</w:t>
      </w:r>
      <w:r w:rsidR="00F669CA" w:rsidRPr="00780E3F">
        <w:rPr>
          <w:rFonts w:ascii="Times New Roman" w:hAnsi="Times New Roman" w:cs="Times New Roman"/>
          <w:sz w:val="24"/>
          <w:szCs w:val="24"/>
          <w:lang w:val="ky-KG"/>
        </w:rPr>
        <w:t xml:space="preserve"> боюнча кызмат </w:t>
      </w:r>
      <w:r w:rsidRPr="00780E3F">
        <w:rPr>
          <w:rFonts w:ascii="Times New Roman" w:hAnsi="Times New Roman" w:cs="Times New Roman"/>
          <w:sz w:val="24"/>
          <w:szCs w:val="24"/>
          <w:lang w:val="ky-KG"/>
        </w:rPr>
        <w:t>катары (</w:t>
      </w:r>
      <w:r w:rsidR="005D5EA7" w:rsidRPr="00780E3F">
        <w:rPr>
          <w:rFonts w:ascii="Times New Roman" w:hAnsi="Times New Roman" w:cs="Times New Roman"/>
          <w:sz w:val="24"/>
          <w:szCs w:val="24"/>
          <w:lang w:val="ky-KG"/>
        </w:rPr>
        <w:t xml:space="preserve">131 штаттык бирдик; </w:t>
      </w:r>
      <w:r w:rsidRPr="00780E3F">
        <w:rPr>
          <w:rFonts w:ascii="Times New Roman" w:hAnsi="Times New Roman" w:cs="Times New Roman"/>
          <w:sz w:val="24"/>
          <w:szCs w:val="24"/>
          <w:lang w:val="ky-KG"/>
        </w:rPr>
        <w:t>40,2 млн. сом)</w:t>
      </w:r>
      <w:r w:rsidR="005D5EA7" w:rsidRPr="00780E3F">
        <w:rPr>
          <w:rFonts w:ascii="Times New Roman" w:hAnsi="Times New Roman" w:cs="Times New Roman"/>
          <w:sz w:val="24"/>
          <w:szCs w:val="24"/>
          <w:lang w:val="ky-KG"/>
        </w:rPr>
        <w:t xml:space="preserve">  </w:t>
      </w:r>
      <w:r w:rsidR="00FE500D" w:rsidRPr="00780E3F">
        <w:rPr>
          <w:rFonts w:ascii="Times New Roman" w:hAnsi="Times New Roman" w:cs="Times New Roman"/>
          <w:sz w:val="24"/>
          <w:szCs w:val="24"/>
          <w:lang w:val="ky-KG"/>
        </w:rPr>
        <w:t xml:space="preserve">Энергетика министрлигине </w:t>
      </w:r>
      <w:r w:rsidR="002731F2" w:rsidRPr="00780E3F">
        <w:rPr>
          <w:rFonts w:ascii="Times New Roman" w:hAnsi="Times New Roman" w:cs="Times New Roman"/>
          <w:sz w:val="24"/>
          <w:szCs w:val="24"/>
          <w:lang w:val="ky-KG"/>
        </w:rPr>
        <w:t>жана</w:t>
      </w:r>
      <w:r w:rsidR="008A0865" w:rsidRPr="00780E3F">
        <w:rPr>
          <w:rFonts w:ascii="Times New Roman" w:hAnsi="Times New Roman" w:cs="Times New Roman"/>
          <w:sz w:val="24"/>
          <w:szCs w:val="24"/>
          <w:lang w:val="ky-KG"/>
        </w:rPr>
        <w:t xml:space="preserve"> Энергетика министрлигинин</w:t>
      </w:r>
      <w:r w:rsidR="00FE500D" w:rsidRPr="00780E3F">
        <w:rPr>
          <w:rFonts w:ascii="Times New Roman" w:hAnsi="Times New Roman" w:cs="Times New Roman"/>
          <w:sz w:val="24"/>
          <w:szCs w:val="24"/>
          <w:lang w:val="ky-KG"/>
        </w:rPr>
        <w:t xml:space="preserve"> </w:t>
      </w:r>
      <w:r w:rsidR="008A0865" w:rsidRPr="00780E3F">
        <w:rPr>
          <w:rFonts w:ascii="Times New Roman" w:hAnsi="Times New Roman" w:cs="Times New Roman"/>
          <w:sz w:val="24"/>
          <w:szCs w:val="24"/>
          <w:lang w:val="ky-KG"/>
        </w:rPr>
        <w:t xml:space="preserve">аппараты </w:t>
      </w:r>
      <w:r w:rsidR="00F33DCD" w:rsidRPr="00780E3F">
        <w:rPr>
          <w:rFonts w:ascii="Times New Roman" w:hAnsi="Times New Roman" w:cs="Times New Roman"/>
          <w:sz w:val="24"/>
          <w:szCs w:val="24"/>
          <w:lang w:val="ky-KG"/>
        </w:rPr>
        <w:br/>
      </w:r>
      <w:r w:rsidR="008A0865" w:rsidRPr="00780E3F">
        <w:rPr>
          <w:rFonts w:ascii="Times New Roman" w:hAnsi="Times New Roman" w:cs="Times New Roman"/>
          <w:sz w:val="24"/>
          <w:szCs w:val="24"/>
          <w:lang w:val="ky-KG"/>
        </w:rPr>
        <w:t>(18 штаттык бирдик, 5,6 млн.</w:t>
      </w:r>
      <w:r w:rsidR="00C06C30" w:rsidRPr="00780E3F">
        <w:rPr>
          <w:rFonts w:ascii="Times New Roman" w:hAnsi="Times New Roman" w:cs="Times New Roman"/>
          <w:sz w:val="24"/>
          <w:szCs w:val="24"/>
          <w:lang w:val="ky-KG"/>
        </w:rPr>
        <w:t xml:space="preserve"> </w:t>
      </w:r>
      <w:r w:rsidR="008A0865" w:rsidRPr="00780E3F">
        <w:rPr>
          <w:rFonts w:ascii="Times New Roman" w:hAnsi="Times New Roman" w:cs="Times New Roman"/>
          <w:sz w:val="24"/>
          <w:szCs w:val="24"/>
          <w:lang w:val="ky-KG"/>
        </w:rPr>
        <w:t>сом)</w:t>
      </w:r>
      <w:r w:rsidRPr="00780E3F">
        <w:rPr>
          <w:rFonts w:ascii="Times New Roman" w:hAnsi="Times New Roman" w:cs="Times New Roman"/>
          <w:sz w:val="24"/>
          <w:szCs w:val="24"/>
          <w:lang w:val="ky-KG"/>
        </w:rPr>
        <w:t>;</w:t>
      </w:r>
    </w:p>
    <w:p w14:paraId="6DAD4127" w14:textId="1AA8F294" w:rsidR="000A419F" w:rsidRPr="00780E3F" w:rsidRDefault="000A419F" w:rsidP="00821CB6">
      <w:pPr>
        <w:pStyle w:val="2"/>
        <w:numPr>
          <w:ilvl w:val="0"/>
          <w:numId w:val="36"/>
        </w:numPr>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Саламаттык сактоо </w:t>
      </w:r>
      <w:r w:rsidR="004015BE" w:rsidRPr="00780E3F">
        <w:rPr>
          <w:rFonts w:ascii="Times New Roman" w:hAnsi="Times New Roman" w:cs="Times New Roman"/>
          <w:sz w:val="24"/>
          <w:szCs w:val="24"/>
          <w:lang w:val="ky-KG"/>
        </w:rPr>
        <w:t>министрлиги</w:t>
      </w:r>
      <w:r w:rsidR="00C00E87"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эмгек мыйзамынын талаптарын,  турак-жай, коомдук жана өндүрүштүк  имараттарда </w:t>
      </w:r>
      <w:r w:rsidR="00C00E87" w:rsidRPr="00780E3F">
        <w:rPr>
          <w:rFonts w:ascii="Times New Roman" w:hAnsi="Times New Roman" w:cs="Times New Roman"/>
          <w:sz w:val="24"/>
          <w:szCs w:val="24"/>
          <w:lang w:val="ky-KG"/>
        </w:rPr>
        <w:t xml:space="preserve">жол </w:t>
      </w:r>
      <w:r w:rsidR="00B54A71" w:rsidRPr="00780E3F">
        <w:rPr>
          <w:rFonts w:ascii="Times New Roman" w:hAnsi="Times New Roman" w:cs="Times New Roman"/>
          <w:sz w:val="24"/>
          <w:szCs w:val="24"/>
          <w:lang w:val="ky-KG"/>
        </w:rPr>
        <w:t>берилген</w:t>
      </w:r>
      <w:r w:rsidRPr="00780E3F">
        <w:rPr>
          <w:rFonts w:ascii="Times New Roman" w:hAnsi="Times New Roman" w:cs="Times New Roman"/>
          <w:sz w:val="24"/>
          <w:szCs w:val="24"/>
          <w:lang w:val="ky-KG"/>
        </w:rPr>
        <w:t xml:space="preserve"> ызычууга, вибрацияларга жана үн изоляциясына карата талаптарды сактоо  бөлүгүндө контролдоо жана көзөмөл функцияларын өткөрүп берүү  (9,9 млн. сом);</w:t>
      </w:r>
    </w:p>
    <w:p w14:paraId="2AA96D5B" w14:textId="7EEDA693" w:rsidR="000A419F" w:rsidRPr="00780E3F" w:rsidRDefault="000A419F" w:rsidP="00821CB6">
      <w:pPr>
        <w:pStyle w:val="2"/>
        <w:numPr>
          <w:ilvl w:val="0"/>
          <w:numId w:val="36"/>
        </w:numPr>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Экологиялык </w:t>
      </w:r>
      <w:r w:rsidR="00FE500D" w:rsidRPr="00780E3F">
        <w:rPr>
          <w:rFonts w:ascii="Times New Roman" w:hAnsi="Times New Roman" w:cs="Times New Roman"/>
          <w:sz w:val="24"/>
          <w:szCs w:val="24"/>
          <w:lang w:val="ky-KG"/>
        </w:rPr>
        <w:t xml:space="preserve">жана техникалык көзөмөл кызматы катары радиациялык жана химиялык кошкондо, экологиялык контролдоо </w:t>
      </w:r>
      <w:r w:rsidRPr="00780E3F">
        <w:rPr>
          <w:rFonts w:ascii="Times New Roman" w:hAnsi="Times New Roman" w:cs="Times New Roman"/>
          <w:sz w:val="24"/>
          <w:szCs w:val="24"/>
          <w:lang w:val="ky-KG"/>
        </w:rPr>
        <w:t xml:space="preserve"> функциялар</w:t>
      </w:r>
      <w:r w:rsidR="00FE500D" w:rsidRPr="00780E3F">
        <w:rPr>
          <w:rFonts w:ascii="Times New Roman" w:hAnsi="Times New Roman" w:cs="Times New Roman"/>
          <w:sz w:val="24"/>
          <w:szCs w:val="24"/>
          <w:lang w:val="ky-KG"/>
        </w:rPr>
        <w:t>ын</w:t>
      </w:r>
      <w:r w:rsidRPr="00780E3F">
        <w:rPr>
          <w:rFonts w:ascii="Times New Roman" w:hAnsi="Times New Roman" w:cs="Times New Roman"/>
          <w:sz w:val="24"/>
          <w:szCs w:val="24"/>
          <w:lang w:val="ky-KG"/>
        </w:rPr>
        <w:t xml:space="preserve"> өткөрүп берүү</w:t>
      </w:r>
      <w:r w:rsidR="00FE500D" w:rsidRPr="00780E3F">
        <w:rPr>
          <w:rFonts w:ascii="Times New Roman" w:hAnsi="Times New Roman" w:cs="Times New Roman"/>
          <w:sz w:val="24"/>
          <w:szCs w:val="24"/>
          <w:lang w:val="ky-KG"/>
        </w:rPr>
        <w:t xml:space="preserve">гө байланыштуу </w:t>
      </w:r>
      <w:r w:rsidR="00DD5288" w:rsidRPr="00780E3F">
        <w:rPr>
          <w:rFonts w:ascii="Times New Roman" w:hAnsi="Times New Roman" w:cs="Times New Roman"/>
          <w:sz w:val="24"/>
          <w:szCs w:val="24"/>
          <w:lang w:val="ky-KG"/>
        </w:rPr>
        <w:t xml:space="preserve">Кыргыз Республикасынын Жаратылыш ресурстар, экология жана техникалык көзөмөл министрлиги </w:t>
      </w:r>
      <w:r w:rsidR="00FE500D" w:rsidRPr="00780E3F">
        <w:rPr>
          <w:rFonts w:ascii="Times New Roman" w:hAnsi="Times New Roman" w:cs="Times New Roman"/>
          <w:sz w:val="24"/>
          <w:szCs w:val="24"/>
          <w:lang w:val="ky-KG"/>
        </w:rPr>
        <w:t>(</w:t>
      </w:r>
      <w:r w:rsidR="00C00E87" w:rsidRPr="00780E3F">
        <w:rPr>
          <w:rFonts w:ascii="Times New Roman" w:hAnsi="Times New Roman" w:cs="Times New Roman"/>
          <w:sz w:val="24"/>
          <w:szCs w:val="24"/>
          <w:lang w:val="ky-KG"/>
        </w:rPr>
        <w:t>42 штаттык бирдик; 21 млн.</w:t>
      </w:r>
      <w:r w:rsidR="00C06C30" w:rsidRPr="00780E3F">
        <w:rPr>
          <w:rFonts w:ascii="Times New Roman" w:hAnsi="Times New Roman" w:cs="Times New Roman"/>
          <w:sz w:val="24"/>
          <w:szCs w:val="24"/>
          <w:lang w:val="ky-KG"/>
        </w:rPr>
        <w:t xml:space="preserve"> </w:t>
      </w:r>
      <w:r w:rsidR="00C00E87" w:rsidRPr="00780E3F">
        <w:rPr>
          <w:rFonts w:ascii="Times New Roman" w:hAnsi="Times New Roman" w:cs="Times New Roman"/>
          <w:sz w:val="24"/>
          <w:szCs w:val="24"/>
          <w:lang w:val="ky-KG"/>
        </w:rPr>
        <w:t>сом)</w:t>
      </w:r>
      <w:r w:rsidRPr="00780E3F">
        <w:rPr>
          <w:rFonts w:ascii="Times New Roman" w:hAnsi="Times New Roman" w:cs="Times New Roman"/>
          <w:sz w:val="24"/>
          <w:szCs w:val="24"/>
          <w:lang w:val="ky-KG"/>
        </w:rPr>
        <w:t>;</w:t>
      </w:r>
    </w:p>
    <w:p w14:paraId="7B0FAE1F" w14:textId="46A50AAA" w:rsidR="004015BE" w:rsidRPr="00780E3F" w:rsidRDefault="000A419F" w:rsidP="00821CB6">
      <w:pPr>
        <w:pStyle w:val="2"/>
        <w:numPr>
          <w:ilvl w:val="0"/>
          <w:numId w:val="36"/>
        </w:numPr>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lastRenderedPageBreak/>
        <w:t>Кыргыз Республикасынын Транспорт жана коммуникациялар министрлиги</w:t>
      </w:r>
      <w:r w:rsidR="0082742E" w:rsidRPr="00780E3F">
        <w:rPr>
          <w:rFonts w:ascii="Times New Roman" w:hAnsi="Times New Roman" w:cs="Times New Roman"/>
          <w:sz w:val="24"/>
          <w:szCs w:val="24"/>
          <w:lang w:val="ky-KG"/>
        </w:rPr>
        <w:t>,</w:t>
      </w:r>
      <w:r w:rsidR="004015BE" w:rsidRPr="00780E3F">
        <w:rPr>
          <w:rFonts w:ascii="Times New Roman" w:hAnsi="Times New Roman" w:cs="Times New Roman"/>
          <w:sz w:val="24"/>
          <w:szCs w:val="24"/>
          <w:lang w:val="ky-KG"/>
        </w:rPr>
        <w:t xml:space="preserve"> Кыргыз</w:t>
      </w:r>
    </w:p>
    <w:p w14:paraId="40D4FD06" w14:textId="7E1C4F75" w:rsidR="000A419F" w:rsidRPr="00780E3F" w:rsidRDefault="000A419F" w:rsidP="00821CB6">
      <w:pPr>
        <w:pStyle w:val="2"/>
        <w:numPr>
          <w:ilvl w:val="0"/>
          <w:numId w:val="0"/>
        </w:numPr>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Республикасынын Министрлер Кабинетине караштуу Архитектура, курулуш жана турак-жай-коммуналдык чарба мамлекеттик агенттиктин карамагына каражаттардын бөлүгүн кийин өткөрүп берүү (</w:t>
      </w:r>
      <w:r w:rsidR="00C00E87" w:rsidRPr="00780E3F">
        <w:rPr>
          <w:rFonts w:ascii="Times New Roman" w:hAnsi="Times New Roman" w:cs="Times New Roman"/>
          <w:sz w:val="24"/>
          <w:szCs w:val="24"/>
          <w:lang w:val="ky-KG"/>
        </w:rPr>
        <w:t>9 млн.</w:t>
      </w:r>
      <w:r w:rsidR="00C06C30" w:rsidRPr="00780E3F">
        <w:rPr>
          <w:rFonts w:ascii="Times New Roman" w:hAnsi="Times New Roman" w:cs="Times New Roman"/>
          <w:sz w:val="24"/>
          <w:szCs w:val="24"/>
          <w:lang w:val="ky-KG"/>
        </w:rPr>
        <w:t xml:space="preserve"> </w:t>
      </w:r>
      <w:r w:rsidR="00C00E87" w:rsidRPr="00780E3F">
        <w:rPr>
          <w:rFonts w:ascii="Times New Roman" w:hAnsi="Times New Roman" w:cs="Times New Roman"/>
          <w:sz w:val="24"/>
          <w:szCs w:val="24"/>
          <w:lang w:val="ky-KG"/>
        </w:rPr>
        <w:t xml:space="preserve">сом жана </w:t>
      </w:r>
      <w:r w:rsidRPr="00780E3F">
        <w:rPr>
          <w:rFonts w:ascii="Times New Roman" w:hAnsi="Times New Roman" w:cs="Times New Roman"/>
          <w:sz w:val="24"/>
          <w:szCs w:val="24"/>
          <w:lang w:val="ky-KG"/>
        </w:rPr>
        <w:t>35,8 млн. сом);</w:t>
      </w:r>
    </w:p>
    <w:p w14:paraId="45FB952A" w14:textId="4A7482DD" w:rsidR="000A419F" w:rsidRPr="00780E3F" w:rsidRDefault="000A419F" w:rsidP="00821CB6">
      <w:pPr>
        <w:pStyle w:val="2"/>
        <w:numPr>
          <w:ilvl w:val="0"/>
          <w:numId w:val="36"/>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Айыл чарба министрлиги</w:t>
      </w:r>
      <w:r w:rsidR="001E499D" w:rsidRPr="00780E3F">
        <w:rPr>
          <w:rFonts w:ascii="Times New Roman" w:hAnsi="Times New Roman" w:cs="Times New Roman"/>
          <w:sz w:val="24"/>
          <w:szCs w:val="24"/>
          <w:lang w:val="ky-KG"/>
        </w:rPr>
        <w:t>,</w:t>
      </w:r>
      <w:r w:rsidRPr="00780E3F">
        <w:rPr>
          <w:rFonts w:ascii="Times New Roman" w:hAnsi="Times New Roman" w:cs="Times New Roman"/>
          <w:sz w:val="24"/>
          <w:szCs w:val="24"/>
          <w:lang w:val="ky-KG"/>
        </w:rPr>
        <w:t xml:space="preserve"> </w:t>
      </w:r>
      <w:r w:rsidR="004015BE" w:rsidRPr="00780E3F">
        <w:rPr>
          <w:rFonts w:ascii="Times New Roman" w:hAnsi="Times New Roman" w:cs="Times New Roman"/>
          <w:sz w:val="24"/>
          <w:szCs w:val="24"/>
          <w:lang w:val="ky-KG"/>
        </w:rPr>
        <w:t>Кыргыз</w:t>
      </w:r>
      <w:r w:rsidR="002A7F03"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Республикасынын Айыл чарба министрлигине караштуу  Жер жана суу </w:t>
      </w:r>
      <w:r w:rsidR="001E499D" w:rsidRPr="00780E3F">
        <w:rPr>
          <w:rFonts w:ascii="Times New Roman" w:hAnsi="Times New Roman" w:cs="Times New Roman"/>
          <w:sz w:val="24"/>
          <w:szCs w:val="24"/>
          <w:lang w:val="ky-KG"/>
        </w:rPr>
        <w:t>кѳзѳмѳлү боюнча кызмат</w:t>
      </w:r>
      <w:r w:rsidRPr="00780E3F">
        <w:rPr>
          <w:rFonts w:ascii="Times New Roman" w:hAnsi="Times New Roman" w:cs="Times New Roman"/>
          <w:sz w:val="24"/>
          <w:szCs w:val="24"/>
          <w:lang w:val="ky-KG"/>
        </w:rPr>
        <w:t xml:space="preserve"> катары (27,8 млн. сом).</w:t>
      </w:r>
    </w:p>
    <w:p w14:paraId="5F9638C2" w14:textId="77777777" w:rsidR="000A419F" w:rsidRPr="00780E3F" w:rsidRDefault="000A419F" w:rsidP="00124607">
      <w:pPr>
        <w:pStyle w:val="afff3"/>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Өкмөтүнө караштуу Экологиялык жана техникалык коопсуздук боюнча мамлекеттик инспекциянын аппараты боюнча 2020-жылга иш жүзүндө чыгымдар 60,8 млн. сом түзгөн.</w:t>
      </w:r>
    </w:p>
    <w:p w14:paraId="426B5DFF" w14:textId="77777777" w:rsidR="000A419F" w:rsidRPr="00780E3F" w:rsidRDefault="000A419F" w:rsidP="00124607">
      <w:pPr>
        <w:pStyle w:val="afff3"/>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Ведомстволук мекемелер боюнча иш жүзүндө чыгымдар 2020-жыл үчүн 148,8 млн. сом түзгөн.</w:t>
      </w:r>
    </w:p>
    <w:tbl>
      <w:tblPr>
        <w:tblStyle w:val="411"/>
        <w:tblW w:w="8980" w:type="dxa"/>
        <w:jc w:val="center"/>
        <w:tblLook w:val="04A0" w:firstRow="1" w:lastRow="0" w:firstColumn="1" w:lastColumn="0" w:noHBand="0" w:noVBand="1"/>
      </w:tblPr>
      <w:tblGrid>
        <w:gridCol w:w="2738"/>
        <w:gridCol w:w="1076"/>
        <w:gridCol w:w="1076"/>
        <w:gridCol w:w="1086"/>
        <w:gridCol w:w="964"/>
        <w:gridCol w:w="1020"/>
        <w:gridCol w:w="1020"/>
      </w:tblGrid>
      <w:tr w:rsidR="002060CA" w:rsidRPr="00780E3F" w14:paraId="3DFA3CBB" w14:textId="77777777" w:rsidTr="0050044F">
        <w:trPr>
          <w:jc w:val="center"/>
        </w:trPr>
        <w:tc>
          <w:tcPr>
            <w:tcW w:w="2738" w:type="dxa"/>
            <w:vAlign w:val="center"/>
          </w:tcPr>
          <w:p w14:paraId="5DD8B0CD" w14:textId="77777777" w:rsidR="000A419F" w:rsidRPr="00780E3F" w:rsidRDefault="000A419F" w:rsidP="00124607">
            <w:pPr>
              <w:jc w:val="both"/>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Аталышы</w:t>
            </w:r>
          </w:p>
        </w:tc>
        <w:tc>
          <w:tcPr>
            <w:tcW w:w="1076" w:type="dxa"/>
            <w:vAlign w:val="center"/>
          </w:tcPr>
          <w:p w14:paraId="5D039531" w14:textId="77777777" w:rsidR="000A419F" w:rsidRPr="00780E3F" w:rsidRDefault="000A419F" w:rsidP="00124607">
            <w:pPr>
              <w:jc w:val="both"/>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2020-жыл </w:t>
            </w:r>
          </w:p>
          <w:p w14:paraId="6D7F6824" w14:textId="77777777" w:rsidR="000A419F" w:rsidRPr="00780E3F" w:rsidRDefault="000A419F" w:rsidP="00124607">
            <w:pPr>
              <w:jc w:val="both"/>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факт</w:t>
            </w:r>
          </w:p>
        </w:tc>
        <w:tc>
          <w:tcPr>
            <w:tcW w:w="1076" w:type="dxa"/>
            <w:vAlign w:val="center"/>
          </w:tcPr>
          <w:p w14:paraId="4BCB2A22" w14:textId="77777777" w:rsidR="000A419F" w:rsidRPr="00780E3F" w:rsidRDefault="000A419F" w:rsidP="00124607">
            <w:pPr>
              <w:jc w:val="both"/>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4C1C3A56" w14:textId="77777777" w:rsidR="000A419F" w:rsidRPr="00780E3F" w:rsidRDefault="000A419F" w:rsidP="00124607">
            <w:pPr>
              <w:jc w:val="both"/>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бекит</w:t>
            </w:r>
          </w:p>
        </w:tc>
        <w:tc>
          <w:tcPr>
            <w:tcW w:w="1086" w:type="dxa"/>
            <w:vAlign w:val="center"/>
          </w:tcPr>
          <w:p w14:paraId="71F6C2DD" w14:textId="77777777" w:rsidR="000A419F" w:rsidRPr="00780E3F" w:rsidRDefault="000A419F" w:rsidP="00124607">
            <w:pPr>
              <w:jc w:val="both"/>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229E9F62" w14:textId="77777777" w:rsidR="000A419F" w:rsidRPr="00780E3F" w:rsidRDefault="000A419F" w:rsidP="00124607">
            <w:pPr>
              <w:jc w:val="both"/>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долбоор</w:t>
            </w:r>
          </w:p>
        </w:tc>
        <w:tc>
          <w:tcPr>
            <w:tcW w:w="964" w:type="dxa"/>
            <w:vAlign w:val="center"/>
          </w:tcPr>
          <w:p w14:paraId="3A553942" w14:textId="77777777" w:rsidR="000A419F" w:rsidRPr="00780E3F" w:rsidRDefault="000A419F" w:rsidP="00124607">
            <w:pPr>
              <w:jc w:val="both"/>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четтөө</w:t>
            </w:r>
          </w:p>
        </w:tc>
        <w:tc>
          <w:tcPr>
            <w:tcW w:w="1020" w:type="dxa"/>
            <w:vAlign w:val="center"/>
          </w:tcPr>
          <w:p w14:paraId="72827DD4" w14:textId="77777777" w:rsidR="000A419F" w:rsidRPr="00780E3F" w:rsidRDefault="000A419F" w:rsidP="00124607">
            <w:pPr>
              <w:jc w:val="both"/>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2023-жыл </w:t>
            </w:r>
          </w:p>
          <w:p w14:paraId="13221A97" w14:textId="77777777" w:rsidR="000A419F" w:rsidRPr="00780E3F" w:rsidRDefault="000A419F" w:rsidP="00124607">
            <w:pPr>
              <w:jc w:val="both"/>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020" w:type="dxa"/>
            <w:vAlign w:val="center"/>
          </w:tcPr>
          <w:p w14:paraId="1E62CDFA" w14:textId="77777777" w:rsidR="000A419F" w:rsidRPr="00780E3F" w:rsidRDefault="000A419F" w:rsidP="00124607">
            <w:pPr>
              <w:jc w:val="both"/>
              <w:rPr>
                <w:rFonts w:ascii="Times New Roman" w:eastAsia="Calibri" w:hAnsi="Times New Roman" w:cs="Times New Roman"/>
                <w:b/>
                <w:bCs/>
                <w:sz w:val="24"/>
                <w:szCs w:val="24"/>
                <w:lang w:eastAsia="ru-RU"/>
              </w:rPr>
            </w:pPr>
          </w:p>
          <w:p w14:paraId="4F84AF5C" w14:textId="77777777" w:rsidR="000A419F" w:rsidRPr="00780E3F" w:rsidRDefault="000A419F" w:rsidP="00124607">
            <w:pPr>
              <w:jc w:val="both"/>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30483776" w14:textId="022037B7" w:rsidR="000A419F" w:rsidRPr="00780E3F" w:rsidRDefault="0050044F" w:rsidP="00124607">
            <w:pPr>
              <w:jc w:val="both"/>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w:t>
            </w:r>
            <w:r w:rsidR="000A419F" w:rsidRPr="00780E3F">
              <w:rPr>
                <w:rFonts w:ascii="Times New Roman" w:eastAsia="Calibri" w:hAnsi="Times New Roman" w:cs="Times New Roman"/>
                <w:b/>
                <w:bCs/>
                <w:sz w:val="24"/>
                <w:szCs w:val="24"/>
                <w:lang w:eastAsia="ru-RU"/>
              </w:rPr>
              <w:t>олжол</w:t>
            </w:r>
          </w:p>
          <w:p w14:paraId="5D8477F1" w14:textId="77777777" w:rsidR="000A419F" w:rsidRPr="00780E3F" w:rsidRDefault="000A419F" w:rsidP="00124607">
            <w:pPr>
              <w:jc w:val="both"/>
              <w:rPr>
                <w:rFonts w:ascii="Times New Roman" w:eastAsia="Calibri" w:hAnsi="Times New Roman" w:cs="Times New Roman"/>
                <w:b/>
                <w:bCs/>
                <w:sz w:val="24"/>
                <w:szCs w:val="24"/>
                <w:lang w:eastAsia="ru-RU"/>
              </w:rPr>
            </w:pPr>
          </w:p>
        </w:tc>
      </w:tr>
      <w:tr w:rsidR="000A419F" w:rsidRPr="00780E3F" w14:paraId="0431B1DA" w14:textId="77777777" w:rsidTr="0050044F">
        <w:trPr>
          <w:trHeight w:val="340"/>
          <w:jc w:val="center"/>
        </w:trPr>
        <w:tc>
          <w:tcPr>
            <w:tcW w:w="2738" w:type="dxa"/>
            <w:vAlign w:val="center"/>
          </w:tcPr>
          <w:p w14:paraId="43F8A627" w14:textId="77777777" w:rsidR="000A419F" w:rsidRPr="00780E3F" w:rsidRDefault="000A419F" w:rsidP="00124607">
            <w:pPr>
              <w:autoSpaceDE w:val="0"/>
              <w:autoSpaceDN w:val="0"/>
              <w:adjustRightInd w:val="0"/>
              <w:jc w:val="both"/>
              <w:rPr>
                <w:rFonts w:ascii="Times New Roman" w:eastAsia="Cambria" w:hAnsi="Times New Roman" w:cs="Times New Roman"/>
                <w:sz w:val="24"/>
                <w:szCs w:val="24"/>
              </w:rPr>
            </w:pPr>
            <w:r w:rsidRPr="00780E3F">
              <w:rPr>
                <w:rFonts w:ascii="Times New Roman" w:eastAsia="Cambria" w:hAnsi="Times New Roman" w:cs="Times New Roman"/>
                <w:sz w:val="24"/>
                <w:szCs w:val="24"/>
              </w:rPr>
              <w:t>Бюджеттик каражаттар</w:t>
            </w:r>
          </w:p>
        </w:tc>
        <w:tc>
          <w:tcPr>
            <w:tcW w:w="1076" w:type="dxa"/>
            <w:vAlign w:val="center"/>
          </w:tcPr>
          <w:p w14:paraId="350B064D" w14:textId="77777777" w:rsidR="000A419F" w:rsidRPr="00780E3F" w:rsidRDefault="000A419F" w:rsidP="00124607">
            <w:pPr>
              <w:autoSpaceDE w:val="0"/>
              <w:autoSpaceDN w:val="0"/>
              <w:adjustRightInd w:val="0"/>
              <w:jc w:val="both"/>
              <w:rPr>
                <w:rFonts w:ascii="Times New Roman" w:eastAsia="Cambria" w:hAnsi="Times New Roman" w:cs="Times New Roman"/>
                <w:sz w:val="24"/>
                <w:szCs w:val="24"/>
              </w:rPr>
            </w:pPr>
            <w:r w:rsidRPr="00780E3F">
              <w:rPr>
                <w:rFonts w:ascii="Times New Roman" w:eastAsia="Cambria" w:hAnsi="Times New Roman" w:cs="Times New Roman"/>
                <w:sz w:val="24"/>
                <w:szCs w:val="24"/>
              </w:rPr>
              <w:t>209,6</w:t>
            </w:r>
          </w:p>
        </w:tc>
        <w:tc>
          <w:tcPr>
            <w:tcW w:w="1076" w:type="dxa"/>
            <w:vAlign w:val="center"/>
          </w:tcPr>
          <w:p w14:paraId="02FD938A" w14:textId="77777777" w:rsidR="000A419F" w:rsidRPr="00780E3F" w:rsidRDefault="000A419F" w:rsidP="00124607">
            <w:pPr>
              <w:autoSpaceDE w:val="0"/>
              <w:autoSpaceDN w:val="0"/>
              <w:adjustRightInd w:val="0"/>
              <w:jc w:val="both"/>
              <w:rPr>
                <w:rFonts w:ascii="Times New Roman" w:eastAsia="Cambria" w:hAnsi="Times New Roman" w:cs="Times New Roman"/>
                <w:sz w:val="24"/>
                <w:szCs w:val="24"/>
              </w:rPr>
            </w:pPr>
            <w:r w:rsidRPr="00780E3F">
              <w:rPr>
                <w:rFonts w:ascii="Times New Roman" w:eastAsia="Cambria" w:hAnsi="Times New Roman" w:cs="Times New Roman"/>
                <w:sz w:val="24"/>
                <w:szCs w:val="24"/>
              </w:rPr>
              <w:t>240,1</w:t>
            </w:r>
          </w:p>
        </w:tc>
        <w:tc>
          <w:tcPr>
            <w:tcW w:w="1086" w:type="dxa"/>
            <w:vAlign w:val="center"/>
          </w:tcPr>
          <w:p w14:paraId="5511C742" w14:textId="77777777" w:rsidR="000A419F" w:rsidRPr="00780E3F" w:rsidRDefault="000A419F" w:rsidP="00124607">
            <w:pPr>
              <w:autoSpaceDE w:val="0"/>
              <w:autoSpaceDN w:val="0"/>
              <w:adjustRightInd w:val="0"/>
              <w:jc w:val="both"/>
              <w:rPr>
                <w:rFonts w:ascii="Times New Roman" w:eastAsia="Cambria" w:hAnsi="Times New Roman" w:cs="Times New Roman"/>
                <w:sz w:val="24"/>
                <w:szCs w:val="24"/>
              </w:rPr>
            </w:pPr>
            <w:r w:rsidRPr="00780E3F">
              <w:rPr>
                <w:rFonts w:ascii="Times New Roman" w:eastAsia="Cambria" w:hAnsi="Times New Roman" w:cs="Times New Roman"/>
                <w:sz w:val="24"/>
                <w:szCs w:val="24"/>
              </w:rPr>
              <w:t>0</w:t>
            </w:r>
          </w:p>
        </w:tc>
        <w:tc>
          <w:tcPr>
            <w:tcW w:w="964" w:type="dxa"/>
            <w:vAlign w:val="center"/>
          </w:tcPr>
          <w:p w14:paraId="26161CAD" w14:textId="77777777" w:rsidR="000A419F" w:rsidRPr="00780E3F" w:rsidRDefault="000A419F" w:rsidP="00124607">
            <w:pPr>
              <w:autoSpaceDE w:val="0"/>
              <w:autoSpaceDN w:val="0"/>
              <w:adjustRightInd w:val="0"/>
              <w:jc w:val="both"/>
              <w:rPr>
                <w:rFonts w:ascii="Times New Roman" w:eastAsia="Cambria" w:hAnsi="Times New Roman" w:cs="Times New Roman"/>
                <w:sz w:val="24"/>
                <w:szCs w:val="24"/>
              </w:rPr>
            </w:pPr>
            <w:r w:rsidRPr="00780E3F">
              <w:rPr>
                <w:rFonts w:ascii="Times New Roman" w:eastAsia="Cambria" w:hAnsi="Times New Roman" w:cs="Times New Roman"/>
                <w:sz w:val="24"/>
                <w:szCs w:val="24"/>
              </w:rPr>
              <w:t>-240,1</w:t>
            </w:r>
          </w:p>
        </w:tc>
        <w:tc>
          <w:tcPr>
            <w:tcW w:w="1020" w:type="dxa"/>
            <w:vAlign w:val="center"/>
          </w:tcPr>
          <w:p w14:paraId="3956E054" w14:textId="77777777" w:rsidR="000A419F" w:rsidRPr="00780E3F" w:rsidRDefault="000A419F" w:rsidP="00124607">
            <w:pPr>
              <w:autoSpaceDE w:val="0"/>
              <w:autoSpaceDN w:val="0"/>
              <w:adjustRightInd w:val="0"/>
              <w:jc w:val="both"/>
              <w:rPr>
                <w:rFonts w:ascii="Times New Roman" w:eastAsia="Cambria" w:hAnsi="Times New Roman" w:cs="Times New Roman"/>
                <w:sz w:val="24"/>
                <w:szCs w:val="24"/>
              </w:rPr>
            </w:pPr>
            <w:r w:rsidRPr="00780E3F">
              <w:rPr>
                <w:rFonts w:ascii="Times New Roman" w:eastAsia="Cambria" w:hAnsi="Times New Roman" w:cs="Times New Roman"/>
                <w:sz w:val="24"/>
                <w:szCs w:val="24"/>
              </w:rPr>
              <w:t>0</w:t>
            </w:r>
          </w:p>
        </w:tc>
        <w:tc>
          <w:tcPr>
            <w:tcW w:w="1020" w:type="dxa"/>
            <w:vAlign w:val="center"/>
          </w:tcPr>
          <w:p w14:paraId="54E8DB4B" w14:textId="77777777" w:rsidR="000A419F" w:rsidRPr="00780E3F" w:rsidRDefault="000A419F" w:rsidP="00124607">
            <w:pPr>
              <w:autoSpaceDE w:val="0"/>
              <w:autoSpaceDN w:val="0"/>
              <w:adjustRightInd w:val="0"/>
              <w:jc w:val="both"/>
              <w:rPr>
                <w:rFonts w:ascii="Times New Roman" w:eastAsia="Cambria" w:hAnsi="Times New Roman" w:cs="Times New Roman"/>
                <w:sz w:val="24"/>
                <w:szCs w:val="24"/>
              </w:rPr>
            </w:pPr>
            <w:r w:rsidRPr="00780E3F">
              <w:rPr>
                <w:rFonts w:ascii="Times New Roman" w:eastAsia="Cambria" w:hAnsi="Times New Roman" w:cs="Times New Roman"/>
                <w:sz w:val="24"/>
                <w:szCs w:val="24"/>
              </w:rPr>
              <w:t>0</w:t>
            </w:r>
          </w:p>
        </w:tc>
      </w:tr>
    </w:tbl>
    <w:p w14:paraId="0180B75D" w14:textId="77777777" w:rsidR="000A419F" w:rsidRPr="00780E3F" w:rsidRDefault="000A419F" w:rsidP="00124607">
      <w:pPr>
        <w:spacing w:after="0" w:line="240" w:lineRule="auto"/>
        <w:ind w:firstLine="709"/>
        <w:jc w:val="both"/>
        <w:rPr>
          <w:rFonts w:ascii="Times New Roman" w:eastAsia="Calibri" w:hAnsi="Times New Roman" w:cs="Times New Roman"/>
          <w:b/>
          <w:sz w:val="24"/>
          <w:szCs w:val="24"/>
          <w:lang w:val="ky-KG"/>
        </w:rPr>
      </w:pPr>
    </w:p>
    <w:p w14:paraId="420722FB" w14:textId="77777777" w:rsidR="000A419F" w:rsidRPr="00780E3F" w:rsidRDefault="000A419F" w:rsidP="00F33DCD">
      <w:pPr>
        <w:spacing w:after="0" w:line="240" w:lineRule="auto"/>
        <w:jc w:val="center"/>
        <w:rPr>
          <w:rFonts w:ascii="Times New Roman" w:eastAsia="Calibri" w:hAnsi="Times New Roman" w:cs="Times New Roman"/>
          <w:b/>
          <w:sz w:val="24"/>
          <w:szCs w:val="24"/>
          <w:lang w:val="ky-KG"/>
        </w:rPr>
      </w:pPr>
      <w:r w:rsidRPr="00780E3F">
        <w:rPr>
          <w:rFonts w:ascii="Times New Roman" w:eastAsia="Calibri" w:hAnsi="Times New Roman" w:cs="Times New Roman"/>
          <w:b/>
          <w:sz w:val="24"/>
          <w:szCs w:val="24"/>
          <w:lang w:val="ky-KG"/>
        </w:rPr>
        <w:t>Кыргыз Республикасынын Билим берүү жана илим министрлиги</w:t>
      </w:r>
    </w:p>
    <w:p w14:paraId="26D5D9DE" w14:textId="77777777" w:rsidR="000A419F" w:rsidRPr="00780E3F" w:rsidRDefault="000A419F" w:rsidP="00F33DCD">
      <w:pPr>
        <w:spacing w:after="0" w:line="240" w:lineRule="auto"/>
        <w:jc w:val="center"/>
        <w:rPr>
          <w:rFonts w:ascii="Times New Roman" w:eastAsia="Calibri" w:hAnsi="Times New Roman" w:cs="Times New Roman"/>
          <w:b/>
          <w:sz w:val="24"/>
          <w:szCs w:val="24"/>
          <w:lang w:val="ky-KG"/>
        </w:rPr>
      </w:pPr>
      <w:r w:rsidRPr="00780E3F">
        <w:rPr>
          <w:rFonts w:ascii="Times New Roman" w:eastAsia="Calibri" w:hAnsi="Times New Roman" w:cs="Times New Roman"/>
          <w:b/>
          <w:sz w:val="24"/>
          <w:szCs w:val="24"/>
          <w:lang w:val="ky-KG"/>
        </w:rPr>
        <w:t>(илимдин ведомстволук мекемелери)</w:t>
      </w:r>
    </w:p>
    <w:p w14:paraId="7513E10D" w14:textId="77777777" w:rsidR="000A419F" w:rsidRPr="00780E3F" w:rsidRDefault="000A419F" w:rsidP="00124607">
      <w:pPr>
        <w:spacing w:after="0" w:line="240" w:lineRule="auto"/>
        <w:ind w:firstLine="709"/>
        <w:jc w:val="both"/>
        <w:rPr>
          <w:rFonts w:ascii="Times New Roman" w:eastAsia="Calibri" w:hAnsi="Times New Roman" w:cs="Times New Roman"/>
          <w:b/>
          <w:sz w:val="24"/>
          <w:szCs w:val="24"/>
          <w:lang w:val="ky-KG"/>
        </w:rPr>
      </w:pPr>
    </w:p>
    <w:p w14:paraId="16ADB3E6" w14:textId="0ECB10C7" w:rsidR="000A419F" w:rsidRPr="00780E3F" w:rsidRDefault="000A419F" w:rsidP="00F33DCD">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Билим берүү жана илим министрлигинин илимдин ведомстволук мекемелеринин чыгымдары </w:t>
      </w:r>
      <w:r w:rsidRPr="00780E3F">
        <w:rPr>
          <w:rFonts w:ascii="Times New Roman" w:hAnsi="Times New Roman" w:cs="Times New Roman"/>
          <w:b/>
          <w:sz w:val="24"/>
          <w:szCs w:val="24"/>
          <w:lang w:val="ky-KG"/>
        </w:rPr>
        <w:t>2022-жылга</w:t>
      </w:r>
      <w:r w:rsidRPr="00780E3F">
        <w:rPr>
          <w:rFonts w:ascii="Times New Roman" w:hAnsi="Times New Roman" w:cs="Times New Roman"/>
          <w:sz w:val="24"/>
          <w:szCs w:val="24"/>
          <w:lang w:val="ky-KG"/>
        </w:rPr>
        <w:t xml:space="preserve"> </w:t>
      </w:r>
      <w:r w:rsidRPr="00780E3F">
        <w:rPr>
          <w:rFonts w:ascii="Times New Roman" w:hAnsi="Times New Roman" w:cs="Times New Roman"/>
          <w:b/>
          <w:sz w:val="24"/>
          <w:szCs w:val="24"/>
          <w:lang w:val="ky-KG"/>
        </w:rPr>
        <w:t xml:space="preserve">148,9 млн. сом </w:t>
      </w:r>
      <w:r w:rsidRPr="00780E3F">
        <w:rPr>
          <w:rFonts w:ascii="Times New Roman" w:hAnsi="Times New Roman" w:cs="Times New Roman"/>
          <w:sz w:val="24"/>
          <w:szCs w:val="24"/>
          <w:lang w:val="ky-KG"/>
        </w:rPr>
        <w:t xml:space="preserve">суммасында каралган, 11,1 млн. сомго же 2021-жылдын бекитилген бюджетине карата 6,9 %га азаят, анын ичинен бюджеттик каражаттар боюнча 146,5 млн. сом, 2021-жылдын бекитилген бюджетине карата 11,8 млн. сомго азаят жана атайын эсептин каражаттары боюнча </w:t>
      </w:r>
      <w:r w:rsidR="00F33DCD" w:rsidRPr="00780E3F">
        <w:rPr>
          <w:rFonts w:ascii="Times New Roman" w:hAnsi="Times New Roman" w:cs="Times New Roman"/>
          <w:sz w:val="24"/>
          <w:szCs w:val="24"/>
          <w:lang w:val="ky-KG"/>
        </w:rPr>
        <w:br/>
      </w:r>
      <w:r w:rsidRPr="00780E3F">
        <w:rPr>
          <w:rFonts w:ascii="Times New Roman" w:hAnsi="Times New Roman" w:cs="Times New Roman"/>
          <w:sz w:val="24"/>
          <w:szCs w:val="24"/>
          <w:lang w:val="ky-KG"/>
        </w:rPr>
        <w:t>2,4 млн. сом, 2021-жылдын бекитилген бюджетине карата 0,7 млн. сомго көбөйөт.</w:t>
      </w:r>
    </w:p>
    <w:p w14:paraId="167C932A" w14:textId="29060800" w:rsidR="000A419F" w:rsidRPr="00780E3F" w:rsidRDefault="000A419F" w:rsidP="0050044F">
      <w:pPr>
        <w:pStyle w:val="a6"/>
        <w:jc w:val="right"/>
        <w:rPr>
          <w:rFonts w:eastAsia="Calibri"/>
          <w:szCs w:val="24"/>
          <w:lang w:val="ky-KG"/>
        </w:rPr>
      </w:pPr>
      <w:r w:rsidRPr="00780E3F">
        <w:rPr>
          <w:rFonts w:eastAsia="Calibri"/>
          <w:szCs w:val="24"/>
          <w:lang w:val="ky-KG"/>
        </w:rPr>
        <w:t>млн. сом</w:t>
      </w:r>
    </w:p>
    <w:tbl>
      <w:tblPr>
        <w:tblpPr w:leftFromText="180" w:rightFromText="180" w:vertAnchor="text" w:horzAnchor="margin" w:tblpXSpec="center" w:tblpY="140"/>
        <w:tblW w:w="9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721"/>
        <w:gridCol w:w="1077"/>
        <w:gridCol w:w="1077"/>
        <w:gridCol w:w="1134"/>
        <w:gridCol w:w="1020"/>
        <w:gridCol w:w="1077"/>
        <w:gridCol w:w="1077"/>
      </w:tblGrid>
      <w:tr w:rsidR="007E0D3F" w:rsidRPr="00780E3F" w14:paraId="6DC150F2" w14:textId="77777777" w:rsidTr="0050044F">
        <w:trPr>
          <w:trHeight w:val="709"/>
        </w:trPr>
        <w:tc>
          <w:tcPr>
            <w:tcW w:w="2721" w:type="dxa"/>
            <w:vAlign w:val="center"/>
          </w:tcPr>
          <w:p w14:paraId="44266DFA"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077" w:type="dxa"/>
            <w:vAlign w:val="center"/>
          </w:tcPr>
          <w:p w14:paraId="1155E0B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269BB97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077" w:type="dxa"/>
            <w:vAlign w:val="center"/>
          </w:tcPr>
          <w:p w14:paraId="3F268E9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45388BC6"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134" w:type="dxa"/>
            <w:vAlign w:val="center"/>
          </w:tcPr>
          <w:p w14:paraId="2556F3C3"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13D2489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020" w:type="dxa"/>
            <w:vAlign w:val="center"/>
          </w:tcPr>
          <w:p w14:paraId="0537D75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077" w:type="dxa"/>
            <w:vAlign w:val="center"/>
          </w:tcPr>
          <w:p w14:paraId="4A4E1D6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31CB7DC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077" w:type="dxa"/>
            <w:vAlign w:val="center"/>
          </w:tcPr>
          <w:p w14:paraId="66A4B79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58252C6C"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25260706"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p w14:paraId="3EE83836"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tc>
      </w:tr>
      <w:tr w:rsidR="007E0D3F" w:rsidRPr="00780E3F" w14:paraId="438B72CA" w14:textId="77777777" w:rsidTr="0050044F">
        <w:trPr>
          <w:trHeight w:val="255"/>
        </w:trPr>
        <w:tc>
          <w:tcPr>
            <w:tcW w:w="2721" w:type="dxa"/>
            <w:shd w:val="clear" w:color="000000" w:fill="FFFFFF"/>
            <w:vAlign w:val="bottom"/>
          </w:tcPr>
          <w:p w14:paraId="2C4B523F" w14:textId="77777777" w:rsidR="000A419F" w:rsidRPr="00780E3F" w:rsidRDefault="000A419F" w:rsidP="00124607">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t>Бардыгы</w:t>
            </w:r>
          </w:p>
        </w:tc>
        <w:tc>
          <w:tcPr>
            <w:tcW w:w="1077" w:type="dxa"/>
            <w:shd w:val="clear" w:color="000000" w:fill="FFFFFF"/>
            <w:vAlign w:val="bottom"/>
          </w:tcPr>
          <w:p w14:paraId="609EF7CD"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en-US"/>
              </w:rPr>
            </w:pPr>
            <w:r w:rsidRPr="00780E3F">
              <w:rPr>
                <w:rFonts w:ascii="Times New Roman" w:eastAsia="Cambria" w:hAnsi="Times New Roman" w:cs="Times New Roman"/>
                <w:bCs/>
                <w:sz w:val="24"/>
                <w:szCs w:val="24"/>
              </w:rPr>
              <w:t>1</w:t>
            </w:r>
            <w:r w:rsidRPr="00780E3F">
              <w:rPr>
                <w:rFonts w:ascii="Times New Roman" w:eastAsia="Cambria" w:hAnsi="Times New Roman" w:cs="Times New Roman"/>
                <w:bCs/>
                <w:sz w:val="24"/>
                <w:szCs w:val="24"/>
                <w:lang w:val="en-US"/>
              </w:rPr>
              <w:t>44</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en-US"/>
              </w:rPr>
              <w:t>6</w:t>
            </w:r>
          </w:p>
        </w:tc>
        <w:tc>
          <w:tcPr>
            <w:tcW w:w="1077" w:type="dxa"/>
            <w:shd w:val="clear" w:color="000000" w:fill="FFFFFF"/>
            <w:vAlign w:val="bottom"/>
          </w:tcPr>
          <w:p w14:paraId="4D956729"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1</w:t>
            </w:r>
            <w:r w:rsidRPr="00780E3F">
              <w:rPr>
                <w:rFonts w:ascii="Times New Roman" w:eastAsia="Cambria" w:hAnsi="Times New Roman" w:cs="Times New Roman"/>
                <w:bCs/>
                <w:sz w:val="24"/>
                <w:szCs w:val="24"/>
                <w:lang w:val="ky-KG"/>
              </w:rPr>
              <w:t>60</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0</w:t>
            </w:r>
          </w:p>
        </w:tc>
        <w:tc>
          <w:tcPr>
            <w:tcW w:w="1134" w:type="dxa"/>
            <w:shd w:val="clear" w:color="000000" w:fill="FFFFFF"/>
            <w:vAlign w:val="bottom"/>
          </w:tcPr>
          <w:p w14:paraId="77A37B1D"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1</w:t>
            </w:r>
            <w:r w:rsidRPr="00780E3F">
              <w:rPr>
                <w:rFonts w:ascii="Times New Roman" w:eastAsia="Cambria" w:hAnsi="Times New Roman" w:cs="Times New Roman"/>
                <w:bCs/>
                <w:sz w:val="24"/>
                <w:szCs w:val="24"/>
                <w:lang w:val="ky-KG"/>
              </w:rPr>
              <w:t>48</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9</w:t>
            </w:r>
          </w:p>
        </w:tc>
        <w:tc>
          <w:tcPr>
            <w:tcW w:w="1020" w:type="dxa"/>
            <w:shd w:val="clear" w:color="000000" w:fill="FFFFFF"/>
            <w:vAlign w:val="bottom"/>
          </w:tcPr>
          <w:p w14:paraId="55B704F7"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-11,1</w:t>
            </w:r>
          </w:p>
        </w:tc>
        <w:tc>
          <w:tcPr>
            <w:tcW w:w="1077" w:type="dxa"/>
            <w:shd w:val="clear" w:color="000000" w:fill="FFFFFF"/>
            <w:vAlign w:val="bottom"/>
          </w:tcPr>
          <w:p w14:paraId="6946541D"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1</w:t>
            </w:r>
            <w:r w:rsidRPr="00780E3F">
              <w:rPr>
                <w:rFonts w:ascii="Times New Roman" w:eastAsia="Cambria" w:hAnsi="Times New Roman" w:cs="Times New Roman"/>
                <w:bCs/>
                <w:sz w:val="24"/>
                <w:szCs w:val="24"/>
                <w:lang w:val="ky-KG"/>
              </w:rPr>
              <w:t>48</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8</w:t>
            </w:r>
          </w:p>
        </w:tc>
        <w:tc>
          <w:tcPr>
            <w:tcW w:w="1077" w:type="dxa"/>
            <w:shd w:val="clear" w:color="000000" w:fill="FFFFFF"/>
            <w:vAlign w:val="bottom"/>
          </w:tcPr>
          <w:p w14:paraId="4A15DB50"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rPr>
              <w:t>1</w:t>
            </w:r>
            <w:r w:rsidRPr="00780E3F">
              <w:rPr>
                <w:rFonts w:ascii="Times New Roman" w:eastAsia="Cambria" w:hAnsi="Times New Roman" w:cs="Times New Roman"/>
                <w:bCs/>
                <w:sz w:val="24"/>
                <w:szCs w:val="24"/>
                <w:lang w:val="ky-KG"/>
              </w:rPr>
              <w:t>49</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2</w:t>
            </w:r>
          </w:p>
        </w:tc>
      </w:tr>
      <w:tr w:rsidR="007E0D3F" w:rsidRPr="00780E3F" w14:paraId="4B6A27EE" w14:textId="77777777" w:rsidTr="0050044F">
        <w:trPr>
          <w:trHeight w:val="255"/>
        </w:trPr>
        <w:tc>
          <w:tcPr>
            <w:tcW w:w="2721" w:type="dxa"/>
            <w:shd w:val="clear" w:color="000000" w:fill="FFFFFF"/>
            <w:vAlign w:val="bottom"/>
          </w:tcPr>
          <w:p w14:paraId="57BF8A58" w14:textId="77777777" w:rsidR="000A419F" w:rsidRPr="00780E3F" w:rsidRDefault="000A419F" w:rsidP="00124607">
            <w:pPr>
              <w:spacing w:after="0" w:line="240" w:lineRule="auto"/>
              <w:rPr>
                <w:rFonts w:ascii="Times New Roman" w:eastAsia="Calibri" w:hAnsi="Times New Roman" w:cs="Times New Roman"/>
                <w:sz w:val="24"/>
                <w:szCs w:val="24"/>
                <w:lang w:eastAsia="ru-RU"/>
              </w:rPr>
            </w:pPr>
            <w:r w:rsidRPr="00780E3F">
              <w:rPr>
                <w:rFonts w:ascii="Times New Roman" w:eastAsia="Calibri" w:hAnsi="Times New Roman" w:cs="Times New Roman"/>
                <w:sz w:val="24"/>
                <w:szCs w:val="24"/>
                <w:lang w:val="ky-KG" w:eastAsia="ru-RU"/>
              </w:rPr>
              <w:t>б</w:t>
            </w:r>
            <w:proofErr w:type="spellStart"/>
            <w:r w:rsidRPr="00780E3F">
              <w:rPr>
                <w:rFonts w:ascii="Times New Roman" w:eastAsia="Calibri" w:hAnsi="Times New Roman" w:cs="Times New Roman"/>
                <w:sz w:val="24"/>
                <w:szCs w:val="24"/>
                <w:lang w:eastAsia="ru-RU"/>
              </w:rPr>
              <w:t>юджет</w:t>
            </w:r>
            <w:proofErr w:type="spellEnd"/>
            <w:r w:rsidRPr="00780E3F">
              <w:rPr>
                <w:rFonts w:ascii="Times New Roman" w:eastAsia="Calibri" w:hAnsi="Times New Roman" w:cs="Times New Roman"/>
                <w:sz w:val="24"/>
                <w:szCs w:val="24"/>
                <w:lang w:val="ky-KG" w:eastAsia="ru-RU"/>
              </w:rPr>
              <w:t>тик каражаттар</w:t>
            </w:r>
          </w:p>
        </w:tc>
        <w:tc>
          <w:tcPr>
            <w:tcW w:w="1077" w:type="dxa"/>
            <w:shd w:val="clear" w:color="000000" w:fill="FFFFFF"/>
            <w:vAlign w:val="bottom"/>
          </w:tcPr>
          <w:p w14:paraId="6A2B3F70"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bCs/>
                <w:sz w:val="24"/>
                <w:szCs w:val="24"/>
              </w:rPr>
              <w:t>1</w:t>
            </w:r>
            <w:r w:rsidRPr="00780E3F">
              <w:rPr>
                <w:rFonts w:ascii="Times New Roman" w:eastAsia="Cambria" w:hAnsi="Times New Roman" w:cs="Times New Roman"/>
                <w:bCs/>
                <w:sz w:val="24"/>
                <w:szCs w:val="24"/>
                <w:lang w:val="en-US"/>
              </w:rPr>
              <w:t>44</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1</w:t>
            </w:r>
          </w:p>
        </w:tc>
        <w:tc>
          <w:tcPr>
            <w:tcW w:w="1077" w:type="dxa"/>
            <w:shd w:val="clear" w:color="000000" w:fill="FFFFFF"/>
            <w:vAlign w:val="bottom"/>
          </w:tcPr>
          <w:p w14:paraId="182D93FE"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rPr>
              <w:t>1</w:t>
            </w:r>
            <w:r w:rsidRPr="00780E3F">
              <w:rPr>
                <w:rFonts w:ascii="Times New Roman" w:eastAsia="Cambria" w:hAnsi="Times New Roman" w:cs="Times New Roman"/>
                <w:sz w:val="24"/>
                <w:szCs w:val="24"/>
                <w:lang w:val="ky-KG"/>
              </w:rPr>
              <w:t>58</w:t>
            </w:r>
            <w:r w:rsidRPr="00780E3F">
              <w:rPr>
                <w:rFonts w:ascii="Times New Roman" w:eastAsia="Cambria" w:hAnsi="Times New Roman" w:cs="Times New Roman"/>
                <w:sz w:val="24"/>
                <w:szCs w:val="24"/>
              </w:rPr>
              <w:t>,</w:t>
            </w:r>
            <w:r w:rsidRPr="00780E3F">
              <w:rPr>
                <w:rFonts w:ascii="Times New Roman" w:eastAsia="Cambria" w:hAnsi="Times New Roman" w:cs="Times New Roman"/>
                <w:sz w:val="24"/>
                <w:szCs w:val="24"/>
                <w:lang w:val="ky-KG"/>
              </w:rPr>
              <w:t>3</w:t>
            </w:r>
          </w:p>
        </w:tc>
        <w:tc>
          <w:tcPr>
            <w:tcW w:w="1134" w:type="dxa"/>
            <w:shd w:val="clear" w:color="000000" w:fill="FFFFFF"/>
            <w:vAlign w:val="bottom"/>
          </w:tcPr>
          <w:p w14:paraId="279324C2"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rPr>
              <w:t>1</w:t>
            </w:r>
            <w:r w:rsidRPr="00780E3F">
              <w:rPr>
                <w:rFonts w:ascii="Times New Roman" w:eastAsia="Cambria" w:hAnsi="Times New Roman" w:cs="Times New Roman"/>
                <w:sz w:val="24"/>
                <w:szCs w:val="24"/>
                <w:lang w:val="ky-KG"/>
              </w:rPr>
              <w:t>46</w:t>
            </w:r>
            <w:r w:rsidRPr="00780E3F">
              <w:rPr>
                <w:rFonts w:ascii="Times New Roman" w:eastAsia="Cambria" w:hAnsi="Times New Roman" w:cs="Times New Roman"/>
                <w:sz w:val="24"/>
                <w:szCs w:val="24"/>
              </w:rPr>
              <w:t>,</w:t>
            </w:r>
            <w:r w:rsidRPr="00780E3F">
              <w:rPr>
                <w:rFonts w:ascii="Times New Roman" w:eastAsia="Cambria" w:hAnsi="Times New Roman" w:cs="Times New Roman"/>
                <w:sz w:val="24"/>
                <w:szCs w:val="24"/>
                <w:lang w:val="ky-KG"/>
              </w:rPr>
              <w:t>5</w:t>
            </w:r>
          </w:p>
        </w:tc>
        <w:tc>
          <w:tcPr>
            <w:tcW w:w="1020" w:type="dxa"/>
            <w:shd w:val="clear" w:color="000000" w:fill="FFFFFF"/>
            <w:vAlign w:val="bottom"/>
          </w:tcPr>
          <w:p w14:paraId="52F5E3C4"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-11,8</w:t>
            </w:r>
          </w:p>
        </w:tc>
        <w:tc>
          <w:tcPr>
            <w:tcW w:w="1077" w:type="dxa"/>
            <w:shd w:val="clear" w:color="000000" w:fill="FFFFFF"/>
            <w:vAlign w:val="bottom"/>
          </w:tcPr>
          <w:p w14:paraId="3E2FC65F"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rPr>
              <w:t>1</w:t>
            </w:r>
            <w:r w:rsidRPr="00780E3F">
              <w:rPr>
                <w:rFonts w:ascii="Times New Roman" w:eastAsia="Cambria" w:hAnsi="Times New Roman" w:cs="Times New Roman"/>
                <w:sz w:val="24"/>
                <w:szCs w:val="24"/>
                <w:lang w:val="ky-KG"/>
              </w:rPr>
              <w:t>46</w:t>
            </w:r>
            <w:r w:rsidRPr="00780E3F">
              <w:rPr>
                <w:rFonts w:ascii="Times New Roman" w:eastAsia="Cambria" w:hAnsi="Times New Roman" w:cs="Times New Roman"/>
                <w:sz w:val="24"/>
                <w:szCs w:val="24"/>
              </w:rPr>
              <w:t>,</w:t>
            </w:r>
            <w:r w:rsidRPr="00780E3F">
              <w:rPr>
                <w:rFonts w:ascii="Times New Roman" w:eastAsia="Cambria" w:hAnsi="Times New Roman" w:cs="Times New Roman"/>
                <w:sz w:val="24"/>
                <w:szCs w:val="24"/>
                <w:lang w:val="ky-KG"/>
              </w:rPr>
              <w:t>5</w:t>
            </w:r>
          </w:p>
        </w:tc>
        <w:tc>
          <w:tcPr>
            <w:tcW w:w="1077" w:type="dxa"/>
            <w:shd w:val="clear" w:color="000000" w:fill="FFFFFF"/>
            <w:vAlign w:val="bottom"/>
          </w:tcPr>
          <w:p w14:paraId="49DA0121"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rPr>
              <w:t>1</w:t>
            </w:r>
            <w:r w:rsidRPr="00780E3F">
              <w:rPr>
                <w:rFonts w:ascii="Times New Roman" w:eastAsia="Cambria" w:hAnsi="Times New Roman" w:cs="Times New Roman"/>
                <w:sz w:val="24"/>
                <w:szCs w:val="24"/>
                <w:lang w:val="ky-KG"/>
              </w:rPr>
              <w:t>46</w:t>
            </w:r>
            <w:r w:rsidRPr="00780E3F">
              <w:rPr>
                <w:rFonts w:ascii="Times New Roman" w:eastAsia="Cambria" w:hAnsi="Times New Roman" w:cs="Times New Roman"/>
                <w:sz w:val="24"/>
                <w:szCs w:val="24"/>
              </w:rPr>
              <w:t>,</w:t>
            </w:r>
            <w:r w:rsidRPr="00780E3F">
              <w:rPr>
                <w:rFonts w:ascii="Times New Roman" w:eastAsia="Cambria" w:hAnsi="Times New Roman" w:cs="Times New Roman"/>
                <w:sz w:val="24"/>
                <w:szCs w:val="24"/>
                <w:lang w:val="ky-KG"/>
              </w:rPr>
              <w:t>5</w:t>
            </w:r>
          </w:p>
        </w:tc>
      </w:tr>
      <w:tr w:rsidR="007E0D3F" w:rsidRPr="00780E3F" w14:paraId="279A8C2E" w14:textId="77777777" w:rsidTr="0050044F">
        <w:trPr>
          <w:trHeight w:val="255"/>
        </w:trPr>
        <w:tc>
          <w:tcPr>
            <w:tcW w:w="2721" w:type="dxa"/>
            <w:shd w:val="clear" w:color="000000" w:fill="FFFFFF"/>
            <w:vAlign w:val="bottom"/>
          </w:tcPr>
          <w:p w14:paraId="428AA03D" w14:textId="77777777" w:rsidR="000A419F" w:rsidRPr="00780E3F" w:rsidRDefault="000A419F" w:rsidP="00124607">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атайын эсептин каражаттары</w:t>
            </w:r>
          </w:p>
        </w:tc>
        <w:tc>
          <w:tcPr>
            <w:tcW w:w="1077" w:type="dxa"/>
            <w:shd w:val="clear" w:color="000000" w:fill="FFFFFF"/>
            <w:vAlign w:val="bottom"/>
          </w:tcPr>
          <w:p w14:paraId="5B3228A3"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en-US"/>
              </w:rPr>
            </w:pPr>
            <w:r w:rsidRPr="00780E3F">
              <w:rPr>
                <w:rFonts w:ascii="Times New Roman" w:eastAsia="Cambria" w:hAnsi="Times New Roman" w:cs="Times New Roman"/>
                <w:bCs/>
                <w:sz w:val="24"/>
                <w:szCs w:val="24"/>
                <w:lang w:val="en-US"/>
              </w:rPr>
              <w:t>0</w:t>
            </w:r>
            <w:r w:rsidRPr="00780E3F">
              <w:rPr>
                <w:rFonts w:ascii="Times New Roman" w:eastAsia="Cambria" w:hAnsi="Times New Roman" w:cs="Times New Roman"/>
                <w:bCs/>
                <w:sz w:val="24"/>
                <w:szCs w:val="24"/>
                <w:lang w:val="ky-KG"/>
              </w:rPr>
              <w:t>,</w:t>
            </w:r>
            <w:r w:rsidRPr="00780E3F">
              <w:rPr>
                <w:rFonts w:ascii="Times New Roman" w:eastAsia="Cambria" w:hAnsi="Times New Roman" w:cs="Times New Roman"/>
                <w:bCs/>
                <w:sz w:val="24"/>
                <w:szCs w:val="24"/>
                <w:lang w:val="en-US"/>
              </w:rPr>
              <w:t>4</w:t>
            </w:r>
          </w:p>
        </w:tc>
        <w:tc>
          <w:tcPr>
            <w:tcW w:w="1077" w:type="dxa"/>
            <w:shd w:val="clear" w:color="000000" w:fill="FFFFFF"/>
            <w:vAlign w:val="bottom"/>
          </w:tcPr>
          <w:p w14:paraId="2E4DE54F"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1,7</w:t>
            </w:r>
          </w:p>
        </w:tc>
        <w:tc>
          <w:tcPr>
            <w:tcW w:w="1134" w:type="dxa"/>
            <w:shd w:val="clear" w:color="000000" w:fill="FFFFFF"/>
            <w:vAlign w:val="bottom"/>
          </w:tcPr>
          <w:p w14:paraId="7D62D758"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2,4</w:t>
            </w:r>
          </w:p>
        </w:tc>
        <w:tc>
          <w:tcPr>
            <w:tcW w:w="1020" w:type="dxa"/>
            <w:shd w:val="clear" w:color="000000" w:fill="FFFFFF"/>
            <w:vAlign w:val="bottom"/>
          </w:tcPr>
          <w:p w14:paraId="53EC4E64"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0,7</w:t>
            </w:r>
          </w:p>
        </w:tc>
        <w:tc>
          <w:tcPr>
            <w:tcW w:w="1077" w:type="dxa"/>
            <w:shd w:val="clear" w:color="000000" w:fill="FFFFFF"/>
            <w:vAlign w:val="bottom"/>
          </w:tcPr>
          <w:p w14:paraId="2B884319"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2,3</w:t>
            </w:r>
          </w:p>
        </w:tc>
        <w:tc>
          <w:tcPr>
            <w:tcW w:w="1077" w:type="dxa"/>
            <w:shd w:val="clear" w:color="000000" w:fill="FFFFFF"/>
            <w:vAlign w:val="bottom"/>
          </w:tcPr>
          <w:p w14:paraId="2582D7B9"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2,7</w:t>
            </w:r>
          </w:p>
        </w:tc>
      </w:tr>
    </w:tbl>
    <w:p w14:paraId="6F008E7C" w14:textId="77777777" w:rsidR="000A419F" w:rsidRPr="00780E3F" w:rsidRDefault="000A419F" w:rsidP="00124607">
      <w:pPr>
        <w:spacing w:after="0" w:line="240" w:lineRule="auto"/>
        <w:jc w:val="both"/>
        <w:rPr>
          <w:rFonts w:ascii="Times New Roman" w:eastAsia="Calibri" w:hAnsi="Times New Roman" w:cs="Times New Roman"/>
          <w:sz w:val="24"/>
          <w:szCs w:val="24"/>
          <w:lang w:val="ky-KG"/>
        </w:rPr>
      </w:pPr>
    </w:p>
    <w:p w14:paraId="036719B8" w14:textId="77777777"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Бюджеттик каражаттар боюнча 11,8 млн. сомго азаюу Кыргыз Республикасынын Билим берүү жана илим министрлигинин борбордук аппаратынын түзүмүнө Илим Департаментин өткөрүп берүү жана  Кыргыз Республикасынын аткаруу бийлигинин мамлекеттик органынын системасында функционалдык жана түзүмдүк өзгөрүүлөрдүн алкагында Илим башкармалыгын түзүү менен байланыштуу каралган.</w:t>
      </w:r>
    </w:p>
    <w:p w14:paraId="25526643" w14:textId="77777777"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Атайын эсептин каражаттары боюнча 0,7 млн. сомго көбөйүү Кыргыз Республикасынын Бюджеттик Кодексинин ченемдерине кээ бир кызмат көрсөтүүлөрдүн түрлөрүн ылайык келтирүүгө байланыштуу.</w:t>
      </w:r>
    </w:p>
    <w:p w14:paraId="6529D794" w14:textId="77777777"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Билим берүү жана илим министрлигинде (илимий ведомстволук мекемелер) өзүнүн ишин 19 базалык мекеме жана 32 гранттык илимий мекеме ишке ашырат.</w:t>
      </w:r>
    </w:p>
    <w:p w14:paraId="663CD1CE" w14:textId="77777777" w:rsidR="000A419F" w:rsidRPr="00780E3F" w:rsidRDefault="000A419F" w:rsidP="00124607">
      <w:pPr>
        <w:pStyle w:val="30"/>
        <w:jc w:val="center"/>
        <w:rPr>
          <w:rFonts w:ascii="Times New Roman" w:eastAsia="Calibri" w:hAnsi="Times New Roman"/>
          <w:sz w:val="24"/>
          <w:szCs w:val="24"/>
        </w:rPr>
      </w:pPr>
      <w:proofErr w:type="spellStart"/>
      <w:r w:rsidRPr="00780E3F">
        <w:rPr>
          <w:rFonts w:ascii="Times New Roman" w:eastAsia="Calibri" w:hAnsi="Times New Roman"/>
          <w:sz w:val="24"/>
          <w:szCs w:val="24"/>
        </w:rPr>
        <w:lastRenderedPageBreak/>
        <w:t>Кыргыз</w:t>
      </w:r>
      <w:proofErr w:type="spellEnd"/>
      <w:r w:rsidRPr="00780E3F">
        <w:rPr>
          <w:rFonts w:ascii="Times New Roman" w:eastAsia="Calibri" w:hAnsi="Times New Roman"/>
          <w:sz w:val="24"/>
          <w:szCs w:val="24"/>
        </w:rPr>
        <w:t xml:space="preserve"> </w:t>
      </w:r>
      <w:proofErr w:type="spellStart"/>
      <w:r w:rsidRPr="00780E3F">
        <w:rPr>
          <w:rFonts w:ascii="Times New Roman" w:eastAsia="Calibri" w:hAnsi="Times New Roman"/>
          <w:sz w:val="24"/>
          <w:szCs w:val="24"/>
        </w:rPr>
        <w:t>Республикасынын</w:t>
      </w:r>
      <w:proofErr w:type="spellEnd"/>
      <w:r w:rsidRPr="00780E3F">
        <w:rPr>
          <w:rFonts w:ascii="Times New Roman" w:eastAsia="Calibri" w:hAnsi="Times New Roman"/>
          <w:sz w:val="24"/>
          <w:szCs w:val="24"/>
        </w:rPr>
        <w:t xml:space="preserve"> </w:t>
      </w:r>
      <w:proofErr w:type="spellStart"/>
      <w:r w:rsidRPr="00780E3F">
        <w:rPr>
          <w:rFonts w:ascii="Times New Roman" w:eastAsia="Calibri" w:hAnsi="Times New Roman"/>
          <w:sz w:val="24"/>
          <w:szCs w:val="24"/>
        </w:rPr>
        <w:t>Улуттук</w:t>
      </w:r>
      <w:proofErr w:type="spellEnd"/>
      <w:r w:rsidRPr="00780E3F">
        <w:rPr>
          <w:rFonts w:ascii="Times New Roman" w:eastAsia="Calibri" w:hAnsi="Times New Roman"/>
          <w:sz w:val="24"/>
          <w:szCs w:val="24"/>
        </w:rPr>
        <w:t xml:space="preserve"> </w:t>
      </w:r>
      <w:proofErr w:type="spellStart"/>
      <w:r w:rsidRPr="00780E3F">
        <w:rPr>
          <w:rFonts w:ascii="Times New Roman" w:eastAsia="Calibri" w:hAnsi="Times New Roman"/>
          <w:sz w:val="24"/>
          <w:szCs w:val="24"/>
        </w:rPr>
        <w:t>илимдер</w:t>
      </w:r>
      <w:proofErr w:type="spellEnd"/>
      <w:r w:rsidRPr="00780E3F">
        <w:rPr>
          <w:rFonts w:ascii="Times New Roman" w:eastAsia="Calibri" w:hAnsi="Times New Roman"/>
          <w:sz w:val="24"/>
          <w:szCs w:val="24"/>
        </w:rPr>
        <w:t xml:space="preserve"> </w:t>
      </w:r>
      <w:proofErr w:type="spellStart"/>
      <w:r w:rsidRPr="00780E3F">
        <w:rPr>
          <w:rFonts w:ascii="Times New Roman" w:eastAsia="Calibri" w:hAnsi="Times New Roman"/>
          <w:sz w:val="24"/>
          <w:szCs w:val="24"/>
        </w:rPr>
        <w:t>академиясы</w:t>
      </w:r>
      <w:proofErr w:type="spellEnd"/>
    </w:p>
    <w:p w14:paraId="13B8E043" w14:textId="77777777" w:rsidR="000A419F" w:rsidRPr="00780E3F" w:rsidRDefault="000A419F" w:rsidP="00F33DCD">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Кыргыз Республикасынын Улуттук илимдер академиясынын 2022-жылга чыгымдары </w:t>
      </w:r>
      <w:r w:rsidRPr="00780E3F">
        <w:rPr>
          <w:rFonts w:ascii="Times New Roman" w:hAnsi="Times New Roman" w:cs="Times New Roman"/>
          <w:b/>
          <w:sz w:val="24"/>
          <w:szCs w:val="24"/>
          <w:lang w:val="ky-KG" w:eastAsia="ru-RU"/>
        </w:rPr>
        <w:t xml:space="preserve">385,3 млн. сом </w:t>
      </w:r>
      <w:r w:rsidRPr="00780E3F">
        <w:rPr>
          <w:rFonts w:ascii="Times New Roman" w:hAnsi="Times New Roman" w:cs="Times New Roman"/>
          <w:sz w:val="24"/>
          <w:szCs w:val="24"/>
          <w:lang w:val="ky-KG" w:eastAsia="ru-RU"/>
        </w:rPr>
        <w:t>суммасында каралган, 5,8 млн. сомго же 2021-жылдын бекитилген бюджетине карата 1,5 %га көбөйөт, анын ичинен бюджеттик каражаттар боюнча 356,8 млн. сом, 3,9 млн. сомго же 2021-жылдын бекитилген бюджетине карата 1,1 %га көбөйөт, атайын эсептин каражаттары боюнча 28,5 млн. сом, 2021-жылдын бекитилген бюджетине карата 1,9 млн. сомго көбөйөт.</w:t>
      </w:r>
    </w:p>
    <w:p w14:paraId="6DD097E7" w14:textId="714A74A5" w:rsidR="000A419F" w:rsidRPr="00780E3F" w:rsidRDefault="004015BE" w:rsidP="00821CB6">
      <w:pPr>
        <w:pStyle w:val="2f0"/>
        <w:spacing w:after="0" w:line="240" w:lineRule="auto"/>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w:t>
      </w:r>
      <w:r w:rsidR="005F0848" w:rsidRPr="00780E3F">
        <w:rPr>
          <w:rFonts w:ascii="Times New Roman" w:hAnsi="Times New Roman" w:cs="Times New Roman"/>
          <w:sz w:val="24"/>
          <w:szCs w:val="24"/>
          <w:lang w:val="ky-KG" w:eastAsia="ru-RU"/>
        </w:rPr>
        <w:t>млн</w:t>
      </w:r>
      <w:r w:rsidR="000A419F" w:rsidRPr="00780E3F">
        <w:rPr>
          <w:rFonts w:ascii="Times New Roman" w:hAnsi="Times New Roman" w:cs="Times New Roman"/>
          <w:sz w:val="24"/>
          <w:szCs w:val="24"/>
          <w:lang w:val="ky-KG" w:eastAsia="ru-RU"/>
        </w:rPr>
        <w:t>. сом</w:t>
      </w:r>
    </w:p>
    <w:tbl>
      <w:tblPr>
        <w:tblpPr w:leftFromText="180" w:rightFromText="180" w:vertAnchor="text" w:horzAnchor="margin" w:tblpXSpec="center" w:tblpY="140"/>
        <w:tblW w:w="9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10"/>
        <w:gridCol w:w="1110"/>
        <w:gridCol w:w="1110"/>
        <w:gridCol w:w="1111"/>
        <w:gridCol w:w="1110"/>
        <w:gridCol w:w="1110"/>
        <w:gridCol w:w="1111"/>
      </w:tblGrid>
      <w:tr w:rsidR="007E0D3F" w:rsidRPr="00780E3F" w14:paraId="3BC287B3" w14:textId="77777777" w:rsidTr="00821CB6">
        <w:trPr>
          <w:trHeight w:val="709"/>
        </w:trPr>
        <w:tc>
          <w:tcPr>
            <w:tcW w:w="2510" w:type="dxa"/>
            <w:vAlign w:val="center"/>
          </w:tcPr>
          <w:p w14:paraId="7660717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110" w:type="dxa"/>
            <w:vAlign w:val="center"/>
          </w:tcPr>
          <w:p w14:paraId="6CEE3933"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0A15385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110" w:type="dxa"/>
            <w:vAlign w:val="center"/>
          </w:tcPr>
          <w:p w14:paraId="6B1E265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7EB2745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111" w:type="dxa"/>
            <w:vAlign w:val="center"/>
          </w:tcPr>
          <w:p w14:paraId="1F25C3B6"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06D1E713"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110" w:type="dxa"/>
            <w:vAlign w:val="center"/>
          </w:tcPr>
          <w:p w14:paraId="3D9A8218"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110" w:type="dxa"/>
            <w:vAlign w:val="center"/>
          </w:tcPr>
          <w:p w14:paraId="6B7DA36A"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4DF30B66"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111" w:type="dxa"/>
            <w:vAlign w:val="center"/>
          </w:tcPr>
          <w:p w14:paraId="0009257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79F019A7"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0B15156E" w14:textId="45264D4F" w:rsidR="000A419F" w:rsidRPr="00780E3F" w:rsidRDefault="004015BE"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w:t>
            </w:r>
            <w:r w:rsidR="000A419F" w:rsidRPr="00780E3F">
              <w:rPr>
                <w:rFonts w:ascii="Times New Roman" w:eastAsia="Calibri" w:hAnsi="Times New Roman" w:cs="Times New Roman"/>
                <w:b/>
                <w:bCs/>
                <w:sz w:val="24"/>
                <w:szCs w:val="24"/>
                <w:lang w:val="ky-KG" w:eastAsia="ru-RU"/>
              </w:rPr>
              <w:t>олжол</w:t>
            </w:r>
          </w:p>
          <w:p w14:paraId="42E3E48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tc>
      </w:tr>
      <w:tr w:rsidR="007E0D3F" w:rsidRPr="00780E3F" w14:paraId="4C4E14AA" w14:textId="77777777" w:rsidTr="00821CB6">
        <w:trPr>
          <w:trHeight w:val="255"/>
        </w:trPr>
        <w:tc>
          <w:tcPr>
            <w:tcW w:w="2510" w:type="dxa"/>
            <w:shd w:val="clear" w:color="000000" w:fill="FFFFFF"/>
            <w:vAlign w:val="bottom"/>
          </w:tcPr>
          <w:p w14:paraId="30DCBF83" w14:textId="77777777" w:rsidR="000A419F" w:rsidRPr="00780E3F" w:rsidRDefault="000A419F" w:rsidP="00124607">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t>Бардыгы</w:t>
            </w:r>
          </w:p>
        </w:tc>
        <w:tc>
          <w:tcPr>
            <w:tcW w:w="1110" w:type="dxa"/>
            <w:shd w:val="clear" w:color="000000" w:fill="FFFFFF"/>
            <w:vAlign w:val="bottom"/>
          </w:tcPr>
          <w:p w14:paraId="1FABC422" w14:textId="77777777" w:rsidR="000A419F" w:rsidRPr="00780E3F" w:rsidRDefault="000A419F" w:rsidP="00124607">
            <w:pPr>
              <w:spacing w:after="0" w:line="240" w:lineRule="auto"/>
              <w:jc w:val="center"/>
              <w:rPr>
                <w:rFonts w:ascii="Times New Roman" w:eastAsia="Cambria" w:hAnsi="Times New Roman" w:cs="Times New Roman"/>
                <w:bCs/>
                <w:sz w:val="24"/>
                <w:szCs w:val="24"/>
              </w:rPr>
            </w:pPr>
            <w:r w:rsidRPr="00780E3F">
              <w:rPr>
                <w:rFonts w:ascii="Times New Roman" w:eastAsia="Cambria" w:hAnsi="Times New Roman" w:cs="Times New Roman"/>
                <w:bCs/>
                <w:sz w:val="24"/>
                <w:szCs w:val="24"/>
                <w:lang w:val="ky-KG"/>
              </w:rPr>
              <w:t>31</w:t>
            </w:r>
            <w:r w:rsidRPr="00780E3F">
              <w:rPr>
                <w:rFonts w:ascii="Times New Roman" w:eastAsia="Cambria" w:hAnsi="Times New Roman" w:cs="Times New Roman"/>
                <w:bCs/>
                <w:sz w:val="24"/>
                <w:szCs w:val="24"/>
              </w:rPr>
              <w:t>0,5</w:t>
            </w:r>
          </w:p>
        </w:tc>
        <w:tc>
          <w:tcPr>
            <w:tcW w:w="1110" w:type="dxa"/>
            <w:shd w:val="clear" w:color="000000" w:fill="FFFFFF"/>
            <w:vAlign w:val="bottom"/>
          </w:tcPr>
          <w:p w14:paraId="1B900107"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379</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6</w:t>
            </w:r>
          </w:p>
        </w:tc>
        <w:tc>
          <w:tcPr>
            <w:tcW w:w="1111" w:type="dxa"/>
            <w:shd w:val="clear" w:color="000000" w:fill="FFFFFF"/>
            <w:vAlign w:val="bottom"/>
          </w:tcPr>
          <w:p w14:paraId="7E84379D"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385</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3</w:t>
            </w:r>
          </w:p>
        </w:tc>
        <w:tc>
          <w:tcPr>
            <w:tcW w:w="1110" w:type="dxa"/>
            <w:shd w:val="clear" w:color="000000" w:fill="FFFFFF"/>
            <w:vAlign w:val="bottom"/>
          </w:tcPr>
          <w:p w14:paraId="31568C94"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5,8</w:t>
            </w:r>
          </w:p>
        </w:tc>
        <w:tc>
          <w:tcPr>
            <w:tcW w:w="1110" w:type="dxa"/>
            <w:shd w:val="clear" w:color="000000" w:fill="FFFFFF"/>
            <w:vAlign w:val="bottom"/>
          </w:tcPr>
          <w:p w14:paraId="605BDE0F"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411</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5</w:t>
            </w:r>
          </w:p>
        </w:tc>
        <w:tc>
          <w:tcPr>
            <w:tcW w:w="1111" w:type="dxa"/>
            <w:shd w:val="clear" w:color="000000" w:fill="FFFFFF"/>
            <w:vAlign w:val="bottom"/>
          </w:tcPr>
          <w:p w14:paraId="3F62CC8D"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403</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ky-KG"/>
              </w:rPr>
              <w:t>4</w:t>
            </w:r>
          </w:p>
        </w:tc>
      </w:tr>
      <w:tr w:rsidR="007E0D3F" w:rsidRPr="00780E3F" w14:paraId="37900BF5" w14:textId="77777777" w:rsidTr="00821CB6">
        <w:trPr>
          <w:trHeight w:val="255"/>
        </w:trPr>
        <w:tc>
          <w:tcPr>
            <w:tcW w:w="2510" w:type="dxa"/>
            <w:shd w:val="clear" w:color="000000" w:fill="FFFFFF"/>
            <w:vAlign w:val="bottom"/>
          </w:tcPr>
          <w:p w14:paraId="6A7B969F" w14:textId="77777777" w:rsidR="000A419F" w:rsidRPr="00780E3F" w:rsidRDefault="000A419F" w:rsidP="00124607">
            <w:pPr>
              <w:spacing w:after="0" w:line="240" w:lineRule="auto"/>
              <w:rPr>
                <w:rFonts w:ascii="Times New Roman" w:eastAsia="Calibri" w:hAnsi="Times New Roman" w:cs="Times New Roman"/>
                <w:sz w:val="24"/>
                <w:szCs w:val="24"/>
                <w:lang w:eastAsia="ru-RU"/>
              </w:rPr>
            </w:pPr>
            <w:r w:rsidRPr="00780E3F">
              <w:rPr>
                <w:rFonts w:ascii="Times New Roman" w:eastAsia="Calibri" w:hAnsi="Times New Roman" w:cs="Times New Roman"/>
                <w:sz w:val="24"/>
                <w:szCs w:val="24"/>
                <w:lang w:val="ky-KG" w:eastAsia="ru-RU"/>
              </w:rPr>
              <w:t>б</w:t>
            </w:r>
            <w:proofErr w:type="spellStart"/>
            <w:r w:rsidRPr="00780E3F">
              <w:rPr>
                <w:rFonts w:ascii="Times New Roman" w:eastAsia="Calibri" w:hAnsi="Times New Roman" w:cs="Times New Roman"/>
                <w:sz w:val="24"/>
                <w:szCs w:val="24"/>
                <w:lang w:eastAsia="ru-RU"/>
              </w:rPr>
              <w:t>юджет</w:t>
            </w:r>
            <w:proofErr w:type="spellEnd"/>
            <w:r w:rsidRPr="00780E3F">
              <w:rPr>
                <w:rFonts w:ascii="Times New Roman" w:eastAsia="Calibri" w:hAnsi="Times New Roman" w:cs="Times New Roman"/>
                <w:sz w:val="24"/>
                <w:szCs w:val="24"/>
                <w:lang w:val="ky-KG" w:eastAsia="ru-RU"/>
              </w:rPr>
              <w:t>тик каражаттар</w:t>
            </w:r>
          </w:p>
        </w:tc>
        <w:tc>
          <w:tcPr>
            <w:tcW w:w="1110" w:type="dxa"/>
            <w:shd w:val="clear" w:color="000000" w:fill="FFFFFF"/>
            <w:vAlign w:val="bottom"/>
          </w:tcPr>
          <w:p w14:paraId="224E3BF0" w14:textId="77777777" w:rsidR="000A419F" w:rsidRPr="00780E3F" w:rsidRDefault="000A419F" w:rsidP="00124607">
            <w:pPr>
              <w:spacing w:after="0" w:line="240" w:lineRule="auto"/>
              <w:jc w:val="center"/>
              <w:rPr>
                <w:rFonts w:ascii="Times New Roman" w:eastAsia="Cambria" w:hAnsi="Times New Roman" w:cs="Times New Roman"/>
                <w:sz w:val="24"/>
                <w:szCs w:val="24"/>
                <w:lang w:val="en-US"/>
              </w:rPr>
            </w:pPr>
            <w:r w:rsidRPr="00780E3F">
              <w:rPr>
                <w:rFonts w:ascii="Times New Roman" w:eastAsia="Cambria" w:hAnsi="Times New Roman" w:cs="Times New Roman"/>
                <w:bCs/>
                <w:sz w:val="24"/>
                <w:szCs w:val="24"/>
                <w:lang w:val="en-US"/>
              </w:rPr>
              <w:t>295</w:t>
            </w:r>
            <w:r w:rsidRPr="00780E3F">
              <w:rPr>
                <w:rFonts w:ascii="Times New Roman" w:eastAsia="Cambria" w:hAnsi="Times New Roman" w:cs="Times New Roman"/>
                <w:bCs/>
                <w:sz w:val="24"/>
                <w:szCs w:val="24"/>
              </w:rPr>
              <w:t>,</w:t>
            </w:r>
            <w:r w:rsidRPr="00780E3F">
              <w:rPr>
                <w:rFonts w:ascii="Times New Roman" w:eastAsia="Cambria" w:hAnsi="Times New Roman" w:cs="Times New Roman"/>
                <w:bCs/>
                <w:sz w:val="24"/>
                <w:szCs w:val="24"/>
                <w:lang w:val="en-US"/>
              </w:rPr>
              <w:t>8</w:t>
            </w:r>
          </w:p>
        </w:tc>
        <w:tc>
          <w:tcPr>
            <w:tcW w:w="1110" w:type="dxa"/>
            <w:shd w:val="clear" w:color="000000" w:fill="FFFFFF"/>
            <w:vAlign w:val="bottom"/>
          </w:tcPr>
          <w:p w14:paraId="2E5E286D"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352</w:t>
            </w:r>
            <w:r w:rsidRPr="00780E3F">
              <w:rPr>
                <w:rFonts w:ascii="Times New Roman" w:eastAsia="Cambria" w:hAnsi="Times New Roman" w:cs="Times New Roman"/>
                <w:sz w:val="24"/>
                <w:szCs w:val="24"/>
              </w:rPr>
              <w:t>,</w:t>
            </w:r>
            <w:r w:rsidRPr="00780E3F">
              <w:rPr>
                <w:rFonts w:ascii="Times New Roman" w:eastAsia="Cambria" w:hAnsi="Times New Roman" w:cs="Times New Roman"/>
                <w:sz w:val="24"/>
                <w:szCs w:val="24"/>
                <w:lang w:val="ky-KG"/>
              </w:rPr>
              <w:t>9</w:t>
            </w:r>
          </w:p>
        </w:tc>
        <w:tc>
          <w:tcPr>
            <w:tcW w:w="1111" w:type="dxa"/>
            <w:shd w:val="clear" w:color="000000" w:fill="FFFFFF"/>
            <w:vAlign w:val="bottom"/>
          </w:tcPr>
          <w:p w14:paraId="6D41A6F3"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356</w:t>
            </w:r>
            <w:r w:rsidRPr="00780E3F">
              <w:rPr>
                <w:rFonts w:ascii="Times New Roman" w:eastAsia="Cambria" w:hAnsi="Times New Roman" w:cs="Times New Roman"/>
                <w:sz w:val="24"/>
                <w:szCs w:val="24"/>
              </w:rPr>
              <w:t>,</w:t>
            </w:r>
            <w:r w:rsidRPr="00780E3F">
              <w:rPr>
                <w:rFonts w:ascii="Times New Roman" w:eastAsia="Cambria" w:hAnsi="Times New Roman" w:cs="Times New Roman"/>
                <w:sz w:val="24"/>
                <w:szCs w:val="24"/>
                <w:lang w:val="ky-KG"/>
              </w:rPr>
              <w:t>8</w:t>
            </w:r>
          </w:p>
        </w:tc>
        <w:tc>
          <w:tcPr>
            <w:tcW w:w="1110" w:type="dxa"/>
            <w:shd w:val="clear" w:color="000000" w:fill="FFFFFF"/>
            <w:vAlign w:val="bottom"/>
          </w:tcPr>
          <w:p w14:paraId="0AAEB1D1"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3,9</w:t>
            </w:r>
          </w:p>
        </w:tc>
        <w:tc>
          <w:tcPr>
            <w:tcW w:w="1110" w:type="dxa"/>
            <w:shd w:val="clear" w:color="000000" w:fill="FFFFFF"/>
            <w:vAlign w:val="bottom"/>
          </w:tcPr>
          <w:p w14:paraId="6AE843DD"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382</w:t>
            </w:r>
            <w:r w:rsidRPr="00780E3F">
              <w:rPr>
                <w:rFonts w:ascii="Times New Roman" w:eastAsia="Cambria" w:hAnsi="Times New Roman" w:cs="Times New Roman"/>
                <w:sz w:val="24"/>
                <w:szCs w:val="24"/>
              </w:rPr>
              <w:t>,</w:t>
            </w:r>
            <w:r w:rsidRPr="00780E3F">
              <w:rPr>
                <w:rFonts w:ascii="Times New Roman" w:eastAsia="Cambria" w:hAnsi="Times New Roman" w:cs="Times New Roman"/>
                <w:sz w:val="24"/>
                <w:szCs w:val="24"/>
                <w:lang w:val="ky-KG"/>
              </w:rPr>
              <w:t>7</w:t>
            </w:r>
          </w:p>
        </w:tc>
        <w:tc>
          <w:tcPr>
            <w:tcW w:w="1111" w:type="dxa"/>
            <w:shd w:val="clear" w:color="000000" w:fill="FFFFFF"/>
            <w:vAlign w:val="bottom"/>
          </w:tcPr>
          <w:p w14:paraId="6B80642D"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374</w:t>
            </w:r>
            <w:r w:rsidRPr="00780E3F">
              <w:rPr>
                <w:rFonts w:ascii="Times New Roman" w:eastAsia="Cambria" w:hAnsi="Times New Roman" w:cs="Times New Roman"/>
                <w:sz w:val="24"/>
                <w:szCs w:val="24"/>
              </w:rPr>
              <w:t>,</w:t>
            </w:r>
            <w:r w:rsidRPr="00780E3F">
              <w:rPr>
                <w:rFonts w:ascii="Times New Roman" w:eastAsia="Cambria" w:hAnsi="Times New Roman" w:cs="Times New Roman"/>
                <w:sz w:val="24"/>
                <w:szCs w:val="24"/>
                <w:lang w:val="ky-KG"/>
              </w:rPr>
              <w:t>6</w:t>
            </w:r>
          </w:p>
        </w:tc>
      </w:tr>
      <w:tr w:rsidR="007E0D3F" w:rsidRPr="00780E3F" w14:paraId="622C51F6" w14:textId="77777777" w:rsidTr="00821CB6">
        <w:trPr>
          <w:trHeight w:val="255"/>
        </w:trPr>
        <w:tc>
          <w:tcPr>
            <w:tcW w:w="2510" w:type="dxa"/>
            <w:shd w:val="clear" w:color="000000" w:fill="FFFFFF"/>
            <w:vAlign w:val="bottom"/>
          </w:tcPr>
          <w:p w14:paraId="2C27885A" w14:textId="77777777" w:rsidR="000A419F" w:rsidRPr="00780E3F" w:rsidRDefault="000A419F" w:rsidP="00124607">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атайын эсептин каражаттары</w:t>
            </w:r>
          </w:p>
        </w:tc>
        <w:tc>
          <w:tcPr>
            <w:tcW w:w="1110" w:type="dxa"/>
            <w:shd w:val="clear" w:color="000000" w:fill="FFFFFF"/>
            <w:vAlign w:val="bottom"/>
          </w:tcPr>
          <w:p w14:paraId="03A6B014"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en-US"/>
              </w:rPr>
            </w:pPr>
            <w:r w:rsidRPr="00780E3F">
              <w:rPr>
                <w:rFonts w:ascii="Times New Roman" w:eastAsia="Cambria" w:hAnsi="Times New Roman" w:cs="Times New Roman"/>
                <w:bCs/>
                <w:sz w:val="24"/>
                <w:szCs w:val="24"/>
                <w:lang w:val="ky-KG"/>
              </w:rPr>
              <w:t>1</w:t>
            </w:r>
            <w:r w:rsidRPr="00780E3F">
              <w:rPr>
                <w:rFonts w:ascii="Times New Roman" w:eastAsia="Cambria" w:hAnsi="Times New Roman" w:cs="Times New Roman"/>
                <w:bCs/>
                <w:sz w:val="24"/>
                <w:szCs w:val="24"/>
                <w:lang w:val="en-US"/>
              </w:rPr>
              <w:t>4</w:t>
            </w:r>
            <w:r w:rsidRPr="00780E3F">
              <w:rPr>
                <w:rFonts w:ascii="Times New Roman" w:eastAsia="Cambria" w:hAnsi="Times New Roman" w:cs="Times New Roman"/>
                <w:bCs/>
                <w:sz w:val="24"/>
                <w:szCs w:val="24"/>
                <w:lang w:val="ky-KG"/>
              </w:rPr>
              <w:t>,</w:t>
            </w:r>
            <w:r w:rsidRPr="00780E3F">
              <w:rPr>
                <w:rFonts w:ascii="Times New Roman" w:eastAsia="Cambria" w:hAnsi="Times New Roman" w:cs="Times New Roman"/>
                <w:bCs/>
                <w:sz w:val="24"/>
                <w:szCs w:val="24"/>
                <w:lang w:val="en-US"/>
              </w:rPr>
              <w:t>7</w:t>
            </w:r>
          </w:p>
        </w:tc>
        <w:tc>
          <w:tcPr>
            <w:tcW w:w="1110" w:type="dxa"/>
            <w:shd w:val="clear" w:color="000000" w:fill="FFFFFF"/>
            <w:vAlign w:val="bottom"/>
          </w:tcPr>
          <w:p w14:paraId="2CBD9867" w14:textId="77777777" w:rsidR="000A419F" w:rsidRPr="00780E3F" w:rsidRDefault="000A419F" w:rsidP="00124607">
            <w:pPr>
              <w:spacing w:after="0" w:line="240" w:lineRule="auto"/>
              <w:jc w:val="center"/>
              <w:rPr>
                <w:rFonts w:ascii="Times New Roman" w:eastAsia="Cambria" w:hAnsi="Times New Roman" w:cs="Times New Roman"/>
                <w:sz w:val="24"/>
                <w:szCs w:val="24"/>
              </w:rPr>
            </w:pPr>
            <w:r w:rsidRPr="00780E3F">
              <w:rPr>
                <w:rFonts w:ascii="Times New Roman" w:eastAsia="Cambria" w:hAnsi="Times New Roman" w:cs="Times New Roman"/>
                <w:sz w:val="24"/>
                <w:szCs w:val="24"/>
                <w:lang w:val="ky-KG"/>
              </w:rPr>
              <w:t>26,6</w:t>
            </w:r>
          </w:p>
        </w:tc>
        <w:tc>
          <w:tcPr>
            <w:tcW w:w="1111" w:type="dxa"/>
            <w:shd w:val="clear" w:color="000000" w:fill="FFFFFF"/>
            <w:vAlign w:val="bottom"/>
          </w:tcPr>
          <w:p w14:paraId="008C768C"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28,5</w:t>
            </w:r>
          </w:p>
        </w:tc>
        <w:tc>
          <w:tcPr>
            <w:tcW w:w="1110" w:type="dxa"/>
            <w:shd w:val="clear" w:color="000000" w:fill="FFFFFF"/>
            <w:vAlign w:val="bottom"/>
          </w:tcPr>
          <w:p w14:paraId="27AC8525" w14:textId="77777777" w:rsidR="000A419F" w:rsidRPr="00780E3F" w:rsidRDefault="000A419F" w:rsidP="00124607">
            <w:pPr>
              <w:spacing w:after="0" w:line="240" w:lineRule="auto"/>
              <w:jc w:val="center"/>
              <w:rPr>
                <w:rFonts w:ascii="Times New Roman" w:eastAsia="Cambria" w:hAnsi="Times New Roman" w:cs="Times New Roman"/>
                <w:bCs/>
                <w:sz w:val="24"/>
                <w:szCs w:val="24"/>
                <w:lang w:val="ky-KG"/>
              </w:rPr>
            </w:pPr>
            <w:r w:rsidRPr="00780E3F">
              <w:rPr>
                <w:rFonts w:ascii="Times New Roman" w:eastAsia="Cambria" w:hAnsi="Times New Roman" w:cs="Times New Roman"/>
                <w:bCs/>
                <w:sz w:val="24"/>
                <w:szCs w:val="24"/>
                <w:lang w:val="ky-KG"/>
              </w:rPr>
              <w:t>1,9</w:t>
            </w:r>
          </w:p>
        </w:tc>
        <w:tc>
          <w:tcPr>
            <w:tcW w:w="1110" w:type="dxa"/>
            <w:shd w:val="clear" w:color="000000" w:fill="FFFFFF"/>
            <w:vAlign w:val="bottom"/>
          </w:tcPr>
          <w:p w14:paraId="207C9D55"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28,8</w:t>
            </w:r>
          </w:p>
        </w:tc>
        <w:tc>
          <w:tcPr>
            <w:tcW w:w="1111" w:type="dxa"/>
            <w:shd w:val="clear" w:color="000000" w:fill="FFFFFF"/>
            <w:vAlign w:val="bottom"/>
          </w:tcPr>
          <w:p w14:paraId="67AC9065" w14:textId="77777777" w:rsidR="000A419F" w:rsidRPr="00780E3F" w:rsidRDefault="000A419F" w:rsidP="00124607">
            <w:pPr>
              <w:spacing w:after="0" w:line="240" w:lineRule="auto"/>
              <w:jc w:val="center"/>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28,8</w:t>
            </w:r>
          </w:p>
        </w:tc>
      </w:tr>
    </w:tbl>
    <w:p w14:paraId="595135BD" w14:textId="77777777" w:rsidR="000A419F" w:rsidRPr="00780E3F" w:rsidRDefault="000A419F" w:rsidP="00124607">
      <w:pPr>
        <w:spacing w:after="0" w:line="240" w:lineRule="auto"/>
        <w:jc w:val="both"/>
        <w:rPr>
          <w:rFonts w:ascii="Times New Roman" w:eastAsia="Cambria" w:hAnsi="Times New Roman" w:cs="Times New Roman"/>
          <w:sz w:val="24"/>
          <w:szCs w:val="24"/>
          <w:lang w:val="ky-KG"/>
        </w:rPr>
      </w:pPr>
    </w:p>
    <w:p w14:paraId="1B8778AB" w14:textId="1F2137AA"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Бюджеттик каражаттар боюнча чыгымдар</w:t>
      </w:r>
      <w:r w:rsidR="00EA2C8F" w:rsidRPr="00780E3F">
        <w:rPr>
          <w:rFonts w:ascii="Times New Roman" w:hAnsi="Times New Roman" w:cs="Times New Roman"/>
          <w:sz w:val="24"/>
          <w:szCs w:val="24"/>
          <w:lang w:val="ky-KG"/>
        </w:rPr>
        <w:t>дын</w:t>
      </w:r>
      <w:r w:rsidRPr="00780E3F">
        <w:rPr>
          <w:rFonts w:ascii="Times New Roman" w:hAnsi="Times New Roman" w:cs="Times New Roman"/>
          <w:sz w:val="24"/>
          <w:szCs w:val="24"/>
          <w:lang w:val="ky-KG"/>
        </w:rPr>
        <w:t xml:space="preserve"> 3,9 млн.</w:t>
      </w:r>
      <w:r w:rsidR="00C06C30"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сомго көбөйүшү Кыргыз Республикасынын Президентине караштуу Мамлекеттик тил жана тил саясаты боюнча улуттук комиссиянын ишин уюштурууну өркүндөтүү максатында </w:t>
      </w:r>
      <w:r w:rsidR="00EA2C8F" w:rsidRPr="00780E3F">
        <w:rPr>
          <w:rFonts w:ascii="Times New Roman" w:hAnsi="Times New Roman" w:cs="Times New Roman"/>
          <w:sz w:val="24"/>
          <w:szCs w:val="24"/>
          <w:lang w:val="ky-KG"/>
        </w:rPr>
        <w:t xml:space="preserve">Кыргыз энциклопедиясы Башкы редакциясын </w:t>
      </w:r>
      <w:r w:rsidRPr="00780E3F">
        <w:rPr>
          <w:rFonts w:ascii="Times New Roman" w:hAnsi="Times New Roman" w:cs="Times New Roman"/>
          <w:sz w:val="24"/>
          <w:szCs w:val="24"/>
          <w:lang w:val="ky-KG"/>
        </w:rPr>
        <w:t>Кыргыз Республикасынын Улуттук илимдер академиясынын карамагына  өткөрүп бер</w:t>
      </w:r>
      <w:r w:rsidR="00EA2C8F" w:rsidRPr="00780E3F">
        <w:rPr>
          <w:rFonts w:ascii="Times New Roman" w:hAnsi="Times New Roman" w:cs="Times New Roman"/>
          <w:sz w:val="24"/>
          <w:szCs w:val="24"/>
          <w:lang w:val="ky-KG"/>
        </w:rPr>
        <w:t>үүгө</w:t>
      </w:r>
      <w:r w:rsidRPr="00780E3F">
        <w:rPr>
          <w:rFonts w:ascii="Times New Roman" w:hAnsi="Times New Roman" w:cs="Times New Roman"/>
          <w:sz w:val="24"/>
          <w:szCs w:val="24"/>
          <w:lang w:val="ky-KG"/>
        </w:rPr>
        <w:t xml:space="preserve"> байланыштуу, каражаттар эмгек</w:t>
      </w:r>
      <w:r w:rsidR="00EA2C8F" w:rsidRPr="00780E3F">
        <w:rPr>
          <w:rFonts w:ascii="Times New Roman" w:hAnsi="Times New Roman" w:cs="Times New Roman"/>
          <w:sz w:val="24"/>
          <w:szCs w:val="24"/>
          <w:lang w:val="ky-KG"/>
        </w:rPr>
        <w:t xml:space="preserve"> акы</w:t>
      </w:r>
      <w:r w:rsidRPr="00780E3F">
        <w:rPr>
          <w:rFonts w:ascii="Times New Roman" w:hAnsi="Times New Roman" w:cs="Times New Roman"/>
          <w:sz w:val="24"/>
          <w:szCs w:val="24"/>
          <w:lang w:val="ky-KG"/>
        </w:rPr>
        <w:t xml:space="preserve"> төлөө жана материалдык-техникалык базаны камсыздоо үчүн каралган.</w:t>
      </w:r>
    </w:p>
    <w:p w14:paraId="372CE5E7" w14:textId="57471E2A"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Атайын эсептин каражаттары боюнча чыгымдардын 1,9 млн. сомго көбөйүшү Кыргыз Республикасынын Бюджеттик Кодексининин ченемдерине кээ бир кызмат көрсөтүүлөрдүн түрлөрүн ылайык келтирүүгө байланыштуу.</w:t>
      </w:r>
    </w:p>
    <w:p w14:paraId="507CA815" w14:textId="77777777"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Кыргыз Республикасынын Улуттук илимдер академиясында 21 базалык институт жана борборлордун 9 илимий мекемеси бар.</w:t>
      </w:r>
    </w:p>
    <w:p w14:paraId="6A445F05" w14:textId="77777777" w:rsidR="00806AC6" w:rsidRPr="00780E3F" w:rsidRDefault="00806AC6" w:rsidP="00124607">
      <w:pPr>
        <w:pStyle w:val="afff3"/>
        <w:spacing w:after="0" w:line="240" w:lineRule="auto"/>
        <w:jc w:val="center"/>
        <w:rPr>
          <w:rFonts w:ascii="Times New Roman" w:hAnsi="Times New Roman" w:cs="Times New Roman"/>
          <w:sz w:val="24"/>
          <w:szCs w:val="24"/>
          <w:lang w:val="ky-KG" w:eastAsia="ru-RU"/>
        </w:rPr>
      </w:pPr>
    </w:p>
    <w:p w14:paraId="314BFD98" w14:textId="77777777" w:rsidR="00182745" w:rsidRPr="00780E3F" w:rsidRDefault="000A419F" w:rsidP="00124607">
      <w:pPr>
        <w:pStyle w:val="a6"/>
        <w:jc w:val="center"/>
        <w:rPr>
          <w:rFonts w:eastAsia="Calibri"/>
          <w:b/>
          <w:szCs w:val="24"/>
          <w:lang w:val="ky-KG"/>
        </w:rPr>
      </w:pPr>
      <w:proofErr w:type="spellStart"/>
      <w:r w:rsidRPr="00780E3F">
        <w:rPr>
          <w:rFonts w:eastAsia="Calibri"/>
          <w:b/>
          <w:szCs w:val="24"/>
        </w:rPr>
        <w:t>Кыргыз</w:t>
      </w:r>
      <w:proofErr w:type="spellEnd"/>
      <w:r w:rsidRPr="00780E3F">
        <w:rPr>
          <w:rFonts w:eastAsia="Calibri"/>
          <w:b/>
          <w:szCs w:val="24"/>
        </w:rPr>
        <w:t xml:space="preserve"> </w:t>
      </w:r>
      <w:proofErr w:type="spellStart"/>
      <w:r w:rsidRPr="00780E3F">
        <w:rPr>
          <w:rFonts w:eastAsia="Calibri"/>
          <w:b/>
          <w:szCs w:val="24"/>
        </w:rPr>
        <w:t>Республикасынын</w:t>
      </w:r>
      <w:proofErr w:type="spellEnd"/>
      <w:r w:rsidRPr="00780E3F">
        <w:rPr>
          <w:rFonts w:eastAsia="Calibri"/>
          <w:b/>
          <w:szCs w:val="24"/>
          <w:lang w:val="ky-KG"/>
        </w:rPr>
        <w:t xml:space="preserve"> Президентине караштуу </w:t>
      </w:r>
    </w:p>
    <w:p w14:paraId="62908E2D" w14:textId="1C2768A1" w:rsidR="000A419F" w:rsidRPr="00780E3F" w:rsidRDefault="000A419F" w:rsidP="00124607">
      <w:pPr>
        <w:pStyle w:val="a6"/>
        <w:jc w:val="center"/>
        <w:rPr>
          <w:rFonts w:eastAsia="Calibri"/>
          <w:b/>
          <w:szCs w:val="24"/>
          <w:lang w:val="ky-KG"/>
        </w:rPr>
      </w:pPr>
      <w:r w:rsidRPr="00780E3F">
        <w:rPr>
          <w:rFonts w:eastAsia="Calibri"/>
          <w:b/>
          <w:szCs w:val="24"/>
          <w:lang w:val="ky-KG"/>
        </w:rPr>
        <w:t>Улуттук аттестациялык комиссия</w:t>
      </w:r>
    </w:p>
    <w:p w14:paraId="2EE5A029" w14:textId="77777777" w:rsidR="00182745" w:rsidRPr="00780E3F" w:rsidRDefault="00182745" w:rsidP="00124607">
      <w:pPr>
        <w:pStyle w:val="a6"/>
        <w:jc w:val="center"/>
        <w:rPr>
          <w:rFonts w:eastAsia="Calibri"/>
          <w:b/>
          <w:szCs w:val="24"/>
          <w:lang w:val="ky-KG"/>
        </w:rPr>
      </w:pPr>
    </w:p>
    <w:p w14:paraId="6B9890C2" w14:textId="6C796AE4" w:rsidR="000A419F" w:rsidRPr="00780E3F" w:rsidRDefault="000A419F" w:rsidP="00F33DCD">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Cs/>
          <w:sz w:val="24"/>
          <w:szCs w:val="24"/>
          <w:lang w:val="ky-KG" w:eastAsia="ru-RU"/>
        </w:rPr>
        <w:t>Кыргыз Республикасынын</w:t>
      </w:r>
      <w:r w:rsidRPr="00780E3F">
        <w:rPr>
          <w:rFonts w:ascii="Times New Roman" w:hAnsi="Times New Roman" w:cs="Times New Roman"/>
          <w:sz w:val="24"/>
          <w:szCs w:val="24"/>
          <w:lang w:val="ky-KG"/>
        </w:rPr>
        <w:t xml:space="preserve"> </w:t>
      </w:r>
      <w:r w:rsidRPr="00780E3F">
        <w:rPr>
          <w:rFonts w:ascii="Times New Roman" w:hAnsi="Times New Roman" w:cs="Times New Roman"/>
          <w:bCs/>
          <w:sz w:val="24"/>
          <w:szCs w:val="24"/>
          <w:lang w:val="ky-KG" w:eastAsia="ru-RU"/>
        </w:rPr>
        <w:t xml:space="preserve">Президентине караштуу Улуттук аттестациялык комиссиянын чыгымдары </w:t>
      </w:r>
      <w:r w:rsidRPr="00780E3F">
        <w:rPr>
          <w:rFonts w:ascii="Times New Roman" w:hAnsi="Times New Roman" w:cs="Times New Roman"/>
          <w:b/>
          <w:sz w:val="24"/>
          <w:szCs w:val="24"/>
          <w:lang w:val="ky-KG" w:eastAsia="ru-RU"/>
        </w:rPr>
        <w:t>2022-жылга</w:t>
      </w:r>
      <w:r w:rsidRPr="00780E3F">
        <w:rPr>
          <w:rFonts w:ascii="Times New Roman" w:hAnsi="Times New Roman" w:cs="Times New Roman"/>
          <w:sz w:val="24"/>
          <w:szCs w:val="24"/>
          <w:lang w:val="ky-KG" w:eastAsia="ru-RU"/>
        </w:rPr>
        <w:t xml:space="preserve"> </w:t>
      </w:r>
      <w:r w:rsidRPr="00780E3F">
        <w:rPr>
          <w:rFonts w:ascii="Times New Roman" w:hAnsi="Times New Roman" w:cs="Times New Roman"/>
          <w:b/>
          <w:sz w:val="24"/>
          <w:szCs w:val="24"/>
          <w:lang w:val="ky-KG" w:eastAsia="ru-RU"/>
        </w:rPr>
        <w:t>11,3 млн. сом</w:t>
      </w:r>
      <w:r w:rsidRPr="00780E3F">
        <w:rPr>
          <w:rFonts w:ascii="Times New Roman" w:hAnsi="Times New Roman" w:cs="Times New Roman"/>
          <w:sz w:val="24"/>
          <w:szCs w:val="24"/>
          <w:lang w:val="ky-KG" w:eastAsia="ru-RU"/>
        </w:rPr>
        <w:t xml:space="preserve"> суммасында же 2021-жылдын бекитилген бюджетинин деңгээлинде</w:t>
      </w:r>
      <w:r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eastAsia="ru-RU"/>
        </w:rPr>
        <w:t xml:space="preserve">каралган, анын ичинде бюджеттик каражаттар </w:t>
      </w:r>
      <w:r w:rsidR="00F33DCD"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7,8 млн. сом жана атайын эсептин каражаттары 3,5 млн. сом.</w:t>
      </w:r>
    </w:p>
    <w:p w14:paraId="422C61E0" w14:textId="19241D4E" w:rsidR="000A419F" w:rsidRPr="00780E3F" w:rsidRDefault="005F0848" w:rsidP="00821CB6">
      <w:pPr>
        <w:pStyle w:val="a6"/>
        <w:jc w:val="right"/>
        <w:rPr>
          <w:rFonts w:eastAsia="Calibri"/>
          <w:szCs w:val="24"/>
          <w:lang w:val="ky-KG"/>
        </w:rPr>
      </w:pPr>
      <w:r w:rsidRPr="00780E3F">
        <w:rPr>
          <w:rFonts w:eastAsia="Calibri"/>
          <w:szCs w:val="24"/>
          <w:lang w:val="ky-KG"/>
        </w:rPr>
        <w:t>м</w:t>
      </w:r>
      <w:r w:rsidR="000A419F" w:rsidRPr="00780E3F">
        <w:rPr>
          <w:rFonts w:eastAsia="Calibri"/>
          <w:szCs w:val="24"/>
          <w:lang w:val="ky-KG"/>
        </w:rPr>
        <w:t>лн. сом</w:t>
      </w:r>
    </w:p>
    <w:tbl>
      <w:tblPr>
        <w:tblpPr w:leftFromText="180" w:rightFromText="180" w:vertAnchor="text" w:horzAnchor="margin" w:tblpXSpec="center" w:tblpY="140"/>
        <w:tblW w:w="9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69"/>
        <w:gridCol w:w="1110"/>
        <w:gridCol w:w="1110"/>
        <w:gridCol w:w="1111"/>
        <w:gridCol w:w="1110"/>
        <w:gridCol w:w="1110"/>
        <w:gridCol w:w="1111"/>
      </w:tblGrid>
      <w:tr w:rsidR="007E0D3F" w:rsidRPr="00780E3F" w14:paraId="0DC2B83A" w14:textId="77777777" w:rsidTr="00821CB6">
        <w:trPr>
          <w:trHeight w:val="709"/>
        </w:trPr>
        <w:tc>
          <w:tcPr>
            <w:tcW w:w="2369" w:type="dxa"/>
            <w:vAlign w:val="center"/>
          </w:tcPr>
          <w:p w14:paraId="3BB3AEE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110" w:type="dxa"/>
            <w:vAlign w:val="center"/>
          </w:tcPr>
          <w:p w14:paraId="7748EC2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43980B5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110" w:type="dxa"/>
            <w:vAlign w:val="center"/>
          </w:tcPr>
          <w:p w14:paraId="3AF75EB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3EF9A47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111" w:type="dxa"/>
            <w:vAlign w:val="center"/>
          </w:tcPr>
          <w:p w14:paraId="0A26569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7BD4F35C"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110" w:type="dxa"/>
            <w:vAlign w:val="center"/>
          </w:tcPr>
          <w:p w14:paraId="33891113"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110" w:type="dxa"/>
            <w:vAlign w:val="center"/>
          </w:tcPr>
          <w:p w14:paraId="2C60DB1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1AC215B7"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111" w:type="dxa"/>
            <w:vAlign w:val="center"/>
          </w:tcPr>
          <w:p w14:paraId="22C7D9D6"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67FC9DB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613C41F0" w14:textId="70CE5F28" w:rsidR="000A419F" w:rsidRPr="00780E3F" w:rsidRDefault="00806AC6"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w:t>
            </w:r>
            <w:r w:rsidR="000A419F" w:rsidRPr="00780E3F">
              <w:rPr>
                <w:rFonts w:ascii="Times New Roman" w:eastAsia="Calibri" w:hAnsi="Times New Roman" w:cs="Times New Roman"/>
                <w:b/>
                <w:bCs/>
                <w:sz w:val="24"/>
                <w:szCs w:val="24"/>
                <w:lang w:val="ky-KG" w:eastAsia="ru-RU"/>
              </w:rPr>
              <w:t>олжол</w:t>
            </w:r>
          </w:p>
          <w:p w14:paraId="5FBA6BB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tc>
      </w:tr>
      <w:tr w:rsidR="007E0D3F" w:rsidRPr="00780E3F" w14:paraId="00AAE246" w14:textId="77777777" w:rsidTr="00821CB6">
        <w:trPr>
          <w:trHeight w:val="255"/>
        </w:trPr>
        <w:tc>
          <w:tcPr>
            <w:tcW w:w="2369" w:type="dxa"/>
            <w:shd w:val="clear" w:color="000000" w:fill="FFFFFF"/>
            <w:vAlign w:val="bottom"/>
          </w:tcPr>
          <w:p w14:paraId="022248C3" w14:textId="77777777" w:rsidR="000A419F" w:rsidRPr="00780E3F" w:rsidRDefault="000A419F" w:rsidP="00124607">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t>Бардыгы</w:t>
            </w:r>
          </w:p>
        </w:tc>
        <w:tc>
          <w:tcPr>
            <w:tcW w:w="1110" w:type="dxa"/>
            <w:shd w:val="clear" w:color="000000" w:fill="FFFFFF"/>
            <w:vAlign w:val="bottom"/>
          </w:tcPr>
          <w:p w14:paraId="784E2373"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9</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6</w:t>
            </w:r>
          </w:p>
        </w:tc>
        <w:tc>
          <w:tcPr>
            <w:tcW w:w="1110" w:type="dxa"/>
            <w:shd w:val="clear" w:color="000000" w:fill="FFFFFF"/>
            <w:vAlign w:val="bottom"/>
          </w:tcPr>
          <w:p w14:paraId="68B2DEF9"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11</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3</w:t>
            </w:r>
          </w:p>
        </w:tc>
        <w:tc>
          <w:tcPr>
            <w:tcW w:w="1111" w:type="dxa"/>
            <w:shd w:val="clear" w:color="000000" w:fill="FFFFFF"/>
            <w:vAlign w:val="bottom"/>
          </w:tcPr>
          <w:p w14:paraId="3120F251"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11</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3</w:t>
            </w:r>
          </w:p>
        </w:tc>
        <w:tc>
          <w:tcPr>
            <w:tcW w:w="1110" w:type="dxa"/>
            <w:shd w:val="clear" w:color="000000" w:fill="FFFFFF"/>
            <w:vAlign w:val="bottom"/>
          </w:tcPr>
          <w:p w14:paraId="57FCCA91"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0</w:t>
            </w:r>
          </w:p>
        </w:tc>
        <w:tc>
          <w:tcPr>
            <w:tcW w:w="1110" w:type="dxa"/>
            <w:shd w:val="clear" w:color="000000" w:fill="FFFFFF"/>
            <w:vAlign w:val="bottom"/>
          </w:tcPr>
          <w:p w14:paraId="17F3FEE9"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11</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5</w:t>
            </w:r>
          </w:p>
        </w:tc>
        <w:tc>
          <w:tcPr>
            <w:tcW w:w="1111" w:type="dxa"/>
            <w:shd w:val="clear" w:color="000000" w:fill="FFFFFF"/>
            <w:vAlign w:val="bottom"/>
          </w:tcPr>
          <w:p w14:paraId="0686E925"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11</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7</w:t>
            </w:r>
          </w:p>
        </w:tc>
      </w:tr>
      <w:tr w:rsidR="007E0D3F" w:rsidRPr="00780E3F" w14:paraId="68A7A059" w14:textId="77777777" w:rsidTr="00821CB6">
        <w:trPr>
          <w:trHeight w:val="255"/>
        </w:trPr>
        <w:tc>
          <w:tcPr>
            <w:tcW w:w="2369" w:type="dxa"/>
            <w:shd w:val="clear" w:color="000000" w:fill="FFFFFF"/>
            <w:vAlign w:val="bottom"/>
          </w:tcPr>
          <w:p w14:paraId="36B742E4" w14:textId="77777777" w:rsidR="000A419F" w:rsidRPr="00780E3F" w:rsidRDefault="000A419F" w:rsidP="00124607">
            <w:pPr>
              <w:spacing w:after="0" w:line="240" w:lineRule="auto"/>
              <w:rPr>
                <w:rFonts w:ascii="Times New Roman" w:eastAsia="Calibri" w:hAnsi="Times New Roman" w:cs="Times New Roman"/>
                <w:sz w:val="24"/>
                <w:szCs w:val="24"/>
                <w:lang w:eastAsia="ru-RU"/>
              </w:rPr>
            </w:pPr>
            <w:r w:rsidRPr="00780E3F">
              <w:rPr>
                <w:rFonts w:ascii="Times New Roman" w:eastAsia="Calibri" w:hAnsi="Times New Roman" w:cs="Times New Roman"/>
                <w:sz w:val="24"/>
                <w:szCs w:val="24"/>
                <w:lang w:val="ky-KG" w:eastAsia="ru-RU"/>
              </w:rPr>
              <w:t>б</w:t>
            </w:r>
            <w:proofErr w:type="spellStart"/>
            <w:r w:rsidRPr="00780E3F">
              <w:rPr>
                <w:rFonts w:ascii="Times New Roman" w:eastAsia="Calibri" w:hAnsi="Times New Roman" w:cs="Times New Roman"/>
                <w:sz w:val="24"/>
                <w:szCs w:val="24"/>
                <w:lang w:eastAsia="ru-RU"/>
              </w:rPr>
              <w:t>юджет</w:t>
            </w:r>
            <w:proofErr w:type="spellEnd"/>
            <w:r w:rsidRPr="00780E3F">
              <w:rPr>
                <w:rFonts w:ascii="Times New Roman" w:eastAsia="Calibri" w:hAnsi="Times New Roman" w:cs="Times New Roman"/>
                <w:sz w:val="24"/>
                <w:szCs w:val="24"/>
                <w:lang w:val="ky-KG" w:eastAsia="ru-RU"/>
              </w:rPr>
              <w:t>тик каражаттар</w:t>
            </w:r>
          </w:p>
        </w:tc>
        <w:tc>
          <w:tcPr>
            <w:tcW w:w="1110" w:type="dxa"/>
            <w:shd w:val="clear" w:color="000000" w:fill="FFFFFF"/>
            <w:vAlign w:val="bottom"/>
          </w:tcPr>
          <w:p w14:paraId="2F8DE5CB"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bCs/>
                <w:sz w:val="24"/>
                <w:szCs w:val="24"/>
                <w:lang w:val="ky-KG"/>
              </w:rPr>
              <w:t>7</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4</w:t>
            </w:r>
          </w:p>
        </w:tc>
        <w:tc>
          <w:tcPr>
            <w:tcW w:w="1110" w:type="dxa"/>
            <w:shd w:val="clear" w:color="000000" w:fill="FFFFFF"/>
            <w:vAlign w:val="bottom"/>
          </w:tcPr>
          <w:p w14:paraId="71B56E31"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7</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8</w:t>
            </w:r>
          </w:p>
        </w:tc>
        <w:tc>
          <w:tcPr>
            <w:tcW w:w="1111" w:type="dxa"/>
            <w:shd w:val="clear" w:color="000000" w:fill="FFFFFF"/>
            <w:vAlign w:val="bottom"/>
          </w:tcPr>
          <w:p w14:paraId="585138A6"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7</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8</w:t>
            </w:r>
          </w:p>
        </w:tc>
        <w:tc>
          <w:tcPr>
            <w:tcW w:w="1110" w:type="dxa"/>
            <w:shd w:val="clear" w:color="000000" w:fill="FFFFFF"/>
            <w:vAlign w:val="bottom"/>
          </w:tcPr>
          <w:p w14:paraId="3EF712E5"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0</w:t>
            </w:r>
          </w:p>
        </w:tc>
        <w:tc>
          <w:tcPr>
            <w:tcW w:w="1110" w:type="dxa"/>
            <w:shd w:val="clear" w:color="000000" w:fill="FFFFFF"/>
            <w:vAlign w:val="bottom"/>
          </w:tcPr>
          <w:p w14:paraId="279CA5D2"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8</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0</w:t>
            </w:r>
          </w:p>
        </w:tc>
        <w:tc>
          <w:tcPr>
            <w:tcW w:w="1111" w:type="dxa"/>
            <w:shd w:val="clear" w:color="000000" w:fill="FFFFFF"/>
            <w:vAlign w:val="bottom"/>
          </w:tcPr>
          <w:p w14:paraId="3F923FD5"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8</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2</w:t>
            </w:r>
          </w:p>
        </w:tc>
      </w:tr>
      <w:tr w:rsidR="007E0D3F" w:rsidRPr="00780E3F" w14:paraId="6DAAD526" w14:textId="77777777" w:rsidTr="00821CB6">
        <w:trPr>
          <w:trHeight w:val="255"/>
        </w:trPr>
        <w:tc>
          <w:tcPr>
            <w:tcW w:w="2369" w:type="dxa"/>
            <w:shd w:val="clear" w:color="000000" w:fill="FFFFFF"/>
            <w:vAlign w:val="bottom"/>
          </w:tcPr>
          <w:p w14:paraId="01BF6B99" w14:textId="77777777" w:rsidR="000A419F" w:rsidRPr="00780E3F" w:rsidRDefault="000A419F" w:rsidP="00124607">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атайын эсептин каражаттары</w:t>
            </w:r>
          </w:p>
        </w:tc>
        <w:tc>
          <w:tcPr>
            <w:tcW w:w="1110" w:type="dxa"/>
            <w:shd w:val="clear" w:color="000000" w:fill="FFFFFF"/>
            <w:vAlign w:val="bottom"/>
          </w:tcPr>
          <w:p w14:paraId="278F8A53"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2,2</w:t>
            </w:r>
          </w:p>
        </w:tc>
        <w:tc>
          <w:tcPr>
            <w:tcW w:w="1110" w:type="dxa"/>
            <w:shd w:val="clear" w:color="000000" w:fill="FFFFFF"/>
            <w:vAlign w:val="bottom"/>
          </w:tcPr>
          <w:p w14:paraId="48BA5F68"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3,5</w:t>
            </w:r>
          </w:p>
        </w:tc>
        <w:tc>
          <w:tcPr>
            <w:tcW w:w="1111" w:type="dxa"/>
            <w:shd w:val="clear" w:color="000000" w:fill="FFFFFF"/>
            <w:vAlign w:val="bottom"/>
          </w:tcPr>
          <w:p w14:paraId="30EAEDAD"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3,5</w:t>
            </w:r>
          </w:p>
        </w:tc>
        <w:tc>
          <w:tcPr>
            <w:tcW w:w="1110" w:type="dxa"/>
            <w:shd w:val="clear" w:color="000000" w:fill="FFFFFF"/>
            <w:vAlign w:val="bottom"/>
          </w:tcPr>
          <w:p w14:paraId="3FACD7F8"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0</w:t>
            </w:r>
          </w:p>
        </w:tc>
        <w:tc>
          <w:tcPr>
            <w:tcW w:w="1110" w:type="dxa"/>
            <w:shd w:val="clear" w:color="000000" w:fill="FFFFFF"/>
            <w:vAlign w:val="bottom"/>
          </w:tcPr>
          <w:p w14:paraId="64E621EE"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3,5</w:t>
            </w:r>
          </w:p>
        </w:tc>
        <w:tc>
          <w:tcPr>
            <w:tcW w:w="1111" w:type="dxa"/>
            <w:shd w:val="clear" w:color="000000" w:fill="FFFFFF"/>
            <w:vAlign w:val="bottom"/>
          </w:tcPr>
          <w:p w14:paraId="6BB08352"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3,5</w:t>
            </w:r>
          </w:p>
        </w:tc>
      </w:tr>
    </w:tbl>
    <w:p w14:paraId="6DDDC2B0" w14:textId="77777777" w:rsidR="005F0848" w:rsidRPr="00780E3F" w:rsidRDefault="005F0848" w:rsidP="00124607">
      <w:pPr>
        <w:spacing w:after="0" w:line="240" w:lineRule="auto"/>
        <w:ind w:firstLine="709"/>
        <w:jc w:val="both"/>
        <w:rPr>
          <w:rFonts w:ascii="Times New Roman" w:eastAsia="Calibri" w:hAnsi="Times New Roman" w:cs="Times New Roman"/>
          <w:sz w:val="24"/>
          <w:szCs w:val="24"/>
          <w:lang w:val="ky-KG" w:eastAsia="ru-RU"/>
        </w:rPr>
      </w:pPr>
    </w:p>
    <w:p w14:paraId="09069056" w14:textId="77777777" w:rsidR="00F33DCD" w:rsidRPr="00780E3F" w:rsidRDefault="00F33DCD" w:rsidP="00124607">
      <w:pPr>
        <w:spacing w:after="0" w:line="240" w:lineRule="auto"/>
        <w:ind w:firstLine="709"/>
        <w:jc w:val="both"/>
        <w:rPr>
          <w:rFonts w:ascii="Times New Roman" w:eastAsia="Calibri" w:hAnsi="Times New Roman" w:cs="Times New Roman"/>
          <w:sz w:val="24"/>
          <w:szCs w:val="24"/>
          <w:lang w:val="ky-KG" w:eastAsia="ru-RU"/>
        </w:rPr>
      </w:pPr>
    </w:p>
    <w:p w14:paraId="3671FF2D" w14:textId="77777777" w:rsidR="009503CF" w:rsidRPr="00780E3F" w:rsidRDefault="000A419F" w:rsidP="00124607">
      <w:pPr>
        <w:pStyle w:val="a6"/>
        <w:jc w:val="center"/>
        <w:rPr>
          <w:rFonts w:eastAsia="Calibri"/>
          <w:b/>
          <w:szCs w:val="24"/>
          <w:lang w:val="ky-KG"/>
        </w:rPr>
      </w:pPr>
      <w:r w:rsidRPr="00780E3F">
        <w:rPr>
          <w:rFonts w:eastAsia="Calibri"/>
          <w:b/>
          <w:szCs w:val="24"/>
          <w:lang w:val="ky-KG"/>
        </w:rPr>
        <w:lastRenderedPageBreak/>
        <w:t xml:space="preserve">Кыргыз Республикасынын Санариптик өнүктүрүү министрлигине караштуу </w:t>
      </w:r>
    </w:p>
    <w:p w14:paraId="5D2A3F86" w14:textId="43032E80" w:rsidR="000A419F" w:rsidRPr="00780E3F" w:rsidRDefault="000A419F" w:rsidP="00124607">
      <w:pPr>
        <w:pStyle w:val="a6"/>
        <w:jc w:val="center"/>
        <w:rPr>
          <w:rFonts w:eastAsia="Calibri"/>
          <w:b/>
          <w:szCs w:val="24"/>
          <w:lang w:val="ky-KG"/>
        </w:rPr>
      </w:pPr>
      <w:r w:rsidRPr="00780E3F">
        <w:rPr>
          <w:rFonts w:eastAsia="Calibri"/>
          <w:b/>
          <w:szCs w:val="24"/>
          <w:lang w:val="ky-KG"/>
        </w:rPr>
        <w:t xml:space="preserve">Архив </w:t>
      </w:r>
      <w:r w:rsidR="009503CF" w:rsidRPr="00780E3F">
        <w:rPr>
          <w:rFonts w:eastAsia="Calibri"/>
          <w:b/>
          <w:szCs w:val="24"/>
          <w:lang w:val="ky-KG"/>
        </w:rPr>
        <w:t>кызматы</w:t>
      </w:r>
    </w:p>
    <w:p w14:paraId="7BF186AE" w14:textId="77777777" w:rsidR="00182745" w:rsidRPr="00780E3F" w:rsidRDefault="00182745" w:rsidP="00124607">
      <w:pPr>
        <w:pStyle w:val="a6"/>
        <w:jc w:val="center"/>
        <w:rPr>
          <w:rFonts w:eastAsia="Calibri"/>
          <w:b/>
          <w:szCs w:val="24"/>
          <w:lang w:val="ky-KG"/>
        </w:rPr>
      </w:pPr>
    </w:p>
    <w:p w14:paraId="721B6F66" w14:textId="5BDBEF1C" w:rsidR="00182745" w:rsidRPr="00780E3F" w:rsidRDefault="000A419F" w:rsidP="00F33DCD">
      <w:pPr>
        <w:pStyle w:val="afff3"/>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Санариптик өнүктүрүү министрлигине караштуу Архив </w:t>
      </w:r>
      <w:r w:rsidR="009503CF" w:rsidRPr="00780E3F">
        <w:rPr>
          <w:rFonts w:ascii="Times New Roman" w:hAnsi="Times New Roman" w:cs="Times New Roman"/>
          <w:sz w:val="24"/>
          <w:szCs w:val="24"/>
          <w:lang w:val="ky-KG"/>
        </w:rPr>
        <w:t>кызматынын</w:t>
      </w:r>
      <w:r w:rsidRPr="00780E3F">
        <w:rPr>
          <w:rFonts w:ascii="Times New Roman" w:hAnsi="Times New Roman" w:cs="Times New Roman"/>
          <w:sz w:val="24"/>
          <w:szCs w:val="24"/>
          <w:lang w:val="ky-KG"/>
        </w:rPr>
        <w:t xml:space="preserve"> 2022-жылга </w:t>
      </w:r>
      <w:r w:rsidRPr="00780E3F">
        <w:rPr>
          <w:rFonts w:ascii="Times New Roman" w:hAnsi="Times New Roman" w:cs="Times New Roman"/>
          <w:b/>
          <w:sz w:val="24"/>
          <w:szCs w:val="24"/>
          <w:lang w:val="ky-KG"/>
        </w:rPr>
        <w:t xml:space="preserve">225,0 млн. сом </w:t>
      </w:r>
      <w:r w:rsidRPr="00780E3F">
        <w:rPr>
          <w:rFonts w:ascii="Times New Roman" w:hAnsi="Times New Roman" w:cs="Times New Roman"/>
          <w:sz w:val="24"/>
          <w:szCs w:val="24"/>
          <w:lang w:val="ky-KG"/>
        </w:rPr>
        <w:t xml:space="preserve">суммасында каралган, 2021-жылдын бекитилген бюджетине карата азаюу 4,2 млн. сом же  1,8 %, анын ичинде бюджеттик каражаттар 198,8 млн. сом же 2021-жылдын бекитилген бюджеттин деңгээлинде, </w:t>
      </w:r>
      <w:r w:rsidR="00F33DCD" w:rsidRPr="00780E3F">
        <w:rPr>
          <w:rFonts w:ascii="Times New Roman" w:hAnsi="Times New Roman" w:cs="Times New Roman"/>
          <w:sz w:val="24"/>
          <w:szCs w:val="24"/>
          <w:lang w:val="ky-KG"/>
        </w:rPr>
        <w:br/>
      </w:r>
      <w:r w:rsidRPr="00780E3F">
        <w:rPr>
          <w:rFonts w:ascii="Times New Roman" w:hAnsi="Times New Roman" w:cs="Times New Roman"/>
          <w:sz w:val="24"/>
          <w:szCs w:val="24"/>
          <w:lang w:val="ky-KG"/>
        </w:rPr>
        <w:t>2021-жылдын бекитилген бюджетине карата 4,2 млн. сом азаюу менен атайын эсептин каражаттары 26,2 млн. сом.</w:t>
      </w:r>
    </w:p>
    <w:p w14:paraId="31314D74" w14:textId="079B4A6C" w:rsidR="000A419F" w:rsidRPr="00780E3F" w:rsidRDefault="000A419F" w:rsidP="00821CB6">
      <w:pPr>
        <w:pStyle w:val="afff3"/>
        <w:spacing w:after="0" w:line="240" w:lineRule="auto"/>
        <w:jc w:val="right"/>
        <w:rPr>
          <w:rFonts w:ascii="Times New Roman" w:hAnsi="Times New Roman" w:cs="Times New Roman"/>
          <w:sz w:val="24"/>
          <w:szCs w:val="24"/>
          <w:lang w:val="ky-KG"/>
        </w:rPr>
      </w:pPr>
      <w:r w:rsidRPr="00780E3F">
        <w:rPr>
          <w:rFonts w:ascii="Times New Roman" w:hAnsi="Times New Roman" w:cs="Times New Roman"/>
          <w:sz w:val="24"/>
          <w:szCs w:val="24"/>
          <w:lang w:val="ky-KG"/>
        </w:rPr>
        <w:t>млн. сом</w:t>
      </w:r>
    </w:p>
    <w:tbl>
      <w:tblPr>
        <w:tblpPr w:leftFromText="180" w:rightFromText="180" w:vertAnchor="text" w:horzAnchor="margin" w:tblpXSpec="center" w:tblpY="140"/>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02"/>
        <w:gridCol w:w="1110"/>
        <w:gridCol w:w="1110"/>
        <w:gridCol w:w="1111"/>
        <w:gridCol w:w="1110"/>
        <w:gridCol w:w="1110"/>
        <w:gridCol w:w="1111"/>
      </w:tblGrid>
      <w:tr w:rsidR="007E0D3F" w:rsidRPr="00780E3F" w14:paraId="74D59261" w14:textId="77777777" w:rsidTr="00821CB6">
        <w:trPr>
          <w:trHeight w:val="709"/>
        </w:trPr>
        <w:tc>
          <w:tcPr>
            <w:tcW w:w="2402" w:type="dxa"/>
            <w:vAlign w:val="center"/>
          </w:tcPr>
          <w:p w14:paraId="4B752D30"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110" w:type="dxa"/>
            <w:vAlign w:val="center"/>
          </w:tcPr>
          <w:p w14:paraId="6953604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3EA2705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110" w:type="dxa"/>
            <w:vAlign w:val="center"/>
          </w:tcPr>
          <w:p w14:paraId="78BBC76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56DE0E3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111" w:type="dxa"/>
            <w:vAlign w:val="center"/>
          </w:tcPr>
          <w:p w14:paraId="1FD5272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4F4CF490"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110" w:type="dxa"/>
            <w:vAlign w:val="center"/>
          </w:tcPr>
          <w:p w14:paraId="564F24E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110" w:type="dxa"/>
            <w:vAlign w:val="center"/>
          </w:tcPr>
          <w:p w14:paraId="3546D38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792D0128"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111" w:type="dxa"/>
            <w:vAlign w:val="center"/>
          </w:tcPr>
          <w:p w14:paraId="4E92610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60A223C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4743BDB8" w14:textId="765243F7" w:rsidR="000A419F" w:rsidRPr="00780E3F" w:rsidRDefault="00806AC6"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w:t>
            </w:r>
            <w:r w:rsidR="000A419F" w:rsidRPr="00780E3F">
              <w:rPr>
                <w:rFonts w:ascii="Times New Roman" w:eastAsia="Calibri" w:hAnsi="Times New Roman" w:cs="Times New Roman"/>
                <w:b/>
                <w:bCs/>
                <w:sz w:val="24"/>
                <w:szCs w:val="24"/>
                <w:lang w:val="ky-KG" w:eastAsia="ru-RU"/>
              </w:rPr>
              <w:t>олжол</w:t>
            </w:r>
          </w:p>
          <w:p w14:paraId="0CD224AC"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tc>
      </w:tr>
      <w:tr w:rsidR="007E0D3F" w:rsidRPr="00780E3F" w14:paraId="55245DD3" w14:textId="77777777" w:rsidTr="00821CB6">
        <w:trPr>
          <w:trHeight w:val="255"/>
        </w:trPr>
        <w:tc>
          <w:tcPr>
            <w:tcW w:w="2402" w:type="dxa"/>
            <w:shd w:val="clear" w:color="000000" w:fill="FFFFFF"/>
            <w:vAlign w:val="bottom"/>
          </w:tcPr>
          <w:p w14:paraId="405D8069" w14:textId="77777777" w:rsidR="000A419F" w:rsidRPr="00780E3F" w:rsidRDefault="000A419F" w:rsidP="00124607">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t>Бардыгы</w:t>
            </w:r>
          </w:p>
        </w:tc>
        <w:tc>
          <w:tcPr>
            <w:tcW w:w="1110" w:type="dxa"/>
            <w:shd w:val="clear" w:color="000000" w:fill="FFFFFF"/>
            <w:vAlign w:val="bottom"/>
          </w:tcPr>
          <w:p w14:paraId="5E1408A5"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209</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8</w:t>
            </w:r>
          </w:p>
        </w:tc>
        <w:tc>
          <w:tcPr>
            <w:tcW w:w="1110" w:type="dxa"/>
            <w:shd w:val="clear" w:color="000000" w:fill="FFFFFF"/>
            <w:vAlign w:val="bottom"/>
          </w:tcPr>
          <w:p w14:paraId="419C8D3D"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229</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2</w:t>
            </w:r>
          </w:p>
        </w:tc>
        <w:tc>
          <w:tcPr>
            <w:tcW w:w="1111" w:type="dxa"/>
            <w:shd w:val="clear" w:color="000000" w:fill="FFFFFF"/>
            <w:vAlign w:val="bottom"/>
          </w:tcPr>
          <w:p w14:paraId="2DE33B32"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225</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0</w:t>
            </w:r>
          </w:p>
        </w:tc>
        <w:tc>
          <w:tcPr>
            <w:tcW w:w="1110" w:type="dxa"/>
            <w:shd w:val="clear" w:color="000000" w:fill="FFFFFF"/>
            <w:vAlign w:val="bottom"/>
          </w:tcPr>
          <w:p w14:paraId="0162C56F"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-4,2</w:t>
            </w:r>
          </w:p>
        </w:tc>
        <w:tc>
          <w:tcPr>
            <w:tcW w:w="1110" w:type="dxa"/>
            <w:shd w:val="clear" w:color="000000" w:fill="FFFFFF"/>
            <w:vAlign w:val="bottom"/>
          </w:tcPr>
          <w:p w14:paraId="453CE5C0"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229</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1</w:t>
            </w:r>
          </w:p>
        </w:tc>
        <w:tc>
          <w:tcPr>
            <w:tcW w:w="1111" w:type="dxa"/>
            <w:shd w:val="clear" w:color="000000" w:fill="FFFFFF"/>
            <w:vAlign w:val="bottom"/>
          </w:tcPr>
          <w:p w14:paraId="4C46D9F5"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235</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1</w:t>
            </w:r>
          </w:p>
        </w:tc>
      </w:tr>
      <w:tr w:rsidR="007E0D3F" w:rsidRPr="00780E3F" w14:paraId="112104E7" w14:textId="77777777" w:rsidTr="00821CB6">
        <w:trPr>
          <w:trHeight w:val="255"/>
        </w:trPr>
        <w:tc>
          <w:tcPr>
            <w:tcW w:w="2402" w:type="dxa"/>
            <w:shd w:val="clear" w:color="000000" w:fill="FFFFFF"/>
            <w:vAlign w:val="bottom"/>
          </w:tcPr>
          <w:p w14:paraId="6F304EFA" w14:textId="77777777" w:rsidR="000A419F" w:rsidRPr="00780E3F" w:rsidRDefault="000A419F" w:rsidP="00124607">
            <w:pPr>
              <w:spacing w:after="0" w:line="240" w:lineRule="auto"/>
              <w:rPr>
                <w:rFonts w:ascii="Times New Roman" w:eastAsia="Calibri" w:hAnsi="Times New Roman" w:cs="Times New Roman"/>
                <w:sz w:val="24"/>
                <w:szCs w:val="24"/>
                <w:lang w:eastAsia="ru-RU"/>
              </w:rPr>
            </w:pPr>
            <w:r w:rsidRPr="00780E3F">
              <w:rPr>
                <w:rFonts w:ascii="Times New Roman" w:eastAsia="Calibri" w:hAnsi="Times New Roman" w:cs="Times New Roman"/>
                <w:sz w:val="24"/>
                <w:szCs w:val="24"/>
                <w:lang w:val="ky-KG" w:eastAsia="ru-RU"/>
              </w:rPr>
              <w:t>б</w:t>
            </w:r>
            <w:proofErr w:type="spellStart"/>
            <w:r w:rsidRPr="00780E3F">
              <w:rPr>
                <w:rFonts w:ascii="Times New Roman" w:eastAsia="Calibri" w:hAnsi="Times New Roman" w:cs="Times New Roman"/>
                <w:sz w:val="24"/>
                <w:szCs w:val="24"/>
                <w:lang w:eastAsia="ru-RU"/>
              </w:rPr>
              <w:t>юджет</w:t>
            </w:r>
            <w:proofErr w:type="spellEnd"/>
            <w:r w:rsidRPr="00780E3F">
              <w:rPr>
                <w:rFonts w:ascii="Times New Roman" w:eastAsia="Calibri" w:hAnsi="Times New Roman" w:cs="Times New Roman"/>
                <w:sz w:val="24"/>
                <w:szCs w:val="24"/>
                <w:lang w:val="ky-KG" w:eastAsia="ru-RU"/>
              </w:rPr>
              <w:t>тик каражаттар</w:t>
            </w:r>
          </w:p>
        </w:tc>
        <w:tc>
          <w:tcPr>
            <w:tcW w:w="1110" w:type="dxa"/>
            <w:shd w:val="clear" w:color="000000" w:fill="FFFFFF"/>
            <w:vAlign w:val="bottom"/>
          </w:tcPr>
          <w:p w14:paraId="2B52B92B"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bCs/>
                <w:sz w:val="24"/>
                <w:szCs w:val="24"/>
                <w:lang w:val="ky-KG"/>
              </w:rPr>
              <w:t>192</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2</w:t>
            </w:r>
          </w:p>
        </w:tc>
        <w:tc>
          <w:tcPr>
            <w:tcW w:w="1110" w:type="dxa"/>
            <w:shd w:val="clear" w:color="000000" w:fill="FFFFFF"/>
            <w:vAlign w:val="bottom"/>
          </w:tcPr>
          <w:p w14:paraId="1F967320"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198</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8</w:t>
            </w:r>
          </w:p>
        </w:tc>
        <w:tc>
          <w:tcPr>
            <w:tcW w:w="1111" w:type="dxa"/>
            <w:shd w:val="clear" w:color="000000" w:fill="FFFFFF"/>
            <w:vAlign w:val="bottom"/>
          </w:tcPr>
          <w:p w14:paraId="69CB578F"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198</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8</w:t>
            </w:r>
          </w:p>
        </w:tc>
        <w:tc>
          <w:tcPr>
            <w:tcW w:w="1110" w:type="dxa"/>
            <w:shd w:val="clear" w:color="000000" w:fill="FFFFFF"/>
            <w:vAlign w:val="bottom"/>
          </w:tcPr>
          <w:p w14:paraId="38EAE6FC"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0</w:t>
            </w:r>
          </w:p>
        </w:tc>
        <w:tc>
          <w:tcPr>
            <w:tcW w:w="1110" w:type="dxa"/>
            <w:shd w:val="clear" w:color="000000" w:fill="FFFFFF"/>
            <w:vAlign w:val="bottom"/>
          </w:tcPr>
          <w:p w14:paraId="26AC29D0"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202</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8</w:t>
            </w:r>
          </w:p>
        </w:tc>
        <w:tc>
          <w:tcPr>
            <w:tcW w:w="1111" w:type="dxa"/>
            <w:shd w:val="clear" w:color="000000" w:fill="FFFFFF"/>
            <w:vAlign w:val="bottom"/>
          </w:tcPr>
          <w:p w14:paraId="35CCE95A"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208</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9</w:t>
            </w:r>
          </w:p>
        </w:tc>
      </w:tr>
      <w:tr w:rsidR="007E0D3F" w:rsidRPr="00780E3F" w14:paraId="7701C24F" w14:textId="77777777" w:rsidTr="00821CB6">
        <w:trPr>
          <w:trHeight w:val="255"/>
        </w:trPr>
        <w:tc>
          <w:tcPr>
            <w:tcW w:w="2402" w:type="dxa"/>
            <w:shd w:val="clear" w:color="000000" w:fill="FFFFFF"/>
            <w:vAlign w:val="bottom"/>
          </w:tcPr>
          <w:p w14:paraId="3AC5D847" w14:textId="77777777" w:rsidR="000A419F" w:rsidRPr="00780E3F" w:rsidRDefault="000A419F" w:rsidP="00124607">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атайын эсептин каражаттары</w:t>
            </w:r>
          </w:p>
        </w:tc>
        <w:tc>
          <w:tcPr>
            <w:tcW w:w="1110" w:type="dxa"/>
            <w:shd w:val="clear" w:color="000000" w:fill="FFFFFF"/>
            <w:vAlign w:val="bottom"/>
          </w:tcPr>
          <w:p w14:paraId="5306E4C6"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17,6</w:t>
            </w:r>
          </w:p>
        </w:tc>
        <w:tc>
          <w:tcPr>
            <w:tcW w:w="1110" w:type="dxa"/>
            <w:shd w:val="clear" w:color="000000" w:fill="FFFFFF"/>
            <w:vAlign w:val="bottom"/>
          </w:tcPr>
          <w:p w14:paraId="4A83569F"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30,4</w:t>
            </w:r>
          </w:p>
        </w:tc>
        <w:tc>
          <w:tcPr>
            <w:tcW w:w="1111" w:type="dxa"/>
            <w:shd w:val="clear" w:color="000000" w:fill="FFFFFF"/>
            <w:vAlign w:val="bottom"/>
          </w:tcPr>
          <w:p w14:paraId="2B9EF1AC"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26,2</w:t>
            </w:r>
          </w:p>
        </w:tc>
        <w:tc>
          <w:tcPr>
            <w:tcW w:w="1110" w:type="dxa"/>
            <w:shd w:val="clear" w:color="000000" w:fill="FFFFFF"/>
            <w:vAlign w:val="bottom"/>
          </w:tcPr>
          <w:p w14:paraId="0BAA1A25"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-4,2</w:t>
            </w:r>
          </w:p>
        </w:tc>
        <w:tc>
          <w:tcPr>
            <w:tcW w:w="1110" w:type="dxa"/>
            <w:shd w:val="clear" w:color="000000" w:fill="FFFFFF"/>
            <w:vAlign w:val="bottom"/>
          </w:tcPr>
          <w:p w14:paraId="17B9BBEF"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26,2</w:t>
            </w:r>
          </w:p>
        </w:tc>
        <w:tc>
          <w:tcPr>
            <w:tcW w:w="1111" w:type="dxa"/>
            <w:shd w:val="clear" w:color="000000" w:fill="FFFFFF"/>
            <w:vAlign w:val="bottom"/>
          </w:tcPr>
          <w:p w14:paraId="4B6B8608"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26,2</w:t>
            </w:r>
          </w:p>
        </w:tc>
      </w:tr>
    </w:tbl>
    <w:p w14:paraId="19885600" w14:textId="77777777" w:rsidR="000A419F" w:rsidRPr="00780E3F" w:rsidRDefault="000A419F" w:rsidP="00124607">
      <w:pPr>
        <w:spacing w:after="0" w:line="240" w:lineRule="auto"/>
        <w:ind w:firstLine="709"/>
        <w:jc w:val="both"/>
        <w:rPr>
          <w:rFonts w:ascii="Times New Roman" w:eastAsia="Calibri" w:hAnsi="Times New Roman" w:cs="Times New Roman"/>
          <w:bCs/>
          <w:sz w:val="24"/>
          <w:szCs w:val="24"/>
          <w:lang w:val="ky-KG" w:eastAsia="ru-RU"/>
        </w:rPr>
      </w:pPr>
    </w:p>
    <w:p w14:paraId="1E57F6DF" w14:textId="186EA677" w:rsidR="000A419F" w:rsidRPr="00780E3F" w:rsidRDefault="000A419F" w:rsidP="00124607">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Атайын эсептин каражаттары боюнча 4,2 млн. сомго чыгымдардын азаюусу  маалымкаттарды жана бланктарды берүү саны</w:t>
      </w:r>
      <w:r w:rsidR="00182745" w:rsidRPr="00780E3F">
        <w:rPr>
          <w:rFonts w:ascii="Times New Roman" w:hAnsi="Times New Roman" w:cs="Times New Roman"/>
          <w:sz w:val="24"/>
          <w:szCs w:val="24"/>
          <w:lang w:val="ky-KG"/>
        </w:rPr>
        <w:t>нын</w:t>
      </w:r>
      <w:r w:rsidRPr="00780E3F">
        <w:rPr>
          <w:rFonts w:ascii="Times New Roman" w:hAnsi="Times New Roman" w:cs="Times New Roman"/>
          <w:sz w:val="24"/>
          <w:szCs w:val="24"/>
          <w:lang w:val="ky-KG"/>
        </w:rPr>
        <w:t xml:space="preserve"> кыскаруу</w:t>
      </w:r>
      <w:r w:rsidR="00182745" w:rsidRPr="00780E3F">
        <w:rPr>
          <w:rFonts w:ascii="Times New Roman" w:hAnsi="Times New Roman" w:cs="Times New Roman"/>
          <w:sz w:val="24"/>
          <w:szCs w:val="24"/>
          <w:lang w:val="ky-KG"/>
        </w:rPr>
        <w:t>су</w:t>
      </w:r>
      <w:r w:rsidRPr="00780E3F">
        <w:rPr>
          <w:rFonts w:ascii="Times New Roman" w:hAnsi="Times New Roman" w:cs="Times New Roman"/>
          <w:sz w:val="24"/>
          <w:szCs w:val="24"/>
          <w:lang w:val="ky-KG"/>
        </w:rPr>
        <w:t xml:space="preserve"> менен байланыштуу атайын эсептин каражаттары боюнча түшүүлөрдүн азаюусу менен байланыштуу.</w:t>
      </w:r>
    </w:p>
    <w:p w14:paraId="2FA69DAF" w14:textId="218D9764" w:rsidR="000A419F" w:rsidRPr="00780E3F" w:rsidRDefault="000A419F" w:rsidP="00124607">
      <w:pPr>
        <w:pStyle w:val="30"/>
        <w:jc w:val="center"/>
        <w:rPr>
          <w:rFonts w:ascii="Times New Roman" w:eastAsia="Calibri" w:hAnsi="Times New Roman"/>
          <w:sz w:val="24"/>
          <w:szCs w:val="24"/>
        </w:rPr>
      </w:pPr>
      <w:proofErr w:type="spellStart"/>
      <w:r w:rsidRPr="00780E3F">
        <w:rPr>
          <w:rFonts w:ascii="Times New Roman" w:eastAsia="Calibri" w:hAnsi="Times New Roman"/>
          <w:sz w:val="24"/>
          <w:szCs w:val="24"/>
        </w:rPr>
        <w:t>Кыргыз</w:t>
      </w:r>
      <w:proofErr w:type="spellEnd"/>
      <w:r w:rsidRPr="00780E3F">
        <w:rPr>
          <w:rFonts w:ascii="Times New Roman" w:eastAsia="Calibri" w:hAnsi="Times New Roman"/>
          <w:sz w:val="24"/>
          <w:szCs w:val="24"/>
        </w:rPr>
        <w:t xml:space="preserve"> </w:t>
      </w:r>
      <w:proofErr w:type="spellStart"/>
      <w:r w:rsidRPr="00780E3F">
        <w:rPr>
          <w:rFonts w:ascii="Times New Roman" w:eastAsia="Calibri" w:hAnsi="Times New Roman"/>
          <w:sz w:val="24"/>
          <w:szCs w:val="24"/>
        </w:rPr>
        <w:t>Республикасынын</w:t>
      </w:r>
      <w:proofErr w:type="spellEnd"/>
      <w:r w:rsidRPr="00780E3F">
        <w:rPr>
          <w:rFonts w:ascii="Times New Roman" w:eastAsia="Calibri" w:hAnsi="Times New Roman"/>
          <w:sz w:val="24"/>
          <w:szCs w:val="24"/>
        </w:rPr>
        <w:t xml:space="preserve"> </w:t>
      </w:r>
      <w:proofErr w:type="spellStart"/>
      <w:r w:rsidRPr="00780E3F">
        <w:rPr>
          <w:rFonts w:ascii="Times New Roman" w:eastAsia="Calibri" w:hAnsi="Times New Roman"/>
          <w:sz w:val="24"/>
          <w:szCs w:val="24"/>
        </w:rPr>
        <w:t>Президентинин</w:t>
      </w:r>
      <w:proofErr w:type="spellEnd"/>
      <w:r w:rsidRPr="00780E3F">
        <w:rPr>
          <w:rFonts w:ascii="Times New Roman" w:eastAsia="Calibri" w:hAnsi="Times New Roman"/>
          <w:sz w:val="24"/>
          <w:szCs w:val="24"/>
        </w:rPr>
        <w:t xml:space="preserve"> </w:t>
      </w:r>
      <w:proofErr w:type="spellStart"/>
      <w:r w:rsidRPr="00780E3F">
        <w:rPr>
          <w:rFonts w:ascii="Times New Roman" w:eastAsia="Calibri" w:hAnsi="Times New Roman"/>
          <w:sz w:val="24"/>
          <w:szCs w:val="24"/>
        </w:rPr>
        <w:t>Архиви</w:t>
      </w:r>
      <w:proofErr w:type="spellEnd"/>
    </w:p>
    <w:p w14:paraId="4F90D195" w14:textId="620DE1FE" w:rsidR="000A419F" w:rsidRPr="00780E3F" w:rsidRDefault="000A419F" w:rsidP="00F33DCD">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Кыргыз Республикасынын Президентинин Архивинин </w:t>
      </w:r>
      <w:r w:rsidRPr="00780E3F">
        <w:rPr>
          <w:rFonts w:ascii="Times New Roman" w:hAnsi="Times New Roman" w:cs="Times New Roman"/>
          <w:b/>
          <w:sz w:val="24"/>
          <w:szCs w:val="24"/>
          <w:lang w:val="ky-KG" w:eastAsia="ru-RU"/>
        </w:rPr>
        <w:t xml:space="preserve">2022-жылга </w:t>
      </w:r>
      <w:r w:rsidRPr="00780E3F">
        <w:rPr>
          <w:rFonts w:ascii="Times New Roman" w:hAnsi="Times New Roman" w:cs="Times New Roman"/>
          <w:sz w:val="24"/>
          <w:szCs w:val="24"/>
          <w:lang w:val="ky-KG" w:eastAsia="ru-RU"/>
        </w:rPr>
        <w:t xml:space="preserve">бюджеттик каражаттар боюнча чыгымдары </w:t>
      </w:r>
      <w:r w:rsidRPr="00780E3F">
        <w:rPr>
          <w:rFonts w:ascii="Times New Roman" w:hAnsi="Times New Roman" w:cs="Times New Roman"/>
          <w:b/>
          <w:sz w:val="24"/>
          <w:szCs w:val="24"/>
          <w:lang w:val="ky-KG" w:eastAsia="ru-RU"/>
        </w:rPr>
        <w:t>8,</w:t>
      </w:r>
      <w:r w:rsidR="009503CF" w:rsidRPr="00780E3F">
        <w:rPr>
          <w:rFonts w:ascii="Times New Roman" w:hAnsi="Times New Roman" w:cs="Times New Roman"/>
          <w:b/>
          <w:sz w:val="24"/>
          <w:szCs w:val="24"/>
          <w:lang w:val="ky-KG" w:eastAsia="ru-RU"/>
        </w:rPr>
        <w:t>1</w:t>
      </w:r>
      <w:r w:rsidRPr="00780E3F">
        <w:rPr>
          <w:rFonts w:ascii="Times New Roman" w:hAnsi="Times New Roman" w:cs="Times New Roman"/>
          <w:b/>
          <w:sz w:val="24"/>
          <w:szCs w:val="24"/>
          <w:lang w:val="ky-KG" w:eastAsia="ru-RU"/>
        </w:rPr>
        <w:t xml:space="preserve"> млн. сом </w:t>
      </w:r>
      <w:r w:rsidRPr="00780E3F">
        <w:rPr>
          <w:rFonts w:ascii="Times New Roman" w:hAnsi="Times New Roman" w:cs="Times New Roman"/>
          <w:sz w:val="24"/>
          <w:szCs w:val="24"/>
          <w:lang w:val="ky-KG" w:eastAsia="ru-RU"/>
        </w:rPr>
        <w:t>суммасында же</w:t>
      </w:r>
      <w:r w:rsidRPr="00780E3F">
        <w:rPr>
          <w:rFonts w:ascii="Times New Roman" w:hAnsi="Times New Roman" w:cs="Times New Roman"/>
          <w:b/>
          <w:sz w:val="24"/>
          <w:szCs w:val="24"/>
          <w:lang w:val="ky-KG" w:eastAsia="ru-RU"/>
        </w:rPr>
        <w:t xml:space="preserve"> </w:t>
      </w:r>
      <w:r w:rsidRPr="00780E3F">
        <w:rPr>
          <w:rFonts w:ascii="Times New Roman" w:hAnsi="Times New Roman" w:cs="Times New Roman"/>
          <w:sz w:val="24"/>
          <w:szCs w:val="24"/>
          <w:lang w:val="ky-KG" w:eastAsia="ru-RU"/>
        </w:rPr>
        <w:t>2021-жылдын бекитилген бюджетин</w:t>
      </w:r>
      <w:r w:rsidR="009503CF" w:rsidRPr="00780E3F">
        <w:rPr>
          <w:rFonts w:ascii="Times New Roman" w:hAnsi="Times New Roman" w:cs="Times New Roman"/>
          <w:sz w:val="24"/>
          <w:szCs w:val="24"/>
          <w:lang w:val="ky-KG" w:eastAsia="ru-RU"/>
        </w:rPr>
        <w:t>е карата 0,1 млн.</w:t>
      </w:r>
      <w:r w:rsidR="00D44FFA" w:rsidRPr="00780E3F">
        <w:rPr>
          <w:rFonts w:ascii="Times New Roman" w:hAnsi="Times New Roman" w:cs="Times New Roman"/>
          <w:sz w:val="24"/>
          <w:szCs w:val="24"/>
          <w:lang w:val="ky-KG" w:eastAsia="ru-RU"/>
        </w:rPr>
        <w:t xml:space="preserve"> </w:t>
      </w:r>
      <w:r w:rsidR="009503CF" w:rsidRPr="00780E3F">
        <w:rPr>
          <w:rFonts w:ascii="Times New Roman" w:hAnsi="Times New Roman" w:cs="Times New Roman"/>
          <w:sz w:val="24"/>
          <w:szCs w:val="24"/>
          <w:lang w:val="ky-KG" w:eastAsia="ru-RU"/>
        </w:rPr>
        <w:t>сомго кѳбѳйүү  менен</w:t>
      </w:r>
      <w:r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eastAsia="ru-RU"/>
        </w:rPr>
        <w:t>каралган.</w:t>
      </w:r>
    </w:p>
    <w:p w14:paraId="01C51BDF" w14:textId="6B82CEC0" w:rsidR="000A419F" w:rsidRPr="00780E3F" w:rsidRDefault="000A419F" w:rsidP="00821CB6">
      <w:pPr>
        <w:pStyle w:val="a6"/>
        <w:jc w:val="right"/>
        <w:rPr>
          <w:rFonts w:eastAsia="Calibri"/>
          <w:szCs w:val="24"/>
          <w:lang w:val="ky-KG"/>
        </w:rPr>
      </w:pPr>
      <w:r w:rsidRPr="00780E3F">
        <w:rPr>
          <w:rFonts w:eastAsia="Calibri"/>
          <w:szCs w:val="24"/>
          <w:lang w:val="ky-KG"/>
        </w:rPr>
        <w:t>млн. сом</w:t>
      </w:r>
    </w:p>
    <w:tbl>
      <w:tblPr>
        <w:tblStyle w:val="410"/>
        <w:tblW w:w="8986" w:type="dxa"/>
        <w:jc w:val="center"/>
        <w:tblInd w:w="600" w:type="dxa"/>
        <w:tblLook w:val="04A0" w:firstRow="1" w:lastRow="0" w:firstColumn="1" w:lastColumn="0" w:noHBand="0" w:noVBand="1"/>
      </w:tblPr>
      <w:tblGrid>
        <w:gridCol w:w="2144"/>
        <w:gridCol w:w="1131"/>
        <w:gridCol w:w="1131"/>
        <w:gridCol w:w="1131"/>
        <w:gridCol w:w="1131"/>
        <w:gridCol w:w="1131"/>
        <w:gridCol w:w="1187"/>
      </w:tblGrid>
      <w:tr w:rsidR="002060CA" w:rsidRPr="00780E3F" w14:paraId="33ADD2B8" w14:textId="77777777" w:rsidTr="00821CB6">
        <w:trPr>
          <w:jc w:val="center"/>
        </w:trPr>
        <w:tc>
          <w:tcPr>
            <w:tcW w:w="2144" w:type="dxa"/>
            <w:vAlign w:val="center"/>
          </w:tcPr>
          <w:p w14:paraId="01CAEC38"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Аталышы</w:t>
            </w:r>
          </w:p>
        </w:tc>
        <w:tc>
          <w:tcPr>
            <w:tcW w:w="1131" w:type="dxa"/>
            <w:vAlign w:val="center"/>
          </w:tcPr>
          <w:p w14:paraId="60D4C848"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2020-жыл </w:t>
            </w:r>
          </w:p>
          <w:p w14:paraId="5E145BE0"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факт</w:t>
            </w:r>
          </w:p>
        </w:tc>
        <w:tc>
          <w:tcPr>
            <w:tcW w:w="1131" w:type="dxa"/>
            <w:vAlign w:val="center"/>
          </w:tcPr>
          <w:p w14:paraId="4E157DE3"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298B3B51"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бекит</w:t>
            </w:r>
          </w:p>
        </w:tc>
        <w:tc>
          <w:tcPr>
            <w:tcW w:w="1131" w:type="dxa"/>
            <w:vAlign w:val="center"/>
          </w:tcPr>
          <w:p w14:paraId="5D6F61B3"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1503F09D"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долбоор</w:t>
            </w:r>
          </w:p>
        </w:tc>
        <w:tc>
          <w:tcPr>
            <w:tcW w:w="1131" w:type="dxa"/>
            <w:vAlign w:val="center"/>
          </w:tcPr>
          <w:p w14:paraId="53326FAE"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четтөө</w:t>
            </w:r>
          </w:p>
        </w:tc>
        <w:tc>
          <w:tcPr>
            <w:tcW w:w="1131" w:type="dxa"/>
            <w:vAlign w:val="center"/>
          </w:tcPr>
          <w:p w14:paraId="50F34C56"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2023-жыл </w:t>
            </w:r>
          </w:p>
          <w:p w14:paraId="20C46F30"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187" w:type="dxa"/>
            <w:vAlign w:val="center"/>
          </w:tcPr>
          <w:p w14:paraId="2AEA4627" w14:textId="77777777" w:rsidR="000A419F" w:rsidRPr="00780E3F" w:rsidRDefault="000A419F" w:rsidP="00124607">
            <w:pPr>
              <w:jc w:val="center"/>
              <w:rPr>
                <w:rFonts w:ascii="Times New Roman" w:eastAsia="Calibri" w:hAnsi="Times New Roman" w:cs="Times New Roman"/>
                <w:b/>
                <w:bCs/>
                <w:sz w:val="24"/>
                <w:szCs w:val="24"/>
                <w:lang w:eastAsia="ru-RU"/>
              </w:rPr>
            </w:pPr>
          </w:p>
          <w:p w14:paraId="7892051B"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14DACCD4" w14:textId="6F8BF527" w:rsidR="000A419F" w:rsidRPr="00780E3F" w:rsidRDefault="00806AC6"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w:t>
            </w:r>
            <w:r w:rsidR="000A419F" w:rsidRPr="00780E3F">
              <w:rPr>
                <w:rFonts w:ascii="Times New Roman" w:eastAsia="Calibri" w:hAnsi="Times New Roman" w:cs="Times New Roman"/>
                <w:b/>
                <w:bCs/>
                <w:sz w:val="24"/>
                <w:szCs w:val="24"/>
                <w:lang w:eastAsia="ru-RU"/>
              </w:rPr>
              <w:t>олжол</w:t>
            </w:r>
          </w:p>
          <w:p w14:paraId="28F0A9C6" w14:textId="77777777" w:rsidR="000A419F" w:rsidRPr="00780E3F" w:rsidRDefault="000A419F" w:rsidP="00124607">
            <w:pPr>
              <w:jc w:val="center"/>
              <w:rPr>
                <w:rFonts w:ascii="Times New Roman" w:eastAsia="Calibri" w:hAnsi="Times New Roman" w:cs="Times New Roman"/>
                <w:b/>
                <w:bCs/>
                <w:sz w:val="24"/>
                <w:szCs w:val="24"/>
                <w:lang w:eastAsia="ru-RU"/>
              </w:rPr>
            </w:pPr>
          </w:p>
        </w:tc>
      </w:tr>
      <w:tr w:rsidR="002060CA" w:rsidRPr="00780E3F" w14:paraId="19827D38" w14:textId="77777777" w:rsidTr="00821CB6">
        <w:trPr>
          <w:trHeight w:val="340"/>
          <w:jc w:val="center"/>
        </w:trPr>
        <w:tc>
          <w:tcPr>
            <w:tcW w:w="2144" w:type="dxa"/>
            <w:vAlign w:val="center"/>
          </w:tcPr>
          <w:p w14:paraId="2E79A2C1" w14:textId="77777777" w:rsidR="000A419F" w:rsidRPr="00780E3F" w:rsidRDefault="000A419F" w:rsidP="00124607">
            <w:pPr>
              <w:autoSpaceDE w:val="0"/>
              <w:autoSpaceDN w:val="0"/>
              <w:adjustRightInd w:val="0"/>
              <w:rPr>
                <w:rFonts w:ascii="Times New Roman" w:hAnsi="Times New Roman" w:cs="Times New Roman"/>
                <w:sz w:val="24"/>
                <w:szCs w:val="24"/>
              </w:rPr>
            </w:pPr>
            <w:r w:rsidRPr="00780E3F">
              <w:rPr>
                <w:rFonts w:ascii="Times New Roman" w:hAnsi="Times New Roman" w:cs="Times New Roman"/>
                <w:sz w:val="24"/>
                <w:szCs w:val="24"/>
              </w:rPr>
              <w:t>Бюджеттик каражаттар</w:t>
            </w:r>
          </w:p>
        </w:tc>
        <w:tc>
          <w:tcPr>
            <w:tcW w:w="1131" w:type="dxa"/>
            <w:vAlign w:val="center"/>
          </w:tcPr>
          <w:p w14:paraId="0B658BA6" w14:textId="77777777" w:rsidR="000A419F" w:rsidRPr="00780E3F" w:rsidRDefault="000A419F" w:rsidP="00124607">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6,7</w:t>
            </w:r>
          </w:p>
        </w:tc>
        <w:tc>
          <w:tcPr>
            <w:tcW w:w="1131" w:type="dxa"/>
            <w:vAlign w:val="center"/>
          </w:tcPr>
          <w:p w14:paraId="51AB285C" w14:textId="77777777" w:rsidR="000A419F" w:rsidRPr="00780E3F" w:rsidRDefault="000A419F" w:rsidP="00124607">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8,0</w:t>
            </w:r>
          </w:p>
        </w:tc>
        <w:tc>
          <w:tcPr>
            <w:tcW w:w="1131" w:type="dxa"/>
            <w:vAlign w:val="center"/>
          </w:tcPr>
          <w:p w14:paraId="2E382F15" w14:textId="575F3A3C" w:rsidR="000A419F" w:rsidRPr="00780E3F" w:rsidRDefault="000A419F" w:rsidP="00124607">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8,</w:t>
            </w:r>
            <w:r w:rsidR="00C251CC" w:rsidRPr="00780E3F">
              <w:rPr>
                <w:rFonts w:ascii="Times New Roman" w:hAnsi="Times New Roman" w:cs="Times New Roman"/>
                <w:sz w:val="24"/>
                <w:szCs w:val="24"/>
              </w:rPr>
              <w:t>1</w:t>
            </w:r>
          </w:p>
        </w:tc>
        <w:tc>
          <w:tcPr>
            <w:tcW w:w="1131" w:type="dxa"/>
            <w:vAlign w:val="center"/>
          </w:tcPr>
          <w:p w14:paraId="3C73146B" w14:textId="60524454" w:rsidR="000A419F" w:rsidRPr="00780E3F" w:rsidRDefault="000A419F" w:rsidP="00124607">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0</w:t>
            </w:r>
            <w:r w:rsidR="00C251CC" w:rsidRPr="00780E3F">
              <w:rPr>
                <w:rFonts w:ascii="Times New Roman" w:hAnsi="Times New Roman" w:cs="Times New Roman"/>
                <w:sz w:val="24"/>
                <w:szCs w:val="24"/>
              </w:rPr>
              <w:t>,1</w:t>
            </w:r>
          </w:p>
        </w:tc>
        <w:tc>
          <w:tcPr>
            <w:tcW w:w="1131" w:type="dxa"/>
            <w:vAlign w:val="center"/>
          </w:tcPr>
          <w:p w14:paraId="25E313E8" w14:textId="57415500" w:rsidR="000A419F" w:rsidRPr="00780E3F" w:rsidRDefault="000A419F" w:rsidP="00124607">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8,</w:t>
            </w:r>
            <w:r w:rsidR="00C251CC" w:rsidRPr="00780E3F">
              <w:rPr>
                <w:rFonts w:ascii="Times New Roman" w:hAnsi="Times New Roman" w:cs="Times New Roman"/>
                <w:sz w:val="24"/>
                <w:szCs w:val="24"/>
              </w:rPr>
              <w:t>2</w:t>
            </w:r>
          </w:p>
        </w:tc>
        <w:tc>
          <w:tcPr>
            <w:tcW w:w="1187" w:type="dxa"/>
            <w:vAlign w:val="center"/>
          </w:tcPr>
          <w:p w14:paraId="137F6641" w14:textId="00375A7D" w:rsidR="000A419F" w:rsidRPr="00780E3F" w:rsidRDefault="000A419F" w:rsidP="00124607">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8,</w:t>
            </w:r>
            <w:r w:rsidR="00C251CC" w:rsidRPr="00780E3F">
              <w:rPr>
                <w:rFonts w:ascii="Times New Roman" w:hAnsi="Times New Roman" w:cs="Times New Roman"/>
                <w:sz w:val="24"/>
                <w:szCs w:val="24"/>
              </w:rPr>
              <w:t>4</w:t>
            </w:r>
          </w:p>
        </w:tc>
      </w:tr>
    </w:tbl>
    <w:p w14:paraId="3A37DD7F" w14:textId="77777777" w:rsidR="00C251CC" w:rsidRPr="00780E3F" w:rsidRDefault="00C251CC" w:rsidP="00124607">
      <w:pPr>
        <w:spacing w:after="0" w:line="240" w:lineRule="auto"/>
        <w:ind w:firstLine="709"/>
        <w:jc w:val="both"/>
        <w:rPr>
          <w:rFonts w:ascii="Times New Roman" w:eastAsia="Calibri" w:hAnsi="Times New Roman" w:cs="Times New Roman"/>
          <w:b/>
          <w:sz w:val="24"/>
          <w:szCs w:val="24"/>
          <w:lang w:eastAsia="ru-RU"/>
        </w:rPr>
      </w:pPr>
    </w:p>
    <w:p w14:paraId="082B2C4B" w14:textId="779CE110" w:rsidR="00C251CC" w:rsidRPr="00780E3F" w:rsidRDefault="00C251CC" w:rsidP="00C251CC">
      <w:pPr>
        <w:spacing w:after="0" w:line="240" w:lineRule="auto"/>
        <w:ind w:firstLine="709"/>
        <w:jc w:val="both"/>
        <w:rPr>
          <w:rFonts w:ascii="Times New Roman" w:hAnsi="Times New Roman" w:cs="Times New Roman"/>
          <w:sz w:val="24"/>
          <w:szCs w:val="24"/>
        </w:rPr>
      </w:pPr>
      <w:r w:rsidRPr="00780E3F">
        <w:rPr>
          <w:rFonts w:ascii="Times New Roman" w:hAnsi="Times New Roman" w:cs="Times New Roman"/>
          <w:sz w:val="24"/>
          <w:szCs w:val="24"/>
          <w:lang w:val="ky-KG"/>
        </w:rPr>
        <w:t xml:space="preserve">Чыгымдардын </w:t>
      </w:r>
      <w:r w:rsidRPr="00780E3F">
        <w:rPr>
          <w:rFonts w:ascii="Times New Roman" w:hAnsi="Times New Roman" w:cs="Times New Roman"/>
          <w:sz w:val="24"/>
          <w:szCs w:val="24"/>
        </w:rPr>
        <w:t>0,1 млн. сом</w:t>
      </w:r>
      <w:r w:rsidRPr="00780E3F">
        <w:rPr>
          <w:rFonts w:ascii="Times New Roman" w:hAnsi="Times New Roman" w:cs="Times New Roman"/>
          <w:sz w:val="24"/>
          <w:szCs w:val="24"/>
          <w:lang w:val="ky-KG"/>
        </w:rPr>
        <w:t>го кѳбѳйүшү коммуналдык кызмат кѳрсѳтүүлѳр боюнча чыгымдар үчүн, анын ичинде карызды тындыруу үчүн каралган</w:t>
      </w:r>
      <w:r w:rsidRPr="00780E3F">
        <w:rPr>
          <w:rFonts w:ascii="Times New Roman" w:hAnsi="Times New Roman" w:cs="Times New Roman"/>
          <w:sz w:val="24"/>
          <w:szCs w:val="24"/>
        </w:rPr>
        <w:t>.</w:t>
      </w:r>
    </w:p>
    <w:p w14:paraId="3E0A8A43" w14:textId="34DE3BC4" w:rsidR="000A419F" w:rsidRPr="00780E3F" w:rsidRDefault="000A419F" w:rsidP="00124607">
      <w:pPr>
        <w:spacing w:after="0" w:line="240" w:lineRule="auto"/>
        <w:ind w:firstLine="709"/>
        <w:jc w:val="both"/>
        <w:rPr>
          <w:rFonts w:ascii="Times New Roman" w:hAnsi="Times New Roman" w:cs="Times New Roman"/>
          <w:sz w:val="24"/>
          <w:szCs w:val="24"/>
          <w:lang w:val="ky-KG"/>
        </w:rPr>
      </w:pPr>
    </w:p>
    <w:p w14:paraId="4A84D9FB" w14:textId="1EE7C297" w:rsidR="000A419F" w:rsidRPr="00780E3F" w:rsidRDefault="000A419F" w:rsidP="00124607">
      <w:pPr>
        <w:pStyle w:val="a6"/>
        <w:jc w:val="center"/>
        <w:rPr>
          <w:rFonts w:eastAsia="Calibri"/>
          <w:b/>
          <w:szCs w:val="24"/>
        </w:rPr>
      </w:pPr>
      <w:proofErr w:type="spellStart"/>
      <w:r w:rsidRPr="00780E3F">
        <w:rPr>
          <w:rFonts w:eastAsia="Calibri"/>
          <w:b/>
          <w:szCs w:val="24"/>
        </w:rPr>
        <w:t>Кыргыз</w:t>
      </w:r>
      <w:proofErr w:type="spellEnd"/>
      <w:r w:rsidRPr="00780E3F">
        <w:rPr>
          <w:rFonts w:eastAsia="Calibri"/>
          <w:b/>
          <w:szCs w:val="24"/>
        </w:rPr>
        <w:t xml:space="preserve"> </w:t>
      </w:r>
      <w:proofErr w:type="spellStart"/>
      <w:r w:rsidRPr="00780E3F">
        <w:rPr>
          <w:rFonts w:eastAsia="Calibri"/>
          <w:b/>
          <w:szCs w:val="24"/>
        </w:rPr>
        <w:t>Республикасынын</w:t>
      </w:r>
      <w:proofErr w:type="spellEnd"/>
      <w:r w:rsidRPr="00780E3F">
        <w:rPr>
          <w:rFonts w:eastAsia="Calibri"/>
          <w:b/>
          <w:szCs w:val="24"/>
        </w:rPr>
        <w:t xml:space="preserve"> </w:t>
      </w:r>
      <w:r w:rsidRPr="00780E3F">
        <w:rPr>
          <w:rFonts w:eastAsia="Calibri"/>
          <w:b/>
          <w:szCs w:val="24"/>
          <w:lang w:val="ky-KG"/>
        </w:rPr>
        <w:t>Э</w:t>
      </w:r>
      <w:proofErr w:type="spellStart"/>
      <w:r w:rsidRPr="00780E3F">
        <w:rPr>
          <w:rFonts w:eastAsia="Calibri"/>
          <w:b/>
          <w:szCs w:val="24"/>
        </w:rPr>
        <w:t>нергетика</w:t>
      </w:r>
      <w:proofErr w:type="spellEnd"/>
      <w:r w:rsidRPr="00780E3F">
        <w:rPr>
          <w:rFonts w:eastAsia="Calibri"/>
          <w:b/>
          <w:szCs w:val="24"/>
        </w:rPr>
        <w:t xml:space="preserve"> </w:t>
      </w:r>
      <w:proofErr w:type="spellStart"/>
      <w:r w:rsidRPr="00780E3F">
        <w:rPr>
          <w:rFonts w:eastAsia="Calibri"/>
          <w:b/>
          <w:szCs w:val="24"/>
        </w:rPr>
        <w:t>жана</w:t>
      </w:r>
      <w:proofErr w:type="spellEnd"/>
      <w:r w:rsidRPr="00780E3F">
        <w:rPr>
          <w:b/>
          <w:szCs w:val="24"/>
        </w:rPr>
        <w:t xml:space="preserve"> </w:t>
      </w:r>
      <w:r w:rsidRPr="00780E3F">
        <w:rPr>
          <w:rFonts w:eastAsia="Calibri"/>
          <w:b/>
          <w:szCs w:val="24"/>
          <w:lang w:val="ky-KG"/>
        </w:rPr>
        <w:t>ө</w:t>
      </w:r>
      <w:proofErr w:type="spellStart"/>
      <w:r w:rsidRPr="00780E3F">
        <w:rPr>
          <w:rFonts w:eastAsia="Calibri"/>
          <w:b/>
          <w:szCs w:val="24"/>
        </w:rPr>
        <w:t>нөр</w:t>
      </w:r>
      <w:proofErr w:type="spellEnd"/>
      <w:r w:rsidR="00182745" w:rsidRPr="00780E3F">
        <w:rPr>
          <w:rFonts w:eastAsia="Calibri"/>
          <w:b/>
          <w:szCs w:val="24"/>
          <w:lang w:val="ky-KG"/>
        </w:rPr>
        <w:t xml:space="preserve"> </w:t>
      </w:r>
      <w:r w:rsidRPr="00780E3F">
        <w:rPr>
          <w:rFonts w:eastAsia="Calibri"/>
          <w:b/>
          <w:szCs w:val="24"/>
          <w:lang w:val="ky-KG"/>
        </w:rPr>
        <w:t>жай</w:t>
      </w:r>
      <w:r w:rsidRPr="00780E3F">
        <w:rPr>
          <w:rFonts w:eastAsia="Calibri"/>
          <w:b/>
          <w:szCs w:val="24"/>
        </w:rPr>
        <w:t xml:space="preserve"> </w:t>
      </w:r>
      <w:r w:rsidRPr="00780E3F">
        <w:rPr>
          <w:rFonts w:eastAsia="Calibri"/>
          <w:b/>
          <w:szCs w:val="24"/>
          <w:lang w:val="ky-KG"/>
        </w:rPr>
        <w:t xml:space="preserve">министрлигине караштуу </w:t>
      </w:r>
      <w:r w:rsidRPr="00780E3F">
        <w:rPr>
          <w:rFonts w:eastAsia="Calibri"/>
          <w:b/>
          <w:szCs w:val="24"/>
        </w:rPr>
        <w:t xml:space="preserve">Энергетика </w:t>
      </w:r>
      <w:proofErr w:type="spellStart"/>
      <w:r w:rsidRPr="00780E3F">
        <w:rPr>
          <w:rFonts w:eastAsia="Calibri"/>
          <w:b/>
          <w:szCs w:val="24"/>
        </w:rPr>
        <w:t>жана</w:t>
      </w:r>
      <w:proofErr w:type="spellEnd"/>
      <w:r w:rsidRPr="00780E3F">
        <w:rPr>
          <w:rFonts w:eastAsia="Calibri"/>
          <w:b/>
          <w:szCs w:val="24"/>
        </w:rPr>
        <w:t xml:space="preserve"> экономика </w:t>
      </w:r>
      <w:proofErr w:type="spellStart"/>
      <w:r w:rsidRPr="00780E3F">
        <w:rPr>
          <w:rFonts w:eastAsia="Calibri"/>
          <w:b/>
          <w:szCs w:val="24"/>
        </w:rPr>
        <w:t>илимий-изилдөө</w:t>
      </w:r>
      <w:proofErr w:type="spellEnd"/>
      <w:r w:rsidRPr="00780E3F">
        <w:rPr>
          <w:rFonts w:eastAsia="Calibri"/>
          <w:b/>
          <w:szCs w:val="24"/>
        </w:rPr>
        <w:t xml:space="preserve"> институту</w:t>
      </w:r>
    </w:p>
    <w:p w14:paraId="3B6CBAEC" w14:textId="77777777" w:rsidR="00182745" w:rsidRPr="00780E3F" w:rsidRDefault="00182745" w:rsidP="00124607">
      <w:pPr>
        <w:pStyle w:val="a6"/>
        <w:jc w:val="center"/>
        <w:rPr>
          <w:rFonts w:eastAsia="Calibri"/>
          <w:b/>
          <w:szCs w:val="24"/>
          <w:lang w:val="ky-KG"/>
        </w:rPr>
      </w:pPr>
    </w:p>
    <w:p w14:paraId="7725F8A2" w14:textId="53E90775" w:rsidR="000A419F" w:rsidRPr="00780E3F" w:rsidRDefault="000A419F" w:rsidP="00780E3F">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Кыргыз Республикасынын Энергетика жана өнөр</w:t>
      </w:r>
      <w:r w:rsidR="00182745"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 xml:space="preserve">жай министрлигине караштуу Энергетика жана экономика илимий-изилдөө институтунун </w:t>
      </w:r>
      <w:r w:rsidRPr="00780E3F">
        <w:rPr>
          <w:rFonts w:ascii="Times New Roman" w:hAnsi="Times New Roman" w:cs="Times New Roman"/>
          <w:b/>
          <w:sz w:val="24"/>
          <w:szCs w:val="24"/>
          <w:lang w:val="ky-KG" w:eastAsia="ru-RU"/>
        </w:rPr>
        <w:t xml:space="preserve">2022-жылга </w:t>
      </w:r>
      <w:r w:rsidRPr="00780E3F">
        <w:rPr>
          <w:rFonts w:ascii="Times New Roman" w:hAnsi="Times New Roman" w:cs="Times New Roman"/>
          <w:sz w:val="24"/>
          <w:szCs w:val="24"/>
          <w:lang w:val="ky-KG" w:eastAsia="ru-RU"/>
        </w:rPr>
        <w:t xml:space="preserve">бюджеттик каражаттар боюнча чыгымдары </w:t>
      </w:r>
      <w:r w:rsidRPr="00780E3F">
        <w:rPr>
          <w:rFonts w:ascii="Times New Roman" w:hAnsi="Times New Roman" w:cs="Times New Roman"/>
          <w:b/>
          <w:sz w:val="24"/>
          <w:szCs w:val="24"/>
          <w:lang w:val="ky-KG" w:eastAsia="ru-RU"/>
        </w:rPr>
        <w:t>5,8 млн. сом</w:t>
      </w:r>
      <w:r w:rsidRPr="00780E3F">
        <w:rPr>
          <w:rFonts w:ascii="Times New Roman" w:hAnsi="Times New Roman" w:cs="Times New Roman"/>
          <w:sz w:val="24"/>
          <w:szCs w:val="24"/>
          <w:lang w:val="ky-KG" w:eastAsia="ru-RU"/>
        </w:rPr>
        <w:t xml:space="preserve"> суммасында же 2021-жылдын бекитилген бюджетинин деңгээлинде каралган.</w:t>
      </w:r>
    </w:p>
    <w:p w14:paraId="06C05DA2" w14:textId="14427A76" w:rsidR="000A419F" w:rsidRPr="00780E3F" w:rsidRDefault="000A419F" w:rsidP="00821CB6">
      <w:pPr>
        <w:pStyle w:val="a6"/>
        <w:jc w:val="right"/>
        <w:rPr>
          <w:rFonts w:eastAsia="Calibri"/>
          <w:szCs w:val="24"/>
          <w:lang w:val="ky-KG"/>
        </w:rPr>
      </w:pPr>
      <w:r w:rsidRPr="00780E3F">
        <w:rPr>
          <w:rFonts w:eastAsia="Calibri"/>
          <w:szCs w:val="24"/>
          <w:lang w:val="ky-KG"/>
        </w:rPr>
        <w:t>млн. сом</w:t>
      </w:r>
    </w:p>
    <w:tbl>
      <w:tblPr>
        <w:tblStyle w:val="410"/>
        <w:tblW w:w="9016" w:type="dxa"/>
        <w:jc w:val="center"/>
        <w:tblInd w:w="514" w:type="dxa"/>
        <w:tblLook w:val="04A0" w:firstRow="1" w:lastRow="0" w:firstColumn="1" w:lastColumn="0" w:noHBand="0" w:noVBand="1"/>
      </w:tblPr>
      <w:tblGrid>
        <w:gridCol w:w="2230"/>
        <w:gridCol w:w="1131"/>
        <w:gridCol w:w="1131"/>
        <w:gridCol w:w="1131"/>
        <w:gridCol w:w="1131"/>
        <w:gridCol w:w="1131"/>
        <w:gridCol w:w="1131"/>
      </w:tblGrid>
      <w:tr w:rsidR="002060CA" w:rsidRPr="00780E3F" w14:paraId="68F2AD11" w14:textId="77777777" w:rsidTr="00821CB6">
        <w:trPr>
          <w:jc w:val="center"/>
        </w:trPr>
        <w:tc>
          <w:tcPr>
            <w:tcW w:w="2230" w:type="dxa"/>
            <w:vAlign w:val="center"/>
          </w:tcPr>
          <w:p w14:paraId="1CD4D038"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Аталышы</w:t>
            </w:r>
          </w:p>
        </w:tc>
        <w:tc>
          <w:tcPr>
            <w:tcW w:w="1131" w:type="dxa"/>
            <w:vAlign w:val="center"/>
          </w:tcPr>
          <w:p w14:paraId="2B44A8F2"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2020-жыл </w:t>
            </w:r>
          </w:p>
          <w:p w14:paraId="04121306"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lastRenderedPageBreak/>
              <w:t>факт</w:t>
            </w:r>
          </w:p>
        </w:tc>
        <w:tc>
          <w:tcPr>
            <w:tcW w:w="1131" w:type="dxa"/>
            <w:vAlign w:val="center"/>
          </w:tcPr>
          <w:p w14:paraId="44708F1E"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lastRenderedPageBreak/>
              <w:t>2021-жыл</w:t>
            </w:r>
          </w:p>
          <w:p w14:paraId="2D2F45BF"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lastRenderedPageBreak/>
              <w:t>бекит</w:t>
            </w:r>
          </w:p>
        </w:tc>
        <w:tc>
          <w:tcPr>
            <w:tcW w:w="1131" w:type="dxa"/>
            <w:vAlign w:val="center"/>
          </w:tcPr>
          <w:p w14:paraId="09936DAF"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lastRenderedPageBreak/>
              <w:t>2022-жыл</w:t>
            </w:r>
          </w:p>
          <w:p w14:paraId="77E37603"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lastRenderedPageBreak/>
              <w:t>долбоор</w:t>
            </w:r>
          </w:p>
        </w:tc>
        <w:tc>
          <w:tcPr>
            <w:tcW w:w="1131" w:type="dxa"/>
            <w:vAlign w:val="center"/>
          </w:tcPr>
          <w:p w14:paraId="6C334E11"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lastRenderedPageBreak/>
              <w:t>четтөө</w:t>
            </w:r>
          </w:p>
        </w:tc>
        <w:tc>
          <w:tcPr>
            <w:tcW w:w="1131" w:type="dxa"/>
            <w:vAlign w:val="center"/>
          </w:tcPr>
          <w:p w14:paraId="0746E17C"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2023-жыл </w:t>
            </w:r>
          </w:p>
          <w:p w14:paraId="4544F689"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lastRenderedPageBreak/>
              <w:t>болжол</w:t>
            </w:r>
          </w:p>
        </w:tc>
        <w:tc>
          <w:tcPr>
            <w:tcW w:w="1131" w:type="dxa"/>
            <w:vAlign w:val="center"/>
          </w:tcPr>
          <w:p w14:paraId="441116F4" w14:textId="77777777" w:rsidR="000A419F" w:rsidRPr="00780E3F" w:rsidRDefault="000A419F"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lastRenderedPageBreak/>
              <w:t>2024-жыл</w:t>
            </w:r>
          </w:p>
          <w:p w14:paraId="48FE904D" w14:textId="3198DCEF" w:rsidR="000A419F" w:rsidRPr="00780E3F" w:rsidRDefault="00806AC6" w:rsidP="00780E3F">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lastRenderedPageBreak/>
              <w:t>б</w:t>
            </w:r>
            <w:r w:rsidR="000A419F" w:rsidRPr="00780E3F">
              <w:rPr>
                <w:rFonts w:ascii="Times New Roman" w:eastAsia="Calibri" w:hAnsi="Times New Roman" w:cs="Times New Roman"/>
                <w:b/>
                <w:bCs/>
                <w:sz w:val="24"/>
                <w:szCs w:val="24"/>
                <w:lang w:eastAsia="ru-RU"/>
              </w:rPr>
              <w:t>олжол</w:t>
            </w:r>
          </w:p>
        </w:tc>
      </w:tr>
      <w:tr w:rsidR="002060CA" w:rsidRPr="00780E3F" w14:paraId="5C7F08BA" w14:textId="77777777" w:rsidTr="00821CB6">
        <w:trPr>
          <w:trHeight w:val="340"/>
          <w:jc w:val="center"/>
        </w:trPr>
        <w:tc>
          <w:tcPr>
            <w:tcW w:w="2230" w:type="dxa"/>
            <w:vAlign w:val="center"/>
          </w:tcPr>
          <w:p w14:paraId="40E64FE0" w14:textId="77777777" w:rsidR="000A419F" w:rsidRPr="00780E3F" w:rsidRDefault="000A419F" w:rsidP="00124607">
            <w:pPr>
              <w:autoSpaceDE w:val="0"/>
              <w:autoSpaceDN w:val="0"/>
              <w:adjustRightInd w:val="0"/>
              <w:rPr>
                <w:rFonts w:ascii="Times New Roman" w:hAnsi="Times New Roman" w:cs="Times New Roman"/>
                <w:sz w:val="24"/>
                <w:szCs w:val="24"/>
              </w:rPr>
            </w:pPr>
            <w:r w:rsidRPr="00780E3F">
              <w:rPr>
                <w:rFonts w:ascii="Times New Roman" w:hAnsi="Times New Roman" w:cs="Times New Roman"/>
                <w:sz w:val="24"/>
                <w:szCs w:val="24"/>
              </w:rPr>
              <w:lastRenderedPageBreak/>
              <w:t>Бюджеттик каражаттар</w:t>
            </w:r>
          </w:p>
        </w:tc>
        <w:tc>
          <w:tcPr>
            <w:tcW w:w="1131" w:type="dxa"/>
            <w:vAlign w:val="center"/>
          </w:tcPr>
          <w:p w14:paraId="5E931106" w14:textId="77777777" w:rsidR="000A419F" w:rsidRPr="00780E3F" w:rsidRDefault="000A419F" w:rsidP="00124607">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5,0</w:t>
            </w:r>
          </w:p>
        </w:tc>
        <w:tc>
          <w:tcPr>
            <w:tcW w:w="1131" w:type="dxa"/>
            <w:vAlign w:val="center"/>
          </w:tcPr>
          <w:p w14:paraId="4B010C6A" w14:textId="77777777" w:rsidR="000A419F" w:rsidRPr="00780E3F" w:rsidRDefault="000A419F" w:rsidP="00124607">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5,8</w:t>
            </w:r>
          </w:p>
        </w:tc>
        <w:tc>
          <w:tcPr>
            <w:tcW w:w="1131" w:type="dxa"/>
            <w:vAlign w:val="center"/>
          </w:tcPr>
          <w:p w14:paraId="0246144E" w14:textId="77777777" w:rsidR="000A419F" w:rsidRPr="00780E3F" w:rsidRDefault="000A419F" w:rsidP="00124607">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5,8</w:t>
            </w:r>
          </w:p>
        </w:tc>
        <w:tc>
          <w:tcPr>
            <w:tcW w:w="1131" w:type="dxa"/>
            <w:vAlign w:val="center"/>
          </w:tcPr>
          <w:p w14:paraId="5585A6FD" w14:textId="77777777" w:rsidR="000A419F" w:rsidRPr="00780E3F" w:rsidRDefault="000A419F" w:rsidP="00124607">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0</w:t>
            </w:r>
          </w:p>
        </w:tc>
        <w:tc>
          <w:tcPr>
            <w:tcW w:w="1131" w:type="dxa"/>
            <w:vAlign w:val="center"/>
          </w:tcPr>
          <w:p w14:paraId="036409AA" w14:textId="77777777" w:rsidR="000A419F" w:rsidRPr="00780E3F" w:rsidRDefault="000A419F" w:rsidP="00124607">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5,8</w:t>
            </w:r>
          </w:p>
        </w:tc>
        <w:tc>
          <w:tcPr>
            <w:tcW w:w="1131" w:type="dxa"/>
            <w:vAlign w:val="center"/>
          </w:tcPr>
          <w:p w14:paraId="2FD36965" w14:textId="77777777" w:rsidR="000A419F" w:rsidRPr="00780E3F" w:rsidRDefault="000A419F" w:rsidP="00124607">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5,8</w:t>
            </w:r>
          </w:p>
        </w:tc>
      </w:tr>
    </w:tbl>
    <w:p w14:paraId="68D45ED8" w14:textId="23EE3007" w:rsidR="000A419F" w:rsidRPr="00780E3F" w:rsidRDefault="000A419F" w:rsidP="00A81BB5">
      <w:pPr>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Анын ичинен, </w:t>
      </w:r>
      <w:r w:rsidR="00A81BB5" w:rsidRPr="00780E3F">
        <w:rPr>
          <w:rFonts w:ascii="Times New Roman" w:hAnsi="Times New Roman" w:cs="Times New Roman"/>
          <w:sz w:val="24"/>
          <w:szCs w:val="24"/>
          <w:lang w:val="ky-KG" w:eastAsia="ru-RU"/>
        </w:rPr>
        <w:t xml:space="preserve">электр, жылуулук энергияларын жана жаратылыш газын </w:t>
      </w:r>
      <w:r w:rsidRPr="00780E3F">
        <w:rPr>
          <w:rFonts w:ascii="Times New Roman" w:hAnsi="Times New Roman" w:cs="Times New Roman"/>
          <w:sz w:val="24"/>
          <w:szCs w:val="24"/>
          <w:lang w:val="ky-KG" w:eastAsia="ru-RU"/>
        </w:rPr>
        <w:t xml:space="preserve">керектөөнүн </w:t>
      </w:r>
      <w:r w:rsidR="00A81BB5" w:rsidRPr="00780E3F">
        <w:rPr>
          <w:rFonts w:ascii="Times New Roman" w:hAnsi="Times New Roman" w:cs="Times New Roman"/>
          <w:sz w:val="24"/>
          <w:szCs w:val="24"/>
          <w:lang w:val="ky-KG" w:eastAsia="ru-RU"/>
        </w:rPr>
        <w:t>лимиттеринин  жеткиликтүү чоңдугун</w:t>
      </w:r>
      <w:r w:rsidRPr="00780E3F">
        <w:rPr>
          <w:rFonts w:ascii="Times New Roman" w:hAnsi="Times New Roman" w:cs="Times New Roman"/>
          <w:sz w:val="24"/>
          <w:szCs w:val="24"/>
          <w:lang w:val="ky-KG" w:eastAsia="ru-RU"/>
        </w:rPr>
        <w:t xml:space="preserve"> белгилөө максатында, </w:t>
      </w:r>
      <w:r w:rsidR="00A81BB5" w:rsidRPr="00780E3F">
        <w:rPr>
          <w:rFonts w:ascii="Times New Roman" w:hAnsi="Times New Roman" w:cs="Times New Roman"/>
          <w:sz w:val="24"/>
          <w:szCs w:val="24"/>
          <w:lang w:val="ky-KG" w:eastAsia="ru-RU"/>
        </w:rPr>
        <w:t xml:space="preserve">бюджеттик уюмдарды энергетикалык изилдѳѳ боюнча илимий изилдѳѳ иштерин </w:t>
      </w:r>
      <w:r w:rsidRPr="00780E3F">
        <w:rPr>
          <w:rFonts w:ascii="Times New Roman" w:hAnsi="Times New Roman" w:cs="Times New Roman"/>
          <w:sz w:val="24"/>
          <w:szCs w:val="24"/>
          <w:lang w:val="ky-KG" w:eastAsia="ru-RU"/>
        </w:rPr>
        <w:t xml:space="preserve"> улантууга </w:t>
      </w:r>
      <w:r w:rsidR="00780E3F"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 xml:space="preserve">2,0 млн. сом каралган. </w:t>
      </w:r>
    </w:p>
    <w:p w14:paraId="6DA4EA4B" w14:textId="77777777" w:rsidR="00A81BB5" w:rsidRPr="00780E3F" w:rsidRDefault="00A81BB5" w:rsidP="00A81BB5">
      <w:pPr>
        <w:spacing w:after="0" w:line="240" w:lineRule="auto"/>
        <w:ind w:firstLine="709"/>
        <w:jc w:val="both"/>
        <w:rPr>
          <w:rFonts w:ascii="Times New Roman" w:hAnsi="Times New Roman" w:cs="Times New Roman"/>
          <w:sz w:val="24"/>
          <w:szCs w:val="24"/>
          <w:lang w:val="ky-KG" w:eastAsia="ru-RU"/>
        </w:rPr>
      </w:pPr>
    </w:p>
    <w:p w14:paraId="6DA5EF97" w14:textId="3C20CEA2" w:rsidR="000A419F" w:rsidRPr="00780E3F" w:rsidRDefault="000A419F" w:rsidP="00124607">
      <w:pPr>
        <w:pStyle w:val="a6"/>
        <w:jc w:val="center"/>
        <w:rPr>
          <w:rFonts w:eastAsia="Calibri"/>
          <w:b/>
          <w:szCs w:val="24"/>
          <w:lang w:val="ky-KG"/>
        </w:rPr>
      </w:pPr>
      <w:r w:rsidRPr="00780E3F">
        <w:rPr>
          <w:rFonts w:eastAsia="Calibri"/>
          <w:b/>
          <w:szCs w:val="24"/>
          <w:lang w:val="ky-KG"/>
        </w:rPr>
        <w:t>Кыргыз Республикасынын Министрлер Кабинетине караштуу Интеллектуалдык менчик жана инновациялар мамлекеттик кызматы (Кыргызпатент)</w:t>
      </w:r>
    </w:p>
    <w:p w14:paraId="51A3E408" w14:textId="77777777" w:rsidR="00182745" w:rsidRPr="00780E3F" w:rsidRDefault="00182745" w:rsidP="00124607">
      <w:pPr>
        <w:pStyle w:val="a6"/>
        <w:jc w:val="center"/>
        <w:rPr>
          <w:rFonts w:eastAsia="Calibri"/>
          <w:b/>
          <w:szCs w:val="24"/>
          <w:lang w:val="ky-KG"/>
        </w:rPr>
      </w:pPr>
    </w:p>
    <w:p w14:paraId="274F5B7A" w14:textId="5BAF0294" w:rsidR="000A419F" w:rsidRPr="00780E3F" w:rsidRDefault="000A419F" w:rsidP="00780E3F">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Кыргыз Республикасынын Министрлер Кабинетине караштуу Интеллектуалдык менчик жана инновациялар мамлекеттик кызматынын </w:t>
      </w:r>
      <w:r w:rsidRPr="00780E3F">
        <w:rPr>
          <w:rFonts w:ascii="Times New Roman" w:hAnsi="Times New Roman" w:cs="Times New Roman"/>
          <w:b/>
          <w:sz w:val="24"/>
          <w:szCs w:val="24"/>
          <w:lang w:val="ky-KG" w:eastAsia="ru-RU"/>
        </w:rPr>
        <w:t>2022-жылга</w:t>
      </w:r>
      <w:r w:rsidRPr="00780E3F">
        <w:rPr>
          <w:rFonts w:ascii="Times New Roman" w:hAnsi="Times New Roman" w:cs="Times New Roman"/>
          <w:sz w:val="24"/>
          <w:szCs w:val="24"/>
          <w:lang w:val="ky-KG" w:eastAsia="ru-RU"/>
        </w:rPr>
        <w:t xml:space="preserve"> чыгымдары  </w:t>
      </w:r>
      <w:r w:rsidR="00780E3F" w:rsidRPr="00780E3F">
        <w:rPr>
          <w:rFonts w:ascii="Times New Roman" w:hAnsi="Times New Roman" w:cs="Times New Roman"/>
          <w:sz w:val="24"/>
          <w:szCs w:val="24"/>
          <w:lang w:val="ky-KG" w:eastAsia="ru-RU"/>
        </w:rPr>
        <w:br/>
      </w:r>
      <w:r w:rsidRPr="00780E3F">
        <w:rPr>
          <w:rFonts w:ascii="Times New Roman" w:hAnsi="Times New Roman" w:cs="Times New Roman"/>
          <w:b/>
          <w:sz w:val="24"/>
          <w:szCs w:val="24"/>
          <w:lang w:val="ky-KG" w:eastAsia="ru-RU"/>
        </w:rPr>
        <w:t>132,6 млн. сом</w:t>
      </w:r>
      <w:r w:rsidRPr="00780E3F">
        <w:rPr>
          <w:rFonts w:ascii="Times New Roman" w:hAnsi="Times New Roman" w:cs="Times New Roman"/>
          <w:sz w:val="24"/>
          <w:szCs w:val="24"/>
          <w:lang w:val="ky-KG" w:eastAsia="ru-RU"/>
        </w:rPr>
        <w:t xml:space="preserve"> суммасында каралган, 2021-жылдын бекитилген бюджетине карата  </w:t>
      </w:r>
      <w:r w:rsidR="00780E3F"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 xml:space="preserve">4,7 млн. сомго же 3,4 %га азайган, анын ичинен: бюджеттик каражаттар – 42,6 млн. сом 2021-жылдын бекитилген бюджетине карата азаюу 11,7 млн. сом, атайын эсептин каражаттары 90,0 млн. сом 2021-жылдын бекитилген бюджетине карата көбөйүү </w:t>
      </w:r>
      <w:r w:rsidR="00780E3F"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 xml:space="preserve">7,0 млн. сом. </w:t>
      </w:r>
    </w:p>
    <w:p w14:paraId="2A752FE3" w14:textId="5560CB1F" w:rsidR="000A419F" w:rsidRPr="00780E3F" w:rsidRDefault="000A419F" w:rsidP="00821CB6">
      <w:pPr>
        <w:pStyle w:val="a6"/>
        <w:jc w:val="right"/>
        <w:rPr>
          <w:rFonts w:eastAsia="Calibri"/>
          <w:szCs w:val="24"/>
          <w:lang w:val="ky-KG"/>
        </w:rPr>
      </w:pPr>
      <w:r w:rsidRPr="00780E3F">
        <w:rPr>
          <w:rFonts w:eastAsia="Calibri"/>
          <w:szCs w:val="24"/>
          <w:lang w:val="ky-KG"/>
        </w:rPr>
        <w:t>млн. сом</w:t>
      </w:r>
    </w:p>
    <w:tbl>
      <w:tblPr>
        <w:tblpPr w:leftFromText="180" w:rightFromText="180" w:vertAnchor="text" w:horzAnchor="margin" w:tblpXSpec="center" w:tblpY="140"/>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68"/>
        <w:gridCol w:w="1110"/>
        <w:gridCol w:w="1110"/>
        <w:gridCol w:w="1111"/>
        <w:gridCol w:w="1110"/>
        <w:gridCol w:w="1110"/>
        <w:gridCol w:w="1111"/>
      </w:tblGrid>
      <w:tr w:rsidR="007E0D3F" w:rsidRPr="00780E3F" w14:paraId="734F04A5" w14:textId="77777777" w:rsidTr="00821CB6">
        <w:trPr>
          <w:trHeight w:val="709"/>
        </w:trPr>
        <w:tc>
          <w:tcPr>
            <w:tcW w:w="2368" w:type="dxa"/>
            <w:vAlign w:val="center"/>
          </w:tcPr>
          <w:p w14:paraId="6CBAE5C3"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110" w:type="dxa"/>
            <w:vAlign w:val="center"/>
          </w:tcPr>
          <w:p w14:paraId="590D62EC"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факт</w:t>
            </w:r>
          </w:p>
        </w:tc>
        <w:tc>
          <w:tcPr>
            <w:tcW w:w="1110" w:type="dxa"/>
            <w:vAlign w:val="center"/>
          </w:tcPr>
          <w:p w14:paraId="7198E5F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 бекит.</w:t>
            </w:r>
          </w:p>
        </w:tc>
        <w:tc>
          <w:tcPr>
            <w:tcW w:w="1111" w:type="dxa"/>
            <w:vAlign w:val="center"/>
          </w:tcPr>
          <w:p w14:paraId="11BAA2E7"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r w:rsidRPr="00780E3F">
              <w:rPr>
                <w:rFonts w:ascii="Times New Roman" w:eastAsia="Calibri" w:hAnsi="Times New Roman" w:cs="Times New Roman"/>
                <w:b/>
                <w:bCs/>
                <w:sz w:val="24"/>
                <w:szCs w:val="24"/>
                <w:lang w:eastAsia="ru-RU"/>
              </w:rPr>
              <w:t xml:space="preserve"> </w:t>
            </w:r>
            <w:r w:rsidRPr="00780E3F">
              <w:rPr>
                <w:rFonts w:ascii="Times New Roman" w:eastAsia="Calibri" w:hAnsi="Times New Roman" w:cs="Times New Roman"/>
                <w:b/>
                <w:bCs/>
                <w:sz w:val="24"/>
                <w:szCs w:val="24"/>
                <w:lang w:val="ky-KG" w:eastAsia="ru-RU"/>
              </w:rPr>
              <w:t>долбоор</w:t>
            </w:r>
          </w:p>
        </w:tc>
        <w:tc>
          <w:tcPr>
            <w:tcW w:w="1110" w:type="dxa"/>
            <w:vAlign w:val="center"/>
          </w:tcPr>
          <w:p w14:paraId="4008228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110" w:type="dxa"/>
            <w:vAlign w:val="center"/>
          </w:tcPr>
          <w:p w14:paraId="132262A0"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r w:rsidRPr="00780E3F">
              <w:rPr>
                <w:rFonts w:ascii="Times New Roman" w:eastAsia="Calibri" w:hAnsi="Times New Roman" w:cs="Times New Roman"/>
                <w:b/>
                <w:bCs/>
                <w:sz w:val="24"/>
                <w:szCs w:val="24"/>
                <w:lang w:val="ky-KG" w:eastAsia="ru-RU"/>
              </w:rPr>
              <w:t>болжол</w:t>
            </w:r>
          </w:p>
        </w:tc>
        <w:tc>
          <w:tcPr>
            <w:tcW w:w="1111" w:type="dxa"/>
            <w:vAlign w:val="center"/>
          </w:tcPr>
          <w:p w14:paraId="292E611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r w:rsidRPr="00780E3F">
              <w:rPr>
                <w:rFonts w:ascii="Times New Roman" w:eastAsia="Calibri" w:hAnsi="Times New Roman" w:cs="Times New Roman"/>
                <w:b/>
                <w:bCs/>
                <w:sz w:val="24"/>
                <w:szCs w:val="24"/>
                <w:lang w:eastAsia="ru-RU"/>
              </w:rPr>
              <w:t xml:space="preserve"> </w:t>
            </w:r>
            <w:r w:rsidRPr="00780E3F">
              <w:rPr>
                <w:rFonts w:ascii="Times New Roman" w:eastAsia="Calibri" w:hAnsi="Times New Roman" w:cs="Times New Roman"/>
                <w:b/>
                <w:bCs/>
                <w:sz w:val="24"/>
                <w:szCs w:val="24"/>
                <w:lang w:val="ky-KG" w:eastAsia="ru-RU"/>
              </w:rPr>
              <w:t>болжол</w:t>
            </w:r>
          </w:p>
        </w:tc>
      </w:tr>
      <w:tr w:rsidR="007E0D3F" w:rsidRPr="00780E3F" w14:paraId="70590CAA" w14:textId="77777777" w:rsidTr="00821CB6">
        <w:trPr>
          <w:trHeight w:val="255"/>
        </w:trPr>
        <w:tc>
          <w:tcPr>
            <w:tcW w:w="2368" w:type="dxa"/>
            <w:shd w:val="clear" w:color="000000" w:fill="FFFFFF"/>
            <w:vAlign w:val="bottom"/>
          </w:tcPr>
          <w:p w14:paraId="3972199D" w14:textId="77777777" w:rsidR="000A419F" w:rsidRPr="00780E3F" w:rsidRDefault="000A419F" w:rsidP="00124607">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t>Бардыгы</w:t>
            </w:r>
          </w:p>
        </w:tc>
        <w:tc>
          <w:tcPr>
            <w:tcW w:w="1110" w:type="dxa"/>
            <w:shd w:val="clear" w:color="000000" w:fill="FFFFFF"/>
            <w:vAlign w:val="bottom"/>
          </w:tcPr>
          <w:p w14:paraId="694D769F"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122,0</w:t>
            </w:r>
          </w:p>
        </w:tc>
        <w:tc>
          <w:tcPr>
            <w:tcW w:w="1110" w:type="dxa"/>
            <w:shd w:val="clear" w:color="000000" w:fill="FFFFFF"/>
            <w:vAlign w:val="bottom"/>
          </w:tcPr>
          <w:p w14:paraId="5BCCA2C1"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137</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3</w:t>
            </w:r>
          </w:p>
        </w:tc>
        <w:tc>
          <w:tcPr>
            <w:tcW w:w="1111" w:type="dxa"/>
            <w:shd w:val="clear" w:color="000000" w:fill="FFFFFF"/>
            <w:vAlign w:val="bottom"/>
          </w:tcPr>
          <w:p w14:paraId="548C9CA8"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132</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6</w:t>
            </w:r>
          </w:p>
        </w:tc>
        <w:tc>
          <w:tcPr>
            <w:tcW w:w="1110" w:type="dxa"/>
            <w:shd w:val="clear" w:color="000000" w:fill="FFFFFF"/>
            <w:vAlign w:val="bottom"/>
          </w:tcPr>
          <w:p w14:paraId="3162AB01"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-4,7</w:t>
            </w:r>
          </w:p>
        </w:tc>
        <w:tc>
          <w:tcPr>
            <w:tcW w:w="1110" w:type="dxa"/>
            <w:shd w:val="clear" w:color="000000" w:fill="FFFFFF"/>
            <w:vAlign w:val="bottom"/>
          </w:tcPr>
          <w:p w14:paraId="31471444"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133</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7</w:t>
            </w:r>
          </w:p>
        </w:tc>
        <w:tc>
          <w:tcPr>
            <w:tcW w:w="1111" w:type="dxa"/>
            <w:shd w:val="clear" w:color="000000" w:fill="FFFFFF"/>
            <w:vAlign w:val="bottom"/>
          </w:tcPr>
          <w:p w14:paraId="0EE13273"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135</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2</w:t>
            </w:r>
          </w:p>
        </w:tc>
      </w:tr>
      <w:tr w:rsidR="007E0D3F" w:rsidRPr="00780E3F" w14:paraId="6D079023" w14:textId="77777777" w:rsidTr="00821CB6">
        <w:trPr>
          <w:trHeight w:val="255"/>
        </w:trPr>
        <w:tc>
          <w:tcPr>
            <w:tcW w:w="2368" w:type="dxa"/>
            <w:shd w:val="clear" w:color="000000" w:fill="FFFFFF"/>
            <w:vAlign w:val="bottom"/>
          </w:tcPr>
          <w:p w14:paraId="2347BA04" w14:textId="77777777" w:rsidR="000A419F" w:rsidRPr="00780E3F" w:rsidRDefault="000A419F" w:rsidP="00124607">
            <w:pPr>
              <w:spacing w:after="0" w:line="240" w:lineRule="auto"/>
              <w:rPr>
                <w:rFonts w:ascii="Times New Roman" w:eastAsia="Calibri" w:hAnsi="Times New Roman" w:cs="Times New Roman"/>
                <w:sz w:val="24"/>
                <w:szCs w:val="24"/>
                <w:lang w:eastAsia="ru-RU"/>
              </w:rPr>
            </w:pPr>
            <w:r w:rsidRPr="00780E3F">
              <w:rPr>
                <w:rFonts w:ascii="Times New Roman" w:eastAsia="Calibri" w:hAnsi="Times New Roman" w:cs="Times New Roman"/>
                <w:sz w:val="24"/>
                <w:szCs w:val="24"/>
                <w:lang w:val="ky-KG" w:eastAsia="ru-RU"/>
              </w:rPr>
              <w:t>б</w:t>
            </w:r>
            <w:proofErr w:type="spellStart"/>
            <w:r w:rsidRPr="00780E3F">
              <w:rPr>
                <w:rFonts w:ascii="Times New Roman" w:eastAsia="Calibri" w:hAnsi="Times New Roman" w:cs="Times New Roman"/>
                <w:sz w:val="24"/>
                <w:szCs w:val="24"/>
                <w:lang w:eastAsia="ru-RU"/>
              </w:rPr>
              <w:t>юджет</w:t>
            </w:r>
            <w:proofErr w:type="spellEnd"/>
            <w:r w:rsidRPr="00780E3F">
              <w:rPr>
                <w:rFonts w:ascii="Times New Roman" w:eastAsia="Calibri" w:hAnsi="Times New Roman" w:cs="Times New Roman"/>
                <w:sz w:val="24"/>
                <w:szCs w:val="24"/>
                <w:lang w:val="ky-KG" w:eastAsia="ru-RU"/>
              </w:rPr>
              <w:t>тик каражаттар</w:t>
            </w:r>
          </w:p>
        </w:tc>
        <w:tc>
          <w:tcPr>
            <w:tcW w:w="1110" w:type="dxa"/>
            <w:shd w:val="clear" w:color="000000" w:fill="FFFFFF"/>
            <w:vAlign w:val="bottom"/>
          </w:tcPr>
          <w:p w14:paraId="11B7E048"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47,8</w:t>
            </w:r>
          </w:p>
        </w:tc>
        <w:tc>
          <w:tcPr>
            <w:tcW w:w="1110" w:type="dxa"/>
            <w:shd w:val="clear" w:color="000000" w:fill="FFFFFF"/>
            <w:vAlign w:val="bottom"/>
          </w:tcPr>
          <w:p w14:paraId="5623DFCE"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54</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3</w:t>
            </w:r>
          </w:p>
        </w:tc>
        <w:tc>
          <w:tcPr>
            <w:tcW w:w="1111" w:type="dxa"/>
            <w:shd w:val="clear" w:color="000000" w:fill="FFFFFF"/>
            <w:vAlign w:val="bottom"/>
          </w:tcPr>
          <w:p w14:paraId="394DBDC6"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42</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6</w:t>
            </w:r>
          </w:p>
        </w:tc>
        <w:tc>
          <w:tcPr>
            <w:tcW w:w="1110" w:type="dxa"/>
            <w:shd w:val="clear" w:color="000000" w:fill="FFFFFF"/>
            <w:vAlign w:val="bottom"/>
          </w:tcPr>
          <w:p w14:paraId="767629E5"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-11,7</w:t>
            </w:r>
          </w:p>
        </w:tc>
        <w:tc>
          <w:tcPr>
            <w:tcW w:w="1110" w:type="dxa"/>
            <w:shd w:val="clear" w:color="000000" w:fill="FFFFFF"/>
            <w:vAlign w:val="bottom"/>
          </w:tcPr>
          <w:p w14:paraId="2E3235A5"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43</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4</w:t>
            </w:r>
          </w:p>
        </w:tc>
        <w:tc>
          <w:tcPr>
            <w:tcW w:w="1111" w:type="dxa"/>
            <w:shd w:val="clear" w:color="000000" w:fill="FFFFFF"/>
            <w:vAlign w:val="bottom"/>
          </w:tcPr>
          <w:p w14:paraId="5740D3BB"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44</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7</w:t>
            </w:r>
          </w:p>
        </w:tc>
      </w:tr>
      <w:tr w:rsidR="007E0D3F" w:rsidRPr="00780E3F" w14:paraId="0EC48BD6" w14:textId="77777777" w:rsidTr="00821CB6">
        <w:trPr>
          <w:trHeight w:val="255"/>
        </w:trPr>
        <w:tc>
          <w:tcPr>
            <w:tcW w:w="2368" w:type="dxa"/>
            <w:shd w:val="clear" w:color="000000" w:fill="FFFFFF"/>
            <w:vAlign w:val="bottom"/>
          </w:tcPr>
          <w:p w14:paraId="56317B6F" w14:textId="77777777" w:rsidR="000A419F" w:rsidRPr="00780E3F" w:rsidRDefault="000A419F" w:rsidP="00124607">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атайын эсептин каражаттары</w:t>
            </w:r>
          </w:p>
        </w:tc>
        <w:tc>
          <w:tcPr>
            <w:tcW w:w="1110" w:type="dxa"/>
            <w:shd w:val="clear" w:color="000000" w:fill="FFFFFF"/>
            <w:vAlign w:val="bottom"/>
          </w:tcPr>
          <w:p w14:paraId="435940BE"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74,2</w:t>
            </w:r>
          </w:p>
        </w:tc>
        <w:tc>
          <w:tcPr>
            <w:tcW w:w="1110" w:type="dxa"/>
            <w:shd w:val="clear" w:color="000000" w:fill="FFFFFF"/>
            <w:vAlign w:val="bottom"/>
          </w:tcPr>
          <w:p w14:paraId="521596AF"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83,0</w:t>
            </w:r>
          </w:p>
        </w:tc>
        <w:tc>
          <w:tcPr>
            <w:tcW w:w="1111" w:type="dxa"/>
            <w:shd w:val="clear" w:color="000000" w:fill="FFFFFF"/>
            <w:vAlign w:val="bottom"/>
          </w:tcPr>
          <w:p w14:paraId="2142935D"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90,0</w:t>
            </w:r>
          </w:p>
        </w:tc>
        <w:tc>
          <w:tcPr>
            <w:tcW w:w="1110" w:type="dxa"/>
            <w:shd w:val="clear" w:color="000000" w:fill="FFFFFF"/>
            <w:vAlign w:val="bottom"/>
          </w:tcPr>
          <w:p w14:paraId="121C1DD2"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7,0</w:t>
            </w:r>
          </w:p>
        </w:tc>
        <w:tc>
          <w:tcPr>
            <w:tcW w:w="1110" w:type="dxa"/>
            <w:shd w:val="clear" w:color="000000" w:fill="FFFFFF"/>
            <w:vAlign w:val="bottom"/>
          </w:tcPr>
          <w:p w14:paraId="5BB0BC42"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90,3</w:t>
            </w:r>
          </w:p>
        </w:tc>
        <w:tc>
          <w:tcPr>
            <w:tcW w:w="1111" w:type="dxa"/>
            <w:shd w:val="clear" w:color="000000" w:fill="FFFFFF"/>
            <w:vAlign w:val="bottom"/>
          </w:tcPr>
          <w:p w14:paraId="263307F2"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90,5</w:t>
            </w:r>
          </w:p>
        </w:tc>
      </w:tr>
    </w:tbl>
    <w:p w14:paraId="253537B5" w14:textId="77777777" w:rsidR="000A419F" w:rsidRPr="00780E3F" w:rsidRDefault="000A419F" w:rsidP="00124607">
      <w:pPr>
        <w:spacing w:after="0" w:line="240" w:lineRule="auto"/>
        <w:jc w:val="both"/>
        <w:rPr>
          <w:rFonts w:ascii="Times New Roman" w:eastAsia="Calibri" w:hAnsi="Times New Roman" w:cs="Times New Roman"/>
          <w:sz w:val="24"/>
          <w:szCs w:val="24"/>
          <w:lang w:eastAsia="ru-RU"/>
        </w:rPr>
      </w:pPr>
    </w:p>
    <w:p w14:paraId="05A6DF9E" w14:textId="77777777" w:rsidR="000A419F" w:rsidRPr="00780E3F" w:rsidRDefault="000A419F" w:rsidP="00124607">
      <w:pPr>
        <w:pStyle w:val="afff3"/>
        <w:spacing w:after="0" w:line="240" w:lineRule="auto"/>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Бюджеттик каражаттардын 11,7 млн. сомго азаюусу Кыргыз Республикасынын Министрлер Кабинетине караштуу Интеллектуалдык менчик жана инновациялар мамлекеттик кызматынын ведомстволук мекемесин атайын эсептин каражаттарынан каржылоого которуу менен байланыштуу чыгымдарды оптималдаштыруунун алкагында каралган. </w:t>
      </w:r>
    </w:p>
    <w:p w14:paraId="6DDD6119" w14:textId="77777777" w:rsidR="000A419F" w:rsidRPr="00780E3F" w:rsidRDefault="000A419F" w:rsidP="00124607">
      <w:pPr>
        <w:pStyle w:val="afff3"/>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Эл аралык Евразия патенттик конвенциясына ылайык  Кыргыз Республикасынын аймагында Патентти колдоого демөөрчүлүк жардамдын түшүүсүнө байланыштуу  атайын эсептин каражаттары боюнча чыгымдар 7,0 млн. сомго көбөйдү.</w:t>
      </w:r>
    </w:p>
    <w:p w14:paraId="7F5709DE" w14:textId="3D43EC12" w:rsidR="000A419F" w:rsidRPr="00780E3F" w:rsidRDefault="008E1CE1" w:rsidP="00124607">
      <w:pPr>
        <w:pStyle w:val="40"/>
        <w:jc w:val="center"/>
        <w:rPr>
          <w:sz w:val="24"/>
          <w:szCs w:val="24"/>
        </w:rPr>
      </w:pPr>
      <w:r w:rsidRPr="00780E3F">
        <w:rPr>
          <w:sz w:val="24"/>
          <w:szCs w:val="24"/>
        </w:rPr>
        <w:t>«</w:t>
      </w:r>
      <w:proofErr w:type="spellStart"/>
      <w:r w:rsidR="000A419F" w:rsidRPr="00780E3F">
        <w:rPr>
          <w:sz w:val="24"/>
          <w:szCs w:val="24"/>
        </w:rPr>
        <w:t>Манас</w:t>
      </w:r>
      <w:proofErr w:type="spellEnd"/>
      <w:r w:rsidRPr="00780E3F">
        <w:rPr>
          <w:sz w:val="24"/>
          <w:szCs w:val="24"/>
        </w:rPr>
        <w:t>»</w:t>
      </w:r>
      <w:r w:rsidR="000A419F" w:rsidRPr="00780E3F">
        <w:rPr>
          <w:sz w:val="24"/>
          <w:szCs w:val="24"/>
        </w:rPr>
        <w:t xml:space="preserve"> </w:t>
      </w:r>
      <w:proofErr w:type="spellStart"/>
      <w:r w:rsidR="000A419F" w:rsidRPr="00780E3F">
        <w:rPr>
          <w:sz w:val="24"/>
          <w:szCs w:val="24"/>
        </w:rPr>
        <w:t>жана</w:t>
      </w:r>
      <w:proofErr w:type="spellEnd"/>
      <w:r w:rsidR="000A419F" w:rsidRPr="00780E3F">
        <w:rPr>
          <w:sz w:val="24"/>
          <w:szCs w:val="24"/>
        </w:rPr>
        <w:t xml:space="preserve"> </w:t>
      </w:r>
      <w:proofErr w:type="spellStart"/>
      <w:r w:rsidR="000A419F" w:rsidRPr="00780E3F">
        <w:rPr>
          <w:sz w:val="24"/>
          <w:szCs w:val="24"/>
        </w:rPr>
        <w:t>Чы</w:t>
      </w:r>
      <w:r w:rsidR="00182745" w:rsidRPr="00780E3F">
        <w:rPr>
          <w:sz w:val="24"/>
          <w:szCs w:val="24"/>
          <w:lang w:val="ru-RU"/>
        </w:rPr>
        <w:t>ң</w:t>
      </w:r>
      <w:r w:rsidR="000A419F" w:rsidRPr="00780E3F">
        <w:rPr>
          <w:sz w:val="24"/>
          <w:szCs w:val="24"/>
        </w:rPr>
        <w:t>гыз</w:t>
      </w:r>
      <w:proofErr w:type="spellEnd"/>
      <w:r w:rsidR="000A419F" w:rsidRPr="00780E3F">
        <w:rPr>
          <w:sz w:val="24"/>
          <w:szCs w:val="24"/>
        </w:rPr>
        <w:t xml:space="preserve"> Айтматов </w:t>
      </w:r>
      <w:proofErr w:type="spellStart"/>
      <w:r w:rsidR="000A419F" w:rsidRPr="00780E3F">
        <w:rPr>
          <w:sz w:val="24"/>
          <w:szCs w:val="24"/>
        </w:rPr>
        <w:t>улуттук</w:t>
      </w:r>
      <w:proofErr w:type="spellEnd"/>
      <w:r w:rsidR="000A419F" w:rsidRPr="00780E3F">
        <w:rPr>
          <w:sz w:val="24"/>
          <w:szCs w:val="24"/>
        </w:rPr>
        <w:t xml:space="preserve"> </w:t>
      </w:r>
      <w:proofErr w:type="spellStart"/>
      <w:r w:rsidR="000A419F" w:rsidRPr="00780E3F">
        <w:rPr>
          <w:sz w:val="24"/>
          <w:szCs w:val="24"/>
        </w:rPr>
        <w:t>академиясы</w:t>
      </w:r>
      <w:proofErr w:type="spellEnd"/>
      <w:r w:rsidRPr="00780E3F">
        <w:rPr>
          <w:sz w:val="24"/>
          <w:szCs w:val="24"/>
        </w:rPr>
        <w:t>»</w:t>
      </w:r>
      <w:r w:rsidR="000A419F" w:rsidRPr="00780E3F">
        <w:rPr>
          <w:sz w:val="24"/>
          <w:szCs w:val="24"/>
        </w:rPr>
        <w:t xml:space="preserve"> </w:t>
      </w:r>
      <w:proofErr w:type="spellStart"/>
      <w:r w:rsidR="000A419F" w:rsidRPr="00780E3F">
        <w:rPr>
          <w:sz w:val="24"/>
          <w:szCs w:val="24"/>
        </w:rPr>
        <w:t>мамлекеттик</w:t>
      </w:r>
      <w:proofErr w:type="spellEnd"/>
      <w:r w:rsidR="000A419F" w:rsidRPr="00780E3F">
        <w:rPr>
          <w:sz w:val="24"/>
          <w:szCs w:val="24"/>
        </w:rPr>
        <w:t xml:space="preserve"> </w:t>
      </w:r>
      <w:proofErr w:type="spellStart"/>
      <w:r w:rsidR="000A419F" w:rsidRPr="00780E3F">
        <w:rPr>
          <w:sz w:val="24"/>
          <w:szCs w:val="24"/>
        </w:rPr>
        <w:t>мекемеси</w:t>
      </w:r>
      <w:proofErr w:type="spellEnd"/>
    </w:p>
    <w:p w14:paraId="4A4941CF" w14:textId="13A07153" w:rsidR="000A419F" w:rsidRPr="00780E3F" w:rsidRDefault="008E1CE1" w:rsidP="00780E3F">
      <w:pPr>
        <w:pStyle w:val="afff3"/>
        <w:spacing w:after="0" w:line="240" w:lineRule="auto"/>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eastAsia="ru-RU"/>
        </w:rPr>
        <w:t>«</w:t>
      </w:r>
      <w:proofErr w:type="spellStart"/>
      <w:r w:rsidR="000A419F" w:rsidRPr="00780E3F">
        <w:rPr>
          <w:rFonts w:ascii="Times New Roman" w:hAnsi="Times New Roman" w:cs="Times New Roman"/>
          <w:sz w:val="24"/>
          <w:szCs w:val="24"/>
          <w:lang w:eastAsia="ru-RU"/>
        </w:rPr>
        <w:t>Манас</w:t>
      </w:r>
      <w:proofErr w:type="spellEnd"/>
      <w:r w:rsidRPr="00780E3F">
        <w:rPr>
          <w:rFonts w:ascii="Times New Roman" w:hAnsi="Times New Roman" w:cs="Times New Roman"/>
          <w:sz w:val="24"/>
          <w:szCs w:val="24"/>
          <w:lang w:eastAsia="ru-RU"/>
        </w:rPr>
        <w:t>»</w:t>
      </w:r>
      <w:r w:rsidR="000A419F" w:rsidRPr="00780E3F">
        <w:rPr>
          <w:rFonts w:ascii="Times New Roman" w:hAnsi="Times New Roman" w:cs="Times New Roman"/>
          <w:sz w:val="24"/>
          <w:szCs w:val="24"/>
          <w:lang w:eastAsia="ru-RU"/>
        </w:rPr>
        <w:t xml:space="preserve"> </w:t>
      </w:r>
      <w:proofErr w:type="spellStart"/>
      <w:r w:rsidR="000A419F" w:rsidRPr="00780E3F">
        <w:rPr>
          <w:rFonts w:ascii="Times New Roman" w:hAnsi="Times New Roman" w:cs="Times New Roman"/>
          <w:sz w:val="24"/>
          <w:szCs w:val="24"/>
          <w:lang w:eastAsia="ru-RU"/>
        </w:rPr>
        <w:t>жана</w:t>
      </w:r>
      <w:proofErr w:type="spellEnd"/>
      <w:r w:rsidR="000A419F" w:rsidRPr="00780E3F">
        <w:rPr>
          <w:rFonts w:ascii="Times New Roman" w:hAnsi="Times New Roman" w:cs="Times New Roman"/>
          <w:sz w:val="24"/>
          <w:szCs w:val="24"/>
          <w:lang w:eastAsia="ru-RU"/>
        </w:rPr>
        <w:t xml:space="preserve"> </w:t>
      </w:r>
      <w:proofErr w:type="spellStart"/>
      <w:r w:rsidR="000A419F" w:rsidRPr="00780E3F">
        <w:rPr>
          <w:rFonts w:ascii="Times New Roman" w:hAnsi="Times New Roman" w:cs="Times New Roman"/>
          <w:sz w:val="24"/>
          <w:szCs w:val="24"/>
          <w:lang w:eastAsia="ru-RU"/>
        </w:rPr>
        <w:t>Чы</w:t>
      </w:r>
      <w:r w:rsidR="00182745" w:rsidRPr="00780E3F">
        <w:rPr>
          <w:rFonts w:ascii="Times New Roman" w:hAnsi="Times New Roman" w:cs="Times New Roman"/>
          <w:sz w:val="24"/>
          <w:szCs w:val="24"/>
          <w:lang w:eastAsia="ru-RU"/>
        </w:rPr>
        <w:t>ң</w:t>
      </w:r>
      <w:r w:rsidR="000A419F" w:rsidRPr="00780E3F">
        <w:rPr>
          <w:rFonts w:ascii="Times New Roman" w:hAnsi="Times New Roman" w:cs="Times New Roman"/>
          <w:sz w:val="24"/>
          <w:szCs w:val="24"/>
          <w:lang w:eastAsia="ru-RU"/>
        </w:rPr>
        <w:t>гыз</w:t>
      </w:r>
      <w:proofErr w:type="spellEnd"/>
      <w:r w:rsidR="000A419F" w:rsidRPr="00780E3F">
        <w:rPr>
          <w:rFonts w:ascii="Times New Roman" w:hAnsi="Times New Roman" w:cs="Times New Roman"/>
          <w:sz w:val="24"/>
          <w:szCs w:val="24"/>
          <w:lang w:eastAsia="ru-RU"/>
        </w:rPr>
        <w:t xml:space="preserve"> Айтматов </w:t>
      </w:r>
      <w:proofErr w:type="spellStart"/>
      <w:r w:rsidR="000A419F" w:rsidRPr="00780E3F">
        <w:rPr>
          <w:rFonts w:ascii="Times New Roman" w:hAnsi="Times New Roman" w:cs="Times New Roman"/>
          <w:sz w:val="24"/>
          <w:szCs w:val="24"/>
          <w:lang w:eastAsia="ru-RU"/>
        </w:rPr>
        <w:t>улуттук</w:t>
      </w:r>
      <w:proofErr w:type="spellEnd"/>
      <w:r w:rsidR="000A419F" w:rsidRPr="00780E3F">
        <w:rPr>
          <w:rFonts w:ascii="Times New Roman" w:hAnsi="Times New Roman" w:cs="Times New Roman"/>
          <w:sz w:val="24"/>
          <w:szCs w:val="24"/>
          <w:lang w:eastAsia="ru-RU"/>
        </w:rPr>
        <w:t xml:space="preserve"> </w:t>
      </w:r>
      <w:proofErr w:type="spellStart"/>
      <w:r w:rsidR="000A419F" w:rsidRPr="00780E3F">
        <w:rPr>
          <w:rFonts w:ascii="Times New Roman" w:hAnsi="Times New Roman" w:cs="Times New Roman"/>
          <w:sz w:val="24"/>
          <w:szCs w:val="24"/>
          <w:lang w:eastAsia="ru-RU"/>
        </w:rPr>
        <w:t>академиясы</w:t>
      </w:r>
      <w:proofErr w:type="spellEnd"/>
      <w:r w:rsidRPr="00780E3F">
        <w:rPr>
          <w:rFonts w:ascii="Times New Roman" w:hAnsi="Times New Roman" w:cs="Times New Roman"/>
          <w:sz w:val="24"/>
          <w:szCs w:val="24"/>
          <w:lang w:eastAsia="ru-RU"/>
        </w:rPr>
        <w:t>»</w:t>
      </w:r>
      <w:r w:rsidR="000A419F" w:rsidRPr="00780E3F">
        <w:rPr>
          <w:rFonts w:ascii="Times New Roman" w:hAnsi="Times New Roman" w:cs="Times New Roman"/>
          <w:sz w:val="24"/>
          <w:szCs w:val="24"/>
          <w:lang w:eastAsia="ru-RU"/>
        </w:rPr>
        <w:t xml:space="preserve"> </w:t>
      </w:r>
      <w:proofErr w:type="spellStart"/>
      <w:r w:rsidR="000A419F" w:rsidRPr="00780E3F">
        <w:rPr>
          <w:rFonts w:ascii="Times New Roman" w:hAnsi="Times New Roman" w:cs="Times New Roman"/>
          <w:sz w:val="24"/>
          <w:szCs w:val="24"/>
          <w:lang w:eastAsia="ru-RU"/>
        </w:rPr>
        <w:t>мамлекеттик</w:t>
      </w:r>
      <w:proofErr w:type="spellEnd"/>
      <w:r w:rsidR="000A419F" w:rsidRPr="00780E3F">
        <w:rPr>
          <w:rFonts w:ascii="Times New Roman" w:hAnsi="Times New Roman" w:cs="Times New Roman"/>
          <w:sz w:val="24"/>
          <w:szCs w:val="24"/>
          <w:lang w:eastAsia="ru-RU"/>
        </w:rPr>
        <w:t xml:space="preserve"> </w:t>
      </w:r>
      <w:proofErr w:type="spellStart"/>
      <w:r w:rsidR="000A419F" w:rsidRPr="00780E3F">
        <w:rPr>
          <w:rFonts w:ascii="Times New Roman" w:hAnsi="Times New Roman" w:cs="Times New Roman"/>
          <w:sz w:val="24"/>
          <w:szCs w:val="24"/>
          <w:lang w:eastAsia="ru-RU"/>
        </w:rPr>
        <w:t>мекемесинин</w:t>
      </w:r>
      <w:proofErr w:type="spellEnd"/>
      <w:r w:rsidR="000A419F" w:rsidRPr="00780E3F">
        <w:rPr>
          <w:rFonts w:ascii="Times New Roman" w:hAnsi="Times New Roman" w:cs="Times New Roman"/>
          <w:sz w:val="24"/>
          <w:szCs w:val="24"/>
          <w:lang w:val="ky-KG" w:eastAsia="ru-RU"/>
        </w:rPr>
        <w:t xml:space="preserve"> </w:t>
      </w:r>
      <w:r w:rsidR="000A419F" w:rsidRPr="00780E3F">
        <w:rPr>
          <w:rFonts w:ascii="Times New Roman" w:hAnsi="Times New Roman" w:cs="Times New Roman"/>
          <w:sz w:val="24"/>
          <w:szCs w:val="24"/>
          <w:lang w:eastAsia="ru-RU"/>
        </w:rPr>
        <w:t xml:space="preserve"> </w:t>
      </w:r>
      <w:proofErr w:type="spellStart"/>
      <w:r w:rsidR="000A419F" w:rsidRPr="00780E3F">
        <w:rPr>
          <w:rFonts w:ascii="Times New Roman" w:hAnsi="Times New Roman" w:cs="Times New Roman"/>
          <w:sz w:val="24"/>
          <w:szCs w:val="24"/>
          <w:lang w:eastAsia="ru-RU"/>
        </w:rPr>
        <w:t>чыгымдары</w:t>
      </w:r>
      <w:proofErr w:type="spellEnd"/>
      <w:r w:rsidR="000A419F" w:rsidRPr="00780E3F">
        <w:rPr>
          <w:rFonts w:ascii="Times New Roman" w:hAnsi="Times New Roman" w:cs="Times New Roman"/>
          <w:sz w:val="24"/>
          <w:szCs w:val="24"/>
          <w:lang w:eastAsia="ru-RU"/>
        </w:rPr>
        <w:t xml:space="preserve"> </w:t>
      </w:r>
      <w:r w:rsidR="000A419F" w:rsidRPr="00780E3F">
        <w:rPr>
          <w:rFonts w:ascii="Times New Roman" w:hAnsi="Times New Roman" w:cs="Times New Roman"/>
          <w:b/>
          <w:sz w:val="24"/>
          <w:szCs w:val="24"/>
          <w:lang w:eastAsia="ru-RU"/>
        </w:rPr>
        <w:t>202</w:t>
      </w:r>
      <w:r w:rsidR="000A419F" w:rsidRPr="00780E3F">
        <w:rPr>
          <w:rFonts w:ascii="Times New Roman" w:hAnsi="Times New Roman" w:cs="Times New Roman"/>
          <w:b/>
          <w:sz w:val="24"/>
          <w:szCs w:val="24"/>
          <w:lang w:val="ky-KG" w:eastAsia="ru-RU"/>
        </w:rPr>
        <w:t>2</w:t>
      </w:r>
      <w:r w:rsidR="000A419F" w:rsidRPr="00780E3F">
        <w:rPr>
          <w:rFonts w:ascii="Times New Roman" w:hAnsi="Times New Roman" w:cs="Times New Roman"/>
          <w:b/>
          <w:sz w:val="24"/>
          <w:szCs w:val="24"/>
          <w:lang w:eastAsia="ru-RU"/>
        </w:rPr>
        <w:t>-</w:t>
      </w:r>
      <w:proofErr w:type="spellStart"/>
      <w:r w:rsidR="000A419F" w:rsidRPr="00780E3F">
        <w:rPr>
          <w:rFonts w:ascii="Times New Roman" w:hAnsi="Times New Roman" w:cs="Times New Roman"/>
          <w:b/>
          <w:sz w:val="24"/>
          <w:szCs w:val="24"/>
          <w:lang w:eastAsia="ru-RU"/>
        </w:rPr>
        <w:t>жылга</w:t>
      </w:r>
      <w:proofErr w:type="spellEnd"/>
      <w:r w:rsidR="000A419F" w:rsidRPr="00780E3F">
        <w:rPr>
          <w:rFonts w:ascii="Times New Roman" w:hAnsi="Times New Roman" w:cs="Times New Roman"/>
          <w:b/>
          <w:sz w:val="24"/>
          <w:szCs w:val="24"/>
          <w:lang w:val="ky-KG" w:eastAsia="ru-RU"/>
        </w:rPr>
        <w:t xml:space="preserve">  </w:t>
      </w:r>
      <w:r w:rsidR="000A419F" w:rsidRPr="00780E3F">
        <w:rPr>
          <w:rFonts w:ascii="Times New Roman" w:hAnsi="Times New Roman" w:cs="Times New Roman"/>
          <w:sz w:val="24"/>
          <w:szCs w:val="24"/>
          <w:lang w:val="ky-KG" w:eastAsia="ru-RU"/>
        </w:rPr>
        <w:t xml:space="preserve">бюджеттик каражаттар боюнча </w:t>
      </w:r>
      <w:r w:rsidR="000A419F" w:rsidRPr="00780E3F">
        <w:rPr>
          <w:rFonts w:ascii="Times New Roman" w:hAnsi="Times New Roman" w:cs="Times New Roman"/>
          <w:b/>
          <w:sz w:val="24"/>
          <w:szCs w:val="24"/>
          <w:lang w:eastAsia="ru-RU"/>
        </w:rPr>
        <w:t>35,9 млн. сом</w:t>
      </w:r>
      <w:r w:rsidR="000A419F" w:rsidRPr="00780E3F">
        <w:rPr>
          <w:rFonts w:ascii="Times New Roman" w:hAnsi="Times New Roman" w:cs="Times New Roman"/>
          <w:sz w:val="24"/>
          <w:szCs w:val="24"/>
          <w:lang w:eastAsia="ru-RU"/>
        </w:rPr>
        <w:t xml:space="preserve"> </w:t>
      </w:r>
      <w:proofErr w:type="spellStart"/>
      <w:r w:rsidR="000A419F" w:rsidRPr="00780E3F">
        <w:rPr>
          <w:rFonts w:ascii="Times New Roman" w:hAnsi="Times New Roman" w:cs="Times New Roman"/>
          <w:sz w:val="24"/>
          <w:szCs w:val="24"/>
          <w:lang w:eastAsia="ru-RU"/>
        </w:rPr>
        <w:t>суммасында</w:t>
      </w:r>
      <w:proofErr w:type="spellEnd"/>
      <w:r w:rsidR="000A419F" w:rsidRPr="00780E3F">
        <w:rPr>
          <w:rFonts w:ascii="Times New Roman" w:hAnsi="Times New Roman" w:cs="Times New Roman"/>
          <w:sz w:val="24"/>
          <w:szCs w:val="24"/>
          <w:lang w:eastAsia="ru-RU"/>
        </w:rPr>
        <w:t xml:space="preserve"> </w:t>
      </w:r>
      <w:r w:rsidR="000A419F" w:rsidRPr="00780E3F">
        <w:rPr>
          <w:rFonts w:ascii="Times New Roman" w:hAnsi="Times New Roman" w:cs="Times New Roman"/>
          <w:sz w:val="24"/>
          <w:szCs w:val="24"/>
          <w:lang w:val="ky-KG" w:eastAsia="ru-RU"/>
        </w:rPr>
        <w:t xml:space="preserve">же 2021-жылдын бекитилген бюджетинин деңгээлинде </w:t>
      </w:r>
      <w:proofErr w:type="spellStart"/>
      <w:r w:rsidR="000A419F" w:rsidRPr="00780E3F">
        <w:rPr>
          <w:rFonts w:ascii="Times New Roman" w:hAnsi="Times New Roman" w:cs="Times New Roman"/>
          <w:sz w:val="24"/>
          <w:szCs w:val="24"/>
          <w:lang w:eastAsia="ru-RU"/>
        </w:rPr>
        <w:t>каралган</w:t>
      </w:r>
      <w:proofErr w:type="spellEnd"/>
      <w:r w:rsidR="000A419F" w:rsidRPr="00780E3F">
        <w:rPr>
          <w:rFonts w:ascii="Times New Roman" w:hAnsi="Times New Roman" w:cs="Times New Roman"/>
          <w:sz w:val="24"/>
          <w:szCs w:val="24"/>
          <w:lang w:val="ky-KG" w:eastAsia="ru-RU"/>
        </w:rPr>
        <w:t>.</w:t>
      </w:r>
    </w:p>
    <w:tbl>
      <w:tblPr>
        <w:tblpPr w:leftFromText="180" w:rightFromText="180" w:vertAnchor="text" w:horzAnchor="margin" w:tblpXSpec="center" w:tblpY="140"/>
        <w:tblW w:w="9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06"/>
        <w:gridCol w:w="1304"/>
        <w:gridCol w:w="1300"/>
        <w:gridCol w:w="1300"/>
        <w:gridCol w:w="1054"/>
        <w:gridCol w:w="1547"/>
        <w:gridCol w:w="1302"/>
      </w:tblGrid>
      <w:tr w:rsidR="007E0D3F" w:rsidRPr="00780E3F" w14:paraId="6F070DAC" w14:textId="77777777" w:rsidTr="00821CB6">
        <w:trPr>
          <w:trHeight w:val="716"/>
        </w:trPr>
        <w:tc>
          <w:tcPr>
            <w:tcW w:w="1406" w:type="dxa"/>
            <w:vAlign w:val="center"/>
          </w:tcPr>
          <w:p w14:paraId="776E900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304" w:type="dxa"/>
            <w:vAlign w:val="center"/>
          </w:tcPr>
          <w:p w14:paraId="6798DAC6"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факт</w:t>
            </w:r>
          </w:p>
        </w:tc>
        <w:tc>
          <w:tcPr>
            <w:tcW w:w="1300" w:type="dxa"/>
            <w:vAlign w:val="center"/>
          </w:tcPr>
          <w:p w14:paraId="6E0DC39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 бекит.</w:t>
            </w:r>
          </w:p>
        </w:tc>
        <w:tc>
          <w:tcPr>
            <w:tcW w:w="1300" w:type="dxa"/>
            <w:vAlign w:val="center"/>
          </w:tcPr>
          <w:p w14:paraId="2115FDC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r w:rsidRPr="00780E3F">
              <w:rPr>
                <w:rFonts w:ascii="Times New Roman" w:eastAsia="Calibri" w:hAnsi="Times New Roman" w:cs="Times New Roman"/>
                <w:b/>
                <w:bCs/>
                <w:sz w:val="24"/>
                <w:szCs w:val="24"/>
                <w:lang w:eastAsia="ru-RU"/>
              </w:rPr>
              <w:t xml:space="preserve"> </w:t>
            </w:r>
            <w:r w:rsidRPr="00780E3F">
              <w:rPr>
                <w:rFonts w:ascii="Times New Roman" w:eastAsia="Calibri" w:hAnsi="Times New Roman" w:cs="Times New Roman"/>
                <w:b/>
                <w:bCs/>
                <w:sz w:val="24"/>
                <w:szCs w:val="24"/>
                <w:lang w:val="ky-KG" w:eastAsia="ru-RU"/>
              </w:rPr>
              <w:t>долбоор</w:t>
            </w:r>
          </w:p>
        </w:tc>
        <w:tc>
          <w:tcPr>
            <w:tcW w:w="1054" w:type="dxa"/>
            <w:vAlign w:val="center"/>
          </w:tcPr>
          <w:p w14:paraId="63B6A246"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547" w:type="dxa"/>
            <w:vAlign w:val="center"/>
          </w:tcPr>
          <w:p w14:paraId="707C3A7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r w:rsidRPr="00780E3F">
              <w:rPr>
                <w:rFonts w:ascii="Times New Roman" w:eastAsia="Calibri" w:hAnsi="Times New Roman" w:cs="Times New Roman"/>
                <w:b/>
                <w:bCs/>
                <w:sz w:val="24"/>
                <w:szCs w:val="24"/>
                <w:lang w:val="ky-KG" w:eastAsia="ru-RU"/>
              </w:rPr>
              <w:t>болжол</w:t>
            </w:r>
          </w:p>
        </w:tc>
        <w:tc>
          <w:tcPr>
            <w:tcW w:w="1302" w:type="dxa"/>
            <w:vAlign w:val="center"/>
          </w:tcPr>
          <w:p w14:paraId="68DC85D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r w:rsidRPr="00780E3F">
              <w:rPr>
                <w:rFonts w:ascii="Times New Roman" w:eastAsia="Calibri" w:hAnsi="Times New Roman" w:cs="Times New Roman"/>
                <w:b/>
                <w:bCs/>
                <w:sz w:val="24"/>
                <w:szCs w:val="24"/>
                <w:lang w:eastAsia="ru-RU"/>
              </w:rPr>
              <w:t xml:space="preserve"> </w:t>
            </w:r>
            <w:r w:rsidRPr="00780E3F">
              <w:rPr>
                <w:rFonts w:ascii="Times New Roman" w:eastAsia="Calibri" w:hAnsi="Times New Roman" w:cs="Times New Roman"/>
                <w:b/>
                <w:bCs/>
                <w:sz w:val="24"/>
                <w:szCs w:val="24"/>
                <w:lang w:val="ky-KG" w:eastAsia="ru-RU"/>
              </w:rPr>
              <w:t>болжол</w:t>
            </w:r>
          </w:p>
        </w:tc>
      </w:tr>
      <w:tr w:rsidR="007E0D3F" w:rsidRPr="00780E3F" w14:paraId="6B2FE807" w14:textId="77777777" w:rsidTr="00821CB6">
        <w:trPr>
          <w:trHeight w:val="258"/>
        </w:trPr>
        <w:tc>
          <w:tcPr>
            <w:tcW w:w="1406" w:type="dxa"/>
            <w:shd w:val="clear" w:color="000000" w:fill="FFFFFF"/>
            <w:vAlign w:val="bottom"/>
          </w:tcPr>
          <w:p w14:paraId="7CA482C1" w14:textId="77777777" w:rsidR="000A419F" w:rsidRPr="00780E3F" w:rsidRDefault="000A419F" w:rsidP="00124607">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t>Бардыгы</w:t>
            </w:r>
          </w:p>
        </w:tc>
        <w:tc>
          <w:tcPr>
            <w:tcW w:w="1304" w:type="dxa"/>
            <w:shd w:val="clear" w:color="000000" w:fill="FFFFFF"/>
          </w:tcPr>
          <w:p w14:paraId="4E392F4E"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12,1</w:t>
            </w:r>
          </w:p>
        </w:tc>
        <w:tc>
          <w:tcPr>
            <w:tcW w:w="1300" w:type="dxa"/>
            <w:shd w:val="clear" w:color="000000" w:fill="FFFFFF"/>
            <w:vAlign w:val="bottom"/>
          </w:tcPr>
          <w:p w14:paraId="02D8B3A8"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35</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9</w:t>
            </w:r>
          </w:p>
        </w:tc>
        <w:tc>
          <w:tcPr>
            <w:tcW w:w="1300" w:type="dxa"/>
            <w:shd w:val="clear" w:color="000000" w:fill="FFFFFF"/>
            <w:vAlign w:val="bottom"/>
          </w:tcPr>
          <w:p w14:paraId="4E70F239"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sz w:val="24"/>
                <w:szCs w:val="24"/>
                <w:lang w:val="ky-KG"/>
              </w:rPr>
              <w:t>35</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9</w:t>
            </w:r>
          </w:p>
        </w:tc>
        <w:tc>
          <w:tcPr>
            <w:tcW w:w="1054" w:type="dxa"/>
            <w:shd w:val="clear" w:color="000000" w:fill="FFFFFF"/>
            <w:vAlign w:val="bottom"/>
          </w:tcPr>
          <w:p w14:paraId="5E094568"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0</w:t>
            </w:r>
          </w:p>
        </w:tc>
        <w:tc>
          <w:tcPr>
            <w:tcW w:w="1547" w:type="dxa"/>
            <w:shd w:val="clear" w:color="000000" w:fill="FFFFFF"/>
            <w:vAlign w:val="bottom"/>
          </w:tcPr>
          <w:p w14:paraId="24B88950"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36,6</w:t>
            </w:r>
          </w:p>
        </w:tc>
        <w:tc>
          <w:tcPr>
            <w:tcW w:w="1302" w:type="dxa"/>
            <w:shd w:val="clear" w:color="000000" w:fill="FFFFFF"/>
            <w:vAlign w:val="bottom"/>
          </w:tcPr>
          <w:p w14:paraId="5678966E"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37,7</w:t>
            </w:r>
          </w:p>
        </w:tc>
      </w:tr>
      <w:tr w:rsidR="007E0D3F" w:rsidRPr="00780E3F" w14:paraId="4AA607DB" w14:textId="77777777" w:rsidTr="00821CB6">
        <w:trPr>
          <w:trHeight w:val="258"/>
        </w:trPr>
        <w:tc>
          <w:tcPr>
            <w:tcW w:w="1406" w:type="dxa"/>
            <w:shd w:val="clear" w:color="000000" w:fill="FFFFFF"/>
            <w:vAlign w:val="bottom"/>
          </w:tcPr>
          <w:p w14:paraId="27E54E3A" w14:textId="77777777" w:rsidR="000A419F" w:rsidRPr="00780E3F" w:rsidRDefault="000A419F" w:rsidP="00124607">
            <w:pPr>
              <w:spacing w:after="0" w:line="240" w:lineRule="auto"/>
              <w:rPr>
                <w:rFonts w:ascii="Times New Roman" w:eastAsia="Calibri" w:hAnsi="Times New Roman" w:cs="Times New Roman"/>
                <w:sz w:val="24"/>
                <w:szCs w:val="24"/>
                <w:lang w:eastAsia="ru-RU"/>
              </w:rPr>
            </w:pPr>
            <w:r w:rsidRPr="00780E3F">
              <w:rPr>
                <w:rFonts w:ascii="Times New Roman" w:eastAsia="Calibri" w:hAnsi="Times New Roman" w:cs="Times New Roman"/>
                <w:sz w:val="24"/>
                <w:szCs w:val="24"/>
                <w:lang w:val="ky-KG" w:eastAsia="ru-RU"/>
              </w:rPr>
              <w:t>б</w:t>
            </w:r>
            <w:proofErr w:type="spellStart"/>
            <w:r w:rsidRPr="00780E3F">
              <w:rPr>
                <w:rFonts w:ascii="Times New Roman" w:eastAsia="Calibri" w:hAnsi="Times New Roman" w:cs="Times New Roman"/>
                <w:sz w:val="24"/>
                <w:szCs w:val="24"/>
                <w:lang w:eastAsia="ru-RU"/>
              </w:rPr>
              <w:t>юджет</w:t>
            </w:r>
            <w:proofErr w:type="spellEnd"/>
            <w:r w:rsidRPr="00780E3F">
              <w:rPr>
                <w:rFonts w:ascii="Times New Roman" w:eastAsia="Calibri" w:hAnsi="Times New Roman" w:cs="Times New Roman"/>
                <w:sz w:val="24"/>
                <w:szCs w:val="24"/>
                <w:lang w:val="ky-KG" w:eastAsia="ru-RU"/>
              </w:rPr>
              <w:t>тик каражаттар</w:t>
            </w:r>
          </w:p>
        </w:tc>
        <w:tc>
          <w:tcPr>
            <w:tcW w:w="1304" w:type="dxa"/>
            <w:shd w:val="clear" w:color="000000" w:fill="FFFFFF"/>
          </w:tcPr>
          <w:p w14:paraId="22F6E050"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12,1</w:t>
            </w:r>
          </w:p>
        </w:tc>
        <w:tc>
          <w:tcPr>
            <w:tcW w:w="1300" w:type="dxa"/>
            <w:shd w:val="clear" w:color="000000" w:fill="FFFFFF"/>
            <w:vAlign w:val="bottom"/>
          </w:tcPr>
          <w:p w14:paraId="74081D59"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35</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9</w:t>
            </w:r>
          </w:p>
        </w:tc>
        <w:tc>
          <w:tcPr>
            <w:tcW w:w="1300" w:type="dxa"/>
            <w:shd w:val="clear" w:color="000000" w:fill="FFFFFF"/>
            <w:vAlign w:val="bottom"/>
          </w:tcPr>
          <w:p w14:paraId="765AD9B0" w14:textId="77777777" w:rsidR="000A419F" w:rsidRPr="00780E3F" w:rsidRDefault="000A419F"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35</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9</w:t>
            </w:r>
          </w:p>
        </w:tc>
        <w:tc>
          <w:tcPr>
            <w:tcW w:w="1054" w:type="dxa"/>
            <w:shd w:val="clear" w:color="000000" w:fill="FFFFFF"/>
            <w:vAlign w:val="bottom"/>
          </w:tcPr>
          <w:p w14:paraId="165E269B"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0</w:t>
            </w:r>
          </w:p>
        </w:tc>
        <w:tc>
          <w:tcPr>
            <w:tcW w:w="1547" w:type="dxa"/>
            <w:shd w:val="clear" w:color="000000" w:fill="FFFFFF"/>
            <w:vAlign w:val="bottom"/>
          </w:tcPr>
          <w:p w14:paraId="34FBD0EA"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36,6</w:t>
            </w:r>
          </w:p>
        </w:tc>
        <w:tc>
          <w:tcPr>
            <w:tcW w:w="1302" w:type="dxa"/>
            <w:shd w:val="clear" w:color="000000" w:fill="FFFFFF"/>
            <w:vAlign w:val="bottom"/>
          </w:tcPr>
          <w:p w14:paraId="3B8A7B39" w14:textId="77777777" w:rsidR="000A419F" w:rsidRPr="00780E3F" w:rsidRDefault="000A419F"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37,7</w:t>
            </w:r>
          </w:p>
        </w:tc>
      </w:tr>
    </w:tbl>
    <w:p w14:paraId="5E8847B4" w14:textId="77777777" w:rsidR="000A419F" w:rsidRPr="00780E3F" w:rsidRDefault="000A419F" w:rsidP="00124607">
      <w:pPr>
        <w:spacing w:after="0" w:line="240" w:lineRule="auto"/>
        <w:jc w:val="both"/>
        <w:rPr>
          <w:rFonts w:ascii="Times New Roman" w:hAnsi="Times New Roman" w:cs="Times New Roman"/>
          <w:sz w:val="24"/>
          <w:szCs w:val="24"/>
          <w:lang w:val="ky-KG"/>
        </w:rPr>
      </w:pPr>
    </w:p>
    <w:p w14:paraId="34941DB4" w14:textId="501282D8" w:rsidR="000A419F" w:rsidRPr="00780E3F" w:rsidRDefault="000A419F" w:rsidP="00124607">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shd w:val="clear" w:color="auto" w:fill="FFFFFF"/>
          <w:lang w:val="ky-KG"/>
        </w:rPr>
        <w:t xml:space="preserve">Мекеменин негизги иши бабалардын маданий-рухий, адеп-ахлактык тарбиялык баалуулуктарын кеңири таркатууга, </w:t>
      </w:r>
      <w:r w:rsidR="008E1CE1" w:rsidRPr="00780E3F">
        <w:rPr>
          <w:rFonts w:ascii="Times New Roman" w:hAnsi="Times New Roman" w:cs="Times New Roman"/>
          <w:sz w:val="24"/>
          <w:szCs w:val="24"/>
          <w:shd w:val="clear" w:color="auto" w:fill="FFFFFF"/>
          <w:lang w:val="ky-KG"/>
        </w:rPr>
        <w:t>“</w:t>
      </w:r>
      <w:r w:rsidRPr="00780E3F">
        <w:rPr>
          <w:rFonts w:ascii="Times New Roman" w:hAnsi="Times New Roman" w:cs="Times New Roman"/>
          <w:sz w:val="24"/>
          <w:szCs w:val="24"/>
          <w:shd w:val="clear" w:color="auto" w:fill="FFFFFF"/>
          <w:lang w:val="ky-KG"/>
        </w:rPr>
        <w:t>Манас</w:t>
      </w:r>
      <w:r w:rsidR="008E1CE1" w:rsidRPr="00780E3F">
        <w:rPr>
          <w:rFonts w:ascii="Times New Roman" w:hAnsi="Times New Roman" w:cs="Times New Roman"/>
          <w:sz w:val="24"/>
          <w:szCs w:val="24"/>
          <w:shd w:val="clear" w:color="auto" w:fill="FFFFFF"/>
          <w:lang w:val="ky-KG"/>
        </w:rPr>
        <w:t>”</w:t>
      </w:r>
      <w:r w:rsidRPr="00780E3F">
        <w:rPr>
          <w:rFonts w:ascii="Times New Roman" w:hAnsi="Times New Roman" w:cs="Times New Roman"/>
          <w:sz w:val="24"/>
          <w:szCs w:val="24"/>
          <w:shd w:val="clear" w:color="auto" w:fill="FFFFFF"/>
          <w:lang w:val="ky-KG"/>
        </w:rPr>
        <w:t xml:space="preserve"> (</w:t>
      </w:r>
      <w:r w:rsidR="008E1CE1" w:rsidRPr="00780E3F">
        <w:rPr>
          <w:rFonts w:ascii="Times New Roman" w:hAnsi="Times New Roman" w:cs="Times New Roman"/>
          <w:sz w:val="24"/>
          <w:szCs w:val="24"/>
          <w:shd w:val="clear" w:color="auto" w:fill="FFFFFF"/>
          <w:lang w:val="ky-KG"/>
        </w:rPr>
        <w:t>“</w:t>
      </w:r>
      <w:r w:rsidRPr="00780E3F">
        <w:rPr>
          <w:rFonts w:ascii="Times New Roman" w:hAnsi="Times New Roman" w:cs="Times New Roman"/>
          <w:sz w:val="24"/>
          <w:szCs w:val="24"/>
          <w:shd w:val="clear" w:color="auto" w:fill="FFFFFF"/>
          <w:lang w:val="ky-KG"/>
        </w:rPr>
        <w:t>Манас</w:t>
      </w:r>
      <w:r w:rsidR="008E1CE1" w:rsidRPr="00780E3F">
        <w:rPr>
          <w:rFonts w:ascii="Times New Roman" w:hAnsi="Times New Roman" w:cs="Times New Roman"/>
          <w:sz w:val="24"/>
          <w:szCs w:val="24"/>
          <w:shd w:val="clear" w:color="auto" w:fill="FFFFFF"/>
          <w:lang w:val="ky-KG"/>
        </w:rPr>
        <w:t>”</w:t>
      </w:r>
      <w:r w:rsidRPr="00780E3F">
        <w:rPr>
          <w:rFonts w:ascii="Times New Roman" w:hAnsi="Times New Roman" w:cs="Times New Roman"/>
          <w:sz w:val="24"/>
          <w:szCs w:val="24"/>
          <w:shd w:val="clear" w:color="auto" w:fill="FFFFFF"/>
          <w:lang w:val="ky-KG"/>
        </w:rPr>
        <w:t xml:space="preserve">, </w:t>
      </w:r>
      <w:r w:rsidR="008E1CE1" w:rsidRPr="00780E3F">
        <w:rPr>
          <w:rFonts w:ascii="Times New Roman" w:hAnsi="Times New Roman" w:cs="Times New Roman"/>
          <w:sz w:val="24"/>
          <w:szCs w:val="24"/>
          <w:shd w:val="clear" w:color="auto" w:fill="FFFFFF"/>
          <w:lang w:val="ky-KG"/>
        </w:rPr>
        <w:t>“</w:t>
      </w:r>
      <w:r w:rsidRPr="00780E3F">
        <w:rPr>
          <w:rFonts w:ascii="Times New Roman" w:hAnsi="Times New Roman" w:cs="Times New Roman"/>
          <w:sz w:val="24"/>
          <w:szCs w:val="24"/>
          <w:shd w:val="clear" w:color="auto" w:fill="FFFFFF"/>
          <w:lang w:val="ky-KG"/>
        </w:rPr>
        <w:t>Семетей</w:t>
      </w:r>
      <w:r w:rsidR="008E1CE1" w:rsidRPr="00780E3F">
        <w:rPr>
          <w:rFonts w:ascii="Times New Roman" w:hAnsi="Times New Roman" w:cs="Times New Roman"/>
          <w:sz w:val="24"/>
          <w:szCs w:val="24"/>
          <w:shd w:val="clear" w:color="auto" w:fill="FFFFFF"/>
          <w:lang w:val="ky-KG"/>
        </w:rPr>
        <w:t>”</w:t>
      </w:r>
      <w:r w:rsidRPr="00780E3F">
        <w:rPr>
          <w:rFonts w:ascii="Times New Roman" w:hAnsi="Times New Roman" w:cs="Times New Roman"/>
          <w:sz w:val="24"/>
          <w:szCs w:val="24"/>
          <w:shd w:val="clear" w:color="auto" w:fill="FFFFFF"/>
          <w:lang w:val="ky-KG"/>
        </w:rPr>
        <w:t xml:space="preserve">, </w:t>
      </w:r>
      <w:r w:rsidR="008E1CE1" w:rsidRPr="00780E3F">
        <w:rPr>
          <w:rFonts w:ascii="Times New Roman" w:hAnsi="Times New Roman" w:cs="Times New Roman"/>
          <w:sz w:val="24"/>
          <w:szCs w:val="24"/>
          <w:shd w:val="clear" w:color="auto" w:fill="FFFFFF"/>
          <w:lang w:val="ky-KG"/>
        </w:rPr>
        <w:t>“</w:t>
      </w:r>
      <w:r w:rsidRPr="00780E3F">
        <w:rPr>
          <w:rFonts w:ascii="Times New Roman" w:hAnsi="Times New Roman" w:cs="Times New Roman"/>
          <w:sz w:val="24"/>
          <w:szCs w:val="24"/>
          <w:shd w:val="clear" w:color="auto" w:fill="FFFFFF"/>
          <w:lang w:val="ky-KG"/>
        </w:rPr>
        <w:t>Сейтек</w:t>
      </w:r>
      <w:r w:rsidR="008E1CE1" w:rsidRPr="00780E3F">
        <w:rPr>
          <w:rFonts w:ascii="Times New Roman" w:hAnsi="Times New Roman" w:cs="Times New Roman"/>
          <w:sz w:val="24"/>
          <w:szCs w:val="24"/>
          <w:shd w:val="clear" w:color="auto" w:fill="FFFFFF"/>
          <w:lang w:val="ky-KG"/>
        </w:rPr>
        <w:t>”</w:t>
      </w:r>
      <w:r w:rsidRPr="00780E3F">
        <w:rPr>
          <w:rFonts w:ascii="Times New Roman" w:hAnsi="Times New Roman" w:cs="Times New Roman"/>
          <w:sz w:val="24"/>
          <w:szCs w:val="24"/>
          <w:shd w:val="clear" w:color="auto" w:fill="FFFFFF"/>
          <w:lang w:val="ky-KG"/>
        </w:rPr>
        <w:t xml:space="preserve"> эпостору) трилогиясын кыргыз элинин рухий мурасы катары, ошондой эле Кыргыз </w:t>
      </w:r>
      <w:r w:rsidRPr="00780E3F">
        <w:rPr>
          <w:rFonts w:ascii="Times New Roman" w:hAnsi="Times New Roman" w:cs="Times New Roman"/>
          <w:sz w:val="24"/>
          <w:szCs w:val="24"/>
          <w:shd w:val="clear" w:color="auto" w:fill="FFFFFF"/>
          <w:lang w:val="ky-KG"/>
        </w:rPr>
        <w:lastRenderedPageBreak/>
        <w:t>Республикасынын Эл жазуучусу Чыңгыз Айтматовдун көркөм, гуманистик, философиялык-этикалык мурасын сактоо, ар тар</w:t>
      </w:r>
      <w:r w:rsidR="004F259C" w:rsidRPr="00780E3F">
        <w:rPr>
          <w:rFonts w:ascii="Times New Roman" w:hAnsi="Times New Roman" w:cs="Times New Roman"/>
          <w:sz w:val="24"/>
          <w:szCs w:val="24"/>
          <w:shd w:val="clear" w:color="auto" w:fill="FFFFFF"/>
          <w:lang w:val="ky-KG"/>
        </w:rPr>
        <w:t>аптуу окуп изилдөө жана популярл</w:t>
      </w:r>
      <w:r w:rsidRPr="00780E3F">
        <w:rPr>
          <w:rFonts w:ascii="Times New Roman" w:hAnsi="Times New Roman" w:cs="Times New Roman"/>
          <w:sz w:val="24"/>
          <w:szCs w:val="24"/>
          <w:shd w:val="clear" w:color="auto" w:fill="FFFFFF"/>
          <w:lang w:val="ky-KG"/>
        </w:rPr>
        <w:t xml:space="preserve">аштыруу. </w:t>
      </w:r>
    </w:p>
    <w:p w14:paraId="31445A6F" w14:textId="76FFBA1A" w:rsidR="000A419F" w:rsidRPr="00780E3F" w:rsidRDefault="00DD5288" w:rsidP="00124607">
      <w:pPr>
        <w:pStyle w:val="a6"/>
        <w:jc w:val="center"/>
        <w:rPr>
          <w:rFonts w:eastAsia="Calibri"/>
          <w:b/>
          <w:szCs w:val="24"/>
          <w:lang w:val="ky-KG"/>
        </w:rPr>
      </w:pPr>
      <w:r w:rsidRPr="00780E3F">
        <w:rPr>
          <w:rFonts w:eastAsia="Calibri"/>
          <w:b/>
          <w:szCs w:val="24"/>
          <w:lang w:val="ky-KG"/>
        </w:rPr>
        <w:t>Райондук</w:t>
      </w:r>
      <w:r w:rsidR="000A419F" w:rsidRPr="00780E3F">
        <w:rPr>
          <w:rFonts w:eastAsia="Calibri"/>
          <w:b/>
          <w:szCs w:val="24"/>
          <w:lang w:val="ky-KG"/>
        </w:rPr>
        <w:t xml:space="preserve"> бюджеттен республикалык бюджетке өткөрүлүп берилген мекемелер</w:t>
      </w:r>
    </w:p>
    <w:p w14:paraId="2B7501ED" w14:textId="77777777" w:rsidR="00796BFF" w:rsidRPr="00780E3F" w:rsidRDefault="00796BFF" w:rsidP="00124607">
      <w:pPr>
        <w:pStyle w:val="a6"/>
        <w:jc w:val="center"/>
        <w:rPr>
          <w:rFonts w:eastAsia="Calibri"/>
          <w:b/>
          <w:szCs w:val="24"/>
          <w:lang w:val="ky-KG"/>
        </w:rPr>
      </w:pPr>
    </w:p>
    <w:p w14:paraId="264E1836" w14:textId="2EF9B940"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Райондук бюджеттен республикалык бюджетке өткөрүлүп берилген мекемелердин чыгымдары </w:t>
      </w:r>
      <w:r w:rsidRPr="00780E3F">
        <w:rPr>
          <w:rFonts w:ascii="Times New Roman" w:hAnsi="Times New Roman" w:cs="Times New Roman"/>
          <w:b/>
          <w:sz w:val="24"/>
          <w:szCs w:val="24"/>
          <w:lang w:val="ky-KG"/>
        </w:rPr>
        <w:t>2022-жылга</w:t>
      </w:r>
      <w:r w:rsidRPr="00780E3F">
        <w:rPr>
          <w:rFonts w:ascii="Times New Roman" w:hAnsi="Times New Roman" w:cs="Times New Roman"/>
          <w:sz w:val="24"/>
          <w:szCs w:val="24"/>
          <w:lang w:val="ky-KG"/>
        </w:rPr>
        <w:t xml:space="preserve"> акимдердин резервдик фондун эсепке албастан </w:t>
      </w:r>
      <w:r w:rsidR="00067711" w:rsidRPr="00780E3F">
        <w:rPr>
          <w:rFonts w:ascii="Times New Roman" w:hAnsi="Times New Roman" w:cs="Times New Roman"/>
          <w:b/>
          <w:sz w:val="24"/>
          <w:szCs w:val="24"/>
          <w:lang w:val="ky-KG"/>
        </w:rPr>
        <w:t>1 </w:t>
      </w:r>
      <w:r w:rsidR="00DD5288" w:rsidRPr="00780E3F">
        <w:rPr>
          <w:rFonts w:ascii="Times New Roman" w:hAnsi="Times New Roman" w:cs="Times New Roman"/>
          <w:b/>
          <w:sz w:val="24"/>
          <w:szCs w:val="24"/>
          <w:lang w:val="ky-KG"/>
        </w:rPr>
        <w:t>209</w:t>
      </w:r>
      <w:r w:rsidR="00067711" w:rsidRPr="00780E3F">
        <w:rPr>
          <w:rFonts w:ascii="Times New Roman" w:hAnsi="Times New Roman" w:cs="Times New Roman"/>
          <w:b/>
          <w:sz w:val="24"/>
          <w:szCs w:val="24"/>
          <w:lang w:val="ky-KG"/>
        </w:rPr>
        <w:t>,0</w:t>
      </w:r>
      <w:r w:rsidRPr="00780E3F">
        <w:rPr>
          <w:rFonts w:ascii="Times New Roman" w:hAnsi="Times New Roman" w:cs="Times New Roman"/>
          <w:b/>
          <w:sz w:val="24"/>
          <w:szCs w:val="24"/>
          <w:lang w:val="ky-KG"/>
        </w:rPr>
        <w:t xml:space="preserve"> млн. сом </w:t>
      </w:r>
      <w:r w:rsidRPr="00780E3F">
        <w:rPr>
          <w:rFonts w:ascii="Times New Roman" w:hAnsi="Times New Roman" w:cs="Times New Roman"/>
          <w:sz w:val="24"/>
          <w:szCs w:val="24"/>
          <w:lang w:val="ky-KG"/>
        </w:rPr>
        <w:t>суммасында же 2021-жылдын бекитилген бюджетин</w:t>
      </w:r>
      <w:r w:rsidR="00067711" w:rsidRPr="00780E3F">
        <w:rPr>
          <w:rFonts w:ascii="Times New Roman" w:hAnsi="Times New Roman" w:cs="Times New Roman"/>
          <w:sz w:val="24"/>
          <w:szCs w:val="24"/>
          <w:lang w:val="ky-KG"/>
        </w:rPr>
        <w:t xml:space="preserve">е карата </w:t>
      </w:r>
      <w:r w:rsidR="00780E3F" w:rsidRPr="00780E3F">
        <w:rPr>
          <w:rFonts w:ascii="Times New Roman" w:hAnsi="Times New Roman" w:cs="Times New Roman"/>
          <w:sz w:val="24"/>
          <w:szCs w:val="24"/>
          <w:lang w:val="ky-KG"/>
        </w:rPr>
        <w:br/>
      </w:r>
      <w:r w:rsidR="00067711" w:rsidRPr="00780E3F">
        <w:rPr>
          <w:rFonts w:ascii="Times New Roman" w:hAnsi="Times New Roman" w:cs="Times New Roman"/>
          <w:sz w:val="24"/>
          <w:szCs w:val="24"/>
          <w:lang w:val="ky-KG"/>
        </w:rPr>
        <w:t>8</w:t>
      </w:r>
      <w:r w:rsidR="00DD5288" w:rsidRPr="00780E3F">
        <w:rPr>
          <w:rFonts w:ascii="Times New Roman" w:hAnsi="Times New Roman" w:cs="Times New Roman"/>
          <w:sz w:val="24"/>
          <w:szCs w:val="24"/>
          <w:lang w:val="ky-KG"/>
        </w:rPr>
        <w:t>37</w:t>
      </w:r>
      <w:r w:rsidR="00067711" w:rsidRPr="00780E3F">
        <w:rPr>
          <w:rFonts w:ascii="Times New Roman" w:hAnsi="Times New Roman" w:cs="Times New Roman"/>
          <w:sz w:val="24"/>
          <w:szCs w:val="24"/>
          <w:lang w:val="ky-KG"/>
        </w:rPr>
        <w:t>,4 млн.</w:t>
      </w:r>
      <w:r w:rsidR="00D44FFA" w:rsidRPr="00780E3F">
        <w:rPr>
          <w:rFonts w:ascii="Times New Roman" w:hAnsi="Times New Roman" w:cs="Times New Roman"/>
          <w:sz w:val="24"/>
          <w:szCs w:val="24"/>
          <w:lang w:val="ky-KG"/>
        </w:rPr>
        <w:t xml:space="preserve"> </w:t>
      </w:r>
      <w:r w:rsidR="00067711" w:rsidRPr="00780E3F">
        <w:rPr>
          <w:rFonts w:ascii="Times New Roman" w:hAnsi="Times New Roman" w:cs="Times New Roman"/>
          <w:sz w:val="24"/>
          <w:szCs w:val="24"/>
          <w:lang w:val="ky-KG"/>
        </w:rPr>
        <w:t>сомго кѳбѳйүү менен</w:t>
      </w:r>
      <w:r w:rsidRPr="00780E3F">
        <w:rPr>
          <w:rFonts w:ascii="Times New Roman" w:hAnsi="Times New Roman" w:cs="Times New Roman"/>
          <w:sz w:val="24"/>
          <w:szCs w:val="24"/>
          <w:lang w:val="ky-KG"/>
        </w:rPr>
        <w:t xml:space="preserve"> каралган, анын ичинен бюджеттик каражаттар </w:t>
      </w:r>
      <w:r w:rsidR="00DD5288" w:rsidRPr="00780E3F">
        <w:rPr>
          <w:rFonts w:ascii="Times New Roman" w:hAnsi="Times New Roman" w:cs="Times New Roman"/>
          <w:sz w:val="24"/>
          <w:szCs w:val="24"/>
          <w:lang w:val="ky-KG"/>
        </w:rPr>
        <w:t>1 208</w:t>
      </w:r>
      <w:r w:rsidR="00067711" w:rsidRPr="00780E3F">
        <w:rPr>
          <w:rFonts w:ascii="Times New Roman" w:hAnsi="Times New Roman" w:cs="Times New Roman"/>
          <w:sz w:val="24"/>
          <w:szCs w:val="24"/>
          <w:lang w:val="ky-KG"/>
        </w:rPr>
        <w:t>,5</w:t>
      </w:r>
      <w:r w:rsidRPr="00780E3F">
        <w:rPr>
          <w:rFonts w:ascii="Times New Roman" w:hAnsi="Times New Roman" w:cs="Times New Roman"/>
          <w:sz w:val="24"/>
          <w:szCs w:val="24"/>
          <w:lang w:val="ky-KG"/>
        </w:rPr>
        <w:t xml:space="preserve"> млн. сом, атайын эсептин каражаттары 0,5 млн. сом түзөт.</w:t>
      </w:r>
    </w:p>
    <w:p w14:paraId="13F31F69" w14:textId="60B63D18" w:rsidR="00DD5288" w:rsidRPr="00780E3F" w:rsidRDefault="00080409" w:rsidP="00DD5288">
      <w:pPr>
        <w:spacing w:after="0" w:line="240" w:lineRule="auto"/>
        <w:ind w:firstLine="567"/>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Чыгымдардын </w:t>
      </w:r>
      <w:r w:rsidR="00DD5288" w:rsidRPr="00780E3F">
        <w:rPr>
          <w:rFonts w:ascii="Times New Roman" w:hAnsi="Times New Roman" w:cs="Times New Roman"/>
          <w:sz w:val="24"/>
          <w:szCs w:val="24"/>
          <w:lang w:val="ky-KG"/>
        </w:rPr>
        <w:t>837</w:t>
      </w:r>
      <w:r w:rsidR="00067711" w:rsidRPr="00780E3F">
        <w:rPr>
          <w:rFonts w:ascii="Times New Roman" w:hAnsi="Times New Roman" w:cs="Times New Roman"/>
          <w:sz w:val="24"/>
          <w:szCs w:val="24"/>
          <w:lang w:val="ky-KG"/>
        </w:rPr>
        <w:t>,4 млн. сом</w:t>
      </w:r>
      <w:r w:rsidRPr="00780E3F">
        <w:rPr>
          <w:rFonts w:ascii="Times New Roman" w:hAnsi="Times New Roman" w:cs="Times New Roman"/>
          <w:sz w:val="24"/>
          <w:szCs w:val="24"/>
          <w:lang w:val="ky-KG"/>
        </w:rPr>
        <w:t>го кѳбѳйүүсү республикалык бюджеттен жергиликтүү бюджетке ѳткѳрүлүп берилүүчү теңѳѳчү трансферттерди (676,8 млн.</w:t>
      </w:r>
      <w:r w:rsidR="00D44FFA"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сом) жана максаттуу трансферттерди (125,6 млн.</w:t>
      </w:r>
      <w:r w:rsidR="00D44FFA"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сом) кайра бѳлүштүрүүнүн эсебинен экономика тармактарын жана калкты электр энергиясы менен камсыздоо максатында каралган.</w:t>
      </w:r>
    </w:p>
    <w:p w14:paraId="3561CB3D" w14:textId="54065AF5" w:rsidR="00DD5288" w:rsidRPr="00780E3F" w:rsidRDefault="005A1E72" w:rsidP="00DD5288">
      <w:pPr>
        <w:spacing w:after="0" w:line="240" w:lineRule="auto"/>
        <w:ind w:firstLine="567"/>
        <w:jc w:val="both"/>
        <w:rPr>
          <w:rFonts w:ascii="Times New Roman" w:hAnsi="Times New Roman" w:cs="Times New Roman"/>
          <w:sz w:val="24"/>
          <w:szCs w:val="24"/>
          <w:lang w:val="ky-KG"/>
        </w:rPr>
      </w:pPr>
      <w:r w:rsidRPr="00780E3F">
        <w:rPr>
          <w:rFonts w:ascii="Times New Roman" w:hAnsi="Times New Roman" w:cs="Times New Roman"/>
          <w:bCs/>
          <w:sz w:val="24"/>
          <w:szCs w:val="24"/>
          <w:lang w:val="ky-KG"/>
        </w:rPr>
        <w:t xml:space="preserve">Эмгек акыга, өкүлчүлүк чыгымдарына жана коммуналдык кызмат көрсөтүүлөргө  акы төлөөгө чыгымдарды </w:t>
      </w:r>
      <w:r w:rsidR="00DD5288" w:rsidRPr="00780E3F">
        <w:rPr>
          <w:rFonts w:ascii="Times New Roman" w:hAnsi="Times New Roman" w:cs="Times New Roman"/>
          <w:bCs/>
          <w:sz w:val="24"/>
          <w:szCs w:val="24"/>
          <w:lang w:val="ky-KG"/>
        </w:rPr>
        <w:t>35 млн. сом</w:t>
      </w:r>
      <w:r w:rsidRPr="00780E3F">
        <w:rPr>
          <w:rFonts w:ascii="Times New Roman" w:hAnsi="Times New Roman" w:cs="Times New Roman"/>
          <w:bCs/>
          <w:sz w:val="24"/>
          <w:szCs w:val="24"/>
          <w:lang w:val="ky-KG"/>
        </w:rPr>
        <w:t>го көбөйтүү каралган</w:t>
      </w:r>
      <w:r w:rsidR="00DD5288" w:rsidRPr="00780E3F">
        <w:rPr>
          <w:rFonts w:ascii="Times New Roman" w:hAnsi="Times New Roman" w:cs="Times New Roman"/>
          <w:bCs/>
          <w:sz w:val="24"/>
          <w:szCs w:val="24"/>
          <w:lang w:val="ky-KG"/>
        </w:rPr>
        <w:t>.</w:t>
      </w:r>
    </w:p>
    <w:p w14:paraId="7582C8E4" w14:textId="77777777" w:rsidR="00DD5288" w:rsidRPr="00780E3F" w:rsidRDefault="00DD5288" w:rsidP="00DD5288">
      <w:pPr>
        <w:spacing w:after="0" w:line="240" w:lineRule="auto"/>
        <w:ind w:firstLine="567"/>
        <w:jc w:val="both"/>
        <w:rPr>
          <w:rFonts w:ascii="Times New Roman" w:hAnsi="Times New Roman" w:cs="Times New Roman"/>
          <w:sz w:val="24"/>
          <w:szCs w:val="24"/>
          <w:lang w:val="ky-KG"/>
        </w:rPr>
      </w:pPr>
    </w:p>
    <w:p w14:paraId="1D0398D3" w14:textId="3D44A4BE" w:rsidR="000A419F" w:rsidRPr="00780E3F" w:rsidRDefault="000A419F" w:rsidP="00DD5288">
      <w:pPr>
        <w:spacing w:after="0" w:line="240" w:lineRule="auto"/>
        <w:ind w:firstLine="567"/>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Райондук бюджеттен Республикалык бюджетке өткөрүлүп берилген мекемелердин </w:t>
      </w:r>
      <w:r w:rsidRPr="00780E3F">
        <w:rPr>
          <w:rFonts w:ascii="Times New Roman" w:hAnsi="Times New Roman" w:cs="Times New Roman"/>
          <w:b/>
          <w:sz w:val="24"/>
          <w:szCs w:val="24"/>
          <w:lang w:val="ky-KG"/>
        </w:rPr>
        <w:t>2023-2024-жылдарга</w:t>
      </w:r>
      <w:r w:rsidRPr="00780E3F">
        <w:rPr>
          <w:rFonts w:ascii="Times New Roman" w:hAnsi="Times New Roman" w:cs="Times New Roman"/>
          <w:sz w:val="24"/>
          <w:szCs w:val="24"/>
          <w:lang w:val="ky-KG"/>
        </w:rPr>
        <w:t xml:space="preserve"> чыгымдары Кыргыз Республикасынын </w:t>
      </w:r>
      <w:r w:rsidR="002A7F03" w:rsidRPr="00780E3F">
        <w:rPr>
          <w:rFonts w:ascii="Times New Roman" w:hAnsi="Times New Roman" w:cs="Times New Roman"/>
          <w:sz w:val="24"/>
          <w:szCs w:val="24"/>
          <w:lang w:val="ky-KG"/>
        </w:rPr>
        <w:t>облустардагы акимдеринин</w:t>
      </w:r>
      <w:r w:rsidRPr="00780E3F">
        <w:rPr>
          <w:rFonts w:ascii="Times New Roman" w:hAnsi="Times New Roman" w:cs="Times New Roman"/>
          <w:sz w:val="24"/>
          <w:szCs w:val="24"/>
          <w:lang w:val="ky-KG"/>
        </w:rPr>
        <w:t xml:space="preserve"> резервдик фондун эсепке албастан</w:t>
      </w:r>
      <w:r w:rsidR="00DD5288" w:rsidRPr="00780E3F">
        <w:rPr>
          <w:rFonts w:ascii="Times New Roman" w:hAnsi="Times New Roman" w:cs="Times New Roman"/>
          <w:sz w:val="24"/>
          <w:szCs w:val="24"/>
          <w:lang w:val="ky-KG"/>
        </w:rPr>
        <w:t xml:space="preserve">тийиштүү түрдө </w:t>
      </w:r>
      <w:r w:rsidR="00780E3F" w:rsidRPr="00780E3F">
        <w:rPr>
          <w:rFonts w:ascii="Times New Roman" w:hAnsi="Times New Roman" w:cs="Times New Roman"/>
          <w:sz w:val="24"/>
          <w:szCs w:val="24"/>
          <w:lang w:val="ky-KG"/>
        </w:rPr>
        <w:br/>
      </w:r>
      <w:r w:rsidR="00DD5288" w:rsidRPr="00780E3F">
        <w:rPr>
          <w:rFonts w:ascii="Times New Roman" w:hAnsi="Times New Roman" w:cs="Times New Roman"/>
          <w:b/>
          <w:sz w:val="24"/>
          <w:szCs w:val="24"/>
          <w:lang w:val="ky-KG"/>
        </w:rPr>
        <w:t>1 216,2 млн. сом жана 1 227,5 млн.</w:t>
      </w:r>
      <w:r w:rsidR="00D44FFA" w:rsidRPr="00780E3F">
        <w:rPr>
          <w:rFonts w:ascii="Times New Roman" w:hAnsi="Times New Roman" w:cs="Times New Roman"/>
          <w:b/>
          <w:sz w:val="24"/>
          <w:szCs w:val="24"/>
          <w:lang w:val="ky-KG"/>
        </w:rPr>
        <w:t xml:space="preserve"> </w:t>
      </w:r>
      <w:r w:rsidR="00DD5288" w:rsidRPr="00780E3F">
        <w:rPr>
          <w:rFonts w:ascii="Times New Roman" w:hAnsi="Times New Roman" w:cs="Times New Roman"/>
          <w:b/>
          <w:sz w:val="24"/>
          <w:szCs w:val="24"/>
          <w:lang w:val="ky-KG"/>
        </w:rPr>
        <w:t xml:space="preserve">сом </w:t>
      </w:r>
      <w:r w:rsidR="00DD5288" w:rsidRPr="00780E3F">
        <w:rPr>
          <w:rFonts w:ascii="Times New Roman" w:hAnsi="Times New Roman" w:cs="Times New Roman"/>
          <w:sz w:val="24"/>
          <w:szCs w:val="24"/>
          <w:lang w:val="ky-KG"/>
        </w:rPr>
        <w:t>суммасында каралган</w:t>
      </w:r>
      <w:r w:rsidRPr="00780E3F">
        <w:rPr>
          <w:rFonts w:ascii="Times New Roman" w:hAnsi="Times New Roman" w:cs="Times New Roman"/>
          <w:sz w:val="24"/>
          <w:szCs w:val="24"/>
          <w:lang w:val="ky-KG"/>
        </w:rPr>
        <w:t>.</w:t>
      </w:r>
    </w:p>
    <w:p w14:paraId="2E0A9BE3" w14:textId="0D70D45C"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Райондук бюджеттен </w:t>
      </w:r>
      <w:r w:rsidR="00796BFF" w:rsidRPr="00780E3F">
        <w:rPr>
          <w:rFonts w:ascii="Times New Roman" w:hAnsi="Times New Roman" w:cs="Times New Roman"/>
          <w:sz w:val="24"/>
          <w:szCs w:val="24"/>
          <w:lang w:val="ky-KG"/>
        </w:rPr>
        <w:t>р</w:t>
      </w:r>
      <w:r w:rsidRPr="00780E3F">
        <w:rPr>
          <w:rFonts w:ascii="Times New Roman" w:hAnsi="Times New Roman" w:cs="Times New Roman"/>
          <w:sz w:val="24"/>
          <w:szCs w:val="24"/>
          <w:lang w:val="ky-KG"/>
        </w:rPr>
        <w:t xml:space="preserve">еспубликалык бюджетке өткөрүлүп берилген мекемелердин иш жүзүндө чыгымдары 2020-жылы акимдердин резервдик фонддорун  эсепке албастан 361,5 млн. сом түздү, алардын ичинен бюджеттик каражаттар </w:t>
      </w:r>
      <w:r w:rsidR="00780E3F" w:rsidRPr="00780E3F">
        <w:rPr>
          <w:rFonts w:ascii="Times New Roman" w:hAnsi="Times New Roman" w:cs="Times New Roman"/>
          <w:sz w:val="24"/>
          <w:szCs w:val="24"/>
          <w:lang w:val="ky-KG"/>
        </w:rPr>
        <w:br/>
      </w:r>
      <w:r w:rsidRPr="00780E3F">
        <w:rPr>
          <w:rFonts w:ascii="Times New Roman" w:hAnsi="Times New Roman" w:cs="Times New Roman"/>
          <w:sz w:val="24"/>
          <w:szCs w:val="24"/>
          <w:lang w:val="ky-KG"/>
        </w:rPr>
        <w:t>361,2 млн. сом, атайын эсептин каражаттары 0,3 млн. сом.</w:t>
      </w:r>
    </w:p>
    <w:p w14:paraId="680B2702" w14:textId="77777777"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Бөлүнгөн каражаттардын эсебинен 40 мекеме санында мамлекеттик райондук администрациялар жана 40 мекеме санында ардагерлердин райондук кеңештери камсыздалат.</w:t>
      </w:r>
    </w:p>
    <w:p w14:paraId="0EE465E0" w14:textId="77777777"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Акимдердин резервдик фонддорунун </w:t>
      </w:r>
      <w:r w:rsidRPr="00780E3F">
        <w:rPr>
          <w:rFonts w:ascii="Times New Roman" w:hAnsi="Times New Roman" w:cs="Times New Roman"/>
          <w:b/>
          <w:sz w:val="24"/>
          <w:szCs w:val="24"/>
          <w:lang w:val="ky-KG"/>
        </w:rPr>
        <w:t>2022-жылга</w:t>
      </w:r>
      <w:r w:rsidRPr="00780E3F">
        <w:rPr>
          <w:rFonts w:ascii="Times New Roman" w:hAnsi="Times New Roman" w:cs="Times New Roman"/>
          <w:sz w:val="24"/>
          <w:szCs w:val="24"/>
          <w:lang w:val="ky-KG"/>
        </w:rPr>
        <w:t xml:space="preserve">  чыгымдары </w:t>
      </w:r>
      <w:r w:rsidRPr="00780E3F">
        <w:rPr>
          <w:rFonts w:ascii="Times New Roman" w:hAnsi="Times New Roman" w:cs="Times New Roman"/>
          <w:b/>
          <w:sz w:val="24"/>
          <w:szCs w:val="24"/>
          <w:lang w:val="ky-KG"/>
        </w:rPr>
        <w:t>30,0 млн. сом</w:t>
      </w:r>
      <w:r w:rsidRPr="00780E3F">
        <w:rPr>
          <w:rFonts w:ascii="Times New Roman" w:hAnsi="Times New Roman" w:cs="Times New Roman"/>
          <w:sz w:val="24"/>
          <w:szCs w:val="24"/>
          <w:lang w:val="ky-KG"/>
        </w:rPr>
        <w:t xml:space="preserve"> суммасында  же 2021-жылдын бекитилген бюджетинин деңгээлинде каралган.</w:t>
      </w:r>
    </w:p>
    <w:p w14:paraId="6B24F64C" w14:textId="77777777"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Акимдердин резервдик фонддорунун иш жүзүндө 2020-жыл үчүн чыгымдары 64,4 млн. сом түзөт.</w:t>
      </w:r>
    </w:p>
    <w:p w14:paraId="3C8F7DE7" w14:textId="77777777" w:rsidR="00780E3F" w:rsidRPr="00780E3F" w:rsidRDefault="00780E3F" w:rsidP="00124607">
      <w:pPr>
        <w:pStyle w:val="a6"/>
        <w:jc w:val="center"/>
        <w:rPr>
          <w:b/>
          <w:szCs w:val="24"/>
          <w:lang w:val="ky-KG"/>
        </w:rPr>
      </w:pPr>
    </w:p>
    <w:p w14:paraId="139CE1F8" w14:textId="77777777" w:rsidR="00806AC6" w:rsidRPr="00780E3F" w:rsidRDefault="000A419F" w:rsidP="00124607">
      <w:pPr>
        <w:pStyle w:val="a6"/>
        <w:jc w:val="center"/>
        <w:rPr>
          <w:b/>
          <w:szCs w:val="24"/>
          <w:lang w:val="ky-KG"/>
        </w:rPr>
      </w:pPr>
      <w:r w:rsidRPr="00780E3F">
        <w:rPr>
          <w:b/>
          <w:szCs w:val="24"/>
          <w:lang w:val="ky-KG"/>
        </w:rPr>
        <w:t>Жергиликтүү бюджеттен республикалык</w:t>
      </w:r>
    </w:p>
    <w:p w14:paraId="04A80263" w14:textId="04959CF9" w:rsidR="000A419F" w:rsidRPr="00780E3F" w:rsidRDefault="000A419F" w:rsidP="00124607">
      <w:pPr>
        <w:pStyle w:val="a6"/>
        <w:jc w:val="center"/>
        <w:rPr>
          <w:b/>
          <w:szCs w:val="24"/>
          <w:lang w:val="ky-KG"/>
        </w:rPr>
      </w:pPr>
      <w:r w:rsidRPr="00780E3F">
        <w:rPr>
          <w:b/>
          <w:szCs w:val="24"/>
          <w:lang w:val="ky-KG"/>
        </w:rPr>
        <w:t>бюджетке өткөрүлүп берилген мекемелер</w:t>
      </w:r>
    </w:p>
    <w:p w14:paraId="7AB3A092" w14:textId="77777777" w:rsidR="00806AC6" w:rsidRPr="00780E3F" w:rsidRDefault="00806AC6" w:rsidP="00124607">
      <w:pPr>
        <w:pStyle w:val="a6"/>
        <w:jc w:val="center"/>
        <w:rPr>
          <w:b/>
          <w:szCs w:val="24"/>
          <w:lang w:val="ky-KG"/>
        </w:rPr>
      </w:pPr>
    </w:p>
    <w:p w14:paraId="50AE071E" w14:textId="62709D38" w:rsidR="009E1D3A"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Жергиликтүү бюджеттен республикалык бюджетке өткөрүлүп берилген мекемелердин </w:t>
      </w:r>
      <w:r w:rsidRPr="00780E3F">
        <w:rPr>
          <w:rFonts w:ascii="Times New Roman" w:hAnsi="Times New Roman" w:cs="Times New Roman"/>
          <w:b/>
          <w:sz w:val="24"/>
          <w:szCs w:val="24"/>
          <w:lang w:val="ky-KG"/>
        </w:rPr>
        <w:t>2022-жылга</w:t>
      </w:r>
      <w:r w:rsidRPr="00780E3F">
        <w:rPr>
          <w:rFonts w:ascii="Times New Roman" w:hAnsi="Times New Roman" w:cs="Times New Roman"/>
          <w:sz w:val="24"/>
          <w:szCs w:val="24"/>
          <w:lang w:val="ky-KG"/>
        </w:rPr>
        <w:t xml:space="preserve"> чыгымдары Кыргыз Республикасынын Президентинин облустардагы ыйгарым укуктуу өкүлүнүн резервдик фондун эске албастан </w:t>
      </w:r>
      <w:r w:rsidRPr="00780E3F">
        <w:rPr>
          <w:rFonts w:ascii="Times New Roman" w:hAnsi="Times New Roman" w:cs="Times New Roman"/>
          <w:b/>
          <w:sz w:val="24"/>
          <w:szCs w:val="24"/>
          <w:lang w:val="ky-KG"/>
        </w:rPr>
        <w:t>21</w:t>
      </w:r>
      <w:r w:rsidR="009E1D3A" w:rsidRPr="00780E3F">
        <w:rPr>
          <w:rFonts w:ascii="Times New Roman" w:hAnsi="Times New Roman" w:cs="Times New Roman"/>
          <w:b/>
          <w:sz w:val="24"/>
          <w:szCs w:val="24"/>
          <w:lang w:val="ky-KG"/>
        </w:rPr>
        <w:t>6</w:t>
      </w:r>
      <w:r w:rsidRPr="00780E3F">
        <w:rPr>
          <w:rFonts w:ascii="Times New Roman" w:hAnsi="Times New Roman" w:cs="Times New Roman"/>
          <w:b/>
          <w:sz w:val="24"/>
          <w:szCs w:val="24"/>
          <w:lang w:val="ky-KG"/>
        </w:rPr>
        <w:t xml:space="preserve">,5 млн. сом </w:t>
      </w:r>
      <w:r w:rsidRPr="00780E3F">
        <w:rPr>
          <w:rFonts w:ascii="Times New Roman" w:hAnsi="Times New Roman" w:cs="Times New Roman"/>
          <w:sz w:val="24"/>
          <w:szCs w:val="24"/>
          <w:lang w:val="ky-KG"/>
        </w:rPr>
        <w:t xml:space="preserve">суммасында каралган же 2021-жылдын бекитилген бюджетине </w:t>
      </w:r>
      <w:r w:rsidR="009E1D3A" w:rsidRPr="00780E3F">
        <w:rPr>
          <w:rFonts w:ascii="Times New Roman" w:hAnsi="Times New Roman" w:cs="Times New Roman"/>
          <w:sz w:val="24"/>
          <w:szCs w:val="24"/>
          <w:lang w:val="ky-KG"/>
        </w:rPr>
        <w:t>көбөйүү 15 млн.</w:t>
      </w:r>
      <w:r w:rsidR="00D44FFA" w:rsidRPr="00780E3F">
        <w:rPr>
          <w:rFonts w:ascii="Times New Roman" w:hAnsi="Times New Roman" w:cs="Times New Roman"/>
          <w:sz w:val="24"/>
          <w:szCs w:val="24"/>
          <w:lang w:val="ky-KG"/>
        </w:rPr>
        <w:t xml:space="preserve"> </w:t>
      </w:r>
      <w:r w:rsidR="009E1D3A" w:rsidRPr="00780E3F">
        <w:rPr>
          <w:rFonts w:ascii="Times New Roman" w:hAnsi="Times New Roman" w:cs="Times New Roman"/>
          <w:sz w:val="24"/>
          <w:szCs w:val="24"/>
          <w:lang w:val="ky-KG"/>
        </w:rPr>
        <w:t>сом</w:t>
      </w:r>
      <w:r w:rsidRPr="00780E3F">
        <w:rPr>
          <w:rFonts w:ascii="Times New Roman" w:hAnsi="Times New Roman" w:cs="Times New Roman"/>
          <w:sz w:val="24"/>
          <w:szCs w:val="24"/>
          <w:lang w:val="ky-KG"/>
        </w:rPr>
        <w:t>, анын ичинен бюджеттик каражаттар 2</w:t>
      </w:r>
      <w:r w:rsidR="009E1D3A" w:rsidRPr="00780E3F">
        <w:rPr>
          <w:rFonts w:ascii="Times New Roman" w:hAnsi="Times New Roman" w:cs="Times New Roman"/>
          <w:sz w:val="24"/>
          <w:szCs w:val="24"/>
          <w:lang w:val="ky-KG"/>
        </w:rPr>
        <w:t>16</w:t>
      </w:r>
      <w:r w:rsidRPr="00780E3F">
        <w:rPr>
          <w:rFonts w:ascii="Times New Roman" w:hAnsi="Times New Roman" w:cs="Times New Roman"/>
          <w:sz w:val="24"/>
          <w:szCs w:val="24"/>
          <w:lang w:val="ky-KG"/>
        </w:rPr>
        <w:t>,2 млн. сом, атайын эсептин каражаттары 0,3 млн. сомду түзөт.</w:t>
      </w:r>
    </w:p>
    <w:p w14:paraId="50823CF0" w14:textId="77777777" w:rsidR="009E1D3A" w:rsidRPr="00780E3F" w:rsidRDefault="009E1D3A" w:rsidP="009E1D3A">
      <w:pPr>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Чыгымдардын 15 млн. сомго көбөйүүсү эмгек акы төлөөгө, транспорт чыгымдарына, ошондой эле, күзөт кызматтарын көрсөтүүгө каралган.  </w:t>
      </w:r>
    </w:p>
    <w:p w14:paraId="59B13943" w14:textId="519E9097" w:rsidR="000A419F" w:rsidRPr="00780E3F" w:rsidRDefault="000A419F" w:rsidP="009E1D3A">
      <w:pPr>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Жергиликтүү бюджеттен </w:t>
      </w:r>
      <w:r w:rsidR="00796BFF" w:rsidRPr="00780E3F">
        <w:rPr>
          <w:rFonts w:ascii="Times New Roman" w:hAnsi="Times New Roman" w:cs="Times New Roman"/>
          <w:sz w:val="24"/>
          <w:szCs w:val="24"/>
          <w:lang w:val="ky-KG"/>
        </w:rPr>
        <w:t>р</w:t>
      </w:r>
      <w:r w:rsidRPr="00780E3F">
        <w:rPr>
          <w:rFonts w:ascii="Times New Roman" w:hAnsi="Times New Roman" w:cs="Times New Roman"/>
          <w:sz w:val="24"/>
          <w:szCs w:val="24"/>
          <w:lang w:val="ky-KG"/>
        </w:rPr>
        <w:t xml:space="preserve">еспубликалык бюджетке өткөрүлүп берилген мекемелердин </w:t>
      </w:r>
      <w:r w:rsidRPr="00780E3F">
        <w:rPr>
          <w:rFonts w:ascii="Times New Roman" w:hAnsi="Times New Roman" w:cs="Times New Roman"/>
          <w:b/>
          <w:sz w:val="24"/>
          <w:szCs w:val="24"/>
          <w:lang w:val="ky-KG"/>
        </w:rPr>
        <w:t>2023-2024-жылдарга</w:t>
      </w:r>
      <w:r w:rsidRPr="00780E3F">
        <w:rPr>
          <w:rFonts w:ascii="Times New Roman" w:hAnsi="Times New Roman" w:cs="Times New Roman"/>
          <w:sz w:val="24"/>
          <w:szCs w:val="24"/>
          <w:lang w:val="ky-KG"/>
        </w:rPr>
        <w:t xml:space="preserve"> чыгымдары облустарда Кыргыз Республикасынын Президентинин ыйгарым укуктуу өкүлүнүн резервдик фондун эсепке албастан </w:t>
      </w:r>
      <w:r w:rsidR="00796BFF" w:rsidRPr="00780E3F">
        <w:rPr>
          <w:rFonts w:ascii="Times New Roman" w:hAnsi="Times New Roman" w:cs="Times New Roman"/>
          <w:sz w:val="24"/>
          <w:szCs w:val="24"/>
          <w:lang w:val="ky-KG"/>
        </w:rPr>
        <w:t>тийиштүү</w:t>
      </w:r>
      <w:r w:rsidR="00796BFF" w:rsidRPr="00780E3F">
        <w:rPr>
          <w:rFonts w:ascii="Times New Roman" w:eastAsia="Times New Roman" w:hAnsi="Times New Roman" w:cs="Times New Roman"/>
          <w:b/>
          <w:sz w:val="24"/>
          <w:szCs w:val="24"/>
          <w:lang w:val="ky-KG" w:eastAsia="ru-RU"/>
        </w:rPr>
        <w:t xml:space="preserve">  түрдө  2</w:t>
      </w:r>
      <w:r w:rsidR="009E1D3A" w:rsidRPr="00780E3F">
        <w:rPr>
          <w:rFonts w:ascii="Times New Roman" w:eastAsia="Times New Roman" w:hAnsi="Times New Roman" w:cs="Times New Roman"/>
          <w:b/>
          <w:sz w:val="24"/>
          <w:szCs w:val="24"/>
          <w:lang w:val="ky-KG" w:eastAsia="ru-RU"/>
        </w:rPr>
        <w:t>20</w:t>
      </w:r>
      <w:r w:rsidR="00796BFF" w:rsidRPr="00780E3F">
        <w:rPr>
          <w:rFonts w:ascii="Times New Roman" w:eastAsia="Times New Roman" w:hAnsi="Times New Roman" w:cs="Times New Roman"/>
          <w:b/>
          <w:sz w:val="24"/>
          <w:szCs w:val="24"/>
          <w:lang w:val="ky-KG" w:eastAsia="ru-RU"/>
        </w:rPr>
        <w:t>,4 млн. сом</w:t>
      </w:r>
      <w:r w:rsidR="00796BFF" w:rsidRPr="00780E3F">
        <w:rPr>
          <w:rFonts w:ascii="Times New Roman" w:hAnsi="Times New Roman" w:cs="Times New Roman"/>
          <w:sz w:val="24"/>
          <w:szCs w:val="24"/>
          <w:lang w:val="ky-KG"/>
        </w:rPr>
        <w:t xml:space="preserve"> жана  </w:t>
      </w:r>
      <w:r w:rsidRPr="00780E3F">
        <w:rPr>
          <w:rFonts w:ascii="Times New Roman" w:eastAsia="Times New Roman" w:hAnsi="Times New Roman" w:cs="Times New Roman"/>
          <w:b/>
          <w:sz w:val="24"/>
          <w:szCs w:val="24"/>
          <w:lang w:val="ky-KG" w:eastAsia="ru-RU"/>
        </w:rPr>
        <w:t>2</w:t>
      </w:r>
      <w:r w:rsidR="009E1D3A" w:rsidRPr="00780E3F">
        <w:rPr>
          <w:rFonts w:ascii="Times New Roman" w:eastAsia="Times New Roman" w:hAnsi="Times New Roman" w:cs="Times New Roman"/>
          <w:b/>
          <w:sz w:val="24"/>
          <w:szCs w:val="24"/>
          <w:lang w:val="ky-KG" w:eastAsia="ru-RU"/>
        </w:rPr>
        <w:t>26</w:t>
      </w:r>
      <w:r w:rsidRPr="00780E3F">
        <w:rPr>
          <w:rFonts w:ascii="Times New Roman" w:eastAsia="Times New Roman" w:hAnsi="Times New Roman" w:cs="Times New Roman"/>
          <w:b/>
          <w:sz w:val="24"/>
          <w:szCs w:val="24"/>
          <w:lang w:val="ky-KG" w:eastAsia="ru-RU"/>
        </w:rPr>
        <w:t>,6 млн. сом</w:t>
      </w:r>
      <w:r w:rsidR="00796BFF" w:rsidRPr="00780E3F">
        <w:rPr>
          <w:rFonts w:ascii="Times New Roman" w:hAnsi="Times New Roman" w:cs="Times New Roman"/>
          <w:sz w:val="24"/>
          <w:szCs w:val="24"/>
          <w:lang w:val="ky-KG"/>
        </w:rPr>
        <w:t xml:space="preserve"> суммасында каралган</w:t>
      </w:r>
      <w:r w:rsidRPr="00780E3F">
        <w:rPr>
          <w:rFonts w:ascii="Times New Roman" w:hAnsi="Times New Roman" w:cs="Times New Roman"/>
          <w:sz w:val="24"/>
          <w:szCs w:val="24"/>
          <w:lang w:val="ky-KG"/>
        </w:rPr>
        <w:t>.</w:t>
      </w:r>
    </w:p>
    <w:p w14:paraId="7EEEAB75" w14:textId="7AD8F729"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Жергиликтүү бюджеттен </w:t>
      </w:r>
      <w:r w:rsidR="00796BFF" w:rsidRPr="00780E3F">
        <w:rPr>
          <w:rFonts w:ascii="Times New Roman" w:hAnsi="Times New Roman" w:cs="Times New Roman"/>
          <w:sz w:val="24"/>
          <w:szCs w:val="24"/>
          <w:lang w:val="ky-KG"/>
        </w:rPr>
        <w:t>р</w:t>
      </w:r>
      <w:r w:rsidRPr="00780E3F">
        <w:rPr>
          <w:rFonts w:ascii="Times New Roman" w:hAnsi="Times New Roman" w:cs="Times New Roman"/>
          <w:sz w:val="24"/>
          <w:szCs w:val="24"/>
          <w:lang w:val="ky-KG"/>
        </w:rPr>
        <w:t>еспубликалык бюджетке өткөрүлүп берилген мекемелердин иш жүзүндө</w:t>
      </w:r>
      <w:r w:rsidR="00796BFF" w:rsidRPr="00780E3F">
        <w:rPr>
          <w:rFonts w:ascii="Times New Roman" w:hAnsi="Times New Roman" w:cs="Times New Roman"/>
          <w:sz w:val="24"/>
          <w:szCs w:val="24"/>
          <w:lang w:val="ky-KG"/>
        </w:rPr>
        <w:t>гү</w:t>
      </w:r>
      <w:r w:rsidRPr="00780E3F">
        <w:rPr>
          <w:rFonts w:ascii="Times New Roman" w:hAnsi="Times New Roman" w:cs="Times New Roman"/>
          <w:sz w:val="24"/>
          <w:szCs w:val="24"/>
          <w:lang w:val="ky-KG"/>
        </w:rPr>
        <w:t xml:space="preserve"> чыгымдары 2020-жыл үчүн облустарда Кыргыз Республикасынын Президентинин ыйгарым укуктуу өкүлүнүн резервдик фондун </w:t>
      </w:r>
      <w:r w:rsidRPr="00780E3F">
        <w:rPr>
          <w:rFonts w:ascii="Times New Roman" w:hAnsi="Times New Roman" w:cs="Times New Roman"/>
          <w:sz w:val="24"/>
          <w:szCs w:val="24"/>
          <w:lang w:val="ky-KG"/>
        </w:rPr>
        <w:lastRenderedPageBreak/>
        <w:t>эсепке албастан 187,4 млн. сом түздү, бюджеттик каражаттар 187,4 млн. сом, атайын эсептин каражаттары 0,1 млн. сом түздү.</w:t>
      </w:r>
    </w:p>
    <w:p w14:paraId="2534ABD4" w14:textId="77777777"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Бөлүнгөн каражаттардын эсебинен Кыргыз Республикасынын Президентинин облустардагы ыйгарым укуктуу өкүлчүлүктөрү жана согуштун ардагерлеринин, куралдуу күчтөрдүн жана ооруктун эмгекчилеринин облустук кеӊеши сыяктуу жергиликтүү бюджеттен республикалык бюджетке өткөрүлүп берилген мекемелер камсыздалат.</w:t>
      </w:r>
    </w:p>
    <w:p w14:paraId="70B0B54F" w14:textId="5D754E12"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Президентинин облустардагы ыйгарым укуктуу өкүлчүлүктөрү резервдик фонддорунун чыгымдары </w:t>
      </w:r>
      <w:r w:rsidRPr="00780E3F">
        <w:rPr>
          <w:rFonts w:ascii="Times New Roman" w:hAnsi="Times New Roman" w:cs="Times New Roman"/>
          <w:b/>
          <w:sz w:val="24"/>
          <w:szCs w:val="24"/>
          <w:lang w:val="ky-KG"/>
        </w:rPr>
        <w:t>2022-жылга  30,0 млн. сом</w:t>
      </w:r>
      <w:r w:rsidRPr="00780E3F">
        <w:rPr>
          <w:rFonts w:ascii="Times New Roman" w:hAnsi="Times New Roman" w:cs="Times New Roman"/>
          <w:sz w:val="24"/>
          <w:szCs w:val="24"/>
          <w:lang w:val="ky-KG"/>
        </w:rPr>
        <w:t xml:space="preserve"> суммасында же 2021-жылга бекитилген бюджеттин деңгээлинде каралган.</w:t>
      </w:r>
    </w:p>
    <w:p w14:paraId="46289AF9" w14:textId="77777777"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Президентинин облустардагы ыйгарым укуктуу өкүлчүлүктөрү резервдик фонддорунун иш жүзүндөгү чыгымдары 2020 үчүн 32,3 млн. сом түзөт. </w:t>
      </w:r>
    </w:p>
    <w:p w14:paraId="37C415A6" w14:textId="77777777" w:rsidR="00806AC6" w:rsidRPr="00780E3F" w:rsidRDefault="00806AC6" w:rsidP="00124607">
      <w:pPr>
        <w:pStyle w:val="afff3"/>
        <w:spacing w:after="0" w:line="240" w:lineRule="auto"/>
        <w:jc w:val="both"/>
        <w:rPr>
          <w:rFonts w:ascii="Times New Roman" w:hAnsi="Times New Roman" w:cs="Times New Roman"/>
          <w:sz w:val="24"/>
          <w:szCs w:val="24"/>
          <w:lang w:val="ky-KG"/>
        </w:rPr>
      </w:pPr>
    </w:p>
    <w:p w14:paraId="787F5E4A" w14:textId="4945CD55" w:rsidR="00806AC6" w:rsidRPr="00780E3F" w:rsidRDefault="000A419F" w:rsidP="00124607">
      <w:pPr>
        <w:pStyle w:val="a6"/>
        <w:jc w:val="center"/>
        <w:rPr>
          <w:rFonts w:eastAsia="SimSun"/>
          <w:b/>
          <w:szCs w:val="24"/>
          <w:lang w:val="ky-KG"/>
        </w:rPr>
      </w:pPr>
      <w:r w:rsidRPr="00780E3F">
        <w:rPr>
          <w:rFonts w:eastAsia="SimSun"/>
          <w:b/>
          <w:szCs w:val="24"/>
          <w:lang w:val="ky-KG"/>
        </w:rPr>
        <w:t>Мамлекеттик ишканалардын</w:t>
      </w:r>
    </w:p>
    <w:p w14:paraId="7A42836C" w14:textId="7840E945" w:rsidR="000A419F" w:rsidRPr="00780E3F" w:rsidRDefault="000A419F" w:rsidP="00124607">
      <w:pPr>
        <w:pStyle w:val="a6"/>
        <w:jc w:val="center"/>
        <w:rPr>
          <w:rFonts w:eastAsia="SimSun"/>
          <w:b/>
          <w:szCs w:val="24"/>
          <w:lang w:val="ky-KG"/>
        </w:rPr>
      </w:pPr>
      <w:r w:rsidRPr="00780E3F">
        <w:rPr>
          <w:rFonts w:eastAsia="SimSun"/>
          <w:b/>
          <w:szCs w:val="24"/>
          <w:lang w:val="ky-KG"/>
        </w:rPr>
        <w:t xml:space="preserve">(анын ичинде энергетика секторунун) республикалык </w:t>
      </w:r>
      <w:r w:rsidR="001F26E0" w:rsidRPr="00780E3F">
        <w:rPr>
          <w:rFonts w:eastAsia="SimSun"/>
          <w:b/>
          <w:szCs w:val="24"/>
          <w:lang w:val="ky-KG"/>
        </w:rPr>
        <w:br/>
      </w:r>
      <w:r w:rsidRPr="00780E3F">
        <w:rPr>
          <w:rFonts w:eastAsia="SimSun"/>
          <w:b/>
          <w:szCs w:val="24"/>
          <w:lang w:val="ky-KG"/>
        </w:rPr>
        <w:t>бюджеттин алдындагы карызы</w:t>
      </w:r>
    </w:p>
    <w:p w14:paraId="07D259B7" w14:textId="77777777" w:rsidR="00806AC6" w:rsidRPr="00780E3F" w:rsidRDefault="00806AC6" w:rsidP="00124607">
      <w:pPr>
        <w:pStyle w:val="a6"/>
        <w:jc w:val="center"/>
        <w:rPr>
          <w:rFonts w:eastAsia="SimSun"/>
          <w:b/>
          <w:szCs w:val="24"/>
          <w:lang w:val="ky-KG"/>
        </w:rPr>
      </w:pPr>
    </w:p>
    <w:p w14:paraId="1EE0F107" w14:textId="00317796"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w:t>
      </w:r>
      <w:r w:rsidR="005C734C" w:rsidRPr="00780E3F">
        <w:rPr>
          <w:rFonts w:ascii="Times New Roman" w:hAnsi="Times New Roman" w:cs="Times New Roman"/>
          <w:sz w:val="24"/>
          <w:szCs w:val="24"/>
          <w:lang w:val="ky-KG"/>
        </w:rPr>
        <w:t>Фи</w:t>
      </w:r>
      <w:r w:rsidRPr="00780E3F">
        <w:rPr>
          <w:rFonts w:ascii="Times New Roman" w:hAnsi="Times New Roman" w:cs="Times New Roman"/>
          <w:sz w:val="24"/>
          <w:szCs w:val="24"/>
          <w:lang w:val="ky-KG"/>
        </w:rPr>
        <w:t xml:space="preserve">нансы министрлигине караштуу </w:t>
      </w:r>
      <w:r w:rsidR="005C734C" w:rsidRPr="00780E3F">
        <w:rPr>
          <w:rFonts w:ascii="Times New Roman" w:hAnsi="Times New Roman" w:cs="Times New Roman"/>
          <w:sz w:val="24"/>
          <w:szCs w:val="24"/>
          <w:lang w:val="ky-KG"/>
        </w:rPr>
        <w:t>Финансы-кредиттик фондунун</w:t>
      </w:r>
      <w:r w:rsidRPr="00780E3F">
        <w:rPr>
          <w:rFonts w:ascii="Times New Roman" w:hAnsi="Times New Roman" w:cs="Times New Roman"/>
          <w:sz w:val="24"/>
          <w:szCs w:val="24"/>
          <w:lang w:val="ky-KG"/>
        </w:rPr>
        <w:t xml:space="preserve">  мамлекеттик ишканалардын бюджетке болгон карызы жана бюджеттик кредиттерди ресурструктуризациялоо боюнча, анын ичинде трансферттер, рекредиттөө жана энергетика секторундагы карыздарды реструктуризациялоо </w:t>
      </w:r>
      <w:r w:rsidR="005C734C" w:rsidRPr="00780E3F">
        <w:rPr>
          <w:rFonts w:ascii="Times New Roman" w:hAnsi="Times New Roman" w:cs="Times New Roman"/>
          <w:sz w:val="24"/>
          <w:szCs w:val="24"/>
          <w:lang w:val="ky-KG"/>
        </w:rPr>
        <w:t>боюнча</w:t>
      </w:r>
      <w:r w:rsidRPr="00780E3F">
        <w:rPr>
          <w:rFonts w:ascii="Times New Roman" w:hAnsi="Times New Roman" w:cs="Times New Roman"/>
          <w:sz w:val="24"/>
          <w:szCs w:val="24"/>
          <w:lang w:val="ky-KG"/>
        </w:rPr>
        <w:t xml:space="preserve"> маалыматы (2021-жылдын 1-сентябрына карата абал боюнча).</w:t>
      </w:r>
    </w:p>
    <w:p w14:paraId="368B5423" w14:textId="708EE783"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2019-жылы</w:t>
      </w:r>
      <w:r w:rsidRPr="00780E3F">
        <w:rPr>
          <w:rFonts w:ascii="Times New Roman" w:hAnsi="Times New Roman" w:cs="Times New Roman"/>
          <w:sz w:val="24"/>
          <w:szCs w:val="24"/>
          <w:lang w:val="ky-KG" w:eastAsia="ru-RU"/>
        </w:rPr>
        <w:t xml:space="preserve"> Кыргыз Республикасынын Өкмөтүнүн чечимине ылайык, жалпы суммасы  3 822,89 млн. сомго бюджеттик кредиттер бөлүнүп берилген, анын ичинен иш жүзүндө 625,19 млн. сом берилген, анын ичинде:</w:t>
      </w:r>
    </w:p>
    <w:p w14:paraId="1A279E34" w14:textId="2353E7FC" w:rsidR="000A419F" w:rsidRPr="00780E3F" w:rsidRDefault="000A419F" w:rsidP="00821CB6">
      <w:pPr>
        <w:pStyle w:val="a6"/>
        <w:jc w:val="right"/>
        <w:rPr>
          <w:szCs w:val="24"/>
          <w:lang w:val="ky-KG"/>
        </w:rPr>
      </w:pPr>
      <w:r w:rsidRPr="00780E3F">
        <w:rPr>
          <w:szCs w:val="24"/>
          <w:lang w:val="ky-KG"/>
        </w:rPr>
        <w:t>млн. сом</w:t>
      </w:r>
    </w:p>
    <w:tbl>
      <w:tblPr>
        <w:tblW w:w="9162" w:type="dxa"/>
        <w:tblInd w:w="108" w:type="dxa"/>
        <w:tblLayout w:type="fixed"/>
        <w:tblLook w:val="04A0" w:firstRow="1" w:lastRow="0" w:firstColumn="1" w:lastColumn="0" w:noHBand="0" w:noVBand="1"/>
      </w:tblPr>
      <w:tblGrid>
        <w:gridCol w:w="826"/>
        <w:gridCol w:w="2973"/>
        <w:gridCol w:w="1304"/>
        <w:gridCol w:w="1361"/>
        <w:gridCol w:w="1322"/>
        <w:gridCol w:w="1376"/>
      </w:tblGrid>
      <w:tr w:rsidR="007E0D3F" w:rsidRPr="00780E3F" w14:paraId="37798ABB" w14:textId="77777777" w:rsidTr="00780E3F">
        <w:trPr>
          <w:trHeight w:val="504"/>
        </w:trPr>
        <w:tc>
          <w:tcPr>
            <w:tcW w:w="826"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CED026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Саны</w:t>
            </w:r>
          </w:p>
        </w:tc>
        <w:tc>
          <w:tcPr>
            <w:tcW w:w="2973"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B8267F6"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Аталышы</w:t>
            </w:r>
          </w:p>
        </w:tc>
        <w:tc>
          <w:tcPr>
            <w:tcW w:w="1304"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4DB1EE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Келишим боюнча негизги сумма</w:t>
            </w:r>
          </w:p>
        </w:tc>
        <w:tc>
          <w:tcPr>
            <w:tcW w:w="1361"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53DA29E" w14:textId="77777777" w:rsidR="000A419F" w:rsidRPr="00780E3F" w:rsidRDefault="000A419F" w:rsidP="00124607">
            <w:pPr>
              <w:spacing w:line="240" w:lineRule="auto"/>
              <w:jc w:val="center"/>
              <w:rPr>
                <w:rFonts w:ascii="Times New Roman" w:hAnsi="Times New Roman" w:cs="Times New Roman"/>
                <w:b/>
                <w:bCs/>
                <w:sz w:val="24"/>
                <w:szCs w:val="24"/>
              </w:rPr>
            </w:pPr>
            <w:proofErr w:type="spellStart"/>
            <w:r w:rsidRPr="00780E3F">
              <w:rPr>
                <w:rFonts w:ascii="Times New Roman" w:hAnsi="Times New Roman" w:cs="Times New Roman"/>
                <w:b/>
                <w:bCs/>
                <w:sz w:val="24"/>
                <w:szCs w:val="24"/>
              </w:rPr>
              <w:t>Иш</w:t>
            </w:r>
            <w:proofErr w:type="spellEnd"/>
            <w:r w:rsidRPr="00780E3F">
              <w:rPr>
                <w:rFonts w:ascii="Times New Roman" w:hAnsi="Times New Roman" w:cs="Times New Roman"/>
                <w:b/>
                <w:bCs/>
                <w:sz w:val="24"/>
                <w:szCs w:val="24"/>
              </w:rPr>
              <w:t xml:space="preserve"> </w:t>
            </w:r>
            <w:proofErr w:type="spellStart"/>
            <w:r w:rsidRPr="00780E3F">
              <w:rPr>
                <w:rFonts w:ascii="Times New Roman" w:hAnsi="Times New Roman" w:cs="Times New Roman"/>
                <w:b/>
                <w:bCs/>
                <w:sz w:val="24"/>
                <w:szCs w:val="24"/>
              </w:rPr>
              <w:t>жүзүндө</w:t>
            </w:r>
            <w:proofErr w:type="spellEnd"/>
            <w:r w:rsidRPr="00780E3F">
              <w:rPr>
                <w:rFonts w:ascii="Times New Roman" w:hAnsi="Times New Roman" w:cs="Times New Roman"/>
                <w:b/>
                <w:bCs/>
                <w:sz w:val="24"/>
                <w:szCs w:val="24"/>
              </w:rPr>
              <w:t xml:space="preserve"> </w:t>
            </w:r>
            <w:proofErr w:type="spellStart"/>
            <w:r w:rsidRPr="00780E3F">
              <w:rPr>
                <w:rFonts w:ascii="Times New Roman" w:hAnsi="Times New Roman" w:cs="Times New Roman"/>
                <w:b/>
                <w:bCs/>
                <w:sz w:val="24"/>
                <w:szCs w:val="24"/>
              </w:rPr>
              <w:t>алынганы</w:t>
            </w:r>
            <w:proofErr w:type="spellEnd"/>
          </w:p>
        </w:tc>
        <w:tc>
          <w:tcPr>
            <w:tcW w:w="132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4894564C" w14:textId="77777777" w:rsidR="000A419F" w:rsidRPr="00780E3F" w:rsidRDefault="000A419F" w:rsidP="00124607">
            <w:pPr>
              <w:spacing w:line="240" w:lineRule="auto"/>
              <w:jc w:val="center"/>
              <w:rPr>
                <w:rFonts w:ascii="Times New Roman" w:hAnsi="Times New Roman" w:cs="Times New Roman"/>
                <w:b/>
                <w:bCs/>
                <w:sz w:val="24"/>
                <w:szCs w:val="24"/>
              </w:rPr>
            </w:pPr>
            <w:proofErr w:type="spellStart"/>
            <w:r w:rsidRPr="00780E3F">
              <w:rPr>
                <w:rFonts w:ascii="Times New Roman" w:hAnsi="Times New Roman" w:cs="Times New Roman"/>
                <w:b/>
                <w:bCs/>
                <w:sz w:val="24"/>
                <w:szCs w:val="24"/>
              </w:rPr>
              <w:t>Иш</w:t>
            </w:r>
            <w:proofErr w:type="spellEnd"/>
            <w:r w:rsidRPr="00780E3F">
              <w:rPr>
                <w:rFonts w:ascii="Times New Roman" w:hAnsi="Times New Roman" w:cs="Times New Roman"/>
                <w:b/>
                <w:bCs/>
                <w:sz w:val="24"/>
                <w:szCs w:val="24"/>
              </w:rPr>
              <w:t xml:space="preserve"> </w:t>
            </w:r>
            <w:proofErr w:type="spellStart"/>
            <w:r w:rsidRPr="00780E3F">
              <w:rPr>
                <w:rFonts w:ascii="Times New Roman" w:hAnsi="Times New Roman" w:cs="Times New Roman"/>
                <w:b/>
                <w:bCs/>
                <w:sz w:val="24"/>
                <w:szCs w:val="24"/>
              </w:rPr>
              <w:t>жүзүндө</w:t>
            </w:r>
            <w:proofErr w:type="spellEnd"/>
            <w:r w:rsidRPr="00780E3F">
              <w:rPr>
                <w:rFonts w:ascii="Times New Roman" w:hAnsi="Times New Roman" w:cs="Times New Roman"/>
                <w:b/>
                <w:bCs/>
                <w:sz w:val="24"/>
                <w:szCs w:val="24"/>
              </w:rPr>
              <w:t xml:space="preserve"> </w:t>
            </w:r>
            <w:proofErr w:type="spellStart"/>
            <w:r w:rsidRPr="00780E3F">
              <w:rPr>
                <w:rFonts w:ascii="Times New Roman" w:hAnsi="Times New Roman" w:cs="Times New Roman"/>
                <w:b/>
                <w:bCs/>
                <w:sz w:val="24"/>
                <w:szCs w:val="24"/>
              </w:rPr>
              <w:t>кайтарылганы</w:t>
            </w:r>
            <w:proofErr w:type="spellEnd"/>
          </w:p>
        </w:tc>
        <w:tc>
          <w:tcPr>
            <w:tcW w:w="1376"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7DBF85B6" w14:textId="77777777" w:rsidR="000A419F" w:rsidRPr="00780E3F" w:rsidRDefault="000A419F" w:rsidP="00124607">
            <w:pPr>
              <w:spacing w:line="240" w:lineRule="auto"/>
              <w:jc w:val="center"/>
              <w:rPr>
                <w:rFonts w:ascii="Times New Roman" w:hAnsi="Times New Roman" w:cs="Times New Roman"/>
                <w:b/>
                <w:bCs/>
                <w:sz w:val="24"/>
                <w:szCs w:val="24"/>
              </w:rPr>
            </w:pPr>
            <w:proofErr w:type="spellStart"/>
            <w:r w:rsidRPr="00780E3F">
              <w:rPr>
                <w:rFonts w:ascii="Times New Roman" w:hAnsi="Times New Roman" w:cs="Times New Roman"/>
                <w:b/>
                <w:bCs/>
                <w:sz w:val="24"/>
                <w:szCs w:val="24"/>
              </w:rPr>
              <w:t>Карыздын</w:t>
            </w:r>
            <w:proofErr w:type="spellEnd"/>
            <w:r w:rsidRPr="00780E3F">
              <w:rPr>
                <w:rFonts w:ascii="Times New Roman" w:hAnsi="Times New Roman" w:cs="Times New Roman"/>
                <w:b/>
                <w:bCs/>
                <w:sz w:val="24"/>
                <w:szCs w:val="24"/>
              </w:rPr>
              <w:t xml:space="preserve"> </w:t>
            </w:r>
            <w:proofErr w:type="spellStart"/>
            <w:r w:rsidRPr="00780E3F">
              <w:rPr>
                <w:rFonts w:ascii="Times New Roman" w:hAnsi="Times New Roman" w:cs="Times New Roman"/>
                <w:b/>
                <w:bCs/>
                <w:sz w:val="24"/>
                <w:szCs w:val="24"/>
              </w:rPr>
              <w:t>калдыгы</w:t>
            </w:r>
            <w:proofErr w:type="spellEnd"/>
            <w:r w:rsidRPr="00780E3F">
              <w:rPr>
                <w:rFonts w:ascii="Times New Roman" w:hAnsi="Times New Roman" w:cs="Times New Roman"/>
                <w:b/>
                <w:bCs/>
                <w:sz w:val="24"/>
                <w:szCs w:val="24"/>
              </w:rPr>
              <w:t xml:space="preserve"> </w:t>
            </w:r>
          </w:p>
        </w:tc>
      </w:tr>
      <w:tr w:rsidR="007E0D3F" w:rsidRPr="00780E3F" w14:paraId="70672A34" w14:textId="77777777" w:rsidTr="00780E3F">
        <w:trPr>
          <w:trHeight w:val="504"/>
        </w:trPr>
        <w:tc>
          <w:tcPr>
            <w:tcW w:w="82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CCC0C43" w14:textId="77777777" w:rsidR="000A419F" w:rsidRPr="00780E3F" w:rsidRDefault="000A419F" w:rsidP="00124607">
            <w:pPr>
              <w:spacing w:after="0" w:line="240" w:lineRule="auto"/>
              <w:rPr>
                <w:rFonts w:ascii="Times New Roman" w:eastAsia="Calibri" w:hAnsi="Times New Roman" w:cs="Times New Roman"/>
                <w:b/>
                <w:bCs/>
                <w:sz w:val="24"/>
                <w:szCs w:val="24"/>
              </w:rPr>
            </w:pPr>
          </w:p>
        </w:tc>
        <w:tc>
          <w:tcPr>
            <w:tcW w:w="2973"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FF487F" w14:textId="77777777" w:rsidR="000A419F" w:rsidRPr="00780E3F" w:rsidRDefault="000A419F" w:rsidP="00124607">
            <w:pPr>
              <w:spacing w:after="0" w:line="240" w:lineRule="auto"/>
              <w:rPr>
                <w:rFonts w:ascii="Times New Roman" w:eastAsia="Calibri" w:hAnsi="Times New Roman" w:cs="Times New Roman"/>
                <w:b/>
                <w:bCs/>
                <w:sz w:val="24"/>
                <w:szCs w:val="24"/>
              </w:rPr>
            </w:pPr>
          </w:p>
        </w:tc>
        <w:tc>
          <w:tcPr>
            <w:tcW w:w="1304"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E8D0807" w14:textId="77777777" w:rsidR="000A419F" w:rsidRPr="00780E3F" w:rsidRDefault="000A419F" w:rsidP="00124607">
            <w:pPr>
              <w:spacing w:after="0" w:line="240" w:lineRule="auto"/>
              <w:rPr>
                <w:rFonts w:ascii="Times New Roman" w:eastAsia="Calibri" w:hAnsi="Times New Roman" w:cs="Times New Roman"/>
                <w:b/>
                <w:bCs/>
                <w:sz w:val="24"/>
                <w:szCs w:val="24"/>
              </w:rPr>
            </w:pPr>
          </w:p>
        </w:tc>
        <w:tc>
          <w:tcPr>
            <w:tcW w:w="136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379D0DB" w14:textId="77777777" w:rsidR="000A419F" w:rsidRPr="00780E3F" w:rsidRDefault="000A419F" w:rsidP="00124607">
            <w:pPr>
              <w:spacing w:after="0" w:line="240" w:lineRule="auto"/>
              <w:rPr>
                <w:rFonts w:ascii="Times New Roman" w:eastAsia="Calibri" w:hAnsi="Times New Roman" w:cs="Times New Roman"/>
                <w:b/>
                <w:bCs/>
                <w:sz w:val="24"/>
                <w:szCs w:val="24"/>
              </w:rPr>
            </w:pPr>
          </w:p>
        </w:tc>
        <w:tc>
          <w:tcPr>
            <w:tcW w:w="1322"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334E3302" w14:textId="77777777" w:rsidR="000A419F" w:rsidRPr="00780E3F" w:rsidRDefault="000A419F" w:rsidP="00124607">
            <w:pPr>
              <w:spacing w:after="0" w:line="240" w:lineRule="auto"/>
              <w:rPr>
                <w:rFonts w:ascii="Times New Roman" w:eastAsia="Calibri" w:hAnsi="Times New Roman" w:cs="Times New Roman"/>
                <w:b/>
                <w:bCs/>
                <w:sz w:val="24"/>
                <w:szCs w:val="24"/>
              </w:rPr>
            </w:pPr>
          </w:p>
        </w:tc>
        <w:tc>
          <w:tcPr>
            <w:tcW w:w="1376"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5A079836" w14:textId="77777777" w:rsidR="000A419F" w:rsidRPr="00780E3F" w:rsidRDefault="000A419F" w:rsidP="00124607">
            <w:pPr>
              <w:spacing w:after="0" w:line="240" w:lineRule="auto"/>
              <w:rPr>
                <w:rFonts w:ascii="Times New Roman" w:eastAsia="Calibri" w:hAnsi="Times New Roman" w:cs="Times New Roman"/>
                <w:b/>
                <w:bCs/>
                <w:sz w:val="24"/>
                <w:szCs w:val="24"/>
              </w:rPr>
            </w:pPr>
          </w:p>
        </w:tc>
      </w:tr>
      <w:tr w:rsidR="007E0D3F" w:rsidRPr="00780E3F" w14:paraId="4E4E703C" w14:textId="77777777" w:rsidTr="00780E3F">
        <w:trPr>
          <w:trHeight w:val="271"/>
        </w:trPr>
        <w:tc>
          <w:tcPr>
            <w:tcW w:w="826"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40CAFDE2" w14:textId="4FF66C95" w:rsidR="000A419F" w:rsidRPr="00780E3F" w:rsidRDefault="00821CB6" w:rsidP="00124607">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3</w:t>
            </w:r>
          </w:p>
        </w:tc>
        <w:tc>
          <w:tcPr>
            <w:tcW w:w="2973" w:type="dxa"/>
            <w:tcBorders>
              <w:top w:val="single" w:sz="4" w:space="0" w:color="000000"/>
              <w:left w:val="nil"/>
              <w:bottom w:val="single" w:sz="4" w:space="0" w:color="000000"/>
              <w:right w:val="single" w:sz="4" w:space="0" w:color="000000"/>
            </w:tcBorders>
            <w:shd w:val="clear" w:color="000000" w:fill="FFFFFF"/>
            <w:vAlign w:val="center"/>
            <w:hideMark/>
          </w:tcPr>
          <w:p w14:paraId="467A9DA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Бардыгы</w:t>
            </w:r>
          </w:p>
        </w:tc>
        <w:tc>
          <w:tcPr>
            <w:tcW w:w="1304" w:type="dxa"/>
            <w:tcBorders>
              <w:top w:val="single" w:sz="4" w:space="0" w:color="000000"/>
              <w:left w:val="nil"/>
              <w:bottom w:val="single" w:sz="4" w:space="0" w:color="000000"/>
              <w:right w:val="single" w:sz="4" w:space="0" w:color="000000"/>
            </w:tcBorders>
            <w:shd w:val="clear" w:color="000000" w:fill="FFFFFF"/>
            <w:vAlign w:val="center"/>
            <w:hideMark/>
          </w:tcPr>
          <w:p w14:paraId="68FE94E9" w14:textId="77777777" w:rsidR="000A419F" w:rsidRPr="00780E3F" w:rsidRDefault="000A419F" w:rsidP="00821CB6">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3 822,89</w:t>
            </w:r>
          </w:p>
        </w:tc>
        <w:tc>
          <w:tcPr>
            <w:tcW w:w="1361" w:type="dxa"/>
            <w:tcBorders>
              <w:top w:val="single" w:sz="4" w:space="0" w:color="000000"/>
              <w:left w:val="nil"/>
              <w:bottom w:val="single" w:sz="4" w:space="0" w:color="000000"/>
              <w:right w:val="single" w:sz="4" w:space="0" w:color="000000"/>
            </w:tcBorders>
            <w:shd w:val="clear" w:color="000000" w:fill="FFFFFF"/>
            <w:vAlign w:val="center"/>
            <w:hideMark/>
          </w:tcPr>
          <w:p w14:paraId="09A3A3E9" w14:textId="77777777" w:rsidR="000A419F" w:rsidRPr="00780E3F" w:rsidRDefault="000A419F" w:rsidP="00821CB6">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625,19</w:t>
            </w:r>
          </w:p>
        </w:tc>
        <w:tc>
          <w:tcPr>
            <w:tcW w:w="1322" w:type="dxa"/>
            <w:tcBorders>
              <w:top w:val="single" w:sz="4" w:space="0" w:color="000000"/>
              <w:left w:val="nil"/>
              <w:bottom w:val="single" w:sz="4" w:space="0" w:color="000000"/>
              <w:right w:val="single" w:sz="4" w:space="0" w:color="000000"/>
            </w:tcBorders>
            <w:shd w:val="clear" w:color="000000" w:fill="FFFFFF"/>
            <w:vAlign w:val="center"/>
          </w:tcPr>
          <w:p w14:paraId="65D3DF62" w14:textId="77777777" w:rsidR="000A419F" w:rsidRPr="00780E3F" w:rsidRDefault="000A419F" w:rsidP="00821CB6">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613,34</w:t>
            </w:r>
          </w:p>
        </w:tc>
        <w:tc>
          <w:tcPr>
            <w:tcW w:w="1376" w:type="dxa"/>
            <w:tcBorders>
              <w:top w:val="single" w:sz="4" w:space="0" w:color="000000"/>
              <w:left w:val="nil"/>
              <w:bottom w:val="single" w:sz="4" w:space="0" w:color="000000"/>
              <w:right w:val="single" w:sz="4" w:space="0" w:color="000000"/>
            </w:tcBorders>
            <w:shd w:val="clear" w:color="000000" w:fill="FFFFFF"/>
            <w:vAlign w:val="center"/>
          </w:tcPr>
          <w:p w14:paraId="0C2DA638" w14:textId="77777777" w:rsidR="000A419F" w:rsidRPr="00780E3F" w:rsidRDefault="000A419F" w:rsidP="00821CB6">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33,19</w:t>
            </w:r>
          </w:p>
        </w:tc>
      </w:tr>
      <w:tr w:rsidR="007E0D3F" w:rsidRPr="00780E3F" w14:paraId="444D39F2" w14:textId="77777777" w:rsidTr="00780E3F">
        <w:trPr>
          <w:trHeight w:val="259"/>
        </w:trPr>
        <w:tc>
          <w:tcPr>
            <w:tcW w:w="826" w:type="dxa"/>
            <w:tcBorders>
              <w:top w:val="nil"/>
              <w:left w:val="single" w:sz="4" w:space="0" w:color="000000"/>
              <w:bottom w:val="single" w:sz="4" w:space="0" w:color="000000"/>
              <w:right w:val="single" w:sz="4" w:space="0" w:color="000000"/>
            </w:tcBorders>
            <w:shd w:val="clear" w:color="000000" w:fill="FFFFFF"/>
            <w:vAlign w:val="center"/>
          </w:tcPr>
          <w:p w14:paraId="323488FC" w14:textId="77777777" w:rsidR="000A419F" w:rsidRPr="00780E3F" w:rsidRDefault="000A419F" w:rsidP="00124607">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w:t>
            </w:r>
          </w:p>
        </w:tc>
        <w:tc>
          <w:tcPr>
            <w:tcW w:w="2973" w:type="dxa"/>
            <w:tcBorders>
              <w:top w:val="nil"/>
              <w:left w:val="nil"/>
              <w:bottom w:val="single" w:sz="4" w:space="0" w:color="000000"/>
              <w:right w:val="single" w:sz="4" w:space="0" w:color="000000"/>
            </w:tcBorders>
            <w:shd w:val="clear" w:color="000000" w:fill="FFFFFF"/>
            <w:vAlign w:val="center"/>
          </w:tcPr>
          <w:p w14:paraId="24780790" w14:textId="77777777" w:rsidR="000A419F" w:rsidRPr="00780E3F" w:rsidRDefault="000A419F" w:rsidP="00124607">
            <w:pPr>
              <w:spacing w:after="0" w:line="240" w:lineRule="auto"/>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“Чыгышэлектро” ААК</w:t>
            </w:r>
          </w:p>
        </w:tc>
        <w:tc>
          <w:tcPr>
            <w:tcW w:w="1304" w:type="dxa"/>
            <w:tcBorders>
              <w:top w:val="nil"/>
              <w:left w:val="nil"/>
              <w:bottom w:val="single" w:sz="4" w:space="0" w:color="000000"/>
              <w:right w:val="single" w:sz="4" w:space="0" w:color="000000"/>
            </w:tcBorders>
            <w:shd w:val="clear" w:color="000000" w:fill="FFFFFF"/>
            <w:vAlign w:val="center"/>
          </w:tcPr>
          <w:p w14:paraId="2BC6D4E3"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597,19</w:t>
            </w:r>
          </w:p>
        </w:tc>
        <w:tc>
          <w:tcPr>
            <w:tcW w:w="1361" w:type="dxa"/>
            <w:tcBorders>
              <w:top w:val="nil"/>
              <w:left w:val="nil"/>
              <w:bottom w:val="single" w:sz="4" w:space="0" w:color="000000"/>
              <w:right w:val="single" w:sz="4" w:space="0" w:color="000000"/>
            </w:tcBorders>
            <w:shd w:val="clear" w:color="000000" w:fill="FFFFFF"/>
            <w:vAlign w:val="center"/>
          </w:tcPr>
          <w:p w14:paraId="05E1DD70"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0,00</w:t>
            </w:r>
          </w:p>
        </w:tc>
        <w:tc>
          <w:tcPr>
            <w:tcW w:w="1322" w:type="dxa"/>
            <w:tcBorders>
              <w:top w:val="nil"/>
              <w:left w:val="nil"/>
              <w:bottom w:val="single" w:sz="4" w:space="0" w:color="000000"/>
              <w:right w:val="single" w:sz="4" w:space="0" w:color="000000"/>
            </w:tcBorders>
            <w:shd w:val="clear" w:color="000000" w:fill="FFFFFF"/>
            <w:vAlign w:val="center"/>
          </w:tcPr>
          <w:p w14:paraId="44F8C46A"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0,00</w:t>
            </w:r>
          </w:p>
        </w:tc>
        <w:tc>
          <w:tcPr>
            <w:tcW w:w="1376" w:type="dxa"/>
            <w:tcBorders>
              <w:top w:val="nil"/>
              <w:left w:val="nil"/>
              <w:bottom w:val="single" w:sz="4" w:space="0" w:color="000000"/>
              <w:right w:val="single" w:sz="4" w:space="0" w:color="000000"/>
            </w:tcBorders>
            <w:shd w:val="clear" w:color="000000" w:fill="FFFFFF"/>
            <w:vAlign w:val="center"/>
          </w:tcPr>
          <w:p w14:paraId="1693EF3A"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7,24</w:t>
            </w:r>
          </w:p>
        </w:tc>
      </w:tr>
      <w:tr w:rsidR="007E0D3F" w:rsidRPr="00780E3F" w14:paraId="5C5F8D6E" w14:textId="77777777" w:rsidTr="00780E3F">
        <w:trPr>
          <w:trHeight w:val="259"/>
        </w:trPr>
        <w:tc>
          <w:tcPr>
            <w:tcW w:w="826" w:type="dxa"/>
            <w:tcBorders>
              <w:top w:val="nil"/>
              <w:left w:val="single" w:sz="4" w:space="0" w:color="000000"/>
              <w:bottom w:val="single" w:sz="4" w:space="0" w:color="000000"/>
              <w:right w:val="single" w:sz="4" w:space="0" w:color="000000"/>
            </w:tcBorders>
            <w:shd w:val="clear" w:color="000000" w:fill="FFFFFF"/>
            <w:vAlign w:val="center"/>
            <w:hideMark/>
          </w:tcPr>
          <w:p w14:paraId="61B4C364" w14:textId="77777777" w:rsidR="000A419F" w:rsidRPr="00780E3F" w:rsidRDefault="000A419F" w:rsidP="00124607">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2</w:t>
            </w:r>
          </w:p>
        </w:tc>
        <w:tc>
          <w:tcPr>
            <w:tcW w:w="2973" w:type="dxa"/>
            <w:tcBorders>
              <w:top w:val="nil"/>
              <w:left w:val="nil"/>
              <w:bottom w:val="single" w:sz="4" w:space="0" w:color="000000"/>
              <w:right w:val="single" w:sz="4" w:space="0" w:color="000000"/>
            </w:tcBorders>
            <w:shd w:val="clear" w:color="000000" w:fill="FFFFFF"/>
            <w:vAlign w:val="center"/>
            <w:hideMark/>
          </w:tcPr>
          <w:p w14:paraId="6EB8C24B" w14:textId="77777777" w:rsidR="000A419F" w:rsidRPr="00780E3F" w:rsidRDefault="000A419F" w:rsidP="00124607">
            <w:pPr>
              <w:spacing w:line="240" w:lineRule="auto"/>
              <w:rPr>
                <w:rFonts w:ascii="Times New Roman" w:hAnsi="Times New Roman" w:cs="Times New Roman"/>
                <w:bCs/>
                <w:sz w:val="24"/>
                <w:szCs w:val="24"/>
              </w:rPr>
            </w:pPr>
            <w:r w:rsidRPr="00780E3F">
              <w:rPr>
                <w:rFonts w:ascii="Times New Roman" w:hAnsi="Times New Roman" w:cs="Times New Roman"/>
                <w:bCs/>
                <w:sz w:val="24"/>
                <w:szCs w:val="24"/>
                <w:lang w:val="ky-KG"/>
              </w:rPr>
              <w:t>“Бишкекжылуулук тарамы” ААК</w:t>
            </w:r>
          </w:p>
        </w:tc>
        <w:tc>
          <w:tcPr>
            <w:tcW w:w="1304" w:type="dxa"/>
            <w:tcBorders>
              <w:top w:val="nil"/>
              <w:left w:val="nil"/>
              <w:bottom w:val="single" w:sz="4" w:space="0" w:color="000000"/>
              <w:right w:val="single" w:sz="4" w:space="0" w:color="000000"/>
            </w:tcBorders>
            <w:shd w:val="clear" w:color="000000" w:fill="FFFFFF"/>
            <w:vAlign w:val="center"/>
            <w:hideMark/>
          </w:tcPr>
          <w:p w14:paraId="4102B7D3" w14:textId="7D2CDCBA"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2 625,70</w:t>
            </w:r>
          </w:p>
        </w:tc>
        <w:tc>
          <w:tcPr>
            <w:tcW w:w="1361" w:type="dxa"/>
            <w:tcBorders>
              <w:top w:val="nil"/>
              <w:left w:val="nil"/>
              <w:bottom w:val="single" w:sz="4" w:space="0" w:color="000000"/>
              <w:right w:val="single" w:sz="4" w:space="0" w:color="000000"/>
            </w:tcBorders>
            <w:shd w:val="clear" w:color="000000" w:fill="FFFFFF"/>
            <w:vAlign w:val="center"/>
            <w:hideMark/>
          </w:tcPr>
          <w:p w14:paraId="2052E7CE"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25,19</w:t>
            </w:r>
          </w:p>
        </w:tc>
        <w:tc>
          <w:tcPr>
            <w:tcW w:w="1322" w:type="dxa"/>
            <w:tcBorders>
              <w:top w:val="nil"/>
              <w:left w:val="nil"/>
              <w:bottom w:val="single" w:sz="4" w:space="0" w:color="000000"/>
              <w:right w:val="single" w:sz="4" w:space="0" w:color="000000"/>
            </w:tcBorders>
            <w:shd w:val="clear" w:color="000000" w:fill="FFFFFF"/>
            <w:vAlign w:val="center"/>
          </w:tcPr>
          <w:p w14:paraId="27938E9F"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0,19</w:t>
            </w:r>
          </w:p>
        </w:tc>
        <w:tc>
          <w:tcPr>
            <w:tcW w:w="1376" w:type="dxa"/>
            <w:tcBorders>
              <w:top w:val="nil"/>
              <w:left w:val="nil"/>
              <w:bottom w:val="single" w:sz="4" w:space="0" w:color="000000"/>
              <w:right w:val="single" w:sz="4" w:space="0" w:color="000000"/>
            </w:tcBorders>
            <w:shd w:val="clear" w:color="000000" w:fill="FFFFFF"/>
            <w:vAlign w:val="center"/>
          </w:tcPr>
          <w:p w14:paraId="62D339DC"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25,28</w:t>
            </w:r>
          </w:p>
        </w:tc>
      </w:tr>
      <w:tr w:rsidR="007E0D3F" w:rsidRPr="00780E3F" w14:paraId="1D4F8690" w14:textId="77777777" w:rsidTr="00780E3F">
        <w:trPr>
          <w:trHeight w:val="259"/>
        </w:trPr>
        <w:tc>
          <w:tcPr>
            <w:tcW w:w="826" w:type="dxa"/>
            <w:tcBorders>
              <w:top w:val="nil"/>
              <w:left w:val="single" w:sz="4" w:space="0" w:color="000000"/>
              <w:bottom w:val="single" w:sz="4" w:space="0" w:color="000000"/>
              <w:right w:val="single" w:sz="4" w:space="0" w:color="000000"/>
            </w:tcBorders>
            <w:shd w:val="clear" w:color="000000" w:fill="FFFFFF"/>
            <w:vAlign w:val="center"/>
            <w:hideMark/>
          </w:tcPr>
          <w:p w14:paraId="58C18D00" w14:textId="77777777" w:rsidR="000A419F" w:rsidRPr="00780E3F" w:rsidRDefault="000A419F" w:rsidP="00124607">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3</w:t>
            </w:r>
          </w:p>
        </w:tc>
        <w:tc>
          <w:tcPr>
            <w:tcW w:w="2973" w:type="dxa"/>
            <w:tcBorders>
              <w:top w:val="nil"/>
              <w:left w:val="nil"/>
              <w:bottom w:val="single" w:sz="4" w:space="0" w:color="000000"/>
              <w:right w:val="single" w:sz="4" w:space="0" w:color="000000"/>
            </w:tcBorders>
            <w:shd w:val="clear" w:color="000000" w:fill="FFFFFF"/>
            <w:vAlign w:val="center"/>
            <w:hideMark/>
          </w:tcPr>
          <w:p w14:paraId="144B2340" w14:textId="77777777" w:rsidR="000A419F" w:rsidRPr="00780E3F" w:rsidRDefault="000A419F" w:rsidP="00124607">
            <w:pPr>
              <w:spacing w:line="240" w:lineRule="auto"/>
              <w:rPr>
                <w:rFonts w:ascii="Times New Roman" w:hAnsi="Times New Roman" w:cs="Times New Roman"/>
                <w:bCs/>
                <w:sz w:val="24"/>
                <w:szCs w:val="24"/>
                <w:lang w:val="ky-KG"/>
              </w:rPr>
            </w:pPr>
            <w:r w:rsidRPr="00780E3F">
              <w:rPr>
                <w:rFonts w:ascii="Times New Roman" w:hAnsi="Times New Roman" w:cs="Times New Roman"/>
                <w:bCs/>
                <w:sz w:val="24"/>
                <w:szCs w:val="24"/>
                <w:lang w:val="ky-KG"/>
              </w:rPr>
              <w:t>“</w:t>
            </w:r>
            <w:proofErr w:type="spellStart"/>
            <w:r w:rsidRPr="00780E3F">
              <w:rPr>
                <w:rFonts w:ascii="Times New Roman" w:hAnsi="Times New Roman" w:cs="Times New Roman"/>
                <w:bCs/>
                <w:sz w:val="24"/>
                <w:szCs w:val="24"/>
              </w:rPr>
              <w:t>Мамлекеттик</w:t>
            </w:r>
            <w:proofErr w:type="spellEnd"/>
            <w:r w:rsidRPr="00780E3F">
              <w:rPr>
                <w:rFonts w:ascii="Times New Roman" w:hAnsi="Times New Roman" w:cs="Times New Roman"/>
                <w:bCs/>
                <w:sz w:val="24"/>
                <w:szCs w:val="24"/>
              </w:rPr>
              <w:t xml:space="preserve"> </w:t>
            </w:r>
            <w:proofErr w:type="spellStart"/>
            <w:r w:rsidRPr="00780E3F">
              <w:rPr>
                <w:rFonts w:ascii="Times New Roman" w:hAnsi="Times New Roman" w:cs="Times New Roman"/>
                <w:bCs/>
                <w:sz w:val="24"/>
                <w:szCs w:val="24"/>
              </w:rPr>
              <w:t>ипотекалык</w:t>
            </w:r>
            <w:proofErr w:type="spellEnd"/>
            <w:r w:rsidRPr="00780E3F">
              <w:rPr>
                <w:rFonts w:ascii="Times New Roman" w:hAnsi="Times New Roman" w:cs="Times New Roman"/>
                <w:bCs/>
                <w:sz w:val="24"/>
                <w:szCs w:val="24"/>
              </w:rPr>
              <w:t xml:space="preserve"> компания</w:t>
            </w:r>
            <w:r w:rsidRPr="00780E3F">
              <w:rPr>
                <w:rFonts w:ascii="Times New Roman" w:hAnsi="Times New Roman" w:cs="Times New Roman"/>
                <w:bCs/>
                <w:sz w:val="24"/>
                <w:szCs w:val="24"/>
                <w:lang w:val="ky-KG"/>
              </w:rPr>
              <w:t>”</w:t>
            </w:r>
            <w:r w:rsidRPr="00780E3F">
              <w:rPr>
                <w:rFonts w:ascii="Times New Roman" w:hAnsi="Times New Roman" w:cs="Times New Roman"/>
                <w:bCs/>
                <w:sz w:val="24"/>
                <w:szCs w:val="24"/>
              </w:rPr>
              <w:t xml:space="preserve"> ААК</w:t>
            </w:r>
          </w:p>
        </w:tc>
        <w:tc>
          <w:tcPr>
            <w:tcW w:w="1304" w:type="dxa"/>
            <w:tcBorders>
              <w:top w:val="nil"/>
              <w:left w:val="nil"/>
              <w:bottom w:val="single" w:sz="4" w:space="0" w:color="000000"/>
              <w:right w:val="single" w:sz="4" w:space="0" w:color="000000"/>
            </w:tcBorders>
            <w:shd w:val="clear" w:color="000000" w:fill="FFFFFF"/>
            <w:vAlign w:val="center"/>
            <w:hideMark/>
          </w:tcPr>
          <w:p w14:paraId="21941775"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600,00</w:t>
            </w:r>
          </w:p>
        </w:tc>
        <w:tc>
          <w:tcPr>
            <w:tcW w:w="1361" w:type="dxa"/>
            <w:tcBorders>
              <w:top w:val="nil"/>
              <w:left w:val="nil"/>
              <w:bottom w:val="single" w:sz="4" w:space="0" w:color="000000"/>
              <w:right w:val="single" w:sz="4" w:space="0" w:color="000000"/>
            </w:tcBorders>
            <w:shd w:val="clear" w:color="000000" w:fill="FFFFFF"/>
            <w:vAlign w:val="center"/>
            <w:hideMark/>
          </w:tcPr>
          <w:p w14:paraId="4954A8BD"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600,00</w:t>
            </w:r>
          </w:p>
        </w:tc>
        <w:tc>
          <w:tcPr>
            <w:tcW w:w="1322" w:type="dxa"/>
            <w:tcBorders>
              <w:top w:val="nil"/>
              <w:left w:val="nil"/>
              <w:bottom w:val="single" w:sz="4" w:space="0" w:color="000000"/>
              <w:right w:val="single" w:sz="4" w:space="0" w:color="000000"/>
            </w:tcBorders>
            <w:shd w:val="clear" w:color="000000" w:fill="FFFFFF"/>
            <w:vAlign w:val="center"/>
          </w:tcPr>
          <w:p w14:paraId="4FDA2E34"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613,15</w:t>
            </w:r>
          </w:p>
        </w:tc>
        <w:tc>
          <w:tcPr>
            <w:tcW w:w="1376" w:type="dxa"/>
            <w:tcBorders>
              <w:top w:val="nil"/>
              <w:left w:val="nil"/>
              <w:bottom w:val="single" w:sz="4" w:space="0" w:color="000000"/>
              <w:right w:val="single" w:sz="4" w:space="0" w:color="000000"/>
            </w:tcBorders>
            <w:shd w:val="clear" w:color="000000" w:fill="FFFFFF"/>
            <w:vAlign w:val="center"/>
          </w:tcPr>
          <w:p w14:paraId="002B6F0A"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0,67</w:t>
            </w:r>
          </w:p>
        </w:tc>
      </w:tr>
    </w:tbl>
    <w:p w14:paraId="0EE9F113" w14:textId="77777777" w:rsidR="000A419F" w:rsidRPr="00780E3F" w:rsidRDefault="000A419F" w:rsidP="00124607">
      <w:pPr>
        <w:spacing w:after="0" w:line="240" w:lineRule="auto"/>
        <w:ind w:firstLine="708"/>
        <w:jc w:val="both"/>
        <w:rPr>
          <w:rFonts w:ascii="Times New Roman" w:eastAsia="Times New Roman" w:hAnsi="Times New Roman" w:cs="Times New Roman"/>
          <w:b/>
          <w:sz w:val="24"/>
          <w:szCs w:val="24"/>
          <w:lang w:val="ky-KG" w:eastAsia="ru-RU"/>
        </w:rPr>
      </w:pPr>
    </w:p>
    <w:p w14:paraId="3FD20E97" w14:textId="1F17571A" w:rsidR="000A419F" w:rsidRPr="00780E3F" w:rsidRDefault="000A419F" w:rsidP="00124607">
      <w:pPr>
        <w:pStyle w:val="afff3"/>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2020-жылы</w:t>
      </w:r>
      <w:r w:rsidRPr="00780E3F">
        <w:rPr>
          <w:rFonts w:ascii="Times New Roman" w:hAnsi="Times New Roman" w:cs="Times New Roman"/>
          <w:sz w:val="24"/>
          <w:szCs w:val="24"/>
          <w:lang w:val="ky-KG" w:eastAsia="ru-RU"/>
        </w:rPr>
        <w:t xml:space="preserve"> Кыргыз Республикасынын Өкмөтүнүн чечимдерине ылайык жалпы суммасы 6 562,08 млн. сом бюджеттик кредит бөлүнгөн, анын ичинен иш жүзүндө </w:t>
      </w:r>
      <w:r w:rsidR="001F26E0"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1 480,08 млн. сом берилген, анын ичинде:</w:t>
      </w:r>
    </w:p>
    <w:p w14:paraId="78868288" w14:textId="2310A0D2" w:rsidR="000A419F" w:rsidRPr="00780E3F" w:rsidRDefault="000A419F" w:rsidP="00821CB6">
      <w:pPr>
        <w:pStyle w:val="a6"/>
        <w:jc w:val="right"/>
        <w:rPr>
          <w:szCs w:val="24"/>
          <w:lang w:val="ky-KG"/>
        </w:rPr>
      </w:pPr>
      <w:r w:rsidRPr="00780E3F">
        <w:rPr>
          <w:szCs w:val="24"/>
          <w:lang w:val="ky-KG"/>
        </w:rPr>
        <w:t>млн. сом</w:t>
      </w:r>
    </w:p>
    <w:tbl>
      <w:tblPr>
        <w:tblW w:w="8931" w:type="dxa"/>
        <w:jc w:val="center"/>
        <w:tblInd w:w="108" w:type="dxa"/>
        <w:tblLayout w:type="fixed"/>
        <w:tblLook w:val="04A0" w:firstRow="1" w:lastRow="0" w:firstColumn="1" w:lastColumn="0" w:noHBand="0" w:noVBand="1"/>
      </w:tblPr>
      <w:tblGrid>
        <w:gridCol w:w="851"/>
        <w:gridCol w:w="2551"/>
        <w:gridCol w:w="1276"/>
        <w:gridCol w:w="1418"/>
        <w:gridCol w:w="1275"/>
        <w:gridCol w:w="1560"/>
      </w:tblGrid>
      <w:tr w:rsidR="007E0D3F" w:rsidRPr="00780E3F" w14:paraId="6ABAFC56" w14:textId="77777777" w:rsidTr="00780E3F">
        <w:trPr>
          <w:trHeight w:val="497"/>
          <w:jc w:val="center"/>
        </w:trPr>
        <w:tc>
          <w:tcPr>
            <w:tcW w:w="851"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B4A86C7"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Саны</w:t>
            </w:r>
          </w:p>
        </w:tc>
        <w:tc>
          <w:tcPr>
            <w:tcW w:w="2551"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521655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Аталышы</w:t>
            </w:r>
          </w:p>
        </w:tc>
        <w:tc>
          <w:tcPr>
            <w:tcW w:w="1276"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D3AC89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Келишим боюнча негизги сумма</w:t>
            </w:r>
          </w:p>
        </w:tc>
        <w:tc>
          <w:tcPr>
            <w:tcW w:w="1418"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32F772B" w14:textId="77777777" w:rsidR="000A419F" w:rsidRPr="00780E3F" w:rsidRDefault="000A419F" w:rsidP="00124607">
            <w:pPr>
              <w:spacing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Иш жүзүндө алынганы</w:t>
            </w:r>
          </w:p>
        </w:tc>
        <w:tc>
          <w:tcPr>
            <w:tcW w:w="1275"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5EFB8CC1" w14:textId="77777777" w:rsidR="000A419F" w:rsidRPr="00780E3F" w:rsidRDefault="000A419F" w:rsidP="00124607">
            <w:pPr>
              <w:spacing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Иш жүзүндө кайтарылганы</w:t>
            </w:r>
          </w:p>
        </w:tc>
        <w:tc>
          <w:tcPr>
            <w:tcW w:w="156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7353A3AC" w14:textId="77777777" w:rsidR="000A419F" w:rsidRPr="00780E3F" w:rsidRDefault="000A419F" w:rsidP="00124607">
            <w:pPr>
              <w:spacing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 xml:space="preserve">Карыздын калдыгы </w:t>
            </w:r>
          </w:p>
        </w:tc>
      </w:tr>
      <w:tr w:rsidR="007E0D3F" w:rsidRPr="00780E3F" w14:paraId="0B8AE463" w14:textId="77777777" w:rsidTr="00780E3F">
        <w:trPr>
          <w:trHeight w:val="497"/>
          <w:jc w:val="center"/>
        </w:trPr>
        <w:tc>
          <w:tcPr>
            <w:tcW w:w="85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6F5D04" w14:textId="77777777" w:rsidR="000A419F" w:rsidRPr="00780E3F" w:rsidRDefault="000A419F" w:rsidP="00124607">
            <w:pPr>
              <w:spacing w:after="0" w:line="240" w:lineRule="auto"/>
              <w:rPr>
                <w:rFonts w:ascii="Times New Roman" w:eastAsia="Calibri" w:hAnsi="Times New Roman" w:cs="Times New Roman"/>
                <w:b/>
                <w:bCs/>
                <w:sz w:val="24"/>
                <w:szCs w:val="24"/>
                <w:lang w:val="ky-KG"/>
              </w:rPr>
            </w:pPr>
          </w:p>
        </w:tc>
        <w:tc>
          <w:tcPr>
            <w:tcW w:w="255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55019E7" w14:textId="77777777" w:rsidR="000A419F" w:rsidRPr="00780E3F" w:rsidRDefault="000A419F" w:rsidP="00124607">
            <w:pPr>
              <w:spacing w:after="0" w:line="240" w:lineRule="auto"/>
              <w:rPr>
                <w:rFonts w:ascii="Times New Roman" w:eastAsia="Calibri" w:hAnsi="Times New Roman" w:cs="Times New Roman"/>
                <w:b/>
                <w:bCs/>
                <w:sz w:val="24"/>
                <w:szCs w:val="24"/>
                <w:lang w:val="ky-KG"/>
              </w:rPr>
            </w:pPr>
          </w:p>
        </w:tc>
        <w:tc>
          <w:tcPr>
            <w:tcW w:w="1276"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CFE7648" w14:textId="77777777" w:rsidR="000A419F" w:rsidRPr="00780E3F" w:rsidRDefault="000A419F" w:rsidP="00124607">
            <w:pPr>
              <w:spacing w:after="0" w:line="240" w:lineRule="auto"/>
              <w:rPr>
                <w:rFonts w:ascii="Times New Roman" w:eastAsia="Calibri" w:hAnsi="Times New Roman" w:cs="Times New Roman"/>
                <w:b/>
                <w:bCs/>
                <w:sz w:val="24"/>
                <w:szCs w:val="24"/>
                <w:lang w:val="ky-KG"/>
              </w:rPr>
            </w:pPr>
          </w:p>
        </w:tc>
        <w:tc>
          <w:tcPr>
            <w:tcW w:w="1418"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90C66F3" w14:textId="77777777" w:rsidR="000A419F" w:rsidRPr="00780E3F" w:rsidRDefault="000A419F" w:rsidP="00124607">
            <w:pPr>
              <w:spacing w:after="0" w:line="240" w:lineRule="auto"/>
              <w:rPr>
                <w:rFonts w:ascii="Times New Roman" w:eastAsia="Calibri" w:hAnsi="Times New Roman" w:cs="Times New Roman"/>
                <w:b/>
                <w:bCs/>
                <w:sz w:val="24"/>
                <w:szCs w:val="24"/>
                <w:lang w:val="ky-KG"/>
              </w:rPr>
            </w:pPr>
          </w:p>
        </w:tc>
        <w:tc>
          <w:tcPr>
            <w:tcW w:w="1275"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0BD63400" w14:textId="77777777" w:rsidR="000A419F" w:rsidRPr="00780E3F" w:rsidRDefault="000A419F" w:rsidP="00124607">
            <w:pPr>
              <w:spacing w:after="0" w:line="240" w:lineRule="auto"/>
              <w:rPr>
                <w:rFonts w:ascii="Times New Roman" w:eastAsia="Calibri" w:hAnsi="Times New Roman" w:cs="Times New Roman"/>
                <w:b/>
                <w:bCs/>
                <w:sz w:val="24"/>
                <w:szCs w:val="24"/>
                <w:lang w:val="ky-KG"/>
              </w:rPr>
            </w:pPr>
          </w:p>
        </w:tc>
        <w:tc>
          <w:tcPr>
            <w:tcW w:w="156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33958E8F" w14:textId="77777777" w:rsidR="000A419F" w:rsidRPr="00780E3F" w:rsidRDefault="000A419F" w:rsidP="00124607">
            <w:pPr>
              <w:spacing w:after="0" w:line="240" w:lineRule="auto"/>
              <w:rPr>
                <w:rFonts w:ascii="Times New Roman" w:eastAsia="Calibri" w:hAnsi="Times New Roman" w:cs="Times New Roman"/>
                <w:b/>
                <w:bCs/>
                <w:sz w:val="24"/>
                <w:szCs w:val="24"/>
                <w:lang w:val="ky-KG"/>
              </w:rPr>
            </w:pPr>
          </w:p>
        </w:tc>
      </w:tr>
      <w:tr w:rsidR="007E0D3F" w:rsidRPr="00780E3F" w14:paraId="216F901A" w14:textId="77777777" w:rsidTr="00780E3F">
        <w:trPr>
          <w:trHeight w:val="267"/>
          <w:jc w:val="center"/>
        </w:trPr>
        <w:tc>
          <w:tcPr>
            <w:tcW w:w="851"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6A6854AC"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2</w:t>
            </w:r>
          </w:p>
        </w:tc>
        <w:tc>
          <w:tcPr>
            <w:tcW w:w="2551" w:type="dxa"/>
            <w:tcBorders>
              <w:top w:val="single" w:sz="4" w:space="0" w:color="000000"/>
              <w:left w:val="nil"/>
              <w:bottom w:val="single" w:sz="4" w:space="0" w:color="000000"/>
              <w:right w:val="single" w:sz="4" w:space="0" w:color="000000"/>
            </w:tcBorders>
            <w:shd w:val="clear" w:color="000000" w:fill="FFFFFF"/>
            <w:vAlign w:val="center"/>
            <w:hideMark/>
          </w:tcPr>
          <w:p w14:paraId="3F8538DB" w14:textId="77777777" w:rsidR="000A419F" w:rsidRPr="00780E3F" w:rsidRDefault="000A419F" w:rsidP="00124607">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rPr>
              <w:t>бардыгы</w:t>
            </w:r>
          </w:p>
        </w:tc>
        <w:tc>
          <w:tcPr>
            <w:tcW w:w="1276" w:type="dxa"/>
            <w:tcBorders>
              <w:top w:val="single" w:sz="4" w:space="0" w:color="000000"/>
              <w:left w:val="nil"/>
              <w:bottom w:val="single" w:sz="4" w:space="0" w:color="000000"/>
              <w:right w:val="single" w:sz="4" w:space="0" w:color="000000"/>
            </w:tcBorders>
            <w:shd w:val="clear" w:color="000000" w:fill="FFFFFF"/>
            <w:vAlign w:val="center"/>
            <w:hideMark/>
          </w:tcPr>
          <w:p w14:paraId="74E2F263" w14:textId="77777777" w:rsidR="000A419F" w:rsidRPr="00780E3F" w:rsidRDefault="000A419F" w:rsidP="00821CB6">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6 562,08</w:t>
            </w:r>
          </w:p>
        </w:tc>
        <w:tc>
          <w:tcPr>
            <w:tcW w:w="1418" w:type="dxa"/>
            <w:tcBorders>
              <w:top w:val="single" w:sz="4" w:space="0" w:color="000000"/>
              <w:left w:val="nil"/>
              <w:bottom w:val="single" w:sz="4" w:space="0" w:color="000000"/>
              <w:right w:val="single" w:sz="4" w:space="0" w:color="000000"/>
            </w:tcBorders>
            <w:shd w:val="clear" w:color="000000" w:fill="FFFFFF"/>
            <w:vAlign w:val="center"/>
            <w:hideMark/>
          </w:tcPr>
          <w:p w14:paraId="4179AF15" w14:textId="77777777" w:rsidR="000A419F" w:rsidRPr="00780E3F" w:rsidRDefault="000A419F" w:rsidP="00821CB6">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1 480,08</w:t>
            </w:r>
          </w:p>
        </w:tc>
        <w:tc>
          <w:tcPr>
            <w:tcW w:w="1275" w:type="dxa"/>
            <w:tcBorders>
              <w:top w:val="single" w:sz="4" w:space="0" w:color="000000"/>
              <w:left w:val="nil"/>
              <w:bottom w:val="single" w:sz="4" w:space="0" w:color="000000"/>
              <w:right w:val="single" w:sz="4" w:space="0" w:color="000000"/>
            </w:tcBorders>
            <w:shd w:val="clear" w:color="000000" w:fill="FFFFFF"/>
            <w:vAlign w:val="center"/>
          </w:tcPr>
          <w:p w14:paraId="743EA0DA" w14:textId="77777777" w:rsidR="000A419F" w:rsidRPr="00780E3F" w:rsidRDefault="000A419F" w:rsidP="00821CB6">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404,51</w:t>
            </w:r>
          </w:p>
        </w:tc>
        <w:tc>
          <w:tcPr>
            <w:tcW w:w="1560" w:type="dxa"/>
            <w:tcBorders>
              <w:top w:val="single" w:sz="4" w:space="0" w:color="000000"/>
              <w:left w:val="nil"/>
              <w:bottom w:val="single" w:sz="4" w:space="0" w:color="000000"/>
              <w:right w:val="single" w:sz="4" w:space="0" w:color="000000"/>
            </w:tcBorders>
            <w:shd w:val="clear" w:color="000000" w:fill="FFFFFF"/>
            <w:vAlign w:val="center"/>
          </w:tcPr>
          <w:p w14:paraId="21ADBE70" w14:textId="77777777" w:rsidR="000A419F" w:rsidRPr="00780E3F" w:rsidRDefault="000A419F" w:rsidP="00821CB6">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1 095,43</w:t>
            </w:r>
          </w:p>
        </w:tc>
      </w:tr>
      <w:tr w:rsidR="007E0D3F" w:rsidRPr="00780E3F" w14:paraId="59A4749F" w14:textId="77777777" w:rsidTr="00780E3F">
        <w:trPr>
          <w:trHeight w:val="255"/>
          <w:jc w:val="center"/>
        </w:trPr>
        <w:tc>
          <w:tcPr>
            <w:tcW w:w="851" w:type="dxa"/>
            <w:tcBorders>
              <w:top w:val="nil"/>
              <w:left w:val="single" w:sz="4" w:space="0" w:color="000000"/>
              <w:bottom w:val="single" w:sz="4" w:space="0" w:color="000000"/>
              <w:right w:val="single" w:sz="4" w:space="0" w:color="000000"/>
            </w:tcBorders>
            <w:shd w:val="clear" w:color="000000" w:fill="FFFFFF"/>
            <w:vAlign w:val="center"/>
          </w:tcPr>
          <w:p w14:paraId="4FF7FEE0" w14:textId="77777777" w:rsidR="000A419F" w:rsidRPr="00780E3F" w:rsidRDefault="000A419F" w:rsidP="00124607">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w:t>
            </w:r>
          </w:p>
        </w:tc>
        <w:tc>
          <w:tcPr>
            <w:tcW w:w="2551" w:type="dxa"/>
            <w:tcBorders>
              <w:top w:val="nil"/>
              <w:left w:val="nil"/>
              <w:bottom w:val="single" w:sz="4" w:space="0" w:color="000000"/>
              <w:right w:val="single" w:sz="4" w:space="0" w:color="000000"/>
            </w:tcBorders>
            <w:shd w:val="clear" w:color="000000" w:fill="FFFFFF"/>
            <w:vAlign w:val="center"/>
          </w:tcPr>
          <w:p w14:paraId="77F9B183" w14:textId="77777777" w:rsidR="000A419F" w:rsidRPr="00780E3F" w:rsidRDefault="000A419F" w:rsidP="00124607">
            <w:pPr>
              <w:spacing w:after="0" w:line="240" w:lineRule="auto"/>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w:t>
            </w:r>
            <w:r w:rsidRPr="00780E3F">
              <w:rPr>
                <w:rFonts w:ascii="Times New Roman" w:eastAsia="Calibri" w:hAnsi="Times New Roman" w:cs="Times New Roman"/>
                <w:bCs/>
                <w:sz w:val="24"/>
                <w:szCs w:val="24"/>
              </w:rPr>
              <w:t xml:space="preserve">Электр </w:t>
            </w:r>
            <w:proofErr w:type="spellStart"/>
            <w:r w:rsidRPr="00780E3F">
              <w:rPr>
                <w:rFonts w:ascii="Times New Roman" w:eastAsia="Calibri" w:hAnsi="Times New Roman" w:cs="Times New Roman"/>
                <w:bCs/>
                <w:sz w:val="24"/>
                <w:szCs w:val="24"/>
              </w:rPr>
              <w:t>станциялары</w:t>
            </w:r>
            <w:proofErr w:type="spellEnd"/>
            <w:r w:rsidRPr="00780E3F">
              <w:rPr>
                <w:rFonts w:ascii="Times New Roman" w:eastAsia="Calibri" w:hAnsi="Times New Roman" w:cs="Times New Roman"/>
                <w:bCs/>
                <w:sz w:val="24"/>
                <w:szCs w:val="24"/>
                <w:lang w:val="ky-KG"/>
              </w:rPr>
              <w:t>”</w:t>
            </w:r>
            <w:r w:rsidRPr="00780E3F">
              <w:rPr>
                <w:rFonts w:ascii="Times New Roman" w:eastAsia="Calibri" w:hAnsi="Times New Roman" w:cs="Times New Roman"/>
                <w:bCs/>
                <w:sz w:val="24"/>
                <w:szCs w:val="24"/>
              </w:rPr>
              <w:t xml:space="preserve"> </w:t>
            </w:r>
            <w:r w:rsidRPr="00780E3F">
              <w:rPr>
                <w:rFonts w:ascii="Times New Roman" w:eastAsia="Calibri" w:hAnsi="Times New Roman" w:cs="Times New Roman"/>
                <w:bCs/>
                <w:sz w:val="24"/>
                <w:szCs w:val="24"/>
              </w:rPr>
              <w:lastRenderedPageBreak/>
              <w:t>АА</w:t>
            </w:r>
            <w:r w:rsidRPr="00780E3F">
              <w:rPr>
                <w:rFonts w:ascii="Times New Roman" w:eastAsia="Calibri" w:hAnsi="Times New Roman" w:cs="Times New Roman"/>
                <w:bCs/>
                <w:sz w:val="24"/>
                <w:szCs w:val="24"/>
                <w:lang w:val="ky-KG"/>
              </w:rPr>
              <w:t>К</w:t>
            </w:r>
          </w:p>
        </w:tc>
        <w:tc>
          <w:tcPr>
            <w:tcW w:w="1276" w:type="dxa"/>
            <w:tcBorders>
              <w:top w:val="nil"/>
              <w:left w:val="nil"/>
              <w:bottom w:val="single" w:sz="4" w:space="0" w:color="000000"/>
              <w:right w:val="single" w:sz="4" w:space="0" w:color="000000"/>
            </w:tcBorders>
            <w:shd w:val="clear" w:color="000000" w:fill="FFFFFF"/>
            <w:vAlign w:val="center"/>
          </w:tcPr>
          <w:p w14:paraId="411BDC23"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lastRenderedPageBreak/>
              <w:t>6 082,00</w:t>
            </w:r>
          </w:p>
        </w:tc>
        <w:tc>
          <w:tcPr>
            <w:tcW w:w="1418" w:type="dxa"/>
            <w:tcBorders>
              <w:top w:val="nil"/>
              <w:left w:val="nil"/>
              <w:bottom w:val="single" w:sz="4" w:space="0" w:color="000000"/>
              <w:right w:val="single" w:sz="4" w:space="0" w:color="000000"/>
            </w:tcBorders>
            <w:shd w:val="clear" w:color="000000" w:fill="FFFFFF"/>
            <w:vAlign w:val="center"/>
          </w:tcPr>
          <w:p w14:paraId="64D8F39E"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1 000,0</w:t>
            </w:r>
          </w:p>
        </w:tc>
        <w:tc>
          <w:tcPr>
            <w:tcW w:w="1275" w:type="dxa"/>
            <w:tcBorders>
              <w:top w:val="nil"/>
              <w:left w:val="nil"/>
              <w:bottom w:val="single" w:sz="4" w:space="0" w:color="000000"/>
              <w:right w:val="single" w:sz="4" w:space="0" w:color="000000"/>
            </w:tcBorders>
            <w:shd w:val="clear" w:color="000000" w:fill="FFFFFF"/>
            <w:vAlign w:val="center"/>
          </w:tcPr>
          <w:p w14:paraId="7206EA7C"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0,00</w:t>
            </w:r>
          </w:p>
        </w:tc>
        <w:tc>
          <w:tcPr>
            <w:tcW w:w="1560" w:type="dxa"/>
            <w:tcBorders>
              <w:top w:val="nil"/>
              <w:left w:val="nil"/>
              <w:bottom w:val="single" w:sz="4" w:space="0" w:color="000000"/>
              <w:right w:val="single" w:sz="4" w:space="0" w:color="000000"/>
            </w:tcBorders>
            <w:shd w:val="clear" w:color="000000" w:fill="FFFFFF"/>
            <w:vAlign w:val="center"/>
          </w:tcPr>
          <w:p w14:paraId="0E5E7B14"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1 015,06</w:t>
            </w:r>
          </w:p>
        </w:tc>
      </w:tr>
      <w:tr w:rsidR="007E0D3F" w:rsidRPr="00780E3F" w14:paraId="1F040C9E" w14:textId="77777777" w:rsidTr="00780E3F">
        <w:trPr>
          <w:trHeight w:val="255"/>
          <w:jc w:val="center"/>
        </w:trPr>
        <w:tc>
          <w:tcPr>
            <w:tcW w:w="851" w:type="dxa"/>
            <w:tcBorders>
              <w:top w:val="nil"/>
              <w:left w:val="single" w:sz="4" w:space="0" w:color="000000"/>
              <w:bottom w:val="single" w:sz="4" w:space="0" w:color="000000"/>
              <w:right w:val="single" w:sz="4" w:space="0" w:color="000000"/>
            </w:tcBorders>
            <w:shd w:val="clear" w:color="000000" w:fill="FFFFFF"/>
            <w:vAlign w:val="center"/>
            <w:hideMark/>
          </w:tcPr>
          <w:p w14:paraId="151AE71C" w14:textId="77777777" w:rsidR="000A419F" w:rsidRPr="00780E3F" w:rsidRDefault="000A419F" w:rsidP="00124607">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lastRenderedPageBreak/>
              <w:t>2</w:t>
            </w:r>
          </w:p>
        </w:tc>
        <w:tc>
          <w:tcPr>
            <w:tcW w:w="2551" w:type="dxa"/>
            <w:tcBorders>
              <w:top w:val="nil"/>
              <w:left w:val="nil"/>
              <w:bottom w:val="single" w:sz="4" w:space="0" w:color="000000"/>
              <w:right w:val="single" w:sz="4" w:space="0" w:color="000000"/>
            </w:tcBorders>
            <w:shd w:val="clear" w:color="000000" w:fill="FFFFFF"/>
            <w:vAlign w:val="center"/>
            <w:hideMark/>
          </w:tcPr>
          <w:p w14:paraId="4420CD80" w14:textId="77777777" w:rsidR="000A419F" w:rsidRPr="00780E3F" w:rsidRDefault="000A419F" w:rsidP="00124607">
            <w:pPr>
              <w:spacing w:after="0" w:line="240" w:lineRule="auto"/>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w:t>
            </w:r>
            <w:proofErr w:type="spellStart"/>
            <w:r w:rsidRPr="00780E3F">
              <w:rPr>
                <w:rFonts w:ascii="Times New Roman" w:eastAsia="Calibri" w:hAnsi="Times New Roman" w:cs="Times New Roman"/>
                <w:bCs/>
                <w:sz w:val="24"/>
                <w:szCs w:val="24"/>
              </w:rPr>
              <w:t>Мамлекеттик</w:t>
            </w:r>
            <w:proofErr w:type="spellEnd"/>
            <w:r w:rsidRPr="00780E3F">
              <w:rPr>
                <w:rFonts w:ascii="Times New Roman" w:eastAsia="Calibri" w:hAnsi="Times New Roman" w:cs="Times New Roman"/>
                <w:bCs/>
                <w:sz w:val="24"/>
                <w:szCs w:val="24"/>
              </w:rPr>
              <w:t xml:space="preserve"> </w:t>
            </w:r>
            <w:proofErr w:type="spellStart"/>
            <w:r w:rsidRPr="00780E3F">
              <w:rPr>
                <w:rFonts w:ascii="Times New Roman" w:eastAsia="Calibri" w:hAnsi="Times New Roman" w:cs="Times New Roman"/>
                <w:bCs/>
                <w:sz w:val="24"/>
                <w:szCs w:val="24"/>
              </w:rPr>
              <w:t>ипотекалык</w:t>
            </w:r>
            <w:proofErr w:type="spellEnd"/>
            <w:r w:rsidRPr="00780E3F">
              <w:rPr>
                <w:rFonts w:ascii="Times New Roman" w:eastAsia="Calibri" w:hAnsi="Times New Roman" w:cs="Times New Roman"/>
                <w:bCs/>
                <w:sz w:val="24"/>
                <w:szCs w:val="24"/>
              </w:rPr>
              <w:t xml:space="preserve"> компания</w:t>
            </w:r>
            <w:r w:rsidRPr="00780E3F">
              <w:rPr>
                <w:rFonts w:ascii="Times New Roman" w:eastAsia="Calibri" w:hAnsi="Times New Roman" w:cs="Times New Roman"/>
                <w:bCs/>
                <w:sz w:val="24"/>
                <w:szCs w:val="24"/>
                <w:lang w:val="ky-KG"/>
              </w:rPr>
              <w:t>”</w:t>
            </w:r>
            <w:r w:rsidRPr="00780E3F">
              <w:rPr>
                <w:rFonts w:ascii="Times New Roman" w:eastAsia="Calibri" w:hAnsi="Times New Roman" w:cs="Times New Roman"/>
                <w:bCs/>
                <w:sz w:val="24"/>
                <w:szCs w:val="24"/>
              </w:rPr>
              <w:t xml:space="preserve"> ААК</w:t>
            </w:r>
          </w:p>
        </w:tc>
        <w:tc>
          <w:tcPr>
            <w:tcW w:w="1276" w:type="dxa"/>
            <w:tcBorders>
              <w:top w:val="nil"/>
              <w:left w:val="nil"/>
              <w:bottom w:val="single" w:sz="4" w:space="0" w:color="000000"/>
              <w:right w:val="single" w:sz="4" w:space="0" w:color="000000"/>
            </w:tcBorders>
            <w:shd w:val="clear" w:color="000000" w:fill="FFFFFF"/>
            <w:vAlign w:val="center"/>
            <w:hideMark/>
          </w:tcPr>
          <w:p w14:paraId="39788769"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480,08</w:t>
            </w:r>
          </w:p>
        </w:tc>
        <w:tc>
          <w:tcPr>
            <w:tcW w:w="1418" w:type="dxa"/>
            <w:tcBorders>
              <w:top w:val="nil"/>
              <w:left w:val="nil"/>
              <w:bottom w:val="single" w:sz="4" w:space="0" w:color="000000"/>
              <w:right w:val="single" w:sz="4" w:space="0" w:color="000000"/>
            </w:tcBorders>
            <w:shd w:val="clear" w:color="000000" w:fill="FFFFFF"/>
            <w:vAlign w:val="center"/>
            <w:hideMark/>
          </w:tcPr>
          <w:p w14:paraId="5FEF8DCD"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480,08</w:t>
            </w:r>
          </w:p>
        </w:tc>
        <w:tc>
          <w:tcPr>
            <w:tcW w:w="1275" w:type="dxa"/>
            <w:tcBorders>
              <w:top w:val="nil"/>
              <w:left w:val="nil"/>
              <w:bottom w:val="single" w:sz="4" w:space="0" w:color="000000"/>
              <w:right w:val="single" w:sz="4" w:space="0" w:color="000000"/>
            </w:tcBorders>
            <w:shd w:val="clear" w:color="000000" w:fill="FFFFFF"/>
            <w:vAlign w:val="center"/>
          </w:tcPr>
          <w:p w14:paraId="041FD655"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404,51</w:t>
            </w:r>
          </w:p>
        </w:tc>
        <w:tc>
          <w:tcPr>
            <w:tcW w:w="1560" w:type="dxa"/>
            <w:tcBorders>
              <w:top w:val="nil"/>
              <w:left w:val="nil"/>
              <w:bottom w:val="single" w:sz="4" w:space="0" w:color="000000"/>
              <w:right w:val="single" w:sz="4" w:space="0" w:color="000000"/>
            </w:tcBorders>
            <w:shd w:val="clear" w:color="000000" w:fill="FFFFFF"/>
            <w:vAlign w:val="center"/>
          </w:tcPr>
          <w:p w14:paraId="546E1AB9" w14:textId="77777777" w:rsidR="000A419F" w:rsidRPr="00780E3F" w:rsidRDefault="000A419F" w:rsidP="00821CB6">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80,37</w:t>
            </w:r>
          </w:p>
        </w:tc>
      </w:tr>
    </w:tbl>
    <w:p w14:paraId="7964C1F7" w14:textId="3554841A" w:rsidR="000A419F" w:rsidRPr="00780E3F" w:rsidRDefault="00806AC6" w:rsidP="00124607">
      <w:pPr>
        <w:pStyle w:val="20"/>
        <w:spacing w:line="240" w:lineRule="auto"/>
        <w:rPr>
          <w:rFonts w:ascii="Times New Roman" w:eastAsia="Times New Roman" w:hAnsi="Times New Roman" w:cs="Times New Roman"/>
          <w:color w:val="auto"/>
          <w:sz w:val="24"/>
          <w:szCs w:val="24"/>
          <w:lang w:val="ky-KG" w:eastAsia="ru-RU"/>
        </w:rPr>
      </w:pPr>
      <w:r w:rsidRPr="00780E3F">
        <w:rPr>
          <w:rFonts w:ascii="Times New Roman" w:eastAsia="Times New Roman" w:hAnsi="Times New Roman" w:cs="Times New Roman"/>
          <w:bCs w:val="0"/>
          <w:color w:val="auto"/>
          <w:sz w:val="24"/>
          <w:szCs w:val="24"/>
          <w:lang w:val="ky-KG" w:eastAsia="ru-RU"/>
        </w:rPr>
        <w:t xml:space="preserve">     </w:t>
      </w:r>
      <w:r w:rsidR="00796BFF" w:rsidRPr="00780E3F">
        <w:rPr>
          <w:rFonts w:ascii="Times New Roman" w:eastAsia="Times New Roman" w:hAnsi="Times New Roman" w:cs="Times New Roman"/>
          <w:bCs w:val="0"/>
          <w:color w:val="auto"/>
          <w:sz w:val="24"/>
          <w:szCs w:val="24"/>
          <w:lang w:val="ky-KG" w:eastAsia="ru-RU"/>
        </w:rPr>
        <w:tab/>
      </w:r>
      <w:r w:rsidR="000A419F" w:rsidRPr="00780E3F">
        <w:rPr>
          <w:rFonts w:ascii="Times New Roman" w:eastAsia="Times New Roman" w:hAnsi="Times New Roman" w:cs="Times New Roman"/>
          <w:color w:val="auto"/>
          <w:sz w:val="24"/>
          <w:szCs w:val="24"/>
          <w:lang w:val="ky-KG" w:eastAsia="ru-RU"/>
        </w:rPr>
        <w:t>Карыздарды реструктуризациялоо</w:t>
      </w:r>
    </w:p>
    <w:p w14:paraId="1B325951" w14:textId="03F0664A" w:rsidR="000A419F" w:rsidRPr="00780E3F" w:rsidRDefault="000A419F" w:rsidP="00124607">
      <w:pPr>
        <w:pStyle w:val="a6"/>
        <w:ind w:firstLine="709"/>
        <w:rPr>
          <w:szCs w:val="24"/>
          <w:lang w:val="ky-KG"/>
        </w:rPr>
      </w:pPr>
      <w:r w:rsidRPr="00780E3F">
        <w:rPr>
          <w:szCs w:val="24"/>
          <w:lang w:val="ky-KG"/>
        </w:rPr>
        <w:t xml:space="preserve">2020-жылы Кыргыз Республикасынын Өкмөтүнүн чечимдерине ылайык </w:t>
      </w:r>
      <w:r w:rsidR="008E1CE1" w:rsidRPr="00780E3F">
        <w:rPr>
          <w:szCs w:val="24"/>
          <w:lang w:val="ky-KG"/>
        </w:rPr>
        <w:t>“</w:t>
      </w:r>
      <w:r w:rsidRPr="00780E3F">
        <w:rPr>
          <w:szCs w:val="24"/>
          <w:lang w:val="ky-KG"/>
        </w:rPr>
        <w:t>НЭС Кыргызстан</w:t>
      </w:r>
      <w:r w:rsidR="008E1CE1" w:rsidRPr="00780E3F">
        <w:rPr>
          <w:szCs w:val="24"/>
          <w:lang w:val="ky-KG"/>
        </w:rPr>
        <w:t>”</w:t>
      </w:r>
      <w:r w:rsidRPr="00780E3F">
        <w:rPr>
          <w:szCs w:val="24"/>
          <w:lang w:val="ky-KG"/>
        </w:rPr>
        <w:t xml:space="preserve">  ААКсынын 7 615,97 млн. сом суммасындагы жана «Электр станциялары» ААКсынын бюджеттик кредиттер боюнча 2 629,55 млн. сом суммасындагы төлөмдөрүн кийинкиге калтыруу жолу менен бюджеттик кредиттер боюнча карызы реструктуризацияланган.</w:t>
      </w:r>
    </w:p>
    <w:p w14:paraId="2A07AD1F" w14:textId="77777777" w:rsidR="00806AC6" w:rsidRPr="00780E3F" w:rsidRDefault="00806AC6" w:rsidP="00124607">
      <w:pPr>
        <w:pStyle w:val="a6"/>
        <w:ind w:firstLine="360"/>
        <w:rPr>
          <w:szCs w:val="24"/>
          <w:lang w:val="ky-KG"/>
        </w:rPr>
      </w:pPr>
    </w:p>
    <w:p w14:paraId="1249D6AB" w14:textId="77777777" w:rsidR="000A419F" w:rsidRPr="00780E3F" w:rsidRDefault="000A419F" w:rsidP="00780E3F">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2021-жылдын</w:t>
      </w:r>
      <w:r w:rsidRPr="00780E3F">
        <w:rPr>
          <w:rFonts w:ascii="Times New Roman" w:hAnsi="Times New Roman" w:cs="Times New Roman"/>
          <w:sz w:val="24"/>
          <w:szCs w:val="24"/>
          <w:lang w:val="ky-KG" w:eastAsia="ru-RU"/>
        </w:rPr>
        <w:t xml:space="preserve"> 1-сентябрына карата абал боюнча Кыргыз Республикасынын Министрлер Кабинетинин чечимдерине ылайык, жалпы суммасы 2 300,00 млн. сом бюджеттик кредит бөлүнгөн, анын ичинен иш жүзүндө 1 400,00 млн. сом берилген, анын ичинде:</w:t>
      </w:r>
    </w:p>
    <w:p w14:paraId="35BD1618" w14:textId="46D81A22" w:rsidR="000A419F" w:rsidRPr="00780E3F" w:rsidRDefault="00806AC6" w:rsidP="00821CB6">
      <w:pPr>
        <w:pStyle w:val="a6"/>
        <w:jc w:val="right"/>
        <w:rPr>
          <w:szCs w:val="24"/>
          <w:lang w:val="ky-KG"/>
        </w:rPr>
      </w:pPr>
      <w:r w:rsidRPr="00780E3F">
        <w:rPr>
          <w:szCs w:val="24"/>
          <w:lang w:val="ky-KG"/>
        </w:rPr>
        <w:t xml:space="preserve">                          </w:t>
      </w:r>
      <w:r w:rsidR="000A419F" w:rsidRPr="00780E3F">
        <w:rPr>
          <w:szCs w:val="24"/>
          <w:lang w:val="ky-KG"/>
        </w:rPr>
        <w:t>млн. сом</w:t>
      </w:r>
    </w:p>
    <w:tbl>
      <w:tblPr>
        <w:tblW w:w="8930" w:type="dxa"/>
        <w:jc w:val="center"/>
        <w:tblInd w:w="817" w:type="dxa"/>
        <w:tblLayout w:type="fixed"/>
        <w:tblLook w:val="04A0" w:firstRow="1" w:lastRow="0" w:firstColumn="1" w:lastColumn="0" w:noHBand="0" w:noVBand="1"/>
      </w:tblPr>
      <w:tblGrid>
        <w:gridCol w:w="851"/>
        <w:gridCol w:w="2551"/>
        <w:gridCol w:w="1382"/>
        <w:gridCol w:w="1382"/>
        <w:gridCol w:w="1382"/>
        <w:gridCol w:w="1382"/>
      </w:tblGrid>
      <w:tr w:rsidR="007E0D3F" w:rsidRPr="00780E3F" w14:paraId="000D5D59" w14:textId="77777777" w:rsidTr="00821CB6">
        <w:trPr>
          <w:trHeight w:val="497"/>
          <w:jc w:val="center"/>
        </w:trPr>
        <w:tc>
          <w:tcPr>
            <w:tcW w:w="851"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205647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Саны</w:t>
            </w:r>
          </w:p>
        </w:tc>
        <w:tc>
          <w:tcPr>
            <w:tcW w:w="2551"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3ED247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Аталышы</w:t>
            </w:r>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B9BE7C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Келишим боюнча негизги сумма</w:t>
            </w:r>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716B5BF" w14:textId="77777777" w:rsidR="000A419F" w:rsidRPr="00780E3F" w:rsidRDefault="000A419F" w:rsidP="00124607">
            <w:pPr>
              <w:spacing w:line="240" w:lineRule="auto"/>
              <w:jc w:val="center"/>
              <w:rPr>
                <w:rFonts w:ascii="Times New Roman" w:hAnsi="Times New Roman" w:cs="Times New Roman"/>
                <w:b/>
                <w:bCs/>
                <w:sz w:val="24"/>
                <w:szCs w:val="24"/>
              </w:rPr>
            </w:pPr>
            <w:proofErr w:type="spellStart"/>
            <w:r w:rsidRPr="00780E3F">
              <w:rPr>
                <w:rFonts w:ascii="Times New Roman" w:hAnsi="Times New Roman" w:cs="Times New Roman"/>
                <w:b/>
                <w:bCs/>
                <w:sz w:val="24"/>
                <w:szCs w:val="24"/>
              </w:rPr>
              <w:t>Иш</w:t>
            </w:r>
            <w:proofErr w:type="spellEnd"/>
            <w:r w:rsidRPr="00780E3F">
              <w:rPr>
                <w:rFonts w:ascii="Times New Roman" w:hAnsi="Times New Roman" w:cs="Times New Roman"/>
                <w:b/>
                <w:bCs/>
                <w:sz w:val="24"/>
                <w:szCs w:val="24"/>
              </w:rPr>
              <w:t xml:space="preserve"> </w:t>
            </w:r>
            <w:proofErr w:type="spellStart"/>
            <w:r w:rsidRPr="00780E3F">
              <w:rPr>
                <w:rFonts w:ascii="Times New Roman" w:hAnsi="Times New Roman" w:cs="Times New Roman"/>
                <w:b/>
                <w:bCs/>
                <w:sz w:val="24"/>
                <w:szCs w:val="24"/>
              </w:rPr>
              <w:t>жүзүндө</w:t>
            </w:r>
            <w:proofErr w:type="spellEnd"/>
            <w:r w:rsidRPr="00780E3F">
              <w:rPr>
                <w:rFonts w:ascii="Times New Roman" w:hAnsi="Times New Roman" w:cs="Times New Roman"/>
                <w:b/>
                <w:bCs/>
                <w:sz w:val="24"/>
                <w:szCs w:val="24"/>
              </w:rPr>
              <w:t xml:space="preserve"> </w:t>
            </w:r>
            <w:proofErr w:type="spellStart"/>
            <w:r w:rsidRPr="00780E3F">
              <w:rPr>
                <w:rFonts w:ascii="Times New Roman" w:hAnsi="Times New Roman" w:cs="Times New Roman"/>
                <w:b/>
                <w:bCs/>
                <w:sz w:val="24"/>
                <w:szCs w:val="24"/>
              </w:rPr>
              <w:t>алынганы</w:t>
            </w:r>
            <w:proofErr w:type="spellEnd"/>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3D474A09" w14:textId="77777777" w:rsidR="000A419F" w:rsidRPr="00780E3F" w:rsidRDefault="000A419F" w:rsidP="00124607">
            <w:pPr>
              <w:spacing w:line="240" w:lineRule="auto"/>
              <w:jc w:val="center"/>
              <w:rPr>
                <w:rFonts w:ascii="Times New Roman" w:hAnsi="Times New Roman" w:cs="Times New Roman"/>
                <w:b/>
                <w:bCs/>
                <w:sz w:val="24"/>
                <w:szCs w:val="24"/>
              </w:rPr>
            </w:pPr>
            <w:proofErr w:type="spellStart"/>
            <w:r w:rsidRPr="00780E3F">
              <w:rPr>
                <w:rFonts w:ascii="Times New Roman" w:hAnsi="Times New Roman" w:cs="Times New Roman"/>
                <w:b/>
                <w:bCs/>
                <w:sz w:val="24"/>
                <w:szCs w:val="24"/>
              </w:rPr>
              <w:t>Иш</w:t>
            </w:r>
            <w:proofErr w:type="spellEnd"/>
            <w:r w:rsidRPr="00780E3F">
              <w:rPr>
                <w:rFonts w:ascii="Times New Roman" w:hAnsi="Times New Roman" w:cs="Times New Roman"/>
                <w:b/>
                <w:bCs/>
                <w:sz w:val="24"/>
                <w:szCs w:val="24"/>
              </w:rPr>
              <w:t xml:space="preserve"> </w:t>
            </w:r>
            <w:proofErr w:type="spellStart"/>
            <w:r w:rsidRPr="00780E3F">
              <w:rPr>
                <w:rFonts w:ascii="Times New Roman" w:hAnsi="Times New Roman" w:cs="Times New Roman"/>
                <w:b/>
                <w:bCs/>
                <w:sz w:val="24"/>
                <w:szCs w:val="24"/>
              </w:rPr>
              <w:t>жүзүндө</w:t>
            </w:r>
            <w:proofErr w:type="spellEnd"/>
            <w:r w:rsidRPr="00780E3F">
              <w:rPr>
                <w:rFonts w:ascii="Times New Roman" w:hAnsi="Times New Roman" w:cs="Times New Roman"/>
                <w:b/>
                <w:bCs/>
                <w:sz w:val="24"/>
                <w:szCs w:val="24"/>
              </w:rPr>
              <w:t xml:space="preserve"> </w:t>
            </w:r>
            <w:proofErr w:type="spellStart"/>
            <w:r w:rsidRPr="00780E3F">
              <w:rPr>
                <w:rFonts w:ascii="Times New Roman" w:hAnsi="Times New Roman" w:cs="Times New Roman"/>
                <w:b/>
                <w:bCs/>
                <w:sz w:val="24"/>
                <w:szCs w:val="24"/>
              </w:rPr>
              <w:t>кайтарылганы</w:t>
            </w:r>
            <w:proofErr w:type="spellEnd"/>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72F01974" w14:textId="77777777" w:rsidR="000A419F" w:rsidRPr="00780E3F" w:rsidRDefault="000A419F" w:rsidP="00124607">
            <w:pPr>
              <w:spacing w:line="240" w:lineRule="auto"/>
              <w:jc w:val="center"/>
              <w:rPr>
                <w:rFonts w:ascii="Times New Roman" w:hAnsi="Times New Roman" w:cs="Times New Roman"/>
                <w:b/>
                <w:bCs/>
                <w:sz w:val="24"/>
                <w:szCs w:val="24"/>
              </w:rPr>
            </w:pPr>
            <w:proofErr w:type="spellStart"/>
            <w:r w:rsidRPr="00780E3F">
              <w:rPr>
                <w:rFonts w:ascii="Times New Roman" w:hAnsi="Times New Roman" w:cs="Times New Roman"/>
                <w:b/>
                <w:bCs/>
                <w:sz w:val="24"/>
                <w:szCs w:val="24"/>
              </w:rPr>
              <w:t>Карыздын</w:t>
            </w:r>
            <w:proofErr w:type="spellEnd"/>
            <w:r w:rsidRPr="00780E3F">
              <w:rPr>
                <w:rFonts w:ascii="Times New Roman" w:hAnsi="Times New Roman" w:cs="Times New Roman"/>
                <w:b/>
                <w:bCs/>
                <w:sz w:val="24"/>
                <w:szCs w:val="24"/>
              </w:rPr>
              <w:t xml:space="preserve"> </w:t>
            </w:r>
            <w:proofErr w:type="spellStart"/>
            <w:r w:rsidRPr="00780E3F">
              <w:rPr>
                <w:rFonts w:ascii="Times New Roman" w:hAnsi="Times New Roman" w:cs="Times New Roman"/>
                <w:b/>
                <w:bCs/>
                <w:sz w:val="24"/>
                <w:szCs w:val="24"/>
              </w:rPr>
              <w:t>калдыгы</w:t>
            </w:r>
            <w:proofErr w:type="spellEnd"/>
            <w:r w:rsidRPr="00780E3F">
              <w:rPr>
                <w:rFonts w:ascii="Times New Roman" w:hAnsi="Times New Roman" w:cs="Times New Roman"/>
                <w:b/>
                <w:bCs/>
                <w:sz w:val="24"/>
                <w:szCs w:val="24"/>
              </w:rPr>
              <w:t xml:space="preserve"> </w:t>
            </w:r>
          </w:p>
        </w:tc>
      </w:tr>
      <w:tr w:rsidR="007E0D3F" w:rsidRPr="00780E3F" w14:paraId="3EFBB856" w14:textId="77777777" w:rsidTr="00821CB6">
        <w:trPr>
          <w:trHeight w:val="497"/>
          <w:jc w:val="center"/>
        </w:trPr>
        <w:tc>
          <w:tcPr>
            <w:tcW w:w="85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BC2C985" w14:textId="77777777" w:rsidR="000A419F" w:rsidRPr="00780E3F" w:rsidRDefault="000A419F" w:rsidP="00124607">
            <w:pPr>
              <w:spacing w:after="0" w:line="240" w:lineRule="auto"/>
              <w:rPr>
                <w:rFonts w:ascii="Times New Roman" w:eastAsia="Calibri" w:hAnsi="Times New Roman" w:cs="Times New Roman"/>
                <w:b/>
                <w:bCs/>
                <w:sz w:val="24"/>
                <w:szCs w:val="24"/>
              </w:rPr>
            </w:pPr>
          </w:p>
        </w:tc>
        <w:tc>
          <w:tcPr>
            <w:tcW w:w="255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AB9B0E9" w14:textId="77777777" w:rsidR="000A419F" w:rsidRPr="00780E3F" w:rsidRDefault="000A419F" w:rsidP="00124607">
            <w:pPr>
              <w:spacing w:after="0" w:line="240" w:lineRule="auto"/>
              <w:rPr>
                <w:rFonts w:ascii="Times New Roman" w:eastAsia="Calibri" w:hAnsi="Times New Roman" w:cs="Times New Roman"/>
                <w:b/>
                <w:bCs/>
                <w:sz w:val="24"/>
                <w:szCs w:val="24"/>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0C4A798" w14:textId="77777777" w:rsidR="000A419F" w:rsidRPr="00780E3F" w:rsidRDefault="000A419F" w:rsidP="00124607">
            <w:pPr>
              <w:spacing w:after="0" w:line="240" w:lineRule="auto"/>
              <w:rPr>
                <w:rFonts w:ascii="Times New Roman" w:eastAsia="Calibri" w:hAnsi="Times New Roman" w:cs="Times New Roman"/>
                <w:b/>
                <w:bCs/>
                <w:sz w:val="24"/>
                <w:szCs w:val="24"/>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35E60F6" w14:textId="77777777" w:rsidR="000A419F" w:rsidRPr="00780E3F" w:rsidRDefault="000A419F" w:rsidP="00124607">
            <w:pPr>
              <w:spacing w:after="0" w:line="240" w:lineRule="auto"/>
              <w:rPr>
                <w:rFonts w:ascii="Times New Roman" w:eastAsia="Calibri" w:hAnsi="Times New Roman" w:cs="Times New Roman"/>
                <w:b/>
                <w:bCs/>
                <w:sz w:val="24"/>
                <w:szCs w:val="24"/>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06BAA90B" w14:textId="77777777" w:rsidR="000A419F" w:rsidRPr="00780E3F" w:rsidRDefault="000A419F" w:rsidP="00124607">
            <w:pPr>
              <w:spacing w:after="0" w:line="240" w:lineRule="auto"/>
              <w:rPr>
                <w:rFonts w:ascii="Times New Roman" w:eastAsia="Calibri" w:hAnsi="Times New Roman" w:cs="Times New Roman"/>
                <w:b/>
                <w:bCs/>
                <w:sz w:val="24"/>
                <w:szCs w:val="24"/>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41F3BF39" w14:textId="77777777" w:rsidR="000A419F" w:rsidRPr="00780E3F" w:rsidRDefault="000A419F" w:rsidP="00124607">
            <w:pPr>
              <w:spacing w:after="0" w:line="240" w:lineRule="auto"/>
              <w:rPr>
                <w:rFonts w:ascii="Times New Roman" w:eastAsia="Calibri" w:hAnsi="Times New Roman" w:cs="Times New Roman"/>
                <w:b/>
                <w:bCs/>
                <w:sz w:val="24"/>
                <w:szCs w:val="24"/>
              </w:rPr>
            </w:pPr>
          </w:p>
        </w:tc>
      </w:tr>
      <w:tr w:rsidR="007E0D3F" w:rsidRPr="00780E3F" w14:paraId="63C0805E" w14:textId="77777777" w:rsidTr="00821CB6">
        <w:trPr>
          <w:trHeight w:val="267"/>
          <w:jc w:val="center"/>
        </w:trPr>
        <w:tc>
          <w:tcPr>
            <w:tcW w:w="851"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59DB91C8"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1</w:t>
            </w:r>
          </w:p>
        </w:tc>
        <w:tc>
          <w:tcPr>
            <w:tcW w:w="2551" w:type="dxa"/>
            <w:tcBorders>
              <w:top w:val="single" w:sz="4" w:space="0" w:color="000000"/>
              <w:left w:val="nil"/>
              <w:bottom w:val="single" w:sz="4" w:space="0" w:color="000000"/>
              <w:right w:val="single" w:sz="4" w:space="0" w:color="000000"/>
            </w:tcBorders>
            <w:shd w:val="clear" w:color="000000" w:fill="FFFFFF"/>
            <w:vAlign w:val="center"/>
            <w:hideMark/>
          </w:tcPr>
          <w:p w14:paraId="57749DF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Бардыгы</w:t>
            </w:r>
          </w:p>
        </w:tc>
        <w:tc>
          <w:tcPr>
            <w:tcW w:w="1382" w:type="dxa"/>
            <w:tcBorders>
              <w:top w:val="single" w:sz="4" w:space="0" w:color="000000"/>
              <w:left w:val="nil"/>
              <w:bottom w:val="single" w:sz="4" w:space="0" w:color="000000"/>
              <w:right w:val="single" w:sz="4" w:space="0" w:color="000000"/>
            </w:tcBorders>
            <w:shd w:val="clear" w:color="000000" w:fill="FFFFFF"/>
            <w:vAlign w:val="center"/>
            <w:hideMark/>
          </w:tcPr>
          <w:p w14:paraId="2FDDE82D" w14:textId="77777777" w:rsidR="000A419F" w:rsidRPr="00780E3F" w:rsidRDefault="000A419F" w:rsidP="00124607">
            <w:pPr>
              <w:spacing w:after="0" w:line="240" w:lineRule="auto"/>
              <w:jc w:val="right"/>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2 300,0</w:t>
            </w:r>
          </w:p>
        </w:tc>
        <w:tc>
          <w:tcPr>
            <w:tcW w:w="1382" w:type="dxa"/>
            <w:tcBorders>
              <w:top w:val="single" w:sz="4" w:space="0" w:color="000000"/>
              <w:left w:val="nil"/>
              <w:bottom w:val="single" w:sz="4" w:space="0" w:color="000000"/>
              <w:right w:val="single" w:sz="4" w:space="0" w:color="000000"/>
            </w:tcBorders>
            <w:shd w:val="clear" w:color="000000" w:fill="FFFFFF"/>
            <w:vAlign w:val="center"/>
            <w:hideMark/>
          </w:tcPr>
          <w:p w14:paraId="6F20C416" w14:textId="77777777" w:rsidR="000A419F" w:rsidRPr="00780E3F" w:rsidRDefault="000A419F" w:rsidP="00124607">
            <w:pPr>
              <w:spacing w:after="0" w:line="240" w:lineRule="auto"/>
              <w:jc w:val="right"/>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1 400,00</w:t>
            </w:r>
          </w:p>
        </w:tc>
        <w:tc>
          <w:tcPr>
            <w:tcW w:w="1382" w:type="dxa"/>
            <w:tcBorders>
              <w:top w:val="single" w:sz="4" w:space="0" w:color="000000"/>
              <w:left w:val="nil"/>
              <w:bottom w:val="single" w:sz="4" w:space="0" w:color="000000"/>
              <w:right w:val="single" w:sz="4" w:space="0" w:color="000000"/>
            </w:tcBorders>
            <w:shd w:val="clear" w:color="000000" w:fill="FFFFFF"/>
            <w:vAlign w:val="center"/>
          </w:tcPr>
          <w:p w14:paraId="570F739B" w14:textId="77777777" w:rsidR="000A419F" w:rsidRPr="00780E3F" w:rsidRDefault="000A419F" w:rsidP="00124607">
            <w:pPr>
              <w:spacing w:after="0" w:line="240" w:lineRule="auto"/>
              <w:jc w:val="right"/>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0,00</w:t>
            </w:r>
          </w:p>
        </w:tc>
        <w:tc>
          <w:tcPr>
            <w:tcW w:w="1382" w:type="dxa"/>
            <w:tcBorders>
              <w:top w:val="single" w:sz="4" w:space="0" w:color="000000"/>
              <w:left w:val="nil"/>
              <w:bottom w:val="single" w:sz="4" w:space="0" w:color="000000"/>
              <w:right w:val="single" w:sz="4" w:space="0" w:color="000000"/>
            </w:tcBorders>
            <w:shd w:val="clear" w:color="000000" w:fill="FFFFFF"/>
            <w:vAlign w:val="center"/>
          </w:tcPr>
          <w:p w14:paraId="06D2E5A4" w14:textId="77777777" w:rsidR="000A419F" w:rsidRPr="00780E3F" w:rsidRDefault="000A419F" w:rsidP="00124607">
            <w:pPr>
              <w:spacing w:after="0" w:line="240" w:lineRule="auto"/>
              <w:jc w:val="right"/>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 xml:space="preserve"> 1 400,10</w:t>
            </w:r>
          </w:p>
        </w:tc>
      </w:tr>
      <w:tr w:rsidR="007E0D3F" w:rsidRPr="00780E3F" w14:paraId="3E925305" w14:textId="77777777" w:rsidTr="00821CB6">
        <w:trPr>
          <w:trHeight w:val="255"/>
          <w:jc w:val="center"/>
        </w:trPr>
        <w:tc>
          <w:tcPr>
            <w:tcW w:w="851" w:type="dxa"/>
            <w:tcBorders>
              <w:top w:val="nil"/>
              <w:left w:val="single" w:sz="4" w:space="0" w:color="000000"/>
              <w:bottom w:val="single" w:sz="4" w:space="0" w:color="000000"/>
              <w:right w:val="single" w:sz="4" w:space="0" w:color="000000"/>
            </w:tcBorders>
            <w:shd w:val="clear" w:color="000000" w:fill="FFFFFF"/>
            <w:vAlign w:val="center"/>
            <w:hideMark/>
          </w:tcPr>
          <w:p w14:paraId="6B099466" w14:textId="77777777" w:rsidR="000A419F" w:rsidRPr="00780E3F" w:rsidRDefault="000A419F" w:rsidP="00124607">
            <w:pPr>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w:t>
            </w:r>
          </w:p>
        </w:tc>
        <w:tc>
          <w:tcPr>
            <w:tcW w:w="2551" w:type="dxa"/>
            <w:tcBorders>
              <w:top w:val="nil"/>
              <w:left w:val="nil"/>
              <w:bottom w:val="single" w:sz="4" w:space="0" w:color="000000"/>
              <w:right w:val="single" w:sz="4" w:space="0" w:color="000000"/>
            </w:tcBorders>
            <w:shd w:val="clear" w:color="000000" w:fill="FFFFFF"/>
            <w:vAlign w:val="center"/>
            <w:hideMark/>
          </w:tcPr>
          <w:p w14:paraId="698F0FBA" w14:textId="77777777" w:rsidR="000A419F" w:rsidRPr="00780E3F" w:rsidRDefault="000A419F" w:rsidP="00124607">
            <w:pPr>
              <w:spacing w:after="0" w:line="240" w:lineRule="auto"/>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w:t>
            </w:r>
            <w:r w:rsidRPr="00780E3F">
              <w:rPr>
                <w:rFonts w:ascii="Times New Roman" w:eastAsia="Calibri" w:hAnsi="Times New Roman" w:cs="Times New Roman"/>
                <w:bCs/>
                <w:sz w:val="24"/>
                <w:szCs w:val="24"/>
              </w:rPr>
              <w:t xml:space="preserve">Электр </w:t>
            </w:r>
            <w:proofErr w:type="spellStart"/>
            <w:r w:rsidRPr="00780E3F">
              <w:rPr>
                <w:rFonts w:ascii="Times New Roman" w:eastAsia="Calibri" w:hAnsi="Times New Roman" w:cs="Times New Roman"/>
                <w:bCs/>
                <w:sz w:val="24"/>
                <w:szCs w:val="24"/>
              </w:rPr>
              <w:t>станциялары</w:t>
            </w:r>
            <w:proofErr w:type="spellEnd"/>
            <w:r w:rsidRPr="00780E3F">
              <w:rPr>
                <w:rFonts w:ascii="Times New Roman" w:eastAsia="Calibri" w:hAnsi="Times New Roman" w:cs="Times New Roman"/>
                <w:bCs/>
                <w:sz w:val="24"/>
                <w:szCs w:val="24"/>
                <w:lang w:val="ky-KG"/>
              </w:rPr>
              <w:t>”</w:t>
            </w:r>
            <w:r w:rsidRPr="00780E3F">
              <w:rPr>
                <w:rFonts w:ascii="Times New Roman" w:eastAsia="Calibri" w:hAnsi="Times New Roman" w:cs="Times New Roman"/>
                <w:bCs/>
                <w:sz w:val="24"/>
                <w:szCs w:val="24"/>
              </w:rPr>
              <w:t xml:space="preserve"> ААК</w:t>
            </w:r>
          </w:p>
        </w:tc>
        <w:tc>
          <w:tcPr>
            <w:tcW w:w="1382" w:type="dxa"/>
            <w:tcBorders>
              <w:top w:val="nil"/>
              <w:left w:val="nil"/>
              <w:bottom w:val="single" w:sz="4" w:space="0" w:color="000000"/>
              <w:right w:val="single" w:sz="4" w:space="0" w:color="000000"/>
            </w:tcBorders>
            <w:shd w:val="clear" w:color="000000" w:fill="FFFFFF"/>
            <w:vAlign w:val="center"/>
            <w:hideMark/>
          </w:tcPr>
          <w:p w14:paraId="305B4A62" w14:textId="77777777" w:rsidR="000A419F" w:rsidRPr="00780E3F" w:rsidRDefault="000A419F" w:rsidP="00124607">
            <w:pPr>
              <w:spacing w:after="0" w:line="240" w:lineRule="auto"/>
              <w:jc w:val="right"/>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2 300,00</w:t>
            </w:r>
          </w:p>
        </w:tc>
        <w:tc>
          <w:tcPr>
            <w:tcW w:w="1382" w:type="dxa"/>
            <w:tcBorders>
              <w:top w:val="nil"/>
              <w:left w:val="nil"/>
              <w:bottom w:val="single" w:sz="4" w:space="0" w:color="000000"/>
              <w:right w:val="single" w:sz="4" w:space="0" w:color="000000"/>
            </w:tcBorders>
            <w:shd w:val="clear" w:color="000000" w:fill="FFFFFF"/>
            <w:vAlign w:val="center"/>
            <w:hideMark/>
          </w:tcPr>
          <w:p w14:paraId="39415616" w14:textId="77777777" w:rsidR="000A419F" w:rsidRPr="00780E3F" w:rsidRDefault="000A419F" w:rsidP="00124607">
            <w:pPr>
              <w:spacing w:after="0" w:line="240" w:lineRule="auto"/>
              <w:jc w:val="right"/>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1 400,00</w:t>
            </w:r>
          </w:p>
        </w:tc>
        <w:tc>
          <w:tcPr>
            <w:tcW w:w="1382" w:type="dxa"/>
            <w:tcBorders>
              <w:top w:val="nil"/>
              <w:left w:val="nil"/>
              <w:bottom w:val="single" w:sz="4" w:space="0" w:color="000000"/>
              <w:right w:val="single" w:sz="4" w:space="0" w:color="000000"/>
            </w:tcBorders>
            <w:shd w:val="clear" w:color="000000" w:fill="FFFFFF"/>
            <w:vAlign w:val="center"/>
          </w:tcPr>
          <w:p w14:paraId="1A906495" w14:textId="77777777" w:rsidR="000A419F" w:rsidRPr="00780E3F" w:rsidRDefault="000A419F" w:rsidP="00124607">
            <w:pPr>
              <w:spacing w:after="0" w:line="240" w:lineRule="auto"/>
              <w:jc w:val="right"/>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0,00</w:t>
            </w:r>
          </w:p>
        </w:tc>
        <w:tc>
          <w:tcPr>
            <w:tcW w:w="1382" w:type="dxa"/>
            <w:tcBorders>
              <w:top w:val="nil"/>
              <w:left w:val="nil"/>
              <w:bottom w:val="single" w:sz="4" w:space="0" w:color="000000"/>
              <w:right w:val="single" w:sz="4" w:space="0" w:color="000000"/>
            </w:tcBorders>
            <w:shd w:val="clear" w:color="000000" w:fill="FFFFFF"/>
            <w:vAlign w:val="center"/>
          </w:tcPr>
          <w:p w14:paraId="306F72C2" w14:textId="77777777" w:rsidR="000A419F" w:rsidRPr="00780E3F" w:rsidRDefault="000A419F" w:rsidP="00124607">
            <w:pPr>
              <w:spacing w:after="0" w:line="240" w:lineRule="auto"/>
              <w:jc w:val="right"/>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1 400,10</w:t>
            </w:r>
          </w:p>
        </w:tc>
      </w:tr>
    </w:tbl>
    <w:p w14:paraId="0E87B8CB" w14:textId="77777777" w:rsidR="000A419F" w:rsidRPr="00780E3F" w:rsidRDefault="000A419F" w:rsidP="00124607">
      <w:pPr>
        <w:spacing w:after="0" w:line="240" w:lineRule="auto"/>
        <w:ind w:firstLine="708"/>
        <w:jc w:val="both"/>
        <w:rPr>
          <w:rFonts w:ascii="Times New Roman" w:eastAsia="Times New Roman" w:hAnsi="Times New Roman" w:cs="Times New Roman"/>
          <w:sz w:val="24"/>
          <w:szCs w:val="24"/>
          <w:lang w:val="ky-KG" w:eastAsia="ru-RU"/>
        </w:rPr>
      </w:pPr>
    </w:p>
    <w:p w14:paraId="07C8EC49" w14:textId="4A978537" w:rsidR="000A419F" w:rsidRPr="00780E3F" w:rsidRDefault="000A419F" w:rsidP="00124607">
      <w:pPr>
        <w:pStyle w:val="a6"/>
        <w:jc w:val="center"/>
        <w:rPr>
          <w:rFonts w:eastAsia="Calibri"/>
          <w:b/>
          <w:szCs w:val="24"/>
          <w:lang w:val="ky-KG"/>
        </w:rPr>
      </w:pPr>
      <w:r w:rsidRPr="00780E3F">
        <w:rPr>
          <w:rFonts w:eastAsia="Calibri"/>
          <w:bCs/>
          <w:szCs w:val="24"/>
          <w:lang w:val="ky-KG"/>
        </w:rPr>
        <w:t>01.09.2021 карата абал боюнча</w:t>
      </w:r>
      <w:r w:rsidRPr="00780E3F">
        <w:rPr>
          <w:rFonts w:eastAsia="Calibri"/>
          <w:b/>
          <w:szCs w:val="24"/>
          <w:lang w:val="ky-KG"/>
        </w:rPr>
        <w:t xml:space="preserve"> чарба жүргүзүүчү субъекттердин Кыргыз Республикасынын </w:t>
      </w:r>
      <w:r w:rsidR="00AE2151" w:rsidRPr="00780E3F">
        <w:rPr>
          <w:rFonts w:eastAsia="Calibri"/>
          <w:b/>
          <w:szCs w:val="24"/>
          <w:lang w:val="ky-KG"/>
        </w:rPr>
        <w:t>Ф</w:t>
      </w:r>
      <w:r w:rsidRPr="00780E3F">
        <w:rPr>
          <w:rFonts w:eastAsia="Calibri"/>
          <w:b/>
          <w:szCs w:val="24"/>
          <w:lang w:val="ky-KG"/>
        </w:rPr>
        <w:t xml:space="preserve">инансы министрлигине  караштуу </w:t>
      </w:r>
      <w:r w:rsidR="00AE2151" w:rsidRPr="00780E3F">
        <w:rPr>
          <w:rFonts w:eastAsia="Calibri"/>
          <w:b/>
          <w:szCs w:val="24"/>
          <w:lang w:val="ky-KG"/>
        </w:rPr>
        <w:t>Финансы-кредиттик фондунун</w:t>
      </w:r>
      <w:r w:rsidRPr="00780E3F">
        <w:rPr>
          <w:rFonts w:eastAsia="Calibri"/>
          <w:b/>
          <w:szCs w:val="24"/>
          <w:lang w:val="ky-KG"/>
        </w:rPr>
        <w:t xml:space="preserve"> алдындагы карызы боюнча жыйынды маалымат</w:t>
      </w:r>
    </w:p>
    <w:p w14:paraId="7D825996" w14:textId="27D77273" w:rsidR="000A419F" w:rsidRPr="00780E3F" w:rsidRDefault="000A419F" w:rsidP="00124607">
      <w:pPr>
        <w:pStyle w:val="a6"/>
        <w:jc w:val="right"/>
        <w:rPr>
          <w:rFonts w:eastAsia="Calibri"/>
          <w:bCs/>
          <w:szCs w:val="24"/>
          <w:lang w:val="ky-KG"/>
        </w:rPr>
      </w:pPr>
      <w:r w:rsidRPr="00780E3F">
        <w:rPr>
          <w:rFonts w:eastAsia="Calibri"/>
          <w:bCs/>
          <w:szCs w:val="24"/>
          <w:lang w:val="ky-KG"/>
        </w:rPr>
        <w:t>млн. сом</w:t>
      </w:r>
    </w:p>
    <w:tbl>
      <w:tblPr>
        <w:tblW w:w="10605" w:type="dxa"/>
        <w:tblInd w:w="-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80"/>
        <w:gridCol w:w="1134"/>
        <w:gridCol w:w="1361"/>
        <w:gridCol w:w="1134"/>
        <w:gridCol w:w="1109"/>
        <w:gridCol w:w="1159"/>
        <w:gridCol w:w="850"/>
      </w:tblGrid>
      <w:tr w:rsidR="007E0D3F" w:rsidRPr="00780E3F" w14:paraId="0DF7C329" w14:textId="77777777" w:rsidTr="009E6E19">
        <w:tc>
          <w:tcPr>
            <w:tcW w:w="567" w:type="dxa"/>
            <w:vMerge w:val="restart"/>
            <w:shd w:val="clear" w:color="auto" w:fill="auto"/>
            <w:vAlign w:val="center"/>
          </w:tcPr>
          <w:p w14:paraId="0CB3DA1D" w14:textId="77777777" w:rsidR="000A419F" w:rsidRPr="00780E3F" w:rsidRDefault="000A419F" w:rsidP="002C5D79">
            <w:pPr>
              <w:spacing w:after="0"/>
              <w:jc w:val="center"/>
              <w:rPr>
                <w:rFonts w:ascii="Times New Roman" w:eastAsia="Times New Roman" w:hAnsi="Times New Roman" w:cs="Times New Roman"/>
                <w:b/>
                <w:sz w:val="18"/>
                <w:szCs w:val="18"/>
                <w:lang w:val="ky-KG"/>
              </w:rPr>
            </w:pPr>
            <w:r w:rsidRPr="00780E3F">
              <w:rPr>
                <w:rFonts w:ascii="Times New Roman" w:eastAsia="Times New Roman" w:hAnsi="Times New Roman" w:cs="Times New Roman"/>
                <w:b/>
                <w:sz w:val="18"/>
                <w:szCs w:val="18"/>
                <w:lang w:val="ky-KG"/>
              </w:rPr>
              <w:t>№</w:t>
            </w:r>
          </w:p>
          <w:p w14:paraId="6AC33F5B" w14:textId="77777777" w:rsidR="000A419F" w:rsidRPr="00780E3F" w:rsidRDefault="000A419F" w:rsidP="002C5D79">
            <w:pPr>
              <w:spacing w:after="0"/>
              <w:jc w:val="center"/>
              <w:rPr>
                <w:rFonts w:ascii="Times New Roman" w:eastAsia="Times New Roman" w:hAnsi="Times New Roman" w:cs="Times New Roman"/>
                <w:b/>
                <w:sz w:val="18"/>
                <w:szCs w:val="18"/>
                <w:lang w:val="ky-KG"/>
              </w:rPr>
            </w:pPr>
            <w:r w:rsidRPr="00780E3F">
              <w:rPr>
                <w:rFonts w:ascii="Times New Roman" w:eastAsia="Times New Roman" w:hAnsi="Times New Roman" w:cs="Times New Roman"/>
                <w:b/>
                <w:sz w:val="18"/>
                <w:szCs w:val="18"/>
                <w:lang w:val="ky-KG"/>
              </w:rPr>
              <w:t>п/п</w:t>
            </w:r>
          </w:p>
        </w:tc>
        <w:tc>
          <w:tcPr>
            <w:tcW w:w="2211" w:type="dxa"/>
            <w:vMerge w:val="restart"/>
            <w:shd w:val="clear" w:color="auto" w:fill="auto"/>
            <w:vAlign w:val="center"/>
          </w:tcPr>
          <w:p w14:paraId="5F62886F" w14:textId="77777777" w:rsidR="000A419F" w:rsidRPr="00780E3F" w:rsidRDefault="000A419F" w:rsidP="002C5D79">
            <w:pPr>
              <w:autoSpaceDE w:val="0"/>
              <w:autoSpaceDN w:val="0"/>
              <w:adjustRightInd w:val="0"/>
              <w:spacing w:after="0"/>
              <w:jc w:val="center"/>
              <w:rPr>
                <w:rFonts w:ascii="Times New Roman" w:hAnsi="Times New Roman" w:cs="Times New Roman"/>
                <w:b/>
                <w:bCs/>
                <w:sz w:val="18"/>
                <w:szCs w:val="18"/>
              </w:rPr>
            </w:pPr>
            <w:r w:rsidRPr="00780E3F">
              <w:rPr>
                <w:rFonts w:ascii="Times New Roman" w:hAnsi="Times New Roman" w:cs="Times New Roman"/>
                <w:b/>
                <w:bCs/>
                <w:sz w:val="18"/>
                <w:szCs w:val="18"/>
                <w:lang w:val="ky-KG"/>
              </w:rPr>
              <w:t>Аталышы</w:t>
            </w:r>
          </w:p>
        </w:tc>
        <w:tc>
          <w:tcPr>
            <w:tcW w:w="1080" w:type="dxa"/>
            <w:vMerge w:val="restart"/>
            <w:shd w:val="clear" w:color="auto" w:fill="auto"/>
            <w:vAlign w:val="center"/>
          </w:tcPr>
          <w:p w14:paraId="6218E642" w14:textId="33327867" w:rsidR="000A419F" w:rsidRPr="00780E3F" w:rsidRDefault="000A419F" w:rsidP="002C5D79">
            <w:pPr>
              <w:autoSpaceDE w:val="0"/>
              <w:autoSpaceDN w:val="0"/>
              <w:adjustRightInd w:val="0"/>
              <w:spacing w:after="0"/>
              <w:jc w:val="center"/>
              <w:rPr>
                <w:rFonts w:ascii="Times New Roman" w:hAnsi="Times New Roman" w:cs="Times New Roman"/>
                <w:b/>
                <w:bCs/>
                <w:sz w:val="18"/>
                <w:szCs w:val="18"/>
                <w:lang w:val="ky-KG"/>
              </w:rPr>
            </w:pPr>
            <w:r w:rsidRPr="00780E3F">
              <w:rPr>
                <w:rFonts w:ascii="Times New Roman" w:hAnsi="Times New Roman" w:cs="Times New Roman"/>
                <w:b/>
                <w:bCs/>
                <w:sz w:val="18"/>
                <w:szCs w:val="18"/>
                <w:lang w:val="ky-KG"/>
              </w:rPr>
              <w:t xml:space="preserve">Келишим боюнча негизги </w:t>
            </w:r>
            <w:r w:rsidRPr="00780E3F">
              <w:rPr>
                <w:rFonts w:ascii="Times New Roman" w:hAnsi="Times New Roman" w:cs="Times New Roman"/>
                <w:b/>
                <w:bCs/>
                <w:sz w:val="18"/>
                <w:szCs w:val="18"/>
              </w:rPr>
              <w:t>сумма</w:t>
            </w:r>
          </w:p>
        </w:tc>
        <w:tc>
          <w:tcPr>
            <w:tcW w:w="1134" w:type="dxa"/>
            <w:vMerge w:val="restart"/>
            <w:shd w:val="clear" w:color="auto" w:fill="auto"/>
            <w:vAlign w:val="center"/>
          </w:tcPr>
          <w:p w14:paraId="70466D4E" w14:textId="77777777" w:rsidR="000A419F" w:rsidRPr="00780E3F" w:rsidRDefault="000A419F" w:rsidP="002C5D79">
            <w:pPr>
              <w:autoSpaceDE w:val="0"/>
              <w:autoSpaceDN w:val="0"/>
              <w:adjustRightInd w:val="0"/>
              <w:spacing w:after="0"/>
              <w:jc w:val="center"/>
              <w:rPr>
                <w:rFonts w:ascii="Times New Roman" w:hAnsi="Times New Roman" w:cs="Times New Roman"/>
                <w:b/>
                <w:bCs/>
                <w:sz w:val="18"/>
                <w:szCs w:val="18"/>
              </w:rPr>
            </w:pPr>
            <w:r w:rsidRPr="00780E3F">
              <w:rPr>
                <w:rFonts w:ascii="Times New Roman" w:hAnsi="Times New Roman" w:cs="Times New Roman"/>
                <w:b/>
                <w:bCs/>
                <w:sz w:val="18"/>
                <w:szCs w:val="18"/>
                <w:lang w:val="ky-KG"/>
              </w:rPr>
              <w:t>Иш жүзүндө алынган</w:t>
            </w:r>
          </w:p>
        </w:tc>
        <w:tc>
          <w:tcPr>
            <w:tcW w:w="1361" w:type="dxa"/>
            <w:vMerge w:val="restart"/>
            <w:shd w:val="clear" w:color="auto" w:fill="auto"/>
            <w:vAlign w:val="center"/>
          </w:tcPr>
          <w:p w14:paraId="58DC48CA" w14:textId="77777777" w:rsidR="000A419F" w:rsidRPr="00780E3F" w:rsidRDefault="000A419F" w:rsidP="002C5D79">
            <w:pPr>
              <w:autoSpaceDE w:val="0"/>
              <w:autoSpaceDN w:val="0"/>
              <w:adjustRightInd w:val="0"/>
              <w:spacing w:after="0"/>
              <w:jc w:val="center"/>
              <w:rPr>
                <w:rFonts w:ascii="Times New Roman" w:hAnsi="Times New Roman" w:cs="Times New Roman"/>
                <w:b/>
                <w:bCs/>
                <w:sz w:val="18"/>
                <w:szCs w:val="18"/>
              </w:rPr>
            </w:pPr>
            <w:r w:rsidRPr="00780E3F">
              <w:rPr>
                <w:rFonts w:ascii="Times New Roman" w:hAnsi="Times New Roman" w:cs="Times New Roman"/>
                <w:b/>
                <w:bCs/>
                <w:sz w:val="18"/>
                <w:szCs w:val="18"/>
                <w:lang w:val="ky-KG"/>
              </w:rPr>
              <w:t>Иш жүзүндө кайтарылган</w:t>
            </w:r>
          </w:p>
        </w:tc>
        <w:tc>
          <w:tcPr>
            <w:tcW w:w="1134" w:type="dxa"/>
            <w:vMerge w:val="restart"/>
            <w:shd w:val="clear" w:color="auto" w:fill="auto"/>
            <w:vAlign w:val="center"/>
          </w:tcPr>
          <w:p w14:paraId="15E1462D" w14:textId="77777777" w:rsidR="000A419F" w:rsidRPr="00780E3F" w:rsidRDefault="000A419F" w:rsidP="002C5D79">
            <w:pPr>
              <w:autoSpaceDE w:val="0"/>
              <w:autoSpaceDN w:val="0"/>
              <w:adjustRightInd w:val="0"/>
              <w:spacing w:after="0"/>
              <w:jc w:val="center"/>
              <w:rPr>
                <w:rFonts w:ascii="Times New Roman" w:hAnsi="Times New Roman" w:cs="Times New Roman"/>
                <w:b/>
                <w:bCs/>
                <w:sz w:val="18"/>
                <w:szCs w:val="18"/>
                <w:lang w:val="ky-KG"/>
              </w:rPr>
            </w:pPr>
            <w:r w:rsidRPr="00780E3F">
              <w:rPr>
                <w:rFonts w:ascii="Times New Roman" w:hAnsi="Times New Roman" w:cs="Times New Roman"/>
                <w:b/>
                <w:bCs/>
                <w:sz w:val="18"/>
                <w:szCs w:val="18"/>
                <w:lang w:val="ky-KG"/>
              </w:rPr>
              <w:t>Карыздын калдыгы</w:t>
            </w:r>
          </w:p>
        </w:tc>
        <w:tc>
          <w:tcPr>
            <w:tcW w:w="3118" w:type="dxa"/>
            <w:gridSpan w:val="3"/>
            <w:shd w:val="clear" w:color="auto" w:fill="auto"/>
            <w:vAlign w:val="center"/>
          </w:tcPr>
          <w:p w14:paraId="7E4DE930" w14:textId="3241DCC3" w:rsidR="000A419F" w:rsidRPr="00780E3F" w:rsidRDefault="000A419F" w:rsidP="002C5D79">
            <w:pPr>
              <w:autoSpaceDE w:val="0"/>
              <w:autoSpaceDN w:val="0"/>
              <w:adjustRightInd w:val="0"/>
              <w:spacing w:after="0"/>
              <w:jc w:val="center"/>
              <w:rPr>
                <w:rFonts w:ascii="Times New Roman" w:hAnsi="Times New Roman" w:cs="Times New Roman"/>
                <w:b/>
                <w:bCs/>
                <w:sz w:val="18"/>
                <w:szCs w:val="18"/>
              </w:rPr>
            </w:pPr>
            <w:r w:rsidRPr="00780E3F">
              <w:rPr>
                <w:rFonts w:ascii="Times New Roman" w:hAnsi="Times New Roman" w:cs="Times New Roman"/>
                <w:b/>
                <w:sz w:val="18"/>
                <w:szCs w:val="18"/>
                <w:lang w:val="ky-KG"/>
              </w:rPr>
              <w:t>Анын ичинде</w:t>
            </w:r>
          </w:p>
        </w:tc>
      </w:tr>
      <w:tr w:rsidR="007E0D3F" w:rsidRPr="00780E3F" w14:paraId="591D66FB" w14:textId="77777777" w:rsidTr="009E6E19">
        <w:trPr>
          <w:trHeight w:val="451"/>
        </w:trPr>
        <w:tc>
          <w:tcPr>
            <w:tcW w:w="567" w:type="dxa"/>
            <w:vMerge/>
            <w:shd w:val="clear" w:color="auto" w:fill="auto"/>
            <w:vAlign w:val="center"/>
          </w:tcPr>
          <w:p w14:paraId="7506C4F2" w14:textId="77777777" w:rsidR="000A419F" w:rsidRPr="00780E3F" w:rsidRDefault="000A419F" w:rsidP="002C5D79">
            <w:pPr>
              <w:spacing w:after="0"/>
              <w:jc w:val="center"/>
              <w:rPr>
                <w:rFonts w:ascii="Times New Roman" w:eastAsia="Times New Roman" w:hAnsi="Times New Roman" w:cs="Times New Roman"/>
                <w:sz w:val="18"/>
                <w:szCs w:val="18"/>
                <w:lang w:val="ky-KG"/>
              </w:rPr>
            </w:pPr>
          </w:p>
        </w:tc>
        <w:tc>
          <w:tcPr>
            <w:tcW w:w="2211" w:type="dxa"/>
            <w:vMerge/>
            <w:shd w:val="clear" w:color="auto" w:fill="auto"/>
            <w:vAlign w:val="center"/>
          </w:tcPr>
          <w:p w14:paraId="1FBE7BF1" w14:textId="77777777" w:rsidR="000A419F" w:rsidRPr="00780E3F" w:rsidRDefault="000A419F" w:rsidP="002C5D79">
            <w:pPr>
              <w:spacing w:after="0"/>
              <w:jc w:val="center"/>
              <w:rPr>
                <w:rFonts w:ascii="Times New Roman" w:eastAsia="Times New Roman" w:hAnsi="Times New Roman" w:cs="Times New Roman"/>
                <w:sz w:val="18"/>
                <w:szCs w:val="18"/>
                <w:lang w:val="ky-KG"/>
              </w:rPr>
            </w:pPr>
          </w:p>
        </w:tc>
        <w:tc>
          <w:tcPr>
            <w:tcW w:w="1080" w:type="dxa"/>
            <w:vMerge/>
            <w:shd w:val="clear" w:color="auto" w:fill="auto"/>
            <w:vAlign w:val="center"/>
          </w:tcPr>
          <w:p w14:paraId="69A581F9" w14:textId="77777777" w:rsidR="000A419F" w:rsidRPr="00780E3F" w:rsidRDefault="000A419F" w:rsidP="002C5D79">
            <w:pPr>
              <w:spacing w:after="0"/>
              <w:jc w:val="center"/>
              <w:rPr>
                <w:rFonts w:ascii="Times New Roman" w:eastAsia="Times New Roman" w:hAnsi="Times New Roman" w:cs="Times New Roman"/>
                <w:sz w:val="18"/>
                <w:szCs w:val="18"/>
                <w:lang w:val="ky-KG"/>
              </w:rPr>
            </w:pPr>
          </w:p>
        </w:tc>
        <w:tc>
          <w:tcPr>
            <w:tcW w:w="1134" w:type="dxa"/>
            <w:vMerge/>
            <w:shd w:val="clear" w:color="auto" w:fill="auto"/>
            <w:vAlign w:val="center"/>
          </w:tcPr>
          <w:p w14:paraId="0D781ADB" w14:textId="77777777" w:rsidR="000A419F" w:rsidRPr="00780E3F" w:rsidRDefault="000A419F" w:rsidP="002C5D79">
            <w:pPr>
              <w:spacing w:after="0"/>
              <w:jc w:val="center"/>
              <w:rPr>
                <w:rFonts w:ascii="Times New Roman" w:eastAsia="Times New Roman" w:hAnsi="Times New Roman" w:cs="Times New Roman"/>
                <w:sz w:val="18"/>
                <w:szCs w:val="18"/>
                <w:lang w:val="ky-KG"/>
              </w:rPr>
            </w:pPr>
          </w:p>
        </w:tc>
        <w:tc>
          <w:tcPr>
            <w:tcW w:w="1361" w:type="dxa"/>
            <w:vMerge/>
            <w:shd w:val="clear" w:color="auto" w:fill="auto"/>
            <w:vAlign w:val="center"/>
          </w:tcPr>
          <w:p w14:paraId="53AAFE87" w14:textId="77777777" w:rsidR="000A419F" w:rsidRPr="00780E3F" w:rsidRDefault="000A419F" w:rsidP="002C5D79">
            <w:pPr>
              <w:spacing w:after="0"/>
              <w:jc w:val="center"/>
              <w:rPr>
                <w:rFonts w:ascii="Times New Roman" w:eastAsia="Times New Roman" w:hAnsi="Times New Roman" w:cs="Times New Roman"/>
                <w:sz w:val="18"/>
                <w:szCs w:val="18"/>
                <w:lang w:val="ky-KG"/>
              </w:rPr>
            </w:pPr>
          </w:p>
        </w:tc>
        <w:tc>
          <w:tcPr>
            <w:tcW w:w="1134" w:type="dxa"/>
            <w:vMerge/>
            <w:shd w:val="clear" w:color="auto" w:fill="auto"/>
            <w:vAlign w:val="center"/>
          </w:tcPr>
          <w:p w14:paraId="61F35902" w14:textId="77777777" w:rsidR="000A419F" w:rsidRPr="00780E3F" w:rsidRDefault="000A419F" w:rsidP="002C5D79">
            <w:pPr>
              <w:spacing w:after="0"/>
              <w:jc w:val="center"/>
              <w:rPr>
                <w:rFonts w:ascii="Times New Roman" w:eastAsia="Times New Roman" w:hAnsi="Times New Roman" w:cs="Times New Roman"/>
                <w:sz w:val="18"/>
                <w:szCs w:val="18"/>
                <w:lang w:val="ky-KG"/>
              </w:rPr>
            </w:pPr>
          </w:p>
        </w:tc>
        <w:tc>
          <w:tcPr>
            <w:tcW w:w="1109" w:type="dxa"/>
            <w:shd w:val="clear" w:color="auto" w:fill="auto"/>
            <w:vAlign w:val="center"/>
          </w:tcPr>
          <w:p w14:paraId="4FAA8502" w14:textId="77777777" w:rsidR="000A419F" w:rsidRPr="00780E3F" w:rsidRDefault="000A419F" w:rsidP="002C5D79">
            <w:pPr>
              <w:spacing w:after="0"/>
              <w:jc w:val="center"/>
              <w:rPr>
                <w:rFonts w:ascii="Times New Roman" w:eastAsia="Times New Roman" w:hAnsi="Times New Roman" w:cs="Times New Roman"/>
                <w:b/>
                <w:sz w:val="18"/>
                <w:szCs w:val="18"/>
                <w:lang w:val="ky-KG"/>
              </w:rPr>
            </w:pPr>
            <w:r w:rsidRPr="00780E3F">
              <w:rPr>
                <w:rFonts w:ascii="Times New Roman" w:hAnsi="Times New Roman" w:cs="Times New Roman"/>
                <w:b/>
                <w:bCs/>
                <w:sz w:val="18"/>
                <w:szCs w:val="18"/>
                <w:lang w:val="ky-KG"/>
              </w:rPr>
              <w:t xml:space="preserve">Негизги </w:t>
            </w:r>
            <w:r w:rsidRPr="00780E3F">
              <w:rPr>
                <w:rFonts w:ascii="Times New Roman" w:hAnsi="Times New Roman" w:cs="Times New Roman"/>
                <w:b/>
                <w:bCs/>
                <w:sz w:val="18"/>
                <w:szCs w:val="18"/>
              </w:rPr>
              <w:t>сумм</w:t>
            </w:r>
            <w:r w:rsidRPr="00780E3F">
              <w:rPr>
                <w:rFonts w:ascii="Times New Roman" w:hAnsi="Times New Roman" w:cs="Times New Roman"/>
                <w:b/>
                <w:bCs/>
                <w:sz w:val="18"/>
                <w:szCs w:val="18"/>
                <w:lang w:val="ky-KG"/>
              </w:rPr>
              <w:t>а боюнча</w:t>
            </w:r>
          </w:p>
        </w:tc>
        <w:tc>
          <w:tcPr>
            <w:tcW w:w="1159" w:type="dxa"/>
            <w:shd w:val="clear" w:color="auto" w:fill="auto"/>
            <w:vAlign w:val="center"/>
          </w:tcPr>
          <w:p w14:paraId="5BBD6B0D" w14:textId="77777777" w:rsidR="000A419F" w:rsidRPr="00780E3F" w:rsidRDefault="000A419F" w:rsidP="002C5D79">
            <w:pPr>
              <w:spacing w:after="0"/>
              <w:jc w:val="center"/>
              <w:rPr>
                <w:rFonts w:ascii="Times New Roman" w:hAnsi="Times New Roman" w:cs="Times New Roman"/>
                <w:b/>
                <w:bCs/>
                <w:sz w:val="18"/>
                <w:szCs w:val="18"/>
                <w:lang w:val="ky-KG"/>
              </w:rPr>
            </w:pPr>
            <w:r w:rsidRPr="00780E3F">
              <w:rPr>
                <w:rFonts w:ascii="Times New Roman" w:hAnsi="Times New Roman" w:cs="Times New Roman"/>
                <w:b/>
                <w:bCs/>
                <w:sz w:val="18"/>
                <w:szCs w:val="18"/>
                <w:lang w:val="ky-KG"/>
              </w:rPr>
              <w:t>Пайыздар боюнча</w:t>
            </w:r>
          </w:p>
        </w:tc>
        <w:tc>
          <w:tcPr>
            <w:tcW w:w="850" w:type="dxa"/>
            <w:shd w:val="clear" w:color="auto" w:fill="auto"/>
            <w:vAlign w:val="center"/>
          </w:tcPr>
          <w:p w14:paraId="0CC0BCF3" w14:textId="77777777" w:rsidR="000A419F" w:rsidRPr="00780E3F" w:rsidRDefault="000A419F" w:rsidP="002C5D79">
            <w:pPr>
              <w:spacing w:after="0"/>
              <w:jc w:val="center"/>
              <w:rPr>
                <w:rFonts w:ascii="Times New Roman" w:hAnsi="Times New Roman" w:cs="Times New Roman"/>
                <w:b/>
                <w:bCs/>
                <w:sz w:val="18"/>
                <w:szCs w:val="18"/>
              </w:rPr>
            </w:pPr>
            <w:proofErr w:type="spellStart"/>
            <w:r w:rsidRPr="00780E3F">
              <w:rPr>
                <w:rFonts w:ascii="Times New Roman" w:hAnsi="Times New Roman" w:cs="Times New Roman"/>
                <w:b/>
                <w:bCs/>
                <w:sz w:val="18"/>
                <w:szCs w:val="18"/>
              </w:rPr>
              <w:t>Айып</w:t>
            </w:r>
            <w:proofErr w:type="spellEnd"/>
            <w:r w:rsidRPr="00780E3F">
              <w:rPr>
                <w:rFonts w:ascii="Times New Roman" w:hAnsi="Times New Roman" w:cs="Times New Roman"/>
                <w:b/>
                <w:bCs/>
                <w:sz w:val="18"/>
                <w:szCs w:val="18"/>
              </w:rPr>
              <w:t xml:space="preserve"> </w:t>
            </w:r>
            <w:proofErr w:type="spellStart"/>
            <w:r w:rsidRPr="00780E3F">
              <w:rPr>
                <w:rFonts w:ascii="Times New Roman" w:hAnsi="Times New Roman" w:cs="Times New Roman"/>
                <w:b/>
                <w:bCs/>
                <w:sz w:val="18"/>
                <w:szCs w:val="18"/>
              </w:rPr>
              <w:t>пулдар</w:t>
            </w:r>
            <w:proofErr w:type="spellEnd"/>
            <w:r w:rsidRPr="00780E3F">
              <w:rPr>
                <w:rFonts w:ascii="Times New Roman" w:hAnsi="Times New Roman" w:cs="Times New Roman"/>
                <w:b/>
                <w:bCs/>
                <w:sz w:val="18"/>
                <w:szCs w:val="18"/>
              </w:rPr>
              <w:t xml:space="preserve"> </w:t>
            </w:r>
            <w:proofErr w:type="spellStart"/>
            <w:r w:rsidRPr="00780E3F">
              <w:rPr>
                <w:rFonts w:ascii="Times New Roman" w:hAnsi="Times New Roman" w:cs="Times New Roman"/>
                <w:b/>
                <w:bCs/>
                <w:sz w:val="18"/>
                <w:szCs w:val="18"/>
              </w:rPr>
              <w:t>боюнча</w:t>
            </w:r>
            <w:proofErr w:type="spellEnd"/>
          </w:p>
        </w:tc>
      </w:tr>
      <w:tr w:rsidR="007E0D3F" w:rsidRPr="00780E3F" w14:paraId="72E2D823" w14:textId="77777777" w:rsidTr="009E6E19">
        <w:tc>
          <w:tcPr>
            <w:tcW w:w="567" w:type="dxa"/>
            <w:shd w:val="clear" w:color="auto" w:fill="auto"/>
            <w:vAlign w:val="center"/>
          </w:tcPr>
          <w:p w14:paraId="58048792" w14:textId="77777777" w:rsidR="000A419F" w:rsidRPr="00780E3F" w:rsidRDefault="000A419F" w:rsidP="002C5D79">
            <w:pPr>
              <w:spacing w:after="0"/>
              <w:jc w:val="center"/>
              <w:rPr>
                <w:rFonts w:ascii="Times New Roman" w:eastAsia="Times New Roman" w:hAnsi="Times New Roman" w:cs="Times New Roman"/>
                <w:sz w:val="18"/>
                <w:szCs w:val="18"/>
                <w:lang w:val="ky-KG"/>
              </w:rPr>
            </w:pPr>
            <w:r w:rsidRPr="00780E3F">
              <w:rPr>
                <w:rFonts w:ascii="Times New Roman" w:eastAsia="Times New Roman" w:hAnsi="Times New Roman" w:cs="Times New Roman"/>
                <w:sz w:val="18"/>
                <w:szCs w:val="18"/>
                <w:lang w:val="ky-KG"/>
              </w:rPr>
              <w:t>14</w:t>
            </w:r>
          </w:p>
        </w:tc>
        <w:tc>
          <w:tcPr>
            <w:tcW w:w="2211" w:type="dxa"/>
            <w:shd w:val="clear" w:color="auto" w:fill="auto"/>
            <w:vAlign w:val="center"/>
          </w:tcPr>
          <w:p w14:paraId="40D1C474" w14:textId="77777777" w:rsidR="000A419F" w:rsidRPr="00780E3F" w:rsidRDefault="000A419F" w:rsidP="002C5D79">
            <w:pPr>
              <w:spacing w:after="0"/>
              <w:jc w:val="center"/>
              <w:rPr>
                <w:rFonts w:ascii="Times New Roman" w:eastAsia="Calibri" w:hAnsi="Times New Roman" w:cs="Times New Roman"/>
                <w:b/>
                <w:sz w:val="18"/>
                <w:szCs w:val="18"/>
                <w:lang w:val="ky-KG"/>
              </w:rPr>
            </w:pPr>
            <w:r w:rsidRPr="00780E3F">
              <w:rPr>
                <w:rFonts w:ascii="Times New Roman" w:eastAsia="Calibri" w:hAnsi="Times New Roman" w:cs="Times New Roman"/>
                <w:b/>
                <w:sz w:val="18"/>
                <w:szCs w:val="18"/>
                <w:lang w:val="ky-KG"/>
              </w:rPr>
              <w:t>ЖЫЙЫНТЫГЫ</w:t>
            </w:r>
          </w:p>
        </w:tc>
        <w:tc>
          <w:tcPr>
            <w:tcW w:w="1080" w:type="dxa"/>
            <w:shd w:val="clear" w:color="auto" w:fill="auto"/>
            <w:vAlign w:val="center"/>
          </w:tcPr>
          <w:p w14:paraId="4A6A7CDE" w14:textId="77777777" w:rsidR="000A419F" w:rsidRPr="00780E3F" w:rsidRDefault="000A419F" w:rsidP="002C5D79">
            <w:pPr>
              <w:spacing w:after="0"/>
              <w:jc w:val="center"/>
              <w:rPr>
                <w:rFonts w:ascii="Times New Roman" w:eastAsia="Calibri" w:hAnsi="Times New Roman" w:cs="Times New Roman"/>
                <w:b/>
                <w:sz w:val="18"/>
                <w:szCs w:val="18"/>
              </w:rPr>
            </w:pPr>
            <w:r w:rsidRPr="00780E3F">
              <w:rPr>
                <w:rFonts w:ascii="Times New Roman" w:eastAsia="Calibri" w:hAnsi="Times New Roman" w:cs="Times New Roman"/>
                <w:b/>
                <w:sz w:val="18"/>
                <w:szCs w:val="18"/>
              </w:rPr>
              <w:t>213 294,24</w:t>
            </w:r>
          </w:p>
        </w:tc>
        <w:tc>
          <w:tcPr>
            <w:tcW w:w="1134" w:type="dxa"/>
            <w:shd w:val="clear" w:color="auto" w:fill="auto"/>
            <w:vAlign w:val="center"/>
          </w:tcPr>
          <w:p w14:paraId="72452B9C" w14:textId="77777777" w:rsidR="000A419F" w:rsidRPr="00780E3F" w:rsidRDefault="000A419F" w:rsidP="002C5D79">
            <w:pPr>
              <w:spacing w:after="0"/>
              <w:jc w:val="center"/>
              <w:rPr>
                <w:rFonts w:ascii="Times New Roman" w:eastAsia="Calibri" w:hAnsi="Times New Roman" w:cs="Times New Roman"/>
                <w:b/>
                <w:sz w:val="18"/>
                <w:szCs w:val="18"/>
              </w:rPr>
            </w:pPr>
            <w:r w:rsidRPr="00780E3F">
              <w:rPr>
                <w:rFonts w:ascii="Times New Roman" w:eastAsia="Calibri" w:hAnsi="Times New Roman" w:cs="Times New Roman"/>
                <w:b/>
                <w:sz w:val="18"/>
                <w:szCs w:val="18"/>
              </w:rPr>
              <w:t>151 105,62</w:t>
            </w:r>
          </w:p>
        </w:tc>
        <w:tc>
          <w:tcPr>
            <w:tcW w:w="1361" w:type="dxa"/>
            <w:shd w:val="clear" w:color="auto" w:fill="auto"/>
            <w:vAlign w:val="center"/>
          </w:tcPr>
          <w:p w14:paraId="62A6ED24" w14:textId="77777777" w:rsidR="000A419F" w:rsidRPr="00780E3F" w:rsidRDefault="000A419F" w:rsidP="002C5D79">
            <w:pPr>
              <w:spacing w:after="0"/>
              <w:jc w:val="center"/>
              <w:rPr>
                <w:rFonts w:ascii="Times New Roman" w:eastAsia="Calibri" w:hAnsi="Times New Roman" w:cs="Times New Roman"/>
                <w:b/>
                <w:sz w:val="18"/>
                <w:szCs w:val="18"/>
              </w:rPr>
            </w:pPr>
            <w:r w:rsidRPr="00780E3F">
              <w:rPr>
                <w:rFonts w:ascii="Times New Roman" w:eastAsia="Calibri" w:hAnsi="Times New Roman" w:cs="Times New Roman"/>
                <w:b/>
                <w:sz w:val="18"/>
                <w:szCs w:val="18"/>
              </w:rPr>
              <w:t>31 348,67</w:t>
            </w:r>
          </w:p>
        </w:tc>
        <w:tc>
          <w:tcPr>
            <w:tcW w:w="1134" w:type="dxa"/>
            <w:shd w:val="clear" w:color="auto" w:fill="auto"/>
            <w:vAlign w:val="center"/>
          </w:tcPr>
          <w:p w14:paraId="38E46674" w14:textId="77777777" w:rsidR="000A419F" w:rsidRPr="00780E3F" w:rsidRDefault="000A419F" w:rsidP="002C5D79">
            <w:pPr>
              <w:spacing w:after="0"/>
              <w:jc w:val="center"/>
              <w:rPr>
                <w:rFonts w:ascii="Times New Roman" w:eastAsia="Calibri" w:hAnsi="Times New Roman" w:cs="Times New Roman"/>
                <w:b/>
                <w:sz w:val="18"/>
                <w:szCs w:val="18"/>
              </w:rPr>
            </w:pPr>
            <w:r w:rsidRPr="00780E3F">
              <w:rPr>
                <w:rFonts w:ascii="Times New Roman" w:eastAsia="Calibri" w:hAnsi="Times New Roman" w:cs="Times New Roman"/>
                <w:b/>
                <w:sz w:val="18"/>
                <w:szCs w:val="18"/>
              </w:rPr>
              <w:t>134 204,98</w:t>
            </w:r>
          </w:p>
        </w:tc>
        <w:tc>
          <w:tcPr>
            <w:tcW w:w="1109" w:type="dxa"/>
            <w:shd w:val="clear" w:color="auto" w:fill="auto"/>
            <w:vAlign w:val="center"/>
          </w:tcPr>
          <w:p w14:paraId="2D3B4AF5" w14:textId="77777777" w:rsidR="000A419F" w:rsidRPr="00780E3F" w:rsidRDefault="000A419F" w:rsidP="002C5D79">
            <w:pPr>
              <w:spacing w:after="0"/>
              <w:jc w:val="center"/>
              <w:rPr>
                <w:rFonts w:ascii="Times New Roman" w:eastAsia="Calibri" w:hAnsi="Times New Roman" w:cs="Times New Roman"/>
                <w:b/>
                <w:sz w:val="18"/>
                <w:szCs w:val="18"/>
              </w:rPr>
            </w:pPr>
            <w:r w:rsidRPr="00780E3F">
              <w:rPr>
                <w:rFonts w:ascii="Times New Roman" w:eastAsia="Calibri" w:hAnsi="Times New Roman" w:cs="Times New Roman"/>
                <w:b/>
                <w:sz w:val="18"/>
                <w:szCs w:val="18"/>
              </w:rPr>
              <w:t>125 696,28</w:t>
            </w:r>
          </w:p>
        </w:tc>
        <w:tc>
          <w:tcPr>
            <w:tcW w:w="1159" w:type="dxa"/>
            <w:shd w:val="clear" w:color="auto" w:fill="auto"/>
            <w:vAlign w:val="center"/>
          </w:tcPr>
          <w:p w14:paraId="56B7522C" w14:textId="77777777" w:rsidR="000A419F" w:rsidRPr="00780E3F" w:rsidRDefault="000A419F" w:rsidP="002C5D79">
            <w:pPr>
              <w:spacing w:after="0"/>
              <w:jc w:val="center"/>
              <w:rPr>
                <w:rFonts w:ascii="Times New Roman" w:eastAsia="Calibri" w:hAnsi="Times New Roman" w:cs="Times New Roman"/>
                <w:b/>
                <w:sz w:val="18"/>
                <w:szCs w:val="18"/>
              </w:rPr>
            </w:pPr>
            <w:r w:rsidRPr="00780E3F">
              <w:rPr>
                <w:rFonts w:ascii="Times New Roman" w:eastAsia="Calibri" w:hAnsi="Times New Roman" w:cs="Times New Roman"/>
                <w:b/>
                <w:sz w:val="18"/>
                <w:szCs w:val="18"/>
              </w:rPr>
              <w:t>8 237,21</w:t>
            </w:r>
          </w:p>
        </w:tc>
        <w:tc>
          <w:tcPr>
            <w:tcW w:w="850" w:type="dxa"/>
            <w:shd w:val="clear" w:color="auto" w:fill="auto"/>
            <w:vAlign w:val="center"/>
          </w:tcPr>
          <w:p w14:paraId="51D85287" w14:textId="77777777" w:rsidR="000A419F" w:rsidRPr="00780E3F" w:rsidRDefault="000A419F" w:rsidP="002C5D79">
            <w:pPr>
              <w:spacing w:after="0"/>
              <w:jc w:val="center"/>
              <w:rPr>
                <w:rFonts w:ascii="Times New Roman" w:eastAsia="Calibri" w:hAnsi="Times New Roman" w:cs="Times New Roman"/>
                <w:b/>
                <w:sz w:val="18"/>
                <w:szCs w:val="18"/>
              </w:rPr>
            </w:pPr>
            <w:r w:rsidRPr="00780E3F">
              <w:rPr>
                <w:rFonts w:ascii="Times New Roman" w:eastAsia="Calibri" w:hAnsi="Times New Roman" w:cs="Times New Roman"/>
                <w:b/>
                <w:sz w:val="18"/>
                <w:szCs w:val="18"/>
              </w:rPr>
              <w:t>271,49</w:t>
            </w:r>
          </w:p>
        </w:tc>
      </w:tr>
      <w:tr w:rsidR="007E0D3F" w:rsidRPr="00780E3F" w14:paraId="39CA33E3" w14:textId="77777777" w:rsidTr="009E6E19">
        <w:tc>
          <w:tcPr>
            <w:tcW w:w="567" w:type="dxa"/>
            <w:shd w:val="clear" w:color="auto" w:fill="auto"/>
            <w:vAlign w:val="center"/>
          </w:tcPr>
          <w:p w14:paraId="038AA16B" w14:textId="77777777" w:rsidR="000A419F" w:rsidRPr="00780E3F" w:rsidRDefault="000A419F" w:rsidP="002C5D79">
            <w:pPr>
              <w:spacing w:after="0"/>
              <w:jc w:val="center"/>
              <w:rPr>
                <w:rFonts w:ascii="Times New Roman" w:eastAsia="Times New Roman" w:hAnsi="Times New Roman" w:cs="Times New Roman"/>
                <w:sz w:val="18"/>
                <w:szCs w:val="18"/>
                <w:lang w:val="ky-KG"/>
              </w:rPr>
            </w:pPr>
            <w:r w:rsidRPr="00780E3F">
              <w:rPr>
                <w:rFonts w:ascii="Times New Roman" w:eastAsia="Times New Roman" w:hAnsi="Times New Roman" w:cs="Times New Roman"/>
                <w:sz w:val="18"/>
                <w:szCs w:val="18"/>
                <w:lang w:val="ky-KG"/>
              </w:rPr>
              <w:t>1</w:t>
            </w:r>
          </w:p>
        </w:tc>
        <w:tc>
          <w:tcPr>
            <w:tcW w:w="2211" w:type="dxa"/>
            <w:shd w:val="clear" w:color="auto" w:fill="auto"/>
            <w:vAlign w:val="center"/>
          </w:tcPr>
          <w:p w14:paraId="785F2C28" w14:textId="6EDF20B5" w:rsidR="000A419F" w:rsidRPr="00780E3F" w:rsidRDefault="008E1CE1" w:rsidP="002C5D79">
            <w:pPr>
              <w:spacing w:after="0"/>
              <w:jc w:val="center"/>
              <w:rPr>
                <w:rFonts w:ascii="Times New Roman" w:eastAsia="Calibri" w:hAnsi="Times New Roman" w:cs="Times New Roman"/>
                <w:b/>
                <w:bCs/>
                <w:sz w:val="18"/>
                <w:szCs w:val="18"/>
              </w:rPr>
            </w:pPr>
            <w:r w:rsidRPr="00780E3F">
              <w:rPr>
                <w:rFonts w:ascii="Times New Roman" w:eastAsia="Calibri" w:hAnsi="Times New Roman" w:cs="Times New Roman"/>
                <w:b/>
                <w:bCs/>
                <w:sz w:val="18"/>
                <w:szCs w:val="18"/>
              </w:rPr>
              <w:t>«</w:t>
            </w:r>
            <w:r w:rsidR="000A419F" w:rsidRPr="00780E3F">
              <w:rPr>
                <w:rFonts w:ascii="Times New Roman" w:eastAsia="Calibri" w:hAnsi="Times New Roman" w:cs="Times New Roman"/>
                <w:b/>
                <w:bCs/>
                <w:sz w:val="18"/>
                <w:szCs w:val="18"/>
                <w:lang w:val="ky-KG"/>
              </w:rPr>
              <w:t>Түндүк</w:t>
            </w:r>
            <w:r w:rsidR="000A419F" w:rsidRPr="00780E3F">
              <w:rPr>
                <w:rFonts w:ascii="Times New Roman" w:eastAsia="Calibri" w:hAnsi="Times New Roman" w:cs="Times New Roman"/>
                <w:b/>
                <w:bCs/>
                <w:sz w:val="18"/>
                <w:szCs w:val="18"/>
              </w:rPr>
              <w:t>электро</w:t>
            </w:r>
            <w:r w:rsidRPr="00780E3F">
              <w:rPr>
                <w:rFonts w:ascii="Times New Roman" w:eastAsia="Calibri" w:hAnsi="Times New Roman" w:cs="Times New Roman"/>
                <w:b/>
                <w:bCs/>
                <w:sz w:val="18"/>
                <w:szCs w:val="18"/>
              </w:rPr>
              <w:t>»</w:t>
            </w:r>
            <w:r w:rsidR="000A419F" w:rsidRPr="00780E3F">
              <w:rPr>
                <w:rFonts w:ascii="Times New Roman" w:hAnsi="Times New Roman" w:cs="Times New Roman"/>
                <w:b/>
                <w:sz w:val="18"/>
                <w:szCs w:val="18"/>
              </w:rPr>
              <w:t xml:space="preserve"> </w:t>
            </w:r>
            <w:r w:rsidR="000A419F" w:rsidRPr="00780E3F">
              <w:rPr>
                <w:rFonts w:ascii="Times New Roman" w:eastAsia="Calibri" w:hAnsi="Times New Roman" w:cs="Times New Roman"/>
                <w:b/>
                <w:bCs/>
                <w:sz w:val="18"/>
                <w:szCs w:val="18"/>
              </w:rPr>
              <w:t>ААК</w:t>
            </w:r>
          </w:p>
        </w:tc>
        <w:tc>
          <w:tcPr>
            <w:tcW w:w="1080" w:type="dxa"/>
            <w:shd w:val="clear" w:color="auto" w:fill="auto"/>
            <w:vAlign w:val="center"/>
          </w:tcPr>
          <w:p w14:paraId="762DF3C3"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5 948,95</w:t>
            </w:r>
          </w:p>
        </w:tc>
        <w:tc>
          <w:tcPr>
            <w:tcW w:w="1134" w:type="dxa"/>
            <w:shd w:val="clear" w:color="auto" w:fill="auto"/>
            <w:vAlign w:val="center"/>
          </w:tcPr>
          <w:p w14:paraId="5BED7BFF"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5 549,05</w:t>
            </w:r>
          </w:p>
        </w:tc>
        <w:tc>
          <w:tcPr>
            <w:tcW w:w="1361" w:type="dxa"/>
            <w:shd w:val="clear" w:color="auto" w:fill="auto"/>
            <w:vAlign w:val="center"/>
          </w:tcPr>
          <w:p w14:paraId="40BABEBA"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2 097,07</w:t>
            </w:r>
          </w:p>
        </w:tc>
        <w:tc>
          <w:tcPr>
            <w:tcW w:w="1134" w:type="dxa"/>
            <w:shd w:val="clear" w:color="auto" w:fill="auto"/>
            <w:vAlign w:val="center"/>
          </w:tcPr>
          <w:p w14:paraId="5733BE49"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3 370,50</w:t>
            </w:r>
          </w:p>
        </w:tc>
        <w:tc>
          <w:tcPr>
            <w:tcW w:w="1109" w:type="dxa"/>
            <w:shd w:val="clear" w:color="auto" w:fill="auto"/>
            <w:vAlign w:val="center"/>
          </w:tcPr>
          <w:p w14:paraId="7717D2C1"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3 366,15</w:t>
            </w:r>
          </w:p>
        </w:tc>
        <w:tc>
          <w:tcPr>
            <w:tcW w:w="1159" w:type="dxa"/>
            <w:shd w:val="clear" w:color="auto" w:fill="auto"/>
            <w:vAlign w:val="center"/>
          </w:tcPr>
          <w:p w14:paraId="67FD26F4"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4,35</w:t>
            </w:r>
          </w:p>
        </w:tc>
        <w:tc>
          <w:tcPr>
            <w:tcW w:w="850" w:type="dxa"/>
            <w:shd w:val="clear" w:color="auto" w:fill="auto"/>
            <w:vAlign w:val="center"/>
          </w:tcPr>
          <w:p w14:paraId="75CC4D9B"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0</w:t>
            </w:r>
          </w:p>
        </w:tc>
      </w:tr>
      <w:tr w:rsidR="007E0D3F" w:rsidRPr="00780E3F" w14:paraId="7E408198" w14:textId="77777777" w:rsidTr="009E6E19">
        <w:tc>
          <w:tcPr>
            <w:tcW w:w="567" w:type="dxa"/>
            <w:shd w:val="clear" w:color="auto" w:fill="auto"/>
            <w:vAlign w:val="center"/>
          </w:tcPr>
          <w:p w14:paraId="1D35599E" w14:textId="77777777" w:rsidR="000A419F" w:rsidRPr="00780E3F" w:rsidRDefault="000A419F" w:rsidP="002C5D79">
            <w:pPr>
              <w:spacing w:after="0"/>
              <w:jc w:val="center"/>
              <w:rPr>
                <w:rFonts w:ascii="Times New Roman" w:eastAsia="Times New Roman" w:hAnsi="Times New Roman" w:cs="Times New Roman"/>
                <w:sz w:val="18"/>
                <w:szCs w:val="18"/>
                <w:lang w:val="ky-KG"/>
              </w:rPr>
            </w:pPr>
            <w:r w:rsidRPr="00780E3F">
              <w:rPr>
                <w:rFonts w:ascii="Times New Roman" w:eastAsia="Times New Roman" w:hAnsi="Times New Roman" w:cs="Times New Roman"/>
                <w:sz w:val="18"/>
                <w:szCs w:val="18"/>
                <w:lang w:val="ky-KG"/>
              </w:rPr>
              <w:t>2</w:t>
            </w:r>
          </w:p>
        </w:tc>
        <w:tc>
          <w:tcPr>
            <w:tcW w:w="2211" w:type="dxa"/>
            <w:shd w:val="clear" w:color="auto" w:fill="auto"/>
            <w:vAlign w:val="center"/>
          </w:tcPr>
          <w:p w14:paraId="22BBC72F" w14:textId="178D248C" w:rsidR="000A419F" w:rsidRPr="00780E3F" w:rsidRDefault="008E1CE1" w:rsidP="002C5D79">
            <w:pPr>
              <w:spacing w:after="0"/>
              <w:jc w:val="center"/>
              <w:rPr>
                <w:rFonts w:ascii="Times New Roman" w:eastAsia="Calibri" w:hAnsi="Times New Roman" w:cs="Times New Roman"/>
                <w:b/>
                <w:bCs/>
                <w:sz w:val="18"/>
                <w:szCs w:val="18"/>
              </w:rPr>
            </w:pPr>
            <w:r w:rsidRPr="00780E3F">
              <w:rPr>
                <w:rFonts w:ascii="Times New Roman" w:eastAsia="Calibri" w:hAnsi="Times New Roman" w:cs="Times New Roman"/>
                <w:b/>
                <w:bCs/>
                <w:sz w:val="18"/>
                <w:szCs w:val="18"/>
              </w:rPr>
              <w:t>«</w:t>
            </w:r>
            <w:proofErr w:type="spellStart"/>
            <w:r w:rsidR="000A419F" w:rsidRPr="00780E3F">
              <w:rPr>
                <w:rFonts w:ascii="Times New Roman" w:eastAsia="Calibri" w:hAnsi="Times New Roman" w:cs="Times New Roman"/>
                <w:b/>
                <w:bCs/>
                <w:sz w:val="18"/>
                <w:szCs w:val="18"/>
              </w:rPr>
              <w:t>Жалалаба</w:t>
            </w:r>
            <w:r w:rsidR="004B7FEE" w:rsidRPr="00780E3F">
              <w:rPr>
                <w:rFonts w:ascii="Times New Roman" w:eastAsia="Calibri" w:hAnsi="Times New Roman" w:cs="Times New Roman"/>
                <w:b/>
                <w:bCs/>
                <w:sz w:val="18"/>
                <w:szCs w:val="18"/>
              </w:rPr>
              <w:t>д</w:t>
            </w:r>
            <w:r w:rsidR="000A419F" w:rsidRPr="00780E3F">
              <w:rPr>
                <w:rFonts w:ascii="Times New Roman" w:eastAsia="Calibri" w:hAnsi="Times New Roman" w:cs="Times New Roman"/>
                <w:b/>
                <w:bCs/>
                <w:sz w:val="18"/>
                <w:szCs w:val="18"/>
              </w:rPr>
              <w:t>электро</w:t>
            </w:r>
            <w:proofErr w:type="spellEnd"/>
            <w:r w:rsidRPr="00780E3F">
              <w:rPr>
                <w:rFonts w:ascii="Times New Roman" w:eastAsia="Calibri" w:hAnsi="Times New Roman" w:cs="Times New Roman"/>
                <w:b/>
                <w:bCs/>
                <w:sz w:val="18"/>
                <w:szCs w:val="18"/>
              </w:rPr>
              <w:t>»</w:t>
            </w:r>
            <w:r w:rsidR="000A419F" w:rsidRPr="00780E3F">
              <w:rPr>
                <w:rFonts w:ascii="Times New Roman" w:hAnsi="Times New Roman" w:cs="Times New Roman"/>
                <w:b/>
                <w:sz w:val="18"/>
                <w:szCs w:val="18"/>
              </w:rPr>
              <w:t xml:space="preserve"> </w:t>
            </w:r>
            <w:r w:rsidR="000A419F" w:rsidRPr="00780E3F">
              <w:rPr>
                <w:rFonts w:ascii="Times New Roman" w:eastAsia="Calibri" w:hAnsi="Times New Roman" w:cs="Times New Roman"/>
                <w:b/>
                <w:bCs/>
                <w:sz w:val="18"/>
                <w:szCs w:val="18"/>
              </w:rPr>
              <w:t>ААК</w:t>
            </w:r>
          </w:p>
        </w:tc>
        <w:tc>
          <w:tcPr>
            <w:tcW w:w="1080" w:type="dxa"/>
            <w:shd w:val="clear" w:color="auto" w:fill="auto"/>
            <w:vAlign w:val="center"/>
          </w:tcPr>
          <w:p w14:paraId="18D5262D"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693,63</w:t>
            </w:r>
          </w:p>
        </w:tc>
        <w:tc>
          <w:tcPr>
            <w:tcW w:w="1134" w:type="dxa"/>
            <w:shd w:val="clear" w:color="auto" w:fill="auto"/>
            <w:vAlign w:val="center"/>
          </w:tcPr>
          <w:p w14:paraId="4426467E"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693,63</w:t>
            </w:r>
          </w:p>
        </w:tc>
        <w:tc>
          <w:tcPr>
            <w:tcW w:w="1361" w:type="dxa"/>
            <w:shd w:val="clear" w:color="auto" w:fill="auto"/>
            <w:vAlign w:val="center"/>
          </w:tcPr>
          <w:p w14:paraId="0B6B27D1"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333,33</w:t>
            </w:r>
          </w:p>
        </w:tc>
        <w:tc>
          <w:tcPr>
            <w:tcW w:w="1134" w:type="dxa"/>
            <w:shd w:val="clear" w:color="auto" w:fill="auto"/>
            <w:vAlign w:val="center"/>
          </w:tcPr>
          <w:p w14:paraId="28E340D0"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429,59</w:t>
            </w:r>
          </w:p>
        </w:tc>
        <w:tc>
          <w:tcPr>
            <w:tcW w:w="1109" w:type="dxa"/>
            <w:shd w:val="clear" w:color="auto" w:fill="auto"/>
            <w:vAlign w:val="center"/>
          </w:tcPr>
          <w:p w14:paraId="313A34C5"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406,75</w:t>
            </w:r>
          </w:p>
        </w:tc>
        <w:tc>
          <w:tcPr>
            <w:tcW w:w="1159" w:type="dxa"/>
            <w:shd w:val="clear" w:color="auto" w:fill="auto"/>
            <w:vAlign w:val="center"/>
          </w:tcPr>
          <w:p w14:paraId="21072ECD"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21,23</w:t>
            </w:r>
          </w:p>
        </w:tc>
        <w:tc>
          <w:tcPr>
            <w:tcW w:w="850" w:type="dxa"/>
            <w:shd w:val="clear" w:color="auto" w:fill="auto"/>
            <w:vAlign w:val="center"/>
          </w:tcPr>
          <w:p w14:paraId="2B9B4205"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1,61</w:t>
            </w:r>
          </w:p>
        </w:tc>
      </w:tr>
      <w:tr w:rsidR="007E0D3F" w:rsidRPr="00780E3F" w14:paraId="66114DEE" w14:textId="77777777" w:rsidTr="009E6E19">
        <w:tc>
          <w:tcPr>
            <w:tcW w:w="567" w:type="dxa"/>
            <w:shd w:val="clear" w:color="auto" w:fill="auto"/>
            <w:vAlign w:val="center"/>
          </w:tcPr>
          <w:p w14:paraId="0BB8A4E0" w14:textId="77777777" w:rsidR="000A419F" w:rsidRPr="00780E3F" w:rsidRDefault="000A419F" w:rsidP="002C5D79">
            <w:pPr>
              <w:spacing w:after="0"/>
              <w:jc w:val="center"/>
              <w:rPr>
                <w:rFonts w:ascii="Times New Roman" w:eastAsia="Times New Roman" w:hAnsi="Times New Roman" w:cs="Times New Roman"/>
                <w:sz w:val="18"/>
                <w:szCs w:val="18"/>
                <w:lang w:val="ky-KG"/>
              </w:rPr>
            </w:pPr>
            <w:r w:rsidRPr="00780E3F">
              <w:rPr>
                <w:rFonts w:ascii="Times New Roman" w:eastAsia="Times New Roman" w:hAnsi="Times New Roman" w:cs="Times New Roman"/>
                <w:sz w:val="18"/>
                <w:szCs w:val="18"/>
                <w:lang w:val="ky-KG"/>
              </w:rPr>
              <w:t>3</w:t>
            </w:r>
          </w:p>
        </w:tc>
        <w:tc>
          <w:tcPr>
            <w:tcW w:w="2211" w:type="dxa"/>
            <w:shd w:val="clear" w:color="auto" w:fill="auto"/>
            <w:vAlign w:val="center"/>
          </w:tcPr>
          <w:p w14:paraId="4599D435" w14:textId="5B6AC036" w:rsidR="000A419F" w:rsidRPr="00780E3F" w:rsidRDefault="008E1CE1" w:rsidP="002C5D79">
            <w:pPr>
              <w:spacing w:after="0"/>
              <w:jc w:val="center"/>
              <w:rPr>
                <w:rFonts w:ascii="Times New Roman" w:eastAsia="Calibri" w:hAnsi="Times New Roman" w:cs="Times New Roman"/>
                <w:b/>
                <w:bCs/>
                <w:sz w:val="18"/>
                <w:szCs w:val="18"/>
              </w:rPr>
            </w:pPr>
            <w:r w:rsidRPr="00780E3F">
              <w:rPr>
                <w:rFonts w:ascii="Times New Roman" w:eastAsia="Calibri" w:hAnsi="Times New Roman" w:cs="Times New Roman"/>
                <w:b/>
                <w:bCs/>
                <w:sz w:val="18"/>
                <w:szCs w:val="18"/>
              </w:rPr>
              <w:t>«</w:t>
            </w:r>
            <w:r w:rsidR="000A419F" w:rsidRPr="00780E3F">
              <w:rPr>
                <w:rFonts w:ascii="Times New Roman" w:eastAsia="Calibri" w:hAnsi="Times New Roman" w:cs="Times New Roman"/>
                <w:b/>
                <w:bCs/>
                <w:sz w:val="18"/>
                <w:szCs w:val="18"/>
                <w:lang w:val="ky-KG"/>
              </w:rPr>
              <w:t>Чыгыш</w:t>
            </w:r>
            <w:r w:rsidR="000A419F" w:rsidRPr="00780E3F">
              <w:rPr>
                <w:rFonts w:ascii="Times New Roman" w:eastAsia="Calibri" w:hAnsi="Times New Roman" w:cs="Times New Roman"/>
                <w:b/>
                <w:bCs/>
                <w:sz w:val="18"/>
                <w:szCs w:val="18"/>
              </w:rPr>
              <w:t>электро</w:t>
            </w:r>
            <w:r w:rsidRPr="00780E3F">
              <w:rPr>
                <w:rFonts w:ascii="Times New Roman" w:eastAsia="Calibri" w:hAnsi="Times New Roman" w:cs="Times New Roman"/>
                <w:b/>
                <w:bCs/>
                <w:sz w:val="18"/>
                <w:szCs w:val="18"/>
              </w:rPr>
              <w:t>»</w:t>
            </w:r>
            <w:r w:rsidR="000A419F" w:rsidRPr="00780E3F">
              <w:rPr>
                <w:rFonts w:ascii="Times New Roman" w:hAnsi="Times New Roman" w:cs="Times New Roman"/>
                <w:b/>
                <w:sz w:val="18"/>
                <w:szCs w:val="18"/>
              </w:rPr>
              <w:t xml:space="preserve"> </w:t>
            </w:r>
            <w:r w:rsidR="000A419F" w:rsidRPr="00780E3F">
              <w:rPr>
                <w:rFonts w:ascii="Times New Roman" w:eastAsia="Calibri" w:hAnsi="Times New Roman" w:cs="Times New Roman"/>
                <w:b/>
                <w:bCs/>
                <w:sz w:val="18"/>
                <w:szCs w:val="18"/>
              </w:rPr>
              <w:t>ААК</w:t>
            </w:r>
          </w:p>
        </w:tc>
        <w:tc>
          <w:tcPr>
            <w:tcW w:w="1080" w:type="dxa"/>
            <w:shd w:val="clear" w:color="auto" w:fill="auto"/>
            <w:vAlign w:val="center"/>
          </w:tcPr>
          <w:p w14:paraId="396EBCE3"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1 007,11</w:t>
            </w:r>
          </w:p>
        </w:tc>
        <w:tc>
          <w:tcPr>
            <w:tcW w:w="1134" w:type="dxa"/>
            <w:shd w:val="clear" w:color="auto" w:fill="auto"/>
            <w:vAlign w:val="center"/>
          </w:tcPr>
          <w:p w14:paraId="68511CD1"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409,93</w:t>
            </w:r>
          </w:p>
        </w:tc>
        <w:tc>
          <w:tcPr>
            <w:tcW w:w="1361" w:type="dxa"/>
            <w:shd w:val="clear" w:color="auto" w:fill="auto"/>
            <w:vAlign w:val="center"/>
          </w:tcPr>
          <w:p w14:paraId="0ACB5B4A"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241,30</w:t>
            </w:r>
          </w:p>
        </w:tc>
        <w:tc>
          <w:tcPr>
            <w:tcW w:w="1134" w:type="dxa"/>
            <w:shd w:val="clear" w:color="auto" w:fill="auto"/>
            <w:vAlign w:val="center"/>
          </w:tcPr>
          <w:p w14:paraId="3679E5CC"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201,95</w:t>
            </w:r>
          </w:p>
        </w:tc>
        <w:tc>
          <w:tcPr>
            <w:tcW w:w="1109" w:type="dxa"/>
            <w:shd w:val="clear" w:color="auto" w:fill="auto"/>
            <w:vAlign w:val="center"/>
          </w:tcPr>
          <w:p w14:paraId="7D719A9F"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184,05</w:t>
            </w:r>
          </w:p>
        </w:tc>
        <w:tc>
          <w:tcPr>
            <w:tcW w:w="1159" w:type="dxa"/>
            <w:shd w:val="clear" w:color="auto" w:fill="auto"/>
            <w:vAlign w:val="center"/>
          </w:tcPr>
          <w:p w14:paraId="0A45CBF6"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17,87</w:t>
            </w:r>
          </w:p>
        </w:tc>
        <w:tc>
          <w:tcPr>
            <w:tcW w:w="850" w:type="dxa"/>
            <w:shd w:val="clear" w:color="auto" w:fill="auto"/>
            <w:vAlign w:val="center"/>
          </w:tcPr>
          <w:p w14:paraId="32AE5C22"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0,03</w:t>
            </w:r>
          </w:p>
        </w:tc>
      </w:tr>
      <w:tr w:rsidR="007E0D3F" w:rsidRPr="00780E3F" w14:paraId="6FBCFD99" w14:textId="77777777" w:rsidTr="009E6E19">
        <w:tc>
          <w:tcPr>
            <w:tcW w:w="567" w:type="dxa"/>
            <w:shd w:val="clear" w:color="auto" w:fill="auto"/>
            <w:vAlign w:val="center"/>
          </w:tcPr>
          <w:p w14:paraId="40E78B89" w14:textId="77777777" w:rsidR="000A419F" w:rsidRPr="00780E3F" w:rsidRDefault="000A419F" w:rsidP="002C5D79">
            <w:pPr>
              <w:spacing w:after="0"/>
              <w:jc w:val="center"/>
              <w:rPr>
                <w:rFonts w:ascii="Times New Roman" w:eastAsia="Times New Roman" w:hAnsi="Times New Roman" w:cs="Times New Roman"/>
                <w:sz w:val="18"/>
                <w:szCs w:val="18"/>
                <w:lang w:val="ky-KG"/>
              </w:rPr>
            </w:pPr>
            <w:r w:rsidRPr="00780E3F">
              <w:rPr>
                <w:rFonts w:ascii="Times New Roman" w:eastAsia="Times New Roman" w:hAnsi="Times New Roman" w:cs="Times New Roman"/>
                <w:sz w:val="18"/>
                <w:szCs w:val="18"/>
                <w:lang w:val="ky-KG"/>
              </w:rPr>
              <w:t>4</w:t>
            </w:r>
          </w:p>
        </w:tc>
        <w:tc>
          <w:tcPr>
            <w:tcW w:w="2211" w:type="dxa"/>
            <w:shd w:val="clear" w:color="auto" w:fill="auto"/>
            <w:vAlign w:val="center"/>
          </w:tcPr>
          <w:p w14:paraId="0DE0EC13" w14:textId="732B5473" w:rsidR="000A419F" w:rsidRPr="00780E3F" w:rsidRDefault="008E1CE1" w:rsidP="002C5D79">
            <w:pPr>
              <w:spacing w:after="0"/>
              <w:jc w:val="center"/>
              <w:rPr>
                <w:rFonts w:ascii="Times New Roman" w:eastAsia="Calibri" w:hAnsi="Times New Roman" w:cs="Times New Roman"/>
                <w:b/>
                <w:bCs/>
                <w:sz w:val="18"/>
                <w:szCs w:val="18"/>
              </w:rPr>
            </w:pPr>
            <w:r w:rsidRPr="00780E3F">
              <w:rPr>
                <w:rFonts w:ascii="Times New Roman" w:eastAsia="Calibri" w:hAnsi="Times New Roman" w:cs="Times New Roman"/>
                <w:b/>
                <w:bCs/>
                <w:sz w:val="18"/>
                <w:szCs w:val="18"/>
              </w:rPr>
              <w:t>«</w:t>
            </w:r>
            <w:proofErr w:type="spellStart"/>
            <w:r w:rsidR="000A419F" w:rsidRPr="00780E3F">
              <w:rPr>
                <w:rFonts w:ascii="Times New Roman" w:eastAsia="Calibri" w:hAnsi="Times New Roman" w:cs="Times New Roman"/>
                <w:b/>
                <w:bCs/>
                <w:sz w:val="18"/>
                <w:szCs w:val="18"/>
              </w:rPr>
              <w:t>Ошэлектро</w:t>
            </w:r>
            <w:proofErr w:type="spellEnd"/>
            <w:r w:rsidRPr="00780E3F">
              <w:rPr>
                <w:rFonts w:ascii="Times New Roman" w:eastAsia="Calibri" w:hAnsi="Times New Roman" w:cs="Times New Roman"/>
                <w:b/>
                <w:bCs/>
                <w:sz w:val="18"/>
                <w:szCs w:val="18"/>
              </w:rPr>
              <w:t>»</w:t>
            </w:r>
            <w:r w:rsidR="000A419F" w:rsidRPr="00780E3F">
              <w:rPr>
                <w:rFonts w:ascii="Times New Roman" w:hAnsi="Times New Roman" w:cs="Times New Roman"/>
                <w:b/>
                <w:sz w:val="18"/>
                <w:szCs w:val="18"/>
              </w:rPr>
              <w:t xml:space="preserve"> </w:t>
            </w:r>
            <w:r w:rsidR="000A419F" w:rsidRPr="00780E3F">
              <w:rPr>
                <w:rFonts w:ascii="Times New Roman" w:eastAsia="Calibri" w:hAnsi="Times New Roman" w:cs="Times New Roman"/>
                <w:b/>
                <w:bCs/>
                <w:sz w:val="18"/>
                <w:szCs w:val="18"/>
              </w:rPr>
              <w:t>ААК</w:t>
            </w:r>
          </w:p>
        </w:tc>
        <w:tc>
          <w:tcPr>
            <w:tcW w:w="1080" w:type="dxa"/>
            <w:shd w:val="clear" w:color="auto" w:fill="auto"/>
            <w:vAlign w:val="center"/>
          </w:tcPr>
          <w:p w14:paraId="08CD5E90"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1 441,79</w:t>
            </w:r>
          </w:p>
        </w:tc>
        <w:tc>
          <w:tcPr>
            <w:tcW w:w="1134" w:type="dxa"/>
            <w:shd w:val="clear" w:color="auto" w:fill="auto"/>
            <w:vAlign w:val="center"/>
          </w:tcPr>
          <w:p w14:paraId="49B15CA1"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948,11</w:t>
            </w:r>
          </w:p>
        </w:tc>
        <w:tc>
          <w:tcPr>
            <w:tcW w:w="1361" w:type="dxa"/>
            <w:shd w:val="clear" w:color="auto" w:fill="auto"/>
            <w:vAlign w:val="center"/>
          </w:tcPr>
          <w:p w14:paraId="343B6DAC"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506,68</w:t>
            </w:r>
          </w:p>
        </w:tc>
        <w:tc>
          <w:tcPr>
            <w:tcW w:w="1134" w:type="dxa"/>
            <w:shd w:val="clear" w:color="auto" w:fill="auto"/>
            <w:vAlign w:val="center"/>
          </w:tcPr>
          <w:p w14:paraId="66EB2983"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530,03</w:t>
            </w:r>
          </w:p>
        </w:tc>
        <w:tc>
          <w:tcPr>
            <w:tcW w:w="1109" w:type="dxa"/>
            <w:shd w:val="clear" w:color="auto" w:fill="auto"/>
            <w:vAlign w:val="center"/>
          </w:tcPr>
          <w:p w14:paraId="66A4721C"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519,53</w:t>
            </w:r>
          </w:p>
        </w:tc>
        <w:tc>
          <w:tcPr>
            <w:tcW w:w="1159" w:type="dxa"/>
            <w:shd w:val="clear" w:color="auto" w:fill="auto"/>
            <w:vAlign w:val="center"/>
          </w:tcPr>
          <w:p w14:paraId="4DBA8F1D"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10,49</w:t>
            </w:r>
          </w:p>
        </w:tc>
        <w:tc>
          <w:tcPr>
            <w:tcW w:w="850" w:type="dxa"/>
            <w:shd w:val="clear" w:color="auto" w:fill="auto"/>
            <w:vAlign w:val="center"/>
          </w:tcPr>
          <w:p w14:paraId="09111771"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0</w:t>
            </w:r>
          </w:p>
        </w:tc>
      </w:tr>
      <w:tr w:rsidR="007E0D3F" w:rsidRPr="00780E3F" w14:paraId="1F207F62" w14:textId="77777777" w:rsidTr="009E6E19">
        <w:tc>
          <w:tcPr>
            <w:tcW w:w="567" w:type="dxa"/>
            <w:shd w:val="clear" w:color="auto" w:fill="auto"/>
            <w:vAlign w:val="center"/>
          </w:tcPr>
          <w:p w14:paraId="4059D596" w14:textId="77777777" w:rsidR="000A419F" w:rsidRPr="00780E3F" w:rsidRDefault="000A419F" w:rsidP="002C5D79">
            <w:pPr>
              <w:spacing w:after="0"/>
              <w:jc w:val="center"/>
              <w:rPr>
                <w:rFonts w:ascii="Times New Roman" w:eastAsia="Times New Roman" w:hAnsi="Times New Roman" w:cs="Times New Roman"/>
                <w:sz w:val="18"/>
                <w:szCs w:val="18"/>
                <w:lang w:val="ky-KG"/>
              </w:rPr>
            </w:pPr>
            <w:r w:rsidRPr="00780E3F">
              <w:rPr>
                <w:rFonts w:ascii="Times New Roman" w:eastAsia="Times New Roman" w:hAnsi="Times New Roman" w:cs="Times New Roman"/>
                <w:sz w:val="18"/>
                <w:szCs w:val="18"/>
                <w:lang w:val="ky-KG"/>
              </w:rPr>
              <w:t>5</w:t>
            </w:r>
          </w:p>
        </w:tc>
        <w:tc>
          <w:tcPr>
            <w:tcW w:w="2211" w:type="dxa"/>
            <w:shd w:val="clear" w:color="auto" w:fill="auto"/>
            <w:vAlign w:val="center"/>
          </w:tcPr>
          <w:p w14:paraId="5163B0D6" w14:textId="06E7BE25" w:rsidR="000A419F" w:rsidRPr="00780E3F" w:rsidRDefault="000A419F" w:rsidP="002C5D79">
            <w:pPr>
              <w:spacing w:after="0"/>
              <w:jc w:val="center"/>
              <w:rPr>
                <w:rFonts w:ascii="Times New Roman" w:eastAsia="Calibri" w:hAnsi="Times New Roman" w:cs="Times New Roman"/>
                <w:b/>
                <w:bCs/>
                <w:sz w:val="18"/>
                <w:szCs w:val="18"/>
              </w:rPr>
            </w:pPr>
            <w:r w:rsidRPr="00780E3F">
              <w:rPr>
                <w:rFonts w:ascii="Times New Roman" w:eastAsia="Calibri" w:hAnsi="Times New Roman" w:cs="Times New Roman"/>
                <w:b/>
                <w:bCs/>
                <w:sz w:val="18"/>
                <w:szCs w:val="18"/>
                <w:lang w:val="ky-KG"/>
              </w:rPr>
              <w:t>“</w:t>
            </w:r>
            <w:r w:rsidRPr="00780E3F">
              <w:rPr>
                <w:rFonts w:ascii="Times New Roman" w:eastAsia="Calibri" w:hAnsi="Times New Roman" w:cs="Times New Roman"/>
                <w:b/>
                <w:bCs/>
                <w:sz w:val="18"/>
                <w:szCs w:val="18"/>
              </w:rPr>
              <w:t>Бишкек</w:t>
            </w:r>
            <w:r w:rsidRPr="00780E3F">
              <w:rPr>
                <w:rFonts w:ascii="Times New Roman" w:eastAsia="Calibri" w:hAnsi="Times New Roman" w:cs="Times New Roman"/>
                <w:b/>
                <w:bCs/>
                <w:sz w:val="18"/>
                <w:szCs w:val="18"/>
                <w:lang w:val="ky-KG"/>
              </w:rPr>
              <w:t>жылуулуктарам</w:t>
            </w:r>
            <w:r w:rsidR="008E1CE1" w:rsidRPr="00780E3F">
              <w:rPr>
                <w:rFonts w:ascii="Times New Roman" w:eastAsia="Calibri" w:hAnsi="Times New Roman" w:cs="Times New Roman"/>
                <w:b/>
                <w:bCs/>
                <w:sz w:val="18"/>
                <w:szCs w:val="18"/>
              </w:rPr>
              <w:t>»</w:t>
            </w:r>
            <w:r w:rsidRPr="00780E3F">
              <w:rPr>
                <w:rFonts w:ascii="Times New Roman" w:hAnsi="Times New Roman" w:cs="Times New Roman"/>
                <w:b/>
                <w:sz w:val="18"/>
                <w:szCs w:val="18"/>
              </w:rPr>
              <w:t xml:space="preserve"> </w:t>
            </w:r>
            <w:r w:rsidRPr="00780E3F">
              <w:rPr>
                <w:rFonts w:ascii="Times New Roman" w:eastAsia="Calibri" w:hAnsi="Times New Roman" w:cs="Times New Roman"/>
                <w:b/>
                <w:bCs/>
                <w:sz w:val="18"/>
                <w:szCs w:val="18"/>
              </w:rPr>
              <w:t>ААК</w:t>
            </w:r>
          </w:p>
        </w:tc>
        <w:tc>
          <w:tcPr>
            <w:tcW w:w="1080" w:type="dxa"/>
            <w:shd w:val="clear" w:color="auto" w:fill="auto"/>
            <w:vAlign w:val="center"/>
          </w:tcPr>
          <w:p w14:paraId="7883D74F"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5 496,40</w:t>
            </w:r>
          </w:p>
        </w:tc>
        <w:tc>
          <w:tcPr>
            <w:tcW w:w="1134" w:type="dxa"/>
            <w:shd w:val="clear" w:color="auto" w:fill="auto"/>
            <w:vAlign w:val="center"/>
          </w:tcPr>
          <w:p w14:paraId="74E7DC2B"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1 955,71</w:t>
            </w:r>
          </w:p>
        </w:tc>
        <w:tc>
          <w:tcPr>
            <w:tcW w:w="1361" w:type="dxa"/>
            <w:shd w:val="clear" w:color="auto" w:fill="auto"/>
            <w:vAlign w:val="center"/>
          </w:tcPr>
          <w:p w14:paraId="7DF6622A"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1 157,87</w:t>
            </w:r>
          </w:p>
        </w:tc>
        <w:tc>
          <w:tcPr>
            <w:tcW w:w="1134" w:type="dxa"/>
            <w:shd w:val="clear" w:color="auto" w:fill="auto"/>
            <w:vAlign w:val="center"/>
          </w:tcPr>
          <w:p w14:paraId="7020F1E5"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255,53</w:t>
            </w:r>
          </w:p>
        </w:tc>
        <w:tc>
          <w:tcPr>
            <w:tcW w:w="1109" w:type="dxa"/>
            <w:shd w:val="clear" w:color="auto" w:fill="auto"/>
            <w:vAlign w:val="center"/>
          </w:tcPr>
          <w:p w14:paraId="3AECDC26"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245,79</w:t>
            </w:r>
          </w:p>
        </w:tc>
        <w:tc>
          <w:tcPr>
            <w:tcW w:w="1159" w:type="dxa"/>
            <w:shd w:val="clear" w:color="auto" w:fill="auto"/>
            <w:vAlign w:val="center"/>
          </w:tcPr>
          <w:p w14:paraId="2BC65E52"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9,73</w:t>
            </w:r>
          </w:p>
        </w:tc>
        <w:tc>
          <w:tcPr>
            <w:tcW w:w="850" w:type="dxa"/>
            <w:shd w:val="clear" w:color="auto" w:fill="auto"/>
            <w:vAlign w:val="center"/>
          </w:tcPr>
          <w:p w14:paraId="741D3253"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0</w:t>
            </w:r>
          </w:p>
        </w:tc>
      </w:tr>
      <w:tr w:rsidR="007E0D3F" w:rsidRPr="00780E3F" w14:paraId="4A359D6D" w14:textId="77777777" w:rsidTr="009E6E19">
        <w:tc>
          <w:tcPr>
            <w:tcW w:w="567" w:type="dxa"/>
            <w:shd w:val="clear" w:color="auto" w:fill="auto"/>
            <w:vAlign w:val="center"/>
          </w:tcPr>
          <w:p w14:paraId="3CC3955D" w14:textId="77777777" w:rsidR="000A419F" w:rsidRPr="00780E3F" w:rsidRDefault="000A419F" w:rsidP="002C5D79">
            <w:pPr>
              <w:spacing w:after="0"/>
              <w:jc w:val="center"/>
              <w:rPr>
                <w:rFonts w:ascii="Times New Roman" w:eastAsia="Times New Roman" w:hAnsi="Times New Roman" w:cs="Times New Roman"/>
                <w:sz w:val="18"/>
                <w:szCs w:val="18"/>
                <w:lang w:val="ky-KG"/>
              </w:rPr>
            </w:pPr>
            <w:r w:rsidRPr="00780E3F">
              <w:rPr>
                <w:rFonts w:ascii="Times New Roman" w:eastAsia="Times New Roman" w:hAnsi="Times New Roman" w:cs="Times New Roman"/>
                <w:sz w:val="18"/>
                <w:szCs w:val="18"/>
                <w:lang w:val="ky-KG"/>
              </w:rPr>
              <w:t>6</w:t>
            </w:r>
          </w:p>
        </w:tc>
        <w:tc>
          <w:tcPr>
            <w:tcW w:w="2211" w:type="dxa"/>
            <w:shd w:val="clear" w:color="auto" w:fill="auto"/>
            <w:vAlign w:val="center"/>
          </w:tcPr>
          <w:p w14:paraId="3645E48E" w14:textId="77777777" w:rsidR="000A419F" w:rsidRPr="00780E3F" w:rsidRDefault="000A419F" w:rsidP="002C5D79">
            <w:pPr>
              <w:autoSpaceDE w:val="0"/>
              <w:autoSpaceDN w:val="0"/>
              <w:adjustRightInd w:val="0"/>
              <w:spacing w:after="0"/>
              <w:jc w:val="center"/>
              <w:rPr>
                <w:rFonts w:ascii="Times New Roman" w:hAnsi="Times New Roman" w:cs="Times New Roman"/>
                <w:b/>
                <w:sz w:val="18"/>
                <w:szCs w:val="18"/>
                <w:lang w:val="ky-KG"/>
              </w:rPr>
            </w:pPr>
            <w:r w:rsidRPr="00780E3F">
              <w:rPr>
                <w:rFonts w:ascii="Times New Roman" w:hAnsi="Times New Roman" w:cs="Times New Roman"/>
                <w:b/>
                <w:bCs/>
                <w:sz w:val="18"/>
                <w:szCs w:val="18"/>
                <w:lang w:val="ky-KG"/>
              </w:rPr>
              <w:t>“Кыргызжылуулукэнерго” МИ</w:t>
            </w:r>
          </w:p>
        </w:tc>
        <w:tc>
          <w:tcPr>
            <w:tcW w:w="1080" w:type="dxa"/>
            <w:shd w:val="clear" w:color="auto" w:fill="auto"/>
            <w:vAlign w:val="center"/>
          </w:tcPr>
          <w:p w14:paraId="325DF846"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1 181,04</w:t>
            </w:r>
          </w:p>
        </w:tc>
        <w:tc>
          <w:tcPr>
            <w:tcW w:w="1134" w:type="dxa"/>
            <w:shd w:val="clear" w:color="auto" w:fill="auto"/>
            <w:vAlign w:val="center"/>
          </w:tcPr>
          <w:p w14:paraId="5A0A635B"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1 181,04</w:t>
            </w:r>
          </w:p>
        </w:tc>
        <w:tc>
          <w:tcPr>
            <w:tcW w:w="1361" w:type="dxa"/>
            <w:shd w:val="clear" w:color="auto" w:fill="auto"/>
            <w:vAlign w:val="center"/>
          </w:tcPr>
          <w:p w14:paraId="5B92704D"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1 014,75</w:t>
            </w:r>
          </w:p>
        </w:tc>
        <w:tc>
          <w:tcPr>
            <w:tcW w:w="1134" w:type="dxa"/>
            <w:shd w:val="clear" w:color="auto" w:fill="auto"/>
            <w:vAlign w:val="center"/>
          </w:tcPr>
          <w:p w14:paraId="1BEB1670"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186,89</w:t>
            </w:r>
          </w:p>
        </w:tc>
        <w:tc>
          <w:tcPr>
            <w:tcW w:w="1109" w:type="dxa"/>
            <w:shd w:val="clear" w:color="auto" w:fill="auto"/>
            <w:vAlign w:val="center"/>
          </w:tcPr>
          <w:p w14:paraId="24C87FB6"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184,80</w:t>
            </w:r>
          </w:p>
        </w:tc>
        <w:tc>
          <w:tcPr>
            <w:tcW w:w="1159" w:type="dxa"/>
            <w:shd w:val="clear" w:color="auto" w:fill="auto"/>
            <w:vAlign w:val="center"/>
          </w:tcPr>
          <w:p w14:paraId="3AD8255C"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2,09</w:t>
            </w:r>
          </w:p>
        </w:tc>
        <w:tc>
          <w:tcPr>
            <w:tcW w:w="850" w:type="dxa"/>
            <w:shd w:val="clear" w:color="auto" w:fill="auto"/>
            <w:vAlign w:val="center"/>
          </w:tcPr>
          <w:p w14:paraId="111E15C3"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0</w:t>
            </w:r>
          </w:p>
        </w:tc>
      </w:tr>
      <w:tr w:rsidR="007E0D3F" w:rsidRPr="00780E3F" w14:paraId="5CF5E461" w14:textId="77777777" w:rsidTr="009E6E19">
        <w:tc>
          <w:tcPr>
            <w:tcW w:w="567" w:type="dxa"/>
            <w:shd w:val="clear" w:color="auto" w:fill="auto"/>
            <w:vAlign w:val="center"/>
          </w:tcPr>
          <w:p w14:paraId="05E5324C" w14:textId="77777777" w:rsidR="000A419F" w:rsidRPr="00780E3F" w:rsidRDefault="000A419F" w:rsidP="002C5D79">
            <w:pPr>
              <w:spacing w:after="0"/>
              <w:jc w:val="center"/>
              <w:rPr>
                <w:rFonts w:ascii="Times New Roman" w:eastAsia="Times New Roman" w:hAnsi="Times New Roman" w:cs="Times New Roman"/>
                <w:sz w:val="18"/>
                <w:szCs w:val="18"/>
                <w:lang w:val="ky-KG"/>
              </w:rPr>
            </w:pPr>
            <w:r w:rsidRPr="00780E3F">
              <w:rPr>
                <w:rFonts w:ascii="Times New Roman" w:eastAsia="Times New Roman" w:hAnsi="Times New Roman" w:cs="Times New Roman"/>
                <w:sz w:val="18"/>
                <w:szCs w:val="18"/>
                <w:lang w:val="ky-KG"/>
              </w:rPr>
              <w:t>7</w:t>
            </w:r>
          </w:p>
        </w:tc>
        <w:tc>
          <w:tcPr>
            <w:tcW w:w="2211" w:type="dxa"/>
            <w:shd w:val="clear" w:color="auto" w:fill="auto"/>
            <w:vAlign w:val="center"/>
          </w:tcPr>
          <w:p w14:paraId="44C73CF7" w14:textId="3BB082BB" w:rsidR="000A419F" w:rsidRPr="00780E3F" w:rsidRDefault="008E1CE1" w:rsidP="002C5D79">
            <w:pPr>
              <w:autoSpaceDE w:val="0"/>
              <w:autoSpaceDN w:val="0"/>
              <w:adjustRightInd w:val="0"/>
              <w:spacing w:after="0"/>
              <w:jc w:val="center"/>
              <w:rPr>
                <w:rFonts w:ascii="Times New Roman" w:hAnsi="Times New Roman" w:cs="Times New Roman"/>
                <w:b/>
                <w:sz w:val="18"/>
                <w:szCs w:val="18"/>
                <w:lang w:val="ky-KG"/>
              </w:rPr>
            </w:pPr>
            <w:r w:rsidRPr="00780E3F">
              <w:rPr>
                <w:rFonts w:ascii="Times New Roman" w:hAnsi="Times New Roman" w:cs="Times New Roman"/>
                <w:b/>
                <w:sz w:val="18"/>
                <w:szCs w:val="18"/>
                <w:lang w:val="ky-KG"/>
              </w:rPr>
              <w:t>“</w:t>
            </w:r>
            <w:r w:rsidR="000A419F" w:rsidRPr="00780E3F">
              <w:rPr>
                <w:rFonts w:ascii="Times New Roman" w:hAnsi="Times New Roman" w:cs="Times New Roman"/>
                <w:b/>
                <w:sz w:val="18"/>
                <w:szCs w:val="18"/>
                <w:lang w:val="ky-KG"/>
              </w:rPr>
              <w:t>НЭС Кыргызстан</w:t>
            </w:r>
            <w:r w:rsidRPr="00780E3F">
              <w:rPr>
                <w:rFonts w:ascii="Times New Roman" w:hAnsi="Times New Roman" w:cs="Times New Roman"/>
                <w:b/>
                <w:sz w:val="18"/>
                <w:szCs w:val="18"/>
                <w:lang w:val="ky-KG"/>
              </w:rPr>
              <w:t>”</w:t>
            </w:r>
            <w:r w:rsidR="000A419F" w:rsidRPr="00780E3F">
              <w:rPr>
                <w:rFonts w:ascii="Times New Roman" w:hAnsi="Times New Roman" w:cs="Times New Roman"/>
                <w:b/>
                <w:sz w:val="18"/>
                <w:szCs w:val="18"/>
                <w:lang w:val="ky-KG"/>
              </w:rPr>
              <w:t xml:space="preserve">  ААК</w:t>
            </w:r>
          </w:p>
        </w:tc>
        <w:tc>
          <w:tcPr>
            <w:tcW w:w="1080" w:type="dxa"/>
            <w:shd w:val="clear" w:color="auto" w:fill="auto"/>
            <w:vAlign w:val="center"/>
          </w:tcPr>
          <w:p w14:paraId="2A7AA1C7"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84 764,41</w:t>
            </w:r>
          </w:p>
        </w:tc>
        <w:tc>
          <w:tcPr>
            <w:tcW w:w="1134" w:type="dxa"/>
            <w:shd w:val="clear" w:color="auto" w:fill="auto"/>
            <w:vAlign w:val="center"/>
          </w:tcPr>
          <w:p w14:paraId="3D9D2529"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69 742,53</w:t>
            </w:r>
          </w:p>
        </w:tc>
        <w:tc>
          <w:tcPr>
            <w:tcW w:w="1361" w:type="dxa"/>
            <w:shd w:val="clear" w:color="auto" w:fill="auto"/>
            <w:vAlign w:val="center"/>
          </w:tcPr>
          <w:p w14:paraId="50A775E1"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9 516,88</w:t>
            </w:r>
          </w:p>
        </w:tc>
        <w:tc>
          <w:tcPr>
            <w:tcW w:w="1134" w:type="dxa"/>
            <w:shd w:val="clear" w:color="auto" w:fill="auto"/>
            <w:vAlign w:val="center"/>
          </w:tcPr>
          <w:p w14:paraId="4362065D"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68 212,37</w:t>
            </w:r>
          </w:p>
        </w:tc>
        <w:tc>
          <w:tcPr>
            <w:tcW w:w="1109" w:type="dxa"/>
            <w:shd w:val="clear" w:color="auto" w:fill="auto"/>
            <w:vAlign w:val="center"/>
          </w:tcPr>
          <w:p w14:paraId="229AFE85"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63 549,31</w:t>
            </w:r>
          </w:p>
        </w:tc>
        <w:tc>
          <w:tcPr>
            <w:tcW w:w="1159" w:type="dxa"/>
            <w:shd w:val="clear" w:color="auto" w:fill="auto"/>
            <w:vAlign w:val="center"/>
          </w:tcPr>
          <w:p w14:paraId="2F22FAE6"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4 522,81</w:t>
            </w:r>
          </w:p>
        </w:tc>
        <w:tc>
          <w:tcPr>
            <w:tcW w:w="850" w:type="dxa"/>
            <w:shd w:val="clear" w:color="auto" w:fill="auto"/>
            <w:vAlign w:val="center"/>
          </w:tcPr>
          <w:p w14:paraId="6C002770"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140,25</w:t>
            </w:r>
          </w:p>
        </w:tc>
      </w:tr>
      <w:tr w:rsidR="007E0D3F" w:rsidRPr="00780E3F" w14:paraId="13819E74" w14:textId="77777777" w:rsidTr="009E6E19">
        <w:tc>
          <w:tcPr>
            <w:tcW w:w="567" w:type="dxa"/>
            <w:shd w:val="clear" w:color="auto" w:fill="auto"/>
            <w:vAlign w:val="center"/>
          </w:tcPr>
          <w:p w14:paraId="60473E45" w14:textId="77777777" w:rsidR="000A419F" w:rsidRPr="00780E3F" w:rsidRDefault="000A419F" w:rsidP="002C5D79">
            <w:pPr>
              <w:spacing w:after="0"/>
              <w:jc w:val="center"/>
              <w:rPr>
                <w:rFonts w:ascii="Times New Roman" w:eastAsia="Times New Roman" w:hAnsi="Times New Roman" w:cs="Times New Roman"/>
                <w:sz w:val="18"/>
                <w:szCs w:val="18"/>
                <w:lang w:val="ky-KG"/>
              </w:rPr>
            </w:pPr>
            <w:r w:rsidRPr="00780E3F">
              <w:rPr>
                <w:rFonts w:ascii="Times New Roman" w:eastAsia="Times New Roman" w:hAnsi="Times New Roman" w:cs="Times New Roman"/>
                <w:sz w:val="18"/>
                <w:szCs w:val="18"/>
                <w:lang w:val="ky-KG"/>
              </w:rPr>
              <w:t>8</w:t>
            </w:r>
          </w:p>
        </w:tc>
        <w:tc>
          <w:tcPr>
            <w:tcW w:w="2211" w:type="dxa"/>
            <w:shd w:val="clear" w:color="auto" w:fill="auto"/>
            <w:vAlign w:val="center"/>
          </w:tcPr>
          <w:p w14:paraId="282CBF86" w14:textId="1CBFBA52" w:rsidR="000A419F" w:rsidRPr="00780E3F" w:rsidRDefault="008E1CE1" w:rsidP="002C5D79">
            <w:pPr>
              <w:spacing w:after="0"/>
              <w:jc w:val="center"/>
              <w:rPr>
                <w:rFonts w:ascii="Times New Roman" w:eastAsia="Calibri" w:hAnsi="Times New Roman" w:cs="Times New Roman"/>
                <w:b/>
                <w:bCs/>
                <w:sz w:val="18"/>
                <w:szCs w:val="18"/>
              </w:rPr>
            </w:pPr>
            <w:r w:rsidRPr="00780E3F">
              <w:rPr>
                <w:rFonts w:ascii="Times New Roman" w:eastAsia="Calibri" w:hAnsi="Times New Roman" w:cs="Times New Roman"/>
                <w:b/>
                <w:bCs/>
                <w:sz w:val="18"/>
                <w:szCs w:val="18"/>
              </w:rPr>
              <w:t>«</w:t>
            </w:r>
            <w:r w:rsidR="000A419F" w:rsidRPr="00780E3F">
              <w:rPr>
                <w:rFonts w:ascii="Times New Roman" w:eastAsia="Calibri" w:hAnsi="Times New Roman" w:cs="Times New Roman"/>
                <w:b/>
                <w:bCs/>
                <w:sz w:val="18"/>
                <w:szCs w:val="18"/>
              </w:rPr>
              <w:t xml:space="preserve">Электр </w:t>
            </w:r>
            <w:proofErr w:type="spellStart"/>
            <w:r w:rsidR="000A419F" w:rsidRPr="00780E3F">
              <w:rPr>
                <w:rFonts w:ascii="Times New Roman" w:eastAsia="Calibri" w:hAnsi="Times New Roman" w:cs="Times New Roman"/>
                <w:b/>
                <w:bCs/>
                <w:sz w:val="18"/>
                <w:szCs w:val="18"/>
              </w:rPr>
              <w:t>станци</w:t>
            </w:r>
            <w:proofErr w:type="spellEnd"/>
            <w:r w:rsidR="000A419F" w:rsidRPr="00780E3F">
              <w:rPr>
                <w:rFonts w:ascii="Times New Roman" w:eastAsia="Calibri" w:hAnsi="Times New Roman" w:cs="Times New Roman"/>
                <w:b/>
                <w:bCs/>
                <w:sz w:val="18"/>
                <w:szCs w:val="18"/>
                <w:lang w:val="ky-KG"/>
              </w:rPr>
              <w:t>ялар</w:t>
            </w:r>
            <w:r w:rsidR="004B7FEE" w:rsidRPr="00780E3F">
              <w:rPr>
                <w:rFonts w:ascii="Times New Roman" w:eastAsia="Calibri" w:hAnsi="Times New Roman" w:cs="Times New Roman"/>
                <w:b/>
                <w:bCs/>
                <w:sz w:val="18"/>
                <w:szCs w:val="18"/>
                <w:lang w:val="ky-KG"/>
              </w:rPr>
              <w:t>ы</w:t>
            </w:r>
            <w:r w:rsidRPr="00780E3F">
              <w:rPr>
                <w:rFonts w:ascii="Times New Roman" w:eastAsia="Calibri" w:hAnsi="Times New Roman" w:cs="Times New Roman"/>
                <w:b/>
                <w:bCs/>
                <w:sz w:val="18"/>
                <w:szCs w:val="18"/>
              </w:rPr>
              <w:t>»</w:t>
            </w:r>
            <w:r w:rsidR="000A419F" w:rsidRPr="00780E3F">
              <w:rPr>
                <w:rFonts w:ascii="Times New Roman" w:hAnsi="Times New Roman" w:cs="Times New Roman"/>
                <w:b/>
                <w:sz w:val="18"/>
                <w:szCs w:val="18"/>
              </w:rPr>
              <w:t xml:space="preserve"> </w:t>
            </w:r>
            <w:r w:rsidR="000A419F" w:rsidRPr="00780E3F">
              <w:rPr>
                <w:rFonts w:ascii="Times New Roman" w:eastAsia="Calibri" w:hAnsi="Times New Roman" w:cs="Times New Roman"/>
                <w:b/>
                <w:bCs/>
                <w:sz w:val="18"/>
                <w:szCs w:val="18"/>
              </w:rPr>
              <w:t>ААК</w:t>
            </w:r>
          </w:p>
        </w:tc>
        <w:tc>
          <w:tcPr>
            <w:tcW w:w="1080" w:type="dxa"/>
            <w:shd w:val="clear" w:color="auto" w:fill="auto"/>
            <w:vAlign w:val="center"/>
          </w:tcPr>
          <w:p w14:paraId="57BC4514"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107 039,53</w:t>
            </w:r>
          </w:p>
        </w:tc>
        <w:tc>
          <w:tcPr>
            <w:tcW w:w="1134" w:type="dxa"/>
            <w:shd w:val="clear" w:color="auto" w:fill="auto"/>
            <w:vAlign w:val="center"/>
          </w:tcPr>
          <w:p w14:paraId="6CB30274"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64 904,25</w:t>
            </w:r>
          </w:p>
        </w:tc>
        <w:tc>
          <w:tcPr>
            <w:tcW w:w="1361" w:type="dxa"/>
            <w:shd w:val="clear" w:color="auto" w:fill="auto"/>
            <w:vAlign w:val="center"/>
          </w:tcPr>
          <w:p w14:paraId="2A721574"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11 209,05</w:t>
            </w:r>
          </w:p>
        </w:tc>
        <w:tc>
          <w:tcPr>
            <w:tcW w:w="1134" w:type="dxa"/>
            <w:shd w:val="clear" w:color="auto" w:fill="auto"/>
            <w:vAlign w:val="center"/>
          </w:tcPr>
          <w:p w14:paraId="75ADB99C"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60 374,04</w:t>
            </w:r>
          </w:p>
        </w:tc>
        <w:tc>
          <w:tcPr>
            <w:tcW w:w="1109" w:type="dxa"/>
            <w:shd w:val="clear" w:color="auto" w:fill="auto"/>
            <w:vAlign w:val="center"/>
          </w:tcPr>
          <w:p w14:paraId="24B697E6"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56 643,55</w:t>
            </w:r>
          </w:p>
        </w:tc>
        <w:tc>
          <w:tcPr>
            <w:tcW w:w="1159" w:type="dxa"/>
            <w:shd w:val="clear" w:color="auto" w:fill="auto"/>
            <w:vAlign w:val="center"/>
          </w:tcPr>
          <w:p w14:paraId="0BEE208F"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3 602,27</w:t>
            </w:r>
          </w:p>
        </w:tc>
        <w:tc>
          <w:tcPr>
            <w:tcW w:w="850" w:type="dxa"/>
            <w:shd w:val="clear" w:color="auto" w:fill="auto"/>
            <w:vAlign w:val="center"/>
          </w:tcPr>
          <w:p w14:paraId="4963C4CC"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128,22</w:t>
            </w:r>
          </w:p>
        </w:tc>
      </w:tr>
      <w:tr w:rsidR="007E0D3F" w:rsidRPr="00780E3F" w14:paraId="569735AD" w14:textId="77777777" w:rsidTr="009E6E19">
        <w:tc>
          <w:tcPr>
            <w:tcW w:w="567" w:type="dxa"/>
            <w:shd w:val="clear" w:color="auto" w:fill="auto"/>
            <w:vAlign w:val="center"/>
          </w:tcPr>
          <w:p w14:paraId="6EA88188" w14:textId="77777777" w:rsidR="000A419F" w:rsidRPr="00780E3F" w:rsidRDefault="000A419F" w:rsidP="002C5D79">
            <w:pPr>
              <w:spacing w:after="0"/>
              <w:jc w:val="center"/>
              <w:rPr>
                <w:rFonts w:ascii="Times New Roman" w:eastAsia="Times New Roman" w:hAnsi="Times New Roman" w:cs="Times New Roman"/>
                <w:sz w:val="18"/>
                <w:szCs w:val="18"/>
                <w:lang w:val="ky-KG"/>
              </w:rPr>
            </w:pPr>
            <w:r w:rsidRPr="00780E3F">
              <w:rPr>
                <w:rFonts w:ascii="Times New Roman" w:eastAsia="Times New Roman" w:hAnsi="Times New Roman" w:cs="Times New Roman"/>
                <w:sz w:val="18"/>
                <w:szCs w:val="18"/>
                <w:lang w:val="ky-KG"/>
              </w:rPr>
              <w:t>9</w:t>
            </w:r>
          </w:p>
        </w:tc>
        <w:tc>
          <w:tcPr>
            <w:tcW w:w="2211" w:type="dxa"/>
            <w:shd w:val="clear" w:color="auto" w:fill="auto"/>
            <w:vAlign w:val="center"/>
          </w:tcPr>
          <w:p w14:paraId="517E43DA" w14:textId="7D94260F" w:rsidR="000A419F" w:rsidRPr="00780E3F" w:rsidRDefault="008E1CE1" w:rsidP="002C5D79">
            <w:pPr>
              <w:spacing w:after="0"/>
              <w:jc w:val="center"/>
              <w:rPr>
                <w:rFonts w:ascii="Times New Roman" w:eastAsia="Calibri" w:hAnsi="Times New Roman" w:cs="Times New Roman"/>
                <w:b/>
                <w:bCs/>
                <w:sz w:val="18"/>
                <w:szCs w:val="18"/>
                <w:lang w:val="ky-KG"/>
              </w:rPr>
            </w:pPr>
            <w:r w:rsidRPr="00780E3F">
              <w:rPr>
                <w:rFonts w:ascii="Times New Roman" w:eastAsia="Calibri" w:hAnsi="Times New Roman" w:cs="Times New Roman"/>
                <w:b/>
                <w:bCs/>
                <w:sz w:val="18"/>
                <w:szCs w:val="18"/>
              </w:rPr>
              <w:t>«</w:t>
            </w:r>
            <w:r w:rsidR="000A419F" w:rsidRPr="00780E3F">
              <w:rPr>
                <w:rFonts w:ascii="Times New Roman" w:eastAsia="Calibri" w:hAnsi="Times New Roman" w:cs="Times New Roman"/>
                <w:b/>
                <w:bCs/>
                <w:sz w:val="18"/>
                <w:szCs w:val="18"/>
              </w:rPr>
              <w:t>Дан</w:t>
            </w:r>
            <w:r w:rsidRPr="00780E3F">
              <w:rPr>
                <w:rFonts w:ascii="Times New Roman" w:eastAsia="Calibri" w:hAnsi="Times New Roman" w:cs="Times New Roman"/>
                <w:b/>
                <w:bCs/>
                <w:sz w:val="18"/>
                <w:szCs w:val="18"/>
              </w:rPr>
              <w:t>»</w:t>
            </w:r>
            <w:r w:rsidR="000A419F" w:rsidRPr="00780E3F">
              <w:rPr>
                <w:rFonts w:ascii="Times New Roman" w:eastAsia="Calibri" w:hAnsi="Times New Roman" w:cs="Times New Roman"/>
                <w:b/>
                <w:bCs/>
                <w:sz w:val="18"/>
                <w:szCs w:val="18"/>
                <w:lang w:val="ky-KG"/>
              </w:rPr>
              <w:t xml:space="preserve"> МИ</w:t>
            </w:r>
          </w:p>
        </w:tc>
        <w:tc>
          <w:tcPr>
            <w:tcW w:w="1080" w:type="dxa"/>
            <w:shd w:val="clear" w:color="auto" w:fill="auto"/>
            <w:vAlign w:val="center"/>
          </w:tcPr>
          <w:p w14:paraId="73FDEF5D"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162,97</w:t>
            </w:r>
          </w:p>
        </w:tc>
        <w:tc>
          <w:tcPr>
            <w:tcW w:w="1134" w:type="dxa"/>
            <w:shd w:val="clear" w:color="auto" w:fill="auto"/>
            <w:vAlign w:val="center"/>
          </w:tcPr>
          <w:p w14:paraId="6FD4B593"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162,97</w:t>
            </w:r>
          </w:p>
        </w:tc>
        <w:tc>
          <w:tcPr>
            <w:tcW w:w="1361" w:type="dxa"/>
            <w:shd w:val="clear" w:color="auto" w:fill="auto"/>
            <w:vAlign w:val="center"/>
          </w:tcPr>
          <w:p w14:paraId="4E46ACBB"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0</w:t>
            </w:r>
          </w:p>
        </w:tc>
        <w:tc>
          <w:tcPr>
            <w:tcW w:w="1134" w:type="dxa"/>
            <w:shd w:val="clear" w:color="auto" w:fill="auto"/>
            <w:vAlign w:val="center"/>
          </w:tcPr>
          <w:p w14:paraId="085D642B"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196,97</w:t>
            </w:r>
          </w:p>
        </w:tc>
        <w:tc>
          <w:tcPr>
            <w:tcW w:w="1109" w:type="dxa"/>
            <w:shd w:val="clear" w:color="auto" w:fill="auto"/>
            <w:vAlign w:val="center"/>
          </w:tcPr>
          <w:p w14:paraId="01D87E1F"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162,97</w:t>
            </w:r>
          </w:p>
        </w:tc>
        <w:tc>
          <w:tcPr>
            <w:tcW w:w="1159" w:type="dxa"/>
            <w:shd w:val="clear" w:color="auto" w:fill="auto"/>
            <w:vAlign w:val="center"/>
          </w:tcPr>
          <w:p w14:paraId="696B1D16"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33,95</w:t>
            </w:r>
          </w:p>
        </w:tc>
        <w:tc>
          <w:tcPr>
            <w:tcW w:w="850" w:type="dxa"/>
            <w:shd w:val="clear" w:color="auto" w:fill="auto"/>
            <w:vAlign w:val="center"/>
          </w:tcPr>
          <w:p w14:paraId="4D47CD2E"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0,05</w:t>
            </w:r>
          </w:p>
        </w:tc>
      </w:tr>
      <w:tr w:rsidR="007E0D3F" w:rsidRPr="00780E3F" w14:paraId="76FAA8EE" w14:textId="77777777" w:rsidTr="009E6E19">
        <w:tc>
          <w:tcPr>
            <w:tcW w:w="567" w:type="dxa"/>
            <w:shd w:val="clear" w:color="auto" w:fill="auto"/>
            <w:vAlign w:val="center"/>
          </w:tcPr>
          <w:p w14:paraId="01F31122" w14:textId="77777777" w:rsidR="000A419F" w:rsidRPr="00780E3F" w:rsidRDefault="000A419F" w:rsidP="002C5D79">
            <w:pPr>
              <w:spacing w:after="0"/>
              <w:jc w:val="center"/>
              <w:rPr>
                <w:rFonts w:ascii="Times New Roman" w:eastAsia="Times New Roman" w:hAnsi="Times New Roman" w:cs="Times New Roman"/>
                <w:sz w:val="18"/>
                <w:szCs w:val="18"/>
                <w:lang w:val="ky-KG"/>
              </w:rPr>
            </w:pPr>
            <w:r w:rsidRPr="00780E3F">
              <w:rPr>
                <w:rFonts w:ascii="Times New Roman" w:eastAsia="Times New Roman" w:hAnsi="Times New Roman" w:cs="Times New Roman"/>
                <w:sz w:val="18"/>
                <w:szCs w:val="18"/>
                <w:lang w:val="ky-KG"/>
              </w:rPr>
              <w:t>10</w:t>
            </w:r>
          </w:p>
        </w:tc>
        <w:tc>
          <w:tcPr>
            <w:tcW w:w="2211" w:type="dxa"/>
            <w:shd w:val="clear" w:color="auto" w:fill="auto"/>
            <w:vAlign w:val="center"/>
          </w:tcPr>
          <w:p w14:paraId="64E4EC50" w14:textId="3784FD65" w:rsidR="000A419F" w:rsidRPr="00780E3F" w:rsidRDefault="008E1CE1" w:rsidP="002C5D79">
            <w:pPr>
              <w:spacing w:after="0"/>
              <w:jc w:val="center"/>
              <w:rPr>
                <w:rFonts w:ascii="Times New Roman" w:eastAsia="Calibri" w:hAnsi="Times New Roman" w:cs="Times New Roman"/>
                <w:b/>
                <w:bCs/>
                <w:sz w:val="18"/>
                <w:szCs w:val="18"/>
              </w:rPr>
            </w:pPr>
            <w:r w:rsidRPr="00780E3F">
              <w:rPr>
                <w:rFonts w:ascii="Times New Roman" w:eastAsia="Calibri" w:hAnsi="Times New Roman" w:cs="Times New Roman"/>
                <w:b/>
                <w:bCs/>
                <w:sz w:val="18"/>
                <w:szCs w:val="18"/>
              </w:rPr>
              <w:t>«</w:t>
            </w:r>
            <w:proofErr w:type="spellStart"/>
            <w:r w:rsidR="000A419F" w:rsidRPr="00780E3F">
              <w:rPr>
                <w:rFonts w:ascii="Times New Roman" w:eastAsia="Calibri" w:hAnsi="Times New Roman" w:cs="Times New Roman"/>
                <w:b/>
                <w:bCs/>
                <w:sz w:val="18"/>
                <w:szCs w:val="18"/>
              </w:rPr>
              <w:t>Мамлекеттик</w:t>
            </w:r>
            <w:proofErr w:type="spellEnd"/>
            <w:r w:rsidR="000A419F" w:rsidRPr="00780E3F">
              <w:rPr>
                <w:rFonts w:ascii="Times New Roman" w:eastAsia="Calibri" w:hAnsi="Times New Roman" w:cs="Times New Roman"/>
                <w:b/>
                <w:bCs/>
                <w:sz w:val="18"/>
                <w:szCs w:val="18"/>
              </w:rPr>
              <w:t xml:space="preserve"> </w:t>
            </w:r>
            <w:proofErr w:type="spellStart"/>
            <w:r w:rsidR="000A419F" w:rsidRPr="00780E3F">
              <w:rPr>
                <w:rFonts w:ascii="Times New Roman" w:eastAsia="Calibri" w:hAnsi="Times New Roman" w:cs="Times New Roman"/>
                <w:b/>
                <w:bCs/>
                <w:sz w:val="18"/>
                <w:szCs w:val="18"/>
              </w:rPr>
              <w:t>ипотекалык</w:t>
            </w:r>
            <w:proofErr w:type="spellEnd"/>
            <w:r w:rsidR="000A419F" w:rsidRPr="00780E3F">
              <w:rPr>
                <w:rFonts w:ascii="Times New Roman" w:eastAsia="Calibri" w:hAnsi="Times New Roman" w:cs="Times New Roman"/>
                <w:b/>
                <w:bCs/>
                <w:sz w:val="18"/>
                <w:szCs w:val="18"/>
              </w:rPr>
              <w:t xml:space="preserve"> компания</w:t>
            </w:r>
            <w:r w:rsidRPr="00780E3F">
              <w:rPr>
                <w:rFonts w:ascii="Times New Roman" w:eastAsia="Calibri" w:hAnsi="Times New Roman" w:cs="Times New Roman"/>
                <w:b/>
                <w:bCs/>
                <w:sz w:val="18"/>
                <w:szCs w:val="18"/>
              </w:rPr>
              <w:t>»</w:t>
            </w:r>
            <w:r w:rsidR="000A419F" w:rsidRPr="00780E3F">
              <w:rPr>
                <w:rFonts w:ascii="Times New Roman" w:hAnsi="Times New Roman" w:cs="Times New Roman"/>
                <w:b/>
                <w:sz w:val="18"/>
                <w:szCs w:val="18"/>
              </w:rPr>
              <w:t xml:space="preserve"> </w:t>
            </w:r>
            <w:r w:rsidR="000A419F" w:rsidRPr="00780E3F">
              <w:rPr>
                <w:rFonts w:ascii="Times New Roman" w:hAnsi="Times New Roman" w:cs="Times New Roman"/>
                <w:b/>
                <w:sz w:val="18"/>
                <w:szCs w:val="18"/>
                <w:lang w:val="ky-KG"/>
              </w:rPr>
              <w:t xml:space="preserve">     </w:t>
            </w:r>
            <w:r w:rsidR="000A419F" w:rsidRPr="00780E3F">
              <w:rPr>
                <w:rFonts w:ascii="Times New Roman" w:eastAsia="Calibri" w:hAnsi="Times New Roman" w:cs="Times New Roman"/>
                <w:b/>
                <w:bCs/>
                <w:sz w:val="18"/>
                <w:szCs w:val="18"/>
              </w:rPr>
              <w:t>ААК</w:t>
            </w:r>
          </w:p>
        </w:tc>
        <w:tc>
          <w:tcPr>
            <w:tcW w:w="1080" w:type="dxa"/>
            <w:shd w:val="clear" w:color="auto" w:fill="auto"/>
            <w:vAlign w:val="center"/>
          </w:tcPr>
          <w:p w14:paraId="3D4AA44A"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4 680,08</w:t>
            </w:r>
          </w:p>
        </w:tc>
        <w:tc>
          <w:tcPr>
            <w:tcW w:w="1134" w:type="dxa"/>
            <w:shd w:val="clear" w:color="auto" w:fill="auto"/>
            <w:vAlign w:val="center"/>
          </w:tcPr>
          <w:p w14:paraId="738D7296"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4 680,08</w:t>
            </w:r>
          </w:p>
        </w:tc>
        <w:tc>
          <w:tcPr>
            <w:tcW w:w="1361" w:type="dxa"/>
            <w:shd w:val="clear" w:color="auto" w:fill="auto"/>
            <w:vAlign w:val="center"/>
          </w:tcPr>
          <w:p w14:paraId="1471DE2E"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4 863,56</w:t>
            </w:r>
          </w:p>
        </w:tc>
        <w:tc>
          <w:tcPr>
            <w:tcW w:w="1134" w:type="dxa"/>
            <w:shd w:val="clear" w:color="auto" w:fill="auto"/>
            <w:vAlign w:val="center"/>
          </w:tcPr>
          <w:p w14:paraId="6F653D96"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88,73</w:t>
            </w:r>
          </w:p>
        </w:tc>
        <w:tc>
          <w:tcPr>
            <w:tcW w:w="1109" w:type="dxa"/>
            <w:shd w:val="clear" w:color="auto" w:fill="auto"/>
            <w:vAlign w:val="center"/>
          </w:tcPr>
          <w:p w14:paraId="19F88A26"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80,08</w:t>
            </w:r>
          </w:p>
        </w:tc>
        <w:tc>
          <w:tcPr>
            <w:tcW w:w="1159" w:type="dxa"/>
            <w:shd w:val="clear" w:color="auto" w:fill="auto"/>
            <w:vAlign w:val="center"/>
          </w:tcPr>
          <w:p w14:paraId="6ED8816F"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8,65</w:t>
            </w:r>
          </w:p>
        </w:tc>
        <w:tc>
          <w:tcPr>
            <w:tcW w:w="850" w:type="dxa"/>
            <w:shd w:val="clear" w:color="auto" w:fill="auto"/>
            <w:vAlign w:val="center"/>
          </w:tcPr>
          <w:p w14:paraId="02EA70EB"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0</w:t>
            </w:r>
          </w:p>
        </w:tc>
      </w:tr>
      <w:tr w:rsidR="007E0D3F" w:rsidRPr="00780E3F" w14:paraId="4171D091" w14:textId="77777777" w:rsidTr="009E6E19">
        <w:tc>
          <w:tcPr>
            <w:tcW w:w="567" w:type="dxa"/>
            <w:shd w:val="clear" w:color="auto" w:fill="auto"/>
            <w:vAlign w:val="center"/>
          </w:tcPr>
          <w:p w14:paraId="092FB032" w14:textId="77777777" w:rsidR="000A419F" w:rsidRPr="00780E3F" w:rsidRDefault="000A419F" w:rsidP="002C5D79">
            <w:pPr>
              <w:spacing w:after="0"/>
              <w:jc w:val="center"/>
              <w:rPr>
                <w:rFonts w:ascii="Times New Roman" w:eastAsia="Times New Roman" w:hAnsi="Times New Roman" w:cs="Times New Roman"/>
                <w:sz w:val="18"/>
                <w:szCs w:val="18"/>
                <w:lang w:val="ky-KG"/>
              </w:rPr>
            </w:pPr>
            <w:r w:rsidRPr="00780E3F">
              <w:rPr>
                <w:rFonts w:ascii="Times New Roman" w:eastAsia="Times New Roman" w:hAnsi="Times New Roman" w:cs="Times New Roman"/>
                <w:sz w:val="18"/>
                <w:szCs w:val="18"/>
                <w:lang w:val="ky-KG"/>
              </w:rPr>
              <w:t>11</w:t>
            </w:r>
          </w:p>
        </w:tc>
        <w:tc>
          <w:tcPr>
            <w:tcW w:w="2211" w:type="dxa"/>
            <w:shd w:val="clear" w:color="auto" w:fill="auto"/>
            <w:vAlign w:val="center"/>
          </w:tcPr>
          <w:p w14:paraId="058730A1" w14:textId="65C5F810" w:rsidR="000A419F" w:rsidRPr="00780E3F" w:rsidRDefault="008E1CE1" w:rsidP="002C5D79">
            <w:pPr>
              <w:spacing w:after="0"/>
              <w:jc w:val="center"/>
              <w:rPr>
                <w:rFonts w:ascii="Times New Roman" w:eastAsia="Calibri" w:hAnsi="Times New Roman" w:cs="Times New Roman"/>
                <w:b/>
                <w:bCs/>
                <w:sz w:val="18"/>
                <w:szCs w:val="18"/>
              </w:rPr>
            </w:pPr>
            <w:r w:rsidRPr="00780E3F">
              <w:rPr>
                <w:rFonts w:ascii="Times New Roman" w:eastAsia="Calibri" w:hAnsi="Times New Roman" w:cs="Times New Roman"/>
                <w:b/>
                <w:bCs/>
                <w:sz w:val="18"/>
                <w:szCs w:val="18"/>
              </w:rPr>
              <w:t>«</w:t>
            </w:r>
            <w:proofErr w:type="spellStart"/>
            <w:r w:rsidR="000A419F" w:rsidRPr="00780E3F">
              <w:rPr>
                <w:rFonts w:ascii="Times New Roman" w:eastAsia="Calibri" w:hAnsi="Times New Roman" w:cs="Times New Roman"/>
                <w:b/>
                <w:bCs/>
                <w:sz w:val="18"/>
                <w:szCs w:val="18"/>
              </w:rPr>
              <w:t>Республикалык</w:t>
            </w:r>
            <w:proofErr w:type="spellEnd"/>
            <w:r w:rsidR="000A419F" w:rsidRPr="00780E3F">
              <w:rPr>
                <w:rFonts w:ascii="Times New Roman" w:eastAsia="Calibri" w:hAnsi="Times New Roman" w:cs="Times New Roman"/>
                <w:b/>
                <w:bCs/>
                <w:sz w:val="18"/>
                <w:szCs w:val="18"/>
              </w:rPr>
              <w:t xml:space="preserve"> </w:t>
            </w:r>
            <w:proofErr w:type="spellStart"/>
            <w:r w:rsidR="000A419F" w:rsidRPr="00780E3F">
              <w:rPr>
                <w:rFonts w:ascii="Times New Roman" w:eastAsia="Calibri" w:hAnsi="Times New Roman" w:cs="Times New Roman"/>
                <w:b/>
                <w:bCs/>
                <w:sz w:val="18"/>
                <w:szCs w:val="18"/>
              </w:rPr>
              <w:t>Радиотелеборбор</w:t>
            </w:r>
            <w:proofErr w:type="spellEnd"/>
            <w:r w:rsidRPr="00780E3F">
              <w:rPr>
                <w:rFonts w:ascii="Times New Roman" w:eastAsia="Calibri" w:hAnsi="Times New Roman" w:cs="Times New Roman"/>
                <w:b/>
                <w:bCs/>
                <w:sz w:val="18"/>
                <w:szCs w:val="18"/>
              </w:rPr>
              <w:t>»</w:t>
            </w:r>
            <w:r w:rsidR="000A419F" w:rsidRPr="00780E3F">
              <w:rPr>
                <w:rFonts w:ascii="Times New Roman" w:eastAsia="Calibri" w:hAnsi="Times New Roman" w:cs="Times New Roman"/>
                <w:b/>
                <w:bCs/>
                <w:sz w:val="18"/>
                <w:szCs w:val="18"/>
              </w:rPr>
              <w:t xml:space="preserve"> МИ</w:t>
            </w:r>
          </w:p>
        </w:tc>
        <w:tc>
          <w:tcPr>
            <w:tcW w:w="1080" w:type="dxa"/>
            <w:shd w:val="clear" w:color="auto" w:fill="auto"/>
            <w:vAlign w:val="center"/>
          </w:tcPr>
          <w:p w14:paraId="2E614863"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70,00</w:t>
            </w:r>
          </w:p>
        </w:tc>
        <w:tc>
          <w:tcPr>
            <w:tcW w:w="1134" w:type="dxa"/>
            <w:shd w:val="clear" w:color="auto" w:fill="auto"/>
            <w:vAlign w:val="center"/>
          </w:tcPr>
          <w:p w14:paraId="6522C4C5"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70,00</w:t>
            </w:r>
          </w:p>
        </w:tc>
        <w:tc>
          <w:tcPr>
            <w:tcW w:w="1361" w:type="dxa"/>
            <w:shd w:val="clear" w:color="auto" w:fill="auto"/>
            <w:vAlign w:val="center"/>
          </w:tcPr>
          <w:p w14:paraId="01E3AC5C"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63,97</w:t>
            </w:r>
          </w:p>
        </w:tc>
        <w:tc>
          <w:tcPr>
            <w:tcW w:w="1134" w:type="dxa"/>
            <w:shd w:val="clear" w:color="auto" w:fill="auto"/>
            <w:vAlign w:val="center"/>
          </w:tcPr>
          <w:p w14:paraId="16580364"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6,03</w:t>
            </w:r>
          </w:p>
        </w:tc>
        <w:tc>
          <w:tcPr>
            <w:tcW w:w="1109" w:type="dxa"/>
            <w:shd w:val="clear" w:color="auto" w:fill="auto"/>
            <w:vAlign w:val="center"/>
          </w:tcPr>
          <w:p w14:paraId="4986CF1F"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6,03</w:t>
            </w:r>
          </w:p>
        </w:tc>
        <w:tc>
          <w:tcPr>
            <w:tcW w:w="1159" w:type="dxa"/>
            <w:shd w:val="clear" w:color="auto" w:fill="auto"/>
            <w:vAlign w:val="center"/>
          </w:tcPr>
          <w:p w14:paraId="53C4C728"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0</w:t>
            </w:r>
          </w:p>
        </w:tc>
        <w:tc>
          <w:tcPr>
            <w:tcW w:w="850" w:type="dxa"/>
            <w:shd w:val="clear" w:color="auto" w:fill="auto"/>
            <w:vAlign w:val="center"/>
          </w:tcPr>
          <w:p w14:paraId="3F191CC7"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0</w:t>
            </w:r>
          </w:p>
        </w:tc>
      </w:tr>
      <w:tr w:rsidR="007E0D3F" w:rsidRPr="00780E3F" w14:paraId="6F6B1929" w14:textId="77777777" w:rsidTr="009E6E19">
        <w:tc>
          <w:tcPr>
            <w:tcW w:w="567" w:type="dxa"/>
            <w:shd w:val="clear" w:color="auto" w:fill="auto"/>
            <w:vAlign w:val="center"/>
          </w:tcPr>
          <w:p w14:paraId="465B0F16" w14:textId="77777777" w:rsidR="000A419F" w:rsidRPr="00780E3F" w:rsidRDefault="000A419F" w:rsidP="002C5D79">
            <w:pPr>
              <w:spacing w:after="0"/>
              <w:jc w:val="center"/>
              <w:rPr>
                <w:rFonts w:ascii="Times New Roman" w:eastAsia="Times New Roman" w:hAnsi="Times New Roman" w:cs="Times New Roman"/>
                <w:sz w:val="18"/>
                <w:szCs w:val="18"/>
                <w:lang w:val="ky-KG"/>
              </w:rPr>
            </w:pPr>
            <w:r w:rsidRPr="00780E3F">
              <w:rPr>
                <w:rFonts w:ascii="Times New Roman" w:eastAsia="Times New Roman" w:hAnsi="Times New Roman" w:cs="Times New Roman"/>
                <w:sz w:val="18"/>
                <w:szCs w:val="18"/>
                <w:lang w:val="ky-KG"/>
              </w:rPr>
              <w:t>12</w:t>
            </w:r>
          </w:p>
        </w:tc>
        <w:tc>
          <w:tcPr>
            <w:tcW w:w="2211" w:type="dxa"/>
            <w:shd w:val="clear" w:color="auto" w:fill="auto"/>
            <w:vAlign w:val="center"/>
          </w:tcPr>
          <w:p w14:paraId="2E5E929D" w14:textId="07F1F538" w:rsidR="000A419F" w:rsidRPr="00780E3F" w:rsidRDefault="008E1CE1" w:rsidP="002C5D79">
            <w:pPr>
              <w:spacing w:after="0"/>
              <w:jc w:val="center"/>
              <w:rPr>
                <w:rFonts w:ascii="Times New Roman" w:eastAsia="Calibri" w:hAnsi="Times New Roman" w:cs="Times New Roman"/>
                <w:b/>
                <w:bCs/>
                <w:sz w:val="18"/>
                <w:szCs w:val="18"/>
                <w:lang w:val="ky-KG"/>
              </w:rPr>
            </w:pPr>
            <w:r w:rsidRPr="00780E3F">
              <w:rPr>
                <w:rFonts w:ascii="Times New Roman" w:eastAsia="Calibri" w:hAnsi="Times New Roman" w:cs="Times New Roman"/>
                <w:b/>
                <w:bCs/>
                <w:sz w:val="18"/>
                <w:szCs w:val="18"/>
              </w:rPr>
              <w:t>«</w:t>
            </w:r>
            <w:r w:rsidR="000A419F" w:rsidRPr="00780E3F">
              <w:rPr>
                <w:rFonts w:ascii="Times New Roman" w:eastAsia="Calibri" w:hAnsi="Times New Roman" w:cs="Times New Roman"/>
                <w:b/>
                <w:bCs/>
                <w:sz w:val="18"/>
                <w:szCs w:val="18"/>
                <w:lang w:val="ky-KG"/>
              </w:rPr>
              <w:t xml:space="preserve">КР ТжКМ караштуу </w:t>
            </w:r>
            <w:proofErr w:type="spellStart"/>
            <w:r w:rsidR="000A419F" w:rsidRPr="00780E3F">
              <w:rPr>
                <w:rFonts w:ascii="Times New Roman" w:eastAsia="Calibri" w:hAnsi="Times New Roman" w:cs="Times New Roman"/>
                <w:b/>
                <w:bCs/>
                <w:sz w:val="18"/>
                <w:szCs w:val="18"/>
              </w:rPr>
              <w:t>Кыргыз</w:t>
            </w:r>
            <w:proofErr w:type="spellEnd"/>
            <w:r w:rsidR="000A419F" w:rsidRPr="00780E3F">
              <w:rPr>
                <w:rFonts w:ascii="Times New Roman" w:eastAsia="Calibri" w:hAnsi="Times New Roman" w:cs="Times New Roman"/>
                <w:b/>
                <w:bCs/>
                <w:sz w:val="18"/>
                <w:szCs w:val="18"/>
              </w:rPr>
              <w:t xml:space="preserve"> </w:t>
            </w:r>
            <w:proofErr w:type="spellStart"/>
            <w:r w:rsidR="000A419F" w:rsidRPr="00780E3F">
              <w:rPr>
                <w:rFonts w:ascii="Times New Roman" w:eastAsia="Calibri" w:hAnsi="Times New Roman" w:cs="Times New Roman"/>
                <w:b/>
                <w:bCs/>
                <w:sz w:val="18"/>
                <w:szCs w:val="18"/>
              </w:rPr>
              <w:t>автобекети</w:t>
            </w:r>
            <w:proofErr w:type="spellEnd"/>
            <w:r w:rsidRPr="00780E3F">
              <w:rPr>
                <w:rFonts w:ascii="Times New Roman" w:eastAsia="Calibri" w:hAnsi="Times New Roman" w:cs="Times New Roman"/>
                <w:b/>
                <w:bCs/>
                <w:sz w:val="18"/>
                <w:szCs w:val="18"/>
              </w:rPr>
              <w:t>»</w:t>
            </w:r>
            <w:r w:rsidR="000A419F" w:rsidRPr="00780E3F">
              <w:rPr>
                <w:rFonts w:ascii="Times New Roman" w:eastAsia="Calibri" w:hAnsi="Times New Roman" w:cs="Times New Roman"/>
                <w:b/>
                <w:bCs/>
                <w:sz w:val="18"/>
                <w:szCs w:val="18"/>
              </w:rPr>
              <w:t xml:space="preserve"> </w:t>
            </w:r>
            <w:r w:rsidR="000A419F" w:rsidRPr="00780E3F">
              <w:rPr>
                <w:rFonts w:ascii="Times New Roman" w:eastAsia="Calibri" w:hAnsi="Times New Roman" w:cs="Times New Roman"/>
                <w:b/>
                <w:bCs/>
                <w:sz w:val="18"/>
                <w:szCs w:val="18"/>
                <w:lang w:val="ky-KG"/>
              </w:rPr>
              <w:lastRenderedPageBreak/>
              <w:t>МИ</w:t>
            </w:r>
          </w:p>
        </w:tc>
        <w:tc>
          <w:tcPr>
            <w:tcW w:w="1080" w:type="dxa"/>
            <w:shd w:val="clear" w:color="auto" w:fill="auto"/>
            <w:vAlign w:val="center"/>
          </w:tcPr>
          <w:p w14:paraId="7D2B5FC8"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lastRenderedPageBreak/>
              <w:t>6,65</w:t>
            </w:r>
          </w:p>
        </w:tc>
        <w:tc>
          <w:tcPr>
            <w:tcW w:w="1134" w:type="dxa"/>
            <w:shd w:val="clear" w:color="auto" w:fill="auto"/>
            <w:vAlign w:val="center"/>
          </w:tcPr>
          <w:p w14:paraId="04067831"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6,65</w:t>
            </w:r>
          </w:p>
        </w:tc>
        <w:tc>
          <w:tcPr>
            <w:tcW w:w="1361" w:type="dxa"/>
            <w:shd w:val="clear" w:color="auto" w:fill="auto"/>
            <w:vAlign w:val="center"/>
          </w:tcPr>
          <w:p w14:paraId="073D9EEF"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0,13</w:t>
            </w:r>
          </w:p>
        </w:tc>
        <w:tc>
          <w:tcPr>
            <w:tcW w:w="1134" w:type="dxa"/>
            <w:shd w:val="clear" w:color="auto" w:fill="auto"/>
            <w:vAlign w:val="center"/>
          </w:tcPr>
          <w:p w14:paraId="6206F3F7"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10,96</w:t>
            </w:r>
          </w:p>
        </w:tc>
        <w:tc>
          <w:tcPr>
            <w:tcW w:w="1109" w:type="dxa"/>
            <w:shd w:val="clear" w:color="auto" w:fill="auto"/>
            <w:vAlign w:val="center"/>
          </w:tcPr>
          <w:p w14:paraId="3FCA2CF6"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6,40</w:t>
            </w:r>
          </w:p>
        </w:tc>
        <w:tc>
          <w:tcPr>
            <w:tcW w:w="1159" w:type="dxa"/>
            <w:shd w:val="clear" w:color="auto" w:fill="auto"/>
            <w:vAlign w:val="center"/>
          </w:tcPr>
          <w:p w14:paraId="4A2BB83A"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3,23</w:t>
            </w:r>
          </w:p>
        </w:tc>
        <w:tc>
          <w:tcPr>
            <w:tcW w:w="850" w:type="dxa"/>
            <w:shd w:val="clear" w:color="auto" w:fill="auto"/>
            <w:vAlign w:val="center"/>
          </w:tcPr>
          <w:p w14:paraId="0A476144"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1,33</w:t>
            </w:r>
          </w:p>
        </w:tc>
      </w:tr>
      <w:tr w:rsidR="007E0D3F" w:rsidRPr="00780E3F" w14:paraId="51708FCB" w14:textId="77777777" w:rsidTr="009E6E19">
        <w:tc>
          <w:tcPr>
            <w:tcW w:w="567" w:type="dxa"/>
            <w:shd w:val="clear" w:color="auto" w:fill="auto"/>
            <w:vAlign w:val="center"/>
          </w:tcPr>
          <w:p w14:paraId="7AB12138" w14:textId="77777777" w:rsidR="000A419F" w:rsidRPr="00780E3F" w:rsidRDefault="000A419F" w:rsidP="002C5D79">
            <w:pPr>
              <w:spacing w:after="0"/>
              <w:jc w:val="center"/>
              <w:rPr>
                <w:rFonts w:ascii="Times New Roman" w:eastAsia="Times New Roman" w:hAnsi="Times New Roman" w:cs="Times New Roman"/>
                <w:sz w:val="18"/>
                <w:szCs w:val="18"/>
                <w:lang w:val="ky-KG"/>
              </w:rPr>
            </w:pPr>
            <w:r w:rsidRPr="00780E3F">
              <w:rPr>
                <w:rFonts w:ascii="Times New Roman" w:eastAsia="Times New Roman" w:hAnsi="Times New Roman" w:cs="Times New Roman"/>
                <w:sz w:val="18"/>
                <w:szCs w:val="18"/>
                <w:lang w:val="ky-KG"/>
              </w:rPr>
              <w:lastRenderedPageBreak/>
              <w:t>13</w:t>
            </w:r>
          </w:p>
        </w:tc>
        <w:tc>
          <w:tcPr>
            <w:tcW w:w="2211" w:type="dxa"/>
            <w:shd w:val="clear" w:color="auto" w:fill="auto"/>
            <w:vAlign w:val="center"/>
          </w:tcPr>
          <w:p w14:paraId="78544DC3" w14:textId="77777777" w:rsidR="000A419F" w:rsidRPr="00780E3F" w:rsidRDefault="000A419F" w:rsidP="002C5D79">
            <w:pPr>
              <w:spacing w:after="0"/>
              <w:jc w:val="center"/>
              <w:rPr>
                <w:rFonts w:ascii="Times New Roman" w:hAnsi="Times New Roman" w:cs="Times New Roman"/>
                <w:b/>
                <w:bCs/>
                <w:sz w:val="18"/>
                <w:szCs w:val="18"/>
                <w:lang w:val="ky-KG"/>
              </w:rPr>
            </w:pPr>
            <w:r w:rsidRPr="00780E3F">
              <w:rPr>
                <w:rFonts w:ascii="Times New Roman" w:hAnsi="Times New Roman" w:cs="Times New Roman"/>
                <w:b/>
                <w:bCs/>
                <w:sz w:val="18"/>
                <w:szCs w:val="18"/>
                <w:lang w:val="ky-KG"/>
              </w:rPr>
              <w:t>“Кыргызаэронавигаци” МИ</w:t>
            </w:r>
          </w:p>
        </w:tc>
        <w:tc>
          <w:tcPr>
            <w:tcW w:w="1080" w:type="dxa"/>
            <w:shd w:val="clear" w:color="auto" w:fill="auto"/>
            <w:vAlign w:val="center"/>
          </w:tcPr>
          <w:p w14:paraId="55382BBF"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436,33</w:t>
            </w:r>
          </w:p>
        </w:tc>
        <w:tc>
          <w:tcPr>
            <w:tcW w:w="1134" w:type="dxa"/>
            <w:shd w:val="clear" w:color="auto" w:fill="auto"/>
            <w:vAlign w:val="center"/>
          </w:tcPr>
          <w:p w14:paraId="66F32C9B"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436,33</w:t>
            </w:r>
          </w:p>
        </w:tc>
        <w:tc>
          <w:tcPr>
            <w:tcW w:w="1361" w:type="dxa"/>
            <w:shd w:val="clear" w:color="auto" w:fill="auto"/>
            <w:vAlign w:val="center"/>
          </w:tcPr>
          <w:p w14:paraId="1A031791"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289,67</w:t>
            </w:r>
          </w:p>
        </w:tc>
        <w:tc>
          <w:tcPr>
            <w:tcW w:w="1134" w:type="dxa"/>
            <w:shd w:val="clear" w:color="auto" w:fill="auto"/>
            <w:vAlign w:val="center"/>
          </w:tcPr>
          <w:p w14:paraId="03ABE6AD"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18,62</w:t>
            </w:r>
          </w:p>
        </w:tc>
        <w:tc>
          <w:tcPr>
            <w:tcW w:w="1109" w:type="dxa"/>
            <w:shd w:val="clear" w:color="auto" w:fill="auto"/>
            <w:vAlign w:val="center"/>
          </w:tcPr>
          <w:p w14:paraId="74BD3BE2"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18,61</w:t>
            </w:r>
          </w:p>
        </w:tc>
        <w:tc>
          <w:tcPr>
            <w:tcW w:w="1159" w:type="dxa"/>
            <w:shd w:val="clear" w:color="auto" w:fill="auto"/>
            <w:vAlign w:val="center"/>
          </w:tcPr>
          <w:p w14:paraId="1AAF406B"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0,01</w:t>
            </w:r>
          </w:p>
        </w:tc>
        <w:tc>
          <w:tcPr>
            <w:tcW w:w="850" w:type="dxa"/>
            <w:shd w:val="clear" w:color="auto" w:fill="auto"/>
            <w:vAlign w:val="center"/>
          </w:tcPr>
          <w:p w14:paraId="50471153"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0</w:t>
            </w:r>
          </w:p>
        </w:tc>
      </w:tr>
      <w:tr w:rsidR="007E0D3F" w:rsidRPr="00780E3F" w14:paraId="6CEB480C" w14:textId="77777777" w:rsidTr="009E6E19">
        <w:tc>
          <w:tcPr>
            <w:tcW w:w="567" w:type="dxa"/>
            <w:shd w:val="clear" w:color="auto" w:fill="auto"/>
            <w:vAlign w:val="center"/>
          </w:tcPr>
          <w:p w14:paraId="66493523" w14:textId="77777777" w:rsidR="000A419F" w:rsidRPr="00780E3F" w:rsidRDefault="000A419F" w:rsidP="002C5D79">
            <w:pPr>
              <w:spacing w:after="0"/>
              <w:jc w:val="center"/>
              <w:rPr>
                <w:rFonts w:ascii="Times New Roman" w:eastAsia="Times New Roman" w:hAnsi="Times New Roman" w:cs="Times New Roman"/>
                <w:sz w:val="18"/>
                <w:szCs w:val="18"/>
                <w:lang w:val="ky-KG"/>
              </w:rPr>
            </w:pPr>
            <w:r w:rsidRPr="00780E3F">
              <w:rPr>
                <w:rFonts w:ascii="Times New Roman" w:eastAsia="Times New Roman" w:hAnsi="Times New Roman" w:cs="Times New Roman"/>
                <w:sz w:val="18"/>
                <w:szCs w:val="18"/>
                <w:lang w:val="ky-KG"/>
              </w:rPr>
              <w:t>14</w:t>
            </w:r>
          </w:p>
        </w:tc>
        <w:tc>
          <w:tcPr>
            <w:tcW w:w="2211" w:type="dxa"/>
            <w:shd w:val="clear" w:color="auto" w:fill="auto"/>
            <w:vAlign w:val="center"/>
          </w:tcPr>
          <w:p w14:paraId="21886A1D" w14:textId="77777777" w:rsidR="000A419F" w:rsidRPr="00780E3F" w:rsidRDefault="000A419F" w:rsidP="002C5D79">
            <w:pPr>
              <w:autoSpaceDE w:val="0"/>
              <w:autoSpaceDN w:val="0"/>
              <w:adjustRightInd w:val="0"/>
              <w:spacing w:after="0"/>
              <w:jc w:val="center"/>
              <w:rPr>
                <w:rFonts w:ascii="Times New Roman" w:hAnsi="Times New Roman" w:cs="Times New Roman"/>
                <w:b/>
                <w:sz w:val="18"/>
                <w:szCs w:val="18"/>
                <w:lang w:val="ky-KG"/>
              </w:rPr>
            </w:pPr>
            <w:r w:rsidRPr="00780E3F">
              <w:rPr>
                <w:rFonts w:ascii="Times New Roman" w:hAnsi="Times New Roman" w:cs="Times New Roman"/>
                <w:b/>
                <w:bCs/>
                <w:sz w:val="18"/>
                <w:szCs w:val="18"/>
                <w:lang w:val="ky-KG"/>
              </w:rPr>
              <w:t>“Кыргыз почтасы” МИ</w:t>
            </w:r>
          </w:p>
        </w:tc>
        <w:tc>
          <w:tcPr>
            <w:tcW w:w="1080" w:type="dxa"/>
            <w:shd w:val="clear" w:color="auto" w:fill="auto"/>
            <w:vAlign w:val="center"/>
          </w:tcPr>
          <w:p w14:paraId="095BB1AE"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365,36</w:t>
            </w:r>
          </w:p>
        </w:tc>
        <w:tc>
          <w:tcPr>
            <w:tcW w:w="1134" w:type="dxa"/>
            <w:shd w:val="clear" w:color="auto" w:fill="auto"/>
            <w:vAlign w:val="center"/>
          </w:tcPr>
          <w:p w14:paraId="1DBC1D34"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365,35</w:t>
            </w:r>
          </w:p>
        </w:tc>
        <w:tc>
          <w:tcPr>
            <w:tcW w:w="1361" w:type="dxa"/>
            <w:shd w:val="clear" w:color="auto" w:fill="auto"/>
            <w:vAlign w:val="center"/>
          </w:tcPr>
          <w:p w14:paraId="54B9282F"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54,42</w:t>
            </w:r>
          </w:p>
        </w:tc>
        <w:tc>
          <w:tcPr>
            <w:tcW w:w="1134" w:type="dxa"/>
            <w:shd w:val="clear" w:color="auto" w:fill="auto"/>
            <w:vAlign w:val="center"/>
          </w:tcPr>
          <w:p w14:paraId="5E477A2D"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322,78</w:t>
            </w:r>
          </w:p>
        </w:tc>
        <w:tc>
          <w:tcPr>
            <w:tcW w:w="1109" w:type="dxa"/>
            <w:shd w:val="clear" w:color="auto" w:fill="auto"/>
            <w:vAlign w:val="center"/>
          </w:tcPr>
          <w:p w14:paraId="7726E7C9"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322,25</w:t>
            </w:r>
          </w:p>
        </w:tc>
        <w:tc>
          <w:tcPr>
            <w:tcW w:w="1159" w:type="dxa"/>
            <w:shd w:val="clear" w:color="auto" w:fill="auto"/>
            <w:vAlign w:val="center"/>
          </w:tcPr>
          <w:p w14:paraId="2A970940"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0,53</w:t>
            </w:r>
          </w:p>
        </w:tc>
        <w:tc>
          <w:tcPr>
            <w:tcW w:w="850" w:type="dxa"/>
            <w:shd w:val="clear" w:color="auto" w:fill="auto"/>
            <w:vAlign w:val="center"/>
          </w:tcPr>
          <w:p w14:paraId="7F4AA00E" w14:textId="77777777" w:rsidR="000A419F" w:rsidRPr="00780E3F" w:rsidRDefault="000A419F" w:rsidP="002C5D79">
            <w:pPr>
              <w:spacing w:after="0"/>
              <w:jc w:val="center"/>
              <w:rPr>
                <w:rFonts w:ascii="Times New Roman" w:eastAsia="Calibri" w:hAnsi="Times New Roman" w:cs="Times New Roman"/>
                <w:sz w:val="18"/>
                <w:szCs w:val="18"/>
              </w:rPr>
            </w:pPr>
            <w:r w:rsidRPr="00780E3F">
              <w:rPr>
                <w:rFonts w:ascii="Times New Roman" w:eastAsia="Calibri" w:hAnsi="Times New Roman" w:cs="Times New Roman"/>
                <w:sz w:val="18"/>
                <w:szCs w:val="18"/>
              </w:rPr>
              <w:t>0</w:t>
            </w:r>
          </w:p>
        </w:tc>
      </w:tr>
    </w:tbl>
    <w:p w14:paraId="1937E415" w14:textId="77777777" w:rsidR="000A419F" w:rsidRPr="00780E3F" w:rsidRDefault="000A419F" w:rsidP="00124607">
      <w:pPr>
        <w:widowControl w:val="0"/>
        <w:spacing w:after="0" w:line="240" w:lineRule="auto"/>
        <w:ind w:firstLine="709"/>
        <w:jc w:val="both"/>
        <w:rPr>
          <w:rFonts w:ascii="Times New Roman" w:eastAsia="Calibri" w:hAnsi="Times New Roman" w:cs="Times New Roman"/>
          <w:sz w:val="24"/>
          <w:szCs w:val="24"/>
          <w:lang w:val="ky-KG"/>
        </w:rPr>
      </w:pPr>
    </w:p>
    <w:p w14:paraId="1035A684" w14:textId="77777777" w:rsidR="000A419F" w:rsidRPr="00780E3F" w:rsidRDefault="000A419F" w:rsidP="00124607">
      <w:pPr>
        <w:spacing w:after="0" w:line="240" w:lineRule="auto"/>
        <w:rPr>
          <w:rFonts w:ascii="Times New Roman" w:eastAsia="Calibri" w:hAnsi="Times New Roman" w:cs="Times New Roman"/>
          <w:bCs/>
          <w:sz w:val="24"/>
          <w:szCs w:val="24"/>
          <w:lang w:val="ky-KG"/>
        </w:rPr>
      </w:pPr>
    </w:p>
    <w:p w14:paraId="7541C1DC" w14:textId="5A4CA4D8" w:rsidR="000A419F" w:rsidRPr="00780E3F" w:rsidRDefault="000A419F" w:rsidP="00124607">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bCs/>
          <w:sz w:val="24"/>
          <w:szCs w:val="24"/>
          <w:lang w:val="ky-KG"/>
        </w:rPr>
        <w:t xml:space="preserve">Кыргыз Республикасынын </w:t>
      </w:r>
      <w:r w:rsidR="009E1D3A" w:rsidRPr="00780E3F">
        <w:rPr>
          <w:rFonts w:ascii="Times New Roman" w:hAnsi="Times New Roman" w:cs="Times New Roman"/>
          <w:b/>
          <w:bCs/>
          <w:sz w:val="24"/>
          <w:szCs w:val="24"/>
          <w:lang w:val="ky-KG"/>
        </w:rPr>
        <w:t>Экономика жана коммерция</w:t>
      </w:r>
      <w:r w:rsidRPr="00780E3F">
        <w:rPr>
          <w:rFonts w:ascii="Times New Roman" w:hAnsi="Times New Roman" w:cs="Times New Roman"/>
          <w:b/>
          <w:bCs/>
          <w:sz w:val="24"/>
          <w:szCs w:val="24"/>
          <w:lang w:val="ky-KG"/>
        </w:rPr>
        <w:t xml:space="preserve"> министрлигине караштуу  Мамлекеттик мүлктү башкаруу боюнча фондунун</w:t>
      </w:r>
      <w:r w:rsidRPr="00780E3F">
        <w:rPr>
          <w:rFonts w:ascii="Times New Roman" w:hAnsi="Times New Roman" w:cs="Times New Roman"/>
          <w:sz w:val="24"/>
          <w:szCs w:val="24"/>
          <w:lang w:val="ky-KG"/>
        </w:rPr>
        <w:t xml:space="preserve"> (2021-жылдын 20-сентябрына карата абал боюнча) таза пайдадан 50% чегерүү жана бюджеттик кредиттер боюнча мамлекеттик ишканалардын учурдагы карыздары боюнча маалыматы:</w:t>
      </w:r>
    </w:p>
    <w:p w14:paraId="657C235B" w14:textId="77777777" w:rsidR="000A419F" w:rsidRPr="00780E3F" w:rsidRDefault="000A419F" w:rsidP="00124607">
      <w:pPr>
        <w:pStyle w:val="a6"/>
        <w:rPr>
          <w:rFonts w:eastAsia="Calibri"/>
          <w:szCs w:val="24"/>
          <w:lang w:val="ky-KG"/>
        </w:rPr>
      </w:pPr>
      <w:r w:rsidRPr="00780E3F">
        <w:rPr>
          <w:rFonts w:eastAsia="Calibri"/>
          <w:szCs w:val="24"/>
          <w:lang w:val="ky-KG"/>
        </w:rPr>
        <w:t>республикалык бюджетке таза пайдадан чегерүүлөр: (Кыргыз Республикасынын Өкмөтүнүн 2020-жылдын 11-сентябрындагы №468 токтомуна ылайык)</w:t>
      </w:r>
    </w:p>
    <w:p w14:paraId="58A954FE" w14:textId="74D2E362" w:rsidR="000A419F" w:rsidRPr="00780E3F" w:rsidRDefault="004B7FEE" w:rsidP="00821CB6">
      <w:pPr>
        <w:pStyle w:val="a6"/>
        <w:jc w:val="right"/>
        <w:rPr>
          <w:rFonts w:eastAsia="Calibri"/>
          <w:szCs w:val="24"/>
          <w:lang w:val="ky-KG"/>
        </w:rPr>
      </w:pPr>
      <w:proofErr w:type="spellStart"/>
      <w:r w:rsidRPr="00780E3F">
        <w:rPr>
          <w:rFonts w:eastAsia="Calibri"/>
          <w:szCs w:val="24"/>
        </w:rPr>
        <w:t>миң</w:t>
      </w:r>
      <w:proofErr w:type="spellEnd"/>
      <w:r w:rsidR="000A419F" w:rsidRPr="00780E3F">
        <w:rPr>
          <w:rFonts w:eastAsia="Calibri"/>
          <w:szCs w:val="24"/>
        </w:rPr>
        <w:t xml:space="preserve"> сом</w:t>
      </w:r>
    </w:p>
    <w:tbl>
      <w:tblPr>
        <w:tblW w:w="91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928"/>
        <w:gridCol w:w="1644"/>
        <w:gridCol w:w="1644"/>
        <w:gridCol w:w="1644"/>
        <w:gridCol w:w="1644"/>
      </w:tblGrid>
      <w:tr w:rsidR="007E0D3F" w:rsidRPr="00780E3F" w14:paraId="32A3977B" w14:textId="77777777" w:rsidTr="00821CB6">
        <w:trPr>
          <w:trHeight w:val="1208"/>
          <w:jc w:val="center"/>
        </w:trPr>
        <w:tc>
          <w:tcPr>
            <w:tcW w:w="675" w:type="dxa"/>
            <w:tcBorders>
              <w:top w:val="single" w:sz="4" w:space="0" w:color="auto"/>
              <w:left w:val="single" w:sz="4" w:space="0" w:color="auto"/>
              <w:bottom w:val="single" w:sz="4" w:space="0" w:color="auto"/>
              <w:right w:val="single" w:sz="4" w:space="0" w:color="auto"/>
            </w:tcBorders>
            <w:hideMark/>
          </w:tcPr>
          <w:p w14:paraId="732E8C61" w14:textId="77777777" w:rsidR="000A419F" w:rsidRPr="00780E3F" w:rsidRDefault="000A419F" w:rsidP="00124607">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 п/п</w:t>
            </w:r>
          </w:p>
        </w:tc>
        <w:tc>
          <w:tcPr>
            <w:tcW w:w="1928" w:type="dxa"/>
            <w:tcBorders>
              <w:top w:val="single" w:sz="4" w:space="0" w:color="auto"/>
              <w:left w:val="single" w:sz="4" w:space="0" w:color="auto"/>
              <w:bottom w:val="single" w:sz="4" w:space="0" w:color="auto"/>
              <w:right w:val="single" w:sz="4" w:space="0" w:color="auto"/>
            </w:tcBorders>
            <w:hideMark/>
          </w:tcPr>
          <w:p w14:paraId="5BCC6BF5" w14:textId="77777777" w:rsidR="000A419F" w:rsidRPr="00780E3F" w:rsidRDefault="000A419F" w:rsidP="00124607">
            <w:pPr>
              <w:spacing w:line="240" w:lineRule="auto"/>
              <w:jc w:val="center"/>
              <w:rPr>
                <w:rFonts w:ascii="Times New Roman" w:hAnsi="Times New Roman" w:cs="Times New Roman"/>
                <w:b/>
                <w:bCs/>
                <w:sz w:val="24"/>
                <w:szCs w:val="24"/>
              </w:rPr>
            </w:pPr>
            <w:r w:rsidRPr="00780E3F">
              <w:rPr>
                <w:rFonts w:ascii="Times New Roman" w:eastAsia="Calibri" w:hAnsi="Times New Roman" w:cs="Times New Roman"/>
                <w:b/>
                <w:bCs/>
                <w:sz w:val="24"/>
                <w:szCs w:val="24"/>
                <w:lang w:val="ky-KG"/>
              </w:rPr>
              <w:t xml:space="preserve">Мамлекеттик ишкананын аталышы </w:t>
            </w:r>
          </w:p>
        </w:tc>
        <w:tc>
          <w:tcPr>
            <w:tcW w:w="1644" w:type="dxa"/>
            <w:tcBorders>
              <w:top w:val="single" w:sz="4" w:space="0" w:color="auto"/>
              <w:left w:val="single" w:sz="4" w:space="0" w:color="auto"/>
              <w:bottom w:val="single" w:sz="4" w:space="0" w:color="auto"/>
              <w:right w:val="single" w:sz="4" w:space="0" w:color="auto"/>
            </w:tcBorders>
            <w:hideMark/>
          </w:tcPr>
          <w:p w14:paraId="4C568679" w14:textId="77777777" w:rsidR="000A419F" w:rsidRPr="00780E3F" w:rsidRDefault="000A419F" w:rsidP="00124607">
            <w:pPr>
              <w:spacing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lang w:val="ky-KG"/>
              </w:rPr>
              <w:t xml:space="preserve">2019-ж. бюджетине которулууга тийиш болгон 2018-жыл үчүн карыздын суммасы </w:t>
            </w:r>
          </w:p>
        </w:tc>
        <w:tc>
          <w:tcPr>
            <w:tcW w:w="1644" w:type="dxa"/>
            <w:tcBorders>
              <w:top w:val="single" w:sz="4" w:space="0" w:color="auto"/>
              <w:left w:val="single" w:sz="4" w:space="0" w:color="auto"/>
              <w:bottom w:val="single" w:sz="4" w:space="0" w:color="auto"/>
              <w:right w:val="single" w:sz="4" w:space="0" w:color="auto"/>
            </w:tcBorders>
            <w:hideMark/>
          </w:tcPr>
          <w:p w14:paraId="2E719C16" w14:textId="77777777" w:rsidR="000A419F" w:rsidRPr="00780E3F" w:rsidRDefault="000A419F" w:rsidP="00124607">
            <w:pPr>
              <w:spacing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lang w:val="ky-KG"/>
              </w:rPr>
              <w:t>2020-ж. бюджетине которулууга тийиш болгон 2019-жыл үчүн карыздын суммасы</w:t>
            </w:r>
          </w:p>
        </w:tc>
        <w:tc>
          <w:tcPr>
            <w:tcW w:w="1644" w:type="dxa"/>
            <w:tcBorders>
              <w:top w:val="single" w:sz="4" w:space="0" w:color="auto"/>
              <w:left w:val="single" w:sz="4" w:space="0" w:color="auto"/>
              <w:bottom w:val="single" w:sz="4" w:space="0" w:color="auto"/>
              <w:right w:val="single" w:sz="4" w:space="0" w:color="auto"/>
            </w:tcBorders>
          </w:tcPr>
          <w:p w14:paraId="577DC072" w14:textId="77777777" w:rsidR="000A419F" w:rsidRPr="00780E3F" w:rsidRDefault="000A419F" w:rsidP="00124607">
            <w:pPr>
              <w:spacing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lang w:val="ky-KG"/>
              </w:rPr>
              <w:t>2021-ж. бюджетине которулууга тийиш болгон 2020-жыл үчүн карыздын суммасы</w:t>
            </w:r>
          </w:p>
        </w:tc>
        <w:tc>
          <w:tcPr>
            <w:tcW w:w="1644" w:type="dxa"/>
            <w:tcBorders>
              <w:top w:val="single" w:sz="4" w:space="0" w:color="auto"/>
              <w:left w:val="single" w:sz="4" w:space="0" w:color="auto"/>
              <w:bottom w:val="single" w:sz="4" w:space="0" w:color="auto"/>
              <w:right w:val="single" w:sz="4" w:space="0" w:color="auto"/>
            </w:tcBorders>
            <w:hideMark/>
          </w:tcPr>
          <w:p w14:paraId="0E4CC80F" w14:textId="77777777" w:rsidR="000A419F" w:rsidRPr="00780E3F" w:rsidRDefault="000A419F" w:rsidP="00124607">
            <w:pPr>
              <w:spacing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lang w:val="ky-KG"/>
              </w:rPr>
              <w:t xml:space="preserve">Таза пайдадан </w:t>
            </w:r>
            <w:r w:rsidRPr="00780E3F">
              <w:rPr>
                <w:rFonts w:ascii="Times New Roman" w:hAnsi="Times New Roman" w:cs="Times New Roman"/>
                <w:b/>
                <w:bCs/>
                <w:sz w:val="24"/>
                <w:szCs w:val="24"/>
              </w:rPr>
              <w:t xml:space="preserve">50% </w:t>
            </w:r>
            <w:r w:rsidRPr="00780E3F">
              <w:rPr>
                <w:rFonts w:ascii="Times New Roman" w:hAnsi="Times New Roman" w:cs="Times New Roman"/>
                <w:b/>
                <w:bCs/>
                <w:sz w:val="24"/>
                <w:szCs w:val="24"/>
                <w:lang w:val="ky-KG"/>
              </w:rPr>
              <w:t xml:space="preserve">чегерүү боюнча барды к карыз </w:t>
            </w:r>
          </w:p>
        </w:tc>
      </w:tr>
      <w:tr w:rsidR="007E0D3F" w:rsidRPr="00780E3F" w14:paraId="6CD9F362" w14:textId="77777777" w:rsidTr="00821CB6">
        <w:trPr>
          <w:trHeight w:val="299"/>
          <w:jc w:val="center"/>
        </w:trPr>
        <w:tc>
          <w:tcPr>
            <w:tcW w:w="675" w:type="dxa"/>
            <w:tcBorders>
              <w:top w:val="single" w:sz="4" w:space="0" w:color="auto"/>
              <w:left w:val="single" w:sz="4" w:space="0" w:color="auto"/>
              <w:bottom w:val="single" w:sz="4" w:space="0" w:color="auto"/>
              <w:right w:val="single" w:sz="4" w:space="0" w:color="auto"/>
            </w:tcBorders>
          </w:tcPr>
          <w:p w14:paraId="48F70DB8" w14:textId="0A152C0A" w:rsidR="000A419F" w:rsidRPr="00780E3F" w:rsidRDefault="00821CB6" w:rsidP="00821CB6">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1.</w:t>
            </w:r>
          </w:p>
        </w:tc>
        <w:tc>
          <w:tcPr>
            <w:tcW w:w="1928" w:type="dxa"/>
            <w:tcBorders>
              <w:top w:val="single" w:sz="4" w:space="0" w:color="auto"/>
              <w:left w:val="single" w:sz="4" w:space="0" w:color="auto"/>
              <w:bottom w:val="single" w:sz="4" w:space="0" w:color="auto"/>
              <w:right w:val="single" w:sz="4" w:space="0" w:color="auto"/>
            </w:tcBorders>
            <w:hideMark/>
          </w:tcPr>
          <w:p w14:paraId="48D622FC" w14:textId="77777777" w:rsidR="000A419F" w:rsidRPr="00780E3F" w:rsidRDefault="000A419F" w:rsidP="00124607">
            <w:pPr>
              <w:spacing w:after="0" w:line="240" w:lineRule="auto"/>
              <w:rPr>
                <w:rFonts w:ascii="Times New Roman" w:eastAsia="Calibri" w:hAnsi="Times New Roman" w:cs="Times New Roman"/>
                <w:sz w:val="24"/>
                <w:szCs w:val="24"/>
              </w:rPr>
            </w:pPr>
            <w:r w:rsidRPr="00780E3F">
              <w:rPr>
                <w:rFonts w:ascii="Times New Roman" w:eastAsia="Calibri" w:hAnsi="Times New Roman" w:cs="Times New Roman"/>
                <w:sz w:val="24"/>
                <w:szCs w:val="24"/>
                <w:lang w:val="ky-KG"/>
              </w:rPr>
              <w:t>“</w:t>
            </w:r>
            <w:proofErr w:type="spellStart"/>
            <w:r w:rsidRPr="00780E3F">
              <w:rPr>
                <w:rFonts w:ascii="Times New Roman" w:eastAsia="Calibri" w:hAnsi="Times New Roman" w:cs="Times New Roman"/>
                <w:sz w:val="24"/>
                <w:szCs w:val="24"/>
              </w:rPr>
              <w:t>Кыргыз</w:t>
            </w:r>
            <w:proofErr w:type="spellEnd"/>
            <w:r w:rsidRPr="00780E3F">
              <w:rPr>
                <w:rFonts w:ascii="Times New Roman" w:eastAsia="Calibri" w:hAnsi="Times New Roman" w:cs="Times New Roman"/>
                <w:sz w:val="24"/>
                <w:szCs w:val="24"/>
              </w:rPr>
              <w:t xml:space="preserve"> </w:t>
            </w:r>
            <w:proofErr w:type="spellStart"/>
            <w:r w:rsidRPr="00780E3F">
              <w:rPr>
                <w:rFonts w:ascii="Times New Roman" w:eastAsia="Calibri" w:hAnsi="Times New Roman" w:cs="Times New Roman"/>
                <w:sz w:val="24"/>
                <w:szCs w:val="24"/>
              </w:rPr>
              <w:t>темир</w:t>
            </w:r>
            <w:proofErr w:type="spellEnd"/>
            <w:r w:rsidRPr="00780E3F">
              <w:rPr>
                <w:rFonts w:ascii="Times New Roman" w:eastAsia="Calibri" w:hAnsi="Times New Roman" w:cs="Times New Roman"/>
                <w:sz w:val="24"/>
                <w:szCs w:val="24"/>
              </w:rPr>
              <w:t xml:space="preserve"> </w:t>
            </w:r>
            <w:proofErr w:type="spellStart"/>
            <w:r w:rsidRPr="00780E3F">
              <w:rPr>
                <w:rFonts w:ascii="Times New Roman" w:eastAsia="Calibri" w:hAnsi="Times New Roman" w:cs="Times New Roman"/>
                <w:sz w:val="24"/>
                <w:szCs w:val="24"/>
              </w:rPr>
              <w:t>жолу</w:t>
            </w:r>
            <w:proofErr w:type="spellEnd"/>
            <w:r w:rsidRPr="00780E3F">
              <w:rPr>
                <w:rFonts w:ascii="Times New Roman" w:eastAsia="Calibri" w:hAnsi="Times New Roman" w:cs="Times New Roman"/>
                <w:sz w:val="24"/>
                <w:szCs w:val="24"/>
                <w:lang w:val="ky-KG"/>
              </w:rPr>
              <w:t xml:space="preserve">” </w:t>
            </w:r>
            <w:r w:rsidRPr="00780E3F">
              <w:rPr>
                <w:rFonts w:ascii="Times New Roman" w:eastAsia="Calibri" w:hAnsi="Times New Roman" w:cs="Times New Roman"/>
                <w:sz w:val="24"/>
                <w:szCs w:val="24"/>
              </w:rPr>
              <w:t>МИ</w:t>
            </w:r>
          </w:p>
        </w:tc>
        <w:tc>
          <w:tcPr>
            <w:tcW w:w="1644" w:type="dxa"/>
            <w:tcBorders>
              <w:top w:val="single" w:sz="4" w:space="0" w:color="auto"/>
              <w:left w:val="single" w:sz="4" w:space="0" w:color="auto"/>
              <w:bottom w:val="single" w:sz="4" w:space="0" w:color="auto"/>
              <w:right w:val="single" w:sz="4" w:space="0" w:color="auto"/>
            </w:tcBorders>
            <w:hideMark/>
          </w:tcPr>
          <w:p w14:paraId="5A0900E7" w14:textId="77777777" w:rsidR="000A419F" w:rsidRPr="00780E3F" w:rsidRDefault="000A419F" w:rsidP="00124607">
            <w:pPr>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80 000,0</w:t>
            </w:r>
          </w:p>
        </w:tc>
        <w:tc>
          <w:tcPr>
            <w:tcW w:w="1644" w:type="dxa"/>
            <w:tcBorders>
              <w:top w:val="single" w:sz="4" w:space="0" w:color="auto"/>
              <w:left w:val="single" w:sz="4" w:space="0" w:color="auto"/>
              <w:bottom w:val="single" w:sz="4" w:space="0" w:color="auto"/>
              <w:right w:val="single" w:sz="4" w:space="0" w:color="auto"/>
            </w:tcBorders>
            <w:hideMark/>
          </w:tcPr>
          <w:p w14:paraId="26747237" w14:textId="77777777" w:rsidR="000A419F" w:rsidRPr="00780E3F" w:rsidRDefault="000A419F" w:rsidP="00124607">
            <w:pPr>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w:t>
            </w:r>
          </w:p>
        </w:tc>
        <w:tc>
          <w:tcPr>
            <w:tcW w:w="1644" w:type="dxa"/>
            <w:tcBorders>
              <w:top w:val="single" w:sz="4" w:space="0" w:color="auto"/>
              <w:left w:val="single" w:sz="4" w:space="0" w:color="auto"/>
              <w:bottom w:val="single" w:sz="4" w:space="0" w:color="auto"/>
              <w:right w:val="single" w:sz="4" w:space="0" w:color="auto"/>
            </w:tcBorders>
          </w:tcPr>
          <w:p w14:paraId="5C4E68B8" w14:textId="77777777" w:rsidR="000A419F" w:rsidRPr="00780E3F" w:rsidRDefault="000A419F" w:rsidP="00124607">
            <w:pPr>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360 000,0</w:t>
            </w:r>
          </w:p>
        </w:tc>
        <w:tc>
          <w:tcPr>
            <w:tcW w:w="1644" w:type="dxa"/>
            <w:tcBorders>
              <w:top w:val="single" w:sz="4" w:space="0" w:color="auto"/>
              <w:left w:val="single" w:sz="4" w:space="0" w:color="auto"/>
              <w:bottom w:val="single" w:sz="4" w:space="0" w:color="auto"/>
              <w:right w:val="single" w:sz="4" w:space="0" w:color="auto"/>
            </w:tcBorders>
            <w:hideMark/>
          </w:tcPr>
          <w:p w14:paraId="47143249" w14:textId="77777777" w:rsidR="000A419F" w:rsidRPr="00780E3F" w:rsidRDefault="000A419F" w:rsidP="00124607">
            <w:pPr>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440 000,0</w:t>
            </w:r>
          </w:p>
        </w:tc>
      </w:tr>
      <w:tr w:rsidR="007E0D3F" w:rsidRPr="00780E3F" w14:paraId="66103EDD" w14:textId="77777777" w:rsidTr="00821CB6">
        <w:trPr>
          <w:trHeight w:val="302"/>
          <w:jc w:val="center"/>
        </w:trPr>
        <w:tc>
          <w:tcPr>
            <w:tcW w:w="675" w:type="dxa"/>
            <w:tcBorders>
              <w:top w:val="single" w:sz="4" w:space="0" w:color="auto"/>
              <w:left w:val="single" w:sz="4" w:space="0" w:color="auto"/>
              <w:bottom w:val="single" w:sz="4" w:space="0" w:color="auto"/>
              <w:right w:val="single" w:sz="4" w:space="0" w:color="auto"/>
            </w:tcBorders>
          </w:tcPr>
          <w:p w14:paraId="005AE0C7" w14:textId="674DD40D" w:rsidR="000A419F" w:rsidRPr="00780E3F" w:rsidRDefault="00821CB6" w:rsidP="00821CB6">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w:t>
            </w:r>
          </w:p>
        </w:tc>
        <w:tc>
          <w:tcPr>
            <w:tcW w:w="1928" w:type="dxa"/>
            <w:tcBorders>
              <w:top w:val="single" w:sz="4" w:space="0" w:color="auto"/>
              <w:left w:val="single" w:sz="4" w:space="0" w:color="auto"/>
              <w:bottom w:val="single" w:sz="4" w:space="0" w:color="auto"/>
              <w:right w:val="single" w:sz="4" w:space="0" w:color="auto"/>
            </w:tcBorders>
            <w:hideMark/>
          </w:tcPr>
          <w:p w14:paraId="396DF49B" w14:textId="7AC235B2" w:rsidR="000A419F" w:rsidRPr="00780E3F" w:rsidRDefault="000A419F" w:rsidP="00821CB6">
            <w:pPr>
              <w:spacing w:after="0" w:line="240" w:lineRule="auto"/>
              <w:rPr>
                <w:rFonts w:ascii="Times New Roman" w:eastAsia="Calibri" w:hAnsi="Times New Roman" w:cs="Times New Roman"/>
                <w:sz w:val="24"/>
                <w:szCs w:val="24"/>
                <w:lang w:val="ky-KG"/>
              </w:rPr>
            </w:pPr>
            <w:proofErr w:type="spellStart"/>
            <w:r w:rsidRPr="00780E3F">
              <w:rPr>
                <w:rFonts w:ascii="Times New Roman" w:eastAsia="Calibri" w:hAnsi="Times New Roman" w:cs="Times New Roman"/>
                <w:sz w:val="24"/>
                <w:szCs w:val="24"/>
              </w:rPr>
              <w:t>Кыргызавтобекети</w:t>
            </w:r>
            <w:proofErr w:type="spellEnd"/>
            <w:r w:rsidRPr="00780E3F">
              <w:rPr>
                <w:rFonts w:ascii="Times New Roman" w:eastAsia="Calibri" w:hAnsi="Times New Roman" w:cs="Times New Roman"/>
                <w:sz w:val="24"/>
                <w:szCs w:val="24"/>
                <w:lang w:val="ky-KG"/>
              </w:rPr>
              <w:t>” МИ</w:t>
            </w:r>
          </w:p>
        </w:tc>
        <w:tc>
          <w:tcPr>
            <w:tcW w:w="1644" w:type="dxa"/>
            <w:tcBorders>
              <w:top w:val="single" w:sz="4" w:space="0" w:color="auto"/>
              <w:left w:val="single" w:sz="4" w:space="0" w:color="auto"/>
              <w:bottom w:val="single" w:sz="4" w:space="0" w:color="auto"/>
              <w:right w:val="single" w:sz="4" w:space="0" w:color="auto"/>
            </w:tcBorders>
            <w:hideMark/>
          </w:tcPr>
          <w:p w14:paraId="4A4DAEA2" w14:textId="77777777" w:rsidR="000A419F" w:rsidRPr="00780E3F" w:rsidRDefault="000A419F" w:rsidP="00124607">
            <w:pPr>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w:t>
            </w:r>
          </w:p>
        </w:tc>
        <w:tc>
          <w:tcPr>
            <w:tcW w:w="1644" w:type="dxa"/>
            <w:tcBorders>
              <w:top w:val="single" w:sz="4" w:space="0" w:color="auto"/>
              <w:left w:val="single" w:sz="4" w:space="0" w:color="auto"/>
              <w:bottom w:val="single" w:sz="4" w:space="0" w:color="auto"/>
              <w:right w:val="single" w:sz="4" w:space="0" w:color="auto"/>
            </w:tcBorders>
            <w:hideMark/>
          </w:tcPr>
          <w:p w14:paraId="21315A4A" w14:textId="77777777" w:rsidR="000A419F" w:rsidRPr="00780E3F" w:rsidRDefault="000A419F" w:rsidP="00124607">
            <w:pPr>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w:t>
            </w:r>
          </w:p>
        </w:tc>
        <w:tc>
          <w:tcPr>
            <w:tcW w:w="1644" w:type="dxa"/>
            <w:tcBorders>
              <w:top w:val="single" w:sz="4" w:space="0" w:color="auto"/>
              <w:left w:val="single" w:sz="4" w:space="0" w:color="auto"/>
              <w:bottom w:val="single" w:sz="4" w:space="0" w:color="auto"/>
              <w:right w:val="single" w:sz="4" w:space="0" w:color="auto"/>
            </w:tcBorders>
          </w:tcPr>
          <w:p w14:paraId="7D618FC3" w14:textId="77777777" w:rsidR="000A419F" w:rsidRPr="00780E3F" w:rsidRDefault="000A419F" w:rsidP="00124607">
            <w:pPr>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2 972,0</w:t>
            </w:r>
          </w:p>
        </w:tc>
        <w:tc>
          <w:tcPr>
            <w:tcW w:w="1644" w:type="dxa"/>
            <w:tcBorders>
              <w:top w:val="single" w:sz="4" w:space="0" w:color="auto"/>
              <w:left w:val="single" w:sz="4" w:space="0" w:color="auto"/>
              <w:bottom w:val="single" w:sz="4" w:space="0" w:color="auto"/>
              <w:right w:val="single" w:sz="4" w:space="0" w:color="auto"/>
            </w:tcBorders>
            <w:hideMark/>
          </w:tcPr>
          <w:p w14:paraId="22D5259A" w14:textId="77777777" w:rsidR="000A419F" w:rsidRPr="00780E3F" w:rsidRDefault="000A419F" w:rsidP="00124607">
            <w:pPr>
              <w:spacing w:after="0" w:line="240" w:lineRule="auto"/>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lang w:val="ky-KG"/>
              </w:rPr>
              <w:t>2 972,0</w:t>
            </w:r>
          </w:p>
        </w:tc>
      </w:tr>
      <w:tr w:rsidR="007E0D3F" w:rsidRPr="00780E3F" w14:paraId="73F239A6" w14:textId="77777777" w:rsidTr="00821CB6">
        <w:trPr>
          <w:trHeight w:val="223"/>
          <w:jc w:val="center"/>
        </w:trPr>
        <w:tc>
          <w:tcPr>
            <w:tcW w:w="675" w:type="dxa"/>
            <w:tcBorders>
              <w:top w:val="single" w:sz="4" w:space="0" w:color="auto"/>
              <w:left w:val="single" w:sz="4" w:space="0" w:color="auto"/>
              <w:bottom w:val="single" w:sz="4" w:space="0" w:color="auto"/>
              <w:right w:val="single" w:sz="4" w:space="0" w:color="auto"/>
            </w:tcBorders>
          </w:tcPr>
          <w:p w14:paraId="18488DC9" w14:textId="77777777" w:rsidR="000A419F" w:rsidRPr="00780E3F" w:rsidRDefault="000A419F" w:rsidP="00821CB6">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3.</w:t>
            </w:r>
          </w:p>
        </w:tc>
        <w:tc>
          <w:tcPr>
            <w:tcW w:w="1928" w:type="dxa"/>
            <w:tcBorders>
              <w:top w:val="single" w:sz="4" w:space="0" w:color="auto"/>
              <w:left w:val="single" w:sz="4" w:space="0" w:color="auto"/>
              <w:bottom w:val="single" w:sz="4" w:space="0" w:color="auto"/>
              <w:right w:val="single" w:sz="4" w:space="0" w:color="auto"/>
            </w:tcBorders>
          </w:tcPr>
          <w:p w14:paraId="32742845" w14:textId="0E4E5262" w:rsidR="000A419F" w:rsidRPr="00780E3F" w:rsidRDefault="000A419F" w:rsidP="00124607">
            <w:pPr>
              <w:spacing w:after="0" w:line="240" w:lineRule="auto"/>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w:t>
            </w:r>
            <w:r w:rsidRPr="00780E3F">
              <w:rPr>
                <w:rFonts w:ascii="Times New Roman" w:eastAsia="Calibri" w:hAnsi="Times New Roman" w:cs="Times New Roman"/>
                <w:sz w:val="24"/>
                <w:szCs w:val="24"/>
              </w:rPr>
              <w:t>Бишкек штамп</w:t>
            </w:r>
            <w:r w:rsidR="004B7FEE" w:rsidRPr="00780E3F">
              <w:rPr>
                <w:rFonts w:ascii="Times New Roman" w:eastAsia="Calibri" w:hAnsi="Times New Roman" w:cs="Times New Roman"/>
                <w:sz w:val="24"/>
                <w:szCs w:val="24"/>
                <w:lang w:val="ky-KG"/>
              </w:rPr>
              <w:t xml:space="preserve"> </w:t>
            </w:r>
            <w:r w:rsidRPr="00780E3F">
              <w:rPr>
                <w:rFonts w:ascii="Times New Roman" w:eastAsia="Calibri" w:hAnsi="Times New Roman" w:cs="Times New Roman"/>
                <w:sz w:val="24"/>
                <w:szCs w:val="24"/>
              </w:rPr>
              <w:t>завод</w:t>
            </w:r>
            <w:r w:rsidR="004B7FEE" w:rsidRPr="00780E3F">
              <w:rPr>
                <w:rFonts w:ascii="Times New Roman" w:eastAsia="Calibri" w:hAnsi="Times New Roman" w:cs="Times New Roman"/>
                <w:sz w:val="24"/>
                <w:szCs w:val="24"/>
              </w:rPr>
              <w:t>у</w:t>
            </w:r>
            <w:r w:rsidRPr="00780E3F">
              <w:rPr>
                <w:rFonts w:ascii="Times New Roman" w:eastAsia="Calibri" w:hAnsi="Times New Roman" w:cs="Times New Roman"/>
                <w:sz w:val="24"/>
                <w:szCs w:val="24"/>
                <w:lang w:val="ky-KG"/>
              </w:rPr>
              <w:t>”</w:t>
            </w:r>
          </w:p>
        </w:tc>
        <w:tc>
          <w:tcPr>
            <w:tcW w:w="1644" w:type="dxa"/>
            <w:tcBorders>
              <w:top w:val="single" w:sz="4" w:space="0" w:color="auto"/>
              <w:left w:val="single" w:sz="4" w:space="0" w:color="auto"/>
              <w:bottom w:val="single" w:sz="4" w:space="0" w:color="auto"/>
              <w:right w:val="single" w:sz="4" w:space="0" w:color="auto"/>
            </w:tcBorders>
          </w:tcPr>
          <w:p w14:paraId="2D39A726" w14:textId="77777777" w:rsidR="000A419F" w:rsidRPr="00780E3F" w:rsidRDefault="000A419F" w:rsidP="00124607">
            <w:pPr>
              <w:spacing w:after="0" w:line="240" w:lineRule="auto"/>
              <w:jc w:val="center"/>
              <w:rPr>
                <w:rFonts w:ascii="Times New Roman" w:eastAsia="Calibri" w:hAnsi="Times New Roman" w:cs="Times New Roman"/>
                <w:b/>
                <w:sz w:val="24"/>
                <w:szCs w:val="24"/>
                <w:lang w:val="ky-KG"/>
              </w:rPr>
            </w:pPr>
            <w:r w:rsidRPr="00780E3F">
              <w:rPr>
                <w:rFonts w:ascii="Times New Roman" w:eastAsia="Calibri" w:hAnsi="Times New Roman" w:cs="Times New Roman"/>
                <w:b/>
                <w:sz w:val="24"/>
                <w:szCs w:val="24"/>
                <w:lang w:val="ky-KG"/>
              </w:rPr>
              <w:t>-</w:t>
            </w:r>
          </w:p>
        </w:tc>
        <w:tc>
          <w:tcPr>
            <w:tcW w:w="1644" w:type="dxa"/>
            <w:tcBorders>
              <w:top w:val="single" w:sz="4" w:space="0" w:color="auto"/>
              <w:left w:val="single" w:sz="4" w:space="0" w:color="auto"/>
              <w:bottom w:val="single" w:sz="4" w:space="0" w:color="auto"/>
              <w:right w:val="single" w:sz="4" w:space="0" w:color="auto"/>
            </w:tcBorders>
          </w:tcPr>
          <w:p w14:paraId="17CE2C9B" w14:textId="77777777" w:rsidR="000A419F" w:rsidRPr="00780E3F" w:rsidRDefault="000A419F" w:rsidP="00124607">
            <w:pPr>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w:t>
            </w:r>
          </w:p>
        </w:tc>
        <w:tc>
          <w:tcPr>
            <w:tcW w:w="1644" w:type="dxa"/>
            <w:tcBorders>
              <w:top w:val="single" w:sz="4" w:space="0" w:color="auto"/>
              <w:left w:val="single" w:sz="4" w:space="0" w:color="auto"/>
              <w:bottom w:val="single" w:sz="4" w:space="0" w:color="auto"/>
              <w:right w:val="single" w:sz="4" w:space="0" w:color="auto"/>
            </w:tcBorders>
          </w:tcPr>
          <w:p w14:paraId="5B91FAF1" w14:textId="77777777" w:rsidR="000A419F" w:rsidRPr="00780E3F" w:rsidRDefault="000A419F" w:rsidP="00124607">
            <w:pPr>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16 522,3</w:t>
            </w:r>
          </w:p>
        </w:tc>
        <w:tc>
          <w:tcPr>
            <w:tcW w:w="1644" w:type="dxa"/>
            <w:tcBorders>
              <w:top w:val="single" w:sz="4" w:space="0" w:color="auto"/>
              <w:left w:val="single" w:sz="4" w:space="0" w:color="auto"/>
              <w:bottom w:val="single" w:sz="4" w:space="0" w:color="auto"/>
              <w:right w:val="single" w:sz="4" w:space="0" w:color="auto"/>
            </w:tcBorders>
          </w:tcPr>
          <w:p w14:paraId="0A54D814" w14:textId="77777777" w:rsidR="000A419F" w:rsidRPr="00780E3F" w:rsidRDefault="000A419F" w:rsidP="00124607">
            <w:pPr>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16 522,3</w:t>
            </w:r>
          </w:p>
        </w:tc>
      </w:tr>
      <w:tr w:rsidR="000A419F" w:rsidRPr="00780E3F" w14:paraId="74DA697C" w14:textId="77777777" w:rsidTr="00821CB6">
        <w:trPr>
          <w:trHeight w:val="223"/>
          <w:jc w:val="center"/>
        </w:trPr>
        <w:tc>
          <w:tcPr>
            <w:tcW w:w="675" w:type="dxa"/>
            <w:tcBorders>
              <w:top w:val="single" w:sz="4" w:space="0" w:color="auto"/>
              <w:left w:val="single" w:sz="4" w:space="0" w:color="auto"/>
              <w:bottom w:val="single" w:sz="4" w:space="0" w:color="auto"/>
              <w:right w:val="single" w:sz="4" w:space="0" w:color="auto"/>
            </w:tcBorders>
          </w:tcPr>
          <w:p w14:paraId="2E9A92F6" w14:textId="77777777" w:rsidR="000A419F" w:rsidRPr="00780E3F" w:rsidRDefault="000A419F" w:rsidP="00124607">
            <w:pPr>
              <w:spacing w:after="0" w:line="240" w:lineRule="auto"/>
              <w:rPr>
                <w:rFonts w:ascii="Times New Roman" w:eastAsia="Calibri" w:hAnsi="Times New Roman" w:cs="Times New Roman"/>
                <w:b/>
                <w:bCs/>
                <w:sz w:val="24"/>
                <w:szCs w:val="24"/>
              </w:rPr>
            </w:pPr>
          </w:p>
        </w:tc>
        <w:tc>
          <w:tcPr>
            <w:tcW w:w="1928" w:type="dxa"/>
            <w:tcBorders>
              <w:top w:val="single" w:sz="4" w:space="0" w:color="auto"/>
              <w:left w:val="single" w:sz="4" w:space="0" w:color="auto"/>
              <w:bottom w:val="single" w:sz="4" w:space="0" w:color="auto"/>
              <w:right w:val="single" w:sz="4" w:space="0" w:color="auto"/>
            </w:tcBorders>
            <w:hideMark/>
          </w:tcPr>
          <w:p w14:paraId="7B04B25E" w14:textId="77777777" w:rsidR="000A419F" w:rsidRPr="00780E3F" w:rsidRDefault="000A419F" w:rsidP="00124607">
            <w:pPr>
              <w:spacing w:after="0" w:line="240" w:lineRule="auto"/>
              <w:rPr>
                <w:rFonts w:ascii="Times New Roman" w:eastAsia="Calibri" w:hAnsi="Times New Roman" w:cs="Times New Roman"/>
                <w:b/>
                <w:sz w:val="24"/>
                <w:szCs w:val="24"/>
                <w:lang w:val="ky-KG"/>
              </w:rPr>
            </w:pPr>
            <w:r w:rsidRPr="00780E3F">
              <w:rPr>
                <w:rFonts w:ascii="Times New Roman" w:eastAsia="Calibri" w:hAnsi="Times New Roman" w:cs="Times New Roman"/>
                <w:b/>
                <w:sz w:val="24"/>
                <w:szCs w:val="24"/>
                <w:lang w:val="ky-KG"/>
              </w:rPr>
              <w:t>БАРДЫГЫ</w:t>
            </w:r>
          </w:p>
        </w:tc>
        <w:tc>
          <w:tcPr>
            <w:tcW w:w="1644" w:type="dxa"/>
            <w:tcBorders>
              <w:top w:val="single" w:sz="4" w:space="0" w:color="auto"/>
              <w:left w:val="single" w:sz="4" w:space="0" w:color="auto"/>
              <w:bottom w:val="single" w:sz="4" w:space="0" w:color="auto"/>
              <w:right w:val="single" w:sz="4" w:space="0" w:color="auto"/>
            </w:tcBorders>
            <w:hideMark/>
          </w:tcPr>
          <w:p w14:paraId="7E3BB987" w14:textId="77777777" w:rsidR="000A419F" w:rsidRPr="00780E3F" w:rsidRDefault="000A419F" w:rsidP="00124607">
            <w:pPr>
              <w:spacing w:after="0" w:line="240" w:lineRule="auto"/>
              <w:jc w:val="center"/>
              <w:rPr>
                <w:rFonts w:ascii="Times New Roman" w:eastAsia="Calibri" w:hAnsi="Times New Roman" w:cs="Times New Roman"/>
                <w:b/>
                <w:sz w:val="24"/>
                <w:szCs w:val="24"/>
                <w:lang w:val="ky-KG"/>
              </w:rPr>
            </w:pPr>
            <w:r w:rsidRPr="00780E3F">
              <w:rPr>
                <w:rFonts w:ascii="Times New Roman" w:eastAsia="Calibri" w:hAnsi="Times New Roman" w:cs="Times New Roman"/>
                <w:b/>
                <w:sz w:val="24"/>
                <w:szCs w:val="24"/>
                <w:lang w:val="ky-KG"/>
              </w:rPr>
              <w:t>80 000,0</w:t>
            </w:r>
          </w:p>
        </w:tc>
        <w:tc>
          <w:tcPr>
            <w:tcW w:w="1644" w:type="dxa"/>
            <w:tcBorders>
              <w:top w:val="single" w:sz="4" w:space="0" w:color="auto"/>
              <w:left w:val="single" w:sz="4" w:space="0" w:color="auto"/>
              <w:bottom w:val="single" w:sz="4" w:space="0" w:color="auto"/>
              <w:right w:val="single" w:sz="4" w:space="0" w:color="auto"/>
            </w:tcBorders>
            <w:hideMark/>
          </w:tcPr>
          <w:p w14:paraId="54497A23" w14:textId="77777777" w:rsidR="000A419F" w:rsidRPr="00780E3F" w:rsidRDefault="000A419F" w:rsidP="00124607">
            <w:pPr>
              <w:spacing w:after="0" w:line="240" w:lineRule="auto"/>
              <w:jc w:val="center"/>
              <w:rPr>
                <w:rFonts w:ascii="Times New Roman" w:eastAsia="Calibri" w:hAnsi="Times New Roman" w:cs="Times New Roman"/>
                <w:b/>
                <w:sz w:val="24"/>
                <w:szCs w:val="24"/>
                <w:lang w:val="ky-KG"/>
              </w:rPr>
            </w:pPr>
          </w:p>
        </w:tc>
        <w:tc>
          <w:tcPr>
            <w:tcW w:w="1644" w:type="dxa"/>
            <w:tcBorders>
              <w:top w:val="single" w:sz="4" w:space="0" w:color="auto"/>
              <w:left w:val="single" w:sz="4" w:space="0" w:color="auto"/>
              <w:bottom w:val="single" w:sz="4" w:space="0" w:color="auto"/>
              <w:right w:val="single" w:sz="4" w:space="0" w:color="auto"/>
            </w:tcBorders>
          </w:tcPr>
          <w:p w14:paraId="21DF6191" w14:textId="77777777" w:rsidR="000A419F" w:rsidRPr="00780E3F" w:rsidRDefault="000A419F" w:rsidP="00124607">
            <w:pPr>
              <w:spacing w:after="0" w:line="240" w:lineRule="auto"/>
              <w:jc w:val="center"/>
              <w:rPr>
                <w:rFonts w:ascii="Times New Roman" w:eastAsia="Calibri" w:hAnsi="Times New Roman" w:cs="Times New Roman"/>
                <w:b/>
                <w:sz w:val="24"/>
                <w:szCs w:val="24"/>
                <w:lang w:val="ky-KG"/>
              </w:rPr>
            </w:pPr>
            <w:r w:rsidRPr="00780E3F">
              <w:rPr>
                <w:rFonts w:ascii="Times New Roman" w:eastAsia="Calibri" w:hAnsi="Times New Roman" w:cs="Times New Roman"/>
                <w:b/>
                <w:sz w:val="24"/>
                <w:szCs w:val="24"/>
                <w:lang w:val="ky-KG"/>
              </w:rPr>
              <w:t>379 494,3</w:t>
            </w:r>
          </w:p>
        </w:tc>
        <w:tc>
          <w:tcPr>
            <w:tcW w:w="1644" w:type="dxa"/>
            <w:tcBorders>
              <w:top w:val="single" w:sz="4" w:space="0" w:color="auto"/>
              <w:left w:val="single" w:sz="4" w:space="0" w:color="auto"/>
              <w:bottom w:val="single" w:sz="4" w:space="0" w:color="auto"/>
              <w:right w:val="single" w:sz="4" w:space="0" w:color="auto"/>
            </w:tcBorders>
            <w:hideMark/>
          </w:tcPr>
          <w:p w14:paraId="11AEAAC8" w14:textId="77777777" w:rsidR="000A419F" w:rsidRPr="00780E3F" w:rsidRDefault="000A419F" w:rsidP="00124607">
            <w:pPr>
              <w:spacing w:after="0" w:line="240" w:lineRule="auto"/>
              <w:jc w:val="center"/>
              <w:rPr>
                <w:rFonts w:ascii="Times New Roman" w:eastAsia="Calibri" w:hAnsi="Times New Roman" w:cs="Times New Roman"/>
                <w:b/>
                <w:sz w:val="24"/>
                <w:szCs w:val="24"/>
                <w:lang w:val="ky-KG"/>
              </w:rPr>
            </w:pPr>
            <w:r w:rsidRPr="00780E3F">
              <w:rPr>
                <w:rFonts w:ascii="Times New Roman" w:eastAsia="Calibri" w:hAnsi="Times New Roman" w:cs="Times New Roman"/>
                <w:b/>
                <w:sz w:val="24"/>
                <w:szCs w:val="24"/>
                <w:lang w:val="ky-KG"/>
              </w:rPr>
              <w:t>459 494,3</w:t>
            </w:r>
          </w:p>
        </w:tc>
      </w:tr>
    </w:tbl>
    <w:p w14:paraId="7A0DA80A" w14:textId="77777777" w:rsidR="000A419F" w:rsidRPr="00780E3F" w:rsidRDefault="000A419F" w:rsidP="00124607">
      <w:pPr>
        <w:spacing w:after="0" w:line="240" w:lineRule="auto"/>
        <w:rPr>
          <w:rFonts w:ascii="Times New Roman" w:eastAsia="Calibri" w:hAnsi="Times New Roman" w:cs="Times New Roman"/>
          <w:bCs/>
          <w:sz w:val="24"/>
          <w:szCs w:val="24"/>
          <w:lang w:val="ky-KG"/>
        </w:rPr>
      </w:pPr>
    </w:p>
    <w:p w14:paraId="78F47A58" w14:textId="77777777" w:rsidR="000A419F" w:rsidRPr="00780E3F" w:rsidRDefault="000A419F" w:rsidP="00124607">
      <w:pPr>
        <w:pStyle w:val="a6"/>
        <w:rPr>
          <w:rFonts w:eastAsia="Calibri"/>
          <w:szCs w:val="24"/>
          <w:lang w:val="ky-KG"/>
        </w:rPr>
      </w:pPr>
      <w:r w:rsidRPr="00780E3F">
        <w:rPr>
          <w:rFonts w:eastAsia="Calibri"/>
          <w:szCs w:val="24"/>
        </w:rPr>
        <w:t>бюджет</w:t>
      </w:r>
      <w:r w:rsidRPr="00780E3F">
        <w:rPr>
          <w:rFonts w:eastAsia="Calibri"/>
          <w:szCs w:val="24"/>
          <w:lang w:val="ky-KG"/>
        </w:rPr>
        <w:t>тик</w:t>
      </w:r>
      <w:r w:rsidRPr="00780E3F">
        <w:rPr>
          <w:rFonts w:eastAsia="Calibri"/>
          <w:szCs w:val="24"/>
        </w:rPr>
        <w:t xml:space="preserve"> кредит</w:t>
      </w:r>
      <w:r w:rsidRPr="00780E3F">
        <w:rPr>
          <w:rFonts w:eastAsia="Calibri"/>
          <w:szCs w:val="24"/>
          <w:lang w:val="ky-KG"/>
        </w:rPr>
        <w:t>тер боюнча:</w:t>
      </w:r>
    </w:p>
    <w:p w14:paraId="560685C4" w14:textId="03F9CD68" w:rsidR="000A419F" w:rsidRPr="00780E3F" w:rsidRDefault="004B7FEE" w:rsidP="00821CB6">
      <w:pPr>
        <w:pStyle w:val="a6"/>
        <w:jc w:val="right"/>
        <w:rPr>
          <w:rFonts w:eastAsia="Calibri"/>
          <w:b/>
          <w:szCs w:val="24"/>
          <w:lang w:val="ky-KG"/>
        </w:rPr>
      </w:pPr>
      <w:proofErr w:type="spellStart"/>
      <w:r w:rsidRPr="00780E3F">
        <w:rPr>
          <w:rFonts w:eastAsia="Calibri"/>
          <w:szCs w:val="24"/>
        </w:rPr>
        <w:t>миң</w:t>
      </w:r>
      <w:proofErr w:type="spellEnd"/>
      <w:r w:rsidR="000A419F" w:rsidRPr="00780E3F">
        <w:rPr>
          <w:rFonts w:eastAsia="Calibri"/>
          <w:szCs w:val="24"/>
        </w:rPr>
        <w:t xml:space="preserve"> сом</w:t>
      </w:r>
    </w:p>
    <w:tbl>
      <w:tblPr>
        <w:tblW w:w="91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4"/>
        <w:gridCol w:w="2324"/>
        <w:gridCol w:w="1757"/>
        <w:gridCol w:w="1474"/>
        <w:gridCol w:w="1361"/>
        <w:gridCol w:w="1644"/>
      </w:tblGrid>
      <w:tr w:rsidR="007E0D3F" w:rsidRPr="00780E3F" w14:paraId="1C6167B2" w14:textId="77777777" w:rsidTr="007867E2">
        <w:trPr>
          <w:trHeight w:val="1208"/>
          <w:jc w:val="center"/>
        </w:trPr>
        <w:tc>
          <w:tcPr>
            <w:tcW w:w="624" w:type="dxa"/>
            <w:tcBorders>
              <w:top w:val="single" w:sz="4" w:space="0" w:color="auto"/>
              <w:left w:val="single" w:sz="4" w:space="0" w:color="auto"/>
              <w:bottom w:val="single" w:sz="4" w:space="0" w:color="auto"/>
              <w:right w:val="single" w:sz="4" w:space="0" w:color="auto"/>
            </w:tcBorders>
            <w:hideMark/>
          </w:tcPr>
          <w:p w14:paraId="53469D86" w14:textId="77777777" w:rsidR="000A419F" w:rsidRPr="00780E3F" w:rsidRDefault="000A419F" w:rsidP="00124607">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 п/п</w:t>
            </w:r>
          </w:p>
        </w:tc>
        <w:tc>
          <w:tcPr>
            <w:tcW w:w="2324" w:type="dxa"/>
            <w:tcBorders>
              <w:top w:val="single" w:sz="4" w:space="0" w:color="auto"/>
              <w:left w:val="single" w:sz="4" w:space="0" w:color="auto"/>
              <w:bottom w:val="single" w:sz="4" w:space="0" w:color="auto"/>
              <w:right w:val="single" w:sz="4" w:space="0" w:color="auto"/>
            </w:tcBorders>
            <w:hideMark/>
          </w:tcPr>
          <w:p w14:paraId="5715F80B" w14:textId="77777777" w:rsidR="000A419F" w:rsidRPr="00780E3F" w:rsidRDefault="000A419F" w:rsidP="00124607">
            <w:pPr>
              <w:spacing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Мамлекеттик ишкананын аталышы</w:t>
            </w:r>
          </w:p>
        </w:tc>
        <w:tc>
          <w:tcPr>
            <w:tcW w:w="1757" w:type="dxa"/>
            <w:tcBorders>
              <w:top w:val="single" w:sz="4" w:space="0" w:color="auto"/>
              <w:left w:val="single" w:sz="4" w:space="0" w:color="auto"/>
              <w:bottom w:val="single" w:sz="4" w:space="0" w:color="auto"/>
              <w:right w:val="single" w:sz="4" w:space="0" w:color="auto"/>
            </w:tcBorders>
            <w:hideMark/>
          </w:tcPr>
          <w:p w14:paraId="00D99A16" w14:textId="77777777" w:rsidR="000A419F" w:rsidRPr="00780E3F" w:rsidRDefault="000A419F" w:rsidP="00124607">
            <w:pPr>
              <w:spacing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lang w:val="ky-KG"/>
              </w:rPr>
              <w:t xml:space="preserve">Бюджеттик ссуданы алган дата </w:t>
            </w:r>
          </w:p>
        </w:tc>
        <w:tc>
          <w:tcPr>
            <w:tcW w:w="1474" w:type="dxa"/>
            <w:tcBorders>
              <w:top w:val="single" w:sz="4" w:space="0" w:color="auto"/>
              <w:left w:val="single" w:sz="4" w:space="0" w:color="auto"/>
              <w:bottom w:val="single" w:sz="4" w:space="0" w:color="auto"/>
              <w:right w:val="single" w:sz="4" w:space="0" w:color="auto"/>
            </w:tcBorders>
            <w:hideMark/>
          </w:tcPr>
          <w:p w14:paraId="36F8FA89" w14:textId="77777777" w:rsidR="000A419F" w:rsidRPr="00780E3F" w:rsidRDefault="000A419F" w:rsidP="00124607">
            <w:pPr>
              <w:spacing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lang w:val="ky-KG"/>
              </w:rPr>
              <w:t>Бюджеттик ссуданын с</w:t>
            </w:r>
            <w:proofErr w:type="spellStart"/>
            <w:r w:rsidRPr="00780E3F">
              <w:rPr>
                <w:rFonts w:ascii="Times New Roman" w:hAnsi="Times New Roman" w:cs="Times New Roman"/>
                <w:b/>
                <w:bCs/>
                <w:sz w:val="24"/>
                <w:szCs w:val="24"/>
              </w:rPr>
              <w:t>умма</w:t>
            </w:r>
            <w:proofErr w:type="spellEnd"/>
            <w:r w:rsidRPr="00780E3F">
              <w:rPr>
                <w:rFonts w:ascii="Times New Roman" w:hAnsi="Times New Roman" w:cs="Times New Roman"/>
                <w:b/>
                <w:bCs/>
                <w:sz w:val="24"/>
                <w:szCs w:val="24"/>
                <w:lang w:val="ky-KG"/>
              </w:rPr>
              <w:t>сы</w:t>
            </w:r>
          </w:p>
        </w:tc>
        <w:tc>
          <w:tcPr>
            <w:tcW w:w="1361" w:type="dxa"/>
            <w:tcBorders>
              <w:top w:val="single" w:sz="4" w:space="0" w:color="auto"/>
              <w:left w:val="single" w:sz="4" w:space="0" w:color="auto"/>
              <w:bottom w:val="single" w:sz="4" w:space="0" w:color="auto"/>
              <w:right w:val="single" w:sz="4" w:space="0" w:color="auto"/>
            </w:tcBorders>
            <w:hideMark/>
          </w:tcPr>
          <w:p w14:paraId="08B02A9F" w14:textId="77777777" w:rsidR="000A419F" w:rsidRPr="00780E3F" w:rsidRDefault="000A419F" w:rsidP="00124607">
            <w:pPr>
              <w:spacing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lang w:val="ky-KG"/>
              </w:rPr>
              <w:t>Бюджетке чегерүү</w:t>
            </w:r>
          </w:p>
        </w:tc>
        <w:tc>
          <w:tcPr>
            <w:tcW w:w="1644" w:type="dxa"/>
            <w:tcBorders>
              <w:top w:val="single" w:sz="4" w:space="0" w:color="auto"/>
              <w:left w:val="single" w:sz="4" w:space="0" w:color="auto"/>
              <w:bottom w:val="single" w:sz="4" w:space="0" w:color="auto"/>
              <w:right w:val="single" w:sz="4" w:space="0" w:color="auto"/>
            </w:tcBorders>
            <w:hideMark/>
          </w:tcPr>
          <w:p w14:paraId="695FD453" w14:textId="77777777" w:rsidR="000A419F" w:rsidRPr="00780E3F" w:rsidRDefault="000A419F" w:rsidP="00124607">
            <w:pPr>
              <w:spacing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rPr>
              <w:t>2</w:t>
            </w:r>
            <w:r w:rsidRPr="00780E3F">
              <w:rPr>
                <w:rFonts w:ascii="Times New Roman" w:hAnsi="Times New Roman" w:cs="Times New Roman"/>
                <w:b/>
                <w:bCs/>
                <w:sz w:val="24"/>
                <w:szCs w:val="24"/>
                <w:lang w:val="ky-KG"/>
              </w:rPr>
              <w:t>0</w:t>
            </w:r>
            <w:r w:rsidRPr="00780E3F">
              <w:rPr>
                <w:rFonts w:ascii="Times New Roman" w:hAnsi="Times New Roman" w:cs="Times New Roman"/>
                <w:b/>
                <w:bCs/>
                <w:sz w:val="24"/>
                <w:szCs w:val="24"/>
              </w:rPr>
              <w:t>.0</w:t>
            </w:r>
            <w:r w:rsidRPr="00780E3F">
              <w:rPr>
                <w:rFonts w:ascii="Times New Roman" w:hAnsi="Times New Roman" w:cs="Times New Roman"/>
                <w:b/>
                <w:bCs/>
                <w:sz w:val="24"/>
                <w:szCs w:val="24"/>
                <w:lang w:val="ky-KG"/>
              </w:rPr>
              <w:t>9</w:t>
            </w:r>
            <w:r w:rsidRPr="00780E3F">
              <w:rPr>
                <w:rFonts w:ascii="Times New Roman" w:hAnsi="Times New Roman" w:cs="Times New Roman"/>
                <w:b/>
                <w:bCs/>
                <w:sz w:val="24"/>
                <w:szCs w:val="24"/>
              </w:rPr>
              <w:t>.20</w:t>
            </w:r>
            <w:r w:rsidRPr="00780E3F">
              <w:rPr>
                <w:rFonts w:ascii="Times New Roman" w:hAnsi="Times New Roman" w:cs="Times New Roman"/>
                <w:b/>
                <w:bCs/>
                <w:sz w:val="24"/>
                <w:szCs w:val="24"/>
                <w:lang w:val="ky-KG"/>
              </w:rPr>
              <w:t>21-ж. карата карыз калдыгы</w:t>
            </w:r>
          </w:p>
        </w:tc>
      </w:tr>
      <w:tr w:rsidR="007E0D3F" w:rsidRPr="00780E3F" w14:paraId="73FDA5DD" w14:textId="77777777" w:rsidTr="007867E2">
        <w:trPr>
          <w:trHeight w:val="540"/>
          <w:jc w:val="center"/>
        </w:trPr>
        <w:tc>
          <w:tcPr>
            <w:tcW w:w="624" w:type="dxa"/>
            <w:tcBorders>
              <w:top w:val="single" w:sz="4" w:space="0" w:color="auto"/>
              <w:left w:val="single" w:sz="4" w:space="0" w:color="auto"/>
              <w:bottom w:val="single" w:sz="4" w:space="0" w:color="auto"/>
              <w:right w:val="single" w:sz="4" w:space="0" w:color="auto"/>
            </w:tcBorders>
            <w:hideMark/>
          </w:tcPr>
          <w:p w14:paraId="5FD3CE96" w14:textId="2FCCF713" w:rsidR="000A419F" w:rsidRPr="00780E3F" w:rsidRDefault="000A419F" w:rsidP="00821CB6">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 xml:space="preserve">  1</w:t>
            </w:r>
            <w:r w:rsidR="00821CB6" w:rsidRPr="00780E3F">
              <w:rPr>
                <w:rFonts w:ascii="Times New Roman" w:eastAsia="Calibri" w:hAnsi="Times New Roman" w:cs="Times New Roman"/>
                <w:b/>
                <w:bCs/>
                <w:sz w:val="24"/>
                <w:szCs w:val="24"/>
              </w:rPr>
              <w:t>.</w:t>
            </w:r>
          </w:p>
        </w:tc>
        <w:tc>
          <w:tcPr>
            <w:tcW w:w="2324" w:type="dxa"/>
            <w:tcBorders>
              <w:top w:val="single" w:sz="4" w:space="0" w:color="auto"/>
              <w:left w:val="single" w:sz="4" w:space="0" w:color="auto"/>
              <w:bottom w:val="single" w:sz="4" w:space="0" w:color="auto"/>
              <w:right w:val="single" w:sz="4" w:space="0" w:color="auto"/>
            </w:tcBorders>
            <w:hideMark/>
          </w:tcPr>
          <w:p w14:paraId="5BA92FCD" w14:textId="77777777" w:rsidR="000A419F" w:rsidRPr="00780E3F" w:rsidRDefault="000A419F" w:rsidP="00124607">
            <w:pPr>
              <w:spacing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rPr>
              <w:t>“</w:t>
            </w:r>
            <w:r w:rsidRPr="00780E3F">
              <w:rPr>
                <w:rFonts w:ascii="Times New Roman" w:hAnsi="Times New Roman" w:cs="Times New Roman"/>
                <w:sz w:val="24"/>
                <w:szCs w:val="24"/>
              </w:rPr>
              <w:t xml:space="preserve">НК </w:t>
            </w:r>
            <w:proofErr w:type="spellStart"/>
            <w:r w:rsidRPr="00780E3F">
              <w:rPr>
                <w:rFonts w:ascii="Times New Roman" w:hAnsi="Times New Roman" w:cs="Times New Roman"/>
                <w:sz w:val="24"/>
                <w:szCs w:val="24"/>
              </w:rPr>
              <w:t>Кыргыз</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темир</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жолу</w:t>
            </w:r>
            <w:proofErr w:type="spellEnd"/>
            <w:r w:rsidRPr="00780E3F">
              <w:rPr>
                <w:rFonts w:ascii="Times New Roman" w:hAnsi="Times New Roman" w:cs="Times New Roman"/>
                <w:sz w:val="24"/>
                <w:szCs w:val="24"/>
                <w:lang w:val="ky-KG"/>
              </w:rPr>
              <w:t>”МИ</w:t>
            </w:r>
          </w:p>
        </w:tc>
        <w:tc>
          <w:tcPr>
            <w:tcW w:w="1757" w:type="dxa"/>
            <w:tcBorders>
              <w:top w:val="single" w:sz="4" w:space="0" w:color="auto"/>
              <w:left w:val="single" w:sz="4" w:space="0" w:color="auto"/>
              <w:bottom w:val="single" w:sz="4" w:space="0" w:color="auto"/>
              <w:right w:val="single" w:sz="4" w:space="0" w:color="auto"/>
            </w:tcBorders>
            <w:hideMark/>
          </w:tcPr>
          <w:p w14:paraId="049BA71D" w14:textId="372C2EEE" w:rsidR="000A419F" w:rsidRPr="00780E3F" w:rsidRDefault="000A419F" w:rsidP="007867E2">
            <w:pPr>
              <w:spacing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Өкмөтүнүн 29.12.2016-ж.  №</w:t>
            </w:r>
            <w:r w:rsidR="007867E2"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575</w:t>
            </w:r>
            <w:r w:rsidR="007867E2" w:rsidRPr="00780E3F">
              <w:rPr>
                <w:rFonts w:ascii="Times New Roman" w:hAnsi="Times New Roman" w:cs="Times New Roman"/>
                <w:sz w:val="24"/>
                <w:szCs w:val="24"/>
                <w:lang w:val="ky-KG"/>
              </w:rPr>
              <w:t>-</w:t>
            </w:r>
            <w:r w:rsidRPr="00780E3F">
              <w:rPr>
                <w:rFonts w:ascii="Times New Roman" w:hAnsi="Times New Roman" w:cs="Times New Roman"/>
                <w:sz w:val="24"/>
                <w:szCs w:val="24"/>
                <w:lang w:val="ky-KG"/>
              </w:rPr>
              <w:t>б буйругу.</w:t>
            </w:r>
          </w:p>
        </w:tc>
        <w:tc>
          <w:tcPr>
            <w:tcW w:w="1474" w:type="dxa"/>
            <w:tcBorders>
              <w:top w:val="single" w:sz="4" w:space="0" w:color="auto"/>
              <w:left w:val="single" w:sz="4" w:space="0" w:color="auto"/>
              <w:bottom w:val="single" w:sz="4" w:space="0" w:color="auto"/>
              <w:right w:val="single" w:sz="4" w:space="0" w:color="auto"/>
            </w:tcBorders>
            <w:hideMark/>
          </w:tcPr>
          <w:p w14:paraId="6266BCA1" w14:textId="77777777" w:rsidR="000A419F" w:rsidRPr="00780E3F" w:rsidRDefault="000A419F" w:rsidP="00124607">
            <w:pPr>
              <w:spacing w:after="0" w:line="240" w:lineRule="auto"/>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365 000</w:t>
            </w:r>
            <w:r w:rsidRPr="00780E3F">
              <w:rPr>
                <w:rFonts w:ascii="Times New Roman" w:eastAsia="Calibri" w:hAnsi="Times New Roman" w:cs="Times New Roman"/>
                <w:sz w:val="24"/>
                <w:szCs w:val="24"/>
                <w:lang w:val="ky-KG"/>
              </w:rPr>
              <w:t>,0</w:t>
            </w:r>
          </w:p>
        </w:tc>
        <w:tc>
          <w:tcPr>
            <w:tcW w:w="1361" w:type="dxa"/>
            <w:tcBorders>
              <w:top w:val="single" w:sz="4" w:space="0" w:color="auto"/>
              <w:left w:val="single" w:sz="4" w:space="0" w:color="auto"/>
              <w:bottom w:val="single" w:sz="4" w:space="0" w:color="auto"/>
              <w:right w:val="single" w:sz="4" w:space="0" w:color="auto"/>
            </w:tcBorders>
            <w:hideMark/>
          </w:tcPr>
          <w:p w14:paraId="1A5F5611" w14:textId="77777777" w:rsidR="000A419F" w:rsidRPr="00780E3F" w:rsidRDefault="000A419F" w:rsidP="00124607">
            <w:pPr>
              <w:spacing w:after="0" w:line="240" w:lineRule="auto"/>
              <w:rPr>
                <w:rFonts w:ascii="Times New Roman" w:eastAsia="Calibri" w:hAnsi="Times New Roman" w:cs="Times New Roman"/>
                <w:sz w:val="24"/>
                <w:szCs w:val="24"/>
              </w:rPr>
            </w:pPr>
            <w:r w:rsidRPr="00780E3F">
              <w:rPr>
                <w:rFonts w:ascii="Times New Roman" w:eastAsia="Calibri" w:hAnsi="Times New Roman" w:cs="Times New Roman"/>
                <w:sz w:val="24"/>
                <w:szCs w:val="24"/>
                <w:lang w:val="ky-KG"/>
              </w:rPr>
              <w:t xml:space="preserve">365  000,0 </w:t>
            </w:r>
          </w:p>
        </w:tc>
        <w:tc>
          <w:tcPr>
            <w:tcW w:w="1644" w:type="dxa"/>
            <w:tcBorders>
              <w:top w:val="single" w:sz="4" w:space="0" w:color="auto"/>
              <w:left w:val="single" w:sz="4" w:space="0" w:color="auto"/>
              <w:bottom w:val="single" w:sz="4" w:space="0" w:color="auto"/>
              <w:right w:val="single" w:sz="4" w:space="0" w:color="auto"/>
            </w:tcBorders>
            <w:hideMark/>
          </w:tcPr>
          <w:p w14:paraId="56757B07" w14:textId="77777777" w:rsidR="000A419F" w:rsidRPr="00780E3F" w:rsidRDefault="000A419F" w:rsidP="00124607">
            <w:pPr>
              <w:spacing w:after="0" w:line="240" w:lineRule="auto"/>
              <w:rPr>
                <w:rFonts w:ascii="Times New Roman" w:eastAsia="Calibri" w:hAnsi="Times New Roman" w:cs="Times New Roman"/>
                <w:sz w:val="24"/>
                <w:szCs w:val="24"/>
              </w:rPr>
            </w:pPr>
            <w:r w:rsidRPr="00780E3F">
              <w:rPr>
                <w:rFonts w:ascii="Times New Roman" w:eastAsia="Calibri" w:hAnsi="Times New Roman" w:cs="Times New Roman"/>
                <w:sz w:val="24"/>
                <w:szCs w:val="24"/>
                <w:lang w:val="ky-KG"/>
              </w:rPr>
              <w:t>0</w:t>
            </w:r>
          </w:p>
        </w:tc>
      </w:tr>
      <w:tr w:rsidR="007E0D3F" w:rsidRPr="00780E3F" w14:paraId="034F4788" w14:textId="77777777" w:rsidTr="007867E2">
        <w:trPr>
          <w:trHeight w:val="540"/>
          <w:jc w:val="center"/>
        </w:trPr>
        <w:tc>
          <w:tcPr>
            <w:tcW w:w="624" w:type="dxa"/>
            <w:tcBorders>
              <w:top w:val="single" w:sz="4" w:space="0" w:color="auto"/>
              <w:left w:val="single" w:sz="4" w:space="0" w:color="auto"/>
              <w:bottom w:val="single" w:sz="4" w:space="0" w:color="auto"/>
              <w:right w:val="single" w:sz="4" w:space="0" w:color="auto"/>
            </w:tcBorders>
          </w:tcPr>
          <w:p w14:paraId="64D105D2" w14:textId="77777777" w:rsidR="000A419F" w:rsidRPr="00780E3F" w:rsidRDefault="000A419F" w:rsidP="00821CB6">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w:t>
            </w:r>
          </w:p>
        </w:tc>
        <w:tc>
          <w:tcPr>
            <w:tcW w:w="2324" w:type="dxa"/>
            <w:tcBorders>
              <w:top w:val="single" w:sz="4" w:space="0" w:color="auto"/>
              <w:left w:val="single" w:sz="4" w:space="0" w:color="auto"/>
              <w:bottom w:val="single" w:sz="4" w:space="0" w:color="auto"/>
              <w:right w:val="single" w:sz="4" w:space="0" w:color="auto"/>
            </w:tcBorders>
          </w:tcPr>
          <w:p w14:paraId="41D930C4" w14:textId="5B7803D7" w:rsidR="000A419F" w:rsidRPr="00780E3F" w:rsidRDefault="008E1CE1" w:rsidP="00124607">
            <w:pPr>
              <w:spacing w:line="240" w:lineRule="auto"/>
              <w:rPr>
                <w:rFonts w:ascii="Times New Roman" w:hAnsi="Times New Roman" w:cs="Times New Roman"/>
                <w:sz w:val="24"/>
                <w:szCs w:val="24"/>
                <w:lang w:val="ky-KG"/>
              </w:rPr>
            </w:pPr>
            <w:r w:rsidRPr="00780E3F">
              <w:rPr>
                <w:rFonts w:ascii="Times New Roman" w:hAnsi="Times New Roman" w:cs="Times New Roman"/>
                <w:sz w:val="24"/>
                <w:szCs w:val="24"/>
              </w:rPr>
              <w:t>«</w:t>
            </w:r>
            <w:proofErr w:type="spellStart"/>
            <w:r w:rsidR="000A419F" w:rsidRPr="00780E3F">
              <w:rPr>
                <w:rFonts w:ascii="Times New Roman" w:hAnsi="Times New Roman" w:cs="Times New Roman"/>
                <w:sz w:val="24"/>
                <w:szCs w:val="24"/>
              </w:rPr>
              <w:t>Республикалык</w:t>
            </w:r>
            <w:proofErr w:type="spellEnd"/>
            <w:r w:rsidR="000A419F" w:rsidRPr="00780E3F">
              <w:rPr>
                <w:rFonts w:ascii="Times New Roman" w:hAnsi="Times New Roman" w:cs="Times New Roman"/>
                <w:sz w:val="24"/>
                <w:szCs w:val="24"/>
              </w:rPr>
              <w:t xml:space="preserve"> </w:t>
            </w:r>
            <w:proofErr w:type="spellStart"/>
            <w:r w:rsidR="000A419F" w:rsidRPr="00780E3F">
              <w:rPr>
                <w:rFonts w:ascii="Times New Roman" w:hAnsi="Times New Roman" w:cs="Times New Roman"/>
                <w:sz w:val="24"/>
                <w:szCs w:val="24"/>
              </w:rPr>
              <w:t>Радиотелеборбор</w:t>
            </w:r>
            <w:proofErr w:type="spellEnd"/>
            <w:r w:rsidRPr="00780E3F">
              <w:rPr>
                <w:rFonts w:ascii="Times New Roman" w:hAnsi="Times New Roman" w:cs="Times New Roman"/>
                <w:sz w:val="24"/>
                <w:szCs w:val="24"/>
              </w:rPr>
              <w:t>»</w:t>
            </w:r>
            <w:r w:rsidR="000A419F" w:rsidRPr="00780E3F">
              <w:rPr>
                <w:rFonts w:ascii="Times New Roman" w:hAnsi="Times New Roman" w:cs="Times New Roman"/>
                <w:sz w:val="24"/>
                <w:szCs w:val="24"/>
              </w:rPr>
              <w:t xml:space="preserve"> МИ</w:t>
            </w:r>
          </w:p>
        </w:tc>
        <w:tc>
          <w:tcPr>
            <w:tcW w:w="1757" w:type="dxa"/>
            <w:tcBorders>
              <w:top w:val="single" w:sz="4" w:space="0" w:color="auto"/>
              <w:left w:val="single" w:sz="4" w:space="0" w:color="auto"/>
              <w:bottom w:val="single" w:sz="4" w:space="0" w:color="auto"/>
              <w:right w:val="single" w:sz="4" w:space="0" w:color="auto"/>
            </w:tcBorders>
          </w:tcPr>
          <w:p w14:paraId="4430A31F" w14:textId="3A209DCA" w:rsidR="000A419F" w:rsidRPr="00780E3F" w:rsidRDefault="000A419F" w:rsidP="007867E2">
            <w:pPr>
              <w:spacing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Өкмөтүнүн 30.03.2017-ж. №</w:t>
            </w:r>
            <w:r w:rsidR="007867E2"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94</w:t>
            </w:r>
            <w:r w:rsidR="007867E2" w:rsidRPr="00780E3F">
              <w:rPr>
                <w:rFonts w:ascii="Times New Roman" w:hAnsi="Times New Roman" w:cs="Times New Roman"/>
                <w:sz w:val="24"/>
                <w:szCs w:val="24"/>
                <w:lang w:val="ky-KG"/>
              </w:rPr>
              <w:t>-</w:t>
            </w:r>
            <w:r w:rsidRPr="00780E3F">
              <w:rPr>
                <w:rFonts w:ascii="Times New Roman" w:hAnsi="Times New Roman" w:cs="Times New Roman"/>
                <w:sz w:val="24"/>
                <w:szCs w:val="24"/>
                <w:lang w:val="ky-KG"/>
              </w:rPr>
              <w:t>б буйругу</w:t>
            </w:r>
          </w:p>
        </w:tc>
        <w:tc>
          <w:tcPr>
            <w:tcW w:w="1474" w:type="dxa"/>
            <w:tcBorders>
              <w:top w:val="single" w:sz="4" w:space="0" w:color="auto"/>
              <w:left w:val="single" w:sz="4" w:space="0" w:color="auto"/>
              <w:bottom w:val="single" w:sz="4" w:space="0" w:color="auto"/>
              <w:right w:val="single" w:sz="4" w:space="0" w:color="auto"/>
            </w:tcBorders>
          </w:tcPr>
          <w:p w14:paraId="18EEC6E3" w14:textId="77777777" w:rsidR="000A419F" w:rsidRPr="00780E3F" w:rsidRDefault="000A419F" w:rsidP="00124607">
            <w:pPr>
              <w:spacing w:after="0" w:line="240" w:lineRule="auto"/>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70 000,0</w:t>
            </w:r>
          </w:p>
        </w:tc>
        <w:tc>
          <w:tcPr>
            <w:tcW w:w="1361" w:type="dxa"/>
            <w:tcBorders>
              <w:top w:val="single" w:sz="4" w:space="0" w:color="auto"/>
              <w:left w:val="single" w:sz="4" w:space="0" w:color="auto"/>
              <w:bottom w:val="single" w:sz="4" w:space="0" w:color="auto"/>
              <w:right w:val="single" w:sz="4" w:space="0" w:color="auto"/>
            </w:tcBorders>
          </w:tcPr>
          <w:p w14:paraId="1B50B827" w14:textId="77777777" w:rsidR="000A419F" w:rsidRPr="00780E3F" w:rsidRDefault="000A419F" w:rsidP="00124607">
            <w:pPr>
              <w:spacing w:after="0" w:line="240" w:lineRule="auto"/>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63 965,0</w:t>
            </w:r>
          </w:p>
        </w:tc>
        <w:tc>
          <w:tcPr>
            <w:tcW w:w="1644" w:type="dxa"/>
            <w:tcBorders>
              <w:top w:val="single" w:sz="4" w:space="0" w:color="auto"/>
              <w:left w:val="single" w:sz="4" w:space="0" w:color="auto"/>
              <w:bottom w:val="single" w:sz="4" w:space="0" w:color="auto"/>
              <w:right w:val="single" w:sz="4" w:space="0" w:color="auto"/>
            </w:tcBorders>
          </w:tcPr>
          <w:p w14:paraId="02B560CD" w14:textId="77777777" w:rsidR="000A419F" w:rsidRPr="00780E3F" w:rsidRDefault="000A419F" w:rsidP="00124607">
            <w:pPr>
              <w:spacing w:after="0" w:line="240" w:lineRule="auto"/>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6 035,0</w:t>
            </w:r>
          </w:p>
        </w:tc>
      </w:tr>
      <w:tr w:rsidR="000A419F" w:rsidRPr="00780E3F" w14:paraId="40C3AC96" w14:textId="77777777" w:rsidTr="007867E2">
        <w:trPr>
          <w:trHeight w:val="325"/>
          <w:jc w:val="center"/>
        </w:trPr>
        <w:tc>
          <w:tcPr>
            <w:tcW w:w="624" w:type="dxa"/>
            <w:tcBorders>
              <w:top w:val="single" w:sz="4" w:space="0" w:color="auto"/>
              <w:left w:val="single" w:sz="4" w:space="0" w:color="auto"/>
              <w:bottom w:val="single" w:sz="4" w:space="0" w:color="auto"/>
              <w:right w:val="single" w:sz="4" w:space="0" w:color="auto"/>
            </w:tcBorders>
          </w:tcPr>
          <w:p w14:paraId="1377E296" w14:textId="77777777" w:rsidR="000A419F" w:rsidRPr="00780E3F" w:rsidRDefault="000A419F" w:rsidP="00124607">
            <w:pPr>
              <w:spacing w:after="0" w:line="240" w:lineRule="auto"/>
              <w:contextualSpacing/>
              <w:rPr>
                <w:rFonts w:ascii="Times New Roman" w:eastAsia="Calibri" w:hAnsi="Times New Roman" w:cs="Times New Roman"/>
                <w:b/>
                <w:bCs/>
                <w:sz w:val="24"/>
                <w:szCs w:val="24"/>
              </w:rPr>
            </w:pPr>
          </w:p>
        </w:tc>
        <w:tc>
          <w:tcPr>
            <w:tcW w:w="2324" w:type="dxa"/>
            <w:tcBorders>
              <w:top w:val="single" w:sz="4" w:space="0" w:color="auto"/>
              <w:left w:val="single" w:sz="4" w:space="0" w:color="auto"/>
              <w:bottom w:val="single" w:sz="4" w:space="0" w:color="auto"/>
              <w:right w:val="single" w:sz="4" w:space="0" w:color="auto"/>
            </w:tcBorders>
            <w:hideMark/>
          </w:tcPr>
          <w:p w14:paraId="793C451D" w14:textId="77777777" w:rsidR="000A419F" w:rsidRPr="00780E3F" w:rsidRDefault="000A419F" w:rsidP="00124607">
            <w:pPr>
              <w:spacing w:after="0" w:line="240" w:lineRule="auto"/>
              <w:rPr>
                <w:rFonts w:ascii="Times New Roman" w:eastAsia="Calibri" w:hAnsi="Times New Roman" w:cs="Times New Roman"/>
                <w:sz w:val="24"/>
                <w:szCs w:val="24"/>
                <w:lang w:val="ky-KG"/>
              </w:rPr>
            </w:pPr>
            <w:r w:rsidRPr="00780E3F">
              <w:rPr>
                <w:rFonts w:ascii="Times New Roman" w:eastAsia="Calibri" w:hAnsi="Times New Roman" w:cs="Times New Roman"/>
                <w:b/>
                <w:sz w:val="24"/>
                <w:szCs w:val="24"/>
                <w:lang w:val="ky-KG"/>
              </w:rPr>
              <w:t>БАРДЫГЫ</w:t>
            </w:r>
          </w:p>
        </w:tc>
        <w:tc>
          <w:tcPr>
            <w:tcW w:w="1757" w:type="dxa"/>
            <w:tcBorders>
              <w:top w:val="single" w:sz="4" w:space="0" w:color="auto"/>
              <w:left w:val="single" w:sz="4" w:space="0" w:color="auto"/>
              <w:bottom w:val="single" w:sz="4" w:space="0" w:color="auto"/>
              <w:right w:val="single" w:sz="4" w:space="0" w:color="auto"/>
            </w:tcBorders>
            <w:hideMark/>
          </w:tcPr>
          <w:p w14:paraId="18345DB2" w14:textId="77777777" w:rsidR="000A419F" w:rsidRPr="00780E3F" w:rsidRDefault="000A419F" w:rsidP="00124607">
            <w:pPr>
              <w:spacing w:after="0" w:line="240" w:lineRule="auto"/>
              <w:rPr>
                <w:rFonts w:ascii="Times New Roman" w:eastAsia="Calibri" w:hAnsi="Times New Roman" w:cs="Times New Roman"/>
                <w:sz w:val="24"/>
                <w:szCs w:val="24"/>
              </w:rPr>
            </w:pPr>
            <w:r w:rsidRPr="00780E3F">
              <w:rPr>
                <w:rFonts w:ascii="Times New Roman" w:eastAsia="Calibri" w:hAnsi="Times New Roman" w:cs="Times New Roman"/>
                <w:sz w:val="24"/>
                <w:szCs w:val="24"/>
              </w:rPr>
              <w:t>-</w:t>
            </w:r>
          </w:p>
        </w:tc>
        <w:tc>
          <w:tcPr>
            <w:tcW w:w="1474" w:type="dxa"/>
            <w:tcBorders>
              <w:top w:val="single" w:sz="4" w:space="0" w:color="auto"/>
              <w:left w:val="single" w:sz="4" w:space="0" w:color="auto"/>
              <w:bottom w:val="single" w:sz="4" w:space="0" w:color="auto"/>
              <w:right w:val="single" w:sz="4" w:space="0" w:color="auto"/>
            </w:tcBorders>
            <w:hideMark/>
          </w:tcPr>
          <w:p w14:paraId="2BFB362E" w14:textId="77777777" w:rsidR="000A419F" w:rsidRPr="00780E3F" w:rsidRDefault="000A419F" w:rsidP="00124607">
            <w:pPr>
              <w:spacing w:after="0" w:line="240" w:lineRule="auto"/>
              <w:rPr>
                <w:rFonts w:ascii="Times New Roman" w:eastAsia="Calibri" w:hAnsi="Times New Roman" w:cs="Times New Roman"/>
                <w:b/>
                <w:sz w:val="24"/>
                <w:szCs w:val="24"/>
                <w:lang w:val="ky-KG"/>
              </w:rPr>
            </w:pPr>
            <w:r w:rsidRPr="00780E3F">
              <w:rPr>
                <w:rFonts w:ascii="Times New Roman" w:eastAsia="Calibri" w:hAnsi="Times New Roman" w:cs="Times New Roman"/>
                <w:b/>
                <w:sz w:val="24"/>
                <w:szCs w:val="24"/>
                <w:lang w:val="ky-KG"/>
              </w:rPr>
              <w:t>43</w:t>
            </w:r>
            <w:r w:rsidRPr="00780E3F">
              <w:rPr>
                <w:rFonts w:ascii="Times New Roman" w:eastAsia="Calibri" w:hAnsi="Times New Roman" w:cs="Times New Roman"/>
                <w:b/>
                <w:sz w:val="24"/>
                <w:szCs w:val="24"/>
              </w:rPr>
              <w:t>5 000</w:t>
            </w:r>
            <w:r w:rsidRPr="00780E3F">
              <w:rPr>
                <w:rFonts w:ascii="Times New Roman" w:eastAsia="Calibri" w:hAnsi="Times New Roman" w:cs="Times New Roman"/>
                <w:b/>
                <w:sz w:val="24"/>
                <w:szCs w:val="24"/>
                <w:lang w:val="ky-KG"/>
              </w:rPr>
              <w:t>,0</w:t>
            </w:r>
          </w:p>
        </w:tc>
        <w:tc>
          <w:tcPr>
            <w:tcW w:w="1361" w:type="dxa"/>
            <w:tcBorders>
              <w:top w:val="single" w:sz="4" w:space="0" w:color="auto"/>
              <w:left w:val="single" w:sz="4" w:space="0" w:color="auto"/>
              <w:bottom w:val="single" w:sz="4" w:space="0" w:color="auto"/>
              <w:right w:val="single" w:sz="4" w:space="0" w:color="auto"/>
            </w:tcBorders>
            <w:hideMark/>
          </w:tcPr>
          <w:p w14:paraId="5F5A453F" w14:textId="77777777" w:rsidR="000A419F" w:rsidRPr="00780E3F" w:rsidRDefault="000A419F" w:rsidP="00124607">
            <w:pPr>
              <w:spacing w:after="0" w:line="240" w:lineRule="auto"/>
              <w:rPr>
                <w:rFonts w:ascii="Times New Roman" w:eastAsia="Calibri" w:hAnsi="Times New Roman" w:cs="Times New Roman"/>
                <w:b/>
                <w:sz w:val="24"/>
                <w:szCs w:val="24"/>
                <w:lang w:val="ky-KG"/>
              </w:rPr>
            </w:pPr>
            <w:r w:rsidRPr="00780E3F">
              <w:rPr>
                <w:rFonts w:ascii="Times New Roman" w:eastAsia="Calibri" w:hAnsi="Times New Roman" w:cs="Times New Roman"/>
                <w:b/>
                <w:sz w:val="24"/>
                <w:szCs w:val="24"/>
                <w:lang w:val="ky-KG"/>
              </w:rPr>
              <w:t>428 965,0</w:t>
            </w:r>
          </w:p>
        </w:tc>
        <w:tc>
          <w:tcPr>
            <w:tcW w:w="1644" w:type="dxa"/>
            <w:tcBorders>
              <w:top w:val="single" w:sz="4" w:space="0" w:color="auto"/>
              <w:left w:val="single" w:sz="4" w:space="0" w:color="auto"/>
              <w:bottom w:val="single" w:sz="4" w:space="0" w:color="auto"/>
              <w:right w:val="single" w:sz="4" w:space="0" w:color="auto"/>
            </w:tcBorders>
            <w:hideMark/>
          </w:tcPr>
          <w:p w14:paraId="251F671E" w14:textId="77777777" w:rsidR="000A419F" w:rsidRPr="00780E3F" w:rsidRDefault="000A419F" w:rsidP="00124607">
            <w:pPr>
              <w:spacing w:after="0" w:line="240" w:lineRule="auto"/>
              <w:rPr>
                <w:rFonts w:ascii="Times New Roman" w:eastAsia="Calibri" w:hAnsi="Times New Roman" w:cs="Times New Roman"/>
                <w:b/>
                <w:sz w:val="24"/>
                <w:szCs w:val="24"/>
                <w:lang w:val="ky-KG"/>
              </w:rPr>
            </w:pPr>
            <w:r w:rsidRPr="00780E3F">
              <w:rPr>
                <w:rFonts w:ascii="Times New Roman" w:eastAsia="Calibri" w:hAnsi="Times New Roman" w:cs="Times New Roman"/>
                <w:b/>
                <w:sz w:val="24"/>
                <w:szCs w:val="24"/>
                <w:lang w:val="ky-KG"/>
              </w:rPr>
              <w:t xml:space="preserve">6 035,0 </w:t>
            </w:r>
          </w:p>
        </w:tc>
      </w:tr>
    </w:tbl>
    <w:p w14:paraId="2DC0C34C" w14:textId="77777777" w:rsidR="000A419F" w:rsidRPr="00780E3F" w:rsidRDefault="000A419F" w:rsidP="00124607">
      <w:pPr>
        <w:spacing w:after="0" w:line="240" w:lineRule="auto"/>
        <w:jc w:val="center"/>
        <w:outlineLvl w:val="4"/>
        <w:rPr>
          <w:rFonts w:ascii="Times New Roman" w:eastAsia="SimSun" w:hAnsi="Times New Roman" w:cs="Times New Roman"/>
          <w:b/>
          <w:bCs/>
          <w:iCs/>
          <w:caps/>
          <w:sz w:val="24"/>
          <w:szCs w:val="24"/>
        </w:rPr>
      </w:pPr>
    </w:p>
    <w:p w14:paraId="5710F50D" w14:textId="77777777" w:rsidR="000A419F" w:rsidRPr="00780E3F" w:rsidRDefault="000A419F" w:rsidP="00124607">
      <w:pPr>
        <w:pStyle w:val="a6"/>
        <w:jc w:val="center"/>
        <w:rPr>
          <w:rFonts w:eastAsia="SimSun"/>
          <w:b/>
          <w:szCs w:val="24"/>
          <w:lang w:val="ky-KG"/>
        </w:rPr>
      </w:pPr>
      <w:r w:rsidRPr="00780E3F">
        <w:rPr>
          <w:rFonts w:eastAsia="SimSun"/>
          <w:b/>
          <w:szCs w:val="24"/>
        </w:rPr>
        <w:t>КЫРГЫЗ РЕСПУБЛИКАСЫНЫН МАМЛЕКЕТТИК КАРЫЗЫН ТЕЙЛӨӨГӨ ЧЫГ</w:t>
      </w:r>
      <w:r w:rsidRPr="00780E3F">
        <w:rPr>
          <w:rFonts w:eastAsia="SimSun"/>
          <w:b/>
          <w:szCs w:val="24"/>
          <w:lang w:val="ky-KG"/>
        </w:rPr>
        <w:t>ЫМД</w:t>
      </w:r>
      <w:r w:rsidRPr="00780E3F">
        <w:rPr>
          <w:rFonts w:eastAsia="SimSun"/>
          <w:b/>
          <w:szCs w:val="24"/>
        </w:rPr>
        <w:t>АР</w:t>
      </w:r>
    </w:p>
    <w:p w14:paraId="51E431FA" w14:textId="77777777" w:rsidR="000A419F" w:rsidRPr="00780E3F" w:rsidRDefault="000A419F" w:rsidP="00124607">
      <w:pPr>
        <w:pStyle w:val="20"/>
        <w:spacing w:line="240" w:lineRule="auto"/>
        <w:ind w:firstLine="360"/>
        <w:rPr>
          <w:rFonts w:ascii="Times New Roman" w:eastAsia="Times New Roman" w:hAnsi="Times New Roman" w:cs="Times New Roman"/>
          <w:color w:val="auto"/>
          <w:sz w:val="24"/>
          <w:szCs w:val="24"/>
          <w:lang w:val="ky-KG" w:eastAsia="ru-RU"/>
        </w:rPr>
      </w:pPr>
      <w:r w:rsidRPr="00780E3F">
        <w:rPr>
          <w:rFonts w:ascii="Times New Roman" w:eastAsia="Times New Roman" w:hAnsi="Times New Roman" w:cs="Times New Roman"/>
          <w:color w:val="auto"/>
          <w:sz w:val="24"/>
          <w:szCs w:val="24"/>
          <w:lang w:val="ky-KG" w:eastAsia="ru-RU"/>
        </w:rPr>
        <w:t xml:space="preserve">Мамлекеттик карыздын учурдагы абалы </w:t>
      </w:r>
    </w:p>
    <w:p w14:paraId="3A5E34E3" w14:textId="38DDC171" w:rsidR="000A419F" w:rsidRPr="00780E3F" w:rsidRDefault="000A419F" w:rsidP="006105EE">
      <w:pPr>
        <w:pStyle w:val="afff3"/>
        <w:spacing w:after="0" w:line="240" w:lineRule="auto"/>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 xml:space="preserve">2021-жылдын 31-июлуна </w:t>
      </w:r>
      <w:r w:rsidRPr="00780E3F">
        <w:rPr>
          <w:rFonts w:ascii="Times New Roman" w:hAnsi="Times New Roman" w:cs="Times New Roman"/>
          <w:sz w:val="24"/>
          <w:szCs w:val="24"/>
          <w:lang w:val="ky-KG" w:eastAsia="ru-RU"/>
        </w:rPr>
        <w:t xml:space="preserve">карата абал боюнча Кыргыз Республикасынын мамлекеттик карызынын өлчөмү (ички + тышкы) 4 874,34  млн. АКШ доллар  </w:t>
      </w:r>
      <w:r w:rsidR="00975BDB"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(413 141,62 млн. сом) түздү, анын ичинен:</w:t>
      </w:r>
    </w:p>
    <w:p w14:paraId="4B1FC5FA" w14:textId="2E52D9E7" w:rsidR="000A419F" w:rsidRPr="00780E3F" w:rsidRDefault="000A419F" w:rsidP="006105EE">
      <w:pPr>
        <w:pStyle w:val="afb"/>
        <w:numPr>
          <w:ilvl w:val="0"/>
          <w:numId w:val="28"/>
        </w:numPr>
        <w:tabs>
          <w:tab w:val="left" w:pos="993"/>
        </w:tabs>
        <w:ind w:left="0" w:firstLine="709"/>
        <w:jc w:val="both"/>
        <w:rPr>
          <w:rFonts w:eastAsiaTheme="minorHAnsi"/>
          <w:lang w:val="ky-KG"/>
        </w:rPr>
      </w:pPr>
      <w:r w:rsidRPr="00780E3F">
        <w:rPr>
          <w:lang w:val="ky-KG"/>
        </w:rPr>
        <w:t xml:space="preserve">85,4  %  мамлекеттик тышкы карыз түзөт: </w:t>
      </w:r>
      <w:r w:rsidRPr="00780E3F">
        <w:rPr>
          <w:rFonts w:eastAsiaTheme="minorHAnsi"/>
          <w:lang w:val="ky-KG"/>
        </w:rPr>
        <w:t xml:space="preserve">4 162,93 млн. АКШ доллар  </w:t>
      </w:r>
      <w:r w:rsidR="00975BDB" w:rsidRPr="00780E3F">
        <w:rPr>
          <w:rFonts w:eastAsiaTheme="minorHAnsi"/>
          <w:lang w:val="ky-KG"/>
        </w:rPr>
        <w:br/>
      </w:r>
      <w:r w:rsidRPr="00780E3F">
        <w:rPr>
          <w:rFonts w:eastAsiaTheme="minorHAnsi"/>
          <w:lang w:val="ky-KG"/>
        </w:rPr>
        <w:t>(352 843,36 млн. сом);</w:t>
      </w:r>
    </w:p>
    <w:p w14:paraId="1CFAD5AC" w14:textId="3B7E4231" w:rsidR="000A419F" w:rsidRPr="00780E3F" w:rsidRDefault="000A419F" w:rsidP="006105EE">
      <w:pPr>
        <w:pStyle w:val="afb"/>
        <w:numPr>
          <w:ilvl w:val="0"/>
          <w:numId w:val="28"/>
        </w:numPr>
        <w:tabs>
          <w:tab w:val="left" w:pos="993"/>
        </w:tabs>
        <w:ind w:left="0" w:firstLine="709"/>
        <w:jc w:val="both"/>
        <w:rPr>
          <w:rFonts w:eastAsiaTheme="minorHAnsi"/>
          <w:lang w:val="ky-KG"/>
        </w:rPr>
      </w:pPr>
      <w:r w:rsidRPr="00780E3F">
        <w:rPr>
          <w:lang w:val="ky-KG"/>
        </w:rPr>
        <w:t xml:space="preserve">14,6 % мамлекеттик ички карыз түзөт:  </w:t>
      </w:r>
      <w:r w:rsidRPr="00780E3F">
        <w:rPr>
          <w:rFonts w:eastAsiaTheme="minorHAnsi"/>
          <w:lang w:val="ky-KG"/>
        </w:rPr>
        <w:t xml:space="preserve">711,41 млн. АКШ доллар  </w:t>
      </w:r>
      <w:r w:rsidR="00975BDB" w:rsidRPr="00780E3F">
        <w:rPr>
          <w:rFonts w:eastAsiaTheme="minorHAnsi"/>
          <w:lang w:val="ky-KG"/>
        </w:rPr>
        <w:br/>
      </w:r>
      <w:r w:rsidRPr="00780E3F">
        <w:rPr>
          <w:rFonts w:eastAsiaTheme="minorHAnsi"/>
          <w:lang w:val="ky-KG"/>
        </w:rPr>
        <w:t>(60 298,25 млн. сом).</w:t>
      </w:r>
    </w:p>
    <w:p w14:paraId="5DE3F6C2" w14:textId="596A1D83" w:rsidR="000A419F" w:rsidRPr="00780E3F" w:rsidRDefault="000A419F" w:rsidP="006105EE">
      <w:pPr>
        <w:pStyle w:val="afff3"/>
        <w:spacing w:after="0" w:line="240" w:lineRule="auto"/>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Мамлекеттик тышкы карыз 230</w:t>
      </w:r>
      <w:r w:rsidR="004B7FEE"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 xml:space="preserve">дан ашык кредиттен турат, алардын көпчүлүгү (98%дан ашыгы) 0,10-2,0% пайыздык коюм жана 40 жылга чейинки тындыруу мөөнөтү менен жеңилдетилген шарттарда берилген. Европа реконструкциялоо жана өнүктүрүү банкынан (ЕБРР), Инфратүзүмдүк Инвестициялар Азия банкынан (ИИАБ) жана Даниядан  тартылган кредиттерди кошпогондо, бардык тышкы зайымдар белгиленген пайыздык коюмда берилген. </w:t>
      </w:r>
    </w:p>
    <w:p w14:paraId="0D7E5110" w14:textId="77777777" w:rsidR="000A419F" w:rsidRPr="00780E3F" w:rsidRDefault="000A419F" w:rsidP="00124607">
      <w:pPr>
        <w:pStyle w:val="afff3"/>
        <w:spacing w:line="240" w:lineRule="auto"/>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Кытай, Эл аралык өнүктүрүү ассоциациясы (МАР) жана Азия өнүктүрүү банкы  (АӨБ) мамлекеттик тышкы карыздын бардык портфелинин 73%ын көрсөтүүчү ири кредиторлор болуп саналат. Мындан кийин Эл аралык валюталык фонд жана Япония  тиешелүү түрдө 9дан жана 5 пайызга чейин көрсөтөт.</w:t>
      </w:r>
    </w:p>
    <w:p w14:paraId="06ED87EE" w14:textId="77777777" w:rsidR="000A419F" w:rsidRPr="00780E3F" w:rsidRDefault="000A419F" w:rsidP="00124607">
      <w:pPr>
        <w:pStyle w:val="20"/>
        <w:spacing w:line="240" w:lineRule="auto"/>
        <w:jc w:val="center"/>
        <w:rPr>
          <w:rFonts w:ascii="Times New Roman" w:eastAsia="Times New Roman" w:hAnsi="Times New Roman" w:cs="Times New Roman"/>
          <w:color w:val="auto"/>
          <w:sz w:val="24"/>
          <w:szCs w:val="24"/>
          <w:lang w:val="ky-KG" w:eastAsia="ru-RU"/>
        </w:rPr>
      </w:pPr>
      <w:r w:rsidRPr="00780E3F">
        <w:rPr>
          <w:rFonts w:ascii="Times New Roman" w:eastAsia="Times New Roman" w:hAnsi="Times New Roman" w:cs="Times New Roman"/>
          <w:color w:val="auto"/>
          <w:sz w:val="24"/>
          <w:szCs w:val="24"/>
          <w:lang w:val="ky-KG" w:eastAsia="ru-RU"/>
        </w:rPr>
        <w:t>Кыргыз Республикасынын мамлекеттик тышкы карызынын түзүмү</w:t>
      </w:r>
    </w:p>
    <w:p w14:paraId="61847A05" w14:textId="77777777" w:rsidR="000A419F" w:rsidRPr="00780E3F" w:rsidRDefault="000A419F" w:rsidP="00124607">
      <w:pPr>
        <w:spacing w:after="0" w:line="240" w:lineRule="auto"/>
        <w:jc w:val="both"/>
        <w:rPr>
          <w:rFonts w:ascii="Times New Roman" w:eastAsia="Times New Roman" w:hAnsi="Times New Roman" w:cs="Times New Roman"/>
          <w:b/>
          <w:sz w:val="24"/>
          <w:szCs w:val="24"/>
          <w:lang w:val="ky-KG" w:eastAsia="ru-RU"/>
        </w:rPr>
      </w:pPr>
    </w:p>
    <w:p w14:paraId="3249F360"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noProof/>
          <w:sz w:val="24"/>
          <w:szCs w:val="24"/>
          <w:lang w:eastAsia="ru-RU"/>
        </w:rPr>
        <w:drawing>
          <wp:inline distT="0" distB="0" distL="0" distR="0" wp14:anchorId="4B9B0CC9" wp14:editId="69125B88">
            <wp:extent cx="5405480" cy="2500439"/>
            <wp:effectExtent l="0" t="0" r="5080" b="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A0A7062" w14:textId="77777777" w:rsidR="000A419F" w:rsidRPr="00780E3F" w:rsidRDefault="000A419F" w:rsidP="00124607">
      <w:pPr>
        <w:pStyle w:val="afff3"/>
        <w:spacing w:line="240" w:lineRule="auto"/>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Ички карыздын портфели 2ден 10 жылга чейин жүгүртүү мөөнөтүндөгү мамлекеттик казыналык облигациялары (МКО) менен берилген 98,4% жана 12 ай жүгүртүү мөөнөтүндөгү мамлекеттик казыналык векселдер (МКВ) менен берилген 0,5% мамлекеттик баалуу кагаздардан (МБК) турат. Калган 1,1% бөлүгү индексацияланган аманаттар боюнча Кыргыз Республикасынын Министрлер Кабинетинин милдеттенмелерине туура келет.</w:t>
      </w:r>
    </w:p>
    <w:p w14:paraId="2034F1DD" w14:textId="77777777" w:rsidR="000A419F" w:rsidRPr="00780E3F" w:rsidRDefault="000A419F" w:rsidP="00124607">
      <w:pPr>
        <w:pStyle w:val="20"/>
        <w:spacing w:line="240" w:lineRule="auto"/>
        <w:rPr>
          <w:rFonts w:ascii="Times New Roman" w:eastAsia="Times New Roman" w:hAnsi="Times New Roman" w:cs="Times New Roman"/>
          <w:color w:val="auto"/>
          <w:sz w:val="24"/>
          <w:szCs w:val="24"/>
          <w:lang w:val="ky-KG" w:eastAsia="ru-RU"/>
        </w:rPr>
      </w:pPr>
      <w:r w:rsidRPr="00780E3F">
        <w:rPr>
          <w:rFonts w:ascii="Times New Roman" w:eastAsia="Times New Roman" w:hAnsi="Times New Roman" w:cs="Times New Roman"/>
          <w:color w:val="auto"/>
          <w:sz w:val="24"/>
          <w:szCs w:val="24"/>
          <w:lang w:val="ky-KG" w:eastAsia="ru-RU"/>
        </w:rPr>
        <w:t>Бюджеттин ресурстары:</w:t>
      </w:r>
    </w:p>
    <w:p w14:paraId="2A2F6AE7" w14:textId="77777777" w:rsidR="000A419F" w:rsidRPr="00780E3F" w:rsidRDefault="000A419F" w:rsidP="00124607">
      <w:pPr>
        <w:pStyle w:val="afff3"/>
        <w:spacing w:line="240" w:lineRule="auto"/>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2022-жылга бюджетте жана 2023-2024-жылдарга болжолдоо республикалык бюджеттин Кыргыз Республикасынын мамлекеттик баалуу кагаздарын (МБК) төмөнкүдөй көлөмдө жайгаштыруудан каражаттардын түшүүлөрүн камсыздоосу пландалууда:</w:t>
      </w:r>
    </w:p>
    <w:p w14:paraId="3AC1296A" w14:textId="26383BAE" w:rsidR="000A419F" w:rsidRPr="00780E3F" w:rsidRDefault="000A419F" w:rsidP="00124607">
      <w:pPr>
        <w:pStyle w:val="a6"/>
        <w:jc w:val="right"/>
        <w:rPr>
          <w:szCs w:val="24"/>
          <w:lang w:val="ky-KG"/>
        </w:rPr>
      </w:pPr>
      <w:r w:rsidRPr="00780E3F">
        <w:rPr>
          <w:szCs w:val="24"/>
        </w:rPr>
        <w:lastRenderedPageBreak/>
        <w:t>млн. сом</w:t>
      </w:r>
    </w:p>
    <w:tbl>
      <w:tblPr>
        <w:tblW w:w="8990" w:type="dxa"/>
        <w:jc w:val="center"/>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28"/>
        <w:gridCol w:w="1177"/>
        <w:gridCol w:w="1177"/>
        <w:gridCol w:w="1177"/>
        <w:gridCol w:w="1177"/>
        <w:gridCol w:w="1177"/>
        <w:gridCol w:w="1177"/>
      </w:tblGrid>
      <w:tr w:rsidR="007E0D3F" w:rsidRPr="00780E3F" w14:paraId="5CCE14BF" w14:textId="77777777" w:rsidTr="00821CB6">
        <w:trPr>
          <w:trHeight w:val="315"/>
          <w:jc w:val="center"/>
        </w:trPr>
        <w:tc>
          <w:tcPr>
            <w:tcW w:w="1928"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1F5EAC70" w14:textId="77777777" w:rsidR="000A419F" w:rsidRPr="00780E3F" w:rsidRDefault="000A419F" w:rsidP="00124607">
            <w:pPr>
              <w:spacing w:after="0" w:line="240" w:lineRule="auto"/>
              <w:jc w:val="center"/>
              <w:rPr>
                <w:rFonts w:ascii="Times New Roman" w:eastAsia="Times New Roman" w:hAnsi="Times New Roman" w:cs="Times New Roman"/>
                <w:b/>
                <w:sz w:val="24"/>
                <w:szCs w:val="24"/>
                <w:lang w:eastAsia="ru-RU"/>
              </w:rPr>
            </w:pPr>
            <w:proofErr w:type="spellStart"/>
            <w:r w:rsidRPr="00780E3F">
              <w:rPr>
                <w:rFonts w:ascii="Times New Roman" w:eastAsia="Times New Roman" w:hAnsi="Times New Roman" w:cs="Times New Roman"/>
                <w:b/>
                <w:sz w:val="24"/>
                <w:szCs w:val="24"/>
                <w:lang w:eastAsia="ru-RU"/>
              </w:rPr>
              <w:t>Түшүү</w:t>
            </w:r>
            <w:proofErr w:type="spellEnd"/>
            <w:r w:rsidRPr="00780E3F">
              <w:rPr>
                <w:rFonts w:ascii="Times New Roman" w:eastAsia="Times New Roman" w:hAnsi="Times New Roman" w:cs="Times New Roman"/>
                <w:b/>
                <w:sz w:val="24"/>
                <w:szCs w:val="24"/>
                <w:lang w:eastAsia="ru-RU"/>
              </w:rPr>
              <w:t xml:space="preserve"> </w:t>
            </w:r>
            <w:proofErr w:type="spellStart"/>
            <w:r w:rsidRPr="00780E3F">
              <w:rPr>
                <w:rFonts w:ascii="Times New Roman" w:eastAsia="Times New Roman" w:hAnsi="Times New Roman" w:cs="Times New Roman"/>
                <w:b/>
                <w:sz w:val="24"/>
                <w:szCs w:val="24"/>
                <w:lang w:eastAsia="ru-RU"/>
              </w:rPr>
              <w:t>булактары</w:t>
            </w:r>
            <w:proofErr w:type="spellEnd"/>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0A11D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335C289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8D4858"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541D59F8"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115EA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066810AC"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544337"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8A37FA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336602D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88AB3A"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751DD33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143BFA10"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p w14:paraId="5BF4E3A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tc>
      </w:tr>
      <w:tr w:rsidR="007E0D3F" w:rsidRPr="00780E3F" w14:paraId="4483AF51" w14:textId="77777777" w:rsidTr="00821CB6">
        <w:trPr>
          <w:trHeight w:val="315"/>
          <w:jc w:val="center"/>
        </w:trPr>
        <w:tc>
          <w:tcPr>
            <w:tcW w:w="1928" w:type="dxa"/>
            <w:tcBorders>
              <w:top w:val="single" w:sz="4" w:space="0" w:color="auto"/>
              <w:left w:val="single" w:sz="4" w:space="0" w:color="auto"/>
              <w:bottom w:val="nil"/>
              <w:right w:val="single" w:sz="4" w:space="0" w:color="auto"/>
            </w:tcBorders>
            <w:vAlign w:val="bottom"/>
            <w:hideMark/>
          </w:tcPr>
          <w:p w14:paraId="68FEBB20" w14:textId="77777777" w:rsidR="00EF0C27" w:rsidRPr="00780E3F" w:rsidRDefault="00EF0C27" w:rsidP="00EF0C27">
            <w:pPr>
              <w:spacing w:after="0"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rPr>
              <w:t>М</w:t>
            </w:r>
            <w:r w:rsidRPr="00780E3F">
              <w:rPr>
                <w:rFonts w:ascii="Times New Roman" w:hAnsi="Times New Roman" w:cs="Times New Roman"/>
                <w:sz w:val="24"/>
                <w:szCs w:val="24"/>
              </w:rPr>
              <w:t>КВ</w:t>
            </w:r>
            <w:r w:rsidRPr="00780E3F">
              <w:rPr>
                <w:rFonts w:ascii="Times New Roman" w:hAnsi="Times New Roman" w:cs="Times New Roman"/>
                <w:sz w:val="24"/>
                <w:szCs w:val="24"/>
                <w:lang w:val="ky-KG"/>
              </w:rPr>
              <w:t xml:space="preserve"> чыгаруу</w:t>
            </w:r>
          </w:p>
        </w:tc>
        <w:tc>
          <w:tcPr>
            <w:tcW w:w="1177" w:type="dxa"/>
            <w:tcBorders>
              <w:top w:val="single" w:sz="4" w:space="0" w:color="auto"/>
              <w:left w:val="single" w:sz="4" w:space="0" w:color="auto"/>
              <w:bottom w:val="nil"/>
              <w:right w:val="single" w:sz="4" w:space="0" w:color="auto"/>
            </w:tcBorders>
            <w:hideMark/>
          </w:tcPr>
          <w:p w14:paraId="0F5DAF5E"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992,2</w:t>
            </w:r>
          </w:p>
        </w:tc>
        <w:tc>
          <w:tcPr>
            <w:tcW w:w="1177" w:type="dxa"/>
            <w:tcBorders>
              <w:top w:val="single" w:sz="4" w:space="0" w:color="auto"/>
              <w:left w:val="single" w:sz="4" w:space="0" w:color="auto"/>
              <w:bottom w:val="nil"/>
              <w:right w:val="single" w:sz="4" w:space="0" w:color="auto"/>
            </w:tcBorders>
            <w:hideMark/>
          </w:tcPr>
          <w:p w14:paraId="181D5C7A"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2 450,0</w:t>
            </w:r>
          </w:p>
        </w:tc>
        <w:tc>
          <w:tcPr>
            <w:tcW w:w="1177" w:type="dxa"/>
            <w:tcBorders>
              <w:top w:val="single" w:sz="4" w:space="0" w:color="auto"/>
              <w:left w:val="single" w:sz="4" w:space="0" w:color="auto"/>
              <w:bottom w:val="nil"/>
              <w:right w:val="single" w:sz="4" w:space="0" w:color="auto"/>
            </w:tcBorders>
            <w:hideMark/>
          </w:tcPr>
          <w:p w14:paraId="3971780E" w14:textId="29CF5530"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lang w:eastAsia="ru-RU"/>
              </w:rPr>
              <w:t>1 050,0</w:t>
            </w:r>
          </w:p>
        </w:tc>
        <w:tc>
          <w:tcPr>
            <w:tcW w:w="1177" w:type="dxa"/>
            <w:tcBorders>
              <w:top w:val="single" w:sz="4" w:space="0" w:color="auto"/>
              <w:left w:val="single" w:sz="4" w:space="0" w:color="auto"/>
              <w:bottom w:val="nil"/>
              <w:right w:val="single" w:sz="4" w:space="0" w:color="auto"/>
            </w:tcBorders>
          </w:tcPr>
          <w:p w14:paraId="511792B7" w14:textId="3B1656C5"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lang w:eastAsia="ru-RU"/>
              </w:rPr>
              <w:t>-1 400</w:t>
            </w:r>
          </w:p>
        </w:tc>
        <w:tc>
          <w:tcPr>
            <w:tcW w:w="1177" w:type="dxa"/>
            <w:tcBorders>
              <w:top w:val="single" w:sz="4" w:space="0" w:color="auto"/>
              <w:left w:val="single" w:sz="4" w:space="0" w:color="auto"/>
              <w:bottom w:val="nil"/>
              <w:right w:val="single" w:sz="4" w:space="0" w:color="auto"/>
            </w:tcBorders>
            <w:hideMark/>
          </w:tcPr>
          <w:p w14:paraId="10646A53"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1 050,0</w:t>
            </w:r>
          </w:p>
        </w:tc>
        <w:tc>
          <w:tcPr>
            <w:tcW w:w="1177" w:type="dxa"/>
            <w:tcBorders>
              <w:top w:val="single" w:sz="4" w:space="0" w:color="auto"/>
              <w:left w:val="single" w:sz="4" w:space="0" w:color="auto"/>
              <w:bottom w:val="nil"/>
              <w:right w:val="single" w:sz="4" w:space="0" w:color="auto"/>
            </w:tcBorders>
            <w:hideMark/>
          </w:tcPr>
          <w:p w14:paraId="774F9E95"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1 050,0</w:t>
            </w:r>
          </w:p>
        </w:tc>
      </w:tr>
      <w:tr w:rsidR="007E0D3F" w:rsidRPr="00780E3F" w14:paraId="3F4FB79A" w14:textId="77777777" w:rsidTr="00821CB6">
        <w:trPr>
          <w:trHeight w:val="315"/>
          <w:jc w:val="center"/>
        </w:trPr>
        <w:tc>
          <w:tcPr>
            <w:tcW w:w="1928" w:type="dxa"/>
            <w:tcBorders>
              <w:top w:val="nil"/>
              <w:left w:val="single" w:sz="4" w:space="0" w:color="auto"/>
              <w:bottom w:val="single" w:sz="4" w:space="0" w:color="auto"/>
              <w:right w:val="single" w:sz="4" w:space="0" w:color="auto"/>
            </w:tcBorders>
            <w:vAlign w:val="bottom"/>
            <w:hideMark/>
          </w:tcPr>
          <w:p w14:paraId="0AE99391" w14:textId="77777777" w:rsidR="00EF0C27" w:rsidRPr="00780E3F" w:rsidRDefault="00EF0C27" w:rsidP="00EF0C27">
            <w:pPr>
              <w:spacing w:after="0"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rPr>
              <w:t>МКО чыгаруу</w:t>
            </w:r>
          </w:p>
        </w:tc>
        <w:tc>
          <w:tcPr>
            <w:tcW w:w="1177" w:type="dxa"/>
            <w:tcBorders>
              <w:top w:val="nil"/>
              <w:left w:val="single" w:sz="4" w:space="0" w:color="auto"/>
              <w:bottom w:val="single" w:sz="4" w:space="0" w:color="auto"/>
              <w:right w:val="single" w:sz="4" w:space="0" w:color="auto"/>
            </w:tcBorders>
            <w:hideMark/>
          </w:tcPr>
          <w:p w14:paraId="3DCECCAF"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13 049,3</w:t>
            </w:r>
          </w:p>
        </w:tc>
        <w:tc>
          <w:tcPr>
            <w:tcW w:w="1177" w:type="dxa"/>
            <w:tcBorders>
              <w:top w:val="nil"/>
              <w:left w:val="single" w:sz="4" w:space="0" w:color="auto"/>
              <w:bottom w:val="single" w:sz="4" w:space="0" w:color="auto"/>
              <w:right w:val="single" w:sz="4" w:space="0" w:color="auto"/>
            </w:tcBorders>
            <w:hideMark/>
          </w:tcPr>
          <w:p w14:paraId="418F3974"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12 950,0</w:t>
            </w:r>
          </w:p>
        </w:tc>
        <w:tc>
          <w:tcPr>
            <w:tcW w:w="1177" w:type="dxa"/>
            <w:tcBorders>
              <w:top w:val="nil"/>
              <w:left w:val="single" w:sz="4" w:space="0" w:color="auto"/>
              <w:bottom w:val="single" w:sz="4" w:space="0" w:color="auto"/>
              <w:right w:val="single" w:sz="4" w:space="0" w:color="auto"/>
            </w:tcBorders>
            <w:hideMark/>
          </w:tcPr>
          <w:p w14:paraId="2E9BF5DA" w14:textId="4C2478AC"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lang w:eastAsia="ru-RU"/>
              </w:rPr>
              <w:t>14 568,6</w:t>
            </w:r>
          </w:p>
        </w:tc>
        <w:tc>
          <w:tcPr>
            <w:tcW w:w="1177" w:type="dxa"/>
            <w:tcBorders>
              <w:top w:val="nil"/>
              <w:left w:val="single" w:sz="4" w:space="0" w:color="auto"/>
              <w:bottom w:val="single" w:sz="4" w:space="0" w:color="auto"/>
              <w:right w:val="single" w:sz="4" w:space="0" w:color="auto"/>
            </w:tcBorders>
          </w:tcPr>
          <w:p w14:paraId="30337673" w14:textId="73631F91"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lang w:eastAsia="ru-RU"/>
              </w:rPr>
              <w:t>1 618,6</w:t>
            </w:r>
          </w:p>
        </w:tc>
        <w:tc>
          <w:tcPr>
            <w:tcW w:w="1177" w:type="dxa"/>
            <w:tcBorders>
              <w:top w:val="nil"/>
              <w:left w:val="single" w:sz="4" w:space="0" w:color="auto"/>
              <w:bottom w:val="single" w:sz="4" w:space="0" w:color="auto"/>
              <w:right w:val="single" w:sz="4" w:space="0" w:color="auto"/>
            </w:tcBorders>
            <w:hideMark/>
          </w:tcPr>
          <w:p w14:paraId="4153F3D7"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12 950,0</w:t>
            </w:r>
          </w:p>
        </w:tc>
        <w:tc>
          <w:tcPr>
            <w:tcW w:w="1177" w:type="dxa"/>
            <w:tcBorders>
              <w:top w:val="nil"/>
              <w:left w:val="single" w:sz="4" w:space="0" w:color="auto"/>
              <w:bottom w:val="single" w:sz="4" w:space="0" w:color="auto"/>
              <w:right w:val="single" w:sz="4" w:space="0" w:color="auto"/>
            </w:tcBorders>
            <w:hideMark/>
          </w:tcPr>
          <w:p w14:paraId="4CBE65AF"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12 950,0</w:t>
            </w:r>
          </w:p>
        </w:tc>
      </w:tr>
      <w:tr w:rsidR="007E0D3F" w:rsidRPr="00780E3F" w14:paraId="65BB3BBC" w14:textId="77777777" w:rsidTr="00821CB6">
        <w:trPr>
          <w:trHeight w:val="312"/>
          <w:jc w:val="center"/>
        </w:trPr>
        <w:tc>
          <w:tcPr>
            <w:tcW w:w="1928" w:type="dxa"/>
            <w:tcBorders>
              <w:top w:val="single" w:sz="4" w:space="0" w:color="auto"/>
              <w:left w:val="single" w:sz="4" w:space="0" w:color="auto"/>
              <w:bottom w:val="single" w:sz="4" w:space="0" w:color="auto"/>
              <w:right w:val="single" w:sz="4" w:space="0" w:color="auto"/>
            </w:tcBorders>
            <w:noWrap/>
            <w:vAlign w:val="bottom"/>
            <w:hideMark/>
          </w:tcPr>
          <w:p w14:paraId="70435E4B" w14:textId="77777777" w:rsidR="00EF0C27" w:rsidRPr="00780E3F" w:rsidRDefault="00EF0C27" w:rsidP="00EF0C27">
            <w:pPr>
              <w:spacing w:after="0" w:line="240" w:lineRule="auto"/>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val="ky-KG" w:eastAsia="ru-RU"/>
              </w:rPr>
              <w:t>Жыйынтыгы</w:t>
            </w:r>
          </w:p>
        </w:tc>
        <w:tc>
          <w:tcPr>
            <w:tcW w:w="1177" w:type="dxa"/>
            <w:tcBorders>
              <w:top w:val="single" w:sz="4" w:space="0" w:color="auto"/>
              <w:left w:val="single" w:sz="4" w:space="0" w:color="auto"/>
              <w:bottom w:val="single" w:sz="4" w:space="0" w:color="auto"/>
              <w:right w:val="single" w:sz="4" w:space="0" w:color="auto"/>
            </w:tcBorders>
            <w:hideMark/>
          </w:tcPr>
          <w:p w14:paraId="63854ACC" w14:textId="77777777" w:rsidR="00EF0C27" w:rsidRPr="00780E3F" w:rsidRDefault="00EF0C27" w:rsidP="00EF0C27">
            <w:pPr>
              <w:spacing w:after="0" w:line="240" w:lineRule="auto"/>
              <w:jc w:val="center"/>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b/>
                <w:sz w:val="24"/>
                <w:szCs w:val="24"/>
                <w:lang w:eastAsia="ru-RU"/>
              </w:rPr>
              <w:t>14 041,6</w:t>
            </w:r>
          </w:p>
        </w:tc>
        <w:tc>
          <w:tcPr>
            <w:tcW w:w="1177" w:type="dxa"/>
            <w:tcBorders>
              <w:top w:val="single" w:sz="4" w:space="0" w:color="auto"/>
              <w:left w:val="single" w:sz="4" w:space="0" w:color="auto"/>
              <w:bottom w:val="single" w:sz="4" w:space="0" w:color="auto"/>
              <w:right w:val="single" w:sz="4" w:space="0" w:color="auto"/>
            </w:tcBorders>
            <w:hideMark/>
          </w:tcPr>
          <w:p w14:paraId="0B934F00" w14:textId="77777777" w:rsidR="00EF0C27" w:rsidRPr="00780E3F" w:rsidRDefault="00EF0C27" w:rsidP="00EF0C27">
            <w:pPr>
              <w:spacing w:after="0" w:line="240" w:lineRule="auto"/>
              <w:jc w:val="center"/>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b/>
                <w:sz w:val="24"/>
                <w:szCs w:val="24"/>
                <w:lang w:eastAsia="ru-RU"/>
              </w:rPr>
              <w:t>15 400,0</w:t>
            </w:r>
          </w:p>
        </w:tc>
        <w:tc>
          <w:tcPr>
            <w:tcW w:w="1177" w:type="dxa"/>
            <w:tcBorders>
              <w:top w:val="single" w:sz="4" w:space="0" w:color="auto"/>
              <w:left w:val="single" w:sz="4" w:space="0" w:color="auto"/>
              <w:bottom w:val="single" w:sz="4" w:space="0" w:color="auto"/>
              <w:right w:val="single" w:sz="4" w:space="0" w:color="auto"/>
            </w:tcBorders>
            <w:hideMark/>
          </w:tcPr>
          <w:p w14:paraId="2D4A7324" w14:textId="0729C663" w:rsidR="00EF0C27" w:rsidRPr="00780E3F" w:rsidRDefault="00EF0C27" w:rsidP="00EF0C27">
            <w:pPr>
              <w:spacing w:after="0" w:line="240" w:lineRule="auto"/>
              <w:jc w:val="center"/>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b/>
                <w:lang w:eastAsia="ru-RU"/>
              </w:rPr>
              <w:t>15 618,6</w:t>
            </w:r>
          </w:p>
        </w:tc>
        <w:tc>
          <w:tcPr>
            <w:tcW w:w="1177" w:type="dxa"/>
            <w:tcBorders>
              <w:top w:val="single" w:sz="4" w:space="0" w:color="auto"/>
              <w:left w:val="single" w:sz="4" w:space="0" w:color="auto"/>
              <w:bottom w:val="single" w:sz="4" w:space="0" w:color="auto"/>
              <w:right w:val="single" w:sz="4" w:space="0" w:color="auto"/>
            </w:tcBorders>
          </w:tcPr>
          <w:p w14:paraId="1C2FF223" w14:textId="3B6C1BDA" w:rsidR="00EF0C27" w:rsidRPr="00780E3F" w:rsidRDefault="00EF0C27" w:rsidP="00EF0C27">
            <w:pPr>
              <w:spacing w:after="0" w:line="240" w:lineRule="auto"/>
              <w:jc w:val="center"/>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b/>
                <w:lang w:eastAsia="ru-RU"/>
              </w:rPr>
              <w:t>218,6</w:t>
            </w:r>
          </w:p>
        </w:tc>
        <w:tc>
          <w:tcPr>
            <w:tcW w:w="1177" w:type="dxa"/>
            <w:tcBorders>
              <w:top w:val="single" w:sz="4" w:space="0" w:color="auto"/>
              <w:left w:val="single" w:sz="4" w:space="0" w:color="auto"/>
              <w:bottom w:val="single" w:sz="4" w:space="0" w:color="auto"/>
              <w:right w:val="single" w:sz="4" w:space="0" w:color="auto"/>
            </w:tcBorders>
            <w:hideMark/>
          </w:tcPr>
          <w:p w14:paraId="7668FC2F" w14:textId="77777777" w:rsidR="00EF0C27" w:rsidRPr="00780E3F" w:rsidRDefault="00EF0C27" w:rsidP="00EF0C27">
            <w:pPr>
              <w:spacing w:after="0" w:line="240" w:lineRule="auto"/>
              <w:jc w:val="center"/>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b/>
                <w:sz w:val="24"/>
                <w:szCs w:val="24"/>
                <w:lang w:eastAsia="ru-RU"/>
              </w:rPr>
              <w:t>14 000,0</w:t>
            </w:r>
          </w:p>
        </w:tc>
        <w:tc>
          <w:tcPr>
            <w:tcW w:w="1177" w:type="dxa"/>
            <w:tcBorders>
              <w:top w:val="single" w:sz="4" w:space="0" w:color="auto"/>
              <w:left w:val="single" w:sz="4" w:space="0" w:color="auto"/>
              <w:bottom w:val="single" w:sz="4" w:space="0" w:color="auto"/>
              <w:right w:val="single" w:sz="4" w:space="0" w:color="auto"/>
            </w:tcBorders>
            <w:hideMark/>
          </w:tcPr>
          <w:p w14:paraId="349F7E40" w14:textId="77777777" w:rsidR="00EF0C27" w:rsidRPr="00780E3F" w:rsidRDefault="00EF0C27" w:rsidP="00EF0C27">
            <w:pPr>
              <w:spacing w:after="0" w:line="240" w:lineRule="auto"/>
              <w:jc w:val="center"/>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b/>
                <w:sz w:val="24"/>
                <w:szCs w:val="24"/>
                <w:lang w:eastAsia="ru-RU"/>
              </w:rPr>
              <w:t>14 000,0</w:t>
            </w:r>
          </w:p>
        </w:tc>
      </w:tr>
    </w:tbl>
    <w:p w14:paraId="5AEF7702" w14:textId="77777777" w:rsidR="000A419F" w:rsidRPr="00780E3F" w:rsidRDefault="000A419F" w:rsidP="00124607">
      <w:pPr>
        <w:spacing w:after="0" w:line="240" w:lineRule="auto"/>
        <w:jc w:val="both"/>
        <w:rPr>
          <w:rFonts w:ascii="Times New Roman" w:eastAsia="Times New Roman" w:hAnsi="Times New Roman" w:cs="Times New Roman"/>
          <w:sz w:val="24"/>
          <w:szCs w:val="24"/>
          <w:lang w:eastAsia="ru-RU"/>
        </w:rPr>
      </w:pPr>
    </w:p>
    <w:p w14:paraId="2FB56E28" w14:textId="77777777"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Узак мөөнөттүү МБКны чыгарууну күчөтүү боюнча саясаттын улантылышына карабастан МБКнын иш жүзүндөгү көлөмү жана чыгарылышы МБК рыногунда түзүлүп жаткан кырдаалга, МБКнын кирешелүүлүк көрсөткүчүнүн өзгөрүшүнө жана МБКга суроо-талаптын түзүмүнө жараша болот. </w:t>
      </w:r>
    </w:p>
    <w:p w14:paraId="5E4FB39F" w14:textId="77777777"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Төмөндө мамлекеттик казыналык облигацияныны (МКО) купондору боюнча пайыздык коюмдар жана 2022-жылга мамлекеттик казыналык векселдердин (МКВ) дисконтунун болжолдуу көрсөткүчтөрү берилди.</w:t>
      </w:r>
    </w:p>
    <w:p w14:paraId="59890D7F" w14:textId="77777777" w:rsidR="000A419F" w:rsidRPr="00780E3F" w:rsidRDefault="000A419F" w:rsidP="00124607">
      <w:pPr>
        <w:spacing w:after="0" w:line="240" w:lineRule="auto"/>
        <w:ind w:firstLine="709"/>
        <w:jc w:val="both"/>
        <w:rPr>
          <w:rFonts w:ascii="Times New Roman" w:eastAsia="Times New Roman" w:hAnsi="Times New Roman" w:cs="Times New Roman"/>
          <w:sz w:val="24"/>
          <w:szCs w:val="24"/>
          <w:lang w:val="ky-KG" w:eastAsia="ru-RU"/>
        </w:rPr>
      </w:pPr>
    </w:p>
    <w:tbl>
      <w:tblPr>
        <w:tblStyle w:val="332"/>
        <w:tblW w:w="0" w:type="auto"/>
        <w:jc w:val="center"/>
        <w:tblLook w:val="04A0" w:firstRow="1" w:lastRow="0" w:firstColumn="1" w:lastColumn="0" w:noHBand="0" w:noVBand="1"/>
      </w:tblPr>
      <w:tblGrid>
        <w:gridCol w:w="1304"/>
        <w:gridCol w:w="1141"/>
      </w:tblGrid>
      <w:tr w:rsidR="002060CA" w:rsidRPr="00780E3F" w14:paraId="35C2795B" w14:textId="77777777" w:rsidTr="006105EE">
        <w:trPr>
          <w:jc w:val="center"/>
        </w:trPr>
        <w:tc>
          <w:tcPr>
            <w:tcW w:w="1304" w:type="dxa"/>
            <w:tcBorders>
              <w:top w:val="single" w:sz="4" w:space="0" w:color="auto"/>
              <w:left w:val="single" w:sz="4" w:space="0" w:color="auto"/>
              <w:bottom w:val="single" w:sz="4" w:space="0" w:color="auto"/>
              <w:right w:val="single" w:sz="4" w:space="0" w:color="auto"/>
            </w:tcBorders>
            <w:hideMark/>
          </w:tcPr>
          <w:p w14:paraId="79D7A311"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МКВ</w:t>
            </w:r>
          </w:p>
        </w:tc>
        <w:tc>
          <w:tcPr>
            <w:tcW w:w="1141" w:type="dxa"/>
            <w:tcBorders>
              <w:top w:val="single" w:sz="4" w:space="0" w:color="auto"/>
              <w:left w:val="single" w:sz="4" w:space="0" w:color="auto"/>
              <w:bottom w:val="single" w:sz="4" w:space="0" w:color="auto"/>
              <w:right w:val="single" w:sz="4" w:space="0" w:color="auto"/>
            </w:tcBorders>
            <w:hideMark/>
          </w:tcPr>
          <w:p w14:paraId="6097AC86"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Дисконт</w:t>
            </w:r>
          </w:p>
        </w:tc>
      </w:tr>
      <w:tr w:rsidR="002060CA" w:rsidRPr="00780E3F" w14:paraId="5AD64058" w14:textId="77777777" w:rsidTr="006105EE">
        <w:trPr>
          <w:jc w:val="center"/>
        </w:trPr>
        <w:tc>
          <w:tcPr>
            <w:tcW w:w="1304" w:type="dxa"/>
            <w:tcBorders>
              <w:top w:val="single" w:sz="4" w:space="0" w:color="auto"/>
              <w:left w:val="single" w:sz="4" w:space="0" w:color="auto"/>
              <w:bottom w:val="single" w:sz="4" w:space="0" w:color="auto"/>
              <w:right w:val="single" w:sz="4" w:space="0" w:color="auto"/>
            </w:tcBorders>
            <w:hideMark/>
          </w:tcPr>
          <w:p w14:paraId="00B66863" w14:textId="77777777" w:rsidR="000A419F" w:rsidRPr="00780E3F" w:rsidRDefault="000A419F" w:rsidP="00124607">
            <w:pPr>
              <w:jc w:val="both"/>
              <w:rPr>
                <w:rFonts w:ascii="Times New Roman" w:eastAsia="Calibri" w:hAnsi="Times New Roman" w:cs="Times New Roman"/>
                <w:i/>
                <w:sz w:val="24"/>
                <w:szCs w:val="24"/>
              </w:rPr>
            </w:pPr>
            <w:r w:rsidRPr="00780E3F">
              <w:rPr>
                <w:rFonts w:ascii="Times New Roman" w:eastAsia="Calibri" w:hAnsi="Times New Roman" w:cs="Times New Roman"/>
                <w:i/>
                <w:sz w:val="24"/>
                <w:szCs w:val="24"/>
              </w:rPr>
              <w:t>12-ай.</w:t>
            </w:r>
          </w:p>
        </w:tc>
        <w:tc>
          <w:tcPr>
            <w:tcW w:w="1141" w:type="dxa"/>
            <w:tcBorders>
              <w:top w:val="single" w:sz="4" w:space="0" w:color="auto"/>
              <w:left w:val="single" w:sz="4" w:space="0" w:color="auto"/>
              <w:bottom w:val="single" w:sz="4" w:space="0" w:color="auto"/>
              <w:right w:val="single" w:sz="4" w:space="0" w:color="auto"/>
            </w:tcBorders>
            <w:hideMark/>
          </w:tcPr>
          <w:p w14:paraId="70CF46A6" w14:textId="77777777" w:rsidR="000A419F" w:rsidRPr="00780E3F" w:rsidRDefault="000A419F" w:rsidP="00124607">
            <w:pPr>
              <w:jc w:val="both"/>
              <w:rPr>
                <w:rFonts w:ascii="Times New Roman" w:eastAsia="Calibri" w:hAnsi="Times New Roman" w:cs="Times New Roman"/>
                <w:i/>
                <w:sz w:val="24"/>
                <w:szCs w:val="24"/>
              </w:rPr>
            </w:pPr>
            <w:r w:rsidRPr="00780E3F">
              <w:rPr>
                <w:rFonts w:ascii="Times New Roman" w:eastAsia="Calibri" w:hAnsi="Times New Roman" w:cs="Times New Roman"/>
                <w:i/>
                <w:sz w:val="24"/>
                <w:szCs w:val="24"/>
              </w:rPr>
              <w:t>7,0 %</w:t>
            </w:r>
          </w:p>
        </w:tc>
      </w:tr>
      <w:tr w:rsidR="002060CA" w:rsidRPr="00780E3F" w14:paraId="3DDCD0FB" w14:textId="77777777" w:rsidTr="006105EE">
        <w:trPr>
          <w:jc w:val="center"/>
        </w:trPr>
        <w:tc>
          <w:tcPr>
            <w:tcW w:w="1304" w:type="dxa"/>
            <w:tcBorders>
              <w:top w:val="single" w:sz="4" w:space="0" w:color="auto"/>
              <w:left w:val="single" w:sz="4" w:space="0" w:color="auto"/>
              <w:bottom w:val="single" w:sz="4" w:space="0" w:color="auto"/>
              <w:right w:val="single" w:sz="4" w:space="0" w:color="auto"/>
            </w:tcBorders>
            <w:hideMark/>
          </w:tcPr>
          <w:p w14:paraId="686F66E1"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МКО</w:t>
            </w:r>
          </w:p>
        </w:tc>
        <w:tc>
          <w:tcPr>
            <w:tcW w:w="1141" w:type="dxa"/>
            <w:tcBorders>
              <w:top w:val="single" w:sz="4" w:space="0" w:color="auto"/>
              <w:left w:val="single" w:sz="4" w:space="0" w:color="auto"/>
              <w:bottom w:val="single" w:sz="4" w:space="0" w:color="auto"/>
              <w:right w:val="single" w:sz="4" w:space="0" w:color="auto"/>
            </w:tcBorders>
            <w:hideMark/>
          </w:tcPr>
          <w:p w14:paraId="14CAA9B2"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Купон</w:t>
            </w:r>
          </w:p>
        </w:tc>
      </w:tr>
      <w:tr w:rsidR="002060CA" w:rsidRPr="00780E3F" w14:paraId="3B46B557" w14:textId="77777777" w:rsidTr="006105EE">
        <w:trPr>
          <w:jc w:val="center"/>
        </w:trPr>
        <w:tc>
          <w:tcPr>
            <w:tcW w:w="1304" w:type="dxa"/>
            <w:tcBorders>
              <w:top w:val="single" w:sz="4" w:space="0" w:color="auto"/>
              <w:left w:val="single" w:sz="4" w:space="0" w:color="auto"/>
              <w:bottom w:val="single" w:sz="4" w:space="0" w:color="auto"/>
              <w:right w:val="single" w:sz="4" w:space="0" w:color="auto"/>
            </w:tcBorders>
            <w:hideMark/>
          </w:tcPr>
          <w:p w14:paraId="5B49F351" w14:textId="77777777" w:rsidR="000A419F" w:rsidRPr="00780E3F" w:rsidRDefault="000A419F" w:rsidP="00124607">
            <w:pPr>
              <w:jc w:val="both"/>
              <w:rPr>
                <w:rFonts w:ascii="Times New Roman" w:eastAsia="Calibri" w:hAnsi="Times New Roman" w:cs="Times New Roman"/>
                <w:i/>
                <w:sz w:val="24"/>
                <w:szCs w:val="24"/>
              </w:rPr>
            </w:pPr>
            <w:r w:rsidRPr="00780E3F">
              <w:rPr>
                <w:rFonts w:ascii="Times New Roman" w:eastAsia="Calibri" w:hAnsi="Times New Roman" w:cs="Times New Roman"/>
                <w:i/>
                <w:sz w:val="24"/>
                <w:szCs w:val="24"/>
              </w:rPr>
              <w:t>2 жыл</w:t>
            </w:r>
          </w:p>
        </w:tc>
        <w:tc>
          <w:tcPr>
            <w:tcW w:w="1141" w:type="dxa"/>
            <w:tcBorders>
              <w:top w:val="single" w:sz="4" w:space="0" w:color="auto"/>
              <w:left w:val="single" w:sz="4" w:space="0" w:color="auto"/>
              <w:bottom w:val="single" w:sz="4" w:space="0" w:color="auto"/>
              <w:right w:val="single" w:sz="4" w:space="0" w:color="auto"/>
            </w:tcBorders>
            <w:hideMark/>
          </w:tcPr>
          <w:p w14:paraId="3F0844DD" w14:textId="77777777" w:rsidR="000A419F" w:rsidRPr="00780E3F" w:rsidRDefault="000A419F" w:rsidP="00124607">
            <w:pPr>
              <w:jc w:val="both"/>
              <w:rPr>
                <w:rFonts w:ascii="Times New Roman" w:eastAsia="Calibri" w:hAnsi="Times New Roman" w:cs="Times New Roman"/>
                <w:i/>
                <w:sz w:val="24"/>
                <w:szCs w:val="24"/>
              </w:rPr>
            </w:pPr>
            <w:r w:rsidRPr="00780E3F">
              <w:rPr>
                <w:rFonts w:ascii="Times New Roman" w:eastAsia="Calibri" w:hAnsi="Times New Roman" w:cs="Times New Roman"/>
                <w:i/>
                <w:sz w:val="24"/>
                <w:szCs w:val="24"/>
              </w:rPr>
              <w:t>5 %</w:t>
            </w:r>
          </w:p>
        </w:tc>
      </w:tr>
      <w:tr w:rsidR="002060CA" w:rsidRPr="00780E3F" w14:paraId="2912212B" w14:textId="77777777" w:rsidTr="006105EE">
        <w:trPr>
          <w:jc w:val="center"/>
        </w:trPr>
        <w:tc>
          <w:tcPr>
            <w:tcW w:w="1304" w:type="dxa"/>
            <w:tcBorders>
              <w:top w:val="single" w:sz="4" w:space="0" w:color="auto"/>
              <w:left w:val="single" w:sz="4" w:space="0" w:color="auto"/>
              <w:bottom w:val="single" w:sz="4" w:space="0" w:color="auto"/>
              <w:right w:val="single" w:sz="4" w:space="0" w:color="auto"/>
            </w:tcBorders>
            <w:hideMark/>
          </w:tcPr>
          <w:p w14:paraId="22A7A964" w14:textId="77777777" w:rsidR="000A419F" w:rsidRPr="00780E3F" w:rsidRDefault="000A419F" w:rsidP="00124607">
            <w:pPr>
              <w:jc w:val="both"/>
              <w:rPr>
                <w:rFonts w:ascii="Times New Roman" w:eastAsia="Calibri" w:hAnsi="Times New Roman" w:cs="Times New Roman"/>
                <w:i/>
                <w:sz w:val="24"/>
                <w:szCs w:val="24"/>
              </w:rPr>
            </w:pPr>
            <w:r w:rsidRPr="00780E3F">
              <w:rPr>
                <w:rFonts w:ascii="Times New Roman" w:eastAsia="Calibri" w:hAnsi="Times New Roman" w:cs="Times New Roman"/>
                <w:i/>
                <w:sz w:val="24"/>
                <w:szCs w:val="24"/>
              </w:rPr>
              <w:t>3 жыл</w:t>
            </w:r>
          </w:p>
        </w:tc>
        <w:tc>
          <w:tcPr>
            <w:tcW w:w="1141" w:type="dxa"/>
            <w:tcBorders>
              <w:top w:val="single" w:sz="4" w:space="0" w:color="auto"/>
              <w:left w:val="single" w:sz="4" w:space="0" w:color="auto"/>
              <w:bottom w:val="single" w:sz="4" w:space="0" w:color="auto"/>
              <w:right w:val="single" w:sz="4" w:space="0" w:color="auto"/>
            </w:tcBorders>
            <w:hideMark/>
          </w:tcPr>
          <w:p w14:paraId="151A328E" w14:textId="77777777" w:rsidR="000A419F" w:rsidRPr="00780E3F" w:rsidRDefault="000A419F" w:rsidP="00124607">
            <w:pPr>
              <w:jc w:val="both"/>
              <w:rPr>
                <w:rFonts w:ascii="Times New Roman" w:eastAsia="Calibri" w:hAnsi="Times New Roman" w:cs="Times New Roman"/>
                <w:i/>
                <w:sz w:val="24"/>
                <w:szCs w:val="24"/>
              </w:rPr>
            </w:pPr>
            <w:r w:rsidRPr="00780E3F">
              <w:rPr>
                <w:rFonts w:ascii="Times New Roman" w:eastAsia="Calibri" w:hAnsi="Times New Roman" w:cs="Times New Roman"/>
                <w:i/>
                <w:sz w:val="24"/>
                <w:szCs w:val="24"/>
              </w:rPr>
              <w:t>5 %</w:t>
            </w:r>
          </w:p>
        </w:tc>
      </w:tr>
      <w:tr w:rsidR="002060CA" w:rsidRPr="00780E3F" w14:paraId="712C2A5E" w14:textId="77777777" w:rsidTr="006105EE">
        <w:trPr>
          <w:jc w:val="center"/>
        </w:trPr>
        <w:tc>
          <w:tcPr>
            <w:tcW w:w="1304" w:type="dxa"/>
            <w:tcBorders>
              <w:top w:val="single" w:sz="4" w:space="0" w:color="auto"/>
              <w:left w:val="single" w:sz="4" w:space="0" w:color="auto"/>
              <w:bottom w:val="single" w:sz="4" w:space="0" w:color="auto"/>
              <w:right w:val="single" w:sz="4" w:space="0" w:color="auto"/>
            </w:tcBorders>
            <w:hideMark/>
          </w:tcPr>
          <w:p w14:paraId="378F2F36" w14:textId="77777777" w:rsidR="000A419F" w:rsidRPr="00780E3F" w:rsidRDefault="000A419F" w:rsidP="00124607">
            <w:pPr>
              <w:jc w:val="both"/>
              <w:rPr>
                <w:rFonts w:ascii="Times New Roman" w:eastAsia="Calibri" w:hAnsi="Times New Roman" w:cs="Times New Roman"/>
                <w:i/>
                <w:sz w:val="24"/>
                <w:szCs w:val="24"/>
              </w:rPr>
            </w:pPr>
            <w:r w:rsidRPr="00780E3F">
              <w:rPr>
                <w:rFonts w:ascii="Times New Roman" w:eastAsia="Calibri" w:hAnsi="Times New Roman" w:cs="Times New Roman"/>
                <w:i/>
                <w:sz w:val="24"/>
                <w:szCs w:val="24"/>
              </w:rPr>
              <w:t>5-жыл</w:t>
            </w:r>
          </w:p>
        </w:tc>
        <w:tc>
          <w:tcPr>
            <w:tcW w:w="1141" w:type="dxa"/>
            <w:tcBorders>
              <w:top w:val="single" w:sz="4" w:space="0" w:color="auto"/>
              <w:left w:val="single" w:sz="4" w:space="0" w:color="auto"/>
              <w:bottom w:val="single" w:sz="4" w:space="0" w:color="auto"/>
              <w:right w:val="single" w:sz="4" w:space="0" w:color="auto"/>
            </w:tcBorders>
            <w:hideMark/>
          </w:tcPr>
          <w:p w14:paraId="0B12F420" w14:textId="77777777" w:rsidR="000A419F" w:rsidRPr="00780E3F" w:rsidRDefault="000A419F" w:rsidP="00124607">
            <w:pPr>
              <w:jc w:val="both"/>
              <w:rPr>
                <w:rFonts w:ascii="Times New Roman" w:eastAsia="Calibri" w:hAnsi="Times New Roman" w:cs="Times New Roman"/>
                <w:i/>
                <w:sz w:val="24"/>
                <w:szCs w:val="24"/>
              </w:rPr>
            </w:pPr>
            <w:r w:rsidRPr="00780E3F">
              <w:rPr>
                <w:rFonts w:ascii="Times New Roman" w:eastAsia="Calibri" w:hAnsi="Times New Roman" w:cs="Times New Roman"/>
                <w:i/>
                <w:sz w:val="24"/>
                <w:szCs w:val="24"/>
              </w:rPr>
              <w:t>6 %</w:t>
            </w:r>
          </w:p>
        </w:tc>
      </w:tr>
      <w:tr w:rsidR="002060CA" w:rsidRPr="00780E3F" w14:paraId="6DD17EA5" w14:textId="77777777" w:rsidTr="006105EE">
        <w:trPr>
          <w:trHeight w:val="180"/>
          <w:jc w:val="center"/>
        </w:trPr>
        <w:tc>
          <w:tcPr>
            <w:tcW w:w="1304" w:type="dxa"/>
            <w:tcBorders>
              <w:top w:val="single" w:sz="4" w:space="0" w:color="auto"/>
              <w:left w:val="single" w:sz="4" w:space="0" w:color="auto"/>
              <w:bottom w:val="single" w:sz="4" w:space="0" w:color="auto"/>
              <w:right w:val="single" w:sz="4" w:space="0" w:color="auto"/>
            </w:tcBorders>
            <w:hideMark/>
          </w:tcPr>
          <w:p w14:paraId="46624193" w14:textId="77777777" w:rsidR="000A419F" w:rsidRPr="00780E3F" w:rsidRDefault="000A419F" w:rsidP="00124607">
            <w:pPr>
              <w:jc w:val="both"/>
              <w:rPr>
                <w:rFonts w:ascii="Times New Roman" w:eastAsia="Calibri" w:hAnsi="Times New Roman" w:cs="Times New Roman"/>
                <w:i/>
                <w:sz w:val="24"/>
                <w:szCs w:val="24"/>
              </w:rPr>
            </w:pPr>
            <w:r w:rsidRPr="00780E3F">
              <w:rPr>
                <w:rFonts w:ascii="Times New Roman" w:eastAsia="Calibri" w:hAnsi="Times New Roman" w:cs="Times New Roman"/>
                <w:i/>
                <w:sz w:val="24"/>
                <w:szCs w:val="24"/>
              </w:rPr>
              <w:t>7-жыл</w:t>
            </w:r>
          </w:p>
        </w:tc>
        <w:tc>
          <w:tcPr>
            <w:tcW w:w="1141" w:type="dxa"/>
            <w:tcBorders>
              <w:top w:val="single" w:sz="4" w:space="0" w:color="auto"/>
              <w:left w:val="single" w:sz="4" w:space="0" w:color="auto"/>
              <w:bottom w:val="single" w:sz="4" w:space="0" w:color="auto"/>
              <w:right w:val="single" w:sz="4" w:space="0" w:color="auto"/>
            </w:tcBorders>
            <w:hideMark/>
          </w:tcPr>
          <w:p w14:paraId="427A6DC2" w14:textId="77777777" w:rsidR="000A419F" w:rsidRPr="00780E3F" w:rsidRDefault="000A419F" w:rsidP="00124607">
            <w:pPr>
              <w:jc w:val="both"/>
              <w:rPr>
                <w:rFonts w:ascii="Times New Roman" w:eastAsia="Calibri" w:hAnsi="Times New Roman" w:cs="Times New Roman"/>
                <w:i/>
                <w:sz w:val="24"/>
                <w:szCs w:val="24"/>
              </w:rPr>
            </w:pPr>
            <w:r w:rsidRPr="00780E3F">
              <w:rPr>
                <w:rFonts w:ascii="Times New Roman" w:eastAsia="Calibri" w:hAnsi="Times New Roman" w:cs="Times New Roman"/>
                <w:i/>
                <w:sz w:val="24"/>
                <w:szCs w:val="24"/>
              </w:rPr>
              <w:t>7 %</w:t>
            </w:r>
          </w:p>
        </w:tc>
      </w:tr>
      <w:tr w:rsidR="000A419F" w:rsidRPr="00780E3F" w14:paraId="33AA1C02" w14:textId="77777777" w:rsidTr="006105EE">
        <w:trPr>
          <w:trHeight w:val="105"/>
          <w:jc w:val="center"/>
        </w:trPr>
        <w:tc>
          <w:tcPr>
            <w:tcW w:w="1304" w:type="dxa"/>
            <w:tcBorders>
              <w:top w:val="single" w:sz="4" w:space="0" w:color="auto"/>
              <w:left w:val="single" w:sz="4" w:space="0" w:color="auto"/>
              <w:bottom w:val="single" w:sz="4" w:space="0" w:color="auto"/>
              <w:right w:val="single" w:sz="4" w:space="0" w:color="auto"/>
            </w:tcBorders>
            <w:hideMark/>
          </w:tcPr>
          <w:p w14:paraId="18F4719C" w14:textId="77777777" w:rsidR="000A419F" w:rsidRPr="00780E3F" w:rsidRDefault="000A419F" w:rsidP="00124607">
            <w:pPr>
              <w:jc w:val="both"/>
              <w:rPr>
                <w:rFonts w:ascii="Times New Roman" w:eastAsia="Calibri" w:hAnsi="Times New Roman" w:cs="Times New Roman"/>
                <w:i/>
                <w:sz w:val="24"/>
                <w:szCs w:val="24"/>
              </w:rPr>
            </w:pPr>
            <w:r w:rsidRPr="00780E3F">
              <w:rPr>
                <w:rFonts w:ascii="Times New Roman" w:eastAsia="Calibri" w:hAnsi="Times New Roman" w:cs="Times New Roman"/>
                <w:i/>
                <w:sz w:val="24"/>
                <w:szCs w:val="24"/>
              </w:rPr>
              <w:t>10-жыл</w:t>
            </w:r>
          </w:p>
        </w:tc>
        <w:tc>
          <w:tcPr>
            <w:tcW w:w="1141" w:type="dxa"/>
            <w:tcBorders>
              <w:top w:val="single" w:sz="4" w:space="0" w:color="auto"/>
              <w:left w:val="single" w:sz="4" w:space="0" w:color="auto"/>
              <w:bottom w:val="single" w:sz="4" w:space="0" w:color="auto"/>
              <w:right w:val="single" w:sz="4" w:space="0" w:color="auto"/>
            </w:tcBorders>
            <w:hideMark/>
          </w:tcPr>
          <w:p w14:paraId="74B73646" w14:textId="77777777" w:rsidR="000A419F" w:rsidRPr="00780E3F" w:rsidRDefault="000A419F" w:rsidP="00124607">
            <w:pPr>
              <w:jc w:val="both"/>
              <w:rPr>
                <w:rFonts w:ascii="Times New Roman" w:eastAsia="Calibri" w:hAnsi="Times New Roman" w:cs="Times New Roman"/>
                <w:i/>
                <w:sz w:val="24"/>
                <w:szCs w:val="24"/>
              </w:rPr>
            </w:pPr>
            <w:r w:rsidRPr="00780E3F">
              <w:rPr>
                <w:rFonts w:ascii="Times New Roman" w:eastAsia="Calibri" w:hAnsi="Times New Roman" w:cs="Times New Roman"/>
                <w:i/>
                <w:sz w:val="24"/>
                <w:szCs w:val="24"/>
              </w:rPr>
              <w:t>8 %</w:t>
            </w:r>
          </w:p>
        </w:tc>
      </w:tr>
    </w:tbl>
    <w:p w14:paraId="200146E1" w14:textId="77777777" w:rsidR="000A419F" w:rsidRPr="00780E3F" w:rsidRDefault="000A419F" w:rsidP="00124607">
      <w:pPr>
        <w:shd w:val="clear" w:color="auto" w:fill="FFFFFF"/>
        <w:spacing w:after="0" w:line="240" w:lineRule="auto"/>
        <w:ind w:firstLine="709"/>
        <w:jc w:val="both"/>
        <w:rPr>
          <w:rFonts w:ascii="Times New Roman" w:eastAsia="Times New Roman" w:hAnsi="Times New Roman" w:cs="Times New Roman"/>
          <w:sz w:val="24"/>
          <w:szCs w:val="24"/>
          <w:lang w:val="ky-KG" w:eastAsia="ru-RU"/>
        </w:rPr>
      </w:pPr>
    </w:p>
    <w:p w14:paraId="6C08EA85" w14:textId="77777777" w:rsidR="000A419F" w:rsidRPr="00780E3F" w:rsidRDefault="000A419F" w:rsidP="00780E3F">
      <w:pPr>
        <w:pStyle w:val="20"/>
        <w:spacing w:line="240" w:lineRule="auto"/>
        <w:ind w:firstLine="709"/>
        <w:rPr>
          <w:rFonts w:ascii="Times New Roman" w:eastAsia="Times New Roman" w:hAnsi="Times New Roman" w:cs="Times New Roman"/>
          <w:color w:val="auto"/>
          <w:sz w:val="24"/>
          <w:szCs w:val="24"/>
          <w:lang w:val="ky-KG" w:eastAsia="ru-RU"/>
        </w:rPr>
      </w:pPr>
      <w:r w:rsidRPr="00780E3F">
        <w:rPr>
          <w:rFonts w:ascii="Times New Roman" w:eastAsia="Times New Roman" w:hAnsi="Times New Roman" w:cs="Times New Roman"/>
          <w:color w:val="auto"/>
          <w:sz w:val="24"/>
          <w:szCs w:val="24"/>
          <w:lang w:val="ky-KG" w:eastAsia="ru-RU"/>
        </w:rPr>
        <w:t xml:space="preserve">Бюджеттин чыгымдары: </w:t>
      </w:r>
    </w:p>
    <w:p w14:paraId="55B740E0" w14:textId="128E8E03" w:rsidR="000A419F" w:rsidRPr="00780E3F" w:rsidRDefault="000A419F" w:rsidP="00780E3F">
      <w:pPr>
        <w:pStyle w:val="afff3"/>
        <w:spacing w:line="240" w:lineRule="auto"/>
        <w:ind w:firstLine="709"/>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Кыргыз Республикасынын мамлекеттик карызын тейлөөгө 2022-жылы – 39 </w:t>
      </w:r>
      <w:r w:rsidR="00EF0C27" w:rsidRPr="00780E3F">
        <w:rPr>
          <w:rFonts w:ascii="Times New Roman" w:hAnsi="Times New Roman" w:cs="Times New Roman"/>
          <w:sz w:val="24"/>
          <w:szCs w:val="24"/>
          <w:lang w:val="ky-KG" w:eastAsia="ru-RU"/>
        </w:rPr>
        <w:t>52</w:t>
      </w:r>
      <w:r w:rsidRPr="00780E3F">
        <w:rPr>
          <w:rFonts w:ascii="Times New Roman" w:hAnsi="Times New Roman" w:cs="Times New Roman"/>
          <w:sz w:val="24"/>
          <w:szCs w:val="24"/>
          <w:lang w:val="ky-KG" w:eastAsia="ru-RU"/>
        </w:rPr>
        <w:t>8,</w:t>
      </w:r>
      <w:r w:rsidR="00EF0C27" w:rsidRPr="00780E3F">
        <w:rPr>
          <w:rFonts w:ascii="Times New Roman" w:hAnsi="Times New Roman" w:cs="Times New Roman"/>
          <w:sz w:val="24"/>
          <w:szCs w:val="24"/>
          <w:lang w:val="ky-KG" w:eastAsia="ru-RU"/>
        </w:rPr>
        <w:t>2</w:t>
      </w:r>
      <w:r w:rsidRPr="00780E3F">
        <w:rPr>
          <w:rFonts w:ascii="Times New Roman" w:hAnsi="Times New Roman" w:cs="Times New Roman"/>
          <w:sz w:val="24"/>
          <w:szCs w:val="24"/>
          <w:lang w:val="ky-KG" w:eastAsia="ru-RU"/>
        </w:rPr>
        <w:t xml:space="preserve"> млн. сом, 2023-жылы – 4</w:t>
      </w:r>
      <w:r w:rsidR="00EF0C27" w:rsidRPr="00780E3F">
        <w:rPr>
          <w:rFonts w:ascii="Times New Roman" w:hAnsi="Times New Roman" w:cs="Times New Roman"/>
          <w:sz w:val="24"/>
          <w:szCs w:val="24"/>
          <w:lang w:val="ky-KG" w:eastAsia="ru-RU"/>
        </w:rPr>
        <w:t>8 152,8</w:t>
      </w:r>
      <w:r w:rsidRPr="00780E3F">
        <w:rPr>
          <w:rFonts w:ascii="Times New Roman" w:hAnsi="Times New Roman" w:cs="Times New Roman"/>
          <w:sz w:val="24"/>
          <w:szCs w:val="24"/>
          <w:lang w:val="ky-KG" w:eastAsia="ru-RU"/>
        </w:rPr>
        <w:t xml:space="preserve"> млн. сом, 2024-жылы – 5</w:t>
      </w:r>
      <w:r w:rsidR="00EF0C27" w:rsidRPr="00780E3F">
        <w:rPr>
          <w:rFonts w:ascii="Times New Roman" w:hAnsi="Times New Roman" w:cs="Times New Roman"/>
          <w:sz w:val="24"/>
          <w:szCs w:val="24"/>
          <w:lang w:val="ky-KG" w:eastAsia="ru-RU"/>
        </w:rPr>
        <w:t>8 255,7</w:t>
      </w:r>
      <w:r w:rsidRPr="00780E3F">
        <w:rPr>
          <w:rFonts w:ascii="Times New Roman" w:hAnsi="Times New Roman" w:cs="Times New Roman"/>
          <w:sz w:val="24"/>
          <w:szCs w:val="24"/>
          <w:lang w:val="ky-KG" w:eastAsia="ru-RU"/>
        </w:rPr>
        <w:t xml:space="preserve"> млн. сом багыттоо пландалууда.</w:t>
      </w:r>
    </w:p>
    <w:p w14:paraId="53062096" w14:textId="56563D41" w:rsidR="000A419F" w:rsidRPr="00780E3F" w:rsidRDefault="000A419F" w:rsidP="00124607">
      <w:pPr>
        <w:pStyle w:val="a6"/>
        <w:jc w:val="right"/>
        <w:rPr>
          <w:szCs w:val="24"/>
          <w:lang w:val="ky-KG"/>
        </w:rPr>
      </w:pPr>
      <w:r w:rsidRPr="00780E3F">
        <w:rPr>
          <w:szCs w:val="24"/>
          <w:lang w:val="ky-KG"/>
        </w:rPr>
        <w:t>млн. сом</w:t>
      </w:r>
    </w:p>
    <w:tbl>
      <w:tblPr>
        <w:tblW w:w="9213" w:type="dxa"/>
        <w:tblInd w:w="70" w:type="dxa"/>
        <w:tblCellMar>
          <w:left w:w="70" w:type="dxa"/>
          <w:right w:w="70" w:type="dxa"/>
        </w:tblCellMar>
        <w:tblLook w:val="04A0" w:firstRow="1" w:lastRow="0" w:firstColumn="1" w:lastColumn="0" w:noHBand="0" w:noVBand="1"/>
      </w:tblPr>
      <w:tblGrid>
        <w:gridCol w:w="1871"/>
        <w:gridCol w:w="1287"/>
        <w:gridCol w:w="1287"/>
        <w:gridCol w:w="1287"/>
        <w:gridCol w:w="907"/>
        <w:gridCol w:w="1287"/>
        <w:gridCol w:w="1287"/>
      </w:tblGrid>
      <w:tr w:rsidR="002060CA" w:rsidRPr="00780E3F" w14:paraId="0B4DE2E2" w14:textId="77777777" w:rsidTr="00821CB6">
        <w:trPr>
          <w:trHeight w:val="285"/>
        </w:trPr>
        <w:tc>
          <w:tcPr>
            <w:tcW w:w="1871" w:type="dxa"/>
            <w:tcBorders>
              <w:top w:val="single" w:sz="8" w:space="0" w:color="auto"/>
              <w:left w:val="single" w:sz="8" w:space="0" w:color="auto"/>
              <w:bottom w:val="single" w:sz="4" w:space="0" w:color="auto"/>
              <w:right w:val="single" w:sz="4" w:space="0" w:color="auto"/>
            </w:tcBorders>
            <w:noWrap/>
            <w:vAlign w:val="center"/>
            <w:hideMark/>
          </w:tcPr>
          <w:p w14:paraId="2D1D098A"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val="ky-KG" w:eastAsia="ru-RU"/>
              </w:rPr>
              <w:t>Чыгымдар</w:t>
            </w:r>
          </w:p>
        </w:tc>
        <w:tc>
          <w:tcPr>
            <w:tcW w:w="1287" w:type="dxa"/>
            <w:tcBorders>
              <w:top w:val="single" w:sz="8" w:space="0" w:color="auto"/>
              <w:left w:val="nil"/>
              <w:bottom w:val="single" w:sz="4" w:space="0" w:color="auto"/>
              <w:right w:val="single" w:sz="4" w:space="0" w:color="auto"/>
            </w:tcBorders>
            <w:vAlign w:val="center"/>
            <w:hideMark/>
          </w:tcPr>
          <w:p w14:paraId="4E03ADF3"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 xml:space="preserve">2020-жыл </w:t>
            </w:r>
          </w:p>
          <w:p w14:paraId="7E3533A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287" w:type="dxa"/>
            <w:tcBorders>
              <w:top w:val="single" w:sz="8" w:space="0" w:color="auto"/>
              <w:left w:val="single" w:sz="4" w:space="0" w:color="auto"/>
              <w:bottom w:val="single" w:sz="4" w:space="0" w:color="auto"/>
              <w:right w:val="single" w:sz="4" w:space="0" w:color="auto"/>
            </w:tcBorders>
            <w:vAlign w:val="center"/>
            <w:hideMark/>
          </w:tcPr>
          <w:p w14:paraId="5A0C12A4"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2021-жыл</w:t>
            </w:r>
          </w:p>
          <w:p w14:paraId="1C341098"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287" w:type="dxa"/>
            <w:tcBorders>
              <w:top w:val="single" w:sz="8" w:space="0" w:color="auto"/>
              <w:left w:val="nil"/>
              <w:bottom w:val="single" w:sz="4" w:space="0" w:color="auto"/>
              <w:right w:val="single" w:sz="4" w:space="0" w:color="auto"/>
            </w:tcBorders>
            <w:vAlign w:val="center"/>
            <w:hideMark/>
          </w:tcPr>
          <w:p w14:paraId="146D6A18"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2022-жыл</w:t>
            </w:r>
          </w:p>
          <w:p w14:paraId="448BCA26"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907" w:type="dxa"/>
            <w:tcBorders>
              <w:top w:val="single" w:sz="4" w:space="0" w:color="auto"/>
              <w:left w:val="nil"/>
              <w:bottom w:val="single" w:sz="4" w:space="0" w:color="auto"/>
              <w:right w:val="single" w:sz="4" w:space="0" w:color="auto"/>
            </w:tcBorders>
            <w:vAlign w:val="center"/>
          </w:tcPr>
          <w:p w14:paraId="41D6ECD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287" w:type="dxa"/>
            <w:tcBorders>
              <w:top w:val="single" w:sz="8" w:space="0" w:color="auto"/>
              <w:left w:val="single" w:sz="4" w:space="0" w:color="auto"/>
              <w:bottom w:val="single" w:sz="4" w:space="0" w:color="auto"/>
              <w:right w:val="single" w:sz="4" w:space="0" w:color="auto"/>
            </w:tcBorders>
            <w:vAlign w:val="center"/>
            <w:hideMark/>
          </w:tcPr>
          <w:p w14:paraId="6D48060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 xml:space="preserve">2023-жыл </w:t>
            </w:r>
          </w:p>
          <w:p w14:paraId="7F1C67A0"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287" w:type="dxa"/>
            <w:tcBorders>
              <w:top w:val="single" w:sz="8" w:space="0" w:color="auto"/>
              <w:left w:val="nil"/>
              <w:bottom w:val="single" w:sz="4" w:space="0" w:color="auto"/>
              <w:right w:val="single" w:sz="8" w:space="0" w:color="auto"/>
            </w:tcBorders>
            <w:vAlign w:val="center"/>
            <w:hideMark/>
          </w:tcPr>
          <w:p w14:paraId="7FC05597"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10A0746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2024-жыл</w:t>
            </w:r>
          </w:p>
          <w:p w14:paraId="769F22BB"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p w14:paraId="5204556C"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tc>
      </w:tr>
      <w:tr w:rsidR="002060CA" w:rsidRPr="00780E3F" w14:paraId="10C0D238" w14:textId="77777777" w:rsidTr="00821CB6">
        <w:trPr>
          <w:trHeight w:hRule="exact" w:val="280"/>
        </w:trPr>
        <w:tc>
          <w:tcPr>
            <w:tcW w:w="1871" w:type="dxa"/>
            <w:tcBorders>
              <w:top w:val="single" w:sz="4" w:space="0" w:color="auto"/>
              <w:left w:val="single" w:sz="8" w:space="0" w:color="auto"/>
              <w:bottom w:val="nil"/>
              <w:right w:val="single" w:sz="4" w:space="0" w:color="auto"/>
            </w:tcBorders>
            <w:noWrap/>
            <w:vAlign w:val="center"/>
            <w:hideMark/>
          </w:tcPr>
          <w:p w14:paraId="4605B8FD" w14:textId="77777777" w:rsidR="00EF0C27" w:rsidRPr="00780E3F" w:rsidRDefault="00EF0C27" w:rsidP="00EF0C27">
            <w:pPr>
              <w:spacing w:after="0" w:line="240" w:lineRule="auto"/>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val="ky-KG" w:eastAsia="ru-RU"/>
              </w:rPr>
              <w:t>Пайыздар</w:t>
            </w:r>
          </w:p>
        </w:tc>
        <w:tc>
          <w:tcPr>
            <w:tcW w:w="1287" w:type="dxa"/>
            <w:tcBorders>
              <w:top w:val="single" w:sz="4" w:space="0" w:color="auto"/>
              <w:left w:val="nil"/>
              <w:bottom w:val="nil"/>
              <w:right w:val="single" w:sz="4" w:space="0" w:color="auto"/>
            </w:tcBorders>
            <w:hideMark/>
          </w:tcPr>
          <w:p w14:paraId="6496A749" w14:textId="77777777" w:rsidR="00EF0C27" w:rsidRPr="00780E3F" w:rsidRDefault="00EF0C27" w:rsidP="00EF0C27">
            <w:pPr>
              <w:spacing w:after="0" w:line="240" w:lineRule="auto"/>
              <w:jc w:val="right"/>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val="ky-KG" w:eastAsia="ru-RU"/>
              </w:rPr>
              <w:t>8 354,9</w:t>
            </w:r>
          </w:p>
        </w:tc>
        <w:tc>
          <w:tcPr>
            <w:tcW w:w="1287" w:type="dxa"/>
            <w:tcBorders>
              <w:top w:val="single" w:sz="4" w:space="0" w:color="auto"/>
              <w:left w:val="single" w:sz="4" w:space="0" w:color="auto"/>
              <w:bottom w:val="nil"/>
              <w:right w:val="single" w:sz="4" w:space="0" w:color="auto"/>
            </w:tcBorders>
            <w:hideMark/>
          </w:tcPr>
          <w:p w14:paraId="029C9282" w14:textId="77777777"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val="ky-KG" w:eastAsia="ru-RU"/>
              </w:rPr>
              <w:t>9 </w:t>
            </w:r>
            <w:r w:rsidRPr="00780E3F">
              <w:rPr>
                <w:rFonts w:ascii="Times New Roman" w:eastAsia="Times New Roman" w:hAnsi="Times New Roman" w:cs="Times New Roman"/>
                <w:b/>
                <w:bCs/>
                <w:sz w:val="24"/>
                <w:szCs w:val="24"/>
                <w:lang w:eastAsia="ru-RU"/>
              </w:rPr>
              <w:t>788,1</w:t>
            </w:r>
          </w:p>
        </w:tc>
        <w:tc>
          <w:tcPr>
            <w:tcW w:w="1287" w:type="dxa"/>
            <w:tcBorders>
              <w:top w:val="single" w:sz="4" w:space="0" w:color="auto"/>
              <w:left w:val="nil"/>
              <w:bottom w:val="nil"/>
              <w:right w:val="single" w:sz="4" w:space="0" w:color="auto"/>
            </w:tcBorders>
            <w:hideMark/>
          </w:tcPr>
          <w:p w14:paraId="4BAD49C9" w14:textId="23F38564"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lang w:eastAsia="ru-RU"/>
              </w:rPr>
              <w:t>11 40</w:t>
            </w:r>
            <w:r w:rsidRPr="00780E3F">
              <w:rPr>
                <w:rFonts w:ascii="Times New Roman" w:eastAsia="Times New Roman" w:hAnsi="Times New Roman" w:cs="Times New Roman"/>
                <w:b/>
                <w:bCs/>
                <w:lang w:val="ky-KG" w:eastAsia="ru-RU"/>
              </w:rPr>
              <w:t>8</w:t>
            </w:r>
            <w:r w:rsidRPr="00780E3F">
              <w:rPr>
                <w:rFonts w:ascii="Times New Roman" w:eastAsia="Times New Roman" w:hAnsi="Times New Roman" w:cs="Times New Roman"/>
                <w:b/>
                <w:bCs/>
                <w:lang w:eastAsia="ru-RU"/>
              </w:rPr>
              <w:t>,2</w:t>
            </w:r>
          </w:p>
        </w:tc>
        <w:tc>
          <w:tcPr>
            <w:tcW w:w="907" w:type="dxa"/>
            <w:tcBorders>
              <w:top w:val="single" w:sz="4" w:space="0" w:color="auto"/>
              <w:left w:val="nil"/>
              <w:bottom w:val="nil"/>
              <w:right w:val="single" w:sz="4" w:space="0" w:color="auto"/>
            </w:tcBorders>
          </w:tcPr>
          <w:p w14:paraId="51F48594" w14:textId="511C938A"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lang w:eastAsia="ru-RU"/>
              </w:rPr>
              <w:t>1 620,1</w:t>
            </w:r>
          </w:p>
        </w:tc>
        <w:tc>
          <w:tcPr>
            <w:tcW w:w="1287" w:type="dxa"/>
            <w:tcBorders>
              <w:top w:val="single" w:sz="4" w:space="0" w:color="auto"/>
              <w:left w:val="single" w:sz="4" w:space="0" w:color="auto"/>
              <w:bottom w:val="nil"/>
              <w:right w:val="single" w:sz="4" w:space="0" w:color="auto"/>
            </w:tcBorders>
            <w:hideMark/>
          </w:tcPr>
          <w:p w14:paraId="2CB55C47" w14:textId="64F35D0B"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lang w:eastAsia="ru-RU"/>
              </w:rPr>
              <w:t>12 895,6</w:t>
            </w:r>
          </w:p>
        </w:tc>
        <w:tc>
          <w:tcPr>
            <w:tcW w:w="1287" w:type="dxa"/>
            <w:tcBorders>
              <w:top w:val="single" w:sz="4" w:space="0" w:color="auto"/>
              <w:left w:val="nil"/>
              <w:bottom w:val="nil"/>
              <w:right w:val="single" w:sz="8" w:space="0" w:color="auto"/>
            </w:tcBorders>
            <w:hideMark/>
          </w:tcPr>
          <w:p w14:paraId="44A1DDA5" w14:textId="686F86C2"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lang w:eastAsia="ru-RU"/>
              </w:rPr>
              <w:t>13 857,6</w:t>
            </w:r>
          </w:p>
        </w:tc>
      </w:tr>
      <w:tr w:rsidR="002060CA" w:rsidRPr="00780E3F" w14:paraId="2E451679" w14:textId="77777777" w:rsidTr="00821CB6">
        <w:trPr>
          <w:trHeight w:val="246"/>
        </w:trPr>
        <w:tc>
          <w:tcPr>
            <w:tcW w:w="1871" w:type="dxa"/>
            <w:tcBorders>
              <w:top w:val="nil"/>
              <w:left w:val="single" w:sz="8" w:space="0" w:color="auto"/>
              <w:bottom w:val="nil"/>
              <w:right w:val="single" w:sz="4" w:space="0" w:color="auto"/>
            </w:tcBorders>
            <w:noWrap/>
            <w:vAlign w:val="center"/>
            <w:hideMark/>
          </w:tcPr>
          <w:p w14:paraId="504D6890" w14:textId="77777777" w:rsidR="00EF0C27" w:rsidRPr="00780E3F" w:rsidRDefault="00EF0C27" w:rsidP="00EF0C27">
            <w:pPr>
              <w:spacing w:after="0" w:line="240" w:lineRule="auto"/>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sz w:val="24"/>
                <w:szCs w:val="24"/>
                <w:lang w:eastAsia="ru-RU"/>
              </w:rPr>
              <w:t xml:space="preserve">   </w:t>
            </w:r>
            <w:r w:rsidRPr="00780E3F">
              <w:rPr>
                <w:rFonts w:ascii="Times New Roman" w:eastAsia="Times New Roman" w:hAnsi="Times New Roman" w:cs="Times New Roman"/>
                <w:i/>
                <w:iCs/>
                <w:sz w:val="24"/>
                <w:szCs w:val="24"/>
                <w:lang w:val="ky-KG" w:eastAsia="ru-RU"/>
              </w:rPr>
              <w:t>Тышкы карыз</w:t>
            </w:r>
          </w:p>
        </w:tc>
        <w:tc>
          <w:tcPr>
            <w:tcW w:w="1287" w:type="dxa"/>
            <w:tcBorders>
              <w:top w:val="nil"/>
              <w:left w:val="nil"/>
              <w:bottom w:val="nil"/>
              <w:right w:val="single" w:sz="4" w:space="0" w:color="auto"/>
            </w:tcBorders>
            <w:hideMark/>
          </w:tcPr>
          <w:p w14:paraId="44B13B52" w14:textId="77777777"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sz w:val="24"/>
                <w:szCs w:val="24"/>
                <w:lang w:eastAsia="ru-RU"/>
              </w:rPr>
              <w:t>4 057,4</w:t>
            </w:r>
          </w:p>
        </w:tc>
        <w:tc>
          <w:tcPr>
            <w:tcW w:w="1287" w:type="dxa"/>
            <w:tcBorders>
              <w:top w:val="nil"/>
              <w:left w:val="single" w:sz="4" w:space="0" w:color="auto"/>
              <w:bottom w:val="nil"/>
              <w:right w:val="single" w:sz="4" w:space="0" w:color="auto"/>
            </w:tcBorders>
            <w:hideMark/>
          </w:tcPr>
          <w:p w14:paraId="5E3D9EEA" w14:textId="77777777" w:rsidR="00EF0C27" w:rsidRPr="00780E3F" w:rsidRDefault="00EF0C27" w:rsidP="00EF0C27">
            <w:pPr>
              <w:spacing w:after="0" w:line="240" w:lineRule="auto"/>
              <w:jc w:val="right"/>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sz w:val="24"/>
                <w:szCs w:val="24"/>
                <w:lang w:eastAsia="ru-RU"/>
              </w:rPr>
              <w:t>4 533,5</w:t>
            </w:r>
          </w:p>
        </w:tc>
        <w:tc>
          <w:tcPr>
            <w:tcW w:w="1287" w:type="dxa"/>
            <w:tcBorders>
              <w:top w:val="nil"/>
              <w:left w:val="nil"/>
              <w:bottom w:val="nil"/>
              <w:right w:val="single" w:sz="4" w:space="0" w:color="auto"/>
            </w:tcBorders>
            <w:hideMark/>
          </w:tcPr>
          <w:p w14:paraId="7D0666F3" w14:textId="028C1F15" w:rsidR="00EF0C27" w:rsidRPr="00780E3F" w:rsidRDefault="00EF0C27" w:rsidP="00EF0C27">
            <w:pPr>
              <w:spacing w:after="0" w:line="240" w:lineRule="auto"/>
              <w:jc w:val="right"/>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lang w:val="ky-KG" w:eastAsia="ru-RU"/>
              </w:rPr>
              <w:t>5 671</w:t>
            </w:r>
            <w:r w:rsidRPr="00780E3F">
              <w:rPr>
                <w:rFonts w:ascii="Times New Roman" w:eastAsia="Times New Roman" w:hAnsi="Times New Roman" w:cs="Times New Roman"/>
                <w:i/>
                <w:iCs/>
                <w:lang w:eastAsia="ru-RU"/>
              </w:rPr>
              <w:t>,3</w:t>
            </w:r>
          </w:p>
        </w:tc>
        <w:tc>
          <w:tcPr>
            <w:tcW w:w="907" w:type="dxa"/>
            <w:tcBorders>
              <w:top w:val="nil"/>
              <w:left w:val="nil"/>
              <w:bottom w:val="nil"/>
              <w:right w:val="single" w:sz="4" w:space="0" w:color="auto"/>
            </w:tcBorders>
          </w:tcPr>
          <w:p w14:paraId="79A86059" w14:textId="5FD2F3C1"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lang w:eastAsia="ru-RU"/>
              </w:rPr>
              <w:t>1 137,8</w:t>
            </w:r>
          </w:p>
        </w:tc>
        <w:tc>
          <w:tcPr>
            <w:tcW w:w="1287" w:type="dxa"/>
            <w:tcBorders>
              <w:top w:val="nil"/>
              <w:left w:val="single" w:sz="4" w:space="0" w:color="auto"/>
              <w:bottom w:val="nil"/>
              <w:right w:val="single" w:sz="4" w:space="0" w:color="auto"/>
            </w:tcBorders>
            <w:hideMark/>
          </w:tcPr>
          <w:p w14:paraId="4B854213" w14:textId="76BFFA7C"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lang w:eastAsia="ru-RU"/>
              </w:rPr>
              <w:t>6 924,3</w:t>
            </w:r>
          </w:p>
        </w:tc>
        <w:tc>
          <w:tcPr>
            <w:tcW w:w="1287" w:type="dxa"/>
            <w:tcBorders>
              <w:top w:val="nil"/>
              <w:left w:val="nil"/>
              <w:bottom w:val="nil"/>
              <w:right w:val="single" w:sz="8" w:space="0" w:color="auto"/>
            </w:tcBorders>
            <w:hideMark/>
          </w:tcPr>
          <w:p w14:paraId="5244A399" w14:textId="2550E4AF"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lang w:eastAsia="ru-RU"/>
              </w:rPr>
              <w:t>7 965,7</w:t>
            </w:r>
          </w:p>
        </w:tc>
      </w:tr>
      <w:tr w:rsidR="002060CA" w:rsidRPr="00780E3F" w14:paraId="52220B73" w14:textId="77777777" w:rsidTr="00821CB6">
        <w:trPr>
          <w:trHeight w:val="236"/>
        </w:trPr>
        <w:tc>
          <w:tcPr>
            <w:tcW w:w="1871" w:type="dxa"/>
            <w:tcBorders>
              <w:top w:val="nil"/>
              <w:left w:val="single" w:sz="8" w:space="0" w:color="auto"/>
              <w:bottom w:val="nil"/>
              <w:right w:val="single" w:sz="4" w:space="0" w:color="auto"/>
            </w:tcBorders>
            <w:noWrap/>
            <w:vAlign w:val="center"/>
            <w:hideMark/>
          </w:tcPr>
          <w:p w14:paraId="2B7BFD65" w14:textId="77777777" w:rsidR="00EF0C27" w:rsidRPr="00780E3F" w:rsidRDefault="00EF0C27" w:rsidP="00EF0C27">
            <w:pPr>
              <w:spacing w:after="0" w:line="240" w:lineRule="auto"/>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sz w:val="24"/>
                <w:szCs w:val="24"/>
                <w:lang w:eastAsia="ru-RU"/>
              </w:rPr>
              <w:t xml:space="preserve">   </w:t>
            </w:r>
            <w:r w:rsidRPr="00780E3F">
              <w:rPr>
                <w:rFonts w:ascii="Times New Roman" w:eastAsia="Times New Roman" w:hAnsi="Times New Roman" w:cs="Times New Roman"/>
                <w:i/>
                <w:iCs/>
                <w:sz w:val="24"/>
                <w:szCs w:val="24"/>
                <w:lang w:val="ky-KG" w:eastAsia="ru-RU"/>
              </w:rPr>
              <w:t>Ички карыз</w:t>
            </w:r>
          </w:p>
        </w:tc>
        <w:tc>
          <w:tcPr>
            <w:tcW w:w="1287" w:type="dxa"/>
            <w:tcBorders>
              <w:top w:val="nil"/>
              <w:left w:val="nil"/>
              <w:bottom w:val="nil"/>
              <w:right w:val="single" w:sz="4" w:space="0" w:color="auto"/>
            </w:tcBorders>
            <w:hideMark/>
          </w:tcPr>
          <w:p w14:paraId="4EB4D293" w14:textId="77777777"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sz w:val="24"/>
                <w:szCs w:val="24"/>
                <w:lang w:eastAsia="ru-RU"/>
              </w:rPr>
              <w:t>4 297,5</w:t>
            </w:r>
          </w:p>
        </w:tc>
        <w:tc>
          <w:tcPr>
            <w:tcW w:w="1287" w:type="dxa"/>
            <w:tcBorders>
              <w:top w:val="nil"/>
              <w:left w:val="single" w:sz="4" w:space="0" w:color="auto"/>
              <w:bottom w:val="nil"/>
              <w:right w:val="single" w:sz="4" w:space="0" w:color="auto"/>
            </w:tcBorders>
            <w:hideMark/>
          </w:tcPr>
          <w:p w14:paraId="09FF24CD" w14:textId="77777777"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sz w:val="24"/>
                <w:szCs w:val="24"/>
                <w:lang w:eastAsia="ru-RU"/>
              </w:rPr>
              <w:t>5 254,7</w:t>
            </w:r>
          </w:p>
        </w:tc>
        <w:tc>
          <w:tcPr>
            <w:tcW w:w="1287" w:type="dxa"/>
            <w:tcBorders>
              <w:top w:val="nil"/>
              <w:left w:val="nil"/>
              <w:bottom w:val="nil"/>
              <w:right w:val="single" w:sz="4" w:space="0" w:color="auto"/>
            </w:tcBorders>
            <w:hideMark/>
          </w:tcPr>
          <w:p w14:paraId="1C338652" w14:textId="637C5BC2"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lang w:eastAsia="ru-RU"/>
              </w:rPr>
              <w:t>5 736,9</w:t>
            </w:r>
          </w:p>
        </w:tc>
        <w:tc>
          <w:tcPr>
            <w:tcW w:w="907" w:type="dxa"/>
            <w:tcBorders>
              <w:top w:val="nil"/>
              <w:left w:val="nil"/>
              <w:bottom w:val="nil"/>
              <w:right w:val="single" w:sz="4" w:space="0" w:color="auto"/>
            </w:tcBorders>
          </w:tcPr>
          <w:p w14:paraId="7FB4B3F4" w14:textId="075E53DD"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lang w:eastAsia="ru-RU"/>
              </w:rPr>
              <w:t>482,2</w:t>
            </w:r>
          </w:p>
        </w:tc>
        <w:tc>
          <w:tcPr>
            <w:tcW w:w="1287" w:type="dxa"/>
            <w:tcBorders>
              <w:top w:val="nil"/>
              <w:left w:val="single" w:sz="4" w:space="0" w:color="auto"/>
              <w:bottom w:val="nil"/>
              <w:right w:val="single" w:sz="4" w:space="0" w:color="auto"/>
            </w:tcBorders>
            <w:hideMark/>
          </w:tcPr>
          <w:p w14:paraId="5268925F" w14:textId="20B547D1"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lang w:eastAsia="ru-RU"/>
              </w:rPr>
              <w:t>5 971,3</w:t>
            </w:r>
          </w:p>
        </w:tc>
        <w:tc>
          <w:tcPr>
            <w:tcW w:w="1287" w:type="dxa"/>
            <w:tcBorders>
              <w:top w:val="nil"/>
              <w:left w:val="nil"/>
              <w:bottom w:val="nil"/>
              <w:right w:val="single" w:sz="8" w:space="0" w:color="auto"/>
            </w:tcBorders>
            <w:hideMark/>
          </w:tcPr>
          <w:p w14:paraId="10C43496" w14:textId="01D99719"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lang w:eastAsia="ru-RU"/>
              </w:rPr>
              <w:t>5 891,9</w:t>
            </w:r>
          </w:p>
        </w:tc>
      </w:tr>
      <w:tr w:rsidR="002060CA" w:rsidRPr="00780E3F" w14:paraId="1D5670A6" w14:textId="77777777" w:rsidTr="00821CB6">
        <w:trPr>
          <w:trHeight w:val="236"/>
        </w:trPr>
        <w:tc>
          <w:tcPr>
            <w:tcW w:w="1871" w:type="dxa"/>
            <w:tcBorders>
              <w:top w:val="nil"/>
              <w:left w:val="single" w:sz="8" w:space="0" w:color="auto"/>
              <w:bottom w:val="nil"/>
              <w:right w:val="single" w:sz="4" w:space="0" w:color="auto"/>
            </w:tcBorders>
            <w:noWrap/>
            <w:vAlign w:val="center"/>
          </w:tcPr>
          <w:p w14:paraId="7F1E1403" w14:textId="77777777" w:rsidR="00EF0C27" w:rsidRPr="00780E3F" w:rsidRDefault="00EF0C27" w:rsidP="00EF0C27">
            <w:pPr>
              <w:spacing w:after="0" w:line="240" w:lineRule="auto"/>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val="ky-KG" w:eastAsia="ru-RU"/>
              </w:rPr>
              <w:t>Башкалар</w:t>
            </w:r>
          </w:p>
          <w:p w14:paraId="3FF2C41B" w14:textId="77777777" w:rsidR="00EF0C27" w:rsidRPr="00780E3F" w:rsidRDefault="00EF0C27" w:rsidP="00EF0C27">
            <w:pPr>
              <w:spacing w:after="0" w:line="240" w:lineRule="auto"/>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sz w:val="24"/>
                <w:szCs w:val="24"/>
                <w:lang w:eastAsia="ru-RU"/>
              </w:rPr>
              <w:t xml:space="preserve">   </w:t>
            </w:r>
            <w:r w:rsidRPr="00780E3F">
              <w:rPr>
                <w:rFonts w:ascii="Times New Roman" w:eastAsia="Times New Roman" w:hAnsi="Times New Roman" w:cs="Times New Roman"/>
                <w:i/>
                <w:iCs/>
                <w:sz w:val="24"/>
                <w:szCs w:val="24"/>
                <w:lang w:val="ky-KG" w:eastAsia="ru-RU"/>
              </w:rPr>
              <w:t>Ички карыз</w:t>
            </w:r>
          </w:p>
          <w:p w14:paraId="5F5A13CD" w14:textId="77777777" w:rsidR="00EF0C27" w:rsidRPr="00780E3F" w:rsidRDefault="00EF0C27" w:rsidP="00EF0C27">
            <w:pPr>
              <w:spacing w:after="0" w:line="240" w:lineRule="auto"/>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sz w:val="24"/>
                <w:szCs w:val="24"/>
                <w:lang w:eastAsia="ru-RU"/>
              </w:rPr>
              <w:t xml:space="preserve">   </w:t>
            </w:r>
            <w:r w:rsidRPr="00780E3F">
              <w:rPr>
                <w:rFonts w:ascii="Times New Roman" w:eastAsia="Times New Roman" w:hAnsi="Times New Roman" w:cs="Times New Roman"/>
                <w:i/>
                <w:iCs/>
                <w:sz w:val="24"/>
                <w:szCs w:val="24"/>
                <w:lang w:val="ky-KG" w:eastAsia="ru-RU"/>
              </w:rPr>
              <w:t>Тышкы карыз</w:t>
            </w:r>
          </w:p>
        </w:tc>
        <w:tc>
          <w:tcPr>
            <w:tcW w:w="1287" w:type="dxa"/>
            <w:tcBorders>
              <w:top w:val="nil"/>
              <w:left w:val="nil"/>
              <w:bottom w:val="nil"/>
              <w:right w:val="single" w:sz="4" w:space="0" w:color="auto"/>
            </w:tcBorders>
          </w:tcPr>
          <w:p w14:paraId="1DB69111" w14:textId="77777777" w:rsidR="00EF0C27" w:rsidRPr="00780E3F" w:rsidRDefault="00EF0C27" w:rsidP="00EF0C27">
            <w:pPr>
              <w:spacing w:after="0" w:line="240" w:lineRule="auto"/>
              <w:jc w:val="right"/>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val="ky-KG" w:eastAsia="ru-RU"/>
              </w:rPr>
              <w:t>159,3</w:t>
            </w:r>
          </w:p>
          <w:p w14:paraId="7FE7FABC" w14:textId="77777777"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sz w:val="24"/>
                <w:szCs w:val="24"/>
                <w:lang w:eastAsia="ru-RU"/>
              </w:rPr>
              <w:t>0</w:t>
            </w:r>
          </w:p>
          <w:p w14:paraId="018AFC08" w14:textId="77777777" w:rsidR="00EF0C27" w:rsidRPr="00780E3F" w:rsidRDefault="00EF0C27" w:rsidP="00EF0C27">
            <w:pPr>
              <w:spacing w:after="0" w:line="240" w:lineRule="auto"/>
              <w:jc w:val="right"/>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i/>
                <w:iCs/>
                <w:sz w:val="24"/>
                <w:szCs w:val="24"/>
                <w:lang w:eastAsia="ru-RU"/>
              </w:rPr>
              <w:t>159,3</w:t>
            </w:r>
          </w:p>
        </w:tc>
        <w:tc>
          <w:tcPr>
            <w:tcW w:w="1287" w:type="dxa"/>
            <w:tcBorders>
              <w:top w:val="nil"/>
              <w:left w:val="single" w:sz="4" w:space="0" w:color="auto"/>
              <w:bottom w:val="nil"/>
              <w:right w:val="single" w:sz="4" w:space="0" w:color="auto"/>
            </w:tcBorders>
          </w:tcPr>
          <w:p w14:paraId="4BF36A70" w14:textId="77777777" w:rsidR="00EF0C27" w:rsidRPr="00780E3F" w:rsidRDefault="00EF0C27" w:rsidP="00EF0C27">
            <w:pPr>
              <w:spacing w:after="0" w:line="240" w:lineRule="auto"/>
              <w:jc w:val="right"/>
              <w:rPr>
                <w:rFonts w:ascii="Times New Roman" w:eastAsia="Times New Roman" w:hAnsi="Times New Roman" w:cs="Times New Roman"/>
                <w:b/>
                <w:i/>
                <w:iCs/>
                <w:sz w:val="24"/>
                <w:szCs w:val="24"/>
                <w:lang w:val="ky-KG" w:eastAsia="ru-RU"/>
              </w:rPr>
            </w:pPr>
            <w:r w:rsidRPr="00780E3F">
              <w:rPr>
                <w:rFonts w:ascii="Times New Roman" w:eastAsia="Times New Roman" w:hAnsi="Times New Roman" w:cs="Times New Roman"/>
                <w:b/>
                <w:i/>
                <w:iCs/>
                <w:sz w:val="24"/>
                <w:szCs w:val="24"/>
                <w:lang w:eastAsia="ru-RU"/>
              </w:rPr>
              <w:t>1</w:t>
            </w:r>
            <w:r w:rsidRPr="00780E3F">
              <w:rPr>
                <w:rFonts w:ascii="Times New Roman" w:eastAsia="Times New Roman" w:hAnsi="Times New Roman" w:cs="Times New Roman"/>
                <w:b/>
                <w:i/>
                <w:iCs/>
                <w:sz w:val="24"/>
                <w:szCs w:val="24"/>
                <w:lang w:val="ky-KG" w:eastAsia="ru-RU"/>
              </w:rPr>
              <w:t>16</w:t>
            </w:r>
            <w:r w:rsidRPr="00780E3F">
              <w:rPr>
                <w:rFonts w:ascii="Times New Roman" w:eastAsia="Times New Roman" w:hAnsi="Times New Roman" w:cs="Times New Roman"/>
                <w:b/>
                <w:i/>
                <w:iCs/>
                <w:sz w:val="24"/>
                <w:szCs w:val="24"/>
                <w:lang w:eastAsia="ru-RU"/>
              </w:rPr>
              <w:t>,5</w:t>
            </w:r>
          </w:p>
          <w:p w14:paraId="544738FB" w14:textId="77777777"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sz w:val="24"/>
                <w:szCs w:val="24"/>
                <w:lang w:eastAsia="ru-RU"/>
              </w:rPr>
              <w:t>0</w:t>
            </w:r>
          </w:p>
          <w:p w14:paraId="4B61E8DF" w14:textId="77777777" w:rsidR="00EF0C27" w:rsidRPr="00780E3F" w:rsidRDefault="00EF0C27" w:rsidP="00EF0C27">
            <w:pPr>
              <w:spacing w:after="0" w:line="240" w:lineRule="auto"/>
              <w:jc w:val="right"/>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sz w:val="24"/>
                <w:szCs w:val="24"/>
                <w:lang w:eastAsia="ru-RU"/>
              </w:rPr>
              <w:t>1</w:t>
            </w:r>
            <w:r w:rsidRPr="00780E3F">
              <w:rPr>
                <w:rFonts w:ascii="Times New Roman" w:eastAsia="Times New Roman" w:hAnsi="Times New Roman" w:cs="Times New Roman"/>
                <w:i/>
                <w:iCs/>
                <w:sz w:val="24"/>
                <w:szCs w:val="24"/>
                <w:lang w:val="ky-KG" w:eastAsia="ru-RU"/>
              </w:rPr>
              <w:t>16</w:t>
            </w:r>
            <w:r w:rsidRPr="00780E3F">
              <w:rPr>
                <w:rFonts w:ascii="Times New Roman" w:eastAsia="Times New Roman" w:hAnsi="Times New Roman" w:cs="Times New Roman"/>
                <w:i/>
                <w:iCs/>
                <w:sz w:val="24"/>
                <w:szCs w:val="24"/>
                <w:lang w:eastAsia="ru-RU"/>
              </w:rPr>
              <w:t>,5</w:t>
            </w:r>
          </w:p>
        </w:tc>
        <w:tc>
          <w:tcPr>
            <w:tcW w:w="1287" w:type="dxa"/>
            <w:tcBorders>
              <w:top w:val="nil"/>
              <w:left w:val="nil"/>
              <w:bottom w:val="nil"/>
              <w:right w:val="single" w:sz="4" w:space="0" w:color="auto"/>
            </w:tcBorders>
          </w:tcPr>
          <w:p w14:paraId="24A1BE5F" w14:textId="77777777" w:rsidR="00EF0C27" w:rsidRPr="00780E3F" w:rsidRDefault="00EF0C27" w:rsidP="00EF0C27">
            <w:pPr>
              <w:spacing w:after="0" w:line="240" w:lineRule="auto"/>
              <w:jc w:val="right"/>
              <w:rPr>
                <w:rFonts w:ascii="Times New Roman" w:eastAsia="Times New Roman" w:hAnsi="Times New Roman" w:cs="Times New Roman"/>
                <w:b/>
                <w:i/>
                <w:iCs/>
                <w:lang w:eastAsia="ru-RU"/>
              </w:rPr>
            </w:pPr>
            <w:r w:rsidRPr="00780E3F">
              <w:rPr>
                <w:rFonts w:ascii="Times New Roman" w:eastAsia="Times New Roman" w:hAnsi="Times New Roman" w:cs="Times New Roman"/>
                <w:b/>
                <w:i/>
                <w:iCs/>
                <w:lang w:eastAsia="ru-RU"/>
              </w:rPr>
              <w:t>55,3</w:t>
            </w:r>
          </w:p>
          <w:p w14:paraId="6C1113F5" w14:textId="77777777" w:rsidR="00EF0C27" w:rsidRPr="00780E3F" w:rsidRDefault="00EF0C27" w:rsidP="00EF0C27">
            <w:pPr>
              <w:spacing w:after="0" w:line="240" w:lineRule="auto"/>
              <w:jc w:val="right"/>
              <w:rPr>
                <w:rFonts w:ascii="Times New Roman" w:eastAsia="Times New Roman" w:hAnsi="Times New Roman" w:cs="Times New Roman"/>
                <w:i/>
                <w:iCs/>
                <w:lang w:val="ky-KG" w:eastAsia="ru-RU"/>
              </w:rPr>
            </w:pPr>
            <w:r w:rsidRPr="00780E3F">
              <w:rPr>
                <w:rFonts w:ascii="Times New Roman" w:eastAsia="Times New Roman" w:hAnsi="Times New Roman" w:cs="Times New Roman"/>
                <w:i/>
                <w:iCs/>
                <w:lang w:val="ky-KG" w:eastAsia="ru-RU"/>
              </w:rPr>
              <w:t>0</w:t>
            </w:r>
          </w:p>
          <w:p w14:paraId="149D0CAD" w14:textId="663788DA" w:rsidR="00EF0C27" w:rsidRPr="00780E3F" w:rsidRDefault="00EF0C27" w:rsidP="00EF0C27">
            <w:pPr>
              <w:spacing w:after="0" w:line="240" w:lineRule="auto"/>
              <w:jc w:val="right"/>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lang w:val="ky-KG" w:eastAsia="ru-RU"/>
              </w:rPr>
              <w:t>55,3</w:t>
            </w:r>
          </w:p>
        </w:tc>
        <w:tc>
          <w:tcPr>
            <w:tcW w:w="907" w:type="dxa"/>
            <w:tcBorders>
              <w:top w:val="nil"/>
              <w:left w:val="nil"/>
              <w:bottom w:val="nil"/>
              <w:right w:val="single" w:sz="4" w:space="0" w:color="auto"/>
            </w:tcBorders>
          </w:tcPr>
          <w:p w14:paraId="7579C263" w14:textId="77777777" w:rsidR="00EF0C27" w:rsidRPr="00780E3F" w:rsidRDefault="00EF0C27" w:rsidP="00EF0C27">
            <w:pPr>
              <w:spacing w:after="0" w:line="240" w:lineRule="auto"/>
              <w:jc w:val="right"/>
              <w:rPr>
                <w:rFonts w:ascii="Times New Roman" w:eastAsia="Times New Roman" w:hAnsi="Times New Roman" w:cs="Times New Roman"/>
                <w:b/>
                <w:i/>
                <w:iCs/>
                <w:lang w:eastAsia="ru-RU"/>
              </w:rPr>
            </w:pPr>
            <w:r w:rsidRPr="00780E3F">
              <w:rPr>
                <w:rFonts w:ascii="Times New Roman" w:eastAsia="Times New Roman" w:hAnsi="Times New Roman" w:cs="Times New Roman"/>
                <w:b/>
                <w:i/>
                <w:iCs/>
                <w:lang w:eastAsia="ru-RU"/>
              </w:rPr>
              <w:t>-61,2</w:t>
            </w:r>
          </w:p>
          <w:p w14:paraId="5B2344C7" w14:textId="77777777" w:rsidR="00EF0C27" w:rsidRPr="00780E3F" w:rsidRDefault="00EF0C27" w:rsidP="00EF0C27">
            <w:pPr>
              <w:spacing w:after="0" w:line="240" w:lineRule="auto"/>
              <w:jc w:val="right"/>
              <w:rPr>
                <w:rFonts w:ascii="Times New Roman" w:eastAsia="Times New Roman" w:hAnsi="Times New Roman" w:cs="Times New Roman"/>
                <w:i/>
                <w:iCs/>
                <w:lang w:val="ky-KG" w:eastAsia="ru-RU"/>
              </w:rPr>
            </w:pPr>
            <w:r w:rsidRPr="00780E3F">
              <w:rPr>
                <w:rFonts w:ascii="Times New Roman" w:eastAsia="Times New Roman" w:hAnsi="Times New Roman" w:cs="Times New Roman"/>
                <w:i/>
                <w:iCs/>
                <w:lang w:val="ky-KG" w:eastAsia="ru-RU"/>
              </w:rPr>
              <w:t>0</w:t>
            </w:r>
          </w:p>
          <w:p w14:paraId="23F07F03" w14:textId="73126706" w:rsidR="00EF0C27" w:rsidRPr="00780E3F" w:rsidRDefault="00EF0C27" w:rsidP="00EF0C27">
            <w:pPr>
              <w:spacing w:after="0" w:line="240" w:lineRule="auto"/>
              <w:jc w:val="right"/>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lang w:val="ky-KG" w:eastAsia="ru-RU"/>
              </w:rPr>
              <w:t>-61,2</w:t>
            </w:r>
          </w:p>
        </w:tc>
        <w:tc>
          <w:tcPr>
            <w:tcW w:w="1287" w:type="dxa"/>
            <w:tcBorders>
              <w:top w:val="nil"/>
              <w:left w:val="single" w:sz="4" w:space="0" w:color="auto"/>
              <w:bottom w:val="nil"/>
              <w:right w:val="single" w:sz="4" w:space="0" w:color="auto"/>
            </w:tcBorders>
          </w:tcPr>
          <w:p w14:paraId="44E72FA9" w14:textId="77777777" w:rsidR="00EF0C27" w:rsidRPr="00780E3F" w:rsidRDefault="00EF0C27" w:rsidP="00EF0C27">
            <w:pPr>
              <w:spacing w:after="0" w:line="240" w:lineRule="auto"/>
              <w:jc w:val="right"/>
              <w:rPr>
                <w:rFonts w:ascii="Times New Roman" w:eastAsia="Times New Roman" w:hAnsi="Times New Roman" w:cs="Times New Roman"/>
                <w:i/>
                <w:iCs/>
                <w:lang w:val="ky-KG" w:eastAsia="ru-RU"/>
              </w:rPr>
            </w:pPr>
            <w:r w:rsidRPr="00780E3F">
              <w:rPr>
                <w:rFonts w:ascii="Times New Roman" w:eastAsia="Times New Roman" w:hAnsi="Times New Roman" w:cs="Times New Roman"/>
                <w:b/>
                <w:i/>
                <w:iCs/>
                <w:lang w:eastAsia="ru-RU"/>
              </w:rPr>
              <w:t>41,1</w:t>
            </w:r>
          </w:p>
          <w:p w14:paraId="741C3EA8" w14:textId="77777777" w:rsidR="00EF0C27" w:rsidRPr="00780E3F" w:rsidRDefault="00EF0C27" w:rsidP="00EF0C27">
            <w:pPr>
              <w:spacing w:after="0" w:line="240" w:lineRule="auto"/>
              <w:jc w:val="right"/>
              <w:rPr>
                <w:rFonts w:ascii="Times New Roman" w:eastAsia="Times New Roman" w:hAnsi="Times New Roman" w:cs="Times New Roman"/>
                <w:i/>
                <w:iCs/>
                <w:lang w:val="ky-KG" w:eastAsia="ru-RU"/>
              </w:rPr>
            </w:pPr>
            <w:r w:rsidRPr="00780E3F">
              <w:rPr>
                <w:rFonts w:ascii="Times New Roman" w:eastAsia="Times New Roman" w:hAnsi="Times New Roman" w:cs="Times New Roman"/>
                <w:i/>
                <w:iCs/>
                <w:lang w:val="ky-KG" w:eastAsia="ru-RU"/>
              </w:rPr>
              <w:t>0</w:t>
            </w:r>
          </w:p>
          <w:p w14:paraId="2B2ACD88" w14:textId="7A9CB22E" w:rsidR="00EF0C27" w:rsidRPr="00780E3F" w:rsidRDefault="00EF0C27" w:rsidP="00EF0C27">
            <w:pPr>
              <w:spacing w:after="0" w:line="240" w:lineRule="auto"/>
              <w:jc w:val="right"/>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lang w:val="ky-KG" w:eastAsia="ru-RU"/>
              </w:rPr>
              <w:t>41,1</w:t>
            </w:r>
          </w:p>
        </w:tc>
        <w:tc>
          <w:tcPr>
            <w:tcW w:w="1287" w:type="dxa"/>
            <w:tcBorders>
              <w:top w:val="nil"/>
              <w:left w:val="nil"/>
              <w:bottom w:val="nil"/>
              <w:right w:val="single" w:sz="8" w:space="0" w:color="auto"/>
            </w:tcBorders>
          </w:tcPr>
          <w:p w14:paraId="291DA876" w14:textId="77777777" w:rsidR="00EF0C27" w:rsidRPr="00780E3F" w:rsidRDefault="00EF0C27" w:rsidP="00EF0C27">
            <w:pPr>
              <w:spacing w:after="0" w:line="240" w:lineRule="auto"/>
              <w:jc w:val="right"/>
              <w:rPr>
                <w:rFonts w:ascii="Times New Roman" w:eastAsia="Times New Roman" w:hAnsi="Times New Roman" w:cs="Times New Roman"/>
                <w:i/>
                <w:iCs/>
                <w:lang w:val="ky-KG" w:eastAsia="ru-RU"/>
              </w:rPr>
            </w:pPr>
            <w:r w:rsidRPr="00780E3F">
              <w:rPr>
                <w:rFonts w:ascii="Times New Roman" w:eastAsia="Times New Roman" w:hAnsi="Times New Roman" w:cs="Times New Roman"/>
                <w:b/>
                <w:i/>
                <w:iCs/>
                <w:lang w:eastAsia="ru-RU"/>
              </w:rPr>
              <w:t>35,4</w:t>
            </w:r>
          </w:p>
          <w:p w14:paraId="71D482B1" w14:textId="77777777" w:rsidR="00EF0C27" w:rsidRPr="00780E3F" w:rsidRDefault="00EF0C27" w:rsidP="00EF0C27">
            <w:pPr>
              <w:spacing w:after="0" w:line="240" w:lineRule="auto"/>
              <w:jc w:val="right"/>
              <w:rPr>
                <w:rFonts w:ascii="Times New Roman" w:eastAsia="Times New Roman" w:hAnsi="Times New Roman" w:cs="Times New Roman"/>
                <w:i/>
                <w:iCs/>
                <w:lang w:val="ky-KG" w:eastAsia="ru-RU"/>
              </w:rPr>
            </w:pPr>
            <w:r w:rsidRPr="00780E3F">
              <w:rPr>
                <w:rFonts w:ascii="Times New Roman" w:eastAsia="Times New Roman" w:hAnsi="Times New Roman" w:cs="Times New Roman"/>
                <w:i/>
                <w:iCs/>
                <w:lang w:val="ky-KG" w:eastAsia="ru-RU"/>
              </w:rPr>
              <w:t>0</w:t>
            </w:r>
          </w:p>
          <w:p w14:paraId="7FBD5442" w14:textId="00A6B99D" w:rsidR="00EF0C27" w:rsidRPr="00780E3F" w:rsidRDefault="00EF0C27" w:rsidP="00EF0C27">
            <w:pPr>
              <w:spacing w:after="0" w:line="240" w:lineRule="auto"/>
              <w:jc w:val="right"/>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lang w:val="ky-KG" w:eastAsia="ru-RU"/>
              </w:rPr>
              <w:t>35,4</w:t>
            </w:r>
          </w:p>
        </w:tc>
      </w:tr>
      <w:tr w:rsidR="002060CA" w:rsidRPr="00780E3F" w14:paraId="5AEC3FBF" w14:textId="77777777" w:rsidTr="00821CB6">
        <w:trPr>
          <w:trHeight w:val="295"/>
        </w:trPr>
        <w:tc>
          <w:tcPr>
            <w:tcW w:w="1871" w:type="dxa"/>
            <w:tcBorders>
              <w:top w:val="nil"/>
              <w:left w:val="single" w:sz="8" w:space="0" w:color="auto"/>
              <w:bottom w:val="nil"/>
              <w:right w:val="single" w:sz="4" w:space="0" w:color="auto"/>
            </w:tcBorders>
            <w:noWrap/>
            <w:vAlign w:val="center"/>
            <w:hideMark/>
          </w:tcPr>
          <w:p w14:paraId="182C4FC6" w14:textId="77777777" w:rsidR="00EF0C27" w:rsidRPr="00780E3F" w:rsidRDefault="00EF0C27" w:rsidP="00EF0C27">
            <w:pPr>
              <w:spacing w:after="0" w:line="240" w:lineRule="auto"/>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val="ky-KG" w:eastAsia="ru-RU"/>
              </w:rPr>
              <w:t xml:space="preserve"> Негизги </w:t>
            </w:r>
            <w:r w:rsidRPr="00780E3F">
              <w:rPr>
                <w:rFonts w:ascii="Times New Roman" w:eastAsia="Times New Roman" w:hAnsi="Times New Roman" w:cs="Times New Roman"/>
                <w:b/>
                <w:bCs/>
                <w:sz w:val="24"/>
                <w:szCs w:val="24"/>
                <w:lang w:eastAsia="ru-RU"/>
              </w:rPr>
              <w:t>сумма</w:t>
            </w:r>
          </w:p>
        </w:tc>
        <w:tc>
          <w:tcPr>
            <w:tcW w:w="1287" w:type="dxa"/>
            <w:tcBorders>
              <w:top w:val="nil"/>
              <w:left w:val="nil"/>
              <w:bottom w:val="nil"/>
              <w:right w:val="single" w:sz="4" w:space="0" w:color="auto"/>
            </w:tcBorders>
            <w:hideMark/>
          </w:tcPr>
          <w:p w14:paraId="76FD0CA2" w14:textId="77777777"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22 174,6</w:t>
            </w:r>
          </w:p>
        </w:tc>
        <w:tc>
          <w:tcPr>
            <w:tcW w:w="1287" w:type="dxa"/>
            <w:tcBorders>
              <w:top w:val="nil"/>
              <w:left w:val="single" w:sz="4" w:space="0" w:color="auto"/>
              <w:bottom w:val="nil"/>
              <w:right w:val="single" w:sz="4" w:space="0" w:color="auto"/>
            </w:tcBorders>
            <w:hideMark/>
          </w:tcPr>
          <w:p w14:paraId="64DA9B69" w14:textId="77777777"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27 </w:t>
            </w:r>
            <w:r w:rsidRPr="00780E3F">
              <w:rPr>
                <w:rFonts w:ascii="Times New Roman" w:eastAsia="Times New Roman" w:hAnsi="Times New Roman" w:cs="Times New Roman"/>
                <w:b/>
                <w:bCs/>
                <w:sz w:val="24"/>
                <w:szCs w:val="24"/>
                <w:lang w:val="ky-KG" w:eastAsia="ru-RU"/>
              </w:rPr>
              <w:t>361</w:t>
            </w:r>
            <w:r w:rsidRPr="00780E3F">
              <w:rPr>
                <w:rFonts w:ascii="Times New Roman" w:eastAsia="Times New Roman" w:hAnsi="Times New Roman" w:cs="Times New Roman"/>
                <w:b/>
                <w:bCs/>
                <w:sz w:val="24"/>
                <w:szCs w:val="24"/>
                <w:lang w:eastAsia="ru-RU"/>
              </w:rPr>
              <w:t>,3</w:t>
            </w:r>
          </w:p>
        </w:tc>
        <w:tc>
          <w:tcPr>
            <w:tcW w:w="1287" w:type="dxa"/>
            <w:tcBorders>
              <w:top w:val="nil"/>
              <w:left w:val="nil"/>
              <w:bottom w:val="nil"/>
              <w:right w:val="single" w:sz="4" w:space="0" w:color="auto"/>
            </w:tcBorders>
            <w:hideMark/>
          </w:tcPr>
          <w:p w14:paraId="3188EF06" w14:textId="78D4C116"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lang w:eastAsia="ru-RU"/>
              </w:rPr>
              <w:t>28 064,8</w:t>
            </w:r>
          </w:p>
        </w:tc>
        <w:tc>
          <w:tcPr>
            <w:tcW w:w="907" w:type="dxa"/>
            <w:tcBorders>
              <w:top w:val="nil"/>
              <w:left w:val="nil"/>
              <w:bottom w:val="nil"/>
              <w:right w:val="single" w:sz="4" w:space="0" w:color="auto"/>
            </w:tcBorders>
          </w:tcPr>
          <w:p w14:paraId="6D4697E3" w14:textId="4BC38588"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lang w:eastAsia="ru-RU"/>
              </w:rPr>
              <w:t>703,5</w:t>
            </w:r>
          </w:p>
        </w:tc>
        <w:tc>
          <w:tcPr>
            <w:tcW w:w="1287" w:type="dxa"/>
            <w:tcBorders>
              <w:top w:val="nil"/>
              <w:left w:val="single" w:sz="4" w:space="0" w:color="auto"/>
              <w:bottom w:val="nil"/>
              <w:right w:val="single" w:sz="4" w:space="0" w:color="auto"/>
            </w:tcBorders>
            <w:hideMark/>
          </w:tcPr>
          <w:p w14:paraId="483DD015" w14:textId="74268F7F"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lang w:eastAsia="ru-RU"/>
              </w:rPr>
              <w:t>35 216,1</w:t>
            </w:r>
          </w:p>
        </w:tc>
        <w:tc>
          <w:tcPr>
            <w:tcW w:w="1287" w:type="dxa"/>
            <w:tcBorders>
              <w:top w:val="nil"/>
              <w:left w:val="nil"/>
              <w:bottom w:val="nil"/>
              <w:right w:val="single" w:sz="8" w:space="0" w:color="auto"/>
            </w:tcBorders>
            <w:hideMark/>
          </w:tcPr>
          <w:p w14:paraId="06648FC5" w14:textId="121F266C"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lang w:eastAsia="ru-RU"/>
              </w:rPr>
              <w:t>44 362,7</w:t>
            </w:r>
          </w:p>
        </w:tc>
      </w:tr>
      <w:tr w:rsidR="002060CA" w:rsidRPr="00780E3F" w14:paraId="149FAB8B" w14:textId="77777777" w:rsidTr="00821CB6">
        <w:trPr>
          <w:trHeight w:val="272"/>
        </w:trPr>
        <w:tc>
          <w:tcPr>
            <w:tcW w:w="1871" w:type="dxa"/>
            <w:tcBorders>
              <w:top w:val="nil"/>
              <w:left w:val="single" w:sz="8" w:space="0" w:color="auto"/>
              <w:bottom w:val="nil"/>
              <w:right w:val="single" w:sz="4" w:space="0" w:color="auto"/>
            </w:tcBorders>
            <w:noWrap/>
            <w:vAlign w:val="center"/>
            <w:hideMark/>
          </w:tcPr>
          <w:p w14:paraId="345671A8" w14:textId="77777777" w:rsidR="00EF0C27" w:rsidRPr="00780E3F" w:rsidRDefault="00EF0C27" w:rsidP="00EF0C27">
            <w:pPr>
              <w:spacing w:after="0" w:line="240" w:lineRule="auto"/>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sz w:val="24"/>
                <w:szCs w:val="24"/>
                <w:lang w:eastAsia="ru-RU"/>
              </w:rPr>
              <w:t xml:space="preserve">   </w:t>
            </w:r>
            <w:r w:rsidRPr="00780E3F">
              <w:rPr>
                <w:rFonts w:ascii="Times New Roman" w:eastAsia="Times New Roman" w:hAnsi="Times New Roman" w:cs="Times New Roman"/>
                <w:i/>
                <w:iCs/>
                <w:sz w:val="24"/>
                <w:szCs w:val="24"/>
                <w:lang w:val="ky-KG" w:eastAsia="ru-RU"/>
              </w:rPr>
              <w:t>Ички карыз</w:t>
            </w:r>
          </w:p>
        </w:tc>
        <w:tc>
          <w:tcPr>
            <w:tcW w:w="1287" w:type="dxa"/>
            <w:tcBorders>
              <w:top w:val="nil"/>
              <w:left w:val="nil"/>
              <w:bottom w:val="nil"/>
              <w:right w:val="single" w:sz="4" w:space="0" w:color="auto"/>
            </w:tcBorders>
            <w:hideMark/>
          </w:tcPr>
          <w:p w14:paraId="735309C1" w14:textId="77777777"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sz w:val="24"/>
                <w:szCs w:val="24"/>
                <w:lang w:eastAsia="ru-RU"/>
              </w:rPr>
              <w:t>10 538,5</w:t>
            </w:r>
          </w:p>
        </w:tc>
        <w:tc>
          <w:tcPr>
            <w:tcW w:w="1287" w:type="dxa"/>
            <w:tcBorders>
              <w:top w:val="nil"/>
              <w:left w:val="single" w:sz="4" w:space="0" w:color="auto"/>
              <w:bottom w:val="nil"/>
              <w:right w:val="single" w:sz="4" w:space="0" w:color="auto"/>
            </w:tcBorders>
            <w:hideMark/>
          </w:tcPr>
          <w:p w14:paraId="53AA1524" w14:textId="77777777"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sz w:val="24"/>
                <w:szCs w:val="24"/>
                <w:lang w:val="ky-KG" w:eastAsia="ru-RU"/>
              </w:rPr>
              <w:t>11 130</w:t>
            </w:r>
            <w:r w:rsidRPr="00780E3F">
              <w:rPr>
                <w:rFonts w:ascii="Times New Roman" w:eastAsia="Times New Roman" w:hAnsi="Times New Roman" w:cs="Times New Roman"/>
                <w:i/>
                <w:iCs/>
                <w:sz w:val="24"/>
                <w:szCs w:val="24"/>
                <w:lang w:eastAsia="ru-RU"/>
              </w:rPr>
              <w:t>,</w:t>
            </w:r>
            <w:r w:rsidRPr="00780E3F">
              <w:rPr>
                <w:rFonts w:ascii="Times New Roman" w:eastAsia="Times New Roman" w:hAnsi="Times New Roman" w:cs="Times New Roman"/>
                <w:i/>
                <w:iCs/>
                <w:sz w:val="24"/>
                <w:szCs w:val="24"/>
                <w:lang w:val="ky-KG" w:eastAsia="ru-RU"/>
              </w:rPr>
              <w:t>3</w:t>
            </w:r>
          </w:p>
        </w:tc>
        <w:tc>
          <w:tcPr>
            <w:tcW w:w="1287" w:type="dxa"/>
            <w:tcBorders>
              <w:top w:val="nil"/>
              <w:left w:val="nil"/>
              <w:bottom w:val="nil"/>
              <w:right w:val="single" w:sz="4" w:space="0" w:color="auto"/>
            </w:tcBorders>
            <w:hideMark/>
          </w:tcPr>
          <w:p w14:paraId="3EF9F2CD" w14:textId="51D4A65E"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lang w:val="ky-KG" w:eastAsia="ru-RU"/>
              </w:rPr>
              <w:t>7 175</w:t>
            </w:r>
            <w:r w:rsidRPr="00780E3F">
              <w:rPr>
                <w:rFonts w:ascii="Times New Roman" w:eastAsia="Times New Roman" w:hAnsi="Times New Roman" w:cs="Times New Roman"/>
                <w:i/>
                <w:iCs/>
                <w:lang w:eastAsia="ru-RU"/>
              </w:rPr>
              <w:t>,5</w:t>
            </w:r>
          </w:p>
        </w:tc>
        <w:tc>
          <w:tcPr>
            <w:tcW w:w="907" w:type="dxa"/>
            <w:tcBorders>
              <w:top w:val="nil"/>
              <w:left w:val="nil"/>
              <w:bottom w:val="nil"/>
              <w:right w:val="single" w:sz="4" w:space="0" w:color="auto"/>
            </w:tcBorders>
          </w:tcPr>
          <w:p w14:paraId="15E46B75" w14:textId="0ADD5164"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lang w:eastAsia="ru-RU"/>
              </w:rPr>
              <w:t>-3 954,8</w:t>
            </w:r>
          </w:p>
        </w:tc>
        <w:tc>
          <w:tcPr>
            <w:tcW w:w="1287" w:type="dxa"/>
            <w:tcBorders>
              <w:top w:val="nil"/>
              <w:left w:val="single" w:sz="4" w:space="0" w:color="auto"/>
              <w:bottom w:val="nil"/>
              <w:right w:val="single" w:sz="4" w:space="0" w:color="auto"/>
            </w:tcBorders>
            <w:hideMark/>
          </w:tcPr>
          <w:p w14:paraId="76FB17D4" w14:textId="699B1577"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lang w:eastAsia="ru-RU"/>
              </w:rPr>
              <w:t>7 095,4</w:t>
            </w:r>
          </w:p>
        </w:tc>
        <w:tc>
          <w:tcPr>
            <w:tcW w:w="1287" w:type="dxa"/>
            <w:tcBorders>
              <w:top w:val="nil"/>
              <w:left w:val="nil"/>
              <w:bottom w:val="nil"/>
              <w:right w:val="single" w:sz="8" w:space="0" w:color="auto"/>
            </w:tcBorders>
            <w:hideMark/>
          </w:tcPr>
          <w:p w14:paraId="19CE264A" w14:textId="1B98447E"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lang w:eastAsia="ru-RU"/>
              </w:rPr>
              <w:t>11 441,7</w:t>
            </w:r>
          </w:p>
        </w:tc>
      </w:tr>
      <w:tr w:rsidR="002060CA" w:rsidRPr="00780E3F" w14:paraId="07DBE267" w14:textId="77777777" w:rsidTr="00821CB6">
        <w:trPr>
          <w:trHeight w:val="300"/>
        </w:trPr>
        <w:tc>
          <w:tcPr>
            <w:tcW w:w="1871" w:type="dxa"/>
            <w:tcBorders>
              <w:top w:val="nil"/>
              <w:left w:val="single" w:sz="8" w:space="0" w:color="auto"/>
              <w:bottom w:val="single" w:sz="4" w:space="0" w:color="auto"/>
              <w:right w:val="single" w:sz="4" w:space="0" w:color="auto"/>
            </w:tcBorders>
            <w:noWrap/>
            <w:vAlign w:val="center"/>
            <w:hideMark/>
          </w:tcPr>
          <w:p w14:paraId="4C84B1FC" w14:textId="77777777" w:rsidR="00EF0C27" w:rsidRPr="00780E3F" w:rsidRDefault="00EF0C27" w:rsidP="00EF0C27">
            <w:pPr>
              <w:spacing w:after="0" w:line="240" w:lineRule="auto"/>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sz w:val="24"/>
                <w:szCs w:val="24"/>
                <w:lang w:eastAsia="ru-RU"/>
              </w:rPr>
              <w:t xml:space="preserve">   </w:t>
            </w:r>
            <w:r w:rsidRPr="00780E3F">
              <w:rPr>
                <w:rFonts w:ascii="Times New Roman" w:eastAsia="Times New Roman" w:hAnsi="Times New Roman" w:cs="Times New Roman"/>
                <w:i/>
                <w:iCs/>
                <w:sz w:val="24"/>
                <w:szCs w:val="24"/>
                <w:lang w:val="ky-KG" w:eastAsia="ru-RU"/>
              </w:rPr>
              <w:t>Тышкы карыз</w:t>
            </w:r>
          </w:p>
        </w:tc>
        <w:tc>
          <w:tcPr>
            <w:tcW w:w="1287" w:type="dxa"/>
            <w:tcBorders>
              <w:top w:val="nil"/>
              <w:left w:val="nil"/>
              <w:bottom w:val="single" w:sz="4" w:space="0" w:color="auto"/>
              <w:right w:val="single" w:sz="4" w:space="0" w:color="auto"/>
            </w:tcBorders>
            <w:hideMark/>
          </w:tcPr>
          <w:p w14:paraId="19ACFD1F" w14:textId="77777777"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sz w:val="24"/>
                <w:szCs w:val="24"/>
                <w:lang w:eastAsia="ru-RU"/>
              </w:rPr>
              <w:t>11 636,2</w:t>
            </w:r>
          </w:p>
        </w:tc>
        <w:tc>
          <w:tcPr>
            <w:tcW w:w="1287" w:type="dxa"/>
            <w:tcBorders>
              <w:top w:val="nil"/>
              <w:left w:val="single" w:sz="4" w:space="0" w:color="auto"/>
              <w:bottom w:val="single" w:sz="4" w:space="0" w:color="auto"/>
              <w:right w:val="single" w:sz="4" w:space="0" w:color="auto"/>
            </w:tcBorders>
            <w:hideMark/>
          </w:tcPr>
          <w:p w14:paraId="1C77494F" w14:textId="77777777"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sz w:val="24"/>
                <w:szCs w:val="24"/>
                <w:lang w:eastAsia="ru-RU"/>
              </w:rPr>
              <w:t>16</w:t>
            </w:r>
            <w:r w:rsidRPr="00780E3F">
              <w:rPr>
                <w:rFonts w:ascii="Times New Roman" w:eastAsia="Times New Roman" w:hAnsi="Times New Roman" w:cs="Times New Roman"/>
                <w:i/>
                <w:iCs/>
                <w:sz w:val="24"/>
                <w:szCs w:val="24"/>
                <w:lang w:val="ky-KG" w:eastAsia="ru-RU"/>
              </w:rPr>
              <w:t> 231</w:t>
            </w:r>
            <w:r w:rsidRPr="00780E3F">
              <w:rPr>
                <w:rFonts w:ascii="Times New Roman" w:eastAsia="Times New Roman" w:hAnsi="Times New Roman" w:cs="Times New Roman"/>
                <w:i/>
                <w:iCs/>
                <w:sz w:val="24"/>
                <w:szCs w:val="24"/>
                <w:lang w:eastAsia="ru-RU"/>
              </w:rPr>
              <w:t>,0</w:t>
            </w:r>
          </w:p>
        </w:tc>
        <w:tc>
          <w:tcPr>
            <w:tcW w:w="1287" w:type="dxa"/>
            <w:tcBorders>
              <w:top w:val="nil"/>
              <w:left w:val="nil"/>
              <w:bottom w:val="single" w:sz="4" w:space="0" w:color="auto"/>
              <w:right w:val="single" w:sz="4" w:space="0" w:color="auto"/>
            </w:tcBorders>
            <w:hideMark/>
          </w:tcPr>
          <w:p w14:paraId="27441446" w14:textId="787456A4"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lang w:eastAsia="ru-RU"/>
              </w:rPr>
              <w:t>20 889,3</w:t>
            </w:r>
          </w:p>
        </w:tc>
        <w:tc>
          <w:tcPr>
            <w:tcW w:w="907" w:type="dxa"/>
            <w:tcBorders>
              <w:top w:val="nil"/>
              <w:left w:val="nil"/>
              <w:bottom w:val="single" w:sz="4" w:space="0" w:color="auto"/>
              <w:right w:val="single" w:sz="4" w:space="0" w:color="auto"/>
            </w:tcBorders>
          </w:tcPr>
          <w:p w14:paraId="79CA7A39" w14:textId="2A790E6D"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lang w:eastAsia="ru-RU"/>
              </w:rPr>
              <w:t>4 658,3</w:t>
            </w:r>
          </w:p>
        </w:tc>
        <w:tc>
          <w:tcPr>
            <w:tcW w:w="1287" w:type="dxa"/>
            <w:tcBorders>
              <w:top w:val="nil"/>
              <w:left w:val="single" w:sz="4" w:space="0" w:color="auto"/>
              <w:bottom w:val="single" w:sz="4" w:space="0" w:color="auto"/>
              <w:right w:val="single" w:sz="4" w:space="0" w:color="auto"/>
            </w:tcBorders>
            <w:hideMark/>
          </w:tcPr>
          <w:p w14:paraId="67BFD0C5" w14:textId="70003A4D"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lang w:eastAsia="ru-RU"/>
              </w:rPr>
              <w:t>28 120,7</w:t>
            </w:r>
          </w:p>
        </w:tc>
        <w:tc>
          <w:tcPr>
            <w:tcW w:w="1287" w:type="dxa"/>
            <w:tcBorders>
              <w:top w:val="nil"/>
              <w:left w:val="nil"/>
              <w:bottom w:val="single" w:sz="4" w:space="0" w:color="auto"/>
              <w:right w:val="single" w:sz="8" w:space="0" w:color="auto"/>
            </w:tcBorders>
            <w:hideMark/>
          </w:tcPr>
          <w:p w14:paraId="44B8FD58" w14:textId="785F68B8" w:rsidR="00EF0C27" w:rsidRPr="00780E3F" w:rsidRDefault="00EF0C27" w:rsidP="00EF0C27">
            <w:pPr>
              <w:spacing w:after="0" w:line="240" w:lineRule="auto"/>
              <w:jc w:val="right"/>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lang w:eastAsia="ru-RU"/>
              </w:rPr>
              <w:t>32 921,0</w:t>
            </w:r>
          </w:p>
        </w:tc>
      </w:tr>
      <w:tr w:rsidR="002060CA" w:rsidRPr="00780E3F" w14:paraId="17BB8AF6" w14:textId="77777777" w:rsidTr="00821CB6">
        <w:trPr>
          <w:trHeight w:val="249"/>
        </w:trPr>
        <w:tc>
          <w:tcPr>
            <w:tcW w:w="1871" w:type="dxa"/>
            <w:tcBorders>
              <w:top w:val="single" w:sz="4" w:space="0" w:color="auto"/>
              <w:left w:val="single" w:sz="8" w:space="0" w:color="auto"/>
              <w:bottom w:val="single" w:sz="8" w:space="0" w:color="auto"/>
              <w:right w:val="single" w:sz="4" w:space="0" w:color="auto"/>
            </w:tcBorders>
            <w:noWrap/>
            <w:vAlign w:val="center"/>
            <w:hideMark/>
          </w:tcPr>
          <w:p w14:paraId="19893D32" w14:textId="77777777" w:rsidR="00EF0C27" w:rsidRPr="00780E3F" w:rsidRDefault="00EF0C27" w:rsidP="00EF0C27">
            <w:pPr>
              <w:spacing w:after="0" w:line="240" w:lineRule="auto"/>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val="ky-KG" w:eastAsia="ru-RU"/>
              </w:rPr>
              <w:t>Бардыгы</w:t>
            </w:r>
          </w:p>
        </w:tc>
        <w:tc>
          <w:tcPr>
            <w:tcW w:w="1287" w:type="dxa"/>
            <w:tcBorders>
              <w:top w:val="single" w:sz="4" w:space="0" w:color="auto"/>
              <w:left w:val="nil"/>
              <w:bottom w:val="single" w:sz="8" w:space="0" w:color="auto"/>
              <w:right w:val="single" w:sz="4" w:space="0" w:color="auto"/>
            </w:tcBorders>
            <w:hideMark/>
          </w:tcPr>
          <w:p w14:paraId="40FD6E59" w14:textId="77777777"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30 688,8</w:t>
            </w:r>
          </w:p>
        </w:tc>
        <w:tc>
          <w:tcPr>
            <w:tcW w:w="1287" w:type="dxa"/>
            <w:tcBorders>
              <w:top w:val="single" w:sz="4" w:space="0" w:color="auto"/>
              <w:left w:val="single" w:sz="4" w:space="0" w:color="auto"/>
              <w:bottom w:val="single" w:sz="8" w:space="0" w:color="auto"/>
              <w:right w:val="single" w:sz="4" w:space="0" w:color="auto"/>
            </w:tcBorders>
            <w:hideMark/>
          </w:tcPr>
          <w:p w14:paraId="557F153C" w14:textId="77777777"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37 </w:t>
            </w:r>
            <w:r w:rsidRPr="00780E3F">
              <w:rPr>
                <w:rFonts w:ascii="Times New Roman" w:eastAsia="Times New Roman" w:hAnsi="Times New Roman" w:cs="Times New Roman"/>
                <w:b/>
                <w:bCs/>
                <w:sz w:val="24"/>
                <w:szCs w:val="24"/>
                <w:lang w:val="ky-KG" w:eastAsia="ru-RU"/>
              </w:rPr>
              <w:t>266</w:t>
            </w:r>
            <w:r w:rsidRPr="00780E3F">
              <w:rPr>
                <w:rFonts w:ascii="Times New Roman" w:eastAsia="Times New Roman" w:hAnsi="Times New Roman" w:cs="Times New Roman"/>
                <w:b/>
                <w:bCs/>
                <w:sz w:val="24"/>
                <w:szCs w:val="24"/>
                <w:lang w:eastAsia="ru-RU"/>
              </w:rPr>
              <w:t>,0</w:t>
            </w:r>
          </w:p>
        </w:tc>
        <w:tc>
          <w:tcPr>
            <w:tcW w:w="1287" w:type="dxa"/>
            <w:tcBorders>
              <w:top w:val="single" w:sz="4" w:space="0" w:color="auto"/>
              <w:left w:val="single" w:sz="4" w:space="0" w:color="auto"/>
              <w:bottom w:val="single" w:sz="8" w:space="0" w:color="auto"/>
              <w:right w:val="single" w:sz="4" w:space="0" w:color="auto"/>
            </w:tcBorders>
            <w:hideMark/>
          </w:tcPr>
          <w:p w14:paraId="075E94E3" w14:textId="08E451F8"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lang w:eastAsia="ru-RU"/>
              </w:rPr>
              <w:t>39 528,2</w:t>
            </w:r>
          </w:p>
        </w:tc>
        <w:tc>
          <w:tcPr>
            <w:tcW w:w="907" w:type="dxa"/>
            <w:tcBorders>
              <w:top w:val="single" w:sz="4" w:space="0" w:color="auto"/>
              <w:left w:val="nil"/>
              <w:bottom w:val="single" w:sz="4" w:space="0" w:color="auto"/>
              <w:right w:val="single" w:sz="4" w:space="0" w:color="auto"/>
            </w:tcBorders>
          </w:tcPr>
          <w:p w14:paraId="52828621" w14:textId="5F017EFC"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lang w:eastAsia="ru-RU"/>
              </w:rPr>
              <w:t>2 262,3</w:t>
            </w:r>
          </w:p>
        </w:tc>
        <w:tc>
          <w:tcPr>
            <w:tcW w:w="1287" w:type="dxa"/>
            <w:tcBorders>
              <w:top w:val="single" w:sz="4" w:space="0" w:color="auto"/>
              <w:left w:val="single" w:sz="4" w:space="0" w:color="auto"/>
              <w:bottom w:val="single" w:sz="8" w:space="0" w:color="auto"/>
              <w:right w:val="single" w:sz="4" w:space="0" w:color="auto"/>
            </w:tcBorders>
            <w:hideMark/>
          </w:tcPr>
          <w:p w14:paraId="74608CA2" w14:textId="33A86284"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lang w:eastAsia="ru-RU"/>
              </w:rPr>
              <w:t>48 152,8</w:t>
            </w:r>
          </w:p>
        </w:tc>
        <w:tc>
          <w:tcPr>
            <w:tcW w:w="1287" w:type="dxa"/>
            <w:tcBorders>
              <w:top w:val="single" w:sz="4" w:space="0" w:color="auto"/>
              <w:left w:val="nil"/>
              <w:bottom w:val="single" w:sz="8" w:space="0" w:color="auto"/>
              <w:right w:val="single" w:sz="8" w:space="0" w:color="auto"/>
            </w:tcBorders>
            <w:hideMark/>
          </w:tcPr>
          <w:p w14:paraId="37000B3A" w14:textId="4CB11E73" w:rsidR="00EF0C27" w:rsidRPr="00780E3F" w:rsidRDefault="00EF0C27" w:rsidP="00EF0C27">
            <w:pPr>
              <w:spacing w:after="0" w:line="240" w:lineRule="auto"/>
              <w:jc w:val="right"/>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lang w:val="ky-KG" w:eastAsia="ru-RU"/>
              </w:rPr>
              <w:t>58 255</w:t>
            </w:r>
            <w:r w:rsidRPr="00780E3F">
              <w:rPr>
                <w:rFonts w:ascii="Times New Roman" w:eastAsia="Times New Roman" w:hAnsi="Times New Roman" w:cs="Times New Roman"/>
                <w:b/>
                <w:bCs/>
                <w:lang w:eastAsia="ru-RU"/>
              </w:rPr>
              <w:t>,7</w:t>
            </w:r>
          </w:p>
        </w:tc>
      </w:tr>
    </w:tbl>
    <w:p w14:paraId="10CEBF82" w14:textId="77777777" w:rsidR="000A419F" w:rsidRPr="00780E3F" w:rsidRDefault="000A419F" w:rsidP="00124607">
      <w:pPr>
        <w:spacing w:after="0" w:line="240" w:lineRule="auto"/>
        <w:jc w:val="both"/>
        <w:rPr>
          <w:rFonts w:ascii="Times New Roman" w:eastAsia="Times New Roman" w:hAnsi="Times New Roman" w:cs="Times New Roman"/>
          <w:i/>
          <w:sz w:val="24"/>
          <w:szCs w:val="24"/>
          <w:lang w:eastAsia="ru-RU"/>
        </w:rPr>
      </w:pPr>
    </w:p>
    <w:p w14:paraId="6695A448" w14:textId="77777777" w:rsidR="000A419F" w:rsidRPr="00780E3F" w:rsidRDefault="000A419F" w:rsidP="00780E3F">
      <w:pPr>
        <w:pStyle w:val="30"/>
        <w:tabs>
          <w:tab w:val="left" w:pos="993"/>
        </w:tabs>
        <w:ind w:firstLine="709"/>
        <w:rPr>
          <w:rFonts w:ascii="Times New Roman" w:hAnsi="Times New Roman"/>
          <w:sz w:val="24"/>
          <w:szCs w:val="24"/>
        </w:rPr>
      </w:pPr>
      <w:r w:rsidRPr="00780E3F">
        <w:rPr>
          <w:rFonts w:ascii="Times New Roman" w:hAnsi="Times New Roman"/>
          <w:sz w:val="24"/>
          <w:szCs w:val="24"/>
        </w:rPr>
        <w:lastRenderedPageBreak/>
        <w:t xml:space="preserve">А) </w:t>
      </w:r>
      <w:proofErr w:type="spellStart"/>
      <w:r w:rsidRPr="00780E3F">
        <w:rPr>
          <w:rFonts w:ascii="Times New Roman" w:hAnsi="Times New Roman"/>
          <w:sz w:val="24"/>
          <w:szCs w:val="24"/>
        </w:rPr>
        <w:t>Тышкы</w:t>
      </w:r>
      <w:proofErr w:type="spellEnd"/>
      <w:r w:rsidRPr="00780E3F">
        <w:rPr>
          <w:rFonts w:ascii="Times New Roman" w:hAnsi="Times New Roman"/>
          <w:sz w:val="24"/>
          <w:szCs w:val="24"/>
        </w:rPr>
        <w:t xml:space="preserve"> </w:t>
      </w:r>
      <w:proofErr w:type="spellStart"/>
      <w:r w:rsidRPr="00780E3F">
        <w:rPr>
          <w:rFonts w:ascii="Times New Roman" w:hAnsi="Times New Roman"/>
          <w:sz w:val="24"/>
          <w:szCs w:val="24"/>
        </w:rPr>
        <w:t>карыз</w:t>
      </w:r>
      <w:proofErr w:type="spellEnd"/>
    </w:p>
    <w:p w14:paraId="15CC57FE" w14:textId="72C76178" w:rsidR="000A419F" w:rsidRPr="00780E3F" w:rsidRDefault="000A419F" w:rsidP="00780E3F">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Кыргыз Республикасынын 2022-жылга тышкы карызын тейлөө бюджети жана 2023-2024-жылдарга болжолу чет өлкөлүк зайымдарды тартуунун жана чыгымдоонун катуу тартибин камсыздоого багытталган Кыргыз Республикасынын Министрлер Кабинети тарабынан жүргүзүлгөн иштерди эске алуу менен түзүлгөн, ал төмөндөгү максаттуу багыт</w:t>
      </w:r>
      <w:r w:rsidR="00281EEF" w:rsidRPr="00780E3F">
        <w:rPr>
          <w:rFonts w:ascii="Times New Roman" w:hAnsi="Times New Roman" w:cs="Times New Roman"/>
          <w:sz w:val="24"/>
          <w:szCs w:val="24"/>
          <w:lang w:val="ky-KG" w:eastAsia="ru-RU"/>
        </w:rPr>
        <w:t>тоолор</w:t>
      </w:r>
      <w:r w:rsidRPr="00780E3F">
        <w:rPr>
          <w:rFonts w:ascii="Times New Roman" w:hAnsi="Times New Roman" w:cs="Times New Roman"/>
          <w:sz w:val="24"/>
          <w:szCs w:val="24"/>
          <w:lang w:val="ky-KG" w:eastAsia="ru-RU"/>
        </w:rPr>
        <w:t xml:space="preserve"> менен өлчөнөт.</w:t>
      </w:r>
    </w:p>
    <w:p w14:paraId="5B586C16" w14:textId="77777777" w:rsidR="000A419F" w:rsidRPr="00780E3F" w:rsidRDefault="000A419F" w:rsidP="00780E3F">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1.</w:t>
      </w:r>
      <w:r w:rsidRPr="00780E3F">
        <w:rPr>
          <w:rFonts w:ascii="Times New Roman" w:eastAsia="Times New Roman" w:hAnsi="Times New Roman" w:cs="Times New Roman"/>
          <w:sz w:val="24"/>
          <w:szCs w:val="24"/>
          <w:lang w:val="ky-KG" w:eastAsia="ru-RU"/>
        </w:rPr>
        <w:tab/>
        <w:t>Кыргыз Республикасынын тышкы карызын тындыруу төлөмдөрү боюнча мөөнөтүн өткөрүүгө жол бербөө;</w:t>
      </w:r>
    </w:p>
    <w:p w14:paraId="6A376666" w14:textId="70F7F585" w:rsidR="000A419F" w:rsidRPr="00780E3F" w:rsidRDefault="000A419F" w:rsidP="00780E3F">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2.</w:t>
      </w:r>
      <w:r w:rsidRPr="00780E3F">
        <w:rPr>
          <w:rFonts w:ascii="Times New Roman" w:eastAsia="Times New Roman" w:hAnsi="Times New Roman" w:cs="Times New Roman"/>
          <w:sz w:val="24"/>
          <w:szCs w:val="24"/>
          <w:lang w:val="ky-KG" w:eastAsia="ru-RU"/>
        </w:rPr>
        <w:tab/>
        <w:t xml:space="preserve">Жаңы тышкы карыз алуулар үчүн 35% минималдуу жеңилдик деңгээлин сактоо жана мамлекеттик башкаруунун жергиликтүү органдарына Кыргыз Республикасынын </w:t>
      </w:r>
      <w:r w:rsidR="00EF0C27" w:rsidRPr="00780E3F">
        <w:rPr>
          <w:rFonts w:ascii="Times New Roman" w:eastAsia="Times New Roman" w:hAnsi="Times New Roman" w:cs="Times New Roman"/>
          <w:sz w:val="24"/>
          <w:szCs w:val="24"/>
          <w:lang w:val="ky-KG" w:eastAsia="ru-RU"/>
        </w:rPr>
        <w:t>Ф</w:t>
      </w:r>
      <w:r w:rsidRPr="00780E3F">
        <w:rPr>
          <w:rFonts w:ascii="Times New Roman" w:eastAsia="Times New Roman" w:hAnsi="Times New Roman" w:cs="Times New Roman"/>
          <w:sz w:val="24"/>
          <w:szCs w:val="24"/>
          <w:lang w:val="ky-KG" w:eastAsia="ru-RU"/>
        </w:rPr>
        <w:t>инансы министрлигинин уруксаты жок карыз алууларды тартууга тыюу салуу;</w:t>
      </w:r>
    </w:p>
    <w:p w14:paraId="6A605229" w14:textId="77777777" w:rsidR="000A419F" w:rsidRPr="00780E3F" w:rsidRDefault="000A419F" w:rsidP="00780E3F">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3.</w:t>
      </w:r>
      <w:r w:rsidRPr="00780E3F">
        <w:rPr>
          <w:rFonts w:ascii="Times New Roman" w:eastAsia="Times New Roman" w:hAnsi="Times New Roman" w:cs="Times New Roman"/>
          <w:sz w:val="24"/>
          <w:szCs w:val="24"/>
          <w:lang w:val="ky-KG" w:eastAsia="ru-RU"/>
        </w:rPr>
        <w:tab/>
        <w:t>Жаңы тышкы карыз алууларды ишке ашыруу процессинде мамлекеттик инвестициялар программасынын сандык жана сапаттык талаптарын жолдоо.</w:t>
      </w:r>
    </w:p>
    <w:p w14:paraId="0C3CD972" w14:textId="77777777" w:rsidR="000A419F" w:rsidRPr="00780E3F" w:rsidRDefault="000A419F" w:rsidP="00780E3F">
      <w:pPr>
        <w:pStyle w:val="a6"/>
        <w:tabs>
          <w:tab w:val="left" w:pos="993"/>
        </w:tabs>
        <w:ind w:firstLine="709"/>
        <w:rPr>
          <w:szCs w:val="24"/>
          <w:lang w:val="ky-KG"/>
        </w:rPr>
      </w:pPr>
      <w:r w:rsidRPr="00780E3F">
        <w:rPr>
          <w:szCs w:val="24"/>
          <w:lang w:val="ky-KG"/>
        </w:rPr>
        <w:t>Кыргыз Республикасынын 2022-жылга тышкы карызын тейлөө бюджетин жана 2023-2024-жылдарга болжолун эсептөөдө төмөнкүдөй  баштапкы маалыматтар пайдаланылды:</w:t>
      </w:r>
    </w:p>
    <w:p w14:paraId="156EA922" w14:textId="4578C58C" w:rsidR="000A419F" w:rsidRPr="00780E3F" w:rsidRDefault="000A419F" w:rsidP="00780E3F">
      <w:pPr>
        <w:pStyle w:val="2"/>
        <w:tabs>
          <w:tab w:val="left" w:pos="993"/>
        </w:tabs>
        <w:spacing w:line="240" w:lineRule="auto"/>
        <w:ind w:left="0" w:firstLine="709"/>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мамлекеттик тышкы карыздын өздөштүрүлгөн жана тындырылбаган суммасы;</w:t>
      </w:r>
    </w:p>
    <w:p w14:paraId="515B321A" w14:textId="5B808F70" w:rsidR="000A419F" w:rsidRPr="00780E3F" w:rsidRDefault="00281EEF" w:rsidP="00780E3F">
      <w:pPr>
        <w:pStyle w:val="2"/>
        <w:tabs>
          <w:tab w:val="left" w:pos="993"/>
        </w:tabs>
        <w:spacing w:line="240" w:lineRule="auto"/>
        <w:ind w:left="0" w:firstLine="709"/>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w:t>
      </w:r>
      <w:r w:rsidR="000A419F" w:rsidRPr="00780E3F">
        <w:rPr>
          <w:rFonts w:ascii="Times New Roman" w:hAnsi="Times New Roman" w:cs="Times New Roman"/>
          <w:sz w:val="24"/>
          <w:szCs w:val="24"/>
          <w:lang w:val="ky-KG" w:eastAsia="ru-RU"/>
        </w:rPr>
        <w:t>олдонуудагы жана пландалган зайымдарды тындыруу графиги;</w:t>
      </w:r>
    </w:p>
    <w:p w14:paraId="329DE47D" w14:textId="50B5C836" w:rsidR="000A419F" w:rsidRPr="00780E3F" w:rsidRDefault="00281EEF" w:rsidP="00780E3F">
      <w:pPr>
        <w:pStyle w:val="2"/>
        <w:tabs>
          <w:tab w:val="left" w:pos="993"/>
        </w:tabs>
        <w:spacing w:line="240" w:lineRule="auto"/>
        <w:ind w:left="0" w:firstLine="709"/>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w:t>
      </w:r>
      <w:r w:rsidR="000A419F" w:rsidRPr="00780E3F">
        <w:rPr>
          <w:rFonts w:ascii="Times New Roman" w:hAnsi="Times New Roman" w:cs="Times New Roman"/>
          <w:sz w:val="24"/>
          <w:szCs w:val="24"/>
          <w:lang w:val="ky-KG" w:eastAsia="ru-RU"/>
        </w:rPr>
        <w:t xml:space="preserve">олдонуудагы жана пландалган тышкы зайымдар боюнча кредиттик каражаттарды өздөштүрүү болжолу; </w:t>
      </w:r>
    </w:p>
    <w:p w14:paraId="6E536F77" w14:textId="77C4EBA7" w:rsidR="000A419F" w:rsidRPr="00780E3F" w:rsidRDefault="000A419F" w:rsidP="00780E3F">
      <w:pPr>
        <w:pStyle w:val="2"/>
        <w:tabs>
          <w:tab w:val="left" w:pos="993"/>
        </w:tabs>
        <w:spacing w:after="0" w:line="240" w:lineRule="auto"/>
        <w:ind w:left="0" w:firstLine="709"/>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2020-жылдын майынан 2021-жылдын майы боюнча иш жүзүндө болгон курстардын эсептелген базасында АКШ долларына карата мамиле боюнча чет өлкөлүк валюталардын болжолдуу алмашуу курстары.</w:t>
      </w:r>
    </w:p>
    <w:p w14:paraId="11E82331" w14:textId="13CCCA55" w:rsidR="000A419F" w:rsidRPr="00780E3F" w:rsidRDefault="000A419F" w:rsidP="00780E3F">
      <w:pPr>
        <w:pStyle w:val="afff3"/>
        <w:tabs>
          <w:tab w:val="left" w:pos="993"/>
        </w:tabs>
        <w:spacing w:after="0" w:line="240" w:lineRule="auto"/>
        <w:ind w:firstLine="709"/>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Кыргыз Республикасынын тышкы карызын тейлөө боюнча республикалык бюджеттин чыгымдарына 2022-жылы– 26 681,5 млн. сом,   2023</w:t>
      </w:r>
      <w:r w:rsidR="00281EEF" w:rsidRPr="00780E3F">
        <w:rPr>
          <w:rFonts w:ascii="Times New Roman" w:hAnsi="Times New Roman" w:cs="Times New Roman"/>
          <w:sz w:val="24"/>
          <w:szCs w:val="24"/>
          <w:lang w:val="ky-KG" w:eastAsia="ru-RU"/>
        </w:rPr>
        <w:t>-жылы</w:t>
      </w:r>
      <w:r w:rsidRPr="00780E3F">
        <w:rPr>
          <w:rFonts w:ascii="Times New Roman" w:hAnsi="Times New Roman" w:cs="Times New Roman"/>
          <w:sz w:val="24"/>
          <w:szCs w:val="24"/>
          <w:lang w:val="ky-KG" w:eastAsia="ru-RU"/>
        </w:rPr>
        <w:t>– 34 133,1 млн. сом,  202</w:t>
      </w:r>
      <w:r w:rsidR="00281EEF" w:rsidRPr="00780E3F">
        <w:rPr>
          <w:rFonts w:ascii="Times New Roman" w:hAnsi="Times New Roman" w:cs="Times New Roman"/>
          <w:sz w:val="24"/>
          <w:szCs w:val="24"/>
          <w:lang w:val="ky-KG" w:eastAsia="ru-RU"/>
        </w:rPr>
        <w:t>4-жылы</w:t>
      </w:r>
      <w:r w:rsidRPr="00780E3F">
        <w:rPr>
          <w:rFonts w:ascii="Times New Roman" w:hAnsi="Times New Roman" w:cs="Times New Roman"/>
          <w:sz w:val="24"/>
          <w:szCs w:val="24"/>
          <w:lang w:val="ky-KG" w:eastAsia="ru-RU"/>
        </w:rPr>
        <w:t>– 38 848,3 млн. сом багыттоо пландалууда.</w:t>
      </w:r>
    </w:p>
    <w:p w14:paraId="79892A8C" w14:textId="58914E7E" w:rsidR="000A419F" w:rsidRPr="00780E3F" w:rsidRDefault="000A419F" w:rsidP="00780E3F">
      <w:pPr>
        <w:pStyle w:val="2f0"/>
        <w:spacing w:after="0" w:line="240" w:lineRule="auto"/>
        <w:jc w:val="right"/>
        <w:rPr>
          <w:rFonts w:ascii="Times New Roman" w:hAnsi="Times New Roman" w:cs="Times New Roman"/>
          <w:sz w:val="24"/>
          <w:szCs w:val="24"/>
          <w:lang w:val="ky-KG" w:eastAsia="ru-RU"/>
        </w:rPr>
      </w:pPr>
      <w:r w:rsidRPr="00780E3F">
        <w:rPr>
          <w:rFonts w:ascii="Times New Roman" w:hAnsi="Times New Roman" w:cs="Times New Roman"/>
          <w:sz w:val="24"/>
          <w:szCs w:val="24"/>
          <w:lang w:eastAsia="ru-RU"/>
        </w:rPr>
        <w:t>млн. сом</w:t>
      </w:r>
    </w:p>
    <w:tbl>
      <w:tblPr>
        <w:tblW w:w="921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94"/>
        <w:gridCol w:w="1119"/>
        <w:gridCol w:w="1119"/>
        <w:gridCol w:w="1120"/>
        <w:gridCol w:w="1119"/>
        <w:gridCol w:w="1119"/>
        <w:gridCol w:w="1120"/>
      </w:tblGrid>
      <w:tr w:rsidR="007E0D3F" w:rsidRPr="00780E3F" w14:paraId="61C2A992" w14:textId="77777777" w:rsidTr="00821CB6">
        <w:trPr>
          <w:trHeight w:val="234"/>
        </w:trPr>
        <w:tc>
          <w:tcPr>
            <w:tcW w:w="2494"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E323978"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val="ky-KG" w:eastAsia="ru-RU"/>
              </w:rPr>
              <w:t>Чыгымдар</w:t>
            </w:r>
          </w:p>
        </w:tc>
        <w:tc>
          <w:tcPr>
            <w:tcW w:w="111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7D366C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541A538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11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1044D13"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6D0D8740"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120"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B0A88AD"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1E2A3A6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119" w:type="dxa"/>
            <w:tcBorders>
              <w:top w:val="single" w:sz="4" w:space="0" w:color="auto"/>
              <w:left w:val="single" w:sz="4" w:space="0" w:color="auto"/>
              <w:bottom w:val="single" w:sz="4" w:space="0" w:color="auto"/>
              <w:right w:val="single" w:sz="4" w:space="0" w:color="auto"/>
            </w:tcBorders>
            <w:shd w:val="clear" w:color="auto" w:fill="FFFFFF"/>
            <w:vAlign w:val="center"/>
          </w:tcPr>
          <w:p w14:paraId="550E536F"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119"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1A3AC0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1F0A84AC"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120"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19079F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4EA3335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65F5AF87"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p w14:paraId="1D5BB1DA"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tc>
      </w:tr>
      <w:tr w:rsidR="007E0D3F" w:rsidRPr="00780E3F" w14:paraId="02F4B943" w14:textId="77777777" w:rsidTr="00821CB6">
        <w:trPr>
          <w:trHeight w:val="251"/>
        </w:trPr>
        <w:tc>
          <w:tcPr>
            <w:tcW w:w="2494" w:type="dxa"/>
            <w:tcBorders>
              <w:top w:val="single" w:sz="4" w:space="0" w:color="auto"/>
              <w:left w:val="single" w:sz="4" w:space="0" w:color="auto"/>
              <w:bottom w:val="nil"/>
              <w:right w:val="single" w:sz="4" w:space="0" w:color="auto"/>
            </w:tcBorders>
            <w:shd w:val="clear" w:color="auto" w:fill="FFFFFF"/>
            <w:noWrap/>
            <w:vAlign w:val="center"/>
            <w:hideMark/>
          </w:tcPr>
          <w:p w14:paraId="03F03AC8" w14:textId="77777777" w:rsidR="000A419F" w:rsidRPr="00780E3F" w:rsidRDefault="000A419F" w:rsidP="00124607">
            <w:pPr>
              <w:spacing w:after="0" w:line="240" w:lineRule="auto"/>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eastAsia="ru-RU"/>
              </w:rPr>
              <w:t>П</w:t>
            </w:r>
            <w:r w:rsidRPr="00780E3F">
              <w:rPr>
                <w:rFonts w:ascii="Times New Roman" w:eastAsia="Times New Roman" w:hAnsi="Times New Roman" w:cs="Times New Roman"/>
                <w:b/>
                <w:bCs/>
                <w:sz w:val="24"/>
                <w:szCs w:val="24"/>
                <w:lang w:val="ky-KG" w:eastAsia="ru-RU"/>
              </w:rPr>
              <w:t>айыздар</w:t>
            </w:r>
          </w:p>
        </w:tc>
        <w:tc>
          <w:tcPr>
            <w:tcW w:w="1119" w:type="dxa"/>
            <w:tcBorders>
              <w:top w:val="single" w:sz="4" w:space="0" w:color="auto"/>
              <w:left w:val="single" w:sz="4" w:space="0" w:color="auto"/>
              <w:bottom w:val="nil"/>
              <w:right w:val="single" w:sz="4" w:space="0" w:color="auto"/>
            </w:tcBorders>
            <w:shd w:val="clear" w:color="auto" w:fill="FFFFFF"/>
            <w:hideMark/>
          </w:tcPr>
          <w:p w14:paraId="320BBDFC"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val="ky-KG" w:eastAsia="ru-RU"/>
              </w:rPr>
              <w:t>4</w:t>
            </w:r>
            <w:r w:rsidRPr="00780E3F">
              <w:rPr>
                <w:rFonts w:ascii="Times New Roman" w:eastAsia="Times New Roman" w:hAnsi="Times New Roman" w:cs="Times New Roman"/>
                <w:b/>
                <w:bCs/>
                <w:sz w:val="24"/>
                <w:szCs w:val="24"/>
                <w:lang w:eastAsia="ru-RU"/>
              </w:rPr>
              <w:t> </w:t>
            </w:r>
            <w:r w:rsidRPr="00780E3F">
              <w:rPr>
                <w:rFonts w:ascii="Times New Roman" w:eastAsia="Times New Roman" w:hAnsi="Times New Roman" w:cs="Times New Roman"/>
                <w:b/>
                <w:bCs/>
                <w:sz w:val="24"/>
                <w:szCs w:val="24"/>
                <w:lang w:val="ky-KG" w:eastAsia="ru-RU"/>
              </w:rPr>
              <w:t>297</w:t>
            </w:r>
            <w:r w:rsidRPr="00780E3F">
              <w:rPr>
                <w:rFonts w:ascii="Times New Roman" w:eastAsia="Times New Roman" w:hAnsi="Times New Roman" w:cs="Times New Roman"/>
                <w:b/>
                <w:bCs/>
                <w:sz w:val="24"/>
                <w:szCs w:val="24"/>
                <w:lang w:eastAsia="ru-RU"/>
              </w:rPr>
              <w:t>,5</w:t>
            </w:r>
          </w:p>
        </w:tc>
        <w:tc>
          <w:tcPr>
            <w:tcW w:w="1119" w:type="dxa"/>
            <w:tcBorders>
              <w:top w:val="single" w:sz="4" w:space="0" w:color="auto"/>
              <w:left w:val="single" w:sz="4" w:space="0" w:color="auto"/>
              <w:bottom w:val="nil"/>
              <w:right w:val="single" w:sz="4" w:space="0" w:color="auto"/>
            </w:tcBorders>
            <w:shd w:val="clear" w:color="auto" w:fill="FFFFFF"/>
            <w:hideMark/>
          </w:tcPr>
          <w:p w14:paraId="07843049"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5 </w:t>
            </w:r>
            <w:r w:rsidRPr="00780E3F">
              <w:rPr>
                <w:rFonts w:ascii="Times New Roman" w:eastAsia="Times New Roman" w:hAnsi="Times New Roman" w:cs="Times New Roman"/>
                <w:b/>
                <w:bCs/>
                <w:sz w:val="24"/>
                <w:szCs w:val="24"/>
                <w:lang w:val="ky-KG" w:eastAsia="ru-RU"/>
              </w:rPr>
              <w:t>254</w:t>
            </w:r>
            <w:r w:rsidRPr="00780E3F">
              <w:rPr>
                <w:rFonts w:ascii="Times New Roman" w:eastAsia="Times New Roman" w:hAnsi="Times New Roman" w:cs="Times New Roman"/>
                <w:b/>
                <w:bCs/>
                <w:sz w:val="24"/>
                <w:szCs w:val="24"/>
                <w:lang w:eastAsia="ru-RU"/>
              </w:rPr>
              <w:t>,7</w:t>
            </w:r>
          </w:p>
        </w:tc>
        <w:tc>
          <w:tcPr>
            <w:tcW w:w="1120" w:type="dxa"/>
            <w:tcBorders>
              <w:top w:val="single" w:sz="4" w:space="0" w:color="auto"/>
              <w:left w:val="single" w:sz="4" w:space="0" w:color="auto"/>
              <w:bottom w:val="nil"/>
              <w:right w:val="single" w:sz="4" w:space="0" w:color="auto"/>
            </w:tcBorders>
            <w:shd w:val="clear" w:color="auto" w:fill="FFFFFF"/>
            <w:noWrap/>
            <w:hideMark/>
          </w:tcPr>
          <w:p w14:paraId="753D1BC9"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5 736,9</w:t>
            </w:r>
          </w:p>
        </w:tc>
        <w:tc>
          <w:tcPr>
            <w:tcW w:w="1119" w:type="dxa"/>
            <w:tcBorders>
              <w:top w:val="single" w:sz="4" w:space="0" w:color="auto"/>
              <w:left w:val="single" w:sz="4" w:space="0" w:color="auto"/>
              <w:bottom w:val="nil"/>
              <w:right w:val="single" w:sz="4" w:space="0" w:color="auto"/>
            </w:tcBorders>
            <w:shd w:val="clear" w:color="auto" w:fill="FFFFFF"/>
          </w:tcPr>
          <w:p w14:paraId="445FE1DC"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482,2</w:t>
            </w:r>
          </w:p>
        </w:tc>
        <w:tc>
          <w:tcPr>
            <w:tcW w:w="1119" w:type="dxa"/>
            <w:tcBorders>
              <w:top w:val="single" w:sz="4" w:space="0" w:color="auto"/>
              <w:left w:val="single" w:sz="4" w:space="0" w:color="auto"/>
              <w:bottom w:val="nil"/>
              <w:right w:val="single" w:sz="4" w:space="0" w:color="auto"/>
            </w:tcBorders>
            <w:shd w:val="clear" w:color="auto" w:fill="FFFFFF"/>
            <w:noWrap/>
            <w:hideMark/>
          </w:tcPr>
          <w:p w14:paraId="2D6887B8"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5 971,3</w:t>
            </w:r>
          </w:p>
        </w:tc>
        <w:tc>
          <w:tcPr>
            <w:tcW w:w="1120" w:type="dxa"/>
            <w:tcBorders>
              <w:top w:val="single" w:sz="4" w:space="0" w:color="auto"/>
              <w:left w:val="single" w:sz="4" w:space="0" w:color="auto"/>
              <w:bottom w:val="nil"/>
              <w:right w:val="single" w:sz="4" w:space="0" w:color="auto"/>
            </w:tcBorders>
            <w:shd w:val="clear" w:color="auto" w:fill="FFFFFF"/>
            <w:noWrap/>
            <w:hideMark/>
          </w:tcPr>
          <w:p w14:paraId="1E2B6CAC"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5 891,9</w:t>
            </w:r>
          </w:p>
        </w:tc>
      </w:tr>
      <w:tr w:rsidR="007E0D3F" w:rsidRPr="00780E3F" w14:paraId="76B33B7F" w14:textId="77777777" w:rsidTr="00821CB6">
        <w:trPr>
          <w:trHeight w:val="270"/>
        </w:trPr>
        <w:tc>
          <w:tcPr>
            <w:tcW w:w="2494" w:type="dxa"/>
            <w:tcBorders>
              <w:top w:val="nil"/>
              <w:left w:val="single" w:sz="4" w:space="0" w:color="auto"/>
              <w:bottom w:val="nil"/>
              <w:right w:val="single" w:sz="4" w:space="0" w:color="auto"/>
            </w:tcBorders>
            <w:shd w:val="clear" w:color="auto" w:fill="FFFFFF"/>
            <w:noWrap/>
            <w:vAlign w:val="center"/>
            <w:hideMark/>
          </w:tcPr>
          <w:p w14:paraId="0173EA5A" w14:textId="77777777" w:rsidR="000A419F" w:rsidRPr="00780E3F" w:rsidRDefault="000A419F" w:rsidP="00124607">
            <w:pPr>
              <w:spacing w:after="0" w:line="240" w:lineRule="auto"/>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sz w:val="24"/>
                <w:szCs w:val="24"/>
                <w:lang w:eastAsia="ru-RU"/>
              </w:rPr>
              <w:t xml:space="preserve">   </w:t>
            </w:r>
            <w:r w:rsidRPr="00780E3F">
              <w:rPr>
                <w:rFonts w:ascii="Times New Roman" w:eastAsia="Times New Roman" w:hAnsi="Times New Roman" w:cs="Times New Roman"/>
                <w:i/>
                <w:iCs/>
                <w:sz w:val="24"/>
                <w:szCs w:val="24"/>
                <w:lang w:val="ky-KG" w:eastAsia="ru-RU"/>
              </w:rPr>
              <w:t>Эки тараптуу кредиттер</w:t>
            </w:r>
          </w:p>
        </w:tc>
        <w:tc>
          <w:tcPr>
            <w:tcW w:w="1119" w:type="dxa"/>
            <w:tcBorders>
              <w:top w:val="nil"/>
              <w:left w:val="single" w:sz="4" w:space="0" w:color="auto"/>
              <w:bottom w:val="nil"/>
              <w:right w:val="single" w:sz="4" w:space="0" w:color="auto"/>
            </w:tcBorders>
            <w:shd w:val="clear" w:color="auto" w:fill="FFFFFF"/>
            <w:hideMark/>
          </w:tcPr>
          <w:p w14:paraId="56F23C36"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eastAsia="ru-RU"/>
              </w:rPr>
              <w:t>3 134,4</w:t>
            </w:r>
          </w:p>
        </w:tc>
        <w:tc>
          <w:tcPr>
            <w:tcW w:w="1119" w:type="dxa"/>
            <w:tcBorders>
              <w:top w:val="nil"/>
              <w:left w:val="single" w:sz="4" w:space="0" w:color="auto"/>
              <w:bottom w:val="nil"/>
              <w:right w:val="single" w:sz="4" w:space="0" w:color="auto"/>
            </w:tcBorders>
            <w:shd w:val="clear" w:color="auto" w:fill="FFFFFF"/>
            <w:hideMark/>
          </w:tcPr>
          <w:p w14:paraId="25FCD953"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3 4</w:t>
            </w:r>
            <w:r w:rsidRPr="00780E3F">
              <w:rPr>
                <w:rFonts w:ascii="Times New Roman" w:eastAsia="Times New Roman" w:hAnsi="Times New Roman" w:cs="Times New Roman"/>
                <w:i/>
                <w:sz w:val="24"/>
                <w:szCs w:val="24"/>
                <w:lang w:val="ky-KG" w:eastAsia="ru-RU"/>
              </w:rPr>
              <w:t>7</w:t>
            </w:r>
            <w:r w:rsidRPr="00780E3F">
              <w:rPr>
                <w:rFonts w:ascii="Times New Roman" w:eastAsia="Times New Roman" w:hAnsi="Times New Roman" w:cs="Times New Roman"/>
                <w:i/>
                <w:sz w:val="24"/>
                <w:szCs w:val="24"/>
                <w:lang w:eastAsia="ru-RU"/>
              </w:rPr>
              <w:t>5,</w:t>
            </w:r>
            <w:r w:rsidRPr="00780E3F">
              <w:rPr>
                <w:rFonts w:ascii="Times New Roman" w:eastAsia="Times New Roman" w:hAnsi="Times New Roman" w:cs="Times New Roman"/>
                <w:i/>
                <w:sz w:val="24"/>
                <w:szCs w:val="24"/>
                <w:lang w:val="ky-KG" w:eastAsia="ru-RU"/>
              </w:rPr>
              <w:t>0</w:t>
            </w:r>
          </w:p>
        </w:tc>
        <w:tc>
          <w:tcPr>
            <w:tcW w:w="1120" w:type="dxa"/>
            <w:tcBorders>
              <w:top w:val="nil"/>
              <w:left w:val="single" w:sz="4" w:space="0" w:color="auto"/>
              <w:bottom w:val="nil"/>
              <w:right w:val="single" w:sz="4" w:space="0" w:color="auto"/>
            </w:tcBorders>
            <w:shd w:val="clear" w:color="auto" w:fill="FFFFFF"/>
            <w:noWrap/>
            <w:hideMark/>
          </w:tcPr>
          <w:p w14:paraId="702A1998"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3 593,6</w:t>
            </w:r>
          </w:p>
        </w:tc>
        <w:tc>
          <w:tcPr>
            <w:tcW w:w="1119" w:type="dxa"/>
            <w:tcBorders>
              <w:top w:val="nil"/>
              <w:left w:val="single" w:sz="4" w:space="0" w:color="auto"/>
              <w:bottom w:val="nil"/>
              <w:right w:val="single" w:sz="4" w:space="0" w:color="auto"/>
            </w:tcBorders>
            <w:shd w:val="clear" w:color="auto" w:fill="FFFFFF"/>
          </w:tcPr>
          <w:p w14:paraId="1A24D142"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118,6</w:t>
            </w:r>
          </w:p>
        </w:tc>
        <w:tc>
          <w:tcPr>
            <w:tcW w:w="1119" w:type="dxa"/>
            <w:tcBorders>
              <w:top w:val="nil"/>
              <w:left w:val="single" w:sz="4" w:space="0" w:color="auto"/>
              <w:bottom w:val="nil"/>
              <w:right w:val="single" w:sz="4" w:space="0" w:color="auto"/>
            </w:tcBorders>
            <w:shd w:val="clear" w:color="auto" w:fill="FFFFFF"/>
            <w:noWrap/>
            <w:hideMark/>
          </w:tcPr>
          <w:p w14:paraId="117CA02E"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3 619,0</w:t>
            </w:r>
          </w:p>
        </w:tc>
        <w:tc>
          <w:tcPr>
            <w:tcW w:w="1120" w:type="dxa"/>
            <w:tcBorders>
              <w:top w:val="nil"/>
              <w:left w:val="single" w:sz="4" w:space="0" w:color="auto"/>
              <w:bottom w:val="nil"/>
              <w:right w:val="single" w:sz="4" w:space="0" w:color="auto"/>
            </w:tcBorders>
            <w:shd w:val="clear" w:color="auto" w:fill="FFFFFF"/>
            <w:noWrap/>
            <w:hideMark/>
          </w:tcPr>
          <w:p w14:paraId="7519B7F5"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3 6</w:t>
            </w:r>
            <w:r w:rsidRPr="00780E3F">
              <w:rPr>
                <w:rFonts w:ascii="Times New Roman" w:eastAsia="Times New Roman" w:hAnsi="Times New Roman" w:cs="Times New Roman"/>
                <w:i/>
                <w:sz w:val="24"/>
                <w:szCs w:val="24"/>
                <w:lang w:val="ky-KG" w:eastAsia="ru-RU"/>
              </w:rPr>
              <w:t>18</w:t>
            </w:r>
            <w:r w:rsidRPr="00780E3F">
              <w:rPr>
                <w:rFonts w:ascii="Times New Roman" w:eastAsia="Times New Roman" w:hAnsi="Times New Roman" w:cs="Times New Roman"/>
                <w:i/>
                <w:sz w:val="24"/>
                <w:szCs w:val="24"/>
                <w:lang w:eastAsia="ru-RU"/>
              </w:rPr>
              <w:t>,4</w:t>
            </w:r>
          </w:p>
        </w:tc>
      </w:tr>
      <w:tr w:rsidR="007E0D3F" w:rsidRPr="00780E3F" w14:paraId="39AACBC4" w14:textId="77777777" w:rsidTr="00821CB6">
        <w:trPr>
          <w:trHeight w:val="315"/>
        </w:trPr>
        <w:tc>
          <w:tcPr>
            <w:tcW w:w="2494" w:type="dxa"/>
            <w:tcBorders>
              <w:top w:val="nil"/>
              <w:left w:val="single" w:sz="4" w:space="0" w:color="auto"/>
              <w:bottom w:val="nil"/>
              <w:right w:val="single" w:sz="4" w:space="0" w:color="auto"/>
            </w:tcBorders>
            <w:shd w:val="clear" w:color="auto" w:fill="FFFFFF"/>
            <w:noWrap/>
            <w:vAlign w:val="center"/>
            <w:hideMark/>
          </w:tcPr>
          <w:p w14:paraId="54FE5CF7" w14:textId="77777777" w:rsidR="000A419F" w:rsidRPr="00780E3F" w:rsidRDefault="000A419F" w:rsidP="00124607">
            <w:pPr>
              <w:spacing w:after="0" w:line="240" w:lineRule="auto"/>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sz w:val="24"/>
                <w:szCs w:val="24"/>
                <w:lang w:eastAsia="ru-RU"/>
              </w:rPr>
              <w:t xml:space="preserve">   </w:t>
            </w:r>
            <w:r w:rsidRPr="00780E3F">
              <w:rPr>
                <w:rFonts w:ascii="Times New Roman" w:eastAsia="Times New Roman" w:hAnsi="Times New Roman" w:cs="Times New Roman"/>
                <w:i/>
                <w:iCs/>
                <w:sz w:val="24"/>
                <w:szCs w:val="24"/>
                <w:lang w:val="ky-KG" w:eastAsia="ru-RU"/>
              </w:rPr>
              <w:t>Көп тараптуу кредиттер</w:t>
            </w:r>
          </w:p>
        </w:tc>
        <w:tc>
          <w:tcPr>
            <w:tcW w:w="1119" w:type="dxa"/>
            <w:tcBorders>
              <w:top w:val="nil"/>
              <w:left w:val="single" w:sz="4" w:space="0" w:color="auto"/>
              <w:bottom w:val="nil"/>
              <w:right w:val="single" w:sz="4" w:space="0" w:color="auto"/>
            </w:tcBorders>
            <w:shd w:val="clear" w:color="auto" w:fill="FFFFFF"/>
            <w:hideMark/>
          </w:tcPr>
          <w:p w14:paraId="3D4143E0"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eastAsia="ru-RU"/>
              </w:rPr>
              <w:t>1 163,1</w:t>
            </w:r>
          </w:p>
        </w:tc>
        <w:tc>
          <w:tcPr>
            <w:tcW w:w="1119" w:type="dxa"/>
            <w:tcBorders>
              <w:top w:val="nil"/>
              <w:left w:val="single" w:sz="4" w:space="0" w:color="auto"/>
              <w:bottom w:val="nil"/>
              <w:right w:val="single" w:sz="4" w:space="0" w:color="auto"/>
            </w:tcBorders>
            <w:shd w:val="clear" w:color="auto" w:fill="FFFFFF"/>
            <w:hideMark/>
          </w:tcPr>
          <w:p w14:paraId="0BD5C18B"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1 7</w:t>
            </w:r>
            <w:r w:rsidRPr="00780E3F">
              <w:rPr>
                <w:rFonts w:ascii="Times New Roman" w:eastAsia="Times New Roman" w:hAnsi="Times New Roman" w:cs="Times New Roman"/>
                <w:i/>
                <w:sz w:val="24"/>
                <w:szCs w:val="24"/>
                <w:lang w:val="ky-KG" w:eastAsia="ru-RU"/>
              </w:rPr>
              <w:t>79</w:t>
            </w:r>
            <w:r w:rsidRPr="00780E3F">
              <w:rPr>
                <w:rFonts w:ascii="Times New Roman" w:eastAsia="Times New Roman" w:hAnsi="Times New Roman" w:cs="Times New Roman"/>
                <w:i/>
                <w:sz w:val="24"/>
                <w:szCs w:val="24"/>
                <w:lang w:eastAsia="ru-RU"/>
              </w:rPr>
              <w:t>,</w:t>
            </w:r>
            <w:r w:rsidRPr="00780E3F">
              <w:rPr>
                <w:rFonts w:ascii="Times New Roman" w:eastAsia="Times New Roman" w:hAnsi="Times New Roman" w:cs="Times New Roman"/>
                <w:i/>
                <w:sz w:val="24"/>
                <w:szCs w:val="24"/>
                <w:lang w:val="ky-KG" w:eastAsia="ru-RU"/>
              </w:rPr>
              <w:t>7</w:t>
            </w:r>
          </w:p>
        </w:tc>
        <w:tc>
          <w:tcPr>
            <w:tcW w:w="1120" w:type="dxa"/>
            <w:tcBorders>
              <w:top w:val="nil"/>
              <w:left w:val="single" w:sz="4" w:space="0" w:color="auto"/>
              <w:bottom w:val="nil"/>
              <w:right w:val="single" w:sz="4" w:space="0" w:color="auto"/>
            </w:tcBorders>
            <w:shd w:val="clear" w:color="auto" w:fill="FFFFFF"/>
            <w:noWrap/>
            <w:hideMark/>
          </w:tcPr>
          <w:p w14:paraId="226EAAD2"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2 143,3</w:t>
            </w:r>
          </w:p>
        </w:tc>
        <w:tc>
          <w:tcPr>
            <w:tcW w:w="1119" w:type="dxa"/>
            <w:tcBorders>
              <w:top w:val="nil"/>
              <w:left w:val="single" w:sz="4" w:space="0" w:color="auto"/>
              <w:bottom w:val="nil"/>
              <w:right w:val="single" w:sz="4" w:space="0" w:color="auto"/>
            </w:tcBorders>
            <w:shd w:val="clear" w:color="auto" w:fill="FFFFFF"/>
          </w:tcPr>
          <w:p w14:paraId="0A9BEC0C"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363,6</w:t>
            </w:r>
          </w:p>
        </w:tc>
        <w:tc>
          <w:tcPr>
            <w:tcW w:w="1119" w:type="dxa"/>
            <w:tcBorders>
              <w:top w:val="nil"/>
              <w:left w:val="single" w:sz="4" w:space="0" w:color="auto"/>
              <w:bottom w:val="nil"/>
              <w:right w:val="single" w:sz="4" w:space="0" w:color="auto"/>
            </w:tcBorders>
            <w:shd w:val="clear" w:color="auto" w:fill="FFFFFF"/>
            <w:noWrap/>
            <w:hideMark/>
          </w:tcPr>
          <w:p w14:paraId="1ABB2CDA"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2 </w:t>
            </w:r>
            <w:r w:rsidRPr="00780E3F">
              <w:rPr>
                <w:rFonts w:ascii="Times New Roman" w:eastAsia="Times New Roman" w:hAnsi="Times New Roman" w:cs="Times New Roman"/>
                <w:i/>
                <w:sz w:val="24"/>
                <w:szCs w:val="24"/>
                <w:lang w:val="ky-KG" w:eastAsia="ru-RU"/>
              </w:rPr>
              <w:t>352</w:t>
            </w:r>
            <w:r w:rsidRPr="00780E3F">
              <w:rPr>
                <w:rFonts w:ascii="Times New Roman" w:eastAsia="Times New Roman" w:hAnsi="Times New Roman" w:cs="Times New Roman"/>
                <w:i/>
                <w:sz w:val="24"/>
                <w:szCs w:val="24"/>
                <w:lang w:eastAsia="ru-RU"/>
              </w:rPr>
              <w:t>,3</w:t>
            </w:r>
          </w:p>
        </w:tc>
        <w:tc>
          <w:tcPr>
            <w:tcW w:w="1120" w:type="dxa"/>
            <w:tcBorders>
              <w:top w:val="nil"/>
              <w:left w:val="single" w:sz="4" w:space="0" w:color="auto"/>
              <w:bottom w:val="nil"/>
              <w:right w:val="single" w:sz="4" w:space="0" w:color="auto"/>
            </w:tcBorders>
            <w:shd w:val="clear" w:color="auto" w:fill="FFFFFF"/>
            <w:noWrap/>
            <w:hideMark/>
          </w:tcPr>
          <w:p w14:paraId="19B46C48"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2 273,5</w:t>
            </w:r>
          </w:p>
        </w:tc>
      </w:tr>
      <w:tr w:rsidR="007E0D3F" w:rsidRPr="00780E3F" w14:paraId="36448FB9" w14:textId="77777777" w:rsidTr="00821CB6">
        <w:trPr>
          <w:trHeight w:val="315"/>
        </w:trPr>
        <w:tc>
          <w:tcPr>
            <w:tcW w:w="2494" w:type="dxa"/>
            <w:tcBorders>
              <w:top w:val="nil"/>
              <w:left w:val="single" w:sz="4" w:space="0" w:color="auto"/>
              <w:bottom w:val="nil"/>
              <w:right w:val="single" w:sz="4" w:space="0" w:color="auto"/>
            </w:tcBorders>
            <w:shd w:val="clear" w:color="auto" w:fill="FFFFFF"/>
            <w:noWrap/>
            <w:vAlign w:val="center"/>
          </w:tcPr>
          <w:p w14:paraId="6857EE39" w14:textId="77777777" w:rsidR="000A419F" w:rsidRPr="00780E3F" w:rsidRDefault="000A419F" w:rsidP="00124607">
            <w:pPr>
              <w:spacing w:after="0" w:line="240" w:lineRule="auto"/>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val="ky-KG" w:eastAsia="ru-RU"/>
              </w:rPr>
              <w:t>Башкалар</w:t>
            </w:r>
          </w:p>
          <w:p w14:paraId="105B009D" w14:textId="77777777" w:rsidR="000A419F" w:rsidRPr="00780E3F" w:rsidRDefault="000A419F" w:rsidP="00124607">
            <w:pPr>
              <w:spacing w:after="0" w:line="240" w:lineRule="auto"/>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sz w:val="24"/>
                <w:szCs w:val="24"/>
                <w:lang w:eastAsia="ru-RU"/>
              </w:rPr>
              <w:t xml:space="preserve">   </w:t>
            </w:r>
            <w:r w:rsidRPr="00780E3F">
              <w:rPr>
                <w:rFonts w:ascii="Times New Roman" w:eastAsia="Times New Roman" w:hAnsi="Times New Roman" w:cs="Times New Roman"/>
                <w:i/>
                <w:iCs/>
                <w:sz w:val="24"/>
                <w:szCs w:val="24"/>
                <w:lang w:val="ky-KG" w:eastAsia="ru-RU"/>
              </w:rPr>
              <w:t>Эки тараптуу кредиттер</w:t>
            </w:r>
            <w:r w:rsidRPr="00780E3F">
              <w:rPr>
                <w:rFonts w:ascii="Times New Roman" w:eastAsia="Times New Roman" w:hAnsi="Times New Roman" w:cs="Times New Roman"/>
                <w:i/>
                <w:iCs/>
                <w:sz w:val="24"/>
                <w:szCs w:val="24"/>
                <w:lang w:eastAsia="ru-RU"/>
              </w:rPr>
              <w:t xml:space="preserve">   </w:t>
            </w:r>
            <w:r w:rsidRPr="00780E3F">
              <w:rPr>
                <w:rFonts w:ascii="Times New Roman" w:eastAsia="Times New Roman" w:hAnsi="Times New Roman" w:cs="Times New Roman"/>
                <w:i/>
                <w:iCs/>
                <w:sz w:val="24"/>
                <w:szCs w:val="24"/>
                <w:lang w:val="ky-KG" w:eastAsia="ru-RU"/>
              </w:rPr>
              <w:t xml:space="preserve">        Көп тараптуу кредиттер</w:t>
            </w:r>
          </w:p>
        </w:tc>
        <w:tc>
          <w:tcPr>
            <w:tcW w:w="1119" w:type="dxa"/>
            <w:tcBorders>
              <w:top w:val="nil"/>
              <w:left w:val="single" w:sz="4" w:space="0" w:color="auto"/>
              <w:bottom w:val="nil"/>
              <w:right w:val="single" w:sz="4" w:space="0" w:color="auto"/>
            </w:tcBorders>
            <w:shd w:val="clear" w:color="auto" w:fill="FFFFFF"/>
          </w:tcPr>
          <w:p w14:paraId="0E333CD6"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159,3</w:t>
            </w:r>
          </w:p>
          <w:p w14:paraId="5EB1A140"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val="ky-KG" w:eastAsia="ru-RU"/>
              </w:rPr>
              <w:t>31,5</w:t>
            </w:r>
          </w:p>
          <w:p w14:paraId="5F840757"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val="ky-KG" w:eastAsia="ru-RU"/>
              </w:rPr>
              <w:t>127,7</w:t>
            </w:r>
          </w:p>
        </w:tc>
        <w:tc>
          <w:tcPr>
            <w:tcW w:w="1119" w:type="dxa"/>
            <w:tcBorders>
              <w:top w:val="nil"/>
              <w:left w:val="single" w:sz="4" w:space="0" w:color="auto"/>
              <w:bottom w:val="nil"/>
              <w:right w:val="single" w:sz="4" w:space="0" w:color="auto"/>
            </w:tcBorders>
            <w:shd w:val="clear" w:color="auto" w:fill="FFFFFF"/>
          </w:tcPr>
          <w:p w14:paraId="671A6E71"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116,5</w:t>
            </w:r>
          </w:p>
          <w:p w14:paraId="7C0BDD15"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val="ky-KG" w:eastAsia="ru-RU"/>
              </w:rPr>
              <w:t>30,2</w:t>
            </w:r>
          </w:p>
          <w:p w14:paraId="6E2D6E61"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val="ky-KG" w:eastAsia="ru-RU"/>
              </w:rPr>
              <w:t>86,3</w:t>
            </w:r>
          </w:p>
        </w:tc>
        <w:tc>
          <w:tcPr>
            <w:tcW w:w="1120" w:type="dxa"/>
            <w:tcBorders>
              <w:top w:val="nil"/>
              <w:left w:val="single" w:sz="4" w:space="0" w:color="auto"/>
              <w:bottom w:val="nil"/>
              <w:right w:val="single" w:sz="4" w:space="0" w:color="auto"/>
            </w:tcBorders>
            <w:shd w:val="clear" w:color="auto" w:fill="FFFFFF"/>
            <w:noWrap/>
          </w:tcPr>
          <w:p w14:paraId="5FF073E6"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55,3</w:t>
            </w:r>
          </w:p>
          <w:p w14:paraId="269B37B7"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val="ky-KG" w:eastAsia="ru-RU"/>
              </w:rPr>
              <w:t>18,9</w:t>
            </w:r>
          </w:p>
          <w:p w14:paraId="2BB5364E"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val="ky-KG" w:eastAsia="ru-RU"/>
              </w:rPr>
              <w:t>36,4</w:t>
            </w:r>
          </w:p>
        </w:tc>
        <w:tc>
          <w:tcPr>
            <w:tcW w:w="1119" w:type="dxa"/>
            <w:tcBorders>
              <w:top w:val="nil"/>
              <w:left w:val="single" w:sz="4" w:space="0" w:color="auto"/>
              <w:bottom w:val="nil"/>
              <w:right w:val="single" w:sz="4" w:space="0" w:color="auto"/>
            </w:tcBorders>
            <w:shd w:val="clear" w:color="auto" w:fill="FFFFFF"/>
          </w:tcPr>
          <w:p w14:paraId="61F12B78"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-61,2</w:t>
            </w:r>
          </w:p>
          <w:p w14:paraId="7C1D9253"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val="ky-KG" w:eastAsia="ru-RU"/>
              </w:rPr>
              <w:t>-11,3</w:t>
            </w:r>
          </w:p>
          <w:p w14:paraId="15838466"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i/>
                <w:sz w:val="24"/>
                <w:szCs w:val="24"/>
                <w:lang w:val="ky-KG" w:eastAsia="ru-RU"/>
              </w:rPr>
              <w:t>-49,9</w:t>
            </w:r>
          </w:p>
        </w:tc>
        <w:tc>
          <w:tcPr>
            <w:tcW w:w="1119" w:type="dxa"/>
            <w:tcBorders>
              <w:top w:val="nil"/>
              <w:left w:val="single" w:sz="4" w:space="0" w:color="auto"/>
              <w:bottom w:val="nil"/>
              <w:right w:val="single" w:sz="4" w:space="0" w:color="auto"/>
            </w:tcBorders>
            <w:shd w:val="clear" w:color="auto" w:fill="FFFFFF"/>
            <w:noWrap/>
          </w:tcPr>
          <w:p w14:paraId="717AF579"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41,1</w:t>
            </w:r>
          </w:p>
          <w:p w14:paraId="15281A8C"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val="ky-KG" w:eastAsia="ru-RU"/>
              </w:rPr>
              <w:t>13,4</w:t>
            </w:r>
          </w:p>
          <w:p w14:paraId="3E8F1C70"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val="ky-KG" w:eastAsia="ru-RU"/>
              </w:rPr>
              <w:t>27,7</w:t>
            </w:r>
          </w:p>
        </w:tc>
        <w:tc>
          <w:tcPr>
            <w:tcW w:w="1120" w:type="dxa"/>
            <w:tcBorders>
              <w:top w:val="nil"/>
              <w:left w:val="single" w:sz="4" w:space="0" w:color="auto"/>
              <w:bottom w:val="nil"/>
              <w:right w:val="single" w:sz="4" w:space="0" w:color="auto"/>
            </w:tcBorders>
            <w:shd w:val="clear" w:color="auto" w:fill="FFFFFF"/>
            <w:noWrap/>
          </w:tcPr>
          <w:p w14:paraId="1342DBA4"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35,4</w:t>
            </w:r>
          </w:p>
          <w:p w14:paraId="06F0EC16"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val="ky-KG" w:eastAsia="ru-RU"/>
              </w:rPr>
              <w:t>12,1</w:t>
            </w:r>
          </w:p>
          <w:p w14:paraId="639DC2BC"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val="ky-KG" w:eastAsia="ru-RU"/>
              </w:rPr>
              <w:t>23,3</w:t>
            </w:r>
          </w:p>
        </w:tc>
      </w:tr>
      <w:tr w:rsidR="007E0D3F" w:rsidRPr="00780E3F" w14:paraId="3848DB4B" w14:textId="77777777" w:rsidTr="00821CB6">
        <w:trPr>
          <w:trHeight w:val="273"/>
        </w:trPr>
        <w:tc>
          <w:tcPr>
            <w:tcW w:w="2494" w:type="dxa"/>
            <w:tcBorders>
              <w:top w:val="nil"/>
              <w:left w:val="single" w:sz="4" w:space="0" w:color="auto"/>
              <w:bottom w:val="nil"/>
              <w:right w:val="single" w:sz="4" w:space="0" w:color="auto"/>
            </w:tcBorders>
            <w:shd w:val="clear" w:color="auto" w:fill="FFFFFF"/>
            <w:noWrap/>
            <w:vAlign w:val="center"/>
            <w:hideMark/>
          </w:tcPr>
          <w:p w14:paraId="7F4A757C" w14:textId="77777777" w:rsidR="000A419F" w:rsidRPr="00780E3F" w:rsidRDefault="000A419F" w:rsidP="00124607">
            <w:pPr>
              <w:spacing w:after="0" w:line="240" w:lineRule="auto"/>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val="ky-KG" w:eastAsia="ru-RU"/>
              </w:rPr>
              <w:t xml:space="preserve"> Негизги </w:t>
            </w:r>
            <w:r w:rsidRPr="00780E3F">
              <w:rPr>
                <w:rFonts w:ascii="Times New Roman" w:eastAsia="Times New Roman" w:hAnsi="Times New Roman" w:cs="Times New Roman"/>
                <w:b/>
                <w:bCs/>
                <w:sz w:val="24"/>
                <w:szCs w:val="24"/>
                <w:lang w:eastAsia="ru-RU"/>
              </w:rPr>
              <w:t>сумма</w:t>
            </w:r>
          </w:p>
        </w:tc>
        <w:tc>
          <w:tcPr>
            <w:tcW w:w="1119" w:type="dxa"/>
            <w:tcBorders>
              <w:top w:val="nil"/>
              <w:left w:val="single" w:sz="4" w:space="0" w:color="auto"/>
              <w:bottom w:val="nil"/>
              <w:right w:val="single" w:sz="4" w:space="0" w:color="auto"/>
            </w:tcBorders>
            <w:shd w:val="clear" w:color="auto" w:fill="FFFFFF"/>
            <w:hideMark/>
          </w:tcPr>
          <w:p w14:paraId="668A089C"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11 636,2</w:t>
            </w:r>
          </w:p>
        </w:tc>
        <w:tc>
          <w:tcPr>
            <w:tcW w:w="1119" w:type="dxa"/>
            <w:tcBorders>
              <w:top w:val="nil"/>
              <w:left w:val="single" w:sz="4" w:space="0" w:color="auto"/>
              <w:bottom w:val="nil"/>
              <w:right w:val="single" w:sz="4" w:space="0" w:color="auto"/>
            </w:tcBorders>
            <w:shd w:val="clear" w:color="auto" w:fill="FFFFFF"/>
            <w:hideMark/>
          </w:tcPr>
          <w:p w14:paraId="58793E88"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1</w:t>
            </w:r>
            <w:r w:rsidRPr="00780E3F">
              <w:rPr>
                <w:rFonts w:ascii="Times New Roman" w:eastAsia="Times New Roman" w:hAnsi="Times New Roman" w:cs="Times New Roman"/>
                <w:b/>
                <w:bCs/>
                <w:sz w:val="24"/>
                <w:szCs w:val="24"/>
                <w:lang w:val="ky-KG" w:eastAsia="ru-RU"/>
              </w:rPr>
              <w:t>6</w:t>
            </w:r>
            <w:r w:rsidRPr="00780E3F">
              <w:rPr>
                <w:rFonts w:ascii="Times New Roman" w:eastAsia="Times New Roman" w:hAnsi="Times New Roman" w:cs="Times New Roman"/>
                <w:b/>
                <w:bCs/>
                <w:sz w:val="24"/>
                <w:szCs w:val="24"/>
                <w:lang w:eastAsia="ru-RU"/>
              </w:rPr>
              <w:t> </w:t>
            </w:r>
            <w:r w:rsidRPr="00780E3F">
              <w:rPr>
                <w:rFonts w:ascii="Times New Roman" w:eastAsia="Times New Roman" w:hAnsi="Times New Roman" w:cs="Times New Roman"/>
                <w:b/>
                <w:bCs/>
                <w:sz w:val="24"/>
                <w:szCs w:val="24"/>
                <w:lang w:val="ky-KG" w:eastAsia="ru-RU"/>
              </w:rPr>
              <w:t>231</w:t>
            </w:r>
            <w:r w:rsidRPr="00780E3F">
              <w:rPr>
                <w:rFonts w:ascii="Times New Roman" w:eastAsia="Times New Roman" w:hAnsi="Times New Roman" w:cs="Times New Roman"/>
                <w:b/>
                <w:bCs/>
                <w:sz w:val="24"/>
                <w:szCs w:val="24"/>
                <w:lang w:eastAsia="ru-RU"/>
              </w:rPr>
              <w:t>,</w:t>
            </w:r>
            <w:r w:rsidRPr="00780E3F">
              <w:rPr>
                <w:rFonts w:ascii="Times New Roman" w:eastAsia="Times New Roman" w:hAnsi="Times New Roman" w:cs="Times New Roman"/>
                <w:b/>
                <w:bCs/>
                <w:sz w:val="24"/>
                <w:szCs w:val="24"/>
                <w:lang w:val="ky-KG" w:eastAsia="ru-RU"/>
              </w:rPr>
              <w:t>0</w:t>
            </w:r>
          </w:p>
        </w:tc>
        <w:tc>
          <w:tcPr>
            <w:tcW w:w="1120" w:type="dxa"/>
            <w:tcBorders>
              <w:top w:val="nil"/>
              <w:left w:val="single" w:sz="4" w:space="0" w:color="auto"/>
              <w:bottom w:val="nil"/>
              <w:right w:val="single" w:sz="4" w:space="0" w:color="auto"/>
            </w:tcBorders>
            <w:shd w:val="clear" w:color="auto" w:fill="FFFFFF"/>
            <w:noWrap/>
            <w:hideMark/>
          </w:tcPr>
          <w:p w14:paraId="3E60DCE5"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20 889,3</w:t>
            </w:r>
          </w:p>
        </w:tc>
        <w:tc>
          <w:tcPr>
            <w:tcW w:w="1119" w:type="dxa"/>
            <w:tcBorders>
              <w:top w:val="nil"/>
              <w:left w:val="single" w:sz="4" w:space="0" w:color="auto"/>
              <w:bottom w:val="nil"/>
              <w:right w:val="single" w:sz="4" w:space="0" w:color="auto"/>
            </w:tcBorders>
            <w:shd w:val="clear" w:color="auto" w:fill="FFFFFF"/>
          </w:tcPr>
          <w:p w14:paraId="25070FD7"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4 658,3</w:t>
            </w:r>
          </w:p>
        </w:tc>
        <w:tc>
          <w:tcPr>
            <w:tcW w:w="1119" w:type="dxa"/>
            <w:tcBorders>
              <w:top w:val="nil"/>
              <w:left w:val="single" w:sz="4" w:space="0" w:color="auto"/>
              <w:bottom w:val="nil"/>
              <w:right w:val="single" w:sz="4" w:space="0" w:color="auto"/>
            </w:tcBorders>
            <w:shd w:val="clear" w:color="auto" w:fill="FFFFFF"/>
            <w:noWrap/>
            <w:hideMark/>
          </w:tcPr>
          <w:p w14:paraId="1AF76BFF"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28 120,7</w:t>
            </w:r>
          </w:p>
        </w:tc>
        <w:tc>
          <w:tcPr>
            <w:tcW w:w="1120" w:type="dxa"/>
            <w:tcBorders>
              <w:top w:val="nil"/>
              <w:left w:val="single" w:sz="4" w:space="0" w:color="auto"/>
              <w:bottom w:val="nil"/>
              <w:right w:val="single" w:sz="4" w:space="0" w:color="auto"/>
            </w:tcBorders>
            <w:shd w:val="clear" w:color="auto" w:fill="FFFFFF"/>
            <w:noWrap/>
            <w:hideMark/>
          </w:tcPr>
          <w:p w14:paraId="20F6D4A7"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eastAsia="ru-RU"/>
              </w:rPr>
              <w:t>32 921,0</w:t>
            </w:r>
          </w:p>
        </w:tc>
      </w:tr>
      <w:tr w:rsidR="007E0D3F" w:rsidRPr="00780E3F" w14:paraId="4F3FC10C" w14:textId="77777777" w:rsidTr="00821CB6">
        <w:trPr>
          <w:trHeight w:val="277"/>
        </w:trPr>
        <w:tc>
          <w:tcPr>
            <w:tcW w:w="2494" w:type="dxa"/>
            <w:tcBorders>
              <w:top w:val="nil"/>
              <w:left w:val="single" w:sz="4" w:space="0" w:color="auto"/>
              <w:bottom w:val="nil"/>
              <w:right w:val="single" w:sz="4" w:space="0" w:color="auto"/>
            </w:tcBorders>
            <w:shd w:val="clear" w:color="auto" w:fill="FFFFFF"/>
            <w:noWrap/>
            <w:vAlign w:val="center"/>
            <w:hideMark/>
          </w:tcPr>
          <w:p w14:paraId="5E1190CE" w14:textId="77777777" w:rsidR="000A419F" w:rsidRPr="00780E3F" w:rsidRDefault="000A419F" w:rsidP="00124607">
            <w:pPr>
              <w:spacing w:after="0" w:line="240" w:lineRule="auto"/>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sz w:val="24"/>
                <w:szCs w:val="24"/>
                <w:lang w:eastAsia="ru-RU"/>
              </w:rPr>
              <w:t xml:space="preserve">   </w:t>
            </w:r>
            <w:r w:rsidRPr="00780E3F">
              <w:rPr>
                <w:rFonts w:ascii="Times New Roman" w:eastAsia="Times New Roman" w:hAnsi="Times New Roman" w:cs="Times New Roman"/>
                <w:i/>
                <w:iCs/>
                <w:sz w:val="24"/>
                <w:szCs w:val="24"/>
                <w:lang w:val="ky-KG" w:eastAsia="ru-RU"/>
              </w:rPr>
              <w:t>Эки тараптуу кредиттер</w:t>
            </w:r>
          </w:p>
        </w:tc>
        <w:tc>
          <w:tcPr>
            <w:tcW w:w="1119" w:type="dxa"/>
            <w:tcBorders>
              <w:top w:val="nil"/>
              <w:left w:val="single" w:sz="4" w:space="0" w:color="auto"/>
              <w:bottom w:val="nil"/>
              <w:right w:val="single" w:sz="4" w:space="0" w:color="auto"/>
            </w:tcBorders>
            <w:shd w:val="clear" w:color="auto" w:fill="FFFFFF"/>
            <w:hideMark/>
          </w:tcPr>
          <w:p w14:paraId="62ED1064"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eastAsia="ru-RU"/>
              </w:rPr>
              <w:t>4 050,7</w:t>
            </w:r>
          </w:p>
        </w:tc>
        <w:tc>
          <w:tcPr>
            <w:tcW w:w="1119" w:type="dxa"/>
            <w:tcBorders>
              <w:top w:val="nil"/>
              <w:left w:val="single" w:sz="4" w:space="0" w:color="auto"/>
              <w:bottom w:val="nil"/>
              <w:right w:val="single" w:sz="4" w:space="0" w:color="auto"/>
            </w:tcBorders>
            <w:shd w:val="clear" w:color="auto" w:fill="FFFFFF"/>
            <w:hideMark/>
          </w:tcPr>
          <w:p w14:paraId="3B9AB933"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6 </w:t>
            </w:r>
            <w:r w:rsidRPr="00780E3F">
              <w:rPr>
                <w:rFonts w:ascii="Times New Roman" w:eastAsia="Times New Roman" w:hAnsi="Times New Roman" w:cs="Times New Roman"/>
                <w:i/>
                <w:sz w:val="24"/>
                <w:szCs w:val="24"/>
                <w:lang w:val="ky-KG" w:eastAsia="ru-RU"/>
              </w:rPr>
              <w:t>669</w:t>
            </w:r>
            <w:r w:rsidRPr="00780E3F">
              <w:rPr>
                <w:rFonts w:ascii="Times New Roman" w:eastAsia="Times New Roman" w:hAnsi="Times New Roman" w:cs="Times New Roman"/>
                <w:i/>
                <w:sz w:val="24"/>
                <w:szCs w:val="24"/>
                <w:lang w:eastAsia="ru-RU"/>
              </w:rPr>
              <w:t>,</w:t>
            </w:r>
            <w:r w:rsidRPr="00780E3F">
              <w:rPr>
                <w:rFonts w:ascii="Times New Roman" w:eastAsia="Times New Roman" w:hAnsi="Times New Roman" w:cs="Times New Roman"/>
                <w:i/>
                <w:sz w:val="24"/>
                <w:szCs w:val="24"/>
                <w:lang w:val="ky-KG" w:eastAsia="ru-RU"/>
              </w:rPr>
              <w:t>6</w:t>
            </w:r>
          </w:p>
        </w:tc>
        <w:tc>
          <w:tcPr>
            <w:tcW w:w="1120" w:type="dxa"/>
            <w:tcBorders>
              <w:top w:val="nil"/>
              <w:left w:val="single" w:sz="4" w:space="0" w:color="auto"/>
              <w:bottom w:val="nil"/>
              <w:right w:val="single" w:sz="4" w:space="0" w:color="auto"/>
            </w:tcBorders>
            <w:shd w:val="clear" w:color="auto" w:fill="FFFFFF"/>
            <w:noWrap/>
            <w:hideMark/>
          </w:tcPr>
          <w:p w14:paraId="39BFB072"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9 380,0</w:t>
            </w:r>
          </w:p>
        </w:tc>
        <w:tc>
          <w:tcPr>
            <w:tcW w:w="1119" w:type="dxa"/>
            <w:tcBorders>
              <w:top w:val="nil"/>
              <w:left w:val="single" w:sz="4" w:space="0" w:color="auto"/>
              <w:bottom w:val="nil"/>
              <w:right w:val="single" w:sz="4" w:space="0" w:color="auto"/>
            </w:tcBorders>
            <w:shd w:val="clear" w:color="auto" w:fill="FFFFFF"/>
          </w:tcPr>
          <w:p w14:paraId="09E0D3DE"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2 710,4</w:t>
            </w:r>
          </w:p>
        </w:tc>
        <w:tc>
          <w:tcPr>
            <w:tcW w:w="1119" w:type="dxa"/>
            <w:tcBorders>
              <w:top w:val="nil"/>
              <w:left w:val="single" w:sz="4" w:space="0" w:color="auto"/>
              <w:bottom w:val="nil"/>
              <w:right w:val="single" w:sz="4" w:space="0" w:color="auto"/>
            </w:tcBorders>
            <w:shd w:val="clear" w:color="auto" w:fill="FFFFFF"/>
            <w:noWrap/>
            <w:hideMark/>
          </w:tcPr>
          <w:p w14:paraId="112CA5F2"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10 </w:t>
            </w:r>
            <w:r w:rsidRPr="00780E3F">
              <w:rPr>
                <w:rFonts w:ascii="Times New Roman" w:eastAsia="Times New Roman" w:hAnsi="Times New Roman" w:cs="Times New Roman"/>
                <w:i/>
                <w:sz w:val="24"/>
                <w:szCs w:val="24"/>
                <w:lang w:val="ky-KG" w:eastAsia="ru-RU"/>
              </w:rPr>
              <w:t>241</w:t>
            </w:r>
            <w:r w:rsidRPr="00780E3F">
              <w:rPr>
                <w:rFonts w:ascii="Times New Roman" w:eastAsia="Times New Roman" w:hAnsi="Times New Roman" w:cs="Times New Roman"/>
                <w:i/>
                <w:sz w:val="24"/>
                <w:szCs w:val="24"/>
                <w:lang w:eastAsia="ru-RU"/>
              </w:rPr>
              <w:t>,8</w:t>
            </w:r>
          </w:p>
        </w:tc>
        <w:tc>
          <w:tcPr>
            <w:tcW w:w="1120" w:type="dxa"/>
            <w:tcBorders>
              <w:top w:val="nil"/>
              <w:left w:val="single" w:sz="4" w:space="0" w:color="auto"/>
              <w:bottom w:val="nil"/>
              <w:right w:val="single" w:sz="4" w:space="0" w:color="auto"/>
            </w:tcBorders>
            <w:shd w:val="clear" w:color="auto" w:fill="FFFFFF"/>
            <w:noWrap/>
            <w:hideMark/>
          </w:tcPr>
          <w:p w14:paraId="78E6F486"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10 656,7</w:t>
            </w:r>
          </w:p>
        </w:tc>
      </w:tr>
      <w:tr w:rsidR="007E0D3F" w:rsidRPr="00780E3F" w14:paraId="0D3C9286" w14:textId="77777777" w:rsidTr="00821CB6">
        <w:trPr>
          <w:trHeight w:val="267"/>
        </w:trPr>
        <w:tc>
          <w:tcPr>
            <w:tcW w:w="2494" w:type="dxa"/>
            <w:tcBorders>
              <w:top w:val="nil"/>
              <w:left w:val="single" w:sz="4" w:space="0" w:color="auto"/>
              <w:bottom w:val="single" w:sz="4" w:space="0" w:color="auto"/>
              <w:right w:val="single" w:sz="4" w:space="0" w:color="auto"/>
            </w:tcBorders>
            <w:shd w:val="clear" w:color="auto" w:fill="FFFFFF"/>
            <w:noWrap/>
            <w:vAlign w:val="center"/>
            <w:hideMark/>
          </w:tcPr>
          <w:p w14:paraId="5BDDD9AD" w14:textId="77777777" w:rsidR="000A419F" w:rsidRPr="00780E3F" w:rsidRDefault="000A419F" w:rsidP="00124607">
            <w:pPr>
              <w:spacing w:after="0" w:line="240" w:lineRule="auto"/>
              <w:rPr>
                <w:rFonts w:ascii="Times New Roman" w:eastAsia="Times New Roman" w:hAnsi="Times New Roman" w:cs="Times New Roman"/>
                <w:i/>
                <w:iCs/>
                <w:sz w:val="24"/>
                <w:szCs w:val="24"/>
                <w:lang w:val="ky-KG" w:eastAsia="ru-RU"/>
              </w:rPr>
            </w:pPr>
            <w:r w:rsidRPr="00780E3F">
              <w:rPr>
                <w:rFonts w:ascii="Times New Roman" w:eastAsia="Times New Roman" w:hAnsi="Times New Roman" w:cs="Times New Roman"/>
                <w:i/>
                <w:iCs/>
                <w:sz w:val="24"/>
                <w:szCs w:val="24"/>
                <w:lang w:eastAsia="ru-RU"/>
              </w:rPr>
              <w:t xml:space="preserve">   </w:t>
            </w:r>
            <w:r w:rsidRPr="00780E3F">
              <w:rPr>
                <w:rFonts w:ascii="Times New Roman" w:eastAsia="Times New Roman" w:hAnsi="Times New Roman" w:cs="Times New Roman"/>
                <w:i/>
                <w:iCs/>
                <w:sz w:val="24"/>
                <w:szCs w:val="24"/>
                <w:lang w:val="ky-KG" w:eastAsia="ru-RU"/>
              </w:rPr>
              <w:t>Көп тараптуу кредиттер</w:t>
            </w:r>
          </w:p>
        </w:tc>
        <w:tc>
          <w:tcPr>
            <w:tcW w:w="1119" w:type="dxa"/>
            <w:tcBorders>
              <w:top w:val="nil"/>
              <w:left w:val="single" w:sz="4" w:space="0" w:color="auto"/>
              <w:bottom w:val="single" w:sz="4" w:space="0" w:color="auto"/>
              <w:right w:val="single" w:sz="4" w:space="0" w:color="auto"/>
            </w:tcBorders>
            <w:shd w:val="clear" w:color="auto" w:fill="FFFFFF"/>
            <w:hideMark/>
          </w:tcPr>
          <w:p w14:paraId="68F4A666"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eastAsia="ru-RU"/>
              </w:rPr>
              <w:t>7 585,4</w:t>
            </w:r>
          </w:p>
        </w:tc>
        <w:tc>
          <w:tcPr>
            <w:tcW w:w="1119" w:type="dxa"/>
            <w:tcBorders>
              <w:top w:val="nil"/>
              <w:left w:val="single" w:sz="4" w:space="0" w:color="auto"/>
              <w:bottom w:val="single" w:sz="4" w:space="0" w:color="auto"/>
              <w:right w:val="single" w:sz="4" w:space="0" w:color="auto"/>
            </w:tcBorders>
            <w:shd w:val="clear" w:color="auto" w:fill="FFFFFF"/>
            <w:hideMark/>
          </w:tcPr>
          <w:p w14:paraId="0CA08E1F"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val="ky-KG" w:eastAsia="ru-RU"/>
              </w:rPr>
              <w:t>9</w:t>
            </w:r>
            <w:r w:rsidRPr="00780E3F">
              <w:rPr>
                <w:rFonts w:ascii="Times New Roman" w:eastAsia="Times New Roman" w:hAnsi="Times New Roman" w:cs="Times New Roman"/>
                <w:i/>
                <w:sz w:val="24"/>
                <w:szCs w:val="24"/>
                <w:lang w:eastAsia="ru-RU"/>
              </w:rPr>
              <w:t> </w:t>
            </w:r>
            <w:r w:rsidRPr="00780E3F">
              <w:rPr>
                <w:rFonts w:ascii="Times New Roman" w:eastAsia="Times New Roman" w:hAnsi="Times New Roman" w:cs="Times New Roman"/>
                <w:i/>
                <w:sz w:val="24"/>
                <w:szCs w:val="24"/>
                <w:lang w:val="ky-KG" w:eastAsia="ru-RU"/>
              </w:rPr>
              <w:t>561</w:t>
            </w:r>
            <w:r w:rsidRPr="00780E3F">
              <w:rPr>
                <w:rFonts w:ascii="Times New Roman" w:eastAsia="Times New Roman" w:hAnsi="Times New Roman" w:cs="Times New Roman"/>
                <w:i/>
                <w:sz w:val="24"/>
                <w:szCs w:val="24"/>
                <w:lang w:eastAsia="ru-RU"/>
              </w:rPr>
              <w:t>,</w:t>
            </w:r>
            <w:r w:rsidRPr="00780E3F">
              <w:rPr>
                <w:rFonts w:ascii="Times New Roman" w:eastAsia="Times New Roman" w:hAnsi="Times New Roman" w:cs="Times New Roman"/>
                <w:i/>
                <w:sz w:val="24"/>
                <w:szCs w:val="24"/>
                <w:lang w:val="ky-KG" w:eastAsia="ru-RU"/>
              </w:rPr>
              <w:t>4</w:t>
            </w:r>
          </w:p>
        </w:tc>
        <w:tc>
          <w:tcPr>
            <w:tcW w:w="1120" w:type="dxa"/>
            <w:tcBorders>
              <w:top w:val="nil"/>
              <w:left w:val="single" w:sz="4" w:space="0" w:color="auto"/>
              <w:bottom w:val="single" w:sz="4" w:space="0" w:color="auto"/>
              <w:right w:val="single" w:sz="4" w:space="0" w:color="auto"/>
            </w:tcBorders>
            <w:shd w:val="clear" w:color="auto" w:fill="FFFFFF"/>
            <w:noWrap/>
            <w:hideMark/>
          </w:tcPr>
          <w:p w14:paraId="0678E06E"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11 </w:t>
            </w:r>
            <w:r w:rsidRPr="00780E3F">
              <w:rPr>
                <w:rFonts w:ascii="Times New Roman" w:eastAsia="Times New Roman" w:hAnsi="Times New Roman" w:cs="Times New Roman"/>
                <w:i/>
                <w:sz w:val="24"/>
                <w:szCs w:val="24"/>
                <w:lang w:val="ky-KG" w:eastAsia="ru-RU"/>
              </w:rPr>
              <w:t>509</w:t>
            </w:r>
            <w:r w:rsidRPr="00780E3F">
              <w:rPr>
                <w:rFonts w:ascii="Times New Roman" w:eastAsia="Times New Roman" w:hAnsi="Times New Roman" w:cs="Times New Roman"/>
                <w:i/>
                <w:sz w:val="24"/>
                <w:szCs w:val="24"/>
                <w:lang w:eastAsia="ru-RU"/>
              </w:rPr>
              <w:t>,3</w:t>
            </w:r>
          </w:p>
        </w:tc>
        <w:tc>
          <w:tcPr>
            <w:tcW w:w="1119" w:type="dxa"/>
            <w:tcBorders>
              <w:top w:val="nil"/>
              <w:left w:val="single" w:sz="4" w:space="0" w:color="auto"/>
              <w:bottom w:val="single" w:sz="4" w:space="0" w:color="auto"/>
              <w:right w:val="single" w:sz="4" w:space="0" w:color="auto"/>
            </w:tcBorders>
            <w:shd w:val="clear" w:color="auto" w:fill="FFFFFF"/>
          </w:tcPr>
          <w:p w14:paraId="66469308"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1 947,9</w:t>
            </w:r>
          </w:p>
        </w:tc>
        <w:tc>
          <w:tcPr>
            <w:tcW w:w="1119" w:type="dxa"/>
            <w:tcBorders>
              <w:top w:val="nil"/>
              <w:left w:val="single" w:sz="4" w:space="0" w:color="auto"/>
              <w:bottom w:val="single" w:sz="4" w:space="0" w:color="auto"/>
              <w:right w:val="single" w:sz="4" w:space="0" w:color="auto"/>
            </w:tcBorders>
            <w:shd w:val="clear" w:color="auto" w:fill="FFFFFF"/>
            <w:noWrap/>
            <w:hideMark/>
          </w:tcPr>
          <w:p w14:paraId="3C838727"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val="ky-KG" w:eastAsia="ru-RU"/>
              </w:rPr>
            </w:pPr>
            <w:r w:rsidRPr="00780E3F">
              <w:rPr>
                <w:rFonts w:ascii="Times New Roman" w:eastAsia="Times New Roman" w:hAnsi="Times New Roman" w:cs="Times New Roman"/>
                <w:i/>
                <w:sz w:val="24"/>
                <w:szCs w:val="24"/>
                <w:lang w:eastAsia="ru-RU"/>
              </w:rPr>
              <w:t>17 </w:t>
            </w:r>
            <w:r w:rsidRPr="00780E3F">
              <w:rPr>
                <w:rFonts w:ascii="Times New Roman" w:eastAsia="Times New Roman" w:hAnsi="Times New Roman" w:cs="Times New Roman"/>
                <w:i/>
                <w:sz w:val="24"/>
                <w:szCs w:val="24"/>
                <w:lang w:val="ky-KG" w:eastAsia="ru-RU"/>
              </w:rPr>
              <w:t>878</w:t>
            </w:r>
            <w:r w:rsidRPr="00780E3F">
              <w:rPr>
                <w:rFonts w:ascii="Times New Roman" w:eastAsia="Times New Roman" w:hAnsi="Times New Roman" w:cs="Times New Roman"/>
                <w:i/>
                <w:sz w:val="24"/>
                <w:szCs w:val="24"/>
                <w:lang w:eastAsia="ru-RU"/>
              </w:rPr>
              <w:t>,9</w:t>
            </w:r>
          </w:p>
        </w:tc>
        <w:tc>
          <w:tcPr>
            <w:tcW w:w="1120" w:type="dxa"/>
            <w:tcBorders>
              <w:top w:val="nil"/>
              <w:left w:val="single" w:sz="4" w:space="0" w:color="auto"/>
              <w:bottom w:val="single" w:sz="4" w:space="0" w:color="auto"/>
              <w:right w:val="single" w:sz="4" w:space="0" w:color="auto"/>
            </w:tcBorders>
            <w:shd w:val="clear" w:color="auto" w:fill="FFFFFF"/>
            <w:noWrap/>
            <w:hideMark/>
          </w:tcPr>
          <w:p w14:paraId="1CE4B691" w14:textId="77777777" w:rsidR="000A419F" w:rsidRPr="00780E3F" w:rsidRDefault="000A419F" w:rsidP="00124607">
            <w:pPr>
              <w:spacing w:after="0" w:line="240" w:lineRule="auto"/>
              <w:jc w:val="center"/>
              <w:rPr>
                <w:rFonts w:ascii="Times New Roman" w:eastAsia="Times New Roman" w:hAnsi="Times New Roman" w:cs="Times New Roman"/>
                <w:i/>
                <w:sz w:val="24"/>
                <w:szCs w:val="24"/>
                <w:lang w:eastAsia="ru-RU"/>
              </w:rPr>
            </w:pPr>
            <w:r w:rsidRPr="00780E3F">
              <w:rPr>
                <w:rFonts w:ascii="Times New Roman" w:eastAsia="Times New Roman" w:hAnsi="Times New Roman" w:cs="Times New Roman"/>
                <w:i/>
                <w:sz w:val="24"/>
                <w:szCs w:val="24"/>
                <w:lang w:eastAsia="ru-RU"/>
              </w:rPr>
              <w:t>22 264,3</w:t>
            </w:r>
          </w:p>
        </w:tc>
      </w:tr>
      <w:tr w:rsidR="007E0D3F" w:rsidRPr="00780E3F" w14:paraId="60C71DC4" w14:textId="77777777" w:rsidTr="00821CB6">
        <w:trPr>
          <w:trHeight w:val="315"/>
        </w:trPr>
        <w:tc>
          <w:tcPr>
            <w:tcW w:w="2494"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67CDDAD8" w14:textId="77777777" w:rsidR="000A419F" w:rsidRPr="00780E3F" w:rsidRDefault="000A419F" w:rsidP="00124607">
            <w:pPr>
              <w:spacing w:after="0" w:line="240" w:lineRule="auto"/>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val="ky-KG" w:eastAsia="ru-RU"/>
              </w:rPr>
              <w:t>Бардыгы</w:t>
            </w:r>
          </w:p>
        </w:tc>
        <w:tc>
          <w:tcPr>
            <w:tcW w:w="1119" w:type="dxa"/>
            <w:tcBorders>
              <w:top w:val="single" w:sz="4" w:space="0" w:color="auto"/>
              <w:left w:val="single" w:sz="4" w:space="0" w:color="auto"/>
              <w:bottom w:val="single" w:sz="4" w:space="0" w:color="auto"/>
              <w:right w:val="single" w:sz="4" w:space="0" w:color="auto"/>
            </w:tcBorders>
            <w:shd w:val="clear" w:color="auto" w:fill="FFFFFF"/>
            <w:hideMark/>
          </w:tcPr>
          <w:p w14:paraId="5F518B33"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16 092,9</w:t>
            </w:r>
          </w:p>
        </w:tc>
        <w:tc>
          <w:tcPr>
            <w:tcW w:w="1119" w:type="dxa"/>
            <w:tcBorders>
              <w:top w:val="single" w:sz="4" w:space="0" w:color="auto"/>
              <w:left w:val="single" w:sz="4" w:space="0" w:color="auto"/>
              <w:bottom w:val="single" w:sz="4" w:space="0" w:color="auto"/>
              <w:right w:val="single" w:sz="4" w:space="0" w:color="auto"/>
            </w:tcBorders>
            <w:shd w:val="clear" w:color="auto" w:fill="FFFFFF"/>
            <w:hideMark/>
          </w:tcPr>
          <w:p w14:paraId="56561199"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val="ky-KG" w:eastAsia="ru-RU"/>
              </w:rPr>
              <w:t>2</w:t>
            </w:r>
            <w:r w:rsidRPr="00780E3F">
              <w:rPr>
                <w:rFonts w:ascii="Times New Roman" w:eastAsia="Times New Roman" w:hAnsi="Times New Roman" w:cs="Times New Roman"/>
                <w:b/>
                <w:bCs/>
                <w:sz w:val="24"/>
                <w:szCs w:val="24"/>
                <w:lang w:eastAsia="ru-RU"/>
              </w:rPr>
              <w:t>1 </w:t>
            </w:r>
            <w:r w:rsidRPr="00780E3F">
              <w:rPr>
                <w:rFonts w:ascii="Times New Roman" w:eastAsia="Times New Roman" w:hAnsi="Times New Roman" w:cs="Times New Roman"/>
                <w:b/>
                <w:bCs/>
                <w:sz w:val="24"/>
                <w:szCs w:val="24"/>
                <w:lang w:val="ky-KG" w:eastAsia="ru-RU"/>
              </w:rPr>
              <w:t>602</w:t>
            </w:r>
            <w:r w:rsidRPr="00780E3F">
              <w:rPr>
                <w:rFonts w:ascii="Times New Roman" w:eastAsia="Times New Roman" w:hAnsi="Times New Roman" w:cs="Times New Roman"/>
                <w:b/>
                <w:bCs/>
                <w:sz w:val="24"/>
                <w:szCs w:val="24"/>
                <w:lang w:eastAsia="ru-RU"/>
              </w:rPr>
              <w:t>,</w:t>
            </w:r>
            <w:r w:rsidRPr="00780E3F">
              <w:rPr>
                <w:rFonts w:ascii="Times New Roman" w:eastAsia="Times New Roman" w:hAnsi="Times New Roman" w:cs="Times New Roman"/>
                <w:b/>
                <w:bCs/>
                <w:sz w:val="24"/>
                <w:szCs w:val="24"/>
                <w:lang w:val="ky-KG" w:eastAsia="ru-RU"/>
              </w:rPr>
              <w:t>2</w:t>
            </w:r>
          </w:p>
        </w:tc>
        <w:tc>
          <w:tcPr>
            <w:tcW w:w="1120" w:type="dxa"/>
            <w:tcBorders>
              <w:top w:val="single" w:sz="4" w:space="0" w:color="auto"/>
              <w:left w:val="single" w:sz="4" w:space="0" w:color="auto"/>
              <w:bottom w:val="single" w:sz="4" w:space="0" w:color="auto"/>
              <w:right w:val="single" w:sz="4" w:space="0" w:color="auto"/>
            </w:tcBorders>
            <w:shd w:val="clear" w:color="auto" w:fill="FFFFFF"/>
            <w:noWrap/>
            <w:hideMark/>
          </w:tcPr>
          <w:p w14:paraId="3EEDEDE7"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val="ky-KG" w:eastAsia="ru-RU"/>
              </w:rPr>
              <w:t>26</w:t>
            </w:r>
            <w:r w:rsidRPr="00780E3F">
              <w:rPr>
                <w:rFonts w:ascii="Times New Roman" w:eastAsia="Times New Roman" w:hAnsi="Times New Roman" w:cs="Times New Roman"/>
                <w:b/>
                <w:bCs/>
                <w:sz w:val="24"/>
                <w:szCs w:val="24"/>
                <w:lang w:eastAsia="ru-RU"/>
              </w:rPr>
              <w:t> </w:t>
            </w:r>
            <w:r w:rsidRPr="00780E3F">
              <w:rPr>
                <w:rFonts w:ascii="Times New Roman" w:eastAsia="Times New Roman" w:hAnsi="Times New Roman" w:cs="Times New Roman"/>
                <w:b/>
                <w:bCs/>
                <w:sz w:val="24"/>
                <w:szCs w:val="24"/>
                <w:lang w:val="ky-KG" w:eastAsia="ru-RU"/>
              </w:rPr>
              <w:t>681</w:t>
            </w:r>
            <w:r w:rsidRPr="00780E3F">
              <w:rPr>
                <w:rFonts w:ascii="Times New Roman" w:eastAsia="Times New Roman" w:hAnsi="Times New Roman" w:cs="Times New Roman"/>
                <w:b/>
                <w:bCs/>
                <w:sz w:val="24"/>
                <w:szCs w:val="24"/>
                <w:lang w:eastAsia="ru-RU"/>
              </w:rPr>
              <w:t>,5</w:t>
            </w:r>
          </w:p>
        </w:tc>
        <w:tc>
          <w:tcPr>
            <w:tcW w:w="1119" w:type="dxa"/>
            <w:tcBorders>
              <w:top w:val="single" w:sz="4" w:space="0" w:color="auto"/>
              <w:left w:val="single" w:sz="4" w:space="0" w:color="auto"/>
              <w:bottom w:val="single" w:sz="4" w:space="0" w:color="auto"/>
              <w:right w:val="single" w:sz="4" w:space="0" w:color="auto"/>
            </w:tcBorders>
            <w:shd w:val="clear" w:color="auto" w:fill="FFFFFF"/>
          </w:tcPr>
          <w:p w14:paraId="48CC9028"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5 079,3</w:t>
            </w:r>
          </w:p>
        </w:tc>
        <w:tc>
          <w:tcPr>
            <w:tcW w:w="1119" w:type="dxa"/>
            <w:tcBorders>
              <w:top w:val="single" w:sz="4" w:space="0" w:color="auto"/>
              <w:left w:val="single" w:sz="4" w:space="0" w:color="auto"/>
              <w:bottom w:val="single" w:sz="4" w:space="0" w:color="auto"/>
              <w:right w:val="single" w:sz="4" w:space="0" w:color="auto"/>
            </w:tcBorders>
            <w:shd w:val="clear" w:color="auto" w:fill="FFFFFF"/>
            <w:noWrap/>
            <w:hideMark/>
          </w:tcPr>
          <w:p w14:paraId="6AC3352E"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34 133,1</w:t>
            </w:r>
          </w:p>
        </w:tc>
        <w:tc>
          <w:tcPr>
            <w:tcW w:w="1120" w:type="dxa"/>
            <w:tcBorders>
              <w:top w:val="single" w:sz="4" w:space="0" w:color="auto"/>
              <w:left w:val="single" w:sz="4" w:space="0" w:color="auto"/>
              <w:bottom w:val="single" w:sz="4" w:space="0" w:color="auto"/>
              <w:right w:val="single" w:sz="4" w:space="0" w:color="auto"/>
            </w:tcBorders>
            <w:shd w:val="clear" w:color="auto" w:fill="FFFFFF"/>
            <w:noWrap/>
            <w:hideMark/>
          </w:tcPr>
          <w:p w14:paraId="5DDC2011"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val="ky-KG" w:eastAsia="ru-RU"/>
              </w:rPr>
              <w:t>38</w:t>
            </w:r>
            <w:r w:rsidRPr="00780E3F">
              <w:rPr>
                <w:rFonts w:ascii="Times New Roman" w:eastAsia="Times New Roman" w:hAnsi="Times New Roman" w:cs="Times New Roman"/>
                <w:b/>
                <w:bCs/>
                <w:sz w:val="24"/>
                <w:szCs w:val="24"/>
                <w:lang w:eastAsia="ru-RU"/>
              </w:rPr>
              <w:t> </w:t>
            </w:r>
            <w:r w:rsidRPr="00780E3F">
              <w:rPr>
                <w:rFonts w:ascii="Times New Roman" w:eastAsia="Times New Roman" w:hAnsi="Times New Roman" w:cs="Times New Roman"/>
                <w:b/>
                <w:bCs/>
                <w:sz w:val="24"/>
                <w:szCs w:val="24"/>
                <w:lang w:val="ky-KG" w:eastAsia="ru-RU"/>
              </w:rPr>
              <w:t>848</w:t>
            </w:r>
            <w:r w:rsidRPr="00780E3F">
              <w:rPr>
                <w:rFonts w:ascii="Times New Roman" w:eastAsia="Times New Roman" w:hAnsi="Times New Roman" w:cs="Times New Roman"/>
                <w:b/>
                <w:bCs/>
                <w:sz w:val="24"/>
                <w:szCs w:val="24"/>
                <w:lang w:eastAsia="ru-RU"/>
              </w:rPr>
              <w:t>,3</w:t>
            </w:r>
          </w:p>
        </w:tc>
      </w:tr>
    </w:tbl>
    <w:p w14:paraId="51CDD021" w14:textId="77777777" w:rsidR="000A419F" w:rsidRPr="00780E3F" w:rsidRDefault="000A419F" w:rsidP="00124607">
      <w:pPr>
        <w:spacing w:after="0" w:line="240" w:lineRule="auto"/>
        <w:jc w:val="both"/>
        <w:rPr>
          <w:rFonts w:ascii="Times New Roman" w:eastAsia="Times New Roman" w:hAnsi="Times New Roman" w:cs="Times New Roman"/>
          <w:sz w:val="24"/>
          <w:szCs w:val="24"/>
          <w:lang w:val="ky-KG" w:eastAsia="ru-RU"/>
        </w:rPr>
      </w:pPr>
    </w:p>
    <w:p w14:paraId="5FB6595A" w14:textId="64CC1D6B" w:rsidR="000A419F" w:rsidRPr="00780E3F" w:rsidRDefault="000A419F" w:rsidP="00124607">
      <w:pPr>
        <w:pStyle w:val="afff3"/>
        <w:spacing w:line="240" w:lineRule="auto"/>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Тышкы карызды тейлөө боюнча чыгымдар 2022-жылы 26 681,5  млн. сомду түзөт, анын ичинен пайыздар боюнча – 5 736,9  млн. сом (21,5%), башкалар боюнча</w:t>
      </w:r>
      <w:r w:rsidR="00780E3F"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w:t>
      </w:r>
      <w:r w:rsidR="00780E3F"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 xml:space="preserve">55,3 </w:t>
      </w:r>
      <w:r w:rsidRPr="00780E3F">
        <w:rPr>
          <w:rFonts w:ascii="Times New Roman" w:hAnsi="Times New Roman" w:cs="Times New Roman"/>
          <w:sz w:val="24"/>
          <w:szCs w:val="24"/>
          <w:lang w:val="ky-KG" w:eastAsia="ru-RU"/>
        </w:rPr>
        <w:lastRenderedPageBreak/>
        <w:t>млн. сом (0,2%) жана негизги  сумма боюнча – 20 889,3 млн. сом (78,3%). 2022-2024 -жылдардагы мезгилге мамлекеттик тышкы карызды тейлөө түзүмү төлөм категориялары боюнча  (негизги сумма – пайыздар) төмөнкү графикте берилген.</w:t>
      </w:r>
    </w:p>
    <w:p w14:paraId="718EC9F4"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Calibri" w:hAnsi="Times New Roman" w:cs="Times New Roman"/>
          <w:noProof/>
          <w:sz w:val="24"/>
          <w:szCs w:val="24"/>
          <w:lang w:eastAsia="ru-RU"/>
        </w:rPr>
        <w:drawing>
          <wp:inline distT="0" distB="0" distL="0" distR="0" wp14:anchorId="246B9F80" wp14:editId="03AED2D1">
            <wp:extent cx="5785806" cy="2921225"/>
            <wp:effectExtent l="0" t="0" r="24765" b="1270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DE683F0" w14:textId="77777777" w:rsidR="000A419F" w:rsidRPr="00780E3F" w:rsidRDefault="000A419F" w:rsidP="00124607">
      <w:pPr>
        <w:spacing w:after="0" w:line="240" w:lineRule="auto"/>
        <w:jc w:val="both"/>
        <w:rPr>
          <w:rFonts w:ascii="Times New Roman" w:eastAsia="Times New Roman" w:hAnsi="Times New Roman" w:cs="Times New Roman"/>
          <w:sz w:val="24"/>
          <w:szCs w:val="24"/>
          <w:lang w:val="ky-KG" w:eastAsia="ru-RU"/>
        </w:rPr>
      </w:pPr>
    </w:p>
    <w:p w14:paraId="5F60500C" w14:textId="77777777"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2022-2024-жылдарда көп тараптуу кредиттерди тейлөөгө чыгымдар эки тараптуу кредиттерди тейлөө чыгымдан ашат,төмөндөгүлөр менен түшүндүрүлөт:</w:t>
      </w:r>
    </w:p>
    <w:p w14:paraId="0CEBCF9A" w14:textId="597D161B" w:rsidR="000A419F" w:rsidRPr="00780E3F" w:rsidRDefault="000A419F" w:rsidP="00124607">
      <w:pPr>
        <w:pStyle w:val="2"/>
        <w:spacing w:after="0" w:line="240" w:lineRule="auto"/>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Кыргыз Республикасынын мамлекеттик тышкы карызынын жалпы түзүмүндө көп тараптуу кредиттердин санынын басымдуулук кылуусу;</w:t>
      </w:r>
    </w:p>
    <w:p w14:paraId="4D88085B" w14:textId="2EC5FDF3" w:rsidR="000A419F" w:rsidRPr="00780E3F" w:rsidRDefault="000A419F" w:rsidP="00124607">
      <w:pPr>
        <w:pStyle w:val="2"/>
        <w:spacing w:after="0" w:line="240" w:lineRule="auto"/>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көп тараптуу кредиттер боюнча негизги сумманы тындыруу мөөнөтүнүн келиши;</w:t>
      </w:r>
    </w:p>
    <w:p w14:paraId="76B57AD9" w14:textId="7CAC1B94" w:rsidR="000A419F" w:rsidRPr="00780E3F" w:rsidRDefault="000A419F" w:rsidP="00124607">
      <w:pPr>
        <w:pStyle w:val="2"/>
        <w:spacing w:after="0" w:line="240" w:lineRule="auto"/>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эки тараптуу кредиттердин көпчүлүгүнүн негизги суммасын тындыруу боюнча төлөмдөрдүн кыйла кеч (артыкчылыктуу тартипте 2024-жылдан кийин) башталышы.</w:t>
      </w:r>
    </w:p>
    <w:p w14:paraId="2B36D756" w14:textId="77777777" w:rsidR="000A419F" w:rsidRPr="00780E3F" w:rsidRDefault="000A419F" w:rsidP="00124607">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2022-2024-жылдарда мамлекеттик тышкы карызды тейлөө боюнча төлөмдөр кредиторлордун/кредиттердин категориялары боюнча төмөнкү графикте берилген.</w:t>
      </w:r>
    </w:p>
    <w:p w14:paraId="16788F60" w14:textId="77777777" w:rsidR="000A419F" w:rsidRPr="00780E3F" w:rsidRDefault="000A419F" w:rsidP="00124607">
      <w:pPr>
        <w:spacing w:after="0" w:line="240" w:lineRule="auto"/>
        <w:ind w:firstLine="709"/>
        <w:jc w:val="both"/>
        <w:rPr>
          <w:rFonts w:ascii="Times New Roman" w:eastAsia="Times New Roman" w:hAnsi="Times New Roman" w:cs="Times New Roman"/>
          <w:sz w:val="24"/>
          <w:szCs w:val="24"/>
          <w:lang w:val="ky-KG" w:eastAsia="ru-RU"/>
        </w:rPr>
      </w:pPr>
    </w:p>
    <w:p w14:paraId="540E29B9"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Calibri" w:hAnsi="Times New Roman" w:cs="Times New Roman"/>
          <w:noProof/>
          <w:sz w:val="24"/>
          <w:szCs w:val="24"/>
          <w:lang w:eastAsia="ru-RU"/>
        </w:rPr>
        <w:drawing>
          <wp:inline distT="0" distB="0" distL="0" distR="0" wp14:anchorId="60AAE9FF" wp14:editId="17DFCD88">
            <wp:extent cx="5229225" cy="2995613"/>
            <wp:effectExtent l="0" t="0" r="9525" b="14605"/>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E638755" w14:textId="77777777" w:rsidR="000A419F" w:rsidRPr="00780E3F" w:rsidRDefault="000A419F" w:rsidP="00124607">
      <w:pPr>
        <w:spacing w:after="0" w:line="240" w:lineRule="auto"/>
        <w:jc w:val="both"/>
        <w:rPr>
          <w:rFonts w:ascii="Times New Roman" w:eastAsia="Times New Roman" w:hAnsi="Times New Roman" w:cs="Times New Roman"/>
          <w:sz w:val="24"/>
          <w:szCs w:val="24"/>
          <w:lang w:val="ky-KG" w:eastAsia="ru-RU"/>
        </w:rPr>
      </w:pPr>
    </w:p>
    <w:p w14:paraId="0B4B9BA7" w14:textId="77777777" w:rsidR="000A419F" w:rsidRPr="00780E3F" w:rsidRDefault="000A419F" w:rsidP="00124607">
      <w:pPr>
        <w:pStyle w:val="afff3"/>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lastRenderedPageBreak/>
        <w:t>2022-2024-жылдарда мамлекеттик тышкы карыз боюнча аткарылуучу милдеттенмелердин болжолдонгон валюталык түзүмү төмөнкүдөй берилген:</w:t>
      </w:r>
    </w:p>
    <w:p w14:paraId="669BDD32" w14:textId="77777777" w:rsidR="000A419F" w:rsidRPr="00780E3F" w:rsidRDefault="000A419F" w:rsidP="00124607">
      <w:pPr>
        <w:pStyle w:val="a6"/>
        <w:rPr>
          <w:b/>
          <w:i/>
          <w:szCs w:val="24"/>
        </w:rPr>
      </w:pPr>
      <w:r w:rsidRPr="00780E3F">
        <w:rPr>
          <w:b/>
          <w:i/>
          <w:szCs w:val="24"/>
        </w:rPr>
        <w:t>(</w:t>
      </w:r>
      <w:r w:rsidRPr="00780E3F">
        <w:rPr>
          <w:b/>
          <w:i/>
          <w:szCs w:val="24"/>
          <w:lang w:val="ky-KG"/>
        </w:rPr>
        <w:t xml:space="preserve">жалпы сумманын </w:t>
      </w:r>
      <w:r w:rsidRPr="00780E3F">
        <w:rPr>
          <w:b/>
          <w:i/>
          <w:szCs w:val="24"/>
        </w:rPr>
        <w:t>%</w:t>
      </w:r>
      <w:r w:rsidRPr="00780E3F">
        <w:rPr>
          <w:b/>
          <w:i/>
          <w:szCs w:val="24"/>
          <w:lang w:val="ky-KG"/>
        </w:rPr>
        <w:t>ы</w:t>
      </w:r>
      <w:r w:rsidRPr="00780E3F">
        <w:rPr>
          <w:b/>
          <w:i/>
          <w:szCs w:val="24"/>
        </w:rPr>
        <w:t xml:space="preserve"> )</w:t>
      </w:r>
    </w:p>
    <w:tbl>
      <w:tblPr>
        <w:tblW w:w="9214" w:type="dxa"/>
        <w:tblInd w:w="212" w:type="dxa"/>
        <w:tblLayout w:type="fixed"/>
        <w:tblCellMar>
          <w:left w:w="70" w:type="dxa"/>
          <w:right w:w="70" w:type="dxa"/>
        </w:tblCellMar>
        <w:tblLook w:val="04A0" w:firstRow="1" w:lastRow="0" w:firstColumn="1" w:lastColumn="0" w:noHBand="0" w:noVBand="1"/>
      </w:tblPr>
      <w:tblGrid>
        <w:gridCol w:w="2410"/>
        <w:gridCol w:w="1360"/>
        <w:gridCol w:w="1361"/>
        <w:gridCol w:w="1361"/>
        <w:gridCol w:w="1361"/>
        <w:gridCol w:w="1361"/>
      </w:tblGrid>
      <w:tr w:rsidR="007E0D3F" w:rsidRPr="00780E3F" w14:paraId="15A4E74C" w14:textId="77777777" w:rsidTr="002A2844">
        <w:trPr>
          <w:trHeight w:val="261"/>
        </w:trPr>
        <w:tc>
          <w:tcPr>
            <w:tcW w:w="2410" w:type="dxa"/>
            <w:tcBorders>
              <w:top w:val="single" w:sz="4" w:space="0" w:color="auto"/>
              <w:left w:val="single" w:sz="4" w:space="0" w:color="auto"/>
              <w:bottom w:val="single" w:sz="4" w:space="0" w:color="auto"/>
              <w:right w:val="single" w:sz="4" w:space="0" w:color="auto"/>
            </w:tcBorders>
            <w:noWrap/>
            <w:vAlign w:val="bottom"/>
            <w:hideMark/>
          </w:tcPr>
          <w:p w14:paraId="0481C3C6"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Tranche currency</w:t>
            </w:r>
          </w:p>
        </w:tc>
        <w:tc>
          <w:tcPr>
            <w:tcW w:w="1360" w:type="dxa"/>
            <w:tcBorders>
              <w:top w:val="single" w:sz="4" w:space="0" w:color="auto"/>
              <w:left w:val="nil"/>
              <w:bottom w:val="single" w:sz="4" w:space="0" w:color="auto"/>
              <w:right w:val="single" w:sz="4" w:space="0" w:color="auto"/>
            </w:tcBorders>
            <w:noWrap/>
            <w:vAlign w:val="bottom"/>
            <w:hideMark/>
          </w:tcPr>
          <w:p w14:paraId="01403908"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2020</w:t>
            </w:r>
          </w:p>
        </w:tc>
        <w:tc>
          <w:tcPr>
            <w:tcW w:w="1361" w:type="dxa"/>
            <w:tcBorders>
              <w:top w:val="single" w:sz="4" w:space="0" w:color="auto"/>
              <w:left w:val="nil"/>
              <w:bottom w:val="single" w:sz="4" w:space="0" w:color="auto"/>
              <w:right w:val="single" w:sz="4" w:space="0" w:color="auto"/>
            </w:tcBorders>
            <w:noWrap/>
            <w:vAlign w:val="bottom"/>
            <w:hideMark/>
          </w:tcPr>
          <w:p w14:paraId="17D8A0EE"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2021</w:t>
            </w:r>
          </w:p>
        </w:tc>
        <w:tc>
          <w:tcPr>
            <w:tcW w:w="1361" w:type="dxa"/>
            <w:tcBorders>
              <w:top w:val="single" w:sz="4" w:space="0" w:color="auto"/>
              <w:left w:val="nil"/>
              <w:bottom w:val="single" w:sz="4" w:space="0" w:color="auto"/>
              <w:right w:val="single" w:sz="4" w:space="0" w:color="auto"/>
            </w:tcBorders>
            <w:noWrap/>
            <w:vAlign w:val="bottom"/>
            <w:hideMark/>
          </w:tcPr>
          <w:p w14:paraId="6CA286B4"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2022</w:t>
            </w:r>
          </w:p>
        </w:tc>
        <w:tc>
          <w:tcPr>
            <w:tcW w:w="1361" w:type="dxa"/>
            <w:tcBorders>
              <w:top w:val="single" w:sz="4" w:space="0" w:color="auto"/>
              <w:left w:val="nil"/>
              <w:bottom w:val="single" w:sz="4" w:space="0" w:color="auto"/>
              <w:right w:val="single" w:sz="4" w:space="0" w:color="auto"/>
            </w:tcBorders>
            <w:hideMark/>
          </w:tcPr>
          <w:p w14:paraId="32168E3B"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2023</w:t>
            </w:r>
          </w:p>
        </w:tc>
        <w:tc>
          <w:tcPr>
            <w:tcW w:w="1361" w:type="dxa"/>
            <w:tcBorders>
              <w:top w:val="single" w:sz="4" w:space="0" w:color="auto"/>
              <w:left w:val="nil"/>
              <w:bottom w:val="single" w:sz="4" w:space="0" w:color="auto"/>
              <w:right w:val="single" w:sz="4" w:space="0" w:color="auto"/>
            </w:tcBorders>
            <w:hideMark/>
          </w:tcPr>
          <w:p w14:paraId="265B3FA2"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2024</w:t>
            </w:r>
          </w:p>
        </w:tc>
      </w:tr>
      <w:tr w:rsidR="007E0D3F" w:rsidRPr="00780E3F" w14:paraId="1DE81812" w14:textId="77777777" w:rsidTr="002A2844">
        <w:trPr>
          <w:trHeight w:val="261"/>
        </w:trPr>
        <w:tc>
          <w:tcPr>
            <w:tcW w:w="2410" w:type="dxa"/>
            <w:tcBorders>
              <w:top w:val="nil"/>
              <w:left w:val="single" w:sz="4" w:space="0" w:color="auto"/>
              <w:bottom w:val="nil"/>
              <w:right w:val="single" w:sz="4" w:space="0" w:color="auto"/>
            </w:tcBorders>
            <w:noWrap/>
            <w:vAlign w:val="bottom"/>
            <w:hideMark/>
          </w:tcPr>
          <w:p w14:paraId="7249FFFC"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AED</w:t>
            </w:r>
          </w:p>
        </w:tc>
        <w:tc>
          <w:tcPr>
            <w:tcW w:w="1360" w:type="dxa"/>
            <w:tcBorders>
              <w:top w:val="nil"/>
              <w:left w:val="nil"/>
              <w:bottom w:val="nil"/>
              <w:right w:val="single" w:sz="4" w:space="0" w:color="auto"/>
            </w:tcBorders>
            <w:noWrap/>
            <w:vAlign w:val="bottom"/>
            <w:hideMark/>
          </w:tcPr>
          <w:p w14:paraId="1BEE5B4A"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w:t>
            </w:r>
          </w:p>
        </w:tc>
        <w:tc>
          <w:tcPr>
            <w:tcW w:w="1361" w:type="dxa"/>
            <w:tcBorders>
              <w:top w:val="nil"/>
              <w:left w:val="nil"/>
              <w:bottom w:val="nil"/>
              <w:right w:val="single" w:sz="4" w:space="0" w:color="auto"/>
            </w:tcBorders>
            <w:noWrap/>
            <w:hideMark/>
          </w:tcPr>
          <w:p w14:paraId="2230D936"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w:t>
            </w:r>
          </w:p>
        </w:tc>
        <w:tc>
          <w:tcPr>
            <w:tcW w:w="1361" w:type="dxa"/>
            <w:tcBorders>
              <w:top w:val="nil"/>
              <w:left w:val="nil"/>
              <w:bottom w:val="nil"/>
              <w:right w:val="single" w:sz="4" w:space="0" w:color="auto"/>
            </w:tcBorders>
            <w:noWrap/>
            <w:hideMark/>
          </w:tcPr>
          <w:p w14:paraId="4709B05A"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w:t>
            </w:r>
          </w:p>
        </w:tc>
        <w:tc>
          <w:tcPr>
            <w:tcW w:w="1361" w:type="dxa"/>
            <w:tcBorders>
              <w:top w:val="nil"/>
              <w:left w:val="nil"/>
              <w:bottom w:val="nil"/>
              <w:right w:val="single" w:sz="4" w:space="0" w:color="auto"/>
            </w:tcBorders>
            <w:hideMark/>
          </w:tcPr>
          <w:p w14:paraId="59BF4E53"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w:t>
            </w:r>
          </w:p>
        </w:tc>
        <w:tc>
          <w:tcPr>
            <w:tcW w:w="1361" w:type="dxa"/>
            <w:tcBorders>
              <w:top w:val="nil"/>
              <w:left w:val="nil"/>
              <w:bottom w:val="nil"/>
              <w:right w:val="single" w:sz="4" w:space="0" w:color="auto"/>
            </w:tcBorders>
            <w:hideMark/>
          </w:tcPr>
          <w:p w14:paraId="1B2CB9FE"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w:t>
            </w:r>
          </w:p>
        </w:tc>
      </w:tr>
      <w:tr w:rsidR="007E0D3F" w:rsidRPr="00780E3F" w14:paraId="1D405696" w14:textId="77777777" w:rsidTr="002A2844">
        <w:trPr>
          <w:trHeight w:val="261"/>
        </w:trPr>
        <w:tc>
          <w:tcPr>
            <w:tcW w:w="2410" w:type="dxa"/>
            <w:tcBorders>
              <w:top w:val="nil"/>
              <w:left w:val="single" w:sz="4" w:space="0" w:color="auto"/>
              <w:bottom w:val="nil"/>
              <w:right w:val="single" w:sz="4" w:space="0" w:color="auto"/>
            </w:tcBorders>
            <w:noWrap/>
            <w:vAlign w:val="bottom"/>
            <w:hideMark/>
          </w:tcPr>
          <w:p w14:paraId="6BF0395C"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CNY</w:t>
            </w:r>
          </w:p>
        </w:tc>
        <w:tc>
          <w:tcPr>
            <w:tcW w:w="1360" w:type="dxa"/>
            <w:tcBorders>
              <w:top w:val="nil"/>
              <w:left w:val="nil"/>
              <w:bottom w:val="nil"/>
              <w:right w:val="single" w:sz="4" w:space="0" w:color="auto"/>
            </w:tcBorders>
            <w:noWrap/>
            <w:vAlign w:val="bottom"/>
            <w:hideMark/>
          </w:tcPr>
          <w:p w14:paraId="79D581EB"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0,6</w:t>
            </w:r>
          </w:p>
        </w:tc>
        <w:tc>
          <w:tcPr>
            <w:tcW w:w="1361" w:type="dxa"/>
            <w:tcBorders>
              <w:top w:val="nil"/>
              <w:left w:val="nil"/>
              <w:bottom w:val="nil"/>
              <w:right w:val="single" w:sz="4" w:space="0" w:color="auto"/>
            </w:tcBorders>
            <w:noWrap/>
            <w:hideMark/>
          </w:tcPr>
          <w:p w14:paraId="0EE60C2F"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0,6</w:t>
            </w:r>
          </w:p>
        </w:tc>
        <w:tc>
          <w:tcPr>
            <w:tcW w:w="1361" w:type="dxa"/>
            <w:tcBorders>
              <w:top w:val="nil"/>
              <w:left w:val="nil"/>
              <w:bottom w:val="nil"/>
              <w:right w:val="single" w:sz="4" w:space="0" w:color="auto"/>
            </w:tcBorders>
            <w:noWrap/>
            <w:hideMark/>
          </w:tcPr>
          <w:p w14:paraId="2A6E2BA3"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0,6</w:t>
            </w:r>
          </w:p>
        </w:tc>
        <w:tc>
          <w:tcPr>
            <w:tcW w:w="1361" w:type="dxa"/>
            <w:tcBorders>
              <w:top w:val="nil"/>
              <w:left w:val="nil"/>
              <w:bottom w:val="nil"/>
              <w:right w:val="single" w:sz="4" w:space="0" w:color="auto"/>
            </w:tcBorders>
            <w:hideMark/>
          </w:tcPr>
          <w:p w14:paraId="5F8CC768"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0,4</w:t>
            </w:r>
          </w:p>
        </w:tc>
        <w:tc>
          <w:tcPr>
            <w:tcW w:w="1361" w:type="dxa"/>
            <w:tcBorders>
              <w:top w:val="nil"/>
              <w:left w:val="nil"/>
              <w:bottom w:val="nil"/>
              <w:right w:val="single" w:sz="4" w:space="0" w:color="auto"/>
            </w:tcBorders>
            <w:hideMark/>
          </w:tcPr>
          <w:p w14:paraId="36CACDA7"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0,4</w:t>
            </w:r>
          </w:p>
        </w:tc>
      </w:tr>
      <w:tr w:rsidR="007E0D3F" w:rsidRPr="00780E3F" w14:paraId="3F734B12" w14:textId="77777777" w:rsidTr="002A2844">
        <w:trPr>
          <w:trHeight w:val="261"/>
        </w:trPr>
        <w:tc>
          <w:tcPr>
            <w:tcW w:w="2410" w:type="dxa"/>
            <w:tcBorders>
              <w:top w:val="nil"/>
              <w:left w:val="single" w:sz="4" w:space="0" w:color="auto"/>
              <w:bottom w:val="nil"/>
              <w:right w:val="single" w:sz="4" w:space="0" w:color="auto"/>
            </w:tcBorders>
            <w:noWrap/>
            <w:vAlign w:val="bottom"/>
            <w:hideMark/>
          </w:tcPr>
          <w:p w14:paraId="484686F1"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EUR</w:t>
            </w:r>
          </w:p>
        </w:tc>
        <w:tc>
          <w:tcPr>
            <w:tcW w:w="1360" w:type="dxa"/>
            <w:tcBorders>
              <w:top w:val="nil"/>
              <w:left w:val="nil"/>
              <w:bottom w:val="nil"/>
              <w:right w:val="single" w:sz="4" w:space="0" w:color="auto"/>
            </w:tcBorders>
            <w:noWrap/>
            <w:vAlign w:val="bottom"/>
            <w:hideMark/>
          </w:tcPr>
          <w:p w14:paraId="54B3AC35"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3,8</w:t>
            </w:r>
          </w:p>
        </w:tc>
        <w:tc>
          <w:tcPr>
            <w:tcW w:w="1361" w:type="dxa"/>
            <w:tcBorders>
              <w:top w:val="nil"/>
              <w:left w:val="nil"/>
              <w:bottom w:val="nil"/>
              <w:right w:val="single" w:sz="4" w:space="0" w:color="auto"/>
            </w:tcBorders>
            <w:noWrap/>
            <w:hideMark/>
          </w:tcPr>
          <w:p w14:paraId="0BE2533C"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5,3</w:t>
            </w:r>
          </w:p>
        </w:tc>
        <w:tc>
          <w:tcPr>
            <w:tcW w:w="1361" w:type="dxa"/>
            <w:tcBorders>
              <w:top w:val="nil"/>
              <w:left w:val="nil"/>
              <w:bottom w:val="nil"/>
              <w:right w:val="single" w:sz="4" w:space="0" w:color="auto"/>
            </w:tcBorders>
            <w:noWrap/>
            <w:hideMark/>
          </w:tcPr>
          <w:p w14:paraId="049FE072"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5,3</w:t>
            </w:r>
          </w:p>
        </w:tc>
        <w:tc>
          <w:tcPr>
            <w:tcW w:w="1361" w:type="dxa"/>
            <w:tcBorders>
              <w:top w:val="nil"/>
              <w:left w:val="nil"/>
              <w:bottom w:val="nil"/>
              <w:right w:val="single" w:sz="4" w:space="0" w:color="auto"/>
            </w:tcBorders>
            <w:hideMark/>
          </w:tcPr>
          <w:p w14:paraId="04721902"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5,0</w:t>
            </w:r>
          </w:p>
        </w:tc>
        <w:tc>
          <w:tcPr>
            <w:tcW w:w="1361" w:type="dxa"/>
            <w:tcBorders>
              <w:top w:val="nil"/>
              <w:left w:val="nil"/>
              <w:bottom w:val="nil"/>
              <w:right w:val="single" w:sz="4" w:space="0" w:color="auto"/>
            </w:tcBorders>
            <w:hideMark/>
          </w:tcPr>
          <w:p w14:paraId="28361FEB"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4,2</w:t>
            </w:r>
          </w:p>
        </w:tc>
      </w:tr>
      <w:tr w:rsidR="007E0D3F" w:rsidRPr="00780E3F" w14:paraId="20EA5738" w14:textId="77777777" w:rsidTr="002A2844">
        <w:trPr>
          <w:trHeight w:val="261"/>
        </w:trPr>
        <w:tc>
          <w:tcPr>
            <w:tcW w:w="2410" w:type="dxa"/>
            <w:tcBorders>
              <w:top w:val="nil"/>
              <w:left w:val="single" w:sz="4" w:space="0" w:color="auto"/>
              <w:bottom w:val="nil"/>
              <w:right w:val="single" w:sz="4" w:space="0" w:color="auto"/>
            </w:tcBorders>
            <w:noWrap/>
            <w:vAlign w:val="bottom"/>
            <w:hideMark/>
          </w:tcPr>
          <w:p w14:paraId="4513BD11"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JPY</w:t>
            </w:r>
          </w:p>
        </w:tc>
        <w:tc>
          <w:tcPr>
            <w:tcW w:w="1360" w:type="dxa"/>
            <w:tcBorders>
              <w:top w:val="nil"/>
              <w:left w:val="nil"/>
              <w:bottom w:val="nil"/>
              <w:right w:val="single" w:sz="4" w:space="0" w:color="auto"/>
            </w:tcBorders>
            <w:noWrap/>
            <w:vAlign w:val="bottom"/>
            <w:hideMark/>
          </w:tcPr>
          <w:p w14:paraId="2149129D"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5,1</w:t>
            </w:r>
          </w:p>
        </w:tc>
        <w:tc>
          <w:tcPr>
            <w:tcW w:w="1361" w:type="dxa"/>
            <w:tcBorders>
              <w:top w:val="nil"/>
              <w:left w:val="nil"/>
              <w:bottom w:val="nil"/>
              <w:right w:val="single" w:sz="4" w:space="0" w:color="auto"/>
            </w:tcBorders>
            <w:noWrap/>
            <w:hideMark/>
          </w:tcPr>
          <w:p w14:paraId="0B5BD7EC"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5,1</w:t>
            </w:r>
          </w:p>
        </w:tc>
        <w:tc>
          <w:tcPr>
            <w:tcW w:w="1361" w:type="dxa"/>
            <w:tcBorders>
              <w:top w:val="nil"/>
              <w:left w:val="nil"/>
              <w:bottom w:val="nil"/>
              <w:right w:val="single" w:sz="4" w:space="0" w:color="auto"/>
            </w:tcBorders>
            <w:noWrap/>
            <w:hideMark/>
          </w:tcPr>
          <w:p w14:paraId="5D7725C4"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4,3</w:t>
            </w:r>
          </w:p>
        </w:tc>
        <w:tc>
          <w:tcPr>
            <w:tcW w:w="1361" w:type="dxa"/>
            <w:tcBorders>
              <w:top w:val="nil"/>
              <w:left w:val="nil"/>
              <w:bottom w:val="nil"/>
              <w:right w:val="single" w:sz="4" w:space="0" w:color="auto"/>
            </w:tcBorders>
            <w:hideMark/>
          </w:tcPr>
          <w:p w14:paraId="3EF0B069"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3,5</w:t>
            </w:r>
          </w:p>
        </w:tc>
        <w:tc>
          <w:tcPr>
            <w:tcW w:w="1361" w:type="dxa"/>
            <w:tcBorders>
              <w:top w:val="nil"/>
              <w:left w:val="nil"/>
              <w:bottom w:val="nil"/>
              <w:right w:val="single" w:sz="4" w:space="0" w:color="auto"/>
            </w:tcBorders>
            <w:hideMark/>
          </w:tcPr>
          <w:p w14:paraId="32AC8EAD"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3,2</w:t>
            </w:r>
          </w:p>
        </w:tc>
      </w:tr>
      <w:tr w:rsidR="007E0D3F" w:rsidRPr="00780E3F" w14:paraId="004BC876" w14:textId="77777777" w:rsidTr="002A2844">
        <w:trPr>
          <w:trHeight w:val="261"/>
        </w:trPr>
        <w:tc>
          <w:tcPr>
            <w:tcW w:w="2410" w:type="dxa"/>
            <w:tcBorders>
              <w:top w:val="nil"/>
              <w:left w:val="single" w:sz="4" w:space="0" w:color="auto"/>
              <w:bottom w:val="nil"/>
              <w:right w:val="single" w:sz="4" w:space="0" w:color="auto"/>
            </w:tcBorders>
            <w:noWrap/>
            <w:vAlign w:val="bottom"/>
            <w:hideMark/>
          </w:tcPr>
          <w:p w14:paraId="5920C70D"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KRW</w:t>
            </w:r>
          </w:p>
        </w:tc>
        <w:tc>
          <w:tcPr>
            <w:tcW w:w="1360" w:type="dxa"/>
            <w:tcBorders>
              <w:top w:val="nil"/>
              <w:left w:val="nil"/>
              <w:bottom w:val="nil"/>
              <w:right w:val="single" w:sz="4" w:space="0" w:color="auto"/>
            </w:tcBorders>
            <w:noWrap/>
            <w:vAlign w:val="bottom"/>
            <w:hideMark/>
          </w:tcPr>
          <w:p w14:paraId="5981110B"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0,3</w:t>
            </w:r>
          </w:p>
        </w:tc>
        <w:tc>
          <w:tcPr>
            <w:tcW w:w="1361" w:type="dxa"/>
            <w:tcBorders>
              <w:top w:val="nil"/>
              <w:left w:val="nil"/>
              <w:bottom w:val="nil"/>
              <w:right w:val="single" w:sz="4" w:space="0" w:color="auto"/>
            </w:tcBorders>
            <w:noWrap/>
            <w:hideMark/>
          </w:tcPr>
          <w:p w14:paraId="4777AC3C"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0,4</w:t>
            </w:r>
          </w:p>
        </w:tc>
        <w:tc>
          <w:tcPr>
            <w:tcW w:w="1361" w:type="dxa"/>
            <w:tcBorders>
              <w:top w:val="nil"/>
              <w:left w:val="nil"/>
              <w:bottom w:val="nil"/>
              <w:right w:val="single" w:sz="4" w:space="0" w:color="auto"/>
            </w:tcBorders>
            <w:noWrap/>
            <w:hideMark/>
          </w:tcPr>
          <w:p w14:paraId="55176073"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0,3</w:t>
            </w:r>
          </w:p>
        </w:tc>
        <w:tc>
          <w:tcPr>
            <w:tcW w:w="1361" w:type="dxa"/>
            <w:tcBorders>
              <w:top w:val="nil"/>
              <w:left w:val="nil"/>
              <w:bottom w:val="nil"/>
              <w:right w:val="single" w:sz="4" w:space="0" w:color="auto"/>
            </w:tcBorders>
            <w:hideMark/>
          </w:tcPr>
          <w:p w14:paraId="7CDBEFC5"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0,3</w:t>
            </w:r>
          </w:p>
        </w:tc>
        <w:tc>
          <w:tcPr>
            <w:tcW w:w="1361" w:type="dxa"/>
            <w:tcBorders>
              <w:top w:val="nil"/>
              <w:left w:val="nil"/>
              <w:bottom w:val="nil"/>
              <w:right w:val="single" w:sz="4" w:space="0" w:color="auto"/>
            </w:tcBorders>
            <w:hideMark/>
          </w:tcPr>
          <w:p w14:paraId="1C8A4A29"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0,2</w:t>
            </w:r>
          </w:p>
        </w:tc>
      </w:tr>
      <w:tr w:rsidR="007E0D3F" w:rsidRPr="00780E3F" w14:paraId="36AD7539" w14:textId="77777777" w:rsidTr="002A2844">
        <w:trPr>
          <w:trHeight w:val="261"/>
        </w:trPr>
        <w:tc>
          <w:tcPr>
            <w:tcW w:w="2410" w:type="dxa"/>
            <w:tcBorders>
              <w:top w:val="nil"/>
              <w:left w:val="single" w:sz="4" w:space="0" w:color="auto"/>
              <w:bottom w:val="nil"/>
              <w:right w:val="single" w:sz="4" w:space="0" w:color="auto"/>
            </w:tcBorders>
            <w:noWrap/>
            <w:vAlign w:val="bottom"/>
            <w:hideMark/>
          </w:tcPr>
          <w:p w14:paraId="765607DE"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KWD</w:t>
            </w:r>
          </w:p>
        </w:tc>
        <w:tc>
          <w:tcPr>
            <w:tcW w:w="1360" w:type="dxa"/>
            <w:tcBorders>
              <w:top w:val="nil"/>
              <w:left w:val="nil"/>
              <w:bottom w:val="nil"/>
              <w:right w:val="single" w:sz="4" w:space="0" w:color="auto"/>
            </w:tcBorders>
            <w:noWrap/>
            <w:vAlign w:val="bottom"/>
            <w:hideMark/>
          </w:tcPr>
          <w:p w14:paraId="5D78C7E9"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w:t>
            </w:r>
          </w:p>
        </w:tc>
        <w:tc>
          <w:tcPr>
            <w:tcW w:w="1361" w:type="dxa"/>
            <w:tcBorders>
              <w:top w:val="nil"/>
              <w:left w:val="nil"/>
              <w:bottom w:val="nil"/>
              <w:right w:val="single" w:sz="4" w:space="0" w:color="auto"/>
            </w:tcBorders>
            <w:noWrap/>
            <w:hideMark/>
          </w:tcPr>
          <w:p w14:paraId="7D9A0BE2"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w:t>
            </w:r>
          </w:p>
        </w:tc>
        <w:tc>
          <w:tcPr>
            <w:tcW w:w="1361" w:type="dxa"/>
            <w:tcBorders>
              <w:top w:val="nil"/>
              <w:left w:val="nil"/>
              <w:bottom w:val="nil"/>
              <w:right w:val="single" w:sz="4" w:space="0" w:color="auto"/>
            </w:tcBorders>
            <w:noWrap/>
            <w:hideMark/>
          </w:tcPr>
          <w:p w14:paraId="19C6DFEE"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w:t>
            </w:r>
          </w:p>
        </w:tc>
        <w:tc>
          <w:tcPr>
            <w:tcW w:w="1361" w:type="dxa"/>
            <w:tcBorders>
              <w:top w:val="nil"/>
              <w:left w:val="nil"/>
              <w:bottom w:val="nil"/>
              <w:right w:val="single" w:sz="4" w:space="0" w:color="auto"/>
            </w:tcBorders>
            <w:hideMark/>
          </w:tcPr>
          <w:p w14:paraId="7D89667A"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w:t>
            </w:r>
          </w:p>
        </w:tc>
        <w:tc>
          <w:tcPr>
            <w:tcW w:w="1361" w:type="dxa"/>
            <w:tcBorders>
              <w:top w:val="nil"/>
              <w:left w:val="nil"/>
              <w:bottom w:val="nil"/>
              <w:right w:val="single" w:sz="4" w:space="0" w:color="auto"/>
            </w:tcBorders>
            <w:hideMark/>
          </w:tcPr>
          <w:p w14:paraId="1B2D5F4B"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w:t>
            </w:r>
          </w:p>
        </w:tc>
      </w:tr>
      <w:tr w:rsidR="007E0D3F" w:rsidRPr="00780E3F" w14:paraId="379A450B" w14:textId="77777777" w:rsidTr="002A2844">
        <w:trPr>
          <w:trHeight w:val="261"/>
        </w:trPr>
        <w:tc>
          <w:tcPr>
            <w:tcW w:w="2410" w:type="dxa"/>
            <w:tcBorders>
              <w:top w:val="nil"/>
              <w:left w:val="single" w:sz="4" w:space="0" w:color="auto"/>
              <w:bottom w:val="nil"/>
              <w:right w:val="single" w:sz="4" w:space="0" w:color="auto"/>
            </w:tcBorders>
            <w:noWrap/>
            <w:vAlign w:val="bottom"/>
            <w:hideMark/>
          </w:tcPr>
          <w:p w14:paraId="3776CF4B"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SAR</w:t>
            </w:r>
          </w:p>
        </w:tc>
        <w:tc>
          <w:tcPr>
            <w:tcW w:w="1360" w:type="dxa"/>
            <w:tcBorders>
              <w:top w:val="nil"/>
              <w:left w:val="nil"/>
              <w:bottom w:val="nil"/>
              <w:right w:val="single" w:sz="4" w:space="0" w:color="auto"/>
            </w:tcBorders>
            <w:noWrap/>
            <w:vAlign w:val="bottom"/>
            <w:hideMark/>
          </w:tcPr>
          <w:p w14:paraId="63FB43F0"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w:t>
            </w:r>
          </w:p>
        </w:tc>
        <w:tc>
          <w:tcPr>
            <w:tcW w:w="1361" w:type="dxa"/>
            <w:tcBorders>
              <w:top w:val="nil"/>
              <w:left w:val="nil"/>
              <w:bottom w:val="nil"/>
              <w:right w:val="single" w:sz="4" w:space="0" w:color="auto"/>
            </w:tcBorders>
            <w:noWrap/>
            <w:hideMark/>
          </w:tcPr>
          <w:p w14:paraId="396A4A45"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w:t>
            </w:r>
          </w:p>
        </w:tc>
        <w:tc>
          <w:tcPr>
            <w:tcW w:w="1361" w:type="dxa"/>
            <w:tcBorders>
              <w:top w:val="nil"/>
              <w:left w:val="nil"/>
              <w:bottom w:val="nil"/>
              <w:right w:val="single" w:sz="4" w:space="0" w:color="auto"/>
            </w:tcBorders>
            <w:noWrap/>
            <w:hideMark/>
          </w:tcPr>
          <w:p w14:paraId="3DB00B1D"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w:t>
            </w:r>
          </w:p>
        </w:tc>
        <w:tc>
          <w:tcPr>
            <w:tcW w:w="1361" w:type="dxa"/>
            <w:tcBorders>
              <w:top w:val="nil"/>
              <w:left w:val="nil"/>
              <w:bottom w:val="nil"/>
              <w:right w:val="single" w:sz="4" w:space="0" w:color="auto"/>
            </w:tcBorders>
            <w:hideMark/>
          </w:tcPr>
          <w:p w14:paraId="25A72D68"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w:t>
            </w:r>
          </w:p>
        </w:tc>
        <w:tc>
          <w:tcPr>
            <w:tcW w:w="1361" w:type="dxa"/>
            <w:tcBorders>
              <w:top w:val="nil"/>
              <w:left w:val="nil"/>
              <w:bottom w:val="nil"/>
              <w:right w:val="single" w:sz="4" w:space="0" w:color="auto"/>
            </w:tcBorders>
            <w:hideMark/>
          </w:tcPr>
          <w:p w14:paraId="1985A867"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ky-KG"/>
              </w:rPr>
              <w:t>-</w:t>
            </w:r>
          </w:p>
        </w:tc>
      </w:tr>
      <w:tr w:rsidR="007E0D3F" w:rsidRPr="00780E3F" w14:paraId="70B11B5A" w14:textId="77777777" w:rsidTr="002A2844">
        <w:trPr>
          <w:trHeight w:val="261"/>
        </w:trPr>
        <w:tc>
          <w:tcPr>
            <w:tcW w:w="2410" w:type="dxa"/>
            <w:tcBorders>
              <w:top w:val="nil"/>
              <w:left w:val="single" w:sz="4" w:space="0" w:color="auto"/>
              <w:bottom w:val="nil"/>
              <w:right w:val="single" w:sz="4" w:space="0" w:color="auto"/>
            </w:tcBorders>
            <w:noWrap/>
            <w:vAlign w:val="bottom"/>
            <w:hideMark/>
          </w:tcPr>
          <w:p w14:paraId="345797BB"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USD</w:t>
            </w:r>
          </w:p>
        </w:tc>
        <w:tc>
          <w:tcPr>
            <w:tcW w:w="1360" w:type="dxa"/>
            <w:tcBorders>
              <w:top w:val="nil"/>
              <w:left w:val="nil"/>
              <w:bottom w:val="nil"/>
              <w:right w:val="single" w:sz="4" w:space="0" w:color="auto"/>
            </w:tcBorders>
            <w:noWrap/>
            <w:vAlign w:val="bottom"/>
            <w:hideMark/>
          </w:tcPr>
          <w:p w14:paraId="1F64A785"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78,5</w:t>
            </w:r>
          </w:p>
        </w:tc>
        <w:tc>
          <w:tcPr>
            <w:tcW w:w="1361" w:type="dxa"/>
            <w:tcBorders>
              <w:top w:val="nil"/>
              <w:left w:val="nil"/>
              <w:bottom w:val="nil"/>
              <w:right w:val="single" w:sz="4" w:space="0" w:color="auto"/>
            </w:tcBorders>
            <w:noWrap/>
            <w:hideMark/>
          </w:tcPr>
          <w:p w14:paraId="737B50D6"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78,3</w:t>
            </w:r>
          </w:p>
        </w:tc>
        <w:tc>
          <w:tcPr>
            <w:tcW w:w="1361" w:type="dxa"/>
            <w:tcBorders>
              <w:top w:val="nil"/>
              <w:left w:val="nil"/>
              <w:bottom w:val="nil"/>
              <w:right w:val="single" w:sz="4" w:space="0" w:color="auto"/>
            </w:tcBorders>
            <w:noWrap/>
            <w:hideMark/>
          </w:tcPr>
          <w:p w14:paraId="5CD9126F"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81,0</w:t>
            </w:r>
          </w:p>
        </w:tc>
        <w:tc>
          <w:tcPr>
            <w:tcW w:w="1361" w:type="dxa"/>
            <w:tcBorders>
              <w:top w:val="nil"/>
              <w:left w:val="nil"/>
              <w:bottom w:val="nil"/>
              <w:right w:val="single" w:sz="4" w:space="0" w:color="auto"/>
            </w:tcBorders>
            <w:hideMark/>
          </w:tcPr>
          <w:p w14:paraId="0EA50D5C"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69,6</w:t>
            </w:r>
          </w:p>
        </w:tc>
        <w:tc>
          <w:tcPr>
            <w:tcW w:w="1361" w:type="dxa"/>
            <w:tcBorders>
              <w:top w:val="nil"/>
              <w:left w:val="nil"/>
              <w:bottom w:val="nil"/>
              <w:right w:val="single" w:sz="4" w:space="0" w:color="auto"/>
            </w:tcBorders>
            <w:hideMark/>
          </w:tcPr>
          <w:p w14:paraId="6CFE3E83"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66,1</w:t>
            </w:r>
          </w:p>
        </w:tc>
      </w:tr>
      <w:tr w:rsidR="007E0D3F" w:rsidRPr="00780E3F" w14:paraId="4390F7F5" w14:textId="77777777" w:rsidTr="002A2844">
        <w:trPr>
          <w:trHeight w:val="261"/>
        </w:trPr>
        <w:tc>
          <w:tcPr>
            <w:tcW w:w="2410" w:type="dxa"/>
            <w:tcBorders>
              <w:top w:val="nil"/>
              <w:left w:val="single" w:sz="4" w:space="0" w:color="auto"/>
              <w:bottom w:val="nil"/>
              <w:right w:val="single" w:sz="4" w:space="0" w:color="auto"/>
            </w:tcBorders>
            <w:noWrap/>
            <w:vAlign w:val="bottom"/>
            <w:hideMark/>
          </w:tcPr>
          <w:p w14:paraId="55733DF6"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en-US" w:eastAsia="ky-KG"/>
              </w:rPr>
            </w:pPr>
            <w:r w:rsidRPr="00780E3F">
              <w:rPr>
                <w:rFonts w:ascii="Times New Roman" w:eastAsia="Times New Roman" w:hAnsi="Times New Roman" w:cs="Times New Roman"/>
                <w:sz w:val="24"/>
                <w:szCs w:val="24"/>
                <w:lang w:val="en-US" w:eastAsia="ky-KG"/>
              </w:rPr>
              <w:t>XDR</w:t>
            </w:r>
          </w:p>
        </w:tc>
        <w:tc>
          <w:tcPr>
            <w:tcW w:w="1360" w:type="dxa"/>
            <w:tcBorders>
              <w:top w:val="nil"/>
              <w:left w:val="nil"/>
              <w:bottom w:val="nil"/>
              <w:right w:val="single" w:sz="4" w:space="0" w:color="auto"/>
            </w:tcBorders>
            <w:noWrap/>
            <w:vAlign w:val="bottom"/>
            <w:hideMark/>
          </w:tcPr>
          <w:p w14:paraId="411CE05B"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eastAsia="ky-KG"/>
              </w:rPr>
              <w:t>11,</w:t>
            </w:r>
            <w:r w:rsidRPr="00780E3F">
              <w:rPr>
                <w:rFonts w:ascii="Times New Roman" w:eastAsia="Times New Roman" w:hAnsi="Times New Roman" w:cs="Times New Roman"/>
                <w:sz w:val="24"/>
                <w:szCs w:val="24"/>
                <w:lang w:val="ky-KG" w:eastAsia="ky-KG"/>
              </w:rPr>
              <w:t>7</w:t>
            </w:r>
          </w:p>
        </w:tc>
        <w:tc>
          <w:tcPr>
            <w:tcW w:w="1361" w:type="dxa"/>
            <w:tcBorders>
              <w:top w:val="nil"/>
              <w:left w:val="nil"/>
              <w:bottom w:val="nil"/>
              <w:right w:val="single" w:sz="4" w:space="0" w:color="auto"/>
            </w:tcBorders>
            <w:noWrap/>
            <w:hideMark/>
          </w:tcPr>
          <w:p w14:paraId="0BD7E2AC"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10,3</w:t>
            </w:r>
          </w:p>
        </w:tc>
        <w:tc>
          <w:tcPr>
            <w:tcW w:w="1361" w:type="dxa"/>
            <w:tcBorders>
              <w:top w:val="nil"/>
              <w:left w:val="nil"/>
              <w:bottom w:val="nil"/>
              <w:right w:val="single" w:sz="4" w:space="0" w:color="auto"/>
            </w:tcBorders>
            <w:noWrap/>
            <w:hideMark/>
          </w:tcPr>
          <w:p w14:paraId="741F8B44"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8,5</w:t>
            </w:r>
          </w:p>
        </w:tc>
        <w:tc>
          <w:tcPr>
            <w:tcW w:w="1361" w:type="dxa"/>
            <w:tcBorders>
              <w:top w:val="nil"/>
              <w:left w:val="nil"/>
              <w:bottom w:val="nil"/>
              <w:right w:val="single" w:sz="4" w:space="0" w:color="auto"/>
            </w:tcBorders>
            <w:hideMark/>
          </w:tcPr>
          <w:p w14:paraId="792EA50A"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21,2</w:t>
            </w:r>
          </w:p>
        </w:tc>
        <w:tc>
          <w:tcPr>
            <w:tcW w:w="1361" w:type="dxa"/>
            <w:tcBorders>
              <w:top w:val="nil"/>
              <w:left w:val="nil"/>
              <w:bottom w:val="nil"/>
              <w:right w:val="single" w:sz="4" w:space="0" w:color="auto"/>
            </w:tcBorders>
            <w:hideMark/>
          </w:tcPr>
          <w:p w14:paraId="0D7E5BB5"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25,9</w:t>
            </w:r>
          </w:p>
        </w:tc>
      </w:tr>
      <w:tr w:rsidR="007E0D3F" w:rsidRPr="00780E3F" w14:paraId="32E4D4F2" w14:textId="77777777" w:rsidTr="002A2844">
        <w:trPr>
          <w:trHeight w:val="261"/>
        </w:trPr>
        <w:tc>
          <w:tcPr>
            <w:tcW w:w="2410" w:type="dxa"/>
            <w:tcBorders>
              <w:top w:val="single" w:sz="4" w:space="0" w:color="auto"/>
              <w:left w:val="single" w:sz="4" w:space="0" w:color="auto"/>
              <w:bottom w:val="single" w:sz="4" w:space="0" w:color="auto"/>
              <w:right w:val="single" w:sz="4" w:space="0" w:color="auto"/>
            </w:tcBorders>
            <w:noWrap/>
            <w:vAlign w:val="bottom"/>
            <w:hideMark/>
          </w:tcPr>
          <w:p w14:paraId="2B855D9A"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Жалпы жыйынтыгы</w:t>
            </w:r>
          </w:p>
        </w:tc>
        <w:tc>
          <w:tcPr>
            <w:tcW w:w="1360" w:type="dxa"/>
            <w:tcBorders>
              <w:top w:val="single" w:sz="4" w:space="0" w:color="auto"/>
              <w:left w:val="nil"/>
              <w:bottom w:val="single" w:sz="4" w:space="0" w:color="auto"/>
              <w:right w:val="single" w:sz="4" w:space="0" w:color="auto"/>
            </w:tcBorders>
            <w:noWrap/>
            <w:vAlign w:val="bottom"/>
            <w:hideMark/>
          </w:tcPr>
          <w:p w14:paraId="3664B07E"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100,0</w:t>
            </w:r>
          </w:p>
        </w:tc>
        <w:tc>
          <w:tcPr>
            <w:tcW w:w="1361" w:type="dxa"/>
            <w:tcBorders>
              <w:top w:val="single" w:sz="4" w:space="0" w:color="auto"/>
              <w:left w:val="nil"/>
              <w:bottom w:val="single" w:sz="4" w:space="0" w:color="auto"/>
              <w:right w:val="single" w:sz="4" w:space="0" w:color="auto"/>
            </w:tcBorders>
            <w:noWrap/>
            <w:vAlign w:val="bottom"/>
            <w:hideMark/>
          </w:tcPr>
          <w:p w14:paraId="4FD3998E"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100,0</w:t>
            </w:r>
          </w:p>
        </w:tc>
        <w:tc>
          <w:tcPr>
            <w:tcW w:w="1361" w:type="dxa"/>
            <w:tcBorders>
              <w:top w:val="single" w:sz="4" w:space="0" w:color="auto"/>
              <w:left w:val="nil"/>
              <w:bottom w:val="single" w:sz="4" w:space="0" w:color="auto"/>
              <w:right w:val="single" w:sz="4" w:space="0" w:color="auto"/>
            </w:tcBorders>
            <w:noWrap/>
            <w:vAlign w:val="bottom"/>
            <w:hideMark/>
          </w:tcPr>
          <w:p w14:paraId="03B6B6E1"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100,0</w:t>
            </w:r>
          </w:p>
        </w:tc>
        <w:tc>
          <w:tcPr>
            <w:tcW w:w="1361" w:type="dxa"/>
            <w:tcBorders>
              <w:top w:val="single" w:sz="4" w:space="0" w:color="auto"/>
              <w:left w:val="nil"/>
              <w:bottom w:val="single" w:sz="4" w:space="0" w:color="auto"/>
              <w:right w:val="single" w:sz="4" w:space="0" w:color="auto"/>
            </w:tcBorders>
            <w:vAlign w:val="bottom"/>
            <w:hideMark/>
          </w:tcPr>
          <w:p w14:paraId="1392847F"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100,0</w:t>
            </w:r>
          </w:p>
        </w:tc>
        <w:tc>
          <w:tcPr>
            <w:tcW w:w="1361" w:type="dxa"/>
            <w:tcBorders>
              <w:top w:val="single" w:sz="4" w:space="0" w:color="auto"/>
              <w:left w:val="nil"/>
              <w:bottom w:val="single" w:sz="4" w:space="0" w:color="auto"/>
              <w:right w:val="single" w:sz="4" w:space="0" w:color="auto"/>
            </w:tcBorders>
            <w:vAlign w:val="bottom"/>
            <w:hideMark/>
          </w:tcPr>
          <w:p w14:paraId="76F1BCCC"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100,0</w:t>
            </w:r>
          </w:p>
        </w:tc>
      </w:tr>
    </w:tbl>
    <w:p w14:paraId="0FCA24E7" w14:textId="77777777" w:rsidR="000A419F" w:rsidRPr="00780E3F" w:rsidRDefault="000A419F" w:rsidP="00124607">
      <w:pPr>
        <w:spacing w:after="60" w:line="240" w:lineRule="auto"/>
        <w:jc w:val="both"/>
        <w:rPr>
          <w:rFonts w:ascii="Times New Roman" w:eastAsia="Times New Roman" w:hAnsi="Times New Roman" w:cs="Times New Roman"/>
          <w:bCs/>
          <w:sz w:val="24"/>
          <w:szCs w:val="24"/>
          <w:lang w:val="ky-KG" w:eastAsia="ru-RU"/>
        </w:rPr>
      </w:pPr>
      <w:r w:rsidRPr="00780E3F">
        <w:rPr>
          <w:rFonts w:ascii="Times New Roman" w:eastAsia="Times New Roman" w:hAnsi="Times New Roman" w:cs="Times New Roman"/>
          <w:bCs/>
          <w:sz w:val="24"/>
          <w:szCs w:val="24"/>
          <w:lang w:eastAsia="ru-RU"/>
        </w:rPr>
        <w:tab/>
      </w:r>
    </w:p>
    <w:p w14:paraId="58F6755A" w14:textId="77777777" w:rsidR="000A419F" w:rsidRPr="00780E3F" w:rsidRDefault="000A419F" w:rsidP="00124607">
      <w:pPr>
        <w:pStyle w:val="afff3"/>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Таблицадан көрүнүп тургандай, Кыргыз Республикасынын тышкы карызы боюнча аткарылуучу милдеттенмелердин валюталык түзүмүндө төлөмдөр АКШ доллары басымдуу. АКШ долларындагы төлөмдөрдүн үлүшү 2022-2024-жылдардагы мезгилде 66,1 %дан  81,0 % га чейин ар кандай өзгөрүп турат. АКШ долларынын алмашуу курсунун сомго карата жогорулашында, ошондой эле, башка валюталардын АКШ долларына карата кросс-курсунун жогорулашында (евро, япон йени, карыз алуулардын атайын укуктары (СДР) ж.б.) мамлекеттик тышкы карызды тейлөө үчүн салынган бюджеттик каражаттардын жетишсиздик тобокелчилиги келип чыгышы мүмкүн. </w:t>
      </w:r>
    </w:p>
    <w:p w14:paraId="0200E9D2" w14:textId="77777777" w:rsidR="000A419F" w:rsidRPr="00780E3F" w:rsidRDefault="000A419F" w:rsidP="00124607">
      <w:pPr>
        <w:pStyle w:val="afff3"/>
        <w:spacing w:line="240" w:lineRule="auto"/>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Төмөндө тышкы карыз боюнча типтүү финасылык шарттар берилди.</w:t>
      </w:r>
    </w:p>
    <w:tbl>
      <w:tblPr>
        <w:tblStyle w:val="332"/>
        <w:tblW w:w="9157" w:type="dxa"/>
        <w:tblLayout w:type="fixed"/>
        <w:tblLook w:val="04A0" w:firstRow="1" w:lastRow="0" w:firstColumn="1" w:lastColumn="0" w:noHBand="0" w:noVBand="1"/>
      </w:tblPr>
      <w:tblGrid>
        <w:gridCol w:w="2211"/>
        <w:gridCol w:w="2126"/>
        <w:gridCol w:w="2268"/>
        <w:gridCol w:w="2552"/>
      </w:tblGrid>
      <w:tr w:rsidR="007E0D3F" w:rsidRPr="00780E3F" w14:paraId="7C1C22E0"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1EF1D9C4"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bCs/>
                <w:sz w:val="24"/>
                <w:szCs w:val="24"/>
              </w:rPr>
              <w:tab/>
            </w:r>
            <w:r w:rsidRPr="00780E3F">
              <w:rPr>
                <w:rFonts w:ascii="Times New Roman" w:eastAsia="Calibri" w:hAnsi="Times New Roman" w:cs="Times New Roman"/>
                <w:sz w:val="24"/>
                <w:szCs w:val="24"/>
              </w:rPr>
              <w:t>Кредитор</w:t>
            </w:r>
          </w:p>
        </w:tc>
        <w:tc>
          <w:tcPr>
            <w:tcW w:w="6946" w:type="dxa"/>
            <w:gridSpan w:val="3"/>
            <w:tcBorders>
              <w:top w:val="single" w:sz="4" w:space="0" w:color="auto"/>
              <w:left w:val="single" w:sz="4" w:space="0" w:color="auto"/>
              <w:bottom w:val="single" w:sz="4" w:space="0" w:color="auto"/>
              <w:right w:val="single" w:sz="4" w:space="0" w:color="auto"/>
            </w:tcBorders>
            <w:hideMark/>
          </w:tcPr>
          <w:p w14:paraId="3F3C01C1"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Финансылык шарт</w:t>
            </w:r>
          </w:p>
        </w:tc>
      </w:tr>
      <w:tr w:rsidR="007E0D3F" w:rsidRPr="00780E3F" w14:paraId="5DD18E44" w14:textId="77777777" w:rsidTr="00821CB6">
        <w:tc>
          <w:tcPr>
            <w:tcW w:w="2211" w:type="dxa"/>
            <w:tcBorders>
              <w:top w:val="single" w:sz="4" w:space="0" w:color="auto"/>
              <w:left w:val="single" w:sz="4" w:space="0" w:color="auto"/>
              <w:bottom w:val="single" w:sz="4" w:space="0" w:color="auto"/>
              <w:right w:val="single" w:sz="4" w:space="0" w:color="auto"/>
            </w:tcBorders>
          </w:tcPr>
          <w:p w14:paraId="5E72DC71" w14:textId="77777777" w:rsidR="000A419F" w:rsidRPr="00780E3F" w:rsidRDefault="000A419F" w:rsidP="00124607">
            <w:pPr>
              <w:jc w:val="center"/>
              <w:rPr>
                <w:rFonts w:ascii="Times New Roman" w:eastAsia="Calibri" w:hAnsi="Times New Roman"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hideMark/>
          </w:tcPr>
          <w:p w14:paraId="777FB8A2"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Кредиттин мөөнөтүү</w:t>
            </w:r>
          </w:p>
        </w:tc>
        <w:tc>
          <w:tcPr>
            <w:tcW w:w="2268" w:type="dxa"/>
            <w:tcBorders>
              <w:top w:val="single" w:sz="4" w:space="0" w:color="auto"/>
              <w:left w:val="single" w:sz="4" w:space="0" w:color="auto"/>
              <w:bottom w:val="single" w:sz="4" w:space="0" w:color="auto"/>
              <w:right w:val="single" w:sz="4" w:space="0" w:color="auto"/>
            </w:tcBorders>
            <w:hideMark/>
          </w:tcPr>
          <w:p w14:paraId="79DB1A08"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Жеңилдетилген мезгил</w:t>
            </w:r>
          </w:p>
        </w:tc>
        <w:tc>
          <w:tcPr>
            <w:tcW w:w="2552" w:type="dxa"/>
            <w:tcBorders>
              <w:top w:val="single" w:sz="4" w:space="0" w:color="auto"/>
              <w:left w:val="single" w:sz="4" w:space="0" w:color="auto"/>
              <w:bottom w:val="single" w:sz="4" w:space="0" w:color="auto"/>
              <w:right w:val="single" w:sz="4" w:space="0" w:color="auto"/>
            </w:tcBorders>
            <w:hideMark/>
          </w:tcPr>
          <w:p w14:paraId="6582966C"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Коюм % </w:t>
            </w:r>
          </w:p>
        </w:tc>
      </w:tr>
      <w:tr w:rsidR="007E0D3F" w:rsidRPr="00780E3F" w14:paraId="5FCB0C9C"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4B4BA929"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Китай</w:t>
            </w:r>
          </w:p>
        </w:tc>
        <w:tc>
          <w:tcPr>
            <w:tcW w:w="2126" w:type="dxa"/>
            <w:tcBorders>
              <w:top w:val="single" w:sz="4" w:space="0" w:color="auto"/>
              <w:left w:val="single" w:sz="4" w:space="0" w:color="auto"/>
              <w:bottom w:val="single" w:sz="4" w:space="0" w:color="auto"/>
              <w:right w:val="single" w:sz="4" w:space="0" w:color="auto"/>
            </w:tcBorders>
            <w:hideMark/>
          </w:tcPr>
          <w:p w14:paraId="30A5574C"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20–25 </w:t>
            </w:r>
          </w:p>
        </w:tc>
        <w:tc>
          <w:tcPr>
            <w:tcW w:w="2268" w:type="dxa"/>
            <w:tcBorders>
              <w:top w:val="single" w:sz="4" w:space="0" w:color="auto"/>
              <w:left w:val="single" w:sz="4" w:space="0" w:color="auto"/>
              <w:bottom w:val="single" w:sz="4" w:space="0" w:color="auto"/>
              <w:right w:val="single" w:sz="4" w:space="0" w:color="auto"/>
            </w:tcBorders>
            <w:hideMark/>
          </w:tcPr>
          <w:p w14:paraId="5212CA70"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5–11 </w:t>
            </w:r>
          </w:p>
        </w:tc>
        <w:tc>
          <w:tcPr>
            <w:tcW w:w="2552" w:type="dxa"/>
            <w:tcBorders>
              <w:top w:val="single" w:sz="4" w:space="0" w:color="auto"/>
              <w:left w:val="single" w:sz="4" w:space="0" w:color="auto"/>
              <w:bottom w:val="single" w:sz="4" w:space="0" w:color="auto"/>
              <w:right w:val="single" w:sz="4" w:space="0" w:color="auto"/>
            </w:tcBorders>
            <w:hideMark/>
          </w:tcPr>
          <w:p w14:paraId="35ECFDA2"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1,5 %–2 %</w:t>
            </w:r>
          </w:p>
        </w:tc>
      </w:tr>
      <w:tr w:rsidR="007E0D3F" w:rsidRPr="00780E3F" w14:paraId="3656FB17"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0BAFB7EF"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Франция</w:t>
            </w:r>
          </w:p>
        </w:tc>
        <w:tc>
          <w:tcPr>
            <w:tcW w:w="2126" w:type="dxa"/>
            <w:tcBorders>
              <w:top w:val="single" w:sz="4" w:space="0" w:color="auto"/>
              <w:left w:val="single" w:sz="4" w:space="0" w:color="auto"/>
              <w:bottom w:val="single" w:sz="4" w:space="0" w:color="auto"/>
              <w:right w:val="single" w:sz="4" w:space="0" w:color="auto"/>
            </w:tcBorders>
            <w:hideMark/>
          </w:tcPr>
          <w:p w14:paraId="6F2FF794"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40 </w:t>
            </w:r>
          </w:p>
        </w:tc>
        <w:tc>
          <w:tcPr>
            <w:tcW w:w="2268" w:type="dxa"/>
            <w:tcBorders>
              <w:top w:val="single" w:sz="4" w:space="0" w:color="auto"/>
              <w:left w:val="single" w:sz="4" w:space="0" w:color="auto"/>
              <w:bottom w:val="single" w:sz="4" w:space="0" w:color="auto"/>
              <w:right w:val="single" w:sz="4" w:space="0" w:color="auto"/>
            </w:tcBorders>
            <w:hideMark/>
          </w:tcPr>
          <w:p w14:paraId="1E39EBF8"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13 </w:t>
            </w:r>
          </w:p>
        </w:tc>
        <w:tc>
          <w:tcPr>
            <w:tcW w:w="2552" w:type="dxa"/>
            <w:tcBorders>
              <w:top w:val="single" w:sz="4" w:space="0" w:color="auto"/>
              <w:left w:val="single" w:sz="4" w:space="0" w:color="auto"/>
              <w:bottom w:val="single" w:sz="4" w:space="0" w:color="auto"/>
              <w:right w:val="single" w:sz="4" w:space="0" w:color="auto"/>
            </w:tcBorders>
            <w:hideMark/>
          </w:tcPr>
          <w:p w14:paraId="2F1E3EAB"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2 %</w:t>
            </w:r>
          </w:p>
        </w:tc>
      </w:tr>
      <w:tr w:rsidR="007E0D3F" w:rsidRPr="00780E3F" w14:paraId="1D1CADD3"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41EB7A72"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Япония</w:t>
            </w:r>
          </w:p>
        </w:tc>
        <w:tc>
          <w:tcPr>
            <w:tcW w:w="2126" w:type="dxa"/>
            <w:tcBorders>
              <w:top w:val="single" w:sz="4" w:space="0" w:color="auto"/>
              <w:left w:val="single" w:sz="4" w:space="0" w:color="auto"/>
              <w:bottom w:val="single" w:sz="4" w:space="0" w:color="auto"/>
              <w:right w:val="single" w:sz="4" w:space="0" w:color="auto"/>
            </w:tcBorders>
            <w:hideMark/>
          </w:tcPr>
          <w:p w14:paraId="01C54022"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40 </w:t>
            </w:r>
          </w:p>
        </w:tc>
        <w:tc>
          <w:tcPr>
            <w:tcW w:w="2268" w:type="dxa"/>
            <w:tcBorders>
              <w:top w:val="single" w:sz="4" w:space="0" w:color="auto"/>
              <w:left w:val="single" w:sz="4" w:space="0" w:color="auto"/>
              <w:bottom w:val="single" w:sz="4" w:space="0" w:color="auto"/>
              <w:right w:val="single" w:sz="4" w:space="0" w:color="auto"/>
            </w:tcBorders>
            <w:hideMark/>
          </w:tcPr>
          <w:p w14:paraId="073A0E3B"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10-13 </w:t>
            </w:r>
          </w:p>
        </w:tc>
        <w:tc>
          <w:tcPr>
            <w:tcW w:w="2552" w:type="dxa"/>
            <w:tcBorders>
              <w:top w:val="single" w:sz="4" w:space="0" w:color="auto"/>
              <w:left w:val="single" w:sz="4" w:space="0" w:color="auto"/>
              <w:bottom w:val="single" w:sz="4" w:space="0" w:color="auto"/>
              <w:right w:val="single" w:sz="4" w:space="0" w:color="auto"/>
            </w:tcBorders>
            <w:hideMark/>
          </w:tcPr>
          <w:p w14:paraId="5940918D"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0,1 %–1,8 %</w:t>
            </w:r>
          </w:p>
        </w:tc>
      </w:tr>
      <w:tr w:rsidR="007E0D3F" w:rsidRPr="00780E3F" w14:paraId="2268527D"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70453983"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Германия (КфВ)</w:t>
            </w:r>
          </w:p>
        </w:tc>
        <w:tc>
          <w:tcPr>
            <w:tcW w:w="2126" w:type="dxa"/>
            <w:tcBorders>
              <w:top w:val="single" w:sz="4" w:space="0" w:color="auto"/>
              <w:left w:val="single" w:sz="4" w:space="0" w:color="auto"/>
              <w:bottom w:val="single" w:sz="4" w:space="0" w:color="auto"/>
              <w:right w:val="single" w:sz="4" w:space="0" w:color="auto"/>
            </w:tcBorders>
            <w:hideMark/>
          </w:tcPr>
          <w:p w14:paraId="2ABC49D5"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40 </w:t>
            </w:r>
          </w:p>
        </w:tc>
        <w:tc>
          <w:tcPr>
            <w:tcW w:w="2268" w:type="dxa"/>
            <w:tcBorders>
              <w:top w:val="single" w:sz="4" w:space="0" w:color="auto"/>
              <w:left w:val="single" w:sz="4" w:space="0" w:color="auto"/>
              <w:bottom w:val="single" w:sz="4" w:space="0" w:color="auto"/>
              <w:right w:val="single" w:sz="4" w:space="0" w:color="auto"/>
            </w:tcBorders>
            <w:hideMark/>
          </w:tcPr>
          <w:p w14:paraId="146931CB"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10–13 </w:t>
            </w:r>
          </w:p>
        </w:tc>
        <w:tc>
          <w:tcPr>
            <w:tcW w:w="2552" w:type="dxa"/>
            <w:tcBorders>
              <w:top w:val="single" w:sz="4" w:space="0" w:color="auto"/>
              <w:left w:val="single" w:sz="4" w:space="0" w:color="auto"/>
              <w:bottom w:val="single" w:sz="4" w:space="0" w:color="auto"/>
              <w:right w:val="single" w:sz="4" w:space="0" w:color="auto"/>
            </w:tcBorders>
            <w:hideMark/>
          </w:tcPr>
          <w:p w14:paraId="22A8022E"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0,75 %–1,15 %</w:t>
            </w:r>
          </w:p>
        </w:tc>
      </w:tr>
      <w:tr w:rsidR="007E0D3F" w:rsidRPr="00780E3F" w14:paraId="02845712"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17314C98"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Германия (Гермес)</w:t>
            </w:r>
          </w:p>
        </w:tc>
        <w:tc>
          <w:tcPr>
            <w:tcW w:w="2126" w:type="dxa"/>
            <w:tcBorders>
              <w:top w:val="single" w:sz="4" w:space="0" w:color="auto"/>
              <w:left w:val="single" w:sz="4" w:space="0" w:color="auto"/>
              <w:bottom w:val="single" w:sz="4" w:space="0" w:color="auto"/>
              <w:right w:val="single" w:sz="4" w:space="0" w:color="auto"/>
            </w:tcBorders>
            <w:hideMark/>
          </w:tcPr>
          <w:p w14:paraId="59542C1F"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23 </w:t>
            </w:r>
          </w:p>
        </w:tc>
        <w:tc>
          <w:tcPr>
            <w:tcW w:w="2268" w:type="dxa"/>
            <w:tcBorders>
              <w:top w:val="single" w:sz="4" w:space="0" w:color="auto"/>
              <w:left w:val="single" w:sz="4" w:space="0" w:color="auto"/>
              <w:bottom w:val="single" w:sz="4" w:space="0" w:color="auto"/>
              <w:right w:val="single" w:sz="4" w:space="0" w:color="auto"/>
            </w:tcBorders>
            <w:hideMark/>
          </w:tcPr>
          <w:p w14:paraId="0D2D975A"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7 </w:t>
            </w:r>
          </w:p>
        </w:tc>
        <w:tc>
          <w:tcPr>
            <w:tcW w:w="2552" w:type="dxa"/>
            <w:tcBorders>
              <w:top w:val="single" w:sz="4" w:space="0" w:color="auto"/>
              <w:left w:val="single" w:sz="4" w:space="0" w:color="auto"/>
              <w:bottom w:val="single" w:sz="4" w:space="0" w:color="auto"/>
              <w:right w:val="single" w:sz="4" w:space="0" w:color="auto"/>
            </w:tcBorders>
            <w:hideMark/>
          </w:tcPr>
          <w:p w14:paraId="2914155D"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5 %</w:t>
            </w:r>
          </w:p>
        </w:tc>
      </w:tr>
      <w:tr w:rsidR="007E0D3F" w:rsidRPr="00780E3F" w14:paraId="772EF0FB"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2A0D0F8D"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Корея</w:t>
            </w:r>
          </w:p>
        </w:tc>
        <w:tc>
          <w:tcPr>
            <w:tcW w:w="2126" w:type="dxa"/>
            <w:tcBorders>
              <w:top w:val="single" w:sz="4" w:space="0" w:color="auto"/>
              <w:left w:val="single" w:sz="4" w:space="0" w:color="auto"/>
              <w:bottom w:val="single" w:sz="4" w:space="0" w:color="auto"/>
              <w:right w:val="single" w:sz="4" w:space="0" w:color="auto"/>
            </w:tcBorders>
            <w:hideMark/>
          </w:tcPr>
          <w:p w14:paraId="521A6F0A"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40 </w:t>
            </w:r>
          </w:p>
        </w:tc>
        <w:tc>
          <w:tcPr>
            <w:tcW w:w="2268" w:type="dxa"/>
            <w:tcBorders>
              <w:top w:val="single" w:sz="4" w:space="0" w:color="auto"/>
              <w:left w:val="single" w:sz="4" w:space="0" w:color="auto"/>
              <w:bottom w:val="single" w:sz="4" w:space="0" w:color="auto"/>
              <w:right w:val="single" w:sz="4" w:space="0" w:color="auto"/>
            </w:tcBorders>
            <w:hideMark/>
          </w:tcPr>
          <w:p w14:paraId="5B22A2CE"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13 </w:t>
            </w:r>
          </w:p>
        </w:tc>
        <w:tc>
          <w:tcPr>
            <w:tcW w:w="2552" w:type="dxa"/>
            <w:tcBorders>
              <w:top w:val="single" w:sz="4" w:space="0" w:color="auto"/>
              <w:left w:val="single" w:sz="4" w:space="0" w:color="auto"/>
              <w:bottom w:val="single" w:sz="4" w:space="0" w:color="auto"/>
              <w:right w:val="single" w:sz="4" w:space="0" w:color="auto"/>
            </w:tcBorders>
            <w:hideMark/>
          </w:tcPr>
          <w:p w14:paraId="5ACCA050"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2 %</w:t>
            </w:r>
          </w:p>
        </w:tc>
      </w:tr>
      <w:tr w:rsidR="007E0D3F" w:rsidRPr="00780E3F" w14:paraId="54E7D774"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5EDFB7CE"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Кувейт</w:t>
            </w:r>
          </w:p>
        </w:tc>
        <w:tc>
          <w:tcPr>
            <w:tcW w:w="2126" w:type="dxa"/>
            <w:tcBorders>
              <w:top w:val="single" w:sz="4" w:space="0" w:color="auto"/>
              <w:left w:val="single" w:sz="4" w:space="0" w:color="auto"/>
              <w:bottom w:val="single" w:sz="4" w:space="0" w:color="auto"/>
              <w:right w:val="single" w:sz="4" w:space="0" w:color="auto"/>
            </w:tcBorders>
            <w:hideMark/>
          </w:tcPr>
          <w:p w14:paraId="479B45F5"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24–26 </w:t>
            </w:r>
          </w:p>
        </w:tc>
        <w:tc>
          <w:tcPr>
            <w:tcW w:w="2268" w:type="dxa"/>
            <w:tcBorders>
              <w:top w:val="single" w:sz="4" w:space="0" w:color="auto"/>
              <w:left w:val="single" w:sz="4" w:space="0" w:color="auto"/>
              <w:bottom w:val="single" w:sz="4" w:space="0" w:color="auto"/>
              <w:right w:val="single" w:sz="4" w:space="0" w:color="auto"/>
            </w:tcBorders>
            <w:hideMark/>
          </w:tcPr>
          <w:p w14:paraId="2AD7A5F7"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4 </w:t>
            </w:r>
          </w:p>
        </w:tc>
        <w:tc>
          <w:tcPr>
            <w:tcW w:w="2552" w:type="dxa"/>
            <w:tcBorders>
              <w:top w:val="single" w:sz="4" w:space="0" w:color="auto"/>
              <w:left w:val="single" w:sz="4" w:space="0" w:color="auto"/>
              <w:bottom w:val="single" w:sz="4" w:space="0" w:color="auto"/>
              <w:right w:val="single" w:sz="4" w:space="0" w:color="auto"/>
            </w:tcBorders>
            <w:hideMark/>
          </w:tcPr>
          <w:p w14:paraId="2E06C607"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1,5 %–2 %</w:t>
            </w:r>
          </w:p>
        </w:tc>
      </w:tr>
      <w:tr w:rsidR="007E0D3F" w:rsidRPr="00780E3F" w14:paraId="0CF042E6"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5D415FF8"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Сауд Аравия</w:t>
            </w:r>
          </w:p>
        </w:tc>
        <w:tc>
          <w:tcPr>
            <w:tcW w:w="2126" w:type="dxa"/>
            <w:tcBorders>
              <w:top w:val="single" w:sz="4" w:space="0" w:color="auto"/>
              <w:left w:val="single" w:sz="4" w:space="0" w:color="auto"/>
              <w:bottom w:val="single" w:sz="4" w:space="0" w:color="auto"/>
              <w:right w:val="single" w:sz="4" w:space="0" w:color="auto"/>
            </w:tcBorders>
            <w:hideMark/>
          </w:tcPr>
          <w:p w14:paraId="300B9D56"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25 </w:t>
            </w:r>
          </w:p>
        </w:tc>
        <w:tc>
          <w:tcPr>
            <w:tcW w:w="2268" w:type="dxa"/>
            <w:tcBorders>
              <w:top w:val="single" w:sz="4" w:space="0" w:color="auto"/>
              <w:left w:val="single" w:sz="4" w:space="0" w:color="auto"/>
              <w:bottom w:val="single" w:sz="4" w:space="0" w:color="auto"/>
              <w:right w:val="single" w:sz="4" w:space="0" w:color="auto"/>
            </w:tcBorders>
            <w:hideMark/>
          </w:tcPr>
          <w:p w14:paraId="489FC9D4"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5 </w:t>
            </w:r>
          </w:p>
        </w:tc>
        <w:tc>
          <w:tcPr>
            <w:tcW w:w="2552" w:type="dxa"/>
            <w:tcBorders>
              <w:top w:val="single" w:sz="4" w:space="0" w:color="auto"/>
              <w:left w:val="single" w:sz="4" w:space="0" w:color="auto"/>
              <w:bottom w:val="single" w:sz="4" w:space="0" w:color="auto"/>
              <w:right w:val="single" w:sz="4" w:space="0" w:color="auto"/>
            </w:tcBorders>
            <w:hideMark/>
          </w:tcPr>
          <w:p w14:paraId="350E9ED6"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1 %</w:t>
            </w:r>
          </w:p>
        </w:tc>
      </w:tr>
      <w:tr w:rsidR="007E0D3F" w:rsidRPr="00780E3F" w14:paraId="1C02182D"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78432C25"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Турция</w:t>
            </w:r>
          </w:p>
        </w:tc>
        <w:tc>
          <w:tcPr>
            <w:tcW w:w="2126" w:type="dxa"/>
            <w:tcBorders>
              <w:top w:val="single" w:sz="4" w:space="0" w:color="auto"/>
              <w:left w:val="single" w:sz="4" w:space="0" w:color="auto"/>
              <w:bottom w:val="single" w:sz="4" w:space="0" w:color="auto"/>
              <w:right w:val="single" w:sz="4" w:space="0" w:color="auto"/>
            </w:tcBorders>
            <w:hideMark/>
          </w:tcPr>
          <w:p w14:paraId="4401894B"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20 </w:t>
            </w:r>
          </w:p>
        </w:tc>
        <w:tc>
          <w:tcPr>
            <w:tcW w:w="2268" w:type="dxa"/>
            <w:tcBorders>
              <w:top w:val="single" w:sz="4" w:space="0" w:color="auto"/>
              <w:left w:val="single" w:sz="4" w:space="0" w:color="auto"/>
              <w:bottom w:val="single" w:sz="4" w:space="0" w:color="auto"/>
              <w:right w:val="single" w:sz="4" w:space="0" w:color="auto"/>
            </w:tcBorders>
            <w:hideMark/>
          </w:tcPr>
          <w:p w14:paraId="09FCD3D9"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7 </w:t>
            </w:r>
          </w:p>
        </w:tc>
        <w:tc>
          <w:tcPr>
            <w:tcW w:w="2552" w:type="dxa"/>
            <w:tcBorders>
              <w:top w:val="single" w:sz="4" w:space="0" w:color="auto"/>
              <w:left w:val="single" w:sz="4" w:space="0" w:color="auto"/>
              <w:bottom w:val="single" w:sz="4" w:space="0" w:color="auto"/>
              <w:right w:val="single" w:sz="4" w:space="0" w:color="auto"/>
            </w:tcBorders>
            <w:hideMark/>
          </w:tcPr>
          <w:p w14:paraId="4357D7E4"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0,1 %</w:t>
            </w:r>
          </w:p>
        </w:tc>
      </w:tr>
      <w:tr w:rsidR="007E0D3F" w:rsidRPr="00780E3F" w14:paraId="03DCB7AC"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176641BA"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БАЭ</w:t>
            </w:r>
          </w:p>
        </w:tc>
        <w:tc>
          <w:tcPr>
            <w:tcW w:w="2126" w:type="dxa"/>
            <w:tcBorders>
              <w:top w:val="single" w:sz="4" w:space="0" w:color="auto"/>
              <w:left w:val="single" w:sz="4" w:space="0" w:color="auto"/>
              <w:bottom w:val="single" w:sz="4" w:space="0" w:color="auto"/>
              <w:right w:val="single" w:sz="4" w:space="0" w:color="auto"/>
            </w:tcBorders>
            <w:hideMark/>
          </w:tcPr>
          <w:p w14:paraId="48F44C12"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20 </w:t>
            </w:r>
          </w:p>
        </w:tc>
        <w:tc>
          <w:tcPr>
            <w:tcW w:w="2268" w:type="dxa"/>
            <w:tcBorders>
              <w:top w:val="single" w:sz="4" w:space="0" w:color="auto"/>
              <w:left w:val="single" w:sz="4" w:space="0" w:color="auto"/>
              <w:bottom w:val="single" w:sz="4" w:space="0" w:color="auto"/>
              <w:right w:val="single" w:sz="4" w:space="0" w:color="auto"/>
            </w:tcBorders>
            <w:hideMark/>
          </w:tcPr>
          <w:p w14:paraId="5F171DA9"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5 </w:t>
            </w:r>
          </w:p>
        </w:tc>
        <w:tc>
          <w:tcPr>
            <w:tcW w:w="2552" w:type="dxa"/>
            <w:tcBorders>
              <w:top w:val="single" w:sz="4" w:space="0" w:color="auto"/>
              <w:left w:val="single" w:sz="4" w:space="0" w:color="auto"/>
              <w:bottom w:val="single" w:sz="4" w:space="0" w:color="auto"/>
              <w:right w:val="single" w:sz="4" w:space="0" w:color="auto"/>
            </w:tcBorders>
            <w:hideMark/>
          </w:tcPr>
          <w:p w14:paraId="14D9D568"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2,5 %</w:t>
            </w:r>
          </w:p>
        </w:tc>
      </w:tr>
      <w:tr w:rsidR="007E0D3F" w:rsidRPr="00780E3F" w14:paraId="180AD45D"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457F0080"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Дания</w:t>
            </w:r>
          </w:p>
        </w:tc>
        <w:tc>
          <w:tcPr>
            <w:tcW w:w="2126" w:type="dxa"/>
            <w:tcBorders>
              <w:top w:val="single" w:sz="4" w:space="0" w:color="auto"/>
              <w:left w:val="single" w:sz="4" w:space="0" w:color="auto"/>
              <w:bottom w:val="single" w:sz="4" w:space="0" w:color="auto"/>
              <w:right w:val="single" w:sz="4" w:space="0" w:color="auto"/>
            </w:tcBorders>
            <w:hideMark/>
          </w:tcPr>
          <w:p w14:paraId="3442FF20"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23 </w:t>
            </w:r>
          </w:p>
        </w:tc>
        <w:tc>
          <w:tcPr>
            <w:tcW w:w="2268" w:type="dxa"/>
            <w:tcBorders>
              <w:top w:val="single" w:sz="4" w:space="0" w:color="auto"/>
              <w:left w:val="single" w:sz="4" w:space="0" w:color="auto"/>
              <w:bottom w:val="single" w:sz="4" w:space="0" w:color="auto"/>
              <w:right w:val="single" w:sz="4" w:space="0" w:color="auto"/>
            </w:tcBorders>
            <w:hideMark/>
          </w:tcPr>
          <w:p w14:paraId="09423330"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7 </w:t>
            </w:r>
          </w:p>
        </w:tc>
        <w:tc>
          <w:tcPr>
            <w:tcW w:w="2552" w:type="dxa"/>
            <w:tcBorders>
              <w:top w:val="single" w:sz="4" w:space="0" w:color="auto"/>
              <w:left w:val="single" w:sz="4" w:space="0" w:color="auto"/>
              <w:bottom w:val="single" w:sz="4" w:space="0" w:color="auto"/>
              <w:right w:val="single" w:sz="4" w:space="0" w:color="auto"/>
            </w:tcBorders>
            <w:hideMark/>
          </w:tcPr>
          <w:p w14:paraId="4BB273A1"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LIBOR+0,5 %</w:t>
            </w:r>
          </w:p>
        </w:tc>
      </w:tr>
      <w:tr w:rsidR="007E0D3F" w:rsidRPr="00780E3F" w14:paraId="04224BC6"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7281A456"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ЭВФ</w:t>
            </w:r>
          </w:p>
        </w:tc>
        <w:tc>
          <w:tcPr>
            <w:tcW w:w="2126" w:type="dxa"/>
            <w:tcBorders>
              <w:top w:val="single" w:sz="4" w:space="0" w:color="auto"/>
              <w:left w:val="single" w:sz="4" w:space="0" w:color="auto"/>
              <w:bottom w:val="single" w:sz="4" w:space="0" w:color="auto"/>
              <w:right w:val="single" w:sz="4" w:space="0" w:color="auto"/>
            </w:tcBorders>
            <w:hideMark/>
          </w:tcPr>
          <w:p w14:paraId="728A6C0D"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10 </w:t>
            </w:r>
          </w:p>
        </w:tc>
        <w:tc>
          <w:tcPr>
            <w:tcW w:w="2268" w:type="dxa"/>
            <w:tcBorders>
              <w:top w:val="single" w:sz="4" w:space="0" w:color="auto"/>
              <w:left w:val="single" w:sz="4" w:space="0" w:color="auto"/>
              <w:bottom w:val="single" w:sz="4" w:space="0" w:color="auto"/>
              <w:right w:val="single" w:sz="4" w:space="0" w:color="auto"/>
            </w:tcBorders>
            <w:hideMark/>
          </w:tcPr>
          <w:p w14:paraId="436035D2"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5 </w:t>
            </w:r>
          </w:p>
        </w:tc>
        <w:tc>
          <w:tcPr>
            <w:tcW w:w="2552" w:type="dxa"/>
            <w:tcBorders>
              <w:top w:val="single" w:sz="4" w:space="0" w:color="auto"/>
              <w:left w:val="single" w:sz="4" w:space="0" w:color="auto"/>
              <w:bottom w:val="single" w:sz="4" w:space="0" w:color="auto"/>
              <w:right w:val="single" w:sz="4" w:space="0" w:color="auto"/>
            </w:tcBorders>
            <w:hideMark/>
          </w:tcPr>
          <w:p w14:paraId="5CFD7FF2"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0,5 %</w:t>
            </w:r>
          </w:p>
        </w:tc>
      </w:tr>
      <w:tr w:rsidR="007E0D3F" w:rsidRPr="00780E3F" w14:paraId="6F860EED"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32C18AC6"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ОПЕК</w:t>
            </w:r>
          </w:p>
        </w:tc>
        <w:tc>
          <w:tcPr>
            <w:tcW w:w="2126" w:type="dxa"/>
            <w:tcBorders>
              <w:top w:val="single" w:sz="4" w:space="0" w:color="auto"/>
              <w:left w:val="single" w:sz="4" w:space="0" w:color="auto"/>
              <w:bottom w:val="single" w:sz="4" w:space="0" w:color="auto"/>
              <w:right w:val="single" w:sz="4" w:space="0" w:color="auto"/>
            </w:tcBorders>
            <w:hideMark/>
          </w:tcPr>
          <w:p w14:paraId="45F5AF56"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17 </w:t>
            </w:r>
          </w:p>
        </w:tc>
        <w:tc>
          <w:tcPr>
            <w:tcW w:w="2268" w:type="dxa"/>
            <w:tcBorders>
              <w:top w:val="single" w:sz="4" w:space="0" w:color="auto"/>
              <w:left w:val="single" w:sz="4" w:space="0" w:color="auto"/>
              <w:bottom w:val="single" w:sz="4" w:space="0" w:color="auto"/>
              <w:right w:val="single" w:sz="4" w:space="0" w:color="auto"/>
            </w:tcBorders>
            <w:hideMark/>
          </w:tcPr>
          <w:p w14:paraId="7D54552C"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5 </w:t>
            </w:r>
          </w:p>
        </w:tc>
        <w:tc>
          <w:tcPr>
            <w:tcW w:w="2552" w:type="dxa"/>
            <w:tcBorders>
              <w:top w:val="single" w:sz="4" w:space="0" w:color="auto"/>
              <w:left w:val="single" w:sz="4" w:space="0" w:color="auto"/>
              <w:bottom w:val="single" w:sz="4" w:space="0" w:color="auto"/>
              <w:right w:val="single" w:sz="4" w:space="0" w:color="auto"/>
            </w:tcBorders>
            <w:hideMark/>
          </w:tcPr>
          <w:p w14:paraId="27547E82"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2,25 %</w:t>
            </w:r>
          </w:p>
        </w:tc>
      </w:tr>
      <w:tr w:rsidR="007E0D3F" w:rsidRPr="00780E3F" w14:paraId="7E3B28E5"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04F781CD"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АӨБ</w:t>
            </w:r>
          </w:p>
        </w:tc>
        <w:tc>
          <w:tcPr>
            <w:tcW w:w="2126" w:type="dxa"/>
            <w:tcBorders>
              <w:top w:val="single" w:sz="4" w:space="0" w:color="auto"/>
              <w:left w:val="single" w:sz="4" w:space="0" w:color="auto"/>
              <w:bottom w:val="single" w:sz="4" w:space="0" w:color="auto"/>
              <w:right w:val="single" w:sz="4" w:space="0" w:color="auto"/>
            </w:tcBorders>
            <w:hideMark/>
          </w:tcPr>
          <w:p w14:paraId="263B57F0"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24–40 </w:t>
            </w:r>
          </w:p>
        </w:tc>
        <w:tc>
          <w:tcPr>
            <w:tcW w:w="2268" w:type="dxa"/>
            <w:tcBorders>
              <w:top w:val="single" w:sz="4" w:space="0" w:color="auto"/>
              <w:left w:val="single" w:sz="4" w:space="0" w:color="auto"/>
              <w:bottom w:val="single" w:sz="4" w:space="0" w:color="auto"/>
              <w:right w:val="single" w:sz="4" w:space="0" w:color="auto"/>
            </w:tcBorders>
            <w:hideMark/>
          </w:tcPr>
          <w:p w14:paraId="4DA94A15"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8–10</w:t>
            </w:r>
          </w:p>
        </w:tc>
        <w:tc>
          <w:tcPr>
            <w:tcW w:w="2552" w:type="dxa"/>
            <w:tcBorders>
              <w:top w:val="single" w:sz="4" w:space="0" w:color="auto"/>
              <w:left w:val="single" w:sz="4" w:space="0" w:color="auto"/>
              <w:bottom w:val="single" w:sz="4" w:space="0" w:color="auto"/>
              <w:right w:val="single" w:sz="4" w:space="0" w:color="auto"/>
            </w:tcBorders>
            <w:hideMark/>
          </w:tcPr>
          <w:p w14:paraId="728BF4CC"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1 %–1,5 %</w:t>
            </w:r>
          </w:p>
        </w:tc>
      </w:tr>
      <w:tr w:rsidR="007E0D3F" w:rsidRPr="00780E3F" w14:paraId="543B8504" w14:textId="77777777" w:rsidTr="00821CB6">
        <w:tc>
          <w:tcPr>
            <w:tcW w:w="2211" w:type="dxa"/>
            <w:tcBorders>
              <w:top w:val="single" w:sz="4" w:space="0" w:color="auto"/>
              <w:left w:val="single" w:sz="4" w:space="0" w:color="auto"/>
              <w:bottom w:val="single" w:sz="4" w:space="0" w:color="auto"/>
              <w:right w:val="single" w:sz="4" w:space="0" w:color="auto"/>
            </w:tcBorders>
          </w:tcPr>
          <w:p w14:paraId="3E9CE3E2"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ИИАБ</w:t>
            </w:r>
          </w:p>
        </w:tc>
        <w:tc>
          <w:tcPr>
            <w:tcW w:w="2126" w:type="dxa"/>
            <w:tcBorders>
              <w:top w:val="single" w:sz="4" w:space="0" w:color="auto"/>
              <w:left w:val="single" w:sz="4" w:space="0" w:color="auto"/>
              <w:bottom w:val="single" w:sz="4" w:space="0" w:color="auto"/>
              <w:right w:val="single" w:sz="4" w:space="0" w:color="auto"/>
            </w:tcBorders>
          </w:tcPr>
          <w:p w14:paraId="23DF3756"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32</w:t>
            </w:r>
          </w:p>
        </w:tc>
        <w:tc>
          <w:tcPr>
            <w:tcW w:w="2268" w:type="dxa"/>
            <w:tcBorders>
              <w:top w:val="single" w:sz="4" w:space="0" w:color="auto"/>
              <w:left w:val="single" w:sz="4" w:space="0" w:color="auto"/>
              <w:bottom w:val="single" w:sz="4" w:space="0" w:color="auto"/>
              <w:right w:val="single" w:sz="4" w:space="0" w:color="auto"/>
            </w:tcBorders>
          </w:tcPr>
          <w:p w14:paraId="455A96BD"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5</w:t>
            </w:r>
          </w:p>
        </w:tc>
        <w:tc>
          <w:tcPr>
            <w:tcW w:w="2552" w:type="dxa"/>
            <w:tcBorders>
              <w:top w:val="single" w:sz="4" w:space="0" w:color="auto"/>
              <w:left w:val="single" w:sz="4" w:space="0" w:color="auto"/>
              <w:bottom w:val="single" w:sz="4" w:space="0" w:color="auto"/>
              <w:right w:val="single" w:sz="4" w:space="0" w:color="auto"/>
            </w:tcBorders>
          </w:tcPr>
          <w:p w14:paraId="3F55A8DA"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LIBOR+1,4%</w:t>
            </w:r>
          </w:p>
        </w:tc>
      </w:tr>
      <w:tr w:rsidR="007E0D3F" w:rsidRPr="00780E3F" w14:paraId="76702B58"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0A6AD1C8"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ЕАӨБ</w:t>
            </w:r>
          </w:p>
        </w:tc>
        <w:tc>
          <w:tcPr>
            <w:tcW w:w="2126" w:type="dxa"/>
            <w:tcBorders>
              <w:top w:val="single" w:sz="4" w:space="0" w:color="auto"/>
              <w:left w:val="single" w:sz="4" w:space="0" w:color="auto"/>
              <w:bottom w:val="single" w:sz="4" w:space="0" w:color="auto"/>
              <w:right w:val="single" w:sz="4" w:space="0" w:color="auto"/>
            </w:tcBorders>
            <w:hideMark/>
          </w:tcPr>
          <w:p w14:paraId="3EFEABA4"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20 </w:t>
            </w:r>
          </w:p>
        </w:tc>
        <w:tc>
          <w:tcPr>
            <w:tcW w:w="2268" w:type="dxa"/>
            <w:tcBorders>
              <w:top w:val="single" w:sz="4" w:space="0" w:color="auto"/>
              <w:left w:val="single" w:sz="4" w:space="0" w:color="auto"/>
              <w:bottom w:val="single" w:sz="4" w:space="0" w:color="auto"/>
              <w:right w:val="single" w:sz="4" w:space="0" w:color="auto"/>
            </w:tcBorders>
            <w:hideMark/>
          </w:tcPr>
          <w:p w14:paraId="4B0B7F14"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8 </w:t>
            </w:r>
          </w:p>
        </w:tc>
        <w:tc>
          <w:tcPr>
            <w:tcW w:w="2552" w:type="dxa"/>
            <w:tcBorders>
              <w:top w:val="single" w:sz="4" w:space="0" w:color="auto"/>
              <w:left w:val="single" w:sz="4" w:space="0" w:color="auto"/>
              <w:bottom w:val="single" w:sz="4" w:space="0" w:color="auto"/>
              <w:right w:val="single" w:sz="4" w:space="0" w:color="auto"/>
            </w:tcBorders>
            <w:hideMark/>
          </w:tcPr>
          <w:p w14:paraId="13170D91"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1 %</w:t>
            </w:r>
          </w:p>
        </w:tc>
      </w:tr>
      <w:tr w:rsidR="007E0D3F" w:rsidRPr="00780E3F" w14:paraId="39D17ADF" w14:textId="77777777" w:rsidTr="00821CB6">
        <w:tc>
          <w:tcPr>
            <w:tcW w:w="2211" w:type="dxa"/>
            <w:tcBorders>
              <w:top w:val="single" w:sz="4" w:space="0" w:color="auto"/>
              <w:left w:val="single" w:sz="4" w:space="0" w:color="auto"/>
              <w:bottom w:val="single" w:sz="4" w:space="0" w:color="auto"/>
              <w:right w:val="single" w:sz="4" w:space="0" w:color="auto"/>
            </w:tcBorders>
          </w:tcPr>
          <w:p w14:paraId="483BCD99"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ЕИБ</w:t>
            </w:r>
          </w:p>
        </w:tc>
        <w:tc>
          <w:tcPr>
            <w:tcW w:w="2126" w:type="dxa"/>
            <w:tcBorders>
              <w:top w:val="single" w:sz="4" w:space="0" w:color="auto"/>
              <w:left w:val="single" w:sz="4" w:space="0" w:color="auto"/>
              <w:bottom w:val="single" w:sz="4" w:space="0" w:color="auto"/>
              <w:right w:val="single" w:sz="4" w:space="0" w:color="auto"/>
            </w:tcBorders>
          </w:tcPr>
          <w:p w14:paraId="394B3F5F"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12-29</w:t>
            </w:r>
          </w:p>
        </w:tc>
        <w:tc>
          <w:tcPr>
            <w:tcW w:w="2268" w:type="dxa"/>
            <w:tcBorders>
              <w:top w:val="single" w:sz="4" w:space="0" w:color="auto"/>
              <w:left w:val="single" w:sz="4" w:space="0" w:color="auto"/>
              <w:bottom w:val="single" w:sz="4" w:space="0" w:color="auto"/>
              <w:right w:val="single" w:sz="4" w:space="0" w:color="auto"/>
            </w:tcBorders>
          </w:tcPr>
          <w:p w14:paraId="16CB02B8"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3-8</w:t>
            </w:r>
          </w:p>
        </w:tc>
        <w:tc>
          <w:tcPr>
            <w:tcW w:w="2552" w:type="dxa"/>
            <w:tcBorders>
              <w:top w:val="single" w:sz="4" w:space="0" w:color="auto"/>
              <w:left w:val="single" w:sz="4" w:space="0" w:color="auto"/>
              <w:bottom w:val="single" w:sz="4" w:space="0" w:color="auto"/>
              <w:right w:val="single" w:sz="4" w:space="0" w:color="auto"/>
            </w:tcBorders>
          </w:tcPr>
          <w:p w14:paraId="05341335"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1%</w:t>
            </w:r>
          </w:p>
        </w:tc>
      </w:tr>
      <w:tr w:rsidR="007E0D3F" w:rsidRPr="00780E3F" w14:paraId="1933B70D"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346393B4"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ЕС</w:t>
            </w:r>
          </w:p>
        </w:tc>
        <w:tc>
          <w:tcPr>
            <w:tcW w:w="2126" w:type="dxa"/>
            <w:tcBorders>
              <w:top w:val="single" w:sz="4" w:space="0" w:color="auto"/>
              <w:left w:val="single" w:sz="4" w:space="0" w:color="auto"/>
              <w:bottom w:val="single" w:sz="4" w:space="0" w:color="auto"/>
              <w:right w:val="single" w:sz="4" w:space="0" w:color="auto"/>
            </w:tcBorders>
            <w:hideMark/>
          </w:tcPr>
          <w:p w14:paraId="6B26404C"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15 </w:t>
            </w:r>
          </w:p>
        </w:tc>
        <w:tc>
          <w:tcPr>
            <w:tcW w:w="2268" w:type="dxa"/>
            <w:tcBorders>
              <w:top w:val="single" w:sz="4" w:space="0" w:color="auto"/>
              <w:left w:val="single" w:sz="4" w:space="0" w:color="auto"/>
              <w:bottom w:val="single" w:sz="4" w:space="0" w:color="auto"/>
              <w:right w:val="single" w:sz="4" w:space="0" w:color="auto"/>
            </w:tcBorders>
            <w:hideMark/>
          </w:tcPr>
          <w:p w14:paraId="357D90A2"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14 </w:t>
            </w:r>
          </w:p>
        </w:tc>
        <w:tc>
          <w:tcPr>
            <w:tcW w:w="2552" w:type="dxa"/>
            <w:tcBorders>
              <w:top w:val="single" w:sz="4" w:space="0" w:color="auto"/>
              <w:left w:val="single" w:sz="4" w:space="0" w:color="auto"/>
              <w:bottom w:val="single" w:sz="4" w:space="0" w:color="auto"/>
              <w:right w:val="single" w:sz="4" w:space="0" w:color="auto"/>
            </w:tcBorders>
            <w:hideMark/>
          </w:tcPr>
          <w:p w14:paraId="2D22556B"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0,75 %–1,375 %</w:t>
            </w:r>
          </w:p>
        </w:tc>
      </w:tr>
      <w:tr w:rsidR="007E0D3F" w:rsidRPr="00780E3F" w14:paraId="2633A14F"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700224A4"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ЭӨА (ДБ)</w:t>
            </w:r>
          </w:p>
        </w:tc>
        <w:tc>
          <w:tcPr>
            <w:tcW w:w="2126" w:type="dxa"/>
            <w:tcBorders>
              <w:top w:val="single" w:sz="4" w:space="0" w:color="auto"/>
              <w:left w:val="single" w:sz="4" w:space="0" w:color="auto"/>
              <w:bottom w:val="single" w:sz="4" w:space="0" w:color="auto"/>
              <w:right w:val="single" w:sz="4" w:space="0" w:color="auto"/>
            </w:tcBorders>
            <w:hideMark/>
          </w:tcPr>
          <w:p w14:paraId="1D44AD41"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38-40 </w:t>
            </w:r>
          </w:p>
        </w:tc>
        <w:tc>
          <w:tcPr>
            <w:tcW w:w="2268" w:type="dxa"/>
            <w:tcBorders>
              <w:top w:val="single" w:sz="4" w:space="0" w:color="auto"/>
              <w:left w:val="single" w:sz="4" w:space="0" w:color="auto"/>
              <w:bottom w:val="single" w:sz="4" w:space="0" w:color="auto"/>
              <w:right w:val="single" w:sz="4" w:space="0" w:color="auto"/>
            </w:tcBorders>
            <w:hideMark/>
          </w:tcPr>
          <w:p w14:paraId="6EB74BE3"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6-10 </w:t>
            </w:r>
          </w:p>
        </w:tc>
        <w:tc>
          <w:tcPr>
            <w:tcW w:w="2552" w:type="dxa"/>
            <w:tcBorders>
              <w:top w:val="single" w:sz="4" w:space="0" w:color="auto"/>
              <w:left w:val="single" w:sz="4" w:space="0" w:color="auto"/>
              <w:bottom w:val="single" w:sz="4" w:space="0" w:color="auto"/>
              <w:right w:val="single" w:sz="4" w:space="0" w:color="auto"/>
            </w:tcBorders>
            <w:hideMark/>
          </w:tcPr>
          <w:p w14:paraId="08E722ED"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0,75 %</w:t>
            </w:r>
          </w:p>
        </w:tc>
      </w:tr>
      <w:tr w:rsidR="007E0D3F" w:rsidRPr="00780E3F" w14:paraId="42CE9086"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25C02AEB"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ИӨБ</w:t>
            </w:r>
          </w:p>
        </w:tc>
        <w:tc>
          <w:tcPr>
            <w:tcW w:w="2126" w:type="dxa"/>
            <w:tcBorders>
              <w:top w:val="single" w:sz="4" w:space="0" w:color="auto"/>
              <w:left w:val="single" w:sz="4" w:space="0" w:color="auto"/>
              <w:bottom w:val="single" w:sz="4" w:space="0" w:color="auto"/>
              <w:right w:val="single" w:sz="4" w:space="0" w:color="auto"/>
            </w:tcBorders>
            <w:hideMark/>
          </w:tcPr>
          <w:p w14:paraId="583B3D54"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25–30 </w:t>
            </w:r>
          </w:p>
        </w:tc>
        <w:tc>
          <w:tcPr>
            <w:tcW w:w="2268" w:type="dxa"/>
            <w:tcBorders>
              <w:top w:val="single" w:sz="4" w:space="0" w:color="auto"/>
              <w:left w:val="single" w:sz="4" w:space="0" w:color="auto"/>
              <w:bottom w:val="single" w:sz="4" w:space="0" w:color="auto"/>
              <w:right w:val="single" w:sz="4" w:space="0" w:color="auto"/>
            </w:tcBorders>
            <w:hideMark/>
          </w:tcPr>
          <w:p w14:paraId="73ACB60D"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7–10 </w:t>
            </w:r>
          </w:p>
        </w:tc>
        <w:tc>
          <w:tcPr>
            <w:tcW w:w="2552" w:type="dxa"/>
            <w:tcBorders>
              <w:top w:val="single" w:sz="4" w:space="0" w:color="auto"/>
              <w:left w:val="single" w:sz="4" w:space="0" w:color="auto"/>
              <w:bottom w:val="single" w:sz="4" w:space="0" w:color="auto"/>
              <w:right w:val="single" w:sz="4" w:space="0" w:color="auto"/>
            </w:tcBorders>
            <w:hideMark/>
          </w:tcPr>
          <w:p w14:paraId="43D0F833" w14:textId="77777777" w:rsidR="000A419F" w:rsidRPr="00780E3F" w:rsidRDefault="000A419F" w:rsidP="00124607">
            <w:pP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    0,75 %–2,5 % </w:t>
            </w:r>
            <w:r w:rsidRPr="00780E3F">
              <w:rPr>
                <w:rFonts w:ascii="Times New Roman" w:eastAsia="Calibri" w:hAnsi="Times New Roman" w:cs="Times New Roman"/>
                <w:sz w:val="24"/>
                <w:szCs w:val="24"/>
              </w:rPr>
              <w:lastRenderedPageBreak/>
              <w:t xml:space="preserve">ашпайт </w:t>
            </w:r>
          </w:p>
        </w:tc>
      </w:tr>
      <w:tr w:rsidR="007E0D3F" w:rsidRPr="00780E3F" w14:paraId="6FC5CF53"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098B2FE9"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lastRenderedPageBreak/>
              <w:t>ЭАӨФ</w:t>
            </w:r>
          </w:p>
        </w:tc>
        <w:tc>
          <w:tcPr>
            <w:tcW w:w="2126" w:type="dxa"/>
            <w:tcBorders>
              <w:top w:val="single" w:sz="4" w:space="0" w:color="auto"/>
              <w:left w:val="single" w:sz="4" w:space="0" w:color="auto"/>
              <w:bottom w:val="single" w:sz="4" w:space="0" w:color="auto"/>
              <w:right w:val="single" w:sz="4" w:space="0" w:color="auto"/>
            </w:tcBorders>
            <w:hideMark/>
          </w:tcPr>
          <w:p w14:paraId="3BB9BF35"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40 </w:t>
            </w:r>
          </w:p>
        </w:tc>
        <w:tc>
          <w:tcPr>
            <w:tcW w:w="2268" w:type="dxa"/>
            <w:tcBorders>
              <w:top w:val="single" w:sz="4" w:space="0" w:color="auto"/>
              <w:left w:val="single" w:sz="4" w:space="0" w:color="auto"/>
              <w:bottom w:val="single" w:sz="4" w:space="0" w:color="auto"/>
              <w:right w:val="single" w:sz="4" w:space="0" w:color="auto"/>
            </w:tcBorders>
            <w:hideMark/>
          </w:tcPr>
          <w:p w14:paraId="5FE92B9E"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10 </w:t>
            </w:r>
          </w:p>
        </w:tc>
        <w:tc>
          <w:tcPr>
            <w:tcW w:w="2552" w:type="dxa"/>
            <w:tcBorders>
              <w:top w:val="single" w:sz="4" w:space="0" w:color="auto"/>
              <w:left w:val="single" w:sz="4" w:space="0" w:color="auto"/>
              <w:bottom w:val="single" w:sz="4" w:space="0" w:color="auto"/>
              <w:right w:val="single" w:sz="4" w:space="0" w:color="auto"/>
            </w:tcBorders>
            <w:hideMark/>
          </w:tcPr>
          <w:p w14:paraId="0F3B44A9"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0,75 %</w:t>
            </w:r>
          </w:p>
        </w:tc>
      </w:tr>
      <w:tr w:rsidR="007E0D3F" w:rsidRPr="00780E3F" w14:paraId="67916330"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12AF8B61" w14:textId="77777777" w:rsidR="000A419F" w:rsidRPr="00780E3F" w:rsidRDefault="000A419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СФР</w:t>
            </w:r>
          </w:p>
        </w:tc>
        <w:tc>
          <w:tcPr>
            <w:tcW w:w="2126" w:type="dxa"/>
            <w:tcBorders>
              <w:top w:val="single" w:sz="4" w:space="0" w:color="auto"/>
              <w:left w:val="single" w:sz="4" w:space="0" w:color="auto"/>
              <w:bottom w:val="single" w:sz="4" w:space="0" w:color="auto"/>
              <w:right w:val="single" w:sz="4" w:space="0" w:color="auto"/>
            </w:tcBorders>
            <w:hideMark/>
          </w:tcPr>
          <w:p w14:paraId="7382D530"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40 </w:t>
            </w:r>
          </w:p>
        </w:tc>
        <w:tc>
          <w:tcPr>
            <w:tcW w:w="2268" w:type="dxa"/>
            <w:tcBorders>
              <w:top w:val="single" w:sz="4" w:space="0" w:color="auto"/>
              <w:left w:val="single" w:sz="4" w:space="0" w:color="auto"/>
              <w:bottom w:val="single" w:sz="4" w:space="0" w:color="auto"/>
              <w:right w:val="single" w:sz="4" w:space="0" w:color="auto"/>
            </w:tcBorders>
            <w:hideMark/>
          </w:tcPr>
          <w:p w14:paraId="7D39812E"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10 </w:t>
            </w:r>
          </w:p>
        </w:tc>
        <w:tc>
          <w:tcPr>
            <w:tcW w:w="2552" w:type="dxa"/>
            <w:tcBorders>
              <w:top w:val="single" w:sz="4" w:space="0" w:color="auto"/>
              <w:left w:val="single" w:sz="4" w:space="0" w:color="auto"/>
              <w:bottom w:val="single" w:sz="4" w:space="0" w:color="auto"/>
              <w:right w:val="single" w:sz="4" w:space="0" w:color="auto"/>
            </w:tcBorders>
            <w:hideMark/>
          </w:tcPr>
          <w:p w14:paraId="221DAD63"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0,75 %</w:t>
            </w:r>
          </w:p>
        </w:tc>
      </w:tr>
      <w:tr w:rsidR="007E0D3F" w:rsidRPr="00780E3F" w14:paraId="68860253" w14:textId="77777777" w:rsidTr="00821CB6">
        <w:tc>
          <w:tcPr>
            <w:tcW w:w="2211" w:type="dxa"/>
            <w:tcBorders>
              <w:top w:val="single" w:sz="4" w:space="0" w:color="auto"/>
              <w:left w:val="single" w:sz="4" w:space="0" w:color="auto"/>
              <w:bottom w:val="single" w:sz="4" w:space="0" w:color="auto"/>
              <w:right w:val="single" w:sz="4" w:space="0" w:color="auto"/>
            </w:tcBorders>
            <w:hideMark/>
          </w:tcPr>
          <w:p w14:paraId="4F97196E" w14:textId="2FE43C34" w:rsidR="000A419F" w:rsidRPr="00780E3F" w:rsidRDefault="00281EEF" w:rsidP="00124607">
            <w:pPr>
              <w:jc w:val="both"/>
              <w:rPr>
                <w:rFonts w:ascii="Times New Roman" w:eastAsia="Calibri" w:hAnsi="Times New Roman" w:cs="Times New Roman"/>
                <w:sz w:val="24"/>
                <w:szCs w:val="24"/>
              </w:rPr>
            </w:pPr>
            <w:r w:rsidRPr="00780E3F">
              <w:rPr>
                <w:rFonts w:ascii="Times New Roman" w:eastAsia="Calibri" w:hAnsi="Times New Roman" w:cs="Times New Roman"/>
                <w:sz w:val="24"/>
                <w:szCs w:val="24"/>
              </w:rPr>
              <w:t>Е</w:t>
            </w:r>
            <w:r w:rsidR="000A419F" w:rsidRPr="00780E3F">
              <w:rPr>
                <w:rFonts w:ascii="Times New Roman" w:eastAsia="Calibri" w:hAnsi="Times New Roman" w:cs="Times New Roman"/>
                <w:sz w:val="24"/>
                <w:szCs w:val="24"/>
              </w:rPr>
              <w:t>РӨБ</w:t>
            </w:r>
          </w:p>
        </w:tc>
        <w:tc>
          <w:tcPr>
            <w:tcW w:w="2126" w:type="dxa"/>
            <w:tcBorders>
              <w:top w:val="single" w:sz="4" w:space="0" w:color="auto"/>
              <w:left w:val="single" w:sz="4" w:space="0" w:color="auto"/>
              <w:bottom w:val="single" w:sz="4" w:space="0" w:color="auto"/>
              <w:right w:val="single" w:sz="4" w:space="0" w:color="auto"/>
            </w:tcBorders>
            <w:hideMark/>
          </w:tcPr>
          <w:p w14:paraId="72B76780"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15 </w:t>
            </w:r>
          </w:p>
        </w:tc>
        <w:tc>
          <w:tcPr>
            <w:tcW w:w="2268" w:type="dxa"/>
            <w:tcBorders>
              <w:top w:val="single" w:sz="4" w:space="0" w:color="auto"/>
              <w:left w:val="single" w:sz="4" w:space="0" w:color="auto"/>
              <w:bottom w:val="single" w:sz="4" w:space="0" w:color="auto"/>
              <w:right w:val="single" w:sz="4" w:space="0" w:color="auto"/>
            </w:tcBorders>
            <w:hideMark/>
          </w:tcPr>
          <w:p w14:paraId="010A91D7"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3 </w:t>
            </w:r>
          </w:p>
        </w:tc>
        <w:tc>
          <w:tcPr>
            <w:tcW w:w="2552" w:type="dxa"/>
            <w:tcBorders>
              <w:top w:val="single" w:sz="4" w:space="0" w:color="auto"/>
              <w:left w:val="single" w:sz="4" w:space="0" w:color="auto"/>
              <w:bottom w:val="single" w:sz="4" w:space="0" w:color="auto"/>
              <w:right w:val="single" w:sz="4" w:space="0" w:color="auto"/>
            </w:tcBorders>
            <w:hideMark/>
          </w:tcPr>
          <w:p w14:paraId="0D898DA5" w14:textId="77777777" w:rsidR="000A419F" w:rsidRPr="00780E3F" w:rsidRDefault="000A419F" w:rsidP="00124607">
            <w:pPr>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lang w:val="en-US"/>
              </w:rPr>
              <w:t>1</w:t>
            </w:r>
            <w:r w:rsidRPr="00780E3F">
              <w:rPr>
                <w:rFonts w:ascii="Times New Roman" w:eastAsia="Calibri" w:hAnsi="Times New Roman" w:cs="Times New Roman"/>
                <w:sz w:val="24"/>
                <w:szCs w:val="24"/>
              </w:rPr>
              <w:t xml:space="preserve"> %+6 </w:t>
            </w:r>
            <w:r w:rsidRPr="00780E3F">
              <w:rPr>
                <w:rFonts w:ascii="Times New Roman" w:eastAsia="Calibri" w:hAnsi="Times New Roman" w:cs="Times New Roman"/>
                <w:sz w:val="24"/>
                <w:szCs w:val="24"/>
                <w:lang w:val="en-US"/>
              </w:rPr>
              <w:t>m EURI</w:t>
            </w:r>
            <w:r w:rsidRPr="00780E3F">
              <w:rPr>
                <w:rFonts w:ascii="Times New Roman" w:eastAsia="Calibri" w:hAnsi="Times New Roman" w:cs="Times New Roman"/>
                <w:sz w:val="24"/>
                <w:szCs w:val="24"/>
              </w:rPr>
              <w:t>BOR,</w:t>
            </w:r>
          </w:p>
          <w:p w14:paraId="710BB0AE" w14:textId="77777777" w:rsidR="000A419F" w:rsidRPr="00780E3F" w:rsidRDefault="000A419F" w:rsidP="00124607">
            <w:pPr>
              <w:rPr>
                <w:rFonts w:ascii="Times New Roman" w:eastAsia="Calibri" w:hAnsi="Times New Roman" w:cs="Times New Roman"/>
                <w:sz w:val="24"/>
                <w:szCs w:val="24"/>
              </w:rPr>
            </w:pPr>
            <w:r w:rsidRPr="00780E3F">
              <w:rPr>
                <w:rFonts w:ascii="Times New Roman" w:eastAsia="Calibri" w:hAnsi="Times New Roman" w:cs="Times New Roman"/>
                <w:sz w:val="24"/>
                <w:szCs w:val="24"/>
              </w:rPr>
              <w:t xml:space="preserve">   </w:t>
            </w:r>
            <w:r w:rsidRPr="00780E3F">
              <w:rPr>
                <w:rFonts w:ascii="Times New Roman" w:eastAsia="Calibri" w:hAnsi="Times New Roman" w:cs="Times New Roman"/>
                <w:sz w:val="24"/>
                <w:szCs w:val="24"/>
                <w:lang w:val="en-US"/>
              </w:rPr>
              <w:t>1</w:t>
            </w:r>
            <w:r w:rsidRPr="00780E3F">
              <w:rPr>
                <w:rFonts w:ascii="Times New Roman" w:eastAsia="Calibri" w:hAnsi="Times New Roman" w:cs="Times New Roman"/>
                <w:sz w:val="24"/>
                <w:szCs w:val="24"/>
              </w:rPr>
              <w:t xml:space="preserve"> %+6 </w:t>
            </w:r>
            <w:r w:rsidRPr="00780E3F">
              <w:rPr>
                <w:rFonts w:ascii="Times New Roman" w:eastAsia="Calibri" w:hAnsi="Times New Roman" w:cs="Times New Roman"/>
                <w:sz w:val="24"/>
                <w:szCs w:val="24"/>
                <w:lang w:val="en-US"/>
              </w:rPr>
              <w:t xml:space="preserve">m </w:t>
            </w:r>
            <w:r w:rsidRPr="00780E3F">
              <w:rPr>
                <w:rFonts w:ascii="Times New Roman" w:eastAsia="Calibri" w:hAnsi="Times New Roman" w:cs="Times New Roman"/>
                <w:sz w:val="24"/>
                <w:szCs w:val="24"/>
              </w:rPr>
              <w:t>LIBOR</w:t>
            </w:r>
          </w:p>
        </w:tc>
      </w:tr>
    </w:tbl>
    <w:p w14:paraId="78141D04" w14:textId="77777777" w:rsidR="000A419F" w:rsidRPr="00780E3F" w:rsidRDefault="000A419F" w:rsidP="00124607">
      <w:pPr>
        <w:spacing w:after="0" w:line="240" w:lineRule="auto"/>
        <w:jc w:val="both"/>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ab/>
      </w:r>
    </w:p>
    <w:p w14:paraId="36AA0DC0" w14:textId="64DA5DB6" w:rsidR="000A419F" w:rsidRPr="00780E3F" w:rsidRDefault="000A419F" w:rsidP="00124607">
      <w:pPr>
        <w:pStyle w:val="a6"/>
        <w:ind w:firstLine="709"/>
        <w:rPr>
          <w:szCs w:val="24"/>
          <w:lang w:val="ky-KG"/>
        </w:rPr>
      </w:pPr>
      <w:r w:rsidRPr="00780E3F">
        <w:rPr>
          <w:szCs w:val="24"/>
          <w:lang w:val="ky-KG"/>
        </w:rPr>
        <w:t xml:space="preserve">Кыргыз Республикасынын Бюджеттик кодексинин 63-беренесине жана </w:t>
      </w:r>
      <w:r w:rsidR="00780E3F" w:rsidRPr="00780E3F">
        <w:rPr>
          <w:szCs w:val="24"/>
          <w:lang w:val="ky-KG"/>
        </w:rPr>
        <w:br/>
      </w:r>
      <w:r w:rsidRPr="00780E3F">
        <w:rPr>
          <w:szCs w:val="24"/>
          <w:lang w:val="ky-KG"/>
        </w:rPr>
        <w:t xml:space="preserve">2020-2023-жылдарга Кыргыз Республикасынын мамлекеттик карызын башкаруу стратегиясынын </w:t>
      </w:r>
    </w:p>
    <w:p w14:paraId="34DE5CC9" w14:textId="77777777" w:rsidR="000A419F" w:rsidRPr="00780E3F" w:rsidRDefault="000A419F" w:rsidP="00124607">
      <w:pPr>
        <w:pStyle w:val="a6"/>
        <w:rPr>
          <w:szCs w:val="24"/>
          <w:lang w:val="ky-KG"/>
        </w:rPr>
      </w:pPr>
      <w:r w:rsidRPr="00780E3F">
        <w:rPr>
          <w:szCs w:val="24"/>
          <w:lang w:val="ky-KG"/>
        </w:rPr>
        <w:t>7-бөлүмүнө ылайык 2022-жылы мамлекеттик кепилдиктер берилбейт.</w:t>
      </w:r>
    </w:p>
    <w:p w14:paraId="390E7FA4" w14:textId="77777777" w:rsidR="000A419F" w:rsidRPr="00780E3F" w:rsidRDefault="000A419F" w:rsidP="00124607">
      <w:pPr>
        <w:pStyle w:val="40"/>
        <w:jc w:val="center"/>
        <w:rPr>
          <w:rFonts w:eastAsia="MS Mincho"/>
          <w:i/>
          <w:sz w:val="24"/>
          <w:szCs w:val="24"/>
          <w:lang w:val="ky-KG"/>
        </w:rPr>
      </w:pPr>
      <w:proofErr w:type="spellStart"/>
      <w:r w:rsidRPr="00780E3F">
        <w:rPr>
          <w:rFonts w:eastAsia="MS Mincho"/>
          <w:i/>
          <w:sz w:val="24"/>
          <w:szCs w:val="24"/>
        </w:rPr>
        <w:t>Тышкы</w:t>
      </w:r>
      <w:proofErr w:type="spellEnd"/>
      <w:r w:rsidRPr="00780E3F">
        <w:rPr>
          <w:rFonts w:eastAsia="MS Mincho"/>
          <w:i/>
          <w:sz w:val="24"/>
          <w:szCs w:val="24"/>
        </w:rPr>
        <w:t xml:space="preserve"> </w:t>
      </w:r>
      <w:proofErr w:type="spellStart"/>
      <w:r w:rsidRPr="00780E3F">
        <w:rPr>
          <w:rFonts w:eastAsia="MS Mincho"/>
          <w:i/>
          <w:sz w:val="24"/>
          <w:szCs w:val="24"/>
        </w:rPr>
        <w:t>жана</w:t>
      </w:r>
      <w:proofErr w:type="spellEnd"/>
      <w:r w:rsidRPr="00780E3F">
        <w:rPr>
          <w:rFonts w:eastAsia="MS Mincho"/>
          <w:i/>
          <w:sz w:val="24"/>
          <w:szCs w:val="24"/>
        </w:rPr>
        <w:t xml:space="preserve"> </w:t>
      </w:r>
      <w:proofErr w:type="spellStart"/>
      <w:r w:rsidRPr="00780E3F">
        <w:rPr>
          <w:rFonts w:eastAsia="MS Mincho"/>
          <w:i/>
          <w:sz w:val="24"/>
          <w:szCs w:val="24"/>
        </w:rPr>
        <w:t>ички</w:t>
      </w:r>
      <w:proofErr w:type="spellEnd"/>
      <w:r w:rsidRPr="00780E3F">
        <w:rPr>
          <w:rFonts w:eastAsia="MS Mincho"/>
          <w:i/>
          <w:sz w:val="24"/>
          <w:szCs w:val="24"/>
        </w:rPr>
        <w:t xml:space="preserve"> </w:t>
      </w:r>
      <w:proofErr w:type="spellStart"/>
      <w:r w:rsidRPr="00780E3F">
        <w:rPr>
          <w:rFonts w:eastAsia="MS Mincho"/>
          <w:i/>
          <w:sz w:val="24"/>
          <w:szCs w:val="24"/>
        </w:rPr>
        <w:t>карызды</w:t>
      </w:r>
      <w:proofErr w:type="spellEnd"/>
      <w:r w:rsidRPr="00780E3F">
        <w:rPr>
          <w:rFonts w:eastAsia="MS Mincho"/>
          <w:i/>
          <w:sz w:val="24"/>
          <w:szCs w:val="24"/>
        </w:rPr>
        <w:t xml:space="preserve"> </w:t>
      </w:r>
      <w:proofErr w:type="spellStart"/>
      <w:r w:rsidRPr="00780E3F">
        <w:rPr>
          <w:rFonts w:eastAsia="MS Mincho"/>
          <w:i/>
          <w:sz w:val="24"/>
          <w:szCs w:val="24"/>
        </w:rPr>
        <w:t>салыштырма</w:t>
      </w:r>
      <w:proofErr w:type="spellEnd"/>
      <w:r w:rsidRPr="00780E3F">
        <w:rPr>
          <w:rFonts w:eastAsia="MS Mincho"/>
          <w:i/>
          <w:sz w:val="24"/>
          <w:szCs w:val="24"/>
        </w:rPr>
        <w:t xml:space="preserve"> </w:t>
      </w:r>
      <w:proofErr w:type="spellStart"/>
      <w:r w:rsidRPr="00780E3F">
        <w:rPr>
          <w:rFonts w:eastAsia="MS Mincho"/>
          <w:i/>
          <w:sz w:val="24"/>
          <w:szCs w:val="24"/>
        </w:rPr>
        <w:t>талдоо</w:t>
      </w:r>
      <w:proofErr w:type="spellEnd"/>
    </w:p>
    <w:tbl>
      <w:tblPr>
        <w:tblW w:w="9013" w:type="dxa"/>
        <w:jc w:val="center"/>
        <w:tblInd w:w="55" w:type="dxa"/>
        <w:tblCellMar>
          <w:left w:w="70" w:type="dxa"/>
          <w:right w:w="70" w:type="dxa"/>
        </w:tblCellMar>
        <w:tblLook w:val="04A0" w:firstRow="1" w:lastRow="0" w:firstColumn="1" w:lastColumn="0" w:noHBand="0" w:noVBand="1"/>
      </w:tblPr>
      <w:tblGrid>
        <w:gridCol w:w="3969"/>
        <w:gridCol w:w="1020"/>
        <w:gridCol w:w="1020"/>
        <w:gridCol w:w="1020"/>
        <w:gridCol w:w="964"/>
        <w:gridCol w:w="1020"/>
      </w:tblGrid>
      <w:tr w:rsidR="002060CA" w:rsidRPr="00780E3F" w14:paraId="0D2B5265" w14:textId="77777777" w:rsidTr="00821CB6">
        <w:trPr>
          <w:trHeight w:val="303"/>
          <w:jc w:val="center"/>
        </w:trPr>
        <w:tc>
          <w:tcPr>
            <w:tcW w:w="3969" w:type="dxa"/>
            <w:tcBorders>
              <w:top w:val="single" w:sz="4" w:space="0" w:color="auto"/>
              <w:left w:val="single" w:sz="4" w:space="0" w:color="auto"/>
              <w:bottom w:val="single" w:sz="4" w:space="0" w:color="auto"/>
              <w:right w:val="single" w:sz="4" w:space="0" w:color="auto"/>
            </w:tcBorders>
            <w:noWrap/>
            <w:vAlign w:val="bottom"/>
            <w:hideMark/>
          </w:tcPr>
          <w:p w14:paraId="448167A4" w14:textId="77777777" w:rsidR="000A419F" w:rsidRPr="00780E3F" w:rsidRDefault="000A419F" w:rsidP="00124607">
            <w:pPr>
              <w:spacing w:line="240" w:lineRule="auto"/>
              <w:rPr>
                <w:rFonts w:ascii="Times New Roman" w:eastAsia="Calibri" w:hAnsi="Times New Roman" w:cs="Times New Roman"/>
                <w:sz w:val="24"/>
                <w:szCs w:val="24"/>
                <w:lang w:val="ky-KG"/>
              </w:rPr>
            </w:pPr>
          </w:p>
        </w:tc>
        <w:tc>
          <w:tcPr>
            <w:tcW w:w="1020" w:type="dxa"/>
            <w:tcBorders>
              <w:top w:val="single" w:sz="4" w:space="0" w:color="auto"/>
              <w:left w:val="nil"/>
              <w:bottom w:val="single" w:sz="4" w:space="0" w:color="auto"/>
              <w:right w:val="single" w:sz="4" w:space="0" w:color="auto"/>
            </w:tcBorders>
            <w:noWrap/>
            <w:hideMark/>
          </w:tcPr>
          <w:p w14:paraId="3371DE90"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2020</w:t>
            </w:r>
          </w:p>
        </w:tc>
        <w:tc>
          <w:tcPr>
            <w:tcW w:w="1020" w:type="dxa"/>
            <w:tcBorders>
              <w:top w:val="single" w:sz="4" w:space="0" w:color="auto"/>
              <w:left w:val="nil"/>
              <w:bottom w:val="single" w:sz="4" w:space="0" w:color="auto"/>
              <w:right w:val="single" w:sz="4" w:space="0" w:color="auto"/>
            </w:tcBorders>
            <w:noWrap/>
            <w:hideMark/>
          </w:tcPr>
          <w:p w14:paraId="327407F0"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2021</w:t>
            </w:r>
          </w:p>
        </w:tc>
        <w:tc>
          <w:tcPr>
            <w:tcW w:w="1020" w:type="dxa"/>
            <w:tcBorders>
              <w:top w:val="single" w:sz="4" w:space="0" w:color="auto"/>
              <w:left w:val="nil"/>
              <w:bottom w:val="single" w:sz="4" w:space="0" w:color="auto"/>
              <w:right w:val="single" w:sz="4" w:space="0" w:color="auto"/>
            </w:tcBorders>
            <w:noWrap/>
            <w:hideMark/>
          </w:tcPr>
          <w:p w14:paraId="286162EC"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2022</w:t>
            </w:r>
          </w:p>
        </w:tc>
        <w:tc>
          <w:tcPr>
            <w:tcW w:w="964" w:type="dxa"/>
            <w:tcBorders>
              <w:top w:val="single" w:sz="4" w:space="0" w:color="auto"/>
              <w:left w:val="nil"/>
              <w:bottom w:val="single" w:sz="4" w:space="0" w:color="auto"/>
              <w:right w:val="single" w:sz="4" w:space="0" w:color="auto"/>
            </w:tcBorders>
            <w:noWrap/>
            <w:hideMark/>
          </w:tcPr>
          <w:p w14:paraId="3B1CBE51"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2023</w:t>
            </w:r>
          </w:p>
        </w:tc>
        <w:tc>
          <w:tcPr>
            <w:tcW w:w="1020" w:type="dxa"/>
            <w:tcBorders>
              <w:top w:val="single" w:sz="4" w:space="0" w:color="auto"/>
              <w:left w:val="nil"/>
              <w:bottom w:val="single" w:sz="4" w:space="0" w:color="auto"/>
              <w:right w:val="single" w:sz="4" w:space="0" w:color="auto"/>
            </w:tcBorders>
            <w:hideMark/>
          </w:tcPr>
          <w:p w14:paraId="58BE074F"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2024</w:t>
            </w:r>
          </w:p>
        </w:tc>
      </w:tr>
      <w:tr w:rsidR="002060CA" w:rsidRPr="00780E3F" w14:paraId="1288AB47" w14:textId="77777777" w:rsidTr="00821CB6">
        <w:trPr>
          <w:trHeight w:val="607"/>
          <w:jc w:val="center"/>
        </w:trPr>
        <w:tc>
          <w:tcPr>
            <w:tcW w:w="3969" w:type="dxa"/>
            <w:tcBorders>
              <w:top w:val="single" w:sz="4" w:space="0" w:color="auto"/>
              <w:left w:val="single" w:sz="4" w:space="0" w:color="auto"/>
              <w:bottom w:val="single" w:sz="4" w:space="0" w:color="auto"/>
              <w:right w:val="single" w:sz="4" w:space="0" w:color="auto"/>
            </w:tcBorders>
            <w:hideMark/>
          </w:tcPr>
          <w:p w14:paraId="5204A75C" w14:textId="77777777" w:rsidR="00EF0C27" w:rsidRPr="00780E3F" w:rsidRDefault="00EF0C27" w:rsidP="00EF0C27">
            <w:pPr>
              <w:spacing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eastAsia="ky-KG"/>
              </w:rPr>
              <w:t>суммалык карыз алууларга карата % менен тышкы карыз алуулар</w:t>
            </w:r>
          </w:p>
        </w:tc>
        <w:tc>
          <w:tcPr>
            <w:tcW w:w="1020" w:type="dxa"/>
            <w:tcBorders>
              <w:top w:val="single" w:sz="4" w:space="0" w:color="auto"/>
              <w:left w:val="nil"/>
              <w:bottom w:val="single" w:sz="4" w:space="0" w:color="auto"/>
              <w:right w:val="single" w:sz="4" w:space="0" w:color="auto"/>
            </w:tcBorders>
            <w:noWrap/>
            <w:hideMark/>
          </w:tcPr>
          <w:p w14:paraId="179556E1"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ru-RU"/>
              </w:rPr>
              <w:t>70</w:t>
            </w:r>
            <w:r w:rsidRPr="00780E3F">
              <w:rPr>
                <w:rFonts w:ascii="Times New Roman" w:eastAsia="Times New Roman" w:hAnsi="Times New Roman" w:cs="Times New Roman"/>
                <w:sz w:val="24"/>
                <w:szCs w:val="24"/>
                <w:lang w:eastAsia="ru-RU"/>
              </w:rPr>
              <w:t>,6%</w:t>
            </w:r>
          </w:p>
        </w:tc>
        <w:tc>
          <w:tcPr>
            <w:tcW w:w="1020" w:type="dxa"/>
            <w:tcBorders>
              <w:top w:val="single" w:sz="4" w:space="0" w:color="auto"/>
              <w:left w:val="nil"/>
              <w:bottom w:val="single" w:sz="4" w:space="0" w:color="auto"/>
              <w:right w:val="single" w:sz="4" w:space="0" w:color="auto"/>
            </w:tcBorders>
            <w:noWrap/>
            <w:hideMark/>
          </w:tcPr>
          <w:p w14:paraId="5732C323"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ru-RU"/>
              </w:rPr>
              <w:t>6</w:t>
            </w:r>
            <w:r w:rsidRPr="00780E3F">
              <w:rPr>
                <w:rFonts w:ascii="Times New Roman" w:eastAsia="Times New Roman" w:hAnsi="Times New Roman" w:cs="Times New Roman"/>
                <w:sz w:val="24"/>
                <w:szCs w:val="24"/>
                <w:lang w:eastAsia="ru-RU"/>
              </w:rPr>
              <w:t>2,</w:t>
            </w:r>
            <w:r w:rsidRPr="00780E3F">
              <w:rPr>
                <w:rFonts w:ascii="Times New Roman" w:eastAsia="Times New Roman" w:hAnsi="Times New Roman" w:cs="Times New Roman"/>
                <w:sz w:val="24"/>
                <w:szCs w:val="24"/>
                <w:lang w:val="ky-KG" w:eastAsia="ru-RU"/>
              </w:rPr>
              <w:t>6</w:t>
            </w:r>
            <w:r w:rsidRPr="00780E3F">
              <w:rPr>
                <w:rFonts w:ascii="Times New Roman" w:eastAsia="Times New Roman" w:hAnsi="Times New Roman" w:cs="Times New Roman"/>
                <w:sz w:val="24"/>
                <w:szCs w:val="24"/>
                <w:lang w:eastAsia="ru-RU"/>
              </w:rPr>
              <w:t>%</w:t>
            </w:r>
          </w:p>
        </w:tc>
        <w:tc>
          <w:tcPr>
            <w:tcW w:w="1020" w:type="dxa"/>
            <w:tcBorders>
              <w:top w:val="single" w:sz="4" w:space="0" w:color="auto"/>
              <w:left w:val="nil"/>
              <w:bottom w:val="single" w:sz="4" w:space="0" w:color="auto"/>
              <w:right w:val="single" w:sz="4" w:space="0" w:color="auto"/>
            </w:tcBorders>
            <w:noWrap/>
            <w:hideMark/>
          </w:tcPr>
          <w:p w14:paraId="517507E8" w14:textId="4789F5A8"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ru-RU"/>
              </w:rPr>
              <w:t>68</w:t>
            </w:r>
            <w:r w:rsidRPr="00780E3F">
              <w:rPr>
                <w:rFonts w:ascii="Times New Roman" w:eastAsia="Times New Roman" w:hAnsi="Times New Roman" w:cs="Times New Roman"/>
                <w:sz w:val="24"/>
                <w:szCs w:val="24"/>
                <w:lang w:eastAsia="ru-RU"/>
              </w:rPr>
              <w:t>,</w:t>
            </w:r>
            <w:r w:rsidRPr="00780E3F">
              <w:rPr>
                <w:rFonts w:ascii="Times New Roman" w:eastAsia="Times New Roman" w:hAnsi="Times New Roman" w:cs="Times New Roman"/>
                <w:sz w:val="24"/>
                <w:szCs w:val="24"/>
                <w:lang w:val="ky-KG" w:eastAsia="ru-RU"/>
              </w:rPr>
              <w:t>2</w:t>
            </w:r>
            <w:r w:rsidRPr="00780E3F">
              <w:rPr>
                <w:rFonts w:ascii="Times New Roman" w:eastAsia="Times New Roman" w:hAnsi="Times New Roman" w:cs="Times New Roman"/>
                <w:sz w:val="24"/>
                <w:szCs w:val="24"/>
                <w:lang w:eastAsia="ru-RU"/>
              </w:rPr>
              <w:t>%</w:t>
            </w:r>
          </w:p>
        </w:tc>
        <w:tc>
          <w:tcPr>
            <w:tcW w:w="964" w:type="dxa"/>
            <w:tcBorders>
              <w:top w:val="single" w:sz="4" w:space="0" w:color="auto"/>
              <w:left w:val="nil"/>
              <w:bottom w:val="single" w:sz="4" w:space="0" w:color="auto"/>
              <w:right w:val="single" w:sz="4" w:space="0" w:color="auto"/>
            </w:tcBorders>
            <w:noWrap/>
            <w:hideMark/>
          </w:tcPr>
          <w:p w14:paraId="11BD223B" w14:textId="6E599911"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ru-RU"/>
              </w:rPr>
              <w:t>74</w:t>
            </w:r>
            <w:r w:rsidRPr="00780E3F">
              <w:rPr>
                <w:rFonts w:ascii="Times New Roman" w:eastAsia="Times New Roman" w:hAnsi="Times New Roman" w:cs="Times New Roman"/>
                <w:sz w:val="24"/>
                <w:szCs w:val="24"/>
                <w:lang w:eastAsia="ru-RU"/>
              </w:rPr>
              <w:t>,2%</w:t>
            </w:r>
          </w:p>
        </w:tc>
        <w:tc>
          <w:tcPr>
            <w:tcW w:w="1020" w:type="dxa"/>
            <w:tcBorders>
              <w:top w:val="single" w:sz="4" w:space="0" w:color="auto"/>
              <w:left w:val="nil"/>
              <w:bottom w:val="single" w:sz="4" w:space="0" w:color="auto"/>
              <w:right w:val="single" w:sz="4" w:space="0" w:color="auto"/>
            </w:tcBorders>
            <w:hideMark/>
          </w:tcPr>
          <w:p w14:paraId="1FD6E7D5" w14:textId="2EFA0205"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ru-RU"/>
              </w:rPr>
              <w:t>65</w:t>
            </w:r>
            <w:r w:rsidRPr="00780E3F">
              <w:rPr>
                <w:rFonts w:ascii="Times New Roman" w:eastAsia="Times New Roman" w:hAnsi="Times New Roman" w:cs="Times New Roman"/>
                <w:sz w:val="24"/>
                <w:szCs w:val="24"/>
                <w:lang w:eastAsia="ru-RU"/>
              </w:rPr>
              <w:t>,6%</w:t>
            </w:r>
          </w:p>
        </w:tc>
      </w:tr>
      <w:tr w:rsidR="002060CA" w:rsidRPr="00780E3F" w14:paraId="49380129" w14:textId="77777777" w:rsidTr="00821CB6">
        <w:trPr>
          <w:trHeight w:val="607"/>
          <w:jc w:val="center"/>
        </w:trPr>
        <w:tc>
          <w:tcPr>
            <w:tcW w:w="3969" w:type="dxa"/>
            <w:tcBorders>
              <w:top w:val="single" w:sz="4" w:space="0" w:color="auto"/>
              <w:left w:val="single" w:sz="4" w:space="0" w:color="auto"/>
              <w:bottom w:val="single" w:sz="4" w:space="0" w:color="auto"/>
              <w:right w:val="single" w:sz="4" w:space="0" w:color="auto"/>
            </w:tcBorders>
            <w:hideMark/>
          </w:tcPr>
          <w:p w14:paraId="201F6E8E" w14:textId="77777777" w:rsidR="00EF0C27" w:rsidRPr="00780E3F" w:rsidRDefault="00EF0C27" w:rsidP="00EF0C27">
            <w:pPr>
              <w:spacing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eastAsia="ky-KG"/>
              </w:rPr>
              <w:t>суммалык карыз алууларга карата % менен ички карыз алуулар</w:t>
            </w:r>
          </w:p>
        </w:tc>
        <w:tc>
          <w:tcPr>
            <w:tcW w:w="1020" w:type="dxa"/>
            <w:tcBorders>
              <w:top w:val="single" w:sz="4" w:space="0" w:color="auto"/>
              <w:left w:val="nil"/>
              <w:bottom w:val="single" w:sz="4" w:space="0" w:color="auto"/>
              <w:right w:val="single" w:sz="4" w:space="0" w:color="auto"/>
            </w:tcBorders>
            <w:noWrap/>
            <w:hideMark/>
          </w:tcPr>
          <w:p w14:paraId="70E0F40E"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ru-RU"/>
              </w:rPr>
              <w:t>29</w:t>
            </w:r>
            <w:r w:rsidRPr="00780E3F">
              <w:rPr>
                <w:rFonts w:ascii="Times New Roman" w:eastAsia="Times New Roman" w:hAnsi="Times New Roman" w:cs="Times New Roman"/>
                <w:sz w:val="24"/>
                <w:szCs w:val="24"/>
                <w:lang w:eastAsia="ru-RU"/>
              </w:rPr>
              <w:t>,4 %</w:t>
            </w:r>
          </w:p>
        </w:tc>
        <w:tc>
          <w:tcPr>
            <w:tcW w:w="1020" w:type="dxa"/>
            <w:tcBorders>
              <w:top w:val="single" w:sz="4" w:space="0" w:color="auto"/>
              <w:left w:val="nil"/>
              <w:bottom w:val="single" w:sz="4" w:space="0" w:color="auto"/>
              <w:right w:val="single" w:sz="4" w:space="0" w:color="auto"/>
            </w:tcBorders>
            <w:noWrap/>
            <w:hideMark/>
          </w:tcPr>
          <w:p w14:paraId="00FFBF51"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ru-RU"/>
              </w:rPr>
              <w:t>37</w:t>
            </w:r>
            <w:r w:rsidRPr="00780E3F">
              <w:rPr>
                <w:rFonts w:ascii="Times New Roman" w:eastAsia="Times New Roman" w:hAnsi="Times New Roman" w:cs="Times New Roman"/>
                <w:sz w:val="24"/>
                <w:szCs w:val="24"/>
                <w:lang w:eastAsia="ru-RU"/>
              </w:rPr>
              <w:t>,</w:t>
            </w:r>
            <w:r w:rsidRPr="00780E3F">
              <w:rPr>
                <w:rFonts w:ascii="Times New Roman" w:eastAsia="Times New Roman" w:hAnsi="Times New Roman" w:cs="Times New Roman"/>
                <w:sz w:val="24"/>
                <w:szCs w:val="24"/>
                <w:lang w:val="ky-KG" w:eastAsia="ru-RU"/>
              </w:rPr>
              <w:t>4</w:t>
            </w:r>
            <w:r w:rsidRPr="00780E3F">
              <w:rPr>
                <w:rFonts w:ascii="Times New Roman" w:eastAsia="Times New Roman" w:hAnsi="Times New Roman" w:cs="Times New Roman"/>
                <w:sz w:val="24"/>
                <w:szCs w:val="24"/>
                <w:lang w:eastAsia="ru-RU"/>
              </w:rPr>
              <w:t> %</w:t>
            </w:r>
          </w:p>
        </w:tc>
        <w:tc>
          <w:tcPr>
            <w:tcW w:w="1020" w:type="dxa"/>
            <w:tcBorders>
              <w:top w:val="single" w:sz="4" w:space="0" w:color="auto"/>
              <w:left w:val="nil"/>
              <w:bottom w:val="single" w:sz="4" w:space="0" w:color="auto"/>
              <w:right w:val="single" w:sz="4" w:space="0" w:color="auto"/>
            </w:tcBorders>
            <w:noWrap/>
            <w:hideMark/>
          </w:tcPr>
          <w:p w14:paraId="6E5B2E0F" w14:textId="656A3E88"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ru-RU"/>
              </w:rPr>
              <w:t>31</w:t>
            </w:r>
            <w:r w:rsidRPr="00780E3F">
              <w:rPr>
                <w:rFonts w:ascii="Times New Roman" w:eastAsia="Times New Roman" w:hAnsi="Times New Roman" w:cs="Times New Roman"/>
                <w:sz w:val="24"/>
                <w:szCs w:val="24"/>
                <w:lang w:eastAsia="ru-RU"/>
              </w:rPr>
              <w:t>,</w:t>
            </w:r>
            <w:r w:rsidRPr="00780E3F">
              <w:rPr>
                <w:rFonts w:ascii="Times New Roman" w:eastAsia="Times New Roman" w:hAnsi="Times New Roman" w:cs="Times New Roman"/>
                <w:sz w:val="24"/>
                <w:szCs w:val="24"/>
                <w:lang w:val="ky-KG" w:eastAsia="ru-RU"/>
              </w:rPr>
              <w:t>8</w:t>
            </w:r>
            <w:r w:rsidRPr="00780E3F">
              <w:rPr>
                <w:rFonts w:ascii="Times New Roman" w:eastAsia="Times New Roman" w:hAnsi="Times New Roman" w:cs="Times New Roman"/>
                <w:sz w:val="24"/>
                <w:szCs w:val="24"/>
                <w:lang w:eastAsia="ru-RU"/>
              </w:rPr>
              <w:t> %</w:t>
            </w:r>
          </w:p>
        </w:tc>
        <w:tc>
          <w:tcPr>
            <w:tcW w:w="964" w:type="dxa"/>
            <w:tcBorders>
              <w:top w:val="single" w:sz="4" w:space="0" w:color="auto"/>
              <w:left w:val="nil"/>
              <w:bottom w:val="single" w:sz="4" w:space="0" w:color="auto"/>
              <w:right w:val="single" w:sz="4" w:space="0" w:color="auto"/>
            </w:tcBorders>
            <w:noWrap/>
            <w:hideMark/>
          </w:tcPr>
          <w:p w14:paraId="3B02F906" w14:textId="3AA1F6F3"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25,8 %</w:t>
            </w:r>
          </w:p>
        </w:tc>
        <w:tc>
          <w:tcPr>
            <w:tcW w:w="1020" w:type="dxa"/>
            <w:tcBorders>
              <w:top w:val="single" w:sz="4" w:space="0" w:color="auto"/>
              <w:left w:val="nil"/>
              <w:bottom w:val="single" w:sz="4" w:space="0" w:color="auto"/>
              <w:right w:val="single" w:sz="4" w:space="0" w:color="auto"/>
            </w:tcBorders>
            <w:hideMark/>
          </w:tcPr>
          <w:p w14:paraId="7C183F0E" w14:textId="7352997F"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ru-RU"/>
              </w:rPr>
              <w:t>34</w:t>
            </w:r>
            <w:r w:rsidRPr="00780E3F">
              <w:rPr>
                <w:rFonts w:ascii="Times New Roman" w:eastAsia="Times New Roman" w:hAnsi="Times New Roman" w:cs="Times New Roman"/>
                <w:sz w:val="24"/>
                <w:szCs w:val="24"/>
                <w:lang w:eastAsia="ru-RU"/>
              </w:rPr>
              <w:t>,</w:t>
            </w:r>
            <w:r w:rsidRPr="00780E3F">
              <w:rPr>
                <w:rFonts w:ascii="Times New Roman" w:eastAsia="Times New Roman" w:hAnsi="Times New Roman" w:cs="Times New Roman"/>
                <w:sz w:val="24"/>
                <w:szCs w:val="24"/>
                <w:lang w:val="ky-KG" w:eastAsia="ru-RU"/>
              </w:rPr>
              <w:t>4</w:t>
            </w:r>
            <w:r w:rsidRPr="00780E3F">
              <w:rPr>
                <w:rFonts w:ascii="Times New Roman" w:eastAsia="Times New Roman" w:hAnsi="Times New Roman" w:cs="Times New Roman"/>
                <w:sz w:val="24"/>
                <w:szCs w:val="24"/>
                <w:lang w:eastAsia="ru-RU"/>
              </w:rPr>
              <w:t> %</w:t>
            </w:r>
          </w:p>
        </w:tc>
      </w:tr>
      <w:tr w:rsidR="002060CA" w:rsidRPr="00780E3F" w14:paraId="305D9D7B" w14:textId="77777777" w:rsidTr="00821CB6">
        <w:trPr>
          <w:trHeight w:val="303"/>
          <w:jc w:val="center"/>
        </w:trPr>
        <w:tc>
          <w:tcPr>
            <w:tcW w:w="3969" w:type="dxa"/>
            <w:tcBorders>
              <w:top w:val="single" w:sz="4" w:space="0" w:color="auto"/>
              <w:left w:val="single" w:sz="4" w:space="0" w:color="auto"/>
              <w:bottom w:val="single" w:sz="4" w:space="0" w:color="auto"/>
              <w:right w:val="single" w:sz="4" w:space="0" w:color="auto"/>
            </w:tcBorders>
            <w:hideMark/>
          </w:tcPr>
          <w:p w14:paraId="04914C27" w14:textId="77777777" w:rsidR="00EF0C27" w:rsidRPr="00780E3F" w:rsidRDefault="00EF0C27" w:rsidP="00EF0C27">
            <w:pPr>
              <w:spacing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eastAsia="ky-KG"/>
              </w:rPr>
              <w:t>суммалык карыз алуулар (млн. сом)</w:t>
            </w:r>
          </w:p>
        </w:tc>
        <w:tc>
          <w:tcPr>
            <w:tcW w:w="1020" w:type="dxa"/>
            <w:tcBorders>
              <w:top w:val="single" w:sz="4" w:space="0" w:color="auto"/>
              <w:left w:val="nil"/>
              <w:bottom w:val="single" w:sz="4" w:space="0" w:color="auto"/>
              <w:right w:val="single" w:sz="4" w:space="0" w:color="auto"/>
            </w:tcBorders>
            <w:noWrap/>
            <w:hideMark/>
          </w:tcPr>
          <w:p w14:paraId="552327DE"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eastAsia="ru-RU"/>
              </w:rPr>
              <w:t>47</w:t>
            </w:r>
            <w:r w:rsidRPr="00780E3F">
              <w:rPr>
                <w:rFonts w:ascii="Times New Roman" w:eastAsia="Times New Roman" w:hAnsi="Times New Roman" w:cs="Times New Roman"/>
                <w:sz w:val="24"/>
                <w:szCs w:val="24"/>
                <w:lang w:val="ky-KG" w:eastAsia="ru-RU"/>
              </w:rPr>
              <w:t> 792</w:t>
            </w:r>
          </w:p>
        </w:tc>
        <w:tc>
          <w:tcPr>
            <w:tcW w:w="1020" w:type="dxa"/>
            <w:tcBorders>
              <w:top w:val="single" w:sz="4" w:space="0" w:color="auto"/>
              <w:left w:val="nil"/>
              <w:bottom w:val="single" w:sz="4" w:space="0" w:color="auto"/>
              <w:right w:val="single" w:sz="4" w:space="0" w:color="auto"/>
            </w:tcBorders>
            <w:noWrap/>
            <w:hideMark/>
          </w:tcPr>
          <w:p w14:paraId="40BD563A"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41 226</w:t>
            </w:r>
          </w:p>
        </w:tc>
        <w:tc>
          <w:tcPr>
            <w:tcW w:w="1020" w:type="dxa"/>
            <w:tcBorders>
              <w:top w:val="single" w:sz="4" w:space="0" w:color="auto"/>
              <w:left w:val="nil"/>
              <w:bottom w:val="single" w:sz="4" w:space="0" w:color="auto"/>
              <w:right w:val="single" w:sz="4" w:space="0" w:color="auto"/>
            </w:tcBorders>
            <w:noWrap/>
            <w:hideMark/>
          </w:tcPr>
          <w:p w14:paraId="3AA1BC19" w14:textId="63A7F0C4" w:rsidR="00EF0C27" w:rsidRPr="00780E3F" w:rsidRDefault="00EF0C27" w:rsidP="00EF0C2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49 186</w:t>
            </w:r>
          </w:p>
        </w:tc>
        <w:tc>
          <w:tcPr>
            <w:tcW w:w="964" w:type="dxa"/>
            <w:tcBorders>
              <w:top w:val="single" w:sz="4" w:space="0" w:color="auto"/>
              <w:left w:val="nil"/>
              <w:bottom w:val="single" w:sz="4" w:space="0" w:color="auto"/>
              <w:right w:val="single" w:sz="4" w:space="0" w:color="auto"/>
            </w:tcBorders>
            <w:noWrap/>
            <w:hideMark/>
          </w:tcPr>
          <w:p w14:paraId="69B9DA6E" w14:textId="0BAC9CBA" w:rsidR="00EF0C27" w:rsidRPr="00780E3F" w:rsidRDefault="00EF0C27" w:rsidP="00EF0C2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54 208</w:t>
            </w:r>
          </w:p>
        </w:tc>
        <w:tc>
          <w:tcPr>
            <w:tcW w:w="1020" w:type="dxa"/>
            <w:tcBorders>
              <w:top w:val="single" w:sz="4" w:space="0" w:color="auto"/>
              <w:left w:val="nil"/>
              <w:bottom w:val="single" w:sz="4" w:space="0" w:color="auto"/>
              <w:right w:val="single" w:sz="4" w:space="0" w:color="auto"/>
            </w:tcBorders>
            <w:hideMark/>
          </w:tcPr>
          <w:p w14:paraId="19FD9584" w14:textId="7EEE42E5" w:rsidR="00EF0C27" w:rsidRPr="00780E3F" w:rsidRDefault="00EF0C27" w:rsidP="00EF0C2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eastAsia="ru-RU"/>
              </w:rPr>
              <w:t>40</w:t>
            </w:r>
            <w:r w:rsidRPr="00780E3F">
              <w:rPr>
                <w:rFonts w:ascii="Times New Roman" w:eastAsia="Times New Roman" w:hAnsi="Times New Roman" w:cs="Times New Roman"/>
                <w:sz w:val="24"/>
                <w:szCs w:val="24"/>
                <w:lang w:val="ky-KG" w:eastAsia="ru-RU"/>
              </w:rPr>
              <w:t> 717</w:t>
            </w:r>
          </w:p>
        </w:tc>
      </w:tr>
      <w:tr w:rsidR="002060CA" w:rsidRPr="00780E3F" w14:paraId="24BF695B" w14:textId="77777777" w:rsidTr="00821CB6">
        <w:trPr>
          <w:trHeight w:val="303"/>
          <w:jc w:val="center"/>
        </w:trPr>
        <w:tc>
          <w:tcPr>
            <w:tcW w:w="3969" w:type="dxa"/>
            <w:tcBorders>
              <w:top w:val="single" w:sz="4" w:space="0" w:color="auto"/>
              <w:left w:val="single" w:sz="4" w:space="0" w:color="auto"/>
              <w:bottom w:val="single" w:sz="4" w:space="0" w:color="auto"/>
              <w:right w:val="single" w:sz="4" w:space="0" w:color="auto"/>
            </w:tcBorders>
            <w:hideMark/>
          </w:tcPr>
          <w:p w14:paraId="126F37D3" w14:textId="77777777" w:rsidR="00EF0C27" w:rsidRPr="00780E3F" w:rsidRDefault="00EF0C27" w:rsidP="00EF0C27">
            <w:pPr>
              <w:spacing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eastAsia="ky-KG"/>
              </w:rPr>
              <w:t xml:space="preserve">Карыздын суммалык өлчөмүнө карата % менен ички карыздын өлчөмү </w:t>
            </w:r>
          </w:p>
        </w:tc>
        <w:tc>
          <w:tcPr>
            <w:tcW w:w="1020" w:type="dxa"/>
            <w:tcBorders>
              <w:top w:val="single" w:sz="4" w:space="0" w:color="auto"/>
              <w:left w:val="nil"/>
              <w:bottom w:val="single" w:sz="4" w:space="0" w:color="auto"/>
              <w:right w:val="single" w:sz="4" w:space="0" w:color="auto"/>
            </w:tcBorders>
            <w:noWrap/>
            <w:hideMark/>
          </w:tcPr>
          <w:p w14:paraId="4FBD5FB6"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14,4%</w:t>
            </w:r>
          </w:p>
        </w:tc>
        <w:tc>
          <w:tcPr>
            <w:tcW w:w="1020" w:type="dxa"/>
            <w:tcBorders>
              <w:top w:val="single" w:sz="4" w:space="0" w:color="auto"/>
              <w:left w:val="nil"/>
              <w:bottom w:val="single" w:sz="4" w:space="0" w:color="auto"/>
              <w:right w:val="single" w:sz="4" w:space="0" w:color="auto"/>
            </w:tcBorders>
            <w:noWrap/>
            <w:hideMark/>
          </w:tcPr>
          <w:p w14:paraId="2F0D9C97"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14,9%</w:t>
            </w:r>
          </w:p>
        </w:tc>
        <w:tc>
          <w:tcPr>
            <w:tcW w:w="1020" w:type="dxa"/>
            <w:tcBorders>
              <w:top w:val="single" w:sz="4" w:space="0" w:color="auto"/>
              <w:left w:val="nil"/>
              <w:bottom w:val="single" w:sz="4" w:space="0" w:color="auto"/>
              <w:right w:val="single" w:sz="4" w:space="0" w:color="auto"/>
            </w:tcBorders>
            <w:noWrap/>
            <w:hideMark/>
          </w:tcPr>
          <w:p w14:paraId="383D0DAB" w14:textId="4EE4B606"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17,2%</w:t>
            </w:r>
          </w:p>
        </w:tc>
        <w:tc>
          <w:tcPr>
            <w:tcW w:w="964" w:type="dxa"/>
            <w:tcBorders>
              <w:top w:val="single" w:sz="4" w:space="0" w:color="auto"/>
              <w:left w:val="nil"/>
              <w:bottom w:val="single" w:sz="4" w:space="0" w:color="auto"/>
              <w:right w:val="single" w:sz="4" w:space="0" w:color="auto"/>
            </w:tcBorders>
            <w:noWrap/>
            <w:hideMark/>
          </w:tcPr>
          <w:p w14:paraId="19423789" w14:textId="1151C269"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w:t>
            </w:r>
            <w:r w:rsidRPr="00780E3F">
              <w:rPr>
                <w:rFonts w:ascii="Times New Roman" w:eastAsia="Times New Roman" w:hAnsi="Times New Roman" w:cs="Times New Roman"/>
                <w:sz w:val="24"/>
                <w:szCs w:val="24"/>
                <w:lang w:val="ky-KG" w:eastAsia="ru-RU"/>
              </w:rPr>
              <w:t>8</w:t>
            </w:r>
            <w:r w:rsidRPr="00780E3F">
              <w:rPr>
                <w:rFonts w:ascii="Times New Roman" w:eastAsia="Times New Roman" w:hAnsi="Times New Roman" w:cs="Times New Roman"/>
                <w:sz w:val="24"/>
                <w:szCs w:val="24"/>
                <w:lang w:eastAsia="ru-RU"/>
              </w:rPr>
              <w:t>,9%</w:t>
            </w:r>
          </w:p>
        </w:tc>
        <w:tc>
          <w:tcPr>
            <w:tcW w:w="1020" w:type="dxa"/>
            <w:tcBorders>
              <w:top w:val="single" w:sz="4" w:space="0" w:color="auto"/>
              <w:left w:val="nil"/>
              <w:bottom w:val="single" w:sz="4" w:space="0" w:color="auto"/>
              <w:right w:val="single" w:sz="4" w:space="0" w:color="auto"/>
            </w:tcBorders>
            <w:hideMark/>
          </w:tcPr>
          <w:p w14:paraId="1C593127" w14:textId="631E8ABF"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ru-RU"/>
              </w:rPr>
              <w:t>20</w:t>
            </w:r>
            <w:r w:rsidRPr="00780E3F">
              <w:rPr>
                <w:rFonts w:ascii="Times New Roman" w:eastAsia="Times New Roman" w:hAnsi="Times New Roman" w:cs="Times New Roman"/>
                <w:sz w:val="24"/>
                <w:szCs w:val="24"/>
                <w:lang w:eastAsia="ru-RU"/>
              </w:rPr>
              <w:t>,4%</w:t>
            </w:r>
          </w:p>
        </w:tc>
      </w:tr>
      <w:tr w:rsidR="002060CA" w:rsidRPr="00780E3F" w14:paraId="0C24FFCC" w14:textId="77777777" w:rsidTr="00821CB6">
        <w:trPr>
          <w:trHeight w:val="303"/>
          <w:jc w:val="center"/>
        </w:trPr>
        <w:tc>
          <w:tcPr>
            <w:tcW w:w="3969" w:type="dxa"/>
            <w:tcBorders>
              <w:top w:val="single" w:sz="4" w:space="0" w:color="auto"/>
              <w:left w:val="single" w:sz="4" w:space="0" w:color="auto"/>
              <w:bottom w:val="single" w:sz="4" w:space="0" w:color="auto"/>
              <w:right w:val="single" w:sz="4" w:space="0" w:color="auto"/>
            </w:tcBorders>
            <w:hideMark/>
          </w:tcPr>
          <w:p w14:paraId="5E3986C6" w14:textId="77777777" w:rsidR="00EF0C27" w:rsidRPr="00780E3F" w:rsidRDefault="00EF0C27" w:rsidP="00EF0C27">
            <w:pPr>
              <w:spacing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eastAsia="ky-KG"/>
              </w:rPr>
              <w:t>Карыздын суммалык өлчөмүнө карата тышкы карыздын өлчөмү % менен</w:t>
            </w:r>
          </w:p>
        </w:tc>
        <w:tc>
          <w:tcPr>
            <w:tcW w:w="1020" w:type="dxa"/>
            <w:tcBorders>
              <w:top w:val="single" w:sz="4" w:space="0" w:color="auto"/>
              <w:left w:val="nil"/>
              <w:bottom w:val="single" w:sz="4" w:space="0" w:color="auto"/>
              <w:right w:val="single" w:sz="4" w:space="0" w:color="auto"/>
            </w:tcBorders>
            <w:noWrap/>
            <w:hideMark/>
          </w:tcPr>
          <w:p w14:paraId="5FF4350A"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85,6%</w:t>
            </w:r>
          </w:p>
        </w:tc>
        <w:tc>
          <w:tcPr>
            <w:tcW w:w="1020" w:type="dxa"/>
            <w:tcBorders>
              <w:top w:val="single" w:sz="4" w:space="0" w:color="auto"/>
              <w:left w:val="nil"/>
              <w:bottom w:val="single" w:sz="4" w:space="0" w:color="auto"/>
              <w:right w:val="single" w:sz="4" w:space="0" w:color="auto"/>
            </w:tcBorders>
            <w:noWrap/>
            <w:hideMark/>
          </w:tcPr>
          <w:p w14:paraId="36A3BC0A"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85,</w:t>
            </w:r>
            <w:r w:rsidRPr="00780E3F">
              <w:rPr>
                <w:rFonts w:ascii="Times New Roman" w:eastAsia="Times New Roman" w:hAnsi="Times New Roman" w:cs="Times New Roman"/>
                <w:sz w:val="24"/>
                <w:szCs w:val="24"/>
                <w:lang w:val="ky-KG" w:eastAsia="ru-RU"/>
              </w:rPr>
              <w:t>1</w:t>
            </w:r>
            <w:r w:rsidRPr="00780E3F">
              <w:rPr>
                <w:rFonts w:ascii="Times New Roman" w:eastAsia="Times New Roman" w:hAnsi="Times New Roman" w:cs="Times New Roman"/>
                <w:sz w:val="24"/>
                <w:szCs w:val="24"/>
                <w:lang w:eastAsia="ru-RU"/>
              </w:rPr>
              <w:t>%</w:t>
            </w:r>
          </w:p>
        </w:tc>
        <w:tc>
          <w:tcPr>
            <w:tcW w:w="1020" w:type="dxa"/>
            <w:tcBorders>
              <w:top w:val="single" w:sz="4" w:space="0" w:color="auto"/>
              <w:left w:val="nil"/>
              <w:bottom w:val="single" w:sz="4" w:space="0" w:color="auto"/>
              <w:right w:val="single" w:sz="4" w:space="0" w:color="auto"/>
            </w:tcBorders>
            <w:noWrap/>
            <w:hideMark/>
          </w:tcPr>
          <w:p w14:paraId="4271ABB1" w14:textId="79D2C561"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82,8%</w:t>
            </w:r>
          </w:p>
        </w:tc>
        <w:tc>
          <w:tcPr>
            <w:tcW w:w="964" w:type="dxa"/>
            <w:tcBorders>
              <w:top w:val="single" w:sz="4" w:space="0" w:color="auto"/>
              <w:left w:val="nil"/>
              <w:bottom w:val="single" w:sz="4" w:space="0" w:color="auto"/>
              <w:right w:val="single" w:sz="4" w:space="0" w:color="auto"/>
            </w:tcBorders>
            <w:noWrap/>
            <w:hideMark/>
          </w:tcPr>
          <w:p w14:paraId="1DD479E6" w14:textId="48340948"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81,1%</w:t>
            </w:r>
          </w:p>
        </w:tc>
        <w:tc>
          <w:tcPr>
            <w:tcW w:w="1020" w:type="dxa"/>
            <w:tcBorders>
              <w:top w:val="single" w:sz="4" w:space="0" w:color="auto"/>
              <w:left w:val="nil"/>
              <w:bottom w:val="single" w:sz="4" w:space="0" w:color="auto"/>
              <w:right w:val="single" w:sz="4" w:space="0" w:color="auto"/>
            </w:tcBorders>
            <w:hideMark/>
          </w:tcPr>
          <w:p w14:paraId="7B5522CD" w14:textId="4852E69C" w:rsidR="00EF0C27" w:rsidRPr="00780E3F" w:rsidRDefault="00EF0C27" w:rsidP="00EF0C2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ru-RU"/>
              </w:rPr>
              <w:t>79</w:t>
            </w:r>
            <w:r w:rsidRPr="00780E3F">
              <w:rPr>
                <w:rFonts w:ascii="Times New Roman" w:eastAsia="Times New Roman" w:hAnsi="Times New Roman" w:cs="Times New Roman"/>
                <w:sz w:val="24"/>
                <w:szCs w:val="24"/>
                <w:lang w:eastAsia="ru-RU"/>
              </w:rPr>
              <w:t>,6%</w:t>
            </w:r>
          </w:p>
        </w:tc>
      </w:tr>
      <w:tr w:rsidR="002060CA" w:rsidRPr="00780E3F" w14:paraId="7C718C3D" w14:textId="77777777" w:rsidTr="00821CB6">
        <w:trPr>
          <w:trHeight w:val="303"/>
          <w:jc w:val="center"/>
        </w:trPr>
        <w:tc>
          <w:tcPr>
            <w:tcW w:w="3969" w:type="dxa"/>
            <w:tcBorders>
              <w:top w:val="single" w:sz="4" w:space="0" w:color="auto"/>
              <w:left w:val="single" w:sz="4" w:space="0" w:color="auto"/>
              <w:bottom w:val="single" w:sz="4" w:space="0" w:color="auto"/>
              <w:right w:val="single" w:sz="4" w:space="0" w:color="auto"/>
            </w:tcBorders>
            <w:hideMark/>
          </w:tcPr>
          <w:p w14:paraId="0275E930" w14:textId="154C4563" w:rsidR="00EF0C27" w:rsidRPr="00780E3F" w:rsidRDefault="00EF0C27" w:rsidP="00EF0C27">
            <w:pPr>
              <w:spacing w:line="240" w:lineRule="auto"/>
              <w:rPr>
                <w:rFonts w:ascii="Times New Roman" w:hAnsi="Times New Roman" w:cs="Times New Roman"/>
                <w:sz w:val="24"/>
                <w:szCs w:val="24"/>
                <w:lang w:val="ky-KG" w:eastAsia="ky-KG"/>
              </w:rPr>
            </w:pPr>
            <w:r w:rsidRPr="00780E3F">
              <w:rPr>
                <w:rFonts w:ascii="Times New Roman" w:hAnsi="Times New Roman" w:cs="Times New Roman"/>
                <w:sz w:val="24"/>
                <w:szCs w:val="24"/>
                <w:lang w:val="ky-KG" w:eastAsia="ky-KG"/>
              </w:rPr>
              <w:t>Карыздын суммалык өлчөмү (млн.</w:t>
            </w:r>
            <w:r w:rsidR="00D44FFA" w:rsidRPr="00780E3F">
              <w:rPr>
                <w:rFonts w:ascii="Times New Roman" w:hAnsi="Times New Roman" w:cs="Times New Roman"/>
                <w:sz w:val="24"/>
                <w:szCs w:val="24"/>
                <w:lang w:val="ky-KG" w:eastAsia="ky-KG"/>
              </w:rPr>
              <w:t xml:space="preserve"> </w:t>
            </w:r>
            <w:r w:rsidRPr="00780E3F">
              <w:rPr>
                <w:rFonts w:ascii="Times New Roman" w:hAnsi="Times New Roman" w:cs="Times New Roman"/>
                <w:sz w:val="24"/>
                <w:szCs w:val="24"/>
                <w:lang w:val="ky-KG" w:eastAsia="ky-KG"/>
              </w:rPr>
              <w:t xml:space="preserve">сом) </w:t>
            </w:r>
          </w:p>
        </w:tc>
        <w:tc>
          <w:tcPr>
            <w:tcW w:w="1020" w:type="dxa"/>
            <w:tcBorders>
              <w:top w:val="single" w:sz="4" w:space="0" w:color="auto"/>
              <w:left w:val="nil"/>
              <w:bottom w:val="single" w:sz="4" w:space="0" w:color="auto"/>
              <w:right w:val="single" w:sz="4" w:space="0" w:color="auto"/>
            </w:tcBorders>
            <w:noWrap/>
            <w:hideMark/>
          </w:tcPr>
          <w:p w14:paraId="007F9322"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eastAsia="ru-RU"/>
              </w:rPr>
              <w:t>40</w:t>
            </w:r>
            <w:r w:rsidRPr="00780E3F">
              <w:rPr>
                <w:rFonts w:ascii="Times New Roman" w:eastAsia="Times New Roman" w:hAnsi="Times New Roman" w:cs="Times New Roman"/>
                <w:sz w:val="24"/>
                <w:szCs w:val="24"/>
                <w:lang w:val="ky-KG" w:eastAsia="ru-RU"/>
              </w:rPr>
              <w:t>7 117</w:t>
            </w:r>
          </w:p>
        </w:tc>
        <w:tc>
          <w:tcPr>
            <w:tcW w:w="1020" w:type="dxa"/>
            <w:tcBorders>
              <w:top w:val="single" w:sz="4" w:space="0" w:color="auto"/>
              <w:left w:val="nil"/>
              <w:bottom w:val="single" w:sz="4" w:space="0" w:color="auto"/>
              <w:right w:val="single" w:sz="4" w:space="0" w:color="auto"/>
            </w:tcBorders>
            <w:noWrap/>
            <w:hideMark/>
          </w:tcPr>
          <w:p w14:paraId="393C37C7" w14:textId="77777777" w:rsidR="00EF0C27" w:rsidRPr="00780E3F" w:rsidRDefault="00EF0C27" w:rsidP="00EF0C2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eastAsia="ru-RU"/>
              </w:rPr>
              <w:t>4</w:t>
            </w:r>
            <w:r w:rsidRPr="00780E3F">
              <w:rPr>
                <w:rFonts w:ascii="Times New Roman" w:eastAsia="Times New Roman" w:hAnsi="Times New Roman" w:cs="Times New Roman"/>
                <w:sz w:val="24"/>
                <w:szCs w:val="24"/>
                <w:lang w:val="ky-KG" w:eastAsia="ru-RU"/>
              </w:rPr>
              <w:t>32 473</w:t>
            </w:r>
          </w:p>
        </w:tc>
        <w:tc>
          <w:tcPr>
            <w:tcW w:w="1020" w:type="dxa"/>
            <w:tcBorders>
              <w:top w:val="single" w:sz="4" w:space="0" w:color="auto"/>
              <w:left w:val="nil"/>
              <w:bottom w:val="single" w:sz="4" w:space="0" w:color="auto"/>
              <w:right w:val="single" w:sz="4" w:space="0" w:color="auto"/>
            </w:tcBorders>
            <w:noWrap/>
            <w:hideMark/>
          </w:tcPr>
          <w:p w14:paraId="56348F26" w14:textId="6E657FC9" w:rsidR="00EF0C27" w:rsidRPr="00780E3F" w:rsidRDefault="00EF0C27" w:rsidP="00EF0C2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eastAsia="ru-RU"/>
              </w:rPr>
              <w:t>477</w:t>
            </w:r>
            <w:r w:rsidRPr="00780E3F">
              <w:rPr>
                <w:rFonts w:ascii="Times New Roman" w:eastAsia="Times New Roman" w:hAnsi="Times New Roman" w:cs="Times New Roman"/>
                <w:sz w:val="24"/>
                <w:szCs w:val="24"/>
                <w:lang w:val="ky-KG" w:eastAsia="ru-RU"/>
              </w:rPr>
              <w:t> 545</w:t>
            </w:r>
          </w:p>
        </w:tc>
        <w:tc>
          <w:tcPr>
            <w:tcW w:w="964" w:type="dxa"/>
            <w:tcBorders>
              <w:top w:val="single" w:sz="4" w:space="0" w:color="auto"/>
              <w:left w:val="nil"/>
              <w:bottom w:val="single" w:sz="4" w:space="0" w:color="auto"/>
              <w:right w:val="single" w:sz="4" w:space="0" w:color="auto"/>
            </w:tcBorders>
            <w:noWrap/>
            <w:hideMark/>
          </w:tcPr>
          <w:p w14:paraId="396484F0" w14:textId="3C5A8736" w:rsidR="00EF0C27" w:rsidRPr="00780E3F" w:rsidRDefault="00EF0C27" w:rsidP="00EF0C2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eastAsia="ru-RU"/>
              </w:rPr>
              <w:t>515</w:t>
            </w:r>
            <w:r w:rsidRPr="00780E3F">
              <w:rPr>
                <w:rFonts w:ascii="Times New Roman" w:eastAsia="Times New Roman" w:hAnsi="Times New Roman" w:cs="Times New Roman"/>
                <w:sz w:val="24"/>
                <w:szCs w:val="24"/>
                <w:lang w:val="ky-KG" w:eastAsia="ru-RU"/>
              </w:rPr>
              <w:t> 545</w:t>
            </w:r>
          </w:p>
        </w:tc>
        <w:tc>
          <w:tcPr>
            <w:tcW w:w="1020" w:type="dxa"/>
            <w:tcBorders>
              <w:top w:val="single" w:sz="4" w:space="0" w:color="auto"/>
              <w:left w:val="nil"/>
              <w:bottom w:val="single" w:sz="4" w:space="0" w:color="auto"/>
              <w:right w:val="single" w:sz="4" w:space="0" w:color="auto"/>
            </w:tcBorders>
            <w:hideMark/>
          </w:tcPr>
          <w:p w14:paraId="604CC6C0" w14:textId="00727858" w:rsidR="00EF0C27" w:rsidRPr="00780E3F" w:rsidRDefault="00EF0C27" w:rsidP="00EF0C2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eastAsia="ru-RU"/>
              </w:rPr>
              <w:t>534</w:t>
            </w:r>
            <w:r w:rsidRPr="00780E3F">
              <w:rPr>
                <w:rFonts w:ascii="Times New Roman" w:eastAsia="Times New Roman" w:hAnsi="Times New Roman" w:cs="Times New Roman"/>
                <w:sz w:val="24"/>
                <w:szCs w:val="24"/>
                <w:lang w:val="ky-KG" w:eastAsia="ru-RU"/>
              </w:rPr>
              <w:t> 198</w:t>
            </w:r>
          </w:p>
        </w:tc>
      </w:tr>
    </w:tbl>
    <w:p w14:paraId="2B1DEDDB" w14:textId="77777777" w:rsidR="000A419F" w:rsidRPr="00780E3F" w:rsidRDefault="000A419F" w:rsidP="00124607">
      <w:pPr>
        <w:spacing w:after="0" w:line="240" w:lineRule="auto"/>
        <w:ind w:firstLine="709"/>
        <w:jc w:val="both"/>
        <w:rPr>
          <w:rFonts w:ascii="Times New Roman" w:eastAsia="Times New Roman" w:hAnsi="Times New Roman" w:cs="Times New Roman"/>
          <w:sz w:val="24"/>
          <w:szCs w:val="24"/>
          <w:lang w:val="ky-KG" w:eastAsia="ru-RU"/>
        </w:rPr>
      </w:pPr>
    </w:p>
    <w:p w14:paraId="363AC167" w14:textId="77777777" w:rsidR="000A419F" w:rsidRPr="00780E3F" w:rsidRDefault="000A419F" w:rsidP="00124607">
      <w:pPr>
        <w:pStyle w:val="afff3"/>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Болжолдонгон мезгилде карыз алуулардын жалпы көлөмүндө тышкы таза карыз алуулардын тенденциясына ээ болгондугу ачык чагылдырылган.</w:t>
      </w:r>
    </w:p>
    <w:p w14:paraId="72E8397B" w14:textId="77777777" w:rsidR="000A419F" w:rsidRPr="00780E3F" w:rsidRDefault="000A419F" w:rsidP="00124607">
      <w:pPr>
        <w:pStyle w:val="30"/>
        <w:jc w:val="both"/>
        <w:rPr>
          <w:rFonts w:ascii="Times New Roman" w:hAnsi="Times New Roman"/>
          <w:i/>
          <w:sz w:val="24"/>
          <w:szCs w:val="24"/>
        </w:rPr>
      </w:pPr>
      <w:r w:rsidRPr="00780E3F">
        <w:rPr>
          <w:rFonts w:ascii="Times New Roman" w:hAnsi="Times New Roman"/>
          <w:i/>
          <w:sz w:val="24"/>
          <w:szCs w:val="24"/>
        </w:rPr>
        <w:t xml:space="preserve">Б) </w:t>
      </w:r>
      <w:proofErr w:type="spellStart"/>
      <w:r w:rsidRPr="00780E3F">
        <w:rPr>
          <w:rFonts w:ascii="Times New Roman" w:hAnsi="Times New Roman"/>
          <w:i/>
          <w:sz w:val="24"/>
          <w:szCs w:val="24"/>
        </w:rPr>
        <w:t>Ички</w:t>
      </w:r>
      <w:proofErr w:type="spellEnd"/>
      <w:r w:rsidRPr="00780E3F">
        <w:rPr>
          <w:rFonts w:ascii="Times New Roman" w:hAnsi="Times New Roman"/>
          <w:i/>
          <w:sz w:val="24"/>
          <w:szCs w:val="24"/>
        </w:rPr>
        <w:t xml:space="preserve"> </w:t>
      </w:r>
      <w:proofErr w:type="spellStart"/>
      <w:r w:rsidRPr="00780E3F">
        <w:rPr>
          <w:rFonts w:ascii="Times New Roman" w:hAnsi="Times New Roman"/>
          <w:i/>
          <w:sz w:val="24"/>
          <w:szCs w:val="24"/>
        </w:rPr>
        <w:t>карыз</w:t>
      </w:r>
      <w:proofErr w:type="spellEnd"/>
    </w:p>
    <w:p w14:paraId="4D583B40" w14:textId="2849FB64" w:rsidR="000A419F" w:rsidRPr="00780E3F" w:rsidRDefault="000A419F" w:rsidP="00124607">
      <w:pPr>
        <w:pStyle w:val="afff3"/>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Кыргыз Республикасынын ички карызын тейлөө боюнча чыгымдарга </w:t>
      </w:r>
      <w:r w:rsidR="00780E3F" w:rsidRPr="00780E3F">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2022-жылы – 12</w:t>
      </w:r>
      <w:r w:rsidR="00983A09" w:rsidRPr="00780E3F">
        <w:rPr>
          <w:rFonts w:ascii="Times New Roman" w:hAnsi="Times New Roman" w:cs="Times New Roman"/>
          <w:sz w:val="24"/>
          <w:szCs w:val="24"/>
          <w:lang w:val="ky-KG" w:eastAsia="ru-RU"/>
        </w:rPr>
        <w:t> 846,8</w:t>
      </w:r>
      <w:r w:rsidRPr="00780E3F">
        <w:rPr>
          <w:rFonts w:ascii="Times New Roman" w:hAnsi="Times New Roman" w:cs="Times New Roman"/>
          <w:sz w:val="24"/>
          <w:szCs w:val="24"/>
          <w:lang w:val="ky-KG" w:eastAsia="ru-RU"/>
        </w:rPr>
        <w:t xml:space="preserve"> млн. сом, 2023-жылы – 1</w:t>
      </w:r>
      <w:r w:rsidR="00983A09" w:rsidRPr="00780E3F">
        <w:rPr>
          <w:rFonts w:ascii="Times New Roman" w:hAnsi="Times New Roman" w:cs="Times New Roman"/>
          <w:sz w:val="24"/>
          <w:szCs w:val="24"/>
          <w:lang w:val="ky-KG" w:eastAsia="ru-RU"/>
        </w:rPr>
        <w:t>4 019,7</w:t>
      </w:r>
      <w:r w:rsidRPr="00780E3F">
        <w:rPr>
          <w:rFonts w:ascii="Times New Roman" w:hAnsi="Times New Roman" w:cs="Times New Roman"/>
          <w:sz w:val="24"/>
          <w:szCs w:val="24"/>
          <w:lang w:val="ky-KG" w:eastAsia="ru-RU"/>
        </w:rPr>
        <w:t xml:space="preserve"> млн. сом, 2024-жылы – 1</w:t>
      </w:r>
      <w:r w:rsidR="00983A09" w:rsidRPr="00780E3F">
        <w:rPr>
          <w:rFonts w:ascii="Times New Roman" w:hAnsi="Times New Roman" w:cs="Times New Roman"/>
          <w:sz w:val="24"/>
          <w:szCs w:val="24"/>
          <w:lang w:val="ky-KG" w:eastAsia="ru-RU"/>
        </w:rPr>
        <w:t>9 407,4</w:t>
      </w:r>
      <w:r w:rsidRPr="00780E3F">
        <w:rPr>
          <w:rFonts w:ascii="Times New Roman" w:hAnsi="Times New Roman" w:cs="Times New Roman"/>
          <w:sz w:val="24"/>
          <w:szCs w:val="24"/>
          <w:lang w:val="ky-KG" w:eastAsia="ru-RU"/>
        </w:rPr>
        <w:t xml:space="preserve"> млн. сом багыттоо пландалууда.</w:t>
      </w:r>
    </w:p>
    <w:p w14:paraId="4CE5EFE6" w14:textId="71AB07D4" w:rsidR="000A419F" w:rsidRPr="00780E3F" w:rsidRDefault="000A419F" w:rsidP="00124607">
      <w:pPr>
        <w:pStyle w:val="a6"/>
        <w:jc w:val="right"/>
        <w:rPr>
          <w:szCs w:val="24"/>
          <w:lang w:val="ky-KG"/>
        </w:rPr>
      </w:pPr>
      <w:r w:rsidRPr="00780E3F">
        <w:rPr>
          <w:szCs w:val="24"/>
        </w:rPr>
        <w:t>млн. сом</w:t>
      </w:r>
    </w:p>
    <w:tbl>
      <w:tblPr>
        <w:tblW w:w="8806" w:type="dxa"/>
        <w:jc w:val="center"/>
        <w:tblInd w:w="70" w:type="dxa"/>
        <w:tblLayout w:type="fixed"/>
        <w:tblCellMar>
          <w:left w:w="70" w:type="dxa"/>
          <w:right w:w="70" w:type="dxa"/>
        </w:tblCellMar>
        <w:tblLook w:val="04A0" w:firstRow="1" w:lastRow="0" w:firstColumn="1" w:lastColumn="0" w:noHBand="0" w:noVBand="1"/>
      </w:tblPr>
      <w:tblGrid>
        <w:gridCol w:w="2041"/>
        <w:gridCol w:w="1228"/>
        <w:gridCol w:w="1229"/>
        <w:gridCol w:w="1134"/>
        <w:gridCol w:w="1020"/>
        <w:gridCol w:w="1077"/>
        <w:gridCol w:w="1077"/>
      </w:tblGrid>
      <w:tr w:rsidR="007E0D3F" w:rsidRPr="00780E3F" w14:paraId="682E3678" w14:textId="77777777" w:rsidTr="00A91FDE">
        <w:trPr>
          <w:trHeight w:val="315"/>
          <w:jc w:val="center"/>
        </w:trPr>
        <w:tc>
          <w:tcPr>
            <w:tcW w:w="204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C3128BE" w14:textId="77777777" w:rsidR="000A419F" w:rsidRPr="00780E3F" w:rsidRDefault="000A419F" w:rsidP="00124607">
            <w:pPr>
              <w:spacing w:after="0" w:line="240" w:lineRule="auto"/>
              <w:jc w:val="center"/>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4"/>
                <w:szCs w:val="24"/>
                <w:lang w:val="ky-KG" w:eastAsia="ru-RU"/>
              </w:rPr>
              <w:t>Чыгымдар</w:t>
            </w:r>
          </w:p>
        </w:tc>
        <w:tc>
          <w:tcPr>
            <w:tcW w:w="1228" w:type="dxa"/>
            <w:tcBorders>
              <w:top w:val="single" w:sz="4" w:space="0" w:color="auto"/>
              <w:left w:val="nil"/>
              <w:bottom w:val="single" w:sz="4" w:space="0" w:color="auto"/>
              <w:right w:val="single" w:sz="4" w:space="0" w:color="auto"/>
            </w:tcBorders>
            <w:shd w:val="clear" w:color="auto" w:fill="FFFFFF" w:themeFill="background1"/>
            <w:vAlign w:val="center"/>
            <w:hideMark/>
          </w:tcPr>
          <w:p w14:paraId="74F4C0DC"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6C97AED5"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22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21B056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31AB538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AF44D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22F0E92A"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020" w:type="dxa"/>
            <w:tcBorders>
              <w:top w:val="single" w:sz="4" w:space="0" w:color="auto"/>
              <w:left w:val="nil"/>
              <w:bottom w:val="single" w:sz="4" w:space="0" w:color="auto"/>
              <w:right w:val="single" w:sz="4" w:space="0" w:color="auto"/>
            </w:tcBorders>
            <w:shd w:val="clear" w:color="auto" w:fill="FFFFFF" w:themeFill="background1"/>
            <w:vAlign w:val="center"/>
          </w:tcPr>
          <w:p w14:paraId="0F2DA9C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0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5D80A7E"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2C1768A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077"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915AEB3"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p w14:paraId="6FDBC411"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5CFDC579"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p w14:paraId="0E8D9232" w14:textId="77777777" w:rsidR="000A419F" w:rsidRPr="00780E3F" w:rsidRDefault="000A419F" w:rsidP="00124607">
            <w:pPr>
              <w:spacing w:after="0" w:line="240" w:lineRule="auto"/>
              <w:jc w:val="center"/>
              <w:rPr>
                <w:rFonts w:ascii="Times New Roman" w:eastAsia="Calibri" w:hAnsi="Times New Roman" w:cs="Times New Roman"/>
                <w:b/>
                <w:bCs/>
                <w:sz w:val="24"/>
                <w:szCs w:val="24"/>
                <w:lang w:val="ky-KG" w:eastAsia="ru-RU"/>
              </w:rPr>
            </w:pPr>
          </w:p>
        </w:tc>
      </w:tr>
      <w:tr w:rsidR="007E0D3F" w:rsidRPr="00780E3F" w14:paraId="7C6AB683" w14:textId="77777777" w:rsidTr="00A91FDE">
        <w:trPr>
          <w:trHeight w:val="315"/>
          <w:jc w:val="center"/>
        </w:trPr>
        <w:tc>
          <w:tcPr>
            <w:tcW w:w="2041" w:type="dxa"/>
            <w:tcBorders>
              <w:top w:val="single" w:sz="4" w:space="0" w:color="auto"/>
              <w:left w:val="single" w:sz="4" w:space="0" w:color="auto"/>
              <w:bottom w:val="nil"/>
              <w:right w:val="single" w:sz="4" w:space="0" w:color="auto"/>
            </w:tcBorders>
            <w:noWrap/>
            <w:vAlign w:val="bottom"/>
            <w:hideMark/>
          </w:tcPr>
          <w:p w14:paraId="4FEC7D2C" w14:textId="77777777" w:rsidR="00EF0C27" w:rsidRPr="00780E3F" w:rsidRDefault="00EF0C27" w:rsidP="00EF0C27">
            <w:pPr>
              <w:spacing w:after="0" w:line="240" w:lineRule="auto"/>
              <w:rPr>
                <w:rFonts w:ascii="Times New Roman" w:hAnsi="Times New Roman" w:cs="Times New Roman"/>
                <w:b/>
                <w:bCs/>
                <w:sz w:val="24"/>
                <w:szCs w:val="24"/>
                <w:lang w:val="ky-KG" w:eastAsia="ky-KG"/>
              </w:rPr>
            </w:pPr>
            <w:r w:rsidRPr="00780E3F">
              <w:rPr>
                <w:rFonts w:ascii="Times New Roman" w:hAnsi="Times New Roman" w:cs="Times New Roman"/>
                <w:b/>
                <w:bCs/>
                <w:sz w:val="24"/>
                <w:szCs w:val="24"/>
                <w:lang w:val="ky-KG" w:eastAsia="ky-KG"/>
              </w:rPr>
              <w:t>Пайыздары</w:t>
            </w:r>
          </w:p>
        </w:tc>
        <w:tc>
          <w:tcPr>
            <w:tcW w:w="1228" w:type="dxa"/>
            <w:tcBorders>
              <w:top w:val="single" w:sz="4" w:space="0" w:color="auto"/>
              <w:left w:val="nil"/>
              <w:bottom w:val="nil"/>
              <w:right w:val="single" w:sz="4" w:space="0" w:color="auto"/>
            </w:tcBorders>
            <w:vAlign w:val="center"/>
            <w:hideMark/>
          </w:tcPr>
          <w:p w14:paraId="3E8AEA2F" w14:textId="77777777" w:rsidR="00EF0C27" w:rsidRPr="00780E3F" w:rsidRDefault="00EF0C27" w:rsidP="00EF0C2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4 057,4</w:t>
            </w:r>
          </w:p>
        </w:tc>
        <w:tc>
          <w:tcPr>
            <w:tcW w:w="1229" w:type="dxa"/>
            <w:tcBorders>
              <w:top w:val="single" w:sz="4" w:space="0" w:color="auto"/>
              <w:left w:val="single" w:sz="4" w:space="0" w:color="auto"/>
              <w:bottom w:val="nil"/>
              <w:right w:val="single" w:sz="4" w:space="0" w:color="auto"/>
            </w:tcBorders>
            <w:vAlign w:val="center"/>
            <w:hideMark/>
          </w:tcPr>
          <w:p w14:paraId="7246E7CF" w14:textId="77777777" w:rsidR="00EF0C27" w:rsidRPr="00780E3F" w:rsidRDefault="00EF0C27" w:rsidP="00EF0C27">
            <w:pPr>
              <w:spacing w:after="0" w:line="240" w:lineRule="auto"/>
              <w:jc w:val="center"/>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eastAsia="ru-RU"/>
              </w:rPr>
              <w:t>4 </w:t>
            </w:r>
            <w:r w:rsidRPr="00780E3F">
              <w:rPr>
                <w:rFonts w:ascii="Times New Roman" w:eastAsia="Times New Roman" w:hAnsi="Times New Roman" w:cs="Times New Roman"/>
                <w:b/>
                <w:sz w:val="24"/>
                <w:szCs w:val="24"/>
                <w:lang w:val="ky-KG" w:eastAsia="ru-RU"/>
              </w:rPr>
              <w:t>533</w:t>
            </w:r>
            <w:r w:rsidRPr="00780E3F">
              <w:rPr>
                <w:rFonts w:ascii="Times New Roman" w:eastAsia="Times New Roman" w:hAnsi="Times New Roman" w:cs="Times New Roman"/>
                <w:b/>
                <w:sz w:val="24"/>
                <w:szCs w:val="24"/>
                <w:lang w:eastAsia="ru-RU"/>
              </w:rPr>
              <w:t>,5</w:t>
            </w:r>
          </w:p>
        </w:tc>
        <w:tc>
          <w:tcPr>
            <w:tcW w:w="1134" w:type="dxa"/>
            <w:tcBorders>
              <w:top w:val="single" w:sz="4" w:space="0" w:color="auto"/>
              <w:left w:val="single" w:sz="4" w:space="0" w:color="auto"/>
              <w:bottom w:val="nil"/>
              <w:right w:val="single" w:sz="4" w:space="0" w:color="auto"/>
            </w:tcBorders>
            <w:vAlign w:val="center"/>
            <w:hideMark/>
          </w:tcPr>
          <w:p w14:paraId="2537EF21" w14:textId="15E8ACA7" w:rsidR="00EF0C27" w:rsidRPr="00780E3F" w:rsidRDefault="00EF0C27" w:rsidP="00EF0C27">
            <w:pPr>
              <w:spacing w:after="0" w:line="240" w:lineRule="auto"/>
              <w:jc w:val="center"/>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eastAsia="ru-RU"/>
              </w:rPr>
              <w:t>5 </w:t>
            </w:r>
            <w:r w:rsidRPr="00780E3F">
              <w:rPr>
                <w:rFonts w:ascii="Times New Roman" w:eastAsia="Times New Roman" w:hAnsi="Times New Roman" w:cs="Times New Roman"/>
                <w:b/>
                <w:sz w:val="24"/>
                <w:szCs w:val="24"/>
                <w:lang w:val="ky-KG" w:eastAsia="ru-RU"/>
              </w:rPr>
              <w:t>671</w:t>
            </w:r>
            <w:r w:rsidRPr="00780E3F">
              <w:rPr>
                <w:rFonts w:ascii="Times New Roman" w:eastAsia="Times New Roman" w:hAnsi="Times New Roman" w:cs="Times New Roman"/>
                <w:b/>
                <w:sz w:val="24"/>
                <w:szCs w:val="24"/>
                <w:lang w:eastAsia="ru-RU"/>
              </w:rPr>
              <w:t>,3</w:t>
            </w:r>
          </w:p>
        </w:tc>
        <w:tc>
          <w:tcPr>
            <w:tcW w:w="1020" w:type="dxa"/>
            <w:tcBorders>
              <w:top w:val="single" w:sz="4" w:space="0" w:color="auto"/>
              <w:left w:val="nil"/>
              <w:bottom w:val="nil"/>
              <w:right w:val="single" w:sz="4" w:space="0" w:color="auto"/>
            </w:tcBorders>
          </w:tcPr>
          <w:p w14:paraId="6DDD9349" w14:textId="5F840152" w:rsidR="00EF0C27" w:rsidRPr="00780E3F" w:rsidRDefault="00EF0C27" w:rsidP="00EF0C27">
            <w:pPr>
              <w:spacing w:after="0" w:line="240" w:lineRule="auto"/>
              <w:jc w:val="center"/>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b/>
                <w:sz w:val="24"/>
                <w:szCs w:val="24"/>
                <w:lang w:eastAsia="ru-RU"/>
              </w:rPr>
              <w:t>1 137,8</w:t>
            </w:r>
          </w:p>
        </w:tc>
        <w:tc>
          <w:tcPr>
            <w:tcW w:w="1077" w:type="dxa"/>
            <w:tcBorders>
              <w:top w:val="single" w:sz="4" w:space="0" w:color="auto"/>
              <w:left w:val="single" w:sz="4" w:space="0" w:color="auto"/>
              <w:bottom w:val="nil"/>
              <w:right w:val="single" w:sz="4" w:space="0" w:color="auto"/>
            </w:tcBorders>
            <w:noWrap/>
            <w:vAlign w:val="center"/>
            <w:hideMark/>
          </w:tcPr>
          <w:p w14:paraId="6868509A" w14:textId="61AF2897" w:rsidR="00EF0C27" w:rsidRPr="00780E3F" w:rsidRDefault="00EF0C27" w:rsidP="00EF0C27">
            <w:pPr>
              <w:spacing w:after="0" w:line="240" w:lineRule="auto"/>
              <w:jc w:val="center"/>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b/>
                <w:sz w:val="24"/>
                <w:szCs w:val="24"/>
                <w:lang w:eastAsia="ru-RU"/>
              </w:rPr>
              <w:t>6 924,3</w:t>
            </w:r>
          </w:p>
        </w:tc>
        <w:tc>
          <w:tcPr>
            <w:tcW w:w="1077" w:type="dxa"/>
            <w:tcBorders>
              <w:top w:val="single" w:sz="4" w:space="0" w:color="auto"/>
              <w:left w:val="nil"/>
              <w:bottom w:val="nil"/>
              <w:right w:val="single" w:sz="4" w:space="0" w:color="auto"/>
            </w:tcBorders>
            <w:noWrap/>
            <w:vAlign w:val="center"/>
            <w:hideMark/>
          </w:tcPr>
          <w:p w14:paraId="04E9122B" w14:textId="166EB5C1" w:rsidR="00EF0C27" w:rsidRPr="00780E3F" w:rsidRDefault="00EF0C27" w:rsidP="00EF0C27">
            <w:pPr>
              <w:spacing w:after="0" w:line="240" w:lineRule="auto"/>
              <w:jc w:val="center"/>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b/>
                <w:sz w:val="24"/>
                <w:szCs w:val="24"/>
                <w:lang w:eastAsia="ru-RU"/>
              </w:rPr>
              <w:t>7 965,7</w:t>
            </w:r>
          </w:p>
        </w:tc>
      </w:tr>
      <w:tr w:rsidR="007E0D3F" w:rsidRPr="00780E3F" w14:paraId="7E929948" w14:textId="77777777" w:rsidTr="00A91FDE">
        <w:trPr>
          <w:trHeight w:val="315"/>
          <w:jc w:val="center"/>
        </w:trPr>
        <w:tc>
          <w:tcPr>
            <w:tcW w:w="2041" w:type="dxa"/>
            <w:tcBorders>
              <w:top w:val="nil"/>
              <w:left w:val="single" w:sz="4" w:space="0" w:color="auto"/>
              <w:bottom w:val="nil"/>
              <w:right w:val="single" w:sz="4" w:space="0" w:color="auto"/>
            </w:tcBorders>
            <w:noWrap/>
            <w:vAlign w:val="bottom"/>
            <w:hideMark/>
          </w:tcPr>
          <w:p w14:paraId="24E8B6F4" w14:textId="77777777" w:rsidR="00EF0C27" w:rsidRPr="00780E3F" w:rsidRDefault="00EF0C27" w:rsidP="00EF0C27">
            <w:pPr>
              <w:spacing w:after="0" w:line="240" w:lineRule="auto"/>
              <w:ind w:firstLineChars="100" w:firstLine="240"/>
              <w:rPr>
                <w:rFonts w:ascii="Times New Roman" w:hAnsi="Times New Roman" w:cs="Times New Roman"/>
                <w:i/>
                <w:sz w:val="24"/>
                <w:szCs w:val="24"/>
                <w:lang w:val="ky-KG" w:eastAsia="ky-KG"/>
              </w:rPr>
            </w:pPr>
            <w:r w:rsidRPr="00780E3F">
              <w:rPr>
                <w:rFonts w:ascii="Times New Roman" w:hAnsi="Times New Roman" w:cs="Times New Roman"/>
                <w:i/>
                <w:sz w:val="24"/>
                <w:szCs w:val="24"/>
                <w:lang w:val="ky-KG" w:eastAsia="ky-KG"/>
              </w:rPr>
              <w:t>Кыска мөөнөттүү МБК</w:t>
            </w:r>
          </w:p>
        </w:tc>
        <w:tc>
          <w:tcPr>
            <w:tcW w:w="1228" w:type="dxa"/>
            <w:tcBorders>
              <w:top w:val="nil"/>
              <w:left w:val="nil"/>
              <w:bottom w:val="nil"/>
              <w:right w:val="single" w:sz="4" w:space="0" w:color="auto"/>
            </w:tcBorders>
            <w:hideMark/>
          </w:tcPr>
          <w:p w14:paraId="0EBF6FC2" w14:textId="77777777" w:rsidR="00EF0C27" w:rsidRPr="00780E3F" w:rsidRDefault="00EF0C27" w:rsidP="00EF0C27">
            <w:pPr>
              <w:spacing w:after="0" w:line="240" w:lineRule="auto"/>
              <w:jc w:val="center"/>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sz w:val="24"/>
                <w:szCs w:val="24"/>
                <w:lang w:eastAsia="ru-RU"/>
              </w:rPr>
              <w:t>118,0</w:t>
            </w:r>
          </w:p>
        </w:tc>
        <w:tc>
          <w:tcPr>
            <w:tcW w:w="1229" w:type="dxa"/>
            <w:tcBorders>
              <w:top w:val="nil"/>
              <w:left w:val="single" w:sz="4" w:space="0" w:color="auto"/>
              <w:bottom w:val="nil"/>
              <w:right w:val="single" w:sz="4" w:space="0" w:color="auto"/>
            </w:tcBorders>
            <w:hideMark/>
          </w:tcPr>
          <w:p w14:paraId="612F1308" w14:textId="77777777"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133,6</w:t>
            </w:r>
          </w:p>
        </w:tc>
        <w:tc>
          <w:tcPr>
            <w:tcW w:w="1134" w:type="dxa"/>
            <w:tcBorders>
              <w:top w:val="nil"/>
              <w:left w:val="single" w:sz="4" w:space="0" w:color="auto"/>
              <w:bottom w:val="nil"/>
              <w:right w:val="single" w:sz="4" w:space="0" w:color="auto"/>
            </w:tcBorders>
            <w:hideMark/>
          </w:tcPr>
          <w:p w14:paraId="65FA0487" w14:textId="097D9D23"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w:t>
            </w:r>
          </w:p>
        </w:tc>
        <w:tc>
          <w:tcPr>
            <w:tcW w:w="1020" w:type="dxa"/>
            <w:tcBorders>
              <w:top w:val="nil"/>
              <w:left w:val="nil"/>
              <w:bottom w:val="nil"/>
              <w:right w:val="single" w:sz="4" w:space="0" w:color="auto"/>
            </w:tcBorders>
          </w:tcPr>
          <w:p w14:paraId="438C9B17" w14:textId="6CE365EC"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-133,6</w:t>
            </w:r>
          </w:p>
        </w:tc>
        <w:tc>
          <w:tcPr>
            <w:tcW w:w="1077" w:type="dxa"/>
            <w:tcBorders>
              <w:top w:val="nil"/>
              <w:left w:val="single" w:sz="4" w:space="0" w:color="auto"/>
              <w:bottom w:val="nil"/>
              <w:right w:val="single" w:sz="4" w:space="0" w:color="auto"/>
            </w:tcBorders>
            <w:noWrap/>
            <w:hideMark/>
          </w:tcPr>
          <w:p w14:paraId="0426985A" w14:textId="5FD7D68B"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w:t>
            </w:r>
          </w:p>
        </w:tc>
        <w:tc>
          <w:tcPr>
            <w:tcW w:w="1077" w:type="dxa"/>
            <w:tcBorders>
              <w:top w:val="nil"/>
              <w:left w:val="nil"/>
              <w:bottom w:val="nil"/>
              <w:right w:val="single" w:sz="4" w:space="0" w:color="auto"/>
            </w:tcBorders>
            <w:noWrap/>
            <w:hideMark/>
          </w:tcPr>
          <w:p w14:paraId="57AF63C0" w14:textId="3BB598DC"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w:t>
            </w:r>
          </w:p>
        </w:tc>
      </w:tr>
      <w:tr w:rsidR="007E0D3F" w:rsidRPr="00780E3F" w14:paraId="4B268251" w14:textId="77777777" w:rsidTr="00A91FDE">
        <w:trPr>
          <w:trHeight w:val="315"/>
          <w:jc w:val="center"/>
        </w:trPr>
        <w:tc>
          <w:tcPr>
            <w:tcW w:w="2041" w:type="dxa"/>
            <w:tcBorders>
              <w:top w:val="nil"/>
              <w:left w:val="single" w:sz="4" w:space="0" w:color="auto"/>
              <w:bottom w:val="nil"/>
              <w:right w:val="single" w:sz="4" w:space="0" w:color="auto"/>
            </w:tcBorders>
            <w:noWrap/>
            <w:vAlign w:val="bottom"/>
            <w:hideMark/>
          </w:tcPr>
          <w:p w14:paraId="590F6BDF" w14:textId="77777777" w:rsidR="00EF0C27" w:rsidRPr="00780E3F" w:rsidRDefault="00EF0C27" w:rsidP="00EF0C27">
            <w:pPr>
              <w:spacing w:after="0" w:line="240" w:lineRule="auto"/>
              <w:ind w:firstLineChars="100" w:firstLine="240"/>
              <w:rPr>
                <w:rFonts w:ascii="Times New Roman" w:hAnsi="Times New Roman" w:cs="Times New Roman"/>
                <w:i/>
                <w:sz w:val="24"/>
                <w:szCs w:val="24"/>
                <w:lang w:val="ky-KG" w:eastAsia="ky-KG"/>
              </w:rPr>
            </w:pPr>
            <w:r w:rsidRPr="00780E3F">
              <w:rPr>
                <w:rFonts w:ascii="Times New Roman" w:hAnsi="Times New Roman" w:cs="Times New Roman"/>
                <w:i/>
                <w:sz w:val="24"/>
                <w:szCs w:val="24"/>
                <w:lang w:val="ky-KG" w:eastAsia="ky-KG"/>
              </w:rPr>
              <w:t>Узак мөөнөттүү МБК</w:t>
            </w:r>
          </w:p>
        </w:tc>
        <w:tc>
          <w:tcPr>
            <w:tcW w:w="1228" w:type="dxa"/>
            <w:tcBorders>
              <w:top w:val="nil"/>
              <w:left w:val="nil"/>
              <w:bottom w:val="nil"/>
              <w:right w:val="single" w:sz="4" w:space="0" w:color="auto"/>
            </w:tcBorders>
            <w:vAlign w:val="center"/>
            <w:hideMark/>
          </w:tcPr>
          <w:p w14:paraId="3FAA287F" w14:textId="77777777" w:rsidR="00EF0C27" w:rsidRPr="00780E3F" w:rsidRDefault="00EF0C27" w:rsidP="00EF0C27">
            <w:pPr>
              <w:spacing w:after="0" w:line="240" w:lineRule="auto"/>
              <w:jc w:val="center"/>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sz w:val="24"/>
                <w:szCs w:val="24"/>
                <w:lang w:eastAsia="ru-RU"/>
              </w:rPr>
              <w:t>3 939,4</w:t>
            </w:r>
          </w:p>
        </w:tc>
        <w:tc>
          <w:tcPr>
            <w:tcW w:w="1229" w:type="dxa"/>
            <w:tcBorders>
              <w:top w:val="nil"/>
              <w:left w:val="single" w:sz="4" w:space="0" w:color="auto"/>
              <w:bottom w:val="nil"/>
              <w:right w:val="single" w:sz="4" w:space="0" w:color="auto"/>
            </w:tcBorders>
            <w:vAlign w:val="center"/>
            <w:hideMark/>
          </w:tcPr>
          <w:p w14:paraId="7DE06BD8" w14:textId="77777777"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4 399,4</w:t>
            </w:r>
          </w:p>
        </w:tc>
        <w:tc>
          <w:tcPr>
            <w:tcW w:w="1134" w:type="dxa"/>
            <w:tcBorders>
              <w:top w:val="nil"/>
              <w:left w:val="single" w:sz="4" w:space="0" w:color="auto"/>
              <w:bottom w:val="nil"/>
              <w:right w:val="single" w:sz="4" w:space="0" w:color="auto"/>
            </w:tcBorders>
            <w:vAlign w:val="center"/>
            <w:hideMark/>
          </w:tcPr>
          <w:p w14:paraId="25964A43" w14:textId="22ACCEFF"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5 670,7</w:t>
            </w:r>
          </w:p>
        </w:tc>
        <w:tc>
          <w:tcPr>
            <w:tcW w:w="1020" w:type="dxa"/>
            <w:tcBorders>
              <w:top w:val="nil"/>
              <w:left w:val="nil"/>
              <w:bottom w:val="nil"/>
              <w:right w:val="single" w:sz="4" w:space="0" w:color="auto"/>
            </w:tcBorders>
          </w:tcPr>
          <w:p w14:paraId="11ABAB82" w14:textId="0E460539"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1 271,3</w:t>
            </w:r>
          </w:p>
        </w:tc>
        <w:tc>
          <w:tcPr>
            <w:tcW w:w="1077" w:type="dxa"/>
            <w:tcBorders>
              <w:top w:val="nil"/>
              <w:left w:val="single" w:sz="4" w:space="0" w:color="auto"/>
              <w:bottom w:val="nil"/>
              <w:right w:val="single" w:sz="4" w:space="0" w:color="auto"/>
            </w:tcBorders>
            <w:noWrap/>
            <w:vAlign w:val="center"/>
            <w:hideMark/>
          </w:tcPr>
          <w:p w14:paraId="01DF526D" w14:textId="3C313E29"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6 923,7</w:t>
            </w:r>
          </w:p>
        </w:tc>
        <w:tc>
          <w:tcPr>
            <w:tcW w:w="1077" w:type="dxa"/>
            <w:tcBorders>
              <w:top w:val="nil"/>
              <w:left w:val="nil"/>
              <w:bottom w:val="nil"/>
              <w:right w:val="single" w:sz="4" w:space="0" w:color="auto"/>
            </w:tcBorders>
            <w:noWrap/>
            <w:vAlign w:val="center"/>
            <w:hideMark/>
          </w:tcPr>
          <w:p w14:paraId="6F69DBEA" w14:textId="1EA0DB19"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7 965,1</w:t>
            </w:r>
          </w:p>
        </w:tc>
      </w:tr>
      <w:tr w:rsidR="007E0D3F" w:rsidRPr="00780E3F" w14:paraId="453B9F85" w14:textId="77777777" w:rsidTr="00A91FDE">
        <w:trPr>
          <w:trHeight w:val="315"/>
          <w:jc w:val="center"/>
        </w:trPr>
        <w:tc>
          <w:tcPr>
            <w:tcW w:w="2041" w:type="dxa"/>
            <w:tcBorders>
              <w:top w:val="nil"/>
              <w:left w:val="single" w:sz="4" w:space="0" w:color="auto"/>
              <w:bottom w:val="nil"/>
              <w:right w:val="single" w:sz="4" w:space="0" w:color="auto"/>
            </w:tcBorders>
            <w:noWrap/>
            <w:vAlign w:val="bottom"/>
            <w:hideMark/>
          </w:tcPr>
          <w:p w14:paraId="1F6233D2" w14:textId="77777777" w:rsidR="00EF0C27" w:rsidRPr="00780E3F" w:rsidRDefault="00EF0C27" w:rsidP="00EF0C27">
            <w:pPr>
              <w:spacing w:after="0" w:line="240" w:lineRule="auto"/>
              <w:ind w:firstLineChars="100" w:firstLine="240"/>
              <w:rPr>
                <w:rFonts w:ascii="Times New Roman" w:hAnsi="Times New Roman" w:cs="Times New Roman"/>
                <w:i/>
                <w:sz w:val="24"/>
                <w:szCs w:val="24"/>
                <w:lang w:val="ky-KG" w:eastAsia="ky-KG"/>
              </w:rPr>
            </w:pPr>
            <w:r w:rsidRPr="00780E3F">
              <w:rPr>
                <w:rFonts w:ascii="Times New Roman" w:hAnsi="Times New Roman" w:cs="Times New Roman"/>
                <w:i/>
                <w:sz w:val="24"/>
                <w:szCs w:val="24"/>
                <w:lang w:val="ky-KG" w:eastAsia="ky-KG"/>
              </w:rPr>
              <w:t xml:space="preserve">Аманаттарды </w:t>
            </w:r>
            <w:r w:rsidRPr="00780E3F">
              <w:rPr>
                <w:rFonts w:ascii="Times New Roman" w:hAnsi="Times New Roman" w:cs="Times New Roman"/>
                <w:i/>
                <w:sz w:val="24"/>
                <w:szCs w:val="24"/>
                <w:lang w:val="ky-KG" w:eastAsia="ky-KG"/>
              </w:rPr>
              <w:lastRenderedPageBreak/>
              <w:t>индексациялоо</w:t>
            </w:r>
          </w:p>
        </w:tc>
        <w:tc>
          <w:tcPr>
            <w:tcW w:w="1228" w:type="dxa"/>
            <w:tcBorders>
              <w:top w:val="nil"/>
              <w:left w:val="nil"/>
              <w:bottom w:val="nil"/>
              <w:right w:val="single" w:sz="4" w:space="0" w:color="auto"/>
            </w:tcBorders>
            <w:vAlign w:val="center"/>
            <w:hideMark/>
          </w:tcPr>
          <w:p w14:paraId="156AC354" w14:textId="77777777" w:rsidR="00EF0C27" w:rsidRPr="00780E3F" w:rsidRDefault="00EF0C27" w:rsidP="00EF0C27">
            <w:pPr>
              <w:spacing w:after="0" w:line="240" w:lineRule="auto"/>
              <w:jc w:val="center"/>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sz w:val="24"/>
                <w:szCs w:val="24"/>
                <w:lang w:eastAsia="ru-RU"/>
              </w:rPr>
              <w:lastRenderedPageBreak/>
              <w:t>0,0</w:t>
            </w:r>
          </w:p>
        </w:tc>
        <w:tc>
          <w:tcPr>
            <w:tcW w:w="1229" w:type="dxa"/>
            <w:tcBorders>
              <w:top w:val="nil"/>
              <w:left w:val="single" w:sz="4" w:space="0" w:color="auto"/>
              <w:bottom w:val="nil"/>
              <w:right w:val="single" w:sz="4" w:space="0" w:color="auto"/>
            </w:tcBorders>
            <w:vAlign w:val="center"/>
            <w:hideMark/>
          </w:tcPr>
          <w:p w14:paraId="3BD41E4B" w14:textId="77777777"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0,5</w:t>
            </w:r>
          </w:p>
        </w:tc>
        <w:tc>
          <w:tcPr>
            <w:tcW w:w="1134" w:type="dxa"/>
            <w:tcBorders>
              <w:top w:val="nil"/>
              <w:left w:val="single" w:sz="4" w:space="0" w:color="auto"/>
              <w:bottom w:val="nil"/>
              <w:right w:val="single" w:sz="4" w:space="0" w:color="auto"/>
            </w:tcBorders>
            <w:vAlign w:val="center"/>
            <w:hideMark/>
          </w:tcPr>
          <w:p w14:paraId="539B069A" w14:textId="14DD12CC"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0,5</w:t>
            </w:r>
          </w:p>
        </w:tc>
        <w:tc>
          <w:tcPr>
            <w:tcW w:w="1020" w:type="dxa"/>
            <w:tcBorders>
              <w:top w:val="nil"/>
              <w:left w:val="nil"/>
              <w:bottom w:val="nil"/>
              <w:right w:val="single" w:sz="4" w:space="0" w:color="auto"/>
            </w:tcBorders>
          </w:tcPr>
          <w:p w14:paraId="7D59163C" w14:textId="6AF3CACD"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w:t>
            </w:r>
          </w:p>
        </w:tc>
        <w:tc>
          <w:tcPr>
            <w:tcW w:w="1077" w:type="dxa"/>
            <w:tcBorders>
              <w:top w:val="nil"/>
              <w:left w:val="single" w:sz="4" w:space="0" w:color="auto"/>
              <w:bottom w:val="nil"/>
              <w:right w:val="single" w:sz="4" w:space="0" w:color="auto"/>
            </w:tcBorders>
            <w:noWrap/>
            <w:vAlign w:val="center"/>
            <w:hideMark/>
          </w:tcPr>
          <w:p w14:paraId="5DB70943" w14:textId="20EA55BF"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0,5</w:t>
            </w:r>
          </w:p>
        </w:tc>
        <w:tc>
          <w:tcPr>
            <w:tcW w:w="1077" w:type="dxa"/>
            <w:tcBorders>
              <w:top w:val="nil"/>
              <w:left w:val="nil"/>
              <w:bottom w:val="nil"/>
              <w:right w:val="single" w:sz="4" w:space="0" w:color="auto"/>
            </w:tcBorders>
            <w:noWrap/>
            <w:vAlign w:val="center"/>
            <w:hideMark/>
          </w:tcPr>
          <w:p w14:paraId="51EB26C8" w14:textId="5ED29A30"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0,5</w:t>
            </w:r>
          </w:p>
        </w:tc>
      </w:tr>
      <w:tr w:rsidR="007E0D3F" w:rsidRPr="00780E3F" w14:paraId="386530ED" w14:textId="77777777" w:rsidTr="00A91FDE">
        <w:trPr>
          <w:trHeight w:val="315"/>
          <w:jc w:val="center"/>
        </w:trPr>
        <w:tc>
          <w:tcPr>
            <w:tcW w:w="2041" w:type="dxa"/>
            <w:tcBorders>
              <w:top w:val="nil"/>
              <w:left w:val="single" w:sz="4" w:space="0" w:color="auto"/>
              <w:bottom w:val="nil"/>
              <w:right w:val="single" w:sz="4" w:space="0" w:color="auto"/>
            </w:tcBorders>
            <w:noWrap/>
            <w:vAlign w:val="bottom"/>
            <w:hideMark/>
          </w:tcPr>
          <w:p w14:paraId="1B639B7E" w14:textId="77777777" w:rsidR="00EF0C27" w:rsidRPr="00780E3F" w:rsidRDefault="00EF0C27" w:rsidP="00EF0C27">
            <w:pPr>
              <w:spacing w:after="0" w:line="240" w:lineRule="auto"/>
              <w:rPr>
                <w:rFonts w:ascii="Times New Roman" w:hAnsi="Times New Roman" w:cs="Times New Roman"/>
                <w:b/>
                <w:bCs/>
                <w:sz w:val="24"/>
                <w:szCs w:val="24"/>
                <w:lang w:val="ky-KG" w:eastAsia="ky-KG"/>
              </w:rPr>
            </w:pPr>
            <w:r w:rsidRPr="00780E3F">
              <w:rPr>
                <w:rFonts w:ascii="Times New Roman" w:hAnsi="Times New Roman" w:cs="Times New Roman"/>
                <w:b/>
                <w:bCs/>
                <w:sz w:val="24"/>
                <w:szCs w:val="24"/>
                <w:lang w:val="ky-KG" w:eastAsia="ky-KG"/>
              </w:rPr>
              <w:lastRenderedPageBreak/>
              <w:t>Негизги  сумма</w:t>
            </w:r>
          </w:p>
        </w:tc>
        <w:tc>
          <w:tcPr>
            <w:tcW w:w="1228" w:type="dxa"/>
            <w:tcBorders>
              <w:top w:val="nil"/>
              <w:left w:val="nil"/>
              <w:bottom w:val="nil"/>
              <w:right w:val="single" w:sz="4" w:space="0" w:color="auto"/>
            </w:tcBorders>
            <w:vAlign w:val="center"/>
            <w:hideMark/>
          </w:tcPr>
          <w:p w14:paraId="5750F302" w14:textId="77777777" w:rsidR="00EF0C27" w:rsidRPr="00780E3F" w:rsidRDefault="00EF0C27" w:rsidP="00EF0C2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10 538,5</w:t>
            </w:r>
          </w:p>
        </w:tc>
        <w:tc>
          <w:tcPr>
            <w:tcW w:w="1229" w:type="dxa"/>
            <w:tcBorders>
              <w:top w:val="nil"/>
              <w:left w:val="single" w:sz="4" w:space="0" w:color="auto"/>
              <w:bottom w:val="nil"/>
              <w:right w:val="single" w:sz="4" w:space="0" w:color="auto"/>
            </w:tcBorders>
            <w:vAlign w:val="center"/>
            <w:hideMark/>
          </w:tcPr>
          <w:p w14:paraId="57878372" w14:textId="77777777" w:rsidR="00EF0C27" w:rsidRPr="00780E3F" w:rsidRDefault="00EF0C27" w:rsidP="00EF0C2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11 130,3</w:t>
            </w:r>
          </w:p>
        </w:tc>
        <w:tc>
          <w:tcPr>
            <w:tcW w:w="1134" w:type="dxa"/>
            <w:tcBorders>
              <w:top w:val="nil"/>
              <w:left w:val="single" w:sz="4" w:space="0" w:color="auto"/>
              <w:bottom w:val="nil"/>
              <w:right w:val="single" w:sz="4" w:space="0" w:color="auto"/>
            </w:tcBorders>
            <w:vAlign w:val="center"/>
            <w:hideMark/>
          </w:tcPr>
          <w:p w14:paraId="04CA7F97" w14:textId="43EE11D9" w:rsidR="00EF0C27" w:rsidRPr="00780E3F" w:rsidRDefault="00EF0C27" w:rsidP="00EF0C2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7 175,5</w:t>
            </w:r>
          </w:p>
        </w:tc>
        <w:tc>
          <w:tcPr>
            <w:tcW w:w="1020" w:type="dxa"/>
            <w:tcBorders>
              <w:top w:val="nil"/>
              <w:left w:val="nil"/>
              <w:bottom w:val="nil"/>
              <w:right w:val="single" w:sz="4" w:space="0" w:color="auto"/>
            </w:tcBorders>
          </w:tcPr>
          <w:p w14:paraId="678D68CB" w14:textId="7DA3BBF0" w:rsidR="00EF0C27" w:rsidRPr="00780E3F" w:rsidRDefault="00EF0C27" w:rsidP="00EF0C2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-3 954,8</w:t>
            </w:r>
          </w:p>
        </w:tc>
        <w:tc>
          <w:tcPr>
            <w:tcW w:w="1077" w:type="dxa"/>
            <w:tcBorders>
              <w:top w:val="nil"/>
              <w:left w:val="single" w:sz="4" w:space="0" w:color="auto"/>
              <w:bottom w:val="nil"/>
              <w:right w:val="single" w:sz="4" w:space="0" w:color="auto"/>
            </w:tcBorders>
            <w:noWrap/>
            <w:vAlign w:val="center"/>
            <w:hideMark/>
          </w:tcPr>
          <w:p w14:paraId="36FA22A4" w14:textId="4BF5BE75" w:rsidR="00EF0C27" w:rsidRPr="00780E3F" w:rsidRDefault="00EF0C27" w:rsidP="00EF0C2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7 095,4</w:t>
            </w:r>
          </w:p>
        </w:tc>
        <w:tc>
          <w:tcPr>
            <w:tcW w:w="1077" w:type="dxa"/>
            <w:tcBorders>
              <w:top w:val="nil"/>
              <w:left w:val="nil"/>
              <w:bottom w:val="nil"/>
              <w:right w:val="single" w:sz="4" w:space="0" w:color="auto"/>
            </w:tcBorders>
            <w:noWrap/>
            <w:vAlign w:val="center"/>
            <w:hideMark/>
          </w:tcPr>
          <w:p w14:paraId="350FC0D3" w14:textId="4B12E7B3" w:rsidR="00EF0C27" w:rsidRPr="00780E3F" w:rsidRDefault="00EF0C27" w:rsidP="00EF0C2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11 441,7</w:t>
            </w:r>
          </w:p>
        </w:tc>
      </w:tr>
      <w:tr w:rsidR="007E0D3F" w:rsidRPr="00780E3F" w14:paraId="1D25C975" w14:textId="77777777" w:rsidTr="00A91FDE">
        <w:trPr>
          <w:trHeight w:val="315"/>
          <w:jc w:val="center"/>
        </w:trPr>
        <w:tc>
          <w:tcPr>
            <w:tcW w:w="2041" w:type="dxa"/>
            <w:tcBorders>
              <w:top w:val="nil"/>
              <w:left w:val="single" w:sz="4" w:space="0" w:color="auto"/>
              <w:bottom w:val="nil"/>
              <w:right w:val="single" w:sz="4" w:space="0" w:color="auto"/>
            </w:tcBorders>
            <w:noWrap/>
            <w:vAlign w:val="bottom"/>
            <w:hideMark/>
          </w:tcPr>
          <w:p w14:paraId="1D12B882" w14:textId="77777777" w:rsidR="00EF0C27" w:rsidRPr="00780E3F" w:rsidRDefault="00EF0C27" w:rsidP="00EF0C27">
            <w:pPr>
              <w:spacing w:after="0" w:line="240" w:lineRule="auto"/>
              <w:ind w:firstLineChars="100" w:firstLine="240"/>
              <w:rPr>
                <w:rFonts w:ascii="Times New Roman" w:hAnsi="Times New Roman" w:cs="Times New Roman"/>
                <w:i/>
                <w:sz w:val="24"/>
                <w:szCs w:val="24"/>
                <w:lang w:val="ky-KG" w:eastAsia="ky-KG"/>
              </w:rPr>
            </w:pPr>
            <w:r w:rsidRPr="00780E3F">
              <w:rPr>
                <w:rFonts w:ascii="Times New Roman" w:hAnsi="Times New Roman" w:cs="Times New Roman"/>
                <w:i/>
                <w:sz w:val="24"/>
                <w:szCs w:val="24"/>
                <w:lang w:val="ky-KG" w:eastAsia="ky-KG"/>
              </w:rPr>
              <w:t xml:space="preserve">Кыска мөөнөттүү МБК </w:t>
            </w:r>
          </w:p>
        </w:tc>
        <w:tc>
          <w:tcPr>
            <w:tcW w:w="1228" w:type="dxa"/>
            <w:tcBorders>
              <w:top w:val="nil"/>
              <w:left w:val="nil"/>
              <w:bottom w:val="nil"/>
              <w:right w:val="single" w:sz="4" w:space="0" w:color="auto"/>
            </w:tcBorders>
            <w:vAlign w:val="center"/>
            <w:hideMark/>
          </w:tcPr>
          <w:p w14:paraId="723D26D8" w14:textId="77777777" w:rsidR="00EF0C27" w:rsidRPr="00780E3F" w:rsidRDefault="00EF0C27" w:rsidP="00EF0C27">
            <w:pPr>
              <w:spacing w:after="0" w:line="240" w:lineRule="auto"/>
              <w:jc w:val="center"/>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sz w:val="24"/>
                <w:szCs w:val="24"/>
                <w:lang w:eastAsia="ru-RU"/>
              </w:rPr>
              <w:t>4 220,7</w:t>
            </w:r>
          </w:p>
        </w:tc>
        <w:tc>
          <w:tcPr>
            <w:tcW w:w="1229" w:type="dxa"/>
            <w:tcBorders>
              <w:top w:val="nil"/>
              <w:left w:val="single" w:sz="4" w:space="0" w:color="auto"/>
              <w:bottom w:val="nil"/>
              <w:right w:val="single" w:sz="4" w:space="0" w:color="auto"/>
            </w:tcBorders>
            <w:vAlign w:val="center"/>
            <w:hideMark/>
          </w:tcPr>
          <w:p w14:paraId="2F082195" w14:textId="77777777"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2 228,3</w:t>
            </w:r>
          </w:p>
        </w:tc>
        <w:tc>
          <w:tcPr>
            <w:tcW w:w="1134" w:type="dxa"/>
            <w:tcBorders>
              <w:top w:val="nil"/>
              <w:left w:val="single" w:sz="4" w:space="0" w:color="auto"/>
              <w:bottom w:val="nil"/>
              <w:right w:val="single" w:sz="4" w:space="0" w:color="auto"/>
            </w:tcBorders>
            <w:vAlign w:val="center"/>
            <w:hideMark/>
          </w:tcPr>
          <w:p w14:paraId="65FD275F" w14:textId="1DACB85D"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2 589,3</w:t>
            </w:r>
          </w:p>
        </w:tc>
        <w:tc>
          <w:tcPr>
            <w:tcW w:w="1020" w:type="dxa"/>
            <w:tcBorders>
              <w:top w:val="nil"/>
              <w:left w:val="nil"/>
              <w:bottom w:val="nil"/>
              <w:right w:val="single" w:sz="4" w:space="0" w:color="auto"/>
            </w:tcBorders>
          </w:tcPr>
          <w:p w14:paraId="3BDC43F9" w14:textId="01E31A13" w:rsidR="00EF0C27" w:rsidRPr="00780E3F" w:rsidRDefault="00EF0C27" w:rsidP="00EF0C27">
            <w:pPr>
              <w:spacing w:after="0" w:line="240" w:lineRule="auto"/>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 xml:space="preserve"> 361,0</w:t>
            </w:r>
          </w:p>
        </w:tc>
        <w:tc>
          <w:tcPr>
            <w:tcW w:w="1077" w:type="dxa"/>
            <w:tcBorders>
              <w:top w:val="nil"/>
              <w:left w:val="single" w:sz="4" w:space="0" w:color="auto"/>
              <w:bottom w:val="nil"/>
              <w:right w:val="single" w:sz="4" w:space="0" w:color="auto"/>
            </w:tcBorders>
            <w:noWrap/>
            <w:vAlign w:val="center"/>
            <w:hideMark/>
          </w:tcPr>
          <w:p w14:paraId="0C2886D8" w14:textId="498F0679"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1 140,2</w:t>
            </w:r>
          </w:p>
        </w:tc>
        <w:tc>
          <w:tcPr>
            <w:tcW w:w="1077" w:type="dxa"/>
            <w:tcBorders>
              <w:top w:val="nil"/>
              <w:left w:val="nil"/>
              <w:bottom w:val="nil"/>
              <w:right w:val="single" w:sz="4" w:space="0" w:color="auto"/>
            </w:tcBorders>
            <w:noWrap/>
            <w:vAlign w:val="center"/>
            <w:hideMark/>
          </w:tcPr>
          <w:p w14:paraId="09C9C8B7" w14:textId="6298C19A"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1 145,6</w:t>
            </w:r>
          </w:p>
        </w:tc>
      </w:tr>
      <w:tr w:rsidR="007E0D3F" w:rsidRPr="00780E3F" w14:paraId="3D3F81BE" w14:textId="77777777" w:rsidTr="00A91FDE">
        <w:trPr>
          <w:trHeight w:val="315"/>
          <w:jc w:val="center"/>
        </w:trPr>
        <w:tc>
          <w:tcPr>
            <w:tcW w:w="2041" w:type="dxa"/>
            <w:tcBorders>
              <w:top w:val="nil"/>
              <w:left w:val="single" w:sz="4" w:space="0" w:color="auto"/>
              <w:bottom w:val="single" w:sz="4" w:space="0" w:color="auto"/>
              <w:right w:val="single" w:sz="4" w:space="0" w:color="auto"/>
            </w:tcBorders>
            <w:noWrap/>
            <w:vAlign w:val="bottom"/>
            <w:hideMark/>
          </w:tcPr>
          <w:p w14:paraId="4DAE5117" w14:textId="77777777" w:rsidR="00EF0C27" w:rsidRPr="00780E3F" w:rsidRDefault="00EF0C27" w:rsidP="00EF0C27">
            <w:pPr>
              <w:spacing w:after="0" w:line="240" w:lineRule="auto"/>
              <w:ind w:firstLineChars="100" w:firstLine="240"/>
              <w:rPr>
                <w:rFonts w:ascii="Times New Roman" w:hAnsi="Times New Roman" w:cs="Times New Roman"/>
                <w:i/>
                <w:sz w:val="24"/>
                <w:szCs w:val="24"/>
                <w:lang w:val="ky-KG" w:eastAsia="ky-KG"/>
              </w:rPr>
            </w:pPr>
            <w:r w:rsidRPr="00780E3F">
              <w:rPr>
                <w:rFonts w:ascii="Times New Roman" w:hAnsi="Times New Roman" w:cs="Times New Roman"/>
                <w:i/>
                <w:sz w:val="24"/>
                <w:szCs w:val="24"/>
                <w:lang w:val="ky-KG" w:eastAsia="ky-KG"/>
              </w:rPr>
              <w:t>Узак мөөнөттүү МБК</w:t>
            </w:r>
          </w:p>
        </w:tc>
        <w:tc>
          <w:tcPr>
            <w:tcW w:w="1228" w:type="dxa"/>
            <w:tcBorders>
              <w:top w:val="nil"/>
              <w:left w:val="nil"/>
              <w:bottom w:val="single" w:sz="4" w:space="0" w:color="auto"/>
              <w:right w:val="single" w:sz="4" w:space="0" w:color="auto"/>
            </w:tcBorders>
            <w:vAlign w:val="center"/>
            <w:hideMark/>
          </w:tcPr>
          <w:p w14:paraId="3369B30D" w14:textId="77777777" w:rsidR="00EF0C27" w:rsidRPr="00780E3F" w:rsidRDefault="00EF0C27" w:rsidP="00EF0C27">
            <w:pPr>
              <w:spacing w:after="0" w:line="240" w:lineRule="auto"/>
              <w:jc w:val="center"/>
              <w:rPr>
                <w:rFonts w:ascii="Times New Roman" w:eastAsia="Times New Roman" w:hAnsi="Times New Roman" w:cs="Times New Roman"/>
                <w:i/>
                <w:iCs/>
                <w:sz w:val="24"/>
                <w:szCs w:val="24"/>
                <w:lang w:eastAsia="ru-RU"/>
              </w:rPr>
            </w:pPr>
            <w:r w:rsidRPr="00780E3F">
              <w:rPr>
                <w:rFonts w:ascii="Times New Roman" w:eastAsia="Times New Roman" w:hAnsi="Times New Roman" w:cs="Times New Roman"/>
                <w:i/>
                <w:iCs/>
                <w:sz w:val="24"/>
                <w:szCs w:val="24"/>
                <w:lang w:eastAsia="ru-RU"/>
              </w:rPr>
              <w:t>6 317,8</w:t>
            </w:r>
          </w:p>
        </w:tc>
        <w:tc>
          <w:tcPr>
            <w:tcW w:w="1229" w:type="dxa"/>
            <w:tcBorders>
              <w:top w:val="nil"/>
              <w:left w:val="single" w:sz="4" w:space="0" w:color="auto"/>
              <w:bottom w:val="single" w:sz="4" w:space="0" w:color="auto"/>
              <w:right w:val="single" w:sz="4" w:space="0" w:color="auto"/>
            </w:tcBorders>
            <w:vAlign w:val="center"/>
            <w:hideMark/>
          </w:tcPr>
          <w:p w14:paraId="7906CF70" w14:textId="77777777"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8 902,0</w:t>
            </w:r>
          </w:p>
        </w:tc>
        <w:tc>
          <w:tcPr>
            <w:tcW w:w="1134" w:type="dxa"/>
            <w:tcBorders>
              <w:top w:val="nil"/>
              <w:left w:val="single" w:sz="4" w:space="0" w:color="auto"/>
              <w:bottom w:val="single" w:sz="4" w:space="0" w:color="auto"/>
              <w:right w:val="single" w:sz="4" w:space="0" w:color="auto"/>
            </w:tcBorders>
            <w:vAlign w:val="center"/>
            <w:hideMark/>
          </w:tcPr>
          <w:p w14:paraId="1550F41A" w14:textId="7D735FF0"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4 586,2</w:t>
            </w:r>
          </w:p>
        </w:tc>
        <w:tc>
          <w:tcPr>
            <w:tcW w:w="1020" w:type="dxa"/>
            <w:tcBorders>
              <w:top w:val="nil"/>
              <w:left w:val="nil"/>
              <w:bottom w:val="single" w:sz="4" w:space="0" w:color="auto"/>
              <w:right w:val="single" w:sz="4" w:space="0" w:color="auto"/>
            </w:tcBorders>
          </w:tcPr>
          <w:p w14:paraId="5DB13906" w14:textId="4AE6E714"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-4 315,8</w:t>
            </w:r>
          </w:p>
        </w:tc>
        <w:tc>
          <w:tcPr>
            <w:tcW w:w="1077" w:type="dxa"/>
            <w:tcBorders>
              <w:top w:val="nil"/>
              <w:left w:val="single" w:sz="4" w:space="0" w:color="auto"/>
              <w:bottom w:val="single" w:sz="4" w:space="0" w:color="auto"/>
              <w:right w:val="single" w:sz="4" w:space="0" w:color="auto"/>
            </w:tcBorders>
            <w:noWrap/>
            <w:vAlign w:val="center"/>
            <w:hideMark/>
          </w:tcPr>
          <w:p w14:paraId="72E58221" w14:textId="6910464D"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5 955,2</w:t>
            </w:r>
          </w:p>
        </w:tc>
        <w:tc>
          <w:tcPr>
            <w:tcW w:w="1077" w:type="dxa"/>
            <w:tcBorders>
              <w:top w:val="nil"/>
              <w:left w:val="nil"/>
              <w:bottom w:val="single" w:sz="4" w:space="0" w:color="auto"/>
              <w:right w:val="single" w:sz="4" w:space="0" w:color="auto"/>
            </w:tcBorders>
            <w:noWrap/>
            <w:vAlign w:val="center"/>
            <w:hideMark/>
          </w:tcPr>
          <w:p w14:paraId="69BE1BDB" w14:textId="4ECFB77B" w:rsidR="00EF0C27" w:rsidRPr="00780E3F" w:rsidRDefault="00EF0C27" w:rsidP="00EF0C27">
            <w:pPr>
              <w:spacing w:after="0" w:line="240" w:lineRule="auto"/>
              <w:jc w:val="center"/>
              <w:rPr>
                <w:rFonts w:ascii="Times New Roman" w:eastAsia="Times New Roman" w:hAnsi="Times New Roman" w:cs="Times New Roman"/>
                <w:i/>
                <w:sz w:val="24"/>
                <w:szCs w:val="24"/>
                <w:lang w:val="ky-KG" w:eastAsia="ky-KG"/>
              </w:rPr>
            </w:pPr>
            <w:r w:rsidRPr="00780E3F">
              <w:rPr>
                <w:rFonts w:ascii="Times New Roman" w:eastAsia="Times New Roman" w:hAnsi="Times New Roman" w:cs="Times New Roman"/>
                <w:i/>
                <w:sz w:val="24"/>
                <w:szCs w:val="24"/>
                <w:lang w:val="ky-KG" w:eastAsia="ky-KG"/>
              </w:rPr>
              <w:t>10 296,2</w:t>
            </w:r>
          </w:p>
        </w:tc>
      </w:tr>
      <w:tr w:rsidR="007E0D3F" w:rsidRPr="00780E3F" w14:paraId="3D45A6A2" w14:textId="77777777" w:rsidTr="00A91FDE">
        <w:trPr>
          <w:trHeight w:val="315"/>
          <w:jc w:val="center"/>
        </w:trPr>
        <w:tc>
          <w:tcPr>
            <w:tcW w:w="2041" w:type="dxa"/>
            <w:tcBorders>
              <w:top w:val="single" w:sz="4" w:space="0" w:color="auto"/>
              <w:left w:val="single" w:sz="4" w:space="0" w:color="auto"/>
              <w:bottom w:val="single" w:sz="4" w:space="0" w:color="auto"/>
              <w:right w:val="single" w:sz="4" w:space="0" w:color="auto"/>
            </w:tcBorders>
            <w:noWrap/>
            <w:vAlign w:val="bottom"/>
            <w:hideMark/>
          </w:tcPr>
          <w:p w14:paraId="4861200D" w14:textId="77777777" w:rsidR="00EF0C27" w:rsidRPr="00780E3F" w:rsidRDefault="00EF0C27" w:rsidP="00EF0C27">
            <w:pPr>
              <w:spacing w:after="0" w:line="240" w:lineRule="auto"/>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Жыйынтыгы</w:t>
            </w:r>
          </w:p>
        </w:tc>
        <w:tc>
          <w:tcPr>
            <w:tcW w:w="1228" w:type="dxa"/>
            <w:tcBorders>
              <w:top w:val="single" w:sz="4" w:space="0" w:color="auto"/>
              <w:left w:val="nil"/>
              <w:bottom w:val="single" w:sz="4" w:space="0" w:color="auto"/>
              <w:right w:val="single" w:sz="4" w:space="0" w:color="auto"/>
            </w:tcBorders>
            <w:vAlign w:val="center"/>
            <w:hideMark/>
          </w:tcPr>
          <w:p w14:paraId="51177E3E" w14:textId="77777777" w:rsidR="00EF0C27" w:rsidRPr="00780E3F" w:rsidRDefault="00EF0C27" w:rsidP="00EF0C27">
            <w:pPr>
              <w:spacing w:after="0" w:line="240" w:lineRule="auto"/>
              <w:jc w:val="center"/>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bCs/>
                <w:sz w:val="24"/>
                <w:szCs w:val="24"/>
                <w:lang w:eastAsia="ru-RU"/>
              </w:rPr>
              <w:t>14 595,9</w:t>
            </w:r>
          </w:p>
        </w:tc>
        <w:tc>
          <w:tcPr>
            <w:tcW w:w="1229" w:type="dxa"/>
            <w:tcBorders>
              <w:top w:val="single" w:sz="4" w:space="0" w:color="auto"/>
              <w:left w:val="single" w:sz="4" w:space="0" w:color="auto"/>
              <w:bottom w:val="single" w:sz="4" w:space="0" w:color="auto"/>
              <w:right w:val="single" w:sz="4" w:space="0" w:color="auto"/>
            </w:tcBorders>
            <w:vAlign w:val="center"/>
            <w:hideMark/>
          </w:tcPr>
          <w:p w14:paraId="0D530378" w14:textId="77777777" w:rsidR="00EF0C27" w:rsidRPr="00780E3F" w:rsidRDefault="00EF0C27" w:rsidP="00EF0C2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15 663,8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4B8B822" w14:textId="60BE4210" w:rsidR="00EF0C27" w:rsidRPr="00780E3F" w:rsidRDefault="00EF0C27" w:rsidP="00EF0C2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12 846,8</w:t>
            </w:r>
          </w:p>
        </w:tc>
        <w:tc>
          <w:tcPr>
            <w:tcW w:w="1020" w:type="dxa"/>
            <w:tcBorders>
              <w:top w:val="single" w:sz="4" w:space="0" w:color="auto"/>
              <w:left w:val="nil"/>
              <w:bottom w:val="single" w:sz="4" w:space="0" w:color="auto"/>
              <w:right w:val="single" w:sz="4" w:space="0" w:color="auto"/>
            </w:tcBorders>
            <w:shd w:val="clear" w:color="auto" w:fill="FFFFFF"/>
          </w:tcPr>
          <w:p w14:paraId="7D7CCA43" w14:textId="5EFFD800" w:rsidR="00EF0C27" w:rsidRPr="00780E3F" w:rsidRDefault="00EF0C27" w:rsidP="00EF0C2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-2 817,0</w:t>
            </w:r>
          </w:p>
        </w:tc>
        <w:tc>
          <w:tcPr>
            <w:tcW w:w="1077"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7686B58" w14:textId="79ED6530" w:rsidR="00EF0C27" w:rsidRPr="00780E3F" w:rsidRDefault="00EF0C27" w:rsidP="00EF0C2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14 019,7</w:t>
            </w:r>
          </w:p>
        </w:tc>
        <w:tc>
          <w:tcPr>
            <w:tcW w:w="1077" w:type="dxa"/>
            <w:tcBorders>
              <w:top w:val="single" w:sz="4" w:space="0" w:color="auto"/>
              <w:left w:val="nil"/>
              <w:bottom w:val="single" w:sz="4" w:space="0" w:color="auto"/>
              <w:right w:val="single" w:sz="4" w:space="0" w:color="auto"/>
            </w:tcBorders>
            <w:shd w:val="clear" w:color="auto" w:fill="FFFFFF"/>
            <w:noWrap/>
            <w:vAlign w:val="center"/>
            <w:hideMark/>
          </w:tcPr>
          <w:p w14:paraId="3BEAE450" w14:textId="47246873" w:rsidR="00EF0C27" w:rsidRPr="00780E3F" w:rsidRDefault="00EF0C27" w:rsidP="00EF0C2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19 </w:t>
            </w:r>
            <w:r w:rsidRPr="00780E3F">
              <w:rPr>
                <w:rFonts w:ascii="Times New Roman" w:eastAsia="Times New Roman" w:hAnsi="Times New Roman" w:cs="Times New Roman"/>
                <w:b/>
                <w:bCs/>
                <w:sz w:val="24"/>
                <w:szCs w:val="24"/>
                <w:lang w:eastAsia="ky-KG"/>
              </w:rPr>
              <w:t>407</w:t>
            </w:r>
            <w:r w:rsidRPr="00780E3F">
              <w:rPr>
                <w:rFonts w:ascii="Times New Roman" w:eastAsia="Times New Roman" w:hAnsi="Times New Roman" w:cs="Times New Roman"/>
                <w:b/>
                <w:bCs/>
                <w:sz w:val="24"/>
                <w:szCs w:val="24"/>
                <w:lang w:val="ky-KG" w:eastAsia="ky-KG"/>
              </w:rPr>
              <w:t>,4</w:t>
            </w:r>
          </w:p>
        </w:tc>
      </w:tr>
    </w:tbl>
    <w:p w14:paraId="341658F6" w14:textId="77777777" w:rsidR="000A419F" w:rsidRPr="00780E3F" w:rsidRDefault="000A419F" w:rsidP="00124607">
      <w:pPr>
        <w:spacing w:after="0" w:line="240" w:lineRule="auto"/>
        <w:ind w:firstLine="709"/>
        <w:jc w:val="both"/>
        <w:rPr>
          <w:rFonts w:ascii="Times New Roman" w:eastAsia="Times New Roman" w:hAnsi="Times New Roman" w:cs="Times New Roman"/>
          <w:sz w:val="24"/>
          <w:szCs w:val="24"/>
          <w:lang w:eastAsia="ru-RU"/>
        </w:rPr>
      </w:pPr>
    </w:p>
    <w:p w14:paraId="585FB37A" w14:textId="788231CE" w:rsidR="000A419F" w:rsidRPr="00780E3F" w:rsidRDefault="000A419F" w:rsidP="00124607">
      <w:pPr>
        <w:pStyle w:val="afff3"/>
        <w:spacing w:line="240" w:lineRule="auto"/>
        <w:jc w:val="both"/>
        <w:rPr>
          <w:rFonts w:ascii="Times New Roman" w:hAnsi="Times New Roman" w:cs="Times New Roman"/>
          <w:sz w:val="24"/>
          <w:szCs w:val="24"/>
          <w:lang w:eastAsia="ru-RU"/>
        </w:rPr>
      </w:pPr>
      <w:proofErr w:type="spellStart"/>
      <w:r w:rsidRPr="00780E3F">
        <w:rPr>
          <w:rFonts w:ascii="Times New Roman" w:hAnsi="Times New Roman" w:cs="Times New Roman"/>
          <w:sz w:val="24"/>
          <w:szCs w:val="24"/>
          <w:lang w:eastAsia="ru-RU"/>
        </w:rPr>
        <w:t>Ички</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карызды</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тейлөөгө</w:t>
      </w:r>
      <w:proofErr w:type="spellEnd"/>
      <w:r w:rsidRPr="00780E3F">
        <w:rPr>
          <w:rFonts w:ascii="Times New Roman" w:hAnsi="Times New Roman" w:cs="Times New Roman"/>
          <w:sz w:val="24"/>
          <w:szCs w:val="24"/>
          <w:lang w:eastAsia="ru-RU"/>
        </w:rPr>
        <w:t xml:space="preserve"> 202</w:t>
      </w:r>
      <w:r w:rsidRPr="00780E3F">
        <w:rPr>
          <w:rFonts w:ascii="Times New Roman" w:hAnsi="Times New Roman" w:cs="Times New Roman"/>
          <w:sz w:val="24"/>
          <w:szCs w:val="24"/>
          <w:lang w:val="ky-KG" w:eastAsia="ru-RU"/>
        </w:rPr>
        <w:t>2</w:t>
      </w:r>
      <w:r w:rsidRPr="00780E3F">
        <w:rPr>
          <w:rFonts w:ascii="Times New Roman" w:hAnsi="Times New Roman" w:cs="Times New Roman"/>
          <w:sz w:val="24"/>
          <w:szCs w:val="24"/>
          <w:lang w:eastAsia="ru-RU"/>
        </w:rPr>
        <w:t>-</w:t>
      </w:r>
      <w:proofErr w:type="spellStart"/>
      <w:r w:rsidRPr="00780E3F">
        <w:rPr>
          <w:rFonts w:ascii="Times New Roman" w:hAnsi="Times New Roman" w:cs="Times New Roman"/>
          <w:sz w:val="24"/>
          <w:szCs w:val="24"/>
          <w:lang w:eastAsia="ru-RU"/>
        </w:rPr>
        <w:t>жы</w:t>
      </w:r>
      <w:proofErr w:type="spellEnd"/>
      <w:r w:rsidRPr="00780E3F">
        <w:rPr>
          <w:rFonts w:ascii="Times New Roman" w:hAnsi="Times New Roman" w:cs="Times New Roman"/>
          <w:sz w:val="24"/>
          <w:szCs w:val="24"/>
          <w:lang w:val="ky-KG" w:eastAsia="ru-RU"/>
        </w:rPr>
        <w:t>лы</w:t>
      </w:r>
      <w:r w:rsidRPr="00780E3F">
        <w:rPr>
          <w:rFonts w:ascii="Times New Roman" w:hAnsi="Times New Roman" w:cs="Times New Roman"/>
          <w:sz w:val="24"/>
          <w:szCs w:val="24"/>
          <w:lang w:eastAsia="ru-RU"/>
        </w:rPr>
        <w:t xml:space="preserve"> 12</w:t>
      </w:r>
      <w:r w:rsidR="00983A09" w:rsidRPr="00780E3F">
        <w:rPr>
          <w:rFonts w:ascii="Times New Roman" w:hAnsi="Times New Roman" w:cs="Times New Roman"/>
          <w:sz w:val="24"/>
          <w:szCs w:val="24"/>
          <w:lang w:val="en-US" w:eastAsia="ru-RU"/>
        </w:rPr>
        <w:t> </w:t>
      </w:r>
      <w:r w:rsidR="00983A09" w:rsidRPr="00780E3F">
        <w:rPr>
          <w:rFonts w:ascii="Times New Roman" w:hAnsi="Times New Roman" w:cs="Times New Roman"/>
          <w:sz w:val="24"/>
          <w:szCs w:val="24"/>
          <w:lang w:eastAsia="ru-RU"/>
        </w:rPr>
        <w:t>846,8</w:t>
      </w:r>
      <w:r w:rsidRPr="00780E3F">
        <w:rPr>
          <w:rFonts w:ascii="Times New Roman" w:hAnsi="Times New Roman" w:cs="Times New Roman"/>
          <w:sz w:val="24"/>
          <w:szCs w:val="24"/>
          <w:lang w:eastAsia="ru-RU"/>
        </w:rPr>
        <w:t xml:space="preserve"> млн. сом</w:t>
      </w:r>
      <w:r w:rsidRPr="00780E3F">
        <w:rPr>
          <w:rFonts w:ascii="Times New Roman" w:hAnsi="Times New Roman" w:cs="Times New Roman"/>
          <w:sz w:val="24"/>
          <w:szCs w:val="24"/>
          <w:lang w:val="ky-KG" w:eastAsia="ru-RU"/>
        </w:rPr>
        <w:t xml:space="preserve"> багыттоо пландалууда</w:t>
      </w:r>
      <w:r w:rsidRPr="00780E3F">
        <w:rPr>
          <w:rFonts w:ascii="Times New Roman" w:hAnsi="Times New Roman" w:cs="Times New Roman"/>
          <w:sz w:val="24"/>
          <w:szCs w:val="24"/>
          <w:lang w:eastAsia="ru-RU"/>
        </w:rPr>
        <w:t xml:space="preserve">, </w:t>
      </w:r>
      <w:r w:rsidRPr="00780E3F">
        <w:rPr>
          <w:rFonts w:ascii="Times New Roman" w:hAnsi="Times New Roman" w:cs="Times New Roman"/>
          <w:sz w:val="24"/>
          <w:szCs w:val="24"/>
          <w:lang w:val="ky-KG" w:eastAsia="ru-RU"/>
        </w:rPr>
        <w:t>анын ичинен,</w:t>
      </w:r>
      <w:r w:rsidRPr="00780E3F">
        <w:rPr>
          <w:rFonts w:ascii="Times New Roman" w:hAnsi="Times New Roman" w:cs="Times New Roman"/>
          <w:sz w:val="24"/>
          <w:szCs w:val="24"/>
          <w:lang w:eastAsia="ru-RU"/>
        </w:rPr>
        <w:t xml:space="preserve"> </w:t>
      </w:r>
      <w:r w:rsidRPr="00780E3F">
        <w:rPr>
          <w:rFonts w:ascii="Times New Roman" w:hAnsi="Times New Roman" w:cs="Times New Roman"/>
          <w:sz w:val="24"/>
          <w:szCs w:val="24"/>
          <w:lang w:val="ky-KG" w:eastAsia="ru-RU"/>
        </w:rPr>
        <w:t>пайыздар боюнча</w:t>
      </w:r>
      <w:r w:rsidRPr="00780E3F">
        <w:rPr>
          <w:rFonts w:ascii="Times New Roman" w:hAnsi="Times New Roman" w:cs="Times New Roman"/>
          <w:sz w:val="24"/>
          <w:szCs w:val="24"/>
          <w:lang w:eastAsia="ru-RU"/>
        </w:rPr>
        <w:t xml:space="preserve"> – 5 </w:t>
      </w:r>
      <w:r w:rsidR="00983A09" w:rsidRPr="00780E3F">
        <w:rPr>
          <w:rFonts w:ascii="Times New Roman" w:hAnsi="Times New Roman" w:cs="Times New Roman"/>
          <w:sz w:val="24"/>
          <w:szCs w:val="24"/>
          <w:lang w:eastAsia="ru-RU"/>
        </w:rPr>
        <w:t>67</w:t>
      </w:r>
      <w:r w:rsidRPr="00780E3F">
        <w:rPr>
          <w:rFonts w:ascii="Times New Roman" w:hAnsi="Times New Roman" w:cs="Times New Roman"/>
          <w:sz w:val="24"/>
          <w:szCs w:val="24"/>
          <w:lang w:eastAsia="ru-RU"/>
        </w:rPr>
        <w:t>1,</w:t>
      </w:r>
      <w:r w:rsidR="00983A09" w:rsidRPr="00780E3F">
        <w:rPr>
          <w:rFonts w:ascii="Times New Roman" w:hAnsi="Times New Roman" w:cs="Times New Roman"/>
          <w:sz w:val="24"/>
          <w:szCs w:val="24"/>
          <w:lang w:eastAsia="ru-RU"/>
        </w:rPr>
        <w:t>3</w:t>
      </w:r>
      <w:r w:rsidRPr="00780E3F">
        <w:rPr>
          <w:rFonts w:ascii="Times New Roman" w:hAnsi="Times New Roman" w:cs="Times New Roman"/>
          <w:sz w:val="24"/>
          <w:szCs w:val="24"/>
          <w:lang w:eastAsia="ru-RU"/>
        </w:rPr>
        <w:t xml:space="preserve"> млн. сом (4</w:t>
      </w:r>
      <w:r w:rsidR="00983A09" w:rsidRPr="00780E3F">
        <w:rPr>
          <w:rFonts w:ascii="Times New Roman" w:hAnsi="Times New Roman" w:cs="Times New Roman"/>
          <w:sz w:val="24"/>
          <w:szCs w:val="24"/>
          <w:lang w:eastAsia="ru-RU"/>
        </w:rPr>
        <w:t>4</w:t>
      </w:r>
      <w:r w:rsidRPr="00780E3F">
        <w:rPr>
          <w:rFonts w:ascii="Times New Roman" w:hAnsi="Times New Roman" w:cs="Times New Roman"/>
          <w:sz w:val="24"/>
          <w:szCs w:val="24"/>
          <w:lang w:eastAsia="ru-RU"/>
        </w:rPr>
        <w:t>,</w:t>
      </w:r>
      <w:r w:rsidR="00983A09" w:rsidRPr="00780E3F">
        <w:rPr>
          <w:rFonts w:ascii="Times New Roman" w:hAnsi="Times New Roman" w:cs="Times New Roman"/>
          <w:sz w:val="24"/>
          <w:szCs w:val="24"/>
          <w:lang w:eastAsia="ru-RU"/>
        </w:rPr>
        <w:t>1</w:t>
      </w:r>
      <w:r w:rsidRPr="00780E3F">
        <w:rPr>
          <w:rFonts w:ascii="Times New Roman" w:hAnsi="Times New Roman" w:cs="Times New Roman"/>
          <w:sz w:val="24"/>
          <w:szCs w:val="24"/>
          <w:lang w:eastAsia="ru-RU"/>
        </w:rPr>
        <w:t xml:space="preserve"> %) </w:t>
      </w:r>
      <w:r w:rsidRPr="00780E3F">
        <w:rPr>
          <w:rFonts w:ascii="Times New Roman" w:hAnsi="Times New Roman" w:cs="Times New Roman"/>
          <w:sz w:val="24"/>
          <w:szCs w:val="24"/>
          <w:lang w:val="ky-KG" w:eastAsia="ru-RU"/>
        </w:rPr>
        <w:t xml:space="preserve"> жана негизги </w:t>
      </w:r>
      <w:r w:rsidRPr="00780E3F">
        <w:rPr>
          <w:rFonts w:ascii="Times New Roman" w:hAnsi="Times New Roman" w:cs="Times New Roman"/>
          <w:sz w:val="24"/>
          <w:szCs w:val="24"/>
          <w:lang w:eastAsia="ru-RU"/>
        </w:rPr>
        <w:t>сумм</w:t>
      </w:r>
      <w:r w:rsidRPr="00780E3F">
        <w:rPr>
          <w:rFonts w:ascii="Times New Roman" w:hAnsi="Times New Roman" w:cs="Times New Roman"/>
          <w:sz w:val="24"/>
          <w:szCs w:val="24"/>
          <w:lang w:val="ky-KG" w:eastAsia="ru-RU"/>
        </w:rPr>
        <w:t xml:space="preserve">а боюнча </w:t>
      </w:r>
      <w:r w:rsidRPr="00780E3F">
        <w:rPr>
          <w:rFonts w:ascii="Times New Roman" w:hAnsi="Times New Roman" w:cs="Times New Roman"/>
          <w:sz w:val="24"/>
          <w:szCs w:val="24"/>
          <w:lang w:eastAsia="ru-RU"/>
        </w:rPr>
        <w:t>– 7 175,5 млн. сом</w:t>
      </w:r>
      <w:r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eastAsia="ru-RU"/>
        </w:rPr>
        <w:t>(5</w:t>
      </w:r>
      <w:r w:rsidR="00983A09" w:rsidRPr="00780E3F">
        <w:rPr>
          <w:rFonts w:ascii="Times New Roman" w:hAnsi="Times New Roman" w:cs="Times New Roman"/>
          <w:sz w:val="24"/>
          <w:szCs w:val="24"/>
          <w:lang w:eastAsia="ru-RU"/>
        </w:rPr>
        <w:t>5</w:t>
      </w:r>
      <w:r w:rsidRPr="00780E3F">
        <w:rPr>
          <w:rFonts w:ascii="Times New Roman" w:hAnsi="Times New Roman" w:cs="Times New Roman"/>
          <w:sz w:val="24"/>
          <w:szCs w:val="24"/>
          <w:lang w:eastAsia="ru-RU"/>
        </w:rPr>
        <w:t>,</w:t>
      </w:r>
      <w:r w:rsidR="00983A09" w:rsidRPr="00780E3F">
        <w:rPr>
          <w:rFonts w:ascii="Times New Roman" w:hAnsi="Times New Roman" w:cs="Times New Roman"/>
          <w:sz w:val="24"/>
          <w:szCs w:val="24"/>
          <w:lang w:eastAsia="ru-RU"/>
        </w:rPr>
        <w:t>9</w:t>
      </w:r>
      <w:r w:rsidRPr="00780E3F">
        <w:rPr>
          <w:rFonts w:ascii="Times New Roman" w:hAnsi="Times New Roman" w:cs="Times New Roman"/>
          <w:sz w:val="24"/>
          <w:szCs w:val="24"/>
          <w:lang w:eastAsia="ru-RU"/>
        </w:rPr>
        <w:t xml:space="preserve"> %). </w:t>
      </w:r>
    </w:p>
    <w:p w14:paraId="6A752E8D" w14:textId="77777777" w:rsidR="000A419F" w:rsidRPr="00780E3F" w:rsidRDefault="000A419F" w:rsidP="00124607">
      <w:pPr>
        <w:pStyle w:val="afff3"/>
        <w:spacing w:line="240" w:lineRule="auto"/>
        <w:jc w:val="both"/>
        <w:rPr>
          <w:rFonts w:ascii="Times New Roman" w:hAnsi="Times New Roman" w:cs="Times New Roman"/>
          <w:noProof/>
          <w:sz w:val="24"/>
          <w:szCs w:val="24"/>
          <w:lang w:val="ky-KG" w:eastAsia="ky-KG"/>
        </w:rPr>
      </w:pPr>
      <w:r w:rsidRPr="00780E3F">
        <w:rPr>
          <w:rFonts w:ascii="Times New Roman" w:hAnsi="Times New Roman" w:cs="Times New Roman"/>
          <w:noProof/>
          <w:sz w:val="24"/>
          <w:szCs w:val="24"/>
          <w:lang w:val="ky-KG" w:eastAsia="ky-KG"/>
        </w:rPr>
        <w:t>2020-2024-жылдарга мамлекеттик ички карызды тейлөө түзүмү төлөмдөрдүн категориялары боюнча (негизги сумма жана пайыздар) төмөнкү графикте берилген.</w:t>
      </w:r>
    </w:p>
    <w:p w14:paraId="7199EB31" w14:textId="77777777" w:rsidR="000A419F" w:rsidRPr="00780E3F" w:rsidRDefault="000A419F" w:rsidP="00A91FDE">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Calibri" w:hAnsi="Times New Roman" w:cs="Times New Roman"/>
          <w:noProof/>
          <w:sz w:val="24"/>
          <w:szCs w:val="24"/>
          <w:lang w:eastAsia="ru-RU"/>
        </w:rPr>
        <w:drawing>
          <wp:inline distT="0" distB="0" distL="0" distR="0" wp14:anchorId="7FDC917A" wp14:editId="33328B70">
            <wp:extent cx="5316468" cy="2629912"/>
            <wp:effectExtent l="0" t="0" r="17780" b="18415"/>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8E0A000" w14:textId="77777777" w:rsidR="000A419F" w:rsidRPr="00780E3F" w:rsidRDefault="000A419F" w:rsidP="00124607">
      <w:pPr>
        <w:spacing w:after="0" w:line="240" w:lineRule="auto"/>
        <w:jc w:val="both"/>
        <w:rPr>
          <w:rFonts w:ascii="Times New Roman" w:eastAsia="Times New Roman" w:hAnsi="Times New Roman" w:cs="Times New Roman"/>
          <w:sz w:val="24"/>
          <w:szCs w:val="24"/>
          <w:lang w:val="ky-KG" w:eastAsia="ru-RU"/>
        </w:rPr>
      </w:pPr>
    </w:p>
    <w:p w14:paraId="1C66FABE" w14:textId="77777777" w:rsidR="000A419F" w:rsidRPr="00780E3F" w:rsidRDefault="000A419F" w:rsidP="00124607">
      <w:pPr>
        <w:pStyle w:val="afff3"/>
        <w:spacing w:line="240" w:lineRule="auto"/>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Ички карызды тейлөө түзүмүндө карыз инструменттеринин мөөнөттүүлүгү боюнча 2022-жылы кыска мөөнөттүү инструменттерди тейлөөгө чыгымдардын салыштырма салмагы 20,3 %ды, ал эми узак мөөнөттүү – 79,7 %ды түзөт.  Узак мөөнөттүү инструменттердин мөөнөтүү боюнча 2020-2024-жылдарга мамлекеттик ички карызды тейлөө түзүмү төмөнкү графикте көрсөтүлгөн.</w:t>
      </w:r>
    </w:p>
    <w:p w14:paraId="6ED8685E" w14:textId="77777777" w:rsidR="000A419F" w:rsidRPr="00780E3F" w:rsidRDefault="000A419F"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Calibri" w:hAnsi="Times New Roman" w:cs="Times New Roman"/>
          <w:noProof/>
          <w:sz w:val="24"/>
          <w:szCs w:val="24"/>
          <w:lang w:eastAsia="ru-RU"/>
        </w:rPr>
        <w:drawing>
          <wp:inline distT="0" distB="0" distL="0" distR="0" wp14:anchorId="0191A813" wp14:editId="27B05827">
            <wp:extent cx="5080884" cy="2631882"/>
            <wp:effectExtent l="0" t="0" r="24765" b="1651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CD5E0A7" w14:textId="77777777" w:rsidR="000A419F" w:rsidRPr="00780E3F" w:rsidRDefault="000A419F" w:rsidP="00780E3F">
      <w:pPr>
        <w:pStyle w:val="afff3"/>
        <w:tabs>
          <w:tab w:val="left" w:pos="993"/>
        </w:tabs>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lastRenderedPageBreak/>
        <w:t>Кыргыз Республикасынын мамлекеттик ички карызын тейлөөдө жогоруда болжолдонгон инфляция көбөйүү учурунда пайыздык төлөмдөрдүн көбөйүү тобокелчилиги бар. Бул ички карыз боюнча МБКнын кирешелүүлүгү күтүлгөн инфляцияны эске алуу менен МБК рыногунун катышуучулары тарабынан белгиленгендигине байланыштуу болду.</w:t>
      </w:r>
    </w:p>
    <w:p w14:paraId="028EFFF8" w14:textId="77777777" w:rsidR="000A419F" w:rsidRPr="00780E3F" w:rsidRDefault="000A419F" w:rsidP="00780E3F">
      <w:pPr>
        <w:pStyle w:val="afff3"/>
        <w:tabs>
          <w:tab w:val="left" w:pos="993"/>
        </w:tabs>
        <w:spacing w:line="240" w:lineRule="auto"/>
        <w:ind w:firstLine="709"/>
        <w:rPr>
          <w:rFonts w:ascii="Times New Roman" w:hAnsi="Times New Roman" w:cs="Times New Roman"/>
          <w:b/>
          <w:i/>
          <w:sz w:val="24"/>
          <w:szCs w:val="24"/>
          <w:lang w:val="ky-KG" w:eastAsia="ru-RU"/>
        </w:rPr>
      </w:pPr>
      <w:r w:rsidRPr="00780E3F">
        <w:rPr>
          <w:rFonts w:ascii="Times New Roman" w:hAnsi="Times New Roman" w:cs="Times New Roman"/>
          <w:b/>
          <w:i/>
          <w:sz w:val="24"/>
          <w:szCs w:val="24"/>
          <w:lang w:val="ky-KG" w:eastAsia="ru-RU"/>
        </w:rPr>
        <w:t xml:space="preserve">2022-2024-жылдарга республикалык бюджетти аткаруунун алкагында Кыргыз Республикасынын мамлекеттик карызынын туруктуулугун талдоо </w:t>
      </w:r>
    </w:p>
    <w:p w14:paraId="42FE8A03" w14:textId="77777777" w:rsidR="000A419F" w:rsidRPr="00780E3F" w:rsidRDefault="000A419F" w:rsidP="00780E3F">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eastAsia="Calibri" w:hAnsi="Times New Roman" w:cs="Times New Roman"/>
          <w:sz w:val="24"/>
          <w:szCs w:val="24"/>
          <w:lang w:val="ky-KG" w:eastAsia="ru-RU"/>
        </w:rPr>
        <w:t xml:space="preserve">Кыргыз Республикасынын </w:t>
      </w:r>
      <w:r w:rsidRPr="00780E3F">
        <w:rPr>
          <w:rFonts w:ascii="Times New Roman" w:hAnsi="Times New Roman" w:cs="Times New Roman"/>
          <w:sz w:val="24"/>
          <w:szCs w:val="24"/>
          <w:lang w:val="ky-KG" w:eastAsia="ru-RU"/>
        </w:rPr>
        <w:t xml:space="preserve">мамлекеттик карызы тышкы кредиттик каражаттарды тартуунун, ошондой эле ички карыз алуунун эсебинен түзүлөт жана көбөйөт. </w:t>
      </w:r>
      <w:r w:rsidRPr="00780E3F">
        <w:rPr>
          <w:rFonts w:ascii="Times New Roman" w:eastAsia="Calibri" w:hAnsi="Times New Roman" w:cs="Times New Roman"/>
          <w:sz w:val="24"/>
          <w:szCs w:val="24"/>
          <w:lang w:val="ky-KG" w:eastAsia="ru-RU"/>
        </w:rPr>
        <w:t xml:space="preserve">Кыргыз Республикасынын </w:t>
      </w:r>
      <w:r w:rsidRPr="00780E3F">
        <w:rPr>
          <w:rFonts w:ascii="Times New Roman" w:hAnsi="Times New Roman" w:cs="Times New Roman"/>
          <w:sz w:val="24"/>
          <w:szCs w:val="24"/>
          <w:lang w:val="ky-KG" w:eastAsia="ru-RU"/>
        </w:rPr>
        <w:t xml:space="preserve">Бюджеттик кодексине ылайык мамлекеттик карыз алуулар төмөнкү максаттар үчүн ишке ашырылат: </w:t>
      </w:r>
    </w:p>
    <w:p w14:paraId="3A01626B" w14:textId="77777777" w:rsidR="000A419F" w:rsidRPr="00780E3F" w:rsidRDefault="000A419F" w:rsidP="00780E3F">
      <w:pPr>
        <w:pStyle w:val="2e"/>
        <w:tabs>
          <w:tab w:val="left" w:pos="993"/>
        </w:tabs>
        <w:spacing w:after="0" w:line="240" w:lineRule="auto"/>
        <w:ind w:left="0"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1) </w:t>
      </w:r>
      <w:r w:rsidRPr="00780E3F">
        <w:rPr>
          <w:rFonts w:ascii="Times New Roman" w:hAnsi="Times New Roman" w:cs="Times New Roman"/>
          <w:sz w:val="24"/>
          <w:szCs w:val="24"/>
          <w:lang w:val="ky-KG" w:eastAsia="ky-KG"/>
        </w:rPr>
        <w:t xml:space="preserve">республикалык бюджеттин дефицитин каржылоо; </w:t>
      </w:r>
    </w:p>
    <w:p w14:paraId="62297EBB" w14:textId="77777777" w:rsidR="000A419F" w:rsidRPr="00780E3F" w:rsidRDefault="000A419F" w:rsidP="00780E3F">
      <w:pPr>
        <w:pStyle w:val="2e"/>
        <w:tabs>
          <w:tab w:val="left" w:pos="993"/>
        </w:tabs>
        <w:spacing w:line="240" w:lineRule="auto"/>
        <w:ind w:left="0"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2) мамлекеттик карызды кайра каржылоо;  </w:t>
      </w:r>
    </w:p>
    <w:p w14:paraId="6CEFC04B" w14:textId="77777777" w:rsidR="000A419F" w:rsidRPr="00780E3F" w:rsidRDefault="000A419F" w:rsidP="00780E3F">
      <w:pPr>
        <w:pStyle w:val="2e"/>
        <w:tabs>
          <w:tab w:val="left" w:pos="993"/>
        </w:tabs>
        <w:spacing w:line="240" w:lineRule="auto"/>
        <w:ind w:left="0"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3) мамлекеттик баалуу кагаздар рыногун өнүктүрүү. </w:t>
      </w:r>
    </w:p>
    <w:p w14:paraId="44B100D2" w14:textId="77777777" w:rsidR="000A419F" w:rsidRPr="00780E3F" w:rsidRDefault="000A419F" w:rsidP="00780E3F">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Кыргыз Республикасынын Өкмөтүнүн 2020-жылдын 4-августунда №409 токтому менен бекитилген </w:t>
      </w:r>
      <w:r w:rsidRPr="00780E3F">
        <w:rPr>
          <w:rFonts w:ascii="Times New Roman" w:eastAsia="Calibri" w:hAnsi="Times New Roman" w:cs="Times New Roman"/>
          <w:sz w:val="24"/>
          <w:szCs w:val="24"/>
          <w:lang w:val="ky-KG" w:eastAsia="ru-RU"/>
        </w:rPr>
        <w:t xml:space="preserve">Кыргыз Республикасынын </w:t>
      </w:r>
      <w:r w:rsidRPr="00780E3F">
        <w:rPr>
          <w:rFonts w:ascii="Times New Roman" w:hAnsi="Times New Roman" w:cs="Times New Roman"/>
          <w:sz w:val="24"/>
          <w:szCs w:val="24"/>
          <w:lang w:val="ky-KG" w:eastAsia="ru-RU"/>
        </w:rPr>
        <w:t xml:space="preserve">мамлекеттик карызын башкаруу стратегиясына ылайык 2022-2023-жылдарга Кыргыз Республикасынын Министрлер Кабинети төмөнкү талаптарды аткарат:  </w:t>
      </w:r>
    </w:p>
    <w:p w14:paraId="557950A1" w14:textId="2878588D" w:rsidR="000A419F" w:rsidRPr="00780E3F" w:rsidRDefault="00B72BD4" w:rsidP="00780E3F">
      <w:pPr>
        <w:pStyle w:val="a"/>
        <w:numPr>
          <w:ilvl w:val="0"/>
          <w:numId w:val="0"/>
        </w:numPr>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w:t>
      </w:r>
      <w:r w:rsidR="000A419F" w:rsidRPr="00780E3F">
        <w:rPr>
          <w:rFonts w:ascii="Times New Roman" w:hAnsi="Times New Roman" w:cs="Times New Roman"/>
          <w:sz w:val="24"/>
          <w:szCs w:val="24"/>
          <w:lang w:val="ky-KG" w:eastAsia="ru-RU"/>
        </w:rPr>
        <w:t xml:space="preserve">жаңы мамлекеттик тышкы карыз алууларды тартуу 35 пайыз жеңилдетилген займдын (грант-элемент) минималдуу деңгээлин сактоодо ишке ашыруу тийиш; </w:t>
      </w:r>
    </w:p>
    <w:p w14:paraId="2A171040" w14:textId="2BE9E188" w:rsidR="000A419F" w:rsidRPr="00780E3F" w:rsidRDefault="00B72BD4" w:rsidP="00780E3F">
      <w:pPr>
        <w:pStyle w:val="a"/>
        <w:numPr>
          <w:ilvl w:val="0"/>
          <w:numId w:val="0"/>
        </w:numPr>
        <w:tabs>
          <w:tab w:val="left" w:pos="993"/>
        </w:tabs>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w:t>
      </w:r>
      <w:r w:rsidR="000A419F" w:rsidRPr="00780E3F">
        <w:rPr>
          <w:rFonts w:ascii="Times New Roman" w:hAnsi="Times New Roman" w:cs="Times New Roman"/>
          <w:sz w:val="24"/>
          <w:szCs w:val="24"/>
          <w:lang w:val="ky-KG" w:eastAsia="ru-RU"/>
        </w:rPr>
        <w:t xml:space="preserve">тышкы карыз алууларды тартуу процессинде бир кредиторго болгон тышкы карыздын жалпы суммасынан 50% ашпаган карыздын түзүлүшүн сандык чектөө сакталууга тийиш; </w:t>
      </w:r>
    </w:p>
    <w:p w14:paraId="51D71FF8" w14:textId="467DDCBF" w:rsidR="000A419F" w:rsidRPr="00780E3F" w:rsidRDefault="00B72BD4" w:rsidP="00780E3F">
      <w:pPr>
        <w:pStyle w:val="a"/>
        <w:numPr>
          <w:ilvl w:val="0"/>
          <w:numId w:val="0"/>
        </w:numPr>
        <w:tabs>
          <w:tab w:val="left" w:pos="993"/>
        </w:tabs>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w:t>
      </w:r>
      <w:r w:rsidR="000A419F" w:rsidRPr="00780E3F">
        <w:rPr>
          <w:rFonts w:ascii="Times New Roman" w:hAnsi="Times New Roman" w:cs="Times New Roman"/>
          <w:sz w:val="24"/>
          <w:szCs w:val="24"/>
          <w:lang w:val="ky-KG" w:eastAsia="ru-RU"/>
        </w:rPr>
        <w:t xml:space="preserve">Кыргыз Республикасынын Министрлер Кабинети тышкы финансылык рыноктордо чет </w:t>
      </w:r>
      <w:r w:rsidRPr="00780E3F">
        <w:rPr>
          <w:rFonts w:ascii="Times New Roman" w:hAnsi="Times New Roman" w:cs="Times New Roman"/>
          <w:sz w:val="24"/>
          <w:szCs w:val="24"/>
          <w:lang w:val="ky-KG" w:eastAsia="ru-RU"/>
        </w:rPr>
        <w:t>-</w:t>
      </w:r>
      <w:r w:rsidR="000A419F" w:rsidRPr="00780E3F">
        <w:rPr>
          <w:rFonts w:ascii="Times New Roman" w:hAnsi="Times New Roman" w:cs="Times New Roman"/>
          <w:sz w:val="24"/>
          <w:szCs w:val="24"/>
          <w:lang w:val="ky-KG" w:eastAsia="ru-RU"/>
        </w:rPr>
        <w:t xml:space="preserve">өлкөлүк облигацияларды чыгаруу жана жайгаштыруу аркылуу карыз албоого тийиш; </w:t>
      </w:r>
    </w:p>
    <w:p w14:paraId="44F25A30" w14:textId="658A6A05" w:rsidR="000A419F" w:rsidRPr="00780E3F" w:rsidRDefault="00B72BD4" w:rsidP="00780E3F">
      <w:pPr>
        <w:pStyle w:val="a"/>
        <w:numPr>
          <w:ilvl w:val="0"/>
          <w:numId w:val="0"/>
        </w:numPr>
        <w:tabs>
          <w:tab w:val="left" w:pos="993"/>
        </w:tabs>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w:t>
      </w:r>
      <w:r w:rsidR="000A419F" w:rsidRPr="00780E3F">
        <w:rPr>
          <w:rFonts w:ascii="Times New Roman" w:hAnsi="Times New Roman" w:cs="Times New Roman"/>
          <w:sz w:val="24"/>
          <w:szCs w:val="24"/>
          <w:lang w:val="ky-KG" w:eastAsia="ru-RU"/>
        </w:rPr>
        <w:t xml:space="preserve">мамлекеттик тышкы карыз алууларды тартуу аукциондор аркылуу мамлекеттик баалуу кагаздарды чыгаруу жана жайгаштыруу аркылуу гана жүргүзүлүүгө тийиш;  </w:t>
      </w:r>
    </w:p>
    <w:p w14:paraId="207ACF43" w14:textId="0A122B78" w:rsidR="000A419F" w:rsidRPr="00780E3F" w:rsidRDefault="00B72BD4" w:rsidP="00780E3F">
      <w:pPr>
        <w:pStyle w:val="a"/>
        <w:numPr>
          <w:ilvl w:val="0"/>
          <w:numId w:val="0"/>
        </w:numPr>
        <w:tabs>
          <w:tab w:val="left" w:pos="993"/>
        </w:tabs>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w:t>
      </w:r>
      <w:r w:rsidR="000A419F" w:rsidRPr="00780E3F">
        <w:rPr>
          <w:rFonts w:ascii="Times New Roman" w:hAnsi="Times New Roman" w:cs="Times New Roman"/>
          <w:sz w:val="24"/>
          <w:szCs w:val="24"/>
          <w:lang w:val="ky-KG" w:eastAsia="ru-RU"/>
        </w:rPr>
        <w:t xml:space="preserve">Кыргыз Республикасынын Министрлер Кабинети мамлекеттик кепилдиктерди бербөөгө тийиш; </w:t>
      </w:r>
    </w:p>
    <w:p w14:paraId="226DFF6E" w14:textId="6AD892B5" w:rsidR="000A419F" w:rsidRPr="00780E3F" w:rsidRDefault="00B72BD4" w:rsidP="00780E3F">
      <w:pPr>
        <w:pStyle w:val="a"/>
        <w:numPr>
          <w:ilvl w:val="0"/>
          <w:numId w:val="0"/>
        </w:numPr>
        <w:tabs>
          <w:tab w:val="left" w:pos="993"/>
        </w:tabs>
        <w:spacing w:line="240" w:lineRule="auto"/>
        <w:ind w:firstLine="709"/>
        <w:jc w:val="both"/>
        <w:rPr>
          <w:rFonts w:ascii="Times New Roman" w:hAnsi="Times New Roman" w:cs="Times New Roman"/>
          <w:sz w:val="24"/>
          <w:szCs w:val="24"/>
          <w:lang w:val="ky-KG" w:eastAsia="ru-RU"/>
        </w:rPr>
      </w:pPr>
      <w:r w:rsidRPr="00780E3F">
        <w:rPr>
          <w:rFonts w:ascii="Times New Roman" w:eastAsia="Calibri" w:hAnsi="Times New Roman" w:cs="Times New Roman"/>
          <w:sz w:val="24"/>
          <w:szCs w:val="24"/>
          <w:lang w:val="ky-KG" w:eastAsia="ru-RU"/>
        </w:rPr>
        <w:t xml:space="preserve">-  </w:t>
      </w:r>
      <w:r w:rsidR="000A419F" w:rsidRPr="00780E3F">
        <w:rPr>
          <w:rFonts w:ascii="Times New Roman" w:eastAsia="Calibri" w:hAnsi="Times New Roman" w:cs="Times New Roman"/>
          <w:sz w:val="24"/>
          <w:szCs w:val="24"/>
          <w:lang w:val="ky-KG" w:eastAsia="ru-RU"/>
        </w:rPr>
        <w:t xml:space="preserve">Кыргыз Республикасынын </w:t>
      </w:r>
      <w:r w:rsidR="000A419F" w:rsidRPr="00780E3F">
        <w:rPr>
          <w:rFonts w:ascii="Times New Roman" w:hAnsi="Times New Roman" w:cs="Times New Roman"/>
          <w:sz w:val="24"/>
          <w:szCs w:val="24"/>
          <w:lang w:val="ky-KG" w:eastAsia="ru-RU"/>
        </w:rPr>
        <w:t xml:space="preserve">мамлекеттик тышкы карызын тейлөө өз убагында жана толук көлөмдө жүргүзүлүүгө тийиш. </w:t>
      </w:r>
    </w:p>
    <w:p w14:paraId="498296A7" w14:textId="77777777" w:rsidR="000A419F" w:rsidRPr="00780E3F" w:rsidRDefault="000A419F" w:rsidP="00780E3F">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2020-жылдын жыйынтыгы боюнча Кыргыз Республикасынын мамлекеттик карызы 4 925,81 млн. АКШ доллар  (407 116,82 млн. сом) түздү, анын ичинен: </w:t>
      </w:r>
    </w:p>
    <w:p w14:paraId="31DA4F39" w14:textId="714EAA81" w:rsidR="000A419F" w:rsidRPr="00780E3F" w:rsidRDefault="000A419F" w:rsidP="00780E3F">
      <w:pPr>
        <w:pStyle w:val="2"/>
        <w:tabs>
          <w:tab w:val="left" w:pos="993"/>
        </w:tabs>
        <w:spacing w:after="0" w:line="240" w:lineRule="auto"/>
        <w:ind w:left="0"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мамлекеттик тышкы карыз  = 4 217,45 млн. АКШ долл. (348 571,15 млн. сом);</w:t>
      </w:r>
    </w:p>
    <w:p w14:paraId="1F1E0D49" w14:textId="71F0053B" w:rsidR="000A419F" w:rsidRPr="00780E3F" w:rsidRDefault="000A419F" w:rsidP="00780E3F">
      <w:pPr>
        <w:pStyle w:val="2"/>
        <w:tabs>
          <w:tab w:val="left" w:pos="993"/>
        </w:tabs>
        <w:spacing w:after="0" w:line="240" w:lineRule="auto"/>
        <w:ind w:left="0"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мамлекеттик ички карыз  = 708,36 млн. АКШ долл. (58 545,66 млн. сом).</w:t>
      </w:r>
    </w:p>
    <w:p w14:paraId="5EF0593F" w14:textId="1CCE8E55" w:rsidR="000A419F" w:rsidRPr="00780E3F" w:rsidRDefault="00A66EC6" w:rsidP="00780E3F">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Болжолдуу</w:t>
      </w:r>
      <w:r w:rsidR="000A419F" w:rsidRPr="00780E3F">
        <w:rPr>
          <w:rFonts w:ascii="Times New Roman" w:hAnsi="Times New Roman" w:cs="Times New Roman"/>
          <w:sz w:val="24"/>
          <w:szCs w:val="24"/>
          <w:lang w:val="ky-KG" w:eastAsia="ru-RU"/>
        </w:rPr>
        <w:t xml:space="preserve"> маалыматтар боюнча </w:t>
      </w:r>
      <w:r w:rsidR="000A419F" w:rsidRPr="00780E3F">
        <w:rPr>
          <w:rFonts w:ascii="Times New Roman" w:eastAsia="Calibri" w:hAnsi="Times New Roman" w:cs="Times New Roman"/>
          <w:sz w:val="24"/>
          <w:szCs w:val="24"/>
          <w:lang w:val="ky-KG" w:eastAsia="ru-RU"/>
        </w:rPr>
        <w:t xml:space="preserve">Кыргыз Республикасынын </w:t>
      </w:r>
      <w:r w:rsidR="000A419F" w:rsidRPr="00780E3F">
        <w:rPr>
          <w:rFonts w:ascii="Times New Roman" w:hAnsi="Times New Roman" w:cs="Times New Roman"/>
          <w:sz w:val="24"/>
          <w:szCs w:val="24"/>
          <w:lang w:val="ky-KG" w:eastAsia="ru-RU"/>
        </w:rPr>
        <w:t xml:space="preserve">мамлекеттик тышкы карызынын ИДПга карата катышы 2020-жылы 58,3% (2019-жылы 43,3%) түзгөн. ИДПга карата бардык мамлекеттик карыз (тышкы + ички) 2020-жылы 68,0% (2019-жылы 51,6%) түзгөн. 2020-2023-жылдарга </w:t>
      </w:r>
      <w:r w:rsidR="000A419F" w:rsidRPr="00780E3F">
        <w:rPr>
          <w:rFonts w:ascii="Times New Roman" w:eastAsia="Calibri" w:hAnsi="Times New Roman" w:cs="Times New Roman"/>
          <w:sz w:val="24"/>
          <w:szCs w:val="24"/>
          <w:lang w:val="ky-KG" w:eastAsia="ru-RU"/>
        </w:rPr>
        <w:t xml:space="preserve">Кыргыз Республикасынын </w:t>
      </w:r>
      <w:r w:rsidR="000A419F" w:rsidRPr="00780E3F">
        <w:rPr>
          <w:rFonts w:ascii="Times New Roman" w:hAnsi="Times New Roman" w:cs="Times New Roman"/>
          <w:sz w:val="24"/>
          <w:szCs w:val="24"/>
          <w:lang w:val="ky-KG" w:eastAsia="ru-RU"/>
        </w:rPr>
        <w:t>мамлекеттик карызын башкаруу стратегиясына ылайык  бардык максаттуу көрсөткүчтөр сакталды.</w:t>
      </w:r>
    </w:p>
    <w:p w14:paraId="459CBAC6" w14:textId="3B371B2F" w:rsidR="000A419F" w:rsidRPr="00780E3F" w:rsidRDefault="000A419F" w:rsidP="00780E3F">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Ошол эле учурда</w:t>
      </w:r>
      <w:r w:rsidR="00A66EC6" w:rsidRPr="00780E3F">
        <w:rPr>
          <w:rFonts w:ascii="Times New Roman" w:hAnsi="Times New Roman" w:cs="Times New Roman"/>
          <w:sz w:val="24"/>
          <w:szCs w:val="24"/>
          <w:lang w:val="ky-KG" w:eastAsia="ru-RU"/>
        </w:rPr>
        <w:t>,</w:t>
      </w:r>
      <w:r w:rsidRPr="00780E3F">
        <w:rPr>
          <w:rFonts w:ascii="Times New Roman" w:hAnsi="Times New Roman" w:cs="Times New Roman"/>
          <w:sz w:val="24"/>
          <w:szCs w:val="24"/>
          <w:lang w:val="ky-KG" w:eastAsia="ru-RU"/>
        </w:rPr>
        <w:t xml:space="preserve"> бардык мамлекеттик карызды тейлөө чыгымдарынын </w:t>
      </w:r>
      <w:r w:rsidRPr="00780E3F">
        <w:rPr>
          <w:rFonts w:ascii="Times New Roman" w:eastAsia="Calibri" w:hAnsi="Times New Roman" w:cs="Times New Roman"/>
          <w:sz w:val="24"/>
          <w:szCs w:val="24"/>
          <w:lang w:val="ky-KG" w:eastAsia="ru-RU"/>
        </w:rPr>
        <w:t xml:space="preserve">Кыргыз Республикасынын </w:t>
      </w:r>
      <w:r w:rsidRPr="00780E3F">
        <w:rPr>
          <w:rFonts w:ascii="Times New Roman" w:hAnsi="Times New Roman" w:cs="Times New Roman"/>
          <w:sz w:val="24"/>
          <w:szCs w:val="24"/>
          <w:lang w:val="ky-KG" w:eastAsia="ky-KG"/>
        </w:rPr>
        <w:t xml:space="preserve">республикалык бюджетинин жалпы чыгымдарына карата пайыздык (активдерди жана милдеттемелерди эсепке алуу менен) катышы </w:t>
      </w:r>
      <w:r w:rsidRPr="00780E3F">
        <w:rPr>
          <w:rFonts w:ascii="Times New Roman" w:hAnsi="Times New Roman" w:cs="Times New Roman"/>
          <w:sz w:val="24"/>
          <w:szCs w:val="24"/>
          <w:lang w:val="ky-KG" w:eastAsia="ru-RU"/>
        </w:rPr>
        <w:t>2020-жылы 19,1% (тышкы карыз 10,0% жана ички карыз 9,1%) түзгөн.</w:t>
      </w:r>
    </w:p>
    <w:p w14:paraId="28B6258F" w14:textId="464DDF29" w:rsidR="000A419F" w:rsidRPr="00780E3F" w:rsidRDefault="000A419F" w:rsidP="00780E3F">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eastAsia="Calibri" w:hAnsi="Times New Roman" w:cs="Times New Roman"/>
          <w:sz w:val="24"/>
          <w:szCs w:val="24"/>
          <w:lang w:val="ky-KG" w:eastAsia="ru-RU"/>
        </w:rPr>
        <w:t xml:space="preserve">Кыргыз Республикасынын </w:t>
      </w:r>
      <w:r w:rsidRPr="00780E3F">
        <w:rPr>
          <w:rFonts w:ascii="Times New Roman" w:hAnsi="Times New Roman" w:cs="Times New Roman"/>
          <w:sz w:val="24"/>
          <w:szCs w:val="24"/>
          <w:lang w:val="ky-KG" w:eastAsia="ru-RU"/>
        </w:rPr>
        <w:t xml:space="preserve">мамлекеттик карызы болжолдуу макроэкономикалык көрсөткүчтөргө жетишилгенде жана </w:t>
      </w:r>
      <w:r w:rsidRPr="00780E3F">
        <w:rPr>
          <w:rFonts w:ascii="Times New Roman" w:hAnsi="Times New Roman" w:cs="Times New Roman"/>
          <w:sz w:val="24"/>
          <w:szCs w:val="24"/>
          <w:lang w:val="ky-KG" w:eastAsia="ky-KG"/>
        </w:rPr>
        <w:t xml:space="preserve">республикалык бюджеттин  </w:t>
      </w:r>
      <w:r w:rsidRPr="00780E3F">
        <w:rPr>
          <w:rFonts w:ascii="Times New Roman" w:hAnsi="Times New Roman" w:cs="Times New Roman"/>
          <w:sz w:val="24"/>
          <w:szCs w:val="24"/>
          <w:lang w:val="ky-KG" w:eastAsia="ru-RU"/>
        </w:rPr>
        <w:t xml:space="preserve">параметрлери сакталганда  орто мөөнөттүү келечекте туруктуу деңгээлде калуусу күтүлүүдө. </w:t>
      </w:r>
      <w:r w:rsidRPr="00780E3F">
        <w:rPr>
          <w:rFonts w:ascii="Times New Roman" w:hAnsi="Times New Roman" w:cs="Times New Roman"/>
          <w:sz w:val="24"/>
          <w:szCs w:val="24"/>
          <w:lang w:val="ky-KG" w:eastAsia="ru-RU"/>
        </w:rPr>
        <w:lastRenderedPageBreak/>
        <w:t xml:space="preserve">Жалпысынан карыз абалы туруктуу бойдон калат, бирок тышкы жана ички </w:t>
      </w:r>
      <w:r w:rsidR="00A66EC6" w:rsidRPr="00780E3F">
        <w:rPr>
          <w:rFonts w:ascii="Times New Roman" w:hAnsi="Times New Roman" w:cs="Times New Roman"/>
          <w:sz w:val="24"/>
          <w:szCs w:val="24"/>
          <w:lang w:val="ky-KG" w:eastAsia="ru-RU"/>
        </w:rPr>
        <w:t>коркунучтарга</w:t>
      </w:r>
      <w:r w:rsidRPr="00780E3F">
        <w:rPr>
          <w:rFonts w:ascii="Times New Roman" w:hAnsi="Times New Roman" w:cs="Times New Roman"/>
          <w:sz w:val="24"/>
          <w:szCs w:val="24"/>
          <w:lang w:val="ky-KG" w:eastAsia="ru-RU"/>
        </w:rPr>
        <w:t xml:space="preserve"> карата күчсүз экендигин жокко чыгарбоо керек. </w:t>
      </w:r>
    </w:p>
    <w:p w14:paraId="6ECB9A71" w14:textId="70964DEE" w:rsidR="000A419F" w:rsidRPr="00780E3F" w:rsidRDefault="000A419F" w:rsidP="00780E3F">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Ошону менен бирге</w:t>
      </w:r>
      <w:r w:rsidR="00A66EC6" w:rsidRPr="00780E3F">
        <w:rPr>
          <w:rFonts w:ascii="Times New Roman" w:hAnsi="Times New Roman" w:cs="Times New Roman"/>
          <w:sz w:val="24"/>
          <w:szCs w:val="24"/>
          <w:lang w:val="ky-KG" w:eastAsia="ru-RU"/>
        </w:rPr>
        <w:t>,</w:t>
      </w:r>
      <w:r w:rsidRPr="00780E3F">
        <w:rPr>
          <w:rFonts w:ascii="Times New Roman" w:hAnsi="Times New Roman" w:cs="Times New Roman"/>
          <w:sz w:val="24"/>
          <w:szCs w:val="24"/>
          <w:lang w:val="ky-KG" w:eastAsia="ru-RU"/>
        </w:rPr>
        <w:t xml:space="preserve"> болжолдуу маалыматтарга ылайык мамлекеттик тышкы карыз 2022-жылы ИДПнын 70% ашпайт, кийин аз-аздан орто мөөнөттүү келечекте азаят.</w:t>
      </w:r>
      <w:r w:rsidRPr="00780E3F">
        <w:rPr>
          <w:rFonts w:ascii="Times New Roman" w:eastAsia="Calibri" w:hAnsi="Times New Roman" w:cs="Times New Roman"/>
          <w:sz w:val="24"/>
          <w:szCs w:val="24"/>
          <w:lang w:val="ky-KG" w:eastAsia="ru-RU"/>
        </w:rPr>
        <w:t xml:space="preserve"> Кыргыз Республикасынын</w:t>
      </w:r>
      <w:r w:rsidRPr="00780E3F">
        <w:rPr>
          <w:rFonts w:ascii="Times New Roman" w:hAnsi="Times New Roman" w:cs="Times New Roman"/>
          <w:sz w:val="24"/>
          <w:szCs w:val="24"/>
          <w:lang w:val="ky-KG" w:eastAsia="ru-RU"/>
        </w:rPr>
        <w:t xml:space="preserve"> жалпы мамлекеттик карызы (тышкы + ички)  макроэкономикалык параметрлер жана чет өлкөлүк валютага карата сомдун алмашуу курсу туруктуу сакталганда азаюу тенденциясына ээ болот.</w:t>
      </w:r>
    </w:p>
    <w:p w14:paraId="13F0C36F" w14:textId="74ACB78E" w:rsidR="000A419F" w:rsidRPr="00780E3F" w:rsidRDefault="00A66EC6" w:rsidP="00780E3F">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Ошентип,</w:t>
      </w:r>
      <w:r w:rsidR="000A419F" w:rsidRPr="00780E3F">
        <w:rPr>
          <w:rFonts w:ascii="Times New Roman" w:hAnsi="Times New Roman" w:cs="Times New Roman"/>
          <w:sz w:val="24"/>
          <w:szCs w:val="24"/>
          <w:lang w:val="ky-KG" w:eastAsia="ru-RU"/>
        </w:rPr>
        <w:t xml:space="preserve"> өсү</w:t>
      </w:r>
      <w:r w:rsidRPr="00780E3F">
        <w:rPr>
          <w:rFonts w:ascii="Times New Roman" w:hAnsi="Times New Roman" w:cs="Times New Roman"/>
          <w:sz w:val="24"/>
          <w:szCs w:val="24"/>
          <w:lang w:val="ky-KG" w:eastAsia="ru-RU"/>
        </w:rPr>
        <w:t>үн</w:t>
      </w:r>
      <w:r w:rsidR="000A419F" w:rsidRPr="00780E3F">
        <w:rPr>
          <w:rFonts w:ascii="Times New Roman" w:hAnsi="Times New Roman" w:cs="Times New Roman"/>
          <w:sz w:val="24"/>
          <w:szCs w:val="24"/>
          <w:lang w:val="ky-KG" w:eastAsia="ru-RU"/>
        </w:rPr>
        <w:t xml:space="preserve">үн жалпы макроэкономикалык тенденциясын сактоо жана бекитилген суммалардан ашпаган тышкы жана ички карыз алууларды тартпоо менен мамлекеттик карыздын туруктуулугун сактоо камсыздалат. </w:t>
      </w:r>
    </w:p>
    <w:p w14:paraId="16863FD6" w14:textId="5F6284DA" w:rsidR="000A419F" w:rsidRPr="00780E3F" w:rsidRDefault="000A419F" w:rsidP="00780E3F">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Ошол эле учурда Кыргыз Республикасынын </w:t>
      </w:r>
      <w:r w:rsidR="00213B32" w:rsidRPr="00780E3F">
        <w:rPr>
          <w:rFonts w:ascii="Times New Roman" w:hAnsi="Times New Roman" w:cs="Times New Roman"/>
          <w:sz w:val="24"/>
          <w:szCs w:val="24"/>
          <w:lang w:val="ky-KG" w:eastAsia="ru-RU"/>
        </w:rPr>
        <w:t>Ф</w:t>
      </w:r>
      <w:r w:rsidRPr="00780E3F">
        <w:rPr>
          <w:rFonts w:ascii="Times New Roman" w:hAnsi="Times New Roman" w:cs="Times New Roman"/>
          <w:sz w:val="24"/>
          <w:szCs w:val="24"/>
          <w:lang w:val="ky-KG" w:eastAsia="ru-RU"/>
        </w:rPr>
        <w:t xml:space="preserve">инансы министрлиги  мамлекеттик ички карызды тейлөөнү өз убагында жана толук көлөмдө жүргүзүүнү улантат. </w:t>
      </w:r>
    </w:p>
    <w:p w14:paraId="665B061A" w14:textId="77777777" w:rsidR="00213B32" w:rsidRPr="00780E3F" w:rsidRDefault="00213B32" w:rsidP="00124607">
      <w:pPr>
        <w:pStyle w:val="1"/>
        <w:jc w:val="center"/>
        <w:rPr>
          <w:szCs w:val="24"/>
        </w:rPr>
      </w:pPr>
    </w:p>
    <w:p w14:paraId="6031AF8F" w14:textId="20E40330" w:rsidR="00C6579A" w:rsidRPr="00780E3F" w:rsidRDefault="00C6579A" w:rsidP="00124607">
      <w:pPr>
        <w:pStyle w:val="1"/>
        <w:jc w:val="center"/>
        <w:rPr>
          <w:szCs w:val="24"/>
        </w:rPr>
      </w:pPr>
      <w:r w:rsidRPr="00780E3F">
        <w:rPr>
          <w:szCs w:val="24"/>
        </w:rPr>
        <w:t>ЖЕРГИЛИКТҮҮ БЮДЖЕТ</w:t>
      </w:r>
    </w:p>
    <w:p w14:paraId="5FEE7935" w14:textId="77777777" w:rsidR="003E2ADB" w:rsidRPr="00780E3F" w:rsidRDefault="003E2ADB" w:rsidP="00A91FDE">
      <w:pPr>
        <w:spacing w:after="0" w:line="240" w:lineRule="auto"/>
        <w:rPr>
          <w:rFonts w:ascii="Times New Roman" w:hAnsi="Times New Roman" w:cs="Times New Roman"/>
          <w:lang w:val="x-none" w:eastAsia="x-none"/>
        </w:rPr>
      </w:pPr>
    </w:p>
    <w:p w14:paraId="55CE0CFD" w14:textId="77777777" w:rsidR="00C6579A" w:rsidRPr="00780E3F" w:rsidRDefault="00C6579A" w:rsidP="00124607">
      <w:pPr>
        <w:pStyle w:val="afff3"/>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Бюджеттер аралык мамилелердин системасы Кыргыз Республикасынын Бюджеттик кодексине ылайык түзүлөт.</w:t>
      </w:r>
    </w:p>
    <w:p w14:paraId="5CD539D3" w14:textId="77777777" w:rsidR="00C6579A" w:rsidRPr="00780E3F" w:rsidRDefault="00C6579A" w:rsidP="00124607">
      <w:pPr>
        <w:pStyle w:val="tkTekst"/>
        <w:spacing w:after="0" w:line="240" w:lineRule="auto"/>
        <w:ind w:firstLine="708"/>
        <w:contextualSpacing/>
        <w:rPr>
          <w:rFonts w:ascii="Times New Roman" w:hAnsi="Times New Roman" w:cs="Times New Roman"/>
          <w:sz w:val="24"/>
          <w:szCs w:val="24"/>
        </w:rPr>
      </w:pPr>
      <w:r w:rsidRPr="00780E3F">
        <w:rPr>
          <w:rFonts w:ascii="Times New Roman" w:hAnsi="Times New Roman" w:cs="Times New Roman"/>
          <w:sz w:val="24"/>
          <w:szCs w:val="24"/>
        </w:rPr>
        <w:t>2022-жылга жергиликтүү бюджеттердин долбоорун түзүүдө жергиликтүү бюджеттердин пайдасына салык агенти тарабынан төлөнүүчү киреше салыгынан чегерүүлөрдүн ченеми өткөн жылдын деңгээлинде 100 % өлчөмүндө сакталат.</w:t>
      </w:r>
    </w:p>
    <w:p w14:paraId="7B182D6A" w14:textId="393DF0DD" w:rsidR="00C6579A" w:rsidRPr="00780E3F" w:rsidRDefault="00C6579A" w:rsidP="00124607">
      <w:pPr>
        <w:pStyle w:val="afff3"/>
        <w:spacing w:after="0" w:line="240" w:lineRule="auto"/>
        <w:ind w:firstLine="708"/>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Жергиликтүү бюджеттин 2022-жылга долбоору жана 2023-2024-жылдарга болжолу Кыргыз Республикасынын ченемдик укуктук актыларынын талаптарынын жана эки деңгээлдүү бюджет системасынын негизинде аныкталды. Жергиликтүү бюджеттердин  жалпы саны</w:t>
      </w:r>
      <w:r w:rsidRPr="00780E3F">
        <w:rPr>
          <w:rFonts w:ascii="Times New Roman" w:hAnsi="Times New Roman" w:cs="Times New Roman"/>
          <w:b/>
          <w:sz w:val="24"/>
          <w:szCs w:val="24"/>
          <w:lang w:val="ky-KG"/>
        </w:rPr>
        <w:t xml:space="preserve"> 484</w:t>
      </w:r>
      <w:r w:rsidRPr="00780E3F">
        <w:rPr>
          <w:rFonts w:ascii="Times New Roman" w:hAnsi="Times New Roman" w:cs="Times New Roman"/>
          <w:sz w:val="24"/>
          <w:szCs w:val="24"/>
          <w:lang w:val="ky-KG"/>
        </w:rPr>
        <w:t xml:space="preserve"> бирдикти түзөт. Алардын ичинде: республикалык маанидеги</w:t>
      </w:r>
      <w:r w:rsidRPr="00780E3F">
        <w:rPr>
          <w:rFonts w:ascii="Times New Roman" w:hAnsi="Times New Roman" w:cs="Times New Roman"/>
          <w:b/>
          <w:sz w:val="24"/>
          <w:szCs w:val="24"/>
          <w:lang w:val="ky-KG"/>
        </w:rPr>
        <w:t xml:space="preserve"> 2 </w:t>
      </w:r>
      <w:r w:rsidRPr="00780E3F">
        <w:rPr>
          <w:rFonts w:ascii="Times New Roman" w:hAnsi="Times New Roman" w:cs="Times New Roman"/>
          <w:sz w:val="24"/>
          <w:szCs w:val="24"/>
          <w:lang w:val="ky-KG"/>
        </w:rPr>
        <w:t xml:space="preserve">шаар, облустук маанидеги </w:t>
      </w:r>
      <w:r w:rsidRPr="00780E3F">
        <w:rPr>
          <w:rFonts w:ascii="Times New Roman" w:hAnsi="Times New Roman" w:cs="Times New Roman"/>
          <w:b/>
          <w:sz w:val="24"/>
          <w:szCs w:val="24"/>
          <w:lang w:val="ky-KG"/>
        </w:rPr>
        <w:t xml:space="preserve">12 </w:t>
      </w:r>
      <w:r w:rsidRPr="00780E3F">
        <w:rPr>
          <w:rFonts w:ascii="Times New Roman" w:hAnsi="Times New Roman" w:cs="Times New Roman"/>
          <w:sz w:val="24"/>
          <w:szCs w:val="24"/>
          <w:lang w:val="ky-KG"/>
        </w:rPr>
        <w:t xml:space="preserve">шаар, райондук маанидеги </w:t>
      </w:r>
      <w:r w:rsidRPr="00780E3F">
        <w:rPr>
          <w:rFonts w:ascii="Times New Roman" w:hAnsi="Times New Roman" w:cs="Times New Roman"/>
          <w:b/>
          <w:sz w:val="24"/>
          <w:szCs w:val="24"/>
          <w:lang w:val="ky-KG"/>
        </w:rPr>
        <w:t>18</w:t>
      </w:r>
      <w:r w:rsidRPr="00780E3F">
        <w:rPr>
          <w:rFonts w:ascii="Times New Roman" w:hAnsi="Times New Roman" w:cs="Times New Roman"/>
          <w:sz w:val="24"/>
          <w:szCs w:val="24"/>
          <w:lang w:val="ky-KG"/>
        </w:rPr>
        <w:t xml:space="preserve"> шаар жана </w:t>
      </w:r>
      <w:r w:rsidR="00780E3F" w:rsidRPr="00780E3F">
        <w:rPr>
          <w:rFonts w:ascii="Times New Roman" w:hAnsi="Times New Roman" w:cs="Times New Roman"/>
          <w:sz w:val="24"/>
          <w:szCs w:val="24"/>
          <w:lang w:val="ky-KG"/>
        </w:rPr>
        <w:br/>
      </w:r>
      <w:r w:rsidRPr="00780E3F">
        <w:rPr>
          <w:rFonts w:ascii="Times New Roman" w:hAnsi="Times New Roman" w:cs="Times New Roman"/>
          <w:b/>
          <w:sz w:val="24"/>
          <w:szCs w:val="24"/>
          <w:lang w:val="ky-KG"/>
        </w:rPr>
        <w:t>452</w:t>
      </w:r>
      <w:r w:rsidRPr="00780E3F">
        <w:rPr>
          <w:rFonts w:ascii="Times New Roman" w:hAnsi="Times New Roman" w:cs="Times New Roman"/>
          <w:sz w:val="24"/>
          <w:szCs w:val="24"/>
          <w:lang w:val="ky-KG"/>
        </w:rPr>
        <w:t xml:space="preserve"> айыл аймагы бар.</w:t>
      </w:r>
    </w:p>
    <w:p w14:paraId="69932C93" w14:textId="73D8A6CC" w:rsidR="00C6579A" w:rsidRPr="00780E3F" w:rsidRDefault="00C6579A" w:rsidP="00124607">
      <w:pPr>
        <w:pStyle w:val="afff3"/>
        <w:spacing w:after="0" w:line="240" w:lineRule="auto"/>
        <w:ind w:firstLine="708"/>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2022-жылга республиканын жергиликтүү бюджеттеринин долбоорунун жалпы көлөмү</w:t>
      </w:r>
      <w:r w:rsidR="008E1CE1"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1</w:t>
      </w:r>
      <w:r w:rsidR="005423DF" w:rsidRPr="00780E3F">
        <w:rPr>
          <w:rFonts w:ascii="Times New Roman" w:hAnsi="Times New Roman" w:cs="Times New Roman"/>
          <w:sz w:val="24"/>
          <w:szCs w:val="24"/>
          <w:lang w:val="ky-KG"/>
        </w:rPr>
        <w:t> </w:t>
      </w:r>
      <w:r w:rsidR="00213B32" w:rsidRPr="00780E3F">
        <w:rPr>
          <w:rFonts w:ascii="Times New Roman" w:hAnsi="Times New Roman" w:cs="Times New Roman"/>
          <w:sz w:val="24"/>
          <w:szCs w:val="24"/>
          <w:lang w:val="ky-KG"/>
        </w:rPr>
        <w:t>69</w:t>
      </w:r>
      <w:r w:rsidR="005423DF" w:rsidRPr="00780E3F">
        <w:rPr>
          <w:rFonts w:ascii="Times New Roman" w:hAnsi="Times New Roman" w:cs="Times New Roman"/>
          <w:sz w:val="24"/>
          <w:szCs w:val="24"/>
          <w:lang w:val="ky-KG"/>
        </w:rPr>
        <w:t>2,2</w:t>
      </w:r>
      <w:r w:rsidRPr="00780E3F">
        <w:rPr>
          <w:rFonts w:ascii="Times New Roman" w:hAnsi="Times New Roman" w:cs="Times New Roman"/>
          <w:sz w:val="24"/>
          <w:szCs w:val="24"/>
          <w:lang w:val="ky-KG"/>
        </w:rPr>
        <w:t xml:space="preserve"> млн сомго же 202</w:t>
      </w:r>
      <w:r w:rsidR="00975032" w:rsidRPr="00780E3F">
        <w:rPr>
          <w:rFonts w:ascii="Times New Roman" w:hAnsi="Times New Roman" w:cs="Times New Roman"/>
          <w:sz w:val="24"/>
          <w:szCs w:val="24"/>
          <w:lang w:val="ky-KG"/>
        </w:rPr>
        <w:t xml:space="preserve">1-жылдын бекитилген бюджетинен </w:t>
      </w:r>
      <w:r w:rsidR="00213B32" w:rsidRPr="00780E3F">
        <w:rPr>
          <w:rFonts w:ascii="Times New Roman" w:hAnsi="Times New Roman" w:cs="Times New Roman"/>
          <w:sz w:val="24"/>
          <w:szCs w:val="24"/>
          <w:lang w:val="ky-KG"/>
        </w:rPr>
        <w:t>7,1</w:t>
      </w:r>
      <w:r w:rsidRPr="00780E3F">
        <w:rPr>
          <w:rFonts w:ascii="Times New Roman" w:hAnsi="Times New Roman" w:cs="Times New Roman"/>
          <w:sz w:val="24"/>
          <w:szCs w:val="24"/>
          <w:lang w:val="ky-KG"/>
        </w:rPr>
        <w:t>%га көбөйүү менен</w:t>
      </w:r>
      <w:r w:rsidR="00975032" w:rsidRPr="00780E3F">
        <w:rPr>
          <w:rFonts w:ascii="Times New Roman" w:hAnsi="Times New Roman" w:cs="Times New Roman"/>
          <w:b/>
          <w:sz w:val="24"/>
          <w:szCs w:val="24"/>
          <w:lang w:val="ky-KG"/>
        </w:rPr>
        <w:t xml:space="preserve"> 25</w:t>
      </w:r>
      <w:r w:rsidRPr="00780E3F">
        <w:rPr>
          <w:rFonts w:ascii="Times New Roman" w:hAnsi="Times New Roman" w:cs="Times New Roman"/>
          <w:b/>
          <w:sz w:val="24"/>
          <w:szCs w:val="24"/>
          <w:lang w:val="ky-KG"/>
        </w:rPr>
        <w:t> </w:t>
      </w:r>
      <w:r w:rsidR="00213B32" w:rsidRPr="00780E3F">
        <w:rPr>
          <w:rFonts w:ascii="Times New Roman" w:hAnsi="Times New Roman" w:cs="Times New Roman"/>
          <w:b/>
          <w:sz w:val="24"/>
          <w:szCs w:val="24"/>
          <w:lang w:val="ky-KG"/>
        </w:rPr>
        <w:t>39</w:t>
      </w:r>
      <w:r w:rsidR="005423DF" w:rsidRPr="00780E3F">
        <w:rPr>
          <w:rFonts w:ascii="Times New Roman" w:hAnsi="Times New Roman" w:cs="Times New Roman"/>
          <w:b/>
          <w:sz w:val="24"/>
          <w:szCs w:val="24"/>
          <w:lang w:val="ky-KG"/>
        </w:rPr>
        <w:t>8</w:t>
      </w:r>
      <w:r w:rsidRPr="00780E3F">
        <w:rPr>
          <w:rFonts w:ascii="Times New Roman" w:hAnsi="Times New Roman" w:cs="Times New Roman"/>
          <w:b/>
          <w:sz w:val="24"/>
          <w:szCs w:val="24"/>
          <w:lang w:val="ky-KG"/>
        </w:rPr>
        <w:t>,</w:t>
      </w:r>
      <w:r w:rsidR="005423DF" w:rsidRPr="00780E3F">
        <w:rPr>
          <w:rFonts w:ascii="Times New Roman" w:hAnsi="Times New Roman" w:cs="Times New Roman"/>
          <w:b/>
          <w:sz w:val="24"/>
          <w:szCs w:val="24"/>
          <w:lang w:val="ky-KG"/>
        </w:rPr>
        <w:t>4</w:t>
      </w:r>
      <w:r w:rsidRPr="00780E3F">
        <w:rPr>
          <w:rFonts w:ascii="Times New Roman" w:hAnsi="Times New Roman" w:cs="Times New Roman"/>
          <w:sz w:val="24"/>
          <w:szCs w:val="24"/>
          <w:lang w:val="ky-KG"/>
        </w:rPr>
        <w:t xml:space="preserve"> млн. сомду түзөт. Чыгашалар 2022-жылга ИДП деңгээлинен 3,</w:t>
      </w:r>
      <w:r w:rsidR="00213B32" w:rsidRPr="00780E3F">
        <w:rPr>
          <w:rFonts w:ascii="Times New Roman" w:hAnsi="Times New Roman" w:cs="Times New Roman"/>
          <w:sz w:val="24"/>
          <w:szCs w:val="24"/>
          <w:lang w:val="ky-KG"/>
        </w:rPr>
        <w:t>6</w:t>
      </w:r>
      <w:r w:rsidRPr="00780E3F">
        <w:rPr>
          <w:rFonts w:ascii="Times New Roman" w:hAnsi="Times New Roman" w:cs="Times New Roman"/>
          <w:sz w:val="24"/>
          <w:szCs w:val="24"/>
          <w:lang w:val="ky-KG"/>
        </w:rPr>
        <w:t>%ды түзөт.</w:t>
      </w:r>
    </w:p>
    <w:p w14:paraId="4E21E0FD" w14:textId="77777777" w:rsidR="00C6579A" w:rsidRPr="00780E3F" w:rsidRDefault="00C6579A" w:rsidP="00124607">
      <w:pPr>
        <w:pStyle w:val="30"/>
        <w:jc w:val="center"/>
        <w:rPr>
          <w:rFonts w:ascii="Times New Roman" w:hAnsi="Times New Roman"/>
          <w:sz w:val="24"/>
          <w:szCs w:val="24"/>
        </w:rPr>
      </w:pPr>
      <w:proofErr w:type="spellStart"/>
      <w:r w:rsidRPr="00780E3F">
        <w:rPr>
          <w:rFonts w:ascii="Times New Roman" w:hAnsi="Times New Roman"/>
          <w:sz w:val="24"/>
          <w:szCs w:val="24"/>
        </w:rPr>
        <w:t>Жергиликтүү</w:t>
      </w:r>
      <w:proofErr w:type="spellEnd"/>
      <w:r w:rsidRPr="00780E3F">
        <w:rPr>
          <w:rFonts w:ascii="Times New Roman" w:hAnsi="Times New Roman"/>
          <w:sz w:val="24"/>
          <w:szCs w:val="24"/>
        </w:rPr>
        <w:t xml:space="preserve"> </w:t>
      </w:r>
      <w:proofErr w:type="spellStart"/>
      <w:r w:rsidRPr="00780E3F">
        <w:rPr>
          <w:rFonts w:ascii="Times New Roman" w:hAnsi="Times New Roman"/>
          <w:sz w:val="24"/>
          <w:szCs w:val="24"/>
        </w:rPr>
        <w:t>бюджеттердин</w:t>
      </w:r>
      <w:proofErr w:type="spellEnd"/>
      <w:r w:rsidRPr="00780E3F">
        <w:rPr>
          <w:rFonts w:ascii="Times New Roman" w:hAnsi="Times New Roman"/>
          <w:sz w:val="24"/>
          <w:szCs w:val="24"/>
        </w:rPr>
        <w:t xml:space="preserve"> </w:t>
      </w:r>
      <w:proofErr w:type="spellStart"/>
      <w:r w:rsidRPr="00780E3F">
        <w:rPr>
          <w:rFonts w:ascii="Times New Roman" w:hAnsi="Times New Roman"/>
          <w:sz w:val="24"/>
          <w:szCs w:val="24"/>
        </w:rPr>
        <w:t>көлөмү</w:t>
      </w:r>
      <w:proofErr w:type="spellEnd"/>
    </w:p>
    <w:p w14:paraId="04C11EBC" w14:textId="77777777" w:rsidR="00C6579A" w:rsidRPr="00780E3F" w:rsidRDefault="00C6579A" w:rsidP="00124607">
      <w:pPr>
        <w:pStyle w:val="2f0"/>
        <w:spacing w:line="240" w:lineRule="auto"/>
        <w:jc w:val="right"/>
        <w:rPr>
          <w:rFonts w:ascii="Times New Roman" w:hAnsi="Times New Roman" w:cs="Times New Roman"/>
          <w:sz w:val="24"/>
          <w:szCs w:val="24"/>
          <w:lang w:val="ky-KG"/>
        </w:rPr>
      </w:pPr>
      <w:r w:rsidRPr="00780E3F">
        <w:rPr>
          <w:rFonts w:ascii="Times New Roman" w:hAnsi="Times New Roman" w:cs="Times New Roman"/>
          <w:sz w:val="24"/>
          <w:szCs w:val="24"/>
          <w:lang w:val="ky-KG"/>
        </w:rPr>
        <w:t>млн. сом</w:t>
      </w:r>
    </w:p>
    <w:tbl>
      <w:tblPr>
        <w:tblW w:w="9004" w:type="dxa"/>
        <w:tblInd w:w="70" w:type="dxa"/>
        <w:tblCellMar>
          <w:left w:w="70" w:type="dxa"/>
          <w:right w:w="70" w:type="dxa"/>
        </w:tblCellMar>
        <w:tblLook w:val="04A0" w:firstRow="1" w:lastRow="0" w:firstColumn="1" w:lastColumn="0" w:noHBand="0" w:noVBand="1"/>
      </w:tblPr>
      <w:tblGrid>
        <w:gridCol w:w="2438"/>
        <w:gridCol w:w="1077"/>
        <w:gridCol w:w="1077"/>
        <w:gridCol w:w="1077"/>
        <w:gridCol w:w="1020"/>
        <w:gridCol w:w="1157"/>
        <w:gridCol w:w="1158"/>
      </w:tblGrid>
      <w:tr w:rsidR="002060CA" w:rsidRPr="00780E3F" w14:paraId="339DC12F" w14:textId="77777777" w:rsidTr="00A91FDE">
        <w:trPr>
          <w:trHeight w:val="285"/>
        </w:trPr>
        <w:tc>
          <w:tcPr>
            <w:tcW w:w="2438" w:type="dxa"/>
            <w:tcBorders>
              <w:top w:val="single" w:sz="8" w:space="0" w:color="auto"/>
              <w:left w:val="single" w:sz="8" w:space="0" w:color="auto"/>
              <w:bottom w:val="single" w:sz="4" w:space="0" w:color="auto"/>
              <w:right w:val="single" w:sz="4" w:space="0" w:color="auto"/>
            </w:tcBorders>
            <w:vAlign w:val="center"/>
          </w:tcPr>
          <w:p w14:paraId="7FC4B715" w14:textId="77777777" w:rsidR="00204ED7" w:rsidRPr="00780E3F" w:rsidRDefault="00204ED7" w:rsidP="00780E3F">
            <w:pPr>
              <w:spacing w:after="0" w:line="240" w:lineRule="auto"/>
              <w:jc w:val="center"/>
              <w:rPr>
                <w:rFonts w:ascii="Times New Roman" w:hAnsi="Times New Roman" w:cs="Times New Roman"/>
                <w:b/>
                <w:bCs/>
                <w:sz w:val="24"/>
                <w:szCs w:val="24"/>
                <w:lang w:val="ky-KG"/>
              </w:rPr>
            </w:pPr>
            <w:bookmarkStart w:id="0" w:name="_MON_1510735327"/>
            <w:bookmarkEnd w:id="0"/>
            <w:r w:rsidRPr="00780E3F">
              <w:rPr>
                <w:rFonts w:ascii="Times New Roman" w:hAnsi="Times New Roman" w:cs="Times New Roman"/>
                <w:b/>
                <w:bCs/>
                <w:sz w:val="24"/>
                <w:szCs w:val="24"/>
                <w:lang w:val="ky-KG"/>
              </w:rPr>
              <w:t>Бардыгы</w:t>
            </w:r>
          </w:p>
        </w:tc>
        <w:tc>
          <w:tcPr>
            <w:tcW w:w="1077" w:type="dxa"/>
            <w:tcBorders>
              <w:top w:val="single" w:sz="8" w:space="0" w:color="auto"/>
              <w:left w:val="nil"/>
              <w:bottom w:val="single" w:sz="4" w:space="0" w:color="auto"/>
              <w:right w:val="single" w:sz="4" w:space="0" w:color="auto"/>
            </w:tcBorders>
            <w:vAlign w:val="center"/>
          </w:tcPr>
          <w:p w14:paraId="7B6905BE" w14:textId="77777777" w:rsidR="00204ED7" w:rsidRPr="00780E3F" w:rsidRDefault="00204ED7" w:rsidP="00780E3F">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6C27F0C3" w14:textId="070E316E" w:rsidR="00204ED7" w:rsidRPr="00780E3F" w:rsidRDefault="00204ED7" w:rsidP="00780E3F">
            <w:pPr>
              <w:spacing w:after="0" w:line="240" w:lineRule="auto"/>
              <w:jc w:val="center"/>
              <w:rPr>
                <w:rFonts w:ascii="Times New Roman" w:hAnsi="Times New Roman" w:cs="Times New Roman"/>
                <w:b/>
                <w:bCs/>
                <w:sz w:val="24"/>
                <w:szCs w:val="24"/>
                <w:lang w:val="ky-KG"/>
              </w:rPr>
            </w:pPr>
            <w:r w:rsidRPr="00780E3F">
              <w:rPr>
                <w:rFonts w:ascii="Times New Roman" w:eastAsia="Calibri" w:hAnsi="Times New Roman" w:cs="Times New Roman"/>
                <w:b/>
                <w:bCs/>
                <w:sz w:val="24"/>
                <w:szCs w:val="24"/>
                <w:lang w:val="ky-KG" w:eastAsia="ru-RU"/>
              </w:rPr>
              <w:t>факт</w:t>
            </w:r>
          </w:p>
        </w:tc>
        <w:tc>
          <w:tcPr>
            <w:tcW w:w="1077" w:type="dxa"/>
            <w:tcBorders>
              <w:top w:val="single" w:sz="8" w:space="0" w:color="auto"/>
              <w:left w:val="single" w:sz="4" w:space="0" w:color="auto"/>
              <w:bottom w:val="single" w:sz="4" w:space="0" w:color="auto"/>
              <w:right w:val="single" w:sz="4" w:space="0" w:color="auto"/>
            </w:tcBorders>
            <w:vAlign w:val="center"/>
          </w:tcPr>
          <w:p w14:paraId="5B14BC9A" w14:textId="77777777" w:rsidR="00204ED7" w:rsidRPr="00780E3F" w:rsidRDefault="00204ED7" w:rsidP="00780E3F">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34278B06" w14:textId="45944B9E" w:rsidR="00204ED7" w:rsidRPr="00780E3F" w:rsidRDefault="00204ED7" w:rsidP="00780E3F">
            <w:pPr>
              <w:spacing w:after="0" w:line="240" w:lineRule="auto"/>
              <w:jc w:val="center"/>
              <w:rPr>
                <w:rFonts w:ascii="Times New Roman" w:hAnsi="Times New Roman" w:cs="Times New Roman"/>
                <w:b/>
                <w:bCs/>
                <w:sz w:val="24"/>
                <w:szCs w:val="24"/>
                <w:lang w:val="ky-KG"/>
              </w:rPr>
            </w:pPr>
            <w:r w:rsidRPr="00780E3F">
              <w:rPr>
                <w:rFonts w:ascii="Times New Roman" w:eastAsia="Calibri" w:hAnsi="Times New Roman" w:cs="Times New Roman"/>
                <w:b/>
                <w:bCs/>
                <w:sz w:val="24"/>
                <w:szCs w:val="24"/>
                <w:lang w:val="ky-KG" w:eastAsia="ru-RU"/>
              </w:rPr>
              <w:t>бекит.</w:t>
            </w:r>
          </w:p>
        </w:tc>
        <w:tc>
          <w:tcPr>
            <w:tcW w:w="1077" w:type="dxa"/>
            <w:tcBorders>
              <w:top w:val="single" w:sz="8" w:space="0" w:color="auto"/>
              <w:left w:val="nil"/>
              <w:bottom w:val="single" w:sz="4" w:space="0" w:color="auto"/>
              <w:right w:val="single" w:sz="4" w:space="0" w:color="auto"/>
            </w:tcBorders>
            <w:shd w:val="clear" w:color="auto" w:fill="auto"/>
            <w:vAlign w:val="center"/>
            <w:hideMark/>
          </w:tcPr>
          <w:p w14:paraId="754CC2AA" w14:textId="77777777" w:rsidR="00204ED7" w:rsidRPr="00780E3F" w:rsidRDefault="00204ED7" w:rsidP="00780E3F">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52B61A4F" w14:textId="1CD4F4C9" w:rsidR="00204ED7" w:rsidRPr="00780E3F" w:rsidRDefault="00204ED7" w:rsidP="00780E3F">
            <w:pPr>
              <w:spacing w:after="0" w:line="240" w:lineRule="auto"/>
              <w:jc w:val="center"/>
              <w:rPr>
                <w:rFonts w:ascii="Times New Roman" w:hAnsi="Times New Roman" w:cs="Times New Roman"/>
                <w:b/>
                <w:bCs/>
                <w:sz w:val="24"/>
                <w:szCs w:val="24"/>
                <w:lang w:val="ky-KG"/>
              </w:rPr>
            </w:pPr>
            <w:r w:rsidRPr="00780E3F">
              <w:rPr>
                <w:rFonts w:ascii="Times New Roman" w:eastAsia="Calibri" w:hAnsi="Times New Roman" w:cs="Times New Roman"/>
                <w:b/>
                <w:bCs/>
                <w:sz w:val="24"/>
                <w:szCs w:val="24"/>
                <w:lang w:val="ky-KG" w:eastAsia="ru-RU"/>
              </w:rPr>
              <w:t>долбоор</w:t>
            </w:r>
          </w:p>
        </w:tc>
        <w:tc>
          <w:tcPr>
            <w:tcW w:w="1020" w:type="dxa"/>
            <w:tcBorders>
              <w:top w:val="single" w:sz="4" w:space="0" w:color="auto"/>
              <w:left w:val="nil"/>
              <w:bottom w:val="single" w:sz="4" w:space="0" w:color="auto"/>
              <w:right w:val="single" w:sz="4" w:space="0" w:color="auto"/>
            </w:tcBorders>
            <w:vAlign w:val="center"/>
          </w:tcPr>
          <w:p w14:paraId="2F1C1BCC" w14:textId="40B543D2" w:rsidR="00204ED7" w:rsidRPr="00780E3F" w:rsidRDefault="00204ED7" w:rsidP="00780E3F">
            <w:pPr>
              <w:spacing w:after="0" w:line="240" w:lineRule="auto"/>
              <w:jc w:val="center"/>
              <w:rPr>
                <w:rFonts w:ascii="Times New Roman" w:hAnsi="Times New Roman" w:cs="Times New Roman"/>
                <w:b/>
                <w:bCs/>
                <w:sz w:val="24"/>
                <w:szCs w:val="24"/>
              </w:rPr>
            </w:pPr>
            <w:r w:rsidRPr="00780E3F">
              <w:rPr>
                <w:rFonts w:ascii="Times New Roman" w:eastAsia="Calibri" w:hAnsi="Times New Roman" w:cs="Times New Roman"/>
                <w:b/>
                <w:bCs/>
                <w:sz w:val="24"/>
                <w:szCs w:val="24"/>
                <w:lang w:val="ky-KG" w:eastAsia="ru-RU"/>
              </w:rPr>
              <w:t>четтөө</w:t>
            </w:r>
          </w:p>
        </w:tc>
        <w:tc>
          <w:tcPr>
            <w:tcW w:w="1157"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2B00B598" w14:textId="77777777" w:rsidR="00204ED7" w:rsidRPr="00780E3F" w:rsidRDefault="00204ED7" w:rsidP="00780E3F">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4AA05311" w14:textId="554357B7" w:rsidR="00204ED7" w:rsidRPr="00780E3F" w:rsidRDefault="00204ED7" w:rsidP="00780E3F">
            <w:pPr>
              <w:spacing w:after="0" w:line="240" w:lineRule="auto"/>
              <w:jc w:val="center"/>
              <w:rPr>
                <w:rFonts w:ascii="Times New Roman" w:hAnsi="Times New Roman" w:cs="Times New Roman"/>
                <w:b/>
                <w:bCs/>
                <w:sz w:val="24"/>
                <w:szCs w:val="24"/>
                <w:lang w:val="ky-KG"/>
              </w:rPr>
            </w:pPr>
            <w:r w:rsidRPr="00780E3F">
              <w:rPr>
                <w:rFonts w:ascii="Times New Roman" w:eastAsia="Calibri" w:hAnsi="Times New Roman" w:cs="Times New Roman"/>
                <w:b/>
                <w:bCs/>
                <w:sz w:val="24"/>
                <w:szCs w:val="24"/>
                <w:lang w:val="ky-KG" w:eastAsia="ru-RU"/>
              </w:rPr>
              <w:t>болжол</w:t>
            </w:r>
          </w:p>
        </w:tc>
        <w:tc>
          <w:tcPr>
            <w:tcW w:w="1158" w:type="dxa"/>
            <w:tcBorders>
              <w:top w:val="single" w:sz="8" w:space="0" w:color="auto"/>
              <w:left w:val="nil"/>
              <w:bottom w:val="single" w:sz="4" w:space="0" w:color="auto"/>
              <w:right w:val="single" w:sz="8" w:space="0" w:color="auto"/>
            </w:tcBorders>
            <w:shd w:val="clear" w:color="auto" w:fill="auto"/>
            <w:vAlign w:val="center"/>
            <w:hideMark/>
          </w:tcPr>
          <w:p w14:paraId="095D88BE" w14:textId="77777777" w:rsidR="00204ED7" w:rsidRPr="00780E3F" w:rsidRDefault="00204ED7" w:rsidP="00780E3F">
            <w:pPr>
              <w:spacing w:after="0" w:line="240" w:lineRule="auto"/>
              <w:jc w:val="center"/>
              <w:rPr>
                <w:rFonts w:ascii="Times New Roman" w:eastAsia="Calibri" w:hAnsi="Times New Roman" w:cs="Times New Roman"/>
                <w:b/>
                <w:bCs/>
                <w:sz w:val="24"/>
                <w:szCs w:val="24"/>
                <w:lang w:val="ky-KG" w:eastAsia="ru-RU"/>
              </w:rPr>
            </w:pPr>
          </w:p>
          <w:p w14:paraId="6453A1E9" w14:textId="77777777" w:rsidR="00204ED7" w:rsidRPr="00780E3F" w:rsidRDefault="00204ED7" w:rsidP="00780E3F">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77774D05" w14:textId="77777777" w:rsidR="00204ED7" w:rsidRPr="00780E3F" w:rsidRDefault="00204ED7" w:rsidP="00780E3F">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p w14:paraId="19E65028" w14:textId="1388FCF9" w:rsidR="00204ED7" w:rsidRPr="00780E3F" w:rsidRDefault="00204ED7" w:rsidP="00780E3F">
            <w:pPr>
              <w:spacing w:after="0" w:line="240" w:lineRule="auto"/>
              <w:jc w:val="center"/>
              <w:rPr>
                <w:rFonts w:ascii="Times New Roman" w:hAnsi="Times New Roman" w:cs="Times New Roman"/>
                <w:b/>
                <w:bCs/>
                <w:sz w:val="24"/>
                <w:szCs w:val="24"/>
                <w:lang w:val="ky-KG"/>
              </w:rPr>
            </w:pPr>
          </w:p>
        </w:tc>
      </w:tr>
      <w:tr w:rsidR="002060CA" w:rsidRPr="00780E3F" w14:paraId="24A797FC" w14:textId="77777777" w:rsidTr="00A91FDE">
        <w:trPr>
          <w:trHeight w:val="285"/>
        </w:trPr>
        <w:tc>
          <w:tcPr>
            <w:tcW w:w="2438" w:type="dxa"/>
            <w:tcBorders>
              <w:top w:val="single" w:sz="4" w:space="0" w:color="auto"/>
              <w:left w:val="single" w:sz="4" w:space="0" w:color="auto"/>
              <w:bottom w:val="single" w:sz="4" w:space="0" w:color="auto"/>
              <w:right w:val="single" w:sz="4" w:space="0" w:color="auto"/>
            </w:tcBorders>
          </w:tcPr>
          <w:p w14:paraId="4608F9D2" w14:textId="77777777" w:rsidR="00213B32" w:rsidRPr="00780E3F" w:rsidRDefault="00213B32" w:rsidP="00780E3F">
            <w:pPr>
              <w:autoSpaceDE w:val="0"/>
              <w:autoSpaceDN w:val="0"/>
              <w:adjustRightInd w:val="0"/>
              <w:spacing w:after="0"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rPr>
              <w:t>Жеке кирешелер</w:t>
            </w:r>
          </w:p>
        </w:tc>
        <w:tc>
          <w:tcPr>
            <w:tcW w:w="1077" w:type="dxa"/>
            <w:tcBorders>
              <w:top w:val="single" w:sz="4" w:space="0" w:color="auto"/>
              <w:left w:val="nil"/>
              <w:bottom w:val="single" w:sz="4" w:space="0" w:color="auto"/>
              <w:right w:val="single" w:sz="4" w:space="0" w:color="auto"/>
            </w:tcBorders>
          </w:tcPr>
          <w:p w14:paraId="6164CDA5" w14:textId="0CE2B6AF" w:rsidR="00213B32" w:rsidRPr="00780E3F" w:rsidRDefault="00213B32" w:rsidP="00780E3F">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18 312,3</w:t>
            </w:r>
          </w:p>
        </w:tc>
        <w:tc>
          <w:tcPr>
            <w:tcW w:w="1077" w:type="dxa"/>
            <w:tcBorders>
              <w:top w:val="single" w:sz="4" w:space="0" w:color="auto"/>
              <w:left w:val="single" w:sz="4" w:space="0" w:color="auto"/>
              <w:bottom w:val="single" w:sz="4" w:space="0" w:color="auto"/>
              <w:right w:val="single" w:sz="4" w:space="0" w:color="auto"/>
            </w:tcBorders>
          </w:tcPr>
          <w:p w14:paraId="73322368" w14:textId="09FEA988" w:rsidR="00213B32" w:rsidRPr="00780E3F" w:rsidRDefault="00213B32" w:rsidP="00780E3F">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lang w:val="ky-KG"/>
              </w:rPr>
              <w:t>20</w:t>
            </w:r>
            <w:r w:rsidRPr="00780E3F">
              <w:rPr>
                <w:rFonts w:ascii="Times New Roman" w:hAnsi="Times New Roman" w:cs="Times New Roman"/>
                <w:bCs/>
                <w:sz w:val="24"/>
                <w:szCs w:val="24"/>
              </w:rPr>
              <w:t xml:space="preserve"> </w:t>
            </w:r>
            <w:r w:rsidRPr="00780E3F">
              <w:rPr>
                <w:rFonts w:ascii="Times New Roman" w:hAnsi="Times New Roman" w:cs="Times New Roman"/>
                <w:bCs/>
                <w:sz w:val="24"/>
                <w:szCs w:val="24"/>
                <w:lang w:val="ky-KG"/>
              </w:rPr>
              <w:t>700</w:t>
            </w:r>
            <w:r w:rsidRPr="00780E3F">
              <w:rPr>
                <w:rFonts w:ascii="Times New Roman" w:hAnsi="Times New Roman" w:cs="Times New Roman"/>
                <w:bCs/>
                <w:sz w:val="24"/>
                <w:szCs w:val="24"/>
              </w:rPr>
              <w:t>,7</w:t>
            </w:r>
          </w:p>
        </w:tc>
        <w:tc>
          <w:tcPr>
            <w:tcW w:w="1077" w:type="dxa"/>
            <w:tcBorders>
              <w:top w:val="single" w:sz="4" w:space="0" w:color="auto"/>
              <w:left w:val="nil"/>
              <w:bottom w:val="single" w:sz="4" w:space="0" w:color="auto"/>
              <w:right w:val="single" w:sz="4" w:space="0" w:color="auto"/>
            </w:tcBorders>
            <w:shd w:val="clear" w:color="auto" w:fill="auto"/>
          </w:tcPr>
          <w:p w14:paraId="65853F45" w14:textId="7319A03C" w:rsidR="00213B32" w:rsidRPr="00780E3F" w:rsidRDefault="00213B32" w:rsidP="00780E3F">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lang w:val="ky-KG"/>
              </w:rPr>
              <w:t>23</w:t>
            </w:r>
            <w:r w:rsidRPr="00780E3F">
              <w:rPr>
                <w:rFonts w:ascii="Times New Roman" w:hAnsi="Times New Roman" w:cs="Times New Roman"/>
                <w:bCs/>
                <w:sz w:val="24"/>
                <w:szCs w:val="24"/>
              </w:rPr>
              <w:t xml:space="preserve"> </w:t>
            </w:r>
            <w:r w:rsidRPr="00780E3F">
              <w:rPr>
                <w:rFonts w:ascii="Times New Roman" w:hAnsi="Times New Roman" w:cs="Times New Roman"/>
                <w:bCs/>
                <w:sz w:val="24"/>
                <w:szCs w:val="24"/>
                <w:lang w:val="ky-KG"/>
              </w:rPr>
              <w:t>100</w:t>
            </w:r>
            <w:r w:rsidRPr="00780E3F">
              <w:rPr>
                <w:rFonts w:ascii="Times New Roman" w:hAnsi="Times New Roman" w:cs="Times New Roman"/>
                <w:bCs/>
                <w:sz w:val="24"/>
                <w:szCs w:val="24"/>
              </w:rPr>
              <w:t>,8</w:t>
            </w:r>
          </w:p>
        </w:tc>
        <w:tc>
          <w:tcPr>
            <w:tcW w:w="1020" w:type="dxa"/>
            <w:tcBorders>
              <w:top w:val="single" w:sz="4" w:space="0" w:color="auto"/>
              <w:left w:val="nil"/>
              <w:bottom w:val="single" w:sz="4" w:space="0" w:color="auto"/>
              <w:right w:val="single" w:sz="4" w:space="0" w:color="auto"/>
            </w:tcBorders>
          </w:tcPr>
          <w:p w14:paraId="43D928E3" w14:textId="5E562AAE" w:rsidR="00213B32" w:rsidRPr="00780E3F" w:rsidRDefault="00213B32" w:rsidP="00780E3F">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2 400</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1</w:t>
            </w:r>
          </w:p>
        </w:tc>
        <w:tc>
          <w:tcPr>
            <w:tcW w:w="1157" w:type="dxa"/>
            <w:tcBorders>
              <w:top w:val="single" w:sz="4" w:space="0" w:color="auto"/>
              <w:left w:val="single" w:sz="4" w:space="0" w:color="auto"/>
              <w:bottom w:val="single" w:sz="4" w:space="0" w:color="auto"/>
              <w:right w:val="single" w:sz="4" w:space="0" w:color="auto"/>
            </w:tcBorders>
            <w:shd w:val="clear" w:color="auto" w:fill="auto"/>
          </w:tcPr>
          <w:p w14:paraId="7D0258BD" w14:textId="4884C3CB" w:rsidR="00213B32" w:rsidRPr="00780E3F" w:rsidRDefault="00213B32" w:rsidP="00780E3F">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rPr>
              <w:t>2</w:t>
            </w:r>
            <w:r w:rsidRPr="00780E3F">
              <w:rPr>
                <w:rFonts w:ascii="Times New Roman" w:hAnsi="Times New Roman" w:cs="Times New Roman"/>
                <w:bCs/>
                <w:sz w:val="24"/>
                <w:szCs w:val="24"/>
                <w:lang w:val="ky-KG"/>
              </w:rPr>
              <w:t>3</w:t>
            </w:r>
            <w:r w:rsidRPr="00780E3F">
              <w:rPr>
                <w:rFonts w:ascii="Times New Roman" w:hAnsi="Times New Roman" w:cs="Times New Roman"/>
                <w:bCs/>
                <w:sz w:val="24"/>
                <w:szCs w:val="24"/>
              </w:rPr>
              <w:t xml:space="preserve"> </w:t>
            </w:r>
            <w:r w:rsidRPr="00780E3F">
              <w:rPr>
                <w:rFonts w:ascii="Times New Roman" w:hAnsi="Times New Roman" w:cs="Times New Roman"/>
                <w:bCs/>
                <w:sz w:val="24"/>
                <w:szCs w:val="24"/>
                <w:lang w:val="ky-KG"/>
              </w:rPr>
              <w:t>701</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9</w:t>
            </w:r>
          </w:p>
        </w:tc>
        <w:tc>
          <w:tcPr>
            <w:tcW w:w="1158" w:type="dxa"/>
            <w:tcBorders>
              <w:top w:val="single" w:sz="4" w:space="0" w:color="auto"/>
              <w:left w:val="nil"/>
              <w:bottom w:val="single" w:sz="4" w:space="0" w:color="auto"/>
              <w:right w:val="single" w:sz="4" w:space="0" w:color="auto"/>
            </w:tcBorders>
            <w:shd w:val="clear" w:color="auto" w:fill="auto"/>
          </w:tcPr>
          <w:p w14:paraId="5E13476A" w14:textId="58084FC2" w:rsidR="00213B32" w:rsidRPr="00780E3F" w:rsidRDefault="00213B32" w:rsidP="00780E3F">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rPr>
              <w:t>2</w:t>
            </w:r>
            <w:r w:rsidRPr="00780E3F">
              <w:rPr>
                <w:rFonts w:ascii="Times New Roman" w:hAnsi="Times New Roman" w:cs="Times New Roman"/>
                <w:bCs/>
                <w:sz w:val="24"/>
                <w:szCs w:val="24"/>
                <w:lang w:val="ky-KG"/>
              </w:rPr>
              <w:t>4</w:t>
            </w:r>
            <w:r w:rsidRPr="00780E3F">
              <w:rPr>
                <w:rFonts w:ascii="Times New Roman" w:hAnsi="Times New Roman" w:cs="Times New Roman"/>
                <w:bCs/>
                <w:sz w:val="24"/>
                <w:szCs w:val="24"/>
              </w:rPr>
              <w:t xml:space="preserve"> </w:t>
            </w:r>
            <w:r w:rsidRPr="00780E3F">
              <w:rPr>
                <w:rFonts w:ascii="Times New Roman" w:hAnsi="Times New Roman" w:cs="Times New Roman"/>
                <w:bCs/>
                <w:sz w:val="24"/>
                <w:szCs w:val="24"/>
                <w:lang w:val="ky-KG"/>
              </w:rPr>
              <w:t>144</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3</w:t>
            </w:r>
          </w:p>
        </w:tc>
      </w:tr>
      <w:tr w:rsidR="002060CA" w:rsidRPr="00780E3F" w14:paraId="4B1A4284" w14:textId="77777777" w:rsidTr="00A91FDE">
        <w:trPr>
          <w:trHeight w:val="295"/>
        </w:trPr>
        <w:tc>
          <w:tcPr>
            <w:tcW w:w="2438" w:type="dxa"/>
            <w:tcBorders>
              <w:top w:val="single" w:sz="4" w:space="0" w:color="auto"/>
              <w:left w:val="single" w:sz="8" w:space="0" w:color="auto"/>
              <w:right w:val="single" w:sz="4" w:space="0" w:color="auto"/>
            </w:tcBorders>
          </w:tcPr>
          <w:p w14:paraId="4C7E564B" w14:textId="77777777" w:rsidR="00213B32" w:rsidRPr="00780E3F" w:rsidRDefault="00213B32" w:rsidP="00780E3F">
            <w:pPr>
              <w:autoSpaceDE w:val="0"/>
              <w:autoSpaceDN w:val="0"/>
              <w:adjustRightInd w:val="0"/>
              <w:spacing w:after="0"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rPr>
              <w:t>Теңөө трансферттери</w:t>
            </w:r>
          </w:p>
        </w:tc>
        <w:tc>
          <w:tcPr>
            <w:tcW w:w="1077" w:type="dxa"/>
            <w:tcBorders>
              <w:top w:val="single" w:sz="4" w:space="0" w:color="auto"/>
              <w:left w:val="nil"/>
              <w:right w:val="single" w:sz="4" w:space="0" w:color="auto"/>
            </w:tcBorders>
          </w:tcPr>
          <w:p w14:paraId="25C15A7B" w14:textId="43FD56CB" w:rsidR="00213B32" w:rsidRPr="00780E3F" w:rsidRDefault="00213B32" w:rsidP="00780E3F">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1 922,5</w:t>
            </w:r>
          </w:p>
        </w:tc>
        <w:tc>
          <w:tcPr>
            <w:tcW w:w="1077" w:type="dxa"/>
            <w:tcBorders>
              <w:top w:val="single" w:sz="4" w:space="0" w:color="auto"/>
              <w:left w:val="single" w:sz="4" w:space="0" w:color="auto"/>
              <w:right w:val="single" w:sz="4" w:space="0" w:color="auto"/>
            </w:tcBorders>
          </w:tcPr>
          <w:p w14:paraId="05B8F55B" w14:textId="7C6B6D0C" w:rsidR="00213B32" w:rsidRPr="00780E3F" w:rsidRDefault="00213B32" w:rsidP="00780E3F">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lang w:val="ky-KG"/>
              </w:rPr>
              <w:t>1</w:t>
            </w:r>
            <w:r w:rsidRPr="00780E3F">
              <w:rPr>
                <w:rFonts w:ascii="Times New Roman" w:hAnsi="Times New Roman" w:cs="Times New Roman"/>
                <w:bCs/>
                <w:sz w:val="24"/>
                <w:szCs w:val="24"/>
              </w:rPr>
              <w:t xml:space="preserve"> </w:t>
            </w:r>
            <w:r w:rsidRPr="00780E3F">
              <w:rPr>
                <w:rFonts w:ascii="Times New Roman" w:hAnsi="Times New Roman" w:cs="Times New Roman"/>
                <w:bCs/>
                <w:sz w:val="24"/>
                <w:szCs w:val="24"/>
                <w:lang w:val="ky-KG"/>
              </w:rPr>
              <w:t>967</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3</w:t>
            </w:r>
          </w:p>
        </w:tc>
        <w:tc>
          <w:tcPr>
            <w:tcW w:w="1077" w:type="dxa"/>
            <w:tcBorders>
              <w:top w:val="single" w:sz="4" w:space="0" w:color="auto"/>
              <w:left w:val="nil"/>
              <w:right w:val="single" w:sz="4" w:space="0" w:color="auto"/>
            </w:tcBorders>
            <w:shd w:val="clear" w:color="auto" w:fill="auto"/>
          </w:tcPr>
          <w:p w14:paraId="23A96147" w14:textId="643D57B5" w:rsidR="00213B32" w:rsidRPr="00780E3F" w:rsidRDefault="00213B32" w:rsidP="00780E3F">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lang w:val="ky-KG"/>
              </w:rPr>
              <w:t>1</w:t>
            </w:r>
            <w:r w:rsidRPr="00780E3F">
              <w:rPr>
                <w:rFonts w:ascii="Times New Roman" w:hAnsi="Times New Roman" w:cs="Times New Roman"/>
                <w:bCs/>
                <w:sz w:val="24"/>
                <w:szCs w:val="24"/>
              </w:rPr>
              <w:t xml:space="preserve"> </w:t>
            </w:r>
            <w:r w:rsidRPr="00780E3F">
              <w:rPr>
                <w:rFonts w:ascii="Times New Roman" w:hAnsi="Times New Roman" w:cs="Times New Roman"/>
                <w:bCs/>
                <w:sz w:val="24"/>
                <w:szCs w:val="24"/>
                <w:lang w:val="ky-KG"/>
              </w:rPr>
              <w:t>423</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2</w:t>
            </w:r>
          </w:p>
        </w:tc>
        <w:tc>
          <w:tcPr>
            <w:tcW w:w="1020" w:type="dxa"/>
            <w:tcBorders>
              <w:top w:val="single" w:sz="4" w:space="0" w:color="auto"/>
              <w:left w:val="nil"/>
              <w:bottom w:val="single" w:sz="4" w:space="0" w:color="auto"/>
              <w:right w:val="single" w:sz="4" w:space="0" w:color="auto"/>
            </w:tcBorders>
          </w:tcPr>
          <w:p w14:paraId="3405A3A1" w14:textId="51D790CA" w:rsidR="00213B32" w:rsidRPr="00780E3F" w:rsidRDefault="00213B32" w:rsidP="00780E3F">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-544,1</w:t>
            </w:r>
          </w:p>
        </w:tc>
        <w:tc>
          <w:tcPr>
            <w:tcW w:w="1157" w:type="dxa"/>
            <w:tcBorders>
              <w:top w:val="single" w:sz="4" w:space="0" w:color="auto"/>
              <w:left w:val="single" w:sz="4" w:space="0" w:color="auto"/>
              <w:right w:val="single" w:sz="4" w:space="0" w:color="auto"/>
            </w:tcBorders>
            <w:shd w:val="clear" w:color="auto" w:fill="auto"/>
          </w:tcPr>
          <w:p w14:paraId="5763323A" w14:textId="39F7B7B7" w:rsidR="00213B32" w:rsidRPr="00780E3F" w:rsidRDefault="00213B32" w:rsidP="00780E3F">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rPr>
              <w:t>1 423,</w:t>
            </w:r>
            <w:r w:rsidRPr="00780E3F">
              <w:rPr>
                <w:rFonts w:ascii="Times New Roman" w:hAnsi="Times New Roman" w:cs="Times New Roman"/>
                <w:bCs/>
                <w:sz w:val="24"/>
                <w:szCs w:val="24"/>
                <w:lang w:val="ky-KG"/>
              </w:rPr>
              <w:t>2</w:t>
            </w:r>
          </w:p>
        </w:tc>
        <w:tc>
          <w:tcPr>
            <w:tcW w:w="1158" w:type="dxa"/>
            <w:tcBorders>
              <w:top w:val="single" w:sz="4" w:space="0" w:color="auto"/>
              <w:left w:val="nil"/>
              <w:right w:val="single" w:sz="8" w:space="0" w:color="auto"/>
            </w:tcBorders>
            <w:shd w:val="clear" w:color="auto" w:fill="auto"/>
          </w:tcPr>
          <w:p w14:paraId="138AB3A3" w14:textId="5DDE44D1" w:rsidR="00213B32" w:rsidRPr="00780E3F" w:rsidRDefault="00213B32" w:rsidP="00780E3F">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rPr>
              <w:t>1 423,</w:t>
            </w:r>
            <w:r w:rsidRPr="00780E3F">
              <w:rPr>
                <w:rFonts w:ascii="Times New Roman" w:hAnsi="Times New Roman" w:cs="Times New Roman"/>
                <w:bCs/>
                <w:sz w:val="24"/>
                <w:szCs w:val="24"/>
                <w:lang w:val="ky-KG"/>
              </w:rPr>
              <w:t>2</w:t>
            </w:r>
          </w:p>
        </w:tc>
      </w:tr>
      <w:tr w:rsidR="002060CA" w:rsidRPr="00780E3F" w14:paraId="086D6E5E" w14:textId="77777777" w:rsidTr="00A91FDE">
        <w:trPr>
          <w:trHeight w:val="295"/>
        </w:trPr>
        <w:tc>
          <w:tcPr>
            <w:tcW w:w="2438" w:type="dxa"/>
            <w:tcBorders>
              <w:top w:val="single" w:sz="4" w:space="0" w:color="auto"/>
              <w:left w:val="single" w:sz="8" w:space="0" w:color="auto"/>
              <w:right w:val="single" w:sz="4" w:space="0" w:color="auto"/>
            </w:tcBorders>
          </w:tcPr>
          <w:p w14:paraId="497694AC" w14:textId="77777777" w:rsidR="00213B32" w:rsidRPr="00780E3F" w:rsidRDefault="00213B32" w:rsidP="00780E3F">
            <w:pPr>
              <w:autoSpaceDE w:val="0"/>
              <w:autoSpaceDN w:val="0"/>
              <w:adjustRightInd w:val="0"/>
              <w:spacing w:after="0"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rPr>
              <w:t>Максаттуу трансферттер</w:t>
            </w:r>
          </w:p>
        </w:tc>
        <w:tc>
          <w:tcPr>
            <w:tcW w:w="1077" w:type="dxa"/>
            <w:tcBorders>
              <w:top w:val="single" w:sz="4" w:space="0" w:color="auto"/>
              <w:left w:val="nil"/>
              <w:right w:val="single" w:sz="4" w:space="0" w:color="auto"/>
            </w:tcBorders>
          </w:tcPr>
          <w:p w14:paraId="653278B4" w14:textId="5C1A8B27" w:rsidR="00213B32" w:rsidRPr="00780E3F" w:rsidRDefault="00213B32" w:rsidP="00780E3F">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830,1</w:t>
            </w:r>
          </w:p>
        </w:tc>
        <w:tc>
          <w:tcPr>
            <w:tcW w:w="1077" w:type="dxa"/>
            <w:tcBorders>
              <w:top w:val="single" w:sz="4" w:space="0" w:color="auto"/>
              <w:left w:val="single" w:sz="4" w:space="0" w:color="auto"/>
              <w:right w:val="single" w:sz="4" w:space="0" w:color="auto"/>
            </w:tcBorders>
          </w:tcPr>
          <w:p w14:paraId="5C4D72A5" w14:textId="580FD07F" w:rsidR="00213B32" w:rsidRPr="00780E3F" w:rsidRDefault="00213B32" w:rsidP="00780E3F">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lang w:val="ky-KG"/>
              </w:rPr>
              <w:t>1 0</w:t>
            </w:r>
            <w:r w:rsidRPr="00780E3F">
              <w:rPr>
                <w:rFonts w:ascii="Times New Roman" w:hAnsi="Times New Roman" w:cs="Times New Roman"/>
                <w:bCs/>
                <w:sz w:val="24"/>
                <w:szCs w:val="24"/>
              </w:rPr>
              <w:t>38,2</w:t>
            </w:r>
          </w:p>
        </w:tc>
        <w:tc>
          <w:tcPr>
            <w:tcW w:w="1077" w:type="dxa"/>
            <w:tcBorders>
              <w:top w:val="single" w:sz="4" w:space="0" w:color="auto"/>
              <w:left w:val="nil"/>
              <w:right w:val="single" w:sz="4" w:space="0" w:color="auto"/>
            </w:tcBorders>
            <w:shd w:val="clear" w:color="auto" w:fill="auto"/>
          </w:tcPr>
          <w:p w14:paraId="22341B4E" w14:textId="151D7C87" w:rsidR="00213B32" w:rsidRPr="00780E3F" w:rsidRDefault="00213B32" w:rsidP="00780E3F">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lang w:val="ky-KG"/>
              </w:rPr>
              <w:t>874</w:t>
            </w:r>
            <w:r w:rsidRPr="00780E3F">
              <w:rPr>
                <w:rFonts w:ascii="Times New Roman" w:hAnsi="Times New Roman" w:cs="Times New Roman"/>
                <w:bCs/>
                <w:sz w:val="24"/>
                <w:szCs w:val="24"/>
              </w:rPr>
              <w:t>,4</w:t>
            </w:r>
          </w:p>
        </w:tc>
        <w:tc>
          <w:tcPr>
            <w:tcW w:w="1020" w:type="dxa"/>
            <w:tcBorders>
              <w:top w:val="single" w:sz="4" w:space="0" w:color="auto"/>
              <w:left w:val="nil"/>
              <w:bottom w:val="single" w:sz="4" w:space="0" w:color="auto"/>
              <w:right w:val="single" w:sz="4" w:space="0" w:color="auto"/>
            </w:tcBorders>
          </w:tcPr>
          <w:p w14:paraId="44084060" w14:textId="362ED137" w:rsidR="00213B32" w:rsidRPr="00780E3F" w:rsidRDefault="00213B32" w:rsidP="00780E3F">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-163</w:t>
            </w:r>
            <w:r w:rsidRPr="00780E3F">
              <w:rPr>
                <w:rFonts w:ascii="Times New Roman" w:hAnsi="Times New Roman" w:cs="Times New Roman"/>
                <w:bCs/>
                <w:sz w:val="24"/>
                <w:szCs w:val="24"/>
                <w:lang w:val="ky-KG"/>
              </w:rPr>
              <w:t>,8</w:t>
            </w:r>
          </w:p>
        </w:tc>
        <w:tc>
          <w:tcPr>
            <w:tcW w:w="1157" w:type="dxa"/>
            <w:tcBorders>
              <w:top w:val="single" w:sz="4" w:space="0" w:color="auto"/>
              <w:left w:val="single" w:sz="4" w:space="0" w:color="auto"/>
              <w:right w:val="single" w:sz="4" w:space="0" w:color="auto"/>
            </w:tcBorders>
            <w:shd w:val="clear" w:color="auto" w:fill="auto"/>
          </w:tcPr>
          <w:p w14:paraId="0B9A6FD4" w14:textId="1988E96B" w:rsidR="00213B32" w:rsidRPr="00780E3F" w:rsidRDefault="00213B32" w:rsidP="00780E3F">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874</w:t>
            </w:r>
            <w:r w:rsidRPr="00780E3F">
              <w:rPr>
                <w:rFonts w:ascii="Times New Roman" w:hAnsi="Times New Roman" w:cs="Times New Roman"/>
                <w:bCs/>
                <w:sz w:val="24"/>
                <w:szCs w:val="24"/>
              </w:rPr>
              <w:t>,4</w:t>
            </w:r>
          </w:p>
        </w:tc>
        <w:tc>
          <w:tcPr>
            <w:tcW w:w="1158" w:type="dxa"/>
            <w:tcBorders>
              <w:top w:val="single" w:sz="4" w:space="0" w:color="auto"/>
              <w:left w:val="nil"/>
              <w:right w:val="single" w:sz="8" w:space="0" w:color="auto"/>
            </w:tcBorders>
            <w:shd w:val="clear" w:color="auto" w:fill="auto"/>
          </w:tcPr>
          <w:p w14:paraId="3EC0E066" w14:textId="306F1F93" w:rsidR="00213B32" w:rsidRPr="00780E3F" w:rsidRDefault="00213B32" w:rsidP="00780E3F">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874</w:t>
            </w:r>
            <w:r w:rsidRPr="00780E3F">
              <w:rPr>
                <w:rFonts w:ascii="Times New Roman" w:hAnsi="Times New Roman" w:cs="Times New Roman"/>
                <w:bCs/>
                <w:sz w:val="24"/>
                <w:szCs w:val="24"/>
              </w:rPr>
              <w:t>,4</w:t>
            </w:r>
          </w:p>
        </w:tc>
      </w:tr>
      <w:tr w:rsidR="002060CA" w:rsidRPr="00780E3F" w14:paraId="4A8A59D7" w14:textId="77777777" w:rsidTr="00A91FDE">
        <w:trPr>
          <w:trHeight w:val="249"/>
        </w:trPr>
        <w:tc>
          <w:tcPr>
            <w:tcW w:w="2438" w:type="dxa"/>
            <w:tcBorders>
              <w:top w:val="single" w:sz="4" w:space="0" w:color="auto"/>
              <w:left w:val="single" w:sz="8" w:space="0" w:color="auto"/>
              <w:bottom w:val="single" w:sz="8" w:space="0" w:color="auto"/>
              <w:right w:val="single" w:sz="4" w:space="0" w:color="auto"/>
            </w:tcBorders>
          </w:tcPr>
          <w:p w14:paraId="692FC04C" w14:textId="77777777" w:rsidR="00213B32" w:rsidRPr="00780E3F" w:rsidRDefault="00213B32" w:rsidP="00780E3F">
            <w:pPr>
              <w:autoSpaceDE w:val="0"/>
              <w:autoSpaceDN w:val="0"/>
              <w:adjustRightInd w:val="0"/>
              <w:spacing w:after="0" w:line="240" w:lineRule="auto"/>
              <w:rPr>
                <w:rFonts w:ascii="Times New Roman" w:hAnsi="Times New Roman" w:cs="Times New Roman"/>
                <w:b/>
                <w:sz w:val="24"/>
                <w:szCs w:val="24"/>
                <w:lang w:val="ky-KG"/>
              </w:rPr>
            </w:pPr>
            <w:r w:rsidRPr="00780E3F">
              <w:rPr>
                <w:rFonts w:ascii="Times New Roman" w:hAnsi="Times New Roman" w:cs="Times New Roman"/>
                <w:b/>
                <w:sz w:val="24"/>
                <w:szCs w:val="24"/>
                <w:lang w:val="ky-KG"/>
              </w:rPr>
              <w:t>Бардыгы</w:t>
            </w:r>
          </w:p>
        </w:tc>
        <w:tc>
          <w:tcPr>
            <w:tcW w:w="1077" w:type="dxa"/>
            <w:tcBorders>
              <w:top w:val="single" w:sz="4" w:space="0" w:color="auto"/>
              <w:left w:val="nil"/>
              <w:bottom w:val="single" w:sz="8" w:space="0" w:color="auto"/>
              <w:right w:val="single" w:sz="4" w:space="0" w:color="auto"/>
            </w:tcBorders>
          </w:tcPr>
          <w:p w14:paraId="67F10DA1" w14:textId="6AF1049F" w:rsidR="00213B32" w:rsidRPr="00780E3F" w:rsidRDefault="00213B32" w:rsidP="00780E3F">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21 064,9</w:t>
            </w:r>
          </w:p>
        </w:tc>
        <w:tc>
          <w:tcPr>
            <w:tcW w:w="1077" w:type="dxa"/>
            <w:tcBorders>
              <w:top w:val="single" w:sz="4" w:space="0" w:color="auto"/>
              <w:left w:val="single" w:sz="4" w:space="0" w:color="auto"/>
              <w:bottom w:val="single" w:sz="8" w:space="0" w:color="auto"/>
              <w:right w:val="single" w:sz="4" w:space="0" w:color="auto"/>
            </w:tcBorders>
          </w:tcPr>
          <w:p w14:paraId="25A4DA84" w14:textId="4E548BAC" w:rsidR="00213B32" w:rsidRPr="00780E3F" w:rsidRDefault="00213B32" w:rsidP="00780E3F">
            <w:pPr>
              <w:spacing w:after="0"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rPr>
              <w:t>2</w:t>
            </w:r>
            <w:r w:rsidRPr="00780E3F">
              <w:rPr>
                <w:rFonts w:ascii="Times New Roman" w:hAnsi="Times New Roman" w:cs="Times New Roman"/>
                <w:b/>
                <w:bCs/>
                <w:sz w:val="24"/>
                <w:szCs w:val="24"/>
                <w:lang w:val="ky-KG"/>
              </w:rPr>
              <w:t>3</w:t>
            </w:r>
            <w:r w:rsidRPr="00780E3F">
              <w:rPr>
                <w:rFonts w:ascii="Times New Roman" w:hAnsi="Times New Roman" w:cs="Times New Roman"/>
                <w:b/>
                <w:bCs/>
                <w:sz w:val="24"/>
                <w:szCs w:val="24"/>
              </w:rPr>
              <w:t xml:space="preserve"> 706,</w:t>
            </w:r>
            <w:r w:rsidRPr="00780E3F">
              <w:rPr>
                <w:rFonts w:ascii="Times New Roman" w:hAnsi="Times New Roman" w:cs="Times New Roman"/>
                <w:b/>
                <w:bCs/>
                <w:sz w:val="24"/>
                <w:szCs w:val="24"/>
                <w:lang w:val="ky-KG"/>
              </w:rPr>
              <w:t>2</w:t>
            </w:r>
          </w:p>
        </w:tc>
        <w:tc>
          <w:tcPr>
            <w:tcW w:w="1077" w:type="dxa"/>
            <w:tcBorders>
              <w:top w:val="single" w:sz="4" w:space="0" w:color="auto"/>
              <w:left w:val="single" w:sz="4" w:space="0" w:color="auto"/>
              <w:bottom w:val="single" w:sz="8" w:space="0" w:color="auto"/>
              <w:right w:val="single" w:sz="4" w:space="0" w:color="auto"/>
            </w:tcBorders>
            <w:shd w:val="clear" w:color="auto" w:fill="auto"/>
          </w:tcPr>
          <w:p w14:paraId="405FCB8D" w14:textId="5347D2DB" w:rsidR="00213B32" w:rsidRPr="00780E3F" w:rsidRDefault="00213B32" w:rsidP="00780E3F">
            <w:pPr>
              <w:spacing w:after="0"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rPr>
              <w:t>2</w:t>
            </w:r>
            <w:r w:rsidRPr="00780E3F">
              <w:rPr>
                <w:rFonts w:ascii="Times New Roman" w:hAnsi="Times New Roman" w:cs="Times New Roman"/>
                <w:b/>
                <w:bCs/>
                <w:sz w:val="24"/>
                <w:szCs w:val="24"/>
                <w:lang w:val="ky-KG"/>
              </w:rPr>
              <w:t>5</w:t>
            </w:r>
            <w:r w:rsidRPr="00780E3F">
              <w:rPr>
                <w:rFonts w:ascii="Times New Roman" w:hAnsi="Times New Roman" w:cs="Times New Roman"/>
                <w:b/>
                <w:bCs/>
                <w:sz w:val="24"/>
                <w:szCs w:val="24"/>
              </w:rPr>
              <w:t xml:space="preserve"> 398,</w:t>
            </w:r>
            <w:r w:rsidRPr="00780E3F">
              <w:rPr>
                <w:rFonts w:ascii="Times New Roman" w:hAnsi="Times New Roman" w:cs="Times New Roman"/>
                <w:b/>
                <w:bCs/>
                <w:sz w:val="24"/>
                <w:szCs w:val="24"/>
                <w:lang w:val="ky-KG"/>
              </w:rPr>
              <w:t>4</w:t>
            </w:r>
          </w:p>
        </w:tc>
        <w:tc>
          <w:tcPr>
            <w:tcW w:w="1020" w:type="dxa"/>
            <w:tcBorders>
              <w:top w:val="single" w:sz="4" w:space="0" w:color="auto"/>
              <w:left w:val="nil"/>
              <w:bottom w:val="single" w:sz="4" w:space="0" w:color="auto"/>
              <w:right w:val="single" w:sz="4" w:space="0" w:color="auto"/>
            </w:tcBorders>
          </w:tcPr>
          <w:p w14:paraId="3610B2A5" w14:textId="583B6A78" w:rsidR="00213B32" w:rsidRPr="00780E3F" w:rsidRDefault="00213B32" w:rsidP="00780E3F">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rPr>
              <w:t>1 692,</w:t>
            </w:r>
            <w:r w:rsidRPr="00780E3F">
              <w:rPr>
                <w:rFonts w:ascii="Times New Roman" w:hAnsi="Times New Roman" w:cs="Times New Roman"/>
                <w:b/>
                <w:bCs/>
                <w:sz w:val="24"/>
                <w:szCs w:val="24"/>
                <w:lang w:val="ky-KG"/>
              </w:rPr>
              <w:t>2</w:t>
            </w:r>
          </w:p>
        </w:tc>
        <w:tc>
          <w:tcPr>
            <w:tcW w:w="1157" w:type="dxa"/>
            <w:tcBorders>
              <w:top w:val="single" w:sz="4" w:space="0" w:color="auto"/>
              <w:left w:val="single" w:sz="4" w:space="0" w:color="auto"/>
              <w:bottom w:val="single" w:sz="8" w:space="0" w:color="auto"/>
              <w:right w:val="single" w:sz="4" w:space="0" w:color="auto"/>
            </w:tcBorders>
            <w:shd w:val="clear" w:color="auto" w:fill="auto"/>
          </w:tcPr>
          <w:p w14:paraId="39A2364A" w14:textId="442FFF7A" w:rsidR="00213B32" w:rsidRPr="00780E3F" w:rsidRDefault="00213B32" w:rsidP="00780E3F">
            <w:pPr>
              <w:spacing w:after="0"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rPr>
              <w:t>2</w:t>
            </w:r>
            <w:r w:rsidRPr="00780E3F">
              <w:rPr>
                <w:rFonts w:ascii="Times New Roman" w:hAnsi="Times New Roman" w:cs="Times New Roman"/>
                <w:b/>
                <w:bCs/>
                <w:sz w:val="24"/>
                <w:szCs w:val="24"/>
                <w:lang w:val="ky-KG"/>
              </w:rPr>
              <w:t>5</w:t>
            </w:r>
            <w:r w:rsidRPr="00780E3F">
              <w:rPr>
                <w:rFonts w:ascii="Times New Roman" w:hAnsi="Times New Roman" w:cs="Times New Roman"/>
                <w:b/>
                <w:bCs/>
                <w:sz w:val="24"/>
                <w:szCs w:val="24"/>
              </w:rPr>
              <w:t xml:space="preserve"> 999,</w:t>
            </w:r>
            <w:r w:rsidRPr="00780E3F">
              <w:rPr>
                <w:rFonts w:ascii="Times New Roman" w:hAnsi="Times New Roman" w:cs="Times New Roman"/>
                <w:b/>
                <w:bCs/>
                <w:sz w:val="24"/>
                <w:szCs w:val="24"/>
                <w:lang w:val="ky-KG"/>
              </w:rPr>
              <w:t>5</w:t>
            </w:r>
          </w:p>
        </w:tc>
        <w:tc>
          <w:tcPr>
            <w:tcW w:w="1158" w:type="dxa"/>
            <w:tcBorders>
              <w:top w:val="single" w:sz="4" w:space="0" w:color="auto"/>
              <w:left w:val="nil"/>
              <w:bottom w:val="single" w:sz="8" w:space="0" w:color="auto"/>
              <w:right w:val="single" w:sz="8" w:space="0" w:color="auto"/>
            </w:tcBorders>
            <w:shd w:val="clear" w:color="auto" w:fill="auto"/>
          </w:tcPr>
          <w:p w14:paraId="1F098043" w14:textId="4EF600D7" w:rsidR="00213B32" w:rsidRPr="00780E3F" w:rsidRDefault="00213B32" w:rsidP="00780E3F">
            <w:pPr>
              <w:spacing w:after="0"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rPr>
              <w:t>26 441,9</w:t>
            </w:r>
          </w:p>
        </w:tc>
      </w:tr>
    </w:tbl>
    <w:p w14:paraId="38A55C3B" w14:textId="77777777" w:rsidR="00C6579A" w:rsidRPr="00780E3F" w:rsidRDefault="00C6579A" w:rsidP="00124607">
      <w:pPr>
        <w:spacing w:after="0" w:line="240" w:lineRule="auto"/>
        <w:jc w:val="center"/>
        <w:rPr>
          <w:rFonts w:ascii="Times New Roman" w:hAnsi="Times New Roman" w:cs="Times New Roman"/>
          <w:sz w:val="24"/>
          <w:szCs w:val="24"/>
          <w:lang w:val="ky-KG"/>
        </w:rPr>
      </w:pPr>
    </w:p>
    <w:p w14:paraId="3AD01615" w14:textId="77777777" w:rsidR="00C6579A" w:rsidRPr="00780E3F" w:rsidRDefault="00C6579A" w:rsidP="00780E3F">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2022-жылга жергиликтүү бюджеттин долбоорун түзүүдө жалпы мамлекеттик жана башка кирешелерден чегерүү ченемдери:</w:t>
      </w:r>
    </w:p>
    <w:p w14:paraId="5BEBE484" w14:textId="3286D0C6" w:rsidR="00C6579A" w:rsidRPr="00780E3F" w:rsidRDefault="00B72BD4" w:rsidP="00780E3F">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r w:rsidR="00C6579A" w:rsidRPr="00780E3F">
        <w:rPr>
          <w:rFonts w:ascii="Times New Roman" w:hAnsi="Times New Roman" w:cs="Times New Roman"/>
          <w:sz w:val="24"/>
          <w:szCs w:val="24"/>
          <w:lang w:val="ky-KG"/>
        </w:rPr>
        <w:t xml:space="preserve">салык агенти тарабынан төлөнүүчү киреше салыгы </w:t>
      </w:r>
      <w:r w:rsidR="00C6579A" w:rsidRPr="00780E3F">
        <w:rPr>
          <w:rFonts w:ascii="Times New Roman" w:hAnsi="Times New Roman" w:cs="Times New Roman"/>
          <w:b/>
          <w:sz w:val="24"/>
          <w:szCs w:val="24"/>
          <w:lang w:val="ky-KG"/>
        </w:rPr>
        <w:t>- 100</w:t>
      </w:r>
      <w:r w:rsidR="00C6579A" w:rsidRPr="00780E3F">
        <w:rPr>
          <w:rFonts w:ascii="Times New Roman" w:hAnsi="Times New Roman" w:cs="Times New Roman"/>
          <w:sz w:val="24"/>
          <w:szCs w:val="24"/>
          <w:lang w:val="ky-KG"/>
        </w:rPr>
        <w:t xml:space="preserve"> %;</w:t>
      </w:r>
    </w:p>
    <w:p w14:paraId="03AA8156" w14:textId="79040941" w:rsidR="00C6579A" w:rsidRPr="00780E3F" w:rsidRDefault="00B72BD4" w:rsidP="00780E3F">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r w:rsidR="00C6579A" w:rsidRPr="00780E3F">
        <w:rPr>
          <w:rFonts w:ascii="Times New Roman" w:hAnsi="Times New Roman" w:cs="Times New Roman"/>
          <w:sz w:val="24"/>
          <w:szCs w:val="24"/>
          <w:lang w:val="ky-KG"/>
        </w:rPr>
        <w:t xml:space="preserve">ыктыярдуу патент негизинде салык, милдеттүү патент негизиндеги салык, бирдиктүү салык негизинде түшүүлөрдөн - </w:t>
      </w:r>
      <w:r w:rsidR="00C6579A" w:rsidRPr="00780E3F">
        <w:rPr>
          <w:rFonts w:ascii="Times New Roman" w:hAnsi="Times New Roman" w:cs="Times New Roman"/>
          <w:b/>
          <w:sz w:val="24"/>
          <w:szCs w:val="24"/>
          <w:lang w:val="ky-KG"/>
        </w:rPr>
        <w:t>100</w:t>
      </w:r>
      <w:r w:rsidR="00C6579A" w:rsidRPr="00780E3F">
        <w:rPr>
          <w:rFonts w:ascii="Times New Roman" w:hAnsi="Times New Roman" w:cs="Times New Roman"/>
          <w:sz w:val="24"/>
          <w:szCs w:val="24"/>
          <w:lang w:val="ky-KG"/>
        </w:rPr>
        <w:t>%;</w:t>
      </w:r>
    </w:p>
    <w:p w14:paraId="3F306A81" w14:textId="664176C5" w:rsidR="00C6579A" w:rsidRPr="00780E3F" w:rsidRDefault="00B72BD4" w:rsidP="00780E3F">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lastRenderedPageBreak/>
        <w:t xml:space="preserve">- </w:t>
      </w:r>
      <w:r w:rsidR="00C6579A" w:rsidRPr="00780E3F">
        <w:rPr>
          <w:rFonts w:ascii="Times New Roman" w:hAnsi="Times New Roman" w:cs="Times New Roman"/>
          <w:sz w:val="24"/>
          <w:szCs w:val="24"/>
          <w:lang w:val="ky-KG"/>
        </w:rPr>
        <w:t xml:space="preserve">жер казынасын пайдалануу үчүн салык (стратегиялык пайдалуу кендерден тышкары роялти: алтын, мунай зат, газ) - </w:t>
      </w:r>
      <w:r w:rsidR="00C6579A" w:rsidRPr="00780E3F">
        <w:rPr>
          <w:rFonts w:ascii="Times New Roman" w:hAnsi="Times New Roman" w:cs="Times New Roman"/>
          <w:b/>
          <w:sz w:val="24"/>
          <w:szCs w:val="24"/>
          <w:lang w:val="ky-KG"/>
        </w:rPr>
        <w:t>50</w:t>
      </w:r>
      <w:r w:rsidR="00C6579A" w:rsidRPr="00780E3F">
        <w:rPr>
          <w:rFonts w:ascii="Times New Roman" w:hAnsi="Times New Roman" w:cs="Times New Roman"/>
          <w:sz w:val="24"/>
          <w:szCs w:val="24"/>
          <w:lang w:val="ky-KG"/>
        </w:rPr>
        <w:t>%.</w:t>
      </w:r>
    </w:p>
    <w:p w14:paraId="3F729B6C" w14:textId="77777777" w:rsidR="00C6579A" w:rsidRPr="00780E3F" w:rsidRDefault="00C6579A" w:rsidP="00780E3F">
      <w:pPr>
        <w:pStyle w:val="tkTekst"/>
        <w:tabs>
          <w:tab w:val="left" w:pos="993"/>
        </w:tabs>
        <w:spacing w:after="0" w:line="240" w:lineRule="auto"/>
        <w:ind w:firstLine="709"/>
        <w:rPr>
          <w:rFonts w:ascii="Times New Roman" w:hAnsi="Times New Roman" w:cs="Times New Roman"/>
          <w:sz w:val="24"/>
          <w:szCs w:val="24"/>
        </w:rPr>
      </w:pPr>
      <w:r w:rsidRPr="00780E3F">
        <w:rPr>
          <w:rFonts w:ascii="Times New Roman" w:hAnsi="Times New Roman" w:cs="Times New Roman"/>
          <w:sz w:val="24"/>
          <w:szCs w:val="24"/>
        </w:rPr>
        <w:t>Жергиликтүү бюджеттерди түзүүдө жана аткарууда чыгашалардын негизги артыкчылыктуу беренелери катары корголгон беренелер, ошондой эле коммуналдык кызмат көрсөтүүлөр жана көмүр сатып алуу болуп калат.</w:t>
      </w:r>
    </w:p>
    <w:p w14:paraId="5784B541" w14:textId="4A345F16" w:rsidR="00C6579A" w:rsidRPr="00780E3F" w:rsidRDefault="00C6579A" w:rsidP="00780E3F">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Айыл-аймактарынын туруктуу социалдык-экономикалык абалын колдоо максатында </w:t>
      </w:r>
      <w:r w:rsidRPr="00780E3F">
        <w:rPr>
          <w:rFonts w:ascii="Times New Roman" w:hAnsi="Times New Roman" w:cs="Times New Roman"/>
          <w:sz w:val="24"/>
          <w:szCs w:val="24"/>
          <w:lang w:val="ky-KG" w:eastAsia="ky-KG"/>
        </w:rPr>
        <w:t>республикалык бюджеттен</w:t>
      </w:r>
      <w:r w:rsidRPr="00780E3F">
        <w:rPr>
          <w:rFonts w:ascii="Times New Roman" w:hAnsi="Times New Roman" w:cs="Times New Roman"/>
          <w:b/>
          <w:sz w:val="24"/>
          <w:szCs w:val="24"/>
          <w:lang w:val="ky-KG"/>
        </w:rPr>
        <w:t xml:space="preserve"> 2022-жылга</w:t>
      </w:r>
      <w:r w:rsidRPr="00780E3F">
        <w:rPr>
          <w:rFonts w:ascii="Times New Roman" w:hAnsi="Times New Roman" w:cs="Times New Roman"/>
          <w:sz w:val="24"/>
          <w:szCs w:val="24"/>
          <w:lang w:val="ky-KG"/>
        </w:rPr>
        <w:t xml:space="preserve"> </w:t>
      </w:r>
      <w:r w:rsidRPr="00780E3F">
        <w:rPr>
          <w:rFonts w:ascii="Times New Roman" w:hAnsi="Times New Roman" w:cs="Times New Roman"/>
          <w:b/>
          <w:sz w:val="24"/>
          <w:szCs w:val="24"/>
          <w:lang w:val="ky-KG"/>
        </w:rPr>
        <w:t>теңөөчү трансферттер</w:t>
      </w:r>
      <w:r w:rsidRPr="00780E3F">
        <w:rPr>
          <w:rFonts w:ascii="Times New Roman" w:hAnsi="Times New Roman" w:cs="Times New Roman"/>
          <w:sz w:val="24"/>
          <w:szCs w:val="24"/>
          <w:lang w:val="ky-KG"/>
        </w:rPr>
        <w:t xml:space="preserve"> </w:t>
      </w:r>
      <w:r w:rsidR="00780E3F" w:rsidRPr="00780E3F">
        <w:rPr>
          <w:rFonts w:ascii="Times New Roman" w:hAnsi="Times New Roman" w:cs="Times New Roman"/>
          <w:sz w:val="24"/>
          <w:szCs w:val="24"/>
          <w:lang w:val="ky-KG"/>
        </w:rPr>
        <w:br/>
      </w:r>
      <w:r w:rsidR="002D6CB8" w:rsidRPr="00780E3F">
        <w:rPr>
          <w:rFonts w:ascii="Times New Roman" w:hAnsi="Times New Roman" w:cs="Times New Roman"/>
          <w:b/>
          <w:bCs/>
          <w:sz w:val="24"/>
          <w:szCs w:val="24"/>
          <w:lang w:val="ky-KG"/>
        </w:rPr>
        <w:t>1 423,2</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 xml:space="preserve">млн. сом суммада эсептелген, </w:t>
      </w:r>
      <w:r w:rsidRPr="00780E3F">
        <w:rPr>
          <w:rFonts w:ascii="Times New Roman" w:hAnsi="Times New Roman" w:cs="Times New Roman"/>
          <w:bCs/>
          <w:iCs/>
          <w:sz w:val="24"/>
          <w:szCs w:val="24"/>
          <w:lang w:val="ky-KG"/>
        </w:rPr>
        <w:t xml:space="preserve">2021-жылдын бекитилген бюджетине карата </w:t>
      </w:r>
      <w:r w:rsidR="002D6CB8" w:rsidRPr="00780E3F">
        <w:rPr>
          <w:rFonts w:ascii="Times New Roman" w:hAnsi="Times New Roman" w:cs="Times New Roman"/>
          <w:bCs/>
          <w:iCs/>
          <w:sz w:val="24"/>
          <w:szCs w:val="24"/>
          <w:lang w:val="ky-KG"/>
        </w:rPr>
        <w:t>544,1</w:t>
      </w:r>
      <w:r w:rsidRPr="00780E3F">
        <w:rPr>
          <w:rFonts w:ascii="Times New Roman" w:hAnsi="Times New Roman" w:cs="Times New Roman"/>
          <w:bCs/>
          <w:iCs/>
          <w:sz w:val="24"/>
          <w:szCs w:val="24"/>
          <w:lang w:val="ky-KG"/>
        </w:rPr>
        <w:t xml:space="preserve"> млн сомго </w:t>
      </w:r>
      <w:r w:rsidR="002D6CB8" w:rsidRPr="00780E3F">
        <w:rPr>
          <w:rFonts w:ascii="Times New Roman" w:hAnsi="Times New Roman" w:cs="Times New Roman"/>
          <w:bCs/>
          <w:iCs/>
          <w:sz w:val="24"/>
          <w:szCs w:val="24"/>
          <w:lang w:val="ky-KG"/>
        </w:rPr>
        <w:t>азайган</w:t>
      </w:r>
      <w:r w:rsidRPr="00780E3F">
        <w:rPr>
          <w:rFonts w:ascii="Times New Roman" w:hAnsi="Times New Roman" w:cs="Times New Roman"/>
          <w:bCs/>
          <w:iCs/>
          <w:sz w:val="24"/>
          <w:szCs w:val="24"/>
          <w:lang w:val="ky-KG"/>
        </w:rPr>
        <w:t xml:space="preserve">. </w:t>
      </w:r>
    </w:p>
    <w:p w14:paraId="7B1C784D" w14:textId="2F6181E5" w:rsidR="003B46FF" w:rsidRPr="00780E3F" w:rsidRDefault="003B46FF" w:rsidP="00780E3F">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Теңөөчү трансферттердин азайышы райондук маанидеги шаарлардын жана айыл аймактарынын жергиликтүү бюджеттеринин электр энергиясы боюнча чыгаша милдеттенмелерди 2022-жылы республикалык бюджетке которууга байланыштуу жүргүзүлгөн, анда  экономика тармагын жана калкты электр энергиясы менен камсыздоо максатында райондук мамлекеттик администрациялар аркылуу каржылоо пландалууда.</w:t>
      </w:r>
    </w:p>
    <w:p w14:paraId="5C46ECD6" w14:textId="77777777" w:rsidR="002D6CB8" w:rsidRPr="00780E3F" w:rsidRDefault="002D6CB8" w:rsidP="00780E3F">
      <w:pPr>
        <w:pStyle w:val="afff3"/>
        <w:tabs>
          <w:tab w:val="left" w:pos="993"/>
        </w:tabs>
        <w:spacing w:after="0" w:line="240" w:lineRule="auto"/>
        <w:ind w:firstLine="709"/>
        <w:jc w:val="both"/>
        <w:rPr>
          <w:rFonts w:ascii="Times New Roman" w:hAnsi="Times New Roman" w:cs="Times New Roman"/>
          <w:sz w:val="24"/>
          <w:szCs w:val="24"/>
          <w:lang w:val="ky-KG"/>
        </w:rPr>
      </w:pPr>
    </w:p>
    <w:p w14:paraId="192A5588" w14:textId="170F93E5" w:rsidR="00C6579A" w:rsidRPr="00780E3F" w:rsidRDefault="00C6579A" w:rsidP="00780E3F">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Жергиликтүү өз алдынча башкаруу органдарынын </w:t>
      </w:r>
      <w:r w:rsidR="00213B32" w:rsidRPr="00780E3F">
        <w:rPr>
          <w:rFonts w:ascii="Times New Roman" w:hAnsi="Times New Roman" w:cs="Times New Roman"/>
          <w:sz w:val="24"/>
          <w:szCs w:val="24"/>
          <w:lang w:val="ky-KG"/>
        </w:rPr>
        <w:t>өздүк</w:t>
      </w:r>
      <w:r w:rsidRPr="00780E3F">
        <w:rPr>
          <w:rFonts w:ascii="Times New Roman" w:hAnsi="Times New Roman" w:cs="Times New Roman"/>
          <w:sz w:val="24"/>
          <w:szCs w:val="24"/>
          <w:lang w:val="ky-KG"/>
        </w:rPr>
        <w:t xml:space="preserve"> кирешелери жана теңөөчү трансфеттер жергиликтүү бюджеттердин чыгашаларын каржылоо</w:t>
      </w:r>
      <w:r w:rsidR="00213B32" w:rsidRPr="00780E3F">
        <w:rPr>
          <w:rFonts w:ascii="Times New Roman" w:hAnsi="Times New Roman" w:cs="Times New Roman"/>
          <w:sz w:val="24"/>
          <w:szCs w:val="24"/>
          <w:lang w:val="ky-KG"/>
        </w:rPr>
        <w:t xml:space="preserve">нун негизги </w:t>
      </w:r>
      <w:r w:rsidRPr="00780E3F">
        <w:rPr>
          <w:rFonts w:ascii="Times New Roman" w:hAnsi="Times New Roman" w:cs="Times New Roman"/>
          <w:sz w:val="24"/>
          <w:szCs w:val="24"/>
          <w:lang w:val="ky-KG"/>
        </w:rPr>
        <w:t>булагы.</w:t>
      </w:r>
    </w:p>
    <w:p w14:paraId="3E1E0710" w14:textId="0CC0F636" w:rsidR="00213B32" w:rsidRPr="00780E3F" w:rsidRDefault="00213B32" w:rsidP="00780E3F">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Теңөөчү гранттарды бөлүштүрүүнү эсептөөнүн жаңы методикасында </w:t>
      </w:r>
      <w:r w:rsidR="001F5D4E" w:rsidRPr="00780E3F">
        <w:rPr>
          <w:rFonts w:ascii="Times New Roman" w:hAnsi="Times New Roman" w:cs="Times New Roman"/>
          <w:sz w:val="24"/>
          <w:szCs w:val="24"/>
          <w:lang w:val="ky-KG"/>
        </w:rPr>
        <w:t>чыгымдар боюнча бекитилген көрсөткүчтөр жана кирешелер боюнча болжолдуу көрсөткүчтөр  пайдаланылат, алардын айырмасы теңөөчү транспорттер болуп эсептелет</w:t>
      </w:r>
      <w:r w:rsidRPr="00780E3F">
        <w:rPr>
          <w:rFonts w:ascii="Times New Roman" w:hAnsi="Times New Roman" w:cs="Times New Roman"/>
          <w:sz w:val="24"/>
          <w:szCs w:val="24"/>
          <w:lang w:val="ky-KG"/>
        </w:rPr>
        <w:t xml:space="preserve">. </w:t>
      </w:r>
    </w:p>
    <w:p w14:paraId="2101C6C2" w14:textId="16C728EE" w:rsidR="00213B32" w:rsidRPr="00780E3F" w:rsidRDefault="001F5D4E" w:rsidP="00780E3F">
      <w:pPr>
        <w:pStyle w:val="tkTekst"/>
        <w:tabs>
          <w:tab w:val="left" w:pos="993"/>
        </w:tabs>
        <w:spacing w:after="0" w:line="240" w:lineRule="auto"/>
        <w:ind w:firstLine="709"/>
        <w:rPr>
          <w:rFonts w:ascii="Times New Roman" w:hAnsi="Times New Roman" w:cs="Times New Roman"/>
          <w:sz w:val="24"/>
          <w:szCs w:val="24"/>
        </w:rPr>
      </w:pPr>
      <w:r w:rsidRPr="00780E3F">
        <w:rPr>
          <w:rFonts w:ascii="Times New Roman" w:hAnsi="Times New Roman" w:cs="Times New Roman"/>
          <w:sz w:val="24"/>
          <w:szCs w:val="24"/>
        </w:rPr>
        <w:t>Андан ары, кирешелердин жана чыгымдардын көрсөткүчөрүнүн айырмасына негизделген эсептешүүнүн жөнөкөй ыкмасы теңөө үчүн негиз болот</w:t>
      </w:r>
      <w:r w:rsidR="00213B32" w:rsidRPr="00780E3F">
        <w:rPr>
          <w:rFonts w:ascii="Times New Roman" w:hAnsi="Times New Roman" w:cs="Times New Roman"/>
          <w:sz w:val="24"/>
          <w:szCs w:val="24"/>
        </w:rPr>
        <w:t xml:space="preserve">, </w:t>
      </w:r>
      <w:r w:rsidRPr="00780E3F">
        <w:rPr>
          <w:rFonts w:ascii="Times New Roman" w:hAnsi="Times New Roman" w:cs="Times New Roman"/>
          <w:sz w:val="24"/>
          <w:szCs w:val="24"/>
        </w:rPr>
        <w:t>бул эсептөөлөрдү толук түшүнүү үчүн негиз болот</w:t>
      </w:r>
      <w:r w:rsidR="00213B32" w:rsidRPr="00780E3F">
        <w:rPr>
          <w:rFonts w:ascii="Times New Roman" w:hAnsi="Times New Roman" w:cs="Times New Roman"/>
          <w:sz w:val="24"/>
          <w:szCs w:val="24"/>
        </w:rPr>
        <w:t>.</w:t>
      </w:r>
    </w:p>
    <w:p w14:paraId="5C32C110" w14:textId="7DC501B8" w:rsidR="00213B32" w:rsidRPr="00780E3F" w:rsidRDefault="001F5D4E" w:rsidP="00780E3F">
      <w:pPr>
        <w:pStyle w:val="tkTekst"/>
        <w:tabs>
          <w:tab w:val="left" w:pos="993"/>
        </w:tabs>
        <w:spacing w:after="0" w:line="240" w:lineRule="auto"/>
        <w:ind w:firstLine="709"/>
        <w:rPr>
          <w:rFonts w:ascii="Times New Roman" w:hAnsi="Times New Roman" w:cs="Times New Roman"/>
          <w:sz w:val="24"/>
          <w:szCs w:val="24"/>
        </w:rPr>
      </w:pPr>
      <w:r w:rsidRPr="00780E3F">
        <w:rPr>
          <w:rFonts w:ascii="Times New Roman" w:hAnsi="Times New Roman" w:cs="Times New Roman"/>
          <w:sz w:val="24"/>
          <w:szCs w:val="24"/>
        </w:rPr>
        <w:t>Бюджетти түзүүдө жана аткарууда теңөөчү трансферттерди</w:t>
      </w:r>
      <w:r w:rsidR="009E2D7C" w:rsidRPr="00780E3F">
        <w:rPr>
          <w:rFonts w:ascii="Times New Roman" w:hAnsi="Times New Roman" w:cs="Times New Roman"/>
          <w:sz w:val="24"/>
          <w:szCs w:val="24"/>
        </w:rPr>
        <w:t xml:space="preserve"> эсептөө кошумча автоматташтырылат</w:t>
      </w:r>
      <w:r w:rsidR="00213B32" w:rsidRPr="00780E3F">
        <w:rPr>
          <w:rFonts w:ascii="Times New Roman" w:hAnsi="Times New Roman" w:cs="Times New Roman"/>
          <w:sz w:val="24"/>
          <w:szCs w:val="24"/>
        </w:rPr>
        <w:t>.</w:t>
      </w:r>
    </w:p>
    <w:p w14:paraId="40175DF5" w14:textId="36C5D7D5" w:rsidR="00C6579A" w:rsidRPr="00780E3F" w:rsidRDefault="00C6579A" w:rsidP="00780E3F">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2022-жылга республикалык бюджетте Кыргыз Республикасынын Экономика жана финансы министрлиги тарабынан </w:t>
      </w:r>
      <w:r w:rsidR="00213B32" w:rsidRPr="00780E3F">
        <w:rPr>
          <w:rFonts w:ascii="Times New Roman" w:hAnsi="Times New Roman" w:cs="Times New Roman"/>
          <w:sz w:val="24"/>
          <w:szCs w:val="24"/>
          <w:lang w:val="ky-KG"/>
        </w:rPr>
        <w:t>8</w:t>
      </w:r>
      <w:r w:rsidR="001F5D4E" w:rsidRPr="00780E3F">
        <w:rPr>
          <w:rFonts w:ascii="Times New Roman" w:hAnsi="Times New Roman" w:cs="Times New Roman"/>
          <w:b/>
          <w:sz w:val="24"/>
          <w:szCs w:val="24"/>
          <w:lang w:val="ky-KG"/>
        </w:rPr>
        <w:t>7</w:t>
      </w:r>
      <w:r w:rsidR="00C07A91" w:rsidRPr="00780E3F">
        <w:rPr>
          <w:rFonts w:ascii="Times New Roman" w:hAnsi="Times New Roman" w:cs="Times New Roman"/>
          <w:b/>
          <w:sz w:val="24"/>
          <w:szCs w:val="24"/>
          <w:lang w:val="ky-KG"/>
        </w:rPr>
        <w:t>4,4</w:t>
      </w:r>
      <w:r w:rsidRPr="00780E3F">
        <w:rPr>
          <w:rFonts w:ascii="Times New Roman" w:hAnsi="Times New Roman" w:cs="Times New Roman"/>
          <w:sz w:val="24"/>
          <w:szCs w:val="24"/>
          <w:lang w:val="ky-KG"/>
        </w:rPr>
        <w:t xml:space="preserve"> млн сом суммада же 2021-жылдын бекитилген бюджетине карата </w:t>
      </w:r>
      <w:r w:rsidR="00213B32" w:rsidRPr="00780E3F">
        <w:rPr>
          <w:rFonts w:ascii="Times New Roman" w:hAnsi="Times New Roman" w:cs="Times New Roman"/>
          <w:b/>
          <w:bCs/>
          <w:sz w:val="24"/>
          <w:szCs w:val="24"/>
          <w:lang w:val="ky-KG"/>
        </w:rPr>
        <w:t>16</w:t>
      </w:r>
      <w:r w:rsidR="00C07A91" w:rsidRPr="00780E3F">
        <w:rPr>
          <w:rFonts w:ascii="Times New Roman" w:hAnsi="Times New Roman" w:cs="Times New Roman"/>
          <w:b/>
          <w:bCs/>
          <w:sz w:val="24"/>
          <w:szCs w:val="24"/>
          <w:lang w:val="ky-KG"/>
        </w:rPr>
        <w:t>3,8</w:t>
      </w:r>
      <w:r w:rsidRPr="00780E3F">
        <w:rPr>
          <w:rFonts w:ascii="Times New Roman" w:hAnsi="Times New Roman" w:cs="Times New Roman"/>
          <w:b/>
          <w:bCs/>
          <w:sz w:val="24"/>
          <w:szCs w:val="24"/>
          <w:lang w:val="ky-KG"/>
        </w:rPr>
        <w:t xml:space="preserve"> млн.</w:t>
      </w:r>
      <w:r w:rsidR="00D44FFA" w:rsidRPr="00780E3F">
        <w:rPr>
          <w:rFonts w:ascii="Times New Roman" w:hAnsi="Times New Roman" w:cs="Times New Roman"/>
          <w:b/>
          <w:bCs/>
          <w:sz w:val="24"/>
          <w:szCs w:val="24"/>
          <w:lang w:val="ky-KG"/>
        </w:rPr>
        <w:t xml:space="preserve"> </w:t>
      </w:r>
      <w:r w:rsidRPr="00780E3F">
        <w:rPr>
          <w:rFonts w:ascii="Times New Roman" w:hAnsi="Times New Roman" w:cs="Times New Roman"/>
          <w:b/>
          <w:bCs/>
          <w:sz w:val="24"/>
          <w:szCs w:val="24"/>
          <w:lang w:val="ky-KG"/>
        </w:rPr>
        <w:t>сомго</w:t>
      </w:r>
      <w:r w:rsidRPr="00780E3F">
        <w:rPr>
          <w:rFonts w:ascii="Times New Roman" w:hAnsi="Times New Roman" w:cs="Times New Roman"/>
          <w:sz w:val="24"/>
          <w:szCs w:val="24"/>
          <w:lang w:val="ky-KG"/>
        </w:rPr>
        <w:t xml:space="preserve"> азаюу менен </w:t>
      </w:r>
      <w:r w:rsidRPr="00780E3F">
        <w:rPr>
          <w:rFonts w:ascii="Times New Roman" w:hAnsi="Times New Roman" w:cs="Times New Roman"/>
          <w:b/>
          <w:sz w:val="24"/>
          <w:szCs w:val="24"/>
          <w:lang w:val="ky-KG"/>
        </w:rPr>
        <w:t>максаттуу трансферттерди</w:t>
      </w:r>
      <w:r w:rsidRPr="00780E3F">
        <w:rPr>
          <w:rFonts w:ascii="Times New Roman" w:hAnsi="Times New Roman" w:cs="Times New Roman"/>
          <w:sz w:val="24"/>
          <w:szCs w:val="24"/>
          <w:lang w:val="ky-KG"/>
        </w:rPr>
        <w:t xml:space="preserve"> кароо пландалууда, ал төмөнкү чыгашаларды камтыйт: </w:t>
      </w:r>
      <w:r w:rsidRPr="00780E3F">
        <w:rPr>
          <w:rFonts w:ascii="Times New Roman" w:hAnsi="Times New Roman" w:cs="Times New Roman"/>
          <w:sz w:val="24"/>
          <w:szCs w:val="24"/>
          <w:lang w:val="ky-KG"/>
        </w:rPr>
        <w:tab/>
      </w:r>
    </w:p>
    <w:p w14:paraId="5B7C6202" w14:textId="4DEC1854" w:rsidR="00C6579A" w:rsidRPr="00780E3F" w:rsidRDefault="00C6579A" w:rsidP="00780E3F">
      <w:pPr>
        <w:pStyle w:val="afb"/>
        <w:numPr>
          <w:ilvl w:val="0"/>
          <w:numId w:val="18"/>
        </w:numPr>
        <w:tabs>
          <w:tab w:val="left" w:pos="993"/>
          <w:tab w:val="left" w:pos="1134"/>
        </w:tabs>
        <w:ind w:left="0" w:firstLine="709"/>
        <w:jc w:val="both"/>
        <w:rPr>
          <w:rFonts w:eastAsia="Calibri"/>
          <w:lang w:val="ky-KG"/>
        </w:rPr>
      </w:pPr>
      <w:r w:rsidRPr="00780E3F">
        <w:rPr>
          <w:lang w:val="ky-KG"/>
        </w:rPr>
        <w:t>республиканын бийик тоолуу жана алыскы барууга кыйын болгон аймактарында табигый-климаттык оор, жагымсыз шарттарда жашагандар электр энергиясын пайдалангандыгы үчүн акы төлөөдө калктын чыгымдарын 50 па</w:t>
      </w:r>
      <w:r w:rsidR="003B46FF" w:rsidRPr="00780E3F">
        <w:rPr>
          <w:lang w:val="ky-KG"/>
        </w:rPr>
        <w:t>йыз өлчөмүндө  компенсациялоого;</w:t>
      </w:r>
    </w:p>
    <w:p w14:paraId="4DC8D70B" w14:textId="332915C1" w:rsidR="00C6579A" w:rsidRPr="00780E3F" w:rsidRDefault="00C6579A" w:rsidP="00780E3F">
      <w:pPr>
        <w:pStyle w:val="afb"/>
        <w:numPr>
          <w:ilvl w:val="0"/>
          <w:numId w:val="5"/>
        </w:numPr>
        <w:tabs>
          <w:tab w:val="left" w:pos="993"/>
          <w:tab w:val="left" w:pos="1134"/>
        </w:tabs>
        <w:ind w:left="0" w:firstLine="709"/>
        <w:jc w:val="both"/>
        <w:rPr>
          <w:lang w:val="ky-KG"/>
        </w:rPr>
      </w:pPr>
      <w:r w:rsidRPr="00780E3F">
        <w:rPr>
          <w:lang w:val="ky-KG"/>
        </w:rPr>
        <w:t xml:space="preserve">Ош шаарынын мэриясынын жылуулук менен жабдуу Ош муниципалдык ишканасына калкка жылуулук энергиясын берүүгө байланыштуу чыгымдарды компенсациялоого каражаттар ишканалардын кызмат көрсөтүүлөрүн ишке ашыруудан алынган каражаттардын эсебинен  ишке киргизүүнү камсыздоо менен  Ош шаарынын мэриясынын муниципалдык менчигине ишкананы өткөрүп берүүгө байланыштуу </w:t>
      </w:r>
      <w:r w:rsidR="00780E3F" w:rsidRPr="00780E3F">
        <w:rPr>
          <w:lang w:val="ky-KG"/>
        </w:rPr>
        <w:br/>
      </w:r>
      <w:r w:rsidRPr="00780E3F">
        <w:rPr>
          <w:lang w:val="ky-KG"/>
        </w:rPr>
        <w:t>200,0 млн.</w:t>
      </w:r>
      <w:r w:rsidR="00D44FFA" w:rsidRPr="00780E3F">
        <w:rPr>
          <w:lang w:val="ky-KG"/>
        </w:rPr>
        <w:t xml:space="preserve"> </w:t>
      </w:r>
      <w:r w:rsidRPr="00780E3F">
        <w:rPr>
          <w:lang w:val="ky-KG"/>
        </w:rPr>
        <w:t>сомго азаюу менен каралган;</w:t>
      </w:r>
    </w:p>
    <w:p w14:paraId="4B459A90" w14:textId="2334F6A0" w:rsidR="00C07A91" w:rsidRPr="00780E3F" w:rsidRDefault="001D3D93" w:rsidP="00780E3F">
      <w:pPr>
        <w:pStyle w:val="afb"/>
        <w:numPr>
          <w:ilvl w:val="0"/>
          <w:numId w:val="5"/>
        </w:numPr>
        <w:tabs>
          <w:tab w:val="left" w:pos="993"/>
        </w:tabs>
        <w:ind w:left="0" w:firstLine="709"/>
        <w:jc w:val="both"/>
        <w:rPr>
          <w:lang w:val="ky-KG"/>
        </w:rPr>
      </w:pPr>
      <w:r w:rsidRPr="00780E3F">
        <w:rPr>
          <w:lang w:val="ky-KG"/>
        </w:rPr>
        <w:t>экономика тармактарын жана калкты электр энергиясы менен камсыздоо максатында райондук</w:t>
      </w:r>
      <w:r w:rsidR="003B46FF" w:rsidRPr="00780E3F">
        <w:rPr>
          <w:lang w:val="ky-KG"/>
        </w:rPr>
        <w:t xml:space="preserve"> маанидеги шаарлардын жана айыл аймактарынын жергиликтүү </w:t>
      </w:r>
      <w:r w:rsidRPr="00780E3F">
        <w:rPr>
          <w:lang w:val="ky-KG"/>
        </w:rPr>
        <w:t xml:space="preserve"> бюджетт</w:t>
      </w:r>
      <w:r w:rsidR="003B46FF" w:rsidRPr="00780E3F">
        <w:rPr>
          <w:lang w:val="ky-KG"/>
        </w:rPr>
        <w:t xml:space="preserve">еринин электр энергиясын пайдалангандыгы үчүн акы төлөөгө чыгымдарды керектөөнү жабуу үчүн республикалык </w:t>
      </w:r>
      <w:r w:rsidRPr="00780E3F">
        <w:rPr>
          <w:lang w:val="ky-KG"/>
        </w:rPr>
        <w:t xml:space="preserve">бюджетке ѳткѳрүлүп берилген  мекемелерге </w:t>
      </w:r>
      <w:r w:rsidR="00C75C35" w:rsidRPr="00780E3F">
        <w:rPr>
          <w:lang w:val="ky-KG"/>
        </w:rPr>
        <w:t xml:space="preserve">каражаттарды ѳткѳрүп берүүгѳ байланыштуу 2021-жылдын бекитилген бюджетине карата </w:t>
      </w:r>
      <w:r w:rsidR="003B46FF" w:rsidRPr="00780E3F">
        <w:rPr>
          <w:lang w:val="ky-KG"/>
        </w:rPr>
        <w:t>чыгымдардын азайышы</w:t>
      </w:r>
      <w:r w:rsidR="00C75C35" w:rsidRPr="00780E3F">
        <w:rPr>
          <w:lang w:val="ky-KG"/>
        </w:rPr>
        <w:t xml:space="preserve"> менен</w:t>
      </w:r>
      <w:r w:rsidR="00C07A91" w:rsidRPr="00780E3F">
        <w:rPr>
          <w:bCs/>
          <w:lang w:val="ky-KG"/>
        </w:rPr>
        <w:t>;</w:t>
      </w:r>
    </w:p>
    <w:p w14:paraId="2CEEA58D" w14:textId="69CDC137" w:rsidR="00C6579A" w:rsidRPr="00780E3F" w:rsidRDefault="00C6579A" w:rsidP="00780E3F">
      <w:pPr>
        <w:pStyle w:val="afb"/>
        <w:numPr>
          <w:ilvl w:val="0"/>
          <w:numId w:val="5"/>
        </w:numPr>
        <w:tabs>
          <w:tab w:val="left" w:pos="993"/>
        </w:tabs>
        <w:ind w:left="0" w:firstLine="709"/>
        <w:jc w:val="both"/>
        <w:rPr>
          <w:lang w:val="ky-KG"/>
        </w:rPr>
      </w:pPr>
      <w:r w:rsidRPr="00780E3F">
        <w:rPr>
          <w:lang w:val="ky-KG"/>
        </w:rPr>
        <w:t>Жергиликтүү өз алдынча башкаруу органд</w:t>
      </w:r>
      <w:r w:rsidR="00B72BD4" w:rsidRPr="00780E3F">
        <w:rPr>
          <w:lang w:val="ky-KG"/>
        </w:rPr>
        <w:t>арына айрым мамлекеттик ыйгарым</w:t>
      </w:r>
      <w:r w:rsidR="00780E3F" w:rsidRPr="00780E3F">
        <w:rPr>
          <w:lang w:val="ky-KG"/>
        </w:rPr>
        <w:t xml:space="preserve"> </w:t>
      </w:r>
      <w:r w:rsidR="00975032" w:rsidRPr="00780E3F">
        <w:rPr>
          <w:lang w:val="ky-KG"/>
        </w:rPr>
        <w:t>укуктарды берүү</w:t>
      </w:r>
      <w:r w:rsidR="00663C23" w:rsidRPr="00780E3F">
        <w:rPr>
          <w:lang w:val="ky-KG"/>
        </w:rPr>
        <w:t xml:space="preserve"> (</w:t>
      </w:r>
      <w:r w:rsidR="007725CF" w:rsidRPr="00780E3F">
        <w:rPr>
          <w:lang w:val="ky-KG"/>
        </w:rPr>
        <w:t>чыгымдардын болжолдуу көрсөткүчтөрү такталган</w:t>
      </w:r>
      <w:r w:rsidR="00BE0425" w:rsidRPr="00780E3F">
        <w:rPr>
          <w:lang w:val="ky-KG"/>
        </w:rPr>
        <w:t>)</w:t>
      </w:r>
      <w:r w:rsidRPr="00780E3F">
        <w:rPr>
          <w:lang w:val="ky-KG"/>
        </w:rPr>
        <w:t>;</w:t>
      </w:r>
    </w:p>
    <w:p w14:paraId="5A51E2EB" w14:textId="5EC3C80D" w:rsidR="00C6579A" w:rsidRPr="00780E3F" w:rsidRDefault="00C6579A" w:rsidP="00780E3F">
      <w:pPr>
        <w:pStyle w:val="afb"/>
        <w:numPr>
          <w:ilvl w:val="0"/>
          <w:numId w:val="5"/>
        </w:numPr>
        <w:tabs>
          <w:tab w:val="left" w:pos="993"/>
          <w:tab w:val="left" w:pos="1134"/>
        </w:tabs>
        <w:ind w:left="0" w:firstLine="709"/>
        <w:jc w:val="both"/>
        <w:rPr>
          <w:lang w:val="ky-KG"/>
        </w:rPr>
      </w:pPr>
      <w:r w:rsidRPr="00780E3F">
        <w:rPr>
          <w:lang w:val="ky-KG"/>
        </w:rPr>
        <w:t>«эң мыкты</w:t>
      </w:r>
      <w:r w:rsidR="007725CF" w:rsidRPr="00780E3F">
        <w:rPr>
          <w:lang w:val="ky-KG"/>
        </w:rPr>
        <w:t xml:space="preserve"> айыл өкмөтү»  конкурсу</w:t>
      </w:r>
      <w:r w:rsidRPr="00780E3F">
        <w:rPr>
          <w:lang w:val="ky-KG"/>
        </w:rPr>
        <w:t>;</w:t>
      </w:r>
    </w:p>
    <w:p w14:paraId="127B4344" w14:textId="17DE70BE" w:rsidR="00C6579A" w:rsidRPr="00780E3F" w:rsidRDefault="00C6579A" w:rsidP="00780E3F">
      <w:pPr>
        <w:pStyle w:val="afb"/>
        <w:numPr>
          <w:ilvl w:val="0"/>
          <w:numId w:val="5"/>
        </w:numPr>
        <w:tabs>
          <w:tab w:val="left" w:pos="993"/>
          <w:tab w:val="left" w:pos="1134"/>
        </w:tabs>
        <w:ind w:left="0" w:firstLine="709"/>
        <w:jc w:val="both"/>
        <w:rPr>
          <w:lang w:val="ky-KG"/>
        </w:rPr>
      </w:pPr>
      <w:r w:rsidRPr="00780E3F">
        <w:rPr>
          <w:lang w:val="ky-KG"/>
        </w:rPr>
        <w:lastRenderedPageBreak/>
        <w:t>жергиликтүү өз алдынча башкаруу органдарына калктуу пункттардын башкы пландарын этап менен иштеп чыгууга 2021-жылдын бекитилген бюджетинин деңгээлинде;</w:t>
      </w:r>
    </w:p>
    <w:p w14:paraId="7CE3EE6B" w14:textId="77777777" w:rsidR="007725CF" w:rsidRPr="00780E3F" w:rsidRDefault="00C6579A" w:rsidP="00780E3F">
      <w:pPr>
        <w:pStyle w:val="afb"/>
        <w:numPr>
          <w:ilvl w:val="0"/>
          <w:numId w:val="5"/>
        </w:numPr>
        <w:tabs>
          <w:tab w:val="left" w:pos="993"/>
          <w:tab w:val="left" w:pos="1134"/>
        </w:tabs>
        <w:ind w:left="0" w:firstLine="709"/>
        <w:jc w:val="both"/>
        <w:rPr>
          <w:lang w:val="ky-KG"/>
        </w:rPr>
      </w:pPr>
      <w:r w:rsidRPr="00780E3F">
        <w:rPr>
          <w:lang w:val="ky-KG"/>
        </w:rPr>
        <w:t>жергиликтүү бюджеттердин кирешелеринин т</w:t>
      </w:r>
      <w:r w:rsidR="007725CF" w:rsidRPr="00780E3F">
        <w:rPr>
          <w:lang w:val="ky-KG"/>
        </w:rPr>
        <w:t xml:space="preserve">үшпөй калууларын компенсациялоо. </w:t>
      </w:r>
      <w:r w:rsidR="007725CF" w:rsidRPr="00780E3F">
        <w:rPr>
          <w:lang w:val="ky-KG"/>
        </w:rPr>
        <w:tab/>
      </w:r>
    </w:p>
    <w:p w14:paraId="326B4703" w14:textId="77777777" w:rsidR="008E645F" w:rsidRPr="00780E3F" w:rsidRDefault="008E645F" w:rsidP="00124607">
      <w:pPr>
        <w:pStyle w:val="a6"/>
        <w:jc w:val="center"/>
        <w:rPr>
          <w:b/>
          <w:szCs w:val="24"/>
          <w:lang w:val="ky-KG"/>
        </w:rPr>
      </w:pPr>
    </w:p>
    <w:p w14:paraId="46F8CFF6" w14:textId="77777777" w:rsidR="00C75C35" w:rsidRPr="00780E3F" w:rsidRDefault="00C6579A" w:rsidP="00124607">
      <w:pPr>
        <w:pStyle w:val="a6"/>
        <w:jc w:val="center"/>
        <w:rPr>
          <w:b/>
          <w:szCs w:val="24"/>
          <w:lang w:val="ky-KG"/>
        </w:rPr>
      </w:pPr>
      <w:r w:rsidRPr="00780E3F">
        <w:rPr>
          <w:b/>
          <w:szCs w:val="24"/>
          <w:lang w:val="ky-KG"/>
        </w:rPr>
        <w:t xml:space="preserve">Кыргыз Республикасынын Саламаттык сактоо министрлигине караштуу </w:t>
      </w:r>
    </w:p>
    <w:p w14:paraId="26B35D3C" w14:textId="47313CDD" w:rsidR="00C6579A" w:rsidRPr="00780E3F" w:rsidRDefault="00C6579A" w:rsidP="00124607">
      <w:pPr>
        <w:pStyle w:val="a6"/>
        <w:jc w:val="center"/>
        <w:rPr>
          <w:b/>
          <w:szCs w:val="24"/>
          <w:lang w:val="ky-KG"/>
        </w:rPr>
      </w:pPr>
      <w:r w:rsidRPr="00780E3F">
        <w:rPr>
          <w:b/>
          <w:szCs w:val="24"/>
          <w:lang w:val="ky-KG"/>
        </w:rPr>
        <w:t>Милдеттүү медициналык камсыздандыруу фонду</w:t>
      </w:r>
      <w:r w:rsidR="00B72BD4" w:rsidRPr="00780E3F">
        <w:rPr>
          <w:b/>
          <w:szCs w:val="24"/>
          <w:lang w:val="ky-KG"/>
        </w:rPr>
        <w:t xml:space="preserve">  </w:t>
      </w:r>
    </w:p>
    <w:p w14:paraId="6F5FD48C" w14:textId="77777777" w:rsidR="00B72BD4" w:rsidRPr="00780E3F" w:rsidRDefault="00B72BD4" w:rsidP="00124607">
      <w:pPr>
        <w:pStyle w:val="a6"/>
        <w:jc w:val="center"/>
        <w:rPr>
          <w:b/>
          <w:szCs w:val="24"/>
          <w:lang w:val="ky-KG"/>
        </w:rPr>
      </w:pPr>
    </w:p>
    <w:p w14:paraId="5D091219" w14:textId="524EFCDD" w:rsidR="00C6579A" w:rsidRPr="00780E3F" w:rsidRDefault="00C6579A"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Саламаттык сактоо министрлигине караштуу  Милдеттүү медициналык  камсыздандыруу фонду Кыргыз Республикасынын аткаруу бийлигинин мамлекеттик органы болуп эсептелет, анын милдеттеринин бири жарандарды базалык мамлекеттик жана милдеттүү медициналык камсыздандыруу жаатында мамлекеттик саясатты ишке ашыруу болуп саналат. </w:t>
      </w:r>
    </w:p>
    <w:p w14:paraId="40083727" w14:textId="77777777" w:rsidR="00C6579A" w:rsidRPr="00780E3F" w:rsidRDefault="00C6579A" w:rsidP="00124607">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Cs/>
          <w:sz w:val="24"/>
          <w:szCs w:val="24"/>
          <w:lang w:val="ky-KG"/>
        </w:rPr>
        <w:t xml:space="preserve">Милдеттүү медициналык камсыздандыруу </w:t>
      </w:r>
      <w:r w:rsidRPr="00780E3F">
        <w:rPr>
          <w:rFonts w:ascii="Times New Roman" w:hAnsi="Times New Roman" w:cs="Times New Roman"/>
          <w:sz w:val="24"/>
          <w:szCs w:val="24"/>
          <w:lang w:val="ky-KG"/>
        </w:rPr>
        <w:t xml:space="preserve">фондунун максаты </w:t>
      </w:r>
      <w:r w:rsidRPr="00780E3F">
        <w:rPr>
          <w:rFonts w:ascii="Times New Roman" w:hAnsi="Times New Roman" w:cs="Times New Roman"/>
          <w:bCs/>
          <w:sz w:val="24"/>
          <w:szCs w:val="24"/>
          <w:lang w:val="ky-KG"/>
        </w:rPr>
        <w:t xml:space="preserve">Кыргыз Республикасынын жарандарын </w:t>
      </w:r>
      <w:r w:rsidRPr="00780E3F">
        <w:rPr>
          <w:rFonts w:ascii="Times New Roman" w:hAnsi="Times New Roman" w:cs="Times New Roman"/>
          <w:sz w:val="24"/>
          <w:szCs w:val="24"/>
          <w:lang w:val="ky-KG"/>
        </w:rPr>
        <w:t xml:space="preserve">медициналык жана профилактикалык жардам жана </w:t>
      </w:r>
      <w:r w:rsidRPr="00780E3F">
        <w:rPr>
          <w:rFonts w:ascii="Times New Roman" w:hAnsi="Times New Roman" w:cs="Times New Roman"/>
          <w:bCs/>
          <w:sz w:val="24"/>
          <w:szCs w:val="24"/>
          <w:lang w:val="ky-KG"/>
        </w:rPr>
        <w:t>милдеттүү медициналык камсыздандыруу</w:t>
      </w:r>
      <w:r w:rsidRPr="00780E3F">
        <w:rPr>
          <w:rFonts w:ascii="Times New Roman" w:hAnsi="Times New Roman" w:cs="Times New Roman"/>
          <w:sz w:val="24"/>
          <w:szCs w:val="24"/>
          <w:lang w:val="ky-KG"/>
        </w:rPr>
        <w:t xml:space="preserve"> программалары менен камсыздоо боюнча мамлекеттик кепилдиктер программаларынын алкагында сапаттуу медициналык жана профилактикалык жардам менен камсыздоо болуп саналат</w:t>
      </w:r>
      <w:r w:rsidRPr="00780E3F">
        <w:rPr>
          <w:rStyle w:val="af2"/>
          <w:rFonts w:ascii="Times New Roman" w:hAnsi="Times New Roman" w:cs="Times New Roman"/>
          <w:sz w:val="24"/>
          <w:szCs w:val="24"/>
        </w:rPr>
        <w:footnoteReference w:id="4"/>
      </w:r>
      <w:r w:rsidRPr="00780E3F">
        <w:rPr>
          <w:rFonts w:ascii="Times New Roman" w:hAnsi="Times New Roman" w:cs="Times New Roman"/>
          <w:sz w:val="24"/>
          <w:szCs w:val="24"/>
          <w:lang w:val="ky-KG"/>
        </w:rPr>
        <w:t>.</w:t>
      </w:r>
    </w:p>
    <w:p w14:paraId="1638A67E" w14:textId="77777777" w:rsidR="00C6579A" w:rsidRPr="00780E3F" w:rsidRDefault="00C6579A" w:rsidP="00124607">
      <w:pPr>
        <w:pStyle w:val="a6"/>
        <w:jc w:val="right"/>
        <w:rPr>
          <w:szCs w:val="24"/>
          <w:lang w:val="ky-KG"/>
        </w:rPr>
      </w:pPr>
      <w:r w:rsidRPr="00780E3F">
        <w:rPr>
          <w:szCs w:val="24"/>
        </w:rPr>
        <w:t>млн. сом</w:t>
      </w:r>
    </w:p>
    <w:tbl>
      <w:tblPr>
        <w:tblpPr w:leftFromText="141" w:rightFromText="141" w:bottomFromText="200" w:vertAnchor="text" w:tblpXSpec="center" w:tblpY="1"/>
        <w:tblOverlap w:val="never"/>
        <w:tblW w:w="9270" w:type="dxa"/>
        <w:tblLayout w:type="fixed"/>
        <w:tblLook w:val="04A0" w:firstRow="1" w:lastRow="0" w:firstColumn="1" w:lastColumn="0" w:noHBand="0" w:noVBand="1"/>
      </w:tblPr>
      <w:tblGrid>
        <w:gridCol w:w="1474"/>
        <w:gridCol w:w="1299"/>
        <w:gridCol w:w="1299"/>
        <w:gridCol w:w="1300"/>
        <w:gridCol w:w="1299"/>
        <w:gridCol w:w="1299"/>
        <w:gridCol w:w="1300"/>
      </w:tblGrid>
      <w:tr w:rsidR="007E0D3F" w:rsidRPr="00780E3F" w14:paraId="10E5E3D3" w14:textId="77777777" w:rsidTr="00A91FDE">
        <w:trPr>
          <w:trHeight w:val="705"/>
        </w:trPr>
        <w:tc>
          <w:tcPr>
            <w:tcW w:w="1474" w:type="dxa"/>
            <w:tcBorders>
              <w:top w:val="single" w:sz="4" w:space="0" w:color="auto"/>
              <w:left w:val="single" w:sz="4" w:space="0" w:color="auto"/>
              <w:bottom w:val="single" w:sz="4" w:space="0" w:color="auto"/>
              <w:right w:val="single" w:sz="4" w:space="0" w:color="auto"/>
            </w:tcBorders>
            <w:vAlign w:val="center"/>
            <w:hideMark/>
          </w:tcPr>
          <w:p w14:paraId="1657E2A7" w14:textId="77777777" w:rsidR="00C6579A" w:rsidRPr="00780E3F" w:rsidRDefault="00C6579A" w:rsidP="00124607">
            <w:pPr>
              <w:widowControl w:val="0"/>
              <w:spacing w:after="0" w:line="240" w:lineRule="auto"/>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 xml:space="preserve">Аталышы </w:t>
            </w:r>
          </w:p>
        </w:tc>
        <w:tc>
          <w:tcPr>
            <w:tcW w:w="1299" w:type="dxa"/>
            <w:tcBorders>
              <w:top w:val="single" w:sz="4" w:space="0" w:color="auto"/>
              <w:left w:val="single" w:sz="4" w:space="0" w:color="auto"/>
              <w:bottom w:val="single" w:sz="4" w:space="0" w:color="auto"/>
              <w:right w:val="single" w:sz="4" w:space="0" w:color="auto"/>
            </w:tcBorders>
            <w:vAlign w:val="center"/>
            <w:hideMark/>
          </w:tcPr>
          <w:p w14:paraId="449EE0F5" w14:textId="77777777" w:rsidR="00C6579A" w:rsidRPr="00780E3F" w:rsidRDefault="00C6579A" w:rsidP="00124607">
            <w:pPr>
              <w:widowControl w:val="0"/>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rPr>
              <w:t>2020</w:t>
            </w:r>
            <w:r w:rsidRPr="00780E3F">
              <w:rPr>
                <w:rFonts w:ascii="Times New Roman" w:eastAsia="Calibri" w:hAnsi="Times New Roman" w:cs="Times New Roman"/>
                <w:b/>
                <w:bCs/>
                <w:sz w:val="24"/>
                <w:szCs w:val="24"/>
                <w:lang w:val="ky-KG"/>
              </w:rPr>
              <w:t>-жыл</w:t>
            </w:r>
          </w:p>
          <w:p w14:paraId="1E28EB00" w14:textId="77777777" w:rsidR="00C6579A" w:rsidRPr="00780E3F" w:rsidRDefault="00C6579A" w:rsidP="00124607">
            <w:pPr>
              <w:widowControl w:val="0"/>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факт</w:t>
            </w:r>
          </w:p>
        </w:tc>
        <w:tc>
          <w:tcPr>
            <w:tcW w:w="1299" w:type="dxa"/>
            <w:tcBorders>
              <w:top w:val="single" w:sz="4" w:space="0" w:color="auto"/>
              <w:left w:val="single" w:sz="4" w:space="0" w:color="auto"/>
              <w:bottom w:val="single" w:sz="4" w:space="0" w:color="auto"/>
              <w:right w:val="single" w:sz="4" w:space="0" w:color="auto"/>
            </w:tcBorders>
            <w:vAlign w:val="center"/>
            <w:hideMark/>
          </w:tcPr>
          <w:p w14:paraId="22CC2A3B" w14:textId="77777777" w:rsidR="00C6579A" w:rsidRPr="00780E3F" w:rsidRDefault="00C6579A" w:rsidP="00124607">
            <w:pPr>
              <w:widowControl w:val="0"/>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rPr>
              <w:t>2021</w:t>
            </w:r>
            <w:r w:rsidRPr="00780E3F">
              <w:rPr>
                <w:rFonts w:ascii="Times New Roman" w:eastAsia="Calibri" w:hAnsi="Times New Roman" w:cs="Times New Roman"/>
                <w:b/>
                <w:bCs/>
                <w:sz w:val="24"/>
                <w:szCs w:val="24"/>
                <w:lang w:val="ky-KG"/>
              </w:rPr>
              <w:t>-жыл</w:t>
            </w:r>
          </w:p>
          <w:p w14:paraId="0D7CDB00" w14:textId="77777777" w:rsidR="00C6579A" w:rsidRPr="00780E3F" w:rsidRDefault="00C6579A" w:rsidP="00124607">
            <w:pPr>
              <w:widowControl w:val="0"/>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бекит.</w:t>
            </w:r>
          </w:p>
        </w:tc>
        <w:tc>
          <w:tcPr>
            <w:tcW w:w="1300" w:type="dxa"/>
            <w:tcBorders>
              <w:top w:val="single" w:sz="4" w:space="0" w:color="auto"/>
              <w:left w:val="single" w:sz="4" w:space="0" w:color="auto"/>
              <w:bottom w:val="single" w:sz="4" w:space="0" w:color="auto"/>
              <w:right w:val="single" w:sz="4" w:space="0" w:color="auto"/>
            </w:tcBorders>
          </w:tcPr>
          <w:p w14:paraId="09EA4002" w14:textId="77777777" w:rsidR="00C6579A" w:rsidRPr="00780E3F" w:rsidRDefault="00C6579A" w:rsidP="00124607">
            <w:pPr>
              <w:widowControl w:val="0"/>
              <w:spacing w:after="0" w:line="240" w:lineRule="auto"/>
              <w:jc w:val="center"/>
              <w:rPr>
                <w:rFonts w:ascii="Times New Roman" w:eastAsia="Calibri" w:hAnsi="Times New Roman" w:cs="Times New Roman"/>
                <w:b/>
                <w:bCs/>
                <w:sz w:val="24"/>
                <w:szCs w:val="24"/>
                <w:lang w:val="ky-KG"/>
              </w:rPr>
            </w:pPr>
          </w:p>
          <w:p w14:paraId="7AA63842" w14:textId="77777777" w:rsidR="00C6579A" w:rsidRPr="00780E3F" w:rsidRDefault="00C6579A" w:rsidP="00124607">
            <w:pPr>
              <w:widowControl w:val="0"/>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ky-KG"/>
              </w:rPr>
              <w:t>22-жыл</w:t>
            </w:r>
          </w:p>
          <w:p w14:paraId="55C92A45" w14:textId="77777777" w:rsidR="00C6579A" w:rsidRPr="00780E3F" w:rsidRDefault="00C6579A" w:rsidP="00124607">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долбоор</w:t>
            </w:r>
          </w:p>
        </w:tc>
        <w:tc>
          <w:tcPr>
            <w:tcW w:w="1299" w:type="dxa"/>
            <w:tcBorders>
              <w:top w:val="single" w:sz="4" w:space="0" w:color="auto"/>
              <w:left w:val="single" w:sz="4" w:space="0" w:color="auto"/>
              <w:right w:val="single" w:sz="4" w:space="0" w:color="auto"/>
            </w:tcBorders>
            <w:vAlign w:val="center"/>
          </w:tcPr>
          <w:p w14:paraId="2167814B" w14:textId="77777777" w:rsidR="00C6579A" w:rsidRPr="00780E3F" w:rsidRDefault="00C6579A" w:rsidP="00124607">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Четтөө</w:t>
            </w:r>
          </w:p>
          <w:p w14:paraId="1AD7E720" w14:textId="77777777" w:rsidR="00C6579A" w:rsidRPr="00780E3F" w:rsidRDefault="00C6579A" w:rsidP="00124607">
            <w:pPr>
              <w:spacing w:after="0" w:line="240" w:lineRule="auto"/>
              <w:jc w:val="center"/>
              <w:rPr>
                <w:rFonts w:ascii="Times New Roman" w:hAnsi="Times New Roman" w:cs="Times New Roman"/>
                <w:b/>
                <w:bCs/>
                <w:sz w:val="24"/>
                <w:szCs w:val="24"/>
                <w:lang w:val="ky-KG"/>
              </w:rPr>
            </w:pPr>
          </w:p>
        </w:tc>
        <w:tc>
          <w:tcPr>
            <w:tcW w:w="1299" w:type="dxa"/>
            <w:tcBorders>
              <w:top w:val="single" w:sz="4" w:space="0" w:color="auto"/>
              <w:left w:val="single" w:sz="4" w:space="0" w:color="auto"/>
              <w:right w:val="single" w:sz="4" w:space="0" w:color="auto"/>
            </w:tcBorders>
            <w:vAlign w:val="center"/>
          </w:tcPr>
          <w:p w14:paraId="67CA7809" w14:textId="77777777" w:rsidR="00C6579A" w:rsidRPr="00780E3F" w:rsidRDefault="00C6579A" w:rsidP="00124607">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rPr>
              <w:t>20</w:t>
            </w:r>
            <w:r w:rsidRPr="00780E3F">
              <w:rPr>
                <w:rFonts w:ascii="Times New Roman" w:hAnsi="Times New Roman" w:cs="Times New Roman"/>
                <w:b/>
                <w:bCs/>
                <w:sz w:val="24"/>
                <w:szCs w:val="24"/>
                <w:lang w:val="ky-KG"/>
              </w:rPr>
              <w:t>23-жыл</w:t>
            </w:r>
          </w:p>
          <w:p w14:paraId="5D6BE110" w14:textId="77777777" w:rsidR="00C6579A" w:rsidRPr="00780E3F" w:rsidRDefault="00C6579A" w:rsidP="00124607">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болжол</w:t>
            </w:r>
          </w:p>
        </w:tc>
        <w:tc>
          <w:tcPr>
            <w:tcW w:w="1300" w:type="dxa"/>
            <w:tcBorders>
              <w:top w:val="single" w:sz="4" w:space="0" w:color="auto"/>
              <w:left w:val="single" w:sz="4" w:space="0" w:color="auto"/>
              <w:right w:val="single" w:sz="4" w:space="0" w:color="auto"/>
            </w:tcBorders>
            <w:vAlign w:val="center"/>
          </w:tcPr>
          <w:p w14:paraId="0EA5FCF4" w14:textId="77777777" w:rsidR="00C6579A" w:rsidRPr="00780E3F" w:rsidRDefault="00C6579A" w:rsidP="00124607">
            <w:pPr>
              <w:spacing w:after="0"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lang w:val="ky-KG"/>
              </w:rPr>
              <w:t xml:space="preserve">2024-жыл болжол </w:t>
            </w:r>
          </w:p>
        </w:tc>
      </w:tr>
      <w:tr w:rsidR="007E0D3F" w:rsidRPr="00780E3F" w14:paraId="00AAE37E" w14:textId="77777777" w:rsidTr="00A91FDE">
        <w:trPr>
          <w:trHeight w:val="300"/>
        </w:trPr>
        <w:tc>
          <w:tcPr>
            <w:tcW w:w="1474" w:type="dxa"/>
            <w:tcBorders>
              <w:top w:val="single" w:sz="4" w:space="0" w:color="auto"/>
              <w:left w:val="single" w:sz="4" w:space="0" w:color="auto"/>
              <w:bottom w:val="single" w:sz="4" w:space="0" w:color="auto"/>
              <w:right w:val="single" w:sz="4" w:space="0" w:color="auto"/>
            </w:tcBorders>
            <w:vAlign w:val="bottom"/>
            <w:hideMark/>
          </w:tcPr>
          <w:p w14:paraId="5E61DE8E" w14:textId="77777777" w:rsidR="004E16D5" w:rsidRPr="00780E3F" w:rsidRDefault="004E16D5" w:rsidP="004E16D5">
            <w:pPr>
              <w:spacing w:after="0" w:line="240" w:lineRule="auto"/>
              <w:jc w:val="both"/>
              <w:rPr>
                <w:rFonts w:ascii="Times New Roman" w:hAnsi="Times New Roman" w:cs="Times New Roman"/>
                <w:bCs/>
                <w:sz w:val="24"/>
                <w:szCs w:val="24"/>
                <w:lang w:val="ky-KG"/>
              </w:rPr>
            </w:pPr>
            <w:r w:rsidRPr="00780E3F">
              <w:rPr>
                <w:rFonts w:ascii="Times New Roman" w:hAnsi="Times New Roman" w:cs="Times New Roman"/>
                <w:bCs/>
                <w:sz w:val="24"/>
                <w:szCs w:val="24"/>
                <w:lang w:val="ky-KG"/>
              </w:rPr>
              <w:t>Бардыгы</w:t>
            </w:r>
          </w:p>
        </w:tc>
        <w:tc>
          <w:tcPr>
            <w:tcW w:w="1299" w:type="dxa"/>
            <w:tcBorders>
              <w:top w:val="single" w:sz="4" w:space="0" w:color="auto"/>
              <w:left w:val="nil"/>
              <w:bottom w:val="single" w:sz="4" w:space="0" w:color="auto"/>
              <w:right w:val="single" w:sz="4" w:space="0" w:color="auto"/>
            </w:tcBorders>
            <w:vAlign w:val="center"/>
            <w:hideMark/>
          </w:tcPr>
          <w:p w14:paraId="6BA3E3AC" w14:textId="77777777" w:rsidR="004E16D5" w:rsidRPr="00780E3F" w:rsidRDefault="004E16D5" w:rsidP="004E16D5">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w:t>
            </w:r>
            <w:r w:rsidRPr="00780E3F">
              <w:rPr>
                <w:rFonts w:ascii="Times New Roman" w:hAnsi="Times New Roman" w:cs="Times New Roman"/>
                <w:bCs/>
                <w:sz w:val="24"/>
                <w:szCs w:val="24"/>
                <w:lang w:val="ky-KG"/>
              </w:rPr>
              <w:t>3</w:t>
            </w:r>
            <w:r w:rsidRPr="00780E3F">
              <w:rPr>
                <w:rFonts w:ascii="Times New Roman" w:hAnsi="Times New Roman" w:cs="Times New Roman"/>
                <w:bCs/>
                <w:sz w:val="24"/>
                <w:szCs w:val="24"/>
              </w:rPr>
              <w:t xml:space="preserve"> </w:t>
            </w:r>
            <w:r w:rsidRPr="00780E3F">
              <w:rPr>
                <w:rFonts w:ascii="Times New Roman" w:hAnsi="Times New Roman" w:cs="Times New Roman"/>
                <w:bCs/>
                <w:sz w:val="24"/>
                <w:szCs w:val="24"/>
                <w:lang w:val="ky-KG"/>
              </w:rPr>
              <w:t>244</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5</w:t>
            </w:r>
          </w:p>
        </w:tc>
        <w:tc>
          <w:tcPr>
            <w:tcW w:w="1299" w:type="dxa"/>
            <w:tcBorders>
              <w:top w:val="single" w:sz="4" w:space="0" w:color="auto"/>
              <w:left w:val="nil"/>
              <w:bottom w:val="single" w:sz="4" w:space="0" w:color="auto"/>
              <w:right w:val="single" w:sz="4" w:space="0" w:color="auto"/>
            </w:tcBorders>
            <w:hideMark/>
          </w:tcPr>
          <w:p w14:paraId="09622184" w14:textId="77777777" w:rsidR="004E16D5" w:rsidRPr="00780E3F" w:rsidRDefault="004E16D5" w:rsidP="004E16D5">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11 191,3</w:t>
            </w:r>
          </w:p>
        </w:tc>
        <w:tc>
          <w:tcPr>
            <w:tcW w:w="1300" w:type="dxa"/>
            <w:tcBorders>
              <w:top w:val="single" w:sz="4" w:space="0" w:color="auto"/>
              <w:left w:val="nil"/>
              <w:bottom w:val="single" w:sz="4" w:space="0" w:color="auto"/>
              <w:right w:val="single" w:sz="4" w:space="0" w:color="auto"/>
            </w:tcBorders>
          </w:tcPr>
          <w:p w14:paraId="14AC8B50" w14:textId="2F88DFED" w:rsidR="004E16D5" w:rsidRPr="00780E3F" w:rsidRDefault="004E16D5" w:rsidP="004E16D5">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15 614,7</w:t>
            </w:r>
          </w:p>
        </w:tc>
        <w:tc>
          <w:tcPr>
            <w:tcW w:w="1299" w:type="dxa"/>
            <w:tcBorders>
              <w:top w:val="single" w:sz="4" w:space="0" w:color="auto"/>
              <w:left w:val="single" w:sz="4" w:space="0" w:color="auto"/>
              <w:bottom w:val="single" w:sz="4" w:space="0" w:color="auto"/>
              <w:right w:val="single" w:sz="4" w:space="0" w:color="auto"/>
            </w:tcBorders>
            <w:vAlign w:val="center"/>
          </w:tcPr>
          <w:p w14:paraId="3A69450B" w14:textId="69BEC7F4" w:rsidR="004E16D5" w:rsidRPr="00780E3F" w:rsidRDefault="004E16D5" w:rsidP="004E16D5">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4 423,4</w:t>
            </w:r>
          </w:p>
        </w:tc>
        <w:tc>
          <w:tcPr>
            <w:tcW w:w="1299" w:type="dxa"/>
            <w:tcBorders>
              <w:top w:val="single" w:sz="4" w:space="0" w:color="auto"/>
              <w:left w:val="nil"/>
              <w:bottom w:val="single" w:sz="4" w:space="0" w:color="auto"/>
              <w:right w:val="single" w:sz="4" w:space="0" w:color="auto"/>
            </w:tcBorders>
            <w:vAlign w:val="center"/>
          </w:tcPr>
          <w:p w14:paraId="738A8DAF" w14:textId="77777777" w:rsidR="004E16D5" w:rsidRPr="00780E3F" w:rsidRDefault="004E16D5" w:rsidP="004E16D5">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15 854,9</w:t>
            </w:r>
          </w:p>
        </w:tc>
        <w:tc>
          <w:tcPr>
            <w:tcW w:w="1300" w:type="dxa"/>
            <w:tcBorders>
              <w:top w:val="single" w:sz="4" w:space="0" w:color="auto"/>
              <w:left w:val="nil"/>
              <w:bottom w:val="single" w:sz="4" w:space="0" w:color="auto"/>
              <w:right w:val="single" w:sz="4" w:space="0" w:color="auto"/>
            </w:tcBorders>
            <w:vAlign w:val="center"/>
          </w:tcPr>
          <w:p w14:paraId="256A78D9" w14:textId="77777777" w:rsidR="004E16D5" w:rsidRPr="00780E3F" w:rsidRDefault="004E16D5" w:rsidP="004E16D5">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16 059,3</w:t>
            </w:r>
          </w:p>
        </w:tc>
      </w:tr>
      <w:tr w:rsidR="007E0D3F" w:rsidRPr="00780E3F" w14:paraId="17B5370A" w14:textId="77777777" w:rsidTr="00A91FDE">
        <w:trPr>
          <w:trHeight w:val="300"/>
        </w:trPr>
        <w:tc>
          <w:tcPr>
            <w:tcW w:w="1474" w:type="dxa"/>
            <w:tcBorders>
              <w:top w:val="single" w:sz="4" w:space="0" w:color="auto"/>
              <w:left w:val="single" w:sz="4" w:space="0" w:color="auto"/>
              <w:bottom w:val="single" w:sz="4" w:space="0" w:color="auto"/>
              <w:right w:val="single" w:sz="4" w:space="0" w:color="auto"/>
            </w:tcBorders>
            <w:vAlign w:val="center"/>
            <w:hideMark/>
          </w:tcPr>
          <w:p w14:paraId="36E61744" w14:textId="77777777" w:rsidR="004E16D5" w:rsidRPr="00780E3F" w:rsidRDefault="004E16D5" w:rsidP="004E16D5">
            <w:pPr>
              <w:spacing w:after="0" w:line="240" w:lineRule="auto"/>
              <w:jc w:val="both"/>
              <w:rPr>
                <w:rFonts w:ascii="Times New Roman" w:hAnsi="Times New Roman" w:cs="Times New Roman"/>
                <w:bCs/>
                <w:iCs/>
                <w:sz w:val="24"/>
                <w:szCs w:val="24"/>
              </w:rPr>
            </w:pPr>
            <w:r w:rsidRPr="00780E3F">
              <w:rPr>
                <w:rFonts w:ascii="Times New Roman" w:hAnsi="Times New Roman" w:cs="Times New Roman"/>
                <w:bCs/>
                <w:iCs/>
                <w:sz w:val="24"/>
                <w:szCs w:val="24"/>
              </w:rPr>
              <w:t>Бюджет</w:t>
            </w:r>
            <w:r w:rsidRPr="00780E3F">
              <w:rPr>
                <w:rFonts w:ascii="Times New Roman" w:hAnsi="Times New Roman" w:cs="Times New Roman"/>
                <w:bCs/>
                <w:iCs/>
                <w:sz w:val="24"/>
                <w:szCs w:val="24"/>
                <w:lang w:val="ky-KG"/>
              </w:rPr>
              <w:t>тик каражаттар</w:t>
            </w:r>
          </w:p>
        </w:tc>
        <w:tc>
          <w:tcPr>
            <w:tcW w:w="1299" w:type="dxa"/>
            <w:tcBorders>
              <w:top w:val="single" w:sz="4" w:space="0" w:color="auto"/>
              <w:left w:val="nil"/>
              <w:bottom w:val="single" w:sz="4" w:space="0" w:color="auto"/>
              <w:right w:val="single" w:sz="4" w:space="0" w:color="auto"/>
            </w:tcBorders>
            <w:vAlign w:val="center"/>
            <w:hideMark/>
          </w:tcPr>
          <w:p w14:paraId="341751EA" w14:textId="77777777" w:rsidR="004E16D5" w:rsidRPr="00780E3F" w:rsidRDefault="004E16D5" w:rsidP="004E16D5">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13</w:t>
            </w:r>
            <w:r w:rsidRPr="00780E3F">
              <w:rPr>
                <w:rFonts w:ascii="Times New Roman" w:hAnsi="Times New Roman" w:cs="Times New Roman"/>
                <w:bCs/>
                <w:sz w:val="24"/>
                <w:szCs w:val="24"/>
              </w:rPr>
              <w:t xml:space="preserve"> </w:t>
            </w:r>
            <w:r w:rsidRPr="00780E3F">
              <w:rPr>
                <w:rFonts w:ascii="Times New Roman" w:hAnsi="Times New Roman" w:cs="Times New Roman"/>
                <w:bCs/>
                <w:sz w:val="24"/>
                <w:szCs w:val="24"/>
                <w:lang w:val="ky-KG"/>
              </w:rPr>
              <w:t>244</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5</w:t>
            </w:r>
          </w:p>
        </w:tc>
        <w:tc>
          <w:tcPr>
            <w:tcW w:w="1299" w:type="dxa"/>
            <w:tcBorders>
              <w:top w:val="single" w:sz="4" w:space="0" w:color="auto"/>
              <w:left w:val="nil"/>
              <w:bottom w:val="single" w:sz="4" w:space="0" w:color="auto"/>
              <w:right w:val="single" w:sz="4" w:space="0" w:color="auto"/>
            </w:tcBorders>
            <w:hideMark/>
          </w:tcPr>
          <w:p w14:paraId="7DAE4483" w14:textId="77777777" w:rsidR="004E16D5" w:rsidRPr="00780E3F" w:rsidRDefault="004E16D5" w:rsidP="004E16D5">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11 191,3</w:t>
            </w:r>
          </w:p>
        </w:tc>
        <w:tc>
          <w:tcPr>
            <w:tcW w:w="1300" w:type="dxa"/>
            <w:tcBorders>
              <w:top w:val="single" w:sz="4" w:space="0" w:color="auto"/>
              <w:left w:val="nil"/>
              <w:bottom w:val="single" w:sz="4" w:space="0" w:color="auto"/>
              <w:right w:val="single" w:sz="4" w:space="0" w:color="auto"/>
            </w:tcBorders>
          </w:tcPr>
          <w:p w14:paraId="218752DF" w14:textId="2BDFD1B5" w:rsidR="004E16D5" w:rsidRPr="00780E3F" w:rsidRDefault="004E16D5" w:rsidP="004E16D5">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15 614,7</w:t>
            </w:r>
          </w:p>
        </w:tc>
        <w:tc>
          <w:tcPr>
            <w:tcW w:w="1299" w:type="dxa"/>
            <w:tcBorders>
              <w:top w:val="single" w:sz="4" w:space="0" w:color="auto"/>
              <w:left w:val="single" w:sz="4" w:space="0" w:color="auto"/>
              <w:bottom w:val="single" w:sz="4" w:space="0" w:color="auto"/>
              <w:right w:val="single" w:sz="4" w:space="0" w:color="auto"/>
            </w:tcBorders>
            <w:vAlign w:val="center"/>
          </w:tcPr>
          <w:p w14:paraId="5F830376" w14:textId="0698C78B" w:rsidR="004E16D5" w:rsidRPr="00780E3F" w:rsidRDefault="004E16D5" w:rsidP="004E16D5">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4 423,4</w:t>
            </w:r>
          </w:p>
        </w:tc>
        <w:tc>
          <w:tcPr>
            <w:tcW w:w="1299" w:type="dxa"/>
            <w:tcBorders>
              <w:top w:val="single" w:sz="4" w:space="0" w:color="auto"/>
              <w:left w:val="nil"/>
              <w:bottom w:val="single" w:sz="4" w:space="0" w:color="auto"/>
              <w:right w:val="single" w:sz="4" w:space="0" w:color="auto"/>
            </w:tcBorders>
            <w:vAlign w:val="center"/>
          </w:tcPr>
          <w:p w14:paraId="4028A686" w14:textId="77777777" w:rsidR="004E16D5" w:rsidRPr="00780E3F" w:rsidRDefault="004E16D5" w:rsidP="004E16D5">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15 854,9</w:t>
            </w:r>
          </w:p>
        </w:tc>
        <w:tc>
          <w:tcPr>
            <w:tcW w:w="1300" w:type="dxa"/>
            <w:tcBorders>
              <w:top w:val="single" w:sz="4" w:space="0" w:color="auto"/>
              <w:left w:val="nil"/>
              <w:bottom w:val="single" w:sz="4" w:space="0" w:color="auto"/>
              <w:right w:val="single" w:sz="4" w:space="0" w:color="auto"/>
            </w:tcBorders>
            <w:vAlign w:val="center"/>
          </w:tcPr>
          <w:p w14:paraId="728948A8" w14:textId="77777777" w:rsidR="004E16D5" w:rsidRPr="00780E3F" w:rsidRDefault="004E16D5" w:rsidP="004E16D5">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16 059,3</w:t>
            </w:r>
          </w:p>
        </w:tc>
      </w:tr>
    </w:tbl>
    <w:p w14:paraId="1E0D4497" w14:textId="6AFFEED8" w:rsidR="00C6579A" w:rsidRPr="00780E3F" w:rsidRDefault="00C6579A" w:rsidP="00780E3F">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Саламаттык сактоо министрлигине караштуу  Милдеттүү медициналык  камсыздандыруу фондунун чыгымдары 2022-жылга </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 xml:space="preserve">республикалык бюджеттен ассигнованиелер </w:t>
      </w:r>
      <w:r w:rsidRPr="00780E3F">
        <w:rPr>
          <w:rFonts w:ascii="Times New Roman" w:hAnsi="Times New Roman" w:cs="Times New Roman"/>
          <w:sz w:val="24"/>
          <w:szCs w:val="24"/>
        </w:rPr>
        <w:t>(трансферт</w:t>
      </w:r>
      <w:r w:rsidRPr="00780E3F">
        <w:rPr>
          <w:rFonts w:ascii="Times New Roman" w:hAnsi="Times New Roman" w:cs="Times New Roman"/>
          <w:sz w:val="24"/>
          <w:szCs w:val="24"/>
          <w:lang w:val="ky-KG"/>
        </w:rPr>
        <w:t>тер</w:t>
      </w:r>
      <w:r w:rsidRPr="00780E3F">
        <w:rPr>
          <w:rFonts w:ascii="Times New Roman" w:hAnsi="Times New Roman" w:cs="Times New Roman"/>
          <w:sz w:val="24"/>
          <w:szCs w:val="24"/>
        </w:rPr>
        <w:t>)  4</w:t>
      </w:r>
      <w:r w:rsidR="004E16D5" w:rsidRPr="00780E3F">
        <w:rPr>
          <w:rFonts w:ascii="Times New Roman" w:hAnsi="Times New Roman" w:cs="Times New Roman"/>
          <w:sz w:val="24"/>
          <w:szCs w:val="24"/>
        </w:rPr>
        <w:t> </w:t>
      </w:r>
      <w:r w:rsidR="004E16D5" w:rsidRPr="00780E3F">
        <w:rPr>
          <w:rFonts w:ascii="Times New Roman" w:hAnsi="Times New Roman" w:cs="Times New Roman"/>
          <w:sz w:val="24"/>
          <w:szCs w:val="24"/>
          <w:lang w:val="ky-KG"/>
        </w:rPr>
        <w:t>423,4</w:t>
      </w:r>
      <w:r w:rsidRPr="00780E3F">
        <w:rPr>
          <w:rFonts w:ascii="Times New Roman" w:hAnsi="Times New Roman" w:cs="Times New Roman"/>
          <w:sz w:val="24"/>
          <w:szCs w:val="24"/>
        </w:rPr>
        <w:t xml:space="preserve"> млн. сом</w:t>
      </w:r>
      <w:r w:rsidRPr="00780E3F">
        <w:rPr>
          <w:rFonts w:ascii="Times New Roman" w:hAnsi="Times New Roman" w:cs="Times New Roman"/>
          <w:sz w:val="24"/>
          <w:szCs w:val="24"/>
          <w:lang w:val="ky-KG"/>
        </w:rPr>
        <w:t>го көбөйүү менен</w:t>
      </w:r>
      <w:r w:rsidRPr="00780E3F">
        <w:rPr>
          <w:rFonts w:ascii="Times New Roman" w:hAnsi="Times New Roman" w:cs="Times New Roman"/>
          <w:sz w:val="24"/>
          <w:szCs w:val="24"/>
        </w:rPr>
        <w:t xml:space="preserve"> </w:t>
      </w:r>
      <w:r w:rsidR="004E16D5" w:rsidRPr="00780E3F">
        <w:rPr>
          <w:rFonts w:ascii="Times New Roman" w:hAnsi="Times New Roman" w:cs="Times New Roman"/>
          <w:sz w:val="24"/>
          <w:szCs w:val="24"/>
        </w:rPr>
        <w:t>15 614,7</w:t>
      </w:r>
      <w:r w:rsidR="00E67489"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rPr>
        <w:t>млн. сом</w:t>
      </w:r>
      <w:r w:rsidRPr="00780E3F">
        <w:rPr>
          <w:rFonts w:ascii="Times New Roman" w:hAnsi="Times New Roman" w:cs="Times New Roman"/>
          <w:sz w:val="24"/>
          <w:szCs w:val="24"/>
          <w:lang w:val="ky-KG"/>
        </w:rPr>
        <w:t xml:space="preserve"> каралган. Каражаттарды көбөйтүү каралган, анын ичинде:</w:t>
      </w:r>
    </w:p>
    <w:p w14:paraId="7E0D130B" w14:textId="59251126" w:rsidR="00C6579A" w:rsidRPr="00780E3F" w:rsidRDefault="00BA1C60" w:rsidP="00780E3F">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eastAsia="ru-RU"/>
        </w:rPr>
        <w:t xml:space="preserve">- </w:t>
      </w:r>
      <w:r w:rsidR="00C6579A" w:rsidRPr="00780E3F">
        <w:rPr>
          <w:rFonts w:ascii="Times New Roman" w:hAnsi="Times New Roman" w:cs="Times New Roman"/>
          <w:sz w:val="24"/>
          <w:szCs w:val="24"/>
          <w:lang w:val="ky-KG" w:eastAsia="ru-RU"/>
        </w:rPr>
        <w:t xml:space="preserve">саламаттык сактоо жана калктын жашоо турмушунун жана ден соолугунун сапатын жакшыртуу чөйрөсүн өнүктүрүү максатында  саламаттык сактоо системасынын кызматкерлеринин эмгек акысын өтап менен жогорулатуунун алкагында </w:t>
      </w:r>
      <w:r w:rsidR="00E67489" w:rsidRPr="00780E3F">
        <w:rPr>
          <w:rFonts w:ascii="Times New Roman" w:hAnsi="Times New Roman" w:cs="Times New Roman"/>
          <w:sz w:val="24"/>
          <w:szCs w:val="24"/>
          <w:lang w:val="ky-KG"/>
        </w:rPr>
        <w:t>3 643,0</w:t>
      </w:r>
      <w:r w:rsidR="00C6579A" w:rsidRPr="00780E3F">
        <w:rPr>
          <w:rFonts w:ascii="Times New Roman" w:hAnsi="Times New Roman" w:cs="Times New Roman"/>
          <w:sz w:val="24"/>
          <w:szCs w:val="24"/>
          <w:lang w:val="ky-KG"/>
        </w:rPr>
        <w:t xml:space="preserve"> млн. сом;</w:t>
      </w:r>
    </w:p>
    <w:p w14:paraId="56A0840E" w14:textId="3ABFA461" w:rsidR="00C6579A" w:rsidRPr="00780E3F" w:rsidRDefault="00BA1C60" w:rsidP="00780E3F">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r w:rsidR="00C6579A" w:rsidRPr="00780E3F">
        <w:rPr>
          <w:rFonts w:ascii="Times New Roman" w:hAnsi="Times New Roman" w:cs="Times New Roman"/>
          <w:sz w:val="24"/>
          <w:szCs w:val="24"/>
          <w:lang w:val="ky-KG"/>
        </w:rPr>
        <w:t>бөйрөгүнүн өнөкөт жетишсиздиги терминалдык стадиясы менен өтө муктаждарга жеңилдетилген гемодиализ менен дарылоону камсыздоо боюнча кызматтарды көрсөтүүгө акы төлөөгө 1 421,3 млн. сом, 2021-жылдын бекитилген бюджетине карата 413,1 млн. сомго жана каралган каражаттарды оптималдаштыруунун жана кайра бөлүштүрүүнүн эсебинен 250,5 млн. сомго кошумча көбөйүү менен болду.</w:t>
      </w:r>
    </w:p>
    <w:p w14:paraId="79CB33C4" w14:textId="6B94D2DB" w:rsidR="004E16D5" w:rsidRPr="00780E3F" w:rsidRDefault="004E16D5" w:rsidP="00780E3F">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алгачкы медициналык-санитардык жардамдын сапатын жакшыртуу боюнча «Натыйжага багытталган программа»  долбоорун ишке ашырууга 197,2 млн. сом суммасында;</w:t>
      </w:r>
    </w:p>
    <w:p w14:paraId="7A2F4835" w14:textId="656573D6" w:rsidR="00E67489" w:rsidRPr="00780E3F" w:rsidRDefault="00E67489" w:rsidP="00780E3F">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w:t>
      </w:r>
      <w:r w:rsidR="006D248C"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кооптуу аймактарда иштеген саламаттык сактоо уюмдарынын кызматкерлерине компенсациялык тѳлѳѳлѳргѳ 150 млн. сом;</w:t>
      </w:r>
    </w:p>
    <w:p w14:paraId="02F20F92" w14:textId="17EF0D43" w:rsidR="00E67489" w:rsidRPr="00780E3F" w:rsidRDefault="00E67489" w:rsidP="00780E3F">
      <w:pPr>
        <w:tabs>
          <w:tab w:val="left" w:pos="993"/>
        </w:tabs>
        <w:spacing w:after="0" w:line="240" w:lineRule="auto"/>
        <w:ind w:firstLine="709"/>
        <w:jc w:val="both"/>
        <w:rPr>
          <w:rFonts w:ascii="Times New Roman" w:hAnsi="Times New Roman" w:cs="Times New Roman"/>
          <w:lang w:val="ky-KG"/>
        </w:rPr>
      </w:pPr>
      <w:r w:rsidRPr="00780E3F">
        <w:rPr>
          <w:rFonts w:ascii="Times New Roman" w:hAnsi="Times New Roman" w:cs="Times New Roman"/>
          <w:sz w:val="24"/>
          <w:szCs w:val="24"/>
          <w:lang w:val="ky-KG"/>
        </w:rPr>
        <w:t>- 20,2 млн. сом, Мамлекеттик кепилдик программалары боюнча чыгымдарды кѳбѳйтүгѳ.</w:t>
      </w:r>
    </w:p>
    <w:p w14:paraId="66F6FF0D" w14:textId="77777777" w:rsidR="00C6579A" w:rsidRPr="00780E3F" w:rsidRDefault="00C6579A" w:rsidP="00780E3F">
      <w:pPr>
        <w:pStyle w:val="2f"/>
        <w:tabs>
          <w:tab w:val="left" w:pos="993"/>
        </w:tabs>
        <w:spacing w:after="0" w:line="240" w:lineRule="auto"/>
        <w:ind w:left="0" w:firstLine="709"/>
        <w:jc w:val="both"/>
        <w:rPr>
          <w:rFonts w:ascii="Times New Roman" w:hAnsi="Times New Roman" w:cs="Times New Roman"/>
          <w:sz w:val="24"/>
          <w:szCs w:val="24"/>
        </w:rPr>
      </w:pPr>
      <w:r w:rsidRPr="00780E3F">
        <w:rPr>
          <w:rFonts w:ascii="Times New Roman" w:hAnsi="Times New Roman" w:cs="Times New Roman"/>
          <w:sz w:val="24"/>
          <w:szCs w:val="24"/>
          <w:lang w:val="ky-KG"/>
        </w:rPr>
        <w:t>Каражаттар 2021-жылдын бекитилген бюджетинин деңгээлинде каралган</w:t>
      </w:r>
      <w:r w:rsidRPr="00780E3F">
        <w:rPr>
          <w:rFonts w:ascii="Times New Roman" w:hAnsi="Times New Roman" w:cs="Times New Roman"/>
          <w:sz w:val="24"/>
          <w:szCs w:val="24"/>
        </w:rPr>
        <w:t>:</w:t>
      </w:r>
    </w:p>
    <w:p w14:paraId="169106C1" w14:textId="0019BB21" w:rsidR="00C6579A" w:rsidRPr="00780E3F" w:rsidRDefault="00BA1C60" w:rsidP="00780E3F">
      <w:pPr>
        <w:pStyle w:val="2"/>
        <w:numPr>
          <w:ilvl w:val="0"/>
          <w:numId w:val="0"/>
        </w:numPr>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r w:rsidR="00C6579A" w:rsidRPr="00780E3F">
        <w:rPr>
          <w:rFonts w:ascii="Times New Roman" w:hAnsi="Times New Roman" w:cs="Times New Roman"/>
          <w:sz w:val="24"/>
          <w:szCs w:val="24"/>
          <w:lang w:val="ky-KG"/>
        </w:rPr>
        <w:t>онкологиялык кызмат үчүн дары-дармектерди сатып алууга 60,0 млн. сом;</w:t>
      </w:r>
    </w:p>
    <w:p w14:paraId="54BCC785" w14:textId="762C810E" w:rsidR="00C6579A" w:rsidRPr="00780E3F" w:rsidRDefault="00BA1C60" w:rsidP="00780E3F">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lastRenderedPageBreak/>
        <w:t xml:space="preserve">- </w:t>
      </w:r>
      <w:r w:rsidR="00C6579A" w:rsidRPr="00780E3F">
        <w:rPr>
          <w:rFonts w:ascii="Times New Roman" w:hAnsi="Times New Roman" w:cs="Times New Roman"/>
          <w:sz w:val="24"/>
          <w:szCs w:val="24"/>
          <w:lang w:val="ky-KG"/>
        </w:rPr>
        <w:t>республикалык психиатриялык ооруканалар үчүн Кыргыз Республикасынын соттук-укуктук реформаларын ишке ашыруунун алкагында кайтаруу постторун күтүүгө 7,9 млн. сом каралган.</w:t>
      </w:r>
    </w:p>
    <w:p w14:paraId="3EC86246" w14:textId="77777777" w:rsidR="00B229A6" w:rsidRPr="00780E3F" w:rsidRDefault="00C6579A" w:rsidP="00780E3F">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Мамлекеттик кепилдиктер программасы боюнча жеңилдетилген дары-дармектер менен камсыздоону каржылоого </w:t>
      </w:r>
      <w:r w:rsidR="00B229A6" w:rsidRPr="00780E3F">
        <w:rPr>
          <w:rFonts w:ascii="Times New Roman" w:hAnsi="Times New Roman" w:cs="Times New Roman"/>
          <w:sz w:val="24"/>
          <w:szCs w:val="24"/>
          <w:lang w:val="ky-KG"/>
        </w:rPr>
        <w:t>55,</w:t>
      </w:r>
      <w:r w:rsidRPr="00780E3F">
        <w:rPr>
          <w:rFonts w:ascii="Times New Roman" w:hAnsi="Times New Roman" w:cs="Times New Roman"/>
          <w:sz w:val="24"/>
          <w:szCs w:val="24"/>
          <w:lang w:val="ky-KG"/>
        </w:rPr>
        <w:t>0 млн. сом каралган</w:t>
      </w:r>
      <w:r w:rsidR="00B229A6" w:rsidRPr="00780E3F">
        <w:rPr>
          <w:rFonts w:ascii="Times New Roman" w:hAnsi="Times New Roman" w:cs="Times New Roman"/>
          <w:sz w:val="24"/>
          <w:szCs w:val="24"/>
          <w:lang w:val="ky-KG"/>
        </w:rPr>
        <w:t>.</w:t>
      </w:r>
    </w:p>
    <w:p w14:paraId="693F1600" w14:textId="68DCD2A6" w:rsidR="00C6579A" w:rsidRPr="00780E3F" w:rsidRDefault="00B229A6" w:rsidP="00780E3F">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Калктын социалдык аялуу категорияларын милдеттүү медициналык камсыздоого 456,1  млн.</w:t>
      </w:r>
      <w:r w:rsidR="00D44FFA"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сом, кургак учукка каршы кызматка 60 </w:t>
      </w:r>
      <w:r w:rsidR="00C6579A" w:rsidRPr="00780E3F">
        <w:rPr>
          <w:rFonts w:ascii="Times New Roman" w:hAnsi="Times New Roman" w:cs="Times New Roman"/>
          <w:sz w:val="24"/>
          <w:szCs w:val="24"/>
          <w:lang w:val="ky-KG"/>
        </w:rPr>
        <w:t>млн. сом</w:t>
      </w:r>
      <w:r w:rsidRPr="00780E3F">
        <w:rPr>
          <w:rFonts w:ascii="Times New Roman" w:hAnsi="Times New Roman" w:cs="Times New Roman"/>
          <w:sz w:val="24"/>
          <w:szCs w:val="24"/>
          <w:lang w:val="ky-KG"/>
        </w:rPr>
        <w:t xml:space="preserve"> суммасында каражат каралган</w:t>
      </w:r>
      <w:r w:rsidR="00C6579A" w:rsidRPr="00780E3F">
        <w:rPr>
          <w:rFonts w:ascii="Times New Roman" w:hAnsi="Times New Roman" w:cs="Times New Roman"/>
          <w:sz w:val="24"/>
          <w:szCs w:val="24"/>
          <w:lang w:val="ky-KG"/>
        </w:rPr>
        <w:t>.</w:t>
      </w:r>
    </w:p>
    <w:p w14:paraId="343BF24A" w14:textId="7FBE3C28" w:rsidR="00C6579A" w:rsidRPr="00780E3F" w:rsidRDefault="00C6579A" w:rsidP="00780E3F">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Саламаттык сактоо министрлигине караштуу  Милдеттүү медициналык  камсыздандыруу фондунун чыгымдарында “Натыйжага багытталган программа” долбоорун ишке ашырууга алгачкы медициналык-санитардык жардамдын сапатын жакшыртуу боюнча</w:t>
      </w:r>
      <w:r w:rsidR="004E16D5" w:rsidRPr="00780E3F">
        <w:rPr>
          <w:rFonts w:ascii="Times New Roman" w:hAnsi="Times New Roman" w:cs="Times New Roman"/>
          <w:sz w:val="24"/>
          <w:szCs w:val="24"/>
          <w:lang w:val="ky-KG"/>
        </w:rPr>
        <w:t xml:space="preserve"> жалпысынан 583,9</w:t>
      </w:r>
      <w:r w:rsidRPr="00780E3F">
        <w:rPr>
          <w:rFonts w:ascii="Times New Roman" w:hAnsi="Times New Roman" w:cs="Times New Roman"/>
          <w:sz w:val="24"/>
          <w:szCs w:val="24"/>
          <w:lang w:val="ky-KG"/>
        </w:rPr>
        <w:t xml:space="preserve"> млн. сом суммасында</w:t>
      </w:r>
      <w:r w:rsidR="004E16D5" w:rsidRPr="00780E3F">
        <w:rPr>
          <w:rFonts w:ascii="Times New Roman" w:hAnsi="Times New Roman" w:cs="Times New Roman"/>
          <w:sz w:val="24"/>
          <w:szCs w:val="24"/>
          <w:lang w:val="ky-KG"/>
        </w:rPr>
        <w:t xml:space="preserve"> каражат</w:t>
      </w:r>
      <w:r w:rsidRPr="00780E3F">
        <w:rPr>
          <w:rFonts w:ascii="Times New Roman" w:hAnsi="Times New Roman" w:cs="Times New Roman"/>
          <w:sz w:val="24"/>
          <w:szCs w:val="24"/>
          <w:lang w:val="ky-KG"/>
        </w:rPr>
        <w:t xml:space="preserve"> каралган. </w:t>
      </w:r>
    </w:p>
    <w:p w14:paraId="6575F72C" w14:textId="77777777" w:rsidR="00BA1C60" w:rsidRPr="00780E3F" w:rsidRDefault="00BA1C60" w:rsidP="00124607">
      <w:pPr>
        <w:pStyle w:val="afff3"/>
        <w:spacing w:after="0" w:line="240" w:lineRule="auto"/>
        <w:jc w:val="both"/>
        <w:rPr>
          <w:rFonts w:ascii="Times New Roman" w:hAnsi="Times New Roman" w:cs="Times New Roman"/>
          <w:sz w:val="24"/>
          <w:szCs w:val="24"/>
          <w:lang w:val="ky-KG"/>
        </w:rPr>
      </w:pPr>
    </w:p>
    <w:p w14:paraId="055E1ACC" w14:textId="20027544" w:rsidR="00B229A6" w:rsidRPr="00780E3F" w:rsidRDefault="00C6579A" w:rsidP="00124607">
      <w:pPr>
        <w:pStyle w:val="a6"/>
        <w:jc w:val="center"/>
        <w:rPr>
          <w:b/>
          <w:szCs w:val="24"/>
          <w:lang w:val="ky-KG"/>
        </w:rPr>
      </w:pPr>
      <w:r w:rsidRPr="00780E3F">
        <w:rPr>
          <w:b/>
          <w:szCs w:val="24"/>
          <w:lang w:val="ky-KG"/>
        </w:rPr>
        <w:t xml:space="preserve">Кыргыз Республикасынын </w:t>
      </w:r>
      <w:r w:rsidR="00B229A6" w:rsidRPr="00780E3F">
        <w:rPr>
          <w:b/>
          <w:szCs w:val="24"/>
          <w:lang w:val="ky-KG"/>
        </w:rPr>
        <w:t>Министрлер Кабинетине</w:t>
      </w:r>
      <w:r w:rsidRPr="00780E3F">
        <w:rPr>
          <w:b/>
          <w:szCs w:val="24"/>
          <w:lang w:val="ky-KG"/>
        </w:rPr>
        <w:t xml:space="preserve"> караштуу </w:t>
      </w:r>
    </w:p>
    <w:p w14:paraId="52ABC316" w14:textId="10281178" w:rsidR="00C6579A" w:rsidRPr="00780E3F" w:rsidRDefault="00C6579A" w:rsidP="00124607">
      <w:pPr>
        <w:pStyle w:val="a6"/>
        <w:jc w:val="center"/>
        <w:rPr>
          <w:rFonts w:eastAsia="Calibri"/>
          <w:b/>
          <w:szCs w:val="24"/>
          <w:lang w:val="ky-KG"/>
        </w:rPr>
      </w:pPr>
      <w:r w:rsidRPr="00780E3F">
        <w:rPr>
          <w:b/>
          <w:szCs w:val="24"/>
          <w:lang w:val="ky-KG"/>
        </w:rPr>
        <w:t xml:space="preserve"> </w:t>
      </w:r>
      <w:r w:rsidR="00B229A6" w:rsidRPr="00780E3F">
        <w:rPr>
          <w:b/>
          <w:szCs w:val="24"/>
          <w:lang w:val="ky-KG"/>
        </w:rPr>
        <w:t xml:space="preserve">Кыргыз Республикасынын </w:t>
      </w:r>
      <w:r w:rsidRPr="00780E3F">
        <w:rPr>
          <w:rFonts w:eastAsia="Calibri"/>
          <w:b/>
          <w:szCs w:val="24"/>
        </w:rPr>
        <w:t>Социал</w:t>
      </w:r>
      <w:r w:rsidRPr="00780E3F">
        <w:rPr>
          <w:rFonts w:eastAsia="Calibri"/>
          <w:b/>
          <w:szCs w:val="24"/>
          <w:lang w:val="ky-KG"/>
        </w:rPr>
        <w:t>дык</w:t>
      </w:r>
      <w:r w:rsidRPr="00780E3F">
        <w:rPr>
          <w:rFonts w:eastAsia="Calibri"/>
          <w:b/>
          <w:szCs w:val="24"/>
        </w:rPr>
        <w:t xml:space="preserve"> фонд</w:t>
      </w:r>
      <w:r w:rsidR="00B229A6" w:rsidRPr="00780E3F">
        <w:rPr>
          <w:rFonts w:eastAsia="Calibri"/>
          <w:b/>
          <w:szCs w:val="24"/>
          <w:lang w:val="ky-KG"/>
        </w:rPr>
        <w:t>у</w:t>
      </w:r>
    </w:p>
    <w:p w14:paraId="0B2FFF7C" w14:textId="77777777" w:rsidR="00C6579A" w:rsidRPr="00780E3F" w:rsidRDefault="00C6579A" w:rsidP="00124607">
      <w:pPr>
        <w:spacing w:after="0" w:line="240" w:lineRule="auto"/>
        <w:ind w:firstLine="708"/>
        <w:jc w:val="center"/>
        <w:rPr>
          <w:rFonts w:ascii="Times New Roman" w:eastAsia="Calibri" w:hAnsi="Times New Roman" w:cs="Times New Roman"/>
          <w:sz w:val="24"/>
          <w:szCs w:val="24"/>
          <w:lang w:val="ky-KG"/>
        </w:rPr>
      </w:pPr>
    </w:p>
    <w:p w14:paraId="4B68ED05" w14:textId="77777777" w:rsidR="00C6579A" w:rsidRPr="00780E3F" w:rsidRDefault="00C6579A" w:rsidP="00C11389">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Социалдык фонду Кыргыз Республикасында мамлекеттик саясатты жүргүзүүчү жана өз алдынча башкаруу принциптеринин негизинде иштөөчү, мамлекеттик социалдык камсыздандыруу жана пенсиялык камсыздоо чөйрөсүндө башкарууну ишке ашыруучу, мамлекеттик социалдык камсыздандыруу жана пенсиялык камсыздоо системасынын аткаруу органы болуп саналат. </w:t>
      </w:r>
    </w:p>
    <w:p w14:paraId="1359C2C5" w14:textId="77777777" w:rsidR="00C6579A" w:rsidRPr="00780E3F" w:rsidRDefault="00C6579A" w:rsidP="00C11389">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Социалдык фонддун максаты Кыргыз Республикасында мамлекеттик социалдык камсыздандырууну туруктуу өнүктүрүүнү камсыздоо болуп саналат. </w:t>
      </w:r>
    </w:p>
    <w:p w14:paraId="7591ACE5" w14:textId="143A9537" w:rsidR="00C6579A" w:rsidRPr="00780E3F" w:rsidRDefault="00BA1C60" w:rsidP="00C11389">
      <w:pPr>
        <w:pStyle w:val="tkTekst"/>
        <w:tabs>
          <w:tab w:val="left" w:pos="993"/>
        </w:tabs>
        <w:spacing w:after="0" w:line="240" w:lineRule="auto"/>
        <w:ind w:firstLine="709"/>
        <w:rPr>
          <w:rFonts w:ascii="Times New Roman" w:hAnsi="Times New Roman" w:cs="Times New Roman"/>
          <w:sz w:val="24"/>
          <w:szCs w:val="24"/>
        </w:rPr>
      </w:pPr>
      <w:r w:rsidRPr="00780E3F">
        <w:rPr>
          <w:rFonts w:ascii="Times New Roman" w:hAnsi="Times New Roman" w:cs="Times New Roman"/>
          <w:sz w:val="24"/>
          <w:szCs w:val="24"/>
        </w:rPr>
        <w:t xml:space="preserve">- </w:t>
      </w:r>
      <w:r w:rsidR="00C6579A" w:rsidRPr="00780E3F">
        <w:rPr>
          <w:rFonts w:ascii="Times New Roman" w:hAnsi="Times New Roman" w:cs="Times New Roman"/>
          <w:sz w:val="24"/>
          <w:szCs w:val="24"/>
        </w:rPr>
        <w:t>мамлекеттик социалдык камсыздандыруу жана пенсиялык камсыздоо жаатында макулдашылган саясатты иштеп чыгуу жана ишке ашыруу;</w:t>
      </w:r>
    </w:p>
    <w:p w14:paraId="70A2C945" w14:textId="267B0E30" w:rsidR="00C6579A" w:rsidRPr="00780E3F" w:rsidRDefault="00BA1C60" w:rsidP="00C11389">
      <w:pPr>
        <w:pStyle w:val="tkTekst"/>
        <w:tabs>
          <w:tab w:val="left" w:pos="993"/>
        </w:tabs>
        <w:spacing w:after="0" w:line="240" w:lineRule="auto"/>
        <w:ind w:firstLine="709"/>
        <w:rPr>
          <w:rFonts w:ascii="Times New Roman" w:hAnsi="Times New Roman" w:cs="Times New Roman"/>
          <w:sz w:val="24"/>
          <w:szCs w:val="24"/>
        </w:rPr>
      </w:pPr>
      <w:r w:rsidRPr="00780E3F">
        <w:rPr>
          <w:rFonts w:ascii="Times New Roman" w:hAnsi="Times New Roman" w:cs="Times New Roman"/>
          <w:sz w:val="24"/>
          <w:szCs w:val="24"/>
        </w:rPr>
        <w:t xml:space="preserve">- </w:t>
      </w:r>
      <w:r w:rsidR="00C6579A" w:rsidRPr="00780E3F">
        <w:rPr>
          <w:rFonts w:ascii="Times New Roman" w:hAnsi="Times New Roman" w:cs="Times New Roman"/>
          <w:sz w:val="24"/>
          <w:szCs w:val="24"/>
        </w:rPr>
        <w:t>Кыргыз Республикасынын мыйзамдарына ылайык  мамлекеттик социалдык камсыздандырууга камсыздандырылган адамдардын укуктарын камсыздоо;</w:t>
      </w:r>
    </w:p>
    <w:p w14:paraId="3010547A" w14:textId="5C8E73F9" w:rsidR="00C6579A" w:rsidRPr="00780E3F" w:rsidRDefault="00C6579A" w:rsidP="00C11389">
      <w:pPr>
        <w:pStyle w:val="tkTekst"/>
        <w:tabs>
          <w:tab w:val="left" w:pos="993"/>
        </w:tabs>
        <w:spacing w:after="0" w:line="240" w:lineRule="auto"/>
        <w:ind w:firstLine="709"/>
        <w:rPr>
          <w:rFonts w:ascii="Times New Roman" w:hAnsi="Times New Roman" w:cs="Times New Roman"/>
          <w:sz w:val="24"/>
          <w:szCs w:val="24"/>
        </w:rPr>
      </w:pPr>
      <w:r w:rsidRPr="00780E3F">
        <w:rPr>
          <w:rFonts w:ascii="Times New Roman" w:hAnsi="Times New Roman" w:cs="Times New Roman"/>
          <w:sz w:val="24"/>
          <w:szCs w:val="24"/>
        </w:rPr>
        <w:t>- Социал</w:t>
      </w:r>
      <w:r w:rsidR="000A272B" w:rsidRPr="00780E3F">
        <w:rPr>
          <w:rFonts w:ascii="Times New Roman" w:hAnsi="Times New Roman" w:cs="Times New Roman"/>
          <w:sz w:val="24"/>
          <w:szCs w:val="24"/>
        </w:rPr>
        <w:t>дык</w:t>
      </w:r>
      <w:r w:rsidRPr="00780E3F">
        <w:rPr>
          <w:rFonts w:ascii="Times New Roman" w:hAnsi="Times New Roman" w:cs="Times New Roman"/>
          <w:sz w:val="24"/>
          <w:szCs w:val="24"/>
        </w:rPr>
        <w:t xml:space="preserve"> фонддун финансылык туруктуулугун камсыздоо</w:t>
      </w:r>
      <w:r w:rsidRPr="00780E3F">
        <w:rPr>
          <w:rStyle w:val="af2"/>
          <w:rFonts w:ascii="Times New Roman" w:hAnsi="Times New Roman" w:cs="Times New Roman"/>
          <w:sz w:val="24"/>
          <w:szCs w:val="24"/>
        </w:rPr>
        <w:footnoteReference w:id="5"/>
      </w:r>
      <w:r w:rsidRPr="00780E3F">
        <w:rPr>
          <w:rFonts w:ascii="Times New Roman" w:hAnsi="Times New Roman" w:cs="Times New Roman"/>
          <w:sz w:val="24"/>
          <w:szCs w:val="24"/>
        </w:rPr>
        <w:t>.</w:t>
      </w:r>
    </w:p>
    <w:p w14:paraId="7D85A242" w14:textId="1BE4E61B" w:rsidR="00C6579A" w:rsidRPr="00780E3F" w:rsidRDefault="00C6579A" w:rsidP="00C11389">
      <w:pPr>
        <w:pStyle w:val="afff3"/>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Калкты жеңилдетилген (мөөнөтүнөн мурда) пенсиялык камсыздоо, аскер кызматчыларына пенсияларды төлөө, пенсияларга үстөк акылар жана пенсиянын базалык бөлүгүнө  төлөөлөр боюнча мамлекеттин милдеттенмелерин аткаруу үчүн </w:t>
      </w:r>
      <w:r w:rsidRPr="00780E3F">
        <w:rPr>
          <w:rFonts w:ascii="Times New Roman" w:hAnsi="Times New Roman" w:cs="Times New Roman"/>
          <w:b/>
          <w:sz w:val="24"/>
          <w:szCs w:val="24"/>
          <w:lang w:val="ky-KG"/>
        </w:rPr>
        <w:t xml:space="preserve">2022-жылга </w:t>
      </w:r>
      <w:r w:rsidRPr="00780E3F">
        <w:rPr>
          <w:rFonts w:ascii="Times New Roman" w:hAnsi="Times New Roman" w:cs="Times New Roman"/>
          <w:sz w:val="24"/>
          <w:szCs w:val="24"/>
          <w:lang w:val="ky-KG"/>
        </w:rPr>
        <w:t xml:space="preserve">республикалык бюджеттен ассигнованиелер (трансферттер)  </w:t>
      </w:r>
      <w:r w:rsidRPr="00780E3F">
        <w:rPr>
          <w:rFonts w:ascii="Times New Roman" w:hAnsi="Times New Roman" w:cs="Times New Roman"/>
          <w:b/>
          <w:sz w:val="24"/>
          <w:szCs w:val="24"/>
          <w:lang w:val="ky-KG"/>
        </w:rPr>
        <w:t>26 675,6 млн. сом суммасында каралган.</w:t>
      </w:r>
    </w:p>
    <w:p w14:paraId="34FF5C1F" w14:textId="77777777" w:rsidR="00B229A6" w:rsidRPr="00780E3F" w:rsidRDefault="00B229A6" w:rsidP="00B229A6">
      <w:pPr>
        <w:pStyle w:val="a6"/>
        <w:jc w:val="center"/>
        <w:rPr>
          <w:b/>
          <w:szCs w:val="24"/>
          <w:lang w:val="ky-KG"/>
        </w:rPr>
      </w:pPr>
      <w:r w:rsidRPr="00780E3F">
        <w:rPr>
          <w:b/>
          <w:szCs w:val="24"/>
          <w:lang w:val="ky-KG"/>
        </w:rPr>
        <w:t xml:space="preserve">Кыргыз Республикасынын Министрлер Кабинетине караштуу </w:t>
      </w:r>
    </w:p>
    <w:p w14:paraId="437DD6F2" w14:textId="54AD11B3" w:rsidR="00B229A6" w:rsidRPr="00780E3F" w:rsidRDefault="00B229A6" w:rsidP="00B229A6">
      <w:pPr>
        <w:pStyle w:val="a6"/>
        <w:jc w:val="center"/>
        <w:rPr>
          <w:rFonts w:eastAsia="Calibri"/>
          <w:b/>
          <w:szCs w:val="24"/>
          <w:lang w:val="ky-KG"/>
        </w:rPr>
      </w:pPr>
      <w:r w:rsidRPr="00780E3F">
        <w:rPr>
          <w:b/>
          <w:szCs w:val="24"/>
          <w:lang w:val="ky-KG"/>
        </w:rPr>
        <w:t xml:space="preserve"> Кыргыз Республикасынын </w:t>
      </w:r>
      <w:r w:rsidRPr="00780E3F">
        <w:rPr>
          <w:rFonts w:eastAsia="Calibri"/>
          <w:b/>
          <w:szCs w:val="24"/>
        </w:rPr>
        <w:t>Социал</w:t>
      </w:r>
      <w:r w:rsidRPr="00780E3F">
        <w:rPr>
          <w:rFonts w:eastAsia="Calibri"/>
          <w:b/>
          <w:szCs w:val="24"/>
          <w:lang w:val="ky-KG"/>
        </w:rPr>
        <w:t>дык</w:t>
      </w:r>
      <w:r w:rsidRPr="00780E3F">
        <w:rPr>
          <w:rFonts w:eastAsia="Calibri"/>
          <w:b/>
          <w:szCs w:val="24"/>
        </w:rPr>
        <w:t xml:space="preserve"> фонд</w:t>
      </w:r>
      <w:r w:rsidRPr="00780E3F">
        <w:rPr>
          <w:rFonts w:eastAsia="Calibri"/>
          <w:b/>
          <w:szCs w:val="24"/>
          <w:lang w:val="ky-KG"/>
        </w:rPr>
        <w:t>уна</w:t>
      </w:r>
    </w:p>
    <w:p w14:paraId="0AAECB4B" w14:textId="0EA0418C" w:rsidR="00C6579A" w:rsidRPr="00780E3F" w:rsidRDefault="00C6579A" w:rsidP="00124607">
      <w:pPr>
        <w:pStyle w:val="a6"/>
        <w:jc w:val="center"/>
        <w:rPr>
          <w:rFonts w:eastAsia="Calibri"/>
          <w:b/>
          <w:szCs w:val="24"/>
          <w:lang w:val="ky-KG"/>
        </w:rPr>
      </w:pPr>
      <w:r w:rsidRPr="00780E3F">
        <w:rPr>
          <w:rFonts w:eastAsia="Calibri"/>
          <w:b/>
          <w:szCs w:val="24"/>
          <w:lang w:val="ky-KG"/>
        </w:rPr>
        <w:t>трансферттер</w:t>
      </w:r>
    </w:p>
    <w:p w14:paraId="6EB9C5C0" w14:textId="77777777" w:rsidR="00C6579A" w:rsidRPr="00780E3F" w:rsidRDefault="00C6579A" w:rsidP="00A91FDE">
      <w:pPr>
        <w:pStyle w:val="a6"/>
        <w:jc w:val="right"/>
        <w:rPr>
          <w:rFonts w:eastAsia="Calibri"/>
          <w:szCs w:val="24"/>
        </w:rPr>
      </w:pPr>
      <w:r w:rsidRPr="00780E3F">
        <w:rPr>
          <w:rFonts w:eastAsia="Calibri"/>
          <w:bCs/>
          <w:szCs w:val="24"/>
        </w:rPr>
        <w:t>млн</w:t>
      </w:r>
      <w:r w:rsidRPr="00780E3F">
        <w:rPr>
          <w:rFonts w:eastAsia="Calibri"/>
          <w:szCs w:val="24"/>
        </w:rPr>
        <w:t>. сом</w:t>
      </w:r>
    </w:p>
    <w:tbl>
      <w:tblPr>
        <w:tblW w:w="9043" w:type="dxa"/>
        <w:tblInd w:w="108" w:type="dxa"/>
        <w:tblLayout w:type="fixed"/>
        <w:tblLook w:val="00A0" w:firstRow="1" w:lastRow="0" w:firstColumn="1" w:lastColumn="0" w:noHBand="0" w:noVBand="0"/>
      </w:tblPr>
      <w:tblGrid>
        <w:gridCol w:w="1531"/>
        <w:gridCol w:w="1252"/>
        <w:gridCol w:w="1252"/>
        <w:gridCol w:w="1252"/>
        <w:gridCol w:w="1252"/>
        <w:gridCol w:w="1252"/>
        <w:gridCol w:w="1252"/>
      </w:tblGrid>
      <w:tr w:rsidR="007E0D3F" w:rsidRPr="00780E3F" w14:paraId="363ECDDB" w14:textId="77777777" w:rsidTr="00A91FDE">
        <w:trPr>
          <w:trHeight w:val="853"/>
        </w:trPr>
        <w:tc>
          <w:tcPr>
            <w:tcW w:w="1531" w:type="dxa"/>
            <w:tcBorders>
              <w:top w:val="single" w:sz="4" w:space="0" w:color="auto"/>
              <w:left w:val="single" w:sz="4" w:space="0" w:color="auto"/>
              <w:bottom w:val="single" w:sz="4" w:space="0" w:color="auto"/>
              <w:right w:val="single" w:sz="4" w:space="0" w:color="auto"/>
            </w:tcBorders>
            <w:vAlign w:val="center"/>
          </w:tcPr>
          <w:p w14:paraId="67E437DB" w14:textId="77777777" w:rsidR="00C6579A" w:rsidRPr="00780E3F" w:rsidRDefault="00C6579A" w:rsidP="00124607">
            <w:pPr>
              <w:spacing w:after="0" w:line="240" w:lineRule="auto"/>
              <w:rPr>
                <w:rFonts w:ascii="Times New Roman" w:eastAsia="Times New Roman" w:hAnsi="Times New Roman" w:cs="Times New Roman"/>
                <w:b/>
                <w:sz w:val="24"/>
                <w:szCs w:val="24"/>
                <w:lang w:val="ky-KG"/>
              </w:rPr>
            </w:pPr>
            <w:r w:rsidRPr="00780E3F">
              <w:rPr>
                <w:rFonts w:ascii="Times New Roman" w:eastAsia="Calibri" w:hAnsi="Times New Roman" w:cs="Times New Roman"/>
                <w:b/>
                <w:sz w:val="24"/>
                <w:szCs w:val="24"/>
                <w:lang w:val="ky-KG" w:eastAsia="ru-RU"/>
              </w:rPr>
              <w:t xml:space="preserve">Аталышы </w:t>
            </w:r>
          </w:p>
        </w:tc>
        <w:tc>
          <w:tcPr>
            <w:tcW w:w="1252" w:type="dxa"/>
            <w:tcBorders>
              <w:top w:val="single" w:sz="4" w:space="0" w:color="auto"/>
              <w:left w:val="single" w:sz="4" w:space="0" w:color="auto"/>
              <w:bottom w:val="single" w:sz="4" w:space="0" w:color="auto"/>
              <w:right w:val="single" w:sz="4" w:space="0" w:color="auto"/>
            </w:tcBorders>
            <w:vAlign w:val="center"/>
          </w:tcPr>
          <w:p w14:paraId="393FB5FC" w14:textId="77777777" w:rsidR="00C6579A" w:rsidRPr="00780E3F" w:rsidRDefault="00C6579A"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факт</w:t>
            </w:r>
          </w:p>
        </w:tc>
        <w:tc>
          <w:tcPr>
            <w:tcW w:w="1252" w:type="dxa"/>
            <w:tcBorders>
              <w:top w:val="single" w:sz="4" w:space="0" w:color="auto"/>
              <w:left w:val="single" w:sz="4" w:space="0" w:color="auto"/>
              <w:bottom w:val="single" w:sz="4" w:space="0" w:color="auto"/>
              <w:right w:val="single" w:sz="4" w:space="0" w:color="auto"/>
            </w:tcBorders>
            <w:vAlign w:val="center"/>
          </w:tcPr>
          <w:p w14:paraId="5C354DD3" w14:textId="77777777" w:rsidR="00C6579A" w:rsidRPr="00780E3F" w:rsidRDefault="00C6579A"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 xml:space="preserve">2021 </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r w:rsidRPr="00780E3F">
              <w:rPr>
                <w:rFonts w:ascii="Times New Roman" w:eastAsia="Calibri" w:hAnsi="Times New Roman" w:cs="Times New Roman"/>
                <w:b/>
                <w:bCs/>
                <w:sz w:val="24"/>
                <w:szCs w:val="24"/>
                <w:lang w:val="ky-KG" w:eastAsia="ru-RU"/>
              </w:rPr>
              <w:t>бекит.</w:t>
            </w:r>
          </w:p>
        </w:tc>
        <w:tc>
          <w:tcPr>
            <w:tcW w:w="1252" w:type="dxa"/>
            <w:tcBorders>
              <w:top w:val="single" w:sz="4" w:space="0" w:color="auto"/>
              <w:left w:val="single" w:sz="4" w:space="0" w:color="auto"/>
              <w:bottom w:val="single" w:sz="4" w:space="0" w:color="auto"/>
              <w:right w:val="single" w:sz="4" w:space="0" w:color="auto"/>
            </w:tcBorders>
            <w:vAlign w:val="center"/>
          </w:tcPr>
          <w:p w14:paraId="03F78A39" w14:textId="77777777" w:rsidR="00C6579A" w:rsidRPr="00780E3F" w:rsidRDefault="00C6579A"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r w:rsidRPr="00780E3F">
              <w:rPr>
                <w:rFonts w:ascii="Times New Roman" w:eastAsia="Calibri" w:hAnsi="Times New Roman" w:cs="Times New Roman"/>
                <w:b/>
                <w:bCs/>
                <w:sz w:val="24"/>
                <w:szCs w:val="24"/>
                <w:lang w:eastAsia="ru-RU"/>
              </w:rPr>
              <w:t xml:space="preserve"> </w:t>
            </w:r>
          </w:p>
          <w:p w14:paraId="4A7E55C4" w14:textId="77777777" w:rsidR="00C6579A" w:rsidRPr="00780E3F" w:rsidRDefault="00C6579A"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252" w:type="dxa"/>
            <w:tcBorders>
              <w:top w:val="single" w:sz="4" w:space="0" w:color="auto"/>
              <w:left w:val="single" w:sz="4" w:space="0" w:color="auto"/>
              <w:bottom w:val="single" w:sz="4" w:space="0" w:color="auto"/>
              <w:right w:val="single" w:sz="4" w:space="0" w:color="auto"/>
            </w:tcBorders>
            <w:vAlign w:val="center"/>
          </w:tcPr>
          <w:p w14:paraId="6BAD2EB8" w14:textId="77777777" w:rsidR="00C6579A" w:rsidRPr="00780E3F" w:rsidRDefault="00C6579A"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Четтөө</w:t>
            </w:r>
          </w:p>
        </w:tc>
        <w:tc>
          <w:tcPr>
            <w:tcW w:w="1252" w:type="dxa"/>
            <w:tcBorders>
              <w:top w:val="single" w:sz="4" w:space="0" w:color="auto"/>
              <w:left w:val="single" w:sz="4" w:space="0" w:color="auto"/>
              <w:bottom w:val="single" w:sz="4" w:space="0" w:color="auto"/>
              <w:right w:val="single" w:sz="4" w:space="0" w:color="auto"/>
            </w:tcBorders>
            <w:vAlign w:val="center"/>
          </w:tcPr>
          <w:p w14:paraId="6DE645F9" w14:textId="77777777" w:rsidR="00C6579A" w:rsidRPr="00780E3F" w:rsidRDefault="00C6579A"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r w:rsidRPr="00780E3F">
              <w:rPr>
                <w:rFonts w:ascii="Times New Roman" w:eastAsia="Calibri" w:hAnsi="Times New Roman" w:cs="Times New Roman"/>
                <w:b/>
                <w:bCs/>
                <w:sz w:val="24"/>
                <w:szCs w:val="24"/>
                <w:lang w:val="ky-KG" w:eastAsia="ru-RU"/>
              </w:rPr>
              <w:t>болжол</w:t>
            </w:r>
          </w:p>
        </w:tc>
        <w:tc>
          <w:tcPr>
            <w:tcW w:w="1252" w:type="dxa"/>
            <w:tcBorders>
              <w:top w:val="single" w:sz="4" w:space="0" w:color="auto"/>
              <w:left w:val="single" w:sz="4" w:space="0" w:color="auto"/>
              <w:bottom w:val="single" w:sz="4" w:space="0" w:color="auto"/>
              <w:right w:val="single" w:sz="4" w:space="0" w:color="auto"/>
            </w:tcBorders>
            <w:vAlign w:val="center"/>
          </w:tcPr>
          <w:p w14:paraId="36174856" w14:textId="77777777" w:rsidR="00C6579A" w:rsidRPr="00780E3F" w:rsidRDefault="00C6579A"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w:t>
            </w:r>
            <w:r w:rsidRPr="00780E3F">
              <w:rPr>
                <w:rFonts w:ascii="Times New Roman" w:eastAsia="Calibri" w:hAnsi="Times New Roman" w:cs="Times New Roman"/>
                <w:b/>
                <w:bCs/>
                <w:sz w:val="24"/>
                <w:szCs w:val="24"/>
                <w:lang w:val="ky-KG" w:eastAsia="ru-RU"/>
              </w:rPr>
              <w:t>4-жыл</w:t>
            </w:r>
            <w:r w:rsidRPr="00780E3F">
              <w:rPr>
                <w:rFonts w:ascii="Times New Roman" w:eastAsia="Calibri" w:hAnsi="Times New Roman" w:cs="Times New Roman"/>
                <w:b/>
                <w:bCs/>
                <w:sz w:val="24"/>
                <w:szCs w:val="24"/>
                <w:lang w:eastAsia="ru-RU"/>
              </w:rPr>
              <w:t xml:space="preserve"> </w:t>
            </w:r>
            <w:r w:rsidRPr="00780E3F">
              <w:rPr>
                <w:rFonts w:ascii="Times New Roman" w:eastAsia="Calibri" w:hAnsi="Times New Roman" w:cs="Times New Roman"/>
                <w:b/>
                <w:bCs/>
                <w:sz w:val="24"/>
                <w:szCs w:val="24"/>
                <w:lang w:val="ky-KG" w:eastAsia="ru-RU"/>
              </w:rPr>
              <w:t>болжол</w:t>
            </w:r>
          </w:p>
        </w:tc>
      </w:tr>
      <w:tr w:rsidR="007E0D3F" w:rsidRPr="00780E3F" w14:paraId="4BB1494E" w14:textId="77777777" w:rsidTr="00A91FDE">
        <w:trPr>
          <w:trHeight w:val="300"/>
        </w:trPr>
        <w:tc>
          <w:tcPr>
            <w:tcW w:w="1531" w:type="dxa"/>
            <w:tcBorders>
              <w:top w:val="single" w:sz="4" w:space="0" w:color="auto"/>
              <w:left w:val="single" w:sz="4" w:space="0" w:color="auto"/>
              <w:bottom w:val="single" w:sz="4" w:space="0" w:color="auto"/>
              <w:right w:val="single" w:sz="4" w:space="0" w:color="auto"/>
            </w:tcBorders>
            <w:vAlign w:val="bottom"/>
          </w:tcPr>
          <w:p w14:paraId="226C1065" w14:textId="77777777" w:rsidR="00C6579A" w:rsidRPr="00780E3F" w:rsidRDefault="00C6579A" w:rsidP="00124607">
            <w:pPr>
              <w:spacing w:after="0"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rPr>
              <w:t>Бардыгы</w:t>
            </w:r>
          </w:p>
        </w:tc>
        <w:tc>
          <w:tcPr>
            <w:tcW w:w="1252" w:type="dxa"/>
            <w:tcBorders>
              <w:top w:val="single" w:sz="4" w:space="0" w:color="auto"/>
              <w:left w:val="single" w:sz="4" w:space="0" w:color="auto"/>
              <w:bottom w:val="single" w:sz="4" w:space="0" w:color="auto"/>
              <w:right w:val="single" w:sz="4" w:space="0" w:color="auto"/>
            </w:tcBorders>
          </w:tcPr>
          <w:p w14:paraId="26BDB142" w14:textId="77777777" w:rsidR="00C6579A" w:rsidRPr="00780E3F" w:rsidRDefault="00C6579A"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22 536</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7</w:t>
            </w:r>
          </w:p>
        </w:tc>
        <w:tc>
          <w:tcPr>
            <w:tcW w:w="1252" w:type="dxa"/>
            <w:tcBorders>
              <w:top w:val="single" w:sz="4" w:space="0" w:color="auto"/>
              <w:left w:val="single" w:sz="4" w:space="0" w:color="auto"/>
              <w:bottom w:val="single" w:sz="4" w:space="0" w:color="auto"/>
              <w:right w:val="single" w:sz="4" w:space="0" w:color="auto"/>
            </w:tcBorders>
            <w:vAlign w:val="center"/>
          </w:tcPr>
          <w:p w14:paraId="5645FE27" w14:textId="77777777" w:rsidR="00C6579A" w:rsidRPr="00780E3F" w:rsidRDefault="00C6579A"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23</w:t>
            </w:r>
            <w:r w:rsidRPr="00780E3F">
              <w:rPr>
                <w:rFonts w:ascii="Times New Roman" w:hAnsi="Times New Roman" w:cs="Times New Roman"/>
                <w:sz w:val="24"/>
                <w:szCs w:val="24"/>
              </w:rPr>
              <w:t> </w:t>
            </w:r>
            <w:r w:rsidRPr="00780E3F">
              <w:rPr>
                <w:rFonts w:ascii="Times New Roman" w:hAnsi="Times New Roman" w:cs="Times New Roman"/>
                <w:sz w:val="24"/>
                <w:szCs w:val="24"/>
                <w:lang w:val="ky-KG"/>
              </w:rPr>
              <w:t>215</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7</w:t>
            </w:r>
          </w:p>
        </w:tc>
        <w:tc>
          <w:tcPr>
            <w:tcW w:w="1252" w:type="dxa"/>
            <w:tcBorders>
              <w:top w:val="single" w:sz="4" w:space="0" w:color="auto"/>
              <w:left w:val="nil"/>
              <w:bottom w:val="single" w:sz="4" w:space="0" w:color="auto"/>
              <w:right w:val="single" w:sz="4" w:space="0" w:color="auto"/>
            </w:tcBorders>
            <w:vAlign w:val="center"/>
          </w:tcPr>
          <w:p w14:paraId="5633FB74" w14:textId="77777777" w:rsidR="00C6579A" w:rsidRPr="00780E3F" w:rsidRDefault="00C6579A"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26</w:t>
            </w:r>
            <w:r w:rsidRPr="00780E3F">
              <w:rPr>
                <w:rFonts w:ascii="Times New Roman" w:hAnsi="Times New Roman" w:cs="Times New Roman"/>
                <w:sz w:val="24"/>
                <w:szCs w:val="24"/>
              </w:rPr>
              <w:t> </w:t>
            </w:r>
            <w:r w:rsidRPr="00780E3F">
              <w:rPr>
                <w:rFonts w:ascii="Times New Roman" w:hAnsi="Times New Roman" w:cs="Times New Roman"/>
                <w:sz w:val="24"/>
                <w:szCs w:val="24"/>
                <w:lang w:val="ky-KG"/>
              </w:rPr>
              <w:t>675</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6</w:t>
            </w:r>
          </w:p>
        </w:tc>
        <w:tc>
          <w:tcPr>
            <w:tcW w:w="1252" w:type="dxa"/>
            <w:tcBorders>
              <w:top w:val="single" w:sz="4" w:space="0" w:color="auto"/>
              <w:left w:val="nil"/>
              <w:bottom w:val="single" w:sz="4" w:space="0" w:color="auto"/>
              <w:right w:val="single" w:sz="4" w:space="0" w:color="auto"/>
            </w:tcBorders>
          </w:tcPr>
          <w:p w14:paraId="23427074" w14:textId="77777777" w:rsidR="00C6579A" w:rsidRPr="00780E3F" w:rsidRDefault="00C6579A"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3 459,9</w:t>
            </w:r>
          </w:p>
        </w:tc>
        <w:tc>
          <w:tcPr>
            <w:tcW w:w="1252" w:type="dxa"/>
            <w:tcBorders>
              <w:top w:val="single" w:sz="4" w:space="0" w:color="auto"/>
              <w:left w:val="single" w:sz="4" w:space="0" w:color="auto"/>
              <w:bottom w:val="single" w:sz="4" w:space="0" w:color="auto"/>
              <w:right w:val="single" w:sz="4" w:space="0" w:color="auto"/>
            </w:tcBorders>
            <w:vAlign w:val="center"/>
          </w:tcPr>
          <w:p w14:paraId="46E0C76A" w14:textId="77777777" w:rsidR="00C6579A" w:rsidRPr="00780E3F" w:rsidRDefault="00C6579A" w:rsidP="00124607">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lang w:val="ky-KG"/>
              </w:rPr>
              <w:t>27 786, 2</w:t>
            </w:r>
          </w:p>
        </w:tc>
        <w:tc>
          <w:tcPr>
            <w:tcW w:w="1252" w:type="dxa"/>
            <w:tcBorders>
              <w:top w:val="single" w:sz="4" w:space="0" w:color="auto"/>
              <w:left w:val="nil"/>
              <w:bottom w:val="single" w:sz="4" w:space="0" w:color="auto"/>
              <w:right w:val="single" w:sz="4" w:space="0" w:color="auto"/>
            </w:tcBorders>
            <w:vAlign w:val="center"/>
          </w:tcPr>
          <w:p w14:paraId="384F0CF8" w14:textId="77777777" w:rsidR="00C6579A" w:rsidRPr="00780E3F" w:rsidRDefault="00C6579A" w:rsidP="00124607">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lang w:val="ky-KG"/>
              </w:rPr>
              <w:t>28 880,9</w:t>
            </w:r>
          </w:p>
        </w:tc>
      </w:tr>
      <w:tr w:rsidR="007E0D3F" w:rsidRPr="00780E3F" w14:paraId="076FEDB3" w14:textId="77777777" w:rsidTr="00A91FDE">
        <w:trPr>
          <w:trHeight w:val="300"/>
        </w:trPr>
        <w:tc>
          <w:tcPr>
            <w:tcW w:w="1531" w:type="dxa"/>
            <w:tcBorders>
              <w:top w:val="single" w:sz="4" w:space="0" w:color="auto"/>
              <w:left w:val="single" w:sz="4" w:space="0" w:color="auto"/>
              <w:bottom w:val="single" w:sz="4" w:space="0" w:color="auto"/>
              <w:right w:val="single" w:sz="4" w:space="0" w:color="auto"/>
            </w:tcBorders>
            <w:vAlign w:val="bottom"/>
          </w:tcPr>
          <w:p w14:paraId="6B560C8D" w14:textId="77777777" w:rsidR="00C6579A" w:rsidRPr="00780E3F" w:rsidRDefault="00C6579A" w:rsidP="00124607">
            <w:pPr>
              <w:spacing w:after="0" w:line="240" w:lineRule="auto"/>
              <w:rPr>
                <w:rFonts w:ascii="Times New Roman" w:hAnsi="Times New Roman" w:cs="Times New Roman"/>
                <w:sz w:val="24"/>
                <w:szCs w:val="24"/>
              </w:rPr>
            </w:pPr>
            <w:r w:rsidRPr="00780E3F">
              <w:rPr>
                <w:rFonts w:ascii="Times New Roman" w:hAnsi="Times New Roman" w:cs="Times New Roman"/>
                <w:sz w:val="24"/>
                <w:szCs w:val="24"/>
              </w:rPr>
              <w:t>Бюджет</w:t>
            </w:r>
            <w:r w:rsidRPr="00780E3F">
              <w:rPr>
                <w:rFonts w:ascii="Times New Roman" w:hAnsi="Times New Roman" w:cs="Times New Roman"/>
                <w:sz w:val="24"/>
                <w:szCs w:val="24"/>
                <w:lang w:val="ky-KG"/>
              </w:rPr>
              <w:t>тик каражаттар</w:t>
            </w:r>
          </w:p>
        </w:tc>
        <w:tc>
          <w:tcPr>
            <w:tcW w:w="1252" w:type="dxa"/>
            <w:tcBorders>
              <w:top w:val="single" w:sz="4" w:space="0" w:color="auto"/>
              <w:left w:val="single" w:sz="4" w:space="0" w:color="auto"/>
              <w:bottom w:val="single" w:sz="4" w:space="0" w:color="auto"/>
              <w:right w:val="single" w:sz="4" w:space="0" w:color="auto"/>
            </w:tcBorders>
          </w:tcPr>
          <w:p w14:paraId="5F2C678B" w14:textId="77777777" w:rsidR="00C6579A" w:rsidRPr="00780E3F" w:rsidRDefault="00C6579A"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lang w:val="ky-KG"/>
              </w:rPr>
              <w:t>22 536</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7</w:t>
            </w:r>
          </w:p>
        </w:tc>
        <w:tc>
          <w:tcPr>
            <w:tcW w:w="1252" w:type="dxa"/>
            <w:tcBorders>
              <w:top w:val="single" w:sz="4" w:space="0" w:color="auto"/>
              <w:left w:val="single" w:sz="4" w:space="0" w:color="auto"/>
              <w:bottom w:val="single" w:sz="4" w:space="0" w:color="auto"/>
              <w:right w:val="single" w:sz="4" w:space="0" w:color="auto"/>
            </w:tcBorders>
            <w:vAlign w:val="center"/>
          </w:tcPr>
          <w:p w14:paraId="458D361C" w14:textId="77777777" w:rsidR="00C6579A" w:rsidRPr="00780E3F" w:rsidRDefault="00C6579A" w:rsidP="00124607">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lang w:val="ky-KG"/>
              </w:rPr>
              <w:t>23</w:t>
            </w:r>
            <w:r w:rsidRPr="00780E3F">
              <w:rPr>
                <w:rFonts w:ascii="Times New Roman" w:hAnsi="Times New Roman" w:cs="Times New Roman"/>
                <w:sz w:val="24"/>
                <w:szCs w:val="24"/>
              </w:rPr>
              <w:t> </w:t>
            </w:r>
            <w:r w:rsidRPr="00780E3F">
              <w:rPr>
                <w:rFonts w:ascii="Times New Roman" w:hAnsi="Times New Roman" w:cs="Times New Roman"/>
                <w:sz w:val="24"/>
                <w:szCs w:val="24"/>
                <w:lang w:val="ky-KG"/>
              </w:rPr>
              <w:t>215</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7</w:t>
            </w:r>
          </w:p>
        </w:tc>
        <w:tc>
          <w:tcPr>
            <w:tcW w:w="1252" w:type="dxa"/>
            <w:tcBorders>
              <w:top w:val="single" w:sz="4" w:space="0" w:color="auto"/>
              <w:left w:val="nil"/>
              <w:bottom w:val="single" w:sz="4" w:space="0" w:color="auto"/>
              <w:right w:val="single" w:sz="4" w:space="0" w:color="auto"/>
            </w:tcBorders>
            <w:vAlign w:val="center"/>
          </w:tcPr>
          <w:p w14:paraId="55619840" w14:textId="77777777" w:rsidR="00C6579A" w:rsidRPr="00780E3F" w:rsidRDefault="00C6579A"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26</w:t>
            </w:r>
            <w:r w:rsidRPr="00780E3F">
              <w:rPr>
                <w:rFonts w:ascii="Times New Roman" w:hAnsi="Times New Roman" w:cs="Times New Roman"/>
                <w:sz w:val="24"/>
                <w:szCs w:val="24"/>
              </w:rPr>
              <w:t> </w:t>
            </w:r>
            <w:r w:rsidRPr="00780E3F">
              <w:rPr>
                <w:rFonts w:ascii="Times New Roman" w:hAnsi="Times New Roman" w:cs="Times New Roman"/>
                <w:sz w:val="24"/>
                <w:szCs w:val="24"/>
                <w:lang w:val="ky-KG"/>
              </w:rPr>
              <w:t>675</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6</w:t>
            </w:r>
          </w:p>
        </w:tc>
        <w:tc>
          <w:tcPr>
            <w:tcW w:w="1252" w:type="dxa"/>
            <w:tcBorders>
              <w:top w:val="single" w:sz="4" w:space="0" w:color="auto"/>
              <w:left w:val="nil"/>
              <w:bottom w:val="single" w:sz="4" w:space="0" w:color="auto"/>
              <w:right w:val="single" w:sz="4" w:space="0" w:color="auto"/>
            </w:tcBorders>
          </w:tcPr>
          <w:p w14:paraId="1C1AC56A" w14:textId="77777777" w:rsidR="00C6579A" w:rsidRPr="00780E3F" w:rsidRDefault="00C6579A"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3 459,9</w:t>
            </w:r>
          </w:p>
        </w:tc>
        <w:tc>
          <w:tcPr>
            <w:tcW w:w="1252" w:type="dxa"/>
            <w:tcBorders>
              <w:top w:val="single" w:sz="4" w:space="0" w:color="auto"/>
              <w:left w:val="single" w:sz="4" w:space="0" w:color="auto"/>
              <w:bottom w:val="single" w:sz="4" w:space="0" w:color="auto"/>
              <w:right w:val="single" w:sz="4" w:space="0" w:color="auto"/>
            </w:tcBorders>
            <w:vAlign w:val="center"/>
          </w:tcPr>
          <w:p w14:paraId="4A143824" w14:textId="77777777" w:rsidR="00C6579A" w:rsidRPr="00780E3F" w:rsidRDefault="00C6579A" w:rsidP="00124607">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lang w:val="ky-KG"/>
              </w:rPr>
              <w:t>27 786, 2</w:t>
            </w:r>
          </w:p>
        </w:tc>
        <w:tc>
          <w:tcPr>
            <w:tcW w:w="1252" w:type="dxa"/>
            <w:tcBorders>
              <w:top w:val="single" w:sz="4" w:space="0" w:color="auto"/>
              <w:left w:val="nil"/>
              <w:bottom w:val="single" w:sz="4" w:space="0" w:color="auto"/>
              <w:right w:val="single" w:sz="4" w:space="0" w:color="auto"/>
            </w:tcBorders>
            <w:vAlign w:val="center"/>
          </w:tcPr>
          <w:p w14:paraId="04BAA59B" w14:textId="77777777" w:rsidR="00C6579A" w:rsidRPr="00780E3F" w:rsidRDefault="00C6579A" w:rsidP="00124607">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lang w:val="ky-KG"/>
              </w:rPr>
              <w:t>28 880,9</w:t>
            </w:r>
          </w:p>
        </w:tc>
      </w:tr>
    </w:tbl>
    <w:p w14:paraId="6BFE9CF4" w14:textId="77777777" w:rsidR="00C6579A" w:rsidRPr="00780E3F" w:rsidRDefault="00C6579A" w:rsidP="00124607">
      <w:pPr>
        <w:spacing w:after="0" w:line="240" w:lineRule="auto"/>
        <w:ind w:firstLine="708"/>
        <w:jc w:val="both"/>
        <w:rPr>
          <w:rFonts w:ascii="Times New Roman" w:hAnsi="Times New Roman" w:cs="Times New Roman"/>
          <w:sz w:val="24"/>
          <w:szCs w:val="24"/>
        </w:rPr>
      </w:pPr>
    </w:p>
    <w:p w14:paraId="7D66F5DF" w14:textId="319C4A4D" w:rsidR="00C6579A" w:rsidRPr="00780E3F" w:rsidRDefault="00C6579A" w:rsidP="00124607">
      <w:pPr>
        <w:pStyle w:val="afff3"/>
        <w:spacing w:line="240" w:lineRule="auto"/>
        <w:jc w:val="both"/>
        <w:rPr>
          <w:rFonts w:ascii="Times New Roman" w:eastAsia="Times New Roman" w:hAnsi="Times New Roman" w:cs="Times New Roman"/>
          <w:b/>
          <w:sz w:val="24"/>
          <w:szCs w:val="24"/>
          <w:lang w:val="ky-KG" w:eastAsia="ru-RU"/>
        </w:rPr>
      </w:pPr>
      <w:r w:rsidRPr="00780E3F">
        <w:rPr>
          <w:rFonts w:ascii="Times New Roman" w:hAnsi="Times New Roman" w:cs="Times New Roman"/>
          <w:sz w:val="24"/>
          <w:szCs w:val="24"/>
          <w:lang w:val="ky-KG"/>
        </w:rPr>
        <w:lastRenderedPageBreak/>
        <w:t xml:space="preserve">2022-жылы </w:t>
      </w:r>
      <w:r w:rsidR="00AB310D" w:rsidRPr="00780E3F">
        <w:rPr>
          <w:rFonts w:ascii="Times New Roman" w:hAnsi="Times New Roman" w:cs="Times New Roman"/>
          <w:sz w:val="24"/>
          <w:szCs w:val="24"/>
          <w:lang w:val="ky-KG"/>
        </w:rPr>
        <w:t xml:space="preserve">Кыргыз Республикасынын Министрлер Кабинетине караштуу </w:t>
      </w:r>
      <w:r w:rsidRPr="00780E3F">
        <w:rPr>
          <w:rFonts w:ascii="Times New Roman" w:hAnsi="Times New Roman" w:cs="Times New Roman"/>
          <w:sz w:val="24"/>
          <w:szCs w:val="24"/>
          <w:lang w:val="ky-KG"/>
        </w:rPr>
        <w:t>Социалдык фондго республикалык бюджеттен ассигнованиелердин 2021-жылдын бекитилген бюджетине салыштырмалуу 3 459,9 млн. сомго көбөйүү менен  каралган, бул укук коргоо органдарынын кызматкерлерине пенсияларды жогорулатууну, пенсиянын базалык жана камсыздандыруу бөлүгүн жыл сайын жогорулатууну, ошондой эле  ай сайын социалдык жөлөк пул алуучу ден соолугунун мүмкүнчүлүгү чектелген балдарды жана бала кезинен майыптарды социалдык колдоону күчөтүү максатында жарандардын айрым категорияларына ай сайын берилүүчү жөлөк пулдардын өлчөмүн жогорулатууну эсепке алуу менен</w:t>
      </w:r>
      <w:r w:rsidRPr="00780E3F">
        <w:rPr>
          <w:rFonts w:ascii="Times New Roman" w:eastAsia="Calibri" w:hAnsi="Times New Roman" w:cs="Times New Roman"/>
          <w:bCs/>
          <w:sz w:val="24"/>
          <w:szCs w:val="24"/>
          <w:lang w:val="ky-KG"/>
        </w:rPr>
        <w:t xml:space="preserve"> </w:t>
      </w:r>
      <w:r w:rsidRPr="00780E3F">
        <w:rPr>
          <w:rFonts w:ascii="Times New Roman" w:hAnsi="Times New Roman" w:cs="Times New Roman"/>
          <w:sz w:val="24"/>
          <w:szCs w:val="24"/>
          <w:lang w:val="ky-KG"/>
        </w:rPr>
        <w:t xml:space="preserve"> байланыштуу болду. </w:t>
      </w:r>
    </w:p>
    <w:p w14:paraId="71F37A39" w14:textId="77777777" w:rsidR="00C6579A" w:rsidRPr="00780E3F" w:rsidRDefault="00C6579A" w:rsidP="00124607">
      <w:pPr>
        <w:pStyle w:val="a6"/>
        <w:jc w:val="center"/>
        <w:rPr>
          <w:b/>
          <w:szCs w:val="24"/>
          <w:lang w:val="ky-KG"/>
        </w:rPr>
      </w:pPr>
      <w:r w:rsidRPr="00780E3F">
        <w:rPr>
          <w:b/>
          <w:szCs w:val="24"/>
          <w:lang w:val="ky-KG"/>
        </w:rPr>
        <w:t>702 «Коргоо» бөлүмү</w:t>
      </w:r>
    </w:p>
    <w:p w14:paraId="78FD0A57" w14:textId="77777777" w:rsidR="00BA1C60" w:rsidRPr="00780E3F" w:rsidRDefault="00BA1C60" w:rsidP="00124607">
      <w:pPr>
        <w:pStyle w:val="a6"/>
        <w:jc w:val="center"/>
        <w:rPr>
          <w:b/>
          <w:szCs w:val="24"/>
          <w:lang w:val="ky-KG"/>
        </w:rPr>
      </w:pPr>
    </w:p>
    <w:p w14:paraId="387AC84C" w14:textId="67EA9B55" w:rsidR="00151B63" w:rsidRPr="00780E3F" w:rsidRDefault="00C6579A" w:rsidP="00C11389">
      <w:pPr>
        <w:pStyle w:val="afff3"/>
        <w:spacing w:line="240" w:lineRule="auto"/>
        <w:ind w:firstLine="709"/>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Бул бөлүм жарандык коргоо жана өзгөчө кырдаалдар боюнча иш-чараларга чыгымдарды, башка категорияларга таандык болбо</w:t>
      </w:r>
      <w:r w:rsidR="00BA1C60" w:rsidRPr="00780E3F">
        <w:rPr>
          <w:rFonts w:ascii="Times New Roman" w:hAnsi="Times New Roman" w:cs="Times New Roman"/>
          <w:sz w:val="24"/>
          <w:szCs w:val="24"/>
          <w:lang w:val="ky-KG" w:eastAsia="ru-RU"/>
        </w:rPr>
        <w:t>гон коргоо маселелерин камтыйт.</w:t>
      </w:r>
    </w:p>
    <w:p w14:paraId="5962D351" w14:textId="2E5606D6" w:rsidR="0002262A" w:rsidRPr="00780E3F" w:rsidRDefault="00C6579A" w:rsidP="00124607">
      <w:pPr>
        <w:pStyle w:val="30"/>
        <w:jc w:val="center"/>
        <w:rPr>
          <w:rFonts w:ascii="Times New Roman" w:hAnsi="Times New Roman"/>
          <w:sz w:val="24"/>
          <w:szCs w:val="24"/>
        </w:rPr>
      </w:pPr>
      <w:proofErr w:type="spellStart"/>
      <w:r w:rsidRPr="00780E3F">
        <w:rPr>
          <w:rFonts w:ascii="Times New Roman" w:hAnsi="Times New Roman"/>
          <w:sz w:val="24"/>
          <w:szCs w:val="24"/>
        </w:rPr>
        <w:t>Жарандык</w:t>
      </w:r>
      <w:proofErr w:type="spellEnd"/>
      <w:r w:rsidRPr="00780E3F">
        <w:rPr>
          <w:rFonts w:ascii="Times New Roman" w:hAnsi="Times New Roman"/>
          <w:sz w:val="24"/>
          <w:szCs w:val="24"/>
        </w:rPr>
        <w:t xml:space="preserve"> </w:t>
      </w:r>
      <w:proofErr w:type="spellStart"/>
      <w:r w:rsidRPr="00780E3F">
        <w:rPr>
          <w:rFonts w:ascii="Times New Roman" w:hAnsi="Times New Roman"/>
          <w:sz w:val="24"/>
          <w:szCs w:val="24"/>
        </w:rPr>
        <w:t>коргоо</w:t>
      </w:r>
      <w:proofErr w:type="spellEnd"/>
      <w:r w:rsidRPr="00780E3F">
        <w:rPr>
          <w:rFonts w:ascii="Times New Roman" w:hAnsi="Times New Roman"/>
          <w:sz w:val="24"/>
          <w:szCs w:val="24"/>
        </w:rPr>
        <w:t xml:space="preserve"> </w:t>
      </w:r>
      <w:proofErr w:type="spellStart"/>
      <w:r w:rsidRPr="00780E3F">
        <w:rPr>
          <w:rFonts w:ascii="Times New Roman" w:hAnsi="Times New Roman"/>
          <w:sz w:val="24"/>
          <w:szCs w:val="24"/>
        </w:rPr>
        <w:t>жана</w:t>
      </w:r>
      <w:proofErr w:type="spellEnd"/>
      <w:r w:rsidRPr="00780E3F">
        <w:rPr>
          <w:rFonts w:ascii="Times New Roman" w:hAnsi="Times New Roman"/>
          <w:sz w:val="24"/>
          <w:szCs w:val="24"/>
        </w:rPr>
        <w:t xml:space="preserve"> </w:t>
      </w:r>
      <w:proofErr w:type="spellStart"/>
      <w:r w:rsidRPr="00780E3F">
        <w:rPr>
          <w:rFonts w:ascii="Times New Roman" w:hAnsi="Times New Roman"/>
          <w:sz w:val="24"/>
          <w:szCs w:val="24"/>
        </w:rPr>
        <w:t>өзгөчө</w:t>
      </w:r>
      <w:proofErr w:type="spellEnd"/>
      <w:r w:rsidRPr="00780E3F">
        <w:rPr>
          <w:rFonts w:ascii="Times New Roman" w:hAnsi="Times New Roman"/>
          <w:sz w:val="24"/>
          <w:szCs w:val="24"/>
        </w:rPr>
        <w:t xml:space="preserve"> </w:t>
      </w:r>
      <w:proofErr w:type="spellStart"/>
      <w:r w:rsidRPr="00780E3F">
        <w:rPr>
          <w:rFonts w:ascii="Times New Roman" w:hAnsi="Times New Roman"/>
          <w:sz w:val="24"/>
          <w:szCs w:val="24"/>
        </w:rPr>
        <w:t>кырдаалдар</w:t>
      </w:r>
      <w:proofErr w:type="spellEnd"/>
      <w:r w:rsidRPr="00780E3F">
        <w:rPr>
          <w:rFonts w:ascii="Times New Roman" w:hAnsi="Times New Roman"/>
          <w:sz w:val="24"/>
          <w:szCs w:val="24"/>
        </w:rPr>
        <w:t xml:space="preserve"> </w:t>
      </w:r>
      <w:proofErr w:type="spellStart"/>
      <w:r w:rsidRPr="00780E3F">
        <w:rPr>
          <w:rFonts w:ascii="Times New Roman" w:hAnsi="Times New Roman"/>
          <w:sz w:val="24"/>
          <w:szCs w:val="24"/>
        </w:rPr>
        <w:t>боюнча</w:t>
      </w:r>
      <w:proofErr w:type="spellEnd"/>
      <w:r w:rsidRPr="00780E3F">
        <w:rPr>
          <w:rFonts w:ascii="Times New Roman" w:hAnsi="Times New Roman"/>
          <w:sz w:val="24"/>
          <w:szCs w:val="24"/>
        </w:rPr>
        <w:t xml:space="preserve"> </w:t>
      </w:r>
      <w:proofErr w:type="spellStart"/>
      <w:r w:rsidRPr="00780E3F">
        <w:rPr>
          <w:rFonts w:ascii="Times New Roman" w:hAnsi="Times New Roman"/>
          <w:sz w:val="24"/>
          <w:szCs w:val="24"/>
        </w:rPr>
        <w:t>иш-чаралар</w:t>
      </w:r>
      <w:proofErr w:type="spellEnd"/>
    </w:p>
    <w:p w14:paraId="391D81A1" w14:textId="3E112809" w:rsidR="0002262A" w:rsidRPr="00780E3F" w:rsidRDefault="00C6579A" w:rsidP="00C11389">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Бул бөлүм табигый кырсыктардын кесепетин алдын алуу жана жоюу, жарандык коргоо күчтөрүн башкаруу жана аларга колдоо көрсөтүү боюнча иш-чараларды ишке ашырууга багытталган Кыргыз Республикасынын Өзгөчө кырдаалдар министрлигинин чыгаша параметрлерин камтыйт. </w:t>
      </w:r>
    </w:p>
    <w:p w14:paraId="3C02BDC7" w14:textId="59DC0B8C" w:rsidR="00ED3875" w:rsidRPr="00780E3F" w:rsidRDefault="00C6579A" w:rsidP="00C11389">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val="ky-KG" w:eastAsia="ru-RU"/>
        </w:rPr>
        <w:t>Кыргыз Республикасынын Өзгөчө кырдаалдар министрлигинин (ӨКМ)</w:t>
      </w:r>
      <w:r w:rsidRPr="00780E3F">
        <w:rPr>
          <w:rFonts w:ascii="Times New Roman" w:hAnsi="Times New Roman" w:cs="Times New Roman"/>
          <w:sz w:val="24"/>
          <w:szCs w:val="24"/>
          <w:lang w:val="ky-KG" w:eastAsia="ru-RU"/>
        </w:rPr>
        <w:t xml:space="preserve"> жана анын ведомстволук уюмдарынын чыгымдары </w:t>
      </w:r>
      <w:r w:rsidR="000F3BFD" w:rsidRPr="00780E3F">
        <w:rPr>
          <w:rFonts w:ascii="Times New Roman" w:hAnsi="Times New Roman" w:cs="Times New Roman"/>
          <w:b/>
          <w:sz w:val="24"/>
          <w:szCs w:val="24"/>
          <w:lang w:val="ky-KG" w:eastAsia="ru-RU"/>
        </w:rPr>
        <w:t>202</w:t>
      </w:r>
      <w:r w:rsidR="00C2678E" w:rsidRPr="00780E3F">
        <w:rPr>
          <w:rFonts w:ascii="Times New Roman" w:hAnsi="Times New Roman" w:cs="Times New Roman"/>
          <w:b/>
          <w:sz w:val="24"/>
          <w:szCs w:val="24"/>
          <w:lang w:val="ky-KG" w:eastAsia="ru-RU"/>
        </w:rPr>
        <w:t>2</w:t>
      </w:r>
      <w:r w:rsidRPr="00780E3F">
        <w:rPr>
          <w:rFonts w:ascii="Times New Roman" w:hAnsi="Times New Roman" w:cs="Times New Roman"/>
          <w:b/>
          <w:sz w:val="24"/>
          <w:szCs w:val="24"/>
          <w:lang w:val="ky-KG" w:eastAsia="ru-RU"/>
        </w:rPr>
        <w:t xml:space="preserve">-жылга </w:t>
      </w:r>
      <w:r w:rsidR="00B229A6" w:rsidRPr="00780E3F">
        <w:rPr>
          <w:rFonts w:ascii="Times New Roman" w:hAnsi="Times New Roman" w:cs="Times New Roman"/>
          <w:b/>
          <w:sz w:val="24"/>
          <w:szCs w:val="24"/>
          <w:lang w:val="ky-KG" w:eastAsia="ru-RU"/>
        </w:rPr>
        <w:t>3</w:t>
      </w:r>
      <w:r w:rsidR="000A272B" w:rsidRPr="00780E3F">
        <w:rPr>
          <w:rFonts w:ascii="Times New Roman" w:hAnsi="Times New Roman" w:cs="Times New Roman"/>
          <w:b/>
          <w:sz w:val="24"/>
          <w:szCs w:val="24"/>
          <w:lang w:val="ky-KG" w:eastAsia="ru-RU"/>
        </w:rPr>
        <w:t> </w:t>
      </w:r>
      <w:r w:rsidR="00B229A6" w:rsidRPr="00780E3F">
        <w:rPr>
          <w:rFonts w:ascii="Times New Roman" w:hAnsi="Times New Roman" w:cs="Times New Roman"/>
          <w:b/>
          <w:sz w:val="24"/>
          <w:szCs w:val="24"/>
          <w:lang w:val="ky-KG" w:eastAsia="ru-RU"/>
        </w:rPr>
        <w:t>009</w:t>
      </w:r>
      <w:r w:rsidR="000A272B" w:rsidRPr="00780E3F">
        <w:rPr>
          <w:rFonts w:ascii="Times New Roman" w:hAnsi="Times New Roman" w:cs="Times New Roman"/>
          <w:b/>
          <w:sz w:val="24"/>
          <w:szCs w:val="24"/>
          <w:lang w:val="ky-KG" w:eastAsia="ru-RU"/>
        </w:rPr>
        <w:t>,7</w:t>
      </w:r>
      <w:r w:rsidR="00ED3875" w:rsidRPr="00780E3F">
        <w:rPr>
          <w:rFonts w:ascii="Times New Roman" w:hAnsi="Times New Roman" w:cs="Times New Roman"/>
          <w:b/>
          <w:sz w:val="24"/>
          <w:szCs w:val="24"/>
          <w:lang w:val="ky-KG" w:eastAsia="ru-RU"/>
        </w:rPr>
        <w:t xml:space="preserve"> млн.</w:t>
      </w:r>
      <w:r w:rsidR="00E9152A" w:rsidRPr="00780E3F">
        <w:rPr>
          <w:rFonts w:ascii="Times New Roman" w:hAnsi="Times New Roman" w:cs="Times New Roman"/>
          <w:b/>
          <w:sz w:val="24"/>
          <w:szCs w:val="24"/>
          <w:lang w:val="ky-KG" w:eastAsia="ru-RU"/>
        </w:rPr>
        <w:t xml:space="preserve"> </w:t>
      </w:r>
      <w:r w:rsidRPr="00780E3F">
        <w:rPr>
          <w:rFonts w:ascii="Times New Roman" w:hAnsi="Times New Roman" w:cs="Times New Roman"/>
          <w:b/>
          <w:sz w:val="24"/>
          <w:szCs w:val="24"/>
          <w:lang w:val="ky-KG" w:eastAsia="ru-RU"/>
        </w:rPr>
        <w:t>сом суммасында</w:t>
      </w:r>
      <w:r w:rsidRPr="00780E3F">
        <w:rPr>
          <w:rFonts w:ascii="Times New Roman" w:hAnsi="Times New Roman" w:cs="Times New Roman"/>
          <w:sz w:val="24"/>
          <w:szCs w:val="24"/>
          <w:lang w:val="ky-KG" w:eastAsia="ru-RU"/>
        </w:rPr>
        <w:t xml:space="preserve"> каралган, 2021-жылдын бекитилген бюджетине карата азаюу </w:t>
      </w:r>
      <w:r w:rsidR="000A272B" w:rsidRPr="00780E3F">
        <w:rPr>
          <w:rFonts w:ascii="Times New Roman" w:hAnsi="Times New Roman" w:cs="Times New Roman"/>
          <w:sz w:val="24"/>
          <w:szCs w:val="24"/>
          <w:lang w:val="ky-KG" w:eastAsia="ru-RU"/>
        </w:rPr>
        <w:t>264</w:t>
      </w:r>
      <w:r w:rsidR="0038283D" w:rsidRPr="00780E3F">
        <w:rPr>
          <w:rFonts w:ascii="Times New Roman" w:hAnsi="Times New Roman" w:cs="Times New Roman"/>
          <w:sz w:val="24"/>
          <w:szCs w:val="24"/>
          <w:lang w:val="ky-KG" w:eastAsia="ru-RU"/>
        </w:rPr>
        <w:t xml:space="preserve"> </w:t>
      </w:r>
      <w:r w:rsidR="00DE2692" w:rsidRPr="00780E3F">
        <w:rPr>
          <w:rFonts w:ascii="Times New Roman" w:hAnsi="Times New Roman" w:cs="Times New Roman"/>
          <w:sz w:val="24"/>
          <w:szCs w:val="24"/>
          <w:lang w:val="ky-KG" w:eastAsia="ru-RU"/>
        </w:rPr>
        <w:t>млн. сом</w:t>
      </w:r>
      <w:r w:rsidR="00B612CF" w:rsidRPr="00780E3F">
        <w:rPr>
          <w:rFonts w:ascii="Times New Roman" w:hAnsi="Times New Roman" w:cs="Times New Roman"/>
          <w:sz w:val="24"/>
          <w:szCs w:val="24"/>
          <w:lang w:val="ky-KG" w:eastAsia="ru-RU"/>
        </w:rPr>
        <w:t xml:space="preserve"> </w:t>
      </w:r>
      <w:r w:rsidR="000A272B" w:rsidRPr="00780E3F">
        <w:rPr>
          <w:rFonts w:ascii="Times New Roman" w:hAnsi="Times New Roman" w:cs="Times New Roman"/>
          <w:sz w:val="24"/>
          <w:szCs w:val="24"/>
          <w:lang w:val="ky-KG" w:eastAsia="ru-RU"/>
        </w:rPr>
        <w:t>8,1</w:t>
      </w:r>
      <w:r w:rsidR="001B1895" w:rsidRPr="00780E3F">
        <w:rPr>
          <w:rFonts w:ascii="Times New Roman" w:hAnsi="Times New Roman" w:cs="Times New Roman"/>
          <w:sz w:val="24"/>
          <w:szCs w:val="24"/>
          <w:lang w:val="ky-KG" w:eastAsia="ru-RU"/>
        </w:rPr>
        <w:t> </w:t>
      </w:r>
      <w:r w:rsidR="00AB1CC1" w:rsidRPr="00780E3F">
        <w:rPr>
          <w:rFonts w:ascii="Times New Roman" w:hAnsi="Times New Roman" w:cs="Times New Roman"/>
          <w:sz w:val="24"/>
          <w:szCs w:val="24"/>
          <w:lang w:val="ky-KG" w:eastAsia="ru-RU"/>
        </w:rPr>
        <w:t>%</w:t>
      </w:r>
      <w:r w:rsidR="001B1895"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 xml:space="preserve">анын чиинен бюджеттик каражаттар 2021-жылдын бекитилген бюджетине карата </w:t>
      </w:r>
      <w:r w:rsidR="000A272B" w:rsidRPr="00780E3F">
        <w:rPr>
          <w:rFonts w:ascii="Times New Roman" w:hAnsi="Times New Roman" w:cs="Times New Roman"/>
          <w:sz w:val="24"/>
          <w:szCs w:val="24"/>
          <w:lang w:val="ky-KG" w:eastAsia="ru-RU"/>
        </w:rPr>
        <w:t>352,6</w:t>
      </w:r>
      <w:r w:rsidRPr="00780E3F">
        <w:rPr>
          <w:rFonts w:ascii="Times New Roman" w:hAnsi="Times New Roman" w:cs="Times New Roman"/>
          <w:sz w:val="24"/>
          <w:szCs w:val="24"/>
          <w:lang w:val="ky-KG" w:eastAsia="ru-RU"/>
        </w:rPr>
        <w:t xml:space="preserve"> млн. сомго көбөйүү менен </w:t>
      </w:r>
      <w:r w:rsidR="000A272B" w:rsidRPr="00780E3F">
        <w:rPr>
          <w:rFonts w:ascii="Times New Roman" w:hAnsi="Times New Roman" w:cs="Times New Roman"/>
          <w:sz w:val="24"/>
          <w:szCs w:val="24"/>
          <w:lang w:val="ky-KG" w:eastAsia="ru-RU"/>
        </w:rPr>
        <w:t>2 276</w:t>
      </w:r>
      <w:r w:rsidR="006A1F6C" w:rsidRPr="00780E3F">
        <w:rPr>
          <w:rFonts w:ascii="Times New Roman" w:hAnsi="Times New Roman" w:cs="Times New Roman"/>
          <w:sz w:val="24"/>
          <w:szCs w:val="24"/>
          <w:lang w:val="ky-KG" w:eastAsia="ru-RU"/>
        </w:rPr>
        <w:t xml:space="preserve"> млн. сом</w:t>
      </w:r>
      <w:r w:rsidRPr="00780E3F">
        <w:rPr>
          <w:rFonts w:ascii="Times New Roman" w:hAnsi="Times New Roman" w:cs="Times New Roman"/>
          <w:sz w:val="24"/>
          <w:szCs w:val="24"/>
          <w:lang w:val="ky-KG" w:eastAsia="ru-RU"/>
        </w:rPr>
        <w:t xml:space="preserve">, атайын эсептин каражаттары </w:t>
      </w:r>
      <w:r w:rsidR="00C11389">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2021-жылдын бекитилген бюджетине карата</w:t>
      </w:r>
      <w:r w:rsidR="000A272B"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1,5 млн.</w:t>
      </w:r>
      <w:r w:rsidR="00D44FFA"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 xml:space="preserve">сомго азаюу менен </w:t>
      </w:r>
      <w:r w:rsidR="004B465A" w:rsidRPr="00780E3F">
        <w:rPr>
          <w:rFonts w:ascii="Times New Roman" w:hAnsi="Times New Roman" w:cs="Times New Roman"/>
          <w:sz w:val="24"/>
          <w:szCs w:val="24"/>
          <w:lang w:val="ky-KG" w:eastAsia="ru-RU"/>
        </w:rPr>
        <w:t>5</w:t>
      </w:r>
      <w:r w:rsidR="00ED3875" w:rsidRPr="00780E3F">
        <w:rPr>
          <w:rFonts w:ascii="Times New Roman" w:hAnsi="Times New Roman" w:cs="Times New Roman"/>
          <w:sz w:val="24"/>
          <w:szCs w:val="24"/>
          <w:lang w:val="ky-KG" w:eastAsia="ru-RU"/>
        </w:rPr>
        <w:t>,</w:t>
      </w:r>
      <w:r w:rsidR="004B465A" w:rsidRPr="00780E3F">
        <w:rPr>
          <w:rFonts w:ascii="Times New Roman" w:hAnsi="Times New Roman" w:cs="Times New Roman"/>
          <w:sz w:val="24"/>
          <w:szCs w:val="24"/>
          <w:lang w:val="ky-KG" w:eastAsia="ru-RU"/>
        </w:rPr>
        <w:t>5</w:t>
      </w:r>
      <w:r w:rsidR="00CB161D" w:rsidRPr="00780E3F">
        <w:rPr>
          <w:rFonts w:ascii="Times New Roman" w:hAnsi="Times New Roman" w:cs="Times New Roman"/>
          <w:sz w:val="24"/>
          <w:szCs w:val="24"/>
          <w:lang w:val="ky-KG" w:eastAsia="ru-RU"/>
        </w:rPr>
        <w:t xml:space="preserve"> </w:t>
      </w:r>
      <w:r w:rsidR="0038283D" w:rsidRPr="00780E3F">
        <w:rPr>
          <w:rFonts w:ascii="Times New Roman" w:hAnsi="Times New Roman" w:cs="Times New Roman"/>
          <w:sz w:val="24"/>
          <w:szCs w:val="24"/>
          <w:lang w:val="ky-KG" w:eastAsia="ru-RU"/>
        </w:rPr>
        <w:t>млн. сом</w:t>
      </w:r>
      <w:r w:rsidR="006A1F6C" w:rsidRPr="00780E3F">
        <w:rPr>
          <w:rFonts w:ascii="Times New Roman" w:hAnsi="Times New Roman" w:cs="Times New Roman"/>
          <w:sz w:val="24"/>
          <w:szCs w:val="24"/>
          <w:lang w:val="ky-KG" w:eastAsia="ru-RU"/>
        </w:rPr>
        <w:t>,</w:t>
      </w:r>
      <w:r w:rsidR="00265576"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анын ичинен</w:t>
      </w:r>
      <w:r w:rsidR="00265576" w:rsidRPr="00780E3F">
        <w:rPr>
          <w:rFonts w:ascii="Times New Roman" w:hAnsi="Times New Roman" w:cs="Times New Roman"/>
          <w:sz w:val="24"/>
          <w:szCs w:val="24"/>
          <w:lang w:val="ky-KG" w:eastAsia="ru-RU"/>
        </w:rPr>
        <w:t>:</w:t>
      </w:r>
      <w:r w:rsidR="0038283D" w:rsidRPr="00780E3F">
        <w:rPr>
          <w:rFonts w:ascii="Times New Roman" w:hAnsi="Times New Roman" w:cs="Times New Roman"/>
          <w:sz w:val="24"/>
          <w:szCs w:val="24"/>
          <w:lang w:val="ky-KG" w:eastAsia="ru-RU"/>
        </w:rPr>
        <w:t xml:space="preserve"> </w:t>
      </w:r>
    </w:p>
    <w:p w14:paraId="50374F49" w14:textId="69B3D7F8" w:rsidR="001E742F" w:rsidRPr="00780E3F" w:rsidRDefault="00EF2594" w:rsidP="00C11389">
      <w:pPr>
        <w:pStyle w:val="afb"/>
        <w:numPr>
          <w:ilvl w:val="0"/>
          <w:numId w:val="12"/>
        </w:numPr>
        <w:tabs>
          <w:tab w:val="left" w:pos="851"/>
          <w:tab w:val="left" w:pos="993"/>
        </w:tabs>
        <w:ind w:left="0" w:firstLine="709"/>
        <w:jc w:val="both"/>
        <w:outlineLvl w:val="4"/>
        <w:rPr>
          <w:bCs/>
          <w:iCs/>
          <w:lang w:val="ky-KG"/>
        </w:rPr>
      </w:pPr>
      <w:r w:rsidRPr="00780E3F">
        <w:rPr>
          <w:bCs/>
          <w:iCs/>
          <w:lang w:val="ky-KG"/>
        </w:rPr>
        <w:t xml:space="preserve"> ӨКМ аппараты бюджеттик каражаттар боюнча </w:t>
      </w:r>
      <w:r w:rsidR="0003296B" w:rsidRPr="00780E3F">
        <w:rPr>
          <w:bCs/>
          <w:iCs/>
          <w:lang w:val="ky-KG"/>
        </w:rPr>
        <w:t>129</w:t>
      </w:r>
      <w:r w:rsidR="0038283D" w:rsidRPr="00780E3F">
        <w:rPr>
          <w:bCs/>
          <w:iCs/>
          <w:lang w:val="ky-KG"/>
        </w:rPr>
        <w:t>,</w:t>
      </w:r>
      <w:r w:rsidR="0003296B" w:rsidRPr="00780E3F">
        <w:rPr>
          <w:bCs/>
          <w:iCs/>
          <w:lang w:val="ky-KG"/>
        </w:rPr>
        <w:t>2</w:t>
      </w:r>
      <w:r w:rsidR="00ED3875" w:rsidRPr="00780E3F">
        <w:rPr>
          <w:bCs/>
          <w:iCs/>
          <w:lang w:val="ky-KG"/>
        </w:rPr>
        <w:t xml:space="preserve"> млн. сом</w:t>
      </w:r>
      <w:r w:rsidRPr="00780E3F">
        <w:rPr>
          <w:bCs/>
          <w:iCs/>
          <w:lang w:val="ky-KG"/>
        </w:rPr>
        <w:t xml:space="preserve"> же </w:t>
      </w:r>
      <w:r w:rsidR="00C11389">
        <w:rPr>
          <w:bCs/>
          <w:iCs/>
          <w:lang w:val="ky-KG"/>
        </w:rPr>
        <w:br/>
      </w:r>
      <w:r w:rsidRPr="00780E3F">
        <w:rPr>
          <w:bCs/>
          <w:iCs/>
          <w:lang w:val="ky-KG"/>
        </w:rPr>
        <w:t>2021-жылдын бекитилген бюджетинин деңгээлинде</w:t>
      </w:r>
      <w:r w:rsidR="006D1A27" w:rsidRPr="00780E3F">
        <w:rPr>
          <w:bCs/>
          <w:iCs/>
          <w:lang w:val="ky-KG"/>
        </w:rPr>
        <w:t>;</w:t>
      </w:r>
    </w:p>
    <w:p w14:paraId="4ED22886" w14:textId="037DB3A1" w:rsidR="00D61CDE" w:rsidRPr="00780E3F" w:rsidRDefault="009F2ADF" w:rsidP="00C11389">
      <w:pPr>
        <w:pStyle w:val="afb"/>
        <w:numPr>
          <w:ilvl w:val="0"/>
          <w:numId w:val="12"/>
        </w:numPr>
        <w:tabs>
          <w:tab w:val="left" w:pos="851"/>
          <w:tab w:val="left" w:pos="993"/>
        </w:tabs>
        <w:ind w:left="0" w:firstLine="709"/>
        <w:jc w:val="both"/>
        <w:outlineLvl w:val="4"/>
        <w:rPr>
          <w:bCs/>
          <w:iCs/>
          <w:lang w:val="ky-KG"/>
        </w:rPr>
      </w:pPr>
      <w:r w:rsidRPr="00780E3F">
        <w:rPr>
          <w:bCs/>
          <w:iCs/>
          <w:lang w:val="ky-KG"/>
        </w:rPr>
        <w:t xml:space="preserve"> </w:t>
      </w:r>
      <w:r w:rsidR="00D61CDE" w:rsidRPr="00780E3F">
        <w:rPr>
          <w:bCs/>
          <w:iCs/>
          <w:lang w:val="ky-KG"/>
        </w:rPr>
        <w:t>ӨКМ ведомстволук мекемелери (өзгөчө кырдаалдарды алдын алуу үчүн  жоюу) 1</w:t>
      </w:r>
      <w:r w:rsidR="000A272B" w:rsidRPr="00780E3F">
        <w:rPr>
          <w:bCs/>
          <w:iCs/>
          <w:lang w:val="ky-KG"/>
        </w:rPr>
        <w:t> 557,1</w:t>
      </w:r>
      <w:r w:rsidR="00D61CDE" w:rsidRPr="00780E3F">
        <w:rPr>
          <w:bCs/>
          <w:iCs/>
          <w:lang w:val="ky-KG"/>
        </w:rPr>
        <w:t xml:space="preserve"> млн. сом, көбөйүү </w:t>
      </w:r>
      <w:r w:rsidR="00893245" w:rsidRPr="00780E3F">
        <w:rPr>
          <w:bCs/>
          <w:iCs/>
          <w:lang w:val="ky-KG"/>
        </w:rPr>
        <w:t>135</w:t>
      </w:r>
      <w:r w:rsidR="00D61CDE" w:rsidRPr="00780E3F">
        <w:rPr>
          <w:bCs/>
          <w:iCs/>
          <w:lang w:val="ky-KG"/>
        </w:rPr>
        <w:t xml:space="preserve">,5 млн. сом же  2021-жылдын бекитилген бюджетине карата </w:t>
      </w:r>
      <w:r w:rsidR="00893245" w:rsidRPr="00780E3F">
        <w:rPr>
          <w:bCs/>
          <w:iCs/>
          <w:lang w:val="ky-KG"/>
        </w:rPr>
        <w:t>9,5</w:t>
      </w:r>
      <w:r w:rsidR="00D61CDE" w:rsidRPr="00780E3F">
        <w:rPr>
          <w:bCs/>
          <w:iCs/>
          <w:lang w:val="ky-KG"/>
        </w:rPr>
        <w:t> %, анын ичинен бюджеттик каражаттар 2021-жылдын бекитилген бюджетине карата 1</w:t>
      </w:r>
      <w:r w:rsidR="00893245" w:rsidRPr="00780E3F">
        <w:rPr>
          <w:bCs/>
          <w:iCs/>
          <w:lang w:val="ky-KG"/>
        </w:rPr>
        <w:t>35</w:t>
      </w:r>
      <w:r w:rsidR="00D61CDE" w:rsidRPr="00780E3F">
        <w:rPr>
          <w:bCs/>
          <w:iCs/>
          <w:lang w:val="ky-KG"/>
        </w:rPr>
        <w:t>,5 млн сомго көбөйүү менен  1</w:t>
      </w:r>
      <w:r w:rsidR="00893245" w:rsidRPr="00780E3F">
        <w:rPr>
          <w:bCs/>
          <w:iCs/>
          <w:lang w:val="ky-KG"/>
        </w:rPr>
        <w:t> 551,6</w:t>
      </w:r>
      <w:r w:rsidR="00D61CDE" w:rsidRPr="00780E3F">
        <w:rPr>
          <w:bCs/>
          <w:iCs/>
          <w:lang w:val="ky-KG"/>
        </w:rPr>
        <w:t xml:space="preserve"> млн. сом, атайын эсептин каражаттары  5,5 млн. сом же 2021-жылдын бекитилген бюджетинин деңгээлинде;</w:t>
      </w:r>
    </w:p>
    <w:p w14:paraId="6F6973D2" w14:textId="2B7C724D" w:rsidR="00D61CDE" w:rsidRPr="00780E3F" w:rsidRDefault="00D61CDE" w:rsidP="00C11389">
      <w:pPr>
        <w:pStyle w:val="afb"/>
        <w:numPr>
          <w:ilvl w:val="0"/>
          <w:numId w:val="12"/>
        </w:numPr>
        <w:tabs>
          <w:tab w:val="left" w:pos="851"/>
          <w:tab w:val="left" w:pos="993"/>
        </w:tabs>
        <w:ind w:left="0" w:firstLine="709"/>
        <w:jc w:val="both"/>
        <w:outlineLvl w:val="4"/>
        <w:rPr>
          <w:bCs/>
          <w:iCs/>
          <w:lang w:val="ky-KG"/>
        </w:rPr>
      </w:pPr>
      <w:r w:rsidRPr="00780E3F">
        <w:rPr>
          <w:bCs/>
          <w:iCs/>
          <w:lang w:val="ky-KG"/>
        </w:rPr>
        <w:t xml:space="preserve"> ӨКМга караштуу “Селденсуудан коргоо” </w:t>
      </w:r>
      <w:r w:rsidR="00893245" w:rsidRPr="00780E3F">
        <w:rPr>
          <w:bCs/>
          <w:iCs/>
          <w:lang w:val="ky-KG"/>
        </w:rPr>
        <w:t>кызматы</w:t>
      </w:r>
      <w:r w:rsidRPr="00780E3F">
        <w:rPr>
          <w:bCs/>
          <w:iCs/>
          <w:lang w:val="ky-KG"/>
        </w:rPr>
        <w:t xml:space="preserve"> бюджеттик каражаттар боюнча 134,8 млн. сом же 2021-жылдын бекитилген бюджетинин деңгээлинде;</w:t>
      </w:r>
    </w:p>
    <w:p w14:paraId="3B8D22A5" w14:textId="33712454" w:rsidR="00D61CDE" w:rsidRPr="00780E3F" w:rsidRDefault="00D61CDE" w:rsidP="00C11389">
      <w:pPr>
        <w:pStyle w:val="afb"/>
        <w:numPr>
          <w:ilvl w:val="0"/>
          <w:numId w:val="12"/>
        </w:numPr>
        <w:tabs>
          <w:tab w:val="left" w:pos="851"/>
          <w:tab w:val="left" w:pos="993"/>
        </w:tabs>
        <w:ind w:left="0" w:firstLine="709"/>
        <w:jc w:val="both"/>
        <w:outlineLvl w:val="4"/>
        <w:rPr>
          <w:bCs/>
          <w:iCs/>
          <w:lang w:val="ky-KG"/>
        </w:rPr>
      </w:pPr>
      <w:r w:rsidRPr="00780E3F">
        <w:rPr>
          <w:bCs/>
          <w:iCs/>
          <w:lang w:val="ky-KG"/>
        </w:rPr>
        <w:t xml:space="preserve"> Гидрометеорология </w:t>
      </w:r>
      <w:r w:rsidR="00AB310D" w:rsidRPr="00780E3F">
        <w:rPr>
          <w:bCs/>
          <w:iCs/>
          <w:lang w:val="ky-KG"/>
        </w:rPr>
        <w:t>кызматы</w:t>
      </w:r>
      <w:r w:rsidRPr="00780E3F">
        <w:rPr>
          <w:bCs/>
          <w:iCs/>
          <w:lang w:val="ky-KG"/>
        </w:rPr>
        <w:t xml:space="preserve">  144,9 млн. сом, Кыргыз Республикасынын аткаруу бийлигинин мамлекеттик органдарынын системасында функционалдык жана </w:t>
      </w:r>
      <w:r w:rsidR="00C10E0F" w:rsidRPr="00780E3F">
        <w:rPr>
          <w:bCs/>
          <w:iCs/>
          <w:lang w:val="ky-KG"/>
        </w:rPr>
        <w:t>түзүмдүк</w:t>
      </w:r>
      <w:r w:rsidRPr="00780E3F">
        <w:rPr>
          <w:bCs/>
          <w:iCs/>
          <w:lang w:val="ky-KG"/>
        </w:rPr>
        <w:t xml:space="preserve"> өзгөрүүлөргө байланыштуу К</w:t>
      </w:r>
      <w:r w:rsidR="00C10E0F" w:rsidRPr="00780E3F">
        <w:rPr>
          <w:bCs/>
          <w:iCs/>
          <w:lang w:val="ky-KG"/>
        </w:rPr>
        <w:t xml:space="preserve">ыргыз Республикасынын </w:t>
      </w:r>
      <w:r w:rsidR="00AB310D" w:rsidRPr="00780E3F">
        <w:rPr>
          <w:bCs/>
          <w:iCs/>
          <w:lang w:val="ky-KG"/>
        </w:rPr>
        <w:t>Жаратылыш ресурстары, э</w:t>
      </w:r>
      <w:r w:rsidR="00C10E0F" w:rsidRPr="00780E3F">
        <w:rPr>
          <w:bCs/>
          <w:iCs/>
          <w:lang w:val="ky-KG"/>
        </w:rPr>
        <w:t xml:space="preserve">кология </w:t>
      </w:r>
      <w:r w:rsidRPr="00780E3F">
        <w:rPr>
          <w:bCs/>
          <w:iCs/>
          <w:lang w:val="ky-KG"/>
        </w:rPr>
        <w:t xml:space="preserve">жана </w:t>
      </w:r>
      <w:r w:rsidR="00AB310D" w:rsidRPr="00780E3F">
        <w:rPr>
          <w:bCs/>
          <w:iCs/>
          <w:lang w:val="ky-KG"/>
        </w:rPr>
        <w:t>техникалык көзөмөл</w:t>
      </w:r>
      <w:r w:rsidRPr="00780E3F">
        <w:rPr>
          <w:bCs/>
          <w:iCs/>
          <w:lang w:val="ky-KG"/>
        </w:rPr>
        <w:t xml:space="preserve"> боюнча мамлекеттик комитетинин карамагына өткөрүлүп берилген, анын ичинен: бюджеттик каражаттар боюнча </w:t>
      </w:r>
      <w:r w:rsidR="00C11389">
        <w:rPr>
          <w:bCs/>
          <w:iCs/>
          <w:lang w:val="ky-KG"/>
        </w:rPr>
        <w:br/>
      </w:r>
      <w:r w:rsidRPr="00780E3F">
        <w:rPr>
          <w:bCs/>
          <w:iCs/>
          <w:lang w:val="ky-KG"/>
        </w:rPr>
        <w:t>143,4 млн. сом жана атайын эсепин каражаттары боюнча 1,5 млн. сом;</w:t>
      </w:r>
    </w:p>
    <w:p w14:paraId="3076E83D" w14:textId="77777777" w:rsidR="00D61CDE" w:rsidRPr="00780E3F" w:rsidRDefault="00D61CDE" w:rsidP="00C11389">
      <w:pPr>
        <w:pStyle w:val="afb"/>
        <w:numPr>
          <w:ilvl w:val="0"/>
          <w:numId w:val="12"/>
        </w:numPr>
        <w:tabs>
          <w:tab w:val="left" w:pos="993"/>
        </w:tabs>
        <w:ind w:left="0" w:firstLine="709"/>
        <w:jc w:val="both"/>
        <w:outlineLvl w:val="4"/>
        <w:rPr>
          <w:bCs/>
          <w:iCs/>
          <w:lang w:val="ky-KG"/>
        </w:rPr>
      </w:pPr>
      <w:r w:rsidRPr="00780E3F">
        <w:rPr>
          <w:bCs/>
          <w:iCs/>
          <w:lang w:val="ky-KG"/>
        </w:rPr>
        <w:t>Өзгөчө кырдаалдарды алдын алуу жана жоюу  боюнча атайын эсеп бюджеттик каражаттар боюнча  100 млн. сом, Мамлекеттик программалар, иш-чаралар жана төлөөлөр бөлүмүнө жалпы мамлекеттик чыгымдарга өткөрүлүп берилген;</w:t>
      </w:r>
    </w:p>
    <w:p w14:paraId="5CB82CE6" w14:textId="32F5B22E" w:rsidR="00D61CDE" w:rsidRPr="00780E3F" w:rsidRDefault="00D61CDE" w:rsidP="00C11389">
      <w:pPr>
        <w:pStyle w:val="afb"/>
        <w:numPr>
          <w:ilvl w:val="0"/>
          <w:numId w:val="12"/>
        </w:numPr>
        <w:tabs>
          <w:tab w:val="left" w:pos="993"/>
        </w:tabs>
        <w:ind w:left="0" w:firstLine="709"/>
        <w:jc w:val="both"/>
        <w:outlineLvl w:val="4"/>
        <w:rPr>
          <w:bCs/>
          <w:iCs/>
          <w:lang w:val="ky-KG"/>
        </w:rPr>
      </w:pPr>
      <w:r w:rsidRPr="00780E3F">
        <w:rPr>
          <w:lang w:val="ky-KG"/>
        </w:rPr>
        <w:t xml:space="preserve">Мамлекеттик материалдык резервдер фонду </w:t>
      </w:r>
      <w:r w:rsidR="00893245" w:rsidRPr="00780E3F">
        <w:rPr>
          <w:lang w:val="ky-KG"/>
        </w:rPr>
        <w:t>46</w:t>
      </w:r>
      <w:r w:rsidRPr="00780E3F">
        <w:rPr>
          <w:lang w:val="ky-KG"/>
        </w:rPr>
        <w:t xml:space="preserve">0,3 млн. сом суммасында,  </w:t>
      </w:r>
      <w:r w:rsidRPr="00780E3F">
        <w:rPr>
          <w:bCs/>
          <w:iCs/>
          <w:lang w:val="ky-KG"/>
        </w:rPr>
        <w:t xml:space="preserve">Кыргыз Республикасынын аткаруу бийлигинин мамлекеттик органдарынын системасында функционалдык жана </w:t>
      </w:r>
      <w:r w:rsidR="00C10E0F" w:rsidRPr="00780E3F">
        <w:rPr>
          <w:bCs/>
          <w:iCs/>
          <w:lang w:val="ky-KG"/>
        </w:rPr>
        <w:t>түзүмдүк</w:t>
      </w:r>
      <w:r w:rsidRPr="00780E3F">
        <w:rPr>
          <w:bCs/>
          <w:iCs/>
          <w:lang w:val="ky-KG"/>
        </w:rPr>
        <w:t xml:space="preserve"> өзгөрүүлөргө байланыштуу Кыргыз Республикасынын Өзгөчө кырдаалдар министрлигинин карамагына өткөрүлүп берилген.</w:t>
      </w:r>
    </w:p>
    <w:p w14:paraId="209F4B00" w14:textId="77777777" w:rsidR="00D61CDE" w:rsidRPr="00780E3F" w:rsidRDefault="00D61CDE" w:rsidP="00C11389">
      <w:pPr>
        <w:pStyle w:val="afb"/>
        <w:tabs>
          <w:tab w:val="left" w:pos="993"/>
        </w:tabs>
        <w:ind w:left="0" w:firstLine="709"/>
        <w:jc w:val="both"/>
        <w:outlineLvl w:val="4"/>
        <w:rPr>
          <w:bCs/>
          <w:iCs/>
        </w:rPr>
      </w:pPr>
      <w:r w:rsidRPr="00780E3F">
        <w:rPr>
          <w:lang w:val="ky-KG"/>
        </w:rPr>
        <w:t xml:space="preserve">Мамлекеттик инвестициялардын каражаттары </w:t>
      </w:r>
      <w:r w:rsidRPr="00780E3F">
        <w:rPr>
          <w:bCs/>
          <w:iCs/>
        </w:rPr>
        <w:t>728</w:t>
      </w:r>
      <w:r w:rsidRPr="00780E3F">
        <w:rPr>
          <w:bCs/>
          <w:iCs/>
          <w:lang w:val="ky-KG"/>
        </w:rPr>
        <w:t xml:space="preserve">,2 </w:t>
      </w:r>
      <w:r w:rsidRPr="00780E3F">
        <w:rPr>
          <w:bCs/>
          <w:iCs/>
        </w:rPr>
        <w:t>млн. сом</w:t>
      </w:r>
      <w:r w:rsidRPr="00780E3F">
        <w:rPr>
          <w:bCs/>
          <w:iCs/>
          <w:lang w:val="ky-KG"/>
        </w:rPr>
        <w:t xml:space="preserve"> суммасында каралган</w:t>
      </w:r>
      <w:r w:rsidRPr="00780E3F">
        <w:rPr>
          <w:bCs/>
          <w:iCs/>
        </w:rPr>
        <w:t>.</w:t>
      </w:r>
    </w:p>
    <w:p w14:paraId="1A0CF181" w14:textId="77777777" w:rsidR="00D61CDE" w:rsidRPr="00780E3F" w:rsidRDefault="00D61CDE" w:rsidP="00C11389">
      <w:pPr>
        <w:tabs>
          <w:tab w:val="left" w:pos="993"/>
        </w:tabs>
        <w:autoSpaceDE w:val="0"/>
        <w:autoSpaceDN w:val="0"/>
        <w:adjustRightInd w:val="0"/>
        <w:spacing w:after="0" w:line="240" w:lineRule="auto"/>
        <w:ind w:firstLine="709"/>
        <w:jc w:val="both"/>
        <w:rPr>
          <w:rFonts w:ascii="Times New Roman" w:eastAsia="Calibri" w:hAnsi="Times New Roman" w:cs="Times New Roman"/>
          <w:b/>
          <w:sz w:val="24"/>
          <w:szCs w:val="24"/>
        </w:rPr>
      </w:pPr>
      <w:r w:rsidRPr="00780E3F">
        <w:rPr>
          <w:rFonts w:ascii="Times New Roman" w:eastAsia="Calibri" w:hAnsi="Times New Roman" w:cs="Times New Roman"/>
          <w:sz w:val="24"/>
          <w:szCs w:val="24"/>
          <w:lang w:val="ky-KG"/>
        </w:rPr>
        <w:lastRenderedPageBreak/>
        <w:t>Каражаттар селден коргоо курулмаларын, дамбаларды, автомобиль жолдорун, көпүрөлөрдү, жээк бекемдөөчү иштерди, инженердик коммуникацияларды жана өзгөчө кырдаалдардын кесепетинен бузулган башка обьекттердин ордуна жана курулуш планында каралбаган биринчи кезектеги иш-чараларга жумшалат</w:t>
      </w:r>
      <w:r w:rsidRPr="00780E3F">
        <w:rPr>
          <w:rFonts w:ascii="Times New Roman" w:eastAsia="Calibri" w:hAnsi="Times New Roman" w:cs="Times New Roman"/>
          <w:sz w:val="24"/>
          <w:szCs w:val="24"/>
        </w:rPr>
        <w:t>.</w:t>
      </w:r>
    </w:p>
    <w:p w14:paraId="23963D7C" w14:textId="168B7F30" w:rsidR="002963EA" w:rsidRPr="00780E3F" w:rsidRDefault="00DE2692" w:rsidP="00124607">
      <w:pPr>
        <w:pStyle w:val="a6"/>
        <w:jc w:val="right"/>
        <w:rPr>
          <w:rFonts w:eastAsia="Calibri"/>
          <w:szCs w:val="24"/>
          <w:lang w:val="ky-KG"/>
        </w:rPr>
      </w:pPr>
      <w:r w:rsidRPr="00780E3F">
        <w:rPr>
          <w:rFonts w:eastAsia="Calibri"/>
          <w:szCs w:val="24"/>
        </w:rPr>
        <w:t>млн. сом</w:t>
      </w:r>
    </w:p>
    <w:tbl>
      <w:tblPr>
        <w:tblW w:w="9036" w:type="dxa"/>
        <w:tblInd w:w="15" w:type="dxa"/>
        <w:tblLayout w:type="fixed"/>
        <w:tblCellMar>
          <w:left w:w="0" w:type="dxa"/>
          <w:right w:w="0" w:type="dxa"/>
        </w:tblCellMar>
        <w:tblLook w:val="04A0" w:firstRow="1" w:lastRow="0" w:firstColumn="1" w:lastColumn="0" w:noHBand="0" w:noVBand="1"/>
      </w:tblPr>
      <w:tblGrid>
        <w:gridCol w:w="1757"/>
        <w:gridCol w:w="1251"/>
        <w:gridCol w:w="1252"/>
        <w:gridCol w:w="1252"/>
        <w:gridCol w:w="1020"/>
        <w:gridCol w:w="1252"/>
        <w:gridCol w:w="1252"/>
      </w:tblGrid>
      <w:tr w:rsidR="007E0D3F" w:rsidRPr="00780E3F" w14:paraId="11F07C51" w14:textId="77777777" w:rsidTr="00A91FDE">
        <w:trPr>
          <w:trHeight w:val="616"/>
        </w:trPr>
        <w:tc>
          <w:tcPr>
            <w:tcW w:w="175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5C18959" w14:textId="027A0BD1" w:rsidR="00204ED7" w:rsidRPr="00780E3F" w:rsidRDefault="00204ED7" w:rsidP="00124607">
            <w:pPr>
              <w:autoSpaceDE w:val="0"/>
              <w:autoSpaceDN w:val="0"/>
              <w:adjustRightInd w:val="0"/>
              <w:spacing w:after="0" w:line="240" w:lineRule="auto"/>
              <w:rPr>
                <w:rFonts w:ascii="Times New Roman" w:hAnsi="Times New Roman" w:cs="Times New Roman"/>
                <w:b/>
                <w:sz w:val="24"/>
                <w:szCs w:val="24"/>
              </w:rPr>
            </w:pPr>
            <w:r w:rsidRPr="00780E3F">
              <w:rPr>
                <w:rFonts w:ascii="Times New Roman" w:hAnsi="Times New Roman" w:cs="Times New Roman"/>
                <w:b/>
                <w:sz w:val="24"/>
                <w:szCs w:val="24"/>
              </w:rPr>
              <w:t xml:space="preserve">    </w:t>
            </w:r>
            <w:proofErr w:type="spellStart"/>
            <w:r w:rsidRPr="00780E3F">
              <w:rPr>
                <w:rFonts w:ascii="Times New Roman" w:hAnsi="Times New Roman" w:cs="Times New Roman"/>
                <w:b/>
                <w:sz w:val="24"/>
                <w:szCs w:val="24"/>
              </w:rPr>
              <w:t>Аталышы</w:t>
            </w:r>
            <w:proofErr w:type="spellEnd"/>
          </w:p>
        </w:tc>
        <w:tc>
          <w:tcPr>
            <w:tcW w:w="125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1B94C525"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7CBF0A39" w14:textId="355BD6BD"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факт</w:t>
            </w:r>
          </w:p>
        </w:tc>
        <w:tc>
          <w:tcPr>
            <w:tcW w:w="12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DC7EF6F"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47F82651" w14:textId="2A3965A5"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бекит.</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6922ADEB"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15E2C3C6" w14:textId="7276FE23"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долбоор</w:t>
            </w:r>
          </w:p>
        </w:tc>
        <w:tc>
          <w:tcPr>
            <w:tcW w:w="1020" w:type="dxa"/>
            <w:tcBorders>
              <w:top w:val="single" w:sz="4" w:space="0" w:color="auto"/>
              <w:left w:val="single" w:sz="4" w:space="0" w:color="auto"/>
              <w:bottom w:val="single" w:sz="4" w:space="0" w:color="auto"/>
              <w:right w:val="single" w:sz="4" w:space="0" w:color="auto"/>
            </w:tcBorders>
            <w:vAlign w:val="center"/>
          </w:tcPr>
          <w:p w14:paraId="377D4E4F" w14:textId="61905630"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четтөө</w:t>
            </w:r>
          </w:p>
        </w:tc>
        <w:tc>
          <w:tcPr>
            <w:tcW w:w="1252" w:type="dxa"/>
            <w:tcBorders>
              <w:top w:val="single" w:sz="4" w:space="0" w:color="auto"/>
              <w:left w:val="single" w:sz="4" w:space="0" w:color="auto"/>
              <w:bottom w:val="single" w:sz="4" w:space="0" w:color="auto"/>
              <w:right w:val="single" w:sz="4" w:space="0" w:color="auto"/>
            </w:tcBorders>
            <w:vAlign w:val="center"/>
            <w:hideMark/>
          </w:tcPr>
          <w:p w14:paraId="408506F0"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5D31FC32" w14:textId="4A67F62F"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болжол</w:t>
            </w:r>
          </w:p>
        </w:tc>
        <w:tc>
          <w:tcPr>
            <w:tcW w:w="1252" w:type="dxa"/>
            <w:tcBorders>
              <w:top w:val="single" w:sz="4" w:space="0" w:color="auto"/>
              <w:left w:val="nil"/>
              <w:bottom w:val="single" w:sz="4" w:space="0" w:color="auto"/>
              <w:right w:val="single" w:sz="4" w:space="0" w:color="auto"/>
            </w:tcBorders>
            <w:vAlign w:val="center"/>
            <w:hideMark/>
          </w:tcPr>
          <w:p w14:paraId="1D882546"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p>
          <w:p w14:paraId="0B0AB6D0"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35140EDF"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p w14:paraId="61A4FFA6" w14:textId="115C507A" w:rsidR="00204ED7" w:rsidRPr="00780E3F" w:rsidRDefault="00204ED7" w:rsidP="00124607">
            <w:pPr>
              <w:autoSpaceDE w:val="0"/>
              <w:autoSpaceDN w:val="0"/>
              <w:adjustRightInd w:val="0"/>
              <w:spacing w:after="0" w:line="240" w:lineRule="auto"/>
              <w:jc w:val="center"/>
              <w:rPr>
                <w:rFonts w:ascii="Times New Roman" w:hAnsi="Times New Roman" w:cs="Times New Roman"/>
                <w:b/>
                <w:sz w:val="24"/>
                <w:szCs w:val="24"/>
                <w:lang w:val="ky-KG"/>
              </w:rPr>
            </w:pPr>
          </w:p>
        </w:tc>
      </w:tr>
      <w:tr w:rsidR="007E0D3F" w:rsidRPr="00780E3F" w14:paraId="552BD05F" w14:textId="77777777" w:rsidTr="00A91FDE">
        <w:trPr>
          <w:trHeight w:val="300"/>
        </w:trPr>
        <w:tc>
          <w:tcPr>
            <w:tcW w:w="175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51DDF050" w14:textId="7A7C2852" w:rsidR="00EC5811" w:rsidRPr="00780E3F" w:rsidRDefault="00EC5811" w:rsidP="00EC5811">
            <w:pPr>
              <w:shd w:val="clear" w:color="auto" w:fill="FFFFFF" w:themeFill="background1"/>
              <w:spacing w:after="0" w:line="240" w:lineRule="auto"/>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 xml:space="preserve"> </w:t>
            </w:r>
            <w:proofErr w:type="spellStart"/>
            <w:r w:rsidRPr="00780E3F">
              <w:rPr>
                <w:rFonts w:ascii="Times New Roman" w:eastAsia="Calibri" w:hAnsi="Times New Roman" w:cs="Times New Roman"/>
                <w:bCs/>
                <w:sz w:val="24"/>
                <w:szCs w:val="24"/>
              </w:rPr>
              <w:t>Бардыгы</w:t>
            </w:r>
            <w:proofErr w:type="spellEnd"/>
          </w:p>
        </w:tc>
        <w:tc>
          <w:tcPr>
            <w:tcW w:w="125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4A591271"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2 197,4</w:t>
            </w:r>
          </w:p>
        </w:tc>
        <w:tc>
          <w:tcPr>
            <w:tcW w:w="125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14:paraId="562549AC"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3 273,7</w:t>
            </w:r>
          </w:p>
        </w:tc>
        <w:tc>
          <w:tcPr>
            <w:tcW w:w="1252"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6F883668" w14:textId="5266B331"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lang w:val="ky-KG"/>
              </w:rPr>
              <w:t>3 009,7</w:t>
            </w:r>
          </w:p>
        </w:tc>
        <w:tc>
          <w:tcPr>
            <w:tcW w:w="1020" w:type="dxa"/>
            <w:tcBorders>
              <w:top w:val="single" w:sz="4" w:space="0" w:color="auto"/>
              <w:left w:val="single" w:sz="4" w:space="0" w:color="auto"/>
              <w:bottom w:val="single" w:sz="4" w:space="0" w:color="auto"/>
              <w:right w:val="single" w:sz="4" w:space="0" w:color="auto"/>
            </w:tcBorders>
            <w:vAlign w:val="center"/>
          </w:tcPr>
          <w:p w14:paraId="579C1556" w14:textId="011ACDCF"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lang w:val="ky-KG"/>
              </w:rPr>
              <w:t>-264</w:t>
            </w:r>
          </w:p>
        </w:tc>
        <w:tc>
          <w:tcPr>
            <w:tcW w:w="1252" w:type="dxa"/>
            <w:tcBorders>
              <w:top w:val="nil"/>
              <w:left w:val="single" w:sz="4" w:space="0" w:color="auto"/>
              <w:bottom w:val="single" w:sz="4" w:space="0" w:color="auto"/>
              <w:right w:val="single" w:sz="4" w:space="0" w:color="auto"/>
            </w:tcBorders>
            <w:vAlign w:val="center"/>
          </w:tcPr>
          <w:p w14:paraId="19EB7144"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3 648,1</w:t>
            </w:r>
          </w:p>
        </w:tc>
        <w:tc>
          <w:tcPr>
            <w:tcW w:w="1252" w:type="dxa"/>
            <w:tcBorders>
              <w:top w:val="nil"/>
              <w:left w:val="nil"/>
              <w:bottom w:val="single" w:sz="4" w:space="0" w:color="auto"/>
              <w:right w:val="single" w:sz="4" w:space="0" w:color="auto"/>
            </w:tcBorders>
            <w:vAlign w:val="center"/>
          </w:tcPr>
          <w:p w14:paraId="7864FC31"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3 656,9</w:t>
            </w:r>
          </w:p>
        </w:tc>
      </w:tr>
      <w:tr w:rsidR="007E0D3F" w:rsidRPr="00780E3F" w14:paraId="465B7EF2" w14:textId="77777777" w:rsidTr="00A91FDE">
        <w:trPr>
          <w:trHeight w:val="355"/>
        </w:trPr>
        <w:tc>
          <w:tcPr>
            <w:tcW w:w="17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0CE5ADFF" w14:textId="036D4817" w:rsidR="00EC5811" w:rsidRPr="00780E3F" w:rsidRDefault="00EC5811" w:rsidP="00EC5811">
            <w:pPr>
              <w:shd w:val="clear" w:color="auto" w:fill="FFFFFF" w:themeFill="background1"/>
              <w:spacing w:after="0" w:line="240" w:lineRule="auto"/>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 xml:space="preserve"> б</w:t>
            </w:r>
            <w:proofErr w:type="spellStart"/>
            <w:r w:rsidRPr="00780E3F">
              <w:rPr>
                <w:rFonts w:ascii="Times New Roman" w:eastAsia="Calibri" w:hAnsi="Times New Roman" w:cs="Times New Roman"/>
                <w:bCs/>
                <w:sz w:val="24"/>
                <w:szCs w:val="24"/>
              </w:rPr>
              <w:t>юджеттик</w:t>
            </w:r>
            <w:proofErr w:type="spellEnd"/>
            <w:r w:rsidRPr="00780E3F">
              <w:rPr>
                <w:rFonts w:ascii="Times New Roman" w:eastAsia="Calibri" w:hAnsi="Times New Roman" w:cs="Times New Roman"/>
                <w:bCs/>
                <w:sz w:val="24"/>
                <w:szCs w:val="24"/>
              </w:rPr>
              <w:t xml:space="preserve"> </w:t>
            </w:r>
            <w:proofErr w:type="spellStart"/>
            <w:r w:rsidRPr="00780E3F">
              <w:rPr>
                <w:rFonts w:ascii="Times New Roman" w:eastAsia="Calibri" w:hAnsi="Times New Roman" w:cs="Times New Roman"/>
                <w:bCs/>
                <w:sz w:val="24"/>
                <w:szCs w:val="24"/>
              </w:rPr>
              <w:t>каражаттар</w:t>
            </w:r>
            <w:proofErr w:type="spellEnd"/>
          </w:p>
        </w:tc>
        <w:tc>
          <w:tcPr>
            <w:tcW w:w="125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6250CF2D"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1 902,3</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14:paraId="5128CC63"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1 923,4</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14:paraId="2535C00B" w14:textId="103B5CDB"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lang w:val="ky-KG"/>
              </w:rPr>
              <w:t>2 276</w:t>
            </w:r>
          </w:p>
        </w:tc>
        <w:tc>
          <w:tcPr>
            <w:tcW w:w="1020" w:type="dxa"/>
            <w:tcBorders>
              <w:top w:val="single" w:sz="4" w:space="0" w:color="auto"/>
              <w:left w:val="single" w:sz="4" w:space="0" w:color="auto"/>
              <w:bottom w:val="single" w:sz="4" w:space="0" w:color="auto"/>
              <w:right w:val="single" w:sz="4" w:space="0" w:color="auto"/>
            </w:tcBorders>
            <w:vAlign w:val="center"/>
          </w:tcPr>
          <w:p w14:paraId="1A1523D1" w14:textId="700B0CE4"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lang w:val="ky-KG"/>
              </w:rPr>
              <w:t>352,6</w:t>
            </w:r>
          </w:p>
        </w:tc>
        <w:tc>
          <w:tcPr>
            <w:tcW w:w="1252" w:type="dxa"/>
            <w:tcBorders>
              <w:top w:val="single" w:sz="4" w:space="0" w:color="auto"/>
              <w:left w:val="single" w:sz="4" w:space="0" w:color="auto"/>
              <w:bottom w:val="single" w:sz="4" w:space="0" w:color="auto"/>
              <w:right w:val="single" w:sz="4" w:space="0" w:color="auto"/>
            </w:tcBorders>
            <w:vAlign w:val="center"/>
          </w:tcPr>
          <w:p w14:paraId="380BB6C8"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2 025,4</w:t>
            </w:r>
          </w:p>
        </w:tc>
        <w:tc>
          <w:tcPr>
            <w:tcW w:w="1252" w:type="dxa"/>
            <w:tcBorders>
              <w:top w:val="single" w:sz="4" w:space="0" w:color="auto"/>
              <w:left w:val="nil"/>
              <w:bottom w:val="single" w:sz="4" w:space="0" w:color="auto"/>
              <w:right w:val="single" w:sz="4" w:space="0" w:color="auto"/>
            </w:tcBorders>
            <w:vAlign w:val="center"/>
          </w:tcPr>
          <w:p w14:paraId="346FF6CA"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2 086,0</w:t>
            </w:r>
          </w:p>
        </w:tc>
      </w:tr>
      <w:tr w:rsidR="007E0D3F" w:rsidRPr="00780E3F" w14:paraId="7F66429E" w14:textId="77777777" w:rsidTr="00A91FDE">
        <w:trPr>
          <w:trHeight w:val="242"/>
        </w:trPr>
        <w:tc>
          <w:tcPr>
            <w:tcW w:w="17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3F21E268" w14:textId="33344500" w:rsidR="00EC5811" w:rsidRPr="00780E3F" w:rsidRDefault="00EC5811" w:rsidP="00EC5811">
            <w:pPr>
              <w:shd w:val="clear" w:color="auto" w:fill="FFFFFF" w:themeFill="background1"/>
              <w:spacing w:after="0" w:line="240" w:lineRule="auto"/>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 xml:space="preserve"> атайын эсептин каражаттары                                                                         </w:t>
            </w:r>
          </w:p>
        </w:tc>
        <w:tc>
          <w:tcPr>
            <w:tcW w:w="125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11F7771E"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2,6</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14:paraId="5DA16A60"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7,0</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14:paraId="147AD2B9"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5,5</w:t>
            </w:r>
          </w:p>
        </w:tc>
        <w:tc>
          <w:tcPr>
            <w:tcW w:w="1020" w:type="dxa"/>
            <w:tcBorders>
              <w:top w:val="single" w:sz="4" w:space="0" w:color="auto"/>
              <w:left w:val="single" w:sz="4" w:space="0" w:color="auto"/>
              <w:bottom w:val="single" w:sz="4" w:space="0" w:color="auto"/>
              <w:right w:val="single" w:sz="4" w:space="0" w:color="auto"/>
            </w:tcBorders>
            <w:vAlign w:val="center"/>
          </w:tcPr>
          <w:p w14:paraId="46F2C19F"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-1,5</w:t>
            </w:r>
          </w:p>
        </w:tc>
        <w:tc>
          <w:tcPr>
            <w:tcW w:w="1252" w:type="dxa"/>
            <w:tcBorders>
              <w:top w:val="single" w:sz="4" w:space="0" w:color="auto"/>
              <w:left w:val="single" w:sz="4" w:space="0" w:color="auto"/>
              <w:bottom w:val="single" w:sz="4" w:space="0" w:color="auto"/>
              <w:right w:val="single" w:sz="4" w:space="0" w:color="auto"/>
            </w:tcBorders>
            <w:vAlign w:val="center"/>
          </w:tcPr>
          <w:p w14:paraId="69FAD65D"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5,5</w:t>
            </w:r>
          </w:p>
        </w:tc>
        <w:tc>
          <w:tcPr>
            <w:tcW w:w="1252" w:type="dxa"/>
            <w:tcBorders>
              <w:top w:val="single" w:sz="4" w:space="0" w:color="auto"/>
              <w:left w:val="nil"/>
              <w:bottom w:val="single" w:sz="4" w:space="0" w:color="auto"/>
              <w:right w:val="single" w:sz="4" w:space="0" w:color="auto"/>
            </w:tcBorders>
            <w:vAlign w:val="center"/>
          </w:tcPr>
          <w:p w14:paraId="56FE9350"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5,5</w:t>
            </w:r>
          </w:p>
        </w:tc>
      </w:tr>
      <w:tr w:rsidR="00EC5811" w:rsidRPr="00780E3F" w14:paraId="49D5C7FD" w14:textId="77777777" w:rsidTr="00A91FDE">
        <w:trPr>
          <w:trHeight w:val="242"/>
        </w:trPr>
        <w:tc>
          <w:tcPr>
            <w:tcW w:w="17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1116B072" w14:textId="05B88E1A" w:rsidR="00EC5811" w:rsidRPr="00780E3F" w:rsidRDefault="00EC5811" w:rsidP="00EC5811">
            <w:pPr>
              <w:shd w:val="clear" w:color="auto" w:fill="FFFFFF" w:themeFill="background1"/>
              <w:spacing w:after="0" w:line="240" w:lineRule="auto"/>
              <w:ind w:left="57"/>
              <w:rPr>
                <w:rFonts w:ascii="Times New Roman" w:eastAsia="Calibri" w:hAnsi="Times New Roman" w:cs="Times New Roman"/>
                <w:bCs/>
                <w:sz w:val="24"/>
                <w:szCs w:val="24"/>
                <w:lang w:val="ky-KG"/>
              </w:rPr>
            </w:pPr>
            <w:r w:rsidRPr="00780E3F">
              <w:rPr>
                <w:rFonts w:ascii="Times New Roman" w:eastAsia="Calibri" w:hAnsi="Times New Roman" w:cs="Times New Roman"/>
                <w:sz w:val="24"/>
                <w:szCs w:val="24"/>
                <w:lang w:val="ky-KG"/>
              </w:rPr>
              <w:t xml:space="preserve">мамлекеттик    </w:t>
            </w:r>
            <w:proofErr w:type="spellStart"/>
            <w:r w:rsidRPr="00780E3F">
              <w:rPr>
                <w:rFonts w:ascii="Times New Roman" w:eastAsia="Calibri" w:hAnsi="Times New Roman" w:cs="Times New Roman"/>
                <w:sz w:val="24"/>
                <w:szCs w:val="24"/>
              </w:rPr>
              <w:t>инвестициялар</w:t>
            </w:r>
            <w:proofErr w:type="spellEnd"/>
          </w:p>
        </w:tc>
        <w:tc>
          <w:tcPr>
            <w:tcW w:w="125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2E7BC16F"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292,5</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14:paraId="5CB885C1"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1 343,3</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14:paraId="2DF0336D"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728,2</w:t>
            </w:r>
          </w:p>
        </w:tc>
        <w:tc>
          <w:tcPr>
            <w:tcW w:w="1020" w:type="dxa"/>
            <w:tcBorders>
              <w:top w:val="single" w:sz="4" w:space="0" w:color="auto"/>
              <w:left w:val="single" w:sz="4" w:space="0" w:color="auto"/>
              <w:bottom w:val="single" w:sz="4" w:space="0" w:color="auto"/>
              <w:right w:val="single" w:sz="4" w:space="0" w:color="auto"/>
            </w:tcBorders>
            <w:vAlign w:val="center"/>
          </w:tcPr>
          <w:p w14:paraId="72F1AF2A"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-615,1</w:t>
            </w:r>
          </w:p>
        </w:tc>
        <w:tc>
          <w:tcPr>
            <w:tcW w:w="1252" w:type="dxa"/>
            <w:tcBorders>
              <w:top w:val="single" w:sz="4" w:space="0" w:color="auto"/>
              <w:left w:val="single" w:sz="4" w:space="0" w:color="auto"/>
              <w:bottom w:val="single" w:sz="4" w:space="0" w:color="auto"/>
              <w:right w:val="single" w:sz="4" w:space="0" w:color="auto"/>
            </w:tcBorders>
            <w:vAlign w:val="center"/>
          </w:tcPr>
          <w:p w14:paraId="3CD9E4E8"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1 617,2</w:t>
            </w:r>
          </w:p>
        </w:tc>
        <w:tc>
          <w:tcPr>
            <w:tcW w:w="1252" w:type="dxa"/>
            <w:tcBorders>
              <w:top w:val="single" w:sz="4" w:space="0" w:color="auto"/>
              <w:left w:val="nil"/>
              <w:bottom w:val="single" w:sz="4" w:space="0" w:color="auto"/>
              <w:right w:val="single" w:sz="4" w:space="0" w:color="auto"/>
            </w:tcBorders>
            <w:vAlign w:val="center"/>
          </w:tcPr>
          <w:p w14:paraId="0E2F5B7F"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1 565,4</w:t>
            </w:r>
          </w:p>
        </w:tc>
      </w:tr>
    </w:tbl>
    <w:p w14:paraId="29661F3C" w14:textId="77777777" w:rsidR="002963EA" w:rsidRPr="00780E3F" w:rsidRDefault="002963EA" w:rsidP="00124607">
      <w:pPr>
        <w:shd w:val="clear" w:color="auto" w:fill="FFFFFF" w:themeFill="background1"/>
        <w:spacing w:after="0" w:line="240" w:lineRule="auto"/>
        <w:ind w:firstLine="709"/>
        <w:jc w:val="both"/>
        <w:rPr>
          <w:rFonts w:ascii="Times New Roman" w:eastAsia="Calibri" w:hAnsi="Times New Roman" w:cs="Times New Roman"/>
          <w:sz w:val="24"/>
          <w:szCs w:val="24"/>
        </w:rPr>
      </w:pPr>
    </w:p>
    <w:p w14:paraId="4DC910F8" w14:textId="0E6527A6" w:rsidR="00E742F0" w:rsidRPr="00780E3F" w:rsidRDefault="000B01FB" w:rsidP="00C11389">
      <w:pPr>
        <w:pStyle w:val="afff3"/>
        <w:tabs>
          <w:tab w:val="left" w:pos="993"/>
        </w:tabs>
        <w:spacing w:after="0" w:line="240" w:lineRule="auto"/>
        <w:ind w:firstLine="709"/>
        <w:jc w:val="both"/>
        <w:rPr>
          <w:rFonts w:ascii="Times New Roman" w:hAnsi="Times New Roman" w:cs="Times New Roman"/>
          <w:sz w:val="24"/>
          <w:szCs w:val="24"/>
          <w:lang w:val="ky-KG"/>
        </w:rPr>
      </w:pPr>
      <w:proofErr w:type="spellStart"/>
      <w:r w:rsidRPr="00780E3F">
        <w:rPr>
          <w:rFonts w:ascii="Times New Roman" w:hAnsi="Times New Roman" w:cs="Times New Roman"/>
          <w:sz w:val="24"/>
          <w:szCs w:val="24"/>
        </w:rPr>
        <w:t>Кыргыз</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Республикасынын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Өзгөчө</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кырдаалдар</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министрлигинин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чыгымдары</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үч</w:t>
      </w:r>
      <w:proofErr w:type="spellEnd"/>
      <w:r w:rsidRPr="00780E3F">
        <w:rPr>
          <w:rFonts w:ascii="Times New Roman" w:hAnsi="Times New Roman" w:cs="Times New Roman"/>
          <w:sz w:val="24"/>
          <w:szCs w:val="24"/>
        </w:rPr>
        <w:t xml:space="preserve"> функция </w:t>
      </w:r>
      <w:proofErr w:type="spellStart"/>
      <w:r w:rsidRPr="00780E3F">
        <w:rPr>
          <w:rFonts w:ascii="Times New Roman" w:hAnsi="Times New Roman" w:cs="Times New Roman"/>
          <w:sz w:val="24"/>
          <w:szCs w:val="24"/>
        </w:rPr>
        <w:t>менен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берилген</w:t>
      </w:r>
      <w:proofErr w:type="spellEnd"/>
      <w:r w:rsidRPr="00780E3F">
        <w:rPr>
          <w:rFonts w:ascii="Times New Roman" w:hAnsi="Times New Roman" w:cs="Times New Roman"/>
          <w:sz w:val="24"/>
          <w:szCs w:val="24"/>
        </w:rPr>
        <w:t xml:space="preserve"> башка </w:t>
      </w:r>
      <w:proofErr w:type="spellStart"/>
      <w:r w:rsidRPr="00780E3F">
        <w:rPr>
          <w:rFonts w:ascii="Times New Roman" w:hAnsi="Times New Roman" w:cs="Times New Roman"/>
          <w:sz w:val="24"/>
          <w:szCs w:val="24"/>
        </w:rPr>
        <w:t>жалпы</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кызматтар</w:t>
      </w:r>
      <w:proofErr w:type="spellEnd"/>
      <w:r w:rsidR="00014E83" w:rsidRPr="00780E3F">
        <w:rPr>
          <w:rFonts w:ascii="Times New Roman" w:hAnsi="Times New Roman" w:cs="Times New Roman"/>
          <w:sz w:val="24"/>
          <w:szCs w:val="24"/>
        </w:rPr>
        <w:t xml:space="preserve"> (7013), </w:t>
      </w:r>
      <w:proofErr w:type="spellStart"/>
      <w:r w:rsidR="00AA73B4" w:rsidRPr="00780E3F">
        <w:rPr>
          <w:rFonts w:ascii="Times New Roman" w:hAnsi="Times New Roman" w:cs="Times New Roman"/>
          <w:sz w:val="24"/>
          <w:szCs w:val="24"/>
        </w:rPr>
        <w:t>жарандык</w:t>
      </w:r>
      <w:proofErr w:type="spellEnd"/>
      <w:r w:rsidR="00AA73B4" w:rsidRPr="00780E3F">
        <w:rPr>
          <w:rFonts w:ascii="Times New Roman" w:hAnsi="Times New Roman" w:cs="Times New Roman"/>
          <w:sz w:val="24"/>
          <w:szCs w:val="24"/>
        </w:rPr>
        <w:t xml:space="preserve"> </w:t>
      </w:r>
      <w:proofErr w:type="spellStart"/>
      <w:r w:rsidR="00AA73B4" w:rsidRPr="00780E3F">
        <w:rPr>
          <w:rFonts w:ascii="Times New Roman" w:hAnsi="Times New Roman" w:cs="Times New Roman"/>
          <w:sz w:val="24"/>
          <w:szCs w:val="24"/>
        </w:rPr>
        <w:t>коргоо</w:t>
      </w:r>
      <w:proofErr w:type="spellEnd"/>
      <w:r w:rsidR="00AA73B4" w:rsidRPr="00780E3F">
        <w:rPr>
          <w:rFonts w:ascii="Times New Roman" w:hAnsi="Times New Roman" w:cs="Times New Roman"/>
          <w:sz w:val="24"/>
          <w:szCs w:val="24"/>
        </w:rPr>
        <w:t xml:space="preserve"> </w:t>
      </w:r>
      <w:proofErr w:type="spellStart"/>
      <w:r w:rsidR="00AA73B4" w:rsidRPr="00780E3F">
        <w:rPr>
          <w:rFonts w:ascii="Times New Roman" w:hAnsi="Times New Roman" w:cs="Times New Roman"/>
          <w:sz w:val="24"/>
          <w:szCs w:val="24"/>
        </w:rPr>
        <w:t>жана</w:t>
      </w:r>
      <w:proofErr w:type="spellEnd"/>
      <w:r w:rsidR="00AA73B4" w:rsidRPr="00780E3F">
        <w:rPr>
          <w:rFonts w:ascii="Times New Roman" w:hAnsi="Times New Roman" w:cs="Times New Roman"/>
          <w:sz w:val="24"/>
          <w:szCs w:val="24"/>
        </w:rPr>
        <w:t xml:space="preserve"> </w:t>
      </w:r>
      <w:proofErr w:type="spellStart"/>
      <w:r w:rsidR="00AA73B4" w:rsidRPr="00780E3F">
        <w:rPr>
          <w:rFonts w:ascii="Times New Roman" w:hAnsi="Times New Roman" w:cs="Times New Roman"/>
          <w:sz w:val="24"/>
          <w:szCs w:val="24"/>
        </w:rPr>
        <w:t>өзгөчө</w:t>
      </w:r>
      <w:proofErr w:type="spellEnd"/>
      <w:r w:rsidR="00AA73B4" w:rsidRPr="00780E3F">
        <w:rPr>
          <w:rFonts w:ascii="Times New Roman" w:hAnsi="Times New Roman" w:cs="Times New Roman"/>
          <w:sz w:val="24"/>
          <w:szCs w:val="24"/>
        </w:rPr>
        <w:t xml:space="preserve"> </w:t>
      </w:r>
      <w:proofErr w:type="spellStart"/>
      <w:r w:rsidR="00AA73B4" w:rsidRPr="00780E3F">
        <w:rPr>
          <w:rFonts w:ascii="Times New Roman" w:hAnsi="Times New Roman" w:cs="Times New Roman"/>
          <w:sz w:val="24"/>
          <w:szCs w:val="24"/>
        </w:rPr>
        <w:t>кырдаалдар</w:t>
      </w:r>
      <w:proofErr w:type="spellEnd"/>
      <w:r w:rsidR="00AA73B4" w:rsidRPr="00780E3F">
        <w:rPr>
          <w:rFonts w:ascii="Times New Roman" w:hAnsi="Times New Roman" w:cs="Times New Roman"/>
          <w:sz w:val="24"/>
          <w:szCs w:val="24"/>
        </w:rPr>
        <w:t xml:space="preserve"> </w:t>
      </w:r>
      <w:proofErr w:type="spellStart"/>
      <w:r w:rsidR="00AA73B4" w:rsidRPr="00780E3F">
        <w:rPr>
          <w:rFonts w:ascii="Times New Roman" w:hAnsi="Times New Roman" w:cs="Times New Roman"/>
          <w:sz w:val="24"/>
          <w:szCs w:val="24"/>
        </w:rPr>
        <w:t>боюнча</w:t>
      </w:r>
      <w:proofErr w:type="spellEnd"/>
      <w:r w:rsidR="00AA73B4" w:rsidRPr="00780E3F">
        <w:rPr>
          <w:rFonts w:ascii="Times New Roman" w:hAnsi="Times New Roman" w:cs="Times New Roman"/>
          <w:sz w:val="24"/>
          <w:szCs w:val="24"/>
        </w:rPr>
        <w:t xml:space="preserve"> </w:t>
      </w:r>
      <w:proofErr w:type="spellStart"/>
      <w:r w:rsidR="00AA73B4" w:rsidRPr="00780E3F">
        <w:rPr>
          <w:rFonts w:ascii="Times New Roman" w:hAnsi="Times New Roman" w:cs="Times New Roman"/>
          <w:sz w:val="24"/>
          <w:szCs w:val="24"/>
        </w:rPr>
        <w:t>иш-чаралар</w:t>
      </w:r>
      <w:proofErr w:type="spellEnd"/>
      <w:r w:rsidR="00AA73B4" w:rsidRPr="00780E3F">
        <w:rPr>
          <w:rFonts w:ascii="Times New Roman" w:hAnsi="Times New Roman" w:cs="Times New Roman"/>
          <w:sz w:val="24"/>
          <w:szCs w:val="24"/>
        </w:rPr>
        <w:t xml:space="preserve"> </w:t>
      </w:r>
      <w:r w:rsidR="00E64882" w:rsidRPr="00780E3F">
        <w:rPr>
          <w:rFonts w:ascii="Times New Roman" w:hAnsi="Times New Roman" w:cs="Times New Roman"/>
          <w:sz w:val="24"/>
          <w:szCs w:val="24"/>
        </w:rPr>
        <w:t>(702</w:t>
      </w:r>
      <w:r w:rsidR="00306734" w:rsidRPr="00780E3F">
        <w:rPr>
          <w:rFonts w:ascii="Times New Roman" w:hAnsi="Times New Roman" w:cs="Times New Roman"/>
          <w:sz w:val="24"/>
          <w:szCs w:val="24"/>
          <w:lang w:val="ky-KG"/>
        </w:rPr>
        <w:t>2</w:t>
      </w:r>
      <w:r w:rsidR="00E64882" w:rsidRPr="00780E3F">
        <w:rPr>
          <w:rFonts w:ascii="Times New Roman" w:hAnsi="Times New Roman" w:cs="Times New Roman"/>
          <w:sz w:val="24"/>
          <w:szCs w:val="24"/>
        </w:rPr>
        <w:t>)</w:t>
      </w:r>
      <w:r w:rsidR="00E64882" w:rsidRPr="00780E3F">
        <w:rPr>
          <w:rFonts w:ascii="Times New Roman" w:hAnsi="Times New Roman" w:cs="Times New Roman"/>
          <w:sz w:val="24"/>
          <w:szCs w:val="24"/>
          <w:lang w:val="ky-KG"/>
        </w:rPr>
        <w:t xml:space="preserve"> </w:t>
      </w:r>
      <w:r w:rsidR="00AA73B4" w:rsidRPr="00780E3F">
        <w:rPr>
          <w:rFonts w:ascii="Times New Roman" w:hAnsi="Times New Roman" w:cs="Times New Roman"/>
          <w:sz w:val="24"/>
          <w:szCs w:val="24"/>
          <w:lang w:val="ky-KG"/>
        </w:rPr>
        <w:t xml:space="preserve">жана жалпы экономикалык маселелер </w:t>
      </w:r>
      <w:r w:rsidR="00E64882" w:rsidRPr="00780E3F">
        <w:rPr>
          <w:rFonts w:ascii="Times New Roman" w:hAnsi="Times New Roman" w:cs="Times New Roman"/>
          <w:sz w:val="24"/>
          <w:szCs w:val="24"/>
          <w:lang w:val="ky-KG"/>
        </w:rPr>
        <w:t xml:space="preserve"> </w:t>
      </w:r>
      <w:r w:rsidR="002963EA" w:rsidRPr="00780E3F">
        <w:rPr>
          <w:rFonts w:ascii="Times New Roman" w:hAnsi="Times New Roman" w:cs="Times New Roman"/>
          <w:sz w:val="24"/>
          <w:szCs w:val="24"/>
        </w:rPr>
        <w:t>(704</w:t>
      </w:r>
      <w:r w:rsidR="00306734" w:rsidRPr="00780E3F">
        <w:rPr>
          <w:rFonts w:ascii="Times New Roman" w:hAnsi="Times New Roman" w:cs="Times New Roman"/>
          <w:sz w:val="24"/>
          <w:szCs w:val="24"/>
          <w:lang w:val="ky-KG"/>
        </w:rPr>
        <w:t>1</w:t>
      </w:r>
      <w:r w:rsidR="002963EA" w:rsidRPr="00780E3F">
        <w:rPr>
          <w:rFonts w:ascii="Times New Roman" w:hAnsi="Times New Roman" w:cs="Times New Roman"/>
          <w:sz w:val="24"/>
          <w:szCs w:val="24"/>
        </w:rPr>
        <w:t>)</w:t>
      </w:r>
      <w:r w:rsidR="00E64882" w:rsidRPr="00780E3F">
        <w:rPr>
          <w:rFonts w:ascii="Times New Roman" w:hAnsi="Times New Roman" w:cs="Times New Roman"/>
          <w:sz w:val="24"/>
          <w:szCs w:val="24"/>
          <w:lang w:val="ky-KG"/>
        </w:rPr>
        <w:t>.</w:t>
      </w:r>
    </w:p>
    <w:p w14:paraId="33D63ED5" w14:textId="1FFEB126" w:rsidR="00A925D1" w:rsidRPr="00780E3F" w:rsidRDefault="00A925D1" w:rsidP="00C11389">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 xml:space="preserve">7022 </w:t>
      </w:r>
      <w:r w:rsidRPr="00780E3F">
        <w:rPr>
          <w:rFonts w:ascii="Times New Roman" w:hAnsi="Times New Roman" w:cs="Times New Roman"/>
          <w:sz w:val="24"/>
          <w:szCs w:val="24"/>
          <w:lang w:val="ky-KG"/>
        </w:rPr>
        <w:t>“</w:t>
      </w:r>
      <w:r w:rsidRPr="00780E3F">
        <w:rPr>
          <w:rFonts w:ascii="Times New Roman" w:hAnsi="Times New Roman" w:cs="Times New Roman"/>
          <w:b/>
          <w:sz w:val="24"/>
          <w:szCs w:val="24"/>
          <w:lang w:val="ky-KG"/>
        </w:rPr>
        <w:t>Жарандык коргоо жана өзгөчө кырдаалдар боюнча иш-чаралар</w:t>
      </w:r>
      <w:r w:rsidRPr="00780E3F">
        <w:rPr>
          <w:rFonts w:ascii="Times New Roman" w:hAnsi="Times New Roman" w:cs="Times New Roman"/>
          <w:sz w:val="24"/>
          <w:szCs w:val="24"/>
          <w:lang w:val="ky-KG"/>
        </w:rPr>
        <w:t xml:space="preserve">” </w:t>
      </w:r>
      <w:r w:rsidRPr="00780E3F">
        <w:rPr>
          <w:rFonts w:ascii="Times New Roman" w:hAnsi="Times New Roman" w:cs="Times New Roman"/>
          <w:b/>
          <w:sz w:val="24"/>
          <w:szCs w:val="24"/>
          <w:lang w:val="ky-KG"/>
        </w:rPr>
        <w:t xml:space="preserve">бөлүмүндө </w:t>
      </w:r>
      <w:r w:rsidRPr="00780E3F">
        <w:rPr>
          <w:rFonts w:ascii="Times New Roman" w:hAnsi="Times New Roman" w:cs="Times New Roman"/>
          <w:sz w:val="24"/>
          <w:szCs w:val="24"/>
          <w:lang w:val="ky-KG"/>
        </w:rPr>
        <w:t>Кыргыз Республикасынын Өзгөчө кырдаалдар министрлигинин чыгашалары камтылат, анын ичинде:</w:t>
      </w:r>
    </w:p>
    <w:p w14:paraId="34786BD2" w14:textId="009B11A8" w:rsidR="00A925D1" w:rsidRPr="00780E3F" w:rsidRDefault="00A925D1" w:rsidP="00124607">
      <w:pPr>
        <w:pStyle w:val="40"/>
        <w:rPr>
          <w:rFonts w:eastAsia="Calibri"/>
          <w:sz w:val="24"/>
          <w:szCs w:val="24"/>
        </w:rPr>
      </w:pPr>
      <w:r w:rsidRPr="00780E3F">
        <w:rPr>
          <w:rFonts w:eastAsia="Calibri"/>
          <w:sz w:val="24"/>
          <w:szCs w:val="24"/>
        </w:rPr>
        <w:t>70223.</w:t>
      </w:r>
      <w:r w:rsidR="00C11389" w:rsidRPr="00353607">
        <w:rPr>
          <w:rFonts w:eastAsia="Calibri"/>
          <w:sz w:val="24"/>
          <w:szCs w:val="24"/>
          <w:lang w:val="ky-KG"/>
        </w:rPr>
        <w:t xml:space="preserve"> </w:t>
      </w:r>
      <w:r w:rsidRPr="00780E3F">
        <w:rPr>
          <w:rFonts w:eastAsia="Calibri"/>
          <w:sz w:val="24"/>
          <w:szCs w:val="24"/>
        </w:rPr>
        <w:t xml:space="preserve">(45110) ӨКМ </w:t>
      </w:r>
      <w:proofErr w:type="spellStart"/>
      <w:r w:rsidRPr="00780E3F">
        <w:rPr>
          <w:rFonts w:eastAsia="Calibri"/>
          <w:sz w:val="24"/>
          <w:szCs w:val="24"/>
        </w:rPr>
        <w:t>борбордук</w:t>
      </w:r>
      <w:proofErr w:type="spellEnd"/>
      <w:r w:rsidRPr="00780E3F">
        <w:rPr>
          <w:rFonts w:eastAsia="Calibri"/>
          <w:sz w:val="24"/>
          <w:szCs w:val="24"/>
        </w:rPr>
        <w:t xml:space="preserve"> </w:t>
      </w:r>
      <w:proofErr w:type="spellStart"/>
      <w:r w:rsidRPr="00780E3F">
        <w:rPr>
          <w:rFonts w:eastAsia="Calibri"/>
          <w:sz w:val="24"/>
          <w:szCs w:val="24"/>
        </w:rPr>
        <w:t>аппаратын</w:t>
      </w:r>
      <w:proofErr w:type="spellEnd"/>
      <w:r w:rsidRPr="00780E3F">
        <w:rPr>
          <w:rFonts w:eastAsia="Calibri"/>
          <w:sz w:val="24"/>
          <w:szCs w:val="24"/>
        </w:rPr>
        <w:t xml:space="preserve"> </w:t>
      </w:r>
      <w:proofErr w:type="spellStart"/>
      <w:r w:rsidRPr="00780E3F">
        <w:rPr>
          <w:rFonts w:eastAsia="Calibri"/>
          <w:sz w:val="24"/>
          <w:szCs w:val="24"/>
        </w:rPr>
        <w:t>күтүүгө</w:t>
      </w:r>
      <w:proofErr w:type="spellEnd"/>
      <w:r w:rsidR="002963EA" w:rsidRPr="00780E3F">
        <w:rPr>
          <w:rFonts w:eastAsia="Calibri"/>
          <w:sz w:val="24"/>
          <w:szCs w:val="24"/>
        </w:rPr>
        <w:tab/>
      </w:r>
    </w:p>
    <w:p w14:paraId="220E1C2C" w14:textId="2540C0E3" w:rsidR="002963EA" w:rsidRPr="00780E3F" w:rsidRDefault="00DE2692" w:rsidP="00C11389">
      <w:pPr>
        <w:pStyle w:val="2f0"/>
        <w:spacing w:after="0" w:line="240" w:lineRule="auto"/>
        <w:jc w:val="right"/>
        <w:rPr>
          <w:rFonts w:ascii="Times New Roman" w:hAnsi="Times New Roman" w:cs="Times New Roman"/>
          <w:b/>
          <w:sz w:val="24"/>
          <w:szCs w:val="24"/>
          <w:lang w:val="ky-KG"/>
        </w:rPr>
      </w:pPr>
      <w:r w:rsidRPr="00780E3F">
        <w:rPr>
          <w:rFonts w:ascii="Times New Roman" w:hAnsi="Times New Roman" w:cs="Times New Roman"/>
          <w:sz w:val="24"/>
          <w:szCs w:val="24"/>
          <w:lang w:val="ky-KG"/>
        </w:rPr>
        <w:t>млн. сом</w:t>
      </w:r>
    </w:p>
    <w:tbl>
      <w:tblPr>
        <w:tblW w:w="9095" w:type="dxa"/>
        <w:tblInd w:w="15" w:type="dxa"/>
        <w:tblLayout w:type="fixed"/>
        <w:tblCellMar>
          <w:left w:w="0" w:type="dxa"/>
          <w:right w:w="0" w:type="dxa"/>
        </w:tblCellMar>
        <w:tblLook w:val="04A0" w:firstRow="1" w:lastRow="0" w:firstColumn="1" w:lastColumn="0" w:noHBand="0" w:noVBand="1"/>
      </w:tblPr>
      <w:tblGrid>
        <w:gridCol w:w="1644"/>
        <w:gridCol w:w="1252"/>
        <w:gridCol w:w="1252"/>
        <w:gridCol w:w="1252"/>
        <w:gridCol w:w="1191"/>
        <w:gridCol w:w="1252"/>
        <w:gridCol w:w="1252"/>
      </w:tblGrid>
      <w:tr w:rsidR="007E0D3F" w:rsidRPr="00780E3F" w14:paraId="1463F1CF" w14:textId="77777777" w:rsidTr="00A91FDE">
        <w:trPr>
          <w:trHeight w:val="392"/>
        </w:trPr>
        <w:tc>
          <w:tcPr>
            <w:tcW w:w="164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25B9AFB" w14:textId="77777777" w:rsidR="00051EB1" w:rsidRPr="00780E3F" w:rsidRDefault="00051EB1" w:rsidP="00124607">
            <w:pPr>
              <w:shd w:val="clear" w:color="auto" w:fill="FFFFFF" w:themeFill="background1"/>
              <w:spacing w:after="0" w:line="240" w:lineRule="auto"/>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 </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5F553E3D" w14:textId="02444084" w:rsidR="00051EB1" w:rsidRPr="00780E3F" w:rsidRDefault="007E03EA" w:rsidP="00124607">
            <w:pPr>
              <w:shd w:val="clear" w:color="auto" w:fill="FFFFFF" w:themeFill="background1"/>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2020</w:t>
            </w:r>
            <w:r w:rsidR="00A925D1" w:rsidRPr="00780E3F">
              <w:rPr>
                <w:rFonts w:ascii="Times New Roman" w:eastAsia="Calibri" w:hAnsi="Times New Roman" w:cs="Times New Roman"/>
                <w:b/>
                <w:bCs/>
                <w:sz w:val="24"/>
                <w:szCs w:val="24"/>
              </w:rPr>
              <w:t xml:space="preserve">-жыл </w:t>
            </w:r>
            <w:r w:rsidR="00051EB1" w:rsidRPr="00780E3F">
              <w:rPr>
                <w:rFonts w:ascii="Times New Roman" w:eastAsia="Calibri" w:hAnsi="Times New Roman" w:cs="Times New Roman"/>
                <w:b/>
                <w:bCs/>
                <w:sz w:val="24"/>
                <w:szCs w:val="24"/>
              </w:rPr>
              <w:t>факт</w:t>
            </w:r>
          </w:p>
        </w:tc>
        <w:tc>
          <w:tcPr>
            <w:tcW w:w="12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14:paraId="644186B2" w14:textId="5713FEEA" w:rsidR="00051EB1" w:rsidRPr="00780E3F" w:rsidRDefault="007E03EA" w:rsidP="00124607">
            <w:pPr>
              <w:shd w:val="clear" w:color="auto" w:fill="FFFFFF" w:themeFill="background1"/>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2021</w:t>
            </w:r>
            <w:r w:rsidR="00A925D1" w:rsidRPr="00780E3F">
              <w:rPr>
                <w:rFonts w:ascii="Times New Roman" w:eastAsia="Calibri" w:hAnsi="Times New Roman" w:cs="Times New Roman"/>
                <w:b/>
                <w:bCs/>
                <w:sz w:val="24"/>
                <w:szCs w:val="24"/>
              </w:rPr>
              <w:t>-жыл</w:t>
            </w:r>
          </w:p>
          <w:p w14:paraId="40D94104" w14:textId="4B1D4FF3" w:rsidR="00051EB1" w:rsidRPr="00780E3F" w:rsidRDefault="00A925D1" w:rsidP="00124607">
            <w:pPr>
              <w:shd w:val="clear" w:color="auto" w:fill="FFFFFF" w:themeFill="background1"/>
              <w:spacing w:after="0" w:line="240" w:lineRule="auto"/>
              <w:jc w:val="center"/>
              <w:rPr>
                <w:rFonts w:ascii="Times New Roman" w:eastAsia="Calibri" w:hAnsi="Times New Roman" w:cs="Times New Roman"/>
                <w:b/>
                <w:bCs/>
                <w:sz w:val="24"/>
                <w:szCs w:val="24"/>
              </w:rPr>
            </w:pPr>
            <w:proofErr w:type="spellStart"/>
            <w:r w:rsidRPr="00780E3F">
              <w:rPr>
                <w:rFonts w:ascii="Times New Roman" w:eastAsia="Calibri" w:hAnsi="Times New Roman" w:cs="Times New Roman"/>
                <w:b/>
                <w:bCs/>
                <w:sz w:val="24"/>
                <w:szCs w:val="24"/>
              </w:rPr>
              <w:t>бекит</w:t>
            </w:r>
            <w:proofErr w:type="spellEnd"/>
            <w:r w:rsidRPr="00780E3F">
              <w:rPr>
                <w:rFonts w:ascii="Times New Roman" w:eastAsia="Calibri" w:hAnsi="Times New Roman" w:cs="Times New Roman"/>
                <w:b/>
                <w:bCs/>
                <w:sz w:val="24"/>
                <w:szCs w:val="24"/>
              </w:rPr>
              <w:t>.</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14:paraId="69A014EF" w14:textId="5C659F89" w:rsidR="00051EB1" w:rsidRPr="00780E3F" w:rsidRDefault="008109B7" w:rsidP="00124607">
            <w:pPr>
              <w:shd w:val="clear" w:color="auto" w:fill="FFFFFF" w:themeFill="background1"/>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007E03EA" w:rsidRPr="00780E3F">
              <w:rPr>
                <w:rFonts w:ascii="Times New Roman" w:eastAsia="Calibri" w:hAnsi="Times New Roman" w:cs="Times New Roman"/>
                <w:b/>
                <w:bCs/>
                <w:sz w:val="24"/>
                <w:szCs w:val="24"/>
                <w:lang w:val="ky-KG"/>
              </w:rPr>
              <w:t>22</w:t>
            </w:r>
            <w:r w:rsidR="00051EB1" w:rsidRPr="00780E3F">
              <w:rPr>
                <w:rFonts w:ascii="Times New Roman" w:eastAsia="Calibri" w:hAnsi="Times New Roman" w:cs="Times New Roman"/>
                <w:b/>
                <w:bCs/>
                <w:sz w:val="24"/>
                <w:szCs w:val="24"/>
              </w:rPr>
              <w:t xml:space="preserve"> </w:t>
            </w:r>
            <w:proofErr w:type="spellStart"/>
            <w:r w:rsidR="00A925D1" w:rsidRPr="00780E3F">
              <w:rPr>
                <w:rFonts w:ascii="Times New Roman" w:eastAsia="Calibri" w:hAnsi="Times New Roman" w:cs="Times New Roman"/>
                <w:b/>
                <w:bCs/>
                <w:sz w:val="24"/>
                <w:szCs w:val="24"/>
              </w:rPr>
              <w:t>жыл</w:t>
            </w:r>
            <w:proofErr w:type="spellEnd"/>
            <w:r w:rsidR="00051EB1" w:rsidRPr="00780E3F">
              <w:rPr>
                <w:rFonts w:ascii="Times New Roman" w:eastAsia="Calibri" w:hAnsi="Times New Roman" w:cs="Times New Roman"/>
                <w:b/>
                <w:bCs/>
                <w:sz w:val="24"/>
                <w:szCs w:val="24"/>
              </w:rPr>
              <w:t xml:space="preserve"> </w:t>
            </w:r>
            <w:proofErr w:type="spellStart"/>
            <w:r w:rsidR="00A925D1" w:rsidRPr="00780E3F">
              <w:rPr>
                <w:rFonts w:ascii="Times New Roman" w:eastAsia="Calibri" w:hAnsi="Times New Roman" w:cs="Times New Roman"/>
                <w:b/>
                <w:bCs/>
                <w:sz w:val="24"/>
                <w:szCs w:val="24"/>
              </w:rPr>
              <w:t>долбоор</w:t>
            </w:r>
            <w:proofErr w:type="spellEnd"/>
          </w:p>
        </w:tc>
        <w:tc>
          <w:tcPr>
            <w:tcW w:w="1191" w:type="dxa"/>
            <w:tcBorders>
              <w:top w:val="single" w:sz="4" w:space="0" w:color="auto"/>
              <w:left w:val="single" w:sz="4" w:space="0" w:color="auto"/>
              <w:bottom w:val="single" w:sz="4" w:space="0" w:color="auto"/>
              <w:right w:val="single" w:sz="4" w:space="0" w:color="auto"/>
            </w:tcBorders>
            <w:hideMark/>
          </w:tcPr>
          <w:p w14:paraId="3D5016E6" w14:textId="1E6FE4B5" w:rsidR="00051EB1" w:rsidRPr="00780E3F" w:rsidRDefault="00A925D1" w:rsidP="00124607">
            <w:pPr>
              <w:shd w:val="clear" w:color="auto" w:fill="FFFFFF" w:themeFill="background1"/>
              <w:spacing w:after="0" w:line="240" w:lineRule="auto"/>
              <w:jc w:val="center"/>
              <w:rPr>
                <w:rFonts w:ascii="Times New Roman" w:eastAsia="Calibri" w:hAnsi="Times New Roman" w:cs="Times New Roman"/>
                <w:b/>
                <w:bCs/>
                <w:sz w:val="24"/>
                <w:szCs w:val="24"/>
              </w:rPr>
            </w:pPr>
            <w:proofErr w:type="spellStart"/>
            <w:r w:rsidRPr="00780E3F">
              <w:rPr>
                <w:rFonts w:ascii="Times New Roman" w:eastAsia="Calibri" w:hAnsi="Times New Roman" w:cs="Times New Roman"/>
                <w:b/>
                <w:bCs/>
                <w:sz w:val="24"/>
                <w:szCs w:val="24"/>
              </w:rPr>
              <w:t>четтөө</w:t>
            </w:r>
            <w:proofErr w:type="spellEnd"/>
          </w:p>
        </w:tc>
        <w:tc>
          <w:tcPr>
            <w:tcW w:w="1252" w:type="dxa"/>
            <w:tcBorders>
              <w:top w:val="single" w:sz="4" w:space="0" w:color="auto"/>
              <w:left w:val="single" w:sz="4" w:space="0" w:color="auto"/>
              <w:bottom w:val="single" w:sz="4" w:space="0" w:color="auto"/>
              <w:right w:val="single" w:sz="4" w:space="0" w:color="auto"/>
            </w:tcBorders>
            <w:hideMark/>
          </w:tcPr>
          <w:p w14:paraId="448B5BFB" w14:textId="29143FA3" w:rsidR="00051EB1" w:rsidRPr="00780E3F" w:rsidRDefault="00E973EB" w:rsidP="00124607">
            <w:pPr>
              <w:shd w:val="clear" w:color="auto" w:fill="FFFFFF" w:themeFill="background1"/>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007E03EA" w:rsidRPr="00780E3F">
              <w:rPr>
                <w:rFonts w:ascii="Times New Roman" w:eastAsia="Calibri" w:hAnsi="Times New Roman" w:cs="Times New Roman"/>
                <w:b/>
                <w:bCs/>
                <w:sz w:val="24"/>
                <w:szCs w:val="24"/>
                <w:lang w:val="ky-KG"/>
              </w:rPr>
              <w:t>23</w:t>
            </w:r>
            <w:r w:rsidR="00A925D1" w:rsidRPr="00780E3F">
              <w:rPr>
                <w:rFonts w:ascii="Times New Roman" w:eastAsia="Calibri" w:hAnsi="Times New Roman" w:cs="Times New Roman"/>
                <w:b/>
                <w:bCs/>
                <w:sz w:val="24"/>
                <w:szCs w:val="24"/>
              </w:rPr>
              <w:t>-</w:t>
            </w:r>
            <w:proofErr w:type="spellStart"/>
            <w:r w:rsidR="00A925D1" w:rsidRPr="00780E3F">
              <w:rPr>
                <w:rFonts w:ascii="Times New Roman" w:eastAsia="Calibri" w:hAnsi="Times New Roman" w:cs="Times New Roman"/>
                <w:b/>
                <w:bCs/>
                <w:sz w:val="24"/>
                <w:szCs w:val="24"/>
              </w:rPr>
              <w:t>жыл</w:t>
            </w:r>
            <w:proofErr w:type="spellEnd"/>
            <w:r w:rsidR="00A925D1" w:rsidRPr="00780E3F">
              <w:rPr>
                <w:rFonts w:ascii="Times New Roman" w:eastAsia="Calibri" w:hAnsi="Times New Roman" w:cs="Times New Roman"/>
                <w:b/>
                <w:bCs/>
                <w:sz w:val="24"/>
                <w:szCs w:val="24"/>
              </w:rPr>
              <w:t xml:space="preserve"> </w:t>
            </w:r>
            <w:proofErr w:type="spellStart"/>
            <w:r w:rsidR="00A925D1" w:rsidRPr="00780E3F">
              <w:rPr>
                <w:rFonts w:ascii="Times New Roman" w:eastAsia="Calibri" w:hAnsi="Times New Roman" w:cs="Times New Roman"/>
                <w:b/>
                <w:bCs/>
                <w:sz w:val="24"/>
                <w:szCs w:val="24"/>
              </w:rPr>
              <w:t>болжол</w:t>
            </w:r>
            <w:proofErr w:type="spellEnd"/>
          </w:p>
        </w:tc>
        <w:tc>
          <w:tcPr>
            <w:tcW w:w="1252" w:type="dxa"/>
            <w:tcBorders>
              <w:top w:val="single" w:sz="4" w:space="0" w:color="auto"/>
              <w:left w:val="nil"/>
              <w:bottom w:val="single" w:sz="4" w:space="0" w:color="auto"/>
              <w:right w:val="single" w:sz="4" w:space="0" w:color="auto"/>
            </w:tcBorders>
            <w:hideMark/>
          </w:tcPr>
          <w:p w14:paraId="315491A3" w14:textId="27232388" w:rsidR="00051EB1" w:rsidRPr="00780E3F" w:rsidRDefault="00E973EB" w:rsidP="00124607">
            <w:pPr>
              <w:shd w:val="clear" w:color="auto" w:fill="FFFFFF" w:themeFill="background1"/>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007E03EA" w:rsidRPr="00780E3F">
              <w:rPr>
                <w:rFonts w:ascii="Times New Roman" w:eastAsia="Calibri" w:hAnsi="Times New Roman" w:cs="Times New Roman"/>
                <w:b/>
                <w:bCs/>
                <w:sz w:val="24"/>
                <w:szCs w:val="24"/>
                <w:lang w:val="ky-KG"/>
              </w:rPr>
              <w:t>24</w:t>
            </w:r>
            <w:r w:rsidR="00A925D1" w:rsidRPr="00780E3F">
              <w:rPr>
                <w:rFonts w:ascii="Times New Roman" w:eastAsia="Calibri" w:hAnsi="Times New Roman" w:cs="Times New Roman"/>
                <w:b/>
                <w:bCs/>
                <w:sz w:val="24"/>
                <w:szCs w:val="24"/>
              </w:rPr>
              <w:t>-</w:t>
            </w:r>
            <w:proofErr w:type="spellStart"/>
            <w:r w:rsidR="00A925D1" w:rsidRPr="00780E3F">
              <w:rPr>
                <w:rFonts w:ascii="Times New Roman" w:eastAsia="Calibri" w:hAnsi="Times New Roman" w:cs="Times New Roman"/>
                <w:b/>
                <w:bCs/>
                <w:sz w:val="24"/>
                <w:szCs w:val="24"/>
              </w:rPr>
              <w:t>жыл</w:t>
            </w:r>
            <w:proofErr w:type="spellEnd"/>
            <w:r w:rsidR="00A925D1" w:rsidRPr="00780E3F">
              <w:rPr>
                <w:rFonts w:ascii="Times New Roman" w:eastAsia="Calibri" w:hAnsi="Times New Roman" w:cs="Times New Roman"/>
                <w:b/>
                <w:bCs/>
                <w:sz w:val="24"/>
                <w:szCs w:val="24"/>
              </w:rPr>
              <w:t xml:space="preserve"> </w:t>
            </w:r>
            <w:proofErr w:type="spellStart"/>
            <w:r w:rsidR="00A925D1" w:rsidRPr="00780E3F">
              <w:rPr>
                <w:rFonts w:ascii="Times New Roman" w:eastAsia="Calibri" w:hAnsi="Times New Roman" w:cs="Times New Roman"/>
                <w:b/>
                <w:bCs/>
                <w:sz w:val="24"/>
                <w:szCs w:val="24"/>
              </w:rPr>
              <w:t>болжол</w:t>
            </w:r>
            <w:proofErr w:type="spellEnd"/>
          </w:p>
        </w:tc>
      </w:tr>
      <w:tr w:rsidR="007E0D3F" w:rsidRPr="00780E3F" w14:paraId="46CE234B" w14:textId="77777777" w:rsidTr="00A91FDE">
        <w:trPr>
          <w:trHeight w:val="247"/>
        </w:trPr>
        <w:tc>
          <w:tcPr>
            <w:tcW w:w="164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94052A3" w14:textId="1BCFDF3D" w:rsidR="007E03EA" w:rsidRPr="00780E3F" w:rsidRDefault="007E03EA" w:rsidP="00124607">
            <w:pPr>
              <w:shd w:val="clear" w:color="auto" w:fill="FFFFFF" w:themeFill="background1"/>
              <w:spacing w:after="0" w:line="240" w:lineRule="auto"/>
              <w:ind w:left="57"/>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 xml:space="preserve"> </w:t>
            </w:r>
            <w:proofErr w:type="spellStart"/>
            <w:r w:rsidR="00A925D1" w:rsidRPr="00780E3F">
              <w:rPr>
                <w:rFonts w:ascii="Times New Roman" w:eastAsia="Calibri" w:hAnsi="Times New Roman" w:cs="Times New Roman"/>
                <w:bCs/>
                <w:sz w:val="24"/>
                <w:szCs w:val="24"/>
              </w:rPr>
              <w:t>Бардыгы</w:t>
            </w:r>
            <w:proofErr w:type="spellEnd"/>
            <w:r w:rsidR="00A925D1" w:rsidRPr="00780E3F">
              <w:rPr>
                <w:rFonts w:ascii="Times New Roman" w:eastAsia="Calibri" w:hAnsi="Times New Roman" w:cs="Times New Roman"/>
                <w:bCs/>
                <w:sz w:val="24"/>
                <w:szCs w:val="24"/>
              </w:rPr>
              <w:t xml:space="preserve"> </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13AF1926" w14:textId="77777777" w:rsidR="007E03EA" w:rsidRPr="00780E3F" w:rsidRDefault="007E03EA" w:rsidP="00124607">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104,0</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3F6489CA" w14:textId="77777777" w:rsidR="007E03EA" w:rsidRPr="00780E3F" w:rsidRDefault="007E03EA" w:rsidP="00124607">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129,2</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14:paraId="0F06F310" w14:textId="77777777" w:rsidR="007E03EA" w:rsidRPr="00780E3F" w:rsidRDefault="007E03EA" w:rsidP="00124607">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129,2</w:t>
            </w:r>
          </w:p>
        </w:tc>
        <w:tc>
          <w:tcPr>
            <w:tcW w:w="1191" w:type="dxa"/>
            <w:tcBorders>
              <w:top w:val="single" w:sz="4" w:space="0" w:color="auto"/>
              <w:left w:val="single" w:sz="4" w:space="0" w:color="auto"/>
              <w:bottom w:val="single" w:sz="4" w:space="0" w:color="auto"/>
              <w:right w:val="single" w:sz="4" w:space="0" w:color="auto"/>
            </w:tcBorders>
            <w:vAlign w:val="center"/>
            <w:hideMark/>
          </w:tcPr>
          <w:p w14:paraId="18A756C6" w14:textId="77777777" w:rsidR="007E03EA" w:rsidRPr="00780E3F" w:rsidRDefault="0014026B" w:rsidP="00124607">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0</w:t>
            </w:r>
          </w:p>
        </w:tc>
        <w:tc>
          <w:tcPr>
            <w:tcW w:w="1252" w:type="dxa"/>
            <w:tcBorders>
              <w:top w:val="single" w:sz="4" w:space="0" w:color="auto"/>
              <w:left w:val="single" w:sz="4" w:space="0" w:color="auto"/>
              <w:bottom w:val="single" w:sz="4" w:space="0" w:color="auto"/>
              <w:right w:val="single" w:sz="4" w:space="0" w:color="auto"/>
            </w:tcBorders>
            <w:vAlign w:val="center"/>
          </w:tcPr>
          <w:p w14:paraId="66B8B8FA" w14:textId="77777777" w:rsidR="007E03EA" w:rsidRPr="00780E3F" w:rsidRDefault="00D500E4" w:rsidP="00124607">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131,6</w:t>
            </w:r>
          </w:p>
        </w:tc>
        <w:tc>
          <w:tcPr>
            <w:tcW w:w="1252" w:type="dxa"/>
            <w:tcBorders>
              <w:top w:val="single" w:sz="4" w:space="0" w:color="auto"/>
              <w:left w:val="nil"/>
              <w:bottom w:val="single" w:sz="4" w:space="0" w:color="auto"/>
              <w:right w:val="single" w:sz="4" w:space="0" w:color="auto"/>
            </w:tcBorders>
            <w:vAlign w:val="center"/>
          </w:tcPr>
          <w:p w14:paraId="579D40DC" w14:textId="77777777" w:rsidR="007E03EA" w:rsidRPr="00780E3F" w:rsidRDefault="00D500E4" w:rsidP="00124607">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135</w:t>
            </w:r>
            <w:r w:rsidR="007E03EA" w:rsidRPr="00780E3F">
              <w:rPr>
                <w:rFonts w:ascii="Times New Roman" w:eastAsia="Calibri" w:hAnsi="Times New Roman" w:cs="Times New Roman"/>
                <w:bCs/>
                <w:sz w:val="24"/>
                <w:szCs w:val="24"/>
                <w:lang w:val="ky-KG"/>
              </w:rPr>
              <w:t>,6</w:t>
            </w:r>
          </w:p>
        </w:tc>
      </w:tr>
      <w:tr w:rsidR="007E03EA" w:rsidRPr="00780E3F" w14:paraId="1A77A80B" w14:textId="77777777" w:rsidTr="00A91FDE">
        <w:trPr>
          <w:trHeight w:val="208"/>
        </w:trPr>
        <w:tc>
          <w:tcPr>
            <w:tcW w:w="164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D2CD93F" w14:textId="22EC9F88" w:rsidR="007E03EA" w:rsidRPr="00780E3F" w:rsidRDefault="00A925D1" w:rsidP="00124607">
            <w:pPr>
              <w:shd w:val="clear" w:color="auto" w:fill="FFFFFF" w:themeFill="background1"/>
              <w:spacing w:after="0" w:line="240" w:lineRule="auto"/>
              <w:ind w:left="57"/>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Б</w:t>
            </w:r>
            <w:proofErr w:type="spellStart"/>
            <w:r w:rsidR="007E03EA" w:rsidRPr="00780E3F">
              <w:rPr>
                <w:rFonts w:ascii="Times New Roman" w:eastAsia="Calibri" w:hAnsi="Times New Roman" w:cs="Times New Roman"/>
                <w:bCs/>
                <w:sz w:val="24"/>
                <w:szCs w:val="24"/>
              </w:rPr>
              <w:t>юджет</w:t>
            </w:r>
            <w:r w:rsidRPr="00780E3F">
              <w:rPr>
                <w:rFonts w:ascii="Times New Roman" w:eastAsia="Calibri" w:hAnsi="Times New Roman" w:cs="Times New Roman"/>
                <w:bCs/>
                <w:sz w:val="24"/>
                <w:szCs w:val="24"/>
              </w:rPr>
              <w:t>тик</w:t>
            </w:r>
            <w:proofErr w:type="spellEnd"/>
            <w:r w:rsidRPr="00780E3F">
              <w:rPr>
                <w:rFonts w:ascii="Times New Roman" w:eastAsia="Calibri" w:hAnsi="Times New Roman" w:cs="Times New Roman"/>
                <w:bCs/>
                <w:sz w:val="24"/>
                <w:szCs w:val="24"/>
              </w:rPr>
              <w:t xml:space="preserve"> </w:t>
            </w:r>
            <w:proofErr w:type="spellStart"/>
            <w:r w:rsidRPr="00780E3F">
              <w:rPr>
                <w:rFonts w:ascii="Times New Roman" w:eastAsia="Calibri" w:hAnsi="Times New Roman" w:cs="Times New Roman"/>
                <w:bCs/>
                <w:sz w:val="24"/>
                <w:szCs w:val="24"/>
              </w:rPr>
              <w:t>каражаттар</w:t>
            </w:r>
            <w:proofErr w:type="spellEnd"/>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6C974064" w14:textId="77777777" w:rsidR="007E03EA" w:rsidRPr="00780E3F" w:rsidRDefault="007E03EA" w:rsidP="00124607">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104,0</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14:paraId="018E3BEF" w14:textId="77777777" w:rsidR="007E03EA" w:rsidRPr="00780E3F" w:rsidRDefault="007E03EA" w:rsidP="00124607">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129,2</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14:paraId="489E0030" w14:textId="77777777" w:rsidR="007E03EA" w:rsidRPr="00780E3F" w:rsidRDefault="007E03EA" w:rsidP="00124607">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129,2</w:t>
            </w:r>
          </w:p>
        </w:tc>
        <w:tc>
          <w:tcPr>
            <w:tcW w:w="1191" w:type="dxa"/>
            <w:tcBorders>
              <w:top w:val="single" w:sz="4" w:space="0" w:color="auto"/>
              <w:left w:val="single" w:sz="4" w:space="0" w:color="auto"/>
              <w:bottom w:val="single" w:sz="4" w:space="0" w:color="auto"/>
              <w:right w:val="single" w:sz="4" w:space="0" w:color="auto"/>
            </w:tcBorders>
            <w:vAlign w:val="center"/>
          </w:tcPr>
          <w:p w14:paraId="707A0C66" w14:textId="77777777" w:rsidR="007E03EA" w:rsidRPr="00780E3F" w:rsidRDefault="0014026B" w:rsidP="00124607">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0</w:t>
            </w:r>
          </w:p>
        </w:tc>
        <w:tc>
          <w:tcPr>
            <w:tcW w:w="1252" w:type="dxa"/>
            <w:tcBorders>
              <w:top w:val="single" w:sz="4" w:space="0" w:color="auto"/>
              <w:left w:val="single" w:sz="4" w:space="0" w:color="auto"/>
              <w:bottom w:val="single" w:sz="4" w:space="0" w:color="auto"/>
              <w:right w:val="single" w:sz="4" w:space="0" w:color="auto"/>
            </w:tcBorders>
            <w:vAlign w:val="center"/>
          </w:tcPr>
          <w:p w14:paraId="153A9DFE" w14:textId="77777777" w:rsidR="007E03EA" w:rsidRPr="00780E3F" w:rsidRDefault="00D500E4" w:rsidP="00124607">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131,6</w:t>
            </w:r>
          </w:p>
        </w:tc>
        <w:tc>
          <w:tcPr>
            <w:tcW w:w="1252" w:type="dxa"/>
            <w:tcBorders>
              <w:top w:val="single" w:sz="4" w:space="0" w:color="auto"/>
              <w:left w:val="nil"/>
              <w:bottom w:val="single" w:sz="4" w:space="0" w:color="auto"/>
              <w:right w:val="single" w:sz="4" w:space="0" w:color="auto"/>
            </w:tcBorders>
            <w:vAlign w:val="center"/>
          </w:tcPr>
          <w:p w14:paraId="04CBD359" w14:textId="77777777" w:rsidR="007E03EA" w:rsidRPr="00780E3F" w:rsidRDefault="00D500E4" w:rsidP="00124607">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135</w:t>
            </w:r>
            <w:r w:rsidR="007E03EA" w:rsidRPr="00780E3F">
              <w:rPr>
                <w:rFonts w:ascii="Times New Roman" w:eastAsia="Calibri" w:hAnsi="Times New Roman" w:cs="Times New Roman"/>
                <w:bCs/>
                <w:sz w:val="24"/>
                <w:szCs w:val="24"/>
                <w:lang w:val="ky-KG"/>
              </w:rPr>
              <w:t>,6</w:t>
            </w:r>
          </w:p>
        </w:tc>
      </w:tr>
    </w:tbl>
    <w:p w14:paraId="7B767600" w14:textId="77777777" w:rsidR="002963EA" w:rsidRPr="00780E3F" w:rsidRDefault="002963EA" w:rsidP="00124607">
      <w:pPr>
        <w:shd w:val="clear" w:color="auto" w:fill="FFFFFF" w:themeFill="background1"/>
        <w:spacing w:after="0" w:line="240" w:lineRule="auto"/>
        <w:jc w:val="both"/>
        <w:outlineLvl w:val="4"/>
        <w:rPr>
          <w:rFonts w:ascii="Times New Roman" w:eastAsia="Times New Roman" w:hAnsi="Times New Roman" w:cs="Times New Roman"/>
          <w:b/>
          <w:bCs/>
          <w:iCs/>
          <w:sz w:val="24"/>
          <w:szCs w:val="24"/>
          <w:lang w:eastAsia="ru-RU"/>
        </w:rPr>
      </w:pPr>
    </w:p>
    <w:p w14:paraId="296DF8B1" w14:textId="77777777" w:rsidR="00A925D1" w:rsidRPr="00780E3F" w:rsidRDefault="00A925D1" w:rsidP="00124607">
      <w:pPr>
        <w:pStyle w:val="a6"/>
        <w:rPr>
          <w:rFonts w:eastAsia="Calibri"/>
          <w:b/>
          <w:szCs w:val="24"/>
          <w:lang w:val="ky-KG"/>
        </w:rPr>
      </w:pPr>
      <w:r w:rsidRPr="00780E3F">
        <w:rPr>
          <w:rFonts w:eastAsia="Calibri"/>
          <w:b/>
          <w:szCs w:val="24"/>
          <w:lang w:val="ky-KG"/>
        </w:rPr>
        <w:t>70223. (45221) «Селденсуудан коргоо» өзгөчө кырдаалдарды алдын алуу</w:t>
      </w:r>
    </w:p>
    <w:p w14:paraId="4961BFEB" w14:textId="40347E62" w:rsidR="002963EA" w:rsidRPr="00780E3F" w:rsidRDefault="00DE2692" w:rsidP="00C11389">
      <w:pPr>
        <w:pStyle w:val="2f0"/>
        <w:spacing w:after="0" w:line="240" w:lineRule="auto"/>
        <w:jc w:val="right"/>
        <w:rPr>
          <w:rFonts w:ascii="Times New Roman" w:hAnsi="Times New Roman" w:cs="Times New Roman"/>
          <w:b/>
          <w:sz w:val="24"/>
          <w:szCs w:val="24"/>
        </w:rPr>
      </w:pPr>
      <w:r w:rsidRPr="00780E3F">
        <w:rPr>
          <w:rFonts w:ascii="Times New Roman" w:hAnsi="Times New Roman" w:cs="Times New Roman"/>
          <w:sz w:val="24"/>
          <w:szCs w:val="24"/>
        </w:rPr>
        <w:t>млн. сом</w:t>
      </w:r>
    </w:p>
    <w:tbl>
      <w:tblPr>
        <w:tblW w:w="9151" w:type="dxa"/>
        <w:tblInd w:w="15" w:type="dxa"/>
        <w:tblLayout w:type="fixed"/>
        <w:tblCellMar>
          <w:left w:w="0" w:type="dxa"/>
          <w:right w:w="0" w:type="dxa"/>
        </w:tblCellMar>
        <w:tblLook w:val="04A0" w:firstRow="1" w:lastRow="0" w:firstColumn="1" w:lastColumn="0" w:noHBand="0" w:noVBand="1"/>
      </w:tblPr>
      <w:tblGrid>
        <w:gridCol w:w="1757"/>
        <w:gridCol w:w="1252"/>
        <w:gridCol w:w="1252"/>
        <w:gridCol w:w="1252"/>
        <w:gridCol w:w="1134"/>
        <w:gridCol w:w="1252"/>
        <w:gridCol w:w="1252"/>
      </w:tblGrid>
      <w:tr w:rsidR="007E0D3F" w:rsidRPr="00780E3F" w14:paraId="0A4947AA" w14:textId="77777777" w:rsidTr="00A91FDE">
        <w:trPr>
          <w:trHeight w:val="494"/>
        </w:trPr>
        <w:tc>
          <w:tcPr>
            <w:tcW w:w="175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60C8285" w14:textId="77777777" w:rsidR="00204ED7" w:rsidRPr="00780E3F" w:rsidRDefault="00204ED7" w:rsidP="00124607">
            <w:pPr>
              <w:shd w:val="clear" w:color="auto" w:fill="FFFFFF" w:themeFill="background1"/>
              <w:spacing w:after="0" w:line="240" w:lineRule="auto"/>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rPr>
              <w:t> </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6DD80969"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68F81496" w14:textId="13EDF00B" w:rsidR="00204ED7" w:rsidRPr="00780E3F" w:rsidRDefault="00204ED7" w:rsidP="00124607">
            <w:pPr>
              <w:shd w:val="clear" w:color="auto" w:fill="FFFFFF" w:themeFill="background1"/>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eastAsia="ru-RU"/>
              </w:rPr>
              <w:t>факт</w:t>
            </w:r>
          </w:p>
        </w:tc>
        <w:tc>
          <w:tcPr>
            <w:tcW w:w="12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F8FC402"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35A78762" w14:textId="795F6B7F" w:rsidR="00204ED7" w:rsidRPr="00780E3F" w:rsidRDefault="00204ED7" w:rsidP="00124607">
            <w:pPr>
              <w:shd w:val="clear" w:color="auto" w:fill="FFFFFF" w:themeFill="background1"/>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eastAsia="ru-RU"/>
              </w:rPr>
              <w:t>бекит.</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48EB10F5"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77019842" w14:textId="7CF66004" w:rsidR="00204ED7" w:rsidRPr="00780E3F" w:rsidRDefault="00204ED7" w:rsidP="00124607">
            <w:pPr>
              <w:shd w:val="clear" w:color="auto" w:fill="FFFFFF" w:themeFill="background1"/>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eastAsia="ru-RU"/>
              </w:rPr>
              <w:t>долбоор</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33B1E21" w14:textId="14E781C0" w:rsidR="00204ED7" w:rsidRPr="00780E3F" w:rsidRDefault="00204ED7" w:rsidP="00124607">
            <w:pPr>
              <w:shd w:val="clear" w:color="auto" w:fill="FFFFFF" w:themeFill="background1"/>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eastAsia="ru-RU"/>
              </w:rPr>
              <w:t>четтөө</w:t>
            </w:r>
          </w:p>
        </w:tc>
        <w:tc>
          <w:tcPr>
            <w:tcW w:w="1252" w:type="dxa"/>
            <w:tcBorders>
              <w:top w:val="single" w:sz="4" w:space="0" w:color="auto"/>
              <w:left w:val="single" w:sz="4" w:space="0" w:color="auto"/>
              <w:bottom w:val="single" w:sz="4" w:space="0" w:color="auto"/>
              <w:right w:val="single" w:sz="4" w:space="0" w:color="auto"/>
            </w:tcBorders>
            <w:vAlign w:val="center"/>
            <w:hideMark/>
          </w:tcPr>
          <w:p w14:paraId="32CD6FE0"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5DFF9F18" w14:textId="0E49AD35" w:rsidR="00204ED7" w:rsidRPr="00780E3F" w:rsidRDefault="00204ED7" w:rsidP="00124607">
            <w:pPr>
              <w:shd w:val="clear" w:color="auto" w:fill="FFFFFF" w:themeFill="background1"/>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eastAsia="ru-RU"/>
              </w:rPr>
              <w:t>болжол</w:t>
            </w:r>
          </w:p>
        </w:tc>
        <w:tc>
          <w:tcPr>
            <w:tcW w:w="1252" w:type="dxa"/>
            <w:tcBorders>
              <w:top w:val="single" w:sz="4" w:space="0" w:color="auto"/>
              <w:left w:val="nil"/>
              <w:bottom w:val="single" w:sz="4" w:space="0" w:color="auto"/>
              <w:right w:val="single" w:sz="4" w:space="0" w:color="auto"/>
            </w:tcBorders>
            <w:vAlign w:val="center"/>
            <w:hideMark/>
          </w:tcPr>
          <w:p w14:paraId="34C29BE1"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p>
          <w:p w14:paraId="28E2CCA6"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1FD1C1D7"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p w14:paraId="32874405" w14:textId="3B869303" w:rsidR="00204ED7" w:rsidRPr="00780E3F" w:rsidRDefault="00204ED7" w:rsidP="00124607">
            <w:pPr>
              <w:shd w:val="clear" w:color="auto" w:fill="FFFFFF" w:themeFill="background1"/>
              <w:spacing w:after="0" w:line="240" w:lineRule="auto"/>
              <w:jc w:val="center"/>
              <w:rPr>
                <w:rFonts w:ascii="Times New Roman" w:eastAsia="Calibri" w:hAnsi="Times New Roman" w:cs="Times New Roman"/>
                <w:b/>
                <w:bCs/>
                <w:sz w:val="24"/>
                <w:szCs w:val="24"/>
              </w:rPr>
            </w:pPr>
          </w:p>
        </w:tc>
      </w:tr>
      <w:tr w:rsidR="007E0D3F" w:rsidRPr="00780E3F" w14:paraId="7A0A8B40" w14:textId="77777777" w:rsidTr="00A91FDE">
        <w:trPr>
          <w:trHeight w:val="206"/>
        </w:trPr>
        <w:tc>
          <w:tcPr>
            <w:tcW w:w="175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84F020D" w14:textId="2E8E0DA5" w:rsidR="0082612E" w:rsidRPr="00780E3F" w:rsidRDefault="00204ED7" w:rsidP="00124607">
            <w:pPr>
              <w:shd w:val="clear" w:color="auto" w:fill="FFFFFF" w:themeFill="background1"/>
              <w:spacing w:after="0" w:line="240" w:lineRule="auto"/>
              <w:ind w:left="57"/>
              <w:rPr>
                <w:rFonts w:ascii="Times New Roman" w:eastAsia="Calibri" w:hAnsi="Times New Roman" w:cs="Times New Roman"/>
                <w:bCs/>
                <w:sz w:val="24"/>
                <w:szCs w:val="24"/>
                <w:lang w:val="ky-KG"/>
              </w:rPr>
            </w:pPr>
            <w:proofErr w:type="spellStart"/>
            <w:r w:rsidRPr="00780E3F">
              <w:rPr>
                <w:rFonts w:ascii="Times New Roman" w:eastAsia="Calibri" w:hAnsi="Times New Roman" w:cs="Times New Roman"/>
                <w:bCs/>
                <w:sz w:val="24"/>
                <w:szCs w:val="24"/>
              </w:rPr>
              <w:t>Бардыгы</w:t>
            </w:r>
            <w:proofErr w:type="spellEnd"/>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4A0E7687" w14:textId="77777777" w:rsidR="0082612E" w:rsidRPr="00780E3F" w:rsidRDefault="007E03EA" w:rsidP="00124607">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94,1</w:t>
            </w:r>
          </w:p>
        </w:tc>
        <w:tc>
          <w:tcPr>
            <w:tcW w:w="125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27E5EFA9" w14:textId="77777777" w:rsidR="0082612E" w:rsidRPr="00780E3F" w:rsidRDefault="0082612E" w:rsidP="00124607">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1</w:t>
            </w:r>
            <w:r w:rsidRPr="00780E3F">
              <w:rPr>
                <w:rFonts w:ascii="Times New Roman" w:eastAsia="Calibri" w:hAnsi="Times New Roman" w:cs="Times New Roman"/>
                <w:sz w:val="24"/>
                <w:szCs w:val="24"/>
                <w:lang w:val="ky-KG"/>
              </w:rPr>
              <w:t>34</w:t>
            </w:r>
            <w:r w:rsidRPr="00780E3F">
              <w:rPr>
                <w:rFonts w:ascii="Times New Roman" w:eastAsia="Calibri" w:hAnsi="Times New Roman" w:cs="Times New Roman"/>
                <w:sz w:val="24"/>
                <w:szCs w:val="24"/>
              </w:rPr>
              <w:t>,</w:t>
            </w:r>
            <w:r w:rsidRPr="00780E3F">
              <w:rPr>
                <w:rFonts w:ascii="Times New Roman" w:eastAsia="Calibri" w:hAnsi="Times New Roman" w:cs="Times New Roman"/>
                <w:sz w:val="24"/>
                <w:szCs w:val="24"/>
                <w:lang w:val="ky-KG"/>
              </w:rPr>
              <w:t>8</w:t>
            </w:r>
          </w:p>
        </w:tc>
        <w:tc>
          <w:tcPr>
            <w:tcW w:w="1252"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3B27FF56" w14:textId="77777777" w:rsidR="0082612E" w:rsidRPr="00780E3F" w:rsidRDefault="0082612E" w:rsidP="00124607">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1</w:t>
            </w:r>
            <w:r w:rsidRPr="00780E3F">
              <w:rPr>
                <w:rFonts w:ascii="Times New Roman" w:eastAsia="Calibri" w:hAnsi="Times New Roman" w:cs="Times New Roman"/>
                <w:sz w:val="24"/>
                <w:szCs w:val="24"/>
                <w:lang w:val="ky-KG"/>
              </w:rPr>
              <w:t>34</w:t>
            </w:r>
            <w:r w:rsidRPr="00780E3F">
              <w:rPr>
                <w:rFonts w:ascii="Times New Roman" w:eastAsia="Calibri" w:hAnsi="Times New Roman" w:cs="Times New Roman"/>
                <w:sz w:val="24"/>
                <w:szCs w:val="24"/>
              </w:rPr>
              <w:t>,</w:t>
            </w:r>
            <w:r w:rsidRPr="00780E3F">
              <w:rPr>
                <w:rFonts w:ascii="Times New Roman" w:eastAsia="Calibri" w:hAnsi="Times New Roman" w:cs="Times New Roman"/>
                <w:sz w:val="24"/>
                <w:szCs w:val="24"/>
                <w:lang w:val="ky-KG"/>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87B5106" w14:textId="77777777" w:rsidR="0082612E" w:rsidRPr="00780E3F" w:rsidRDefault="0082612E" w:rsidP="00124607">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0</w:t>
            </w:r>
          </w:p>
        </w:tc>
        <w:tc>
          <w:tcPr>
            <w:tcW w:w="1252" w:type="dxa"/>
            <w:tcBorders>
              <w:top w:val="nil"/>
              <w:left w:val="single" w:sz="4" w:space="0" w:color="auto"/>
              <w:bottom w:val="single" w:sz="4" w:space="0" w:color="auto"/>
              <w:right w:val="single" w:sz="4" w:space="0" w:color="auto"/>
            </w:tcBorders>
            <w:vAlign w:val="center"/>
          </w:tcPr>
          <w:p w14:paraId="7DE0114B" w14:textId="77777777" w:rsidR="0082612E" w:rsidRPr="00780E3F" w:rsidRDefault="0082612E" w:rsidP="00124607">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1</w:t>
            </w:r>
            <w:r w:rsidR="00107E06" w:rsidRPr="00780E3F">
              <w:rPr>
                <w:rFonts w:ascii="Times New Roman" w:eastAsia="Calibri" w:hAnsi="Times New Roman" w:cs="Times New Roman"/>
                <w:sz w:val="24"/>
                <w:szCs w:val="24"/>
                <w:lang w:val="ky-KG"/>
              </w:rPr>
              <w:t>37</w:t>
            </w:r>
            <w:r w:rsidRPr="00780E3F">
              <w:rPr>
                <w:rFonts w:ascii="Times New Roman" w:eastAsia="Calibri" w:hAnsi="Times New Roman" w:cs="Times New Roman"/>
                <w:sz w:val="24"/>
                <w:szCs w:val="24"/>
              </w:rPr>
              <w:t>,</w:t>
            </w:r>
            <w:r w:rsidR="00107E06" w:rsidRPr="00780E3F">
              <w:rPr>
                <w:rFonts w:ascii="Times New Roman" w:eastAsia="Calibri" w:hAnsi="Times New Roman" w:cs="Times New Roman"/>
                <w:sz w:val="24"/>
                <w:szCs w:val="24"/>
                <w:lang w:val="ky-KG"/>
              </w:rPr>
              <w:t>4</w:t>
            </w:r>
          </w:p>
        </w:tc>
        <w:tc>
          <w:tcPr>
            <w:tcW w:w="1252" w:type="dxa"/>
            <w:tcBorders>
              <w:top w:val="nil"/>
              <w:left w:val="nil"/>
              <w:bottom w:val="single" w:sz="4" w:space="0" w:color="auto"/>
              <w:right w:val="single" w:sz="4" w:space="0" w:color="auto"/>
            </w:tcBorders>
            <w:vAlign w:val="center"/>
          </w:tcPr>
          <w:p w14:paraId="18045A57" w14:textId="77777777" w:rsidR="0082612E" w:rsidRPr="00780E3F" w:rsidRDefault="0082612E" w:rsidP="00124607">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1</w:t>
            </w:r>
            <w:r w:rsidR="00D500E4" w:rsidRPr="00780E3F">
              <w:rPr>
                <w:rFonts w:ascii="Times New Roman" w:eastAsia="Calibri" w:hAnsi="Times New Roman" w:cs="Times New Roman"/>
                <w:sz w:val="24"/>
                <w:szCs w:val="24"/>
                <w:lang w:val="ky-KG"/>
              </w:rPr>
              <w:t>41</w:t>
            </w:r>
            <w:r w:rsidRPr="00780E3F">
              <w:rPr>
                <w:rFonts w:ascii="Times New Roman" w:eastAsia="Calibri" w:hAnsi="Times New Roman" w:cs="Times New Roman"/>
                <w:sz w:val="24"/>
                <w:szCs w:val="24"/>
              </w:rPr>
              <w:t>,</w:t>
            </w:r>
            <w:r w:rsidR="00D500E4" w:rsidRPr="00780E3F">
              <w:rPr>
                <w:rFonts w:ascii="Times New Roman" w:eastAsia="Calibri" w:hAnsi="Times New Roman" w:cs="Times New Roman"/>
                <w:sz w:val="24"/>
                <w:szCs w:val="24"/>
                <w:lang w:val="ky-KG"/>
              </w:rPr>
              <w:t>5</w:t>
            </w:r>
          </w:p>
        </w:tc>
      </w:tr>
      <w:tr w:rsidR="00107E06" w:rsidRPr="00780E3F" w14:paraId="1F53A851" w14:textId="77777777" w:rsidTr="00A91FDE">
        <w:trPr>
          <w:trHeight w:val="297"/>
        </w:trPr>
        <w:tc>
          <w:tcPr>
            <w:tcW w:w="175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18D19AE" w14:textId="61B8CA5E" w:rsidR="00107E06" w:rsidRPr="00780E3F" w:rsidRDefault="00204ED7" w:rsidP="00124607">
            <w:pPr>
              <w:shd w:val="clear" w:color="auto" w:fill="FFFFFF" w:themeFill="background1"/>
              <w:spacing w:after="0" w:line="240" w:lineRule="auto"/>
              <w:ind w:left="57"/>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Б</w:t>
            </w:r>
            <w:proofErr w:type="spellStart"/>
            <w:r w:rsidRPr="00780E3F">
              <w:rPr>
                <w:rFonts w:ascii="Times New Roman" w:eastAsia="Calibri" w:hAnsi="Times New Roman" w:cs="Times New Roman"/>
                <w:bCs/>
                <w:sz w:val="24"/>
                <w:szCs w:val="24"/>
              </w:rPr>
              <w:t>юджеттик</w:t>
            </w:r>
            <w:proofErr w:type="spellEnd"/>
            <w:r w:rsidRPr="00780E3F">
              <w:rPr>
                <w:rFonts w:ascii="Times New Roman" w:eastAsia="Calibri" w:hAnsi="Times New Roman" w:cs="Times New Roman"/>
                <w:bCs/>
                <w:sz w:val="24"/>
                <w:szCs w:val="24"/>
              </w:rPr>
              <w:t xml:space="preserve"> </w:t>
            </w:r>
            <w:proofErr w:type="spellStart"/>
            <w:r w:rsidRPr="00780E3F">
              <w:rPr>
                <w:rFonts w:ascii="Times New Roman" w:eastAsia="Calibri" w:hAnsi="Times New Roman" w:cs="Times New Roman"/>
                <w:bCs/>
                <w:sz w:val="24"/>
                <w:szCs w:val="24"/>
              </w:rPr>
              <w:t>каражаттар</w:t>
            </w:r>
            <w:proofErr w:type="spellEnd"/>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1D1ECC67" w14:textId="77777777" w:rsidR="00107E06" w:rsidRPr="00780E3F" w:rsidRDefault="007E03EA" w:rsidP="00124607">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94,1</w:t>
            </w:r>
          </w:p>
        </w:tc>
        <w:tc>
          <w:tcPr>
            <w:tcW w:w="125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14:paraId="41945AFE" w14:textId="77777777" w:rsidR="00107E06" w:rsidRPr="00780E3F" w:rsidRDefault="00107E06" w:rsidP="00124607">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1</w:t>
            </w:r>
            <w:r w:rsidRPr="00780E3F">
              <w:rPr>
                <w:rFonts w:ascii="Times New Roman" w:eastAsia="Calibri" w:hAnsi="Times New Roman" w:cs="Times New Roman"/>
                <w:sz w:val="24"/>
                <w:szCs w:val="24"/>
                <w:lang w:val="ky-KG"/>
              </w:rPr>
              <w:t>34</w:t>
            </w:r>
            <w:r w:rsidRPr="00780E3F">
              <w:rPr>
                <w:rFonts w:ascii="Times New Roman" w:eastAsia="Calibri" w:hAnsi="Times New Roman" w:cs="Times New Roman"/>
                <w:sz w:val="24"/>
                <w:szCs w:val="24"/>
              </w:rPr>
              <w:t>,</w:t>
            </w:r>
            <w:r w:rsidRPr="00780E3F">
              <w:rPr>
                <w:rFonts w:ascii="Times New Roman" w:eastAsia="Calibri" w:hAnsi="Times New Roman" w:cs="Times New Roman"/>
                <w:sz w:val="24"/>
                <w:szCs w:val="24"/>
                <w:lang w:val="ky-KG"/>
              </w:rPr>
              <w:t>8</w:t>
            </w:r>
          </w:p>
        </w:tc>
        <w:tc>
          <w:tcPr>
            <w:tcW w:w="1252" w:type="dxa"/>
            <w:tcBorders>
              <w:top w:val="nil"/>
              <w:left w:val="nil"/>
              <w:bottom w:val="single" w:sz="4" w:space="0" w:color="auto"/>
              <w:right w:val="single" w:sz="4" w:space="0" w:color="auto"/>
            </w:tcBorders>
            <w:noWrap/>
            <w:tcMar>
              <w:top w:w="15" w:type="dxa"/>
              <w:left w:w="15" w:type="dxa"/>
              <w:bottom w:w="0" w:type="dxa"/>
              <w:right w:w="15" w:type="dxa"/>
            </w:tcMar>
            <w:vAlign w:val="center"/>
          </w:tcPr>
          <w:p w14:paraId="7373A3DD" w14:textId="77777777" w:rsidR="00107E06" w:rsidRPr="00780E3F" w:rsidRDefault="00107E06" w:rsidP="00124607">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1</w:t>
            </w:r>
            <w:r w:rsidRPr="00780E3F">
              <w:rPr>
                <w:rFonts w:ascii="Times New Roman" w:eastAsia="Calibri" w:hAnsi="Times New Roman" w:cs="Times New Roman"/>
                <w:sz w:val="24"/>
                <w:szCs w:val="24"/>
                <w:lang w:val="ky-KG"/>
              </w:rPr>
              <w:t>34</w:t>
            </w:r>
            <w:r w:rsidRPr="00780E3F">
              <w:rPr>
                <w:rFonts w:ascii="Times New Roman" w:eastAsia="Calibri" w:hAnsi="Times New Roman" w:cs="Times New Roman"/>
                <w:sz w:val="24"/>
                <w:szCs w:val="24"/>
              </w:rPr>
              <w:t>,</w:t>
            </w:r>
            <w:r w:rsidRPr="00780E3F">
              <w:rPr>
                <w:rFonts w:ascii="Times New Roman" w:eastAsia="Calibri" w:hAnsi="Times New Roman" w:cs="Times New Roman"/>
                <w:sz w:val="24"/>
                <w:szCs w:val="24"/>
                <w:lang w:val="ky-KG"/>
              </w:rPr>
              <w:t>8</w:t>
            </w:r>
          </w:p>
        </w:tc>
        <w:tc>
          <w:tcPr>
            <w:tcW w:w="1134" w:type="dxa"/>
            <w:tcBorders>
              <w:top w:val="single" w:sz="4" w:space="0" w:color="auto"/>
              <w:left w:val="single" w:sz="4" w:space="0" w:color="auto"/>
              <w:bottom w:val="single" w:sz="4" w:space="0" w:color="auto"/>
              <w:right w:val="single" w:sz="4" w:space="0" w:color="auto"/>
            </w:tcBorders>
            <w:vAlign w:val="center"/>
          </w:tcPr>
          <w:p w14:paraId="366258DC" w14:textId="77777777" w:rsidR="00107E06" w:rsidRPr="00780E3F" w:rsidRDefault="00107E06" w:rsidP="00124607">
            <w:pPr>
              <w:shd w:val="clear" w:color="auto" w:fill="FFFFFF" w:themeFill="background1"/>
              <w:spacing w:after="0" w:line="240" w:lineRule="auto"/>
              <w:jc w:val="center"/>
              <w:rPr>
                <w:rFonts w:ascii="Times New Roman" w:eastAsia="Calibri" w:hAnsi="Times New Roman" w:cs="Times New Roman"/>
                <w:sz w:val="24"/>
                <w:szCs w:val="24"/>
              </w:rPr>
            </w:pPr>
            <w:r w:rsidRPr="00780E3F">
              <w:rPr>
                <w:rFonts w:ascii="Times New Roman" w:eastAsia="Calibri" w:hAnsi="Times New Roman" w:cs="Times New Roman"/>
                <w:sz w:val="24"/>
                <w:szCs w:val="24"/>
                <w:lang w:val="ky-KG"/>
              </w:rPr>
              <w:t>0</w:t>
            </w:r>
          </w:p>
        </w:tc>
        <w:tc>
          <w:tcPr>
            <w:tcW w:w="1252" w:type="dxa"/>
            <w:tcBorders>
              <w:top w:val="nil"/>
              <w:left w:val="single" w:sz="4" w:space="0" w:color="auto"/>
              <w:bottom w:val="single" w:sz="4" w:space="0" w:color="auto"/>
              <w:right w:val="single" w:sz="4" w:space="0" w:color="auto"/>
            </w:tcBorders>
            <w:vAlign w:val="center"/>
          </w:tcPr>
          <w:p w14:paraId="75F7C842" w14:textId="77777777" w:rsidR="00107E06" w:rsidRPr="00780E3F" w:rsidRDefault="00107E06" w:rsidP="00124607">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1</w:t>
            </w:r>
            <w:r w:rsidRPr="00780E3F">
              <w:rPr>
                <w:rFonts w:ascii="Times New Roman" w:eastAsia="Calibri" w:hAnsi="Times New Roman" w:cs="Times New Roman"/>
                <w:sz w:val="24"/>
                <w:szCs w:val="24"/>
                <w:lang w:val="ky-KG"/>
              </w:rPr>
              <w:t>37</w:t>
            </w:r>
            <w:r w:rsidRPr="00780E3F">
              <w:rPr>
                <w:rFonts w:ascii="Times New Roman" w:eastAsia="Calibri" w:hAnsi="Times New Roman" w:cs="Times New Roman"/>
                <w:sz w:val="24"/>
                <w:szCs w:val="24"/>
              </w:rPr>
              <w:t>,</w:t>
            </w:r>
            <w:r w:rsidRPr="00780E3F">
              <w:rPr>
                <w:rFonts w:ascii="Times New Roman" w:eastAsia="Calibri" w:hAnsi="Times New Roman" w:cs="Times New Roman"/>
                <w:sz w:val="24"/>
                <w:szCs w:val="24"/>
                <w:lang w:val="ky-KG"/>
              </w:rPr>
              <w:t>4</w:t>
            </w:r>
          </w:p>
        </w:tc>
        <w:tc>
          <w:tcPr>
            <w:tcW w:w="1252" w:type="dxa"/>
            <w:tcBorders>
              <w:top w:val="nil"/>
              <w:left w:val="nil"/>
              <w:bottom w:val="single" w:sz="4" w:space="0" w:color="auto"/>
              <w:right w:val="single" w:sz="4" w:space="0" w:color="auto"/>
            </w:tcBorders>
            <w:vAlign w:val="center"/>
          </w:tcPr>
          <w:p w14:paraId="3DCA9219" w14:textId="77777777" w:rsidR="00107E06" w:rsidRPr="00780E3F" w:rsidRDefault="00107E06" w:rsidP="00124607">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1</w:t>
            </w:r>
            <w:r w:rsidR="00D500E4" w:rsidRPr="00780E3F">
              <w:rPr>
                <w:rFonts w:ascii="Times New Roman" w:eastAsia="Calibri" w:hAnsi="Times New Roman" w:cs="Times New Roman"/>
                <w:sz w:val="24"/>
                <w:szCs w:val="24"/>
                <w:lang w:val="ky-KG"/>
              </w:rPr>
              <w:t>41</w:t>
            </w:r>
            <w:r w:rsidRPr="00780E3F">
              <w:rPr>
                <w:rFonts w:ascii="Times New Roman" w:eastAsia="Calibri" w:hAnsi="Times New Roman" w:cs="Times New Roman"/>
                <w:sz w:val="24"/>
                <w:szCs w:val="24"/>
              </w:rPr>
              <w:t>,</w:t>
            </w:r>
            <w:r w:rsidR="00D500E4" w:rsidRPr="00780E3F">
              <w:rPr>
                <w:rFonts w:ascii="Times New Roman" w:eastAsia="Calibri" w:hAnsi="Times New Roman" w:cs="Times New Roman"/>
                <w:sz w:val="24"/>
                <w:szCs w:val="24"/>
                <w:lang w:val="ky-KG"/>
              </w:rPr>
              <w:t>5</w:t>
            </w:r>
          </w:p>
        </w:tc>
      </w:tr>
    </w:tbl>
    <w:p w14:paraId="676D0018" w14:textId="77777777" w:rsidR="002963EA" w:rsidRPr="00780E3F" w:rsidRDefault="002963EA" w:rsidP="00124607">
      <w:pPr>
        <w:shd w:val="clear" w:color="auto" w:fill="FFFFFF" w:themeFill="background1"/>
        <w:spacing w:after="0" w:line="240" w:lineRule="auto"/>
        <w:jc w:val="both"/>
        <w:outlineLvl w:val="4"/>
        <w:rPr>
          <w:rFonts w:ascii="Times New Roman" w:eastAsia="Times New Roman" w:hAnsi="Times New Roman" w:cs="Times New Roman"/>
          <w:b/>
          <w:bCs/>
          <w:iCs/>
          <w:sz w:val="24"/>
          <w:szCs w:val="24"/>
          <w:lang w:eastAsia="ru-RU"/>
        </w:rPr>
      </w:pPr>
    </w:p>
    <w:p w14:paraId="5BA97C4C" w14:textId="704753E1" w:rsidR="002963EA" w:rsidRPr="00780E3F" w:rsidRDefault="00B20F9A" w:rsidP="00124607">
      <w:pPr>
        <w:pStyle w:val="a6"/>
        <w:rPr>
          <w:b/>
          <w:szCs w:val="24"/>
        </w:rPr>
      </w:pPr>
      <w:r w:rsidRPr="00780E3F">
        <w:rPr>
          <w:b/>
          <w:szCs w:val="24"/>
        </w:rPr>
        <w:t>70221-70222</w:t>
      </w:r>
      <w:r w:rsidR="002963EA" w:rsidRPr="00780E3F">
        <w:rPr>
          <w:b/>
          <w:szCs w:val="24"/>
        </w:rPr>
        <w:t xml:space="preserve"> (45121) - </w:t>
      </w:r>
      <w:r w:rsidR="00D756BD" w:rsidRPr="00780E3F">
        <w:rPr>
          <w:b/>
          <w:szCs w:val="24"/>
          <w:lang w:val="ky-KG"/>
        </w:rPr>
        <w:t>Өзгөчө кырдаалдардын алдын алуу жана жоюу</w:t>
      </w:r>
    </w:p>
    <w:p w14:paraId="101258D0" w14:textId="1884D2A9" w:rsidR="002963EA" w:rsidRPr="00780E3F" w:rsidRDefault="00A91FDE" w:rsidP="00C11389">
      <w:pPr>
        <w:pStyle w:val="2f0"/>
        <w:spacing w:after="0" w:line="240" w:lineRule="auto"/>
        <w:jc w:val="right"/>
        <w:rPr>
          <w:rFonts w:ascii="Times New Roman" w:eastAsia="Times New Roman" w:hAnsi="Times New Roman" w:cs="Times New Roman"/>
          <w:b/>
          <w:bCs/>
          <w:iCs/>
          <w:sz w:val="24"/>
          <w:szCs w:val="24"/>
          <w:lang w:eastAsia="ru-RU"/>
        </w:rPr>
      </w:pPr>
      <w:r w:rsidRPr="00780E3F">
        <w:rPr>
          <w:rFonts w:ascii="Times New Roman" w:hAnsi="Times New Roman" w:cs="Times New Roman"/>
          <w:sz w:val="24"/>
          <w:szCs w:val="24"/>
        </w:rPr>
        <w:t>млн. сом</w:t>
      </w:r>
    </w:p>
    <w:tbl>
      <w:tblPr>
        <w:tblW w:w="9037" w:type="dxa"/>
        <w:tblInd w:w="15" w:type="dxa"/>
        <w:tblLayout w:type="fixed"/>
        <w:tblCellMar>
          <w:left w:w="0" w:type="dxa"/>
          <w:right w:w="0" w:type="dxa"/>
        </w:tblCellMar>
        <w:tblLook w:val="04A0" w:firstRow="1" w:lastRow="0" w:firstColumn="1" w:lastColumn="0" w:noHBand="0" w:noVBand="1"/>
      </w:tblPr>
      <w:tblGrid>
        <w:gridCol w:w="1757"/>
        <w:gridCol w:w="1252"/>
        <w:gridCol w:w="1252"/>
        <w:gridCol w:w="1252"/>
        <w:gridCol w:w="1020"/>
        <w:gridCol w:w="1252"/>
        <w:gridCol w:w="1252"/>
      </w:tblGrid>
      <w:tr w:rsidR="007E0D3F" w:rsidRPr="00780E3F" w14:paraId="67606589" w14:textId="77777777" w:rsidTr="00A91FDE">
        <w:trPr>
          <w:trHeight w:val="656"/>
        </w:trPr>
        <w:tc>
          <w:tcPr>
            <w:tcW w:w="175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AE5D7F0" w14:textId="77777777" w:rsidR="00204ED7" w:rsidRPr="00780E3F" w:rsidRDefault="00204ED7" w:rsidP="00124607">
            <w:pPr>
              <w:shd w:val="clear" w:color="auto" w:fill="FFFFFF" w:themeFill="background1"/>
              <w:spacing w:after="0" w:line="240" w:lineRule="auto"/>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rPr>
              <w:t> </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01E58D33"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4E99EAC1" w14:textId="5E668B88" w:rsidR="00204ED7" w:rsidRPr="00780E3F" w:rsidRDefault="00204ED7" w:rsidP="00124607">
            <w:pPr>
              <w:shd w:val="clear" w:color="auto" w:fill="FFFFFF" w:themeFill="background1"/>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eastAsia="ru-RU"/>
              </w:rPr>
              <w:t>факт</w:t>
            </w:r>
          </w:p>
        </w:tc>
        <w:tc>
          <w:tcPr>
            <w:tcW w:w="12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01508A4"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197C013B" w14:textId="71F9721D" w:rsidR="00204ED7" w:rsidRPr="00780E3F" w:rsidRDefault="00204ED7" w:rsidP="00124607">
            <w:pPr>
              <w:shd w:val="clear" w:color="auto" w:fill="FFFFFF" w:themeFill="background1"/>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eastAsia="ru-RU"/>
              </w:rPr>
              <w:t>бекит.</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33D60916"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4547FC4B" w14:textId="35275C39" w:rsidR="00204ED7" w:rsidRPr="00780E3F" w:rsidRDefault="00204ED7" w:rsidP="00124607">
            <w:pPr>
              <w:shd w:val="clear" w:color="auto" w:fill="FFFFFF" w:themeFill="background1"/>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eastAsia="ru-RU"/>
              </w:rPr>
              <w:t>долбоор</w:t>
            </w:r>
          </w:p>
        </w:tc>
        <w:tc>
          <w:tcPr>
            <w:tcW w:w="1020" w:type="dxa"/>
            <w:tcBorders>
              <w:top w:val="single" w:sz="4" w:space="0" w:color="auto"/>
              <w:left w:val="single" w:sz="4" w:space="0" w:color="auto"/>
              <w:bottom w:val="single" w:sz="4" w:space="0" w:color="auto"/>
              <w:right w:val="single" w:sz="4" w:space="0" w:color="auto"/>
            </w:tcBorders>
            <w:vAlign w:val="center"/>
            <w:hideMark/>
          </w:tcPr>
          <w:p w14:paraId="75A69B24" w14:textId="09EF0670" w:rsidR="00204ED7" w:rsidRPr="00780E3F" w:rsidRDefault="00204ED7" w:rsidP="00124607">
            <w:pPr>
              <w:shd w:val="clear" w:color="auto" w:fill="FFFFFF" w:themeFill="background1"/>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eastAsia="ru-RU"/>
              </w:rPr>
              <w:t>четтөө</w:t>
            </w:r>
          </w:p>
        </w:tc>
        <w:tc>
          <w:tcPr>
            <w:tcW w:w="1252" w:type="dxa"/>
            <w:tcBorders>
              <w:top w:val="single" w:sz="4" w:space="0" w:color="auto"/>
              <w:left w:val="single" w:sz="4" w:space="0" w:color="auto"/>
              <w:bottom w:val="single" w:sz="4" w:space="0" w:color="auto"/>
              <w:right w:val="single" w:sz="4" w:space="0" w:color="auto"/>
            </w:tcBorders>
            <w:vAlign w:val="center"/>
            <w:hideMark/>
          </w:tcPr>
          <w:p w14:paraId="121A2CA4"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139AA260" w14:textId="112F5171" w:rsidR="00204ED7" w:rsidRPr="00780E3F" w:rsidRDefault="00204ED7" w:rsidP="00124607">
            <w:pPr>
              <w:shd w:val="clear" w:color="auto" w:fill="FFFFFF" w:themeFill="background1"/>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eastAsia="ru-RU"/>
              </w:rPr>
              <w:t>болжол</w:t>
            </w:r>
          </w:p>
        </w:tc>
        <w:tc>
          <w:tcPr>
            <w:tcW w:w="1252" w:type="dxa"/>
            <w:tcBorders>
              <w:top w:val="single" w:sz="4" w:space="0" w:color="auto"/>
              <w:left w:val="nil"/>
              <w:bottom w:val="single" w:sz="4" w:space="0" w:color="auto"/>
              <w:right w:val="single" w:sz="4" w:space="0" w:color="auto"/>
            </w:tcBorders>
            <w:vAlign w:val="center"/>
            <w:hideMark/>
          </w:tcPr>
          <w:p w14:paraId="3AB2F3E0"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p>
          <w:p w14:paraId="7E42A1CD"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2E53FEBD" w14:textId="69917F13"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r>
      <w:tr w:rsidR="007E0D3F" w:rsidRPr="00780E3F" w14:paraId="2A077BFA" w14:textId="77777777" w:rsidTr="00A91FDE">
        <w:trPr>
          <w:trHeight w:val="300"/>
        </w:trPr>
        <w:tc>
          <w:tcPr>
            <w:tcW w:w="175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824208B" w14:textId="1D171519" w:rsidR="00EC5811" w:rsidRPr="00780E3F" w:rsidRDefault="00EC5811" w:rsidP="00EC5811">
            <w:pPr>
              <w:shd w:val="clear" w:color="auto" w:fill="FFFFFF" w:themeFill="background1"/>
              <w:spacing w:after="0" w:line="240" w:lineRule="auto"/>
              <w:ind w:left="57"/>
              <w:rPr>
                <w:rFonts w:ascii="Times New Roman" w:eastAsia="Calibri" w:hAnsi="Times New Roman" w:cs="Times New Roman"/>
                <w:bCs/>
                <w:sz w:val="24"/>
                <w:szCs w:val="24"/>
                <w:lang w:val="ky-KG"/>
              </w:rPr>
            </w:pPr>
            <w:proofErr w:type="spellStart"/>
            <w:r w:rsidRPr="00780E3F">
              <w:rPr>
                <w:rFonts w:ascii="Times New Roman" w:eastAsia="Calibri" w:hAnsi="Times New Roman" w:cs="Times New Roman"/>
                <w:bCs/>
                <w:sz w:val="24"/>
                <w:szCs w:val="24"/>
              </w:rPr>
              <w:t>Бардыгы</w:t>
            </w:r>
            <w:proofErr w:type="spellEnd"/>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1D01644B"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1 519,8</w:t>
            </w:r>
          </w:p>
        </w:tc>
        <w:tc>
          <w:tcPr>
            <w:tcW w:w="125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59714505" w14:textId="77777777" w:rsidR="00EC5811" w:rsidRPr="00780E3F" w:rsidRDefault="00EC5811" w:rsidP="00EC5811">
            <w:pPr>
              <w:shd w:val="clear" w:color="auto" w:fill="FFFFFF" w:themeFill="background1"/>
              <w:spacing w:after="0" w:line="240" w:lineRule="auto"/>
              <w:jc w:val="center"/>
              <w:rPr>
                <w:rFonts w:ascii="Times New Roman" w:eastAsia="Times New Roman" w:hAnsi="Times New Roman" w:cs="Times New Roman"/>
                <w:bCs/>
                <w:sz w:val="24"/>
                <w:szCs w:val="24"/>
                <w:lang w:val="ky-KG"/>
              </w:rPr>
            </w:pPr>
            <w:r w:rsidRPr="00780E3F">
              <w:rPr>
                <w:rFonts w:ascii="Times New Roman" w:eastAsia="Calibri" w:hAnsi="Times New Roman" w:cs="Times New Roman"/>
                <w:bCs/>
                <w:sz w:val="24"/>
                <w:szCs w:val="24"/>
                <w:lang w:val="ky-KG"/>
              </w:rPr>
              <w:t>1 421,6</w:t>
            </w:r>
          </w:p>
        </w:tc>
        <w:tc>
          <w:tcPr>
            <w:tcW w:w="1252"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6971BE5C" w14:textId="788C5C1A" w:rsidR="00EC5811" w:rsidRPr="00780E3F" w:rsidRDefault="00EC5811" w:rsidP="00EC5811">
            <w:pPr>
              <w:shd w:val="clear" w:color="auto" w:fill="FFFFFF" w:themeFill="background1"/>
              <w:spacing w:after="0" w:line="240" w:lineRule="auto"/>
              <w:jc w:val="center"/>
              <w:rPr>
                <w:rFonts w:ascii="Times New Roman" w:eastAsia="Times New Roman" w:hAnsi="Times New Roman" w:cs="Times New Roman"/>
                <w:bCs/>
                <w:sz w:val="24"/>
                <w:szCs w:val="24"/>
                <w:lang w:val="ky-KG"/>
              </w:rPr>
            </w:pPr>
            <w:r w:rsidRPr="00780E3F">
              <w:rPr>
                <w:rFonts w:ascii="Times New Roman" w:eastAsia="Calibri" w:hAnsi="Times New Roman" w:cs="Times New Roman"/>
                <w:bCs/>
                <w:sz w:val="20"/>
                <w:szCs w:val="20"/>
                <w:lang w:val="ky-KG"/>
              </w:rPr>
              <w:t>1 557,1</w:t>
            </w:r>
          </w:p>
        </w:tc>
        <w:tc>
          <w:tcPr>
            <w:tcW w:w="1020" w:type="dxa"/>
            <w:tcBorders>
              <w:top w:val="single" w:sz="4" w:space="0" w:color="auto"/>
              <w:left w:val="single" w:sz="4" w:space="0" w:color="auto"/>
              <w:bottom w:val="single" w:sz="4" w:space="0" w:color="auto"/>
              <w:right w:val="single" w:sz="4" w:space="0" w:color="auto"/>
            </w:tcBorders>
            <w:vAlign w:val="center"/>
          </w:tcPr>
          <w:p w14:paraId="4BA0BEB1" w14:textId="594DC2BF"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lang w:val="ky-KG"/>
              </w:rPr>
              <w:t>135,5</w:t>
            </w:r>
          </w:p>
        </w:tc>
        <w:tc>
          <w:tcPr>
            <w:tcW w:w="1252" w:type="dxa"/>
            <w:tcBorders>
              <w:top w:val="nil"/>
              <w:left w:val="single" w:sz="4" w:space="0" w:color="auto"/>
              <w:bottom w:val="single" w:sz="4" w:space="0" w:color="auto"/>
              <w:right w:val="single" w:sz="4" w:space="0" w:color="auto"/>
            </w:tcBorders>
            <w:vAlign w:val="center"/>
          </w:tcPr>
          <w:p w14:paraId="70C05C06"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1 466,0</w:t>
            </w:r>
          </w:p>
        </w:tc>
        <w:tc>
          <w:tcPr>
            <w:tcW w:w="1252" w:type="dxa"/>
            <w:tcBorders>
              <w:top w:val="nil"/>
              <w:left w:val="nil"/>
              <w:bottom w:val="single" w:sz="4" w:space="0" w:color="auto"/>
              <w:right w:val="single" w:sz="4" w:space="0" w:color="auto"/>
            </w:tcBorders>
            <w:vAlign w:val="center"/>
          </w:tcPr>
          <w:p w14:paraId="1E973636"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1 509,7</w:t>
            </w:r>
          </w:p>
        </w:tc>
      </w:tr>
      <w:tr w:rsidR="007E0D3F" w:rsidRPr="00780E3F" w14:paraId="52965438" w14:textId="77777777" w:rsidTr="00A91FDE">
        <w:trPr>
          <w:trHeight w:val="396"/>
        </w:trPr>
        <w:tc>
          <w:tcPr>
            <w:tcW w:w="175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C2BEECC" w14:textId="2E59DC09" w:rsidR="00EC5811" w:rsidRPr="00780E3F" w:rsidRDefault="00EC5811" w:rsidP="00EC5811">
            <w:pPr>
              <w:shd w:val="clear" w:color="auto" w:fill="FFFFFF" w:themeFill="background1"/>
              <w:spacing w:after="0" w:line="240" w:lineRule="auto"/>
              <w:ind w:left="57"/>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Б</w:t>
            </w:r>
            <w:proofErr w:type="spellStart"/>
            <w:r w:rsidRPr="00780E3F">
              <w:rPr>
                <w:rFonts w:ascii="Times New Roman" w:eastAsia="Calibri" w:hAnsi="Times New Roman" w:cs="Times New Roman"/>
                <w:bCs/>
                <w:sz w:val="24"/>
                <w:szCs w:val="24"/>
              </w:rPr>
              <w:t>юджеттик</w:t>
            </w:r>
            <w:proofErr w:type="spellEnd"/>
            <w:r w:rsidRPr="00780E3F">
              <w:rPr>
                <w:rFonts w:ascii="Times New Roman" w:eastAsia="Calibri" w:hAnsi="Times New Roman" w:cs="Times New Roman"/>
                <w:bCs/>
                <w:sz w:val="24"/>
                <w:szCs w:val="24"/>
              </w:rPr>
              <w:t xml:space="preserve"> </w:t>
            </w:r>
            <w:proofErr w:type="spellStart"/>
            <w:r w:rsidRPr="00780E3F">
              <w:rPr>
                <w:rFonts w:ascii="Times New Roman" w:eastAsia="Calibri" w:hAnsi="Times New Roman" w:cs="Times New Roman"/>
                <w:bCs/>
                <w:sz w:val="24"/>
                <w:szCs w:val="24"/>
              </w:rPr>
              <w:t>каражаттар</w:t>
            </w:r>
            <w:proofErr w:type="spellEnd"/>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3C75052A"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1 517,8</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7053FC3D" w14:textId="77777777" w:rsidR="00EC5811" w:rsidRPr="00780E3F" w:rsidRDefault="00EC5811" w:rsidP="00EC5811">
            <w:pPr>
              <w:shd w:val="clear" w:color="auto" w:fill="FFFFFF" w:themeFill="background1"/>
              <w:spacing w:after="0" w:line="240" w:lineRule="auto"/>
              <w:jc w:val="center"/>
              <w:rPr>
                <w:rFonts w:ascii="Times New Roman" w:eastAsia="Times New Roman" w:hAnsi="Times New Roman" w:cs="Times New Roman"/>
                <w:bCs/>
                <w:sz w:val="24"/>
                <w:szCs w:val="24"/>
                <w:lang w:val="ky-KG"/>
              </w:rPr>
            </w:pPr>
            <w:r w:rsidRPr="00780E3F">
              <w:rPr>
                <w:rFonts w:ascii="Times New Roman" w:eastAsia="Times New Roman" w:hAnsi="Times New Roman" w:cs="Times New Roman"/>
                <w:bCs/>
                <w:sz w:val="24"/>
                <w:szCs w:val="24"/>
                <w:lang w:val="ky-KG"/>
              </w:rPr>
              <w:t>1 416,1</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14:paraId="6100A426" w14:textId="645875C4" w:rsidR="00EC5811" w:rsidRPr="00780E3F" w:rsidRDefault="00EC5811" w:rsidP="00EC5811">
            <w:pPr>
              <w:shd w:val="clear" w:color="auto" w:fill="FFFFFF" w:themeFill="background1"/>
              <w:spacing w:after="0" w:line="240" w:lineRule="auto"/>
              <w:jc w:val="center"/>
              <w:rPr>
                <w:rFonts w:ascii="Times New Roman" w:eastAsia="Times New Roman" w:hAnsi="Times New Roman" w:cs="Times New Roman"/>
                <w:bCs/>
                <w:sz w:val="24"/>
                <w:szCs w:val="24"/>
                <w:lang w:val="ky-KG"/>
              </w:rPr>
            </w:pPr>
            <w:r w:rsidRPr="00780E3F">
              <w:rPr>
                <w:rFonts w:ascii="Times New Roman" w:eastAsia="Times New Roman" w:hAnsi="Times New Roman" w:cs="Times New Roman"/>
                <w:bCs/>
                <w:sz w:val="20"/>
                <w:szCs w:val="20"/>
                <w:lang w:val="ky-KG"/>
              </w:rPr>
              <w:t>1 551,6</w:t>
            </w:r>
          </w:p>
        </w:tc>
        <w:tc>
          <w:tcPr>
            <w:tcW w:w="1020" w:type="dxa"/>
            <w:tcBorders>
              <w:top w:val="single" w:sz="4" w:space="0" w:color="auto"/>
              <w:left w:val="single" w:sz="4" w:space="0" w:color="auto"/>
              <w:bottom w:val="single" w:sz="4" w:space="0" w:color="auto"/>
              <w:right w:val="single" w:sz="4" w:space="0" w:color="auto"/>
            </w:tcBorders>
            <w:vAlign w:val="center"/>
          </w:tcPr>
          <w:p w14:paraId="70A62689" w14:textId="265028E1"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rPr>
            </w:pPr>
            <w:r w:rsidRPr="00780E3F">
              <w:rPr>
                <w:rFonts w:ascii="Times New Roman" w:eastAsia="Calibri" w:hAnsi="Times New Roman" w:cs="Times New Roman"/>
                <w:sz w:val="20"/>
                <w:szCs w:val="20"/>
                <w:lang w:val="ky-KG"/>
              </w:rPr>
              <w:t>135,5</w:t>
            </w:r>
          </w:p>
        </w:tc>
        <w:tc>
          <w:tcPr>
            <w:tcW w:w="1252" w:type="dxa"/>
            <w:tcBorders>
              <w:top w:val="single" w:sz="4" w:space="0" w:color="auto"/>
              <w:left w:val="single" w:sz="4" w:space="0" w:color="auto"/>
              <w:bottom w:val="single" w:sz="4" w:space="0" w:color="auto"/>
              <w:right w:val="single" w:sz="4" w:space="0" w:color="auto"/>
            </w:tcBorders>
            <w:vAlign w:val="center"/>
          </w:tcPr>
          <w:p w14:paraId="312142B7"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1 460,5</w:t>
            </w:r>
          </w:p>
        </w:tc>
        <w:tc>
          <w:tcPr>
            <w:tcW w:w="1252" w:type="dxa"/>
            <w:tcBorders>
              <w:top w:val="single" w:sz="4" w:space="0" w:color="auto"/>
              <w:left w:val="nil"/>
              <w:bottom w:val="single" w:sz="4" w:space="0" w:color="auto"/>
              <w:right w:val="single" w:sz="4" w:space="0" w:color="auto"/>
            </w:tcBorders>
            <w:vAlign w:val="center"/>
          </w:tcPr>
          <w:p w14:paraId="64094483"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1 504,2</w:t>
            </w:r>
          </w:p>
        </w:tc>
      </w:tr>
      <w:tr w:rsidR="00EC5811" w:rsidRPr="00780E3F" w14:paraId="1FEE2757" w14:textId="77777777" w:rsidTr="00A91FDE">
        <w:trPr>
          <w:trHeight w:val="242"/>
        </w:trPr>
        <w:tc>
          <w:tcPr>
            <w:tcW w:w="175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C29C122" w14:textId="48C09E40" w:rsidR="00EC5811" w:rsidRPr="00780E3F" w:rsidRDefault="00EC5811" w:rsidP="00EC5811">
            <w:pPr>
              <w:shd w:val="clear" w:color="auto" w:fill="FFFFFF" w:themeFill="background1"/>
              <w:spacing w:after="0" w:line="240" w:lineRule="auto"/>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 xml:space="preserve">Атайын эсептин </w:t>
            </w:r>
            <w:r w:rsidRPr="00780E3F">
              <w:rPr>
                <w:rFonts w:ascii="Times New Roman" w:eastAsia="Calibri" w:hAnsi="Times New Roman" w:cs="Times New Roman"/>
                <w:bCs/>
                <w:sz w:val="24"/>
                <w:szCs w:val="24"/>
                <w:lang w:val="ky-KG"/>
              </w:rPr>
              <w:lastRenderedPageBreak/>
              <w:t>каражаттары</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18E3188F"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lastRenderedPageBreak/>
              <w:t>1,9</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5B31EC4E" w14:textId="77777777" w:rsidR="00EC5811" w:rsidRPr="00780E3F" w:rsidRDefault="00EC5811" w:rsidP="00EC5811">
            <w:pPr>
              <w:shd w:val="clear" w:color="auto" w:fill="FFFFFF" w:themeFill="background1"/>
              <w:spacing w:after="0" w:line="240" w:lineRule="auto"/>
              <w:jc w:val="center"/>
              <w:rPr>
                <w:rFonts w:ascii="Times New Roman" w:eastAsia="Times New Roman" w:hAnsi="Times New Roman" w:cs="Times New Roman"/>
                <w:sz w:val="24"/>
                <w:szCs w:val="24"/>
                <w:lang w:val="ky-KG"/>
              </w:rPr>
            </w:pPr>
            <w:r w:rsidRPr="00780E3F">
              <w:rPr>
                <w:rFonts w:ascii="Times New Roman" w:eastAsia="Times New Roman" w:hAnsi="Times New Roman" w:cs="Times New Roman"/>
                <w:sz w:val="24"/>
                <w:szCs w:val="24"/>
                <w:lang w:val="ky-KG"/>
              </w:rPr>
              <w:t>5,5</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14:paraId="25435BAE" w14:textId="77777777" w:rsidR="00EC5811" w:rsidRPr="00780E3F" w:rsidRDefault="00EC5811" w:rsidP="00EC5811">
            <w:pPr>
              <w:shd w:val="clear" w:color="auto" w:fill="FFFFFF" w:themeFill="background1"/>
              <w:spacing w:after="0" w:line="240" w:lineRule="auto"/>
              <w:jc w:val="center"/>
              <w:rPr>
                <w:rFonts w:ascii="Times New Roman" w:eastAsia="Times New Roman" w:hAnsi="Times New Roman" w:cs="Times New Roman"/>
                <w:sz w:val="24"/>
                <w:szCs w:val="24"/>
                <w:lang w:val="ky-KG"/>
              </w:rPr>
            </w:pPr>
            <w:r w:rsidRPr="00780E3F">
              <w:rPr>
                <w:rFonts w:ascii="Times New Roman" w:eastAsia="Times New Roman" w:hAnsi="Times New Roman" w:cs="Times New Roman"/>
                <w:sz w:val="24"/>
                <w:szCs w:val="24"/>
                <w:lang w:val="ky-KG"/>
              </w:rPr>
              <w:t>5,5</w:t>
            </w:r>
          </w:p>
        </w:tc>
        <w:tc>
          <w:tcPr>
            <w:tcW w:w="1020" w:type="dxa"/>
            <w:tcBorders>
              <w:top w:val="single" w:sz="4" w:space="0" w:color="auto"/>
              <w:left w:val="single" w:sz="4" w:space="0" w:color="auto"/>
              <w:bottom w:val="single" w:sz="4" w:space="0" w:color="auto"/>
              <w:right w:val="single" w:sz="4" w:space="0" w:color="auto"/>
            </w:tcBorders>
            <w:vAlign w:val="center"/>
          </w:tcPr>
          <w:p w14:paraId="2420F8E8" w14:textId="77777777" w:rsidR="00EC5811" w:rsidRPr="00780E3F" w:rsidRDefault="00EC5811" w:rsidP="00EC5811">
            <w:pPr>
              <w:shd w:val="clear" w:color="auto" w:fill="FFFFFF" w:themeFill="background1"/>
              <w:spacing w:after="0" w:line="240" w:lineRule="auto"/>
              <w:jc w:val="center"/>
              <w:rPr>
                <w:rFonts w:ascii="Times New Roman" w:eastAsia="Times New Roman" w:hAnsi="Times New Roman" w:cs="Times New Roman"/>
                <w:sz w:val="24"/>
                <w:szCs w:val="24"/>
                <w:lang w:val="ky-KG"/>
              </w:rPr>
            </w:pPr>
            <w:r w:rsidRPr="00780E3F">
              <w:rPr>
                <w:rFonts w:ascii="Times New Roman" w:eastAsia="Times New Roman" w:hAnsi="Times New Roman" w:cs="Times New Roman"/>
                <w:sz w:val="24"/>
                <w:szCs w:val="24"/>
                <w:lang w:val="ky-KG"/>
              </w:rPr>
              <w:t>0</w:t>
            </w:r>
          </w:p>
        </w:tc>
        <w:tc>
          <w:tcPr>
            <w:tcW w:w="1252" w:type="dxa"/>
            <w:tcBorders>
              <w:top w:val="single" w:sz="4" w:space="0" w:color="auto"/>
              <w:left w:val="single" w:sz="4" w:space="0" w:color="auto"/>
              <w:bottom w:val="single" w:sz="4" w:space="0" w:color="auto"/>
              <w:right w:val="single" w:sz="4" w:space="0" w:color="auto"/>
            </w:tcBorders>
            <w:vAlign w:val="center"/>
          </w:tcPr>
          <w:p w14:paraId="1FF995D4"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5,5</w:t>
            </w:r>
          </w:p>
        </w:tc>
        <w:tc>
          <w:tcPr>
            <w:tcW w:w="1252" w:type="dxa"/>
            <w:tcBorders>
              <w:top w:val="single" w:sz="4" w:space="0" w:color="auto"/>
              <w:left w:val="nil"/>
              <w:bottom w:val="single" w:sz="4" w:space="0" w:color="auto"/>
              <w:right w:val="single" w:sz="4" w:space="0" w:color="auto"/>
            </w:tcBorders>
            <w:vAlign w:val="center"/>
          </w:tcPr>
          <w:p w14:paraId="44F5ACAC" w14:textId="77777777" w:rsidR="00EC5811" w:rsidRPr="00780E3F" w:rsidRDefault="00EC5811" w:rsidP="00EC5811">
            <w:pPr>
              <w:shd w:val="clear" w:color="auto" w:fill="FFFFFF" w:themeFill="background1"/>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5,5</w:t>
            </w:r>
          </w:p>
        </w:tc>
      </w:tr>
    </w:tbl>
    <w:p w14:paraId="0E67FAD1" w14:textId="77777777" w:rsidR="00A97BF1" w:rsidRPr="00780E3F" w:rsidRDefault="00A97BF1" w:rsidP="00124607">
      <w:pPr>
        <w:shd w:val="clear" w:color="auto" w:fill="FFFFFF" w:themeFill="background1"/>
        <w:spacing w:after="0" w:line="240" w:lineRule="auto"/>
        <w:jc w:val="both"/>
        <w:outlineLvl w:val="4"/>
        <w:rPr>
          <w:rFonts w:ascii="Times New Roman" w:eastAsia="Times New Roman" w:hAnsi="Times New Roman" w:cs="Times New Roman"/>
          <w:b/>
          <w:bCs/>
          <w:iCs/>
          <w:sz w:val="24"/>
          <w:szCs w:val="24"/>
          <w:lang w:val="ky-KG" w:eastAsia="ru-RU"/>
        </w:rPr>
      </w:pPr>
    </w:p>
    <w:p w14:paraId="50F0EDA0" w14:textId="34BEFF1C" w:rsidR="00EC5811" w:rsidRPr="00780E3F" w:rsidRDefault="00D756BD" w:rsidP="00C11389">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ӨКМ  ведомстволук мекемелери боюнча бюджеттик каражаттардын чыгымдарын 1</w:t>
      </w:r>
      <w:r w:rsidR="00EC5811" w:rsidRPr="00780E3F">
        <w:rPr>
          <w:rFonts w:ascii="Times New Roman" w:hAnsi="Times New Roman" w:cs="Times New Roman"/>
          <w:sz w:val="24"/>
          <w:szCs w:val="24"/>
          <w:lang w:val="ky-KG"/>
        </w:rPr>
        <w:t>35</w:t>
      </w:r>
      <w:r w:rsidRPr="00780E3F">
        <w:rPr>
          <w:rFonts w:ascii="Times New Roman" w:hAnsi="Times New Roman" w:cs="Times New Roman"/>
          <w:sz w:val="24"/>
          <w:szCs w:val="24"/>
          <w:lang w:val="ky-KG"/>
        </w:rPr>
        <w:t>,5 млн. сомго көбөйүшү</w:t>
      </w:r>
      <w:r w:rsidR="00EC5811" w:rsidRPr="00780E3F">
        <w:rPr>
          <w:rFonts w:ascii="Times New Roman" w:hAnsi="Times New Roman" w:cs="Times New Roman"/>
          <w:sz w:val="24"/>
          <w:szCs w:val="24"/>
          <w:lang w:val="ky-KG"/>
        </w:rPr>
        <w:t>:</w:t>
      </w:r>
    </w:p>
    <w:p w14:paraId="29A76E78" w14:textId="7D6A6904" w:rsidR="00EC5811" w:rsidRPr="00780E3F" w:rsidRDefault="00EC5811" w:rsidP="00C11389">
      <w:pPr>
        <w:shd w:val="clear" w:color="auto" w:fill="FFFFFF" w:themeFill="background1"/>
        <w:tabs>
          <w:tab w:val="left" w:pos="993"/>
        </w:tabs>
        <w:spacing w:after="0" w:line="240" w:lineRule="auto"/>
        <w:ind w:firstLine="709"/>
        <w:jc w:val="both"/>
        <w:outlineLvl w:val="4"/>
        <w:rPr>
          <w:rFonts w:ascii="Times New Roman" w:eastAsia="Times New Roman" w:hAnsi="Times New Roman" w:cs="Times New Roman"/>
          <w:bCs/>
          <w:iCs/>
          <w:sz w:val="24"/>
          <w:szCs w:val="24"/>
          <w:lang w:val="ky-KG" w:eastAsia="ru-RU"/>
        </w:rPr>
      </w:pPr>
      <w:r w:rsidRPr="00780E3F">
        <w:rPr>
          <w:rFonts w:ascii="Times New Roman" w:eastAsia="Times New Roman" w:hAnsi="Times New Roman" w:cs="Times New Roman"/>
          <w:bCs/>
          <w:iCs/>
          <w:sz w:val="24"/>
          <w:szCs w:val="24"/>
          <w:lang w:val="ky-KG" w:eastAsia="ru-RU"/>
        </w:rPr>
        <w:t>- 62,3 млн. сом</w:t>
      </w:r>
      <w:r w:rsidR="001A5EE3" w:rsidRPr="00780E3F">
        <w:rPr>
          <w:rFonts w:ascii="Times New Roman" w:eastAsia="Times New Roman" w:hAnsi="Times New Roman" w:cs="Times New Roman"/>
          <w:bCs/>
          <w:iCs/>
          <w:sz w:val="24"/>
          <w:szCs w:val="24"/>
          <w:lang w:val="ky-KG" w:eastAsia="ru-RU"/>
        </w:rPr>
        <w:t>, башкаруунун запастык пунктунда оңдоо иштерин жүргүзүүгѳ</w:t>
      </w:r>
      <w:r w:rsidRPr="00780E3F">
        <w:rPr>
          <w:rFonts w:ascii="Times New Roman" w:eastAsia="Times New Roman" w:hAnsi="Times New Roman" w:cs="Times New Roman"/>
          <w:bCs/>
          <w:iCs/>
          <w:sz w:val="24"/>
          <w:szCs w:val="24"/>
          <w:lang w:val="ky-KG" w:eastAsia="ru-RU"/>
        </w:rPr>
        <w:t>;</w:t>
      </w:r>
    </w:p>
    <w:p w14:paraId="1745C105" w14:textId="0DA8F235" w:rsidR="00EC5811" w:rsidRPr="00780E3F" w:rsidRDefault="00EC5811" w:rsidP="00C11389">
      <w:pPr>
        <w:shd w:val="clear" w:color="auto" w:fill="FFFFFF" w:themeFill="background1"/>
        <w:tabs>
          <w:tab w:val="left" w:pos="993"/>
        </w:tabs>
        <w:spacing w:after="0" w:line="240" w:lineRule="auto"/>
        <w:ind w:firstLine="709"/>
        <w:jc w:val="both"/>
        <w:outlineLvl w:val="4"/>
        <w:rPr>
          <w:rFonts w:ascii="Times New Roman" w:eastAsia="Times New Roman" w:hAnsi="Times New Roman" w:cs="Times New Roman"/>
          <w:bCs/>
          <w:iCs/>
          <w:sz w:val="24"/>
          <w:szCs w:val="24"/>
          <w:lang w:val="ky-KG" w:eastAsia="ru-RU"/>
        </w:rPr>
      </w:pPr>
      <w:r w:rsidRPr="00780E3F">
        <w:rPr>
          <w:rFonts w:ascii="Times New Roman" w:eastAsia="Times New Roman" w:hAnsi="Times New Roman" w:cs="Times New Roman"/>
          <w:bCs/>
          <w:iCs/>
          <w:sz w:val="24"/>
          <w:szCs w:val="24"/>
          <w:lang w:val="ky-KG" w:eastAsia="ru-RU"/>
        </w:rPr>
        <w:t>- 45 млн. сом</w:t>
      </w:r>
      <w:r w:rsidR="001A5EE3" w:rsidRPr="00780E3F">
        <w:rPr>
          <w:rFonts w:ascii="Times New Roman" w:eastAsia="Times New Roman" w:hAnsi="Times New Roman" w:cs="Times New Roman"/>
          <w:bCs/>
          <w:iCs/>
          <w:sz w:val="24"/>
          <w:szCs w:val="24"/>
          <w:lang w:val="ky-KG" w:eastAsia="ru-RU"/>
        </w:rPr>
        <w:t xml:space="preserve">, </w:t>
      </w:r>
      <w:r w:rsidRPr="00780E3F">
        <w:rPr>
          <w:rFonts w:ascii="Times New Roman" w:eastAsia="Times New Roman" w:hAnsi="Times New Roman" w:cs="Times New Roman"/>
          <w:bCs/>
          <w:iCs/>
          <w:sz w:val="24"/>
          <w:szCs w:val="24"/>
          <w:lang w:val="ky-KG" w:eastAsia="ru-RU"/>
        </w:rPr>
        <w:t xml:space="preserve"> </w:t>
      </w:r>
      <w:r w:rsidR="00E82C52" w:rsidRPr="00780E3F">
        <w:rPr>
          <w:rFonts w:ascii="Times New Roman" w:eastAsia="Times New Roman" w:hAnsi="Times New Roman" w:cs="Times New Roman"/>
          <w:bCs/>
          <w:iCs/>
          <w:sz w:val="24"/>
          <w:szCs w:val="24"/>
          <w:lang w:val="ky-KG" w:eastAsia="ru-RU"/>
        </w:rPr>
        <w:t xml:space="preserve">«Уран казып алуудан жапа чеккен мамлекеттердин аймагын рекультивациялоо» мамлекеттер аралык максаттуу программасынын жылдык үлүштүк боюнча (5%) боюнча карызды тындырууга; </w:t>
      </w:r>
    </w:p>
    <w:p w14:paraId="1D2FAF08" w14:textId="367811DF" w:rsidR="00AD5C36" w:rsidRPr="00780E3F" w:rsidRDefault="00EC5811" w:rsidP="00C11389">
      <w:pPr>
        <w:shd w:val="clear" w:color="auto" w:fill="FFFFFF" w:themeFill="background1"/>
        <w:tabs>
          <w:tab w:val="left" w:pos="993"/>
        </w:tabs>
        <w:spacing w:after="0" w:line="240" w:lineRule="auto"/>
        <w:ind w:firstLine="709"/>
        <w:jc w:val="both"/>
        <w:outlineLvl w:val="4"/>
        <w:rPr>
          <w:rFonts w:ascii="Times New Roman" w:eastAsia="Calibri" w:hAnsi="Times New Roman" w:cs="Times New Roman"/>
          <w:sz w:val="24"/>
          <w:szCs w:val="24"/>
          <w:lang w:val="ky-KG"/>
        </w:rPr>
      </w:pPr>
      <w:r w:rsidRPr="00780E3F">
        <w:rPr>
          <w:rFonts w:ascii="Times New Roman" w:hAnsi="Times New Roman" w:cs="Times New Roman"/>
          <w:bCs/>
          <w:iCs/>
          <w:sz w:val="24"/>
          <w:szCs w:val="24"/>
          <w:lang w:val="ky-KG"/>
        </w:rPr>
        <w:t xml:space="preserve"> </w:t>
      </w:r>
      <w:r w:rsidRPr="00780E3F">
        <w:rPr>
          <w:rFonts w:ascii="Times New Roman" w:hAnsi="Times New Roman" w:cs="Times New Roman"/>
          <w:sz w:val="24"/>
          <w:szCs w:val="24"/>
          <w:lang w:val="ky-KG"/>
        </w:rPr>
        <w:t xml:space="preserve">- 16,5 млн. сом </w:t>
      </w:r>
      <w:r w:rsidR="00D756BD" w:rsidRPr="00780E3F">
        <w:rPr>
          <w:rFonts w:ascii="Times New Roman" w:hAnsi="Times New Roman" w:cs="Times New Roman"/>
          <w:sz w:val="24"/>
          <w:szCs w:val="24"/>
          <w:lang w:val="ky-KG"/>
        </w:rPr>
        <w:t xml:space="preserve">Экологиялык жана техникалык коопсуздук боюнча </w:t>
      </w:r>
      <w:r w:rsidR="007E274B" w:rsidRPr="00780E3F">
        <w:rPr>
          <w:rFonts w:ascii="Times New Roman" w:hAnsi="Times New Roman" w:cs="Times New Roman"/>
          <w:sz w:val="24"/>
          <w:szCs w:val="24"/>
          <w:lang w:val="ky-KG"/>
        </w:rPr>
        <w:t xml:space="preserve">мамлекеттик инспекциясынан каражаттарды Өрт </w:t>
      </w:r>
      <w:r w:rsidRPr="00780E3F">
        <w:rPr>
          <w:rFonts w:ascii="Times New Roman" w:hAnsi="Times New Roman" w:cs="Times New Roman"/>
          <w:sz w:val="24"/>
          <w:szCs w:val="24"/>
          <w:lang w:val="ky-KG"/>
        </w:rPr>
        <w:t>кѳзѳмѳлү</w:t>
      </w:r>
      <w:r w:rsidR="007E274B" w:rsidRPr="00780E3F">
        <w:rPr>
          <w:rFonts w:ascii="Times New Roman" w:hAnsi="Times New Roman" w:cs="Times New Roman"/>
          <w:sz w:val="24"/>
          <w:szCs w:val="24"/>
          <w:lang w:val="ky-KG"/>
        </w:rPr>
        <w:t xml:space="preserve"> боюнча </w:t>
      </w:r>
      <w:r w:rsidRPr="00780E3F">
        <w:rPr>
          <w:rFonts w:ascii="Times New Roman" w:hAnsi="Times New Roman" w:cs="Times New Roman"/>
          <w:sz w:val="24"/>
          <w:szCs w:val="24"/>
          <w:lang w:val="ky-KG"/>
        </w:rPr>
        <w:t>кызматка карааттарды ѳткѳрүп берүүгѳ</w:t>
      </w:r>
      <w:r w:rsidR="007E274B" w:rsidRPr="00780E3F">
        <w:rPr>
          <w:rFonts w:ascii="Times New Roman" w:hAnsi="Times New Roman" w:cs="Times New Roman"/>
          <w:sz w:val="24"/>
          <w:szCs w:val="24"/>
          <w:lang w:val="ky-KG"/>
        </w:rPr>
        <w:t xml:space="preserve"> байланыштуу каралган</w:t>
      </w:r>
      <w:r w:rsidR="00AD5C36" w:rsidRPr="00780E3F">
        <w:rPr>
          <w:rFonts w:ascii="Times New Roman" w:eastAsia="Calibri" w:hAnsi="Times New Roman" w:cs="Times New Roman"/>
          <w:sz w:val="24"/>
          <w:szCs w:val="24"/>
          <w:lang w:val="ky-KG"/>
        </w:rPr>
        <w:t>.</w:t>
      </w:r>
    </w:p>
    <w:p w14:paraId="73F923C0" w14:textId="1B57DC7C" w:rsidR="00EC5811" w:rsidRPr="00780E3F" w:rsidRDefault="00EC5811" w:rsidP="00C11389">
      <w:pPr>
        <w:shd w:val="clear" w:color="auto" w:fill="FFFFFF" w:themeFill="background1"/>
        <w:tabs>
          <w:tab w:val="left" w:pos="993"/>
        </w:tabs>
        <w:spacing w:after="0" w:line="240" w:lineRule="auto"/>
        <w:ind w:firstLine="709"/>
        <w:jc w:val="both"/>
        <w:outlineLvl w:val="4"/>
        <w:rPr>
          <w:rFonts w:ascii="Times New Roman" w:hAnsi="Times New Roman" w:cs="Times New Roman"/>
          <w:bCs/>
          <w:iCs/>
          <w:sz w:val="24"/>
          <w:szCs w:val="24"/>
          <w:lang w:val="ky-KG"/>
        </w:rPr>
      </w:pPr>
      <w:r w:rsidRPr="00780E3F">
        <w:rPr>
          <w:rFonts w:ascii="Times New Roman" w:hAnsi="Times New Roman" w:cs="Times New Roman"/>
          <w:bCs/>
          <w:iCs/>
          <w:sz w:val="24"/>
          <w:szCs w:val="24"/>
          <w:lang w:val="ky-KG"/>
        </w:rPr>
        <w:t>- 11,8 млн. сом</w:t>
      </w:r>
      <w:r w:rsidR="00E82C52" w:rsidRPr="00780E3F">
        <w:rPr>
          <w:rFonts w:ascii="Times New Roman" w:hAnsi="Times New Roman" w:cs="Times New Roman"/>
          <w:bCs/>
          <w:iCs/>
          <w:sz w:val="24"/>
          <w:szCs w:val="24"/>
          <w:lang w:val="ky-KG"/>
        </w:rPr>
        <w:t xml:space="preserve">, калктын социалдык аялуу катмарына </w:t>
      </w:r>
      <w:r w:rsidR="004E5954" w:rsidRPr="00780E3F">
        <w:rPr>
          <w:rFonts w:ascii="Times New Roman" w:hAnsi="Times New Roman" w:cs="Times New Roman"/>
          <w:bCs/>
          <w:iCs/>
          <w:sz w:val="24"/>
          <w:szCs w:val="24"/>
          <w:lang w:val="ky-KG"/>
        </w:rPr>
        <w:t xml:space="preserve">гуманитардык жардам жеткирүүгѳ </w:t>
      </w:r>
      <w:r w:rsidRPr="00780E3F">
        <w:rPr>
          <w:rFonts w:ascii="Times New Roman" w:hAnsi="Times New Roman" w:cs="Times New Roman"/>
          <w:bCs/>
          <w:iCs/>
          <w:sz w:val="24"/>
          <w:szCs w:val="24"/>
          <w:lang w:val="ky-KG"/>
        </w:rPr>
        <w:t>(</w:t>
      </w:r>
      <w:r w:rsidR="004E5954" w:rsidRPr="00780E3F">
        <w:rPr>
          <w:rFonts w:ascii="Times New Roman" w:hAnsi="Times New Roman" w:cs="Times New Roman"/>
          <w:bCs/>
          <w:iCs/>
          <w:sz w:val="24"/>
          <w:szCs w:val="24"/>
          <w:lang w:val="ky-KG"/>
        </w:rPr>
        <w:t>биринчи сорттогу ун</w:t>
      </w:r>
      <w:r w:rsidRPr="00780E3F">
        <w:rPr>
          <w:rFonts w:ascii="Times New Roman" w:hAnsi="Times New Roman" w:cs="Times New Roman"/>
          <w:bCs/>
          <w:iCs/>
          <w:sz w:val="24"/>
          <w:szCs w:val="24"/>
          <w:lang w:val="ky-KG"/>
        </w:rPr>
        <w:t>).</w:t>
      </w:r>
    </w:p>
    <w:p w14:paraId="495A7EB4" w14:textId="75B35EB1" w:rsidR="002963EA" w:rsidRPr="00780E3F" w:rsidRDefault="007E274B" w:rsidP="00C11389">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Көрсөтүлгөн каражаттар авариялык калыбына келтирүү иштерин, коргоо мүнөзүндөгү капиталдык курулуштарды жүргүзүүгө,</w:t>
      </w:r>
      <w:r w:rsidR="002963EA" w:rsidRPr="00780E3F">
        <w:rPr>
          <w:rFonts w:ascii="Times New Roman" w:hAnsi="Times New Roman" w:cs="Times New Roman"/>
          <w:sz w:val="24"/>
          <w:szCs w:val="24"/>
          <w:lang w:val="ky-KG" w:eastAsia="ru-RU"/>
        </w:rPr>
        <w:t xml:space="preserve"> </w:t>
      </w:r>
      <w:r w:rsidR="007B3E47" w:rsidRPr="00780E3F">
        <w:rPr>
          <w:rFonts w:ascii="Times New Roman" w:hAnsi="Times New Roman" w:cs="Times New Roman"/>
          <w:sz w:val="24"/>
          <w:szCs w:val="24"/>
          <w:lang w:val="ky-KG" w:eastAsia="ru-RU"/>
        </w:rPr>
        <w:t>радиоактивдүү жана токсикалык калдыктарды сактоочу калдык жана тоо</w:t>
      </w:r>
      <w:r w:rsidR="007712C2" w:rsidRPr="00780E3F">
        <w:rPr>
          <w:rFonts w:ascii="Times New Roman" w:hAnsi="Times New Roman" w:cs="Times New Roman"/>
          <w:sz w:val="24"/>
          <w:szCs w:val="24"/>
          <w:lang w:val="ky-KG" w:eastAsia="ru-RU"/>
        </w:rPr>
        <w:t xml:space="preserve"> таштандысы</w:t>
      </w:r>
      <w:r w:rsidR="007B3E47" w:rsidRPr="00780E3F">
        <w:rPr>
          <w:rFonts w:ascii="Times New Roman" w:hAnsi="Times New Roman" w:cs="Times New Roman"/>
          <w:sz w:val="24"/>
          <w:szCs w:val="24"/>
          <w:lang w:val="ky-KG" w:eastAsia="ru-RU"/>
        </w:rPr>
        <w:t xml:space="preserve"> </w:t>
      </w:r>
      <w:r w:rsidR="002963EA" w:rsidRPr="00780E3F">
        <w:rPr>
          <w:rFonts w:ascii="Times New Roman" w:hAnsi="Times New Roman" w:cs="Times New Roman"/>
          <w:sz w:val="24"/>
          <w:szCs w:val="24"/>
          <w:lang w:val="ky-KG" w:eastAsia="ru-RU"/>
        </w:rPr>
        <w:t xml:space="preserve"> рекультиваци</w:t>
      </w:r>
      <w:r w:rsidR="00083D68" w:rsidRPr="00780E3F">
        <w:rPr>
          <w:rFonts w:ascii="Times New Roman" w:hAnsi="Times New Roman" w:cs="Times New Roman"/>
          <w:sz w:val="24"/>
          <w:szCs w:val="24"/>
          <w:lang w:val="ky-KG" w:eastAsia="ru-RU"/>
        </w:rPr>
        <w:t xml:space="preserve">ялык жана </w:t>
      </w:r>
      <w:r w:rsidR="002963EA" w:rsidRPr="00780E3F">
        <w:rPr>
          <w:rFonts w:ascii="Times New Roman" w:hAnsi="Times New Roman" w:cs="Times New Roman"/>
          <w:sz w:val="24"/>
          <w:szCs w:val="24"/>
          <w:lang w:val="ky-KG" w:eastAsia="ru-RU"/>
        </w:rPr>
        <w:t>реабилитаци</w:t>
      </w:r>
      <w:r w:rsidR="00083D68" w:rsidRPr="00780E3F">
        <w:rPr>
          <w:rFonts w:ascii="Times New Roman" w:hAnsi="Times New Roman" w:cs="Times New Roman"/>
          <w:sz w:val="24"/>
          <w:szCs w:val="24"/>
          <w:lang w:val="ky-KG" w:eastAsia="ru-RU"/>
        </w:rPr>
        <w:t>ялык иш-чараларды</w:t>
      </w:r>
      <w:r w:rsidR="007B3E47" w:rsidRPr="00780E3F">
        <w:rPr>
          <w:rFonts w:ascii="Times New Roman" w:hAnsi="Times New Roman" w:cs="Times New Roman"/>
          <w:sz w:val="24"/>
          <w:szCs w:val="24"/>
          <w:lang w:val="ky-KG" w:eastAsia="ru-RU"/>
        </w:rPr>
        <w:t xml:space="preserve"> ишке ашырууга, өзгөчө кырдаалдарды алдын алууга ж.б.сакталат</w:t>
      </w:r>
      <w:r w:rsidR="002963EA" w:rsidRPr="00780E3F">
        <w:rPr>
          <w:rFonts w:ascii="Times New Roman" w:hAnsi="Times New Roman" w:cs="Times New Roman"/>
          <w:sz w:val="24"/>
          <w:szCs w:val="24"/>
          <w:lang w:val="ky-KG" w:eastAsia="ru-RU"/>
        </w:rPr>
        <w:t>.</w:t>
      </w:r>
    </w:p>
    <w:p w14:paraId="4920930E" w14:textId="7D449C2A" w:rsidR="00151B63" w:rsidRPr="00780E3F" w:rsidRDefault="00151B63" w:rsidP="00124607">
      <w:pPr>
        <w:pStyle w:val="30"/>
        <w:jc w:val="center"/>
        <w:rPr>
          <w:rFonts w:ascii="Times New Roman" w:hAnsi="Times New Roman"/>
          <w:sz w:val="24"/>
          <w:szCs w:val="24"/>
        </w:rPr>
      </w:pPr>
      <w:proofErr w:type="spellStart"/>
      <w:r w:rsidRPr="00780E3F">
        <w:rPr>
          <w:rFonts w:ascii="Times New Roman" w:hAnsi="Times New Roman"/>
          <w:sz w:val="24"/>
          <w:szCs w:val="24"/>
        </w:rPr>
        <w:t>Кыргыз</w:t>
      </w:r>
      <w:proofErr w:type="spellEnd"/>
      <w:r w:rsidRPr="00780E3F">
        <w:rPr>
          <w:rFonts w:ascii="Times New Roman" w:hAnsi="Times New Roman"/>
          <w:sz w:val="24"/>
          <w:szCs w:val="24"/>
        </w:rPr>
        <w:t xml:space="preserve"> </w:t>
      </w:r>
      <w:proofErr w:type="spellStart"/>
      <w:r w:rsidRPr="00780E3F">
        <w:rPr>
          <w:rFonts w:ascii="Times New Roman" w:hAnsi="Times New Roman"/>
          <w:sz w:val="24"/>
          <w:szCs w:val="24"/>
        </w:rPr>
        <w:t>Республик</w:t>
      </w:r>
      <w:r w:rsidR="00C96605" w:rsidRPr="00780E3F">
        <w:rPr>
          <w:rFonts w:ascii="Times New Roman" w:hAnsi="Times New Roman"/>
          <w:sz w:val="24"/>
          <w:szCs w:val="24"/>
        </w:rPr>
        <w:t>асынын</w:t>
      </w:r>
      <w:proofErr w:type="spellEnd"/>
      <w:r w:rsidR="00C96605" w:rsidRPr="00780E3F">
        <w:rPr>
          <w:rFonts w:ascii="Times New Roman" w:hAnsi="Times New Roman"/>
          <w:sz w:val="24"/>
          <w:szCs w:val="24"/>
        </w:rPr>
        <w:t xml:space="preserve"> Аскер </w:t>
      </w:r>
      <w:proofErr w:type="spellStart"/>
      <w:r w:rsidR="00C96605" w:rsidRPr="00780E3F">
        <w:rPr>
          <w:rFonts w:ascii="Times New Roman" w:hAnsi="Times New Roman"/>
          <w:sz w:val="24"/>
          <w:szCs w:val="24"/>
        </w:rPr>
        <w:t>прокуратурасы</w:t>
      </w:r>
      <w:proofErr w:type="spellEnd"/>
    </w:p>
    <w:p w14:paraId="4C27FECD" w14:textId="77777777" w:rsidR="007712C2" w:rsidRPr="00780E3F" w:rsidRDefault="007712C2" w:rsidP="00A91FDE">
      <w:pPr>
        <w:spacing w:after="0" w:line="240" w:lineRule="auto"/>
        <w:rPr>
          <w:rFonts w:ascii="Times New Roman" w:hAnsi="Times New Roman" w:cs="Times New Roman"/>
          <w:lang w:val="x-none" w:eastAsia="x-none"/>
        </w:rPr>
      </w:pPr>
    </w:p>
    <w:p w14:paraId="01B668EA" w14:textId="36F8DFEC" w:rsidR="00096AD0" w:rsidRPr="00780E3F" w:rsidRDefault="00C96605" w:rsidP="00C11389">
      <w:pPr>
        <w:pStyle w:val="2f0"/>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eastAsia="ru-RU"/>
        </w:rPr>
        <w:t xml:space="preserve">Кыргыз Республикасынын Аскер прокуратурасынын </w:t>
      </w:r>
      <w:r w:rsidR="00B1166C" w:rsidRPr="00780E3F">
        <w:rPr>
          <w:rFonts w:ascii="Times New Roman" w:hAnsi="Times New Roman" w:cs="Times New Roman"/>
          <w:b/>
          <w:sz w:val="24"/>
          <w:szCs w:val="24"/>
          <w:lang w:val="ky-KG" w:eastAsia="ru-RU"/>
        </w:rPr>
        <w:t>20</w:t>
      </w:r>
      <w:r w:rsidR="002945AD" w:rsidRPr="00780E3F">
        <w:rPr>
          <w:rFonts w:ascii="Times New Roman" w:hAnsi="Times New Roman" w:cs="Times New Roman"/>
          <w:b/>
          <w:sz w:val="24"/>
          <w:szCs w:val="24"/>
          <w:lang w:val="ky-KG" w:eastAsia="ru-RU"/>
        </w:rPr>
        <w:t>22</w:t>
      </w:r>
      <w:r w:rsidRPr="00780E3F">
        <w:rPr>
          <w:rFonts w:ascii="Times New Roman" w:hAnsi="Times New Roman" w:cs="Times New Roman"/>
          <w:b/>
          <w:sz w:val="24"/>
          <w:szCs w:val="24"/>
          <w:lang w:val="ky-KG" w:eastAsia="ru-RU"/>
        </w:rPr>
        <w:t xml:space="preserve">-жылга чыгымдары </w:t>
      </w:r>
      <w:r w:rsidR="00096AD0" w:rsidRPr="00780E3F">
        <w:rPr>
          <w:rFonts w:ascii="Times New Roman" w:hAnsi="Times New Roman" w:cs="Times New Roman"/>
          <w:b/>
          <w:sz w:val="24"/>
          <w:szCs w:val="24"/>
          <w:lang w:val="ky-KG" w:eastAsia="ru-RU"/>
        </w:rPr>
        <w:t xml:space="preserve"> </w:t>
      </w:r>
      <w:r w:rsidR="00E41249" w:rsidRPr="00780E3F">
        <w:rPr>
          <w:rFonts w:ascii="Times New Roman" w:hAnsi="Times New Roman" w:cs="Times New Roman"/>
          <w:b/>
          <w:sz w:val="24"/>
          <w:szCs w:val="24"/>
          <w:lang w:val="ky-KG" w:eastAsia="ru-RU"/>
        </w:rPr>
        <w:t>4</w:t>
      </w:r>
      <w:r w:rsidR="002945AD" w:rsidRPr="00780E3F">
        <w:rPr>
          <w:rFonts w:ascii="Times New Roman" w:hAnsi="Times New Roman" w:cs="Times New Roman"/>
          <w:b/>
          <w:sz w:val="24"/>
          <w:szCs w:val="24"/>
          <w:lang w:val="ky-KG" w:eastAsia="ru-RU"/>
        </w:rPr>
        <w:t>9,7</w:t>
      </w:r>
      <w:r w:rsidR="00096AD0" w:rsidRPr="00780E3F">
        <w:rPr>
          <w:rFonts w:ascii="Times New Roman" w:hAnsi="Times New Roman" w:cs="Times New Roman"/>
          <w:b/>
          <w:sz w:val="24"/>
          <w:szCs w:val="24"/>
          <w:lang w:val="ky-KG" w:eastAsia="ru-RU"/>
        </w:rPr>
        <w:t xml:space="preserve"> млн. со</w:t>
      </w:r>
      <w:r w:rsidR="00593A71" w:rsidRPr="00780E3F">
        <w:rPr>
          <w:rFonts w:ascii="Times New Roman" w:hAnsi="Times New Roman" w:cs="Times New Roman"/>
          <w:b/>
          <w:sz w:val="24"/>
          <w:szCs w:val="24"/>
          <w:lang w:val="ky-KG" w:eastAsia="ru-RU"/>
        </w:rPr>
        <w:t>м</w:t>
      </w:r>
      <w:r w:rsidR="00AE47E7" w:rsidRPr="00780E3F">
        <w:rPr>
          <w:rFonts w:ascii="Times New Roman" w:hAnsi="Times New Roman" w:cs="Times New Roman"/>
          <w:b/>
          <w:sz w:val="24"/>
          <w:szCs w:val="24"/>
          <w:lang w:val="ky-KG" w:eastAsia="ru-RU"/>
        </w:rPr>
        <w:t xml:space="preserve"> </w:t>
      </w:r>
      <w:r w:rsidR="00451C54" w:rsidRPr="00780E3F">
        <w:rPr>
          <w:rFonts w:ascii="Times New Roman" w:hAnsi="Times New Roman" w:cs="Times New Roman"/>
          <w:sz w:val="24"/>
          <w:szCs w:val="24"/>
          <w:lang w:val="ky-KG" w:eastAsia="ru-RU"/>
        </w:rPr>
        <w:t>с</w:t>
      </w:r>
      <w:r w:rsidR="00593A71" w:rsidRPr="00780E3F">
        <w:rPr>
          <w:rFonts w:ascii="Times New Roman" w:hAnsi="Times New Roman" w:cs="Times New Roman"/>
          <w:sz w:val="24"/>
          <w:szCs w:val="24"/>
          <w:lang w:val="ky-KG" w:eastAsia="ru-RU"/>
        </w:rPr>
        <w:t xml:space="preserve">уммасында каралган, көбөйүү </w:t>
      </w:r>
      <w:r w:rsidR="002945AD" w:rsidRPr="00780E3F">
        <w:rPr>
          <w:rFonts w:ascii="Times New Roman" w:hAnsi="Times New Roman" w:cs="Times New Roman"/>
          <w:sz w:val="24"/>
          <w:szCs w:val="24"/>
          <w:lang w:val="ky-KG" w:eastAsia="ru-RU"/>
        </w:rPr>
        <w:t>6,8</w:t>
      </w:r>
      <w:r w:rsidR="00451C54" w:rsidRPr="00780E3F">
        <w:rPr>
          <w:rFonts w:ascii="Times New Roman" w:hAnsi="Times New Roman" w:cs="Times New Roman"/>
          <w:sz w:val="24"/>
          <w:szCs w:val="24"/>
          <w:lang w:val="ky-KG" w:eastAsia="ru-RU"/>
        </w:rPr>
        <w:t xml:space="preserve"> млн.</w:t>
      </w:r>
      <w:r w:rsidR="00D44FFA" w:rsidRPr="00780E3F">
        <w:rPr>
          <w:rFonts w:ascii="Times New Roman" w:hAnsi="Times New Roman" w:cs="Times New Roman"/>
          <w:sz w:val="24"/>
          <w:szCs w:val="24"/>
          <w:lang w:val="ky-KG" w:eastAsia="ru-RU"/>
        </w:rPr>
        <w:t xml:space="preserve"> </w:t>
      </w:r>
      <w:r w:rsidR="00593A71" w:rsidRPr="00780E3F">
        <w:rPr>
          <w:rFonts w:ascii="Times New Roman" w:hAnsi="Times New Roman" w:cs="Times New Roman"/>
          <w:sz w:val="24"/>
          <w:szCs w:val="24"/>
          <w:lang w:val="ky-KG" w:eastAsia="ru-RU"/>
        </w:rPr>
        <w:t xml:space="preserve">сом же </w:t>
      </w:r>
      <w:r w:rsidR="00C11389">
        <w:rPr>
          <w:rFonts w:ascii="Times New Roman" w:hAnsi="Times New Roman" w:cs="Times New Roman"/>
          <w:sz w:val="24"/>
          <w:szCs w:val="24"/>
          <w:lang w:val="ky-KG" w:eastAsia="ru-RU"/>
        </w:rPr>
        <w:br/>
      </w:r>
      <w:r w:rsidR="00593A71" w:rsidRPr="00780E3F">
        <w:rPr>
          <w:rFonts w:ascii="Times New Roman" w:hAnsi="Times New Roman" w:cs="Times New Roman"/>
          <w:sz w:val="24"/>
          <w:szCs w:val="24"/>
          <w:lang w:val="ky-KG" w:eastAsia="ru-RU"/>
        </w:rPr>
        <w:t xml:space="preserve">2021-жылдын бекитилген бюджетине карата </w:t>
      </w:r>
      <w:r w:rsidR="002945AD" w:rsidRPr="00780E3F">
        <w:rPr>
          <w:rFonts w:ascii="Times New Roman" w:hAnsi="Times New Roman" w:cs="Times New Roman"/>
          <w:sz w:val="24"/>
          <w:szCs w:val="24"/>
          <w:lang w:val="ky-KG" w:eastAsia="ru-RU"/>
        </w:rPr>
        <w:t xml:space="preserve"> 15,9</w:t>
      </w:r>
      <w:r w:rsidR="00AE6816" w:rsidRPr="00780E3F">
        <w:rPr>
          <w:rFonts w:ascii="Times New Roman" w:hAnsi="Times New Roman" w:cs="Times New Roman"/>
          <w:sz w:val="24"/>
          <w:szCs w:val="24"/>
          <w:lang w:val="ky-KG" w:eastAsia="ru-RU"/>
        </w:rPr>
        <w:t> </w:t>
      </w:r>
      <w:r w:rsidR="00CE1B5B" w:rsidRPr="00780E3F">
        <w:rPr>
          <w:rFonts w:ascii="Times New Roman" w:hAnsi="Times New Roman" w:cs="Times New Roman"/>
          <w:sz w:val="24"/>
          <w:szCs w:val="24"/>
          <w:lang w:val="ky-KG" w:eastAsia="ru-RU"/>
        </w:rPr>
        <w:t>%.</w:t>
      </w:r>
    </w:p>
    <w:p w14:paraId="4DE390E7" w14:textId="476C545F" w:rsidR="00151B63" w:rsidRPr="00780E3F" w:rsidRDefault="00151B63" w:rsidP="00C11389">
      <w:pPr>
        <w:pStyle w:val="2f0"/>
        <w:spacing w:after="0" w:line="240" w:lineRule="auto"/>
        <w:jc w:val="right"/>
        <w:rPr>
          <w:rFonts w:ascii="Times New Roman" w:hAnsi="Times New Roman" w:cs="Times New Roman"/>
          <w:sz w:val="24"/>
          <w:szCs w:val="24"/>
          <w:lang w:eastAsia="ru-RU"/>
        </w:rPr>
      </w:pPr>
      <w:r w:rsidRPr="00780E3F">
        <w:rPr>
          <w:rFonts w:ascii="Times New Roman" w:hAnsi="Times New Roman" w:cs="Times New Roman"/>
          <w:sz w:val="24"/>
          <w:szCs w:val="24"/>
          <w:lang w:eastAsia="ru-RU"/>
        </w:rPr>
        <w:t>млн. сом</w:t>
      </w:r>
    </w:p>
    <w:tbl>
      <w:tblPr>
        <w:tblW w:w="90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1"/>
        <w:gridCol w:w="1199"/>
        <w:gridCol w:w="1200"/>
        <w:gridCol w:w="1199"/>
        <w:gridCol w:w="1200"/>
        <w:gridCol w:w="1199"/>
        <w:gridCol w:w="1200"/>
      </w:tblGrid>
      <w:tr w:rsidR="002060CA" w:rsidRPr="00780E3F" w14:paraId="5171D70F" w14:textId="77777777" w:rsidTr="00A91FDE">
        <w:tc>
          <w:tcPr>
            <w:tcW w:w="1871" w:type="dxa"/>
            <w:vAlign w:val="center"/>
          </w:tcPr>
          <w:p w14:paraId="2E3ADB18" w14:textId="54C8C5C6" w:rsidR="00204ED7" w:rsidRPr="00780E3F" w:rsidRDefault="00204ED7" w:rsidP="00124607">
            <w:pPr>
              <w:spacing w:line="240" w:lineRule="auto"/>
              <w:rPr>
                <w:rFonts w:ascii="Times New Roman" w:hAnsi="Times New Roman" w:cs="Times New Roman"/>
                <w:b/>
                <w:bCs/>
                <w:sz w:val="24"/>
                <w:szCs w:val="24"/>
                <w:lang w:val="ky-KG" w:eastAsia="ru-RU"/>
              </w:rPr>
            </w:pPr>
            <w:proofErr w:type="spellStart"/>
            <w:r w:rsidRPr="00780E3F">
              <w:rPr>
                <w:rFonts w:ascii="Times New Roman" w:eastAsia="Calibri" w:hAnsi="Times New Roman" w:cs="Times New Roman"/>
                <w:b/>
                <w:bCs/>
                <w:sz w:val="24"/>
                <w:szCs w:val="24"/>
                <w:lang w:eastAsia="ru-RU"/>
              </w:rPr>
              <w:t>Аталышы</w:t>
            </w:r>
            <w:proofErr w:type="spellEnd"/>
            <w:r w:rsidRPr="00780E3F">
              <w:rPr>
                <w:rFonts w:ascii="Times New Roman" w:eastAsia="Calibri" w:hAnsi="Times New Roman" w:cs="Times New Roman"/>
                <w:b/>
                <w:bCs/>
                <w:sz w:val="24"/>
                <w:szCs w:val="24"/>
                <w:lang w:eastAsia="ru-RU"/>
              </w:rPr>
              <w:t xml:space="preserve"> </w:t>
            </w:r>
          </w:p>
        </w:tc>
        <w:tc>
          <w:tcPr>
            <w:tcW w:w="1199" w:type="dxa"/>
            <w:vAlign w:val="center"/>
          </w:tcPr>
          <w:p w14:paraId="6B608599"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22F3E4CA" w14:textId="70F226BB"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факт</w:t>
            </w:r>
          </w:p>
        </w:tc>
        <w:tc>
          <w:tcPr>
            <w:tcW w:w="1200" w:type="dxa"/>
            <w:vAlign w:val="center"/>
          </w:tcPr>
          <w:p w14:paraId="5B0E76DC"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019CCE49" w14:textId="54F2CC4F"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бекит.</w:t>
            </w:r>
          </w:p>
        </w:tc>
        <w:tc>
          <w:tcPr>
            <w:tcW w:w="1199" w:type="dxa"/>
            <w:vAlign w:val="center"/>
          </w:tcPr>
          <w:p w14:paraId="446C1C52"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77A28322" w14:textId="02875FAB"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долбоор</w:t>
            </w:r>
          </w:p>
        </w:tc>
        <w:tc>
          <w:tcPr>
            <w:tcW w:w="1200" w:type="dxa"/>
            <w:vAlign w:val="center"/>
          </w:tcPr>
          <w:p w14:paraId="308DAD89" w14:textId="768F4019"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четтөө</w:t>
            </w:r>
          </w:p>
        </w:tc>
        <w:tc>
          <w:tcPr>
            <w:tcW w:w="1199" w:type="dxa"/>
            <w:vAlign w:val="center"/>
          </w:tcPr>
          <w:p w14:paraId="04F8886E"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46471B4A" w14:textId="4D968B00"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болжол</w:t>
            </w:r>
          </w:p>
        </w:tc>
        <w:tc>
          <w:tcPr>
            <w:tcW w:w="1200" w:type="dxa"/>
            <w:vAlign w:val="center"/>
          </w:tcPr>
          <w:p w14:paraId="19C679F7"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p>
          <w:p w14:paraId="6E41AF20"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68E859E1"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p w14:paraId="30EEBA67" w14:textId="235F4AD4"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p>
        </w:tc>
      </w:tr>
      <w:tr w:rsidR="002060CA" w:rsidRPr="00780E3F" w14:paraId="1E916475" w14:textId="77777777" w:rsidTr="00A91FDE">
        <w:tc>
          <w:tcPr>
            <w:tcW w:w="1871" w:type="dxa"/>
            <w:vAlign w:val="bottom"/>
          </w:tcPr>
          <w:p w14:paraId="17544BE5" w14:textId="142F7631" w:rsidR="00204ED7" w:rsidRPr="00780E3F" w:rsidRDefault="00204ED7" w:rsidP="00124607">
            <w:pPr>
              <w:spacing w:after="0" w:line="240" w:lineRule="auto"/>
              <w:contextualSpacing/>
              <w:jc w:val="both"/>
              <w:rPr>
                <w:rFonts w:ascii="Times New Roman" w:hAnsi="Times New Roman" w:cs="Times New Roman"/>
                <w:bCs/>
                <w:sz w:val="24"/>
                <w:szCs w:val="24"/>
              </w:rPr>
            </w:pPr>
            <w:proofErr w:type="spellStart"/>
            <w:r w:rsidRPr="00780E3F">
              <w:rPr>
                <w:rFonts w:ascii="Times New Roman" w:eastAsia="Calibri" w:hAnsi="Times New Roman" w:cs="Times New Roman"/>
                <w:bCs/>
                <w:sz w:val="24"/>
                <w:szCs w:val="24"/>
              </w:rPr>
              <w:t>Бардыгы</w:t>
            </w:r>
            <w:proofErr w:type="spellEnd"/>
          </w:p>
        </w:tc>
        <w:tc>
          <w:tcPr>
            <w:tcW w:w="1199" w:type="dxa"/>
          </w:tcPr>
          <w:p w14:paraId="17F043D2" w14:textId="77777777" w:rsidR="00204ED7" w:rsidRPr="00780E3F" w:rsidRDefault="00204ED7" w:rsidP="00124607">
            <w:pPr>
              <w:spacing w:after="0" w:line="240" w:lineRule="auto"/>
              <w:contextualSpacing/>
              <w:jc w:val="center"/>
              <w:rPr>
                <w:rFonts w:ascii="Times New Roman" w:hAnsi="Times New Roman" w:cs="Times New Roman"/>
                <w:bCs/>
                <w:sz w:val="24"/>
                <w:szCs w:val="24"/>
                <w:lang w:val="ky-KG"/>
              </w:rPr>
            </w:pPr>
            <w:r w:rsidRPr="00780E3F">
              <w:rPr>
                <w:rFonts w:ascii="Times New Roman" w:hAnsi="Times New Roman" w:cs="Times New Roman"/>
                <w:bCs/>
                <w:sz w:val="24"/>
                <w:szCs w:val="24"/>
              </w:rPr>
              <w:t>3</w:t>
            </w:r>
            <w:r w:rsidRPr="00780E3F">
              <w:rPr>
                <w:rFonts w:ascii="Times New Roman" w:hAnsi="Times New Roman" w:cs="Times New Roman"/>
                <w:bCs/>
                <w:sz w:val="24"/>
                <w:szCs w:val="24"/>
                <w:lang w:val="ky-KG"/>
              </w:rPr>
              <w:t>6</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5</w:t>
            </w:r>
          </w:p>
        </w:tc>
        <w:tc>
          <w:tcPr>
            <w:tcW w:w="1200" w:type="dxa"/>
          </w:tcPr>
          <w:p w14:paraId="77668888" w14:textId="77777777" w:rsidR="00204ED7" w:rsidRPr="00780E3F" w:rsidRDefault="00204ED7" w:rsidP="00124607">
            <w:pPr>
              <w:spacing w:after="0" w:line="240" w:lineRule="auto"/>
              <w:contextualSpacing/>
              <w:jc w:val="center"/>
              <w:rPr>
                <w:rFonts w:ascii="Times New Roman" w:hAnsi="Times New Roman" w:cs="Times New Roman"/>
                <w:bCs/>
                <w:sz w:val="24"/>
                <w:szCs w:val="24"/>
              </w:rPr>
            </w:pPr>
            <w:r w:rsidRPr="00780E3F">
              <w:rPr>
                <w:rFonts w:ascii="Times New Roman" w:hAnsi="Times New Roman" w:cs="Times New Roman"/>
                <w:bCs/>
                <w:sz w:val="24"/>
                <w:szCs w:val="24"/>
                <w:lang w:val="ky-KG"/>
              </w:rPr>
              <w:t>42</w:t>
            </w:r>
            <w:r w:rsidRPr="00780E3F">
              <w:rPr>
                <w:rFonts w:ascii="Times New Roman" w:hAnsi="Times New Roman" w:cs="Times New Roman"/>
                <w:bCs/>
                <w:sz w:val="24"/>
                <w:szCs w:val="24"/>
              </w:rPr>
              <w:t>,8</w:t>
            </w:r>
          </w:p>
        </w:tc>
        <w:tc>
          <w:tcPr>
            <w:tcW w:w="1199" w:type="dxa"/>
          </w:tcPr>
          <w:p w14:paraId="3390C0EB" w14:textId="77777777" w:rsidR="00204ED7" w:rsidRPr="00780E3F" w:rsidRDefault="00204ED7" w:rsidP="00124607">
            <w:pPr>
              <w:spacing w:after="0" w:line="240" w:lineRule="auto"/>
              <w:contextualSpacing/>
              <w:jc w:val="center"/>
              <w:rPr>
                <w:rFonts w:ascii="Times New Roman" w:hAnsi="Times New Roman" w:cs="Times New Roman"/>
                <w:bCs/>
                <w:sz w:val="24"/>
                <w:szCs w:val="24"/>
              </w:rPr>
            </w:pPr>
            <w:r w:rsidRPr="00780E3F">
              <w:rPr>
                <w:rFonts w:ascii="Times New Roman" w:hAnsi="Times New Roman" w:cs="Times New Roman"/>
                <w:bCs/>
                <w:sz w:val="24"/>
                <w:szCs w:val="24"/>
                <w:lang w:val="ky-KG"/>
              </w:rPr>
              <w:t>49</w:t>
            </w:r>
            <w:r w:rsidRPr="00780E3F">
              <w:rPr>
                <w:rFonts w:ascii="Times New Roman" w:hAnsi="Times New Roman" w:cs="Times New Roman"/>
                <w:bCs/>
                <w:sz w:val="24"/>
                <w:szCs w:val="24"/>
              </w:rPr>
              <w:t>,7</w:t>
            </w:r>
          </w:p>
        </w:tc>
        <w:tc>
          <w:tcPr>
            <w:tcW w:w="1200" w:type="dxa"/>
          </w:tcPr>
          <w:p w14:paraId="5345C66B" w14:textId="77777777" w:rsidR="00204ED7" w:rsidRPr="00780E3F" w:rsidRDefault="00204ED7" w:rsidP="00124607">
            <w:pPr>
              <w:spacing w:after="0" w:line="240" w:lineRule="auto"/>
              <w:contextualSpacing/>
              <w:jc w:val="center"/>
              <w:rPr>
                <w:rFonts w:ascii="Times New Roman" w:hAnsi="Times New Roman" w:cs="Times New Roman"/>
                <w:bCs/>
                <w:sz w:val="24"/>
                <w:szCs w:val="24"/>
              </w:rPr>
            </w:pPr>
            <w:r w:rsidRPr="00780E3F">
              <w:rPr>
                <w:rFonts w:ascii="Times New Roman" w:hAnsi="Times New Roman" w:cs="Times New Roman"/>
                <w:bCs/>
                <w:sz w:val="24"/>
                <w:szCs w:val="24"/>
                <w:lang w:val="ky-KG"/>
              </w:rPr>
              <w:t>6,8</w:t>
            </w:r>
          </w:p>
        </w:tc>
        <w:tc>
          <w:tcPr>
            <w:tcW w:w="1199" w:type="dxa"/>
          </w:tcPr>
          <w:p w14:paraId="36D9E8EA" w14:textId="77777777" w:rsidR="00204ED7" w:rsidRPr="00780E3F" w:rsidRDefault="00204ED7" w:rsidP="00124607">
            <w:pPr>
              <w:spacing w:after="0" w:line="240" w:lineRule="auto"/>
              <w:contextualSpacing/>
              <w:jc w:val="center"/>
              <w:rPr>
                <w:rFonts w:ascii="Times New Roman" w:hAnsi="Times New Roman" w:cs="Times New Roman"/>
                <w:bCs/>
                <w:sz w:val="24"/>
                <w:szCs w:val="24"/>
                <w:lang w:val="ky-KG"/>
              </w:rPr>
            </w:pPr>
            <w:r w:rsidRPr="00780E3F">
              <w:rPr>
                <w:rFonts w:ascii="Times New Roman" w:hAnsi="Times New Roman" w:cs="Times New Roman"/>
                <w:bCs/>
                <w:sz w:val="24"/>
                <w:szCs w:val="24"/>
              </w:rPr>
              <w:t>50,</w:t>
            </w:r>
            <w:r w:rsidRPr="00780E3F">
              <w:rPr>
                <w:rFonts w:ascii="Times New Roman" w:hAnsi="Times New Roman" w:cs="Times New Roman"/>
                <w:bCs/>
                <w:sz w:val="24"/>
                <w:szCs w:val="24"/>
                <w:lang w:val="ky-KG"/>
              </w:rPr>
              <w:t>6</w:t>
            </w:r>
          </w:p>
        </w:tc>
        <w:tc>
          <w:tcPr>
            <w:tcW w:w="1200" w:type="dxa"/>
          </w:tcPr>
          <w:p w14:paraId="60C91E04" w14:textId="77777777" w:rsidR="00204ED7" w:rsidRPr="00780E3F" w:rsidRDefault="00204ED7" w:rsidP="00124607">
            <w:pPr>
              <w:spacing w:after="0" w:line="240" w:lineRule="auto"/>
              <w:contextualSpacing/>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52</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1</w:t>
            </w:r>
          </w:p>
        </w:tc>
      </w:tr>
      <w:tr w:rsidR="002060CA" w:rsidRPr="00780E3F" w14:paraId="18EFF479" w14:textId="77777777" w:rsidTr="00A91FDE">
        <w:tc>
          <w:tcPr>
            <w:tcW w:w="1871" w:type="dxa"/>
            <w:vAlign w:val="bottom"/>
          </w:tcPr>
          <w:p w14:paraId="4AC7B0A6" w14:textId="5C8DA17D" w:rsidR="00204ED7" w:rsidRPr="00780E3F" w:rsidRDefault="00204ED7" w:rsidP="00124607">
            <w:pPr>
              <w:spacing w:after="0" w:line="240" w:lineRule="auto"/>
              <w:contextualSpacing/>
              <w:jc w:val="both"/>
              <w:rPr>
                <w:rFonts w:ascii="Times New Roman" w:hAnsi="Times New Roman" w:cs="Times New Roman"/>
                <w:bCs/>
                <w:sz w:val="24"/>
                <w:szCs w:val="24"/>
              </w:rPr>
            </w:pPr>
            <w:r w:rsidRPr="00780E3F">
              <w:rPr>
                <w:rFonts w:ascii="Times New Roman" w:eastAsia="Calibri" w:hAnsi="Times New Roman" w:cs="Times New Roman"/>
                <w:bCs/>
                <w:sz w:val="24"/>
                <w:szCs w:val="24"/>
                <w:lang w:val="ky-KG"/>
              </w:rPr>
              <w:t>Б</w:t>
            </w:r>
            <w:proofErr w:type="spellStart"/>
            <w:r w:rsidRPr="00780E3F">
              <w:rPr>
                <w:rFonts w:ascii="Times New Roman" w:eastAsia="Calibri" w:hAnsi="Times New Roman" w:cs="Times New Roman"/>
                <w:bCs/>
                <w:sz w:val="24"/>
                <w:szCs w:val="24"/>
              </w:rPr>
              <w:t>юджеттик</w:t>
            </w:r>
            <w:proofErr w:type="spellEnd"/>
            <w:r w:rsidRPr="00780E3F">
              <w:rPr>
                <w:rFonts w:ascii="Times New Roman" w:eastAsia="Calibri" w:hAnsi="Times New Roman" w:cs="Times New Roman"/>
                <w:bCs/>
                <w:sz w:val="24"/>
                <w:szCs w:val="24"/>
              </w:rPr>
              <w:t xml:space="preserve"> </w:t>
            </w:r>
            <w:proofErr w:type="spellStart"/>
            <w:r w:rsidRPr="00780E3F">
              <w:rPr>
                <w:rFonts w:ascii="Times New Roman" w:eastAsia="Calibri" w:hAnsi="Times New Roman" w:cs="Times New Roman"/>
                <w:bCs/>
                <w:sz w:val="24"/>
                <w:szCs w:val="24"/>
              </w:rPr>
              <w:t>каражаттар</w:t>
            </w:r>
            <w:proofErr w:type="spellEnd"/>
          </w:p>
        </w:tc>
        <w:tc>
          <w:tcPr>
            <w:tcW w:w="1199" w:type="dxa"/>
          </w:tcPr>
          <w:p w14:paraId="69D0A978" w14:textId="77777777" w:rsidR="00204ED7" w:rsidRPr="00780E3F" w:rsidRDefault="00204ED7" w:rsidP="00124607">
            <w:pPr>
              <w:spacing w:after="0" w:line="240" w:lineRule="auto"/>
              <w:contextualSpacing/>
              <w:jc w:val="center"/>
              <w:rPr>
                <w:rFonts w:ascii="Times New Roman" w:hAnsi="Times New Roman" w:cs="Times New Roman"/>
                <w:bCs/>
                <w:sz w:val="24"/>
                <w:szCs w:val="24"/>
                <w:lang w:val="ky-KG"/>
              </w:rPr>
            </w:pPr>
            <w:r w:rsidRPr="00780E3F">
              <w:rPr>
                <w:rFonts w:ascii="Times New Roman" w:hAnsi="Times New Roman" w:cs="Times New Roman"/>
                <w:bCs/>
                <w:sz w:val="24"/>
                <w:szCs w:val="24"/>
              </w:rPr>
              <w:t>3</w:t>
            </w:r>
            <w:r w:rsidRPr="00780E3F">
              <w:rPr>
                <w:rFonts w:ascii="Times New Roman" w:hAnsi="Times New Roman" w:cs="Times New Roman"/>
                <w:bCs/>
                <w:sz w:val="24"/>
                <w:szCs w:val="24"/>
                <w:lang w:val="ky-KG"/>
              </w:rPr>
              <w:t>6</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5</w:t>
            </w:r>
          </w:p>
        </w:tc>
        <w:tc>
          <w:tcPr>
            <w:tcW w:w="1200" w:type="dxa"/>
          </w:tcPr>
          <w:p w14:paraId="05024048" w14:textId="77777777" w:rsidR="00204ED7" w:rsidRPr="00780E3F" w:rsidRDefault="00204ED7" w:rsidP="00124607">
            <w:pPr>
              <w:spacing w:after="0" w:line="240" w:lineRule="auto"/>
              <w:contextualSpacing/>
              <w:jc w:val="center"/>
              <w:rPr>
                <w:rFonts w:ascii="Times New Roman" w:hAnsi="Times New Roman" w:cs="Times New Roman"/>
                <w:bCs/>
                <w:sz w:val="24"/>
                <w:szCs w:val="24"/>
              </w:rPr>
            </w:pPr>
            <w:r w:rsidRPr="00780E3F">
              <w:rPr>
                <w:rFonts w:ascii="Times New Roman" w:hAnsi="Times New Roman" w:cs="Times New Roman"/>
                <w:bCs/>
                <w:sz w:val="24"/>
                <w:szCs w:val="24"/>
                <w:lang w:val="ky-KG"/>
              </w:rPr>
              <w:t>42</w:t>
            </w:r>
            <w:r w:rsidRPr="00780E3F">
              <w:rPr>
                <w:rFonts w:ascii="Times New Roman" w:hAnsi="Times New Roman" w:cs="Times New Roman"/>
                <w:bCs/>
                <w:sz w:val="24"/>
                <w:szCs w:val="24"/>
              </w:rPr>
              <w:t>,8</w:t>
            </w:r>
          </w:p>
        </w:tc>
        <w:tc>
          <w:tcPr>
            <w:tcW w:w="1199" w:type="dxa"/>
          </w:tcPr>
          <w:p w14:paraId="4268BBE9" w14:textId="77777777" w:rsidR="00204ED7" w:rsidRPr="00780E3F" w:rsidRDefault="00204ED7" w:rsidP="00124607">
            <w:pPr>
              <w:spacing w:after="0" w:line="240" w:lineRule="auto"/>
              <w:contextualSpacing/>
              <w:jc w:val="center"/>
              <w:rPr>
                <w:rFonts w:ascii="Times New Roman" w:hAnsi="Times New Roman" w:cs="Times New Roman"/>
                <w:bCs/>
                <w:sz w:val="24"/>
                <w:szCs w:val="24"/>
              </w:rPr>
            </w:pPr>
            <w:r w:rsidRPr="00780E3F">
              <w:rPr>
                <w:rFonts w:ascii="Times New Roman" w:hAnsi="Times New Roman" w:cs="Times New Roman"/>
                <w:bCs/>
                <w:sz w:val="24"/>
                <w:szCs w:val="24"/>
                <w:lang w:val="ky-KG"/>
              </w:rPr>
              <w:t>49</w:t>
            </w:r>
            <w:r w:rsidRPr="00780E3F">
              <w:rPr>
                <w:rFonts w:ascii="Times New Roman" w:hAnsi="Times New Roman" w:cs="Times New Roman"/>
                <w:bCs/>
                <w:sz w:val="24"/>
                <w:szCs w:val="24"/>
              </w:rPr>
              <w:t>,7</w:t>
            </w:r>
          </w:p>
        </w:tc>
        <w:tc>
          <w:tcPr>
            <w:tcW w:w="1200" w:type="dxa"/>
          </w:tcPr>
          <w:p w14:paraId="46FDA47F" w14:textId="77777777" w:rsidR="00204ED7" w:rsidRPr="00780E3F" w:rsidRDefault="00204ED7" w:rsidP="00124607">
            <w:pPr>
              <w:spacing w:after="0" w:line="240" w:lineRule="auto"/>
              <w:contextualSpacing/>
              <w:jc w:val="center"/>
              <w:rPr>
                <w:rFonts w:ascii="Times New Roman" w:hAnsi="Times New Roman" w:cs="Times New Roman"/>
                <w:bCs/>
                <w:sz w:val="24"/>
                <w:szCs w:val="24"/>
              </w:rPr>
            </w:pPr>
            <w:r w:rsidRPr="00780E3F">
              <w:rPr>
                <w:rFonts w:ascii="Times New Roman" w:hAnsi="Times New Roman" w:cs="Times New Roman"/>
                <w:bCs/>
                <w:sz w:val="24"/>
                <w:szCs w:val="24"/>
                <w:lang w:val="ky-KG"/>
              </w:rPr>
              <w:t>6,8</w:t>
            </w:r>
          </w:p>
        </w:tc>
        <w:tc>
          <w:tcPr>
            <w:tcW w:w="1199" w:type="dxa"/>
          </w:tcPr>
          <w:p w14:paraId="0B9C8796" w14:textId="77777777" w:rsidR="00204ED7" w:rsidRPr="00780E3F" w:rsidRDefault="00204ED7" w:rsidP="00124607">
            <w:pPr>
              <w:spacing w:after="0" w:line="240" w:lineRule="auto"/>
              <w:contextualSpacing/>
              <w:jc w:val="center"/>
              <w:rPr>
                <w:rFonts w:ascii="Times New Roman" w:hAnsi="Times New Roman" w:cs="Times New Roman"/>
                <w:bCs/>
                <w:sz w:val="24"/>
                <w:szCs w:val="24"/>
              </w:rPr>
            </w:pPr>
            <w:r w:rsidRPr="00780E3F">
              <w:rPr>
                <w:rFonts w:ascii="Times New Roman" w:hAnsi="Times New Roman" w:cs="Times New Roman"/>
                <w:bCs/>
                <w:sz w:val="24"/>
                <w:szCs w:val="24"/>
              </w:rPr>
              <w:t>50,</w:t>
            </w:r>
            <w:r w:rsidRPr="00780E3F">
              <w:rPr>
                <w:rFonts w:ascii="Times New Roman" w:hAnsi="Times New Roman" w:cs="Times New Roman"/>
                <w:bCs/>
                <w:sz w:val="24"/>
                <w:szCs w:val="24"/>
                <w:lang w:val="ky-KG"/>
              </w:rPr>
              <w:t>6</w:t>
            </w:r>
          </w:p>
        </w:tc>
        <w:tc>
          <w:tcPr>
            <w:tcW w:w="1200" w:type="dxa"/>
          </w:tcPr>
          <w:p w14:paraId="0F0A4B1B" w14:textId="77777777" w:rsidR="00204ED7" w:rsidRPr="00780E3F" w:rsidRDefault="00204ED7" w:rsidP="00124607">
            <w:pPr>
              <w:spacing w:after="0" w:line="240" w:lineRule="auto"/>
              <w:contextualSpacing/>
              <w:jc w:val="center"/>
              <w:rPr>
                <w:rFonts w:ascii="Times New Roman" w:hAnsi="Times New Roman" w:cs="Times New Roman"/>
                <w:bCs/>
                <w:sz w:val="24"/>
                <w:szCs w:val="24"/>
              </w:rPr>
            </w:pPr>
            <w:r w:rsidRPr="00780E3F">
              <w:rPr>
                <w:rFonts w:ascii="Times New Roman" w:hAnsi="Times New Roman" w:cs="Times New Roman"/>
                <w:bCs/>
                <w:sz w:val="24"/>
                <w:szCs w:val="24"/>
                <w:lang w:val="ky-KG"/>
              </w:rPr>
              <w:t>52</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1</w:t>
            </w:r>
          </w:p>
        </w:tc>
      </w:tr>
    </w:tbl>
    <w:p w14:paraId="48827922" w14:textId="77777777" w:rsidR="00864BAE" w:rsidRPr="00780E3F" w:rsidRDefault="00864BAE" w:rsidP="00124607">
      <w:pPr>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xml:space="preserve"> </w:t>
      </w:r>
    </w:p>
    <w:p w14:paraId="506DE983" w14:textId="2FBEFF61" w:rsidR="00362608" w:rsidRPr="00780E3F" w:rsidRDefault="0008309F" w:rsidP="00C11389">
      <w:pPr>
        <w:pStyle w:val="a4"/>
        <w:tabs>
          <w:tab w:val="left" w:pos="993"/>
        </w:tabs>
        <w:rPr>
          <w:szCs w:val="24"/>
          <w:lang w:val="ky-KG"/>
        </w:rPr>
      </w:pPr>
      <w:r w:rsidRPr="00780E3F">
        <w:rPr>
          <w:szCs w:val="24"/>
          <w:lang w:val="ky-KG"/>
        </w:rPr>
        <w:t>Бюджеттик каражаттар боюнча чыгымдардын</w:t>
      </w:r>
      <w:r w:rsidR="00362608" w:rsidRPr="00780E3F">
        <w:rPr>
          <w:szCs w:val="24"/>
          <w:lang w:val="ky-KG"/>
        </w:rPr>
        <w:t xml:space="preserve"> 6,8 млн. сом</w:t>
      </w:r>
      <w:r w:rsidRPr="00780E3F">
        <w:rPr>
          <w:szCs w:val="24"/>
          <w:lang w:val="ky-KG"/>
        </w:rPr>
        <w:t>го көбөйүүсү</w:t>
      </w:r>
      <w:r w:rsidR="00362608" w:rsidRPr="00780E3F">
        <w:rPr>
          <w:szCs w:val="24"/>
          <w:lang w:val="ky-KG"/>
        </w:rPr>
        <w:t>:</w:t>
      </w:r>
    </w:p>
    <w:p w14:paraId="23A43077" w14:textId="425E6124" w:rsidR="00362608" w:rsidRPr="00780E3F" w:rsidRDefault="00BA1C60" w:rsidP="00C11389">
      <w:pPr>
        <w:pStyle w:val="2"/>
        <w:numPr>
          <w:ilvl w:val="0"/>
          <w:numId w:val="0"/>
        </w:numPr>
        <w:tabs>
          <w:tab w:val="left" w:pos="993"/>
        </w:tabs>
        <w:spacing w:line="240" w:lineRule="auto"/>
        <w:ind w:firstLine="720"/>
        <w:jc w:val="both"/>
        <w:rPr>
          <w:rFonts w:ascii="Times New Roman" w:hAnsi="Times New Roman" w:cs="Times New Roman"/>
          <w:sz w:val="24"/>
          <w:szCs w:val="24"/>
          <w:lang w:val="ky-KG"/>
        </w:rPr>
      </w:pPr>
      <w:r w:rsidRPr="00780E3F">
        <w:rPr>
          <w:rFonts w:ascii="Times New Roman" w:eastAsia="Times New Roman" w:hAnsi="Times New Roman" w:cs="Times New Roman"/>
          <w:sz w:val="24"/>
          <w:szCs w:val="24"/>
          <w:lang w:val="ky-KG" w:eastAsia="ru-RU"/>
        </w:rPr>
        <w:t xml:space="preserve">- </w:t>
      </w:r>
      <w:r w:rsidR="002945AD" w:rsidRPr="00780E3F">
        <w:rPr>
          <w:rFonts w:ascii="Times New Roman" w:eastAsia="Times New Roman" w:hAnsi="Times New Roman" w:cs="Times New Roman"/>
          <w:sz w:val="24"/>
          <w:szCs w:val="24"/>
          <w:lang w:val="ky-KG" w:eastAsia="ru-RU"/>
        </w:rPr>
        <w:t>5,5</w:t>
      </w:r>
      <w:r w:rsidR="00E41249" w:rsidRPr="00780E3F">
        <w:rPr>
          <w:rFonts w:ascii="Times New Roman" w:eastAsia="Times New Roman" w:hAnsi="Times New Roman" w:cs="Times New Roman"/>
          <w:sz w:val="24"/>
          <w:szCs w:val="24"/>
          <w:lang w:val="ky-KG" w:eastAsia="ru-RU"/>
        </w:rPr>
        <w:t xml:space="preserve"> млн. сом</w:t>
      </w:r>
      <w:r w:rsidR="00976484" w:rsidRPr="00780E3F">
        <w:rPr>
          <w:rFonts w:ascii="Times New Roman" w:eastAsia="Times New Roman" w:hAnsi="Times New Roman" w:cs="Times New Roman"/>
          <w:sz w:val="24"/>
          <w:szCs w:val="24"/>
          <w:lang w:val="ky-KG" w:eastAsia="ru-RU"/>
        </w:rPr>
        <w:t xml:space="preserve"> чыгуу жөлөкпулдарын, үзгүлтүксүз кызматка которууда көтөрм</w:t>
      </w:r>
      <w:r w:rsidR="00057D2B" w:rsidRPr="00780E3F">
        <w:rPr>
          <w:rFonts w:ascii="Times New Roman" w:eastAsia="Times New Roman" w:hAnsi="Times New Roman" w:cs="Times New Roman"/>
          <w:sz w:val="24"/>
          <w:szCs w:val="24"/>
          <w:lang w:val="ky-KG" w:eastAsia="ru-RU"/>
        </w:rPr>
        <w:t>ө жөлөкпулун</w:t>
      </w:r>
      <w:r w:rsidR="00940351" w:rsidRPr="00780E3F">
        <w:rPr>
          <w:rFonts w:ascii="Times New Roman" w:hAnsi="Times New Roman" w:cs="Times New Roman"/>
          <w:sz w:val="24"/>
          <w:szCs w:val="24"/>
          <w:lang w:val="ky-KG"/>
        </w:rPr>
        <w:t xml:space="preserve">, </w:t>
      </w:r>
      <w:r w:rsidR="00362608" w:rsidRPr="00780E3F">
        <w:rPr>
          <w:rFonts w:ascii="Times New Roman" w:hAnsi="Times New Roman" w:cs="Times New Roman"/>
          <w:sz w:val="24"/>
          <w:szCs w:val="24"/>
          <w:lang w:val="ky-KG"/>
        </w:rPr>
        <w:t>социал</w:t>
      </w:r>
      <w:r w:rsidR="00057D2B" w:rsidRPr="00780E3F">
        <w:rPr>
          <w:rFonts w:ascii="Times New Roman" w:hAnsi="Times New Roman" w:cs="Times New Roman"/>
          <w:sz w:val="24"/>
          <w:szCs w:val="24"/>
          <w:lang w:val="ky-KG"/>
        </w:rPr>
        <w:t>дык</w:t>
      </w:r>
      <w:r w:rsidR="00362608" w:rsidRPr="00780E3F">
        <w:rPr>
          <w:rFonts w:ascii="Times New Roman" w:hAnsi="Times New Roman" w:cs="Times New Roman"/>
          <w:sz w:val="24"/>
          <w:szCs w:val="24"/>
          <w:lang w:val="ky-KG"/>
        </w:rPr>
        <w:t xml:space="preserve"> фонд</w:t>
      </w:r>
      <w:r w:rsidR="00057D2B" w:rsidRPr="00780E3F">
        <w:rPr>
          <w:rFonts w:ascii="Times New Roman" w:hAnsi="Times New Roman" w:cs="Times New Roman"/>
          <w:sz w:val="24"/>
          <w:szCs w:val="24"/>
          <w:lang w:val="ky-KG"/>
        </w:rPr>
        <w:t>го чегерүүлөрдү төлөөгө</w:t>
      </w:r>
      <w:r w:rsidR="00362608" w:rsidRPr="00780E3F">
        <w:rPr>
          <w:rFonts w:ascii="Times New Roman" w:hAnsi="Times New Roman" w:cs="Times New Roman"/>
          <w:sz w:val="24"/>
          <w:szCs w:val="24"/>
          <w:lang w:val="ky-KG"/>
        </w:rPr>
        <w:t xml:space="preserve">, </w:t>
      </w:r>
      <w:r w:rsidR="00057D2B" w:rsidRPr="00780E3F">
        <w:rPr>
          <w:rFonts w:ascii="Times New Roman" w:hAnsi="Times New Roman" w:cs="Times New Roman"/>
          <w:sz w:val="24"/>
          <w:szCs w:val="24"/>
          <w:lang w:val="ky-KG"/>
        </w:rPr>
        <w:t>коммуналдык кызмат көрсөтүүлөр боюнча карыздарды, иш сапарына чыгымдарды тындырууга, аскер кызматчыларын камсыздандырууга жана башкаларга</w:t>
      </w:r>
      <w:r w:rsidR="00362608" w:rsidRPr="00780E3F">
        <w:rPr>
          <w:rFonts w:ascii="Times New Roman" w:hAnsi="Times New Roman" w:cs="Times New Roman"/>
          <w:sz w:val="24"/>
          <w:szCs w:val="24"/>
          <w:lang w:val="ky-KG"/>
        </w:rPr>
        <w:t>;</w:t>
      </w:r>
    </w:p>
    <w:p w14:paraId="6CE411F4" w14:textId="39C17254" w:rsidR="00E41249" w:rsidRPr="00780E3F" w:rsidRDefault="00BA1C60" w:rsidP="00C11389">
      <w:pPr>
        <w:pStyle w:val="2"/>
        <w:numPr>
          <w:ilvl w:val="0"/>
          <w:numId w:val="0"/>
        </w:numPr>
        <w:tabs>
          <w:tab w:val="left" w:pos="993"/>
        </w:tabs>
        <w:spacing w:line="240" w:lineRule="auto"/>
        <w:ind w:firstLine="720"/>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w:t>
      </w:r>
      <w:r w:rsidR="002945AD" w:rsidRPr="00780E3F">
        <w:rPr>
          <w:rFonts w:ascii="Times New Roman" w:hAnsi="Times New Roman" w:cs="Times New Roman"/>
          <w:sz w:val="24"/>
          <w:szCs w:val="24"/>
          <w:lang w:val="ky-KG" w:eastAsia="ru-RU"/>
        </w:rPr>
        <w:t>1,3 млн. сом</w:t>
      </w:r>
      <w:r w:rsidR="00057D2B" w:rsidRPr="00780E3F">
        <w:rPr>
          <w:rFonts w:ascii="Times New Roman" w:hAnsi="Times New Roman" w:cs="Times New Roman"/>
          <w:sz w:val="24"/>
          <w:szCs w:val="24"/>
          <w:lang w:val="ky-KG" w:eastAsia="ru-RU"/>
        </w:rPr>
        <w:t xml:space="preserve"> штаттык санды 4 адамга көбөйтүүгө байланыштуу</w:t>
      </w:r>
      <w:r w:rsidR="00E41249" w:rsidRPr="00780E3F">
        <w:rPr>
          <w:rFonts w:ascii="Times New Roman" w:hAnsi="Times New Roman" w:cs="Times New Roman"/>
          <w:sz w:val="24"/>
          <w:szCs w:val="24"/>
          <w:lang w:val="ky-KG" w:eastAsia="ru-RU"/>
        </w:rPr>
        <w:t>.</w:t>
      </w:r>
    </w:p>
    <w:p w14:paraId="662CD937" w14:textId="4D4BC899" w:rsidR="00817CCE" w:rsidRPr="00780E3F" w:rsidRDefault="00817CCE" w:rsidP="00C11389">
      <w:pPr>
        <w:pStyle w:val="a6"/>
        <w:jc w:val="center"/>
        <w:rPr>
          <w:b/>
          <w:szCs w:val="24"/>
          <w:lang w:val="ky-KG"/>
        </w:rPr>
      </w:pPr>
      <w:r w:rsidRPr="00780E3F">
        <w:rPr>
          <w:b/>
          <w:szCs w:val="24"/>
          <w:lang w:val="ky-KG"/>
        </w:rPr>
        <w:t>703 «</w:t>
      </w:r>
      <w:r w:rsidR="00E205D0" w:rsidRPr="00780E3F">
        <w:rPr>
          <w:b/>
          <w:szCs w:val="24"/>
          <w:lang w:val="ky-KG"/>
        </w:rPr>
        <w:t>Коомдук тартип жана коопсуздук</w:t>
      </w:r>
      <w:r w:rsidRPr="00780E3F">
        <w:rPr>
          <w:b/>
          <w:szCs w:val="24"/>
          <w:lang w:val="ky-KG"/>
        </w:rPr>
        <w:t>»</w:t>
      </w:r>
      <w:r w:rsidR="00E205D0" w:rsidRPr="00780E3F">
        <w:rPr>
          <w:b/>
          <w:szCs w:val="24"/>
          <w:lang w:val="ky-KG"/>
        </w:rPr>
        <w:t xml:space="preserve"> бөлүмү</w:t>
      </w:r>
    </w:p>
    <w:p w14:paraId="6FA95013" w14:textId="77777777" w:rsidR="00BA1C60" w:rsidRPr="00780E3F" w:rsidRDefault="00BA1C60" w:rsidP="00124607">
      <w:pPr>
        <w:pStyle w:val="a6"/>
        <w:rPr>
          <w:b/>
          <w:szCs w:val="24"/>
          <w:lang w:val="ky-KG"/>
        </w:rPr>
      </w:pPr>
    </w:p>
    <w:p w14:paraId="50A51AB5" w14:textId="3117DC4D" w:rsidR="00FF7405" w:rsidRPr="00780E3F" w:rsidRDefault="00E205D0" w:rsidP="00C11389">
      <w:pPr>
        <w:spacing w:after="0" w:line="240" w:lineRule="auto"/>
        <w:jc w:val="center"/>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val="ky-KG" w:eastAsia="ru-RU"/>
        </w:rPr>
        <w:t>Коомдук тартип жана коопсуздук</w:t>
      </w:r>
      <w:r w:rsidR="00FF7405" w:rsidRPr="00780E3F">
        <w:rPr>
          <w:rFonts w:ascii="Times New Roman" w:eastAsia="Times New Roman" w:hAnsi="Times New Roman" w:cs="Times New Roman"/>
          <w:b/>
          <w:sz w:val="24"/>
          <w:szCs w:val="24"/>
          <w:lang w:val="ky-KG" w:eastAsia="ru-RU"/>
        </w:rPr>
        <w:t xml:space="preserve"> </w:t>
      </w:r>
    </w:p>
    <w:p w14:paraId="68FE843E" w14:textId="01DA8A2D" w:rsidR="00FF7405" w:rsidRPr="00780E3F" w:rsidRDefault="00FF7405" w:rsidP="00C11389">
      <w:pPr>
        <w:spacing w:after="0" w:line="240" w:lineRule="auto"/>
        <w:jc w:val="center"/>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b/>
          <w:sz w:val="24"/>
          <w:szCs w:val="24"/>
          <w:lang w:eastAsia="ru-RU"/>
        </w:rPr>
        <w:t>(</w:t>
      </w:r>
      <w:proofErr w:type="spellStart"/>
      <w:r w:rsidR="00C45701" w:rsidRPr="00780E3F">
        <w:rPr>
          <w:rFonts w:ascii="Times New Roman" w:eastAsia="Times New Roman" w:hAnsi="Times New Roman" w:cs="Times New Roman"/>
          <w:b/>
          <w:sz w:val="24"/>
          <w:szCs w:val="24"/>
          <w:lang w:eastAsia="ru-RU"/>
        </w:rPr>
        <w:t>Билим</w:t>
      </w:r>
      <w:proofErr w:type="spellEnd"/>
      <w:r w:rsidR="00C45701" w:rsidRPr="00780E3F">
        <w:rPr>
          <w:rFonts w:ascii="Times New Roman" w:eastAsia="Times New Roman" w:hAnsi="Times New Roman" w:cs="Times New Roman"/>
          <w:b/>
          <w:sz w:val="24"/>
          <w:szCs w:val="24"/>
          <w:lang w:eastAsia="ru-RU"/>
        </w:rPr>
        <w:t xml:space="preserve"> </w:t>
      </w:r>
      <w:proofErr w:type="spellStart"/>
      <w:r w:rsidR="00C45701" w:rsidRPr="00780E3F">
        <w:rPr>
          <w:rFonts w:ascii="Times New Roman" w:eastAsia="Times New Roman" w:hAnsi="Times New Roman" w:cs="Times New Roman"/>
          <w:b/>
          <w:sz w:val="24"/>
          <w:szCs w:val="24"/>
          <w:lang w:eastAsia="ru-RU"/>
        </w:rPr>
        <w:t>берүү</w:t>
      </w:r>
      <w:proofErr w:type="spellEnd"/>
      <w:r w:rsidR="00C45701" w:rsidRPr="00780E3F">
        <w:rPr>
          <w:rFonts w:ascii="Times New Roman" w:eastAsia="Times New Roman" w:hAnsi="Times New Roman" w:cs="Times New Roman"/>
          <w:b/>
          <w:sz w:val="24"/>
          <w:szCs w:val="24"/>
          <w:lang w:eastAsia="ru-RU"/>
        </w:rPr>
        <w:t xml:space="preserve"> </w:t>
      </w:r>
      <w:proofErr w:type="spellStart"/>
      <w:r w:rsidR="00C45701" w:rsidRPr="00780E3F">
        <w:rPr>
          <w:rFonts w:ascii="Times New Roman" w:eastAsia="Times New Roman" w:hAnsi="Times New Roman" w:cs="Times New Roman"/>
          <w:b/>
          <w:sz w:val="24"/>
          <w:szCs w:val="24"/>
          <w:lang w:eastAsia="ru-RU"/>
        </w:rPr>
        <w:t>жана</w:t>
      </w:r>
      <w:proofErr w:type="spellEnd"/>
      <w:r w:rsidR="00C45701" w:rsidRPr="00780E3F">
        <w:rPr>
          <w:rFonts w:ascii="Times New Roman" w:eastAsia="Times New Roman" w:hAnsi="Times New Roman" w:cs="Times New Roman"/>
          <w:b/>
          <w:sz w:val="24"/>
          <w:szCs w:val="24"/>
          <w:lang w:eastAsia="ru-RU"/>
        </w:rPr>
        <w:t xml:space="preserve"> </w:t>
      </w:r>
      <w:proofErr w:type="spellStart"/>
      <w:r w:rsidR="00C45701" w:rsidRPr="00780E3F">
        <w:rPr>
          <w:rFonts w:ascii="Times New Roman" w:eastAsia="Times New Roman" w:hAnsi="Times New Roman" w:cs="Times New Roman"/>
          <w:b/>
          <w:sz w:val="24"/>
          <w:szCs w:val="24"/>
          <w:lang w:eastAsia="ru-RU"/>
        </w:rPr>
        <w:t>саламаттык</w:t>
      </w:r>
      <w:proofErr w:type="spellEnd"/>
      <w:r w:rsidR="00C45701" w:rsidRPr="00780E3F">
        <w:rPr>
          <w:rFonts w:ascii="Times New Roman" w:eastAsia="Times New Roman" w:hAnsi="Times New Roman" w:cs="Times New Roman"/>
          <w:b/>
          <w:sz w:val="24"/>
          <w:szCs w:val="24"/>
          <w:lang w:eastAsia="ru-RU"/>
        </w:rPr>
        <w:t xml:space="preserve"> </w:t>
      </w:r>
      <w:proofErr w:type="spellStart"/>
      <w:r w:rsidR="00C45701" w:rsidRPr="00780E3F">
        <w:rPr>
          <w:rFonts w:ascii="Times New Roman" w:eastAsia="Times New Roman" w:hAnsi="Times New Roman" w:cs="Times New Roman"/>
          <w:b/>
          <w:sz w:val="24"/>
          <w:szCs w:val="24"/>
          <w:lang w:eastAsia="ru-RU"/>
        </w:rPr>
        <w:t>сактоо</w:t>
      </w:r>
      <w:proofErr w:type="spellEnd"/>
      <w:r w:rsidR="00C45701" w:rsidRPr="00780E3F">
        <w:rPr>
          <w:rFonts w:ascii="Times New Roman" w:eastAsia="Times New Roman" w:hAnsi="Times New Roman" w:cs="Times New Roman"/>
          <w:b/>
          <w:sz w:val="24"/>
          <w:szCs w:val="24"/>
          <w:lang w:eastAsia="ru-RU"/>
        </w:rPr>
        <w:t xml:space="preserve"> </w:t>
      </w:r>
      <w:proofErr w:type="spellStart"/>
      <w:r w:rsidR="00C45701" w:rsidRPr="00780E3F">
        <w:rPr>
          <w:rFonts w:ascii="Times New Roman" w:eastAsia="Times New Roman" w:hAnsi="Times New Roman" w:cs="Times New Roman"/>
          <w:b/>
          <w:sz w:val="24"/>
          <w:szCs w:val="24"/>
          <w:lang w:eastAsia="ru-RU"/>
        </w:rPr>
        <w:t>мекемелерин</w:t>
      </w:r>
      <w:proofErr w:type="spellEnd"/>
      <w:r w:rsidR="00C45701" w:rsidRPr="00780E3F">
        <w:rPr>
          <w:rFonts w:ascii="Times New Roman" w:eastAsia="Times New Roman" w:hAnsi="Times New Roman" w:cs="Times New Roman"/>
          <w:b/>
          <w:sz w:val="24"/>
          <w:szCs w:val="24"/>
          <w:lang w:eastAsia="ru-RU"/>
        </w:rPr>
        <w:t xml:space="preserve"> </w:t>
      </w:r>
      <w:proofErr w:type="spellStart"/>
      <w:r w:rsidR="00C45701" w:rsidRPr="00780E3F">
        <w:rPr>
          <w:rFonts w:ascii="Times New Roman" w:eastAsia="Times New Roman" w:hAnsi="Times New Roman" w:cs="Times New Roman"/>
          <w:b/>
          <w:sz w:val="24"/>
          <w:szCs w:val="24"/>
          <w:lang w:eastAsia="ru-RU"/>
        </w:rPr>
        <w:t>кошпогондо</w:t>
      </w:r>
      <w:proofErr w:type="spellEnd"/>
      <w:r w:rsidRPr="00780E3F">
        <w:rPr>
          <w:rFonts w:ascii="Times New Roman" w:eastAsia="Times New Roman" w:hAnsi="Times New Roman" w:cs="Times New Roman"/>
          <w:b/>
          <w:sz w:val="24"/>
          <w:szCs w:val="24"/>
          <w:lang w:eastAsia="ru-RU"/>
        </w:rPr>
        <w:t xml:space="preserve">) </w:t>
      </w:r>
    </w:p>
    <w:p w14:paraId="07242D59" w14:textId="77777777" w:rsidR="00FF7405" w:rsidRPr="00780E3F" w:rsidRDefault="00FF7405" w:rsidP="00124607">
      <w:pPr>
        <w:spacing w:after="0" w:line="240" w:lineRule="auto"/>
        <w:ind w:firstLine="567"/>
        <w:jc w:val="both"/>
        <w:rPr>
          <w:rFonts w:ascii="Times New Roman" w:eastAsia="Times New Roman" w:hAnsi="Times New Roman" w:cs="Times New Roman"/>
          <w:b/>
          <w:sz w:val="24"/>
          <w:szCs w:val="24"/>
          <w:lang w:eastAsia="ru-RU"/>
        </w:rPr>
      </w:pPr>
    </w:p>
    <w:p w14:paraId="1AC0FDBD" w14:textId="218F7B3B" w:rsidR="00A26DE7" w:rsidRPr="00780E3F" w:rsidRDefault="00A26DE7" w:rsidP="00C11389">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Бул бөлүм Кыргыз Республикасынын Юстиция министрлигине караштуу Жазаларды аткаруу кызматын, Кыргыз Республикасынын Юстиция министрлигине караштуу Жазаларды аткаруу кызматынын Түзөтүү мекемелерин кайтаруу, соттолгондорду жана камакка алынган адамдарды конвой менен коштоп жүрүү боюнча департаментин, Кыргыз Республикасынын </w:t>
      </w:r>
      <w:r w:rsidR="004E5954" w:rsidRPr="00780E3F">
        <w:rPr>
          <w:rFonts w:ascii="Times New Roman" w:hAnsi="Times New Roman" w:cs="Times New Roman"/>
          <w:sz w:val="24"/>
          <w:szCs w:val="24"/>
          <w:lang w:val="ky-KG"/>
        </w:rPr>
        <w:t>Ф</w:t>
      </w:r>
      <w:r w:rsidRPr="00780E3F">
        <w:rPr>
          <w:rFonts w:ascii="Times New Roman" w:hAnsi="Times New Roman" w:cs="Times New Roman"/>
          <w:sz w:val="24"/>
          <w:szCs w:val="24"/>
          <w:lang w:val="ky-KG"/>
        </w:rPr>
        <w:t xml:space="preserve">инансы министрлигине караштуу </w:t>
      </w:r>
      <w:r w:rsidR="004E5954" w:rsidRPr="00780E3F">
        <w:rPr>
          <w:rFonts w:ascii="Times New Roman" w:hAnsi="Times New Roman" w:cs="Times New Roman"/>
          <w:sz w:val="24"/>
          <w:szCs w:val="24"/>
          <w:lang w:val="ky-KG"/>
        </w:rPr>
        <w:t>Б</w:t>
      </w:r>
      <w:r w:rsidRPr="00780E3F">
        <w:rPr>
          <w:rFonts w:ascii="Times New Roman" w:hAnsi="Times New Roman" w:cs="Times New Roman"/>
          <w:sz w:val="24"/>
          <w:szCs w:val="24"/>
          <w:lang w:val="ky-KG"/>
        </w:rPr>
        <w:t xml:space="preserve">ажы кызматын, сот системасын күтүүгө чыгашаларды камтыйт. </w:t>
      </w:r>
    </w:p>
    <w:p w14:paraId="73BC6849" w14:textId="6FBCDFEA" w:rsidR="000F5369" w:rsidRPr="00780E3F" w:rsidRDefault="000F5369" w:rsidP="00124607">
      <w:pPr>
        <w:pStyle w:val="40"/>
        <w:jc w:val="center"/>
        <w:rPr>
          <w:sz w:val="24"/>
          <w:szCs w:val="24"/>
        </w:rPr>
      </w:pPr>
      <w:proofErr w:type="spellStart"/>
      <w:r w:rsidRPr="00780E3F">
        <w:rPr>
          <w:sz w:val="24"/>
          <w:szCs w:val="24"/>
        </w:rPr>
        <w:lastRenderedPageBreak/>
        <w:t>Экономикалык</w:t>
      </w:r>
      <w:proofErr w:type="spellEnd"/>
      <w:r w:rsidRPr="00780E3F">
        <w:rPr>
          <w:sz w:val="24"/>
          <w:szCs w:val="24"/>
        </w:rPr>
        <w:t xml:space="preserve"> </w:t>
      </w:r>
      <w:proofErr w:type="spellStart"/>
      <w:r w:rsidRPr="00780E3F">
        <w:rPr>
          <w:sz w:val="24"/>
          <w:szCs w:val="24"/>
        </w:rPr>
        <w:t>кылмыштуулукка</w:t>
      </w:r>
      <w:proofErr w:type="spellEnd"/>
      <w:r w:rsidRPr="00780E3F">
        <w:rPr>
          <w:sz w:val="24"/>
          <w:szCs w:val="24"/>
        </w:rPr>
        <w:t xml:space="preserve"> </w:t>
      </w:r>
      <w:proofErr w:type="spellStart"/>
      <w:r w:rsidRPr="00780E3F">
        <w:rPr>
          <w:sz w:val="24"/>
          <w:szCs w:val="24"/>
        </w:rPr>
        <w:t>каршы</w:t>
      </w:r>
      <w:proofErr w:type="spellEnd"/>
      <w:r w:rsidRPr="00780E3F">
        <w:rPr>
          <w:sz w:val="24"/>
          <w:szCs w:val="24"/>
        </w:rPr>
        <w:t xml:space="preserve"> </w:t>
      </w:r>
      <w:proofErr w:type="spellStart"/>
      <w:r w:rsidRPr="00780E3F">
        <w:rPr>
          <w:sz w:val="24"/>
          <w:szCs w:val="24"/>
        </w:rPr>
        <w:t>күрөшүү</w:t>
      </w:r>
      <w:proofErr w:type="spellEnd"/>
      <w:r w:rsidRPr="00780E3F">
        <w:rPr>
          <w:sz w:val="24"/>
          <w:szCs w:val="24"/>
        </w:rPr>
        <w:t xml:space="preserve"> </w:t>
      </w:r>
      <w:proofErr w:type="spellStart"/>
      <w:r w:rsidRPr="00780E3F">
        <w:rPr>
          <w:sz w:val="24"/>
          <w:szCs w:val="24"/>
        </w:rPr>
        <w:t>боюнча</w:t>
      </w:r>
      <w:proofErr w:type="spellEnd"/>
      <w:r w:rsidRPr="00780E3F">
        <w:rPr>
          <w:sz w:val="24"/>
          <w:szCs w:val="24"/>
        </w:rPr>
        <w:t xml:space="preserve"> </w:t>
      </w:r>
      <w:proofErr w:type="spellStart"/>
      <w:r w:rsidRPr="00780E3F">
        <w:rPr>
          <w:sz w:val="24"/>
          <w:szCs w:val="24"/>
        </w:rPr>
        <w:t>мамлекеттик</w:t>
      </w:r>
      <w:proofErr w:type="spellEnd"/>
      <w:r w:rsidRPr="00780E3F">
        <w:rPr>
          <w:sz w:val="24"/>
          <w:szCs w:val="24"/>
        </w:rPr>
        <w:t xml:space="preserve"> </w:t>
      </w:r>
      <w:proofErr w:type="spellStart"/>
      <w:r w:rsidRPr="00780E3F">
        <w:rPr>
          <w:sz w:val="24"/>
          <w:szCs w:val="24"/>
        </w:rPr>
        <w:t>кызмат</w:t>
      </w:r>
      <w:proofErr w:type="spellEnd"/>
    </w:p>
    <w:p w14:paraId="0C003345" w14:textId="3777D2C1" w:rsidR="000F5369" w:rsidRPr="00780E3F" w:rsidRDefault="000F5369" w:rsidP="00C11389">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Экономикалык кылмыштуулукка каршы күрөшүү боюнча мамлекеттик кызматы боюнча </w:t>
      </w:r>
      <w:r w:rsidRPr="00780E3F">
        <w:rPr>
          <w:rFonts w:ascii="Times New Roman" w:hAnsi="Times New Roman" w:cs="Times New Roman"/>
          <w:b/>
          <w:sz w:val="24"/>
          <w:szCs w:val="24"/>
          <w:lang w:val="ky-KG"/>
        </w:rPr>
        <w:t>202</w:t>
      </w:r>
      <w:r w:rsidR="00401FE0" w:rsidRPr="00780E3F">
        <w:rPr>
          <w:rFonts w:ascii="Times New Roman" w:hAnsi="Times New Roman" w:cs="Times New Roman"/>
          <w:b/>
          <w:sz w:val="24"/>
          <w:szCs w:val="24"/>
          <w:lang w:val="ky-KG"/>
        </w:rPr>
        <w:t>2</w:t>
      </w:r>
      <w:r w:rsidRPr="00780E3F">
        <w:rPr>
          <w:rFonts w:ascii="Times New Roman" w:hAnsi="Times New Roman" w:cs="Times New Roman"/>
          <w:b/>
          <w:sz w:val="24"/>
          <w:szCs w:val="24"/>
          <w:lang w:val="ky-KG"/>
        </w:rPr>
        <w:t xml:space="preserve">-жылга </w:t>
      </w:r>
      <w:r w:rsidRPr="00780E3F">
        <w:rPr>
          <w:rFonts w:ascii="Times New Roman" w:hAnsi="Times New Roman" w:cs="Times New Roman"/>
          <w:sz w:val="24"/>
          <w:szCs w:val="24"/>
          <w:lang w:val="ky-KG"/>
        </w:rPr>
        <w:t xml:space="preserve">чыгашалар </w:t>
      </w:r>
      <w:r w:rsidR="00401FE0" w:rsidRPr="00780E3F">
        <w:rPr>
          <w:rFonts w:ascii="Times New Roman" w:eastAsia="Times New Roman" w:hAnsi="Times New Roman" w:cs="Times New Roman"/>
          <w:sz w:val="24"/>
          <w:szCs w:val="24"/>
          <w:lang w:val="ky-KG" w:eastAsia="ru-RU"/>
        </w:rPr>
        <w:t xml:space="preserve">165,3 </w:t>
      </w:r>
      <w:r w:rsidRPr="00780E3F">
        <w:rPr>
          <w:rFonts w:ascii="Times New Roman" w:hAnsi="Times New Roman" w:cs="Times New Roman"/>
          <w:b/>
          <w:bCs/>
          <w:sz w:val="24"/>
          <w:szCs w:val="24"/>
          <w:lang w:val="ky-KG"/>
        </w:rPr>
        <w:t>млн. сом</w:t>
      </w:r>
      <w:r w:rsidR="00401FE0" w:rsidRPr="00780E3F">
        <w:rPr>
          <w:rFonts w:ascii="Times New Roman" w:hAnsi="Times New Roman" w:cs="Times New Roman"/>
          <w:b/>
          <w:bCs/>
          <w:sz w:val="24"/>
          <w:szCs w:val="24"/>
          <w:lang w:val="ky-KG"/>
        </w:rPr>
        <w:t>го</w:t>
      </w:r>
      <w:r w:rsidRPr="00780E3F">
        <w:rPr>
          <w:rFonts w:ascii="Times New Roman" w:hAnsi="Times New Roman" w:cs="Times New Roman"/>
          <w:bCs/>
          <w:sz w:val="24"/>
          <w:szCs w:val="24"/>
          <w:lang w:val="ky-KG"/>
        </w:rPr>
        <w:t xml:space="preserve"> же </w:t>
      </w:r>
      <w:r w:rsidRPr="00780E3F">
        <w:rPr>
          <w:rFonts w:ascii="Times New Roman" w:hAnsi="Times New Roman" w:cs="Times New Roman"/>
          <w:sz w:val="24"/>
          <w:szCs w:val="24"/>
          <w:lang w:val="ky-KG"/>
        </w:rPr>
        <w:t>20</w:t>
      </w:r>
      <w:r w:rsidR="00401FE0" w:rsidRPr="00780E3F">
        <w:rPr>
          <w:rFonts w:ascii="Times New Roman" w:hAnsi="Times New Roman" w:cs="Times New Roman"/>
          <w:sz w:val="24"/>
          <w:szCs w:val="24"/>
          <w:lang w:val="ky-KG"/>
        </w:rPr>
        <w:t>21</w:t>
      </w:r>
      <w:r w:rsidRPr="00780E3F">
        <w:rPr>
          <w:rFonts w:ascii="Times New Roman" w:hAnsi="Times New Roman" w:cs="Times New Roman"/>
          <w:sz w:val="24"/>
          <w:szCs w:val="24"/>
          <w:lang w:val="ky-KG"/>
        </w:rPr>
        <w:t>-жылдын бекитилген бюджетин</w:t>
      </w:r>
      <w:r w:rsidR="00401FE0" w:rsidRPr="00780E3F">
        <w:rPr>
          <w:rFonts w:ascii="Times New Roman" w:hAnsi="Times New Roman" w:cs="Times New Roman"/>
          <w:sz w:val="24"/>
          <w:szCs w:val="24"/>
          <w:lang w:val="ky-KG"/>
        </w:rPr>
        <w:t xml:space="preserve"> карата 100% азаюу менен каралган</w:t>
      </w:r>
      <w:r w:rsidRPr="00780E3F">
        <w:rPr>
          <w:rFonts w:ascii="Times New Roman" w:hAnsi="Times New Roman" w:cs="Times New Roman"/>
          <w:bCs/>
          <w:sz w:val="24"/>
          <w:szCs w:val="24"/>
          <w:lang w:val="ky-KG"/>
        </w:rPr>
        <w:t>, анын ичинде:</w:t>
      </w:r>
      <w:r w:rsidRPr="00780E3F">
        <w:rPr>
          <w:rFonts w:ascii="Times New Roman" w:hAnsi="Times New Roman" w:cs="Times New Roman"/>
          <w:b/>
          <w:bCs/>
          <w:sz w:val="24"/>
          <w:szCs w:val="24"/>
          <w:lang w:val="ky-KG"/>
        </w:rPr>
        <w:t xml:space="preserve"> </w:t>
      </w:r>
    </w:p>
    <w:p w14:paraId="40100281" w14:textId="5C892305" w:rsidR="005F0297" w:rsidRPr="00780E3F" w:rsidRDefault="005F0297" w:rsidP="00A91FDE">
      <w:pPr>
        <w:pStyle w:val="a6"/>
        <w:jc w:val="right"/>
        <w:rPr>
          <w:szCs w:val="24"/>
        </w:rPr>
      </w:pPr>
      <w:r w:rsidRPr="00780E3F">
        <w:rPr>
          <w:szCs w:val="24"/>
        </w:rPr>
        <w:t>млн. сом</w:t>
      </w:r>
    </w:p>
    <w:tbl>
      <w:tblPr>
        <w:tblStyle w:val="1120"/>
        <w:tblW w:w="9094" w:type="dxa"/>
        <w:tblInd w:w="108" w:type="dxa"/>
        <w:tblLayout w:type="fixed"/>
        <w:tblLook w:val="04A0" w:firstRow="1" w:lastRow="0" w:firstColumn="1" w:lastColumn="0" w:noHBand="0" w:noVBand="1"/>
      </w:tblPr>
      <w:tblGrid>
        <w:gridCol w:w="1757"/>
        <w:gridCol w:w="1252"/>
        <w:gridCol w:w="1252"/>
        <w:gridCol w:w="1252"/>
        <w:gridCol w:w="1077"/>
        <w:gridCol w:w="1252"/>
        <w:gridCol w:w="1252"/>
      </w:tblGrid>
      <w:tr w:rsidR="007E0D3F" w:rsidRPr="00780E3F" w14:paraId="4BC932A2" w14:textId="77777777" w:rsidTr="00A91FDE">
        <w:tc>
          <w:tcPr>
            <w:tcW w:w="1757" w:type="dxa"/>
            <w:vAlign w:val="center"/>
          </w:tcPr>
          <w:p w14:paraId="413CE64E" w14:textId="607F8CD9" w:rsidR="00204ED7" w:rsidRPr="00780E3F" w:rsidRDefault="00204ED7" w:rsidP="00124607">
            <w:pPr>
              <w:jc w:val="center"/>
              <w:rPr>
                <w:rFonts w:ascii="Times New Roman"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Аталышы </w:t>
            </w:r>
          </w:p>
        </w:tc>
        <w:tc>
          <w:tcPr>
            <w:tcW w:w="1252" w:type="dxa"/>
            <w:vAlign w:val="center"/>
          </w:tcPr>
          <w:p w14:paraId="1C60E444"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2020-жыл </w:t>
            </w:r>
          </w:p>
          <w:p w14:paraId="585C1733" w14:textId="4C21CBE2"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факт</w:t>
            </w:r>
          </w:p>
        </w:tc>
        <w:tc>
          <w:tcPr>
            <w:tcW w:w="1252" w:type="dxa"/>
            <w:vAlign w:val="center"/>
          </w:tcPr>
          <w:p w14:paraId="1BF0E83D"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5FF2E9B3" w14:textId="040A29D5"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бекит.</w:t>
            </w:r>
          </w:p>
        </w:tc>
        <w:tc>
          <w:tcPr>
            <w:tcW w:w="1252" w:type="dxa"/>
            <w:vAlign w:val="center"/>
          </w:tcPr>
          <w:p w14:paraId="5A27FBFC"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04FC60A2" w14:textId="4AFACD5C"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долбоор</w:t>
            </w:r>
          </w:p>
        </w:tc>
        <w:tc>
          <w:tcPr>
            <w:tcW w:w="1077" w:type="dxa"/>
            <w:vAlign w:val="center"/>
          </w:tcPr>
          <w:p w14:paraId="6113C9D7" w14:textId="64147E2E"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четтөө</w:t>
            </w:r>
          </w:p>
        </w:tc>
        <w:tc>
          <w:tcPr>
            <w:tcW w:w="1252" w:type="dxa"/>
            <w:vAlign w:val="center"/>
          </w:tcPr>
          <w:p w14:paraId="1B5BF052"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2023-жыл </w:t>
            </w:r>
          </w:p>
          <w:p w14:paraId="4F3336A3" w14:textId="311F4671"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252" w:type="dxa"/>
            <w:vAlign w:val="center"/>
          </w:tcPr>
          <w:p w14:paraId="439A82AD" w14:textId="77777777" w:rsidR="00204ED7" w:rsidRPr="00780E3F" w:rsidRDefault="00204ED7" w:rsidP="00124607">
            <w:pPr>
              <w:jc w:val="center"/>
              <w:rPr>
                <w:rFonts w:ascii="Times New Roman" w:eastAsia="Calibri" w:hAnsi="Times New Roman" w:cs="Times New Roman"/>
                <w:b/>
                <w:bCs/>
                <w:sz w:val="24"/>
                <w:szCs w:val="24"/>
                <w:lang w:eastAsia="ru-RU"/>
              </w:rPr>
            </w:pPr>
          </w:p>
          <w:p w14:paraId="19940047"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7AC3FCE1" w14:textId="44593099"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r>
      <w:tr w:rsidR="007E0D3F" w:rsidRPr="00780E3F" w14:paraId="31083326" w14:textId="77777777" w:rsidTr="00A91FDE">
        <w:tc>
          <w:tcPr>
            <w:tcW w:w="1757" w:type="dxa"/>
          </w:tcPr>
          <w:p w14:paraId="00A8441A" w14:textId="6869886A" w:rsidR="004B0BD8" w:rsidRPr="00780E3F" w:rsidRDefault="00204ED7" w:rsidP="00124607">
            <w:pPr>
              <w:widowControl w:val="0"/>
              <w:jc w:val="both"/>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Бардыгы</w:t>
            </w:r>
          </w:p>
        </w:tc>
        <w:tc>
          <w:tcPr>
            <w:tcW w:w="1252" w:type="dxa"/>
          </w:tcPr>
          <w:p w14:paraId="5249455A" w14:textId="77777777" w:rsidR="004B0BD8" w:rsidRPr="00780E3F" w:rsidRDefault="001A03F1"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176</w:t>
            </w:r>
            <w:r w:rsidR="004B0BD8" w:rsidRPr="00780E3F">
              <w:rPr>
                <w:rFonts w:ascii="Times New Roman" w:eastAsia="Times New Roman" w:hAnsi="Times New Roman" w:cs="Times New Roman"/>
                <w:sz w:val="24"/>
                <w:szCs w:val="24"/>
                <w:lang w:eastAsia="ru-RU"/>
              </w:rPr>
              <w:t>,</w:t>
            </w:r>
            <w:r w:rsidRPr="00780E3F">
              <w:rPr>
                <w:rFonts w:ascii="Times New Roman" w:eastAsia="Times New Roman" w:hAnsi="Times New Roman" w:cs="Times New Roman"/>
                <w:sz w:val="24"/>
                <w:szCs w:val="24"/>
                <w:lang w:eastAsia="ru-RU"/>
              </w:rPr>
              <w:t>7</w:t>
            </w:r>
          </w:p>
        </w:tc>
        <w:tc>
          <w:tcPr>
            <w:tcW w:w="1252" w:type="dxa"/>
          </w:tcPr>
          <w:p w14:paraId="5FF67878" w14:textId="77777777" w:rsidR="004B0BD8" w:rsidRPr="00780E3F" w:rsidRDefault="004B0BD8"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165,3</w:t>
            </w:r>
          </w:p>
        </w:tc>
        <w:tc>
          <w:tcPr>
            <w:tcW w:w="1252" w:type="dxa"/>
          </w:tcPr>
          <w:p w14:paraId="0D7872AE" w14:textId="77777777" w:rsidR="004B0BD8" w:rsidRPr="00780E3F" w:rsidRDefault="007E6683"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w:t>
            </w:r>
          </w:p>
        </w:tc>
        <w:tc>
          <w:tcPr>
            <w:tcW w:w="1077" w:type="dxa"/>
          </w:tcPr>
          <w:p w14:paraId="60D443F1" w14:textId="77777777" w:rsidR="004B0BD8" w:rsidRPr="00780E3F" w:rsidRDefault="007E6683"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-165</w:t>
            </w:r>
            <w:r w:rsidR="004B0BD8" w:rsidRPr="00780E3F">
              <w:rPr>
                <w:rFonts w:ascii="Times New Roman" w:eastAsia="Times New Roman" w:hAnsi="Times New Roman" w:cs="Times New Roman"/>
                <w:sz w:val="24"/>
                <w:szCs w:val="24"/>
                <w:lang w:eastAsia="ru-RU"/>
              </w:rPr>
              <w:t>,3</w:t>
            </w:r>
          </w:p>
        </w:tc>
        <w:tc>
          <w:tcPr>
            <w:tcW w:w="1252" w:type="dxa"/>
          </w:tcPr>
          <w:p w14:paraId="4A3F605F" w14:textId="77777777" w:rsidR="004B0BD8" w:rsidRPr="00780E3F" w:rsidRDefault="007E6683"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w:t>
            </w:r>
          </w:p>
        </w:tc>
        <w:tc>
          <w:tcPr>
            <w:tcW w:w="1252" w:type="dxa"/>
          </w:tcPr>
          <w:p w14:paraId="7C6104F5" w14:textId="77777777" w:rsidR="004B0BD8" w:rsidRPr="00780E3F" w:rsidRDefault="007E6683"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w:t>
            </w:r>
          </w:p>
        </w:tc>
      </w:tr>
      <w:tr w:rsidR="007E0D3F" w:rsidRPr="00780E3F" w14:paraId="7A967C3F" w14:textId="77777777" w:rsidTr="00A91FDE">
        <w:tc>
          <w:tcPr>
            <w:tcW w:w="1757" w:type="dxa"/>
          </w:tcPr>
          <w:p w14:paraId="229F144B" w14:textId="39660511" w:rsidR="004B0BD8" w:rsidRPr="00780E3F" w:rsidRDefault="00204ED7" w:rsidP="00124607">
            <w:pPr>
              <w:widowControl w:val="0"/>
              <w:jc w:val="both"/>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Бюджеттик каражаттар</w:t>
            </w:r>
          </w:p>
        </w:tc>
        <w:tc>
          <w:tcPr>
            <w:tcW w:w="1252" w:type="dxa"/>
          </w:tcPr>
          <w:p w14:paraId="4BDA52C5" w14:textId="77777777" w:rsidR="004B0BD8" w:rsidRPr="00780E3F" w:rsidRDefault="001A03F1"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176</w:t>
            </w:r>
            <w:r w:rsidR="004B0BD8" w:rsidRPr="00780E3F">
              <w:rPr>
                <w:rFonts w:ascii="Times New Roman" w:eastAsia="Times New Roman" w:hAnsi="Times New Roman" w:cs="Times New Roman"/>
                <w:sz w:val="24"/>
                <w:szCs w:val="24"/>
                <w:lang w:eastAsia="ru-RU"/>
              </w:rPr>
              <w:t>,</w:t>
            </w:r>
            <w:r w:rsidRPr="00780E3F">
              <w:rPr>
                <w:rFonts w:ascii="Times New Roman" w:eastAsia="Times New Roman" w:hAnsi="Times New Roman" w:cs="Times New Roman"/>
                <w:sz w:val="24"/>
                <w:szCs w:val="24"/>
                <w:lang w:eastAsia="ru-RU"/>
              </w:rPr>
              <w:t>7</w:t>
            </w:r>
          </w:p>
        </w:tc>
        <w:tc>
          <w:tcPr>
            <w:tcW w:w="1252" w:type="dxa"/>
          </w:tcPr>
          <w:p w14:paraId="11A61B06" w14:textId="77777777" w:rsidR="004B0BD8" w:rsidRPr="00780E3F" w:rsidRDefault="004B0BD8"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165,3</w:t>
            </w:r>
          </w:p>
        </w:tc>
        <w:tc>
          <w:tcPr>
            <w:tcW w:w="1252" w:type="dxa"/>
          </w:tcPr>
          <w:p w14:paraId="2C676549" w14:textId="77777777" w:rsidR="004B0BD8" w:rsidRPr="00780E3F" w:rsidRDefault="007E6683"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w:t>
            </w:r>
          </w:p>
        </w:tc>
        <w:tc>
          <w:tcPr>
            <w:tcW w:w="1077" w:type="dxa"/>
          </w:tcPr>
          <w:p w14:paraId="15A56C87" w14:textId="77777777" w:rsidR="004B0BD8" w:rsidRPr="00780E3F" w:rsidRDefault="007E6683"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-165</w:t>
            </w:r>
            <w:r w:rsidR="004B0BD8" w:rsidRPr="00780E3F">
              <w:rPr>
                <w:rFonts w:ascii="Times New Roman" w:eastAsia="Times New Roman" w:hAnsi="Times New Roman" w:cs="Times New Roman"/>
                <w:sz w:val="24"/>
                <w:szCs w:val="24"/>
                <w:lang w:eastAsia="ru-RU"/>
              </w:rPr>
              <w:t>,3</w:t>
            </w:r>
          </w:p>
        </w:tc>
        <w:tc>
          <w:tcPr>
            <w:tcW w:w="1252" w:type="dxa"/>
          </w:tcPr>
          <w:p w14:paraId="064123B4" w14:textId="77777777" w:rsidR="004B0BD8" w:rsidRPr="00780E3F" w:rsidRDefault="007E6683"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w:t>
            </w:r>
          </w:p>
        </w:tc>
        <w:tc>
          <w:tcPr>
            <w:tcW w:w="1252" w:type="dxa"/>
          </w:tcPr>
          <w:p w14:paraId="0C036DC3" w14:textId="77777777" w:rsidR="004B0BD8" w:rsidRPr="00780E3F" w:rsidRDefault="007E6683"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w:t>
            </w:r>
          </w:p>
        </w:tc>
      </w:tr>
    </w:tbl>
    <w:p w14:paraId="7A2975BE" w14:textId="77777777" w:rsidR="00A166B2" w:rsidRPr="00780E3F" w:rsidRDefault="00474C62" w:rsidP="00124607">
      <w:pPr>
        <w:shd w:val="clear" w:color="auto" w:fill="FFFFFF"/>
        <w:tabs>
          <w:tab w:val="left" w:pos="567"/>
        </w:tabs>
        <w:spacing w:after="0" w:line="240" w:lineRule="auto"/>
        <w:ind w:firstLine="567"/>
        <w:jc w:val="both"/>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ab/>
      </w:r>
    </w:p>
    <w:p w14:paraId="2396F9C7" w14:textId="5856A587" w:rsidR="00EA7D2A" w:rsidRPr="00780E3F" w:rsidRDefault="00401FE0" w:rsidP="00124607">
      <w:pPr>
        <w:pStyle w:val="afff3"/>
        <w:spacing w:line="240" w:lineRule="auto"/>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Бюжеттик каражаттар боюнча чыгымдардын азайышы  кызматты жоюуга байланыштуу болду</w:t>
      </w:r>
      <w:r w:rsidR="00EA7D2A" w:rsidRPr="00780E3F">
        <w:rPr>
          <w:rFonts w:ascii="Times New Roman" w:hAnsi="Times New Roman" w:cs="Times New Roman"/>
          <w:sz w:val="24"/>
          <w:szCs w:val="24"/>
          <w:lang w:val="ky-KG" w:eastAsia="ru-RU"/>
        </w:rPr>
        <w:t>.</w:t>
      </w:r>
    </w:p>
    <w:p w14:paraId="18B2A461" w14:textId="77777777" w:rsidR="004E5954" w:rsidRPr="00780E3F" w:rsidRDefault="00D84D00" w:rsidP="00124607">
      <w:pPr>
        <w:pStyle w:val="a6"/>
        <w:jc w:val="center"/>
        <w:rPr>
          <w:b/>
          <w:szCs w:val="24"/>
          <w:lang w:val="ky-KG"/>
        </w:rPr>
      </w:pPr>
      <w:r w:rsidRPr="00780E3F">
        <w:rPr>
          <w:b/>
          <w:szCs w:val="24"/>
          <w:lang w:val="ky-KG"/>
        </w:rPr>
        <w:t>Кыргыз Республикасынын Юстиция министрлигине караштуу</w:t>
      </w:r>
    </w:p>
    <w:p w14:paraId="7BBE3AF0" w14:textId="2964BCFB" w:rsidR="005F0297" w:rsidRPr="00780E3F" w:rsidRDefault="00D84D00" w:rsidP="00124607">
      <w:pPr>
        <w:pStyle w:val="a6"/>
        <w:jc w:val="center"/>
        <w:rPr>
          <w:b/>
          <w:szCs w:val="24"/>
          <w:lang w:val="ky-KG"/>
        </w:rPr>
      </w:pPr>
      <w:r w:rsidRPr="00780E3F">
        <w:rPr>
          <w:b/>
          <w:szCs w:val="24"/>
          <w:lang w:val="ky-KG"/>
        </w:rPr>
        <w:t xml:space="preserve"> Жазаларды аткаруу кызматы</w:t>
      </w:r>
    </w:p>
    <w:p w14:paraId="48E95FAD" w14:textId="77777777" w:rsidR="007712C2" w:rsidRPr="00780E3F" w:rsidRDefault="007712C2" w:rsidP="00124607">
      <w:pPr>
        <w:pStyle w:val="a6"/>
        <w:jc w:val="center"/>
        <w:rPr>
          <w:b/>
          <w:szCs w:val="24"/>
        </w:rPr>
      </w:pPr>
    </w:p>
    <w:p w14:paraId="4BE7F768" w14:textId="6F5B6561" w:rsidR="005F0297" w:rsidRPr="00780E3F" w:rsidRDefault="00D84D00" w:rsidP="00C11389">
      <w:pPr>
        <w:pStyle w:val="afff3"/>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rPr>
        <w:t>Кыргыз Республикасынын Юстиция министрлигине караштуу Жазаларды аткаруу кызматын</w:t>
      </w:r>
      <w:proofErr w:type="spellStart"/>
      <w:r w:rsidRPr="00780E3F">
        <w:rPr>
          <w:rFonts w:ascii="Times New Roman" w:hAnsi="Times New Roman" w:cs="Times New Roman"/>
          <w:sz w:val="24"/>
          <w:szCs w:val="24"/>
          <w:lang w:eastAsia="ru-RU"/>
        </w:rPr>
        <w:t>ын</w:t>
      </w:r>
      <w:proofErr w:type="spellEnd"/>
      <w:r w:rsidRPr="00780E3F">
        <w:rPr>
          <w:rFonts w:ascii="Times New Roman" w:hAnsi="Times New Roman" w:cs="Times New Roman"/>
          <w:sz w:val="24"/>
          <w:szCs w:val="24"/>
          <w:lang w:eastAsia="ru-RU"/>
        </w:rPr>
        <w:t xml:space="preserve"> </w:t>
      </w:r>
      <w:r w:rsidRPr="00780E3F">
        <w:rPr>
          <w:rFonts w:ascii="Times New Roman" w:hAnsi="Times New Roman" w:cs="Times New Roman"/>
          <w:b/>
          <w:bCs/>
          <w:sz w:val="24"/>
          <w:szCs w:val="24"/>
          <w:lang w:eastAsia="ru-RU"/>
        </w:rPr>
        <w:t>2022-жылга</w:t>
      </w:r>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чыгымдары</w:t>
      </w:r>
      <w:proofErr w:type="spellEnd"/>
      <w:r w:rsidRPr="00780E3F">
        <w:rPr>
          <w:rFonts w:ascii="Times New Roman" w:hAnsi="Times New Roman" w:cs="Times New Roman"/>
          <w:sz w:val="24"/>
          <w:szCs w:val="24"/>
          <w:lang w:eastAsia="ru-RU"/>
        </w:rPr>
        <w:t xml:space="preserve"> </w:t>
      </w:r>
      <w:r w:rsidR="003B0FD1" w:rsidRPr="00780E3F">
        <w:rPr>
          <w:rFonts w:ascii="Times New Roman" w:hAnsi="Times New Roman" w:cs="Times New Roman"/>
          <w:b/>
          <w:sz w:val="24"/>
          <w:szCs w:val="24"/>
          <w:lang w:val="ky-KG" w:eastAsia="ru-RU"/>
        </w:rPr>
        <w:t>1</w:t>
      </w:r>
      <w:r w:rsidR="003B0FD1" w:rsidRPr="00780E3F">
        <w:rPr>
          <w:rFonts w:ascii="Times New Roman" w:hAnsi="Times New Roman" w:cs="Times New Roman"/>
          <w:sz w:val="24"/>
          <w:szCs w:val="24"/>
          <w:lang w:val="ky-KG" w:eastAsia="ru-RU"/>
        </w:rPr>
        <w:t xml:space="preserve"> </w:t>
      </w:r>
      <w:r w:rsidR="00975032" w:rsidRPr="00780E3F">
        <w:rPr>
          <w:rFonts w:ascii="Times New Roman" w:hAnsi="Times New Roman" w:cs="Times New Roman"/>
          <w:b/>
          <w:sz w:val="24"/>
          <w:szCs w:val="24"/>
          <w:lang w:val="ky-KG" w:eastAsia="ru-RU"/>
        </w:rPr>
        <w:t>437</w:t>
      </w:r>
      <w:r w:rsidR="00E70C37" w:rsidRPr="00780E3F">
        <w:rPr>
          <w:rFonts w:ascii="Times New Roman" w:hAnsi="Times New Roman" w:cs="Times New Roman"/>
          <w:b/>
          <w:sz w:val="24"/>
          <w:szCs w:val="24"/>
          <w:lang w:eastAsia="ru-RU"/>
        </w:rPr>
        <w:t>,</w:t>
      </w:r>
      <w:r w:rsidR="003157B6" w:rsidRPr="00780E3F">
        <w:rPr>
          <w:rFonts w:ascii="Times New Roman" w:hAnsi="Times New Roman" w:cs="Times New Roman"/>
          <w:b/>
          <w:sz w:val="24"/>
          <w:szCs w:val="24"/>
          <w:lang w:val="ky-KG" w:eastAsia="ru-RU"/>
        </w:rPr>
        <w:t>7</w:t>
      </w:r>
      <w:r w:rsidR="005F0297" w:rsidRPr="00780E3F">
        <w:rPr>
          <w:rFonts w:ascii="Times New Roman" w:hAnsi="Times New Roman" w:cs="Times New Roman"/>
          <w:b/>
          <w:sz w:val="24"/>
          <w:szCs w:val="24"/>
          <w:lang w:eastAsia="ru-RU"/>
        </w:rPr>
        <w:t xml:space="preserve"> </w:t>
      </w:r>
      <w:r w:rsidR="005F0297" w:rsidRPr="00780E3F">
        <w:rPr>
          <w:rFonts w:ascii="Times New Roman" w:hAnsi="Times New Roman" w:cs="Times New Roman"/>
          <w:b/>
          <w:bCs/>
          <w:sz w:val="24"/>
          <w:szCs w:val="24"/>
          <w:lang w:eastAsia="ru-RU"/>
        </w:rPr>
        <w:t>млн. сом</w:t>
      </w:r>
      <w:r w:rsidR="005F0297" w:rsidRPr="00780E3F">
        <w:rPr>
          <w:rFonts w:ascii="Times New Roman" w:hAnsi="Times New Roman" w:cs="Times New Roman"/>
          <w:sz w:val="24"/>
          <w:szCs w:val="24"/>
          <w:lang w:eastAsia="ru-RU"/>
        </w:rPr>
        <w:t xml:space="preserve"> </w:t>
      </w:r>
      <w:proofErr w:type="spellStart"/>
      <w:r w:rsidR="005F0297" w:rsidRPr="00780E3F">
        <w:rPr>
          <w:rFonts w:ascii="Times New Roman" w:hAnsi="Times New Roman" w:cs="Times New Roman"/>
          <w:sz w:val="24"/>
          <w:szCs w:val="24"/>
          <w:lang w:eastAsia="ru-RU"/>
        </w:rPr>
        <w:t>с</w:t>
      </w:r>
      <w:r w:rsidR="00AF71F7" w:rsidRPr="00780E3F">
        <w:rPr>
          <w:rFonts w:ascii="Times New Roman" w:hAnsi="Times New Roman" w:cs="Times New Roman"/>
          <w:sz w:val="24"/>
          <w:szCs w:val="24"/>
          <w:lang w:eastAsia="ru-RU"/>
        </w:rPr>
        <w:t>уммасында</w:t>
      </w:r>
      <w:proofErr w:type="spellEnd"/>
      <w:r w:rsidR="00AF71F7" w:rsidRPr="00780E3F">
        <w:rPr>
          <w:rFonts w:ascii="Times New Roman" w:hAnsi="Times New Roman" w:cs="Times New Roman"/>
          <w:sz w:val="24"/>
          <w:szCs w:val="24"/>
          <w:lang w:eastAsia="ru-RU"/>
        </w:rPr>
        <w:t xml:space="preserve"> </w:t>
      </w:r>
      <w:proofErr w:type="spellStart"/>
      <w:r w:rsidR="00AF71F7" w:rsidRPr="00780E3F">
        <w:rPr>
          <w:rFonts w:ascii="Times New Roman" w:hAnsi="Times New Roman" w:cs="Times New Roman"/>
          <w:sz w:val="24"/>
          <w:szCs w:val="24"/>
          <w:lang w:eastAsia="ru-RU"/>
        </w:rPr>
        <w:t>каралган</w:t>
      </w:r>
      <w:proofErr w:type="spellEnd"/>
      <w:r w:rsidR="00AF71F7" w:rsidRPr="00780E3F">
        <w:rPr>
          <w:rFonts w:ascii="Times New Roman" w:hAnsi="Times New Roman" w:cs="Times New Roman"/>
          <w:sz w:val="24"/>
          <w:szCs w:val="24"/>
          <w:lang w:eastAsia="ru-RU"/>
        </w:rPr>
        <w:t xml:space="preserve">, </w:t>
      </w:r>
      <w:r w:rsidR="005F0297" w:rsidRPr="00780E3F">
        <w:rPr>
          <w:rFonts w:ascii="Times New Roman" w:hAnsi="Times New Roman" w:cs="Times New Roman"/>
          <w:sz w:val="24"/>
          <w:szCs w:val="24"/>
          <w:lang w:eastAsia="ru-RU"/>
        </w:rPr>
        <w:t xml:space="preserve"> </w:t>
      </w:r>
      <w:proofErr w:type="spellStart"/>
      <w:r w:rsidR="00AF71F7" w:rsidRPr="00780E3F">
        <w:rPr>
          <w:rFonts w:ascii="Times New Roman" w:hAnsi="Times New Roman" w:cs="Times New Roman"/>
          <w:sz w:val="24"/>
          <w:szCs w:val="24"/>
          <w:lang w:eastAsia="ru-RU"/>
        </w:rPr>
        <w:t>көбөйүү</w:t>
      </w:r>
      <w:proofErr w:type="spellEnd"/>
      <w:r w:rsidR="00AF71F7" w:rsidRPr="00780E3F">
        <w:rPr>
          <w:rFonts w:ascii="Times New Roman" w:hAnsi="Times New Roman" w:cs="Times New Roman"/>
          <w:sz w:val="24"/>
          <w:szCs w:val="24"/>
          <w:lang w:eastAsia="ru-RU"/>
        </w:rPr>
        <w:t xml:space="preserve"> </w:t>
      </w:r>
      <w:r w:rsidR="00975032" w:rsidRPr="00780E3F">
        <w:rPr>
          <w:rFonts w:ascii="Times New Roman" w:hAnsi="Times New Roman" w:cs="Times New Roman"/>
          <w:sz w:val="24"/>
          <w:szCs w:val="24"/>
          <w:lang w:val="ky-KG" w:eastAsia="ru-RU"/>
        </w:rPr>
        <w:t>198</w:t>
      </w:r>
      <w:r w:rsidR="00FC7F26" w:rsidRPr="00780E3F">
        <w:rPr>
          <w:rFonts w:ascii="Times New Roman" w:hAnsi="Times New Roman" w:cs="Times New Roman"/>
          <w:sz w:val="24"/>
          <w:szCs w:val="24"/>
          <w:lang w:eastAsia="ru-RU"/>
        </w:rPr>
        <w:t>,</w:t>
      </w:r>
      <w:r w:rsidR="00975032" w:rsidRPr="00780E3F">
        <w:rPr>
          <w:rFonts w:ascii="Times New Roman" w:hAnsi="Times New Roman" w:cs="Times New Roman"/>
          <w:sz w:val="24"/>
          <w:szCs w:val="24"/>
          <w:lang w:val="ky-KG" w:eastAsia="ru-RU"/>
        </w:rPr>
        <w:t>5</w:t>
      </w:r>
      <w:r w:rsidR="005F0297" w:rsidRPr="00780E3F">
        <w:rPr>
          <w:rFonts w:ascii="Times New Roman" w:hAnsi="Times New Roman" w:cs="Times New Roman"/>
          <w:sz w:val="24"/>
          <w:szCs w:val="24"/>
          <w:lang w:eastAsia="ru-RU"/>
        </w:rPr>
        <w:t xml:space="preserve"> млн. сом</w:t>
      </w:r>
      <w:r w:rsidR="00AF71F7" w:rsidRPr="00780E3F">
        <w:rPr>
          <w:rFonts w:ascii="Times New Roman" w:hAnsi="Times New Roman" w:cs="Times New Roman"/>
          <w:sz w:val="24"/>
          <w:szCs w:val="24"/>
          <w:lang w:eastAsia="ru-RU"/>
        </w:rPr>
        <w:t xml:space="preserve"> же 2021-жылдын </w:t>
      </w:r>
      <w:proofErr w:type="spellStart"/>
      <w:r w:rsidR="00AF71F7" w:rsidRPr="00780E3F">
        <w:rPr>
          <w:rFonts w:ascii="Times New Roman" w:hAnsi="Times New Roman" w:cs="Times New Roman"/>
          <w:sz w:val="24"/>
          <w:szCs w:val="24"/>
          <w:lang w:eastAsia="ru-RU"/>
        </w:rPr>
        <w:t>бекитилген</w:t>
      </w:r>
      <w:proofErr w:type="spellEnd"/>
      <w:r w:rsidR="00AF71F7" w:rsidRPr="00780E3F">
        <w:rPr>
          <w:rFonts w:ascii="Times New Roman" w:hAnsi="Times New Roman" w:cs="Times New Roman"/>
          <w:sz w:val="24"/>
          <w:szCs w:val="24"/>
          <w:lang w:eastAsia="ru-RU"/>
        </w:rPr>
        <w:t xml:space="preserve"> </w:t>
      </w:r>
      <w:proofErr w:type="spellStart"/>
      <w:r w:rsidR="00AF71F7" w:rsidRPr="00780E3F">
        <w:rPr>
          <w:rFonts w:ascii="Times New Roman" w:hAnsi="Times New Roman" w:cs="Times New Roman"/>
          <w:sz w:val="24"/>
          <w:szCs w:val="24"/>
          <w:lang w:eastAsia="ru-RU"/>
        </w:rPr>
        <w:t>бюджетине</w:t>
      </w:r>
      <w:proofErr w:type="spellEnd"/>
      <w:r w:rsidR="00AF71F7" w:rsidRPr="00780E3F">
        <w:rPr>
          <w:rFonts w:ascii="Times New Roman" w:hAnsi="Times New Roman" w:cs="Times New Roman"/>
          <w:sz w:val="24"/>
          <w:szCs w:val="24"/>
          <w:lang w:eastAsia="ru-RU"/>
        </w:rPr>
        <w:t xml:space="preserve"> карата </w:t>
      </w:r>
      <w:r w:rsidR="00975032" w:rsidRPr="00780E3F">
        <w:rPr>
          <w:rFonts w:ascii="Times New Roman" w:hAnsi="Times New Roman" w:cs="Times New Roman"/>
          <w:sz w:val="24"/>
          <w:szCs w:val="24"/>
          <w:lang w:val="ky-KG" w:eastAsia="ru-RU"/>
        </w:rPr>
        <w:t>16</w:t>
      </w:r>
      <w:r w:rsidR="00AE6816" w:rsidRPr="00780E3F">
        <w:rPr>
          <w:rFonts w:ascii="Times New Roman" w:hAnsi="Times New Roman" w:cs="Times New Roman"/>
          <w:sz w:val="24"/>
          <w:szCs w:val="24"/>
          <w:lang w:eastAsia="ru-RU"/>
        </w:rPr>
        <w:t> %</w:t>
      </w:r>
      <w:r w:rsidR="00E70C37" w:rsidRPr="00780E3F">
        <w:rPr>
          <w:rFonts w:ascii="Times New Roman" w:hAnsi="Times New Roman" w:cs="Times New Roman"/>
          <w:sz w:val="24"/>
          <w:szCs w:val="24"/>
          <w:lang w:val="ky-KG" w:eastAsia="ru-RU"/>
        </w:rPr>
        <w:t xml:space="preserve">, </w:t>
      </w:r>
      <w:r w:rsidR="00AF71F7" w:rsidRPr="00780E3F">
        <w:rPr>
          <w:rFonts w:ascii="Times New Roman" w:hAnsi="Times New Roman" w:cs="Times New Roman"/>
          <w:sz w:val="24"/>
          <w:szCs w:val="24"/>
          <w:lang w:val="ky-KG" w:eastAsia="ru-RU"/>
        </w:rPr>
        <w:t>анын ичинен:</w:t>
      </w:r>
      <w:r w:rsidR="0003682B" w:rsidRPr="00780E3F">
        <w:rPr>
          <w:rFonts w:ascii="Times New Roman" w:hAnsi="Times New Roman" w:cs="Times New Roman"/>
          <w:sz w:val="24"/>
          <w:szCs w:val="24"/>
          <w:lang w:val="ky-KG" w:eastAsia="ru-RU"/>
        </w:rPr>
        <w:t xml:space="preserve">  бюджет</w:t>
      </w:r>
      <w:r w:rsidR="00AF71F7" w:rsidRPr="00780E3F">
        <w:rPr>
          <w:rFonts w:ascii="Times New Roman" w:hAnsi="Times New Roman" w:cs="Times New Roman"/>
          <w:sz w:val="24"/>
          <w:szCs w:val="24"/>
          <w:lang w:val="ky-KG" w:eastAsia="ru-RU"/>
        </w:rPr>
        <w:t xml:space="preserve">тик каражаттар боюнча </w:t>
      </w:r>
      <w:r w:rsidR="003157B6" w:rsidRPr="00780E3F">
        <w:rPr>
          <w:rFonts w:ascii="Times New Roman" w:hAnsi="Times New Roman" w:cs="Times New Roman"/>
          <w:sz w:val="24"/>
          <w:szCs w:val="24"/>
          <w:lang w:val="ky-KG" w:eastAsia="ru-RU"/>
        </w:rPr>
        <w:t>1 </w:t>
      </w:r>
      <w:r w:rsidR="00975032" w:rsidRPr="00780E3F">
        <w:rPr>
          <w:rFonts w:ascii="Times New Roman" w:hAnsi="Times New Roman" w:cs="Times New Roman"/>
          <w:sz w:val="24"/>
          <w:szCs w:val="24"/>
          <w:lang w:val="ky-KG" w:eastAsia="ru-RU"/>
        </w:rPr>
        <w:t>397</w:t>
      </w:r>
      <w:r w:rsidR="003157B6" w:rsidRPr="00780E3F">
        <w:rPr>
          <w:rFonts w:ascii="Times New Roman" w:hAnsi="Times New Roman" w:cs="Times New Roman"/>
          <w:sz w:val="24"/>
          <w:szCs w:val="24"/>
          <w:lang w:val="ky-KG" w:eastAsia="ru-RU"/>
        </w:rPr>
        <w:t>,9</w:t>
      </w:r>
      <w:r w:rsidR="00CB7D80" w:rsidRPr="00780E3F">
        <w:rPr>
          <w:rFonts w:ascii="Times New Roman" w:hAnsi="Times New Roman" w:cs="Times New Roman"/>
          <w:sz w:val="24"/>
          <w:szCs w:val="24"/>
          <w:lang w:val="ky-KG" w:eastAsia="ru-RU"/>
        </w:rPr>
        <w:t xml:space="preserve"> млн. сом</w:t>
      </w:r>
      <w:r w:rsidR="00AF71F7" w:rsidRPr="00780E3F">
        <w:rPr>
          <w:rFonts w:ascii="Times New Roman" w:hAnsi="Times New Roman" w:cs="Times New Roman"/>
          <w:sz w:val="24"/>
          <w:szCs w:val="24"/>
          <w:lang w:val="ky-KG" w:eastAsia="ru-RU"/>
        </w:rPr>
        <w:t xml:space="preserve">, көбөйүү </w:t>
      </w:r>
      <w:r w:rsidR="00975032" w:rsidRPr="00780E3F">
        <w:rPr>
          <w:rFonts w:ascii="Times New Roman" w:hAnsi="Times New Roman" w:cs="Times New Roman"/>
          <w:sz w:val="24"/>
          <w:szCs w:val="24"/>
          <w:lang w:val="ky-KG" w:eastAsia="ru-RU"/>
        </w:rPr>
        <w:t>183</w:t>
      </w:r>
      <w:r w:rsidR="003157B6" w:rsidRPr="00780E3F">
        <w:rPr>
          <w:rFonts w:ascii="Times New Roman" w:hAnsi="Times New Roman" w:cs="Times New Roman"/>
          <w:sz w:val="24"/>
          <w:szCs w:val="24"/>
          <w:lang w:val="ky-KG" w:eastAsia="ru-RU"/>
        </w:rPr>
        <w:t>,3 млн. сом</w:t>
      </w:r>
      <w:r w:rsidR="00AF71F7" w:rsidRPr="00780E3F">
        <w:rPr>
          <w:rFonts w:ascii="Times New Roman" w:hAnsi="Times New Roman" w:cs="Times New Roman"/>
          <w:sz w:val="24"/>
          <w:szCs w:val="24"/>
          <w:lang w:val="ky-KG" w:eastAsia="ru-RU"/>
        </w:rPr>
        <w:t xml:space="preserve"> же  </w:t>
      </w:r>
      <w:r w:rsidR="00C11389">
        <w:rPr>
          <w:rFonts w:ascii="Times New Roman" w:hAnsi="Times New Roman" w:cs="Times New Roman"/>
          <w:sz w:val="24"/>
          <w:szCs w:val="24"/>
          <w:lang w:val="ky-KG" w:eastAsia="ru-RU"/>
        </w:rPr>
        <w:br/>
      </w:r>
      <w:r w:rsidR="00AF71F7" w:rsidRPr="00780E3F">
        <w:rPr>
          <w:rFonts w:ascii="Times New Roman" w:hAnsi="Times New Roman" w:cs="Times New Roman"/>
          <w:sz w:val="24"/>
          <w:szCs w:val="24"/>
          <w:lang w:val="ky-KG" w:eastAsia="ru-RU"/>
        </w:rPr>
        <w:t>2021-жылдын бекитилген бюджетине карата</w:t>
      </w:r>
      <w:r w:rsidR="003157B6" w:rsidRPr="00780E3F">
        <w:rPr>
          <w:rFonts w:ascii="Times New Roman" w:hAnsi="Times New Roman" w:cs="Times New Roman"/>
          <w:sz w:val="24"/>
          <w:szCs w:val="24"/>
          <w:lang w:val="ky-KG" w:eastAsia="ru-RU"/>
        </w:rPr>
        <w:t xml:space="preserve"> </w:t>
      </w:r>
      <w:r w:rsidR="00975032" w:rsidRPr="00780E3F">
        <w:rPr>
          <w:rFonts w:ascii="Times New Roman" w:hAnsi="Times New Roman" w:cs="Times New Roman"/>
          <w:sz w:val="24"/>
          <w:szCs w:val="24"/>
          <w:lang w:val="ky-KG" w:eastAsia="ru-RU"/>
        </w:rPr>
        <w:t>1</w:t>
      </w:r>
      <w:r w:rsidR="003157B6" w:rsidRPr="00780E3F">
        <w:rPr>
          <w:rFonts w:ascii="Times New Roman" w:hAnsi="Times New Roman" w:cs="Times New Roman"/>
          <w:sz w:val="24"/>
          <w:szCs w:val="24"/>
          <w:lang w:val="ky-KG" w:eastAsia="ru-RU"/>
        </w:rPr>
        <w:t>5,</w:t>
      </w:r>
      <w:r w:rsidR="00975032" w:rsidRPr="00780E3F">
        <w:rPr>
          <w:rFonts w:ascii="Times New Roman" w:hAnsi="Times New Roman" w:cs="Times New Roman"/>
          <w:sz w:val="24"/>
          <w:szCs w:val="24"/>
          <w:lang w:val="ky-KG" w:eastAsia="ru-RU"/>
        </w:rPr>
        <w:t>1</w:t>
      </w:r>
      <w:r w:rsidR="00AE6816" w:rsidRPr="00780E3F">
        <w:rPr>
          <w:rFonts w:ascii="Times New Roman" w:hAnsi="Times New Roman" w:cs="Times New Roman"/>
          <w:sz w:val="24"/>
          <w:szCs w:val="24"/>
          <w:lang w:val="ky-KG" w:eastAsia="ru-RU"/>
        </w:rPr>
        <w:t> </w:t>
      </w:r>
      <w:r w:rsidR="00887AE8" w:rsidRPr="00780E3F">
        <w:rPr>
          <w:rFonts w:ascii="Times New Roman" w:hAnsi="Times New Roman" w:cs="Times New Roman"/>
          <w:sz w:val="24"/>
          <w:szCs w:val="24"/>
          <w:lang w:val="ky-KG" w:eastAsia="ru-RU"/>
        </w:rPr>
        <w:t xml:space="preserve">%, </w:t>
      </w:r>
      <w:r w:rsidR="00AF71F7" w:rsidRPr="00780E3F">
        <w:rPr>
          <w:rFonts w:ascii="Times New Roman" w:hAnsi="Times New Roman" w:cs="Times New Roman"/>
          <w:sz w:val="24"/>
          <w:szCs w:val="24"/>
          <w:lang w:val="ky-KG" w:eastAsia="ru-RU"/>
        </w:rPr>
        <w:t xml:space="preserve">атайын </w:t>
      </w:r>
      <w:r w:rsidR="00A86532" w:rsidRPr="00780E3F">
        <w:rPr>
          <w:rFonts w:ascii="Times New Roman" w:hAnsi="Times New Roman" w:cs="Times New Roman"/>
          <w:sz w:val="24"/>
          <w:szCs w:val="24"/>
          <w:lang w:val="ky-KG" w:eastAsia="ru-RU"/>
        </w:rPr>
        <w:t xml:space="preserve">эсептин каражаттары боюнча </w:t>
      </w:r>
      <w:r w:rsidR="0003682B" w:rsidRPr="00780E3F">
        <w:rPr>
          <w:rFonts w:ascii="Times New Roman" w:hAnsi="Times New Roman" w:cs="Times New Roman"/>
          <w:sz w:val="24"/>
          <w:szCs w:val="24"/>
          <w:lang w:val="ky-KG" w:eastAsia="ru-RU"/>
        </w:rPr>
        <w:t>39,8</w:t>
      </w:r>
      <w:r w:rsidR="00887AE8" w:rsidRPr="00780E3F">
        <w:rPr>
          <w:rFonts w:ascii="Times New Roman" w:hAnsi="Times New Roman" w:cs="Times New Roman"/>
          <w:sz w:val="24"/>
          <w:szCs w:val="24"/>
          <w:lang w:val="ky-KG" w:eastAsia="ru-RU"/>
        </w:rPr>
        <w:t xml:space="preserve"> млн</w:t>
      </w:r>
      <w:r w:rsidR="0003682B" w:rsidRPr="00780E3F">
        <w:rPr>
          <w:rFonts w:ascii="Times New Roman" w:hAnsi="Times New Roman" w:cs="Times New Roman"/>
          <w:sz w:val="24"/>
          <w:szCs w:val="24"/>
          <w:lang w:val="ky-KG" w:eastAsia="ru-RU"/>
        </w:rPr>
        <w:t>. сом</w:t>
      </w:r>
      <w:r w:rsidR="00A86532" w:rsidRPr="00780E3F">
        <w:rPr>
          <w:rFonts w:ascii="Times New Roman" w:hAnsi="Times New Roman" w:cs="Times New Roman"/>
          <w:sz w:val="24"/>
          <w:szCs w:val="24"/>
          <w:lang w:val="ky-KG" w:eastAsia="ru-RU"/>
        </w:rPr>
        <w:t xml:space="preserve">, көбөйүү 2021-жылдын бекитилген бюджетине карата </w:t>
      </w:r>
      <w:r w:rsidR="0003682B" w:rsidRPr="00780E3F">
        <w:rPr>
          <w:rFonts w:ascii="Times New Roman" w:hAnsi="Times New Roman" w:cs="Times New Roman"/>
          <w:sz w:val="24"/>
          <w:szCs w:val="24"/>
          <w:lang w:val="ky-KG" w:eastAsia="ru-RU"/>
        </w:rPr>
        <w:t>15,2</w:t>
      </w:r>
      <w:r w:rsidR="00887AE8" w:rsidRPr="00780E3F">
        <w:rPr>
          <w:rFonts w:ascii="Times New Roman" w:hAnsi="Times New Roman" w:cs="Times New Roman"/>
          <w:sz w:val="24"/>
          <w:szCs w:val="24"/>
          <w:lang w:val="ky-KG" w:eastAsia="ru-RU"/>
        </w:rPr>
        <w:t xml:space="preserve"> млн. сом.</w:t>
      </w:r>
    </w:p>
    <w:p w14:paraId="1D0B321E" w14:textId="7B4115CE" w:rsidR="005F0297" w:rsidRPr="00780E3F" w:rsidRDefault="005F0297" w:rsidP="00124607">
      <w:pPr>
        <w:pStyle w:val="a6"/>
        <w:jc w:val="right"/>
        <w:rPr>
          <w:szCs w:val="24"/>
        </w:rPr>
      </w:pPr>
      <w:r w:rsidRPr="00780E3F">
        <w:rPr>
          <w:szCs w:val="24"/>
        </w:rPr>
        <w:t>млн. сом</w:t>
      </w:r>
    </w:p>
    <w:tbl>
      <w:tblPr>
        <w:tblStyle w:val="1120"/>
        <w:tblW w:w="9095" w:type="dxa"/>
        <w:tblInd w:w="108" w:type="dxa"/>
        <w:tblLayout w:type="fixed"/>
        <w:tblLook w:val="04A0" w:firstRow="1" w:lastRow="0" w:firstColumn="1" w:lastColumn="0" w:noHBand="0" w:noVBand="1"/>
      </w:tblPr>
      <w:tblGrid>
        <w:gridCol w:w="1871"/>
        <w:gridCol w:w="1252"/>
        <w:gridCol w:w="1252"/>
        <w:gridCol w:w="1252"/>
        <w:gridCol w:w="964"/>
        <w:gridCol w:w="1252"/>
        <w:gridCol w:w="1252"/>
      </w:tblGrid>
      <w:tr w:rsidR="007E0D3F" w:rsidRPr="00780E3F" w14:paraId="262A384D" w14:textId="77777777" w:rsidTr="00A91FDE">
        <w:tc>
          <w:tcPr>
            <w:tcW w:w="1871" w:type="dxa"/>
            <w:vAlign w:val="center"/>
          </w:tcPr>
          <w:p w14:paraId="518E5A80" w14:textId="39ADE0BB" w:rsidR="00204ED7" w:rsidRPr="00780E3F" w:rsidRDefault="00204ED7" w:rsidP="00124607">
            <w:pPr>
              <w:jc w:val="center"/>
              <w:rPr>
                <w:rFonts w:ascii="Times New Roman"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Аталышы </w:t>
            </w:r>
          </w:p>
        </w:tc>
        <w:tc>
          <w:tcPr>
            <w:tcW w:w="1252" w:type="dxa"/>
            <w:vAlign w:val="center"/>
          </w:tcPr>
          <w:p w14:paraId="52D43729"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2020-жыл </w:t>
            </w:r>
          </w:p>
          <w:p w14:paraId="5D32C3C7" w14:textId="3254FF5B"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факт</w:t>
            </w:r>
          </w:p>
        </w:tc>
        <w:tc>
          <w:tcPr>
            <w:tcW w:w="1252" w:type="dxa"/>
            <w:vAlign w:val="center"/>
          </w:tcPr>
          <w:p w14:paraId="64D17348"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7F8D9CFB" w14:textId="52407B7B"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бекит.</w:t>
            </w:r>
          </w:p>
        </w:tc>
        <w:tc>
          <w:tcPr>
            <w:tcW w:w="1252" w:type="dxa"/>
            <w:vAlign w:val="center"/>
          </w:tcPr>
          <w:p w14:paraId="109D4A56"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76CC3467" w14:textId="7D39739F"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долбоор</w:t>
            </w:r>
          </w:p>
        </w:tc>
        <w:tc>
          <w:tcPr>
            <w:tcW w:w="964" w:type="dxa"/>
            <w:vAlign w:val="center"/>
          </w:tcPr>
          <w:p w14:paraId="130350ED" w14:textId="74A80CC6"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четтөө</w:t>
            </w:r>
          </w:p>
        </w:tc>
        <w:tc>
          <w:tcPr>
            <w:tcW w:w="1252" w:type="dxa"/>
            <w:vAlign w:val="center"/>
          </w:tcPr>
          <w:p w14:paraId="6C18AFD3"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2023-жыл </w:t>
            </w:r>
          </w:p>
          <w:p w14:paraId="0144512B" w14:textId="0A1E11CA"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252" w:type="dxa"/>
            <w:vAlign w:val="center"/>
          </w:tcPr>
          <w:p w14:paraId="65E89FFB" w14:textId="77777777" w:rsidR="00204ED7" w:rsidRPr="00780E3F" w:rsidRDefault="00204ED7" w:rsidP="00124607">
            <w:pP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34EA9385" w14:textId="284E5DC4"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r>
      <w:tr w:rsidR="007E0D3F" w:rsidRPr="00780E3F" w14:paraId="48EF5145" w14:textId="77777777" w:rsidTr="00A91FDE">
        <w:tc>
          <w:tcPr>
            <w:tcW w:w="1871" w:type="dxa"/>
          </w:tcPr>
          <w:p w14:paraId="3CBE9EED" w14:textId="05C75CD6" w:rsidR="00975032" w:rsidRPr="00780E3F" w:rsidRDefault="00975032" w:rsidP="00124607">
            <w:pPr>
              <w:widowControl w:val="0"/>
              <w:jc w:val="both"/>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Бардыгы</w:t>
            </w:r>
          </w:p>
        </w:tc>
        <w:tc>
          <w:tcPr>
            <w:tcW w:w="1252" w:type="dxa"/>
          </w:tcPr>
          <w:p w14:paraId="77E3CE16" w14:textId="51BE2CB5"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1 191,0</w:t>
            </w:r>
          </w:p>
        </w:tc>
        <w:tc>
          <w:tcPr>
            <w:tcW w:w="1252" w:type="dxa"/>
          </w:tcPr>
          <w:p w14:paraId="79661E5F" w14:textId="4EBF4D29"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1 239,2</w:t>
            </w:r>
          </w:p>
        </w:tc>
        <w:tc>
          <w:tcPr>
            <w:tcW w:w="1252" w:type="dxa"/>
          </w:tcPr>
          <w:p w14:paraId="5DA8106E" w14:textId="45C7195B"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1 437,7</w:t>
            </w:r>
          </w:p>
        </w:tc>
        <w:tc>
          <w:tcPr>
            <w:tcW w:w="964" w:type="dxa"/>
          </w:tcPr>
          <w:p w14:paraId="138B37C9" w14:textId="51C701AA"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198,5</w:t>
            </w:r>
          </w:p>
        </w:tc>
        <w:tc>
          <w:tcPr>
            <w:tcW w:w="1252" w:type="dxa"/>
          </w:tcPr>
          <w:p w14:paraId="5EE7DC1B" w14:textId="07D7AC57"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1 396,0</w:t>
            </w:r>
          </w:p>
        </w:tc>
        <w:tc>
          <w:tcPr>
            <w:tcW w:w="1252" w:type="dxa"/>
          </w:tcPr>
          <w:p w14:paraId="7FF3D996" w14:textId="7AA4797D"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1 436,7</w:t>
            </w:r>
          </w:p>
        </w:tc>
      </w:tr>
      <w:tr w:rsidR="007E0D3F" w:rsidRPr="00780E3F" w14:paraId="689436E2" w14:textId="77777777" w:rsidTr="00A91FDE">
        <w:tc>
          <w:tcPr>
            <w:tcW w:w="1871" w:type="dxa"/>
          </w:tcPr>
          <w:p w14:paraId="200D8E9F" w14:textId="67C6398E" w:rsidR="00975032" w:rsidRPr="00780E3F" w:rsidRDefault="00975032" w:rsidP="00124607">
            <w:pPr>
              <w:widowControl w:val="0"/>
              <w:jc w:val="both"/>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бюджеттик каражаттар</w:t>
            </w:r>
          </w:p>
        </w:tc>
        <w:tc>
          <w:tcPr>
            <w:tcW w:w="1252" w:type="dxa"/>
          </w:tcPr>
          <w:p w14:paraId="43253956" w14:textId="2A94CC68"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1 158,2</w:t>
            </w:r>
          </w:p>
        </w:tc>
        <w:tc>
          <w:tcPr>
            <w:tcW w:w="1252" w:type="dxa"/>
          </w:tcPr>
          <w:p w14:paraId="06156E57" w14:textId="25A8FAE2" w:rsidR="00975032" w:rsidRPr="00780E3F" w:rsidRDefault="00975032" w:rsidP="00124607">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 xml:space="preserve"> 1 214,6</w:t>
            </w:r>
          </w:p>
        </w:tc>
        <w:tc>
          <w:tcPr>
            <w:tcW w:w="1252" w:type="dxa"/>
          </w:tcPr>
          <w:p w14:paraId="7F36A7C3" w14:textId="3E0B4857" w:rsidR="00975032" w:rsidRPr="00780E3F" w:rsidRDefault="00975032" w:rsidP="00124607">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 xml:space="preserve"> 1 397,9</w:t>
            </w:r>
          </w:p>
        </w:tc>
        <w:tc>
          <w:tcPr>
            <w:tcW w:w="964" w:type="dxa"/>
          </w:tcPr>
          <w:p w14:paraId="6ECEF1D4" w14:textId="0FD5F398"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183,3</w:t>
            </w:r>
          </w:p>
        </w:tc>
        <w:tc>
          <w:tcPr>
            <w:tcW w:w="1252" w:type="dxa"/>
          </w:tcPr>
          <w:p w14:paraId="142033F3" w14:textId="6F2451D2"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1 352,3</w:t>
            </w:r>
          </w:p>
        </w:tc>
        <w:tc>
          <w:tcPr>
            <w:tcW w:w="1252" w:type="dxa"/>
          </w:tcPr>
          <w:p w14:paraId="3275B457" w14:textId="1390A52B"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1 390,8</w:t>
            </w:r>
          </w:p>
        </w:tc>
      </w:tr>
      <w:tr w:rsidR="007E0D3F" w:rsidRPr="00780E3F" w14:paraId="6C0381CC" w14:textId="77777777" w:rsidTr="00A91FDE">
        <w:tc>
          <w:tcPr>
            <w:tcW w:w="1871" w:type="dxa"/>
          </w:tcPr>
          <w:p w14:paraId="190A6EAB" w14:textId="4D401408" w:rsidR="00975032" w:rsidRPr="00780E3F" w:rsidRDefault="00975032" w:rsidP="00124607">
            <w:pPr>
              <w:widowControl w:val="0"/>
              <w:jc w:val="both"/>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атайын эсептин каражаттары</w:t>
            </w:r>
          </w:p>
        </w:tc>
        <w:tc>
          <w:tcPr>
            <w:tcW w:w="1252" w:type="dxa"/>
          </w:tcPr>
          <w:p w14:paraId="4044658C" w14:textId="0AD9E3C4"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32,8</w:t>
            </w:r>
          </w:p>
        </w:tc>
        <w:tc>
          <w:tcPr>
            <w:tcW w:w="1252" w:type="dxa"/>
          </w:tcPr>
          <w:p w14:paraId="1AF87405" w14:textId="75F3D352"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24,6</w:t>
            </w:r>
          </w:p>
        </w:tc>
        <w:tc>
          <w:tcPr>
            <w:tcW w:w="1252" w:type="dxa"/>
          </w:tcPr>
          <w:p w14:paraId="48879438" w14:textId="3F75FD32"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39,8</w:t>
            </w:r>
          </w:p>
        </w:tc>
        <w:tc>
          <w:tcPr>
            <w:tcW w:w="964" w:type="dxa"/>
          </w:tcPr>
          <w:p w14:paraId="144E0F39" w14:textId="2AD91EEC"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15,2</w:t>
            </w:r>
          </w:p>
        </w:tc>
        <w:tc>
          <w:tcPr>
            <w:tcW w:w="1252" w:type="dxa"/>
          </w:tcPr>
          <w:p w14:paraId="11AAC03F" w14:textId="733EDB4A"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43,7</w:t>
            </w:r>
          </w:p>
        </w:tc>
        <w:tc>
          <w:tcPr>
            <w:tcW w:w="1252" w:type="dxa"/>
          </w:tcPr>
          <w:p w14:paraId="5E9DEFC0" w14:textId="4EE48FEE" w:rsidR="00975032" w:rsidRPr="00780E3F" w:rsidRDefault="00975032" w:rsidP="0012460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45,9</w:t>
            </w:r>
          </w:p>
        </w:tc>
      </w:tr>
    </w:tbl>
    <w:p w14:paraId="5D976246" w14:textId="77777777" w:rsidR="00A166B2" w:rsidRPr="00780E3F" w:rsidRDefault="00A166B2" w:rsidP="00124607">
      <w:pPr>
        <w:spacing w:after="0" w:line="240" w:lineRule="auto"/>
        <w:ind w:firstLine="567"/>
        <w:jc w:val="both"/>
        <w:rPr>
          <w:rFonts w:ascii="Times New Roman" w:eastAsia="Times New Roman" w:hAnsi="Times New Roman" w:cs="Times New Roman"/>
          <w:sz w:val="24"/>
          <w:szCs w:val="24"/>
          <w:lang w:val="ky-KG" w:eastAsia="ru-RU"/>
        </w:rPr>
      </w:pPr>
    </w:p>
    <w:p w14:paraId="7A8360ED" w14:textId="1DBB3CD4" w:rsidR="00975032" w:rsidRPr="00780E3F" w:rsidRDefault="00975032" w:rsidP="00C11389">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Бюджеттик каражаттар боюнча чыгымдардын  183,3 млн. сомго көбөйүүсү:</w:t>
      </w:r>
    </w:p>
    <w:p w14:paraId="1D2A67AD" w14:textId="1F1DFE6D" w:rsidR="00975032" w:rsidRPr="00780E3F" w:rsidRDefault="00975032" w:rsidP="00C11389">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- 69,3 млн. сом</w:t>
      </w:r>
      <w:r w:rsidR="00CD02E5" w:rsidRPr="00780E3F">
        <w:rPr>
          <w:rFonts w:ascii="Times New Roman" w:eastAsia="Times New Roman" w:hAnsi="Times New Roman" w:cs="Times New Roman"/>
          <w:sz w:val="24"/>
          <w:szCs w:val="24"/>
          <w:lang w:val="ky-KG" w:eastAsia="ru-RU"/>
        </w:rPr>
        <w:t xml:space="preserve"> кийим-кечек мүлкү жана башка форма жана атайын кийим-кечектерди сатып алууга жана турак жай жалдоо боюнча чыгымдардын ордун толтурууга</w:t>
      </w:r>
      <w:r w:rsidRPr="00780E3F">
        <w:rPr>
          <w:rFonts w:ascii="Times New Roman" w:eastAsia="Times New Roman" w:hAnsi="Times New Roman" w:cs="Times New Roman"/>
          <w:sz w:val="24"/>
          <w:szCs w:val="24"/>
          <w:lang w:val="ky-KG" w:eastAsia="ru-RU"/>
        </w:rPr>
        <w:t>;</w:t>
      </w:r>
    </w:p>
    <w:p w14:paraId="7ED809D2" w14:textId="1F952821" w:rsidR="00975032" w:rsidRPr="00780E3F" w:rsidRDefault="00975032" w:rsidP="00C11389">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ky-KG"/>
        </w:rPr>
        <w:t>- 70 млн.</w:t>
      </w:r>
      <w:r w:rsidR="00D44FFA" w:rsidRPr="00780E3F">
        <w:rPr>
          <w:rFonts w:ascii="Times New Roman" w:eastAsia="Times New Roman" w:hAnsi="Times New Roman" w:cs="Times New Roman"/>
          <w:sz w:val="24"/>
          <w:szCs w:val="24"/>
          <w:lang w:val="ky-KG" w:eastAsia="ky-KG"/>
        </w:rPr>
        <w:t xml:space="preserve"> </w:t>
      </w:r>
      <w:r w:rsidRPr="00780E3F">
        <w:rPr>
          <w:rFonts w:ascii="Times New Roman" w:eastAsia="Times New Roman" w:hAnsi="Times New Roman" w:cs="Times New Roman"/>
          <w:sz w:val="24"/>
          <w:szCs w:val="24"/>
          <w:lang w:val="ky-KG" w:eastAsia="ky-KG"/>
        </w:rPr>
        <w:t xml:space="preserve">сом </w:t>
      </w:r>
      <w:r w:rsidR="00CD02E5" w:rsidRPr="00780E3F">
        <w:rPr>
          <w:rFonts w:ascii="Times New Roman" w:eastAsia="Times New Roman" w:hAnsi="Times New Roman" w:cs="Times New Roman"/>
          <w:sz w:val="24"/>
          <w:szCs w:val="24"/>
          <w:lang w:val="ky-KG" w:eastAsia="ky-KG"/>
        </w:rPr>
        <w:t>мекемелердин имарттарын жана курулмаларды капиталдык оңдоону жүргүзүүгө, энергия чарбасынын эскирген кабель жана аба өткөргүчтөрүн алмаштырууга, башка эмеректерди, мекемелер үчүн кеңсе жана медициналык жабдууларды сатып алууга</w:t>
      </w:r>
      <w:r w:rsidRPr="00780E3F">
        <w:rPr>
          <w:rFonts w:ascii="Times New Roman" w:eastAsia="Times New Roman" w:hAnsi="Times New Roman" w:cs="Times New Roman"/>
          <w:sz w:val="24"/>
          <w:szCs w:val="24"/>
          <w:lang w:val="ky-KG" w:eastAsia="ru-RU"/>
        </w:rPr>
        <w:t xml:space="preserve">;               </w:t>
      </w:r>
    </w:p>
    <w:p w14:paraId="40FDC369" w14:textId="4A9A5752" w:rsidR="00975032" w:rsidRPr="00780E3F" w:rsidRDefault="00975032" w:rsidP="00C11389">
      <w:pPr>
        <w:tabs>
          <w:tab w:val="left" w:pos="993"/>
        </w:tabs>
        <w:spacing w:after="0" w:line="240" w:lineRule="auto"/>
        <w:ind w:firstLine="709"/>
        <w:jc w:val="both"/>
        <w:rPr>
          <w:rFonts w:ascii="Times New Roman" w:eastAsia="Times New Roman" w:hAnsi="Times New Roman" w:cs="Times New Roman"/>
          <w:sz w:val="24"/>
          <w:szCs w:val="24"/>
          <w:lang w:val="ky-KG" w:eastAsia="ky-KG"/>
        </w:rPr>
      </w:pPr>
      <w:r w:rsidRPr="00780E3F">
        <w:rPr>
          <w:rFonts w:ascii="Times New Roman" w:hAnsi="Times New Roman" w:cs="Times New Roman"/>
          <w:b/>
          <w:sz w:val="24"/>
          <w:szCs w:val="24"/>
          <w:lang w:val="ky-KG"/>
        </w:rPr>
        <w:t xml:space="preserve">- </w:t>
      </w:r>
      <w:r w:rsidRPr="00780E3F">
        <w:rPr>
          <w:rFonts w:ascii="Times New Roman" w:hAnsi="Times New Roman" w:cs="Times New Roman"/>
          <w:bCs/>
          <w:sz w:val="24"/>
          <w:szCs w:val="24"/>
          <w:lang w:val="ky-KG"/>
        </w:rPr>
        <w:t xml:space="preserve">44 млн. сом </w:t>
      </w:r>
      <w:r w:rsidR="00CD02E5" w:rsidRPr="00780E3F">
        <w:rPr>
          <w:rFonts w:ascii="Times New Roman" w:hAnsi="Times New Roman" w:cs="Times New Roman"/>
          <w:bCs/>
          <w:sz w:val="24"/>
          <w:szCs w:val="24"/>
          <w:lang w:val="ky-KG"/>
        </w:rPr>
        <w:t xml:space="preserve"> мекеменин ишин камсыздоого </w:t>
      </w:r>
      <w:r w:rsidRPr="00780E3F">
        <w:rPr>
          <w:rFonts w:ascii="Times New Roman" w:hAnsi="Times New Roman" w:cs="Times New Roman"/>
          <w:sz w:val="24"/>
          <w:szCs w:val="24"/>
          <w:lang w:val="ky-KG"/>
        </w:rPr>
        <w:t>(</w:t>
      </w:r>
      <w:r w:rsidR="00CD02E5" w:rsidRPr="00780E3F">
        <w:rPr>
          <w:rFonts w:ascii="Times New Roman" w:hAnsi="Times New Roman" w:cs="Times New Roman"/>
          <w:sz w:val="24"/>
          <w:szCs w:val="24"/>
          <w:lang w:val="ky-KG"/>
        </w:rPr>
        <w:t>мыйзамда белгиленген санитардык жана тиричилик ченемдерин камсыздоо жана колдоо, атайын каражаттарды сатып алуу, атайын отряд үчүн ок дарыларды жана коргоо каражаттарын, дары-дармектерди ж.б. сатып алууга</w:t>
      </w:r>
      <w:r w:rsidRPr="00780E3F">
        <w:rPr>
          <w:rFonts w:ascii="Times New Roman" w:eastAsia="Times New Roman" w:hAnsi="Times New Roman" w:cs="Times New Roman"/>
          <w:sz w:val="24"/>
          <w:szCs w:val="24"/>
          <w:lang w:val="ky-KG" w:eastAsia="ky-KG"/>
        </w:rPr>
        <w:t>).</w:t>
      </w:r>
    </w:p>
    <w:p w14:paraId="2D6E1427" w14:textId="1E14CD8B" w:rsidR="00D61CDE" w:rsidRPr="00780E3F" w:rsidRDefault="00D61CDE" w:rsidP="00C11389">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xml:space="preserve">Атайын эсептин каражаттары боюнча чыгымдардын 15,2 млн. сомго  көбөйүүсү атайын эсептин каражаттарынын түшүүлөрүнүн болжолдуу көрсөткүчтөрүнүн көбөйүшүнө байланыштуу болду. </w:t>
      </w:r>
    </w:p>
    <w:p w14:paraId="7102AC2A" w14:textId="1858E3C0" w:rsidR="00FC3E51" w:rsidRPr="00780E3F" w:rsidRDefault="00FC3E51" w:rsidP="00124607">
      <w:pPr>
        <w:pStyle w:val="a6"/>
        <w:jc w:val="center"/>
        <w:rPr>
          <w:b/>
          <w:szCs w:val="24"/>
          <w:lang w:val="ky-KG"/>
        </w:rPr>
      </w:pPr>
      <w:r w:rsidRPr="00780E3F">
        <w:rPr>
          <w:b/>
          <w:bCs/>
          <w:szCs w:val="24"/>
          <w:lang w:val="ky-KG"/>
        </w:rPr>
        <w:lastRenderedPageBreak/>
        <w:t xml:space="preserve">Кыргыз Республикасынын Юстиция министрлигине </w:t>
      </w:r>
      <w:r w:rsidRPr="00780E3F">
        <w:rPr>
          <w:b/>
          <w:szCs w:val="24"/>
          <w:lang w:val="ky-KG"/>
        </w:rPr>
        <w:t>караштуу Жазаларды аткаруу кызматынын алдындагы Түзөтүү мекемелерин кайтаруу жана соттолгондорду жана камакка алынган адамдарды коштоп жүрүү департаменти</w:t>
      </w:r>
    </w:p>
    <w:p w14:paraId="517257F6" w14:textId="77777777" w:rsidR="004F3624" w:rsidRPr="00780E3F" w:rsidRDefault="004F3624" w:rsidP="00124607">
      <w:pPr>
        <w:pStyle w:val="a6"/>
        <w:jc w:val="center"/>
        <w:rPr>
          <w:b/>
          <w:szCs w:val="24"/>
          <w:lang w:val="ky-KG"/>
        </w:rPr>
      </w:pPr>
    </w:p>
    <w:p w14:paraId="547AA115" w14:textId="7982D4C7" w:rsidR="00FC3E51" w:rsidRPr="00780E3F" w:rsidRDefault="001010A7" w:rsidP="00C11389">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Юстиция министрлигине караштуу</w:t>
      </w:r>
      <w:r w:rsidRPr="00780E3F">
        <w:rPr>
          <w:rFonts w:ascii="Times New Roman" w:hAnsi="Times New Roman" w:cs="Times New Roman"/>
          <w:b/>
          <w:bCs/>
          <w:sz w:val="24"/>
          <w:szCs w:val="24"/>
          <w:lang w:val="ky-KG"/>
        </w:rPr>
        <w:t xml:space="preserve"> </w:t>
      </w:r>
      <w:r w:rsidR="00FC3E51" w:rsidRPr="00780E3F">
        <w:rPr>
          <w:rFonts w:ascii="Times New Roman" w:hAnsi="Times New Roman" w:cs="Times New Roman"/>
          <w:sz w:val="24"/>
          <w:szCs w:val="24"/>
          <w:lang w:val="ky-KG"/>
        </w:rPr>
        <w:t>Жазаларды аткаруу кызматынын алдындагы Түзөтүү мекемелерин кайтаруу жана соттолгондорду жана камакка алынган адамдарды коштоп жүрүү департаментинин 202</w:t>
      </w:r>
      <w:r w:rsidRPr="00780E3F">
        <w:rPr>
          <w:rFonts w:ascii="Times New Roman" w:hAnsi="Times New Roman" w:cs="Times New Roman"/>
          <w:sz w:val="24"/>
          <w:szCs w:val="24"/>
          <w:lang w:val="ky-KG"/>
        </w:rPr>
        <w:t>2</w:t>
      </w:r>
      <w:r w:rsidR="00FC3E51" w:rsidRPr="00780E3F">
        <w:rPr>
          <w:rFonts w:ascii="Times New Roman" w:hAnsi="Times New Roman" w:cs="Times New Roman"/>
          <w:sz w:val="24"/>
          <w:szCs w:val="24"/>
          <w:lang w:val="ky-KG"/>
        </w:rPr>
        <w:t>-жылга чыг</w:t>
      </w:r>
      <w:r w:rsidRPr="00780E3F">
        <w:rPr>
          <w:rFonts w:ascii="Times New Roman" w:hAnsi="Times New Roman" w:cs="Times New Roman"/>
          <w:sz w:val="24"/>
          <w:szCs w:val="24"/>
          <w:lang w:val="ky-KG"/>
        </w:rPr>
        <w:t>ымдары</w:t>
      </w:r>
      <w:r w:rsidR="00FC3E51" w:rsidRPr="00780E3F">
        <w:rPr>
          <w:rFonts w:ascii="Times New Roman" w:hAnsi="Times New Roman" w:cs="Times New Roman"/>
          <w:sz w:val="24"/>
          <w:szCs w:val="24"/>
          <w:lang w:val="ky-KG"/>
        </w:rPr>
        <w:t xml:space="preserve"> </w:t>
      </w:r>
      <w:r w:rsidR="004E5954" w:rsidRPr="00780E3F">
        <w:rPr>
          <w:rFonts w:ascii="Times New Roman" w:hAnsi="Times New Roman" w:cs="Times New Roman"/>
          <w:b/>
          <w:bCs/>
          <w:sz w:val="24"/>
          <w:szCs w:val="24"/>
          <w:lang w:val="ky-KG"/>
        </w:rPr>
        <w:t>354,7</w:t>
      </w:r>
      <w:r w:rsidRPr="00780E3F">
        <w:rPr>
          <w:rFonts w:ascii="Times New Roman" w:eastAsia="Times New Roman" w:hAnsi="Times New Roman" w:cs="Times New Roman"/>
          <w:b/>
          <w:bCs/>
          <w:sz w:val="24"/>
          <w:szCs w:val="24"/>
          <w:lang w:val="ky-KG" w:eastAsia="ru-RU"/>
        </w:rPr>
        <w:t xml:space="preserve"> </w:t>
      </w:r>
      <w:r w:rsidR="00FC3E51" w:rsidRPr="00780E3F">
        <w:rPr>
          <w:rFonts w:ascii="Times New Roman" w:hAnsi="Times New Roman" w:cs="Times New Roman"/>
          <w:b/>
          <w:bCs/>
          <w:sz w:val="24"/>
          <w:szCs w:val="24"/>
          <w:lang w:val="ky-KG"/>
        </w:rPr>
        <w:t xml:space="preserve"> млн. сом</w:t>
      </w:r>
      <w:r w:rsidR="00FC3E51" w:rsidRPr="00780E3F">
        <w:rPr>
          <w:rFonts w:ascii="Times New Roman" w:hAnsi="Times New Roman" w:cs="Times New Roman"/>
          <w:sz w:val="24"/>
          <w:szCs w:val="24"/>
          <w:lang w:val="ky-KG"/>
        </w:rPr>
        <w:t xml:space="preserve"> суммада же 20</w:t>
      </w:r>
      <w:r w:rsidRPr="00780E3F">
        <w:rPr>
          <w:rFonts w:ascii="Times New Roman" w:hAnsi="Times New Roman" w:cs="Times New Roman"/>
          <w:sz w:val="24"/>
          <w:szCs w:val="24"/>
          <w:lang w:val="ky-KG"/>
        </w:rPr>
        <w:t>21</w:t>
      </w:r>
      <w:r w:rsidR="00FC3E51" w:rsidRPr="00780E3F">
        <w:rPr>
          <w:rFonts w:ascii="Times New Roman" w:hAnsi="Times New Roman" w:cs="Times New Roman"/>
          <w:sz w:val="24"/>
          <w:szCs w:val="24"/>
          <w:lang w:val="ky-KG"/>
        </w:rPr>
        <w:t>-жылдын бекитилген бюджетин</w:t>
      </w:r>
      <w:r w:rsidRPr="00780E3F">
        <w:rPr>
          <w:rFonts w:ascii="Times New Roman" w:hAnsi="Times New Roman" w:cs="Times New Roman"/>
          <w:sz w:val="24"/>
          <w:szCs w:val="24"/>
          <w:lang w:val="ky-KG"/>
        </w:rPr>
        <w:t xml:space="preserve">е карата көбөйүү </w:t>
      </w:r>
      <w:r w:rsidR="006D48F7" w:rsidRPr="00780E3F">
        <w:rPr>
          <w:rFonts w:ascii="Times New Roman" w:hAnsi="Times New Roman" w:cs="Times New Roman"/>
          <w:sz w:val="24"/>
          <w:szCs w:val="24"/>
          <w:lang w:val="ky-KG"/>
        </w:rPr>
        <w:t>1</w:t>
      </w:r>
      <w:r w:rsidR="00597117" w:rsidRPr="00780E3F">
        <w:rPr>
          <w:rFonts w:ascii="Times New Roman" w:hAnsi="Times New Roman" w:cs="Times New Roman"/>
          <w:sz w:val="24"/>
          <w:szCs w:val="24"/>
          <w:lang w:val="ky-KG"/>
        </w:rPr>
        <w:t>70,2</w:t>
      </w:r>
      <w:r w:rsidR="006D48F7" w:rsidRPr="00780E3F">
        <w:rPr>
          <w:rFonts w:ascii="Times New Roman" w:hAnsi="Times New Roman" w:cs="Times New Roman"/>
          <w:sz w:val="24"/>
          <w:szCs w:val="24"/>
          <w:lang w:val="ky-KG"/>
        </w:rPr>
        <w:t xml:space="preserve"> млн.</w:t>
      </w:r>
      <w:r w:rsidR="00D44FFA" w:rsidRPr="00780E3F">
        <w:rPr>
          <w:rFonts w:ascii="Times New Roman" w:hAnsi="Times New Roman" w:cs="Times New Roman"/>
          <w:sz w:val="24"/>
          <w:szCs w:val="24"/>
          <w:lang w:val="ky-KG"/>
        </w:rPr>
        <w:t xml:space="preserve"> </w:t>
      </w:r>
      <w:r w:rsidR="006D48F7" w:rsidRPr="00780E3F">
        <w:rPr>
          <w:rFonts w:ascii="Times New Roman" w:hAnsi="Times New Roman" w:cs="Times New Roman"/>
          <w:sz w:val="24"/>
          <w:szCs w:val="24"/>
          <w:lang w:val="ky-KG"/>
        </w:rPr>
        <w:t xml:space="preserve">сомго </w:t>
      </w:r>
      <w:r w:rsidRPr="00780E3F">
        <w:rPr>
          <w:rFonts w:ascii="Times New Roman" w:eastAsia="Times New Roman" w:hAnsi="Times New Roman" w:cs="Times New Roman"/>
          <w:bCs/>
          <w:sz w:val="24"/>
          <w:szCs w:val="24"/>
          <w:lang w:val="ky-KG" w:eastAsia="ru-RU"/>
        </w:rPr>
        <w:t xml:space="preserve">же </w:t>
      </w:r>
      <w:r w:rsidR="00597117" w:rsidRPr="00780E3F">
        <w:rPr>
          <w:rFonts w:ascii="Times New Roman" w:eastAsia="Times New Roman" w:hAnsi="Times New Roman" w:cs="Times New Roman"/>
          <w:bCs/>
          <w:sz w:val="24"/>
          <w:szCs w:val="24"/>
          <w:lang w:val="ky-KG" w:eastAsia="ru-RU"/>
        </w:rPr>
        <w:t>92</w:t>
      </w:r>
      <w:r w:rsidR="006D48F7" w:rsidRPr="00780E3F">
        <w:rPr>
          <w:rFonts w:ascii="Times New Roman" w:eastAsia="Times New Roman" w:hAnsi="Times New Roman" w:cs="Times New Roman"/>
          <w:bCs/>
          <w:sz w:val="24"/>
          <w:szCs w:val="24"/>
          <w:lang w:val="ky-KG" w:eastAsia="ru-RU"/>
        </w:rPr>
        <w:t>,</w:t>
      </w:r>
      <w:r w:rsidR="00597117" w:rsidRPr="00780E3F">
        <w:rPr>
          <w:rFonts w:ascii="Times New Roman" w:eastAsia="Times New Roman" w:hAnsi="Times New Roman" w:cs="Times New Roman"/>
          <w:bCs/>
          <w:sz w:val="24"/>
          <w:szCs w:val="24"/>
          <w:lang w:val="ky-KG" w:eastAsia="ru-RU"/>
        </w:rPr>
        <w:t>2</w:t>
      </w:r>
      <w:r w:rsidRPr="00780E3F">
        <w:rPr>
          <w:rFonts w:ascii="Times New Roman" w:eastAsia="Times New Roman" w:hAnsi="Times New Roman" w:cs="Times New Roman"/>
          <w:bCs/>
          <w:sz w:val="24"/>
          <w:szCs w:val="24"/>
          <w:lang w:val="ky-KG" w:eastAsia="ru-RU"/>
        </w:rPr>
        <w:t> %</w:t>
      </w:r>
      <w:r w:rsidR="00FC3E51" w:rsidRPr="00780E3F">
        <w:rPr>
          <w:rFonts w:ascii="Times New Roman" w:hAnsi="Times New Roman" w:cs="Times New Roman"/>
          <w:sz w:val="24"/>
          <w:szCs w:val="24"/>
          <w:lang w:val="ky-KG"/>
        </w:rPr>
        <w:t>, анын ичинен:</w:t>
      </w:r>
    </w:p>
    <w:p w14:paraId="0EE98F18" w14:textId="3D9944FF" w:rsidR="005F0297" w:rsidRPr="00780E3F" w:rsidRDefault="005F0297" w:rsidP="00124607">
      <w:pPr>
        <w:pStyle w:val="a6"/>
        <w:jc w:val="right"/>
        <w:rPr>
          <w:szCs w:val="24"/>
        </w:rPr>
      </w:pPr>
      <w:r w:rsidRPr="00780E3F">
        <w:rPr>
          <w:szCs w:val="24"/>
        </w:rPr>
        <w:t>млн. сом</w:t>
      </w:r>
    </w:p>
    <w:tbl>
      <w:tblPr>
        <w:tblStyle w:val="1120"/>
        <w:tblW w:w="9038" w:type="dxa"/>
        <w:tblInd w:w="108" w:type="dxa"/>
        <w:tblLayout w:type="fixed"/>
        <w:tblLook w:val="04A0" w:firstRow="1" w:lastRow="0" w:firstColumn="1" w:lastColumn="0" w:noHBand="0" w:noVBand="1"/>
      </w:tblPr>
      <w:tblGrid>
        <w:gridCol w:w="1644"/>
        <w:gridCol w:w="1252"/>
        <w:gridCol w:w="1252"/>
        <w:gridCol w:w="1252"/>
        <w:gridCol w:w="1134"/>
        <w:gridCol w:w="1252"/>
        <w:gridCol w:w="1252"/>
      </w:tblGrid>
      <w:tr w:rsidR="007E0D3F" w:rsidRPr="00780E3F" w14:paraId="778F5724" w14:textId="77777777" w:rsidTr="00A91FDE">
        <w:tc>
          <w:tcPr>
            <w:tcW w:w="1644" w:type="dxa"/>
            <w:vAlign w:val="center"/>
          </w:tcPr>
          <w:p w14:paraId="31233682" w14:textId="7A3FEB9C" w:rsidR="00204ED7" w:rsidRPr="00780E3F" w:rsidRDefault="00204ED7" w:rsidP="00124607">
            <w:pPr>
              <w:jc w:val="both"/>
              <w:rPr>
                <w:rFonts w:ascii="Times New Roman"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Аталышы </w:t>
            </w:r>
          </w:p>
        </w:tc>
        <w:tc>
          <w:tcPr>
            <w:tcW w:w="1252" w:type="dxa"/>
            <w:vAlign w:val="center"/>
          </w:tcPr>
          <w:p w14:paraId="60117D96"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2020-жыл </w:t>
            </w:r>
          </w:p>
          <w:p w14:paraId="2EEED8D8" w14:textId="1A0BC068"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факт</w:t>
            </w:r>
          </w:p>
        </w:tc>
        <w:tc>
          <w:tcPr>
            <w:tcW w:w="1252" w:type="dxa"/>
            <w:vAlign w:val="center"/>
          </w:tcPr>
          <w:p w14:paraId="0A3DB759"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1C01921D" w14:textId="7CAF77D8"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бекит.</w:t>
            </w:r>
          </w:p>
        </w:tc>
        <w:tc>
          <w:tcPr>
            <w:tcW w:w="1252" w:type="dxa"/>
            <w:vAlign w:val="center"/>
          </w:tcPr>
          <w:p w14:paraId="6C8C1764"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034F2C7E" w14:textId="556A3882"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долбоор</w:t>
            </w:r>
          </w:p>
        </w:tc>
        <w:tc>
          <w:tcPr>
            <w:tcW w:w="1134" w:type="dxa"/>
            <w:vAlign w:val="center"/>
          </w:tcPr>
          <w:p w14:paraId="0F6A9BF8" w14:textId="098E4FCB"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четтөө</w:t>
            </w:r>
          </w:p>
        </w:tc>
        <w:tc>
          <w:tcPr>
            <w:tcW w:w="1252" w:type="dxa"/>
            <w:vAlign w:val="center"/>
          </w:tcPr>
          <w:p w14:paraId="658D822A"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2023-жыл </w:t>
            </w:r>
          </w:p>
          <w:p w14:paraId="07EE236F" w14:textId="00C78205"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252" w:type="dxa"/>
            <w:vAlign w:val="center"/>
          </w:tcPr>
          <w:p w14:paraId="50676D8D" w14:textId="77777777" w:rsidR="00204ED7" w:rsidRPr="00780E3F" w:rsidRDefault="00204ED7" w:rsidP="00124607">
            <w:pPr>
              <w:jc w:val="center"/>
              <w:rPr>
                <w:rFonts w:ascii="Times New Roman" w:eastAsia="Calibri" w:hAnsi="Times New Roman" w:cs="Times New Roman"/>
                <w:b/>
                <w:bCs/>
                <w:sz w:val="24"/>
                <w:szCs w:val="24"/>
                <w:lang w:eastAsia="ru-RU"/>
              </w:rPr>
            </w:pPr>
          </w:p>
          <w:p w14:paraId="2AE2A914"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55D2157E" w14:textId="547D303E"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r>
      <w:tr w:rsidR="007E0D3F" w:rsidRPr="00780E3F" w14:paraId="56D11B48" w14:textId="77777777" w:rsidTr="00A91FDE">
        <w:trPr>
          <w:trHeight w:val="134"/>
        </w:trPr>
        <w:tc>
          <w:tcPr>
            <w:tcW w:w="1644" w:type="dxa"/>
          </w:tcPr>
          <w:p w14:paraId="510EEE26" w14:textId="6E092181" w:rsidR="00597117" w:rsidRPr="00780E3F" w:rsidRDefault="00597117" w:rsidP="00597117">
            <w:pPr>
              <w:widowControl w:val="0"/>
              <w:jc w:val="both"/>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Бардыгы</w:t>
            </w:r>
          </w:p>
        </w:tc>
        <w:tc>
          <w:tcPr>
            <w:tcW w:w="1252" w:type="dxa"/>
          </w:tcPr>
          <w:p w14:paraId="44D2FB33" w14:textId="14CEDB4A" w:rsidR="00597117" w:rsidRPr="00780E3F" w:rsidRDefault="00597117" w:rsidP="0059711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209,7</w:t>
            </w:r>
          </w:p>
        </w:tc>
        <w:tc>
          <w:tcPr>
            <w:tcW w:w="1252" w:type="dxa"/>
          </w:tcPr>
          <w:p w14:paraId="6CFBB3BC" w14:textId="703B146A" w:rsidR="00597117" w:rsidRPr="00780E3F" w:rsidRDefault="00597117" w:rsidP="0059711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184,5</w:t>
            </w:r>
          </w:p>
        </w:tc>
        <w:tc>
          <w:tcPr>
            <w:tcW w:w="1252" w:type="dxa"/>
          </w:tcPr>
          <w:p w14:paraId="0F2B15D5" w14:textId="56E79BDF" w:rsidR="00597117" w:rsidRPr="00780E3F" w:rsidRDefault="00597117" w:rsidP="0059711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354,7</w:t>
            </w:r>
          </w:p>
        </w:tc>
        <w:tc>
          <w:tcPr>
            <w:tcW w:w="1134" w:type="dxa"/>
          </w:tcPr>
          <w:p w14:paraId="02F13A77" w14:textId="36872D70" w:rsidR="00597117" w:rsidRPr="00780E3F" w:rsidRDefault="00597117" w:rsidP="0059711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170,2</w:t>
            </w:r>
          </w:p>
        </w:tc>
        <w:tc>
          <w:tcPr>
            <w:tcW w:w="1252" w:type="dxa"/>
          </w:tcPr>
          <w:p w14:paraId="7B5C8F8A" w14:textId="09F03FDB" w:rsidR="00597117" w:rsidRPr="00780E3F" w:rsidRDefault="00597117" w:rsidP="0059711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314,6</w:t>
            </w:r>
          </w:p>
        </w:tc>
        <w:tc>
          <w:tcPr>
            <w:tcW w:w="1252" w:type="dxa"/>
          </w:tcPr>
          <w:p w14:paraId="28FB96B3" w14:textId="6BF2567D" w:rsidR="00597117" w:rsidRPr="00780E3F" w:rsidRDefault="00597117" w:rsidP="0059711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322,3</w:t>
            </w:r>
          </w:p>
        </w:tc>
      </w:tr>
      <w:tr w:rsidR="007E0D3F" w:rsidRPr="00780E3F" w14:paraId="698A9D5D" w14:textId="77777777" w:rsidTr="00A91FDE">
        <w:trPr>
          <w:trHeight w:val="321"/>
        </w:trPr>
        <w:tc>
          <w:tcPr>
            <w:tcW w:w="1644" w:type="dxa"/>
          </w:tcPr>
          <w:p w14:paraId="2F107339" w14:textId="2A8A6DF3" w:rsidR="00597117" w:rsidRPr="00780E3F" w:rsidRDefault="00597117" w:rsidP="00597117">
            <w:pPr>
              <w:widowControl w:val="0"/>
              <w:jc w:val="both"/>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Бюджеттик каражаттар</w:t>
            </w:r>
          </w:p>
        </w:tc>
        <w:tc>
          <w:tcPr>
            <w:tcW w:w="1252" w:type="dxa"/>
          </w:tcPr>
          <w:p w14:paraId="252111EC" w14:textId="3B21743F" w:rsidR="00597117" w:rsidRPr="00780E3F" w:rsidRDefault="00597117" w:rsidP="0059711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209,7</w:t>
            </w:r>
          </w:p>
        </w:tc>
        <w:tc>
          <w:tcPr>
            <w:tcW w:w="1252" w:type="dxa"/>
          </w:tcPr>
          <w:p w14:paraId="00B957C4" w14:textId="6EDA9395" w:rsidR="00597117" w:rsidRPr="00780E3F" w:rsidRDefault="00597117" w:rsidP="0059711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184,5</w:t>
            </w:r>
          </w:p>
        </w:tc>
        <w:tc>
          <w:tcPr>
            <w:tcW w:w="1252" w:type="dxa"/>
          </w:tcPr>
          <w:p w14:paraId="6168A330" w14:textId="7C7C3875" w:rsidR="00597117" w:rsidRPr="00780E3F" w:rsidRDefault="00597117" w:rsidP="0059711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354,7</w:t>
            </w:r>
          </w:p>
        </w:tc>
        <w:tc>
          <w:tcPr>
            <w:tcW w:w="1134" w:type="dxa"/>
          </w:tcPr>
          <w:p w14:paraId="06494FFE" w14:textId="361ECAA5" w:rsidR="00597117" w:rsidRPr="00780E3F" w:rsidRDefault="00597117" w:rsidP="0059711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170,2</w:t>
            </w:r>
          </w:p>
        </w:tc>
        <w:tc>
          <w:tcPr>
            <w:tcW w:w="1252" w:type="dxa"/>
          </w:tcPr>
          <w:p w14:paraId="458E8343" w14:textId="7A92EF98" w:rsidR="00597117" w:rsidRPr="00780E3F" w:rsidRDefault="00597117" w:rsidP="0059711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314,6</w:t>
            </w:r>
          </w:p>
        </w:tc>
        <w:tc>
          <w:tcPr>
            <w:tcW w:w="1252" w:type="dxa"/>
          </w:tcPr>
          <w:p w14:paraId="074E7FD4" w14:textId="4CC7F1D1" w:rsidR="00597117" w:rsidRPr="00780E3F" w:rsidRDefault="00597117" w:rsidP="00597117">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322,3</w:t>
            </w:r>
          </w:p>
        </w:tc>
      </w:tr>
    </w:tbl>
    <w:p w14:paraId="05C3DF37" w14:textId="77777777" w:rsidR="00C63B6C" w:rsidRPr="00780E3F" w:rsidRDefault="00C63B6C" w:rsidP="00124607">
      <w:pPr>
        <w:spacing w:after="0" w:line="240" w:lineRule="auto"/>
        <w:ind w:firstLine="709"/>
        <w:jc w:val="both"/>
        <w:rPr>
          <w:rFonts w:ascii="Times New Roman" w:eastAsia="Times New Roman" w:hAnsi="Times New Roman" w:cs="Times New Roman"/>
          <w:sz w:val="24"/>
          <w:szCs w:val="24"/>
          <w:lang w:val="ky-KG" w:eastAsia="ru-RU"/>
        </w:rPr>
      </w:pPr>
    </w:p>
    <w:p w14:paraId="08992D18" w14:textId="2B29CB2F" w:rsidR="00D61CDE" w:rsidRPr="00780E3F" w:rsidRDefault="00D61CDE" w:rsidP="00C11389">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xml:space="preserve">Бюджеттик каражаттар боюнча чыгымдардын </w:t>
      </w:r>
      <w:r w:rsidR="006D48F7" w:rsidRPr="00780E3F">
        <w:rPr>
          <w:rFonts w:ascii="Times New Roman" w:eastAsia="Times New Roman" w:hAnsi="Times New Roman" w:cs="Times New Roman"/>
          <w:sz w:val="24"/>
          <w:szCs w:val="24"/>
          <w:lang w:val="ky-KG" w:eastAsia="ru-RU"/>
        </w:rPr>
        <w:t>1</w:t>
      </w:r>
      <w:r w:rsidR="00065739" w:rsidRPr="00780E3F">
        <w:rPr>
          <w:rFonts w:ascii="Times New Roman" w:eastAsia="Times New Roman" w:hAnsi="Times New Roman" w:cs="Times New Roman"/>
          <w:sz w:val="24"/>
          <w:szCs w:val="24"/>
          <w:lang w:val="ky-KG" w:eastAsia="ru-RU"/>
        </w:rPr>
        <w:t>70,2</w:t>
      </w:r>
      <w:r w:rsidRPr="00780E3F">
        <w:rPr>
          <w:rFonts w:ascii="Times New Roman" w:eastAsia="Times New Roman" w:hAnsi="Times New Roman" w:cs="Times New Roman"/>
          <w:sz w:val="24"/>
          <w:szCs w:val="24"/>
          <w:lang w:val="ky-KG" w:eastAsia="ru-RU"/>
        </w:rPr>
        <w:t xml:space="preserve"> млн. сомго көбөйүүсү, анын ичинен:</w:t>
      </w:r>
    </w:p>
    <w:p w14:paraId="4DB097B8" w14:textId="68716DC5" w:rsidR="00065739" w:rsidRPr="00780E3F" w:rsidRDefault="00065739" w:rsidP="00C11389">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- 57,4 млн. сом акчалай үл</w:t>
      </w:r>
      <w:r w:rsidR="003A1A04" w:rsidRPr="00780E3F">
        <w:rPr>
          <w:rFonts w:ascii="Times New Roman" w:eastAsia="Times New Roman" w:hAnsi="Times New Roman" w:cs="Times New Roman"/>
          <w:sz w:val="24"/>
          <w:szCs w:val="24"/>
          <w:lang w:val="ky-KG" w:eastAsia="ru-RU"/>
        </w:rPr>
        <w:t>үштү жогорулатууга</w:t>
      </w:r>
      <w:r w:rsidRPr="00780E3F">
        <w:rPr>
          <w:rFonts w:ascii="Times New Roman" w:eastAsia="Times New Roman" w:hAnsi="Times New Roman" w:cs="Times New Roman"/>
          <w:sz w:val="24"/>
          <w:szCs w:val="24"/>
          <w:lang w:val="ky-KG" w:eastAsia="ru-RU"/>
        </w:rPr>
        <w:t>;</w:t>
      </w:r>
    </w:p>
    <w:p w14:paraId="29D1F08E" w14:textId="56B4A5D5" w:rsidR="006D48F7" w:rsidRPr="00780E3F" w:rsidRDefault="00D61CDE" w:rsidP="00C11389">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xml:space="preserve">- </w:t>
      </w:r>
      <w:r w:rsidR="006D48F7" w:rsidRPr="00780E3F">
        <w:rPr>
          <w:rFonts w:ascii="Times New Roman" w:eastAsia="Times New Roman" w:hAnsi="Times New Roman" w:cs="Times New Roman"/>
          <w:sz w:val="24"/>
          <w:szCs w:val="24"/>
          <w:lang w:val="ky-KG" w:eastAsia="ru-RU"/>
        </w:rPr>
        <w:t>35,0 млн.</w:t>
      </w:r>
      <w:r w:rsidR="00D44FFA" w:rsidRPr="00780E3F">
        <w:rPr>
          <w:rFonts w:ascii="Times New Roman" w:eastAsia="Times New Roman" w:hAnsi="Times New Roman" w:cs="Times New Roman"/>
          <w:sz w:val="24"/>
          <w:szCs w:val="24"/>
          <w:lang w:val="ky-KG" w:eastAsia="ru-RU"/>
        </w:rPr>
        <w:t xml:space="preserve"> </w:t>
      </w:r>
      <w:r w:rsidR="006D48F7" w:rsidRPr="00780E3F">
        <w:rPr>
          <w:rFonts w:ascii="Times New Roman" w:eastAsia="Times New Roman" w:hAnsi="Times New Roman" w:cs="Times New Roman"/>
          <w:sz w:val="24"/>
          <w:szCs w:val="24"/>
          <w:lang w:val="ky-KG" w:eastAsia="ru-RU"/>
        </w:rPr>
        <w:t>сом атайын автотранспорт каражаттарын сатып алууга;</w:t>
      </w:r>
    </w:p>
    <w:p w14:paraId="7763A0D8" w14:textId="6A66202A" w:rsidR="00D61CDE" w:rsidRPr="00780E3F" w:rsidRDefault="006D48F7" w:rsidP="00C11389">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xml:space="preserve">- </w:t>
      </w:r>
      <w:r w:rsidR="00D61CDE" w:rsidRPr="00780E3F">
        <w:rPr>
          <w:rFonts w:ascii="Times New Roman" w:eastAsia="Times New Roman" w:hAnsi="Times New Roman" w:cs="Times New Roman"/>
          <w:sz w:val="24"/>
          <w:szCs w:val="24"/>
          <w:lang w:val="ky-KG" w:eastAsia="ru-RU"/>
        </w:rPr>
        <w:t>34,2 млн. сом кийим-кечектерди жана башка форма жана атайын кийим-кечектерди сатып алууга, социалдык камсыздоо боюнча жөлөкпулдарга жана калкка социалдык жардамдарды көрсөтүү боюнча жөлөкпулга;</w:t>
      </w:r>
    </w:p>
    <w:p w14:paraId="2D73596C" w14:textId="77777777" w:rsidR="006D48F7" w:rsidRPr="00780E3F" w:rsidRDefault="00D61CDE" w:rsidP="00C11389">
      <w:pPr>
        <w:widowControl w:val="0"/>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- 33,6 млн. сом азык-түлүк паегунун ченемдеринин көбөйүүсүнө байланыштуу</w:t>
      </w:r>
      <w:r w:rsidR="006D48F7" w:rsidRPr="00780E3F">
        <w:rPr>
          <w:rFonts w:ascii="Times New Roman" w:eastAsia="Times New Roman" w:hAnsi="Times New Roman" w:cs="Times New Roman"/>
          <w:sz w:val="24"/>
          <w:szCs w:val="24"/>
          <w:lang w:val="ky-KG" w:eastAsia="ru-RU"/>
        </w:rPr>
        <w:t>;</w:t>
      </w:r>
    </w:p>
    <w:p w14:paraId="441E8856" w14:textId="6B4AD336" w:rsidR="00D61CDE" w:rsidRPr="00780E3F" w:rsidRDefault="006D48F7" w:rsidP="00C11389">
      <w:pPr>
        <w:widowControl w:val="0"/>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- 10,0 млн.</w:t>
      </w:r>
      <w:r w:rsidR="00D44FFA" w:rsidRPr="00780E3F">
        <w:rPr>
          <w:rFonts w:ascii="Times New Roman" w:eastAsia="Times New Roman" w:hAnsi="Times New Roman" w:cs="Times New Roman"/>
          <w:sz w:val="24"/>
          <w:szCs w:val="24"/>
          <w:lang w:val="ky-KG" w:eastAsia="ru-RU"/>
        </w:rPr>
        <w:t xml:space="preserve"> </w:t>
      </w:r>
      <w:r w:rsidRPr="00780E3F">
        <w:rPr>
          <w:rFonts w:ascii="Times New Roman" w:eastAsia="Times New Roman" w:hAnsi="Times New Roman" w:cs="Times New Roman"/>
          <w:sz w:val="24"/>
          <w:szCs w:val="24"/>
          <w:lang w:val="ky-KG" w:eastAsia="ru-RU"/>
        </w:rPr>
        <w:t>сом мөөнөттүү кызматтын аскерлеринин турак жай шарттарын жакшыртуу үчүн эмеректерди сатып алууга</w:t>
      </w:r>
      <w:r w:rsidR="00D61CDE" w:rsidRPr="00780E3F">
        <w:rPr>
          <w:rFonts w:ascii="Times New Roman" w:eastAsia="Times New Roman" w:hAnsi="Times New Roman" w:cs="Times New Roman"/>
          <w:sz w:val="24"/>
          <w:szCs w:val="24"/>
          <w:lang w:val="ky-KG" w:eastAsia="ru-RU"/>
        </w:rPr>
        <w:t>.</w:t>
      </w:r>
    </w:p>
    <w:p w14:paraId="62612D79" w14:textId="77777777" w:rsidR="00D61CDE" w:rsidRPr="00780E3F" w:rsidRDefault="00D61CDE" w:rsidP="00124607">
      <w:pPr>
        <w:pStyle w:val="a6"/>
        <w:jc w:val="center"/>
        <w:rPr>
          <w:b/>
          <w:szCs w:val="24"/>
          <w:lang w:val="ky-KG"/>
        </w:rPr>
      </w:pPr>
    </w:p>
    <w:p w14:paraId="4E2F5B69" w14:textId="7082B5AF" w:rsidR="005F0297" w:rsidRPr="00780E3F" w:rsidRDefault="001010A7" w:rsidP="00124607">
      <w:pPr>
        <w:pStyle w:val="a6"/>
        <w:jc w:val="center"/>
        <w:rPr>
          <w:b/>
          <w:szCs w:val="24"/>
          <w:lang w:val="ky-KG"/>
        </w:rPr>
      </w:pPr>
      <w:proofErr w:type="spellStart"/>
      <w:r w:rsidRPr="00780E3F">
        <w:rPr>
          <w:b/>
          <w:szCs w:val="24"/>
        </w:rPr>
        <w:t>Кыргыз</w:t>
      </w:r>
      <w:proofErr w:type="spellEnd"/>
      <w:r w:rsidRPr="00780E3F">
        <w:rPr>
          <w:b/>
          <w:szCs w:val="24"/>
        </w:rPr>
        <w:t xml:space="preserve"> </w:t>
      </w:r>
      <w:proofErr w:type="spellStart"/>
      <w:r w:rsidRPr="00780E3F">
        <w:rPr>
          <w:b/>
          <w:szCs w:val="24"/>
        </w:rPr>
        <w:t>Республикасынын</w:t>
      </w:r>
      <w:proofErr w:type="spellEnd"/>
      <w:r w:rsidRPr="00780E3F">
        <w:rPr>
          <w:b/>
          <w:szCs w:val="24"/>
        </w:rPr>
        <w:t xml:space="preserve"> </w:t>
      </w:r>
      <w:r w:rsidR="003A1A04" w:rsidRPr="00780E3F">
        <w:rPr>
          <w:b/>
          <w:szCs w:val="24"/>
        </w:rPr>
        <w:t>Ф</w:t>
      </w:r>
      <w:r w:rsidRPr="00780E3F">
        <w:rPr>
          <w:b/>
          <w:szCs w:val="24"/>
        </w:rPr>
        <w:t xml:space="preserve">инансы </w:t>
      </w:r>
      <w:proofErr w:type="spellStart"/>
      <w:r w:rsidRPr="00780E3F">
        <w:rPr>
          <w:b/>
          <w:szCs w:val="24"/>
        </w:rPr>
        <w:t>министрлигине</w:t>
      </w:r>
      <w:proofErr w:type="spellEnd"/>
      <w:r w:rsidRPr="00780E3F">
        <w:rPr>
          <w:b/>
          <w:szCs w:val="24"/>
        </w:rPr>
        <w:t xml:space="preserve"> </w:t>
      </w:r>
      <w:proofErr w:type="spellStart"/>
      <w:r w:rsidRPr="00780E3F">
        <w:rPr>
          <w:b/>
          <w:szCs w:val="24"/>
        </w:rPr>
        <w:t>караштуу</w:t>
      </w:r>
      <w:proofErr w:type="spellEnd"/>
      <w:r w:rsidRPr="00780E3F">
        <w:rPr>
          <w:b/>
          <w:szCs w:val="24"/>
        </w:rPr>
        <w:t xml:space="preserve"> </w:t>
      </w:r>
      <w:proofErr w:type="spellStart"/>
      <w:r w:rsidR="003A1A04" w:rsidRPr="00780E3F">
        <w:rPr>
          <w:b/>
          <w:szCs w:val="24"/>
        </w:rPr>
        <w:t>Б</w:t>
      </w:r>
      <w:r w:rsidRPr="00780E3F">
        <w:rPr>
          <w:b/>
          <w:szCs w:val="24"/>
        </w:rPr>
        <w:t>ажы</w:t>
      </w:r>
      <w:proofErr w:type="spellEnd"/>
      <w:r w:rsidRPr="00780E3F">
        <w:rPr>
          <w:b/>
          <w:szCs w:val="24"/>
        </w:rPr>
        <w:t xml:space="preserve"> </w:t>
      </w:r>
      <w:proofErr w:type="spellStart"/>
      <w:r w:rsidRPr="00780E3F">
        <w:rPr>
          <w:b/>
          <w:szCs w:val="24"/>
        </w:rPr>
        <w:t>кызматы</w:t>
      </w:r>
      <w:proofErr w:type="spellEnd"/>
    </w:p>
    <w:p w14:paraId="769E3CF7" w14:textId="77777777" w:rsidR="009F2ADF" w:rsidRPr="00780E3F" w:rsidRDefault="009F2ADF" w:rsidP="00124607">
      <w:pPr>
        <w:pStyle w:val="a6"/>
        <w:jc w:val="center"/>
        <w:rPr>
          <w:b/>
          <w:szCs w:val="24"/>
          <w:lang w:val="ky-KG"/>
        </w:rPr>
      </w:pPr>
    </w:p>
    <w:p w14:paraId="09D2B3D3" w14:textId="2A3B5577" w:rsidR="005F0297" w:rsidRPr="00780E3F" w:rsidRDefault="001010A7" w:rsidP="00C11389">
      <w:pPr>
        <w:pStyle w:val="a6"/>
        <w:ind w:firstLine="709"/>
        <w:rPr>
          <w:szCs w:val="24"/>
          <w:lang w:val="ky-KG"/>
        </w:rPr>
      </w:pPr>
      <w:r w:rsidRPr="00780E3F">
        <w:rPr>
          <w:szCs w:val="24"/>
          <w:lang w:val="ky-KG"/>
        </w:rPr>
        <w:t xml:space="preserve">Кыргыз Республикасынын </w:t>
      </w:r>
      <w:r w:rsidR="003A1A04" w:rsidRPr="00780E3F">
        <w:rPr>
          <w:szCs w:val="24"/>
          <w:lang w:val="ky-KG"/>
        </w:rPr>
        <w:t>Ф</w:t>
      </w:r>
      <w:r w:rsidRPr="00780E3F">
        <w:rPr>
          <w:szCs w:val="24"/>
          <w:lang w:val="ky-KG"/>
        </w:rPr>
        <w:t xml:space="preserve">инансы министрлигине караштуу </w:t>
      </w:r>
      <w:r w:rsidR="003A1A04" w:rsidRPr="00780E3F">
        <w:rPr>
          <w:szCs w:val="24"/>
          <w:lang w:val="ky-KG"/>
        </w:rPr>
        <w:t>Б</w:t>
      </w:r>
      <w:r w:rsidRPr="00780E3F">
        <w:rPr>
          <w:szCs w:val="24"/>
          <w:lang w:val="ky-KG"/>
        </w:rPr>
        <w:t>ажы кызматынын</w:t>
      </w:r>
      <w:r w:rsidR="00C11389">
        <w:rPr>
          <w:b/>
          <w:szCs w:val="24"/>
          <w:lang w:val="ky-KG"/>
        </w:rPr>
        <w:t xml:space="preserve"> </w:t>
      </w:r>
      <w:r w:rsidR="004A12B8" w:rsidRPr="00780E3F">
        <w:rPr>
          <w:b/>
          <w:szCs w:val="24"/>
          <w:lang w:val="ky-KG"/>
        </w:rPr>
        <w:t>20</w:t>
      </w:r>
      <w:r w:rsidR="00D969C7" w:rsidRPr="00780E3F">
        <w:rPr>
          <w:b/>
          <w:szCs w:val="24"/>
          <w:lang w:val="ky-KG"/>
        </w:rPr>
        <w:t>22</w:t>
      </w:r>
      <w:r w:rsidR="00A9448C" w:rsidRPr="00780E3F">
        <w:rPr>
          <w:b/>
          <w:szCs w:val="24"/>
          <w:lang w:val="ky-KG"/>
        </w:rPr>
        <w:t xml:space="preserve">-жылга </w:t>
      </w:r>
      <w:r w:rsidR="005F0297" w:rsidRPr="00780E3F">
        <w:rPr>
          <w:szCs w:val="24"/>
          <w:lang w:val="ky-KG"/>
        </w:rPr>
        <w:t xml:space="preserve"> </w:t>
      </w:r>
      <w:r w:rsidR="00974C6E" w:rsidRPr="00780E3F">
        <w:rPr>
          <w:b/>
          <w:szCs w:val="24"/>
          <w:lang w:val="ky-KG"/>
        </w:rPr>
        <w:t>9</w:t>
      </w:r>
      <w:r w:rsidR="00342366" w:rsidRPr="00780E3F">
        <w:rPr>
          <w:b/>
          <w:szCs w:val="24"/>
          <w:lang w:val="ky-KG"/>
        </w:rPr>
        <w:t>95</w:t>
      </w:r>
      <w:r w:rsidR="007D5B06" w:rsidRPr="00780E3F">
        <w:rPr>
          <w:b/>
          <w:szCs w:val="24"/>
          <w:lang w:val="ky-KG"/>
        </w:rPr>
        <w:t>,</w:t>
      </w:r>
      <w:r w:rsidR="00323C2A" w:rsidRPr="00780E3F">
        <w:rPr>
          <w:b/>
          <w:szCs w:val="24"/>
          <w:lang w:val="ky-KG"/>
        </w:rPr>
        <w:t>9</w:t>
      </w:r>
      <w:r w:rsidR="005F0297" w:rsidRPr="00780E3F">
        <w:rPr>
          <w:szCs w:val="24"/>
          <w:lang w:val="ky-KG"/>
        </w:rPr>
        <w:t xml:space="preserve"> </w:t>
      </w:r>
      <w:r w:rsidR="005F0297" w:rsidRPr="00780E3F">
        <w:rPr>
          <w:b/>
          <w:szCs w:val="24"/>
          <w:lang w:val="ky-KG"/>
        </w:rPr>
        <w:t>млн. сом</w:t>
      </w:r>
      <w:r w:rsidR="00A9448C" w:rsidRPr="00780E3F">
        <w:rPr>
          <w:b/>
          <w:szCs w:val="24"/>
          <w:lang w:val="ky-KG"/>
        </w:rPr>
        <w:t xml:space="preserve"> суммасында каралган, көбөйүү </w:t>
      </w:r>
      <w:r w:rsidR="00974C6E" w:rsidRPr="00780E3F">
        <w:rPr>
          <w:szCs w:val="24"/>
          <w:lang w:val="ky-KG"/>
        </w:rPr>
        <w:t>3</w:t>
      </w:r>
      <w:r w:rsidR="00A00686" w:rsidRPr="00780E3F">
        <w:rPr>
          <w:szCs w:val="24"/>
          <w:lang w:val="ky-KG"/>
        </w:rPr>
        <w:t>35,5</w:t>
      </w:r>
      <w:r w:rsidR="005F0297" w:rsidRPr="00780E3F">
        <w:rPr>
          <w:szCs w:val="24"/>
          <w:lang w:val="ky-KG"/>
        </w:rPr>
        <w:t xml:space="preserve"> млн. сом</w:t>
      </w:r>
      <w:r w:rsidR="00A9448C" w:rsidRPr="00780E3F">
        <w:rPr>
          <w:szCs w:val="24"/>
          <w:lang w:val="ky-KG"/>
        </w:rPr>
        <w:t xml:space="preserve"> же 2021-жылдын бекитилген  бюджетине карата </w:t>
      </w:r>
      <w:r w:rsidR="00323C2A" w:rsidRPr="00780E3F">
        <w:rPr>
          <w:szCs w:val="24"/>
          <w:lang w:val="ky-KG"/>
        </w:rPr>
        <w:t>4</w:t>
      </w:r>
      <w:r w:rsidR="00A00686" w:rsidRPr="00780E3F">
        <w:rPr>
          <w:szCs w:val="24"/>
          <w:lang w:val="ky-KG"/>
        </w:rPr>
        <w:t>8</w:t>
      </w:r>
      <w:r w:rsidR="00323C2A" w:rsidRPr="00780E3F">
        <w:rPr>
          <w:szCs w:val="24"/>
          <w:lang w:val="ky-KG"/>
        </w:rPr>
        <w:t>,2</w:t>
      </w:r>
      <w:r w:rsidR="00AE6816" w:rsidRPr="00780E3F">
        <w:rPr>
          <w:szCs w:val="24"/>
          <w:lang w:val="ky-KG"/>
        </w:rPr>
        <w:t> </w:t>
      </w:r>
      <w:r w:rsidR="00973559" w:rsidRPr="00780E3F">
        <w:rPr>
          <w:szCs w:val="24"/>
          <w:lang w:val="ky-KG"/>
        </w:rPr>
        <w:t>%</w:t>
      </w:r>
      <w:r w:rsidR="00941476" w:rsidRPr="00780E3F">
        <w:rPr>
          <w:szCs w:val="24"/>
          <w:lang w:val="ky-KG"/>
        </w:rPr>
        <w:t xml:space="preserve">, </w:t>
      </w:r>
      <w:r w:rsidR="00B775A4" w:rsidRPr="00780E3F">
        <w:rPr>
          <w:szCs w:val="24"/>
          <w:lang w:val="ky-KG"/>
        </w:rPr>
        <w:t>анын ичинен</w:t>
      </w:r>
      <w:r w:rsidR="00941476" w:rsidRPr="00780E3F">
        <w:rPr>
          <w:szCs w:val="24"/>
          <w:lang w:val="ky-KG"/>
        </w:rPr>
        <w:t>:</w:t>
      </w:r>
    </w:p>
    <w:p w14:paraId="73494F9C" w14:textId="587CEEA6" w:rsidR="005F0297" w:rsidRPr="00780E3F" w:rsidRDefault="005F0297" w:rsidP="00C11389">
      <w:pPr>
        <w:pStyle w:val="a6"/>
        <w:jc w:val="right"/>
        <w:rPr>
          <w:szCs w:val="24"/>
        </w:rPr>
      </w:pPr>
      <w:r w:rsidRPr="00780E3F">
        <w:rPr>
          <w:szCs w:val="24"/>
        </w:rPr>
        <w:t>млн. сом</w:t>
      </w:r>
    </w:p>
    <w:tbl>
      <w:tblPr>
        <w:tblStyle w:val="1120"/>
        <w:tblW w:w="9239" w:type="dxa"/>
        <w:jc w:val="center"/>
        <w:tblInd w:w="108" w:type="dxa"/>
        <w:tblLayout w:type="fixed"/>
        <w:tblLook w:val="04A0" w:firstRow="1" w:lastRow="0" w:firstColumn="1" w:lastColumn="0" w:noHBand="0" w:noVBand="1"/>
      </w:tblPr>
      <w:tblGrid>
        <w:gridCol w:w="1944"/>
        <w:gridCol w:w="1227"/>
        <w:gridCol w:w="1227"/>
        <w:gridCol w:w="1227"/>
        <w:gridCol w:w="999"/>
        <w:gridCol w:w="1227"/>
        <w:gridCol w:w="1388"/>
      </w:tblGrid>
      <w:tr w:rsidR="007E0D3F" w:rsidRPr="00780E3F" w14:paraId="401918BF" w14:textId="77777777" w:rsidTr="00C11389">
        <w:trPr>
          <w:trHeight w:val="776"/>
          <w:jc w:val="center"/>
        </w:trPr>
        <w:tc>
          <w:tcPr>
            <w:tcW w:w="1944" w:type="dxa"/>
            <w:vAlign w:val="center"/>
          </w:tcPr>
          <w:p w14:paraId="5E800915" w14:textId="0BE80C2C" w:rsidR="00204ED7" w:rsidRPr="00780E3F" w:rsidRDefault="00204ED7" w:rsidP="00124607">
            <w:pPr>
              <w:jc w:val="center"/>
              <w:rPr>
                <w:rFonts w:ascii="Times New Roman"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Аталышы </w:t>
            </w:r>
          </w:p>
        </w:tc>
        <w:tc>
          <w:tcPr>
            <w:tcW w:w="1227" w:type="dxa"/>
            <w:vAlign w:val="center"/>
          </w:tcPr>
          <w:p w14:paraId="6E3035F0"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2020-жыл </w:t>
            </w:r>
          </w:p>
          <w:p w14:paraId="70E95CBE" w14:textId="4A923A43"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факт</w:t>
            </w:r>
          </w:p>
        </w:tc>
        <w:tc>
          <w:tcPr>
            <w:tcW w:w="1227" w:type="dxa"/>
            <w:vAlign w:val="center"/>
          </w:tcPr>
          <w:p w14:paraId="21C0FEA8"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4397D75D" w14:textId="03F64AA0"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бекит.</w:t>
            </w:r>
          </w:p>
        </w:tc>
        <w:tc>
          <w:tcPr>
            <w:tcW w:w="1227" w:type="dxa"/>
            <w:vAlign w:val="center"/>
          </w:tcPr>
          <w:p w14:paraId="1218223F"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332DEBD2" w14:textId="42E68DDF"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долбоор</w:t>
            </w:r>
          </w:p>
        </w:tc>
        <w:tc>
          <w:tcPr>
            <w:tcW w:w="999" w:type="dxa"/>
            <w:vAlign w:val="center"/>
          </w:tcPr>
          <w:p w14:paraId="03BC9363" w14:textId="4B6B0C43"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четтөө</w:t>
            </w:r>
          </w:p>
        </w:tc>
        <w:tc>
          <w:tcPr>
            <w:tcW w:w="1227" w:type="dxa"/>
            <w:vAlign w:val="center"/>
          </w:tcPr>
          <w:p w14:paraId="09870902"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2023-жыл </w:t>
            </w:r>
          </w:p>
          <w:p w14:paraId="746EE400" w14:textId="1C7156BD"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388" w:type="dxa"/>
            <w:vAlign w:val="center"/>
          </w:tcPr>
          <w:p w14:paraId="60118510" w14:textId="619D55B4" w:rsidR="00204ED7" w:rsidRPr="00780E3F" w:rsidRDefault="00204ED7" w:rsidP="00124607">
            <w:pP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5D2DC630" w14:textId="1B2A9680"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r>
      <w:tr w:rsidR="007E0D3F" w:rsidRPr="00780E3F" w14:paraId="0B2B752B" w14:textId="77777777" w:rsidTr="00C11389">
        <w:trPr>
          <w:trHeight w:val="251"/>
          <w:jc w:val="center"/>
        </w:trPr>
        <w:tc>
          <w:tcPr>
            <w:tcW w:w="1944" w:type="dxa"/>
          </w:tcPr>
          <w:p w14:paraId="1DD73426" w14:textId="0B609231" w:rsidR="00A00686" w:rsidRPr="00780E3F" w:rsidRDefault="00A00686" w:rsidP="00A00686">
            <w:pPr>
              <w:widowControl w:val="0"/>
              <w:jc w:val="both"/>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Бардыгы</w:t>
            </w:r>
          </w:p>
        </w:tc>
        <w:tc>
          <w:tcPr>
            <w:tcW w:w="1227" w:type="dxa"/>
          </w:tcPr>
          <w:p w14:paraId="63F86AB2" w14:textId="77777777" w:rsidR="00A00686" w:rsidRPr="00780E3F" w:rsidRDefault="00A00686" w:rsidP="00A00686">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672,5</w:t>
            </w:r>
          </w:p>
        </w:tc>
        <w:tc>
          <w:tcPr>
            <w:tcW w:w="1227" w:type="dxa"/>
          </w:tcPr>
          <w:p w14:paraId="4C222726" w14:textId="77777777" w:rsidR="00A00686" w:rsidRPr="00780E3F" w:rsidRDefault="00A00686" w:rsidP="00A00686">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695,6</w:t>
            </w:r>
          </w:p>
        </w:tc>
        <w:tc>
          <w:tcPr>
            <w:tcW w:w="1227" w:type="dxa"/>
          </w:tcPr>
          <w:p w14:paraId="5544B9A4" w14:textId="036E0B30" w:rsidR="00A00686" w:rsidRPr="00780E3F" w:rsidRDefault="00A00686" w:rsidP="00A00686">
            <w:pPr>
              <w:widowControl w:val="0"/>
              <w:tabs>
                <w:tab w:val="left" w:pos="201"/>
                <w:tab w:val="center" w:pos="518"/>
              </w:tabs>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1 031,1</w:t>
            </w:r>
          </w:p>
        </w:tc>
        <w:tc>
          <w:tcPr>
            <w:tcW w:w="999" w:type="dxa"/>
          </w:tcPr>
          <w:p w14:paraId="4892A471" w14:textId="0A3A5483" w:rsidR="00A00686" w:rsidRPr="00780E3F" w:rsidRDefault="00A00686" w:rsidP="00A00686">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335,5</w:t>
            </w:r>
          </w:p>
        </w:tc>
        <w:tc>
          <w:tcPr>
            <w:tcW w:w="1227" w:type="dxa"/>
          </w:tcPr>
          <w:p w14:paraId="3CBB510D" w14:textId="04760749" w:rsidR="00A00686" w:rsidRPr="00780E3F" w:rsidRDefault="00A00686" w:rsidP="00A00686">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1 050,4</w:t>
            </w:r>
          </w:p>
        </w:tc>
        <w:tc>
          <w:tcPr>
            <w:tcW w:w="1388" w:type="dxa"/>
          </w:tcPr>
          <w:p w14:paraId="79213CEE" w14:textId="519840E5" w:rsidR="00A00686" w:rsidRPr="00780E3F" w:rsidRDefault="00A00686" w:rsidP="00A00686">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 xml:space="preserve"> 1 080,8</w:t>
            </w:r>
          </w:p>
        </w:tc>
      </w:tr>
      <w:tr w:rsidR="007E0D3F" w:rsidRPr="00780E3F" w14:paraId="6554B5E0" w14:textId="77777777" w:rsidTr="00C11389">
        <w:trPr>
          <w:trHeight w:val="514"/>
          <w:jc w:val="center"/>
        </w:trPr>
        <w:tc>
          <w:tcPr>
            <w:tcW w:w="1944" w:type="dxa"/>
          </w:tcPr>
          <w:p w14:paraId="1D3AAC18" w14:textId="4AFEEDA1" w:rsidR="00A00686" w:rsidRPr="00780E3F" w:rsidRDefault="00A00686" w:rsidP="00A00686">
            <w:pPr>
              <w:widowControl w:val="0"/>
              <w:jc w:val="both"/>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Бюджеттик каражаттар</w:t>
            </w:r>
          </w:p>
        </w:tc>
        <w:tc>
          <w:tcPr>
            <w:tcW w:w="1227" w:type="dxa"/>
          </w:tcPr>
          <w:p w14:paraId="6EE8D468" w14:textId="77777777" w:rsidR="00A00686" w:rsidRPr="00780E3F" w:rsidRDefault="00A00686" w:rsidP="00A00686">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672,5</w:t>
            </w:r>
          </w:p>
        </w:tc>
        <w:tc>
          <w:tcPr>
            <w:tcW w:w="1227" w:type="dxa"/>
          </w:tcPr>
          <w:p w14:paraId="752982C1" w14:textId="77777777" w:rsidR="00A00686" w:rsidRPr="00780E3F" w:rsidRDefault="00A00686" w:rsidP="00A00686">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695,6</w:t>
            </w:r>
          </w:p>
        </w:tc>
        <w:tc>
          <w:tcPr>
            <w:tcW w:w="1227" w:type="dxa"/>
          </w:tcPr>
          <w:p w14:paraId="548A1262" w14:textId="34261A87" w:rsidR="00A00686" w:rsidRPr="00780E3F" w:rsidRDefault="00A00686" w:rsidP="00A00686">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1 030,8</w:t>
            </w:r>
          </w:p>
        </w:tc>
        <w:tc>
          <w:tcPr>
            <w:tcW w:w="999" w:type="dxa"/>
          </w:tcPr>
          <w:p w14:paraId="4FF02593" w14:textId="553980F3" w:rsidR="00A00686" w:rsidRPr="00780E3F" w:rsidRDefault="00A00686" w:rsidP="00A00686">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335,2</w:t>
            </w:r>
          </w:p>
        </w:tc>
        <w:tc>
          <w:tcPr>
            <w:tcW w:w="1227" w:type="dxa"/>
          </w:tcPr>
          <w:p w14:paraId="4ADE486D" w14:textId="2AE536DD" w:rsidR="00A00686" w:rsidRPr="00780E3F" w:rsidRDefault="00A00686" w:rsidP="00A00686">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1 050,1</w:t>
            </w:r>
          </w:p>
        </w:tc>
        <w:tc>
          <w:tcPr>
            <w:tcW w:w="1388" w:type="dxa"/>
          </w:tcPr>
          <w:p w14:paraId="4C8D5723" w14:textId="7C1FB5AD" w:rsidR="00A00686" w:rsidRPr="00780E3F" w:rsidRDefault="00A00686" w:rsidP="00A00686">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0"/>
                <w:szCs w:val="20"/>
                <w:lang w:eastAsia="ru-RU"/>
              </w:rPr>
              <w:t xml:space="preserve"> 1 080,4</w:t>
            </w:r>
          </w:p>
        </w:tc>
      </w:tr>
      <w:tr w:rsidR="007E0D3F" w:rsidRPr="00780E3F" w14:paraId="316D5476" w14:textId="77777777" w:rsidTr="00C11389">
        <w:trPr>
          <w:trHeight w:val="526"/>
          <w:jc w:val="center"/>
        </w:trPr>
        <w:tc>
          <w:tcPr>
            <w:tcW w:w="1944" w:type="dxa"/>
          </w:tcPr>
          <w:p w14:paraId="7DD23C3F" w14:textId="265BFD1B" w:rsidR="00A00686" w:rsidRPr="00780E3F" w:rsidRDefault="00A00686" w:rsidP="00A00686">
            <w:pPr>
              <w:widowControl w:val="0"/>
              <w:jc w:val="both"/>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Атайын эсептин каражаттары</w:t>
            </w:r>
          </w:p>
        </w:tc>
        <w:tc>
          <w:tcPr>
            <w:tcW w:w="1227" w:type="dxa"/>
          </w:tcPr>
          <w:p w14:paraId="055E2FFB" w14:textId="77777777" w:rsidR="00A00686" w:rsidRPr="00780E3F" w:rsidRDefault="00A00686" w:rsidP="00A00686">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w:t>
            </w:r>
          </w:p>
        </w:tc>
        <w:tc>
          <w:tcPr>
            <w:tcW w:w="1227" w:type="dxa"/>
          </w:tcPr>
          <w:p w14:paraId="096363AA" w14:textId="77777777" w:rsidR="00A00686" w:rsidRPr="00780E3F" w:rsidRDefault="00A00686" w:rsidP="00A00686">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w:t>
            </w:r>
          </w:p>
        </w:tc>
        <w:tc>
          <w:tcPr>
            <w:tcW w:w="1227" w:type="dxa"/>
          </w:tcPr>
          <w:p w14:paraId="44F31C11" w14:textId="77777777" w:rsidR="00A00686" w:rsidRPr="00780E3F" w:rsidRDefault="00A00686" w:rsidP="00A00686">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0,3</w:t>
            </w:r>
          </w:p>
        </w:tc>
        <w:tc>
          <w:tcPr>
            <w:tcW w:w="999" w:type="dxa"/>
          </w:tcPr>
          <w:p w14:paraId="3D889191" w14:textId="77777777" w:rsidR="00A00686" w:rsidRPr="00780E3F" w:rsidRDefault="00A00686" w:rsidP="00A00686">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0,3</w:t>
            </w:r>
          </w:p>
        </w:tc>
        <w:tc>
          <w:tcPr>
            <w:tcW w:w="1227" w:type="dxa"/>
          </w:tcPr>
          <w:p w14:paraId="3B4535E7" w14:textId="77777777" w:rsidR="00A00686" w:rsidRPr="00780E3F" w:rsidRDefault="00A00686" w:rsidP="00A00686">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0,3</w:t>
            </w:r>
          </w:p>
        </w:tc>
        <w:tc>
          <w:tcPr>
            <w:tcW w:w="1388" w:type="dxa"/>
          </w:tcPr>
          <w:p w14:paraId="6931AAAB" w14:textId="77777777" w:rsidR="00A00686" w:rsidRPr="00780E3F" w:rsidRDefault="00A00686" w:rsidP="00A00686">
            <w:pPr>
              <w:widowControl w:val="0"/>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0,3</w:t>
            </w:r>
          </w:p>
        </w:tc>
      </w:tr>
    </w:tbl>
    <w:p w14:paraId="4A4E13C0" w14:textId="77777777" w:rsidR="00A166B2" w:rsidRPr="00780E3F" w:rsidRDefault="00A166B2" w:rsidP="00124607">
      <w:pPr>
        <w:tabs>
          <w:tab w:val="left" w:pos="567"/>
        </w:tabs>
        <w:spacing w:after="0" w:line="240" w:lineRule="auto"/>
        <w:ind w:firstLine="567"/>
        <w:jc w:val="both"/>
        <w:rPr>
          <w:rFonts w:ascii="Times New Roman" w:eastAsia="Times New Roman" w:hAnsi="Times New Roman" w:cs="Times New Roman"/>
          <w:sz w:val="24"/>
          <w:szCs w:val="24"/>
          <w:lang w:val="ky-KG" w:eastAsia="ru-RU"/>
        </w:rPr>
      </w:pPr>
    </w:p>
    <w:p w14:paraId="076602D8" w14:textId="77777777" w:rsidR="00A00686" w:rsidRPr="00780E3F" w:rsidRDefault="00B775A4" w:rsidP="00C11389">
      <w:pPr>
        <w:pStyle w:val="afff3"/>
        <w:tabs>
          <w:tab w:val="left" w:pos="993"/>
        </w:tabs>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Бюджеттик каражаттар боюнча чыгымдардын </w:t>
      </w:r>
      <w:r w:rsidR="00974C6E" w:rsidRPr="00780E3F">
        <w:rPr>
          <w:rFonts w:ascii="Times New Roman" w:hAnsi="Times New Roman" w:cs="Times New Roman"/>
          <w:sz w:val="24"/>
          <w:szCs w:val="24"/>
          <w:lang w:val="ky-KG" w:eastAsia="ru-RU"/>
        </w:rPr>
        <w:t>300,0</w:t>
      </w:r>
      <w:r w:rsidR="0065289A" w:rsidRPr="00780E3F">
        <w:rPr>
          <w:rFonts w:ascii="Times New Roman" w:hAnsi="Times New Roman" w:cs="Times New Roman"/>
          <w:sz w:val="24"/>
          <w:szCs w:val="24"/>
          <w:lang w:val="ky-KG" w:eastAsia="ru-RU"/>
        </w:rPr>
        <w:t xml:space="preserve"> млн. сом</w:t>
      </w:r>
      <w:r w:rsidRPr="00780E3F">
        <w:rPr>
          <w:rFonts w:ascii="Times New Roman" w:hAnsi="Times New Roman" w:cs="Times New Roman"/>
          <w:sz w:val="24"/>
          <w:szCs w:val="24"/>
          <w:lang w:val="ky-KG" w:eastAsia="ru-RU"/>
        </w:rPr>
        <w:t xml:space="preserve">го </w:t>
      </w:r>
      <w:r w:rsidR="00E875F5" w:rsidRPr="00780E3F">
        <w:rPr>
          <w:rFonts w:ascii="Times New Roman" w:hAnsi="Times New Roman" w:cs="Times New Roman"/>
          <w:sz w:val="24"/>
          <w:szCs w:val="24"/>
          <w:lang w:val="ky-KG" w:eastAsia="ru-RU"/>
        </w:rPr>
        <w:t xml:space="preserve">көбөйүүсү </w:t>
      </w:r>
      <w:r w:rsidR="00D66AF8" w:rsidRPr="00780E3F">
        <w:rPr>
          <w:rFonts w:ascii="Times New Roman" w:hAnsi="Times New Roman" w:cs="Times New Roman"/>
          <w:sz w:val="24"/>
          <w:szCs w:val="24"/>
          <w:lang w:val="ky-KG" w:eastAsia="ru-RU"/>
        </w:rPr>
        <w:t xml:space="preserve">Бажы кызматын өнүктүрүү фонду жөнүндө жобого ылйык бажы инфраструктура объекттерин курууга жана күтүүгө, </w:t>
      </w:r>
      <w:r w:rsidR="00E875F5" w:rsidRPr="00780E3F">
        <w:rPr>
          <w:rFonts w:ascii="Times New Roman" w:hAnsi="Times New Roman" w:cs="Times New Roman"/>
          <w:sz w:val="24"/>
          <w:szCs w:val="24"/>
          <w:lang w:val="ky-KG" w:eastAsia="ru-RU"/>
        </w:rPr>
        <w:t>материалдык-техникалык жана социалдык базаны өнүктүрүүгө жана бекемдө</w:t>
      </w:r>
      <w:r w:rsidR="00D66AF8" w:rsidRPr="00780E3F">
        <w:rPr>
          <w:rFonts w:ascii="Times New Roman" w:hAnsi="Times New Roman" w:cs="Times New Roman"/>
          <w:sz w:val="24"/>
          <w:szCs w:val="24"/>
          <w:lang w:val="ky-KG" w:eastAsia="ru-RU"/>
        </w:rPr>
        <w:t>өгө, уюшт</w:t>
      </w:r>
      <w:r w:rsidR="00A00686" w:rsidRPr="00780E3F">
        <w:rPr>
          <w:rFonts w:ascii="Times New Roman" w:hAnsi="Times New Roman" w:cs="Times New Roman"/>
          <w:sz w:val="24"/>
          <w:szCs w:val="24"/>
          <w:lang w:val="ky-KG" w:eastAsia="ru-RU"/>
        </w:rPr>
        <w:t>у</w:t>
      </w:r>
      <w:r w:rsidR="00D66AF8" w:rsidRPr="00780E3F">
        <w:rPr>
          <w:rFonts w:ascii="Times New Roman" w:hAnsi="Times New Roman" w:cs="Times New Roman"/>
          <w:sz w:val="24"/>
          <w:szCs w:val="24"/>
          <w:lang w:val="ky-KG" w:eastAsia="ru-RU"/>
        </w:rPr>
        <w:t xml:space="preserve">руу техникаларын сатып алууга каралган. </w:t>
      </w:r>
    </w:p>
    <w:p w14:paraId="7578F8CD" w14:textId="208E1FC8" w:rsidR="00A00686" w:rsidRPr="00780E3F" w:rsidRDefault="00A00686" w:rsidP="00C11389">
      <w:pPr>
        <w:pStyle w:val="afff3"/>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u w:val="single"/>
          <w:lang w:val="ky-KG"/>
        </w:rPr>
        <w:t>35,2 млн. сом, Кыргыз Республикасынын бажылык администрациялоо маалыматтык системасынын натыйжалуу ишин камсыздоо максатында штаттык санды көбөйтүүгө.</w:t>
      </w:r>
    </w:p>
    <w:p w14:paraId="702C7BA1" w14:textId="164DF0FC" w:rsidR="00435730" w:rsidRPr="00780E3F" w:rsidRDefault="00435730" w:rsidP="00C11389">
      <w:pPr>
        <w:pStyle w:val="afff3"/>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lastRenderedPageBreak/>
        <w:t xml:space="preserve">“Коомдук тартип жана коопсуздук” </w:t>
      </w:r>
      <w:r w:rsidRPr="00780E3F">
        <w:rPr>
          <w:rFonts w:ascii="Times New Roman" w:hAnsi="Times New Roman" w:cs="Times New Roman"/>
          <w:sz w:val="24"/>
          <w:szCs w:val="24"/>
          <w:lang w:val="ky-KG"/>
        </w:rPr>
        <w:t>бөлүмү боюнча</w:t>
      </w:r>
      <w:r w:rsidRPr="00780E3F">
        <w:rPr>
          <w:rFonts w:ascii="Times New Roman" w:hAnsi="Times New Roman" w:cs="Times New Roman"/>
          <w:b/>
          <w:sz w:val="24"/>
          <w:szCs w:val="24"/>
          <w:lang w:val="ky-KG"/>
        </w:rPr>
        <w:t xml:space="preserve"> “сот системасы”</w:t>
      </w:r>
      <w:r w:rsidRPr="00780E3F">
        <w:rPr>
          <w:rFonts w:ascii="Times New Roman" w:hAnsi="Times New Roman" w:cs="Times New Roman"/>
          <w:i/>
          <w:sz w:val="24"/>
          <w:szCs w:val="24"/>
          <w:lang w:val="ky-KG"/>
        </w:rPr>
        <w:t xml:space="preserve"> </w:t>
      </w:r>
      <w:r w:rsidRPr="00780E3F">
        <w:rPr>
          <w:rFonts w:ascii="Times New Roman" w:hAnsi="Times New Roman" w:cs="Times New Roman"/>
          <w:sz w:val="24"/>
          <w:szCs w:val="24"/>
          <w:lang w:val="ky-KG"/>
        </w:rPr>
        <w:t>бөлүм</w:t>
      </w:r>
      <w:r w:rsidR="00C65933" w:rsidRPr="00780E3F">
        <w:rPr>
          <w:rFonts w:ascii="Times New Roman" w:hAnsi="Times New Roman" w:cs="Times New Roman"/>
          <w:sz w:val="24"/>
          <w:szCs w:val="24"/>
          <w:lang w:val="ky-KG"/>
        </w:rPr>
        <w:t>чөс</w:t>
      </w:r>
      <w:r w:rsidRPr="00780E3F">
        <w:rPr>
          <w:rFonts w:ascii="Times New Roman" w:hAnsi="Times New Roman" w:cs="Times New Roman"/>
          <w:sz w:val="24"/>
          <w:szCs w:val="24"/>
          <w:lang w:val="ky-KG"/>
        </w:rPr>
        <w:t xml:space="preserve">ү Кыргыз Республикасынын Жогорку сотун, Кыргыз Республикасынын Конституциялык </w:t>
      </w:r>
      <w:r w:rsidR="003A1A04" w:rsidRPr="00780E3F">
        <w:rPr>
          <w:rFonts w:ascii="Times New Roman" w:hAnsi="Times New Roman" w:cs="Times New Roman"/>
          <w:sz w:val="24"/>
          <w:szCs w:val="24"/>
          <w:lang w:val="ky-KG"/>
        </w:rPr>
        <w:t>сотун</w:t>
      </w:r>
      <w:r w:rsidRPr="00780E3F">
        <w:rPr>
          <w:rFonts w:ascii="Times New Roman" w:hAnsi="Times New Roman" w:cs="Times New Roman"/>
          <w:sz w:val="24"/>
          <w:szCs w:val="24"/>
          <w:lang w:val="ky-KG"/>
        </w:rPr>
        <w:t xml:space="preserve">, Кыргыз Республикасынын Жогорку сотуна караштуу Сот департаментин, ошондой эле Кыргыз Республикасынын </w:t>
      </w:r>
      <w:r w:rsidR="0074715A" w:rsidRPr="00780E3F">
        <w:rPr>
          <w:rFonts w:ascii="Times New Roman" w:hAnsi="Times New Roman" w:cs="Times New Roman"/>
          <w:sz w:val="24"/>
          <w:szCs w:val="24"/>
          <w:lang w:val="ky-KG"/>
        </w:rPr>
        <w:t>Юстиция министрлигине караштуу</w:t>
      </w:r>
      <w:r w:rsidRPr="00780E3F">
        <w:rPr>
          <w:rFonts w:ascii="Times New Roman" w:hAnsi="Times New Roman" w:cs="Times New Roman"/>
          <w:sz w:val="24"/>
          <w:szCs w:val="24"/>
          <w:lang w:val="ky-KG"/>
        </w:rPr>
        <w:t xml:space="preserve"> Сот өкүлчүлүгү борборун, Кыргыз Республикасынын Башкы прокуратурасын, Кыргыз Республикасынын Акыйкатчысынын Аппаратын жана Кыргыз Республикасынын </w:t>
      </w:r>
      <w:r w:rsidR="00C65933" w:rsidRPr="00780E3F">
        <w:rPr>
          <w:rFonts w:ascii="Times New Roman" w:hAnsi="Times New Roman" w:cs="Times New Roman"/>
          <w:sz w:val="24"/>
          <w:szCs w:val="24"/>
          <w:lang w:val="ky-KG"/>
        </w:rPr>
        <w:t>Юстиция министрлигине караштуу</w:t>
      </w:r>
      <w:r w:rsidRPr="00780E3F">
        <w:rPr>
          <w:rFonts w:ascii="Times New Roman" w:hAnsi="Times New Roman" w:cs="Times New Roman"/>
          <w:sz w:val="24"/>
          <w:szCs w:val="24"/>
          <w:lang w:val="ky-KG"/>
        </w:rPr>
        <w:t xml:space="preserve"> </w:t>
      </w:r>
      <w:r w:rsidR="0074715A" w:rsidRPr="00780E3F">
        <w:rPr>
          <w:rFonts w:ascii="Times New Roman" w:hAnsi="Times New Roman" w:cs="Times New Roman"/>
          <w:sz w:val="24"/>
          <w:szCs w:val="24"/>
          <w:lang w:val="ky-KG"/>
        </w:rPr>
        <w:t>С</w:t>
      </w:r>
      <w:r w:rsidRPr="00780E3F">
        <w:rPr>
          <w:rFonts w:ascii="Times New Roman" w:hAnsi="Times New Roman" w:cs="Times New Roman"/>
          <w:sz w:val="24"/>
          <w:szCs w:val="24"/>
          <w:lang w:val="ky-KG"/>
        </w:rPr>
        <w:t>оттук-эксперттик кызматын күтүүгө чыг</w:t>
      </w:r>
      <w:r w:rsidR="00C65933" w:rsidRPr="00780E3F">
        <w:rPr>
          <w:rFonts w:ascii="Times New Roman" w:hAnsi="Times New Roman" w:cs="Times New Roman"/>
          <w:sz w:val="24"/>
          <w:szCs w:val="24"/>
          <w:lang w:val="ky-KG"/>
        </w:rPr>
        <w:t>ымд</w:t>
      </w:r>
      <w:r w:rsidRPr="00780E3F">
        <w:rPr>
          <w:rFonts w:ascii="Times New Roman" w:hAnsi="Times New Roman" w:cs="Times New Roman"/>
          <w:sz w:val="24"/>
          <w:szCs w:val="24"/>
          <w:lang w:val="ky-KG"/>
        </w:rPr>
        <w:t xml:space="preserve">арды камтыйт. </w:t>
      </w:r>
    </w:p>
    <w:p w14:paraId="0C2595DF" w14:textId="126379A3" w:rsidR="00C65933" w:rsidRPr="00780E3F" w:rsidRDefault="00C65933" w:rsidP="00C11389">
      <w:pPr>
        <w:pStyle w:val="afff3"/>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“Сот</w:t>
      </w:r>
      <w:r w:rsidR="004B3111" w:rsidRPr="00780E3F">
        <w:rPr>
          <w:rFonts w:ascii="Times New Roman" w:hAnsi="Times New Roman" w:cs="Times New Roman"/>
          <w:b/>
          <w:sz w:val="24"/>
          <w:szCs w:val="24"/>
          <w:lang w:val="ky-KG"/>
        </w:rPr>
        <w:t>тор</w:t>
      </w:r>
      <w:r w:rsidRPr="00780E3F">
        <w:rPr>
          <w:rFonts w:ascii="Times New Roman" w:hAnsi="Times New Roman" w:cs="Times New Roman"/>
          <w:b/>
          <w:sz w:val="24"/>
          <w:szCs w:val="24"/>
          <w:lang w:val="ky-KG"/>
        </w:rPr>
        <w:t>”</w:t>
      </w:r>
      <w:r w:rsidRPr="00780E3F">
        <w:rPr>
          <w:rFonts w:ascii="Times New Roman" w:hAnsi="Times New Roman" w:cs="Times New Roman"/>
          <w:sz w:val="24"/>
          <w:szCs w:val="24"/>
          <w:lang w:val="ky-KG"/>
        </w:rPr>
        <w:t xml:space="preserve"> бөлүмү боюнча 2022-жылга чыгымдар 2021-жылдын бекитилген бюджетине</w:t>
      </w:r>
      <w:r w:rsidR="006D48F7" w:rsidRPr="00780E3F">
        <w:rPr>
          <w:rFonts w:ascii="Times New Roman" w:hAnsi="Times New Roman" w:cs="Times New Roman"/>
          <w:sz w:val="24"/>
          <w:szCs w:val="24"/>
          <w:lang w:val="ky-KG"/>
        </w:rPr>
        <w:t xml:space="preserve"> карата </w:t>
      </w:r>
      <w:r w:rsidR="00A00686" w:rsidRPr="00780E3F">
        <w:rPr>
          <w:rFonts w:ascii="Times New Roman" w:hAnsi="Times New Roman" w:cs="Times New Roman"/>
          <w:sz w:val="24"/>
          <w:szCs w:val="24"/>
          <w:lang w:val="ky-KG"/>
        </w:rPr>
        <w:t>507,8</w:t>
      </w:r>
      <w:r w:rsidR="006D48F7" w:rsidRPr="00780E3F">
        <w:rPr>
          <w:rFonts w:ascii="Times New Roman" w:hAnsi="Times New Roman" w:cs="Times New Roman"/>
          <w:sz w:val="24"/>
          <w:szCs w:val="24"/>
          <w:lang w:val="ky-KG"/>
        </w:rPr>
        <w:t xml:space="preserve"> млн. сомго же </w:t>
      </w:r>
      <w:r w:rsidR="00A00686" w:rsidRPr="00780E3F">
        <w:rPr>
          <w:rFonts w:ascii="Times New Roman" w:hAnsi="Times New Roman" w:cs="Times New Roman"/>
          <w:sz w:val="24"/>
          <w:szCs w:val="24"/>
          <w:lang w:val="ky-KG"/>
        </w:rPr>
        <w:t>18,7</w:t>
      </w:r>
      <w:r w:rsidRPr="00780E3F">
        <w:rPr>
          <w:rFonts w:ascii="Times New Roman" w:hAnsi="Times New Roman" w:cs="Times New Roman"/>
          <w:sz w:val="24"/>
          <w:szCs w:val="24"/>
          <w:lang w:val="ky-KG"/>
        </w:rPr>
        <w:t xml:space="preserve">%га көбөйүү менен </w:t>
      </w:r>
      <w:r w:rsidR="006D48F7" w:rsidRPr="00780E3F">
        <w:rPr>
          <w:rFonts w:ascii="Times New Roman" w:hAnsi="Times New Roman" w:cs="Times New Roman"/>
          <w:b/>
          <w:sz w:val="24"/>
          <w:szCs w:val="24"/>
          <w:lang w:val="ky-KG"/>
        </w:rPr>
        <w:t>3</w:t>
      </w:r>
      <w:r w:rsidR="00A00686" w:rsidRPr="00780E3F">
        <w:rPr>
          <w:rFonts w:ascii="Times New Roman" w:hAnsi="Times New Roman" w:cs="Times New Roman"/>
          <w:b/>
          <w:sz w:val="24"/>
          <w:szCs w:val="24"/>
          <w:lang w:val="ky-KG"/>
        </w:rPr>
        <w:t> 223,4</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млн. сом суммада каралган, анын ичинен:</w:t>
      </w:r>
      <w:r w:rsidRPr="00780E3F">
        <w:rPr>
          <w:rFonts w:ascii="Times New Roman" w:hAnsi="Times New Roman" w:cs="Times New Roman"/>
          <w:sz w:val="24"/>
          <w:szCs w:val="24"/>
          <w:lang w:val="ky-KG"/>
        </w:rPr>
        <w:tab/>
      </w:r>
    </w:p>
    <w:p w14:paraId="5F6FC44F" w14:textId="0D4EDF5F" w:rsidR="00B9728F" w:rsidRPr="00780E3F" w:rsidRDefault="00B9728F" w:rsidP="00124607">
      <w:pPr>
        <w:pStyle w:val="a6"/>
        <w:jc w:val="right"/>
        <w:rPr>
          <w:szCs w:val="24"/>
          <w:lang w:val="ky-KG"/>
        </w:rPr>
      </w:pPr>
      <w:r w:rsidRPr="00780E3F">
        <w:rPr>
          <w:szCs w:val="24"/>
        </w:rPr>
        <w:t>млн. сом</w:t>
      </w:r>
    </w:p>
    <w:tbl>
      <w:tblPr>
        <w:tblW w:w="907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157"/>
        <w:gridCol w:w="1158"/>
        <w:gridCol w:w="1158"/>
        <w:gridCol w:w="1020"/>
        <w:gridCol w:w="1158"/>
        <w:gridCol w:w="1158"/>
      </w:tblGrid>
      <w:tr w:rsidR="007E0D3F" w:rsidRPr="00780E3F" w14:paraId="023642BD" w14:textId="77777777" w:rsidTr="00A91FDE">
        <w:trPr>
          <w:trHeight w:val="614"/>
        </w:trPr>
        <w:tc>
          <w:tcPr>
            <w:tcW w:w="2268" w:type="dxa"/>
            <w:shd w:val="clear" w:color="auto" w:fill="FFFFFF"/>
            <w:vAlign w:val="center"/>
          </w:tcPr>
          <w:p w14:paraId="5DCAFBEA" w14:textId="125F1623" w:rsidR="00204ED7" w:rsidRPr="00780E3F" w:rsidRDefault="00204ED7" w:rsidP="00124607">
            <w:pPr>
              <w:spacing w:after="0" w:line="240" w:lineRule="auto"/>
              <w:jc w:val="center"/>
              <w:rPr>
                <w:rFonts w:ascii="Times New Roman" w:hAnsi="Times New Roman" w:cs="Times New Roman"/>
                <w:b/>
                <w:bCs/>
                <w:sz w:val="24"/>
                <w:szCs w:val="24"/>
                <w:lang w:val="ky-KG" w:eastAsia="ru-RU"/>
              </w:rPr>
            </w:pPr>
            <w:proofErr w:type="spellStart"/>
            <w:r w:rsidRPr="00780E3F">
              <w:rPr>
                <w:rFonts w:ascii="Times New Roman" w:eastAsia="Calibri" w:hAnsi="Times New Roman" w:cs="Times New Roman"/>
                <w:b/>
                <w:bCs/>
                <w:sz w:val="24"/>
                <w:szCs w:val="24"/>
                <w:lang w:eastAsia="ru-RU"/>
              </w:rPr>
              <w:t>Аталышы</w:t>
            </w:r>
            <w:proofErr w:type="spellEnd"/>
            <w:r w:rsidRPr="00780E3F">
              <w:rPr>
                <w:rFonts w:ascii="Times New Roman" w:eastAsia="Calibri" w:hAnsi="Times New Roman" w:cs="Times New Roman"/>
                <w:b/>
                <w:bCs/>
                <w:sz w:val="24"/>
                <w:szCs w:val="24"/>
                <w:lang w:eastAsia="ru-RU"/>
              </w:rPr>
              <w:t xml:space="preserve"> </w:t>
            </w:r>
          </w:p>
        </w:tc>
        <w:tc>
          <w:tcPr>
            <w:tcW w:w="1157" w:type="dxa"/>
            <w:shd w:val="clear" w:color="auto" w:fill="FFFFFF"/>
            <w:vAlign w:val="center"/>
          </w:tcPr>
          <w:p w14:paraId="23DB9FF1"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4F2F2B74" w14:textId="3B93A1D0"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факт</w:t>
            </w:r>
          </w:p>
        </w:tc>
        <w:tc>
          <w:tcPr>
            <w:tcW w:w="1158" w:type="dxa"/>
            <w:shd w:val="clear" w:color="auto" w:fill="FFFFFF"/>
            <w:vAlign w:val="center"/>
          </w:tcPr>
          <w:p w14:paraId="67D20D40"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5FA2ED1C" w14:textId="00533D0D"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бекит.</w:t>
            </w:r>
          </w:p>
        </w:tc>
        <w:tc>
          <w:tcPr>
            <w:tcW w:w="1158" w:type="dxa"/>
            <w:shd w:val="clear" w:color="auto" w:fill="FFFFFF"/>
            <w:vAlign w:val="center"/>
          </w:tcPr>
          <w:p w14:paraId="52F33A45"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086F4190" w14:textId="580F57B7"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долбоор</w:t>
            </w:r>
          </w:p>
        </w:tc>
        <w:tc>
          <w:tcPr>
            <w:tcW w:w="1020" w:type="dxa"/>
            <w:shd w:val="clear" w:color="auto" w:fill="FFFFFF"/>
            <w:vAlign w:val="center"/>
          </w:tcPr>
          <w:p w14:paraId="2F32E47D" w14:textId="56337821"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четтөө</w:t>
            </w:r>
          </w:p>
        </w:tc>
        <w:tc>
          <w:tcPr>
            <w:tcW w:w="1158" w:type="dxa"/>
            <w:shd w:val="clear" w:color="auto" w:fill="FFFFFF"/>
            <w:vAlign w:val="center"/>
          </w:tcPr>
          <w:p w14:paraId="4B8A04E5"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4E746B92" w14:textId="08EA92E5"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болжол</w:t>
            </w:r>
          </w:p>
        </w:tc>
        <w:tc>
          <w:tcPr>
            <w:tcW w:w="1158" w:type="dxa"/>
            <w:shd w:val="clear" w:color="auto" w:fill="FFFFFF"/>
            <w:vAlign w:val="center"/>
          </w:tcPr>
          <w:p w14:paraId="2C4DD5E9" w14:textId="77777777" w:rsidR="00204ED7" w:rsidRPr="00780E3F" w:rsidRDefault="00204ED7" w:rsidP="00124607">
            <w:pPr>
              <w:spacing w:after="0" w:line="240" w:lineRule="auto"/>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634FA9E9" w14:textId="41141274"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болжол</w:t>
            </w:r>
          </w:p>
        </w:tc>
      </w:tr>
      <w:tr w:rsidR="007E0D3F" w:rsidRPr="00780E3F" w14:paraId="228A7C76" w14:textId="77777777" w:rsidTr="00A91FDE">
        <w:trPr>
          <w:trHeight w:val="295"/>
        </w:trPr>
        <w:tc>
          <w:tcPr>
            <w:tcW w:w="2268" w:type="dxa"/>
            <w:shd w:val="clear" w:color="auto" w:fill="FFFFFF"/>
          </w:tcPr>
          <w:p w14:paraId="76AB0022" w14:textId="761073C5" w:rsidR="00A00686" w:rsidRPr="00780E3F" w:rsidRDefault="00A00686" w:rsidP="00A00686">
            <w:pPr>
              <w:widowControl w:val="0"/>
              <w:spacing w:after="0" w:line="240" w:lineRule="auto"/>
              <w:jc w:val="both"/>
              <w:rPr>
                <w:rFonts w:ascii="Times New Roman" w:hAnsi="Times New Roman" w:cs="Times New Roman"/>
                <w:sz w:val="24"/>
                <w:szCs w:val="24"/>
                <w:lang w:val="ky-KG"/>
              </w:rPr>
            </w:pPr>
            <w:proofErr w:type="spellStart"/>
            <w:r w:rsidRPr="00780E3F">
              <w:rPr>
                <w:rFonts w:ascii="Times New Roman" w:eastAsia="Times New Roman" w:hAnsi="Times New Roman" w:cs="Times New Roman"/>
                <w:sz w:val="24"/>
                <w:szCs w:val="24"/>
                <w:lang w:eastAsia="ru-RU"/>
              </w:rPr>
              <w:t>Бардыгы</w:t>
            </w:r>
            <w:proofErr w:type="spellEnd"/>
          </w:p>
        </w:tc>
        <w:tc>
          <w:tcPr>
            <w:tcW w:w="1157" w:type="dxa"/>
            <w:shd w:val="clear" w:color="auto" w:fill="FFFFFF"/>
            <w:vAlign w:val="center"/>
          </w:tcPr>
          <w:p w14:paraId="19311064" w14:textId="5C6C5D6D"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2 070</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2</w:t>
            </w:r>
          </w:p>
        </w:tc>
        <w:tc>
          <w:tcPr>
            <w:tcW w:w="1158" w:type="dxa"/>
            <w:shd w:val="clear" w:color="auto" w:fill="FFFFFF"/>
            <w:vAlign w:val="center"/>
          </w:tcPr>
          <w:p w14:paraId="0A4E9670" w14:textId="430A3D56"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2 715,6</w:t>
            </w:r>
          </w:p>
        </w:tc>
        <w:tc>
          <w:tcPr>
            <w:tcW w:w="1158" w:type="dxa"/>
            <w:shd w:val="clear" w:color="auto" w:fill="FFFFFF"/>
            <w:vAlign w:val="center"/>
          </w:tcPr>
          <w:p w14:paraId="03EDEC75" w14:textId="7BF40EC1"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3 223,4</w:t>
            </w:r>
          </w:p>
        </w:tc>
        <w:tc>
          <w:tcPr>
            <w:tcW w:w="1020" w:type="dxa"/>
            <w:shd w:val="clear" w:color="auto" w:fill="FFFFFF"/>
            <w:vAlign w:val="center"/>
          </w:tcPr>
          <w:p w14:paraId="5994E698" w14:textId="2211F4A0"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507,8</w:t>
            </w:r>
          </w:p>
        </w:tc>
        <w:tc>
          <w:tcPr>
            <w:tcW w:w="1158" w:type="dxa"/>
            <w:shd w:val="clear" w:color="auto" w:fill="FFFFFF"/>
            <w:vAlign w:val="center"/>
          </w:tcPr>
          <w:p w14:paraId="405F47DC" w14:textId="78A8D85C"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3 277,9</w:t>
            </w:r>
          </w:p>
        </w:tc>
        <w:tc>
          <w:tcPr>
            <w:tcW w:w="1158" w:type="dxa"/>
            <w:shd w:val="clear" w:color="auto" w:fill="FFFFFF"/>
            <w:vAlign w:val="center"/>
          </w:tcPr>
          <w:p w14:paraId="22549951" w14:textId="7ACABCC4"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3 370,4</w:t>
            </w:r>
          </w:p>
        </w:tc>
      </w:tr>
      <w:tr w:rsidR="007E0D3F" w:rsidRPr="00780E3F" w14:paraId="76AAA9C3" w14:textId="77777777" w:rsidTr="00A91FDE">
        <w:trPr>
          <w:trHeight w:val="274"/>
        </w:trPr>
        <w:tc>
          <w:tcPr>
            <w:tcW w:w="2268" w:type="dxa"/>
            <w:shd w:val="clear" w:color="auto" w:fill="FFFFFF"/>
          </w:tcPr>
          <w:p w14:paraId="35D59202" w14:textId="6E6E1043" w:rsidR="00A00686" w:rsidRPr="00780E3F" w:rsidRDefault="00A00686" w:rsidP="00A00686">
            <w:pPr>
              <w:widowControl w:val="0"/>
              <w:spacing w:after="0" w:line="240" w:lineRule="auto"/>
              <w:jc w:val="both"/>
              <w:rPr>
                <w:rFonts w:ascii="Times New Roman" w:hAnsi="Times New Roman" w:cs="Times New Roman"/>
                <w:sz w:val="24"/>
                <w:szCs w:val="24"/>
              </w:rPr>
            </w:pPr>
            <w:proofErr w:type="spellStart"/>
            <w:r w:rsidRPr="00780E3F">
              <w:rPr>
                <w:rFonts w:ascii="Times New Roman" w:eastAsia="Times New Roman" w:hAnsi="Times New Roman" w:cs="Times New Roman"/>
                <w:sz w:val="24"/>
                <w:szCs w:val="24"/>
                <w:lang w:eastAsia="ru-RU"/>
              </w:rPr>
              <w:t>Бюджеттик</w:t>
            </w:r>
            <w:proofErr w:type="spellEnd"/>
            <w:r w:rsidRPr="00780E3F">
              <w:rPr>
                <w:rFonts w:ascii="Times New Roman" w:eastAsia="Times New Roman" w:hAnsi="Times New Roman" w:cs="Times New Roman"/>
                <w:sz w:val="24"/>
                <w:szCs w:val="24"/>
                <w:lang w:eastAsia="ru-RU"/>
              </w:rPr>
              <w:t xml:space="preserve"> </w:t>
            </w:r>
            <w:proofErr w:type="spellStart"/>
            <w:r w:rsidRPr="00780E3F">
              <w:rPr>
                <w:rFonts w:ascii="Times New Roman" w:eastAsia="Times New Roman" w:hAnsi="Times New Roman" w:cs="Times New Roman"/>
                <w:sz w:val="24"/>
                <w:szCs w:val="24"/>
                <w:lang w:eastAsia="ru-RU"/>
              </w:rPr>
              <w:t>каражаттар</w:t>
            </w:r>
            <w:proofErr w:type="spellEnd"/>
          </w:p>
        </w:tc>
        <w:tc>
          <w:tcPr>
            <w:tcW w:w="1157" w:type="dxa"/>
            <w:shd w:val="clear" w:color="auto" w:fill="FFFFFF"/>
            <w:vAlign w:val="center"/>
          </w:tcPr>
          <w:p w14:paraId="5D4F3A14" w14:textId="4CBF87C6"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2 069</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4</w:t>
            </w:r>
          </w:p>
        </w:tc>
        <w:tc>
          <w:tcPr>
            <w:tcW w:w="1158" w:type="dxa"/>
            <w:shd w:val="clear" w:color="auto" w:fill="FFFFFF"/>
            <w:vAlign w:val="center"/>
          </w:tcPr>
          <w:p w14:paraId="43740BEC" w14:textId="2A44544D"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2 714,8</w:t>
            </w:r>
          </w:p>
        </w:tc>
        <w:tc>
          <w:tcPr>
            <w:tcW w:w="1158" w:type="dxa"/>
            <w:shd w:val="clear" w:color="auto" w:fill="FFFFFF"/>
            <w:vAlign w:val="center"/>
          </w:tcPr>
          <w:p w14:paraId="55FA43D6" w14:textId="1D91B220"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3 222,3</w:t>
            </w:r>
          </w:p>
        </w:tc>
        <w:tc>
          <w:tcPr>
            <w:tcW w:w="1020" w:type="dxa"/>
            <w:shd w:val="clear" w:color="auto" w:fill="FFFFFF"/>
            <w:vAlign w:val="center"/>
          </w:tcPr>
          <w:p w14:paraId="7D09402E" w14:textId="1F793798" w:rsidR="00A00686" w:rsidRPr="00780E3F" w:rsidRDefault="00A00686" w:rsidP="00A00686">
            <w:pPr>
              <w:widowControl w:val="0"/>
              <w:spacing w:after="0" w:line="240" w:lineRule="auto"/>
              <w:jc w:val="center"/>
              <w:rPr>
                <w:rFonts w:ascii="Times New Roman" w:hAnsi="Times New Roman" w:cs="Times New Roman"/>
                <w:sz w:val="24"/>
                <w:szCs w:val="24"/>
              </w:rPr>
            </w:pPr>
            <w:r w:rsidRPr="00780E3F">
              <w:rPr>
                <w:rFonts w:ascii="Times New Roman" w:hAnsi="Times New Roman" w:cs="Times New Roman"/>
                <w:sz w:val="20"/>
                <w:szCs w:val="20"/>
                <w:lang w:val="ky-KG"/>
              </w:rPr>
              <w:t>507,5</w:t>
            </w:r>
          </w:p>
        </w:tc>
        <w:tc>
          <w:tcPr>
            <w:tcW w:w="1158" w:type="dxa"/>
            <w:shd w:val="clear" w:color="auto" w:fill="FFFFFF"/>
            <w:vAlign w:val="center"/>
          </w:tcPr>
          <w:p w14:paraId="66F023F0" w14:textId="79413013"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3 276,7</w:t>
            </w:r>
          </w:p>
        </w:tc>
        <w:tc>
          <w:tcPr>
            <w:tcW w:w="1158" w:type="dxa"/>
            <w:shd w:val="clear" w:color="auto" w:fill="FFFFFF"/>
            <w:vAlign w:val="center"/>
          </w:tcPr>
          <w:p w14:paraId="259F9883" w14:textId="6AB39013"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3 369,1</w:t>
            </w:r>
          </w:p>
        </w:tc>
      </w:tr>
      <w:tr w:rsidR="007E0D3F" w:rsidRPr="00780E3F" w14:paraId="7E5040B5" w14:textId="77777777" w:rsidTr="00A91FDE">
        <w:trPr>
          <w:trHeight w:val="241"/>
        </w:trPr>
        <w:tc>
          <w:tcPr>
            <w:tcW w:w="2268" w:type="dxa"/>
          </w:tcPr>
          <w:p w14:paraId="0C3F8552" w14:textId="4173B80F" w:rsidR="00A00686" w:rsidRPr="00780E3F" w:rsidRDefault="00A00686" w:rsidP="00A00686">
            <w:pPr>
              <w:widowControl w:val="0"/>
              <w:spacing w:after="0" w:line="240" w:lineRule="auto"/>
              <w:jc w:val="both"/>
              <w:rPr>
                <w:rFonts w:ascii="Times New Roman" w:hAnsi="Times New Roman" w:cs="Times New Roman"/>
                <w:sz w:val="24"/>
                <w:szCs w:val="24"/>
              </w:rPr>
            </w:pPr>
            <w:proofErr w:type="spellStart"/>
            <w:r w:rsidRPr="00780E3F">
              <w:rPr>
                <w:rFonts w:ascii="Times New Roman" w:eastAsia="Times New Roman" w:hAnsi="Times New Roman" w:cs="Times New Roman"/>
                <w:sz w:val="24"/>
                <w:szCs w:val="24"/>
                <w:lang w:eastAsia="ru-RU"/>
              </w:rPr>
              <w:t>Атайын</w:t>
            </w:r>
            <w:proofErr w:type="spellEnd"/>
            <w:r w:rsidRPr="00780E3F">
              <w:rPr>
                <w:rFonts w:ascii="Times New Roman" w:eastAsia="Times New Roman" w:hAnsi="Times New Roman" w:cs="Times New Roman"/>
                <w:sz w:val="24"/>
                <w:szCs w:val="24"/>
                <w:lang w:eastAsia="ru-RU"/>
              </w:rPr>
              <w:t xml:space="preserve"> </w:t>
            </w:r>
            <w:proofErr w:type="spellStart"/>
            <w:r w:rsidRPr="00780E3F">
              <w:rPr>
                <w:rFonts w:ascii="Times New Roman" w:eastAsia="Times New Roman" w:hAnsi="Times New Roman" w:cs="Times New Roman"/>
                <w:sz w:val="24"/>
                <w:szCs w:val="24"/>
                <w:lang w:eastAsia="ru-RU"/>
              </w:rPr>
              <w:t>эсептин</w:t>
            </w:r>
            <w:proofErr w:type="spellEnd"/>
            <w:r w:rsidRPr="00780E3F">
              <w:rPr>
                <w:rFonts w:ascii="Times New Roman" w:eastAsia="Times New Roman" w:hAnsi="Times New Roman" w:cs="Times New Roman"/>
                <w:sz w:val="24"/>
                <w:szCs w:val="24"/>
                <w:lang w:eastAsia="ru-RU"/>
              </w:rPr>
              <w:t xml:space="preserve"> </w:t>
            </w:r>
            <w:proofErr w:type="spellStart"/>
            <w:r w:rsidRPr="00780E3F">
              <w:rPr>
                <w:rFonts w:ascii="Times New Roman" w:eastAsia="Times New Roman" w:hAnsi="Times New Roman" w:cs="Times New Roman"/>
                <w:sz w:val="24"/>
                <w:szCs w:val="24"/>
                <w:lang w:eastAsia="ru-RU"/>
              </w:rPr>
              <w:t>каражаттары</w:t>
            </w:r>
            <w:proofErr w:type="spellEnd"/>
          </w:p>
        </w:tc>
        <w:tc>
          <w:tcPr>
            <w:tcW w:w="1157" w:type="dxa"/>
            <w:vAlign w:val="center"/>
          </w:tcPr>
          <w:p w14:paraId="7BEA486B" w14:textId="6F958641"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0,8</w:t>
            </w:r>
          </w:p>
        </w:tc>
        <w:tc>
          <w:tcPr>
            <w:tcW w:w="1158" w:type="dxa"/>
            <w:vAlign w:val="center"/>
          </w:tcPr>
          <w:p w14:paraId="65E92276" w14:textId="48253879"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0,8</w:t>
            </w:r>
          </w:p>
        </w:tc>
        <w:tc>
          <w:tcPr>
            <w:tcW w:w="1158" w:type="dxa"/>
            <w:vAlign w:val="center"/>
          </w:tcPr>
          <w:p w14:paraId="3BDBF0CB" w14:textId="123AE3A6"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1,1</w:t>
            </w:r>
          </w:p>
        </w:tc>
        <w:tc>
          <w:tcPr>
            <w:tcW w:w="1020" w:type="dxa"/>
            <w:vAlign w:val="center"/>
          </w:tcPr>
          <w:p w14:paraId="7FB1731C" w14:textId="32344F4E"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0,3</w:t>
            </w:r>
          </w:p>
        </w:tc>
        <w:tc>
          <w:tcPr>
            <w:tcW w:w="1158" w:type="dxa"/>
            <w:vAlign w:val="center"/>
          </w:tcPr>
          <w:p w14:paraId="5599F16E" w14:textId="0EC55CB7"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1,2</w:t>
            </w:r>
          </w:p>
        </w:tc>
        <w:tc>
          <w:tcPr>
            <w:tcW w:w="1158" w:type="dxa"/>
            <w:vAlign w:val="center"/>
          </w:tcPr>
          <w:p w14:paraId="0DCFF755" w14:textId="62E91D84" w:rsidR="00A00686" w:rsidRPr="00780E3F" w:rsidRDefault="00A00686" w:rsidP="00A00686">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1,3</w:t>
            </w:r>
          </w:p>
        </w:tc>
      </w:tr>
    </w:tbl>
    <w:p w14:paraId="67CF4EDF" w14:textId="77777777" w:rsidR="00B9728F" w:rsidRPr="00780E3F" w:rsidRDefault="00B9728F" w:rsidP="00124607">
      <w:pPr>
        <w:widowControl w:val="0"/>
        <w:spacing w:after="0" w:line="240" w:lineRule="auto"/>
        <w:ind w:firstLine="709"/>
        <w:jc w:val="both"/>
        <w:rPr>
          <w:rFonts w:ascii="Times New Roman" w:hAnsi="Times New Roman" w:cs="Times New Roman"/>
          <w:sz w:val="24"/>
          <w:szCs w:val="24"/>
        </w:rPr>
      </w:pPr>
    </w:p>
    <w:p w14:paraId="4161D5C4" w14:textId="0F4C7870" w:rsidR="003F7113" w:rsidRPr="00780E3F" w:rsidRDefault="003F7113" w:rsidP="00C11389">
      <w:pPr>
        <w:pStyle w:val="a4"/>
        <w:tabs>
          <w:tab w:val="left" w:pos="993"/>
        </w:tabs>
        <w:rPr>
          <w:rFonts w:eastAsia="Calibri"/>
          <w:szCs w:val="24"/>
          <w:lang w:val="ky-KG"/>
        </w:rPr>
      </w:pPr>
      <w:r w:rsidRPr="00780E3F">
        <w:rPr>
          <w:rFonts w:eastAsia="Calibri"/>
          <w:szCs w:val="24"/>
          <w:lang w:val="ky-KG"/>
        </w:rPr>
        <w:t xml:space="preserve">Бюджеттик каражаттар боюнча чыгымдардын </w:t>
      </w:r>
      <w:r w:rsidR="00A00686" w:rsidRPr="00780E3F">
        <w:rPr>
          <w:szCs w:val="24"/>
        </w:rPr>
        <w:t>507,5</w:t>
      </w:r>
      <w:r w:rsidRPr="00780E3F">
        <w:rPr>
          <w:szCs w:val="24"/>
        </w:rPr>
        <w:t xml:space="preserve"> млн</w:t>
      </w:r>
      <w:r w:rsidRPr="00780E3F">
        <w:rPr>
          <w:rFonts w:eastAsia="Calibri"/>
          <w:szCs w:val="24"/>
          <w:lang w:val="ky-KG"/>
        </w:rPr>
        <w:t xml:space="preserve"> сом суммага көбөйүүсү:</w:t>
      </w:r>
    </w:p>
    <w:p w14:paraId="1B96560A" w14:textId="23622AC8" w:rsidR="00611812" w:rsidRPr="00780E3F" w:rsidRDefault="004F3624" w:rsidP="00C11389">
      <w:pPr>
        <w:pStyle w:val="2"/>
        <w:numPr>
          <w:ilvl w:val="0"/>
          <w:numId w:val="0"/>
        </w:numPr>
        <w:tabs>
          <w:tab w:val="left" w:pos="993"/>
        </w:tabs>
        <w:spacing w:after="0" w:line="240" w:lineRule="auto"/>
        <w:ind w:firstLine="720"/>
        <w:rPr>
          <w:rFonts w:ascii="Times New Roman" w:hAnsi="Times New Roman" w:cs="Times New Roman"/>
          <w:sz w:val="24"/>
          <w:szCs w:val="24"/>
        </w:rPr>
      </w:pPr>
      <w:r w:rsidRPr="00780E3F">
        <w:rPr>
          <w:rFonts w:ascii="Times New Roman" w:hAnsi="Times New Roman" w:cs="Times New Roman"/>
          <w:sz w:val="24"/>
          <w:szCs w:val="24"/>
          <w:lang w:val="ky-KG" w:eastAsia="ru-RU"/>
        </w:rPr>
        <w:t xml:space="preserve">- </w:t>
      </w:r>
      <w:r w:rsidR="00A441A0" w:rsidRPr="00780E3F">
        <w:rPr>
          <w:rFonts w:ascii="Times New Roman" w:hAnsi="Times New Roman" w:cs="Times New Roman"/>
          <w:sz w:val="24"/>
          <w:szCs w:val="24"/>
          <w:lang w:val="ky-KG" w:eastAsia="ru-RU"/>
        </w:rPr>
        <w:t>3</w:t>
      </w:r>
      <w:r w:rsidR="00A00686" w:rsidRPr="00780E3F">
        <w:rPr>
          <w:rFonts w:ascii="Times New Roman" w:hAnsi="Times New Roman" w:cs="Times New Roman"/>
          <w:sz w:val="24"/>
          <w:szCs w:val="24"/>
          <w:lang w:val="ky-KG" w:eastAsia="ru-RU"/>
        </w:rPr>
        <w:t>87,7</w:t>
      </w:r>
      <w:r w:rsidR="003F3FD6" w:rsidRPr="00780E3F">
        <w:rPr>
          <w:rFonts w:ascii="Times New Roman" w:hAnsi="Times New Roman" w:cs="Times New Roman"/>
          <w:sz w:val="24"/>
          <w:szCs w:val="24"/>
          <w:lang w:eastAsia="ru-RU"/>
        </w:rPr>
        <w:t xml:space="preserve"> млн. сом</w:t>
      </w:r>
      <w:r w:rsidR="003F7113" w:rsidRPr="00780E3F">
        <w:rPr>
          <w:rFonts w:ascii="Times New Roman" w:hAnsi="Times New Roman" w:cs="Times New Roman"/>
          <w:sz w:val="24"/>
          <w:szCs w:val="24"/>
          <w:lang w:eastAsia="ru-RU"/>
        </w:rPr>
        <w:t xml:space="preserve"> </w:t>
      </w:r>
      <w:proofErr w:type="spellStart"/>
      <w:r w:rsidR="003F7113" w:rsidRPr="00780E3F">
        <w:rPr>
          <w:rFonts w:ascii="Times New Roman" w:hAnsi="Times New Roman" w:cs="Times New Roman"/>
          <w:sz w:val="24"/>
          <w:szCs w:val="24"/>
          <w:lang w:eastAsia="ru-RU"/>
        </w:rPr>
        <w:t>соттордун</w:t>
      </w:r>
      <w:proofErr w:type="spellEnd"/>
      <w:r w:rsidR="003F7113" w:rsidRPr="00780E3F">
        <w:rPr>
          <w:rFonts w:ascii="Times New Roman" w:hAnsi="Times New Roman" w:cs="Times New Roman"/>
          <w:sz w:val="24"/>
          <w:szCs w:val="24"/>
          <w:lang w:eastAsia="ru-RU"/>
        </w:rPr>
        <w:t xml:space="preserve"> </w:t>
      </w:r>
      <w:proofErr w:type="spellStart"/>
      <w:r w:rsidR="003F7113" w:rsidRPr="00780E3F">
        <w:rPr>
          <w:rFonts w:ascii="Times New Roman" w:hAnsi="Times New Roman" w:cs="Times New Roman"/>
          <w:sz w:val="24"/>
          <w:szCs w:val="24"/>
          <w:lang w:eastAsia="ru-RU"/>
        </w:rPr>
        <w:t>эмгек</w:t>
      </w:r>
      <w:proofErr w:type="spellEnd"/>
      <w:r w:rsidR="003F7113" w:rsidRPr="00780E3F">
        <w:rPr>
          <w:rFonts w:ascii="Times New Roman" w:hAnsi="Times New Roman" w:cs="Times New Roman"/>
          <w:sz w:val="24"/>
          <w:szCs w:val="24"/>
          <w:lang w:eastAsia="ru-RU"/>
        </w:rPr>
        <w:t xml:space="preserve"> </w:t>
      </w:r>
      <w:proofErr w:type="spellStart"/>
      <w:r w:rsidR="003F7113" w:rsidRPr="00780E3F">
        <w:rPr>
          <w:rFonts w:ascii="Times New Roman" w:hAnsi="Times New Roman" w:cs="Times New Roman"/>
          <w:sz w:val="24"/>
          <w:szCs w:val="24"/>
          <w:lang w:eastAsia="ru-RU"/>
        </w:rPr>
        <w:t>акысынын</w:t>
      </w:r>
      <w:proofErr w:type="spellEnd"/>
      <w:r w:rsidR="003F7113" w:rsidRPr="00780E3F">
        <w:rPr>
          <w:rFonts w:ascii="Times New Roman" w:hAnsi="Times New Roman" w:cs="Times New Roman"/>
          <w:sz w:val="24"/>
          <w:szCs w:val="24"/>
          <w:lang w:eastAsia="ru-RU"/>
        </w:rPr>
        <w:t xml:space="preserve"> </w:t>
      </w:r>
      <w:proofErr w:type="spellStart"/>
      <w:r w:rsidR="003F7113" w:rsidRPr="00780E3F">
        <w:rPr>
          <w:rFonts w:ascii="Times New Roman" w:hAnsi="Times New Roman" w:cs="Times New Roman"/>
          <w:sz w:val="24"/>
          <w:szCs w:val="24"/>
          <w:lang w:eastAsia="ru-RU"/>
        </w:rPr>
        <w:t>жогорулашына</w:t>
      </w:r>
      <w:proofErr w:type="spellEnd"/>
      <w:r w:rsidR="00A441A0" w:rsidRPr="00780E3F">
        <w:rPr>
          <w:rFonts w:ascii="Times New Roman" w:hAnsi="Times New Roman" w:cs="Times New Roman"/>
          <w:sz w:val="24"/>
          <w:szCs w:val="24"/>
        </w:rPr>
        <w:t>;</w:t>
      </w:r>
    </w:p>
    <w:p w14:paraId="716F7F0B" w14:textId="6BEDD353" w:rsidR="00A441A0" w:rsidRPr="00780E3F" w:rsidRDefault="00A441A0" w:rsidP="00C11389">
      <w:pPr>
        <w:pStyle w:val="2f0"/>
        <w:tabs>
          <w:tab w:val="left" w:pos="993"/>
        </w:tabs>
        <w:spacing w:after="0" w:line="240" w:lineRule="auto"/>
        <w:ind w:left="0" w:firstLine="720"/>
        <w:jc w:val="both"/>
        <w:rPr>
          <w:rFonts w:ascii="Times New Roman" w:hAnsi="Times New Roman" w:cs="Times New Roman"/>
          <w:sz w:val="24"/>
          <w:szCs w:val="24"/>
        </w:rPr>
      </w:pPr>
      <w:r w:rsidRPr="00780E3F">
        <w:rPr>
          <w:rFonts w:ascii="Times New Roman" w:hAnsi="Times New Roman" w:cs="Times New Roman"/>
          <w:sz w:val="24"/>
          <w:szCs w:val="24"/>
        </w:rPr>
        <w:t>-</w:t>
      </w:r>
      <w:r w:rsidR="004F3624" w:rsidRPr="00780E3F">
        <w:rPr>
          <w:rFonts w:ascii="Times New Roman" w:hAnsi="Times New Roman" w:cs="Times New Roman"/>
          <w:sz w:val="24"/>
          <w:szCs w:val="24"/>
        </w:rPr>
        <w:t xml:space="preserve"> </w:t>
      </w:r>
      <w:r w:rsidRPr="00780E3F">
        <w:rPr>
          <w:rFonts w:ascii="Times New Roman" w:hAnsi="Times New Roman" w:cs="Times New Roman"/>
          <w:sz w:val="24"/>
          <w:szCs w:val="24"/>
        </w:rPr>
        <w:t>74,4 млн. сом</w:t>
      </w:r>
      <w:r w:rsidR="003F7113" w:rsidRPr="00780E3F">
        <w:rPr>
          <w:rFonts w:ascii="Times New Roman" w:hAnsi="Times New Roman" w:cs="Times New Roman"/>
          <w:sz w:val="24"/>
          <w:szCs w:val="24"/>
        </w:rPr>
        <w:t xml:space="preserve"> </w:t>
      </w:r>
      <w:proofErr w:type="spellStart"/>
      <w:r w:rsidR="003F3FD6" w:rsidRPr="00780E3F">
        <w:rPr>
          <w:rFonts w:ascii="Times New Roman" w:hAnsi="Times New Roman" w:cs="Times New Roman"/>
          <w:sz w:val="24"/>
          <w:szCs w:val="24"/>
        </w:rPr>
        <w:t>с</w:t>
      </w:r>
      <w:r w:rsidR="003F7113" w:rsidRPr="00780E3F">
        <w:rPr>
          <w:rFonts w:ascii="Times New Roman" w:hAnsi="Times New Roman" w:cs="Times New Roman"/>
          <w:sz w:val="24"/>
          <w:szCs w:val="24"/>
        </w:rPr>
        <w:t>оттук-укуктук</w:t>
      </w:r>
      <w:proofErr w:type="spellEnd"/>
      <w:r w:rsidR="003F7113" w:rsidRPr="00780E3F">
        <w:rPr>
          <w:rFonts w:ascii="Times New Roman" w:hAnsi="Times New Roman" w:cs="Times New Roman"/>
          <w:sz w:val="24"/>
          <w:szCs w:val="24"/>
        </w:rPr>
        <w:t xml:space="preserve"> </w:t>
      </w:r>
      <w:proofErr w:type="spellStart"/>
      <w:r w:rsidR="003F7113" w:rsidRPr="00780E3F">
        <w:rPr>
          <w:rFonts w:ascii="Times New Roman" w:hAnsi="Times New Roman" w:cs="Times New Roman"/>
          <w:sz w:val="24"/>
          <w:szCs w:val="24"/>
        </w:rPr>
        <w:t>реформаны</w:t>
      </w:r>
      <w:proofErr w:type="spellEnd"/>
      <w:r w:rsidR="003F7113" w:rsidRPr="00780E3F">
        <w:rPr>
          <w:rFonts w:ascii="Times New Roman" w:hAnsi="Times New Roman" w:cs="Times New Roman"/>
          <w:sz w:val="24"/>
          <w:szCs w:val="24"/>
        </w:rPr>
        <w:t xml:space="preserve"> </w:t>
      </w:r>
      <w:proofErr w:type="spellStart"/>
      <w:r w:rsidR="003F7113" w:rsidRPr="00780E3F">
        <w:rPr>
          <w:rFonts w:ascii="Times New Roman" w:hAnsi="Times New Roman" w:cs="Times New Roman"/>
          <w:sz w:val="24"/>
          <w:szCs w:val="24"/>
        </w:rPr>
        <w:t>ишке</w:t>
      </w:r>
      <w:proofErr w:type="spellEnd"/>
      <w:r w:rsidR="003F7113" w:rsidRPr="00780E3F">
        <w:rPr>
          <w:rFonts w:ascii="Times New Roman" w:hAnsi="Times New Roman" w:cs="Times New Roman"/>
          <w:sz w:val="24"/>
          <w:szCs w:val="24"/>
        </w:rPr>
        <w:t xml:space="preserve"> </w:t>
      </w:r>
      <w:proofErr w:type="spellStart"/>
      <w:r w:rsidR="003F7113" w:rsidRPr="00780E3F">
        <w:rPr>
          <w:rFonts w:ascii="Times New Roman" w:hAnsi="Times New Roman" w:cs="Times New Roman"/>
          <w:sz w:val="24"/>
          <w:szCs w:val="24"/>
        </w:rPr>
        <w:t>ашырууну</w:t>
      </w:r>
      <w:proofErr w:type="spellEnd"/>
      <w:r w:rsidR="003F7113" w:rsidRPr="00780E3F">
        <w:rPr>
          <w:rFonts w:ascii="Times New Roman" w:hAnsi="Times New Roman" w:cs="Times New Roman"/>
          <w:sz w:val="24"/>
          <w:szCs w:val="24"/>
        </w:rPr>
        <w:t xml:space="preserve"> </w:t>
      </w:r>
      <w:proofErr w:type="spellStart"/>
      <w:r w:rsidR="003F7113" w:rsidRPr="00780E3F">
        <w:rPr>
          <w:rFonts w:ascii="Times New Roman" w:hAnsi="Times New Roman" w:cs="Times New Roman"/>
          <w:sz w:val="24"/>
          <w:szCs w:val="24"/>
        </w:rPr>
        <w:t>улантууга</w:t>
      </w:r>
      <w:proofErr w:type="spellEnd"/>
      <w:r w:rsidR="003F3FD6" w:rsidRPr="00780E3F">
        <w:rPr>
          <w:rFonts w:ascii="Times New Roman" w:hAnsi="Times New Roman" w:cs="Times New Roman"/>
          <w:sz w:val="24"/>
          <w:szCs w:val="24"/>
        </w:rPr>
        <w:t>;</w:t>
      </w:r>
    </w:p>
    <w:p w14:paraId="5D69B8CA" w14:textId="1DD0F770" w:rsidR="003F3FD6" w:rsidRPr="00780E3F" w:rsidRDefault="003A5E11" w:rsidP="00C11389">
      <w:pPr>
        <w:pStyle w:val="afff3"/>
        <w:tabs>
          <w:tab w:val="left" w:pos="993"/>
        </w:tabs>
        <w:spacing w:after="0" w:line="240" w:lineRule="auto"/>
        <w:ind w:firstLine="720"/>
        <w:jc w:val="both"/>
        <w:rPr>
          <w:rFonts w:ascii="Times New Roman" w:hAnsi="Times New Roman" w:cs="Times New Roman"/>
          <w:sz w:val="24"/>
          <w:szCs w:val="24"/>
        </w:rPr>
      </w:pPr>
      <w:r w:rsidRPr="00780E3F">
        <w:rPr>
          <w:rFonts w:ascii="Times New Roman" w:hAnsi="Times New Roman" w:cs="Times New Roman"/>
          <w:sz w:val="24"/>
          <w:szCs w:val="24"/>
        </w:rPr>
        <w:t xml:space="preserve">- </w:t>
      </w:r>
      <w:r w:rsidR="000B04D4" w:rsidRPr="00780E3F">
        <w:rPr>
          <w:rFonts w:ascii="Times New Roman" w:hAnsi="Times New Roman" w:cs="Times New Roman"/>
          <w:sz w:val="24"/>
          <w:szCs w:val="24"/>
        </w:rPr>
        <w:t>54,4</w:t>
      </w:r>
      <w:r w:rsidR="003F3FD6" w:rsidRPr="00780E3F">
        <w:rPr>
          <w:rFonts w:ascii="Times New Roman" w:hAnsi="Times New Roman" w:cs="Times New Roman"/>
          <w:sz w:val="24"/>
          <w:szCs w:val="24"/>
        </w:rPr>
        <w:t xml:space="preserve"> млн. сом</w:t>
      </w:r>
      <w:r w:rsidR="003F7113" w:rsidRPr="00780E3F">
        <w:rPr>
          <w:rFonts w:ascii="Times New Roman" w:hAnsi="Times New Roman" w:cs="Times New Roman"/>
          <w:sz w:val="24"/>
          <w:szCs w:val="24"/>
        </w:rPr>
        <w:t xml:space="preserve"> </w:t>
      </w:r>
      <w:proofErr w:type="spellStart"/>
      <w:r w:rsidR="003F7113" w:rsidRPr="00780E3F">
        <w:rPr>
          <w:rFonts w:ascii="Times New Roman" w:hAnsi="Times New Roman" w:cs="Times New Roman"/>
          <w:sz w:val="24"/>
          <w:szCs w:val="24"/>
        </w:rPr>
        <w:t>учурдагы</w:t>
      </w:r>
      <w:proofErr w:type="spellEnd"/>
      <w:r w:rsidR="003F7113" w:rsidRPr="00780E3F">
        <w:rPr>
          <w:rFonts w:ascii="Times New Roman" w:hAnsi="Times New Roman" w:cs="Times New Roman"/>
          <w:sz w:val="24"/>
          <w:szCs w:val="24"/>
        </w:rPr>
        <w:t xml:space="preserve"> </w:t>
      </w:r>
      <w:proofErr w:type="spellStart"/>
      <w:r w:rsidR="003F7113" w:rsidRPr="00780E3F">
        <w:rPr>
          <w:rFonts w:ascii="Times New Roman" w:hAnsi="Times New Roman" w:cs="Times New Roman"/>
          <w:sz w:val="24"/>
          <w:szCs w:val="24"/>
        </w:rPr>
        <w:t>иштерди</w:t>
      </w:r>
      <w:proofErr w:type="spellEnd"/>
      <w:r w:rsidR="003F7113" w:rsidRPr="00780E3F">
        <w:rPr>
          <w:rFonts w:ascii="Times New Roman" w:hAnsi="Times New Roman" w:cs="Times New Roman"/>
          <w:sz w:val="24"/>
          <w:szCs w:val="24"/>
        </w:rPr>
        <w:t xml:space="preserve"> </w:t>
      </w:r>
      <w:proofErr w:type="spellStart"/>
      <w:r w:rsidR="003F7113" w:rsidRPr="00780E3F">
        <w:rPr>
          <w:rFonts w:ascii="Times New Roman" w:hAnsi="Times New Roman" w:cs="Times New Roman"/>
          <w:sz w:val="24"/>
          <w:szCs w:val="24"/>
        </w:rPr>
        <w:t>камсыздоого</w:t>
      </w:r>
      <w:proofErr w:type="spellEnd"/>
      <w:r w:rsidR="003F7113" w:rsidRPr="00780E3F">
        <w:rPr>
          <w:rFonts w:ascii="Times New Roman" w:hAnsi="Times New Roman" w:cs="Times New Roman"/>
          <w:sz w:val="24"/>
          <w:szCs w:val="24"/>
        </w:rPr>
        <w:t xml:space="preserve">, </w:t>
      </w:r>
      <w:proofErr w:type="spellStart"/>
      <w:r w:rsidR="000B04D4" w:rsidRPr="00780E3F">
        <w:rPr>
          <w:rFonts w:ascii="Times New Roman" w:hAnsi="Times New Roman" w:cs="Times New Roman"/>
          <w:sz w:val="24"/>
          <w:szCs w:val="24"/>
        </w:rPr>
        <w:t>акчалай</w:t>
      </w:r>
      <w:proofErr w:type="spellEnd"/>
      <w:r w:rsidR="000B04D4" w:rsidRPr="00780E3F">
        <w:rPr>
          <w:rFonts w:ascii="Times New Roman" w:hAnsi="Times New Roman" w:cs="Times New Roman"/>
          <w:sz w:val="24"/>
          <w:szCs w:val="24"/>
        </w:rPr>
        <w:t xml:space="preserve"> </w:t>
      </w:r>
      <w:proofErr w:type="spellStart"/>
      <w:r w:rsidR="000B04D4" w:rsidRPr="00780E3F">
        <w:rPr>
          <w:rFonts w:ascii="Times New Roman" w:hAnsi="Times New Roman" w:cs="Times New Roman"/>
          <w:sz w:val="24"/>
          <w:szCs w:val="24"/>
        </w:rPr>
        <w:t>үлүштү</w:t>
      </w:r>
      <w:proofErr w:type="spellEnd"/>
      <w:r w:rsidR="000B04D4" w:rsidRPr="00780E3F">
        <w:rPr>
          <w:rFonts w:ascii="Times New Roman" w:hAnsi="Times New Roman" w:cs="Times New Roman"/>
          <w:sz w:val="24"/>
          <w:szCs w:val="24"/>
        </w:rPr>
        <w:t xml:space="preserve"> </w:t>
      </w:r>
      <w:proofErr w:type="spellStart"/>
      <w:r w:rsidR="000B04D4" w:rsidRPr="00780E3F">
        <w:rPr>
          <w:rFonts w:ascii="Times New Roman" w:hAnsi="Times New Roman" w:cs="Times New Roman"/>
          <w:sz w:val="24"/>
          <w:szCs w:val="24"/>
        </w:rPr>
        <w:t>жогорулатууга</w:t>
      </w:r>
      <w:proofErr w:type="spellEnd"/>
      <w:r w:rsidR="000B04D4" w:rsidRPr="00780E3F">
        <w:rPr>
          <w:rFonts w:ascii="Times New Roman" w:hAnsi="Times New Roman" w:cs="Times New Roman"/>
          <w:sz w:val="24"/>
          <w:szCs w:val="24"/>
        </w:rPr>
        <w:t xml:space="preserve">, </w:t>
      </w:r>
      <w:proofErr w:type="spellStart"/>
      <w:r w:rsidR="003F7113" w:rsidRPr="00780E3F">
        <w:rPr>
          <w:rFonts w:ascii="Times New Roman" w:hAnsi="Times New Roman" w:cs="Times New Roman"/>
          <w:sz w:val="24"/>
          <w:szCs w:val="24"/>
        </w:rPr>
        <w:t>күтүүгө</w:t>
      </w:r>
      <w:proofErr w:type="spellEnd"/>
      <w:r w:rsidR="003F7113" w:rsidRPr="00780E3F">
        <w:rPr>
          <w:rFonts w:ascii="Times New Roman" w:hAnsi="Times New Roman" w:cs="Times New Roman"/>
          <w:sz w:val="24"/>
          <w:szCs w:val="24"/>
        </w:rPr>
        <w:t xml:space="preserve">, </w:t>
      </w:r>
      <w:proofErr w:type="spellStart"/>
      <w:r w:rsidR="003F7113" w:rsidRPr="00780E3F">
        <w:rPr>
          <w:rFonts w:ascii="Times New Roman" w:hAnsi="Times New Roman" w:cs="Times New Roman"/>
          <w:sz w:val="24"/>
          <w:szCs w:val="24"/>
        </w:rPr>
        <w:t>автоматташтырылган</w:t>
      </w:r>
      <w:proofErr w:type="spellEnd"/>
      <w:r w:rsidR="003F7113" w:rsidRPr="00780E3F">
        <w:rPr>
          <w:rFonts w:ascii="Times New Roman" w:hAnsi="Times New Roman" w:cs="Times New Roman"/>
          <w:sz w:val="24"/>
          <w:szCs w:val="24"/>
        </w:rPr>
        <w:t xml:space="preserve"> </w:t>
      </w:r>
      <w:proofErr w:type="spellStart"/>
      <w:r w:rsidR="003F7113" w:rsidRPr="00780E3F">
        <w:rPr>
          <w:rFonts w:ascii="Times New Roman" w:hAnsi="Times New Roman" w:cs="Times New Roman"/>
          <w:sz w:val="24"/>
          <w:szCs w:val="24"/>
        </w:rPr>
        <w:t>маалыматтык</w:t>
      </w:r>
      <w:proofErr w:type="spellEnd"/>
      <w:r w:rsidR="003F7113" w:rsidRPr="00780E3F">
        <w:rPr>
          <w:rFonts w:ascii="Times New Roman" w:hAnsi="Times New Roman" w:cs="Times New Roman"/>
          <w:sz w:val="24"/>
          <w:szCs w:val="24"/>
        </w:rPr>
        <w:t xml:space="preserve"> </w:t>
      </w:r>
      <w:proofErr w:type="spellStart"/>
      <w:r w:rsidR="003F7113" w:rsidRPr="00780E3F">
        <w:rPr>
          <w:rFonts w:ascii="Times New Roman" w:hAnsi="Times New Roman" w:cs="Times New Roman"/>
          <w:sz w:val="24"/>
          <w:szCs w:val="24"/>
        </w:rPr>
        <w:t>системаны</w:t>
      </w:r>
      <w:proofErr w:type="spellEnd"/>
      <w:r w:rsidR="003F7113" w:rsidRPr="00780E3F">
        <w:rPr>
          <w:rFonts w:ascii="Times New Roman" w:hAnsi="Times New Roman" w:cs="Times New Roman"/>
          <w:sz w:val="24"/>
          <w:szCs w:val="24"/>
        </w:rPr>
        <w:t xml:space="preserve"> </w:t>
      </w:r>
      <w:proofErr w:type="spellStart"/>
      <w:r w:rsidR="003F7113" w:rsidRPr="00780E3F">
        <w:rPr>
          <w:rFonts w:ascii="Times New Roman" w:hAnsi="Times New Roman" w:cs="Times New Roman"/>
          <w:sz w:val="24"/>
          <w:szCs w:val="24"/>
        </w:rPr>
        <w:t>андан</w:t>
      </w:r>
      <w:proofErr w:type="spellEnd"/>
      <w:r w:rsidR="003F7113" w:rsidRPr="00780E3F">
        <w:rPr>
          <w:rFonts w:ascii="Times New Roman" w:hAnsi="Times New Roman" w:cs="Times New Roman"/>
          <w:sz w:val="24"/>
          <w:szCs w:val="24"/>
        </w:rPr>
        <w:t xml:space="preserve"> ары </w:t>
      </w:r>
      <w:proofErr w:type="spellStart"/>
      <w:r w:rsidR="003F7113" w:rsidRPr="00780E3F">
        <w:rPr>
          <w:rFonts w:ascii="Times New Roman" w:hAnsi="Times New Roman" w:cs="Times New Roman"/>
          <w:sz w:val="24"/>
          <w:szCs w:val="24"/>
        </w:rPr>
        <w:t>ишке</w:t>
      </w:r>
      <w:proofErr w:type="spellEnd"/>
      <w:r w:rsidR="003F7113" w:rsidRPr="00780E3F">
        <w:rPr>
          <w:rFonts w:ascii="Times New Roman" w:hAnsi="Times New Roman" w:cs="Times New Roman"/>
          <w:sz w:val="24"/>
          <w:szCs w:val="24"/>
        </w:rPr>
        <w:t xml:space="preserve"> </w:t>
      </w:r>
      <w:proofErr w:type="spellStart"/>
      <w:r w:rsidR="003F7113" w:rsidRPr="00780E3F">
        <w:rPr>
          <w:rFonts w:ascii="Times New Roman" w:hAnsi="Times New Roman" w:cs="Times New Roman"/>
          <w:sz w:val="24"/>
          <w:szCs w:val="24"/>
        </w:rPr>
        <w:t>киргизүүгө</w:t>
      </w:r>
      <w:proofErr w:type="spellEnd"/>
      <w:r w:rsidRPr="00780E3F">
        <w:rPr>
          <w:rFonts w:ascii="Times New Roman" w:hAnsi="Times New Roman" w:cs="Times New Roman"/>
          <w:sz w:val="24"/>
          <w:szCs w:val="24"/>
        </w:rPr>
        <w:t>.</w:t>
      </w:r>
    </w:p>
    <w:p w14:paraId="7BA69253" w14:textId="373B48CC" w:rsidR="003777E8" w:rsidRPr="00780E3F" w:rsidRDefault="003777E8" w:rsidP="00124607">
      <w:pPr>
        <w:pStyle w:val="40"/>
        <w:jc w:val="center"/>
        <w:rPr>
          <w:rFonts w:eastAsia="Calibri"/>
          <w:sz w:val="24"/>
          <w:szCs w:val="24"/>
        </w:rPr>
      </w:pPr>
      <w:proofErr w:type="spellStart"/>
      <w:r w:rsidRPr="00780E3F">
        <w:rPr>
          <w:rFonts w:eastAsia="Calibri"/>
          <w:sz w:val="24"/>
          <w:szCs w:val="24"/>
        </w:rPr>
        <w:t>Кыргыз</w:t>
      </w:r>
      <w:proofErr w:type="spellEnd"/>
      <w:r w:rsidRPr="00780E3F">
        <w:rPr>
          <w:rFonts w:eastAsia="Calibri"/>
          <w:sz w:val="24"/>
          <w:szCs w:val="24"/>
        </w:rPr>
        <w:t xml:space="preserve"> </w:t>
      </w:r>
      <w:proofErr w:type="spellStart"/>
      <w:r w:rsidRPr="00780E3F">
        <w:rPr>
          <w:rFonts w:eastAsia="Calibri"/>
          <w:sz w:val="24"/>
          <w:szCs w:val="24"/>
        </w:rPr>
        <w:t>Республикасынын</w:t>
      </w:r>
      <w:proofErr w:type="spellEnd"/>
      <w:r w:rsidRPr="00780E3F">
        <w:rPr>
          <w:rFonts w:eastAsia="Calibri"/>
          <w:sz w:val="24"/>
          <w:szCs w:val="24"/>
        </w:rPr>
        <w:t xml:space="preserve"> </w:t>
      </w:r>
      <w:proofErr w:type="spellStart"/>
      <w:r w:rsidRPr="00780E3F">
        <w:rPr>
          <w:rFonts w:eastAsia="Calibri"/>
          <w:sz w:val="24"/>
          <w:szCs w:val="24"/>
        </w:rPr>
        <w:t>Жогорку</w:t>
      </w:r>
      <w:proofErr w:type="spellEnd"/>
      <w:r w:rsidRPr="00780E3F">
        <w:rPr>
          <w:rFonts w:eastAsia="Calibri"/>
          <w:sz w:val="24"/>
          <w:szCs w:val="24"/>
        </w:rPr>
        <w:t xml:space="preserve"> </w:t>
      </w:r>
      <w:proofErr w:type="spellStart"/>
      <w:r w:rsidRPr="00780E3F">
        <w:rPr>
          <w:rFonts w:eastAsia="Calibri"/>
          <w:sz w:val="24"/>
          <w:szCs w:val="24"/>
        </w:rPr>
        <w:t>соту</w:t>
      </w:r>
      <w:proofErr w:type="spellEnd"/>
    </w:p>
    <w:p w14:paraId="40486D8B" w14:textId="74B146E5" w:rsidR="003777E8" w:rsidRPr="00780E3F" w:rsidRDefault="003777E8" w:rsidP="00124607">
      <w:pPr>
        <w:pStyle w:val="afff3"/>
        <w:spacing w:line="240" w:lineRule="auto"/>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 xml:space="preserve">Кыргыз Республикасынын Жогорку соту </w:t>
      </w:r>
      <w:r w:rsidRPr="00780E3F">
        <w:rPr>
          <w:rFonts w:ascii="Times New Roman" w:hAnsi="Times New Roman" w:cs="Times New Roman"/>
          <w:sz w:val="24"/>
          <w:szCs w:val="24"/>
          <w:lang w:val="ky-KG"/>
        </w:rPr>
        <w:t>боюнча</w:t>
      </w:r>
      <w:r w:rsidRPr="00780E3F">
        <w:rPr>
          <w:rFonts w:ascii="Times New Roman" w:hAnsi="Times New Roman" w:cs="Times New Roman"/>
          <w:b/>
          <w:sz w:val="24"/>
          <w:szCs w:val="24"/>
          <w:lang w:val="ky-KG"/>
        </w:rPr>
        <w:t xml:space="preserve"> 202</w:t>
      </w:r>
      <w:r w:rsidR="003F7113" w:rsidRPr="00780E3F">
        <w:rPr>
          <w:rFonts w:ascii="Times New Roman" w:hAnsi="Times New Roman" w:cs="Times New Roman"/>
          <w:b/>
          <w:sz w:val="24"/>
          <w:szCs w:val="24"/>
          <w:lang w:val="ky-KG"/>
        </w:rPr>
        <w:t>2</w:t>
      </w:r>
      <w:r w:rsidRPr="00780E3F">
        <w:rPr>
          <w:rFonts w:ascii="Times New Roman" w:hAnsi="Times New Roman" w:cs="Times New Roman"/>
          <w:b/>
          <w:sz w:val="24"/>
          <w:szCs w:val="24"/>
          <w:lang w:val="ky-KG"/>
        </w:rPr>
        <w:t xml:space="preserve">-жылга </w:t>
      </w:r>
      <w:r w:rsidRPr="00780E3F">
        <w:rPr>
          <w:rFonts w:ascii="Times New Roman" w:hAnsi="Times New Roman" w:cs="Times New Roman"/>
          <w:sz w:val="24"/>
          <w:szCs w:val="24"/>
          <w:lang w:val="ky-KG"/>
        </w:rPr>
        <w:t xml:space="preserve">чыгашалар </w:t>
      </w:r>
      <w:r w:rsidR="00C11389">
        <w:rPr>
          <w:rFonts w:ascii="Times New Roman" w:hAnsi="Times New Roman" w:cs="Times New Roman"/>
          <w:sz w:val="24"/>
          <w:szCs w:val="24"/>
          <w:lang w:val="ky-KG"/>
        </w:rPr>
        <w:br/>
      </w:r>
      <w:r w:rsidR="000B04D4" w:rsidRPr="00780E3F">
        <w:rPr>
          <w:rFonts w:ascii="Times New Roman" w:eastAsia="Times New Roman" w:hAnsi="Times New Roman" w:cs="Times New Roman"/>
          <w:b/>
          <w:sz w:val="24"/>
          <w:szCs w:val="24"/>
          <w:lang w:val="ky-KG" w:eastAsia="ru-RU"/>
        </w:rPr>
        <w:t>201,8</w:t>
      </w:r>
      <w:r w:rsidR="003F7113" w:rsidRPr="00780E3F">
        <w:rPr>
          <w:rFonts w:ascii="Times New Roman" w:eastAsia="Times New Roman" w:hAnsi="Times New Roman" w:cs="Times New Roman"/>
          <w:b/>
          <w:sz w:val="24"/>
          <w:szCs w:val="24"/>
          <w:lang w:val="ky-KG" w:eastAsia="ru-RU"/>
        </w:rPr>
        <w:t xml:space="preserve"> </w:t>
      </w:r>
      <w:r w:rsidRPr="00780E3F">
        <w:rPr>
          <w:rFonts w:ascii="Times New Roman" w:hAnsi="Times New Roman" w:cs="Times New Roman"/>
          <w:b/>
          <w:bCs/>
          <w:sz w:val="24"/>
          <w:szCs w:val="24"/>
          <w:lang w:val="ky-KG"/>
        </w:rPr>
        <w:t xml:space="preserve">млн. сом </w:t>
      </w:r>
      <w:r w:rsidRPr="00780E3F">
        <w:rPr>
          <w:rFonts w:ascii="Times New Roman" w:hAnsi="Times New Roman" w:cs="Times New Roman"/>
          <w:bCs/>
          <w:sz w:val="24"/>
          <w:szCs w:val="24"/>
          <w:lang w:val="ky-KG"/>
        </w:rPr>
        <w:t>суммада</w:t>
      </w:r>
      <w:r w:rsidRPr="00780E3F">
        <w:rPr>
          <w:rFonts w:ascii="Times New Roman" w:hAnsi="Times New Roman" w:cs="Times New Roman"/>
          <w:sz w:val="24"/>
          <w:szCs w:val="24"/>
          <w:lang w:val="ky-KG"/>
        </w:rPr>
        <w:t xml:space="preserve"> каралган, 20</w:t>
      </w:r>
      <w:r w:rsidR="003F7113" w:rsidRPr="00780E3F">
        <w:rPr>
          <w:rFonts w:ascii="Times New Roman" w:hAnsi="Times New Roman" w:cs="Times New Roman"/>
          <w:sz w:val="24"/>
          <w:szCs w:val="24"/>
          <w:lang w:val="ky-KG"/>
        </w:rPr>
        <w:t>21-</w:t>
      </w:r>
      <w:r w:rsidRPr="00780E3F">
        <w:rPr>
          <w:rFonts w:ascii="Times New Roman" w:hAnsi="Times New Roman" w:cs="Times New Roman"/>
          <w:sz w:val="24"/>
          <w:szCs w:val="24"/>
          <w:lang w:val="ky-KG"/>
        </w:rPr>
        <w:t xml:space="preserve">жылдын бекитилген бюджетине карата </w:t>
      </w:r>
      <w:r w:rsidR="003F7113" w:rsidRPr="00780E3F">
        <w:rPr>
          <w:rFonts w:ascii="Times New Roman" w:hAnsi="Times New Roman" w:cs="Times New Roman"/>
          <w:sz w:val="24"/>
          <w:szCs w:val="24"/>
          <w:lang w:val="ky-KG"/>
        </w:rPr>
        <w:t xml:space="preserve">көбөйүү </w:t>
      </w:r>
      <w:r w:rsidR="000B04D4" w:rsidRPr="00780E3F">
        <w:rPr>
          <w:rFonts w:ascii="Times New Roman" w:eastAsia="Times New Roman" w:hAnsi="Times New Roman" w:cs="Times New Roman"/>
          <w:sz w:val="24"/>
          <w:szCs w:val="24"/>
          <w:lang w:val="ky-KG" w:eastAsia="ru-RU"/>
        </w:rPr>
        <w:t>48,9</w:t>
      </w:r>
      <w:r w:rsidR="003F7113" w:rsidRPr="00780E3F">
        <w:rPr>
          <w:rFonts w:ascii="Times New Roman" w:eastAsia="Times New Roman" w:hAnsi="Times New Roman" w:cs="Times New Roman"/>
          <w:sz w:val="24"/>
          <w:szCs w:val="24"/>
          <w:lang w:val="ky-KG" w:eastAsia="ru-RU"/>
        </w:rPr>
        <w:t xml:space="preserve"> млн. сом же </w:t>
      </w:r>
      <w:r w:rsidR="000B04D4" w:rsidRPr="00780E3F">
        <w:rPr>
          <w:rFonts w:ascii="Times New Roman" w:eastAsia="Times New Roman" w:hAnsi="Times New Roman" w:cs="Times New Roman"/>
          <w:sz w:val="24"/>
          <w:szCs w:val="24"/>
          <w:lang w:val="ky-KG" w:eastAsia="ru-RU"/>
        </w:rPr>
        <w:t>3</w:t>
      </w:r>
      <w:r w:rsidR="003F7113" w:rsidRPr="00780E3F">
        <w:rPr>
          <w:rFonts w:ascii="Times New Roman" w:eastAsia="Times New Roman" w:hAnsi="Times New Roman" w:cs="Times New Roman"/>
          <w:sz w:val="24"/>
          <w:szCs w:val="24"/>
          <w:lang w:val="ky-KG" w:eastAsia="ru-RU"/>
        </w:rPr>
        <w:t>2 %</w:t>
      </w:r>
      <w:r w:rsidRPr="00780E3F">
        <w:rPr>
          <w:rFonts w:ascii="Times New Roman" w:hAnsi="Times New Roman" w:cs="Times New Roman"/>
          <w:sz w:val="24"/>
          <w:szCs w:val="24"/>
          <w:lang w:val="ky-KG"/>
        </w:rPr>
        <w:t>.</w:t>
      </w:r>
    </w:p>
    <w:p w14:paraId="4FECD886" w14:textId="4FF9BCC5" w:rsidR="00DF7ACB" w:rsidRPr="00780E3F" w:rsidRDefault="00DF7ACB" w:rsidP="00C11389">
      <w:pPr>
        <w:pStyle w:val="a6"/>
        <w:jc w:val="right"/>
        <w:rPr>
          <w:szCs w:val="24"/>
        </w:rPr>
      </w:pPr>
      <w:r w:rsidRPr="00780E3F">
        <w:rPr>
          <w:szCs w:val="24"/>
        </w:rPr>
        <w:t>млн. сом</w:t>
      </w:r>
    </w:p>
    <w:tbl>
      <w:tblPr>
        <w:tblStyle w:val="280"/>
        <w:tblW w:w="9009" w:type="dxa"/>
        <w:tblInd w:w="108" w:type="dxa"/>
        <w:tblLook w:val="04A0" w:firstRow="1" w:lastRow="0" w:firstColumn="1" w:lastColumn="0" w:noHBand="0" w:noVBand="1"/>
      </w:tblPr>
      <w:tblGrid>
        <w:gridCol w:w="1871"/>
        <w:gridCol w:w="1234"/>
        <w:gridCol w:w="1235"/>
        <w:gridCol w:w="1235"/>
        <w:gridCol w:w="964"/>
        <w:gridCol w:w="1235"/>
        <w:gridCol w:w="1235"/>
      </w:tblGrid>
      <w:tr w:rsidR="002060CA" w:rsidRPr="00780E3F" w14:paraId="5F467EEE" w14:textId="77777777" w:rsidTr="00A91FDE">
        <w:tc>
          <w:tcPr>
            <w:tcW w:w="1871" w:type="dxa"/>
            <w:vAlign w:val="center"/>
          </w:tcPr>
          <w:p w14:paraId="4C3B70B5" w14:textId="0B0F0C10" w:rsidR="00204ED7" w:rsidRPr="00780E3F" w:rsidRDefault="00204ED7" w:rsidP="00124607">
            <w:pPr>
              <w:jc w:val="center"/>
              <w:rPr>
                <w:rFonts w:ascii="Times New Roman"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Аталышы </w:t>
            </w:r>
          </w:p>
        </w:tc>
        <w:tc>
          <w:tcPr>
            <w:tcW w:w="1234" w:type="dxa"/>
            <w:vAlign w:val="center"/>
          </w:tcPr>
          <w:p w14:paraId="6C806358"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2020-жыл </w:t>
            </w:r>
          </w:p>
          <w:p w14:paraId="1F5FBC67" w14:textId="147020BB"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факт</w:t>
            </w:r>
          </w:p>
        </w:tc>
        <w:tc>
          <w:tcPr>
            <w:tcW w:w="1235" w:type="dxa"/>
            <w:vAlign w:val="center"/>
          </w:tcPr>
          <w:p w14:paraId="38FE17B2"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36CB7D6E" w14:textId="06DFD7EB"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бекит.</w:t>
            </w:r>
          </w:p>
        </w:tc>
        <w:tc>
          <w:tcPr>
            <w:tcW w:w="1235" w:type="dxa"/>
            <w:vAlign w:val="center"/>
          </w:tcPr>
          <w:p w14:paraId="2622E628"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3797BFC6" w14:textId="23E4512B"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долбоор</w:t>
            </w:r>
          </w:p>
        </w:tc>
        <w:tc>
          <w:tcPr>
            <w:tcW w:w="964" w:type="dxa"/>
            <w:vAlign w:val="center"/>
          </w:tcPr>
          <w:p w14:paraId="53A4EE76" w14:textId="77C7016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четтөө</w:t>
            </w:r>
          </w:p>
        </w:tc>
        <w:tc>
          <w:tcPr>
            <w:tcW w:w="1235" w:type="dxa"/>
            <w:vAlign w:val="center"/>
          </w:tcPr>
          <w:p w14:paraId="628E05E7"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2023-жыл </w:t>
            </w:r>
          </w:p>
          <w:p w14:paraId="795D1568" w14:textId="7D85684C"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235" w:type="dxa"/>
            <w:vAlign w:val="center"/>
          </w:tcPr>
          <w:p w14:paraId="36BC0B3D" w14:textId="77777777" w:rsidR="00204ED7" w:rsidRPr="00780E3F" w:rsidRDefault="00204ED7" w:rsidP="00124607">
            <w:pP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030B303E" w14:textId="6707FCA0"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r>
      <w:tr w:rsidR="002060CA" w:rsidRPr="00780E3F" w14:paraId="2010FFF8" w14:textId="77777777" w:rsidTr="00A91FDE">
        <w:tc>
          <w:tcPr>
            <w:tcW w:w="1871" w:type="dxa"/>
          </w:tcPr>
          <w:p w14:paraId="2E806A73" w14:textId="0611A9C9" w:rsidR="000B04D4" w:rsidRPr="00780E3F" w:rsidRDefault="000B04D4" w:rsidP="000B04D4">
            <w:pPr>
              <w:widowControl w:val="0"/>
              <w:jc w:val="both"/>
              <w:rPr>
                <w:rFonts w:ascii="Times New Roman" w:hAnsi="Times New Roman" w:cs="Times New Roman"/>
                <w:sz w:val="24"/>
                <w:szCs w:val="24"/>
              </w:rPr>
            </w:pPr>
            <w:r w:rsidRPr="00780E3F">
              <w:rPr>
                <w:rFonts w:ascii="Times New Roman" w:eastAsia="Times New Roman" w:hAnsi="Times New Roman" w:cs="Times New Roman"/>
                <w:sz w:val="24"/>
                <w:szCs w:val="24"/>
                <w:lang w:eastAsia="ru-RU"/>
              </w:rPr>
              <w:t>Бардыгы</w:t>
            </w:r>
          </w:p>
        </w:tc>
        <w:tc>
          <w:tcPr>
            <w:tcW w:w="1234" w:type="dxa"/>
          </w:tcPr>
          <w:p w14:paraId="0F807D2C" w14:textId="77777777" w:rsidR="000B04D4" w:rsidRPr="00780E3F" w:rsidRDefault="000B04D4" w:rsidP="000B04D4">
            <w:pPr>
              <w:widowControl w:val="0"/>
              <w:jc w:val="center"/>
              <w:rPr>
                <w:rFonts w:ascii="Times New Roman" w:hAnsi="Times New Roman" w:cs="Times New Roman"/>
                <w:sz w:val="24"/>
                <w:szCs w:val="24"/>
              </w:rPr>
            </w:pPr>
            <w:r w:rsidRPr="00780E3F">
              <w:rPr>
                <w:rFonts w:ascii="Times New Roman" w:hAnsi="Times New Roman" w:cs="Times New Roman"/>
                <w:sz w:val="24"/>
                <w:szCs w:val="24"/>
              </w:rPr>
              <w:t>126,5</w:t>
            </w:r>
          </w:p>
        </w:tc>
        <w:tc>
          <w:tcPr>
            <w:tcW w:w="1235" w:type="dxa"/>
          </w:tcPr>
          <w:p w14:paraId="4F4EA7B9" w14:textId="77777777" w:rsidR="000B04D4" w:rsidRPr="00780E3F" w:rsidRDefault="000B04D4" w:rsidP="000B04D4">
            <w:pPr>
              <w:widowControl w:val="0"/>
              <w:jc w:val="center"/>
              <w:rPr>
                <w:rFonts w:ascii="Times New Roman" w:hAnsi="Times New Roman" w:cs="Times New Roman"/>
                <w:sz w:val="24"/>
                <w:szCs w:val="24"/>
              </w:rPr>
            </w:pPr>
            <w:r w:rsidRPr="00780E3F">
              <w:rPr>
                <w:rFonts w:ascii="Times New Roman" w:hAnsi="Times New Roman" w:cs="Times New Roman"/>
                <w:sz w:val="24"/>
                <w:szCs w:val="24"/>
              </w:rPr>
              <w:t>152,9</w:t>
            </w:r>
          </w:p>
        </w:tc>
        <w:tc>
          <w:tcPr>
            <w:tcW w:w="1235" w:type="dxa"/>
          </w:tcPr>
          <w:p w14:paraId="17853A87" w14:textId="2E987944" w:rsidR="000B04D4" w:rsidRPr="00780E3F" w:rsidRDefault="000B04D4" w:rsidP="000B04D4">
            <w:pPr>
              <w:widowControl w:val="0"/>
              <w:jc w:val="center"/>
              <w:rPr>
                <w:rFonts w:ascii="Times New Roman" w:hAnsi="Times New Roman" w:cs="Times New Roman"/>
                <w:sz w:val="24"/>
                <w:szCs w:val="24"/>
              </w:rPr>
            </w:pPr>
            <w:r w:rsidRPr="00780E3F">
              <w:rPr>
                <w:rFonts w:ascii="Times New Roman" w:hAnsi="Times New Roman" w:cs="Times New Roman"/>
                <w:sz w:val="20"/>
                <w:szCs w:val="20"/>
              </w:rPr>
              <w:t>201,8</w:t>
            </w:r>
          </w:p>
        </w:tc>
        <w:tc>
          <w:tcPr>
            <w:tcW w:w="964" w:type="dxa"/>
          </w:tcPr>
          <w:p w14:paraId="6D230A1B" w14:textId="4CC600A2" w:rsidR="000B04D4" w:rsidRPr="00780E3F" w:rsidRDefault="000B04D4" w:rsidP="000B04D4">
            <w:pPr>
              <w:widowControl w:val="0"/>
              <w:jc w:val="center"/>
              <w:rPr>
                <w:rFonts w:ascii="Times New Roman" w:hAnsi="Times New Roman" w:cs="Times New Roman"/>
                <w:sz w:val="24"/>
                <w:szCs w:val="24"/>
              </w:rPr>
            </w:pPr>
            <w:r w:rsidRPr="00780E3F">
              <w:rPr>
                <w:rFonts w:ascii="Times New Roman" w:hAnsi="Times New Roman" w:cs="Times New Roman"/>
                <w:sz w:val="20"/>
                <w:szCs w:val="20"/>
              </w:rPr>
              <w:t>48,9</w:t>
            </w:r>
          </w:p>
        </w:tc>
        <w:tc>
          <w:tcPr>
            <w:tcW w:w="1235" w:type="dxa"/>
          </w:tcPr>
          <w:p w14:paraId="7447AF6F" w14:textId="6F447EB2" w:rsidR="000B04D4" w:rsidRPr="00780E3F" w:rsidRDefault="000B04D4" w:rsidP="000B04D4">
            <w:pPr>
              <w:widowControl w:val="0"/>
              <w:jc w:val="center"/>
              <w:rPr>
                <w:rFonts w:ascii="Times New Roman" w:hAnsi="Times New Roman" w:cs="Times New Roman"/>
                <w:sz w:val="24"/>
                <w:szCs w:val="24"/>
              </w:rPr>
            </w:pPr>
            <w:r w:rsidRPr="00780E3F">
              <w:rPr>
                <w:rFonts w:ascii="Times New Roman" w:hAnsi="Times New Roman" w:cs="Times New Roman"/>
                <w:sz w:val="20"/>
                <w:szCs w:val="20"/>
              </w:rPr>
              <w:t>196,1</w:t>
            </w:r>
          </w:p>
        </w:tc>
        <w:tc>
          <w:tcPr>
            <w:tcW w:w="1235" w:type="dxa"/>
          </w:tcPr>
          <w:p w14:paraId="7D221873" w14:textId="4979DC97" w:rsidR="000B04D4" w:rsidRPr="00780E3F" w:rsidRDefault="000B04D4" w:rsidP="000B04D4">
            <w:pPr>
              <w:widowControl w:val="0"/>
              <w:jc w:val="center"/>
              <w:rPr>
                <w:rFonts w:ascii="Times New Roman" w:hAnsi="Times New Roman" w:cs="Times New Roman"/>
                <w:sz w:val="24"/>
                <w:szCs w:val="24"/>
              </w:rPr>
            </w:pPr>
            <w:r w:rsidRPr="00780E3F">
              <w:rPr>
                <w:rFonts w:ascii="Times New Roman" w:hAnsi="Times New Roman" w:cs="Times New Roman"/>
                <w:sz w:val="20"/>
                <w:szCs w:val="20"/>
              </w:rPr>
              <w:t>196,1</w:t>
            </w:r>
          </w:p>
        </w:tc>
      </w:tr>
      <w:tr w:rsidR="002060CA" w:rsidRPr="00780E3F" w14:paraId="22F249DC" w14:textId="77777777" w:rsidTr="00A91FDE">
        <w:tc>
          <w:tcPr>
            <w:tcW w:w="1871" w:type="dxa"/>
          </w:tcPr>
          <w:p w14:paraId="4738A13D" w14:textId="3899BF07" w:rsidR="000B04D4" w:rsidRPr="00780E3F" w:rsidRDefault="000B04D4" w:rsidP="000B04D4">
            <w:pPr>
              <w:widowControl w:val="0"/>
              <w:jc w:val="both"/>
              <w:rPr>
                <w:rFonts w:ascii="Times New Roman" w:hAnsi="Times New Roman" w:cs="Times New Roman"/>
                <w:sz w:val="24"/>
                <w:szCs w:val="24"/>
              </w:rPr>
            </w:pPr>
            <w:r w:rsidRPr="00780E3F">
              <w:rPr>
                <w:rFonts w:ascii="Times New Roman" w:eastAsia="Times New Roman" w:hAnsi="Times New Roman" w:cs="Times New Roman"/>
                <w:sz w:val="24"/>
                <w:szCs w:val="24"/>
                <w:lang w:eastAsia="ru-RU"/>
              </w:rPr>
              <w:t>Бюджеттик каражаттар</w:t>
            </w:r>
          </w:p>
        </w:tc>
        <w:tc>
          <w:tcPr>
            <w:tcW w:w="1234" w:type="dxa"/>
          </w:tcPr>
          <w:p w14:paraId="628E7A53" w14:textId="77777777" w:rsidR="000B04D4" w:rsidRPr="00780E3F" w:rsidRDefault="000B04D4" w:rsidP="000B04D4">
            <w:pPr>
              <w:widowControl w:val="0"/>
              <w:jc w:val="center"/>
              <w:rPr>
                <w:rFonts w:ascii="Times New Roman" w:hAnsi="Times New Roman" w:cs="Times New Roman"/>
                <w:sz w:val="24"/>
                <w:szCs w:val="24"/>
              </w:rPr>
            </w:pPr>
            <w:r w:rsidRPr="00780E3F">
              <w:rPr>
                <w:rFonts w:ascii="Times New Roman" w:hAnsi="Times New Roman" w:cs="Times New Roman"/>
                <w:sz w:val="24"/>
                <w:szCs w:val="24"/>
              </w:rPr>
              <w:t>126,5</w:t>
            </w:r>
          </w:p>
        </w:tc>
        <w:tc>
          <w:tcPr>
            <w:tcW w:w="1235" w:type="dxa"/>
          </w:tcPr>
          <w:p w14:paraId="0EF7A1D7" w14:textId="77777777" w:rsidR="000B04D4" w:rsidRPr="00780E3F" w:rsidRDefault="000B04D4" w:rsidP="000B04D4">
            <w:pPr>
              <w:widowControl w:val="0"/>
              <w:jc w:val="center"/>
              <w:rPr>
                <w:rFonts w:ascii="Times New Roman" w:hAnsi="Times New Roman" w:cs="Times New Roman"/>
                <w:sz w:val="24"/>
                <w:szCs w:val="24"/>
              </w:rPr>
            </w:pPr>
            <w:r w:rsidRPr="00780E3F">
              <w:rPr>
                <w:rFonts w:ascii="Times New Roman" w:hAnsi="Times New Roman" w:cs="Times New Roman"/>
                <w:sz w:val="24"/>
                <w:szCs w:val="24"/>
              </w:rPr>
              <w:t>152,9</w:t>
            </w:r>
          </w:p>
        </w:tc>
        <w:tc>
          <w:tcPr>
            <w:tcW w:w="1235" w:type="dxa"/>
          </w:tcPr>
          <w:p w14:paraId="4D0866DB" w14:textId="04E207A1" w:rsidR="000B04D4" w:rsidRPr="00780E3F" w:rsidRDefault="000B04D4" w:rsidP="000B04D4">
            <w:pPr>
              <w:widowControl w:val="0"/>
              <w:jc w:val="center"/>
              <w:rPr>
                <w:rFonts w:ascii="Times New Roman" w:hAnsi="Times New Roman" w:cs="Times New Roman"/>
                <w:sz w:val="24"/>
                <w:szCs w:val="24"/>
              </w:rPr>
            </w:pPr>
            <w:r w:rsidRPr="00780E3F">
              <w:rPr>
                <w:rFonts w:ascii="Times New Roman" w:hAnsi="Times New Roman" w:cs="Times New Roman"/>
                <w:sz w:val="20"/>
                <w:szCs w:val="20"/>
              </w:rPr>
              <w:t>201,8</w:t>
            </w:r>
          </w:p>
        </w:tc>
        <w:tc>
          <w:tcPr>
            <w:tcW w:w="964" w:type="dxa"/>
          </w:tcPr>
          <w:p w14:paraId="565ED0C6" w14:textId="5A8A324B" w:rsidR="000B04D4" w:rsidRPr="00780E3F" w:rsidRDefault="000B04D4" w:rsidP="000B04D4">
            <w:pPr>
              <w:widowControl w:val="0"/>
              <w:jc w:val="center"/>
              <w:rPr>
                <w:rFonts w:ascii="Times New Roman" w:hAnsi="Times New Roman" w:cs="Times New Roman"/>
                <w:sz w:val="24"/>
                <w:szCs w:val="24"/>
              </w:rPr>
            </w:pPr>
            <w:r w:rsidRPr="00780E3F">
              <w:rPr>
                <w:rFonts w:ascii="Times New Roman" w:hAnsi="Times New Roman" w:cs="Times New Roman"/>
                <w:sz w:val="20"/>
                <w:szCs w:val="20"/>
              </w:rPr>
              <w:t>48,9</w:t>
            </w:r>
          </w:p>
        </w:tc>
        <w:tc>
          <w:tcPr>
            <w:tcW w:w="1235" w:type="dxa"/>
          </w:tcPr>
          <w:p w14:paraId="0E7C2761" w14:textId="71AB7A67" w:rsidR="000B04D4" w:rsidRPr="00780E3F" w:rsidRDefault="000B04D4" w:rsidP="000B04D4">
            <w:pPr>
              <w:widowControl w:val="0"/>
              <w:jc w:val="center"/>
              <w:rPr>
                <w:rFonts w:ascii="Times New Roman" w:hAnsi="Times New Roman" w:cs="Times New Roman"/>
                <w:sz w:val="24"/>
                <w:szCs w:val="24"/>
              </w:rPr>
            </w:pPr>
            <w:r w:rsidRPr="00780E3F">
              <w:rPr>
                <w:rFonts w:ascii="Times New Roman" w:hAnsi="Times New Roman" w:cs="Times New Roman"/>
                <w:sz w:val="20"/>
                <w:szCs w:val="20"/>
              </w:rPr>
              <w:t>196,1</w:t>
            </w:r>
          </w:p>
        </w:tc>
        <w:tc>
          <w:tcPr>
            <w:tcW w:w="1235" w:type="dxa"/>
          </w:tcPr>
          <w:p w14:paraId="4BFF79D9" w14:textId="0A5A6871" w:rsidR="000B04D4" w:rsidRPr="00780E3F" w:rsidRDefault="000B04D4" w:rsidP="000B04D4">
            <w:pPr>
              <w:widowControl w:val="0"/>
              <w:jc w:val="center"/>
              <w:rPr>
                <w:rFonts w:ascii="Times New Roman" w:hAnsi="Times New Roman" w:cs="Times New Roman"/>
                <w:sz w:val="24"/>
                <w:szCs w:val="24"/>
              </w:rPr>
            </w:pPr>
            <w:r w:rsidRPr="00780E3F">
              <w:rPr>
                <w:rFonts w:ascii="Times New Roman" w:hAnsi="Times New Roman" w:cs="Times New Roman"/>
                <w:sz w:val="20"/>
                <w:szCs w:val="20"/>
              </w:rPr>
              <w:t>196,1</w:t>
            </w:r>
          </w:p>
        </w:tc>
      </w:tr>
    </w:tbl>
    <w:p w14:paraId="44083019" w14:textId="77777777" w:rsidR="00DF7ACB" w:rsidRPr="00780E3F" w:rsidRDefault="00DF7ACB" w:rsidP="00124607">
      <w:pPr>
        <w:widowControl w:val="0"/>
        <w:spacing w:after="0" w:line="240" w:lineRule="auto"/>
        <w:ind w:left="709"/>
        <w:jc w:val="both"/>
        <w:rPr>
          <w:rFonts w:ascii="Times New Roman" w:eastAsia="Times New Roman" w:hAnsi="Times New Roman" w:cs="Times New Roman"/>
          <w:b/>
          <w:sz w:val="24"/>
          <w:szCs w:val="24"/>
          <w:lang w:val="ky-KG" w:eastAsia="ru-RU"/>
        </w:rPr>
      </w:pPr>
    </w:p>
    <w:p w14:paraId="092A0B3F" w14:textId="763E9D0C" w:rsidR="00CA0E93" w:rsidRPr="00780E3F" w:rsidRDefault="00C17EA1" w:rsidP="00C11389">
      <w:pPr>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lang w:val="ky-KG"/>
        </w:rPr>
        <w:t>Бюджеттик каражаттар боюнча</w:t>
      </w:r>
      <w:r w:rsidR="00CD5DB7" w:rsidRPr="00780E3F">
        <w:rPr>
          <w:rFonts w:ascii="Times New Roman" w:hAnsi="Times New Roman" w:cs="Times New Roman"/>
          <w:sz w:val="24"/>
          <w:szCs w:val="24"/>
          <w:lang w:val="ky-KG"/>
        </w:rPr>
        <w:t xml:space="preserve"> </w:t>
      </w:r>
      <w:r w:rsidR="000B04D4" w:rsidRPr="00780E3F">
        <w:rPr>
          <w:rFonts w:ascii="Times New Roman" w:hAnsi="Times New Roman" w:cs="Times New Roman"/>
          <w:sz w:val="24"/>
          <w:szCs w:val="24"/>
          <w:lang w:val="ky-KG"/>
        </w:rPr>
        <w:t>48,9</w:t>
      </w:r>
      <w:r w:rsidR="00B578A1" w:rsidRPr="00780E3F">
        <w:rPr>
          <w:rFonts w:ascii="Times New Roman" w:hAnsi="Times New Roman" w:cs="Times New Roman"/>
          <w:sz w:val="24"/>
          <w:szCs w:val="24"/>
          <w:lang w:val="ky-KG"/>
        </w:rPr>
        <w:t xml:space="preserve"> млн. сом</w:t>
      </w:r>
      <w:r w:rsidRPr="00780E3F">
        <w:rPr>
          <w:rFonts w:ascii="Times New Roman" w:hAnsi="Times New Roman" w:cs="Times New Roman"/>
          <w:sz w:val="24"/>
          <w:szCs w:val="24"/>
          <w:lang w:val="ky-KG"/>
        </w:rPr>
        <w:t>го көбөйүү соттордун эмгек акысынын жогорулашына</w:t>
      </w:r>
      <w:r w:rsidR="000B04D4" w:rsidRPr="00780E3F">
        <w:rPr>
          <w:rFonts w:ascii="Times New Roman" w:hAnsi="Times New Roman" w:cs="Times New Roman"/>
          <w:sz w:val="24"/>
          <w:szCs w:val="24"/>
          <w:lang w:val="ky-KG"/>
        </w:rPr>
        <w:t xml:space="preserve"> жана Кыргыз Республикасынын Жогорку сотунун сотторуна жана анын аппаратынын мамлекеттик кызматчыларына он үчүнчү эмгек акыны календардык жылдык аягына төлөө боюнча ченемдерди бекитүүгө </w:t>
      </w:r>
      <w:r w:rsidRPr="00780E3F">
        <w:rPr>
          <w:rFonts w:ascii="Times New Roman" w:hAnsi="Times New Roman" w:cs="Times New Roman"/>
          <w:sz w:val="24"/>
          <w:szCs w:val="24"/>
          <w:lang w:val="ky-KG"/>
        </w:rPr>
        <w:t>байланыштуу болду</w:t>
      </w:r>
      <w:r w:rsidR="00CA0E93" w:rsidRPr="00780E3F">
        <w:rPr>
          <w:rFonts w:ascii="Times New Roman" w:eastAsia="Calibri" w:hAnsi="Times New Roman" w:cs="Times New Roman"/>
          <w:sz w:val="24"/>
          <w:szCs w:val="24"/>
          <w:lang w:val="ky-KG"/>
        </w:rPr>
        <w:t>.</w:t>
      </w:r>
    </w:p>
    <w:p w14:paraId="2CFE3366" w14:textId="3ACBBBE4" w:rsidR="00507290" w:rsidRPr="00780E3F" w:rsidRDefault="00C17EA1" w:rsidP="00C11389">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eastAsia="Calibri" w:hAnsi="Times New Roman" w:cs="Times New Roman"/>
          <w:b/>
          <w:sz w:val="24"/>
          <w:szCs w:val="24"/>
          <w:lang w:val="ky-KG"/>
        </w:rPr>
        <w:t>Кыргыз Республикасынын Жогорку соту</w:t>
      </w:r>
      <w:r w:rsidR="007712C2" w:rsidRPr="00780E3F">
        <w:rPr>
          <w:rFonts w:ascii="Times New Roman" w:eastAsia="Calibri" w:hAnsi="Times New Roman" w:cs="Times New Roman"/>
          <w:b/>
          <w:sz w:val="24"/>
          <w:szCs w:val="24"/>
          <w:lang w:val="ky-KG"/>
        </w:rPr>
        <w:t>нун</w:t>
      </w:r>
      <w:r w:rsidRPr="00780E3F">
        <w:rPr>
          <w:rFonts w:ascii="Times New Roman" w:eastAsia="Calibri" w:hAnsi="Times New Roman" w:cs="Times New Roman"/>
          <w:b/>
          <w:sz w:val="24"/>
          <w:szCs w:val="24"/>
          <w:lang w:val="ky-KG"/>
        </w:rPr>
        <w:t xml:space="preserve"> </w:t>
      </w:r>
      <w:r w:rsidR="00507290" w:rsidRPr="00780E3F">
        <w:rPr>
          <w:rFonts w:ascii="Times New Roman" w:hAnsi="Times New Roman" w:cs="Times New Roman"/>
          <w:sz w:val="24"/>
          <w:szCs w:val="24"/>
          <w:lang w:val="ky-KG"/>
        </w:rPr>
        <w:t>2023</w:t>
      </w:r>
      <w:r w:rsidRPr="00780E3F">
        <w:rPr>
          <w:rFonts w:ascii="Times New Roman" w:hAnsi="Times New Roman" w:cs="Times New Roman"/>
          <w:sz w:val="24"/>
          <w:szCs w:val="24"/>
          <w:lang w:val="ky-KG"/>
        </w:rPr>
        <w:t xml:space="preserve">-жылга чыгымдарынын азайышы Кыргыз Республикасынын сотторуна бир жолку жөлөкпул төлөөгө байланыштуу болду.  </w:t>
      </w:r>
      <w:r w:rsidR="00507290" w:rsidRPr="00780E3F">
        <w:rPr>
          <w:rFonts w:ascii="Times New Roman" w:hAnsi="Times New Roman" w:cs="Times New Roman"/>
          <w:sz w:val="24"/>
          <w:szCs w:val="24"/>
          <w:lang w:val="ky-KG"/>
        </w:rPr>
        <w:t xml:space="preserve"> </w:t>
      </w:r>
    </w:p>
    <w:p w14:paraId="4CD149FB" w14:textId="34F3EA01" w:rsidR="007870AC" w:rsidRPr="00780E3F" w:rsidRDefault="00C17EA1" w:rsidP="00C11389">
      <w:pPr>
        <w:pStyle w:val="40"/>
        <w:tabs>
          <w:tab w:val="left" w:pos="993"/>
        </w:tabs>
        <w:spacing w:after="0"/>
        <w:ind w:firstLine="709"/>
        <w:jc w:val="both"/>
        <w:rPr>
          <w:rFonts w:eastAsia="Calibri"/>
          <w:sz w:val="24"/>
          <w:szCs w:val="24"/>
          <w:lang w:val="ky-KG"/>
        </w:rPr>
      </w:pPr>
      <w:proofErr w:type="spellStart"/>
      <w:r w:rsidRPr="00780E3F">
        <w:rPr>
          <w:rFonts w:eastAsia="Calibri"/>
          <w:sz w:val="24"/>
          <w:szCs w:val="24"/>
        </w:rPr>
        <w:lastRenderedPageBreak/>
        <w:t>Кыргыз</w:t>
      </w:r>
      <w:proofErr w:type="spellEnd"/>
      <w:r w:rsidRPr="00780E3F">
        <w:rPr>
          <w:rFonts w:eastAsia="Calibri"/>
          <w:sz w:val="24"/>
          <w:szCs w:val="24"/>
        </w:rPr>
        <w:t xml:space="preserve"> </w:t>
      </w:r>
      <w:proofErr w:type="spellStart"/>
      <w:r w:rsidRPr="00780E3F">
        <w:rPr>
          <w:rFonts w:eastAsia="Calibri"/>
          <w:sz w:val="24"/>
          <w:szCs w:val="24"/>
        </w:rPr>
        <w:t>Республикасынын</w:t>
      </w:r>
      <w:proofErr w:type="spellEnd"/>
      <w:r w:rsidR="007870AC" w:rsidRPr="00780E3F">
        <w:rPr>
          <w:rFonts w:eastAsia="Calibri"/>
          <w:sz w:val="24"/>
          <w:szCs w:val="24"/>
          <w:lang w:val="ky-KG"/>
        </w:rPr>
        <w:t xml:space="preserve"> </w:t>
      </w:r>
      <w:proofErr w:type="spellStart"/>
      <w:r w:rsidRPr="00780E3F">
        <w:rPr>
          <w:sz w:val="24"/>
          <w:szCs w:val="24"/>
        </w:rPr>
        <w:t>Конституциялык</w:t>
      </w:r>
      <w:proofErr w:type="spellEnd"/>
      <w:r w:rsidRPr="00780E3F">
        <w:rPr>
          <w:sz w:val="24"/>
          <w:szCs w:val="24"/>
        </w:rPr>
        <w:t xml:space="preserve"> </w:t>
      </w:r>
      <w:r w:rsidR="0074715A" w:rsidRPr="00780E3F">
        <w:rPr>
          <w:sz w:val="24"/>
          <w:szCs w:val="24"/>
          <w:lang w:val="ky-KG"/>
        </w:rPr>
        <w:t>соту</w:t>
      </w:r>
    </w:p>
    <w:p w14:paraId="4B52C013" w14:textId="0C64E97B" w:rsidR="00C17EA1" w:rsidRPr="00780E3F" w:rsidRDefault="00C17EA1" w:rsidP="00C11389">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Конституциялык </w:t>
      </w:r>
      <w:r w:rsidR="0074715A" w:rsidRPr="00780E3F">
        <w:rPr>
          <w:rFonts w:ascii="Times New Roman" w:hAnsi="Times New Roman" w:cs="Times New Roman"/>
          <w:sz w:val="24"/>
          <w:szCs w:val="24"/>
          <w:lang w:val="ky-KG"/>
        </w:rPr>
        <w:t>сотунун</w:t>
      </w:r>
      <w:r w:rsidRPr="00780E3F">
        <w:rPr>
          <w:rFonts w:ascii="Times New Roman" w:hAnsi="Times New Roman" w:cs="Times New Roman"/>
          <w:sz w:val="24"/>
          <w:szCs w:val="24"/>
          <w:lang w:val="ky-KG"/>
        </w:rPr>
        <w:t xml:space="preserve"> </w:t>
      </w:r>
      <w:r w:rsidRPr="00780E3F">
        <w:rPr>
          <w:rFonts w:ascii="Times New Roman" w:hAnsi="Times New Roman" w:cs="Times New Roman"/>
          <w:b/>
          <w:sz w:val="24"/>
          <w:szCs w:val="24"/>
          <w:lang w:val="ky-KG"/>
        </w:rPr>
        <w:t xml:space="preserve">2022-жылга </w:t>
      </w:r>
      <w:r w:rsidRPr="00780E3F">
        <w:rPr>
          <w:rFonts w:ascii="Times New Roman" w:hAnsi="Times New Roman" w:cs="Times New Roman"/>
          <w:sz w:val="24"/>
          <w:szCs w:val="24"/>
          <w:lang w:val="ky-KG"/>
        </w:rPr>
        <w:t xml:space="preserve">чыгымдары </w:t>
      </w:r>
      <w:r w:rsidRPr="00780E3F">
        <w:rPr>
          <w:rFonts w:ascii="Times New Roman" w:eastAsia="Times New Roman" w:hAnsi="Times New Roman" w:cs="Times New Roman"/>
          <w:b/>
          <w:sz w:val="24"/>
          <w:szCs w:val="24"/>
          <w:lang w:val="ky-KG" w:eastAsia="ru-RU"/>
        </w:rPr>
        <w:t xml:space="preserve">60,9 </w:t>
      </w:r>
      <w:r w:rsidRPr="00780E3F">
        <w:rPr>
          <w:rFonts w:ascii="Times New Roman" w:eastAsia="Times New Roman" w:hAnsi="Times New Roman" w:cs="Times New Roman"/>
          <w:b/>
          <w:bCs/>
          <w:sz w:val="24"/>
          <w:szCs w:val="24"/>
          <w:lang w:val="ky-KG" w:eastAsia="ru-RU"/>
        </w:rPr>
        <w:t xml:space="preserve">млн. сом </w:t>
      </w:r>
      <w:r w:rsidRPr="00780E3F">
        <w:rPr>
          <w:rFonts w:ascii="Times New Roman" w:eastAsia="Times New Roman" w:hAnsi="Times New Roman" w:cs="Times New Roman"/>
          <w:sz w:val="24"/>
          <w:szCs w:val="24"/>
          <w:lang w:val="ky-KG" w:eastAsia="ru-RU"/>
        </w:rPr>
        <w:t>суммада каралган</w:t>
      </w:r>
      <w:r w:rsidRPr="00780E3F">
        <w:rPr>
          <w:rFonts w:ascii="Times New Roman" w:hAnsi="Times New Roman" w:cs="Times New Roman"/>
          <w:sz w:val="24"/>
          <w:szCs w:val="24"/>
          <w:lang w:val="ky-KG"/>
        </w:rPr>
        <w:t xml:space="preserve">, 2021-жылдын бекитилген бюджетине карата көбөйүү </w:t>
      </w:r>
      <w:r w:rsidRPr="00780E3F">
        <w:rPr>
          <w:rFonts w:ascii="Times New Roman" w:eastAsia="Times New Roman" w:hAnsi="Times New Roman" w:cs="Times New Roman"/>
          <w:sz w:val="24"/>
          <w:szCs w:val="24"/>
          <w:lang w:val="ky-KG" w:eastAsia="ru-RU"/>
        </w:rPr>
        <w:t>10,4 млн. сом же 20,6 %</w:t>
      </w:r>
      <w:r w:rsidRPr="00780E3F">
        <w:rPr>
          <w:rFonts w:ascii="Times New Roman" w:hAnsi="Times New Roman" w:cs="Times New Roman"/>
          <w:sz w:val="24"/>
          <w:szCs w:val="24"/>
          <w:lang w:val="ky-KG"/>
        </w:rPr>
        <w:t>.</w:t>
      </w:r>
    </w:p>
    <w:p w14:paraId="789DA196" w14:textId="215D7FF6" w:rsidR="00DF7ACB" w:rsidRPr="00780E3F" w:rsidRDefault="00DF7ACB" w:rsidP="00A91FDE">
      <w:pPr>
        <w:pStyle w:val="2f0"/>
        <w:spacing w:after="0" w:line="240" w:lineRule="auto"/>
        <w:jc w:val="right"/>
        <w:rPr>
          <w:rFonts w:ascii="Times New Roman" w:hAnsi="Times New Roman" w:cs="Times New Roman"/>
          <w:sz w:val="24"/>
          <w:szCs w:val="24"/>
          <w:lang w:eastAsia="ru-RU"/>
        </w:rPr>
      </w:pPr>
      <w:r w:rsidRPr="00780E3F">
        <w:rPr>
          <w:rFonts w:ascii="Times New Roman" w:hAnsi="Times New Roman" w:cs="Times New Roman"/>
          <w:sz w:val="24"/>
          <w:szCs w:val="24"/>
          <w:lang w:eastAsia="ru-RU"/>
        </w:rPr>
        <w:t>млн. сом</w:t>
      </w:r>
    </w:p>
    <w:tbl>
      <w:tblPr>
        <w:tblStyle w:val="280"/>
        <w:tblW w:w="9072" w:type="dxa"/>
        <w:jc w:val="center"/>
        <w:tblInd w:w="108" w:type="dxa"/>
        <w:tblLook w:val="04A0" w:firstRow="1" w:lastRow="0" w:firstColumn="1" w:lastColumn="0" w:noHBand="0" w:noVBand="1"/>
      </w:tblPr>
      <w:tblGrid>
        <w:gridCol w:w="1791"/>
        <w:gridCol w:w="1213"/>
        <w:gridCol w:w="1214"/>
        <w:gridCol w:w="1213"/>
        <w:gridCol w:w="1214"/>
        <w:gridCol w:w="1213"/>
        <w:gridCol w:w="1214"/>
      </w:tblGrid>
      <w:tr w:rsidR="002060CA" w:rsidRPr="00780E3F" w14:paraId="507468AA" w14:textId="77777777" w:rsidTr="00C11389">
        <w:trPr>
          <w:trHeight w:val="809"/>
          <w:jc w:val="center"/>
        </w:trPr>
        <w:tc>
          <w:tcPr>
            <w:tcW w:w="1791" w:type="dxa"/>
            <w:vAlign w:val="center"/>
          </w:tcPr>
          <w:p w14:paraId="524CEC14" w14:textId="2A03E21B" w:rsidR="00204ED7" w:rsidRPr="00780E3F" w:rsidRDefault="00204ED7" w:rsidP="00124607">
            <w:pPr>
              <w:jc w:val="center"/>
              <w:rPr>
                <w:rFonts w:ascii="Times New Roman"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Аталышы </w:t>
            </w:r>
          </w:p>
        </w:tc>
        <w:tc>
          <w:tcPr>
            <w:tcW w:w="1213" w:type="dxa"/>
            <w:vAlign w:val="center"/>
          </w:tcPr>
          <w:p w14:paraId="6A27C0BE" w14:textId="3856A5D4"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2020-жыл</w:t>
            </w:r>
          </w:p>
          <w:p w14:paraId="6C09AD61" w14:textId="121A303D"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факт</w:t>
            </w:r>
          </w:p>
        </w:tc>
        <w:tc>
          <w:tcPr>
            <w:tcW w:w="1214" w:type="dxa"/>
            <w:vAlign w:val="center"/>
          </w:tcPr>
          <w:p w14:paraId="0BEFAA89" w14:textId="7777777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4A4D5494" w14:textId="046E1168"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бекит.</w:t>
            </w:r>
          </w:p>
        </w:tc>
        <w:tc>
          <w:tcPr>
            <w:tcW w:w="1213" w:type="dxa"/>
            <w:vAlign w:val="center"/>
          </w:tcPr>
          <w:p w14:paraId="11262AEE" w14:textId="7777777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13B292CD" w14:textId="0049AC61"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долбоор</w:t>
            </w:r>
          </w:p>
        </w:tc>
        <w:tc>
          <w:tcPr>
            <w:tcW w:w="1214" w:type="dxa"/>
            <w:vAlign w:val="center"/>
          </w:tcPr>
          <w:p w14:paraId="44B67E91" w14:textId="706FFA29"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четтөө</w:t>
            </w:r>
          </w:p>
        </w:tc>
        <w:tc>
          <w:tcPr>
            <w:tcW w:w="1213" w:type="dxa"/>
            <w:vAlign w:val="center"/>
          </w:tcPr>
          <w:p w14:paraId="403D000F" w14:textId="6F248E4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2023-жыл</w:t>
            </w:r>
          </w:p>
          <w:p w14:paraId="28224E14" w14:textId="7F3813AA"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214" w:type="dxa"/>
            <w:vAlign w:val="center"/>
          </w:tcPr>
          <w:p w14:paraId="25210441" w14:textId="7777777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471A2118" w14:textId="7EACEAB5"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r>
      <w:tr w:rsidR="002060CA" w:rsidRPr="00780E3F" w14:paraId="1DBCDFD5" w14:textId="77777777" w:rsidTr="00C11389">
        <w:trPr>
          <w:trHeight w:val="262"/>
          <w:jc w:val="center"/>
        </w:trPr>
        <w:tc>
          <w:tcPr>
            <w:tcW w:w="1791" w:type="dxa"/>
          </w:tcPr>
          <w:p w14:paraId="1CE01E86" w14:textId="21EA93F3" w:rsidR="00B12EC3" w:rsidRPr="00780E3F" w:rsidRDefault="00204ED7" w:rsidP="00124607">
            <w:pPr>
              <w:widowControl w:val="0"/>
              <w:jc w:val="both"/>
              <w:rPr>
                <w:rFonts w:ascii="Times New Roman" w:hAnsi="Times New Roman" w:cs="Times New Roman"/>
                <w:sz w:val="24"/>
                <w:szCs w:val="24"/>
              </w:rPr>
            </w:pPr>
            <w:r w:rsidRPr="00780E3F">
              <w:rPr>
                <w:rFonts w:ascii="Times New Roman" w:hAnsi="Times New Roman" w:cs="Times New Roman"/>
                <w:sz w:val="24"/>
                <w:szCs w:val="24"/>
              </w:rPr>
              <w:t>Бардыгы</w:t>
            </w:r>
          </w:p>
        </w:tc>
        <w:tc>
          <w:tcPr>
            <w:tcW w:w="1213" w:type="dxa"/>
            <w:vAlign w:val="center"/>
          </w:tcPr>
          <w:p w14:paraId="5CFFA935" w14:textId="77777777" w:rsidR="00B12EC3" w:rsidRPr="00780E3F" w:rsidRDefault="00433973"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42,7</w:t>
            </w:r>
          </w:p>
        </w:tc>
        <w:tc>
          <w:tcPr>
            <w:tcW w:w="1214" w:type="dxa"/>
            <w:vAlign w:val="center"/>
          </w:tcPr>
          <w:p w14:paraId="570B4EBD" w14:textId="77777777" w:rsidR="00B12EC3" w:rsidRPr="00780E3F" w:rsidRDefault="00B12EC3"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50,5</w:t>
            </w:r>
          </w:p>
        </w:tc>
        <w:tc>
          <w:tcPr>
            <w:tcW w:w="1213" w:type="dxa"/>
            <w:vAlign w:val="center"/>
          </w:tcPr>
          <w:p w14:paraId="67D8857F" w14:textId="77777777" w:rsidR="00B12EC3" w:rsidRPr="00780E3F" w:rsidRDefault="00433973"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60,9</w:t>
            </w:r>
          </w:p>
        </w:tc>
        <w:tc>
          <w:tcPr>
            <w:tcW w:w="1214" w:type="dxa"/>
            <w:vAlign w:val="center"/>
          </w:tcPr>
          <w:p w14:paraId="788634FF" w14:textId="77777777" w:rsidR="00B12EC3" w:rsidRPr="00780E3F" w:rsidRDefault="00433973"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w:t>
            </w:r>
            <w:r w:rsidR="00B12EC3" w:rsidRPr="00780E3F">
              <w:rPr>
                <w:rFonts w:ascii="Times New Roman" w:hAnsi="Times New Roman" w:cs="Times New Roman"/>
                <w:sz w:val="24"/>
                <w:szCs w:val="24"/>
              </w:rPr>
              <w:t>0</w:t>
            </w:r>
            <w:r w:rsidRPr="00780E3F">
              <w:rPr>
                <w:rFonts w:ascii="Times New Roman" w:hAnsi="Times New Roman" w:cs="Times New Roman"/>
                <w:sz w:val="24"/>
                <w:szCs w:val="24"/>
              </w:rPr>
              <w:t>,4</w:t>
            </w:r>
          </w:p>
        </w:tc>
        <w:tc>
          <w:tcPr>
            <w:tcW w:w="1213" w:type="dxa"/>
            <w:vAlign w:val="center"/>
          </w:tcPr>
          <w:p w14:paraId="4FAC0F00" w14:textId="77777777" w:rsidR="00B12EC3" w:rsidRPr="00780E3F" w:rsidRDefault="00507290"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60,8</w:t>
            </w:r>
          </w:p>
        </w:tc>
        <w:tc>
          <w:tcPr>
            <w:tcW w:w="1214" w:type="dxa"/>
            <w:vAlign w:val="center"/>
          </w:tcPr>
          <w:p w14:paraId="16C8504A" w14:textId="77777777" w:rsidR="00B12EC3" w:rsidRPr="00780E3F" w:rsidRDefault="00507290"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60,8</w:t>
            </w:r>
          </w:p>
        </w:tc>
      </w:tr>
      <w:tr w:rsidR="002060CA" w:rsidRPr="00780E3F" w14:paraId="0B53C557" w14:textId="77777777" w:rsidTr="00C11389">
        <w:trPr>
          <w:trHeight w:val="548"/>
          <w:jc w:val="center"/>
        </w:trPr>
        <w:tc>
          <w:tcPr>
            <w:tcW w:w="1791" w:type="dxa"/>
          </w:tcPr>
          <w:p w14:paraId="71E3A3A6" w14:textId="233D9444" w:rsidR="00433973" w:rsidRPr="00780E3F" w:rsidRDefault="00204ED7" w:rsidP="00124607">
            <w:pPr>
              <w:widowControl w:val="0"/>
              <w:jc w:val="both"/>
              <w:rPr>
                <w:rFonts w:ascii="Times New Roman" w:hAnsi="Times New Roman" w:cs="Times New Roman"/>
                <w:sz w:val="24"/>
                <w:szCs w:val="24"/>
              </w:rPr>
            </w:pPr>
            <w:r w:rsidRPr="00780E3F">
              <w:rPr>
                <w:rFonts w:ascii="Times New Roman" w:hAnsi="Times New Roman" w:cs="Times New Roman"/>
                <w:sz w:val="24"/>
                <w:szCs w:val="24"/>
              </w:rPr>
              <w:t xml:space="preserve">Бюджеттик каражаттар </w:t>
            </w:r>
          </w:p>
        </w:tc>
        <w:tc>
          <w:tcPr>
            <w:tcW w:w="1213" w:type="dxa"/>
            <w:vAlign w:val="center"/>
          </w:tcPr>
          <w:p w14:paraId="450A1D20" w14:textId="77777777" w:rsidR="00433973" w:rsidRPr="00780E3F" w:rsidRDefault="00433973"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42,7</w:t>
            </w:r>
          </w:p>
        </w:tc>
        <w:tc>
          <w:tcPr>
            <w:tcW w:w="1214" w:type="dxa"/>
            <w:vAlign w:val="center"/>
          </w:tcPr>
          <w:p w14:paraId="300C3E5A" w14:textId="77777777" w:rsidR="00433973" w:rsidRPr="00780E3F" w:rsidRDefault="00433973"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50,5</w:t>
            </w:r>
          </w:p>
        </w:tc>
        <w:tc>
          <w:tcPr>
            <w:tcW w:w="1213" w:type="dxa"/>
            <w:vAlign w:val="center"/>
          </w:tcPr>
          <w:p w14:paraId="60C0C17C" w14:textId="77777777" w:rsidR="00433973" w:rsidRPr="00780E3F" w:rsidRDefault="00433973"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60,9</w:t>
            </w:r>
          </w:p>
        </w:tc>
        <w:tc>
          <w:tcPr>
            <w:tcW w:w="1214" w:type="dxa"/>
            <w:vAlign w:val="center"/>
          </w:tcPr>
          <w:p w14:paraId="5DCB9420" w14:textId="77777777" w:rsidR="00433973" w:rsidRPr="00780E3F" w:rsidRDefault="00433973"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10,4</w:t>
            </w:r>
          </w:p>
        </w:tc>
        <w:tc>
          <w:tcPr>
            <w:tcW w:w="1213" w:type="dxa"/>
            <w:vAlign w:val="center"/>
          </w:tcPr>
          <w:p w14:paraId="65FE86E9" w14:textId="77777777" w:rsidR="00433973" w:rsidRPr="00780E3F" w:rsidRDefault="00507290"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60,8</w:t>
            </w:r>
          </w:p>
        </w:tc>
        <w:tc>
          <w:tcPr>
            <w:tcW w:w="1214" w:type="dxa"/>
            <w:vAlign w:val="center"/>
          </w:tcPr>
          <w:p w14:paraId="708A7913" w14:textId="77777777" w:rsidR="00433973" w:rsidRPr="00780E3F" w:rsidRDefault="00507290"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60,8</w:t>
            </w:r>
          </w:p>
        </w:tc>
      </w:tr>
    </w:tbl>
    <w:p w14:paraId="27C662C3" w14:textId="77777777" w:rsidR="00766BF5" w:rsidRPr="00780E3F" w:rsidRDefault="00766BF5" w:rsidP="00124607">
      <w:pPr>
        <w:spacing w:after="0" w:line="240" w:lineRule="auto"/>
        <w:ind w:firstLine="567"/>
        <w:jc w:val="both"/>
        <w:rPr>
          <w:rFonts w:ascii="Times New Roman" w:hAnsi="Times New Roman" w:cs="Times New Roman"/>
          <w:sz w:val="24"/>
          <w:szCs w:val="24"/>
          <w:lang w:val="ky-KG"/>
        </w:rPr>
      </w:pPr>
    </w:p>
    <w:p w14:paraId="4AD1D03F" w14:textId="77777777" w:rsidR="00D61CDE" w:rsidRPr="00780E3F" w:rsidRDefault="00D61CDE" w:rsidP="00124607">
      <w:pPr>
        <w:spacing w:after="0" w:line="240" w:lineRule="auto"/>
        <w:ind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lang w:val="ky-KG"/>
        </w:rPr>
        <w:t>Бюджеттик каражаттар боюнча  10,4 млн. сомго көбөйүү соттордун эмгек акыларынын көбөйүшүнө байланыштуу болду</w:t>
      </w:r>
      <w:r w:rsidRPr="00780E3F">
        <w:rPr>
          <w:rFonts w:ascii="Times New Roman" w:eastAsia="Calibri" w:hAnsi="Times New Roman" w:cs="Times New Roman"/>
          <w:sz w:val="24"/>
          <w:szCs w:val="24"/>
          <w:lang w:val="ky-KG"/>
        </w:rPr>
        <w:t>.</w:t>
      </w:r>
    </w:p>
    <w:p w14:paraId="6E2EDA6C" w14:textId="77777777" w:rsidR="00D61CDE" w:rsidRPr="00780E3F" w:rsidRDefault="00D61CDE" w:rsidP="00124607">
      <w:pPr>
        <w:widowControl w:val="0"/>
        <w:spacing w:after="0" w:line="240" w:lineRule="auto"/>
        <w:ind w:firstLine="709"/>
        <w:jc w:val="center"/>
        <w:rPr>
          <w:rFonts w:ascii="Times New Roman" w:eastAsia="Times New Roman" w:hAnsi="Times New Roman" w:cs="Times New Roman"/>
          <w:b/>
          <w:sz w:val="24"/>
          <w:szCs w:val="24"/>
          <w:lang w:val="ky-KG" w:eastAsia="ru-RU"/>
        </w:rPr>
      </w:pPr>
    </w:p>
    <w:p w14:paraId="167E63C3" w14:textId="77777777" w:rsidR="00D61CDE" w:rsidRPr="00780E3F" w:rsidRDefault="00D61CDE" w:rsidP="00124607">
      <w:pPr>
        <w:widowControl w:val="0"/>
        <w:spacing w:after="0" w:line="240" w:lineRule="auto"/>
        <w:ind w:firstLine="709"/>
        <w:jc w:val="center"/>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val="ky-KG" w:eastAsia="ru-RU"/>
        </w:rPr>
        <w:t xml:space="preserve">Кыргыз Республикасынын Жогорку сотуна караштуу </w:t>
      </w:r>
      <w:r w:rsidRPr="00780E3F">
        <w:rPr>
          <w:rFonts w:ascii="Times New Roman" w:eastAsia="Times New Roman" w:hAnsi="Times New Roman" w:cs="Times New Roman"/>
          <w:b/>
          <w:sz w:val="24"/>
          <w:szCs w:val="24"/>
          <w:lang w:eastAsia="ru-RU"/>
        </w:rPr>
        <w:t>С</w:t>
      </w:r>
      <w:r w:rsidRPr="00780E3F">
        <w:rPr>
          <w:rFonts w:ascii="Times New Roman" w:eastAsia="Times New Roman" w:hAnsi="Times New Roman" w:cs="Times New Roman"/>
          <w:b/>
          <w:sz w:val="24"/>
          <w:szCs w:val="24"/>
          <w:lang w:val="ky-KG" w:eastAsia="ru-RU"/>
        </w:rPr>
        <w:t>от</w:t>
      </w:r>
      <w:r w:rsidRPr="00780E3F">
        <w:rPr>
          <w:rFonts w:ascii="Times New Roman" w:eastAsia="Times New Roman" w:hAnsi="Times New Roman" w:cs="Times New Roman"/>
          <w:b/>
          <w:sz w:val="24"/>
          <w:szCs w:val="24"/>
          <w:lang w:eastAsia="ru-RU"/>
        </w:rPr>
        <w:t xml:space="preserve"> </w:t>
      </w:r>
      <w:proofErr w:type="spellStart"/>
      <w:r w:rsidRPr="00780E3F">
        <w:rPr>
          <w:rFonts w:ascii="Times New Roman" w:eastAsia="Times New Roman" w:hAnsi="Times New Roman" w:cs="Times New Roman"/>
          <w:b/>
          <w:sz w:val="24"/>
          <w:szCs w:val="24"/>
          <w:lang w:eastAsia="ru-RU"/>
        </w:rPr>
        <w:t>департаменти</w:t>
      </w:r>
      <w:proofErr w:type="spellEnd"/>
      <w:r w:rsidRPr="00780E3F">
        <w:rPr>
          <w:rFonts w:ascii="Times New Roman" w:eastAsia="Times New Roman" w:hAnsi="Times New Roman" w:cs="Times New Roman"/>
          <w:b/>
          <w:sz w:val="24"/>
          <w:szCs w:val="24"/>
          <w:lang w:eastAsia="ru-RU"/>
        </w:rPr>
        <w:t xml:space="preserve"> </w:t>
      </w:r>
    </w:p>
    <w:p w14:paraId="0A15906D" w14:textId="77777777" w:rsidR="00D61CDE" w:rsidRPr="00780E3F" w:rsidRDefault="00D61CDE" w:rsidP="00124607">
      <w:pPr>
        <w:widowControl w:val="0"/>
        <w:spacing w:before="120"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xml:space="preserve">Кыргыз Республикасынын Жогорку сотуна караштуу Сот департаментинин чыгымдары </w:t>
      </w:r>
      <w:r w:rsidRPr="00780E3F">
        <w:rPr>
          <w:rFonts w:ascii="Times New Roman" w:eastAsia="Times New Roman" w:hAnsi="Times New Roman" w:cs="Times New Roman"/>
          <w:b/>
          <w:sz w:val="24"/>
          <w:szCs w:val="24"/>
          <w:lang w:val="ky-KG" w:eastAsia="ru-RU"/>
        </w:rPr>
        <w:t>2022-жылга</w:t>
      </w:r>
      <w:r w:rsidRPr="00780E3F">
        <w:rPr>
          <w:rFonts w:ascii="Times New Roman" w:eastAsia="Times New Roman" w:hAnsi="Times New Roman" w:cs="Times New Roman"/>
          <w:sz w:val="24"/>
          <w:szCs w:val="24"/>
          <w:lang w:val="ky-KG" w:eastAsia="ru-RU"/>
        </w:rPr>
        <w:t xml:space="preserve"> </w:t>
      </w:r>
      <w:r w:rsidRPr="00780E3F">
        <w:rPr>
          <w:rFonts w:ascii="Times New Roman" w:eastAsia="Times New Roman" w:hAnsi="Times New Roman" w:cs="Times New Roman"/>
          <w:b/>
          <w:sz w:val="24"/>
          <w:szCs w:val="24"/>
          <w:lang w:val="ky-KG" w:eastAsia="ru-RU"/>
        </w:rPr>
        <w:t xml:space="preserve">1 855,8 </w:t>
      </w:r>
      <w:r w:rsidRPr="00780E3F">
        <w:rPr>
          <w:rFonts w:ascii="Times New Roman" w:eastAsia="Times New Roman" w:hAnsi="Times New Roman" w:cs="Times New Roman"/>
          <w:b/>
          <w:bCs/>
          <w:sz w:val="24"/>
          <w:szCs w:val="24"/>
          <w:lang w:val="ky-KG" w:eastAsia="ru-RU"/>
        </w:rPr>
        <w:t>млн. сом</w:t>
      </w:r>
      <w:r w:rsidRPr="00780E3F">
        <w:rPr>
          <w:rFonts w:ascii="Times New Roman" w:eastAsia="Times New Roman" w:hAnsi="Times New Roman" w:cs="Times New Roman"/>
          <w:sz w:val="24"/>
          <w:szCs w:val="24"/>
          <w:lang w:val="ky-KG" w:eastAsia="ru-RU"/>
        </w:rPr>
        <w:t xml:space="preserve"> суммасында каралган, 2021-жылдын бекитилген бюджетине карата көбөйүү 319,4 млн. сом же 20,8 %.</w:t>
      </w:r>
    </w:p>
    <w:p w14:paraId="488908E2" w14:textId="5B25B291" w:rsidR="00DF7ACB" w:rsidRPr="00780E3F" w:rsidRDefault="00DF7ACB" w:rsidP="00A91FDE">
      <w:pPr>
        <w:pStyle w:val="2f0"/>
        <w:spacing w:after="0" w:line="240" w:lineRule="auto"/>
        <w:jc w:val="right"/>
        <w:rPr>
          <w:rFonts w:ascii="Times New Roman" w:hAnsi="Times New Roman" w:cs="Times New Roman"/>
          <w:sz w:val="24"/>
          <w:szCs w:val="24"/>
          <w:lang w:eastAsia="ru-RU"/>
        </w:rPr>
      </w:pPr>
      <w:r w:rsidRPr="00780E3F">
        <w:rPr>
          <w:rFonts w:ascii="Times New Roman" w:hAnsi="Times New Roman" w:cs="Times New Roman"/>
          <w:sz w:val="24"/>
          <w:szCs w:val="24"/>
          <w:lang w:eastAsia="ru-RU"/>
        </w:rPr>
        <w:t>млн. сом</w:t>
      </w:r>
    </w:p>
    <w:tbl>
      <w:tblPr>
        <w:tblStyle w:val="280"/>
        <w:tblW w:w="9128" w:type="dxa"/>
        <w:tblInd w:w="108" w:type="dxa"/>
        <w:tblLook w:val="04A0" w:firstRow="1" w:lastRow="0" w:firstColumn="1" w:lastColumn="0" w:noHBand="0" w:noVBand="1"/>
      </w:tblPr>
      <w:tblGrid>
        <w:gridCol w:w="1757"/>
        <w:gridCol w:w="1228"/>
        <w:gridCol w:w="1229"/>
        <w:gridCol w:w="1228"/>
        <w:gridCol w:w="1229"/>
        <w:gridCol w:w="1228"/>
        <w:gridCol w:w="1229"/>
      </w:tblGrid>
      <w:tr w:rsidR="002060CA" w:rsidRPr="00780E3F" w14:paraId="282950ED" w14:textId="77777777" w:rsidTr="00C11389">
        <w:tc>
          <w:tcPr>
            <w:tcW w:w="1757" w:type="dxa"/>
            <w:vAlign w:val="center"/>
          </w:tcPr>
          <w:p w14:paraId="4C26B0F3" w14:textId="7B52F77D" w:rsidR="00204ED7" w:rsidRPr="00780E3F" w:rsidRDefault="00204ED7" w:rsidP="00124607">
            <w:pPr>
              <w:jc w:val="center"/>
              <w:rPr>
                <w:rFonts w:ascii="Times New Roman"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Аталышы </w:t>
            </w:r>
          </w:p>
        </w:tc>
        <w:tc>
          <w:tcPr>
            <w:tcW w:w="1228" w:type="dxa"/>
            <w:vAlign w:val="center"/>
          </w:tcPr>
          <w:p w14:paraId="0925B433" w14:textId="687338F2"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2020-жыл</w:t>
            </w:r>
          </w:p>
          <w:p w14:paraId="035F34DF" w14:textId="067EBCD5"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факт</w:t>
            </w:r>
          </w:p>
        </w:tc>
        <w:tc>
          <w:tcPr>
            <w:tcW w:w="1229" w:type="dxa"/>
            <w:vAlign w:val="center"/>
          </w:tcPr>
          <w:p w14:paraId="06E87376" w14:textId="7777777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767BF346" w14:textId="1EA221DA"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бекит.</w:t>
            </w:r>
          </w:p>
        </w:tc>
        <w:tc>
          <w:tcPr>
            <w:tcW w:w="1228" w:type="dxa"/>
            <w:vAlign w:val="center"/>
          </w:tcPr>
          <w:p w14:paraId="18D39DE7" w14:textId="7777777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0C30C157" w14:textId="095D760C"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долбоор</w:t>
            </w:r>
          </w:p>
        </w:tc>
        <w:tc>
          <w:tcPr>
            <w:tcW w:w="1229" w:type="dxa"/>
            <w:vAlign w:val="center"/>
          </w:tcPr>
          <w:p w14:paraId="4575D24A" w14:textId="79B6B8D3"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четтөө</w:t>
            </w:r>
          </w:p>
        </w:tc>
        <w:tc>
          <w:tcPr>
            <w:tcW w:w="1228" w:type="dxa"/>
            <w:vAlign w:val="center"/>
          </w:tcPr>
          <w:p w14:paraId="59E02D63" w14:textId="275C7F32"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2023-жыл</w:t>
            </w:r>
          </w:p>
          <w:p w14:paraId="541136C0" w14:textId="083A20EF"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229" w:type="dxa"/>
            <w:vAlign w:val="center"/>
          </w:tcPr>
          <w:p w14:paraId="7028BD68" w14:textId="7777777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336E43BC" w14:textId="65F738EA"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r>
      <w:tr w:rsidR="002060CA" w:rsidRPr="00780E3F" w14:paraId="31A88E64" w14:textId="77777777" w:rsidTr="00C11389">
        <w:tc>
          <w:tcPr>
            <w:tcW w:w="1757" w:type="dxa"/>
          </w:tcPr>
          <w:p w14:paraId="54124E77" w14:textId="7D4AEAD9" w:rsidR="0019465C" w:rsidRPr="00780E3F" w:rsidRDefault="00204ED7" w:rsidP="00124607">
            <w:pPr>
              <w:widowControl w:val="0"/>
              <w:jc w:val="both"/>
              <w:rPr>
                <w:rFonts w:ascii="Times New Roman" w:hAnsi="Times New Roman" w:cs="Times New Roman"/>
                <w:sz w:val="24"/>
                <w:szCs w:val="24"/>
              </w:rPr>
            </w:pPr>
            <w:r w:rsidRPr="00780E3F">
              <w:rPr>
                <w:rFonts w:ascii="Times New Roman" w:hAnsi="Times New Roman" w:cs="Times New Roman"/>
                <w:sz w:val="24"/>
                <w:szCs w:val="24"/>
              </w:rPr>
              <w:t>Бардыгы</w:t>
            </w:r>
          </w:p>
        </w:tc>
        <w:tc>
          <w:tcPr>
            <w:tcW w:w="1228" w:type="dxa"/>
            <w:vAlign w:val="center"/>
          </w:tcPr>
          <w:p w14:paraId="5D59182D" w14:textId="77777777" w:rsidR="0019465C" w:rsidRPr="00780E3F" w:rsidRDefault="00C57D20"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1 064,0</w:t>
            </w:r>
          </w:p>
        </w:tc>
        <w:tc>
          <w:tcPr>
            <w:tcW w:w="1229" w:type="dxa"/>
            <w:vAlign w:val="center"/>
          </w:tcPr>
          <w:p w14:paraId="3E01543C" w14:textId="77777777" w:rsidR="0019465C" w:rsidRPr="00780E3F" w:rsidRDefault="0019465C"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1 536,4</w:t>
            </w:r>
          </w:p>
        </w:tc>
        <w:tc>
          <w:tcPr>
            <w:tcW w:w="1228" w:type="dxa"/>
            <w:vAlign w:val="center"/>
          </w:tcPr>
          <w:p w14:paraId="54094C20" w14:textId="77777777" w:rsidR="0019465C" w:rsidRPr="00780E3F" w:rsidRDefault="00C57D20"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1 855,8</w:t>
            </w:r>
          </w:p>
        </w:tc>
        <w:tc>
          <w:tcPr>
            <w:tcW w:w="1229" w:type="dxa"/>
            <w:vAlign w:val="center"/>
          </w:tcPr>
          <w:p w14:paraId="03BA48A9" w14:textId="77777777" w:rsidR="0019465C" w:rsidRPr="00780E3F" w:rsidRDefault="00C57D20"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319,4</w:t>
            </w:r>
          </w:p>
        </w:tc>
        <w:tc>
          <w:tcPr>
            <w:tcW w:w="1228" w:type="dxa"/>
            <w:vAlign w:val="center"/>
          </w:tcPr>
          <w:p w14:paraId="1C82377D" w14:textId="77777777" w:rsidR="0019465C" w:rsidRPr="00780E3F" w:rsidRDefault="007960FF"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1 898,3</w:t>
            </w:r>
          </w:p>
        </w:tc>
        <w:tc>
          <w:tcPr>
            <w:tcW w:w="1229" w:type="dxa"/>
            <w:vAlign w:val="center"/>
          </w:tcPr>
          <w:p w14:paraId="4A9783D0" w14:textId="77777777" w:rsidR="0019465C" w:rsidRPr="00780E3F" w:rsidRDefault="007960FF"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1 962,9</w:t>
            </w:r>
          </w:p>
        </w:tc>
      </w:tr>
      <w:tr w:rsidR="002060CA" w:rsidRPr="00780E3F" w14:paraId="00A00461" w14:textId="77777777" w:rsidTr="00C11389">
        <w:tc>
          <w:tcPr>
            <w:tcW w:w="1757" w:type="dxa"/>
          </w:tcPr>
          <w:p w14:paraId="2A6B6546" w14:textId="093E4E7E" w:rsidR="0019465C" w:rsidRPr="00780E3F" w:rsidRDefault="00204ED7" w:rsidP="00124607">
            <w:pPr>
              <w:widowControl w:val="0"/>
              <w:jc w:val="both"/>
              <w:rPr>
                <w:rFonts w:ascii="Times New Roman" w:hAnsi="Times New Roman" w:cs="Times New Roman"/>
                <w:sz w:val="24"/>
                <w:szCs w:val="24"/>
              </w:rPr>
            </w:pPr>
            <w:r w:rsidRPr="00780E3F">
              <w:rPr>
                <w:rFonts w:ascii="Times New Roman" w:hAnsi="Times New Roman" w:cs="Times New Roman"/>
                <w:sz w:val="24"/>
                <w:szCs w:val="24"/>
              </w:rPr>
              <w:t xml:space="preserve">Бюджеттик каражаттар </w:t>
            </w:r>
          </w:p>
        </w:tc>
        <w:tc>
          <w:tcPr>
            <w:tcW w:w="1228" w:type="dxa"/>
            <w:vAlign w:val="center"/>
          </w:tcPr>
          <w:p w14:paraId="75190B30" w14:textId="77777777" w:rsidR="0019465C" w:rsidRPr="00780E3F" w:rsidRDefault="00C57D20"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1 064,0</w:t>
            </w:r>
          </w:p>
        </w:tc>
        <w:tc>
          <w:tcPr>
            <w:tcW w:w="1229" w:type="dxa"/>
            <w:vAlign w:val="center"/>
          </w:tcPr>
          <w:p w14:paraId="5CCF2BB1" w14:textId="77777777" w:rsidR="0019465C" w:rsidRPr="00780E3F" w:rsidRDefault="0019465C"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1 536,4</w:t>
            </w:r>
          </w:p>
        </w:tc>
        <w:tc>
          <w:tcPr>
            <w:tcW w:w="1228" w:type="dxa"/>
            <w:vAlign w:val="center"/>
          </w:tcPr>
          <w:p w14:paraId="12CC1DDD" w14:textId="77777777" w:rsidR="0019465C" w:rsidRPr="00780E3F" w:rsidRDefault="00C57D20"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1 855,8</w:t>
            </w:r>
          </w:p>
        </w:tc>
        <w:tc>
          <w:tcPr>
            <w:tcW w:w="1229" w:type="dxa"/>
            <w:vAlign w:val="center"/>
          </w:tcPr>
          <w:p w14:paraId="3BA264BA" w14:textId="77777777" w:rsidR="0019465C" w:rsidRPr="00780E3F" w:rsidRDefault="00C57D20"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319,4</w:t>
            </w:r>
          </w:p>
        </w:tc>
        <w:tc>
          <w:tcPr>
            <w:tcW w:w="1228" w:type="dxa"/>
            <w:vAlign w:val="center"/>
          </w:tcPr>
          <w:p w14:paraId="5FFF0B4F" w14:textId="77777777" w:rsidR="0019465C" w:rsidRPr="00780E3F" w:rsidRDefault="007960FF"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1 898,3</w:t>
            </w:r>
          </w:p>
        </w:tc>
        <w:tc>
          <w:tcPr>
            <w:tcW w:w="1229" w:type="dxa"/>
            <w:vAlign w:val="center"/>
          </w:tcPr>
          <w:p w14:paraId="5661CA70" w14:textId="77777777" w:rsidR="0019465C" w:rsidRPr="00780E3F" w:rsidRDefault="007960FF"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1 962,9</w:t>
            </w:r>
          </w:p>
        </w:tc>
      </w:tr>
    </w:tbl>
    <w:p w14:paraId="15D4C0FA" w14:textId="77777777" w:rsidR="00C45697" w:rsidRPr="00780E3F" w:rsidRDefault="00C45697" w:rsidP="00124607">
      <w:pPr>
        <w:spacing w:after="0" w:line="240" w:lineRule="auto"/>
        <w:ind w:firstLine="709"/>
        <w:jc w:val="both"/>
        <w:rPr>
          <w:rFonts w:ascii="Times New Roman" w:hAnsi="Times New Roman" w:cs="Times New Roman"/>
          <w:sz w:val="24"/>
          <w:szCs w:val="24"/>
          <w:lang w:val="ky-KG"/>
        </w:rPr>
      </w:pPr>
    </w:p>
    <w:p w14:paraId="1A6B31E0" w14:textId="4FFC8665" w:rsidR="005F3925" w:rsidRPr="00780E3F" w:rsidRDefault="005F3925" w:rsidP="00C11389">
      <w:pPr>
        <w:pStyle w:val="afff3"/>
        <w:spacing w:line="240" w:lineRule="auto"/>
        <w:ind w:firstLine="709"/>
        <w:rPr>
          <w:rFonts w:ascii="Times New Roman" w:eastAsia="Calibri" w:hAnsi="Times New Roman" w:cs="Times New Roman"/>
          <w:sz w:val="24"/>
          <w:szCs w:val="24"/>
          <w:lang w:val="ky-KG"/>
        </w:rPr>
      </w:pPr>
      <w:r w:rsidRPr="00780E3F">
        <w:rPr>
          <w:rFonts w:ascii="Times New Roman" w:hAnsi="Times New Roman" w:cs="Times New Roman"/>
          <w:sz w:val="24"/>
          <w:szCs w:val="24"/>
          <w:lang w:val="ky-KG"/>
        </w:rPr>
        <w:t>Бюджеттик каражаттар боюнча 319,4 млн. сомго көбөйүү соттордун эмгек акысынын жогорулашына байланыштуу болду</w:t>
      </w:r>
      <w:r w:rsidRPr="00780E3F">
        <w:rPr>
          <w:rFonts w:ascii="Times New Roman" w:eastAsia="Calibri" w:hAnsi="Times New Roman" w:cs="Times New Roman"/>
          <w:sz w:val="24"/>
          <w:szCs w:val="24"/>
          <w:lang w:val="ky-KG"/>
        </w:rPr>
        <w:t>.</w:t>
      </w:r>
    </w:p>
    <w:p w14:paraId="01E1A816" w14:textId="3F1CD2CD" w:rsidR="005F3925" w:rsidRPr="00780E3F" w:rsidRDefault="005F3925" w:rsidP="00124607">
      <w:pPr>
        <w:pStyle w:val="40"/>
        <w:jc w:val="center"/>
        <w:rPr>
          <w:rFonts w:eastAsia="Calibri"/>
          <w:sz w:val="24"/>
          <w:szCs w:val="24"/>
        </w:rPr>
      </w:pPr>
      <w:proofErr w:type="spellStart"/>
      <w:r w:rsidRPr="00780E3F">
        <w:rPr>
          <w:rFonts w:eastAsia="Calibri"/>
          <w:sz w:val="24"/>
          <w:szCs w:val="24"/>
        </w:rPr>
        <w:t>Кыргыз</w:t>
      </w:r>
      <w:proofErr w:type="spellEnd"/>
      <w:r w:rsidRPr="00780E3F">
        <w:rPr>
          <w:rFonts w:eastAsia="Calibri"/>
          <w:sz w:val="24"/>
          <w:szCs w:val="24"/>
        </w:rPr>
        <w:t xml:space="preserve"> </w:t>
      </w:r>
      <w:proofErr w:type="spellStart"/>
      <w:r w:rsidRPr="00780E3F">
        <w:rPr>
          <w:rFonts w:eastAsia="Calibri"/>
          <w:sz w:val="24"/>
          <w:szCs w:val="24"/>
        </w:rPr>
        <w:t>Республикасынын</w:t>
      </w:r>
      <w:proofErr w:type="spellEnd"/>
      <w:r w:rsidRPr="00780E3F">
        <w:rPr>
          <w:rFonts w:eastAsia="Calibri"/>
          <w:sz w:val="24"/>
          <w:szCs w:val="24"/>
        </w:rPr>
        <w:t xml:space="preserve"> </w:t>
      </w:r>
      <w:proofErr w:type="spellStart"/>
      <w:r w:rsidRPr="00780E3F">
        <w:rPr>
          <w:rFonts w:eastAsia="Calibri"/>
          <w:sz w:val="24"/>
          <w:szCs w:val="24"/>
        </w:rPr>
        <w:t>Башкы</w:t>
      </w:r>
      <w:proofErr w:type="spellEnd"/>
      <w:r w:rsidRPr="00780E3F">
        <w:rPr>
          <w:rFonts w:eastAsia="Calibri"/>
          <w:sz w:val="24"/>
          <w:szCs w:val="24"/>
        </w:rPr>
        <w:t xml:space="preserve"> </w:t>
      </w:r>
      <w:proofErr w:type="spellStart"/>
      <w:r w:rsidRPr="00780E3F">
        <w:rPr>
          <w:rFonts w:eastAsia="Calibri"/>
          <w:sz w:val="24"/>
          <w:szCs w:val="24"/>
        </w:rPr>
        <w:t>прокуратурасы</w:t>
      </w:r>
      <w:proofErr w:type="spellEnd"/>
    </w:p>
    <w:p w14:paraId="48F9FECF" w14:textId="21836184" w:rsidR="005F3925" w:rsidRPr="00780E3F" w:rsidRDefault="005F3925" w:rsidP="00C11389">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Башкы прокуратурасы боюнча </w:t>
      </w:r>
      <w:r w:rsidRPr="00780E3F">
        <w:rPr>
          <w:rFonts w:ascii="Times New Roman" w:hAnsi="Times New Roman" w:cs="Times New Roman"/>
          <w:b/>
          <w:sz w:val="24"/>
          <w:szCs w:val="24"/>
          <w:lang w:val="ky-KG"/>
        </w:rPr>
        <w:t>202</w:t>
      </w:r>
      <w:r w:rsidR="0072415F" w:rsidRPr="00780E3F">
        <w:rPr>
          <w:rFonts w:ascii="Times New Roman" w:hAnsi="Times New Roman" w:cs="Times New Roman"/>
          <w:b/>
          <w:sz w:val="24"/>
          <w:szCs w:val="24"/>
          <w:lang w:val="ky-KG"/>
        </w:rPr>
        <w:t>2</w:t>
      </w:r>
      <w:r w:rsidRPr="00780E3F">
        <w:rPr>
          <w:rFonts w:ascii="Times New Roman" w:hAnsi="Times New Roman" w:cs="Times New Roman"/>
          <w:b/>
          <w:sz w:val="24"/>
          <w:szCs w:val="24"/>
          <w:lang w:val="ky-KG"/>
        </w:rPr>
        <w:t>-жылга</w:t>
      </w:r>
      <w:r w:rsidRPr="00780E3F">
        <w:rPr>
          <w:rFonts w:ascii="Times New Roman" w:hAnsi="Times New Roman" w:cs="Times New Roman"/>
          <w:sz w:val="24"/>
          <w:szCs w:val="24"/>
          <w:lang w:val="ky-KG"/>
        </w:rPr>
        <w:t xml:space="preserve"> чыгашалар </w:t>
      </w:r>
      <w:r w:rsidR="0072415F" w:rsidRPr="00780E3F">
        <w:rPr>
          <w:rFonts w:ascii="Times New Roman" w:eastAsia="Times New Roman" w:hAnsi="Times New Roman" w:cs="Times New Roman"/>
          <w:b/>
          <w:sz w:val="24"/>
          <w:szCs w:val="24"/>
          <w:lang w:val="ky-KG" w:eastAsia="ru-RU"/>
        </w:rPr>
        <w:t>660,</w:t>
      </w:r>
      <w:r w:rsidR="000B04D4" w:rsidRPr="00780E3F">
        <w:rPr>
          <w:rFonts w:ascii="Times New Roman" w:eastAsia="Times New Roman" w:hAnsi="Times New Roman" w:cs="Times New Roman"/>
          <w:b/>
          <w:sz w:val="24"/>
          <w:szCs w:val="24"/>
          <w:lang w:val="ky-KG" w:eastAsia="ru-RU"/>
        </w:rPr>
        <w:t>8</w:t>
      </w:r>
      <w:r w:rsidR="0072415F" w:rsidRPr="00780E3F">
        <w:rPr>
          <w:rFonts w:ascii="Times New Roman" w:eastAsia="Times New Roman" w:hAnsi="Times New Roman" w:cs="Times New Roman"/>
          <w:b/>
          <w:sz w:val="24"/>
          <w:szCs w:val="24"/>
          <w:lang w:val="ky-KG" w:eastAsia="ru-RU"/>
        </w:rPr>
        <w:t xml:space="preserve"> </w:t>
      </w:r>
      <w:r w:rsidR="0072415F" w:rsidRPr="00780E3F">
        <w:rPr>
          <w:rFonts w:ascii="Times New Roman" w:eastAsia="Times New Roman" w:hAnsi="Times New Roman" w:cs="Times New Roman"/>
          <w:b/>
          <w:bCs/>
          <w:sz w:val="24"/>
          <w:szCs w:val="24"/>
          <w:lang w:val="ky-KG" w:eastAsia="ru-RU"/>
        </w:rPr>
        <w:t xml:space="preserve">млн. </w:t>
      </w:r>
      <w:r w:rsidR="0072415F" w:rsidRPr="00780E3F">
        <w:rPr>
          <w:rFonts w:ascii="Times New Roman" w:hAnsi="Times New Roman" w:cs="Times New Roman"/>
          <w:b/>
          <w:sz w:val="24"/>
          <w:szCs w:val="24"/>
          <w:lang w:val="ky-KG"/>
        </w:rPr>
        <w:t xml:space="preserve">сом </w:t>
      </w:r>
      <w:r w:rsidR="0072415F" w:rsidRPr="00780E3F">
        <w:rPr>
          <w:rFonts w:ascii="Times New Roman" w:hAnsi="Times New Roman" w:cs="Times New Roman"/>
          <w:bCs/>
          <w:sz w:val="24"/>
          <w:szCs w:val="24"/>
          <w:lang w:val="ky-KG"/>
        </w:rPr>
        <w:t>суммада каралган</w:t>
      </w:r>
      <w:r w:rsidR="0072415F" w:rsidRPr="00780E3F">
        <w:rPr>
          <w:rFonts w:ascii="Times New Roman" w:eastAsia="Times New Roman" w:hAnsi="Times New Roman" w:cs="Times New Roman"/>
          <w:b/>
          <w:bCs/>
          <w:sz w:val="24"/>
          <w:szCs w:val="24"/>
          <w:lang w:val="ky-KG" w:eastAsia="ru-RU"/>
        </w:rPr>
        <w:t>,</w:t>
      </w:r>
      <w:r w:rsidR="0072415F"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20</w:t>
      </w:r>
      <w:r w:rsidR="0072415F" w:rsidRPr="00780E3F">
        <w:rPr>
          <w:rFonts w:ascii="Times New Roman" w:hAnsi="Times New Roman" w:cs="Times New Roman"/>
          <w:sz w:val="24"/>
          <w:szCs w:val="24"/>
          <w:lang w:val="ky-KG"/>
        </w:rPr>
        <w:t>2</w:t>
      </w:r>
      <w:r w:rsidRPr="00780E3F">
        <w:rPr>
          <w:rFonts w:ascii="Times New Roman" w:hAnsi="Times New Roman" w:cs="Times New Roman"/>
          <w:sz w:val="24"/>
          <w:szCs w:val="24"/>
          <w:lang w:val="ky-KG"/>
        </w:rPr>
        <w:t xml:space="preserve">1-жылдын бекитилген бюджетине карата </w:t>
      </w:r>
      <w:r w:rsidR="0072415F" w:rsidRPr="00780E3F">
        <w:rPr>
          <w:rFonts w:ascii="Times New Roman" w:hAnsi="Times New Roman" w:cs="Times New Roman"/>
          <w:sz w:val="24"/>
          <w:szCs w:val="24"/>
          <w:lang w:val="ky-KG"/>
        </w:rPr>
        <w:t>көбөйүү</w:t>
      </w:r>
      <w:r w:rsidR="0072415F" w:rsidRPr="00780E3F">
        <w:rPr>
          <w:rFonts w:ascii="Times New Roman" w:hAnsi="Times New Roman" w:cs="Times New Roman"/>
          <w:b/>
          <w:sz w:val="24"/>
          <w:szCs w:val="24"/>
          <w:lang w:val="ky-KG"/>
        </w:rPr>
        <w:t xml:space="preserve"> </w:t>
      </w:r>
      <w:r w:rsidR="0072415F" w:rsidRPr="00780E3F">
        <w:rPr>
          <w:rFonts w:ascii="Times New Roman" w:eastAsia="Times New Roman" w:hAnsi="Times New Roman" w:cs="Times New Roman"/>
          <w:sz w:val="24"/>
          <w:szCs w:val="24"/>
          <w:lang w:val="ky-KG" w:eastAsia="ru-RU"/>
        </w:rPr>
        <w:t>10</w:t>
      </w:r>
      <w:r w:rsidR="000B04D4" w:rsidRPr="00780E3F">
        <w:rPr>
          <w:rFonts w:ascii="Times New Roman" w:eastAsia="Times New Roman" w:hAnsi="Times New Roman" w:cs="Times New Roman"/>
          <w:sz w:val="24"/>
          <w:szCs w:val="24"/>
          <w:lang w:val="ky-KG" w:eastAsia="ru-RU"/>
        </w:rPr>
        <w:t>2,0</w:t>
      </w:r>
      <w:r w:rsidR="0072415F" w:rsidRPr="00780E3F">
        <w:rPr>
          <w:rFonts w:ascii="Times New Roman" w:eastAsia="Times New Roman" w:hAnsi="Times New Roman" w:cs="Times New Roman"/>
          <w:sz w:val="24"/>
          <w:szCs w:val="24"/>
          <w:lang w:val="ky-KG" w:eastAsia="ru-RU"/>
        </w:rPr>
        <w:t xml:space="preserve"> млн. сом же 18,</w:t>
      </w:r>
      <w:r w:rsidR="000B04D4" w:rsidRPr="00780E3F">
        <w:rPr>
          <w:rFonts w:ascii="Times New Roman" w:eastAsia="Times New Roman" w:hAnsi="Times New Roman" w:cs="Times New Roman"/>
          <w:sz w:val="24"/>
          <w:szCs w:val="24"/>
          <w:lang w:val="ky-KG" w:eastAsia="ru-RU"/>
        </w:rPr>
        <w:t>3</w:t>
      </w:r>
      <w:r w:rsidR="0072415F" w:rsidRPr="00780E3F">
        <w:rPr>
          <w:rFonts w:ascii="Times New Roman" w:eastAsia="Times New Roman" w:hAnsi="Times New Roman" w:cs="Times New Roman"/>
          <w:sz w:val="24"/>
          <w:szCs w:val="24"/>
          <w:lang w:val="ky-KG" w:eastAsia="ru-RU"/>
        </w:rPr>
        <w:t> %</w:t>
      </w:r>
      <w:r w:rsidRPr="00780E3F">
        <w:rPr>
          <w:rFonts w:ascii="Times New Roman" w:hAnsi="Times New Roman" w:cs="Times New Roman"/>
          <w:bCs/>
          <w:sz w:val="24"/>
          <w:szCs w:val="24"/>
          <w:lang w:val="ky-KG"/>
        </w:rPr>
        <w:t>.</w:t>
      </w:r>
    </w:p>
    <w:p w14:paraId="715E3054" w14:textId="7506920B" w:rsidR="00DF7ACB" w:rsidRPr="00780E3F" w:rsidRDefault="00DF7ACB" w:rsidP="00124607">
      <w:pPr>
        <w:pStyle w:val="a6"/>
        <w:jc w:val="right"/>
        <w:rPr>
          <w:b/>
          <w:szCs w:val="24"/>
          <w:lang w:val="ky-KG"/>
        </w:rPr>
      </w:pPr>
      <w:r w:rsidRPr="00780E3F">
        <w:rPr>
          <w:szCs w:val="24"/>
        </w:rPr>
        <w:t>млн. сом</w:t>
      </w:r>
    </w:p>
    <w:tbl>
      <w:tblPr>
        <w:tblStyle w:val="280"/>
        <w:tblW w:w="9072" w:type="dxa"/>
        <w:tblInd w:w="108" w:type="dxa"/>
        <w:tblLook w:val="04A0" w:firstRow="1" w:lastRow="0" w:firstColumn="1" w:lastColumn="0" w:noHBand="0" w:noVBand="1"/>
      </w:tblPr>
      <w:tblGrid>
        <w:gridCol w:w="1701"/>
        <w:gridCol w:w="1228"/>
        <w:gridCol w:w="1229"/>
        <w:gridCol w:w="1228"/>
        <w:gridCol w:w="1229"/>
        <w:gridCol w:w="1228"/>
        <w:gridCol w:w="1229"/>
      </w:tblGrid>
      <w:tr w:rsidR="002060CA" w:rsidRPr="00780E3F" w14:paraId="5CB56992" w14:textId="77777777" w:rsidTr="00C11389">
        <w:tc>
          <w:tcPr>
            <w:tcW w:w="1701" w:type="dxa"/>
            <w:vAlign w:val="center"/>
          </w:tcPr>
          <w:p w14:paraId="4570F376" w14:textId="490878CD" w:rsidR="00204ED7" w:rsidRPr="00780E3F" w:rsidRDefault="00204ED7" w:rsidP="00124607">
            <w:pPr>
              <w:jc w:val="center"/>
              <w:rPr>
                <w:rFonts w:ascii="Times New Roman"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Аталышы </w:t>
            </w:r>
          </w:p>
        </w:tc>
        <w:tc>
          <w:tcPr>
            <w:tcW w:w="1228" w:type="dxa"/>
            <w:vAlign w:val="center"/>
          </w:tcPr>
          <w:p w14:paraId="14B9CF80" w14:textId="22886E7E"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2020-жыл</w:t>
            </w:r>
          </w:p>
          <w:p w14:paraId="1938D3E8" w14:textId="375A2396"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факт</w:t>
            </w:r>
          </w:p>
        </w:tc>
        <w:tc>
          <w:tcPr>
            <w:tcW w:w="1229" w:type="dxa"/>
            <w:vAlign w:val="center"/>
          </w:tcPr>
          <w:p w14:paraId="55343FD7" w14:textId="7777777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34261D2F" w14:textId="50820C06"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бекит.</w:t>
            </w:r>
          </w:p>
        </w:tc>
        <w:tc>
          <w:tcPr>
            <w:tcW w:w="1228" w:type="dxa"/>
            <w:vAlign w:val="center"/>
          </w:tcPr>
          <w:p w14:paraId="24F9EF35" w14:textId="7777777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353A6CDD" w14:textId="235A92C8"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долбоор</w:t>
            </w:r>
          </w:p>
        </w:tc>
        <w:tc>
          <w:tcPr>
            <w:tcW w:w="1229" w:type="dxa"/>
            <w:vAlign w:val="center"/>
          </w:tcPr>
          <w:p w14:paraId="1D6F3D7E" w14:textId="5F11F03A"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четтөө</w:t>
            </w:r>
          </w:p>
        </w:tc>
        <w:tc>
          <w:tcPr>
            <w:tcW w:w="1228" w:type="dxa"/>
            <w:vAlign w:val="center"/>
          </w:tcPr>
          <w:p w14:paraId="190BFF93" w14:textId="67039CA1"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2023-жыл</w:t>
            </w:r>
          </w:p>
          <w:p w14:paraId="4F96D121" w14:textId="7C587A59"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229" w:type="dxa"/>
            <w:vAlign w:val="center"/>
          </w:tcPr>
          <w:p w14:paraId="54E98DFC" w14:textId="7777777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67E1CE54" w14:textId="1EF8E60C"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r>
      <w:tr w:rsidR="002060CA" w:rsidRPr="00780E3F" w14:paraId="6499B0A2" w14:textId="77777777" w:rsidTr="00C11389">
        <w:tc>
          <w:tcPr>
            <w:tcW w:w="1701" w:type="dxa"/>
          </w:tcPr>
          <w:p w14:paraId="369FE5F3" w14:textId="3B211444" w:rsidR="000B04D4" w:rsidRPr="00780E3F" w:rsidRDefault="000B04D4" w:rsidP="000B04D4">
            <w:pPr>
              <w:widowControl w:val="0"/>
              <w:jc w:val="both"/>
              <w:rPr>
                <w:rFonts w:ascii="Times New Roman" w:hAnsi="Times New Roman" w:cs="Times New Roman"/>
                <w:sz w:val="24"/>
                <w:szCs w:val="24"/>
              </w:rPr>
            </w:pPr>
            <w:r w:rsidRPr="00780E3F">
              <w:rPr>
                <w:rFonts w:ascii="Times New Roman" w:hAnsi="Times New Roman" w:cs="Times New Roman"/>
                <w:sz w:val="24"/>
                <w:szCs w:val="24"/>
              </w:rPr>
              <w:t>Бардыгы</w:t>
            </w:r>
          </w:p>
        </w:tc>
        <w:tc>
          <w:tcPr>
            <w:tcW w:w="1228" w:type="dxa"/>
            <w:vAlign w:val="center"/>
          </w:tcPr>
          <w:p w14:paraId="2F4561F0" w14:textId="77777777" w:rsidR="000B04D4" w:rsidRPr="00780E3F" w:rsidRDefault="000B04D4"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582,3</w:t>
            </w:r>
          </w:p>
        </w:tc>
        <w:tc>
          <w:tcPr>
            <w:tcW w:w="1229" w:type="dxa"/>
            <w:vAlign w:val="center"/>
          </w:tcPr>
          <w:p w14:paraId="13CAF2AE" w14:textId="77777777" w:rsidR="000B04D4" w:rsidRPr="00780E3F" w:rsidRDefault="000B04D4"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558,8</w:t>
            </w:r>
          </w:p>
        </w:tc>
        <w:tc>
          <w:tcPr>
            <w:tcW w:w="1228" w:type="dxa"/>
            <w:vAlign w:val="center"/>
          </w:tcPr>
          <w:p w14:paraId="6BCCC36B" w14:textId="30A83FA5" w:rsidR="000B04D4" w:rsidRPr="00780E3F" w:rsidRDefault="000B04D4" w:rsidP="00C11389">
            <w:pPr>
              <w:widowControl w:val="0"/>
              <w:jc w:val="center"/>
              <w:rPr>
                <w:rFonts w:ascii="Times New Roman" w:hAnsi="Times New Roman" w:cs="Times New Roman"/>
                <w:sz w:val="24"/>
                <w:szCs w:val="24"/>
              </w:rPr>
            </w:pPr>
            <w:r w:rsidRPr="00780E3F">
              <w:rPr>
                <w:rFonts w:ascii="Times New Roman" w:hAnsi="Times New Roman" w:cs="Times New Roman"/>
                <w:sz w:val="20"/>
                <w:szCs w:val="20"/>
              </w:rPr>
              <w:t>660,8</w:t>
            </w:r>
          </w:p>
        </w:tc>
        <w:tc>
          <w:tcPr>
            <w:tcW w:w="1229" w:type="dxa"/>
            <w:vAlign w:val="center"/>
          </w:tcPr>
          <w:p w14:paraId="2971C148" w14:textId="765F726A" w:rsidR="000B04D4" w:rsidRPr="00780E3F" w:rsidRDefault="000B04D4" w:rsidP="00C11389">
            <w:pPr>
              <w:widowControl w:val="0"/>
              <w:jc w:val="center"/>
              <w:rPr>
                <w:rFonts w:ascii="Times New Roman" w:hAnsi="Times New Roman" w:cs="Times New Roman"/>
                <w:sz w:val="24"/>
                <w:szCs w:val="24"/>
              </w:rPr>
            </w:pPr>
            <w:r w:rsidRPr="00780E3F">
              <w:rPr>
                <w:rFonts w:ascii="Times New Roman" w:hAnsi="Times New Roman" w:cs="Times New Roman"/>
                <w:sz w:val="20"/>
                <w:szCs w:val="20"/>
              </w:rPr>
              <w:t>102,0</w:t>
            </w:r>
          </w:p>
        </w:tc>
        <w:tc>
          <w:tcPr>
            <w:tcW w:w="1228" w:type="dxa"/>
            <w:vAlign w:val="center"/>
          </w:tcPr>
          <w:p w14:paraId="0C109FBB" w14:textId="30A95DC4" w:rsidR="000B04D4" w:rsidRPr="00780E3F" w:rsidRDefault="000B04D4" w:rsidP="00C11389">
            <w:pPr>
              <w:widowControl w:val="0"/>
              <w:jc w:val="center"/>
              <w:rPr>
                <w:rFonts w:ascii="Times New Roman" w:hAnsi="Times New Roman" w:cs="Times New Roman"/>
                <w:sz w:val="24"/>
                <w:szCs w:val="24"/>
              </w:rPr>
            </w:pPr>
            <w:r w:rsidRPr="00780E3F">
              <w:rPr>
                <w:rFonts w:ascii="Times New Roman" w:hAnsi="Times New Roman" w:cs="Times New Roman"/>
                <w:sz w:val="20"/>
                <w:szCs w:val="20"/>
              </w:rPr>
              <w:t>673,7</w:t>
            </w:r>
          </w:p>
        </w:tc>
        <w:tc>
          <w:tcPr>
            <w:tcW w:w="1229" w:type="dxa"/>
            <w:vAlign w:val="center"/>
          </w:tcPr>
          <w:p w14:paraId="74CC81BA" w14:textId="5F58D359" w:rsidR="000B04D4" w:rsidRPr="00780E3F" w:rsidRDefault="000B04D4" w:rsidP="00C11389">
            <w:pPr>
              <w:widowControl w:val="0"/>
              <w:jc w:val="center"/>
              <w:rPr>
                <w:rFonts w:ascii="Times New Roman" w:hAnsi="Times New Roman" w:cs="Times New Roman"/>
                <w:sz w:val="24"/>
                <w:szCs w:val="24"/>
              </w:rPr>
            </w:pPr>
            <w:r w:rsidRPr="00780E3F">
              <w:rPr>
                <w:rFonts w:ascii="Times New Roman" w:hAnsi="Times New Roman" w:cs="Times New Roman"/>
                <w:sz w:val="20"/>
                <w:szCs w:val="20"/>
              </w:rPr>
              <w:t>693,7</w:t>
            </w:r>
          </w:p>
        </w:tc>
      </w:tr>
      <w:tr w:rsidR="002060CA" w:rsidRPr="00780E3F" w14:paraId="53643883" w14:textId="77777777" w:rsidTr="00C11389">
        <w:tc>
          <w:tcPr>
            <w:tcW w:w="1701" w:type="dxa"/>
          </w:tcPr>
          <w:p w14:paraId="771A1EA0" w14:textId="4DC2ACF2" w:rsidR="000B04D4" w:rsidRPr="00780E3F" w:rsidRDefault="000B04D4" w:rsidP="000B04D4">
            <w:pPr>
              <w:widowControl w:val="0"/>
              <w:jc w:val="both"/>
              <w:rPr>
                <w:rFonts w:ascii="Times New Roman" w:hAnsi="Times New Roman" w:cs="Times New Roman"/>
                <w:sz w:val="24"/>
                <w:szCs w:val="24"/>
              </w:rPr>
            </w:pPr>
            <w:r w:rsidRPr="00780E3F">
              <w:rPr>
                <w:rFonts w:ascii="Times New Roman" w:hAnsi="Times New Roman" w:cs="Times New Roman"/>
                <w:sz w:val="24"/>
                <w:szCs w:val="24"/>
              </w:rPr>
              <w:t>Бюджеттик каражаттар</w:t>
            </w:r>
          </w:p>
        </w:tc>
        <w:tc>
          <w:tcPr>
            <w:tcW w:w="1228" w:type="dxa"/>
            <w:vAlign w:val="center"/>
          </w:tcPr>
          <w:p w14:paraId="4015CFEB" w14:textId="77777777" w:rsidR="000B04D4" w:rsidRPr="00780E3F" w:rsidRDefault="000B04D4"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582,3</w:t>
            </w:r>
          </w:p>
        </w:tc>
        <w:tc>
          <w:tcPr>
            <w:tcW w:w="1229" w:type="dxa"/>
            <w:vAlign w:val="center"/>
          </w:tcPr>
          <w:p w14:paraId="1FD64483" w14:textId="77777777" w:rsidR="000B04D4" w:rsidRPr="00780E3F" w:rsidRDefault="000B04D4"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558,8</w:t>
            </w:r>
          </w:p>
        </w:tc>
        <w:tc>
          <w:tcPr>
            <w:tcW w:w="1228" w:type="dxa"/>
            <w:vAlign w:val="center"/>
          </w:tcPr>
          <w:p w14:paraId="7A0F1CC5" w14:textId="3674AB0D" w:rsidR="000B04D4" w:rsidRPr="00780E3F" w:rsidRDefault="000B04D4" w:rsidP="00C11389">
            <w:pPr>
              <w:widowControl w:val="0"/>
              <w:jc w:val="center"/>
              <w:rPr>
                <w:rFonts w:ascii="Times New Roman" w:hAnsi="Times New Roman" w:cs="Times New Roman"/>
                <w:sz w:val="24"/>
                <w:szCs w:val="24"/>
              </w:rPr>
            </w:pPr>
            <w:r w:rsidRPr="00780E3F">
              <w:rPr>
                <w:rFonts w:ascii="Times New Roman" w:hAnsi="Times New Roman" w:cs="Times New Roman"/>
                <w:sz w:val="20"/>
                <w:szCs w:val="20"/>
              </w:rPr>
              <w:t>660,8</w:t>
            </w:r>
          </w:p>
        </w:tc>
        <w:tc>
          <w:tcPr>
            <w:tcW w:w="1229" w:type="dxa"/>
            <w:vAlign w:val="center"/>
          </w:tcPr>
          <w:p w14:paraId="30CFA0D6" w14:textId="1905D79C" w:rsidR="000B04D4" w:rsidRPr="00780E3F" w:rsidRDefault="000B04D4" w:rsidP="00C11389">
            <w:pPr>
              <w:widowControl w:val="0"/>
              <w:jc w:val="center"/>
              <w:rPr>
                <w:rFonts w:ascii="Times New Roman" w:hAnsi="Times New Roman" w:cs="Times New Roman"/>
                <w:sz w:val="24"/>
                <w:szCs w:val="24"/>
              </w:rPr>
            </w:pPr>
            <w:r w:rsidRPr="00780E3F">
              <w:rPr>
                <w:rFonts w:ascii="Times New Roman" w:hAnsi="Times New Roman" w:cs="Times New Roman"/>
                <w:sz w:val="20"/>
                <w:szCs w:val="20"/>
              </w:rPr>
              <w:t>102,0</w:t>
            </w:r>
          </w:p>
        </w:tc>
        <w:tc>
          <w:tcPr>
            <w:tcW w:w="1228" w:type="dxa"/>
            <w:vAlign w:val="center"/>
          </w:tcPr>
          <w:p w14:paraId="285A018B" w14:textId="33173837" w:rsidR="000B04D4" w:rsidRPr="00780E3F" w:rsidRDefault="000B04D4" w:rsidP="00C11389">
            <w:pPr>
              <w:widowControl w:val="0"/>
              <w:jc w:val="center"/>
              <w:rPr>
                <w:rFonts w:ascii="Times New Roman" w:hAnsi="Times New Roman" w:cs="Times New Roman"/>
                <w:sz w:val="24"/>
                <w:szCs w:val="24"/>
              </w:rPr>
            </w:pPr>
            <w:r w:rsidRPr="00780E3F">
              <w:rPr>
                <w:rFonts w:ascii="Times New Roman" w:hAnsi="Times New Roman" w:cs="Times New Roman"/>
                <w:sz w:val="20"/>
                <w:szCs w:val="20"/>
              </w:rPr>
              <w:t>673,7</w:t>
            </w:r>
          </w:p>
        </w:tc>
        <w:tc>
          <w:tcPr>
            <w:tcW w:w="1229" w:type="dxa"/>
            <w:vAlign w:val="center"/>
          </w:tcPr>
          <w:p w14:paraId="1FF9F622" w14:textId="1BF826CB" w:rsidR="000B04D4" w:rsidRPr="00780E3F" w:rsidRDefault="000B04D4" w:rsidP="00C11389">
            <w:pPr>
              <w:widowControl w:val="0"/>
              <w:jc w:val="center"/>
              <w:rPr>
                <w:rFonts w:ascii="Times New Roman" w:hAnsi="Times New Roman" w:cs="Times New Roman"/>
                <w:sz w:val="24"/>
                <w:szCs w:val="24"/>
              </w:rPr>
            </w:pPr>
            <w:r w:rsidRPr="00780E3F">
              <w:rPr>
                <w:rFonts w:ascii="Times New Roman" w:hAnsi="Times New Roman" w:cs="Times New Roman"/>
                <w:sz w:val="20"/>
                <w:szCs w:val="20"/>
              </w:rPr>
              <w:t>693,7</w:t>
            </w:r>
          </w:p>
        </w:tc>
      </w:tr>
    </w:tbl>
    <w:p w14:paraId="46D8E257" w14:textId="77777777" w:rsidR="00DF7ACB" w:rsidRPr="00780E3F" w:rsidRDefault="00DF7ACB" w:rsidP="00124607">
      <w:pPr>
        <w:widowControl w:val="0"/>
        <w:spacing w:after="0" w:line="240" w:lineRule="auto"/>
        <w:ind w:firstLine="709"/>
        <w:jc w:val="both"/>
        <w:rPr>
          <w:rFonts w:ascii="Times New Roman" w:eastAsia="Times New Roman" w:hAnsi="Times New Roman" w:cs="Times New Roman"/>
          <w:sz w:val="24"/>
          <w:szCs w:val="24"/>
          <w:lang w:val="ky-KG" w:eastAsia="ru-RU"/>
        </w:rPr>
      </w:pPr>
    </w:p>
    <w:p w14:paraId="096FFAE7" w14:textId="2FCA19F6" w:rsidR="00B756E9" w:rsidRPr="00780E3F" w:rsidRDefault="00EF357F" w:rsidP="00C11389">
      <w:pPr>
        <w:pStyle w:val="a4"/>
        <w:rPr>
          <w:rFonts w:eastAsia="Calibri"/>
          <w:szCs w:val="24"/>
          <w:lang w:val="ky-KG"/>
        </w:rPr>
      </w:pPr>
      <w:r w:rsidRPr="00780E3F">
        <w:rPr>
          <w:szCs w:val="24"/>
          <w:lang w:val="ky-KG"/>
        </w:rPr>
        <w:t xml:space="preserve">Бюджеттик каражаттар бонча чыгымдардын </w:t>
      </w:r>
      <w:r w:rsidR="00942842" w:rsidRPr="00780E3F">
        <w:rPr>
          <w:szCs w:val="24"/>
          <w:lang w:val="ky-KG"/>
        </w:rPr>
        <w:t xml:space="preserve"> 101,3</w:t>
      </w:r>
      <w:r w:rsidR="008046BF" w:rsidRPr="00780E3F">
        <w:rPr>
          <w:szCs w:val="24"/>
          <w:lang w:val="ky-KG"/>
        </w:rPr>
        <w:t xml:space="preserve"> млн. сом</w:t>
      </w:r>
      <w:r w:rsidRPr="00780E3F">
        <w:rPr>
          <w:szCs w:val="24"/>
          <w:lang w:val="ky-KG"/>
        </w:rPr>
        <w:t>го көбөйүүсү</w:t>
      </w:r>
      <w:r w:rsidR="006576B6" w:rsidRPr="00780E3F">
        <w:rPr>
          <w:rFonts w:eastAsia="Calibri"/>
          <w:szCs w:val="24"/>
          <w:lang w:val="ky-KG"/>
        </w:rPr>
        <w:t xml:space="preserve">: </w:t>
      </w:r>
    </w:p>
    <w:p w14:paraId="73712DBB" w14:textId="52BA9371" w:rsidR="007870AC" w:rsidRPr="00780E3F" w:rsidRDefault="007870AC" w:rsidP="00C11389">
      <w:pPr>
        <w:pStyle w:val="2"/>
        <w:numPr>
          <w:ilvl w:val="0"/>
          <w:numId w:val="0"/>
        </w:numPr>
        <w:spacing w:line="240" w:lineRule="auto"/>
        <w:ind w:firstLine="720"/>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 </w:t>
      </w:r>
      <w:r w:rsidR="00B756E9" w:rsidRPr="00780E3F">
        <w:rPr>
          <w:rFonts w:ascii="Times New Roman" w:hAnsi="Times New Roman" w:cs="Times New Roman"/>
          <w:sz w:val="24"/>
          <w:szCs w:val="24"/>
          <w:lang w:val="ky-KG"/>
        </w:rPr>
        <w:t>74,</w:t>
      </w:r>
      <w:r w:rsidR="0074715A" w:rsidRPr="00780E3F">
        <w:rPr>
          <w:rFonts w:ascii="Times New Roman" w:hAnsi="Times New Roman" w:cs="Times New Roman"/>
          <w:sz w:val="24"/>
          <w:szCs w:val="24"/>
          <w:lang w:val="ky-KG"/>
        </w:rPr>
        <w:t>5</w:t>
      </w:r>
      <w:r w:rsidR="00B756E9" w:rsidRPr="00780E3F">
        <w:rPr>
          <w:rFonts w:ascii="Times New Roman" w:hAnsi="Times New Roman" w:cs="Times New Roman"/>
          <w:sz w:val="24"/>
          <w:szCs w:val="24"/>
          <w:lang w:val="ky-KG"/>
        </w:rPr>
        <w:t xml:space="preserve"> млн. </w:t>
      </w:r>
      <w:r w:rsidR="00EF357F" w:rsidRPr="00780E3F">
        <w:rPr>
          <w:rFonts w:ascii="Times New Roman" w:hAnsi="Times New Roman" w:cs="Times New Roman"/>
          <w:sz w:val="24"/>
          <w:szCs w:val="24"/>
          <w:lang w:val="ky-KG"/>
        </w:rPr>
        <w:t>сом Кыргыз Республикасынын с</w:t>
      </w:r>
      <w:r w:rsidRPr="00780E3F">
        <w:rPr>
          <w:rFonts w:ascii="Times New Roman" w:hAnsi="Times New Roman" w:cs="Times New Roman"/>
          <w:sz w:val="24"/>
          <w:szCs w:val="24"/>
          <w:lang w:val="ky-KG"/>
        </w:rPr>
        <w:t>оттук-укуктук реформаларын ишке</w:t>
      </w:r>
    </w:p>
    <w:p w14:paraId="27F9147C" w14:textId="57F463C8" w:rsidR="00B756E9" w:rsidRPr="00780E3F" w:rsidRDefault="00EF357F" w:rsidP="00C11389">
      <w:pPr>
        <w:pStyle w:val="2"/>
        <w:numPr>
          <w:ilvl w:val="0"/>
          <w:numId w:val="0"/>
        </w:numPr>
        <w:spacing w:line="240" w:lineRule="auto"/>
        <w:ind w:firstLine="720"/>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ашыруунун алкагында жүз кырк бир адамга штаттык сандын көбөйүшүнө </w:t>
      </w:r>
      <w:r w:rsidR="00B756E9" w:rsidRPr="00780E3F">
        <w:rPr>
          <w:rFonts w:ascii="Times New Roman" w:hAnsi="Times New Roman" w:cs="Times New Roman"/>
          <w:sz w:val="24"/>
          <w:szCs w:val="24"/>
          <w:lang w:val="ky-KG"/>
        </w:rPr>
        <w:t xml:space="preserve"> </w:t>
      </w:r>
      <w:r w:rsidR="006103D0" w:rsidRPr="00780E3F">
        <w:rPr>
          <w:rFonts w:ascii="Times New Roman" w:hAnsi="Times New Roman" w:cs="Times New Roman"/>
          <w:sz w:val="24"/>
          <w:szCs w:val="24"/>
          <w:lang w:val="ky-KG"/>
        </w:rPr>
        <w:t xml:space="preserve">(35 </w:t>
      </w:r>
      <w:r w:rsidR="004E1B31" w:rsidRPr="00780E3F">
        <w:rPr>
          <w:rFonts w:ascii="Times New Roman" w:hAnsi="Times New Roman" w:cs="Times New Roman"/>
          <w:sz w:val="24"/>
          <w:szCs w:val="24"/>
          <w:lang w:val="ky-KG"/>
        </w:rPr>
        <w:t xml:space="preserve"> адам </w:t>
      </w:r>
      <w:r w:rsidR="006103D0" w:rsidRPr="00780E3F">
        <w:rPr>
          <w:rFonts w:ascii="Times New Roman" w:hAnsi="Times New Roman" w:cs="Times New Roman"/>
          <w:sz w:val="24"/>
          <w:szCs w:val="24"/>
          <w:lang w:val="ky-KG"/>
        </w:rPr>
        <w:t xml:space="preserve"> аппарат </w:t>
      </w:r>
      <w:r w:rsidR="004E1B31" w:rsidRPr="00780E3F">
        <w:rPr>
          <w:rFonts w:ascii="Times New Roman" w:hAnsi="Times New Roman" w:cs="Times New Roman"/>
          <w:sz w:val="24"/>
          <w:szCs w:val="24"/>
          <w:lang w:val="ky-KG"/>
        </w:rPr>
        <w:t>жана</w:t>
      </w:r>
      <w:r w:rsidR="006103D0" w:rsidRPr="00780E3F">
        <w:rPr>
          <w:rFonts w:ascii="Times New Roman" w:hAnsi="Times New Roman" w:cs="Times New Roman"/>
          <w:sz w:val="24"/>
          <w:szCs w:val="24"/>
          <w:lang w:val="ky-KG"/>
        </w:rPr>
        <w:t xml:space="preserve"> 106</w:t>
      </w:r>
      <w:r w:rsidR="004E1B31" w:rsidRPr="00780E3F">
        <w:rPr>
          <w:rFonts w:ascii="Times New Roman" w:hAnsi="Times New Roman" w:cs="Times New Roman"/>
          <w:sz w:val="24"/>
          <w:szCs w:val="24"/>
          <w:lang w:val="ky-KG"/>
        </w:rPr>
        <w:t xml:space="preserve"> адам аймактык жана ведомстволук мекемелер)</w:t>
      </w:r>
      <w:r w:rsidR="00B756E9" w:rsidRPr="00780E3F">
        <w:rPr>
          <w:rFonts w:ascii="Times New Roman" w:hAnsi="Times New Roman" w:cs="Times New Roman"/>
          <w:sz w:val="24"/>
          <w:szCs w:val="24"/>
          <w:lang w:val="ky-KG"/>
        </w:rPr>
        <w:t>;</w:t>
      </w:r>
      <w:r w:rsidR="006576B6" w:rsidRPr="00780E3F">
        <w:rPr>
          <w:rFonts w:ascii="Times New Roman" w:hAnsi="Times New Roman" w:cs="Times New Roman"/>
          <w:sz w:val="24"/>
          <w:szCs w:val="24"/>
          <w:lang w:val="ky-KG"/>
        </w:rPr>
        <w:t xml:space="preserve"> </w:t>
      </w:r>
    </w:p>
    <w:p w14:paraId="1993A51A" w14:textId="109CC9EC" w:rsidR="00942842" w:rsidRPr="00780E3F" w:rsidRDefault="007870AC" w:rsidP="00C11389">
      <w:pPr>
        <w:pStyle w:val="2"/>
        <w:numPr>
          <w:ilvl w:val="0"/>
          <w:numId w:val="0"/>
        </w:numPr>
        <w:spacing w:line="240" w:lineRule="auto"/>
        <w:ind w:firstLine="720"/>
        <w:jc w:val="both"/>
        <w:rPr>
          <w:rFonts w:ascii="Times New Roman" w:eastAsia="Calibri" w:hAnsi="Times New Roman" w:cs="Times New Roman"/>
          <w:sz w:val="24"/>
          <w:szCs w:val="24"/>
          <w:lang w:val="ky-KG"/>
        </w:rPr>
      </w:pPr>
      <w:r w:rsidRPr="00780E3F">
        <w:rPr>
          <w:rFonts w:ascii="Times New Roman" w:hAnsi="Times New Roman" w:cs="Times New Roman"/>
          <w:sz w:val="24"/>
          <w:szCs w:val="24"/>
          <w:lang w:val="ky-KG"/>
        </w:rPr>
        <w:t xml:space="preserve">- </w:t>
      </w:r>
      <w:r w:rsidR="00B93FFD" w:rsidRPr="00780E3F">
        <w:rPr>
          <w:rFonts w:ascii="Times New Roman" w:hAnsi="Times New Roman" w:cs="Times New Roman"/>
          <w:sz w:val="24"/>
          <w:szCs w:val="24"/>
          <w:lang w:val="ky-KG"/>
        </w:rPr>
        <w:t>20</w:t>
      </w:r>
      <w:r w:rsidR="005C0837" w:rsidRPr="00780E3F">
        <w:rPr>
          <w:rFonts w:ascii="Times New Roman" w:hAnsi="Times New Roman" w:cs="Times New Roman"/>
          <w:sz w:val="24"/>
          <w:szCs w:val="24"/>
          <w:lang w:val="ky-KG"/>
        </w:rPr>
        <w:t xml:space="preserve">,8 </w:t>
      </w:r>
      <w:r w:rsidR="00B756E9" w:rsidRPr="00780E3F">
        <w:rPr>
          <w:rFonts w:ascii="Times New Roman" w:hAnsi="Times New Roman" w:cs="Times New Roman"/>
          <w:sz w:val="24"/>
          <w:szCs w:val="24"/>
          <w:lang w:val="ky-KG"/>
        </w:rPr>
        <w:t>млн. сом</w:t>
      </w:r>
      <w:r w:rsidR="004E1B31" w:rsidRPr="00780E3F">
        <w:rPr>
          <w:rFonts w:ascii="Times New Roman" w:hAnsi="Times New Roman" w:cs="Times New Roman"/>
          <w:sz w:val="24"/>
          <w:szCs w:val="24"/>
          <w:lang w:val="ky-KG"/>
        </w:rPr>
        <w:t xml:space="preserve"> учурдагы иштерди камсызлоо үчүн кошумча бөлүнгөн каражаттарга</w:t>
      </w:r>
      <w:r w:rsidR="005C0837" w:rsidRPr="00780E3F">
        <w:rPr>
          <w:rFonts w:ascii="Times New Roman" w:hAnsi="Times New Roman" w:cs="Times New Roman"/>
          <w:sz w:val="24"/>
          <w:szCs w:val="24"/>
          <w:lang w:val="ky-KG"/>
        </w:rPr>
        <w:t>, ошондой эле күзөт кызматтарын көрсөтүүгө</w:t>
      </w:r>
      <w:r w:rsidR="00942842" w:rsidRPr="00780E3F">
        <w:rPr>
          <w:rFonts w:ascii="Times New Roman" w:eastAsia="Calibri" w:hAnsi="Times New Roman" w:cs="Times New Roman"/>
          <w:sz w:val="24"/>
          <w:szCs w:val="24"/>
          <w:lang w:val="ky-KG"/>
        </w:rPr>
        <w:t>;</w:t>
      </w:r>
    </w:p>
    <w:p w14:paraId="503197EF" w14:textId="3102EB8E" w:rsidR="00A441A0" w:rsidRPr="00780E3F" w:rsidRDefault="007870AC" w:rsidP="00C11389">
      <w:pPr>
        <w:pStyle w:val="2"/>
        <w:numPr>
          <w:ilvl w:val="0"/>
          <w:numId w:val="0"/>
        </w:numPr>
        <w:spacing w:line="240" w:lineRule="auto"/>
        <w:ind w:firstLine="720"/>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r w:rsidR="00A441A0" w:rsidRPr="00780E3F">
        <w:rPr>
          <w:rFonts w:ascii="Times New Roman" w:hAnsi="Times New Roman" w:cs="Times New Roman"/>
          <w:sz w:val="24"/>
          <w:szCs w:val="24"/>
          <w:lang w:val="ky-KG"/>
        </w:rPr>
        <w:t xml:space="preserve">6,8 млн. сом </w:t>
      </w:r>
      <w:r w:rsidR="004E1B31" w:rsidRPr="00780E3F">
        <w:rPr>
          <w:rFonts w:ascii="Times New Roman" w:hAnsi="Times New Roman" w:cs="Times New Roman"/>
          <w:sz w:val="24"/>
          <w:szCs w:val="24"/>
          <w:lang w:val="ky-KG"/>
        </w:rPr>
        <w:t>«Бузуулардын бирдиктүү реестри» автоматташтырылган маа</w:t>
      </w:r>
      <w:r w:rsidRPr="00780E3F">
        <w:rPr>
          <w:rFonts w:ascii="Times New Roman" w:hAnsi="Times New Roman" w:cs="Times New Roman"/>
          <w:sz w:val="24"/>
          <w:szCs w:val="24"/>
          <w:lang w:val="ky-KG"/>
        </w:rPr>
        <w:t>лыматтык</w:t>
      </w:r>
      <w:r w:rsidR="00C11389">
        <w:rPr>
          <w:rFonts w:ascii="Times New Roman" w:hAnsi="Times New Roman" w:cs="Times New Roman"/>
          <w:sz w:val="24"/>
          <w:szCs w:val="24"/>
          <w:lang w:val="ky-KG"/>
        </w:rPr>
        <w:t xml:space="preserve"> </w:t>
      </w:r>
      <w:r w:rsidR="004E1B31" w:rsidRPr="00780E3F">
        <w:rPr>
          <w:rFonts w:ascii="Times New Roman" w:hAnsi="Times New Roman" w:cs="Times New Roman"/>
          <w:sz w:val="24"/>
          <w:szCs w:val="24"/>
          <w:lang w:val="ky-KG"/>
        </w:rPr>
        <w:t>системасын күтүүгө жана андан ары ишке кигизүүгө байланыштуу болду</w:t>
      </w:r>
      <w:r w:rsidR="00A441A0" w:rsidRPr="00780E3F">
        <w:rPr>
          <w:rFonts w:ascii="Times New Roman" w:hAnsi="Times New Roman" w:cs="Times New Roman"/>
          <w:sz w:val="24"/>
          <w:szCs w:val="24"/>
          <w:lang w:val="ky-KG"/>
        </w:rPr>
        <w:t>.</w:t>
      </w:r>
    </w:p>
    <w:p w14:paraId="70106CB9" w14:textId="1AB5AEC5" w:rsidR="00400348" w:rsidRPr="00780E3F" w:rsidRDefault="00073EC3" w:rsidP="00124607">
      <w:pPr>
        <w:pStyle w:val="afff3"/>
        <w:spacing w:line="240" w:lineRule="auto"/>
        <w:jc w:val="center"/>
        <w:rPr>
          <w:rFonts w:ascii="Times New Roman" w:hAnsi="Times New Roman" w:cs="Times New Roman"/>
          <w:b/>
          <w:sz w:val="24"/>
          <w:szCs w:val="24"/>
        </w:rPr>
      </w:pPr>
      <w:proofErr w:type="spellStart"/>
      <w:r w:rsidRPr="00780E3F">
        <w:rPr>
          <w:rFonts w:ascii="Times New Roman" w:hAnsi="Times New Roman" w:cs="Times New Roman"/>
          <w:b/>
          <w:sz w:val="24"/>
          <w:szCs w:val="24"/>
        </w:rPr>
        <w:lastRenderedPageBreak/>
        <w:t>Кыргыз</w:t>
      </w:r>
      <w:proofErr w:type="spellEnd"/>
      <w:r w:rsidRPr="00780E3F">
        <w:rPr>
          <w:rFonts w:ascii="Times New Roman" w:hAnsi="Times New Roman" w:cs="Times New Roman"/>
          <w:b/>
          <w:sz w:val="24"/>
          <w:szCs w:val="24"/>
        </w:rPr>
        <w:t xml:space="preserve"> </w:t>
      </w:r>
      <w:proofErr w:type="spellStart"/>
      <w:r w:rsidRPr="00780E3F">
        <w:rPr>
          <w:rFonts w:ascii="Times New Roman" w:hAnsi="Times New Roman" w:cs="Times New Roman"/>
          <w:b/>
          <w:sz w:val="24"/>
          <w:szCs w:val="24"/>
        </w:rPr>
        <w:t>Республикасынын</w:t>
      </w:r>
      <w:proofErr w:type="spellEnd"/>
      <w:r w:rsidRPr="00780E3F">
        <w:rPr>
          <w:rFonts w:ascii="Times New Roman" w:hAnsi="Times New Roman" w:cs="Times New Roman"/>
          <w:b/>
          <w:sz w:val="24"/>
          <w:szCs w:val="24"/>
        </w:rPr>
        <w:t xml:space="preserve"> Юстиция </w:t>
      </w:r>
      <w:proofErr w:type="spellStart"/>
      <w:r w:rsidRPr="00780E3F">
        <w:rPr>
          <w:rFonts w:ascii="Times New Roman" w:hAnsi="Times New Roman" w:cs="Times New Roman"/>
          <w:b/>
          <w:sz w:val="24"/>
          <w:szCs w:val="24"/>
        </w:rPr>
        <w:t>министрлигине</w:t>
      </w:r>
      <w:proofErr w:type="spellEnd"/>
      <w:r w:rsidRPr="00780E3F">
        <w:rPr>
          <w:rFonts w:ascii="Times New Roman" w:hAnsi="Times New Roman" w:cs="Times New Roman"/>
          <w:b/>
          <w:sz w:val="24"/>
          <w:szCs w:val="24"/>
        </w:rPr>
        <w:t xml:space="preserve"> </w:t>
      </w:r>
      <w:proofErr w:type="spellStart"/>
      <w:r w:rsidRPr="00780E3F">
        <w:rPr>
          <w:rFonts w:ascii="Times New Roman" w:hAnsi="Times New Roman" w:cs="Times New Roman"/>
          <w:b/>
          <w:sz w:val="24"/>
          <w:szCs w:val="24"/>
        </w:rPr>
        <w:t>караштуу</w:t>
      </w:r>
      <w:proofErr w:type="spellEnd"/>
      <w:r w:rsidRPr="00780E3F">
        <w:rPr>
          <w:rFonts w:ascii="Times New Roman" w:hAnsi="Times New Roman" w:cs="Times New Roman"/>
          <w:b/>
          <w:sz w:val="24"/>
          <w:szCs w:val="24"/>
        </w:rPr>
        <w:t xml:space="preserve"> Пробация </w:t>
      </w:r>
      <w:proofErr w:type="spellStart"/>
      <w:r w:rsidRPr="00780E3F">
        <w:rPr>
          <w:rFonts w:ascii="Times New Roman" w:hAnsi="Times New Roman" w:cs="Times New Roman"/>
          <w:b/>
          <w:sz w:val="24"/>
          <w:szCs w:val="24"/>
        </w:rPr>
        <w:t>д</w:t>
      </w:r>
      <w:r w:rsidR="00400348" w:rsidRPr="00780E3F">
        <w:rPr>
          <w:rFonts w:ascii="Times New Roman" w:hAnsi="Times New Roman" w:cs="Times New Roman"/>
          <w:b/>
          <w:sz w:val="24"/>
          <w:szCs w:val="24"/>
        </w:rPr>
        <w:t>епартамент</w:t>
      </w:r>
      <w:r w:rsidRPr="00780E3F">
        <w:rPr>
          <w:rFonts w:ascii="Times New Roman" w:hAnsi="Times New Roman" w:cs="Times New Roman"/>
          <w:b/>
          <w:sz w:val="24"/>
          <w:szCs w:val="24"/>
        </w:rPr>
        <w:t>и</w:t>
      </w:r>
      <w:proofErr w:type="spellEnd"/>
    </w:p>
    <w:p w14:paraId="4127E321" w14:textId="7F5DC553" w:rsidR="00400348" w:rsidRPr="00780E3F" w:rsidRDefault="00073EC3" w:rsidP="00C11389">
      <w:pPr>
        <w:pStyle w:val="afff3"/>
        <w:spacing w:after="0" w:line="240" w:lineRule="auto"/>
        <w:jc w:val="both"/>
        <w:rPr>
          <w:rFonts w:ascii="Times New Roman" w:hAnsi="Times New Roman" w:cs="Times New Roman"/>
          <w:b/>
          <w:sz w:val="24"/>
          <w:szCs w:val="24"/>
        </w:rPr>
      </w:pPr>
      <w:proofErr w:type="spellStart"/>
      <w:r w:rsidRPr="00780E3F">
        <w:rPr>
          <w:rFonts w:ascii="Times New Roman" w:hAnsi="Times New Roman" w:cs="Times New Roman"/>
          <w:bCs/>
          <w:sz w:val="24"/>
          <w:szCs w:val="24"/>
        </w:rPr>
        <w:t>Кыргыз</w:t>
      </w:r>
      <w:proofErr w:type="spellEnd"/>
      <w:r w:rsidRPr="00780E3F">
        <w:rPr>
          <w:rFonts w:ascii="Times New Roman" w:hAnsi="Times New Roman" w:cs="Times New Roman"/>
          <w:bCs/>
          <w:sz w:val="24"/>
          <w:szCs w:val="24"/>
        </w:rPr>
        <w:t xml:space="preserve"> </w:t>
      </w:r>
      <w:proofErr w:type="spellStart"/>
      <w:r w:rsidRPr="00780E3F">
        <w:rPr>
          <w:rFonts w:ascii="Times New Roman" w:hAnsi="Times New Roman" w:cs="Times New Roman"/>
          <w:bCs/>
          <w:sz w:val="24"/>
          <w:szCs w:val="24"/>
        </w:rPr>
        <w:t>Республикасынын</w:t>
      </w:r>
      <w:proofErr w:type="spellEnd"/>
      <w:r w:rsidRPr="00780E3F">
        <w:rPr>
          <w:rFonts w:ascii="Times New Roman" w:hAnsi="Times New Roman" w:cs="Times New Roman"/>
          <w:bCs/>
          <w:sz w:val="24"/>
          <w:szCs w:val="24"/>
        </w:rPr>
        <w:t xml:space="preserve"> Юстиция </w:t>
      </w:r>
      <w:proofErr w:type="spellStart"/>
      <w:r w:rsidRPr="00780E3F">
        <w:rPr>
          <w:rFonts w:ascii="Times New Roman" w:hAnsi="Times New Roman" w:cs="Times New Roman"/>
          <w:bCs/>
          <w:sz w:val="24"/>
          <w:szCs w:val="24"/>
        </w:rPr>
        <w:t>министрлигине</w:t>
      </w:r>
      <w:proofErr w:type="spellEnd"/>
      <w:r w:rsidRPr="00780E3F">
        <w:rPr>
          <w:rFonts w:ascii="Times New Roman" w:hAnsi="Times New Roman" w:cs="Times New Roman"/>
          <w:bCs/>
          <w:sz w:val="24"/>
          <w:szCs w:val="24"/>
        </w:rPr>
        <w:t xml:space="preserve"> </w:t>
      </w:r>
      <w:proofErr w:type="spellStart"/>
      <w:r w:rsidRPr="00780E3F">
        <w:rPr>
          <w:rFonts w:ascii="Times New Roman" w:hAnsi="Times New Roman" w:cs="Times New Roman"/>
          <w:bCs/>
          <w:sz w:val="24"/>
          <w:szCs w:val="24"/>
        </w:rPr>
        <w:t>караштуу</w:t>
      </w:r>
      <w:proofErr w:type="spellEnd"/>
      <w:r w:rsidRPr="00780E3F">
        <w:rPr>
          <w:rFonts w:ascii="Times New Roman" w:hAnsi="Times New Roman" w:cs="Times New Roman"/>
          <w:bCs/>
          <w:sz w:val="24"/>
          <w:szCs w:val="24"/>
        </w:rPr>
        <w:t xml:space="preserve"> Пробация </w:t>
      </w:r>
      <w:proofErr w:type="spellStart"/>
      <w:r w:rsidRPr="00780E3F">
        <w:rPr>
          <w:rFonts w:ascii="Times New Roman" w:hAnsi="Times New Roman" w:cs="Times New Roman"/>
          <w:bCs/>
          <w:sz w:val="24"/>
          <w:szCs w:val="24"/>
        </w:rPr>
        <w:t>департаментинин</w:t>
      </w:r>
      <w:proofErr w:type="spellEnd"/>
      <w:r w:rsidRPr="00780E3F">
        <w:rPr>
          <w:rFonts w:ascii="Times New Roman" w:hAnsi="Times New Roman" w:cs="Times New Roman"/>
          <w:b/>
          <w:sz w:val="24"/>
          <w:szCs w:val="24"/>
        </w:rPr>
        <w:t xml:space="preserve"> </w:t>
      </w:r>
      <w:r w:rsidR="00400348" w:rsidRPr="00780E3F">
        <w:rPr>
          <w:rFonts w:ascii="Times New Roman" w:hAnsi="Times New Roman" w:cs="Times New Roman"/>
          <w:b/>
          <w:sz w:val="24"/>
          <w:szCs w:val="24"/>
          <w:lang w:eastAsia="ru-RU"/>
        </w:rPr>
        <w:t>20</w:t>
      </w:r>
      <w:r w:rsidR="00CB5B05" w:rsidRPr="00780E3F">
        <w:rPr>
          <w:rFonts w:ascii="Times New Roman" w:hAnsi="Times New Roman" w:cs="Times New Roman"/>
          <w:b/>
          <w:sz w:val="24"/>
          <w:szCs w:val="24"/>
          <w:lang w:val="ky-KG" w:eastAsia="ru-RU"/>
        </w:rPr>
        <w:t>22</w:t>
      </w:r>
      <w:r w:rsidRPr="00780E3F">
        <w:rPr>
          <w:rFonts w:ascii="Times New Roman" w:hAnsi="Times New Roman" w:cs="Times New Roman"/>
          <w:b/>
          <w:sz w:val="24"/>
          <w:szCs w:val="24"/>
          <w:lang w:val="ky-KG" w:eastAsia="ru-RU"/>
        </w:rPr>
        <w:t>-жылга чыгымдары</w:t>
      </w:r>
      <w:r w:rsidR="00400348"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бюжеттик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каражаттар</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боюнча</w:t>
      </w:r>
      <w:proofErr w:type="spellEnd"/>
      <w:r w:rsidR="00400348" w:rsidRPr="00780E3F">
        <w:rPr>
          <w:rFonts w:ascii="Times New Roman" w:hAnsi="Times New Roman" w:cs="Times New Roman"/>
          <w:sz w:val="24"/>
          <w:szCs w:val="24"/>
          <w:lang w:eastAsia="ru-RU"/>
        </w:rPr>
        <w:t xml:space="preserve"> </w:t>
      </w:r>
      <w:r w:rsidR="00BA6A8E" w:rsidRPr="00780E3F">
        <w:rPr>
          <w:rFonts w:ascii="Times New Roman" w:hAnsi="Times New Roman" w:cs="Times New Roman"/>
          <w:b/>
          <w:sz w:val="24"/>
          <w:szCs w:val="24"/>
          <w:lang w:val="ky-KG" w:eastAsia="ru-RU"/>
        </w:rPr>
        <w:t>122</w:t>
      </w:r>
      <w:r w:rsidR="00400348" w:rsidRPr="00780E3F">
        <w:rPr>
          <w:rFonts w:ascii="Times New Roman" w:hAnsi="Times New Roman" w:cs="Times New Roman"/>
          <w:b/>
          <w:sz w:val="24"/>
          <w:szCs w:val="24"/>
          <w:lang w:eastAsia="ru-RU"/>
        </w:rPr>
        <w:t>,</w:t>
      </w:r>
      <w:r w:rsidR="00CB5B05" w:rsidRPr="00780E3F">
        <w:rPr>
          <w:rFonts w:ascii="Times New Roman" w:hAnsi="Times New Roman" w:cs="Times New Roman"/>
          <w:b/>
          <w:sz w:val="24"/>
          <w:szCs w:val="24"/>
          <w:lang w:val="ky-KG" w:eastAsia="ru-RU"/>
        </w:rPr>
        <w:t>1</w:t>
      </w:r>
      <w:r w:rsidR="00400348" w:rsidRPr="00780E3F">
        <w:rPr>
          <w:rFonts w:ascii="Times New Roman" w:hAnsi="Times New Roman" w:cs="Times New Roman"/>
          <w:b/>
          <w:sz w:val="24"/>
          <w:szCs w:val="24"/>
          <w:lang w:eastAsia="ru-RU"/>
        </w:rPr>
        <w:t xml:space="preserve"> </w:t>
      </w:r>
      <w:r w:rsidR="00400348" w:rsidRPr="00780E3F">
        <w:rPr>
          <w:rFonts w:ascii="Times New Roman" w:hAnsi="Times New Roman" w:cs="Times New Roman"/>
          <w:b/>
          <w:bCs/>
          <w:sz w:val="24"/>
          <w:szCs w:val="24"/>
          <w:lang w:eastAsia="ru-RU"/>
        </w:rPr>
        <w:t>млн. сом</w:t>
      </w:r>
      <w:r w:rsidR="00A97E8A" w:rsidRPr="00780E3F">
        <w:rPr>
          <w:rFonts w:ascii="Times New Roman" w:hAnsi="Times New Roman" w:cs="Times New Roman"/>
          <w:b/>
          <w:bCs/>
          <w:sz w:val="24"/>
          <w:szCs w:val="24"/>
          <w:lang w:eastAsia="ru-RU"/>
        </w:rPr>
        <w:t xml:space="preserve">, </w:t>
      </w:r>
      <w:proofErr w:type="spellStart"/>
      <w:r w:rsidR="00A97E8A" w:rsidRPr="00780E3F">
        <w:rPr>
          <w:rFonts w:ascii="Times New Roman" w:hAnsi="Times New Roman" w:cs="Times New Roman"/>
          <w:b/>
          <w:bCs/>
          <w:sz w:val="24"/>
          <w:szCs w:val="24"/>
          <w:lang w:eastAsia="ru-RU"/>
        </w:rPr>
        <w:t>көбөйүү</w:t>
      </w:r>
      <w:proofErr w:type="spellEnd"/>
      <w:r w:rsidR="00400348" w:rsidRPr="00780E3F">
        <w:rPr>
          <w:rFonts w:ascii="Times New Roman" w:hAnsi="Times New Roman" w:cs="Times New Roman"/>
          <w:sz w:val="24"/>
          <w:szCs w:val="24"/>
          <w:lang w:eastAsia="ru-RU"/>
        </w:rPr>
        <w:t xml:space="preserve"> </w:t>
      </w:r>
      <w:r w:rsidR="00A97E8A" w:rsidRPr="00780E3F">
        <w:rPr>
          <w:rFonts w:ascii="Times New Roman" w:hAnsi="Times New Roman" w:cs="Times New Roman"/>
          <w:sz w:val="24"/>
          <w:szCs w:val="24"/>
          <w:lang w:eastAsia="ru-RU"/>
        </w:rPr>
        <w:t xml:space="preserve">2021-жылдын  </w:t>
      </w:r>
      <w:proofErr w:type="spellStart"/>
      <w:r w:rsidR="00A97E8A" w:rsidRPr="00780E3F">
        <w:rPr>
          <w:rFonts w:ascii="Times New Roman" w:hAnsi="Times New Roman" w:cs="Times New Roman"/>
          <w:sz w:val="24"/>
          <w:szCs w:val="24"/>
          <w:lang w:eastAsia="ru-RU"/>
        </w:rPr>
        <w:t>бекитилген</w:t>
      </w:r>
      <w:proofErr w:type="spellEnd"/>
      <w:r w:rsidR="00A97E8A" w:rsidRPr="00780E3F">
        <w:rPr>
          <w:rFonts w:ascii="Times New Roman" w:hAnsi="Times New Roman" w:cs="Times New Roman"/>
          <w:sz w:val="24"/>
          <w:szCs w:val="24"/>
          <w:lang w:eastAsia="ru-RU"/>
        </w:rPr>
        <w:t xml:space="preserve"> </w:t>
      </w:r>
      <w:proofErr w:type="spellStart"/>
      <w:r w:rsidR="00A97E8A" w:rsidRPr="00780E3F">
        <w:rPr>
          <w:rFonts w:ascii="Times New Roman" w:hAnsi="Times New Roman" w:cs="Times New Roman"/>
          <w:sz w:val="24"/>
          <w:szCs w:val="24"/>
          <w:lang w:eastAsia="ru-RU"/>
        </w:rPr>
        <w:t>бюджетине</w:t>
      </w:r>
      <w:proofErr w:type="spellEnd"/>
      <w:r w:rsidR="00A97E8A" w:rsidRPr="00780E3F">
        <w:rPr>
          <w:rFonts w:ascii="Times New Roman" w:hAnsi="Times New Roman" w:cs="Times New Roman"/>
          <w:sz w:val="24"/>
          <w:szCs w:val="24"/>
          <w:lang w:eastAsia="ru-RU"/>
        </w:rPr>
        <w:t xml:space="preserve"> карата</w:t>
      </w:r>
      <w:r w:rsidR="00C11389">
        <w:rPr>
          <w:rFonts w:ascii="Times New Roman" w:hAnsi="Times New Roman" w:cs="Times New Roman"/>
          <w:sz w:val="24"/>
          <w:szCs w:val="24"/>
          <w:lang w:eastAsia="ru-RU"/>
        </w:rPr>
        <w:t xml:space="preserve"> </w:t>
      </w:r>
      <w:r w:rsidR="00CB5B05" w:rsidRPr="00780E3F">
        <w:rPr>
          <w:rFonts w:ascii="Times New Roman" w:hAnsi="Times New Roman" w:cs="Times New Roman"/>
          <w:sz w:val="24"/>
          <w:szCs w:val="24"/>
          <w:lang w:val="ky-KG" w:eastAsia="ru-RU"/>
        </w:rPr>
        <w:t>0,1</w:t>
      </w:r>
      <w:r w:rsidR="002E5641" w:rsidRPr="00780E3F">
        <w:rPr>
          <w:rFonts w:ascii="Times New Roman" w:hAnsi="Times New Roman" w:cs="Times New Roman"/>
          <w:sz w:val="24"/>
          <w:szCs w:val="24"/>
          <w:lang w:val="ky-KG" w:eastAsia="ru-RU"/>
        </w:rPr>
        <w:t xml:space="preserve"> млн.</w:t>
      </w:r>
      <w:r w:rsidR="00C06C30" w:rsidRPr="00780E3F">
        <w:rPr>
          <w:rFonts w:ascii="Times New Roman" w:hAnsi="Times New Roman" w:cs="Times New Roman"/>
          <w:sz w:val="24"/>
          <w:szCs w:val="24"/>
          <w:lang w:val="ky-KG" w:eastAsia="ru-RU"/>
        </w:rPr>
        <w:t xml:space="preserve"> </w:t>
      </w:r>
      <w:r w:rsidR="002E5641" w:rsidRPr="00780E3F">
        <w:rPr>
          <w:rFonts w:ascii="Times New Roman" w:hAnsi="Times New Roman" w:cs="Times New Roman"/>
          <w:sz w:val="24"/>
          <w:szCs w:val="24"/>
          <w:lang w:val="ky-KG" w:eastAsia="ru-RU"/>
        </w:rPr>
        <w:t>сом</w:t>
      </w:r>
      <w:r w:rsidR="00400348" w:rsidRPr="00780E3F">
        <w:rPr>
          <w:rFonts w:ascii="Times New Roman" w:hAnsi="Times New Roman" w:cs="Times New Roman"/>
          <w:bCs/>
          <w:sz w:val="24"/>
          <w:szCs w:val="24"/>
          <w:lang w:eastAsia="ru-RU"/>
        </w:rPr>
        <w:t>.</w:t>
      </w:r>
    </w:p>
    <w:p w14:paraId="32412E73" w14:textId="4D22E9B5" w:rsidR="00400348" w:rsidRPr="00780E3F" w:rsidRDefault="00400348" w:rsidP="00A91FDE">
      <w:pPr>
        <w:pStyle w:val="a6"/>
        <w:jc w:val="right"/>
        <w:rPr>
          <w:b/>
          <w:szCs w:val="24"/>
        </w:rPr>
      </w:pPr>
      <w:r w:rsidRPr="00780E3F">
        <w:rPr>
          <w:szCs w:val="24"/>
        </w:rPr>
        <w:t>млн. сом</w:t>
      </w:r>
    </w:p>
    <w:tbl>
      <w:tblPr>
        <w:tblStyle w:val="280"/>
        <w:tblW w:w="9128" w:type="dxa"/>
        <w:tblInd w:w="108" w:type="dxa"/>
        <w:tblLook w:val="04A0" w:firstRow="1" w:lastRow="0" w:firstColumn="1" w:lastColumn="0" w:noHBand="0" w:noVBand="1"/>
      </w:tblPr>
      <w:tblGrid>
        <w:gridCol w:w="1757"/>
        <w:gridCol w:w="1228"/>
        <w:gridCol w:w="1229"/>
        <w:gridCol w:w="1228"/>
        <w:gridCol w:w="1229"/>
        <w:gridCol w:w="1228"/>
        <w:gridCol w:w="1229"/>
      </w:tblGrid>
      <w:tr w:rsidR="002060CA" w:rsidRPr="00780E3F" w14:paraId="21EAFB1E" w14:textId="77777777" w:rsidTr="00C11389">
        <w:tc>
          <w:tcPr>
            <w:tcW w:w="1757" w:type="dxa"/>
            <w:vAlign w:val="center"/>
          </w:tcPr>
          <w:p w14:paraId="099FB3DE" w14:textId="44FF31D0" w:rsidR="00204ED7" w:rsidRPr="00780E3F" w:rsidRDefault="00204ED7" w:rsidP="00124607">
            <w:pPr>
              <w:jc w:val="center"/>
              <w:rPr>
                <w:rFonts w:ascii="Times New Roman"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Аталышы </w:t>
            </w:r>
          </w:p>
        </w:tc>
        <w:tc>
          <w:tcPr>
            <w:tcW w:w="1228" w:type="dxa"/>
            <w:vAlign w:val="center"/>
          </w:tcPr>
          <w:p w14:paraId="259368E5" w14:textId="0B651AFB"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2020-жыл</w:t>
            </w:r>
          </w:p>
          <w:p w14:paraId="4EC40711" w14:textId="232BD2E3"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факт</w:t>
            </w:r>
          </w:p>
        </w:tc>
        <w:tc>
          <w:tcPr>
            <w:tcW w:w="1229" w:type="dxa"/>
            <w:vAlign w:val="center"/>
          </w:tcPr>
          <w:p w14:paraId="14BBD310" w14:textId="7777777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514FF296" w14:textId="049CD3C6"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бекит.</w:t>
            </w:r>
          </w:p>
        </w:tc>
        <w:tc>
          <w:tcPr>
            <w:tcW w:w="1228" w:type="dxa"/>
            <w:vAlign w:val="center"/>
          </w:tcPr>
          <w:p w14:paraId="1797B48D" w14:textId="7777777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031A556A" w14:textId="31F641C4"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долбоор</w:t>
            </w:r>
          </w:p>
        </w:tc>
        <w:tc>
          <w:tcPr>
            <w:tcW w:w="1229" w:type="dxa"/>
            <w:vAlign w:val="center"/>
          </w:tcPr>
          <w:p w14:paraId="244B6CB8" w14:textId="43D84530"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четтөө</w:t>
            </w:r>
          </w:p>
        </w:tc>
        <w:tc>
          <w:tcPr>
            <w:tcW w:w="1228" w:type="dxa"/>
            <w:vAlign w:val="center"/>
          </w:tcPr>
          <w:p w14:paraId="550E697B" w14:textId="40C8C774"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2023-жыл</w:t>
            </w:r>
          </w:p>
          <w:p w14:paraId="7C96A4EF" w14:textId="24F1866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229" w:type="dxa"/>
            <w:vAlign w:val="center"/>
          </w:tcPr>
          <w:p w14:paraId="6D8ACCC8" w14:textId="7777777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3A4270B7" w14:textId="00DF128A"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r>
      <w:tr w:rsidR="002060CA" w:rsidRPr="00780E3F" w14:paraId="2A60510F" w14:textId="77777777" w:rsidTr="00C11389">
        <w:tc>
          <w:tcPr>
            <w:tcW w:w="1757" w:type="dxa"/>
          </w:tcPr>
          <w:p w14:paraId="4EB0712F" w14:textId="70BCC348" w:rsidR="00CB5B05" w:rsidRPr="00780E3F" w:rsidRDefault="00204ED7" w:rsidP="00124607">
            <w:pPr>
              <w:widowControl w:val="0"/>
              <w:jc w:val="both"/>
              <w:rPr>
                <w:rFonts w:ascii="Times New Roman" w:hAnsi="Times New Roman" w:cs="Times New Roman"/>
                <w:sz w:val="24"/>
                <w:szCs w:val="24"/>
              </w:rPr>
            </w:pPr>
            <w:r w:rsidRPr="00780E3F">
              <w:rPr>
                <w:rFonts w:ascii="Times New Roman" w:hAnsi="Times New Roman" w:cs="Times New Roman"/>
                <w:sz w:val="24"/>
                <w:szCs w:val="24"/>
              </w:rPr>
              <w:t>Бардыгы</w:t>
            </w:r>
          </w:p>
        </w:tc>
        <w:tc>
          <w:tcPr>
            <w:tcW w:w="1228" w:type="dxa"/>
            <w:vAlign w:val="center"/>
          </w:tcPr>
          <w:p w14:paraId="61F2F642" w14:textId="77777777" w:rsidR="00CB5B05" w:rsidRPr="00780E3F" w:rsidRDefault="00CB5B05"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72,0</w:t>
            </w:r>
          </w:p>
        </w:tc>
        <w:tc>
          <w:tcPr>
            <w:tcW w:w="1229" w:type="dxa"/>
            <w:vAlign w:val="center"/>
          </w:tcPr>
          <w:p w14:paraId="40DE282E" w14:textId="77777777" w:rsidR="00CB5B05" w:rsidRPr="00780E3F" w:rsidRDefault="00CB5B05"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122,0</w:t>
            </w:r>
          </w:p>
        </w:tc>
        <w:tc>
          <w:tcPr>
            <w:tcW w:w="1228" w:type="dxa"/>
            <w:vAlign w:val="center"/>
          </w:tcPr>
          <w:p w14:paraId="25B83D43" w14:textId="77777777" w:rsidR="00CB5B05" w:rsidRPr="00780E3F" w:rsidRDefault="00CB5B05"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122,1</w:t>
            </w:r>
          </w:p>
        </w:tc>
        <w:tc>
          <w:tcPr>
            <w:tcW w:w="1229" w:type="dxa"/>
            <w:vAlign w:val="center"/>
          </w:tcPr>
          <w:p w14:paraId="2812F0EF" w14:textId="77777777" w:rsidR="00CB5B05" w:rsidRPr="00780E3F" w:rsidRDefault="00CB5B05"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0,1</w:t>
            </w:r>
          </w:p>
        </w:tc>
        <w:tc>
          <w:tcPr>
            <w:tcW w:w="1228" w:type="dxa"/>
            <w:vAlign w:val="center"/>
          </w:tcPr>
          <w:p w14:paraId="79B1C023" w14:textId="77777777" w:rsidR="00CB5B05" w:rsidRPr="00780E3F" w:rsidRDefault="00CB5B05"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124,5</w:t>
            </w:r>
          </w:p>
        </w:tc>
        <w:tc>
          <w:tcPr>
            <w:tcW w:w="1229" w:type="dxa"/>
            <w:vAlign w:val="center"/>
          </w:tcPr>
          <w:p w14:paraId="3324EB36" w14:textId="77777777" w:rsidR="00CB5B05" w:rsidRPr="00780E3F" w:rsidRDefault="00CB5B05"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128,2</w:t>
            </w:r>
          </w:p>
        </w:tc>
      </w:tr>
      <w:tr w:rsidR="002060CA" w:rsidRPr="00780E3F" w14:paraId="1BA3F81E" w14:textId="77777777" w:rsidTr="00C11389">
        <w:tc>
          <w:tcPr>
            <w:tcW w:w="1757" w:type="dxa"/>
          </w:tcPr>
          <w:p w14:paraId="4C126924" w14:textId="701AC020" w:rsidR="00CB5B05" w:rsidRPr="00780E3F" w:rsidRDefault="00204ED7" w:rsidP="00124607">
            <w:pPr>
              <w:widowControl w:val="0"/>
              <w:jc w:val="both"/>
              <w:rPr>
                <w:rFonts w:ascii="Times New Roman" w:hAnsi="Times New Roman" w:cs="Times New Roman"/>
                <w:sz w:val="24"/>
                <w:szCs w:val="24"/>
              </w:rPr>
            </w:pPr>
            <w:r w:rsidRPr="00780E3F">
              <w:rPr>
                <w:rFonts w:ascii="Times New Roman" w:hAnsi="Times New Roman" w:cs="Times New Roman"/>
                <w:sz w:val="24"/>
                <w:szCs w:val="24"/>
              </w:rPr>
              <w:t xml:space="preserve">Бюджеттик каражаттар </w:t>
            </w:r>
          </w:p>
        </w:tc>
        <w:tc>
          <w:tcPr>
            <w:tcW w:w="1228" w:type="dxa"/>
            <w:vAlign w:val="center"/>
          </w:tcPr>
          <w:p w14:paraId="795868DC" w14:textId="77777777" w:rsidR="00CB5B05" w:rsidRPr="00780E3F" w:rsidRDefault="00CB5B05"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72,0</w:t>
            </w:r>
          </w:p>
        </w:tc>
        <w:tc>
          <w:tcPr>
            <w:tcW w:w="1229" w:type="dxa"/>
            <w:vAlign w:val="center"/>
          </w:tcPr>
          <w:p w14:paraId="4FBBB782" w14:textId="77777777" w:rsidR="00CB5B05" w:rsidRPr="00780E3F" w:rsidRDefault="00CB5B05"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122,0</w:t>
            </w:r>
          </w:p>
        </w:tc>
        <w:tc>
          <w:tcPr>
            <w:tcW w:w="1228" w:type="dxa"/>
            <w:vAlign w:val="center"/>
          </w:tcPr>
          <w:p w14:paraId="6F7BCC2B" w14:textId="77777777" w:rsidR="00CB5B05" w:rsidRPr="00780E3F" w:rsidRDefault="00CB5B05"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122,1</w:t>
            </w:r>
          </w:p>
        </w:tc>
        <w:tc>
          <w:tcPr>
            <w:tcW w:w="1229" w:type="dxa"/>
            <w:vAlign w:val="center"/>
          </w:tcPr>
          <w:p w14:paraId="7B547492" w14:textId="77777777" w:rsidR="00CB5B05" w:rsidRPr="00780E3F" w:rsidRDefault="00CB5B05"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0,1</w:t>
            </w:r>
          </w:p>
        </w:tc>
        <w:tc>
          <w:tcPr>
            <w:tcW w:w="1228" w:type="dxa"/>
            <w:vAlign w:val="center"/>
          </w:tcPr>
          <w:p w14:paraId="7208F50E" w14:textId="77777777" w:rsidR="00CB5B05" w:rsidRPr="00780E3F" w:rsidRDefault="00CB5B05"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124,5</w:t>
            </w:r>
          </w:p>
        </w:tc>
        <w:tc>
          <w:tcPr>
            <w:tcW w:w="1229" w:type="dxa"/>
            <w:vAlign w:val="center"/>
          </w:tcPr>
          <w:p w14:paraId="5CAE0934" w14:textId="77777777" w:rsidR="00CB5B05" w:rsidRPr="00780E3F" w:rsidRDefault="00CB5B05"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128,2</w:t>
            </w:r>
          </w:p>
        </w:tc>
      </w:tr>
    </w:tbl>
    <w:p w14:paraId="6F5D4E97" w14:textId="77777777" w:rsidR="00C878A6" w:rsidRPr="00780E3F" w:rsidRDefault="00C878A6" w:rsidP="00124607">
      <w:pPr>
        <w:widowControl w:val="0"/>
        <w:spacing w:after="0" w:line="240" w:lineRule="auto"/>
        <w:jc w:val="both"/>
        <w:rPr>
          <w:rFonts w:ascii="Times New Roman" w:eastAsia="Times New Roman" w:hAnsi="Times New Roman" w:cs="Times New Roman"/>
          <w:sz w:val="24"/>
          <w:szCs w:val="24"/>
          <w:lang w:eastAsia="ru-RU"/>
        </w:rPr>
      </w:pPr>
    </w:p>
    <w:p w14:paraId="5FBD9BD8" w14:textId="08109B51" w:rsidR="007870AC" w:rsidRPr="00780E3F" w:rsidRDefault="00C878A6" w:rsidP="00124607">
      <w:pPr>
        <w:pStyle w:val="40"/>
        <w:jc w:val="center"/>
        <w:rPr>
          <w:rFonts w:eastAsia="Calibri"/>
          <w:sz w:val="24"/>
          <w:szCs w:val="24"/>
          <w:lang w:val="ru-RU"/>
        </w:rPr>
      </w:pPr>
      <w:proofErr w:type="spellStart"/>
      <w:r w:rsidRPr="00780E3F">
        <w:rPr>
          <w:rFonts w:eastAsia="Calibri"/>
          <w:sz w:val="24"/>
          <w:szCs w:val="24"/>
        </w:rPr>
        <w:t>Кыргыз</w:t>
      </w:r>
      <w:proofErr w:type="spellEnd"/>
      <w:r w:rsidRPr="00780E3F">
        <w:rPr>
          <w:rFonts w:eastAsia="Calibri"/>
          <w:sz w:val="24"/>
          <w:szCs w:val="24"/>
        </w:rPr>
        <w:t xml:space="preserve"> </w:t>
      </w:r>
      <w:proofErr w:type="spellStart"/>
      <w:r w:rsidRPr="00780E3F">
        <w:rPr>
          <w:rFonts w:eastAsia="Calibri"/>
          <w:sz w:val="24"/>
          <w:szCs w:val="24"/>
        </w:rPr>
        <w:t>Республикасынын</w:t>
      </w:r>
      <w:proofErr w:type="spellEnd"/>
      <w:r w:rsidRPr="00780E3F">
        <w:rPr>
          <w:rFonts w:eastAsia="Calibri"/>
          <w:sz w:val="24"/>
          <w:szCs w:val="24"/>
        </w:rPr>
        <w:t xml:space="preserve"> </w:t>
      </w:r>
      <w:proofErr w:type="spellStart"/>
      <w:r w:rsidRPr="00780E3F">
        <w:rPr>
          <w:rFonts w:eastAsia="Calibri"/>
          <w:sz w:val="24"/>
          <w:szCs w:val="24"/>
        </w:rPr>
        <w:t>Акыйкатчысынын</w:t>
      </w:r>
      <w:proofErr w:type="spellEnd"/>
      <w:r w:rsidRPr="00780E3F">
        <w:rPr>
          <w:rFonts w:eastAsia="Calibri"/>
          <w:sz w:val="24"/>
          <w:szCs w:val="24"/>
        </w:rPr>
        <w:t xml:space="preserve"> (</w:t>
      </w:r>
      <w:proofErr w:type="spellStart"/>
      <w:r w:rsidRPr="00780E3F">
        <w:rPr>
          <w:rFonts w:eastAsia="Calibri"/>
          <w:sz w:val="24"/>
          <w:szCs w:val="24"/>
        </w:rPr>
        <w:t>Омбудсменин</w:t>
      </w:r>
      <w:proofErr w:type="spellEnd"/>
      <w:r w:rsidRPr="00780E3F">
        <w:rPr>
          <w:rFonts w:eastAsia="Calibri"/>
          <w:sz w:val="24"/>
          <w:szCs w:val="24"/>
        </w:rPr>
        <w:t>) Аппараты</w:t>
      </w:r>
    </w:p>
    <w:p w14:paraId="66AAB810" w14:textId="0D00F7F2" w:rsidR="00073EC3" w:rsidRPr="00780E3F" w:rsidRDefault="00C878A6" w:rsidP="00A91FDE">
      <w:pPr>
        <w:pStyle w:val="afff3"/>
        <w:spacing w:after="0" w:line="240" w:lineRule="auto"/>
        <w:jc w:val="both"/>
        <w:rPr>
          <w:rFonts w:ascii="Times New Roman" w:hAnsi="Times New Roman" w:cs="Times New Roman"/>
          <w:bCs/>
          <w:sz w:val="24"/>
          <w:szCs w:val="24"/>
          <w:lang w:val="ky-KG"/>
        </w:rPr>
      </w:pPr>
      <w:r w:rsidRPr="00780E3F">
        <w:rPr>
          <w:rFonts w:ascii="Times New Roman" w:hAnsi="Times New Roman" w:cs="Times New Roman"/>
          <w:sz w:val="24"/>
          <w:szCs w:val="24"/>
          <w:lang w:val="ky-KG"/>
        </w:rPr>
        <w:t xml:space="preserve">Кыргыз Республикасынын Акыйкатчысынын (Омбудсменин) Аппаратынын </w:t>
      </w:r>
      <w:r w:rsidR="00C11389">
        <w:rPr>
          <w:rFonts w:ascii="Times New Roman" w:hAnsi="Times New Roman" w:cs="Times New Roman"/>
          <w:sz w:val="24"/>
          <w:szCs w:val="24"/>
          <w:lang w:val="ky-KG"/>
        </w:rPr>
        <w:br/>
      </w:r>
      <w:r w:rsidRPr="00780E3F">
        <w:rPr>
          <w:rFonts w:ascii="Times New Roman" w:hAnsi="Times New Roman" w:cs="Times New Roman"/>
          <w:sz w:val="24"/>
          <w:szCs w:val="24"/>
          <w:lang w:val="ky-KG"/>
        </w:rPr>
        <w:t>202</w:t>
      </w:r>
      <w:r w:rsidR="00073EC3" w:rsidRPr="00780E3F">
        <w:rPr>
          <w:rFonts w:ascii="Times New Roman" w:hAnsi="Times New Roman" w:cs="Times New Roman"/>
          <w:sz w:val="24"/>
          <w:szCs w:val="24"/>
          <w:lang w:val="ky-KG"/>
        </w:rPr>
        <w:t>2</w:t>
      </w:r>
      <w:r w:rsidRPr="00780E3F">
        <w:rPr>
          <w:rFonts w:ascii="Times New Roman" w:hAnsi="Times New Roman" w:cs="Times New Roman"/>
          <w:sz w:val="24"/>
          <w:szCs w:val="24"/>
          <w:lang w:val="ky-KG"/>
        </w:rPr>
        <w:t>-жылга чыг</w:t>
      </w:r>
      <w:r w:rsidR="00073EC3" w:rsidRPr="00780E3F">
        <w:rPr>
          <w:rFonts w:ascii="Times New Roman" w:hAnsi="Times New Roman" w:cs="Times New Roman"/>
          <w:sz w:val="24"/>
          <w:szCs w:val="24"/>
          <w:lang w:val="ky-KG"/>
        </w:rPr>
        <w:t xml:space="preserve">ымдары бюджеттик каражаттар боюнча </w:t>
      </w:r>
      <w:r w:rsidR="00073EC3" w:rsidRPr="00780E3F">
        <w:rPr>
          <w:rFonts w:ascii="Times New Roman" w:eastAsia="Times New Roman" w:hAnsi="Times New Roman" w:cs="Times New Roman"/>
          <w:b/>
          <w:sz w:val="24"/>
          <w:szCs w:val="24"/>
          <w:lang w:val="ky-KG" w:eastAsia="ru-RU"/>
        </w:rPr>
        <w:t xml:space="preserve">60,1 </w:t>
      </w:r>
      <w:r w:rsidR="00073EC3" w:rsidRPr="00780E3F">
        <w:rPr>
          <w:rFonts w:ascii="Times New Roman" w:eastAsia="Times New Roman" w:hAnsi="Times New Roman" w:cs="Times New Roman"/>
          <w:b/>
          <w:bCs/>
          <w:sz w:val="24"/>
          <w:szCs w:val="24"/>
          <w:lang w:val="ky-KG" w:eastAsia="ru-RU"/>
        </w:rPr>
        <w:t>млн. сом</w:t>
      </w:r>
      <w:r w:rsidR="00073EC3" w:rsidRPr="00780E3F">
        <w:rPr>
          <w:rFonts w:ascii="Times New Roman" w:eastAsia="Times New Roman" w:hAnsi="Times New Roman" w:cs="Times New Roman"/>
          <w:b/>
          <w:sz w:val="24"/>
          <w:szCs w:val="24"/>
          <w:lang w:val="ky-KG" w:eastAsia="ru-RU"/>
        </w:rPr>
        <w:t xml:space="preserve"> </w:t>
      </w:r>
      <w:r w:rsidR="00073EC3" w:rsidRPr="00780E3F">
        <w:rPr>
          <w:rFonts w:ascii="Times New Roman" w:eastAsia="Times New Roman" w:hAnsi="Times New Roman" w:cs="Times New Roman"/>
          <w:bCs/>
          <w:sz w:val="24"/>
          <w:szCs w:val="24"/>
          <w:lang w:val="ky-KG" w:eastAsia="ru-RU"/>
        </w:rPr>
        <w:t>суммасында же 2021</w:t>
      </w:r>
      <w:r w:rsidRPr="00780E3F">
        <w:rPr>
          <w:rFonts w:ascii="Times New Roman" w:hAnsi="Times New Roman" w:cs="Times New Roman"/>
          <w:bCs/>
          <w:sz w:val="24"/>
          <w:szCs w:val="24"/>
          <w:lang w:val="ky-KG"/>
        </w:rPr>
        <w:t>-жылдын бекитилген бюджетин</w:t>
      </w:r>
      <w:r w:rsidR="00073EC3" w:rsidRPr="00780E3F">
        <w:rPr>
          <w:rFonts w:ascii="Times New Roman" w:hAnsi="Times New Roman" w:cs="Times New Roman"/>
          <w:bCs/>
          <w:sz w:val="24"/>
          <w:szCs w:val="24"/>
          <w:lang w:val="ky-KG"/>
        </w:rPr>
        <w:t>и</w:t>
      </w:r>
      <w:r w:rsidRPr="00780E3F">
        <w:rPr>
          <w:rFonts w:ascii="Times New Roman" w:hAnsi="Times New Roman" w:cs="Times New Roman"/>
          <w:bCs/>
          <w:sz w:val="24"/>
          <w:szCs w:val="24"/>
          <w:lang w:val="ky-KG"/>
        </w:rPr>
        <w:t>н деңгээли</w:t>
      </w:r>
      <w:r w:rsidR="00073EC3" w:rsidRPr="00780E3F">
        <w:rPr>
          <w:rFonts w:ascii="Times New Roman" w:hAnsi="Times New Roman" w:cs="Times New Roman"/>
          <w:bCs/>
          <w:sz w:val="24"/>
          <w:szCs w:val="24"/>
          <w:lang w:val="ky-KG"/>
        </w:rPr>
        <w:t>нде кар</w:t>
      </w:r>
      <w:r w:rsidRPr="00780E3F">
        <w:rPr>
          <w:rFonts w:ascii="Times New Roman" w:hAnsi="Times New Roman" w:cs="Times New Roman"/>
          <w:bCs/>
          <w:sz w:val="24"/>
          <w:szCs w:val="24"/>
          <w:lang w:val="ky-KG"/>
        </w:rPr>
        <w:t>алган</w:t>
      </w:r>
      <w:r w:rsidR="00073EC3" w:rsidRPr="00780E3F">
        <w:rPr>
          <w:rFonts w:ascii="Times New Roman" w:hAnsi="Times New Roman" w:cs="Times New Roman"/>
          <w:bCs/>
          <w:sz w:val="24"/>
          <w:szCs w:val="24"/>
          <w:lang w:val="ky-KG"/>
        </w:rPr>
        <w:t xml:space="preserve">. </w:t>
      </w:r>
    </w:p>
    <w:p w14:paraId="39B4C416" w14:textId="7934BD07" w:rsidR="00DF7ACB" w:rsidRPr="00780E3F" w:rsidRDefault="00073EC3" w:rsidP="00A91FDE">
      <w:pPr>
        <w:pStyle w:val="2f0"/>
        <w:spacing w:after="0" w:line="240" w:lineRule="auto"/>
        <w:jc w:val="right"/>
        <w:rPr>
          <w:rFonts w:ascii="Times New Roman" w:hAnsi="Times New Roman" w:cs="Times New Roman"/>
          <w:b/>
          <w:sz w:val="24"/>
          <w:szCs w:val="24"/>
          <w:lang w:val="ky-KG" w:eastAsia="ru-RU"/>
        </w:rPr>
      </w:pPr>
      <w:r w:rsidRPr="00780E3F">
        <w:rPr>
          <w:rFonts w:ascii="Times New Roman" w:hAnsi="Times New Roman" w:cs="Times New Roman"/>
          <w:sz w:val="24"/>
          <w:szCs w:val="24"/>
          <w:lang w:val="ky-KG" w:eastAsia="ru-RU"/>
        </w:rPr>
        <w:t>млн</w:t>
      </w:r>
      <w:r w:rsidR="00C11389">
        <w:rPr>
          <w:rFonts w:ascii="Times New Roman" w:hAnsi="Times New Roman" w:cs="Times New Roman"/>
          <w:sz w:val="24"/>
          <w:szCs w:val="24"/>
          <w:lang w:val="ky-KG" w:eastAsia="ru-RU"/>
        </w:rPr>
        <w:t>.</w:t>
      </w:r>
      <w:r w:rsidR="00DF7ACB" w:rsidRPr="00780E3F">
        <w:rPr>
          <w:rFonts w:ascii="Times New Roman" w:hAnsi="Times New Roman" w:cs="Times New Roman"/>
          <w:sz w:val="24"/>
          <w:szCs w:val="24"/>
          <w:lang w:val="ky-KG" w:eastAsia="ru-RU"/>
        </w:rPr>
        <w:t xml:space="preserve"> сом</w:t>
      </w:r>
    </w:p>
    <w:tbl>
      <w:tblPr>
        <w:tblStyle w:val="280"/>
        <w:tblW w:w="9185" w:type="dxa"/>
        <w:tblInd w:w="108" w:type="dxa"/>
        <w:tblLook w:val="04A0" w:firstRow="1" w:lastRow="0" w:firstColumn="1" w:lastColumn="0" w:noHBand="0" w:noVBand="1"/>
      </w:tblPr>
      <w:tblGrid>
        <w:gridCol w:w="1814"/>
        <w:gridCol w:w="1228"/>
        <w:gridCol w:w="1229"/>
        <w:gridCol w:w="1228"/>
        <w:gridCol w:w="1229"/>
        <w:gridCol w:w="1228"/>
        <w:gridCol w:w="1229"/>
      </w:tblGrid>
      <w:tr w:rsidR="002060CA" w:rsidRPr="00780E3F" w14:paraId="66E1EE54" w14:textId="77777777" w:rsidTr="00C11389">
        <w:tc>
          <w:tcPr>
            <w:tcW w:w="1814" w:type="dxa"/>
            <w:vAlign w:val="center"/>
          </w:tcPr>
          <w:p w14:paraId="66D3430D" w14:textId="6B6BA9A6" w:rsidR="00204ED7" w:rsidRPr="00780E3F" w:rsidRDefault="00204ED7" w:rsidP="00124607">
            <w:pPr>
              <w:jc w:val="center"/>
              <w:rPr>
                <w:rFonts w:ascii="Times New Roman"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Аталышы </w:t>
            </w:r>
          </w:p>
        </w:tc>
        <w:tc>
          <w:tcPr>
            <w:tcW w:w="1228" w:type="dxa"/>
            <w:vAlign w:val="center"/>
          </w:tcPr>
          <w:p w14:paraId="001F0D09" w14:textId="719896C9"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2020-жыл</w:t>
            </w:r>
          </w:p>
          <w:p w14:paraId="51C0395D" w14:textId="4243B4BD"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факт</w:t>
            </w:r>
          </w:p>
        </w:tc>
        <w:tc>
          <w:tcPr>
            <w:tcW w:w="1229" w:type="dxa"/>
            <w:vAlign w:val="center"/>
          </w:tcPr>
          <w:p w14:paraId="6219FC0B" w14:textId="7777777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56659759" w14:textId="19E7197A"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бекит.</w:t>
            </w:r>
          </w:p>
        </w:tc>
        <w:tc>
          <w:tcPr>
            <w:tcW w:w="1228" w:type="dxa"/>
            <w:vAlign w:val="center"/>
          </w:tcPr>
          <w:p w14:paraId="28B31E00" w14:textId="7777777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126C271F" w14:textId="7A92ABAE"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долбоор</w:t>
            </w:r>
          </w:p>
        </w:tc>
        <w:tc>
          <w:tcPr>
            <w:tcW w:w="1229" w:type="dxa"/>
            <w:vAlign w:val="center"/>
          </w:tcPr>
          <w:p w14:paraId="5A25986B" w14:textId="5F1AA32B"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четтөө</w:t>
            </w:r>
          </w:p>
        </w:tc>
        <w:tc>
          <w:tcPr>
            <w:tcW w:w="1228" w:type="dxa"/>
            <w:vAlign w:val="center"/>
          </w:tcPr>
          <w:p w14:paraId="42F689DB" w14:textId="05DDA192"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2023-жыл</w:t>
            </w:r>
          </w:p>
          <w:p w14:paraId="6F5517A3" w14:textId="0713756C"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229" w:type="dxa"/>
            <w:vAlign w:val="center"/>
          </w:tcPr>
          <w:p w14:paraId="749AD1A2" w14:textId="77777777"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2E78AF18" w14:textId="72691B2D" w:rsidR="00204ED7" w:rsidRPr="00780E3F" w:rsidRDefault="00204ED7" w:rsidP="00C11389">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r>
      <w:tr w:rsidR="002060CA" w:rsidRPr="00780E3F" w14:paraId="1619BD09" w14:textId="77777777" w:rsidTr="00C11389">
        <w:tc>
          <w:tcPr>
            <w:tcW w:w="1814" w:type="dxa"/>
          </w:tcPr>
          <w:p w14:paraId="0480F8B7" w14:textId="60D2F3AD" w:rsidR="00A47866" w:rsidRPr="00780E3F" w:rsidRDefault="00204ED7" w:rsidP="00124607">
            <w:pPr>
              <w:widowControl w:val="0"/>
              <w:jc w:val="both"/>
              <w:rPr>
                <w:rFonts w:ascii="Times New Roman" w:hAnsi="Times New Roman" w:cs="Times New Roman"/>
                <w:sz w:val="24"/>
                <w:szCs w:val="24"/>
              </w:rPr>
            </w:pPr>
            <w:r w:rsidRPr="00780E3F">
              <w:rPr>
                <w:rFonts w:ascii="Times New Roman" w:hAnsi="Times New Roman" w:cs="Times New Roman"/>
                <w:sz w:val="24"/>
                <w:szCs w:val="24"/>
              </w:rPr>
              <w:t>Бардыгы</w:t>
            </w:r>
          </w:p>
        </w:tc>
        <w:tc>
          <w:tcPr>
            <w:tcW w:w="1228" w:type="dxa"/>
            <w:vAlign w:val="center"/>
          </w:tcPr>
          <w:p w14:paraId="62D2430B" w14:textId="77777777" w:rsidR="00A47866" w:rsidRPr="00780E3F" w:rsidRDefault="00A47866"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45,4</w:t>
            </w:r>
          </w:p>
        </w:tc>
        <w:tc>
          <w:tcPr>
            <w:tcW w:w="1229" w:type="dxa"/>
            <w:vAlign w:val="center"/>
          </w:tcPr>
          <w:p w14:paraId="3762F089" w14:textId="77777777" w:rsidR="00A47866" w:rsidRPr="00780E3F" w:rsidRDefault="00A47866"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60,1</w:t>
            </w:r>
          </w:p>
        </w:tc>
        <w:tc>
          <w:tcPr>
            <w:tcW w:w="1228" w:type="dxa"/>
            <w:vAlign w:val="center"/>
          </w:tcPr>
          <w:p w14:paraId="69B2950E" w14:textId="77777777" w:rsidR="00A47866" w:rsidRPr="00780E3F" w:rsidRDefault="00A47866"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60,1</w:t>
            </w:r>
          </w:p>
        </w:tc>
        <w:tc>
          <w:tcPr>
            <w:tcW w:w="1229" w:type="dxa"/>
            <w:vAlign w:val="center"/>
          </w:tcPr>
          <w:p w14:paraId="030D1966" w14:textId="77777777" w:rsidR="00A47866" w:rsidRPr="00780E3F" w:rsidRDefault="00A47866"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0</w:t>
            </w:r>
          </w:p>
        </w:tc>
        <w:tc>
          <w:tcPr>
            <w:tcW w:w="1228" w:type="dxa"/>
            <w:vAlign w:val="center"/>
          </w:tcPr>
          <w:p w14:paraId="28941355" w14:textId="77777777" w:rsidR="00A47866" w:rsidRPr="00780E3F" w:rsidRDefault="00A47866"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61,3</w:t>
            </w:r>
          </w:p>
        </w:tc>
        <w:tc>
          <w:tcPr>
            <w:tcW w:w="1229" w:type="dxa"/>
            <w:vAlign w:val="center"/>
          </w:tcPr>
          <w:p w14:paraId="53B65CFA" w14:textId="77777777" w:rsidR="00A47866" w:rsidRPr="00780E3F" w:rsidRDefault="00CA3FEA"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63,1</w:t>
            </w:r>
          </w:p>
        </w:tc>
      </w:tr>
      <w:tr w:rsidR="002060CA" w:rsidRPr="00780E3F" w14:paraId="23C70583" w14:textId="77777777" w:rsidTr="00C11389">
        <w:tc>
          <w:tcPr>
            <w:tcW w:w="1814" w:type="dxa"/>
          </w:tcPr>
          <w:p w14:paraId="7475D06B" w14:textId="79202B90" w:rsidR="00A47866" w:rsidRPr="00780E3F" w:rsidRDefault="00204ED7" w:rsidP="00124607">
            <w:pPr>
              <w:widowControl w:val="0"/>
              <w:jc w:val="both"/>
              <w:rPr>
                <w:rFonts w:ascii="Times New Roman" w:hAnsi="Times New Roman" w:cs="Times New Roman"/>
                <w:sz w:val="24"/>
                <w:szCs w:val="24"/>
              </w:rPr>
            </w:pPr>
            <w:r w:rsidRPr="00780E3F">
              <w:rPr>
                <w:rFonts w:ascii="Times New Roman" w:hAnsi="Times New Roman" w:cs="Times New Roman"/>
                <w:sz w:val="24"/>
                <w:szCs w:val="24"/>
              </w:rPr>
              <w:t>Бюджеттик каражаттар</w:t>
            </w:r>
          </w:p>
        </w:tc>
        <w:tc>
          <w:tcPr>
            <w:tcW w:w="1228" w:type="dxa"/>
            <w:vAlign w:val="center"/>
          </w:tcPr>
          <w:p w14:paraId="66C98404" w14:textId="77777777" w:rsidR="00A47866" w:rsidRPr="00780E3F" w:rsidRDefault="00A47866"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45,4</w:t>
            </w:r>
          </w:p>
        </w:tc>
        <w:tc>
          <w:tcPr>
            <w:tcW w:w="1229" w:type="dxa"/>
            <w:vAlign w:val="center"/>
          </w:tcPr>
          <w:p w14:paraId="5BDA8410" w14:textId="77777777" w:rsidR="00A47866" w:rsidRPr="00780E3F" w:rsidRDefault="00A47866"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60,1</w:t>
            </w:r>
          </w:p>
        </w:tc>
        <w:tc>
          <w:tcPr>
            <w:tcW w:w="1228" w:type="dxa"/>
            <w:vAlign w:val="center"/>
          </w:tcPr>
          <w:p w14:paraId="69094841" w14:textId="77777777" w:rsidR="00A47866" w:rsidRPr="00780E3F" w:rsidRDefault="00A47866"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60,1</w:t>
            </w:r>
          </w:p>
        </w:tc>
        <w:tc>
          <w:tcPr>
            <w:tcW w:w="1229" w:type="dxa"/>
            <w:vAlign w:val="center"/>
          </w:tcPr>
          <w:p w14:paraId="2425DBC7" w14:textId="77777777" w:rsidR="00A47866" w:rsidRPr="00780E3F" w:rsidRDefault="00A47866"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0</w:t>
            </w:r>
          </w:p>
        </w:tc>
        <w:tc>
          <w:tcPr>
            <w:tcW w:w="1228" w:type="dxa"/>
            <w:vAlign w:val="center"/>
          </w:tcPr>
          <w:p w14:paraId="5B6D25ED" w14:textId="77777777" w:rsidR="00A47866" w:rsidRPr="00780E3F" w:rsidRDefault="00A47866"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61,3</w:t>
            </w:r>
          </w:p>
        </w:tc>
        <w:tc>
          <w:tcPr>
            <w:tcW w:w="1229" w:type="dxa"/>
            <w:vAlign w:val="center"/>
          </w:tcPr>
          <w:p w14:paraId="0554DDA0" w14:textId="77777777" w:rsidR="00A47866" w:rsidRPr="00780E3F" w:rsidRDefault="00CA3FEA" w:rsidP="00C11389">
            <w:pPr>
              <w:widowControl w:val="0"/>
              <w:jc w:val="center"/>
              <w:rPr>
                <w:rFonts w:ascii="Times New Roman" w:hAnsi="Times New Roman" w:cs="Times New Roman"/>
                <w:sz w:val="24"/>
                <w:szCs w:val="24"/>
              </w:rPr>
            </w:pPr>
            <w:r w:rsidRPr="00780E3F">
              <w:rPr>
                <w:rFonts w:ascii="Times New Roman" w:hAnsi="Times New Roman" w:cs="Times New Roman"/>
                <w:sz w:val="24"/>
                <w:szCs w:val="24"/>
              </w:rPr>
              <w:t>63,1</w:t>
            </w:r>
          </w:p>
        </w:tc>
      </w:tr>
    </w:tbl>
    <w:p w14:paraId="61158DB5" w14:textId="77777777" w:rsidR="007870AC" w:rsidRPr="00780E3F" w:rsidRDefault="007870AC" w:rsidP="00124607">
      <w:pPr>
        <w:pStyle w:val="a6"/>
        <w:jc w:val="center"/>
        <w:rPr>
          <w:rFonts w:eastAsia="Calibri"/>
          <w:b/>
          <w:szCs w:val="24"/>
          <w:lang w:val="ky-KG"/>
        </w:rPr>
      </w:pPr>
    </w:p>
    <w:p w14:paraId="5E6E6D79" w14:textId="77777777" w:rsidR="0074715A" w:rsidRPr="00780E3F" w:rsidRDefault="001839EB" w:rsidP="00124607">
      <w:pPr>
        <w:pStyle w:val="a6"/>
        <w:jc w:val="center"/>
        <w:rPr>
          <w:rFonts w:eastAsia="Calibri"/>
          <w:b/>
          <w:szCs w:val="24"/>
          <w:lang w:val="ky-KG"/>
        </w:rPr>
      </w:pPr>
      <w:r w:rsidRPr="00780E3F">
        <w:rPr>
          <w:rFonts w:eastAsia="Calibri"/>
          <w:b/>
          <w:szCs w:val="24"/>
          <w:lang w:val="ky-KG"/>
        </w:rPr>
        <w:t xml:space="preserve">Кыргыз Республикасынын </w:t>
      </w:r>
      <w:r w:rsidR="0074715A" w:rsidRPr="00780E3F">
        <w:rPr>
          <w:rFonts w:eastAsia="Calibri"/>
          <w:b/>
          <w:szCs w:val="24"/>
          <w:lang w:val="ky-KG"/>
        </w:rPr>
        <w:t>Юстиция министрлигине</w:t>
      </w:r>
      <w:r w:rsidRPr="00780E3F">
        <w:rPr>
          <w:rFonts w:eastAsia="Calibri"/>
          <w:b/>
          <w:szCs w:val="24"/>
          <w:lang w:val="ky-KG"/>
        </w:rPr>
        <w:t xml:space="preserve"> караштуу </w:t>
      </w:r>
    </w:p>
    <w:p w14:paraId="4CA95AB0" w14:textId="4D6AB6AA" w:rsidR="001839EB" w:rsidRPr="00780E3F" w:rsidRDefault="0074715A" w:rsidP="00124607">
      <w:pPr>
        <w:pStyle w:val="a6"/>
        <w:jc w:val="center"/>
        <w:rPr>
          <w:rFonts w:eastAsia="Calibri"/>
          <w:b/>
          <w:szCs w:val="24"/>
          <w:lang w:val="ky-KG"/>
        </w:rPr>
      </w:pPr>
      <w:r w:rsidRPr="00780E3F">
        <w:rPr>
          <w:rFonts w:eastAsia="Calibri"/>
          <w:b/>
          <w:szCs w:val="24"/>
          <w:lang w:val="ky-KG"/>
        </w:rPr>
        <w:t>С</w:t>
      </w:r>
      <w:r w:rsidR="001839EB" w:rsidRPr="00780E3F">
        <w:rPr>
          <w:rFonts w:eastAsia="Calibri"/>
          <w:b/>
          <w:szCs w:val="24"/>
          <w:lang w:val="ky-KG"/>
        </w:rPr>
        <w:t>от</w:t>
      </w:r>
      <w:r w:rsidRPr="00780E3F">
        <w:rPr>
          <w:rFonts w:eastAsia="Calibri"/>
          <w:b/>
          <w:szCs w:val="24"/>
          <w:lang w:val="ky-KG"/>
        </w:rPr>
        <w:t xml:space="preserve"> ѳкүлчүлүгү</w:t>
      </w:r>
      <w:r w:rsidR="001839EB" w:rsidRPr="00780E3F">
        <w:rPr>
          <w:rFonts w:eastAsia="Calibri"/>
          <w:b/>
          <w:szCs w:val="24"/>
          <w:lang w:val="ky-KG"/>
        </w:rPr>
        <w:t xml:space="preserve"> борбору</w:t>
      </w:r>
    </w:p>
    <w:p w14:paraId="11EE6D54" w14:textId="77777777" w:rsidR="0074715A" w:rsidRPr="00780E3F" w:rsidRDefault="0074715A" w:rsidP="00124607">
      <w:pPr>
        <w:pStyle w:val="a6"/>
        <w:jc w:val="center"/>
        <w:rPr>
          <w:rFonts w:eastAsia="Calibri"/>
          <w:b/>
          <w:szCs w:val="24"/>
          <w:lang w:val="ky-KG"/>
        </w:rPr>
      </w:pPr>
    </w:p>
    <w:p w14:paraId="1808FF1C" w14:textId="3095C1F8" w:rsidR="001839EB" w:rsidRPr="00780E3F" w:rsidRDefault="001839EB" w:rsidP="0074715A">
      <w:pPr>
        <w:pStyle w:val="a6"/>
        <w:ind w:firstLine="709"/>
        <w:rPr>
          <w:rFonts w:eastAsia="Calibri"/>
          <w:bCs/>
          <w:szCs w:val="24"/>
          <w:lang w:val="ky-KG"/>
        </w:rPr>
      </w:pPr>
      <w:r w:rsidRPr="00780E3F">
        <w:rPr>
          <w:rFonts w:eastAsia="Calibri"/>
          <w:b/>
          <w:szCs w:val="24"/>
          <w:lang w:val="ky-KG"/>
        </w:rPr>
        <w:t xml:space="preserve">Кыргыз Республикасынын </w:t>
      </w:r>
      <w:r w:rsidR="0074715A" w:rsidRPr="00780E3F">
        <w:rPr>
          <w:rFonts w:eastAsia="Calibri"/>
          <w:b/>
          <w:szCs w:val="24"/>
          <w:lang w:val="ky-KG"/>
        </w:rPr>
        <w:t>Юстиция министрлигине караштуу Сот ѳкүлчүлүгү борборунун</w:t>
      </w:r>
      <w:r w:rsidRPr="00780E3F">
        <w:rPr>
          <w:rFonts w:eastAsia="Calibri"/>
          <w:b/>
          <w:szCs w:val="24"/>
          <w:lang w:val="ky-KG"/>
        </w:rPr>
        <w:t xml:space="preserve"> чыгымдары</w:t>
      </w:r>
      <w:r w:rsidRPr="00780E3F">
        <w:rPr>
          <w:rFonts w:eastAsia="Calibri"/>
          <w:szCs w:val="24"/>
          <w:lang w:val="ky-KG"/>
        </w:rPr>
        <w:t xml:space="preserve"> </w:t>
      </w:r>
      <w:r w:rsidRPr="00780E3F">
        <w:rPr>
          <w:b/>
          <w:szCs w:val="24"/>
          <w:lang w:val="ky-KG"/>
        </w:rPr>
        <w:t>2022-жылга 16</w:t>
      </w:r>
      <w:r w:rsidR="006D48F7" w:rsidRPr="00780E3F">
        <w:rPr>
          <w:b/>
          <w:szCs w:val="24"/>
          <w:lang w:val="ky-KG"/>
        </w:rPr>
        <w:t>9</w:t>
      </w:r>
      <w:r w:rsidRPr="00780E3F">
        <w:rPr>
          <w:b/>
          <w:szCs w:val="24"/>
          <w:lang w:val="ky-KG"/>
        </w:rPr>
        <w:t>,</w:t>
      </w:r>
      <w:r w:rsidR="006D48F7" w:rsidRPr="00780E3F">
        <w:rPr>
          <w:b/>
          <w:szCs w:val="24"/>
          <w:lang w:val="ky-KG"/>
        </w:rPr>
        <w:t>2</w:t>
      </w:r>
      <w:r w:rsidRPr="00780E3F">
        <w:rPr>
          <w:b/>
          <w:szCs w:val="24"/>
          <w:lang w:val="ky-KG"/>
        </w:rPr>
        <w:t xml:space="preserve"> </w:t>
      </w:r>
      <w:r w:rsidRPr="00780E3F">
        <w:rPr>
          <w:b/>
          <w:bCs/>
          <w:szCs w:val="24"/>
          <w:lang w:val="ky-KG"/>
        </w:rPr>
        <w:t>млн</w:t>
      </w:r>
      <w:r w:rsidRPr="00780E3F">
        <w:rPr>
          <w:b/>
          <w:szCs w:val="24"/>
          <w:lang w:val="ky-KG"/>
        </w:rPr>
        <w:t xml:space="preserve"> сом </w:t>
      </w:r>
      <w:r w:rsidRPr="00780E3F">
        <w:rPr>
          <w:szCs w:val="24"/>
          <w:lang w:val="ky-KG"/>
        </w:rPr>
        <w:t>суммада каралган</w:t>
      </w:r>
      <w:r w:rsidRPr="00780E3F">
        <w:rPr>
          <w:rFonts w:eastAsia="Calibri"/>
          <w:szCs w:val="24"/>
          <w:lang w:val="ky-KG"/>
        </w:rPr>
        <w:t>,</w:t>
      </w:r>
      <w:r w:rsidR="006D48F7" w:rsidRPr="00780E3F">
        <w:rPr>
          <w:rFonts w:eastAsia="Calibri"/>
          <w:szCs w:val="24"/>
          <w:lang w:val="ky-KG"/>
        </w:rPr>
        <w:t xml:space="preserve"> 2021-жылдын бекитилген бюджетине карата көбөйүү 0,8 млн.</w:t>
      </w:r>
      <w:r w:rsidR="00D44FFA" w:rsidRPr="00780E3F">
        <w:rPr>
          <w:rFonts w:eastAsia="Calibri"/>
          <w:szCs w:val="24"/>
          <w:lang w:val="ky-KG"/>
        </w:rPr>
        <w:t xml:space="preserve"> </w:t>
      </w:r>
      <w:r w:rsidR="006D48F7" w:rsidRPr="00780E3F">
        <w:rPr>
          <w:rFonts w:eastAsia="Calibri"/>
          <w:szCs w:val="24"/>
          <w:lang w:val="ky-KG"/>
        </w:rPr>
        <w:t xml:space="preserve">сом же 0,5%, </w:t>
      </w:r>
      <w:r w:rsidRPr="00780E3F">
        <w:rPr>
          <w:rFonts w:eastAsia="Calibri"/>
          <w:szCs w:val="24"/>
          <w:lang w:val="ky-KG"/>
        </w:rPr>
        <w:t xml:space="preserve"> анын ичинен </w:t>
      </w:r>
      <w:r w:rsidRPr="00780E3F">
        <w:rPr>
          <w:bCs/>
          <w:szCs w:val="24"/>
          <w:lang w:val="ky-KG"/>
        </w:rPr>
        <w:t xml:space="preserve">160,0 млн. сом эл аралык арбитраждык соттук териштирүүлөрдүн алкагында компаниялардын кызмат көрсөтүүлөрүнө акы төлөөгө </w:t>
      </w:r>
      <w:r w:rsidR="00DC22DB" w:rsidRPr="00780E3F">
        <w:rPr>
          <w:bCs/>
          <w:szCs w:val="24"/>
          <w:lang w:val="ky-KG"/>
        </w:rPr>
        <w:t xml:space="preserve">жана </w:t>
      </w:r>
      <w:r w:rsidRPr="00780E3F">
        <w:rPr>
          <w:rFonts w:eastAsia="Calibri"/>
          <w:szCs w:val="24"/>
          <w:lang w:val="ky-KG"/>
        </w:rPr>
        <w:t>20</w:t>
      </w:r>
      <w:r w:rsidR="00DC22DB" w:rsidRPr="00780E3F">
        <w:rPr>
          <w:rFonts w:eastAsia="Calibri"/>
          <w:szCs w:val="24"/>
          <w:lang w:val="ky-KG"/>
        </w:rPr>
        <w:t>21</w:t>
      </w:r>
      <w:r w:rsidRPr="00780E3F">
        <w:rPr>
          <w:rFonts w:eastAsia="Calibri"/>
          <w:szCs w:val="24"/>
          <w:lang w:val="ky-KG"/>
        </w:rPr>
        <w:t>-жылга бекитилген бюджет</w:t>
      </w:r>
      <w:r w:rsidR="00DC22DB" w:rsidRPr="00780E3F">
        <w:rPr>
          <w:rFonts w:eastAsia="Calibri"/>
          <w:szCs w:val="24"/>
          <w:lang w:val="ky-KG"/>
        </w:rPr>
        <w:t xml:space="preserve">инин </w:t>
      </w:r>
      <w:r w:rsidRPr="00780E3F">
        <w:rPr>
          <w:rFonts w:eastAsia="Calibri"/>
          <w:bCs/>
          <w:iCs/>
          <w:szCs w:val="24"/>
          <w:lang w:val="ky-KG"/>
        </w:rPr>
        <w:t>деңгээлинде</w:t>
      </w:r>
      <w:r w:rsidRPr="00780E3F">
        <w:rPr>
          <w:rFonts w:eastAsia="Calibri"/>
          <w:bCs/>
          <w:szCs w:val="24"/>
          <w:lang w:val="ky-KG"/>
        </w:rPr>
        <w:t>.</w:t>
      </w:r>
    </w:p>
    <w:p w14:paraId="17D15BF6" w14:textId="7C3F0A9A" w:rsidR="00E2743B" w:rsidRPr="00780E3F" w:rsidRDefault="00E2743B" w:rsidP="00124607">
      <w:pPr>
        <w:pStyle w:val="a6"/>
        <w:jc w:val="right"/>
        <w:rPr>
          <w:szCs w:val="24"/>
        </w:rPr>
      </w:pPr>
      <w:r w:rsidRPr="00780E3F">
        <w:rPr>
          <w:szCs w:val="24"/>
        </w:rPr>
        <w:t>млн.</w:t>
      </w:r>
      <w:r w:rsidR="00D44FFA" w:rsidRPr="00780E3F">
        <w:rPr>
          <w:szCs w:val="24"/>
        </w:rPr>
        <w:t xml:space="preserve"> </w:t>
      </w:r>
      <w:r w:rsidRPr="00780E3F">
        <w:rPr>
          <w:szCs w:val="24"/>
        </w:rPr>
        <w:t>сом</w:t>
      </w:r>
    </w:p>
    <w:tbl>
      <w:tblPr>
        <w:tblW w:w="90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4"/>
        <w:gridCol w:w="1205"/>
        <w:gridCol w:w="1205"/>
        <w:gridCol w:w="1205"/>
        <w:gridCol w:w="1205"/>
        <w:gridCol w:w="1205"/>
        <w:gridCol w:w="1205"/>
      </w:tblGrid>
      <w:tr w:rsidR="007E0D3F" w:rsidRPr="00780E3F" w14:paraId="07E3E079" w14:textId="77777777" w:rsidTr="00A91FDE">
        <w:trPr>
          <w:trHeight w:val="614"/>
        </w:trPr>
        <w:tc>
          <w:tcPr>
            <w:tcW w:w="1814" w:type="dxa"/>
            <w:shd w:val="clear" w:color="auto" w:fill="FFFFFF"/>
            <w:vAlign w:val="center"/>
          </w:tcPr>
          <w:p w14:paraId="55C1B306" w14:textId="6670BDE6" w:rsidR="00204ED7" w:rsidRPr="00780E3F" w:rsidRDefault="00204ED7" w:rsidP="00124607">
            <w:pPr>
              <w:spacing w:after="0" w:line="240" w:lineRule="auto"/>
              <w:jc w:val="center"/>
              <w:rPr>
                <w:rFonts w:ascii="Times New Roman" w:hAnsi="Times New Roman" w:cs="Times New Roman"/>
                <w:b/>
                <w:bCs/>
                <w:sz w:val="24"/>
                <w:szCs w:val="24"/>
                <w:lang w:val="ky-KG" w:eastAsia="ru-RU"/>
              </w:rPr>
            </w:pPr>
            <w:proofErr w:type="spellStart"/>
            <w:r w:rsidRPr="00780E3F">
              <w:rPr>
                <w:rFonts w:ascii="Times New Roman" w:eastAsia="Calibri" w:hAnsi="Times New Roman" w:cs="Times New Roman"/>
                <w:b/>
                <w:bCs/>
                <w:sz w:val="24"/>
                <w:szCs w:val="24"/>
                <w:lang w:eastAsia="ru-RU"/>
              </w:rPr>
              <w:t>Аталышы</w:t>
            </w:r>
            <w:proofErr w:type="spellEnd"/>
            <w:r w:rsidRPr="00780E3F">
              <w:rPr>
                <w:rFonts w:ascii="Times New Roman" w:eastAsia="Calibri" w:hAnsi="Times New Roman" w:cs="Times New Roman"/>
                <w:b/>
                <w:bCs/>
                <w:sz w:val="24"/>
                <w:szCs w:val="24"/>
                <w:lang w:eastAsia="ru-RU"/>
              </w:rPr>
              <w:t xml:space="preserve"> </w:t>
            </w:r>
          </w:p>
        </w:tc>
        <w:tc>
          <w:tcPr>
            <w:tcW w:w="1205" w:type="dxa"/>
            <w:shd w:val="clear" w:color="auto" w:fill="FFFFFF"/>
            <w:vAlign w:val="center"/>
          </w:tcPr>
          <w:p w14:paraId="3125C66C"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02FDD20A" w14:textId="1139E22C"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факт</w:t>
            </w:r>
          </w:p>
        </w:tc>
        <w:tc>
          <w:tcPr>
            <w:tcW w:w="1205" w:type="dxa"/>
            <w:shd w:val="clear" w:color="auto" w:fill="FFFFFF"/>
            <w:vAlign w:val="center"/>
          </w:tcPr>
          <w:p w14:paraId="2F302A4C"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5E6F697A" w14:textId="65D37E66"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бекит.</w:t>
            </w:r>
          </w:p>
        </w:tc>
        <w:tc>
          <w:tcPr>
            <w:tcW w:w="1205" w:type="dxa"/>
            <w:shd w:val="clear" w:color="auto" w:fill="FFFFFF"/>
            <w:vAlign w:val="center"/>
          </w:tcPr>
          <w:p w14:paraId="3BEEBAB3"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732E4EBA" w14:textId="507D2E15"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долбоор</w:t>
            </w:r>
          </w:p>
        </w:tc>
        <w:tc>
          <w:tcPr>
            <w:tcW w:w="1205" w:type="dxa"/>
            <w:shd w:val="clear" w:color="auto" w:fill="FFFFFF"/>
            <w:vAlign w:val="center"/>
          </w:tcPr>
          <w:p w14:paraId="528F2B82" w14:textId="3F9A27AC"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четтөө</w:t>
            </w:r>
          </w:p>
        </w:tc>
        <w:tc>
          <w:tcPr>
            <w:tcW w:w="1205" w:type="dxa"/>
            <w:shd w:val="clear" w:color="auto" w:fill="FFFFFF"/>
            <w:vAlign w:val="center"/>
          </w:tcPr>
          <w:p w14:paraId="08E66129" w14:textId="77777777" w:rsidR="00204ED7" w:rsidRPr="00780E3F" w:rsidRDefault="00204ED7"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5984F078" w14:textId="092A0F61"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болжол</w:t>
            </w:r>
          </w:p>
        </w:tc>
        <w:tc>
          <w:tcPr>
            <w:tcW w:w="1205" w:type="dxa"/>
            <w:shd w:val="clear" w:color="auto" w:fill="FFFFFF"/>
            <w:vAlign w:val="center"/>
          </w:tcPr>
          <w:p w14:paraId="70866035" w14:textId="77777777" w:rsidR="00204ED7" w:rsidRPr="00780E3F" w:rsidRDefault="00204ED7" w:rsidP="00124607">
            <w:pPr>
              <w:spacing w:after="0" w:line="240" w:lineRule="auto"/>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5C0A080E" w14:textId="6E25CE3B" w:rsidR="00204ED7" w:rsidRPr="00780E3F" w:rsidRDefault="00204ED7"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болжол</w:t>
            </w:r>
          </w:p>
        </w:tc>
      </w:tr>
      <w:tr w:rsidR="007E0D3F" w:rsidRPr="00780E3F" w14:paraId="3DBFD4F3" w14:textId="77777777" w:rsidTr="00A91FDE">
        <w:trPr>
          <w:trHeight w:val="295"/>
        </w:trPr>
        <w:tc>
          <w:tcPr>
            <w:tcW w:w="1814" w:type="dxa"/>
            <w:shd w:val="clear" w:color="auto" w:fill="FFFFFF"/>
            <w:vAlign w:val="center"/>
          </w:tcPr>
          <w:p w14:paraId="4C273E33" w14:textId="2864DC18" w:rsidR="006D48F7" w:rsidRPr="00780E3F" w:rsidRDefault="006D48F7" w:rsidP="00124607">
            <w:pPr>
              <w:widowControl w:val="0"/>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Бардыгы</w:t>
            </w:r>
          </w:p>
        </w:tc>
        <w:tc>
          <w:tcPr>
            <w:tcW w:w="1205" w:type="dxa"/>
            <w:shd w:val="clear" w:color="auto" w:fill="FFFFFF"/>
            <w:vAlign w:val="center"/>
          </w:tcPr>
          <w:p w14:paraId="188A05DE" w14:textId="3D5B1188" w:rsidR="006D48F7" w:rsidRPr="00780E3F" w:rsidRDefault="006D48F7" w:rsidP="00124607">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89</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0</w:t>
            </w:r>
          </w:p>
        </w:tc>
        <w:tc>
          <w:tcPr>
            <w:tcW w:w="1205" w:type="dxa"/>
            <w:shd w:val="clear" w:color="auto" w:fill="FFFFFF"/>
            <w:vAlign w:val="center"/>
          </w:tcPr>
          <w:p w14:paraId="020FD93D" w14:textId="787CF2A5" w:rsidR="006D48F7" w:rsidRPr="00780E3F" w:rsidRDefault="006D48F7" w:rsidP="00124607">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168,4</w:t>
            </w:r>
          </w:p>
        </w:tc>
        <w:tc>
          <w:tcPr>
            <w:tcW w:w="1205" w:type="dxa"/>
            <w:shd w:val="clear" w:color="auto" w:fill="FFFFFF"/>
            <w:vAlign w:val="center"/>
          </w:tcPr>
          <w:p w14:paraId="350DA67E" w14:textId="79D05E0B" w:rsidR="006D48F7" w:rsidRPr="00780E3F" w:rsidRDefault="006D48F7" w:rsidP="00124607">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169,2</w:t>
            </w:r>
          </w:p>
        </w:tc>
        <w:tc>
          <w:tcPr>
            <w:tcW w:w="1205" w:type="dxa"/>
            <w:shd w:val="clear" w:color="auto" w:fill="FFFFFF"/>
            <w:vAlign w:val="center"/>
          </w:tcPr>
          <w:p w14:paraId="67B9057E" w14:textId="399D002B" w:rsidR="006D48F7" w:rsidRPr="00780E3F" w:rsidRDefault="006D48F7" w:rsidP="00124607">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0,8</w:t>
            </w:r>
          </w:p>
        </w:tc>
        <w:tc>
          <w:tcPr>
            <w:tcW w:w="1205" w:type="dxa"/>
            <w:shd w:val="clear" w:color="auto" w:fill="FFFFFF"/>
            <w:vAlign w:val="center"/>
          </w:tcPr>
          <w:p w14:paraId="40149BD3" w14:textId="744856DF" w:rsidR="006D48F7" w:rsidRPr="00780E3F" w:rsidRDefault="006D48F7" w:rsidP="00124607">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169,2</w:t>
            </w:r>
          </w:p>
        </w:tc>
        <w:tc>
          <w:tcPr>
            <w:tcW w:w="1205" w:type="dxa"/>
            <w:shd w:val="clear" w:color="auto" w:fill="FFFFFF"/>
            <w:vAlign w:val="center"/>
          </w:tcPr>
          <w:p w14:paraId="71AABA73" w14:textId="3BE9E27E" w:rsidR="006D48F7" w:rsidRPr="00780E3F" w:rsidRDefault="006D48F7" w:rsidP="00124607">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169,4</w:t>
            </w:r>
          </w:p>
        </w:tc>
      </w:tr>
      <w:tr w:rsidR="007E0D3F" w:rsidRPr="00780E3F" w14:paraId="747F5237" w14:textId="77777777" w:rsidTr="00A91FDE">
        <w:trPr>
          <w:trHeight w:val="274"/>
        </w:trPr>
        <w:tc>
          <w:tcPr>
            <w:tcW w:w="1814" w:type="dxa"/>
            <w:shd w:val="clear" w:color="auto" w:fill="FFFFFF"/>
            <w:vAlign w:val="center"/>
          </w:tcPr>
          <w:p w14:paraId="03593BD5" w14:textId="21B1EBC7" w:rsidR="006D48F7" w:rsidRPr="00780E3F" w:rsidRDefault="006D48F7" w:rsidP="00124607">
            <w:pPr>
              <w:widowControl w:val="0"/>
              <w:spacing w:after="0" w:line="240" w:lineRule="auto"/>
              <w:jc w:val="both"/>
              <w:rPr>
                <w:rFonts w:ascii="Times New Roman" w:hAnsi="Times New Roman" w:cs="Times New Roman"/>
                <w:sz w:val="24"/>
                <w:szCs w:val="24"/>
              </w:rPr>
            </w:pPr>
            <w:r w:rsidRPr="00780E3F">
              <w:rPr>
                <w:rFonts w:ascii="Times New Roman" w:hAnsi="Times New Roman" w:cs="Times New Roman"/>
                <w:sz w:val="24"/>
                <w:szCs w:val="24"/>
                <w:lang w:val="ky-KG"/>
              </w:rPr>
              <w:t>Б</w:t>
            </w:r>
            <w:proofErr w:type="spellStart"/>
            <w:r w:rsidRPr="00780E3F">
              <w:rPr>
                <w:rFonts w:ascii="Times New Roman" w:hAnsi="Times New Roman" w:cs="Times New Roman"/>
                <w:sz w:val="24"/>
                <w:szCs w:val="24"/>
              </w:rPr>
              <w:t>юджеттик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каражаттар</w:t>
            </w:r>
            <w:proofErr w:type="spellEnd"/>
          </w:p>
        </w:tc>
        <w:tc>
          <w:tcPr>
            <w:tcW w:w="1205" w:type="dxa"/>
            <w:shd w:val="clear" w:color="auto" w:fill="FFFFFF"/>
            <w:vAlign w:val="center"/>
          </w:tcPr>
          <w:p w14:paraId="11590DC8" w14:textId="7CEFFBFA" w:rsidR="006D48F7" w:rsidRPr="00780E3F" w:rsidRDefault="006D48F7" w:rsidP="00124607">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89</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0</w:t>
            </w:r>
          </w:p>
        </w:tc>
        <w:tc>
          <w:tcPr>
            <w:tcW w:w="1205" w:type="dxa"/>
            <w:shd w:val="clear" w:color="auto" w:fill="FFFFFF"/>
            <w:vAlign w:val="center"/>
          </w:tcPr>
          <w:p w14:paraId="20727C5D" w14:textId="00A609F0" w:rsidR="006D48F7" w:rsidRPr="00780E3F" w:rsidRDefault="006D48F7" w:rsidP="00124607">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168,4</w:t>
            </w:r>
          </w:p>
        </w:tc>
        <w:tc>
          <w:tcPr>
            <w:tcW w:w="1205" w:type="dxa"/>
            <w:shd w:val="clear" w:color="auto" w:fill="FFFFFF"/>
            <w:vAlign w:val="center"/>
          </w:tcPr>
          <w:p w14:paraId="6319B2EE" w14:textId="02D5C127" w:rsidR="006D48F7" w:rsidRPr="00780E3F" w:rsidRDefault="006D48F7" w:rsidP="00124607">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169,2</w:t>
            </w:r>
          </w:p>
        </w:tc>
        <w:tc>
          <w:tcPr>
            <w:tcW w:w="1205" w:type="dxa"/>
            <w:shd w:val="clear" w:color="auto" w:fill="FFFFFF"/>
            <w:vAlign w:val="center"/>
          </w:tcPr>
          <w:p w14:paraId="6BF248AC" w14:textId="3734F1E1" w:rsidR="006D48F7" w:rsidRPr="00780E3F" w:rsidRDefault="006D48F7" w:rsidP="00124607">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0,8</w:t>
            </w:r>
          </w:p>
        </w:tc>
        <w:tc>
          <w:tcPr>
            <w:tcW w:w="1205" w:type="dxa"/>
            <w:shd w:val="clear" w:color="auto" w:fill="FFFFFF"/>
            <w:vAlign w:val="center"/>
          </w:tcPr>
          <w:p w14:paraId="48DAE41F" w14:textId="207C97AD" w:rsidR="006D48F7" w:rsidRPr="00780E3F" w:rsidRDefault="006D48F7" w:rsidP="00124607">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169,2</w:t>
            </w:r>
          </w:p>
        </w:tc>
        <w:tc>
          <w:tcPr>
            <w:tcW w:w="1205" w:type="dxa"/>
            <w:shd w:val="clear" w:color="auto" w:fill="FFFFFF"/>
            <w:vAlign w:val="center"/>
          </w:tcPr>
          <w:p w14:paraId="106E59FF" w14:textId="5AF547E6" w:rsidR="006D48F7" w:rsidRPr="00780E3F" w:rsidRDefault="006D48F7" w:rsidP="00124607">
            <w:pPr>
              <w:widowControl w:val="0"/>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169,4</w:t>
            </w:r>
          </w:p>
        </w:tc>
      </w:tr>
    </w:tbl>
    <w:p w14:paraId="4ED46EEB" w14:textId="77777777" w:rsidR="006D48F7" w:rsidRPr="00780E3F" w:rsidRDefault="006D48F7" w:rsidP="00124607">
      <w:pPr>
        <w:spacing w:after="0" w:line="240" w:lineRule="auto"/>
        <w:ind w:firstLine="709"/>
        <w:jc w:val="both"/>
        <w:rPr>
          <w:rFonts w:ascii="Times New Roman" w:eastAsia="Times New Roman" w:hAnsi="Times New Roman" w:cs="Times New Roman"/>
          <w:sz w:val="24"/>
          <w:szCs w:val="24"/>
          <w:lang w:val="ky-KG" w:eastAsia="ru-RU"/>
        </w:rPr>
      </w:pPr>
    </w:p>
    <w:p w14:paraId="7DA21A35" w14:textId="686AD472" w:rsidR="006D48F7" w:rsidRPr="00780E3F" w:rsidRDefault="006D48F7" w:rsidP="00124607">
      <w:pPr>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Бюджеттик каражаттар боюнча чыгымдардын 0,8 млн. сомго көбөйүүсү Борбордун иши үчүн каралган.</w:t>
      </w:r>
    </w:p>
    <w:p w14:paraId="01F727A1" w14:textId="77777777" w:rsidR="006D48F7" w:rsidRPr="00780E3F" w:rsidRDefault="006D48F7" w:rsidP="00124607">
      <w:pPr>
        <w:spacing w:after="0" w:line="240" w:lineRule="auto"/>
        <w:ind w:firstLine="709"/>
        <w:jc w:val="both"/>
        <w:rPr>
          <w:rFonts w:ascii="Times New Roman" w:eastAsia="Times New Roman" w:hAnsi="Times New Roman" w:cs="Times New Roman"/>
          <w:b/>
          <w:sz w:val="24"/>
          <w:szCs w:val="24"/>
          <w:lang w:val="ky-KG" w:eastAsia="ru-RU"/>
        </w:rPr>
      </w:pPr>
    </w:p>
    <w:p w14:paraId="12D0CD8A" w14:textId="77777777" w:rsidR="00167CF3" w:rsidRPr="00780E3F" w:rsidRDefault="000264D8" w:rsidP="00124607">
      <w:pPr>
        <w:pStyle w:val="a6"/>
        <w:jc w:val="center"/>
        <w:rPr>
          <w:rFonts w:eastAsia="Calibri"/>
          <w:b/>
          <w:szCs w:val="24"/>
          <w:lang w:val="ky-KG"/>
        </w:rPr>
      </w:pPr>
      <w:r w:rsidRPr="00780E3F">
        <w:rPr>
          <w:rFonts w:eastAsia="Calibri"/>
          <w:b/>
          <w:szCs w:val="24"/>
          <w:lang w:val="ky-KG"/>
        </w:rPr>
        <w:t xml:space="preserve">Кыргыз Республикасынын Юстиция министрлигине караштуу </w:t>
      </w:r>
    </w:p>
    <w:p w14:paraId="029FDD8C" w14:textId="2FB3765E" w:rsidR="000264D8" w:rsidRPr="00780E3F" w:rsidRDefault="00167CF3" w:rsidP="00124607">
      <w:pPr>
        <w:pStyle w:val="a6"/>
        <w:jc w:val="center"/>
        <w:rPr>
          <w:rFonts w:eastAsia="Calibri"/>
          <w:b/>
          <w:szCs w:val="24"/>
          <w:lang w:val="ky-KG"/>
        </w:rPr>
      </w:pPr>
      <w:r w:rsidRPr="00780E3F">
        <w:rPr>
          <w:rFonts w:eastAsia="Calibri"/>
          <w:b/>
          <w:szCs w:val="24"/>
          <w:lang w:val="ky-KG"/>
        </w:rPr>
        <w:t>С</w:t>
      </w:r>
      <w:r w:rsidR="000264D8" w:rsidRPr="00780E3F">
        <w:rPr>
          <w:rFonts w:eastAsia="Calibri"/>
          <w:b/>
          <w:szCs w:val="24"/>
          <w:lang w:val="ky-KG"/>
        </w:rPr>
        <w:t>оттук-экспертиза кызматы</w:t>
      </w:r>
    </w:p>
    <w:p w14:paraId="4A0305F2" w14:textId="6AA7A3FD" w:rsidR="000264D8" w:rsidRPr="00780E3F" w:rsidRDefault="000264D8" w:rsidP="00C11389">
      <w:pPr>
        <w:pStyle w:val="afff3"/>
        <w:spacing w:line="240" w:lineRule="auto"/>
        <w:ind w:firstLine="709"/>
        <w:jc w:val="both"/>
        <w:rPr>
          <w:rFonts w:ascii="Times New Roman" w:hAnsi="Times New Roman" w:cs="Times New Roman"/>
          <w:bCs/>
          <w:sz w:val="24"/>
          <w:szCs w:val="24"/>
          <w:lang w:val="ky-KG"/>
        </w:rPr>
      </w:pPr>
      <w:r w:rsidRPr="00780E3F">
        <w:rPr>
          <w:rFonts w:ascii="Times New Roman" w:hAnsi="Times New Roman" w:cs="Times New Roman"/>
          <w:sz w:val="24"/>
          <w:szCs w:val="24"/>
          <w:lang w:val="ky-KG"/>
        </w:rPr>
        <w:t xml:space="preserve">Кыргыз Республикасынын Өкмөтүнө караштуу </w:t>
      </w:r>
      <w:r w:rsidR="00167CF3" w:rsidRPr="00780E3F">
        <w:rPr>
          <w:rFonts w:ascii="Times New Roman" w:hAnsi="Times New Roman" w:cs="Times New Roman"/>
          <w:sz w:val="24"/>
          <w:szCs w:val="24"/>
          <w:lang w:val="ky-KG"/>
        </w:rPr>
        <w:t>С</w:t>
      </w:r>
      <w:r w:rsidRPr="00780E3F">
        <w:rPr>
          <w:rFonts w:ascii="Times New Roman" w:hAnsi="Times New Roman" w:cs="Times New Roman"/>
          <w:sz w:val="24"/>
          <w:szCs w:val="24"/>
          <w:lang w:val="ky-KG"/>
        </w:rPr>
        <w:t xml:space="preserve">оттук-экспертиза кызматынын чыгашалары </w:t>
      </w:r>
      <w:r w:rsidRPr="00780E3F">
        <w:rPr>
          <w:rFonts w:ascii="Times New Roman" w:hAnsi="Times New Roman" w:cs="Times New Roman"/>
          <w:b/>
          <w:sz w:val="24"/>
          <w:szCs w:val="24"/>
          <w:lang w:val="ky-KG"/>
        </w:rPr>
        <w:t>202</w:t>
      </w:r>
      <w:r w:rsidR="00502DA0" w:rsidRPr="00780E3F">
        <w:rPr>
          <w:rFonts w:ascii="Times New Roman" w:hAnsi="Times New Roman" w:cs="Times New Roman"/>
          <w:b/>
          <w:sz w:val="24"/>
          <w:szCs w:val="24"/>
          <w:lang w:val="ky-KG"/>
        </w:rPr>
        <w:t>2</w:t>
      </w:r>
      <w:r w:rsidRPr="00780E3F">
        <w:rPr>
          <w:rFonts w:ascii="Times New Roman" w:hAnsi="Times New Roman" w:cs="Times New Roman"/>
          <w:b/>
          <w:sz w:val="24"/>
          <w:szCs w:val="24"/>
          <w:lang w:val="ky-KG"/>
        </w:rPr>
        <w:t xml:space="preserve">-жылга </w:t>
      </w:r>
      <w:r w:rsidR="00FC48CF" w:rsidRPr="00780E3F">
        <w:rPr>
          <w:rFonts w:ascii="Times New Roman" w:hAnsi="Times New Roman" w:cs="Times New Roman"/>
          <w:sz w:val="24"/>
          <w:szCs w:val="24"/>
          <w:lang w:val="ky-KG"/>
        </w:rPr>
        <w:t xml:space="preserve">26,4 </w:t>
      </w:r>
      <w:r w:rsidR="00FC48CF" w:rsidRPr="00780E3F">
        <w:rPr>
          <w:rFonts w:ascii="Times New Roman" w:hAnsi="Times New Roman" w:cs="Times New Roman"/>
          <w:bCs/>
          <w:sz w:val="24"/>
          <w:szCs w:val="24"/>
          <w:lang w:val="ky-KG"/>
        </w:rPr>
        <w:t xml:space="preserve">млн. сом же </w:t>
      </w:r>
      <w:r w:rsidR="00FC48CF" w:rsidRPr="00780E3F">
        <w:rPr>
          <w:rFonts w:ascii="Times New Roman" w:hAnsi="Times New Roman" w:cs="Times New Roman"/>
          <w:sz w:val="24"/>
          <w:szCs w:val="24"/>
          <w:lang w:val="ky-KG"/>
        </w:rPr>
        <w:t>2021-жылга бекитилген бюджетине карата 39,8% га кѳбѳйүү менен</w:t>
      </w:r>
      <w:r w:rsidR="00FC48CF" w:rsidRPr="00780E3F">
        <w:rPr>
          <w:rFonts w:ascii="Times New Roman" w:hAnsi="Times New Roman" w:cs="Times New Roman"/>
          <w:b/>
          <w:sz w:val="24"/>
          <w:szCs w:val="24"/>
          <w:lang w:val="ky-KG"/>
        </w:rPr>
        <w:t xml:space="preserve"> </w:t>
      </w:r>
      <w:r w:rsidR="00167CF3" w:rsidRPr="00780E3F">
        <w:rPr>
          <w:rFonts w:ascii="Times New Roman" w:hAnsi="Times New Roman" w:cs="Times New Roman"/>
          <w:b/>
          <w:sz w:val="24"/>
          <w:szCs w:val="24"/>
          <w:lang w:val="ky-KG"/>
        </w:rPr>
        <w:t>92</w:t>
      </w:r>
      <w:r w:rsidRPr="00780E3F">
        <w:rPr>
          <w:rFonts w:ascii="Times New Roman" w:hAnsi="Times New Roman" w:cs="Times New Roman"/>
          <w:b/>
          <w:sz w:val="24"/>
          <w:szCs w:val="24"/>
          <w:lang w:val="ky-KG"/>
        </w:rPr>
        <w:t>,</w:t>
      </w:r>
      <w:r w:rsidR="00167CF3" w:rsidRPr="00780E3F">
        <w:rPr>
          <w:rFonts w:ascii="Times New Roman" w:hAnsi="Times New Roman" w:cs="Times New Roman"/>
          <w:b/>
          <w:sz w:val="24"/>
          <w:szCs w:val="24"/>
          <w:lang w:val="ky-KG"/>
        </w:rPr>
        <w:t xml:space="preserve">7 </w:t>
      </w:r>
      <w:r w:rsidRPr="00780E3F">
        <w:rPr>
          <w:rFonts w:ascii="Times New Roman" w:hAnsi="Times New Roman" w:cs="Times New Roman"/>
          <w:b/>
          <w:sz w:val="24"/>
          <w:szCs w:val="24"/>
          <w:lang w:val="ky-KG"/>
        </w:rPr>
        <w:t>млн.</w:t>
      </w:r>
      <w:r w:rsidR="00D44FFA" w:rsidRPr="00780E3F">
        <w:rPr>
          <w:rFonts w:ascii="Times New Roman" w:hAnsi="Times New Roman" w:cs="Times New Roman"/>
          <w:b/>
          <w:sz w:val="24"/>
          <w:szCs w:val="24"/>
          <w:lang w:val="ky-KG"/>
        </w:rPr>
        <w:t xml:space="preserve"> </w:t>
      </w:r>
      <w:r w:rsidRPr="00780E3F">
        <w:rPr>
          <w:rFonts w:ascii="Times New Roman" w:hAnsi="Times New Roman" w:cs="Times New Roman"/>
          <w:b/>
          <w:sz w:val="24"/>
          <w:szCs w:val="24"/>
          <w:lang w:val="ky-KG"/>
        </w:rPr>
        <w:t xml:space="preserve">сом </w:t>
      </w:r>
      <w:r w:rsidRPr="00780E3F">
        <w:rPr>
          <w:rFonts w:ascii="Times New Roman" w:hAnsi="Times New Roman" w:cs="Times New Roman"/>
          <w:sz w:val="24"/>
          <w:szCs w:val="24"/>
          <w:lang w:val="ky-KG"/>
        </w:rPr>
        <w:t xml:space="preserve">суммада каралган, анын ичинен бюджеттик </w:t>
      </w:r>
      <w:r w:rsidRPr="00780E3F">
        <w:rPr>
          <w:rFonts w:ascii="Times New Roman" w:hAnsi="Times New Roman" w:cs="Times New Roman"/>
          <w:sz w:val="24"/>
          <w:szCs w:val="24"/>
          <w:lang w:val="ky-KG"/>
        </w:rPr>
        <w:lastRenderedPageBreak/>
        <w:t>каражаттар</w:t>
      </w:r>
      <w:r w:rsidR="00FC48CF" w:rsidRPr="00780E3F">
        <w:rPr>
          <w:rFonts w:ascii="Times New Roman" w:hAnsi="Times New Roman" w:cs="Times New Roman"/>
          <w:sz w:val="24"/>
          <w:szCs w:val="24"/>
          <w:lang w:val="ky-KG"/>
        </w:rPr>
        <w:t xml:space="preserve"> </w:t>
      </w:r>
      <w:r w:rsidR="00FC48CF" w:rsidRPr="00780E3F">
        <w:rPr>
          <w:rFonts w:ascii="Times New Roman" w:hAnsi="Times New Roman" w:cs="Times New Roman"/>
          <w:bCs/>
          <w:iCs/>
          <w:sz w:val="24"/>
          <w:szCs w:val="24"/>
          <w:lang w:val="ky-KG"/>
        </w:rPr>
        <w:t xml:space="preserve">2021-жылдын бекитилген бюджетине карата </w:t>
      </w:r>
      <w:r w:rsidR="00FC48CF" w:rsidRPr="00780E3F">
        <w:rPr>
          <w:rFonts w:ascii="Times New Roman" w:hAnsi="Times New Roman" w:cs="Times New Roman"/>
          <w:sz w:val="24"/>
          <w:szCs w:val="24"/>
          <w:lang w:val="ky-KG"/>
        </w:rPr>
        <w:t>26,1 млн.</w:t>
      </w:r>
      <w:r w:rsidR="00D44FFA" w:rsidRPr="00780E3F">
        <w:rPr>
          <w:rFonts w:ascii="Times New Roman" w:hAnsi="Times New Roman" w:cs="Times New Roman"/>
          <w:sz w:val="24"/>
          <w:szCs w:val="24"/>
          <w:lang w:val="ky-KG"/>
        </w:rPr>
        <w:t xml:space="preserve"> </w:t>
      </w:r>
      <w:r w:rsidR="00FC48CF" w:rsidRPr="00780E3F">
        <w:rPr>
          <w:rFonts w:ascii="Times New Roman" w:hAnsi="Times New Roman" w:cs="Times New Roman"/>
          <w:sz w:val="24"/>
          <w:szCs w:val="24"/>
          <w:lang w:val="ky-KG"/>
        </w:rPr>
        <w:t>сомго кѳбѳйүү менен 91,6 млн.</w:t>
      </w:r>
      <w:r w:rsidR="00D44FFA" w:rsidRPr="00780E3F">
        <w:rPr>
          <w:rFonts w:ascii="Times New Roman" w:hAnsi="Times New Roman" w:cs="Times New Roman"/>
          <w:sz w:val="24"/>
          <w:szCs w:val="24"/>
          <w:lang w:val="ky-KG"/>
        </w:rPr>
        <w:t xml:space="preserve"> </w:t>
      </w:r>
      <w:r w:rsidR="00FC48CF" w:rsidRPr="00780E3F">
        <w:rPr>
          <w:rFonts w:ascii="Times New Roman" w:hAnsi="Times New Roman" w:cs="Times New Roman"/>
          <w:sz w:val="24"/>
          <w:szCs w:val="24"/>
          <w:lang w:val="ky-KG"/>
        </w:rPr>
        <w:t>сом</w:t>
      </w:r>
      <w:r w:rsidRPr="00780E3F">
        <w:rPr>
          <w:rFonts w:ascii="Times New Roman" w:hAnsi="Times New Roman" w:cs="Times New Roman"/>
          <w:bCs/>
          <w:sz w:val="24"/>
          <w:szCs w:val="24"/>
          <w:lang w:val="ky-KG"/>
        </w:rPr>
        <w:t>, атайын эсепт</w:t>
      </w:r>
      <w:r w:rsidR="00502DA0" w:rsidRPr="00780E3F">
        <w:rPr>
          <w:rFonts w:ascii="Times New Roman" w:hAnsi="Times New Roman" w:cs="Times New Roman"/>
          <w:bCs/>
          <w:sz w:val="24"/>
          <w:szCs w:val="24"/>
          <w:lang w:val="ky-KG"/>
        </w:rPr>
        <w:t>ин</w:t>
      </w:r>
      <w:r w:rsidRPr="00780E3F">
        <w:rPr>
          <w:rFonts w:ascii="Times New Roman" w:hAnsi="Times New Roman" w:cs="Times New Roman"/>
          <w:bCs/>
          <w:sz w:val="24"/>
          <w:szCs w:val="24"/>
          <w:lang w:val="ky-KG"/>
        </w:rPr>
        <w:t xml:space="preserve"> каражаттар</w:t>
      </w:r>
      <w:r w:rsidR="00502DA0" w:rsidRPr="00780E3F">
        <w:rPr>
          <w:rFonts w:ascii="Times New Roman" w:hAnsi="Times New Roman" w:cs="Times New Roman"/>
          <w:bCs/>
          <w:sz w:val="24"/>
          <w:szCs w:val="24"/>
          <w:lang w:val="ky-KG"/>
        </w:rPr>
        <w:t>ы</w:t>
      </w:r>
      <w:r w:rsidRPr="00780E3F">
        <w:rPr>
          <w:rFonts w:ascii="Times New Roman" w:hAnsi="Times New Roman" w:cs="Times New Roman"/>
          <w:bCs/>
          <w:sz w:val="24"/>
          <w:szCs w:val="24"/>
          <w:lang w:val="ky-KG"/>
        </w:rPr>
        <w:t xml:space="preserve"> </w:t>
      </w:r>
      <w:r w:rsidRPr="00780E3F">
        <w:rPr>
          <w:rFonts w:ascii="Times New Roman" w:hAnsi="Times New Roman" w:cs="Times New Roman"/>
          <w:bCs/>
          <w:iCs/>
          <w:sz w:val="24"/>
          <w:szCs w:val="24"/>
          <w:lang w:val="ky-KG"/>
        </w:rPr>
        <w:t>20</w:t>
      </w:r>
      <w:r w:rsidR="00502DA0" w:rsidRPr="00780E3F">
        <w:rPr>
          <w:rFonts w:ascii="Times New Roman" w:hAnsi="Times New Roman" w:cs="Times New Roman"/>
          <w:bCs/>
          <w:iCs/>
          <w:sz w:val="24"/>
          <w:szCs w:val="24"/>
          <w:lang w:val="ky-KG"/>
        </w:rPr>
        <w:t>21</w:t>
      </w:r>
      <w:r w:rsidRPr="00780E3F">
        <w:rPr>
          <w:rFonts w:ascii="Times New Roman" w:hAnsi="Times New Roman" w:cs="Times New Roman"/>
          <w:bCs/>
          <w:iCs/>
          <w:sz w:val="24"/>
          <w:szCs w:val="24"/>
          <w:lang w:val="ky-KG"/>
        </w:rPr>
        <w:t>-жылдын бекитилген бюджетин</w:t>
      </w:r>
      <w:r w:rsidR="00A5621C" w:rsidRPr="00780E3F">
        <w:rPr>
          <w:rFonts w:ascii="Times New Roman" w:hAnsi="Times New Roman" w:cs="Times New Roman"/>
          <w:bCs/>
          <w:iCs/>
          <w:sz w:val="24"/>
          <w:szCs w:val="24"/>
          <w:lang w:val="ky-KG"/>
        </w:rPr>
        <w:t>е карата 0,3 млн.</w:t>
      </w:r>
      <w:r w:rsidR="00D44FFA" w:rsidRPr="00780E3F">
        <w:rPr>
          <w:rFonts w:ascii="Times New Roman" w:hAnsi="Times New Roman" w:cs="Times New Roman"/>
          <w:bCs/>
          <w:iCs/>
          <w:sz w:val="24"/>
          <w:szCs w:val="24"/>
          <w:lang w:val="ky-KG"/>
        </w:rPr>
        <w:t xml:space="preserve"> </w:t>
      </w:r>
      <w:r w:rsidR="00A5621C" w:rsidRPr="00780E3F">
        <w:rPr>
          <w:rFonts w:ascii="Times New Roman" w:hAnsi="Times New Roman" w:cs="Times New Roman"/>
          <w:bCs/>
          <w:iCs/>
          <w:sz w:val="24"/>
          <w:szCs w:val="24"/>
          <w:lang w:val="ky-KG"/>
        </w:rPr>
        <w:t>сомго көбөйүү менен</w:t>
      </w:r>
      <w:r w:rsidRPr="00780E3F">
        <w:rPr>
          <w:rFonts w:ascii="Times New Roman" w:hAnsi="Times New Roman" w:cs="Times New Roman"/>
          <w:bCs/>
          <w:iCs/>
          <w:sz w:val="24"/>
          <w:szCs w:val="24"/>
          <w:lang w:val="ky-KG"/>
        </w:rPr>
        <w:t xml:space="preserve"> </w:t>
      </w:r>
      <w:r w:rsidR="00A5621C" w:rsidRPr="00780E3F">
        <w:rPr>
          <w:rFonts w:ascii="Times New Roman" w:hAnsi="Times New Roman" w:cs="Times New Roman"/>
          <w:bCs/>
          <w:sz w:val="24"/>
          <w:szCs w:val="24"/>
          <w:lang w:val="ky-KG"/>
        </w:rPr>
        <w:t>1,1 млн. сом</w:t>
      </w:r>
      <w:r w:rsidRPr="00780E3F">
        <w:rPr>
          <w:rFonts w:ascii="Times New Roman" w:hAnsi="Times New Roman" w:cs="Times New Roman"/>
          <w:bCs/>
          <w:sz w:val="24"/>
          <w:szCs w:val="24"/>
          <w:lang w:val="ky-KG"/>
        </w:rPr>
        <w:t>.</w:t>
      </w:r>
    </w:p>
    <w:p w14:paraId="2138715C" w14:textId="414B43D5" w:rsidR="00862BED" w:rsidRPr="00780E3F" w:rsidRDefault="00862BED" w:rsidP="00124607">
      <w:pPr>
        <w:pStyle w:val="a6"/>
        <w:jc w:val="right"/>
        <w:rPr>
          <w:szCs w:val="24"/>
          <w:lang w:val="ky-KG"/>
        </w:rPr>
      </w:pPr>
      <w:r w:rsidRPr="00780E3F">
        <w:rPr>
          <w:szCs w:val="24"/>
        </w:rPr>
        <w:t>млн. сом</w:t>
      </w:r>
    </w:p>
    <w:tbl>
      <w:tblPr>
        <w:tblStyle w:val="290"/>
        <w:tblW w:w="9072" w:type="dxa"/>
        <w:tblInd w:w="108" w:type="dxa"/>
        <w:tblLook w:val="04A0" w:firstRow="1" w:lastRow="0" w:firstColumn="1" w:lastColumn="0" w:noHBand="0" w:noVBand="1"/>
      </w:tblPr>
      <w:tblGrid>
        <w:gridCol w:w="2268"/>
        <w:gridCol w:w="1134"/>
        <w:gridCol w:w="1134"/>
        <w:gridCol w:w="1134"/>
        <w:gridCol w:w="1134"/>
        <w:gridCol w:w="1134"/>
        <w:gridCol w:w="1134"/>
      </w:tblGrid>
      <w:tr w:rsidR="002060CA" w:rsidRPr="00780E3F" w14:paraId="7495F57B" w14:textId="77777777" w:rsidTr="00A91FDE">
        <w:tc>
          <w:tcPr>
            <w:tcW w:w="2268" w:type="dxa"/>
            <w:vAlign w:val="center"/>
          </w:tcPr>
          <w:p w14:paraId="0D61A433" w14:textId="7E1E14A1" w:rsidR="00204ED7" w:rsidRPr="00780E3F" w:rsidRDefault="00204ED7" w:rsidP="00124607">
            <w:pPr>
              <w:widowControl w:val="0"/>
              <w:spacing w:after="120"/>
              <w:rPr>
                <w:rFonts w:ascii="Times New Roman" w:eastAsia="Times New Roman" w:hAnsi="Times New Roman" w:cs="Times New Roman"/>
                <w:b/>
                <w:sz w:val="24"/>
                <w:szCs w:val="24"/>
                <w:lang w:eastAsia="ru-RU"/>
              </w:rPr>
            </w:pPr>
            <w:r w:rsidRPr="00780E3F">
              <w:rPr>
                <w:rFonts w:ascii="Times New Roman" w:eastAsia="Calibri" w:hAnsi="Times New Roman" w:cs="Times New Roman"/>
                <w:b/>
                <w:bCs/>
                <w:sz w:val="24"/>
                <w:szCs w:val="24"/>
                <w:lang w:eastAsia="ru-RU"/>
              </w:rPr>
              <w:t xml:space="preserve">Аталышы </w:t>
            </w:r>
          </w:p>
        </w:tc>
        <w:tc>
          <w:tcPr>
            <w:tcW w:w="1134" w:type="dxa"/>
            <w:vAlign w:val="center"/>
          </w:tcPr>
          <w:p w14:paraId="20D40B54"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2020-жыл </w:t>
            </w:r>
          </w:p>
          <w:p w14:paraId="6D5DD015" w14:textId="01C35A4E" w:rsidR="00204ED7" w:rsidRPr="00780E3F" w:rsidRDefault="00204ED7" w:rsidP="00124607">
            <w:pPr>
              <w:widowControl w:val="0"/>
              <w:jc w:val="center"/>
              <w:rPr>
                <w:rFonts w:ascii="Times New Roman" w:eastAsia="Times New Roman" w:hAnsi="Times New Roman" w:cs="Times New Roman"/>
                <w:b/>
                <w:sz w:val="24"/>
                <w:szCs w:val="24"/>
                <w:lang w:eastAsia="ru-RU"/>
              </w:rPr>
            </w:pPr>
            <w:r w:rsidRPr="00780E3F">
              <w:rPr>
                <w:rFonts w:ascii="Times New Roman" w:eastAsia="Calibri" w:hAnsi="Times New Roman" w:cs="Times New Roman"/>
                <w:b/>
                <w:bCs/>
                <w:sz w:val="24"/>
                <w:szCs w:val="24"/>
                <w:lang w:eastAsia="ru-RU"/>
              </w:rPr>
              <w:t>факт</w:t>
            </w:r>
          </w:p>
        </w:tc>
        <w:tc>
          <w:tcPr>
            <w:tcW w:w="1134" w:type="dxa"/>
            <w:vAlign w:val="center"/>
          </w:tcPr>
          <w:p w14:paraId="5217EF0C"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21B8B811" w14:textId="7B3A8E66" w:rsidR="00204ED7" w:rsidRPr="00780E3F" w:rsidRDefault="00204ED7" w:rsidP="00124607">
            <w:pPr>
              <w:widowControl w:val="0"/>
              <w:jc w:val="center"/>
              <w:rPr>
                <w:rFonts w:ascii="Times New Roman" w:eastAsia="Times New Roman" w:hAnsi="Times New Roman" w:cs="Times New Roman"/>
                <w:b/>
                <w:sz w:val="24"/>
                <w:szCs w:val="24"/>
                <w:lang w:eastAsia="ru-RU"/>
              </w:rPr>
            </w:pPr>
            <w:r w:rsidRPr="00780E3F">
              <w:rPr>
                <w:rFonts w:ascii="Times New Roman" w:eastAsia="Calibri" w:hAnsi="Times New Roman" w:cs="Times New Roman"/>
                <w:b/>
                <w:bCs/>
                <w:sz w:val="24"/>
                <w:szCs w:val="24"/>
                <w:lang w:eastAsia="ru-RU"/>
              </w:rPr>
              <w:t>бекит.</w:t>
            </w:r>
          </w:p>
        </w:tc>
        <w:tc>
          <w:tcPr>
            <w:tcW w:w="1134" w:type="dxa"/>
            <w:vAlign w:val="center"/>
          </w:tcPr>
          <w:p w14:paraId="161C6C0D"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569C3FD0" w14:textId="5B69FAD9" w:rsidR="00204ED7" w:rsidRPr="00780E3F" w:rsidRDefault="00204ED7" w:rsidP="00124607">
            <w:pPr>
              <w:widowControl w:val="0"/>
              <w:jc w:val="center"/>
              <w:rPr>
                <w:rFonts w:ascii="Times New Roman" w:eastAsia="Times New Roman" w:hAnsi="Times New Roman" w:cs="Times New Roman"/>
                <w:b/>
                <w:sz w:val="24"/>
                <w:szCs w:val="24"/>
                <w:lang w:eastAsia="ru-RU"/>
              </w:rPr>
            </w:pPr>
            <w:r w:rsidRPr="00780E3F">
              <w:rPr>
                <w:rFonts w:ascii="Times New Roman" w:eastAsia="Calibri" w:hAnsi="Times New Roman" w:cs="Times New Roman"/>
                <w:b/>
                <w:bCs/>
                <w:sz w:val="24"/>
                <w:szCs w:val="24"/>
                <w:lang w:eastAsia="ru-RU"/>
              </w:rPr>
              <w:t>долбоор</w:t>
            </w:r>
          </w:p>
        </w:tc>
        <w:tc>
          <w:tcPr>
            <w:tcW w:w="1134" w:type="dxa"/>
            <w:vAlign w:val="center"/>
          </w:tcPr>
          <w:p w14:paraId="4348DF7C" w14:textId="4381E3F2" w:rsidR="00204ED7" w:rsidRPr="00780E3F" w:rsidRDefault="00204ED7" w:rsidP="00124607">
            <w:pPr>
              <w:widowControl w:val="0"/>
              <w:jc w:val="center"/>
              <w:rPr>
                <w:rFonts w:ascii="Times New Roman" w:eastAsia="Times New Roman" w:hAnsi="Times New Roman" w:cs="Times New Roman"/>
                <w:b/>
                <w:sz w:val="24"/>
                <w:szCs w:val="24"/>
                <w:lang w:eastAsia="ru-RU"/>
              </w:rPr>
            </w:pPr>
            <w:r w:rsidRPr="00780E3F">
              <w:rPr>
                <w:rFonts w:ascii="Times New Roman" w:eastAsia="Calibri" w:hAnsi="Times New Roman" w:cs="Times New Roman"/>
                <w:b/>
                <w:bCs/>
                <w:sz w:val="24"/>
                <w:szCs w:val="24"/>
                <w:lang w:eastAsia="ru-RU"/>
              </w:rPr>
              <w:t>четтөө</w:t>
            </w:r>
          </w:p>
        </w:tc>
        <w:tc>
          <w:tcPr>
            <w:tcW w:w="1134" w:type="dxa"/>
            <w:vAlign w:val="center"/>
          </w:tcPr>
          <w:p w14:paraId="085D47BD" w14:textId="77777777"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2023-жыл </w:t>
            </w:r>
          </w:p>
          <w:p w14:paraId="5DB2787A" w14:textId="7D95CE6F"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134" w:type="dxa"/>
            <w:vAlign w:val="center"/>
          </w:tcPr>
          <w:p w14:paraId="4212B44A" w14:textId="77777777" w:rsidR="00204ED7" w:rsidRPr="00780E3F" w:rsidRDefault="00204ED7" w:rsidP="00124607">
            <w:pP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22C4D7C2" w14:textId="629B620F" w:rsidR="00204ED7" w:rsidRPr="00780E3F" w:rsidRDefault="00204ED7"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r>
      <w:tr w:rsidR="002060CA" w:rsidRPr="00780E3F" w14:paraId="0A5D127C" w14:textId="77777777" w:rsidTr="00A91FDE">
        <w:tc>
          <w:tcPr>
            <w:tcW w:w="2268" w:type="dxa"/>
            <w:vAlign w:val="center"/>
          </w:tcPr>
          <w:p w14:paraId="37F75EE1" w14:textId="2609DA49" w:rsidR="00C42381" w:rsidRPr="00780E3F" w:rsidRDefault="00C42381" w:rsidP="00C42381">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Бардыгы</w:t>
            </w:r>
          </w:p>
        </w:tc>
        <w:tc>
          <w:tcPr>
            <w:tcW w:w="1134" w:type="dxa"/>
            <w:vAlign w:val="center"/>
          </w:tcPr>
          <w:p w14:paraId="27FFA67F" w14:textId="77777777"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4"/>
                <w:szCs w:val="24"/>
              </w:rPr>
              <w:t>48,3</w:t>
            </w:r>
          </w:p>
        </w:tc>
        <w:tc>
          <w:tcPr>
            <w:tcW w:w="1134" w:type="dxa"/>
            <w:vAlign w:val="center"/>
          </w:tcPr>
          <w:p w14:paraId="15A317ED" w14:textId="77777777"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4"/>
                <w:szCs w:val="24"/>
              </w:rPr>
              <w:t>66,3</w:t>
            </w:r>
          </w:p>
        </w:tc>
        <w:tc>
          <w:tcPr>
            <w:tcW w:w="1134" w:type="dxa"/>
            <w:vAlign w:val="center"/>
          </w:tcPr>
          <w:p w14:paraId="2CD9A502" w14:textId="3038F129"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0"/>
              </w:rPr>
              <w:t>92,7</w:t>
            </w:r>
          </w:p>
        </w:tc>
        <w:tc>
          <w:tcPr>
            <w:tcW w:w="1134" w:type="dxa"/>
            <w:vAlign w:val="center"/>
          </w:tcPr>
          <w:p w14:paraId="349C0343" w14:textId="749598DF"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0"/>
              </w:rPr>
              <w:t>26,4</w:t>
            </w:r>
          </w:p>
        </w:tc>
        <w:tc>
          <w:tcPr>
            <w:tcW w:w="1134" w:type="dxa"/>
            <w:vAlign w:val="center"/>
          </w:tcPr>
          <w:p w14:paraId="6035EA65" w14:textId="41427978"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0"/>
              </w:rPr>
              <w:t>94,1</w:t>
            </w:r>
          </w:p>
        </w:tc>
        <w:tc>
          <w:tcPr>
            <w:tcW w:w="1134" w:type="dxa"/>
            <w:vAlign w:val="center"/>
          </w:tcPr>
          <w:p w14:paraId="0F6E025B" w14:textId="22B0DC43"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0"/>
              </w:rPr>
              <w:t>96,1</w:t>
            </w:r>
          </w:p>
        </w:tc>
      </w:tr>
      <w:tr w:rsidR="002060CA" w:rsidRPr="00780E3F" w14:paraId="48961954" w14:textId="77777777" w:rsidTr="00A91FDE">
        <w:tc>
          <w:tcPr>
            <w:tcW w:w="2268" w:type="dxa"/>
            <w:vAlign w:val="center"/>
          </w:tcPr>
          <w:p w14:paraId="2F9AE615" w14:textId="7D00BD9E" w:rsidR="00C42381" w:rsidRPr="00780E3F" w:rsidRDefault="00C42381" w:rsidP="00C42381">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Бюджеттик каражаттар</w:t>
            </w:r>
          </w:p>
        </w:tc>
        <w:tc>
          <w:tcPr>
            <w:tcW w:w="1134" w:type="dxa"/>
            <w:vAlign w:val="center"/>
          </w:tcPr>
          <w:p w14:paraId="64796E98" w14:textId="77777777"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4"/>
                <w:szCs w:val="24"/>
              </w:rPr>
              <w:t>47,5</w:t>
            </w:r>
          </w:p>
        </w:tc>
        <w:tc>
          <w:tcPr>
            <w:tcW w:w="1134" w:type="dxa"/>
            <w:vAlign w:val="center"/>
          </w:tcPr>
          <w:p w14:paraId="2194BB8D" w14:textId="77777777"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4"/>
                <w:szCs w:val="24"/>
              </w:rPr>
              <w:t>65,5</w:t>
            </w:r>
          </w:p>
        </w:tc>
        <w:tc>
          <w:tcPr>
            <w:tcW w:w="1134" w:type="dxa"/>
            <w:vAlign w:val="center"/>
          </w:tcPr>
          <w:p w14:paraId="61EBCD23" w14:textId="4949401E"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0"/>
              </w:rPr>
              <w:t>91,6</w:t>
            </w:r>
          </w:p>
        </w:tc>
        <w:tc>
          <w:tcPr>
            <w:tcW w:w="1134" w:type="dxa"/>
            <w:vAlign w:val="center"/>
          </w:tcPr>
          <w:p w14:paraId="2E29AB68" w14:textId="6465C404"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0"/>
              </w:rPr>
              <w:t>26,1</w:t>
            </w:r>
          </w:p>
        </w:tc>
        <w:tc>
          <w:tcPr>
            <w:tcW w:w="1134" w:type="dxa"/>
            <w:vAlign w:val="center"/>
          </w:tcPr>
          <w:p w14:paraId="0FA179A5" w14:textId="2436C56A"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0"/>
              </w:rPr>
              <w:t>92,9</w:t>
            </w:r>
          </w:p>
        </w:tc>
        <w:tc>
          <w:tcPr>
            <w:tcW w:w="1134" w:type="dxa"/>
            <w:vAlign w:val="center"/>
          </w:tcPr>
          <w:p w14:paraId="40C45FA5" w14:textId="0E4C4A64"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0"/>
              </w:rPr>
              <w:t>94,8</w:t>
            </w:r>
          </w:p>
        </w:tc>
      </w:tr>
      <w:tr w:rsidR="002060CA" w:rsidRPr="00780E3F" w14:paraId="17865D56" w14:textId="77777777" w:rsidTr="00A91FDE">
        <w:tc>
          <w:tcPr>
            <w:tcW w:w="2268" w:type="dxa"/>
            <w:vAlign w:val="center"/>
          </w:tcPr>
          <w:p w14:paraId="415683EE" w14:textId="479F7C13" w:rsidR="00C42381" w:rsidRPr="00780E3F" w:rsidRDefault="00C42381" w:rsidP="00C42381">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Атайын эсептин каражаттары</w:t>
            </w:r>
          </w:p>
        </w:tc>
        <w:tc>
          <w:tcPr>
            <w:tcW w:w="1134" w:type="dxa"/>
            <w:vAlign w:val="center"/>
          </w:tcPr>
          <w:p w14:paraId="2F102830" w14:textId="77777777"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4"/>
                <w:szCs w:val="24"/>
              </w:rPr>
              <w:t>0,8</w:t>
            </w:r>
          </w:p>
        </w:tc>
        <w:tc>
          <w:tcPr>
            <w:tcW w:w="1134" w:type="dxa"/>
            <w:vAlign w:val="center"/>
          </w:tcPr>
          <w:p w14:paraId="19E29467" w14:textId="77777777"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4"/>
                <w:szCs w:val="24"/>
              </w:rPr>
              <w:t>0,8</w:t>
            </w:r>
          </w:p>
        </w:tc>
        <w:tc>
          <w:tcPr>
            <w:tcW w:w="1134" w:type="dxa"/>
            <w:vAlign w:val="center"/>
          </w:tcPr>
          <w:p w14:paraId="2463FA87" w14:textId="77777777"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4"/>
                <w:szCs w:val="24"/>
              </w:rPr>
              <w:t>1,1</w:t>
            </w:r>
          </w:p>
        </w:tc>
        <w:tc>
          <w:tcPr>
            <w:tcW w:w="1134" w:type="dxa"/>
            <w:vAlign w:val="center"/>
          </w:tcPr>
          <w:p w14:paraId="2A8ECEFB" w14:textId="77777777"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4"/>
                <w:szCs w:val="24"/>
              </w:rPr>
              <w:t>0,3</w:t>
            </w:r>
          </w:p>
        </w:tc>
        <w:tc>
          <w:tcPr>
            <w:tcW w:w="1134" w:type="dxa"/>
            <w:vAlign w:val="center"/>
          </w:tcPr>
          <w:p w14:paraId="43A74707" w14:textId="77777777"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4"/>
                <w:szCs w:val="24"/>
              </w:rPr>
              <w:t>1,2</w:t>
            </w:r>
          </w:p>
        </w:tc>
        <w:tc>
          <w:tcPr>
            <w:tcW w:w="1134" w:type="dxa"/>
            <w:vAlign w:val="center"/>
          </w:tcPr>
          <w:p w14:paraId="035CBB34" w14:textId="77777777" w:rsidR="00C42381" w:rsidRPr="00780E3F" w:rsidRDefault="00C42381" w:rsidP="00C42381">
            <w:pPr>
              <w:widowControl w:val="0"/>
              <w:jc w:val="center"/>
              <w:rPr>
                <w:rFonts w:ascii="Times New Roman" w:hAnsi="Times New Roman" w:cs="Times New Roman"/>
                <w:sz w:val="24"/>
                <w:szCs w:val="24"/>
              </w:rPr>
            </w:pPr>
            <w:r w:rsidRPr="00780E3F">
              <w:rPr>
                <w:rFonts w:ascii="Times New Roman" w:hAnsi="Times New Roman" w:cs="Times New Roman"/>
                <w:sz w:val="24"/>
                <w:szCs w:val="24"/>
              </w:rPr>
              <w:t>1,3</w:t>
            </w:r>
          </w:p>
        </w:tc>
      </w:tr>
    </w:tbl>
    <w:p w14:paraId="7A90A9E1" w14:textId="0A2E7568" w:rsidR="00A91FDE" w:rsidRPr="00780E3F" w:rsidRDefault="00A91FDE" w:rsidP="00C11389">
      <w:pPr>
        <w:pStyle w:val="afff3"/>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Бюджеттик каражаттар боюнча чыгашалардын 26,1 млн. сомго көбөйүшү акчалай каражаттын жогорулашына жана санынын 20 штаттык бирдикке көбөйүшүнө байланыштуу болду.</w:t>
      </w:r>
    </w:p>
    <w:p w14:paraId="4D644D13" w14:textId="1AD22051" w:rsidR="00BB5D5D" w:rsidRPr="00780E3F" w:rsidRDefault="000A14FD" w:rsidP="00C11389">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Атайын эсептин каражаттары боюнча чыгымдардын </w:t>
      </w:r>
      <w:r w:rsidR="00BB5D5D" w:rsidRPr="00780E3F">
        <w:rPr>
          <w:rFonts w:ascii="Times New Roman" w:hAnsi="Times New Roman" w:cs="Times New Roman"/>
          <w:sz w:val="24"/>
          <w:szCs w:val="24"/>
          <w:lang w:val="ky-KG" w:eastAsia="ru-RU"/>
        </w:rPr>
        <w:t>0,3 млн. сом</w:t>
      </w:r>
      <w:r w:rsidRPr="00780E3F">
        <w:rPr>
          <w:rFonts w:ascii="Times New Roman" w:hAnsi="Times New Roman" w:cs="Times New Roman"/>
          <w:sz w:val="24"/>
          <w:szCs w:val="24"/>
          <w:lang w:val="ky-KG" w:eastAsia="ru-RU"/>
        </w:rPr>
        <w:t xml:space="preserve">го көбөйүүсү атайын эсептин каражаттарынын түшүүлөрүнүн болжолдуу көрсөткүчүнүн көбөйүшүнө </w:t>
      </w:r>
      <w:r w:rsidR="00BB5D5D"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байланыштуу болду</w:t>
      </w:r>
      <w:r w:rsidR="00BB5D5D" w:rsidRPr="00780E3F">
        <w:rPr>
          <w:rFonts w:ascii="Times New Roman" w:hAnsi="Times New Roman" w:cs="Times New Roman"/>
          <w:sz w:val="24"/>
          <w:szCs w:val="24"/>
          <w:lang w:val="ky-KG" w:eastAsia="ru-RU"/>
        </w:rPr>
        <w:t xml:space="preserve">. </w:t>
      </w:r>
    </w:p>
    <w:p w14:paraId="094745F9" w14:textId="7CE33258" w:rsidR="00161462" w:rsidRPr="00780E3F" w:rsidRDefault="00161462" w:rsidP="00C11389">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70365</w:t>
      </w:r>
      <w:r w:rsidRPr="00780E3F">
        <w:rPr>
          <w:rFonts w:ascii="Times New Roman" w:hAnsi="Times New Roman" w:cs="Times New Roman"/>
          <w:sz w:val="24"/>
          <w:szCs w:val="24"/>
          <w:lang w:val="ky-KG"/>
        </w:rPr>
        <w:t xml:space="preserve"> «катаал мамилени алдын алуу боюнча иш-чаралар»  бөлүм</w:t>
      </w:r>
      <w:r w:rsidR="0007340F" w:rsidRPr="00780E3F">
        <w:rPr>
          <w:rFonts w:ascii="Times New Roman" w:hAnsi="Times New Roman" w:cs="Times New Roman"/>
          <w:sz w:val="24"/>
          <w:szCs w:val="24"/>
          <w:lang w:val="ky-KG"/>
        </w:rPr>
        <w:t>чөс</w:t>
      </w:r>
      <w:r w:rsidRPr="00780E3F">
        <w:rPr>
          <w:rFonts w:ascii="Times New Roman" w:hAnsi="Times New Roman" w:cs="Times New Roman"/>
          <w:sz w:val="24"/>
          <w:szCs w:val="24"/>
          <w:lang w:val="ky-KG"/>
        </w:rPr>
        <w:t>ү боюнча:</w:t>
      </w:r>
    </w:p>
    <w:p w14:paraId="2E22294A" w14:textId="77777777" w:rsidR="007870AC" w:rsidRPr="00780E3F" w:rsidRDefault="007870AC" w:rsidP="00124607">
      <w:pPr>
        <w:pStyle w:val="afff3"/>
        <w:spacing w:after="0" w:line="240" w:lineRule="auto"/>
        <w:rPr>
          <w:rFonts w:ascii="Times New Roman" w:hAnsi="Times New Roman" w:cs="Times New Roman"/>
          <w:sz w:val="24"/>
          <w:szCs w:val="24"/>
          <w:lang w:val="ky-KG"/>
        </w:rPr>
      </w:pPr>
    </w:p>
    <w:p w14:paraId="4BBC5A99" w14:textId="77777777" w:rsidR="00161462" w:rsidRPr="00780E3F" w:rsidRDefault="00161462" w:rsidP="00124607">
      <w:pPr>
        <w:pStyle w:val="a6"/>
        <w:jc w:val="center"/>
        <w:rPr>
          <w:rFonts w:eastAsia="Calibri"/>
          <w:b/>
          <w:szCs w:val="24"/>
          <w:lang w:val="ky-KG"/>
        </w:rPr>
      </w:pPr>
      <w:r w:rsidRPr="00780E3F">
        <w:rPr>
          <w:rFonts w:eastAsia="Calibri"/>
          <w:b/>
          <w:szCs w:val="24"/>
          <w:lang w:val="ky-KG"/>
        </w:rPr>
        <w:t>Кыйноолорду жана башка катаал, адамкерчиликсиз же кадыр-баркты басмырлаган мамиленин жана жазанын түрлөрүнүн алдын алуу боюнча Кыргыз Республикасынын улуттук борбору</w:t>
      </w:r>
    </w:p>
    <w:p w14:paraId="38886C58" w14:textId="77777777" w:rsidR="00C10E0F" w:rsidRPr="00780E3F" w:rsidRDefault="00C10E0F" w:rsidP="00124607">
      <w:pPr>
        <w:pStyle w:val="a6"/>
        <w:jc w:val="center"/>
        <w:rPr>
          <w:rFonts w:eastAsia="Calibri"/>
          <w:b/>
          <w:szCs w:val="24"/>
          <w:lang w:val="ky-KG"/>
        </w:rPr>
      </w:pPr>
    </w:p>
    <w:p w14:paraId="297E9DD7" w14:textId="4142BE39" w:rsidR="000215D7" w:rsidRPr="00780E3F" w:rsidRDefault="00161462" w:rsidP="00C11389">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Кыйноолорду жана башка катаал, адамкерчиликсиз же кадыр-баркты басмырлаган мамиленин жана жазанын түрлөрүнүн алдын алуу боюнча Кыргыз Республикасынын улуттук борборунун 202</w:t>
      </w:r>
      <w:r w:rsidR="00F62A75" w:rsidRPr="00780E3F">
        <w:rPr>
          <w:rFonts w:ascii="Times New Roman" w:hAnsi="Times New Roman" w:cs="Times New Roman"/>
          <w:sz w:val="24"/>
          <w:szCs w:val="24"/>
          <w:lang w:val="ky-KG"/>
        </w:rPr>
        <w:t>2</w:t>
      </w:r>
      <w:r w:rsidRPr="00780E3F">
        <w:rPr>
          <w:rFonts w:ascii="Times New Roman" w:hAnsi="Times New Roman" w:cs="Times New Roman"/>
          <w:sz w:val="24"/>
          <w:szCs w:val="24"/>
          <w:lang w:val="ky-KG"/>
        </w:rPr>
        <w:t xml:space="preserve">-жылга чыгашалары </w:t>
      </w:r>
      <w:r w:rsidRPr="00780E3F">
        <w:rPr>
          <w:rFonts w:ascii="Times New Roman" w:hAnsi="Times New Roman" w:cs="Times New Roman"/>
          <w:b/>
          <w:sz w:val="24"/>
          <w:szCs w:val="24"/>
          <w:lang w:val="ky-KG"/>
        </w:rPr>
        <w:t>1</w:t>
      </w:r>
      <w:r w:rsidR="00F62A75" w:rsidRPr="00780E3F">
        <w:rPr>
          <w:rFonts w:ascii="Times New Roman" w:hAnsi="Times New Roman" w:cs="Times New Roman"/>
          <w:b/>
          <w:sz w:val="24"/>
          <w:szCs w:val="24"/>
          <w:lang w:val="ky-KG"/>
        </w:rPr>
        <w:t xml:space="preserve">3,9 </w:t>
      </w:r>
      <w:r w:rsidRPr="00780E3F">
        <w:rPr>
          <w:rFonts w:ascii="Times New Roman" w:hAnsi="Times New Roman" w:cs="Times New Roman"/>
          <w:b/>
          <w:sz w:val="24"/>
          <w:szCs w:val="24"/>
          <w:lang w:val="ky-KG"/>
        </w:rPr>
        <w:t xml:space="preserve">млн сом </w:t>
      </w:r>
      <w:r w:rsidRPr="00780E3F">
        <w:rPr>
          <w:rFonts w:ascii="Times New Roman" w:hAnsi="Times New Roman" w:cs="Times New Roman"/>
          <w:sz w:val="24"/>
          <w:szCs w:val="24"/>
          <w:lang w:val="ky-KG"/>
        </w:rPr>
        <w:t>суммада же 20</w:t>
      </w:r>
      <w:r w:rsidR="00F62A75" w:rsidRPr="00780E3F">
        <w:rPr>
          <w:rFonts w:ascii="Times New Roman" w:hAnsi="Times New Roman" w:cs="Times New Roman"/>
          <w:sz w:val="24"/>
          <w:szCs w:val="24"/>
          <w:lang w:val="ky-KG"/>
        </w:rPr>
        <w:t>21</w:t>
      </w:r>
      <w:r w:rsidRPr="00780E3F">
        <w:rPr>
          <w:rFonts w:ascii="Times New Roman" w:hAnsi="Times New Roman" w:cs="Times New Roman"/>
          <w:sz w:val="24"/>
          <w:szCs w:val="24"/>
          <w:lang w:val="ky-KG"/>
        </w:rPr>
        <w:t xml:space="preserve">-жылдын </w:t>
      </w:r>
      <w:r w:rsidR="00C10E0F" w:rsidRPr="00780E3F">
        <w:rPr>
          <w:rFonts w:ascii="Times New Roman" w:hAnsi="Times New Roman" w:cs="Times New Roman"/>
          <w:sz w:val="24"/>
          <w:szCs w:val="24"/>
          <w:lang w:val="ky-KG"/>
        </w:rPr>
        <w:t>бекитилген бюджетинин деңгээлин</w:t>
      </w:r>
      <w:r w:rsidRPr="00780E3F">
        <w:rPr>
          <w:rFonts w:ascii="Times New Roman" w:hAnsi="Times New Roman" w:cs="Times New Roman"/>
          <w:sz w:val="24"/>
          <w:szCs w:val="24"/>
          <w:lang w:val="ky-KG"/>
        </w:rPr>
        <w:t>е кара</w:t>
      </w:r>
      <w:r w:rsidR="00F62A75" w:rsidRPr="00780E3F">
        <w:rPr>
          <w:rFonts w:ascii="Times New Roman" w:hAnsi="Times New Roman" w:cs="Times New Roman"/>
          <w:sz w:val="24"/>
          <w:szCs w:val="24"/>
          <w:lang w:val="ky-KG"/>
        </w:rPr>
        <w:t xml:space="preserve">та көбөйүү </w:t>
      </w:r>
      <w:r w:rsidR="00F62A75" w:rsidRPr="00780E3F">
        <w:rPr>
          <w:rFonts w:ascii="Times New Roman" w:eastAsia="Times New Roman" w:hAnsi="Times New Roman" w:cs="Times New Roman"/>
          <w:sz w:val="24"/>
          <w:szCs w:val="24"/>
          <w:lang w:val="ky-KG" w:eastAsia="ru-RU"/>
        </w:rPr>
        <w:t>1,4 млн. сом</w:t>
      </w:r>
      <w:r w:rsidRPr="00780E3F">
        <w:rPr>
          <w:rFonts w:ascii="Times New Roman" w:hAnsi="Times New Roman" w:cs="Times New Roman"/>
          <w:sz w:val="24"/>
          <w:szCs w:val="24"/>
          <w:lang w:val="ky-KG"/>
        </w:rPr>
        <w:t xml:space="preserve">. </w:t>
      </w:r>
    </w:p>
    <w:p w14:paraId="7979F913" w14:textId="442AF692" w:rsidR="00DF7ACB" w:rsidRPr="00780E3F" w:rsidRDefault="00DF7ACB" w:rsidP="00124607">
      <w:pPr>
        <w:pStyle w:val="a6"/>
        <w:jc w:val="right"/>
        <w:rPr>
          <w:b/>
          <w:szCs w:val="24"/>
        </w:rPr>
      </w:pPr>
      <w:r w:rsidRPr="00780E3F">
        <w:rPr>
          <w:szCs w:val="24"/>
        </w:rPr>
        <w:t>млн. сом</w:t>
      </w:r>
    </w:p>
    <w:tbl>
      <w:tblPr>
        <w:tblStyle w:val="280"/>
        <w:tblW w:w="0" w:type="auto"/>
        <w:tblInd w:w="108" w:type="dxa"/>
        <w:tblLook w:val="04A0" w:firstRow="1" w:lastRow="0" w:firstColumn="1" w:lastColumn="0" w:noHBand="0" w:noVBand="1"/>
      </w:tblPr>
      <w:tblGrid>
        <w:gridCol w:w="2115"/>
        <w:gridCol w:w="1147"/>
        <w:gridCol w:w="1167"/>
        <w:gridCol w:w="1200"/>
        <w:gridCol w:w="1174"/>
        <w:gridCol w:w="1188"/>
        <w:gridCol w:w="1188"/>
      </w:tblGrid>
      <w:tr w:rsidR="002060CA" w:rsidRPr="00780E3F" w14:paraId="061C38EC" w14:textId="77777777" w:rsidTr="008C633F">
        <w:tc>
          <w:tcPr>
            <w:tcW w:w="2268" w:type="dxa"/>
            <w:vAlign w:val="center"/>
          </w:tcPr>
          <w:p w14:paraId="5755420A" w14:textId="4443E77B" w:rsidR="00A93078" w:rsidRPr="00780E3F" w:rsidRDefault="00A93078" w:rsidP="00124607">
            <w:pPr>
              <w:jc w:val="center"/>
              <w:rPr>
                <w:rFonts w:ascii="Times New Roman"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Аталышы </w:t>
            </w:r>
          </w:p>
        </w:tc>
        <w:tc>
          <w:tcPr>
            <w:tcW w:w="1223" w:type="dxa"/>
            <w:vAlign w:val="center"/>
          </w:tcPr>
          <w:p w14:paraId="2F59BE39" w14:textId="77777777"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2020-жыл </w:t>
            </w:r>
          </w:p>
          <w:p w14:paraId="7CD36873" w14:textId="20E3545F"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факт</w:t>
            </w:r>
          </w:p>
        </w:tc>
        <w:tc>
          <w:tcPr>
            <w:tcW w:w="1223" w:type="dxa"/>
            <w:vAlign w:val="center"/>
          </w:tcPr>
          <w:p w14:paraId="47162129" w14:textId="77777777"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555AF66B" w14:textId="3702F451"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бекит.</w:t>
            </w:r>
          </w:p>
        </w:tc>
        <w:tc>
          <w:tcPr>
            <w:tcW w:w="1223" w:type="dxa"/>
            <w:vAlign w:val="center"/>
          </w:tcPr>
          <w:p w14:paraId="130F0C50" w14:textId="77777777"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1DAC3D6A" w14:textId="43580233"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долбоор</w:t>
            </w:r>
          </w:p>
        </w:tc>
        <w:tc>
          <w:tcPr>
            <w:tcW w:w="1223" w:type="dxa"/>
            <w:vAlign w:val="center"/>
          </w:tcPr>
          <w:p w14:paraId="73BCDD7A" w14:textId="52393250"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четтөө</w:t>
            </w:r>
          </w:p>
        </w:tc>
        <w:tc>
          <w:tcPr>
            <w:tcW w:w="1223" w:type="dxa"/>
            <w:vAlign w:val="center"/>
          </w:tcPr>
          <w:p w14:paraId="3BCDF871" w14:textId="77777777"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2023-жыл </w:t>
            </w:r>
          </w:p>
          <w:p w14:paraId="2F898696" w14:textId="67C0D7BF"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223" w:type="dxa"/>
            <w:vAlign w:val="center"/>
          </w:tcPr>
          <w:p w14:paraId="62DAFD3A" w14:textId="77777777" w:rsidR="00A93078" w:rsidRPr="00780E3F" w:rsidRDefault="00A93078" w:rsidP="00124607">
            <w:pP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49FCE64F" w14:textId="06318765"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r>
      <w:tr w:rsidR="002060CA" w:rsidRPr="00780E3F" w14:paraId="6B553660" w14:textId="77777777" w:rsidTr="008C633F">
        <w:tc>
          <w:tcPr>
            <w:tcW w:w="2268" w:type="dxa"/>
          </w:tcPr>
          <w:p w14:paraId="03C06F82" w14:textId="09706601" w:rsidR="00A754FD" w:rsidRPr="00780E3F" w:rsidRDefault="00A93078" w:rsidP="00124607">
            <w:pPr>
              <w:widowControl w:val="0"/>
              <w:jc w:val="both"/>
              <w:rPr>
                <w:rFonts w:ascii="Times New Roman" w:hAnsi="Times New Roman" w:cs="Times New Roman"/>
                <w:sz w:val="24"/>
                <w:szCs w:val="24"/>
              </w:rPr>
            </w:pPr>
            <w:r w:rsidRPr="00780E3F">
              <w:rPr>
                <w:rFonts w:ascii="Times New Roman" w:hAnsi="Times New Roman" w:cs="Times New Roman"/>
                <w:sz w:val="24"/>
                <w:szCs w:val="24"/>
              </w:rPr>
              <w:t>бардыгы</w:t>
            </w:r>
          </w:p>
        </w:tc>
        <w:tc>
          <w:tcPr>
            <w:tcW w:w="1223" w:type="dxa"/>
          </w:tcPr>
          <w:p w14:paraId="0882836E" w14:textId="77777777" w:rsidR="00A754FD" w:rsidRPr="00780E3F" w:rsidRDefault="00292011" w:rsidP="00124607">
            <w:pPr>
              <w:widowControl w:val="0"/>
              <w:jc w:val="center"/>
              <w:rPr>
                <w:rFonts w:ascii="Times New Roman" w:hAnsi="Times New Roman" w:cs="Times New Roman"/>
                <w:sz w:val="24"/>
                <w:szCs w:val="24"/>
              </w:rPr>
            </w:pPr>
            <w:r w:rsidRPr="00780E3F">
              <w:rPr>
                <w:rFonts w:ascii="Times New Roman" w:hAnsi="Times New Roman" w:cs="Times New Roman"/>
                <w:sz w:val="24"/>
                <w:szCs w:val="24"/>
              </w:rPr>
              <w:t>12,8</w:t>
            </w:r>
          </w:p>
        </w:tc>
        <w:tc>
          <w:tcPr>
            <w:tcW w:w="1223" w:type="dxa"/>
          </w:tcPr>
          <w:p w14:paraId="11F8C517" w14:textId="77777777" w:rsidR="00A754FD" w:rsidRPr="00780E3F" w:rsidRDefault="00A754FD" w:rsidP="00124607">
            <w:pPr>
              <w:widowControl w:val="0"/>
              <w:jc w:val="center"/>
              <w:rPr>
                <w:rFonts w:ascii="Times New Roman" w:hAnsi="Times New Roman" w:cs="Times New Roman"/>
                <w:sz w:val="24"/>
                <w:szCs w:val="24"/>
              </w:rPr>
            </w:pPr>
            <w:r w:rsidRPr="00780E3F">
              <w:rPr>
                <w:rFonts w:ascii="Times New Roman" w:hAnsi="Times New Roman" w:cs="Times New Roman"/>
                <w:sz w:val="24"/>
                <w:szCs w:val="24"/>
              </w:rPr>
              <w:t>12,5</w:t>
            </w:r>
          </w:p>
        </w:tc>
        <w:tc>
          <w:tcPr>
            <w:tcW w:w="1223" w:type="dxa"/>
          </w:tcPr>
          <w:p w14:paraId="0FADCAB1" w14:textId="77777777" w:rsidR="00A754FD" w:rsidRPr="00780E3F" w:rsidRDefault="00292011" w:rsidP="00124607">
            <w:pPr>
              <w:widowControl w:val="0"/>
              <w:jc w:val="center"/>
              <w:rPr>
                <w:rFonts w:ascii="Times New Roman" w:hAnsi="Times New Roman" w:cs="Times New Roman"/>
                <w:sz w:val="24"/>
                <w:szCs w:val="24"/>
              </w:rPr>
            </w:pPr>
            <w:r w:rsidRPr="00780E3F">
              <w:rPr>
                <w:rFonts w:ascii="Times New Roman" w:hAnsi="Times New Roman" w:cs="Times New Roman"/>
                <w:sz w:val="24"/>
                <w:szCs w:val="24"/>
              </w:rPr>
              <w:t>13,9</w:t>
            </w:r>
          </w:p>
        </w:tc>
        <w:tc>
          <w:tcPr>
            <w:tcW w:w="1223" w:type="dxa"/>
          </w:tcPr>
          <w:p w14:paraId="194598C8" w14:textId="77777777" w:rsidR="00A754FD" w:rsidRPr="00780E3F" w:rsidRDefault="00292011" w:rsidP="00124607">
            <w:pPr>
              <w:widowControl w:val="0"/>
              <w:jc w:val="center"/>
              <w:rPr>
                <w:rFonts w:ascii="Times New Roman" w:hAnsi="Times New Roman" w:cs="Times New Roman"/>
                <w:sz w:val="24"/>
                <w:szCs w:val="24"/>
              </w:rPr>
            </w:pPr>
            <w:r w:rsidRPr="00780E3F">
              <w:rPr>
                <w:rFonts w:ascii="Times New Roman" w:hAnsi="Times New Roman" w:cs="Times New Roman"/>
                <w:sz w:val="24"/>
                <w:szCs w:val="24"/>
              </w:rPr>
              <w:t>1,4</w:t>
            </w:r>
          </w:p>
        </w:tc>
        <w:tc>
          <w:tcPr>
            <w:tcW w:w="1223" w:type="dxa"/>
          </w:tcPr>
          <w:p w14:paraId="1E02F824" w14:textId="77777777" w:rsidR="00A754FD" w:rsidRPr="00780E3F" w:rsidRDefault="00CA3FEA" w:rsidP="00124607">
            <w:pPr>
              <w:widowControl w:val="0"/>
              <w:jc w:val="center"/>
              <w:rPr>
                <w:rFonts w:ascii="Times New Roman" w:hAnsi="Times New Roman" w:cs="Times New Roman"/>
                <w:sz w:val="24"/>
                <w:szCs w:val="24"/>
              </w:rPr>
            </w:pPr>
            <w:r w:rsidRPr="00780E3F">
              <w:rPr>
                <w:rFonts w:ascii="Times New Roman" w:hAnsi="Times New Roman" w:cs="Times New Roman"/>
                <w:sz w:val="24"/>
                <w:szCs w:val="24"/>
              </w:rPr>
              <w:t>14,1</w:t>
            </w:r>
          </w:p>
        </w:tc>
        <w:tc>
          <w:tcPr>
            <w:tcW w:w="1223" w:type="dxa"/>
          </w:tcPr>
          <w:p w14:paraId="72F63B7E" w14:textId="77777777" w:rsidR="00A754FD" w:rsidRPr="00780E3F" w:rsidRDefault="00292011" w:rsidP="00124607">
            <w:pPr>
              <w:widowControl w:val="0"/>
              <w:jc w:val="center"/>
              <w:rPr>
                <w:rFonts w:ascii="Times New Roman" w:hAnsi="Times New Roman" w:cs="Times New Roman"/>
                <w:sz w:val="24"/>
                <w:szCs w:val="24"/>
              </w:rPr>
            </w:pPr>
            <w:r w:rsidRPr="00780E3F">
              <w:rPr>
                <w:rFonts w:ascii="Times New Roman" w:hAnsi="Times New Roman" w:cs="Times New Roman"/>
                <w:sz w:val="24"/>
                <w:szCs w:val="24"/>
              </w:rPr>
              <w:t>14,6</w:t>
            </w:r>
          </w:p>
        </w:tc>
      </w:tr>
      <w:tr w:rsidR="002060CA" w:rsidRPr="00780E3F" w14:paraId="1ABFB698" w14:textId="77777777" w:rsidTr="008C633F">
        <w:tc>
          <w:tcPr>
            <w:tcW w:w="2268" w:type="dxa"/>
          </w:tcPr>
          <w:p w14:paraId="3F13E667" w14:textId="5CC683D1" w:rsidR="00292011" w:rsidRPr="00780E3F" w:rsidRDefault="00043E44" w:rsidP="00124607">
            <w:pPr>
              <w:widowControl w:val="0"/>
              <w:jc w:val="both"/>
              <w:rPr>
                <w:rFonts w:ascii="Times New Roman" w:hAnsi="Times New Roman" w:cs="Times New Roman"/>
                <w:sz w:val="24"/>
                <w:szCs w:val="24"/>
              </w:rPr>
            </w:pPr>
            <w:r w:rsidRPr="00780E3F">
              <w:rPr>
                <w:rFonts w:ascii="Times New Roman" w:hAnsi="Times New Roman" w:cs="Times New Roman"/>
                <w:sz w:val="24"/>
                <w:szCs w:val="24"/>
              </w:rPr>
              <w:t>б</w:t>
            </w:r>
            <w:r w:rsidR="00A93078" w:rsidRPr="00780E3F">
              <w:rPr>
                <w:rFonts w:ascii="Times New Roman" w:hAnsi="Times New Roman" w:cs="Times New Roman"/>
                <w:sz w:val="24"/>
                <w:szCs w:val="24"/>
              </w:rPr>
              <w:t>юджеттик каражаттар</w:t>
            </w:r>
          </w:p>
        </w:tc>
        <w:tc>
          <w:tcPr>
            <w:tcW w:w="1223" w:type="dxa"/>
          </w:tcPr>
          <w:p w14:paraId="797ADC0D" w14:textId="77777777" w:rsidR="00292011" w:rsidRPr="00780E3F" w:rsidRDefault="00292011" w:rsidP="00124607">
            <w:pPr>
              <w:widowControl w:val="0"/>
              <w:jc w:val="center"/>
              <w:rPr>
                <w:rFonts w:ascii="Times New Roman" w:hAnsi="Times New Roman" w:cs="Times New Roman"/>
                <w:sz w:val="24"/>
                <w:szCs w:val="24"/>
              </w:rPr>
            </w:pPr>
            <w:r w:rsidRPr="00780E3F">
              <w:rPr>
                <w:rFonts w:ascii="Times New Roman" w:hAnsi="Times New Roman" w:cs="Times New Roman"/>
                <w:sz w:val="24"/>
                <w:szCs w:val="24"/>
              </w:rPr>
              <w:t>12,8</w:t>
            </w:r>
          </w:p>
        </w:tc>
        <w:tc>
          <w:tcPr>
            <w:tcW w:w="1223" w:type="dxa"/>
          </w:tcPr>
          <w:p w14:paraId="7958C85E" w14:textId="77777777" w:rsidR="00292011" w:rsidRPr="00780E3F" w:rsidRDefault="00292011" w:rsidP="00124607">
            <w:pPr>
              <w:widowControl w:val="0"/>
              <w:jc w:val="center"/>
              <w:rPr>
                <w:rFonts w:ascii="Times New Roman" w:hAnsi="Times New Roman" w:cs="Times New Roman"/>
                <w:sz w:val="24"/>
                <w:szCs w:val="24"/>
              </w:rPr>
            </w:pPr>
            <w:r w:rsidRPr="00780E3F">
              <w:rPr>
                <w:rFonts w:ascii="Times New Roman" w:hAnsi="Times New Roman" w:cs="Times New Roman"/>
                <w:sz w:val="24"/>
                <w:szCs w:val="24"/>
              </w:rPr>
              <w:t>12,5</w:t>
            </w:r>
          </w:p>
        </w:tc>
        <w:tc>
          <w:tcPr>
            <w:tcW w:w="1223" w:type="dxa"/>
          </w:tcPr>
          <w:p w14:paraId="5E0BC2D8" w14:textId="77777777" w:rsidR="00292011" w:rsidRPr="00780E3F" w:rsidRDefault="00292011" w:rsidP="00124607">
            <w:pPr>
              <w:widowControl w:val="0"/>
              <w:jc w:val="center"/>
              <w:rPr>
                <w:rFonts w:ascii="Times New Roman" w:hAnsi="Times New Roman" w:cs="Times New Roman"/>
                <w:sz w:val="24"/>
                <w:szCs w:val="24"/>
              </w:rPr>
            </w:pPr>
            <w:r w:rsidRPr="00780E3F">
              <w:rPr>
                <w:rFonts w:ascii="Times New Roman" w:hAnsi="Times New Roman" w:cs="Times New Roman"/>
                <w:sz w:val="24"/>
                <w:szCs w:val="24"/>
              </w:rPr>
              <w:t>13,9</w:t>
            </w:r>
          </w:p>
        </w:tc>
        <w:tc>
          <w:tcPr>
            <w:tcW w:w="1223" w:type="dxa"/>
          </w:tcPr>
          <w:p w14:paraId="043ECCB0" w14:textId="77777777" w:rsidR="00292011" w:rsidRPr="00780E3F" w:rsidRDefault="00292011" w:rsidP="00124607">
            <w:pPr>
              <w:widowControl w:val="0"/>
              <w:jc w:val="center"/>
              <w:rPr>
                <w:rFonts w:ascii="Times New Roman" w:hAnsi="Times New Roman" w:cs="Times New Roman"/>
                <w:sz w:val="24"/>
                <w:szCs w:val="24"/>
              </w:rPr>
            </w:pPr>
            <w:r w:rsidRPr="00780E3F">
              <w:rPr>
                <w:rFonts w:ascii="Times New Roman" w:hAnsi="Times New Roman" w:cs="Times New Roman"/>
                <w:sz w:val="24"/>
                <w:szCs w:val="24"/>
              </w:rPr>
              <w:t>1,4</w:t>
            </w:r>
          </w:p>
        </w:tc>
        <w:tc>
          <w:tcPr>
            <w:tcW w:w="1223" w:type="dxa"/>
          </w:tcPr>
          <w:p w14:paraId="783F24D8" w14:textId="77777777" w:rsidR="00292011" w:rsidRPr="00780E3F" w:rsidRDefault="00CA3FEA" w:rsidP="00124607">
            <w:pPr>
              <w:widowControl w:val="0"/>
              <w:jc w:val="center"/>
              <w:rPr>
                <w:rFonts w:ascii="Times New Roman" w:hAnsi="Times New Roman" w:cs="Times New Roman"/>
                <w:sz w:val="24"/>
                <w:szCs w:val="24"/>
              </w:rPr>
            </w:pPr>
            <w:r w:rsidRPr="00780E3F">
              <w:rPr>
                <w:rFonts w:ascii="Times New Roman" w:hAnsi="Times New Roman" w:cs="Times New Roman"/>
                <w:sz w:val="24"/>
                <w:szCs w:val="24"/>
              </w:rPr>
              <w:t>14,1</w:t>
            </w:r>
          </w:p>
        </w:tc>
        <w:tc>
          <w:tcPr>
            <w:tcW w:w="1223" w:type="dxa"/>
          </w:tcPr>
          <w:p w14:paraId="2975796B" w14:textId="77777777" w:rsidR="00292011" w:rsidRPr="00780E3F" w:rsidRDefault="00292011" w:rsidP="00124607">
            <w:pPr>
              <w:widowControl w:val="0"/>
              <w:jc w:val="center"/>
              <w:rPr>
                <w:rFonts w:ascii="Times New Roman" w:hAnsi="Times New Roman" w:cs="Times New Roman"/>
                <w:sz w:val="24"/>
                <w:szCs w:val="24"/>
              </w:rPr>
            </w:pPr>
            <w:r w:rsidRPr="00780E3F">
              <w:rPr>
                <w:rFonts w:ascii="Times New Roman" w:hAnsi="Times New Roman" w:cs="Times New Roman"/>
                <w:sz w:val="24"/>
                <w:szCs w:val="24"/>
              </w:rPr>
              <w:t>14,6</w:t>
            </w:r>
          </w:p>
        </w:tc>
      </w:tr>
    </w:tbl>
    <w:p w14:paraId="47CCABF3" w14:textId="77777777" w:rsidR="00C2032E" w:rsidRPr="00780E3F" w:rsidRDefault="00C2032E" w:rsidP="00124607">
      <w:pPr>
        <w:spacing w:after="0" w:line="240" w:lineRule="auto"/>
        <w:ind w:firstLine="709"/>
        <w:jc w:val="both"/>
        <w:rPr>
          <w:rFonts w:ascii="Times New Roman" w:eastAsia="Times New Roman" w:hAnsi="Times New Roman" w:cs="Times New Roman"/>
          <w:sz w:val="24"/>
          <w:szCs w:val="24"/>
          <w:lang w:val="ky-KG" w:eastAsia="ru-RU"/>
        </w:rPr>
      </w:pPr>
    </w:p>
    <w:p w14:paraId="11ED751A" w14:textId="52CFE0DF" w:rsidR="00CA3FEA" w:rsidRPr="00780E3F" w:rsidRDefault="004E2A41" w:rsidP="00C11389">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Бюджеттик каражаттар боюнча чыгымдардын </w:t>
      </w:r>
      <w:r w:rsidR="00CA3FEA" w:rsidRPr="00780E3F">
        <w:rPr>
          <w:rFonts w:ascii="Times New Roman" w:hAnsi="Times New Roman" w:cs="Times New Roman"/>
          <w:sz w:val="24"/>
          <w:szCs w:val="24"/>
          <w:lang w:val="ky-KG"/>
        </w:rPr>
        <w:t>1,4 млн. сом</w:t>
      </w:r>
      <w:r w:rsidRPr="00780E3F">
        <w:rPr>
          <w:rFonts w:ascii="Times New Roman" w:hAnsi="Times New Roman" w:cs="Times New Roman"/>
          <w:sz w:val="24"/>
          <w:szCs w:val="24"/>
          <w:lang w:val="ky-KG"/>
        </w:rPr>
        <w:t>нр көбөйүүсү эсептик муктаждыктарга ылайык эмгек акы төлөө үчүн каралган</w:t>
      </w:r>
      <w:r w:rsidR="00CA3FEA" w:rsidRPr="00780E3F">
        <w:rPr>
          <w:rFonts w:ascii="Times New Roman" w:hAnsi="Times New Roman" w:cs="Times New Roman"/>
          <w:sz w:val="24"/>
          <w:szCs w:val="24"/>
          <w:lang w:val="ky-KG"/>
        </w:rPr>
        <w:t>.</w:t>
      </w:r>
    </w:p>
    <w:p w14:paraId="6536BD8B" w14:textId="77777777" w:rsidR="00F41627" w:rsidRPr="00780E3F" w:rsidRDefault="00F41627" w:rsidP="00124607">
      <w:pPr>
        <w:pStyle w:val="a6"/>
        <w:jc w:val="center"/>
        <w:rPr>
          <w:rFonts w:eastAsia="Calibri"/>
          <w:b/>
          <w:szCs w:val="24"/>
          <w:lang w:val="ky-KG"/>
        </w:rPr>
      </w:pPr>
      <w:r w:rsidRPr="00780E3F">
        <w:rPr>
          <w:rFonts w:eastAsia="Calibri"/>
          <w:b/>
          <w:szCs w:val="24"/>
          <w:lang w:val="ky-KG"/>
        </w:rPr>
        <w:t>704-бөлүм «Экономикалык маселелер»</w:t>
      </w:r>
    </w:p>
    <w:p w14:paraId="46BBBF78" w14:textId="77777777" w:rsidR="00043E44" w:rsidRPr="00780E3F" w:rsidRDefault="00043E44" w:rsidP="00124607">
      <w:pPr>
        <w:pStyle w:val="a6"/>
        <w:jc w:val="center"/>
        <w:rPr>
          <w:rFonts w:eastAsia="Calibri"/>
          <w:b/>
          <w:szCs w:val="24"/>
          <w:lang w:val="ky-KG"/>
        </w:rPr>
      </w:pPr>
    </w:p>
    <w:p w14:paraId="5C56BCC6" w14:textId="43A64131" w:rsidR="00F41627" w:rsidRPr="00780E3F" w:rsidRDefault="00F41627" w:rsidP="00C11389">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Бөлүм жалпы экономикалык маселелерге чыгашаларды, Дүйнөлүк соода уюмунун алкагындагы иш-чараларды, Кыргыз Республикасынын Айыл чарб</w:t>
      </w:r>
      <w:r w:rsidR="00C42381" w:rsidRPr="00780E3F">
        <w:rPr>
          <w:rFonts w:ascii="Times New Roman" w:hAnsi="Times New Roman" w:cs="Times New Roman"/>
          <w:sz w:val="24"/>
          <w:szCs w:val="24"/>
          <w:lang w:val="ky-KG"/>
        </w:rPr>
        <w:t>а</w:t>
      </w:r>
      <w:r w:rsidRPr="00780E3F">
        <w:rPr>
          <w:rFonts w:ascii="Times New Roman" w:hAnsi="Times New Roman" w:cs="Times New Roman"/>
          <w:sz w:val="24"/>
          <w:szCs w:val="24"/>
          <w:lang w:val="ky-KG"/>
        </w:rPr>
        <w:t xml:space="preserve"> министрлигинин, </w:t>
      </w:r>
      <w:r w:rsidR="00A6314B" w:rsidRPr="00780E3F">
        <w:rPr>
          <w:rFonts w:ascii="Times New Roman" w:hAnsi="Times New Roman" w:cs="Times New Roman"/>
          <w:sz w:val="24"/>
          <w:szCs w:val="24"/>
          <w:lang w:val="ky-KG"/>
        </w:rPr>
        <w:t xml:space="preserve">Кыргыз Республикасынын </w:t>
      </w:r>
      <w:r w:rsidRPr="00780E3F">
        <w:rPr>
          <w:rFonts w:ascii="Times New Roman" w:hAnsi="Times New Roman" w:cs="Times New Roman"/>
          <w:sz w:val="24"/>
          <w:szCs w:val="24"/>
          <w:lang w:val="ky-KG"/>
        </w:rPr>
        <w:t>Айыл чарба</w:t>
      </w:r>
      <w:r w:rsidR="00ED5EBA"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министрлигин</w:t>
      </w:r>
      <w:r w:rsidR="008622B9" w:rsidRPr="00780E3F">
        <w:rPr>
          <w:rFonts w:ascii="Times New Roman" w:hAnsi="Times New Roman" w:cs="Times New Roman"/>
          <w:sz w:val="24"/>
          <w:szCs w:val="24"/>
          <w:lang w:val="ky-KG"/>
        </w:rPr>
        <w:t xml:space="preserve">е </w:t>
      </w:r>
      <w:r w:rsidRPr="00780E3F">
        <w:rPr>
          <w:rFonts w:ascii="Times New Roman" w:hAnsi="Times New Roman" w:cs="Times New Roman"/>
          <w:sz w:val="24"/>
          <w:szCs w:val="24"/>
          <w:lang w:val="ky-KG"/>
        </w:rPr>
        <w:t xml:space="preserve">караштуу Суу ресурстары </w:t>
      </w:r>
      <w:r w:rsidR="00ED5EBA" w:rsidRPr="00780E3F">
        <w:rPr>
          <w:rFonts w:ascii="Times New Roman" w:hAnsi="Times New Roman" w:cs="Times New Roman"/>
          <w:sz w:val="24"/>
          <w:szCs w:val="24"/>
          <w:lang w:val="ky-KG"/>
        </w:rPr>
        <w:t>кызматынын,</w:t>
      </w:r>
      <w:r w:rsidRPr="00780E3F">
        <w:rPr>
          <w:rFonts w:ascii="Times New Roman" w:hAnsi="Times New Roman" w:cs="Times New Roman"/>
          <w:sz w:val="24"/>
          <w:szCs w:val="24"/>
          <w:lang w:val="ky-KG"/>
        </w:rPr>
        <w:t xml:space="preserve"> </w:t>
      </w:r>
      <w:r w:rsidR="008622B9" w:rsidRPr="00780E3F">
        <w:rPr>
          <w:rFonts w:ascii="Times New Roman" w:hAnsi="Times New Roman" w:cs="Times New Roman"/>
          <w:sz w:val="24"/>
          <w:szCs w:val="24"/>
          <w:lang w:val="ky-KG"/>
        </w:rPr>
        <w:t xml:space="preserve">Айыл чарба министрлигине караштуу Жер ресурстары </w:t>
      </w:r>
      <w:r w:rsidR="00ED5EBA" w:rsidRPr="00780E3F">
        <w:rPr>
          <w:rFonts w:ascii="Times New Roman" w:hAnsi="Times New Roman" w:cs="Times New Roman"/>
          <w:sz w:val="24"/>
          <w:szCs w:val="24"/>
          <w:lang w:val="ky-KG"/>
        </w:rPr>
        <w:t>кызматынын</w:t>
      </w:r>
      <w:r w:rsidR="008622B9" w:rsidRPr="00780E3F">
        <w:rPr>
          <w:rFonts w:ascii="Times New Roman" w:hAnsi="Times New Roman" w:cs="Times New Roman"/>
          <w:sz w:val="24"/>
          <w:szCs w:val="24"/>
          <w:lang w:val="ky-KG"/>
        </w:rPr>
        <w:t>,</w:t>
      </w:r>
      <w:r w:rsidRPr="00780E3F">
        <w:rPr>
          <w:rFonts w:ascii="Times New Roman" w:hAnsi="Times New Roman" w:cs="Times New Roman"/>
          <w:sz w:val="24"/>
          <w:szCs w:val="24"/>
          <w:lang w:val="ky-KG"/>
        </w:rPr>
        <w:t xml:space="preserve"> </w:t>
      </w:r>
      <w:r w:rsidR="00A6314B" w:rsidRPr="00780E3F">
        <w:rPr>
          <w:rFonts w:ascii="Times New Roman" w:hAnsi="Times New Roman" w:cs="Times New Roman"/>
          <w:sz w:val="24"/>
          <w:szCs w:val="24"/>
          <w:lang w:val="ky-KG"/>
        </w:rPr>
        <w:t xml:space="preserve">Кыргыз Республикасынын  </w:t>
      </w:r>
      <w:r w:rsidR="005C0837" w:rsidRPr="00780E3F">
        <w:rPr>
          <w:rFonts w:ascii="Times New Roman" w:hAnsi="Times New Roman" w:cs="Times New Roman"/>
          <w:sz w:val="24"/>
          <w:szCs w:val="24"/>
          <w:lang w:val="ky-KG"/>
        </w:rPr>
        <w:t>Экономика жана коммерция</w:t>
      </w:r>
      <w:r w:rsidR="00A6314B" w:rsidRPr="00780E3F">
        <w:rPr>
          <w:rFonts w:ascii="Times New Roman" w:hAnsi="Times New Roman" w:cs="Times New Roman"/>
          <w:sz w:val="24"/>
          <w:szCs w:val="24"/>
          <w:lang w:val="ky-KG"/>
        </w:rPr>
        <w:t xml:space="preserve"> министрлигине караштуу  Мамлекеттик мүлктү башкаруу боюнча фонддун, Кыргыз Республикасынын  </w:t>
      </w:r>
      <w:r w:rsidR="005C0837" w:rsidRPr="00780E3F">
        <w:rPr>
          <w:rFonts w:ascii="Times New Roman" w:hAnsi="Times New Roman" w:cs="Times New Roman"/>
          <w:sz w:val="24"/>
          <w:szCs w:val="24"/>
          <w:lang w:val="ky-KG"/>
        </w:rPr>
        <w:t xml:space="preserve">Өзгөчө кырдаалдар министрлигине караштуу </w:t>
      </w:r>
      <w:r w:rsidR="00A6314B" w:rsidRPr="00780E3F">
        <w:rPr>
          <w:rFonts w:ascii="Times New Roman" w:hAnsi="Times New Roman" w:cs="Times New Roman"/>
          <w:sz w:val="24"/>
          <w:szCs w:val="24"/>
          <w:lang w:val="ky-KG"/>
        </w:rPr>
        <w:t>Г</w:t>
      </w:r>
      <w:r w:rsidR="00A6314B" w:rsidRPr="00780E3F">
        <w:rPr>
          <w:rFonts w:ascii="Times New Roman" w:hAnsi="Times New Roman" w:cs="Times New Roman"/>
          <w:iCs/>
          <w:sz w:val="24"/>
          <w:szCs w:val="24"/>
          <w:lang w:val="ky-KG"/>
        </w:rPr>
        <w:t xml:space="preserve">идрометеорология </w:t>
      </w:r>
      <w:r w:rsidR="005C0837" w:rsidRPr="00780E3F">
        <w:rPr>
          <w:rFonts w:ascii="Times New Roman" w:hAnsi="Times New Roman" w:cs="Times New Roman"/>
          <w:iCs/>
          <w:sz w:val="24"/>
          <w:szCs w:val="24"/>
          <w:lang w:val="ky-KG"/>
        </w:rPr>
        <w:t>кызматы</w:t>
      </w:r>
      <w:r w:rsidR="00A6314B" w:rsidRPr="00780E3F">
        <w:rPr>
          <w:rFonts w:ascii="Times New Roman" w:hAnsi="Times New Roman" w:cs="Times New Roman"/>
          <w:sz w:val="24"/>
          <w:szCs w:val="24"/>
          <w:lang w:val="ky-KG"/>
        </w:rPr>
        <w:t>, Кыргыз Республикасынын Айыл чарб</w:t>
      </w:r>
      <w:r w:rsidR="00ED5EBA" w:rsidRPr="00780E3F">
        <w:rPr>
          <w:rFonts w:ascii="Times New Roman" w:hAnsi="Times New Roman" w:cs="Times New Roman"/>
          <w:sz w:val="24"/>
          <w:szCs w:val="24"/>
          <w:lang w:val="ky-KG"/>
        </w:rPr>
        <w:t xml:space="preserve">а </w:t>
      </w:r>
      <w:r w:rsidR="00A6314B" w:rsidRPr="00780E3F">
        <w:rPr>
          <w:rFonts w:ascii="Times New Roman" w:hAnsi="Times New Roman" w:cs="Times New Roman"/>
          <w:sz w:val="24"/>
          <w:szCs w:val="24"/>
          <w:lang w:val="ky-KG"/>
        </w:rPr>
        <w:t xml:space="preserve">министрлигине караштуу Токой </w:t>
      </w:r>
      <w:r w:rsidR="005C0837" w:rsidRPr="00780E3F">
        <w:rPr>
          <w:rFonts w:ascii="Times New Roman" w:hAnsi="Times New Roman" w:cs="Times New Roman"/>
          <w:sz w:val="24"/>
          <w:szCs w:val="24"/>
          <w:lang w:val="ky-KG"/>
        </w:rPr>
        <w:t>кызматы</w:t>
      </w:r>
      <w:r w:rsidR="00A6314B"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Кыргыз Республикасынын </w:t>
      </w:r>
      <w:r w:rsidR="008622B9" w:rsidRPr="00780E3F">
        <w:rPr>
          <w:rFonts w:ascii="Times New Roman" w:hAnsi="Times New Roman" w:cs="Times New Roman"/>
          <w:sz w:val="24"/>
          <w:szCs w:val="24"/>
          <w:lang w:val="ky-KG"/>
        </w:rPr>
        <w:t>Энергетика министрлигине караштуу</w:t>
      </w:r>
      <w:r w:rsidRPr="00780E3F">
        <w:rPr>
          <w:rFonts w:ascii="Times New Roman" w:hAnsi="Times New Roman" w:cs="Times New Roman"/>
          <w:sz w:val="24"/>
          <w:szCs w:val="24"/>
          <w:lang w:val="ky-KG"/>
        </w:rPr>
        <w:t xml:space="preserve"> Отун-энергетика комплексин жөнгө</w:t>
      </w:r>
      <w:r w:rsidR="00E94979" w:rsidRPr="00780E3F">
        <w:rPr>
          <w:rFonts w:ascii="Times New Roman" w:hAnsi="Times New Roman" w:cs="Times New Roman"/>
          <w:sz w:val="24"/>
          <w:szCs w:val="24"/>
          <w:lang w:val="ky-KG"/>
        </w:rPr>
        <w:t>,</w:t>
      </w:r>
      <w:r w:rsidRPr="00780E3F">
        <w:rPr>
          <w:rFonts w:ascii="Times New Roman" w:hAnsi="Times New Roman" w:cs="Times New Roman"/>
          <w:sz w:val="24"/>
          <w:szCs w:val="24"/>
          <w:lang w:val="ky-KG"/>
        </w:rPr>
        <w:t xml:space="preserve"> салуу боюнча </w:t>
      </w:r>
      <w:r w:rsidR="00ED5EBA" w:rsidRPr="00780E3F">
        <w:rPr>
          <w:rFonts w:ascii="Times New Roman" w:hAnsi="Times New Roman" w:cs="Times New Roman"/>
          <w:sz w:val="24"/>
          <w:szCs w:val="24"/>
          <w:lang w:val="ky-KG"/>
        </w:rPr>
        <w:t>департаментинин</w:t>
      </w:r>
      <w:r w:rsidRPr="00780E3F">
        <w:rPr>
          <w:rFonts w:ascii="Times New Roman" w:hAnsi="Times New Roman" w:cs="Times New Roman"/>
          <w:sz w:val="24"/>
          <w:szCs w:val="24"/>
          <w:lang w:val="ky-KG"/>
        </w:rPr>
        <w:t xml:space="preserve">, Кыргыз Республикасынын Транспорт жана </w:t>
      </w:r>
      <w:r w:rsidRPr="00780E3F">
        <w:rPr>
          <w:rFonts w:ascii="Times New Roman" w:hAnsi="Times New Roman" w:cs="Times New Roman"/>
          <w:sz w:val="24"/>
          <w:szCs w:val="24"/>
          <w:lang w:val="ky-KG"/>
        </w:rPr>
        <w:lastRenderedPageBreak/>
        <w:t>жолдор министрлигинин, Жерди прикладдык изилдөө Борбор Азия институтунун</w:t>
      </w:r>
      <w:r w:rsidR="008622B9" w:rsidRPr="00780E3F">
        <w:rPr>
          <w:rFonts w:ascii="Times New Roman" w:hAnsi="Times New Roman" w:cs="Times New Roman"/>
          <w:sz w:val="24"/>
          <w:szCs w:val="24"/>
          <w:lang w:val="ky-KG"/>
        </w:rPr>
        <w:t xml:space="preserve"> чыгымдарын</w:t>
      </w:r>
      <w:r w:rsidRPr="00780E3F">
        <w:rPr>
          <w:rFonts w:ascii="Times New Roman" w:hAnsi="Times New Roman" w:cs="Times New Roman"/>
          <w:sz w:val="24"/>
          <w:szCs w:val="24"/>
          <w:lang w:val="ky-KG"/>
        </w:rPr>
        <w:t xml:space="preserve">, тоо-кен өнөр жайындагы башка кызматтар, кайра иштетүүчү өнөр жай жана курулуш, башка категорияларга тийиштүү болбогон экономикалык маселелердин камтыйт.  </w:t>
      </w:r>
    </w:p>
    <w:p w14:paraId="0694D538" w14:textId="3DA31180" w:rsidR="00F41627" w:rsidRPr="00780E3F" w:rsidRDefault="00F41627" w:rsidP="00C11389">
      <w:pPr>
        <w:pStyle w:val="afff3"/>
        <w:tabs>
          <w:tab w:val="left" w:pos="993"/>
        </w:tabs>
        <w:spacing w:after="0" w:line="240" w:lineRule="auto"/>
        <w:ind w:firstLine="709"/>
        <w:jc w:val="both"/>
        <w:rPr>
          <w:rFonts w:ascii="Times New Roman" w:hAnsi="Times New Roman" w:cs="Times New Roman"/>
          <w:bCs/>
          <w:sz w:val="24"/>
          <w:szCs w:val="24"/>
          <w:lang w:val="ky-KG"/>
        </w:rPr>
      </w:pPr>
      <w:r w:rsidRPr="00780E3F">
        <w:rPr>
          <w:rFonts w:ascii="Times New Roman" w:hAnsi="Times New Roman" w:cs="Times New Roman"/>
          <w:sz w:val="24"/>
          <w:szCs w:val="24"/>
          <w:lang w:val="ky-KG"/>
        </w:rPr>
        <w:t>«</w:t>
      </w:r>
      <w:r w:rsidRPr="00780E3F">
        <w:rPr>
          <w:rFonts w:ascii="Times New Roman" w:hAnsi="Times New Roman" w:cs="Times New Roman"/>
          <w:b/>
          <w:sz w:val="24"/>
          <w:szCs w:val="24"/>
          <w:lang w:val="ky-KG"/>
        </w:rPr>
        <w:t>Экономикалык маселелер</w:t>
      </w:r>
      <w:r w:rsidRPr="00780E3F">
        <w:rPr>
          <w:rFonts w:ascii="Times New Roman" w:hAnsi="Times New Roman" w:cs="Times New Roman"/>
          <w:sz w:val="24"/>
          <w:szCs w:val="24"/>
          <w:lang w:val="ky-KG"/>
        </w:rPr>
        <w:t xml:space="preserve">» бөлүмү боюнча </w:t>
      </w:r>
      <w:r w:rsidRPr="00780E3F">
        <w:rPr>
          <w:rFonts w:ascii="Times New Roman" w:hAnsi="Times New Roman" w:cs="Times New Roman"/>
          <w:b/>
          <w:sz w:val="24"/>
          <w:szCs w:val="24"/>
          <w:lang w:val="ky-KG"/>
        </w:rPr>
        <w:t>202</w:t>
      </w:r>
      <w:r w:rsidR="00E60B44" w:rsidRPr="00780E3F">
        <w:rPr>
          <w:rFonts w:ascii="Times New Roman" w:hAnsi="Times New Roman" w:cs="Times New Roman"/>
          <w:b/>
          <w:sz w:val="24"/>
          <w:szCs w:val="24"/>
          <w:lang w:val="ky-KG"/>
        </w:rPr>
        <w:t>2</w:t>
      </w:r>
      <w:r w:rsidRPr="00780E3F">
        <w:rPr>
          <w:rFonts w:ascii="Times New Roman" w:hAnsi="Times New Roman" w:cs="Times New Roman"/>
          <w:b/>
          <w:sz w:val="24"/>
          <w:szCs w:val="24"/>
          <w:lang w:val="ky-KG"/>
        </w:rPr>
        <w:t xml:space="preserve">-жылга </w:t>
      </w:r>
      <w:r w:rsidRPr="00780E3F">
        <w:rPr>
          <w:rFonts w:ascii="Times New Roman" w:hAnsi="Times New Roman" w:cs="Times New Roman"/>
          <w:sz w:val="24"/>
          <w:szCs w:val="24"/>
          <w:lang w:val="ky-KG"/>
        </w:rPr>
        <w:t>чыг</w:t>
      </w:r>
      <w:r w:rsidR="00E60B44" w:rsidRPr="00780E3F">
        <w:rPr>
          <w:rFonts w:ascii="Times New Roman" w:hAnsi="Times New Roman" w:cs="Times New Roman"/>
          <w:sz w:val="24"/>
          <w:szCs w:val="24"/>
          <w:lang w:val="ky-KG"/>
        </w:rPr>
        <w:t>ымдар</w:t>
      </w:r>
      <w:r w:rsidRPr="00780E3F">
        <w:rPr>
          <w:rFonts w:ascii="Times New Roman" w:hAnsi="Times New Roman" w:cs="Times New Roman"/>
          <w:sz w:val="24"/>
          <w:szCs w:val="24"/>
          <w:lang w:val="ky-KG"/>
        </w:rPr>
        <w:t xml:space="preserve"> </w:t>
      </w:r>
      <w:r w:rsidR="00C11389">
        <w:rPr>
          <w:rFonts w:ascii="Times New Roman" w:hAnsi="Times New Roman" w:cs="Times New Roman"/>
          <w:sz w:val="24"/>
          <w:szCs w:val="24"/>
          <w:lang w:val="ky-KG"/>
        </w:rPr>
        <w:br/>
      </w:r>
      <w:r w:rsidR="00FC1E7D" w:rsidRPr="00780E3F">
        <w:rPr>
          <w:rFonts w:ascii="Times New Roman" w:eastAsia="Times New Roman" w:hAnsi="Times New Roman" w:cs="Times New Roman"/>
          <w:b/>
          <w:sz w:val="24"/>
          <w:szCs w:val="24"/>
          <w:lang w:val="ky-KG" w:eastAsia="ru-RU"/>
        </w:rPr>
        <w:t>1</w:t>
      </w:r>
      <w:r w:rsidR="006D48F7" w:rsidRPr="00780E3F">
        <w:rPr>
          <w:rFonts w:ascii="Times New Roman" w:eastAsia="Times New Roman" w:hAnsi="Times New Roman" w:cs="Times New Roman"/>
          <w:b/>
          <w:sz w:val="24"/>
          <w:szCs w:val="24"/>
          <w:lang w:val="ky-KG" w:eastAsia="ru-RU"/>
        </w:rPr>
        <w:t>3</w:t>
      </w:r>
      <w:r w:rsidR="002A623D" w:rsidRPr="00780E3F">
        <w:rPr>
          <w:rFonts w:ascii="Times New Roman" w:eastAsia="Times New Roman" w:hAnsi="Times New Roman" w:cs="Times New Roman"/>
          <w:b/>
          <w:sz w:val="24"/>
          <w:szCs w:val="24"/>
          <w:lang w:val="ky-KG" w:eastAsia="ru-RU"/>
        </w:rPr>
        <w:t>6 191,9</w:t>
      </w:r>
      <w:r w:rsidR="00E60B44" w:rsidRPr="00780E3F">
        <w:rPr>
          <w:rFonts w:ascii="Times New Roman" w:eastAsia="Times New Roman" w:hAnsi="Times New Roman" w:cs="Times New Roman"/>
          <w:b/>
          <w:sz w:val="24"/>
          <w:szCs w:val="24"/>
          <w:lang w:val="ky-KG" w:eastAsia="ru-RU"/>
        </w:rPr>
        <w:t xml:space="preserve"> </w:t>
      </w:r>
      <w:r w:rsidR="00E60B44" w:rsidRPr="00780E3F">
        <w:rPr>
          <w:rFonts w:ascii="Times New Roman" w:eastAsia="Times New Roman" w:hAnsi="Times New Roman" w:cs="Times New Roman"/>
          <w:b/>
          <w:bCs/>
          <w:sz w:val="24"/>
          <w:szCs w:val="24"/>
          <w:lang w:val="ky-KG" w:eastAsia="ru-RU"/>
        </w:rPr>
        <w:t>млн</w:t>
      </w:r>
      <w:r w:rsidRPr="00780E3F">
        <w:rPr>
          <w:rFonts w:ascii="Times New Roman" w:hAnsi="Times New Roman" w:cs="Times New Roman"/>
          <w:b/>
          <w:bCs/>
          <w:sz w:val="24"/>
          <w:szCs w:val="24"/>
          <w:lang w:val="ky-KG"/>
        </w:rPr>
        <w:t>. сом</w:t>
      </w:r>
      <w:r w:rsidRPr="00780E3F">
        <w:rPr>
          <w:rFonts w:ascii="Times New Roman" w:hAnsi="Times New Roman" w:cs="Times New Roman"/>
          <w:sz w:val="24"/>
          <w:szCs w:val="24"/>
          <w:lang w:val="ky-KG"/>
        </w:rPr>
        <w:t xml:space="preserve"> суммада каралган, 20</w:t>
      </w:r>
      <w:r w:rsidR="00E60B44" w:rsidRPr="00780E3F">
        <w:rPr>
          <w:rFonts w:ascii="Times New Roman" w:hAnsi="Times New Roman" w:cs="Times New Roman"/>
          <w:sz w:val="24"/>
          <w:szCs w:val="24"/>
          <w:lang w:val="ky-KG"/>
        </w:rPr>
        <w:t>21</w:t>
      </w:r>
      <w:r w:rsidRPr="00780E3F">
        <w:rPr>
          <w:rFonts w:ascii="Times New Roman" w:hAnsi="Times New Roman" w:cs="Times New Roman"/>
          <w:sz w:val="24"/>
          <w:szCs w:val="24"/>
          <w:lang w:val="ky-KG"/>
        </w:rPr>
        <w:t xml:space="preserve">-жылдын бекитилген бюджетине карата </w:t>
      </w:r>
      <w:r w:rsidR="00FC1E7D" w:rsidRPr="00780E3F">
        <w:rPr>
          <w:rFonts w:ascii="Times New Roman" w:eastAsia="Times New Roman" w:hAnsi="Times New Roman" w:cs="Times New Roman"/>
          <w:sz w:val="24"/>
          <w:szCs w:val="24"/>
          <w:lang w:val="ky-KG" w:eastAsia="ru-RU"/>
        </w:rPr>
        <w:t>8</w:t>
      </w:r>
      <w:r w:rsidR="002A623D" w:rsidRPr="00780E3F">
        <w:rPr>
          <w:rFonts w:ascii="Times New Roman" w:eastAsia="Times New Roman" w:hAnsi="Times New Roman" w:cs="Times New Roman"/>
          <w:sz w:val="24"/>
          <w:szCs w:val="24"/>
          <w:lang w:val="ky-KG" w:eastAsia="ru-RU"/>
        </w:rPr>
        <w:t>4 910,9</w:t>
      </w:r>
      <w:r w:rsidR="00E60B44" w:rsidRPr="00780E3F">
        <w:rPr>
          <w:rFonts w:ascii="Times New Roman" w:eastAsia="Times New Roman" w:hAnsi="Times New Roman" w:cs="Times New Roman"/>
          <w:sz w:val="24"/>
          <w:szCs w:val="24"/>
          <w:lang w:val="ky-KG" w:eastAsia="ru-RU"/>
        </w:rPr>
        <w:t xml:space="preserve"> </w:t>
      </w:r>
      <w:r w:rsidRPr="00780E3F">
        <w:rPr>
          <w:rFonts w:ascii="Times New Roman" w:hAnsi="Times New Roman" w:cs="Times New Roman"/>
          <w:sz w:val="24"/>
          <w:szCs w:val="24"/>
          <w:lang w:val="ky-KG"/>
        </w:rPr>
        <w:t xml:space="preserve">млн. сомго </w:t>
      </w:r>
      <w:r w:rsidR="00E60B44" w:rsidRPr="00780E3F">
        <w:rPr>
          <w:rFonts w:ascii="Times New Roman" w:hAnsi="Times New Roman" w:cs="Times New Roman"/>
          <w:sz w:val="24"/>
          <w:szCs w:val="24"/>
          <w:lang w:val="ky-KG"/>
        </w:rPr>
        <w:t>көбөйүү</w:t>
      </w:r>
      <w:r w:rsidRPr="00780E3F">
        <w:rPr>
          <w:rFonts w:ascii="Times New Roman" w:hAnsi="Times New Roman" w:cs="Times New Roman"/>
          <w:sz w:val="24"/>
          <w:szCs w:val="24"/>
          <w:lang w:val="ky-KG"/>
        </w:rPr>
        <w:t xml:space="preserve"> менен, анын ичинен бюджеттик каражаттардын эсебинен чыг</w:t>
      </w:r>
      <w:r w:rsidR="00E60B44" w:rsidRPr="00780E3F">
        <w:rPr>
          <w:rFonts w:ascii="Times New Roman" w:hAnsi="Times New Roman" w:cs="Times New Roman"/>
          <w:sz w:val="24"/>
          <w:szCs w:val="24"/>
          <w:lang w:val="ky-KG"/>
        </w:rPr>
        <w:t>ымдар</w:t>
      </w:r>
      <w:r w:rsidRPr="00780E3F">
        <w:rPr>
          <w:rFonts w:ascii="Times New Roman" w:hAnsi="Times New Roman" w:cs="Times New Roman"/>
          <w:sz w:val="24"/>
          <w:szCs w:val="24"/>
          <w:lang w:val="ky-KG"/>
        </w:rPr>
        <w:t xml:space="preserve"> </w:t>
      </w:r>
      <w:r w:rsidR="00FC1E7D" w:rsidRPr="00780E3F">
        <w:rPr>
          <w:rFonts w:ascii="Times New Roman" w:eastAsia="Times New Roman" w:hAnsi="Times New Roman" w:cs="Times New Roman"/>
          <w:b/>
          <w:sz w:val="24"/>
          <w:szCs w:val="24"/>
          <w:lang w:val="ky-KG" w:eastAsia="ru-RU"/>
        </w:rPr>
        <w:t>10</w:t>
      </w:r>
      <w:r w:rsidR="002A623D" w:rsidRPr="00780E3F">
        <w:rPr>
          <w:rFonts w:ascii="Times New Roman" w:eastAsia="Times New Roman" w:hAnsi="Times New Roman" w:cs="Times New Roman"/>
          <w:b/>
          <w:sz w:val="24"/>
          <w:szCs w:val="24"/>
          <w:lang w:val="ky-KG" w:eastAsia="ru-RU"/>
        </w:rPr>
        <w:t>1</w:t>
      </w:r>
      <w:r w:rsidR="003E290A" w:rsidRPr="00780E3F">
        <w:rPr>
          <w:rFonts w:ascii="Times New Roman" w:eastAsia="Times New Roman" w:hAnsi="Times New Roman" w:cs="Times New Roman"/>
          <w:b/>
          <w:sz w:val="24"/>
          <w:szCs w:val="24"/>
          <w:lang w:val="ky-KG" w:eastAsia="ru-RU"/>
        </w:rPr>
        <w:t> </w:t>
      </w:r>
      <w:r w:rsidR="002A623D" w:rsidRPr="00780E3F">
        <w:rPr>
          <w:rFonts w:ascii="Times New Roman" w:eastAsia="Times New Roman" w:hAnsi="Times New Roman" w:cs="Times New Roman"/>
          <w:b/>
          <w:sz w:val="24"/>
          <w:szCs w:val="24"/>
          <w:lang w:val="ky-KG" w:eastAsia="ru-RU"/>
        </w:rPr>
        <w:t>137</w:t>
      </w:r>
      <w:r w:rsidR="003E290A" w:rsidRPr="00780E3F">
        <w:rPr>
          <w:rFonts w:ascii="Times New Roman" w:eastAsia="Times New Roman" w:hAnsi="Times New Roman" w:cs="Times New Roman"/>
          <w:b/>
          <w:sz w:val="24"/>
          <w:szCs w:val="24"/>
          <w:lang w:val="ky-KG" w:eastAsia="ru-RU"/>
        </w:rPr>
        <w:t>,</w:t>
      </w:r>
      <w:r w:rsidR="002A623D" w:rsidRPr="00780E3F">
        <w:rPr>
          <w:rFonts w:ascii="Times New Roman" w:eastAsia="Times New Roman" w:hAnsi="Times New Roman" w:cs="Times New Roman"/>
          <w:b/>
          <w:sz w:val="24"/>
          <w:szCs w:val="24"/>
          <w:lang w:val="ky-KG" w:eastAsia="ru-RU"/>
        </w:rPr>
        <w:t>8</w:t>
      </w:r>
      <w:r w:rsidR="00E60B44" w:rsidRPr="00780E3F">
        <w:rPr>
          <w:rFonts w:ascii="Times New Roman" w:eastAsia="Times New Roman" w:hAnsi="Times New Roman" w:cs="Times New Roman"/>
          <w:b/>
          <w:sz w:val="24"/>
          <w:szCs w:val="24"/>
          <w:lang w:val="ky-KG" w:eastAsia="ru-RU"/>
        </w:rPr>
        <w:t xml:space="preserve"> </w:t>
      </w:r>
      <w:r w:rsidRPr="00780E3F">
        <w:rPr>
          <w:rFonts w:ascii="Times New Roman" w:hAnsi="Times New Roman" w:cs="Times New Roman"/>
          <w:b/>
          <w:bCs/>
          <w:sz w:val="24"/>
          <w:szCs w:val="24"/>
          <w:lang w:val="ky-KG"/>
        </w:rPr>
        <w:t xml:space="preserve">млн. сомду түзөт, </w:t>
      </w:r>
      <w:r w:rsidR="00E60B44" w:rsidRPr="00780E3F">
        <w:rPr>
          <w:rFonts w:ascii="Times New Roman" w:hAnsi="Times New Roman" w:cs="Times New Roman"/>
          <w:sz w:val="24"/>
          <w:szCs w:val="24"/>
          <w:lang w:val="ky-KG"/>
        </w:rPr>
        <w:t xml:space="preserve">2021-жылдын бекитилген бюджетине карата </w:t>
      </w:r>
      <w:r w:rsidR="00FC1E7D" w:rsidRPr="00780E3F">
        <w:rPr>
          <w:rFonts w:ascii="Times New Roman" w:hAnsi="Times New Roman" w:cs="Times New Roman"/>
          <w:sz w:val="24"/>
          <w:szCs w:val="24"/>
          <w:lang w:val="ky-KG"/>
        </w:rPr>
        <w:t>8</w:t>
      </w:r>
      <w:r w:rsidR="002A623D" w:rsidRPr="00780E3F">
        <w:rPr>
          <w:rFonts w:ascii="Times New Roman" w:hAnsi="Times New Roman" w:cs="Times New Roman"/>
          <w:sz w:val="24"/>
          <w:szCs w:val="24"/>
          <w:lang w:val="ky-KG"/>
        </w:rPr>
        <w:t>3 641,7</w:t>
      </w:r>
      <w:r w:rsidR="00E60B44" w:rsidRPr="00780E3F">
        <w:rPr>
          <w:rFonts w:ascii="Times New Roman" w:eastAsia="Times New Roman" w:hAnsi="Times New Roman" w:cs="Times New Roman"/>
          <w:bCs/>
          <w:sz w:val="24"/>
          <w:szCs w:val="24"/>
          <w:lang w:val="ky-KG" w:eastAsia="ru-RU"/>
        </w:rPr>
        <w:t xml:space="preserve"> </w:t>
      </w:r>
      <w:r w:rsidRPr="00780E3F">
        <w:rPr>
          <w:rFonts w:ascii="Times New Roman" w:hAnsi="Times New Roman" w:cs="Times New Roman"/>
          <w:bCs/>
          <w:sz w:val="24"/>
          <w:szCs w:val="24"/>
          <w:lang w:val="ky-KG"/>
        </w:rPr>
        <w:t>млн. сомго</w:t>
      </w:r>
      <w:r w:rsidRPr="00780E3F">
        <w:rPr>
          <w:rFonts w:ascii="Times New Roman" w:hAnsi="Times New Roman" w:cs="Times New Roman"/>
          <w:b/>
          <w:bCs/>
          <w:sz w:val="24"/>
          <w:szCs w:val="24"/>
          <w:lang w:val="ky-KG"/>
        </w:rPr>
        <w:t xml:space="preserve"> </w:t>
      </w:r>
      <w:r w:rsidRPr="00780E3F">
        <w:rPr>
          <w:rFonts w:ascii="Times New Roman" w:hAnsi="Times New Roman" w:cs="Times New Roman"/>
          <w:bCs/>
          <w:sz w:val="24"/>
          <w:szCs w:val="24"/>
          <w:lang w:val="ky-KG"/>
        </w:rPr>
        <w:t xml:space="preserve">көбөйүү менен, </w:t>
      </w:r>
      <w:r w:rsidRPr="00780E3F">
        <w:rPr>
          <w:rFonts w:ascii="Times New Roman" w:hAnsi="Times New Roman" w:cs="Times New Roman"/>
          <w:sz w:val="24"/>
          <w:szCs w:val="24"/>
          <w:lang w:val="ky-KG"/>
        </w:rPr>
        <w:t xml:space="preserve">атайын эсептеги каражаттардын эсебинен </w:t>
      </w:r>
      <w:r w:rsidRPr="00780E3F">
        <w:rPr>
          <w:rFonts w:ascii="Times New Roman" w:hAnsi="Times New Roman" w:cs="Times New Roman"/>
          <w:b/>
          <w:sz w:val="24"/>
          <w:szCs w:val="24"/>
          <w:lang w:val="ky-KG"/>
        </w:rPr>
        <w:t xml:space="preserve">– </w:t>
      </w:r>
      <w:r w:rsidR="00C11389">
        <w:rPr>
          <w:rFonts w:ascii="Times New Roman" w:hAnsi="Times New Roman" w:cs="Times New Roman"/>
          <w:b/>
          <w:sz w:val="24"/>
          <w:szCs w:val="24"/>
          <w:lang w:val="ky-KG"/>
        </w:rPr>
        <w:br/>
      </w:r>
      <w:r w:rsidR="00E60B44" w:rsidRPr="00780E3F">
        <w:rPr>
          <w:rFonts w:ascii="Times New Roman" w:eastAsia="Times New Roman" w:hAnsi="Times New Roman" w:cs="Times New Roman"/>
          <w:b/>
          <w:sz w:val="24"/>
          <w:szCs w:val="24"/>
          <w:lang w:val="ky-KG" w:eastAsia="ru-RU"/>
        </w:rPr>
        <w:t xml:space="preserve">2 012,5 </w:t>
      </w:r>
      <w:r w:rsidRPr="00780E3F">
        <w:rPr>
          <w:rFonts w:ascii="Times New Roman" w:hAnsi="Times New Roman" w:cs="Times New Roman"/>
          <w:b/>
          <w:bCs/>
          <w:sz w:val="24"/>
          <w:szCs w:val="24"/>
          <w:lang w:val="ky-KG"/>
        </w:rPr>
        <w:t xml:space="preserve">млн. сом, </w:t>
      </w:r>
      <w:r w:rsidRPr="00780E3F">
        <w:rPr>
          <w:rFonts w:ascii="Times New Roman" w:hAnsi="Times New Roman" w:cs="Times New Roman"/>
          <w:bCs/>
          <w:sz w:val="24"/>
          <w:szCs w:val="24"/>
          <w:lang w:val="ky-KG"/>
        </w:rPr>
        <w:t>20</w:t>
      </w:r>
      <w:r w:rsidR="00E60B44" w:rsidRPr="00780E3F">
        <w:rPr>
          <w:rFonts w:ascii="Times New Roman" w:hAnsi="Times New Roman" w:cs="Times New Roman"/>
          <w:bCs/>
          <w:sz w:val="24"/>
          <w:szCs w:val="24"/>
          <w:lang w:val="ky-KG"/>
        </w:rPr>
        <w:t>21</w:t>
      </w:r>
      <w:r w:rsidRPr="00780E3F">
        <w:rPr>
          <w:rFonts w:ascii="Times New Roman" w:hAnsi="Times New Roman" w:cs="Times New Roman"/>
          <w:bCs/>
          <w:sz w:val="24"/>
          <w:szCs w:val="24"/>
          <w:lang w:val="ky-KG"/>
        </w:rPr>
        <w:t xml:space="preserve">-жылдын бекитилген бюджетине карата </w:t>
      </w:r>
      <w:r w:rsidR="00E60B44" w:rsidRPr="00780E3F">
        <w:rPr>
          <w:rFonts w:ascii="Times New Roman" w:eastAsia="Times New Roman" w:hAnsi="Times New Roman" w:cs="Times New Roman"/>
          <w:bCs/>
          <w:sz w:val="24"/>
          <w:szCs w:val="24"/>
          <w:lang w:val="ky-KG" w:eastAsia="ru-RU"/>
        </w:rPr>
        <w:t xml:space="preserve">973,0 </w:t>
      </w:r>
      <w:r w:rsidRPr="00780E3F">
        <w:rPr>
          <w:rFonts w:ascii="Times New Roman" w:hAnsi="Times New Roman" w:cs="Times New Roman"/>
          <w:bCs/>
          <w:sz w:val="24"/>
          <w:szCs w:val="24"/>
          <w:lang w:val="ky-KG"/>
        </w:rPr>
        <w:t>млн. сомго</w:t>
      </w:r>
      <w:r w:rsidRPr="00780E3F">
        <w:rPr>
          <w:rFonts w:ascii="Times New Roman" w:hAnsi="Times New Roman" w:cs="Times New Roman"/>
          <w:sz w:val="24"/>
          <w:szCs w:val="24"/>
          <w:lang w:val="ky-KG"/>
        </w:rPr>
        <w:t xml:space="preserve"> </w:t>
      </w:r>
      <w:r w:rsidRPr="00780E3F">
        <w:rPr>
          <w:rFonts w:ascii="Times New Roman" w:hAnsi="Times New Roman" w:cs="Times New Roman"/>
          <w:bCs/>
          <w:sz w:val="24"/>
          <w:szCs w:val="24"/>
          <w:lang w:val="ky-KG"/>
        </w:rPr>
        <w:t xml:space="preserve">көбөйүү менен </w:t>
      </w:r>
      <w:r w:rsidRPr="00780E3F">
        <w:rPr>
          <w:rFonts w:ascii="Times New Roman" w:hAnsi="Times New Roman" w:cs="Times New Roman"/>
          <w:sz w:val="24"/>
          <w:szCs w:val="24"/>
          <w:lang w:val="ky-KG"/>
        </w:rPr>
        <w:t>жана мамлекеттик инвестициялардын каражаттары</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 xml:space="preserve"> </w:t>
      </w:r>
      <w:r w:rsidR="00E94979" w:rsidRPr="00780E3F">
        <w:rPr>
          <w:rFonts w:ascii="Times New Roman" w:eastAsia="Times New Roman" w:hAnsi="Times New Roman" w:cs="Times New Roman"/>
          <w:b/>
          <w:sz w:val="24"/>
          <w:szCs w:val="24"/>
          <w:lang w:val="ky-KG" w:eastAsia="ru-RU"/>
        </w:rPr>
        <w:t xml:space="preserve">33 041,6 </w:t>
      </w:r>
      <w:r w:rsidRPr="00780E3F">
        <w:rPr>
          <w:rFonts w:ascii="Times New Roman" w:hAnsi="Times New Roman" w:cs="Times New Roman"/>
          <w:b/>
          <w:sz w:val="24"/>
          <w:szCs w:val="24"/>
          <w:lang w:val="ky-KG"/>
        </w:rPr>
        <w:t>млн. сом</w:t>
      </w:r>
      <w:r w:rsidRPr="00780E3F">
        <w:rPr>
          <w:rFonts w:ascii="Times New Roman" w:hAnsi="Times New Roman" w:cs="Times New Roman"/>
          <w:bCs/>
          <w:sz w:val="24"/>
          <w:szCs w:val="24"/>
          <w:lang w:val="ky-KG"/>
        </w:rPr>
        <w:t xml:space="preserve">. Бөлүм боюнча </w:t>
      </w:r>
      <w:r w:rsidR="00E94979" w:rsidRPr="00780E3F">
        <w:rPr>
          <w:rFonts w:ascii="Times New Roman" w:hAnsi="Times New Roman" w:cs="Times New Roman"/>
          <w:sz w:val="24"/>
          <w:szCs w:val="24"/>
          <w:lang w:val="ky-KG"/>
        </w:rPr>
        <w:t xml:space="preserve">чыгымдар </w:t>
      </w:r>
      <w:r w:rsidRPr="00780E3F">
        <w:rPr>
          <w:rFonts w:ascii="Times New Roman" w:hAnsi="Times New Roman" w:cs="Times New Roman"/>
          <w:bCs/>
          <w:sz w:val="24"/>
          <w:szCs w:val="24"/>
          <w:lang w:val="ky-KG"/>
        </w:rPr>
        <w:t xml:space="preserve">республикалык бюджеттин жалпы чыгашаларынын </w:t>
      </w:r>
      <w:r w:rsidR="00FC1E7D" w:rsidRPr="00780E3F">
        <w:rPr>
          <w:rFonts w:ascii="Times New Roman" w:hAnsi="Times New Roman" w:cs="Times New Roman"/>
          <w:bCs/>
          <w:sz w:val="24"/>
          <w:szCs w:val="24"/>
          <w:lang w:val="ky-KG"/>
        </w:rPr>
        <w:t>4</w:t>
      </w:r>
      <w:r w:rsidR="002A623D" w:rsidRPr="00780E3F">
        <w:rPr>
          <w:rFonts w:ascii="Times New Roman" w:hAnsi="Times New Roman" w:cs="Times New Roman"/>
          <w:bCs/>
          <w:sz w:val="24"/>
          <w:szCs w:val="24"/>
          <w:lang w:val="ky-KG"/>
        </w:rPr>
        <w:t>4</w:t>
      </w:r>
      <w:r w:rsidR="00FC1E7D" w:rsidRPr="00780E3F">
        <w:rPr>
          <w:rFonts w:ascii="Times New Roman" w:hAnsi="Times New Roman" w:cs="Times New Roman"/>
          <w:bCs/>
          <w:sz w:val="24"/>
          <w:szCs w:val="24"/>
          <w:lang w:val="ky-KG"/>
        </w:rPr>
        <w:t>,</w:t>
      </w:r>
      <w:r w:rsidR="002A623D" w:rsidRPr="00780E3F">
        <w:rPr>
          <w:rFonts w:ascii="Times New Roman" w:hAnsi="Times New Roman" w:cs="Times New Roman"/>
          <w:bCs/>
          <w:sz w:val="24"/>
          <w:szCs w:val="24"/>
          <w:lang w:val="ky-KG"/>
        </w:rPr>
        <w:t>0</w:t>
      </w:r>
      <w:r w:rsidRPr="00780E3F">
        <w:rPr>
          <w:rFonts w:ascii="Times New Roman" w:hAnsi="Times New Roman" w:cs="Times New Roman"/>
          <w:bCs/>
          <w:sz w:val="24"/>
          <w:szCs w:val="24"/>
          <w:lang w:val="ky-KG"/>
        </w:rPr>
        <w:t>%ын түзөт (финансылык активдерди эске алуу менен) жана 202</w:t>
      </w:r>
      <w:r w:rsidR="00E94979" w:rsidRPr="00780E3F">
        <w:rPr>
          <w:rFonts w:ascii="Times New Roman" w:hAnsi="Times New Roman" w:cs="Times New Roman"/>
          <w:bCs/>
          <w:sz w:val="24"/>
          <w:szCs w:val="24"/>
          <w:lang w:val="ky-KG"/>
        </w:rPr>
        <w:t>2</w:t>
      </w:r>
      <w:r w:rsidRPr="00780E3F">
        <w:rPr>
          <w:rFonts w:ascii="Times New Roman" w:hAnsi="Times New Roman" w:cs="Times New Roman"/>
          <w:bCs/>
          <w:sz w:val="24"/>
          <w:szCs w:val="24"/>
          <w:lang w:val="ky-KG"/>
        </w:rPr>
        <w:t xml:space="preserve">-жылга ИДПнын деңгээлине карата </w:t>
      </w:r>
      <w:r w:rsidR="00FC1E7D" w:rsidRPr="00780E3F">
        <w:rPr>
          <w:rFonts w:ascii="Times New Roman" w:hAnsi="Times New Roman" w:cs="Times New Roman"/>
          <w:bCs/>
          <w:sz w:val="24"/>
          <w:szCs w:val="24"/>
          <w:lang w:val="ky-KG"/>
        </w:rPr>
        <w:t>19,</w:t>
      </w:r>
      <w:r w:rsidR="002A623D" w:rsidRPr="00780E3F">
        <w:rPr>
          <w:rFonts w:ascii="Times New Roman" w:hAnsi="Times New Roman" w:cs="Times New Roman"/>
          <w:bCs/>
          <w:sz w:val="24"/>
          <w:szCs w:val="24"/>
          <w:lang w:val="ky-KG"/>
        </w:rPr>
        <w:t>1</w:t>
      </w:r>
      <w:r w:rsidRPr="00780E3F">
        <w:rPr>
          <w:rFonts w:ascii="Times New Roman" w:hAnsi="Times New Roman" w:cs="Times New Roman"/>
          <w:bCs/>
          <w:sz w:val="24"/>
          <w:szCs w:val="24"/>
          <w:lang w:val="ky-KG"/>
        </w:rPr>
        <w:t>%.</w:t>
      </w:r>
    </w:p>
    <w:p w14:paraId="16943B3F" w14:textId="4E893E96" w:rsidR="00496013" w:rsidRPr="00780E3F" w:rsidRDefault="00A84557" w:rsidP="00C11389">
      <w:pPr>
        <w:pStyle w:val="afff3"/>
        <w:tabs>
          <w:tab w:val="left" w:pos="993"/>
        </w:tabs>
        <w:spacing w:after="0" w:line="240" w:lineRule="auto"/>
        <w:ind w:firstLine="709"/>
        <w:jc w:val="both"/>
        <w:rPr>
          <w:rFonts w:ascii="Times New Roman" w:hAnsi="Times New Roman" w:cs="Times New Roman"/>
          <w:b/>
          <w:sz w:val="24"/>
          <w:szCs w:val="24"/>
          <w:lang w:val="ky-KG" w:eastAsia="ru-RU"/>
        </w:rPr>
      </w:pPr>
      <w:r w:rsidRPr="00780E3F">
        <w:rPr>
          <w:rFonts w:ascii="Times New Roman" w:hAnsi="Times New Roman" w:cs="Times New Roman"/>
          <w:b/>
          <w:sz w:val="24"/>
          <w:szCs w:val="24"/>
          <w:lang w:val="ky-KG" w:eastAsia="ru-RU"/>
        </w:rPr>
        <w:t>2023-2024-жылдарга мамлекеттик инвестициялардын каражаттары тийиштүү түрдө</w:t>
      </w:r>
      <w:r w:rsidR="00496013" w:rsidRPr="00780E3F">
        <w:rPr>
          <w:rFonts w:ascii="Times New Roman" w:hAnsi="Times New Roman" w:cs="Times New Roman"/>
          <w:b/>
          <w:sz w:val="24"/>
          <w:szCs w:val="24"/>
          <w:lang w:val="ky-KG" w:eastAsia="ru-RU"/>
        </w:rPr>
        <w:t xml:space="preserve"> 40 144,9 млн. сом</w:t>
      </w:r>
      <w:r w:rsidRPr="00780E3F">
        <w:rPr>
          <w:rFonts w:ascii="Times New Roman" w:hAnsi="Times New Roman" w:cs="Times New Roman"/>
          <w:b/>
          <w:sz w:val="24"/>
          <w:szCs w:val="24"/>
          <w:lang w:val="ky-KG" w:eastAsia="ru-RU"/>
        </w:rPr>
        <w:t xml:space="preserve"> жана </w:t>
      </w:r>
      <w:r w:rsidR="00496013" w:rsidRPr="00780E3F">
        <w:rPr>
          <w:rFonts w:ascii="Times New Roman" w:hAnsi="Times New Roman" w:cs="Times New Roman"/>
          <w:b/>
          <w:sz w:val="24"/>
          <w:szCs w:val="24"/>
          <w:lang w:val="ky-KG" w:eastAsia="ru-RU"/>
        </w:rPr>
        <w:t>32 605,4 млн. сом</w:t>
      </w:r>
      <w:r w:rsidRPr="00780E3F">
        <w:rPr>
          <w:rFonts w:ascii="Times New Roman" w:hAnsi="Times New Roman" w:cs="Times New Roman"/>
          <w:b/>
          <w:sz w:val="24"/>
          <w:szCs w:val="24"/>
          <w:lang w:val="ky-KG" w:eastAsia="ru-RU"/>
        </w:rPr>
        <w:t xml:space="preserve"> суммасында каралган</w:t>
      </w:r>
      <w:r w:rsidR="00496013" w:rsidRPr="00780E3F">
        <w:rPr>
          <w:rFonts w:ascii="Times New Roman" w:hAnsi="Times New Roman" w:cs="Times New Roman"/>
          <w:b/>
          <w:sz w:val="24"/>
          <w:szCs w:val="24"/>
          <w:lang w:val="ky-KG" w:eastAsia="ru-RU"/>
        </w:rPr>
        <w:t>.</w:t>
      </w:r>
    </w:p>
    <w:p w14:paraId="4FB1AE69" w14:textId="05E16B5E" w:rsidR="008F47A4" w:rsidRPr="00780E3F" w:rsidRDefault="00A84557" w:rsidP="00C11389">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Бюджеттик каражаттар боюнча чыгымдардын көбөйүүсү экономикалык өнүктүрүү  долбоорлорун жана жалпы мамлекеттик иш-чараларга - COVID-19 менен күрөшүү  иш-чараларына чыгымдарды каржылоого </w:t>
      </w:r>
      <w:r w:rsidR="000B6584" w:rsidRPr="00780E3F">
        <w:rPr>
          <w:rFonts w:ascii="Times New Roman" w:hAnsi="Times New Roman" w:cs="Times New Roman"/>
          <w:sz w:val="24"/>
          <w:szCs w:val="24"/>
          <w:lang w:val="ky-KG" w:eastAsia="ru-RU"/>
        </w:rPr>
        <w:t xml:space="preserve">жана финансылык резервдерди топтоо </w:t>
      </w:r>
      <w:r w:rsidRPr="00780E3F">
        <w:rPr>
          <w:rFonts w:ascii="Times New Roman" w:hAnsi="Times New Roman" w:cs="Times New Roman"/>
          <w:sz w:val="24"/>
          <w:szCs w:val="24"/>
          <w:lang w:val="ky-KG" w:eastAsia="ru-RU"/>
        </w:rPr>
        <w:t>каралган</w:t>
      </w:r>
      <w:r w:rsidR="00DC063D" w:rsidRPr="00780E3F">
        <w:rPr>
          <w:rFonts w:ascii="Times New Roman" w:hAnsi="Times New Roman" w:cs="Times New Roman"/>
          <w:sz w:val="24"/>
          <w:szCs w:val="24"/>
          <w:lang w:val="ky-KG" w:eastAsia="ru-RU"/>
        </w:rPr>
        <w:t>.</w:t>
      </w:r>
    </w:p>
    <w:p w14:paraId="0F922C66" w14:textId="228C1DF4" w:rsidR="00A84557" w:rsidRPr="00780E3F" w:rsidRDefault="00A84557" w:rsidP="00C11389">
      <w:pPr>
        <w:pStyle w:val="afff3"/>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w:t>
      </w:r>
      <w:r w:rsidR="00264AF8" w:rsidRPr="00780E3F">
        <w:rPr>
          <w:rFonts w:ascii="Times New Roman" w:hAnsi="Times New Roman" w:cs="Times New Roman"/>
          <w:sz w:val="24"/>
          <w:szCs w:val="24"/>
          <w:lang w:val="ky-KG"/>
        </w:rPr>
        <w:t>2</w:t>
      </w:r>
      <w:r w:rsidRPr="00780E3F">
        <w:rPr>
          <w:rFonts w:ascii="Times New Roman" w:hAnsi="Times New Roman" w:cs="Times New Roman"/>
          <w:sz w:val="24"/>
          <w:szCs w:val="24"/>
          <w:lang w:val="ky-KG"/>
        </w:rPr>
        <w:t>-жылга  “</w:t>
      </w:r>
      <w:r w:rsidRPr="00780E3F">
        <w:rPr>
          <w:rFonts w:ascii="Times New Roman" w:hAnsi="Times New Roman" w:cs="Times New Roman"/>
          <w:b/>
          <w:sz w:val="24"/>
          <w:szCs w:val="24"/>
          <w:lang w:val="ky-KG"/>
        </w:rPr>
        <w:t>Жалпы экономикалык маселелер</w:t>
      </w:r>
      <w:r w:rsidRPr="00780E3F">
        <w:rPr>
          <w:rFonts w:ascii="Times New Roman" w:hAnsi="Times New Roman" w:cs="Times New Roman"/>
          <w:sz w:val="24"/>
          <w:szCs w:val="24"/>
          <w:lang w:val="ky-KG"/>
        </w:rPr>
        <w:t>” бөлүмү боюнча чыгашалар 20</w:t>
      </w:r>
      <w:r w:rsidR="00264AF8" w:rsidRPr="00780E3F">
        <w:rPr>
          <w:rFonts w:ascii="Times New Roman" w:hAnsi="Times New Roman" w:cs="Times New Roman"/>
          <w:sz w:val="24"/>
          <w:szCs w:val="24"/>
          <w:lang w:val="ky-KG"/>
        </w:rPr>
        <w:t>21</w:t>
      </w:r>
      <w:r w:rsidRPr="00780E3F">
        <w:rPr>
          <w:rFonts w:ascii="Times New Roman" w:hAnsi="Times New Roman" w:cs="Times New Roman"/>
          <w:sz w:val="24"/>
          <w:szCs w:val="24"/>
          <w:lang w:val="ky-KG"/>
        </w:rPr>
        <w:t xml:space="preserve">-жылдын бекитилген бюджетине карата </w:t>
      </w:r>
      <w:r w:rsidR="00264AF8" w:rsidRPr="00780E3F">
        <w:rPr>
          <w:rFonts w:ascii="Times New Roman" w:hAnsi="Times New Roman" w:cs="Times New Roman"/>
          <w:sz w:val="24"/>
          <w:szCs w:val="24"/>
          <w:lang w:val="ky-KG"/>
        </w:rPr>
        <w:t>66</w:t>
      </w:r>
      <w:r w:rsidR="000011DC" w:rsidRPr="00780E3F">
        <w:rPr>
          <w:rFonts w:ascii="Times New Roman" w:hAnsi="Times New Roman" w:cs="Times New Roman"/>
          <w:sz w:val="24"/>
          <w:szCs w:val="24"/>
          <w:lang w:val="ky-KG"/>
        </w:rPr>
        <w:t>5</w:t>
      </w:r>
      <w:r w:rsidR="00264AF8" w:rsidRPr="00780E3F">
        <w:rPr>
          <w:rFonts w:ascii="Times New Roman" w:hAnsi="Times New Roman" w:cs="Times New Roman"/>
          <w:sz w:val="24"/>
          <w:szCs w:val="24"/>
          <w:lang w:val="ky-KG"/>
        </w:rPr>
        <w:t>,</w:t>
      </w:r>
      <w:r w:rsidR="000011DC" w:rsidRPr="00780E3F">
        <w:rPr>
          <w:rFonts w:ascii="Times New Roman" w:hAnsi="Times New Roman" w:cs="Times New Roman"/>
          <w:sz w:val="24"/>
          <w:szCs w:val="24"/>
          <w:lang w:val="ky-KG"/>
        </w:rPr>
        <w:t>4</w:t>
      </w:r>
      <w:r w:rsidRPr="00780E3F">
        <w:rPr>
          <w:rFonts w:ascii="Times New Roman" w:hAnsi="Times New Roman" w:cs="Times New Roman"/>
          <w:sz w:val="24"/>
          <w:szCs w:val="24"/>
          <w:lang w:val="ky-KG"/>
        </w:rPr>
        <w:t xml:space="preserve"> млн сомго же </w:t>
      </w:r>
      <w:r w:rsidR="000011DC" w:rsidRPr="00780E3F">
        <w:rPr>
          <w:rFonts w:ascii="Times New Roman" w:hAnsi="Times New Roman" w:cs="Times New Roman"/>
          <w:sz w:val="24"/>
          <w:szCs w:val="24"/>
          <w:lang w:val="ky-KG"/>
        </w:rPr>
        <w:t>69,5</w:t>
      </w:r>
      <w:r w:rsidRPr="00780E3F">
        <w:rPr>
          <w:rFonts w:ascii="Times New Roman" w:hAnsi="Times New Roman" w:cs="Times New Roman"/>
          <w:sz w:val="24"/>
          <w:szCs w:val="24"/>
          <w:lang w:val="ky-KG"/>
        </w:rPr>
        <w:t xml:space="preserve">%га </w:t>
      </w:r>
      <w:r w:rsidR="00264AF8" w:rsidRPr="00780E3F">
        <w:rPr>
          <w:rFonts w:ascii="Times New Roman" w:hAnsi="Times New Roman" w:cs="Times New Roman"/>
          <w:sz w:val="24"/>
          <w:szCs w:val="24"/>
          <w:lang w:val="ky-KG"/>
        </w:rPr>
        <w:t>азаюу</w:t>
      </w:r>
      <w:r w:rsidRPr="00780E3F">
        <w:rPr>
          <w:rFonts w:ascii="Times New Roman" w:hAnsi="Times New Roman" w:cs="Times New Roman"/>
          <w:sz w:val="24"/>
          <w:szCs w:val="24"/>
          <w:lang w:val="ky-KG"/>
        </w:rPr>
        <w:t xml:space="preserve"> менен </w:t>
      </w:r>
      <w:r w:rsidR="00264AF8" w:rsidRPr="00780E3F">
        <w:rPr>
          <w:rFonts w:ascii="Times New Roman" w:hAnsi="Times New Roman" w:cs="Times New Roman"/>
          <w:sz w:val="24"/>
          <w:szCs w:val="24"/>
          <w:lang w:val="ky-KG"/>
        </w:rPr>
        <w:t>2</w:t>
      </w:r>
      <w:r w:rsidR="000011DC" w:rsidRPr="00780E3F">
        <w:rPr>
          <w:rFonts w:ascii="Times New Roman" w:hAnsi="Times New Roman" w:cs="Times New Roman"/>
          <w:sz w:val="24"/>
          <w:szCs w:val="24"/>
          <w:lang w:val="ky-KG"/>
        </w:rPr>
        <w:t>91,6</w:t>
      </w:r>
      <w:r w:rsidRPr="00780E3F">
        <w:rPr>
          <w:rFonts w:ascii="Times New Roman" w:hAnsi="Times New Roman" w:cs="Times New Roman"/>
          <w:sz w:val="24"/>
          <w:szCs w:val="24"/>
          <w:lang w:val="ky-KG"/>
        </w:rPr>
        <w:t xml:space="preserve"> млн сом суммада  каралган, анын ичинде бюджеттик каражаттардын эсебинен чыгашалар 20</w:t>
      </w:r>
      <w:r w:rsidR="00264AF8" w:rsidRPr="00780E3F">
        <w:rPr>
          <w:rFonts w:ascii="Times New Roman" w:hAnsi="Times New Roman" w:cs="Times New Roman"/>
          <w:sz w:val="24"/>
          <w:szCs w:val="24"/>
          <w:lang w:val="ky-KG"/>
        </w:rPr>
        <w:t>21</w:t>
      </w:r>
      <w:r w:rsidRPr="00780E3F">
        <w:rPr>
          <w:rFonts w:ascii="Times New Roman" w:hAnsi="Times New Roman" w:cs="Times New Roman"/>
          <w:sz w:val="24"/>
          <w:szCs w:val="24"/>
          <w:lang w:val="ky-KG"/>
        </w:rPr>
        <w:t xml:space="preserve">-жылдын бекитилген бюджетинин деңгээлинен </w:t>
      </w:r>
      <w:r w:rsidR="000011DC" w:rsidRPr="00780E3F">
        <w:rPr>
          <w:rFonts w:ascii="Times New Roman" w:hAnsi="Times New Roman" w:cs="Times New Roman"/>
          <w:sz w:val="24"/>
          <w:szCs w:val="24"/>
          <w:lang w:val="ky-KG"/>
        </w:rPr>
        <w:t>67</w:t>
      </w:r>
      <w:r w:rsidR="00264AF8" w:rsidRPr="00780E3F">
        <w:rPr>
          <w:rFonts w:ascii="Times New Roman" w:hAnsi="Times New Roman" w:cs="Times New Roman"/>
          <w:bCs/>
          <w:sz w:val="24"/>
          <w:szCs w:val="24"/>
          <w:lang w:val="ky-KG"/>
        </w:rPr>
        <w:t>,</w:t>
      </w:r>
      <w:r w:rsidR="0098697B" w:rsidRPr="00780E3F">
        <w:rPr>
          <w:rFonts w:ascii="Times New Roman" w:hAnsi="Times New Roman" w:cs="Times New Roman"/>
          <w:bCs/>
          <w:sz w:val="24"/>
          <w:szCs w:val="24"/>
          <w:lang w:val="ky-KG"/>
        </w:rPr>
        <w:t>6</w:t>
      </w:r>
      <w:r w:rsidRPr="00780E3F">
        <w:rPr>
          <w:rFonts w:ascii="Times New Roman" w:hAnsi="Times New Roman" w:cs="Times New Roman"/>
          <w:bCs/>
          <w:sz w:val="24"/>
          <w:szCs w:val="24"/>
          <w:lang w:val="ky-KG"/>
        </w:rPr>
        <w:t xml:space="preserve"> </w:t>
      </w:r>
      <w:r w:rsidRPr="00780E3F">
        <w:rPr>
          <w:rFonts w:ascii="Times New Roman" w:hAnsi="Times New Roman" w:cs="Times New Roman"/>
          <w:sz w:val="24"/>
          <w:szCs w:val="24"/>
          <w:lang w:val="ky-KG"/>
        </w:rPr>
        <w:t xml:space="preserve">млн сомго азаюу менен </w:t>
      </w:r>
      <w:r w:rsidR="00264AF8" w:rsidRPr="00780E3F">
        <w:rPr>
          <w:rFonts w:ascii="Times New Roman" w:hAnsi="Times New Roman" w:cs="Times New Roman"/>
          <w:sz w:val="24"/>
          <w:szCs w:val="24"/>
          <w:lang w:val="ky-KG"/>
        </w:rPr>
        <w:t>27</w:t>
      </w:r>
      <w:r w:rsidR="000011DC" w:rsidRPr="00780E3F">
        <w:rPr>
          <w:rFonts w:ascii="Times New Roman" w:hAnsi="Times New Roman" w:cs="Times New Roman"/>
          <w:sz w:val="24"/>
          <w:szCs w:val="24"/>
          <w:lang w:val="ky-KG"/>
        </w:rPr>
        <w:t>8</w:t>
      </w:r>
      <w:r w:rsidR="00264AF8" w:rsidRPr="00780E3F">
        <w:rPr>
          <w:rFonts w:ascii="Times New Roman" w:hAnsi="Times New Roman" w:cs="Times New Roman"/>
          <w:sz w:val="24"/>
          <w:szCs w:val="24"/>
          <w:lang w:val="ky-KG"/>
        </w:rPr>
        <w:t>,</w:t>
      </w:r>
      <w:r w:rsidR="000011DC" w:rsidRPr="00780E3F">
        <w:rPr>
          <w:rFonts w:ascii="Times New Roman" w:hAnsi="Times New Roman" w:cs="Times New Roman"/>
          <w:sz w:val="24"/>
          <w:szCs w:val="24"/>
          <w:lang w:val="ky-KG"/>
        </w:rPr>
        <w:t>8</w:t>
      </w:r>
      <w:r w:rsidRPr="00780E3F">
        <w:rPr>
          <w:rFonts w:ascii="Times New Roman" w:hAnsi="Times New Roman" w:cs="Times New Roman"/>
          <w:sz w:val="24"/>
          <w:szCs w:val="24"/>
          <w:lang w:val="ky-KG"/>
        </w:rPr>
        <w:t xml:space="preserve"> млн  сомду  түзөт, атайын эсептеги каражаттардын эсебинен </w:t>
      </w:r>
      <w:r w:rsidR="00264AF8" w:rsidRPr="00780E3F">
        <w:rPr>
          <w:rFonts w:ascii="Times New Roman" w:hAnsi="Times New Roman" w:cs="Times New Roman"/>
          <w:sz w:val="24"/>
          <w:szCs w:val="24"/>
          <w:lang w:val="ky-KG"/>
        </w:rPr>
        <w:t>597,8</w:t>
      </w:r>
      <w:r w:rsidRPr="00780E3F">
        <w:rPr>
          <w:rFonts w:ascii="Times New Roman" w:hAnsi="Times New Roman" w:cs="Times New Roman"/>
          <w:sz w:val="24"/>
          <w:szCs w:val="24"/>
          <w:lang w:val="ky-KG"/>
        </w:rPr>
        <w:t xml:space="preserve"> млн сомго </w:t>
      </w:r>
      <w:r w:rsidR="00264AF8" w:rsidRPr="00780E3F">
        <w:rPr>
          <w:rFonts w:ascii="Times New Roman" w:hAnsi="Times New Roman" w:cs="Times New Roman"/>
          <w:sz w:val="24"/>
          <w:szCs w:val="24"/>
          <w:lang w:val="ky-KG"/>
        </w:rPr>
        <w:t>азаюу</w:t>
      </w:r>
      <w:r w:rsidRPr="00780E3F">
        <w:rPr>
          <w:rFonts w:ascii="Times New Roman" w:hAnsi="Times New Roman" w:cs="Times New Roman"/>
          <w:sz w:val="24"/>
          <w:szCs w:val="24"/>
          <w:lang w:val="ky-KG"/>
        </w:rPr>
        <w:t xml:space="preserve"> менен </w:t>
      </w:r>
      <w:r w:rsidR="00264AF8" w:rsidRPr="00780E3F">
        <w:rPr>
          <w:rFonts w:ascii="Times New Roman" w:hAnsi="Times New Roman" w:cs="Times New Roman"/>
          <w:sz w:val="24"/>
          <w:szCs w:val="24"/>
          <w:lang w:val="ky-KG"/>
        </w:rPr>
        <w:t>12,8</w:t>
      </w:r>
      <w:r w:rsidRPr="00780E3F">
        <w:rPr>
          <w:rFonts w:ascii="Times New Roman" w:hAnsi="Times New Roman" w:cs="Times New Roman"/>
          <w:sz w:val="24"/>
          <w:szCs w:val="24"/>
          <w:lang w:val="ky-KG"/>
        </w:rPr>
        <w:t xml:space="preserve"> млн  сом</w:t>
      </w:r>
      <w:r w:rsidR="00585FC6" w:rsidRPr="00780E3F">
        <w:rPr>
          <w:rFonts w:ascii="Times New Roman" w:hAnsi="Times New Roman" w:cs="Times New Roman"/>
          <w:sz w:val="24"/>
          <w:szCs w:val="24"/>
          <w:lang w:val="ky-KG"/>
        </w:rPr>
        <w:t>ду түзөт</w:t>
      </w:r>
      <w:r w:rsidRPr="00780E3F">
        <w:rPr>
          <w:rFonts w:ascii="Times New Roman" w:hAnsi="Times New Roman" w:cs="Times New Roman"/>
          <w:sz w:val="24"/>
          <w:szCs w:val="24"/>
          <w:lang w:val="ky-KG"/>
        </w:rPr>
        <w:t xml:space="preserve"> (бул бөлүм Кыргыз Республикасынын</w:t>
      </w:r>
      <w:r w:rsidR="005C0837" w:rsidRPr="00780E3F">
        <w:rPr>
          <w:rFonts w:ascii="Times New Roman" w:hAnsi="Times New Roman" w:cs="Times New Roman"/>
          <w:sz w:val="24"/>
          <w:szCs w:val="24"/>
          <w:lang w:val="ky-KG"/>
        </w:rPr>
        <w:t xml:space="preserve"> Министрлер Кабинетине караштуу “Кыргыз Республикасынын и</w:t>
      </w:r>
      <w:r w:rsidR="00264AF8" w:rsidRPr="00780E3F">
        <w:rPr>
          <w:rFonts w:ascii="Times New Roman" w:hAnsi="Times New Roman" w:cs="Times New Roman"/>
          <w:sz w:val="24"/>
          <w:szCs w:val="24"/>
          <w:lang w:val="ky-KG"/>
        </w:rPr>
        <w:t>нвестиция</w:t>
      </w:r>
      <w:r w:rsidR="0035506F" w:rsidRPr="00780E3F">
        <w:rPr>
          <w:rFonts w:ascii="Times New Roman" w:hAnsi="Times New Roman" w:cs="Times New Roman"/>
          <w:sz w:val="24"/>
          <w:szCs w:val="24"/>
          <w:lang w:val="ky-KG"/>
        </w:rPr>
        <w:t xml:space="preserve">лар жана  өнүктүрүү боюнча агенттиги </w:t>
      </w:r>
      <w:r w:rsidR="00264AF8" w:rsidRPr="00780E3F">
        <w:rPr>
          <w:rFonts w:ascii="Times New Roman" w:hAnsi="Times New Roman" w:cs="Times New Roman"/>
          <w:sz w:val="24"/>
          <w:szCs w:val="24"/>
          <w:lang w:val="ky-KG"/>
        </w:rPr>
        <w:t xml:space="preserve"> </w:t>
      </w:r>
      <w:r w:rsidR="0035506F" w:rsidRPr="00780E3F">
        <w:rPr>
          <w:rFonts w:ascii="Times New Roman" w:eastAsia="Calibri" w:hAnsi="Times New Roman" w:cs="Times New Roman"/>
          <w:sz w:val="24"/>
          <w:szCs w:val="24"/>
          <w:lang w:val="ky-KG"/>
        </w:rPr>
        <w:t>KADI мамлекеттик мекемесин, Кыргыз Республикасынын Экономика жана коммерция министрлигине караштуу Мамлекеттик мүлктү</w:t>
      </w:r>
      <w:r w:rsidR="0035506F" w:rsidRPr="00780E3F">
        <w:rPr>
          <w:rFonts w:ascii="Times New Roman" w:hAnsi="Times New Roman" w:cs="Times New Roman"/>
          <w:sz w:val="24"/>
          <w:szCs w:val="24"/>
          <w:lang w:val="ky-KG"/>
        </w:rPr>
        <w:t xml:space="preserve"> </w:t>
      </w:r>
      <w:r w:rsidR="00264AF8" w:rsidRPr="00780E3F">
        <w:rPr>
          <w:rFonts w:ascii="Times New Roman" w:hAnsi="Times New Roman" w:cs="Times New Roman"/>
          <w:sz w:val="24"/>
          <w:szCs w:val="24"/>
          <w:lang w:val="ky-KG"/>
        </w:rPr>
        <w:t>башкаруу бо</w:t>
      </w:r>
      <w:r w:rsidR="000E1213" w:rsidRPr="00780E3F">
        <w:rPr>
          <w:rFonts w:ascii="Times New Roman" w:hAnsi="Times New Roman" w:cs="Times New Roman"/>
          <w:sz w:val="24"/>
          <w:szCs w:val="24"/>
          <w:lang w:val="ky-KG"/>
        </w:rPr>
        <w:t>ю</w:t>
      </w:r>
      <w:r w:rsidR="00264AF8" w:rsidRPr="00780E3F">
        <w:rPr>
          <w:rFonts w:ascii="Times New Roman" w:hAnsi="Times New Roman" w:cs="Times New Roman"/>
          <w:sz w:val="24"/>
          <w:szCs w:val="24"/>
          <w:lang w:val="ky-KG"/>
        </w:rPr>
        <w:t xml:space="preserve">нча фондду, Кыргыз Республикасынын </w:t>
      </w:r>
      <w:r w:rsidR="0035506F" w:rsidRPr="00780E3F">
        <w:rPr>
          <w:rFonts w:ascii="Times New Roman" w:eastAsia="Calibri" w:hAnsi="Times New Roman" w:cs="Times New Roman"/>
          <w:sz w:val="24"/>
          <w:szCs w:val="24"/>
          <w:lang w:val="ky-KG"/>
        </w:rPr>
        <w:t xml:space="preserve">Экономика жана коммерция </w:t>
      </w:r>
      <w:r w:rsidR="00264AF8" w:rsidRPr="00780E3F">
        <w:rPr>
          <w:rFonts w:ascii="Times New Roman" w:hAnsi="Times New Roman" w:cs="Times New Roman"/>
          <w:sz w:val="24"/>
          <w:szCs w:val="24"/>
          <w:lang w:val="ky-KG"/>
        </w:rPr>
        <w:t xml:space="preserve">министрлигине караштуу ведомстволук мекемелерди, </w:t>
      </w:r>
      <w:r w:rsidRPr="00780E3F">
        <w:rPr>
          <w:rFonts w:ascii="Times New Roman" w:hAnsi="Times New Roman" w:cs="Times New Roman"/>
          <w:sz w:val="24"/>
          <w:szCs w:val="24"/>
          <w:lang w:val="ky-KG"/>
        </w:rPr>
        <w:t xml:space="preserve">Кыргыз Республикасынын </w:t>
      </w:r>
      <w:r w:rsidR="0035506F" w:rsidRPr="00780E3F">
        <w:rPr>
          <w:rFonts w:ascii="Times New Roman" w:eastAsia="Calibri" w:hAnsi="Times New Roman" w:cs="Times New Roman"/>
          <w:sz w:val="24"/>
          <w:szCs w:val="24"/>
          <w:lang w:val="ky-KG"/>
        </w:rPr>
        <w:t xml:space="preserve">Экономика жана коммерция </w:t>
      </w:r>
      <w:r w:rsidRPr="00780E3F">
        <w:rPr>
          <w:rFonts w:ascii="Times New Roman" w:hAnsi="Times New Roman" w:cs="Times New Roman"/>
          <w:sz w:val="24"/>
          <w:szCs w:val="24"/>
          <w:lang w:val="ky-KG"/>
        </w:rPr>
        <w:t xml:space="preserve">Монополияга каршы жөнгө салуу </w:t>
      </w:r>
      <w:r w:rsidR="0035506F" w:rsidRPr="00780E3F">
        <w:rPr>
          <w:rFonts w:ascii="Times New Roman" w:hAnsi="Times New Roman" w:cs="Times New Roman"/>
          <w:sz w:val="24"/>
          <w:szCs w:val="24"/>
          <w:lang w:val="ky-KG"/>
        </w:rPr>
        <w:t>кызматын</w:t>
      </w:r>
      <w:r w:rsidRPr="00780E3F">
        <w:rPr>
          <w:rFonts w:ascii="Times New Roman" w:hAnsi="Times New Roman" w:cs="Times New Roman"/>
          <w:sz w:val="24"/>
          <w:szCs w:val="24"/>
          <w:lang w:val="ky-KG"/>
        </w:rPr>
        <w:t>,</w:t>
      </w:r>
      <w:r w:rsidR="00585FC6" w:rsidRPr="00780E3F">
        <w:rPr>
          <w:rFonts w:ascii="Times New Roman" w:hAnsi="Times New Roman" w:cs="Times New Roman"/>
          <w:sz w:val="24"/>
          <w:szCs w:val="24"/>
          <w:lang w:val="ky-KG"/>
        </w:rPr>
        <w:t xml:space="preserve"> Кыргыз Республикасынын </w:t>
      </w:r>
      <w:r w:rsidR="0035506F" w:rsidRPr="00780E3F">
        <w:rPr>
          <w:rFonts w:ascii="Times New Roman" w:eastAsia="Calibri" w:hAnsi="Times New Roman" w:cs="Times New Roman"/>
          <w:sz w:val="24"/>
          <w:szCs w:val="24"/>
          <w:lang w:val="ky-KG"/>
        </w:rPr>
        <w:t xml:space="preserve">Экономика жана коммерция </w:t>
      </w:r>
      <w:r w:rsidR="00585FC6" w:rsidRPr="00780E3F">
        <w:rPr>
          <w:rFonts w:ascii="Times New Roman" w:hAnsi="Times New Roman" w:cs="Times New Roman"/>
          <w:sz w:val="24"/>
          <w:szCs w:val="24"/>
          <w:lang w:val="ky-KG"/>
        </w:rPr>
        <w:t>министрлигине караштуу</w:t>
      </w:r>
      <w:r w:rsidRPr="00780E3F">
        <w:rPr>
          <w:rFonts w:ascii="Times New Roman" w:hAnsi="Times New Roman" w:cs="Times New Roman"/>
          <w:sz w:val="24"/>
          <w:szCs w:val="24"/>
          <w:lang w:val="ky-KG"/>
        </w:rPr>
        <w:t xml:space="preserve"> Финансы рыногун жөнгө салуу жана көзөмөлдөө кызматын камтыйт).</w:t>
      </w:r>
    </w:p>
    <w:p w14:paraId="46BB3C6C" w14:textId="7EF09ECB" w:rsidR="009F7CD7" w:rsidRPr="00780E3F" w:rsidRDefault="00DE2692" w:rsidP="00124607">
      <w:pPr>
        <w:pStyle w:val="a6"/>
        <w:jc w:val="right"/>
        <w:rPr>
          <w:szCs w:val="24"/>
          <w:lang w:val="ky-KG"/>
        </w:rPr>
      </w:pPr>
      <w:r w:rsidRPr="00780E3F">
        <w:rPr>
          <w:szCs w:val="24"/>
        </w:rPr>
        <w:t>млн. сом</w:t>
      </w:r>
    </w:p>
    <w:tbl>
      <w:tblPr>
        <w:tblStyle w:val="280"/>
        <w:tblW w:w="8806" w:type="dxa"/>
        <w:jc w:val="center"/>
        <w:tblInd w:w="108" w:type="dxa"/>
        <w:tblLook w:val="04A0" w:firstRow="1" w:lastRow="0" w:firstColumn="1" w:lastColumn="0" w:noHBand="0" w:noVBand="1"/>
      </w:tblPr>
      <w:tblGrid>
        <w:gridCol w:w="2098"/>
        <w:gridCol w:w="1152"/>
        <w:gridCol w:w="1155"/>
        <w:gridCol w:w="1156"/>
        <w:gridCol w:w="934"/>
        <w:gridCol w:w="1155"/>
        <w:gridCol w:w="1156"/>
      </w:tblGrid>
      <w:tr w:rsidR="002060CA" w:rsidRPr="00780E3F" w14:paraId="616049EF" w14:textId="77777777" w:rsidTr="00A91FDE">
        <w:trPr>
          <w:trHeight w:val="464"/>
          <w:jc w:val="center"/>
        </w:trPr>
        <w:tc>
          <w:tcPr>
            <w:tcW w:w="2098" w:type="dxa"/>
            <w:vAlign w:val="center"/>
          </w:tcPr>
          <w:p w14:paraId="1809DDC5" w14:textId="29A9CBA5" w:rsidR="00A93078" w:rsidRPr="00780E3F" w:rsidRDefault="00A93078" w:rsidP="00124607">
            <w:pPr>
              <w:jc w:val="center"/>
              <w:rPr>
                <w:rFonts w:ascii="Times New Roman"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Аталышы </w:t>
            </w:r>
          </w:p>
        </w:tc>
        <w:tc>
          <w:tcPr>
            <w:tcW w:w="1152" w:type="dxa"/>
            <w:vAlign w:val="center"/>
          </w:tcPr>
          <w:p w14:paraId="0CC7EE66" w14:textId="77777777"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2020-жыл </w:t>
            </w:r>
          </w:p>
          <w:p w14:paraId="4D8D7C92" w14:textId="6D117B12"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факт</w:t>
            </w:r>
          </w:p>
        </w:tc>
        <w:tc>
          <w:tcPr>
            <w:tcW w:w="1155" w:type="dxa"/>
            <w:vAlign w:val="center"/>
          </w:tcPr>
          <w:p w14:paraId="10E90932" w14:textId="77777777"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47F0DB1C" w14:textId="57126F5F"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бекит.</w:t>
            </w:r>
          </w:p>
        </w:tc>
        <w:tc>
          <w:tcPr>
            <w:tcW w:w="1156" w:type="dxa"/>
            <w:vAlign w:val="center"/>
          </w:tcPr>
          <w:p w14:paraId="4498A83F" w14:textId="77777777"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7E12947D" w14:textId="2F7B4923"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долбоор</w:t>
            </w:r>
          </w:p>
        </w:tc>
        <w:tc>
          <w:tcPr>
            <w:tcW w:w="934" w:type="dxa"/>
            <w:vAlign w:val="center"/>
          </w:tcPr>
          <w:p w14:paraId="29D77F04" w14:textId="614CE0E8"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четтөө</w:t>
            </w:r>
          </w:p>
        </w:tc>
        <w:tc>
          <w:tcPr>
            <w:tcW w:w="1155" w:type="dxa"/>
            <w:vAlign w:val="center"/>
          </w:tcPr>
          <w:p w14:paraId="561FFF51" w14:textId="77777777"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2023-жыл </w:t>
            </w:r>
          </w:p>
          <w:p w14:paraId="4B307CD1" w14:textId="2492AF2D"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156" w:type="dxa"/>
            <w:vAlign w:val="center"/>
          </w:tcPr>
          <w:p w14:paraId="6CBEE681" w14:textId="77777777" w:rsidR="00A93078" w:rsidRPr="00780E3F" w:rsidRDefault="00A93078" w:rsidP="00124607">
            <w:pP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1E3138E4" w14:textId="729DD547" w:rsidR="00A93078" w:rsidRPr="00780E3F" w:rsidRDefault="00A93078" w:rsidP="00124607">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r>
      <w:tr w:rsidR="002060CA" w:rsidRPr="00780E3F" w14:paraId="696AD75C" w14:textId="77777777" w:rsidTr="00A91FDE">
        <w:trPr>
          <w:trHeight w:val="464"/>
          <w:jc w:val="center"/>
        </w:trPr>
        <w:tc>
          <w:tcPr>
            <w:tcW w:w="2098" w:type="dxa"/>
          </w:tcPr>
          <w:p w14:paraId="38B92578" w14:textId="1E60812D" w:rsidR="0098697B" w:rsidRPr="00780E3F" w:rsidRDefault="0098697B" w:rsidP="00124607">
            <w:pPr>
              <w:widowControl w:val="0"/>
              <w:jc w:val="both"/>
              <w:rPr>
                <w:rFonts w:ascii="Times New Roman" w:hAnsi="Times New Roman" w:cs="Times New Roman"/>
                <w:sz w:val="24"/>
                <w:szCs w:val="24"/>
              </w:rPr>
            </w:pPr>
            <w:r w:rsidRPr="00780E3F">
              <w:rPr>
                <w:rFonts w:ascii="Times New Roman" w:hAnsi="Times New Roman" w:cs="Times New Roman"/>
                <w:sz w:val="24"/>
                <w:szCs w:val="24"/>
              </w:rPr>
              <w:t>Бардыгы</w:t>
            </w:r>
          </w:p>
        </w:tc>
        <w:tc>
          <w:tcPr>
            <w:tcW w:w="1152" w:type="dxa"/>
            <w:vAlign w:val="bottom"/>
          </w:tcPr>
          <w:p w14:paraId="31DF5040" w14:textId="236D09E5" w:rsidR="0098697B" w:rsidRPr="00780E3F" w:rsidRDefault="0098697B" w:rsidP="00124607">
            <w:pPr>
              <w:jc w:val="center"/>
              <w:rPr>
                <w:rFonts w:ascii="Times New Roman" w:hAnsi="Times New Roman" w:cs="Times New Roman"/>
                <w:bCs/>
                <w:sz w:val="24"/>
                <w:szCs w:val="24"/>
              </w:rPr>
            </w:pPr>
            <w:r w:rsidRPr="00780E3F">
              <w:rPr>
                <w:rFonts w:ascii="Times New Roman" w:hAnsi="Times New Roman" w:cs="Times New Roman"/>
                <w:bCs/>
                <w:sz w:val="20"/>
                <w:szCs w:val="20"/>
              </w:rPr>
              <w:t>734,3</w:t>
            </w:r>
          </w:p>
        </w:tc>
        <w:tc>
          <w:tcPr>
            <w:tcW w:w="1155" w:type="dxa"/>
            <w:vAlign w:val="bottom"/>
          </w:tcPr>
          <w:p w14:paraId="5F16710E" w14:textId="7EDD023A" w:rsidR="0098697B" w:rsidRPr="00780E3F" w:rsidRDefault="0098697B" w:rsidP="00124607">
            <w:pPr>
              <w:jc w:val="center"/>
              <w:rPr>
                <w:rFonts w:ascii="Times New Roman" w:hAnsi="Times New Roman" w:cs="Times New Roman"/>
                <w:bCs/>
                <w:sz w:val="24"/>
                <w:szCs w:val="24"/>
              </w:rPr>
            </w:pPr>
            <w:r w:rsidRPr="00780E3F">
              <w:rPr>
                <w:rFonts w:ascii="Times New Roman" w:hAnsi="Times New Roman" w:cs="Times New Roman"/>
                <w:bCs/>
                <w:sz w:val="20"/>
                <w:szCs w:val="20"/>
              </w:rPr>
              <w:t>957,0</w:t>
            </w:r>
          </w:p>
        </w:tc>
        <w:tc>
          <w:tcPr>
            <w:tcW w:w="1156" w:type="dxa"/>
            <w:vAlign w:val="bottom"/>
          </w:tcPr>
          <w:p w14:paraId="7AFBFCB3" w14:textId="6DB8142D" w:rsidR="0098697B" w:rsidRPr="00780E3F" w:rsidRDefault="0098697B" w:rsidP="00124607">
            <w:pPr>
              <w:jc w:val="center"/>
              <w:rPr>
                <w:rFonts w:ascii="Times New Roman" w:hAnsi="Times New Roman" w:cs="Times New Roman"/>
                <w:bCs/>
                <w:sz w:val="24"/>
                <w:szCs w:val="24"/>
              </w:rPr>
            </w:pPr>
            <w:r w:rsidRPr="00780E3F">
              <w:rPr>
                <w:rFonts w:ascii="Times New Roman" w:hAnsi="Times New Roman" w:cs="Times New Roman"/>
                <w:bCs/>
                <w:sz w:val="20"/>
                <w:szCs w:val="20"/>
              </w:rPr>
              <w:t>291,6</w:t>
            </w:r>
          </w:p>
        </w:tc>
        <w:tc>
          <w:tcPr>
            <w:tcW w:w="934" w:type="dxa"/>
            <w:vAlign w:val="bottom"/>
          </w:tcPr>
          <w:p w14:paraId="301A5E55" w14:textId="58072A62" w:rsidR="0098697B" w:rsidRPr="00780E3F" w:rsidRDefault="0098697B" w:rsidP="00124607">
            <w:pPr>
              <w:jc w:val="center"/>
              <w:rPr>
                <w:rFonts w:ascii="Times New Roman" w:hAnsi="Times New Roman" w:cs="Times New Roman"/>
                <w:bCs/>
                <w:sz w:val="24"/>
                <w:szCs w:val="24"/>
              </w:rPr>
            </w:pPr>
            <w:r w:rsidRPr="00780E3F">
              <w:rPr>
                <w:rFonts w:ascii="Times New Roman" w:hAnsi="Times New Roman" w:cs="Times New Roman"/>
                <w:bCs/>
                <w:sz w:val="20"/>
                <w:szCs w:val="20"/>
              </w:rPr>
              <w:t>-665,4</w:t>
            </w:r>
          </w:p>
        </w:tc>
        <w:tc>
          <w:tcPr>
            <w:tcW w:w="1155" w:type="dxa"/>
            <w:vAlign w:val="bottom"/>
          </w:tcPr>
          <w:p w14:paraId="7EA1ADBB" w14:textId="48361E4D" w:rsidR="0098697B" w:rsidRPr="00780E3F" w:rsidRDefault="0098697B" w:rsidP="00124607">
            <w:pPr>
              <w:jc w:val="center"/>
              <w:rPr>
                <w:rFonts w:ascii="Times New Roman" w:hAnsi="Times New Roman" w:cs="Times New Roman"/>
                <w:bCs/>
                <w:sz w:val="24"/>
                <w:szCs w:val="24"/>
              </w:rPr>
            </w:pPr>
            <w:r w:rsidRPr="00780E3F">
              <w:rPr>
                <w:rFonts w:ascii="Times New Roman" w:hAnsi="Times New Roman" w:cs="Times New Roman"/>
                <w:bCs/>
                <w:sz w:val="20"/>
                <w:szCs w:val="20"/>
              </w:rPr>
              <w:t>306,3</w:t>
            </w:r>
          </w:p>
        </w:tc>
        <w:tc>
          <w:tcPr>
            <w:tcW w:w="1156" w:type="dxa"/>
            <w:vAlign w:val="bottom"/>
          </w:tcPr>
          <w:p w14:paraId="1B92CA62" w14:textId="1940EF0A" w:rsidR="0098697B" w:rsidRPr="00780E3F" w:rsidRDefault="0098697B" w:rsidP="00124607">
            <w:pPr>
              <w:jc w:val="center"/>
              <w:rPr>
                <w:rFonts w:ascii="Times New Roman" w:hAnsi="Times New Roman" w:cs="Times New Roman"/>
                <w:bCs/>
                <w:sz w:val="24"/>
                <w:szCs w:val="24"/>
              </w:rPr>
            </w:pPr>
            <w:r w:rsidRPr="00780E3F">
              <w:rPr>
                <w:rFonts w:ascii="Times New Roman" w:hAnsi="Times New Roman" w:cs="Times New Roman"/>
                <w:bCs/>
                <w:sz w:val="20"/>
                <w:szCs w:val="20"/>
              </w:rPr>
              <w:t>314,7</w:t>
            </w:r>
          </w:p>
        </w:tc>
      </w:tr>
      <w:tr w:rsidR="002060CA" w:rsidRPr="00780E3F" w14:paraId="78F89CAB" w14:textId="77777777" w:rsidTr="00A91FDE">
        <w:trPr>
          <w:trHeight w:val="464"/>
          <w:jc w:val="center"/>
        </w:trPr>
        <w:tc>
          <w:tcPr>
            <w:tcW w:w="2098" w:type="dxa"/>
          </w:tcPr>
          <w:p w14:paraId="42D4C262" w14:textId="7AF9E905" w:rsidR="0098697B" w:rsidRPr="00780E3F" w:rsidRDefault="0098697B" w:rsidP="00124607">
            <w:pPr>
              <w:widowControl w:val="0"/>
              <w:jc w:val="both"/>
              <w:rPr>
                <w:rFonts w:ascii="Times New Roman" w:hAnsi="Times New Roman" w:cs="Times New Roman"/>
                <w:sz w:val="24"/>
                <w:szCs w:val="24"/>
              </w:rPr>
            </w:pPr>
            <w:r w:rsidRPr="00780E3F">
              <w:rPr>
                <w:rFonts w:ascii="Times New Roman" w:hAnsi="Times New Roman" w:cs="Times New Roman"/>
                <w:sz w:val="24"/>
                <w:szCs w:val="24"/>
              </w:rPr>
              <w:t>Бюджеттик каражаттар</w:t>
            </w:r>
          </w:p>
        </w:tc>
        <w:tc>
          <w:tcPr>
            <w:tcW w:w="1152" w:type="dxa"/>
            <w:vAlign w:val="bottom"/>
          </w:tcPr>
          <w:p w14:paraId="7731FAE5" w14:textId="23CF2897" w:rsidR="0098697B" w:rsidRPr="00780E3F" w:rsidRDefault="0098697B" w:rsidP="00124607">
            <w:pPr>
              <w:jc w:val="center"/>
              <w:rPr>
                <w:rFonts w:ascii="Times New Roman" w:hAnsi="Times New Roman" w:cs="Times New Roman"/>
                <w:sz w:val="24"/>
                <w:szCs w:val="24"/>
              </w:rPr>
            </w:pPr>
            <w:r w:rsidRPr="00780E3F">
              <w:rPr>
                <w:rFonts w:ascii="Times New Roman" w:hAnsi="Times New Roman" w:cs="Times New Roman"/>
                <w:sz w:val="20"/>
                <w:szCs w:val="20"/>
              </w:rPr>
              <w:t>319,2</w:t>
            </w:r>
          </w:p>
        </w:tc>
        <w:tc>
          <w:tcPr>
            <w:tcW w:w="1155" w:type="dxa"/>
            <w:vAlign w:val="bottom"/>
          </w:tcPr>
          <w:p w14:paraId="53732677" w14:textId="1FBD0AB4" w:rsidR="0098697B" w:rsidRPr="00780E3F" w:rsidRDefault="0098697B" w:rsidP="00124607">
            <w:pPr>
              <w:jc w:val="center"/>
              <w:rPr>
                <w:rFonts w:ascii="Times New Roman" w:hAnsi="Times New Roman" w:cs="Times New Roman"/>
                <w:sz w:val="24"/>
                <w:szCs w:val="24"/>
              </w:rPr>
            </w:pPr>
            <w:r w:rsidRPr="00780E3F">
              <w:rPr>
                <w:rFonts w:ascii="Times New Roman" w:hAnsi="Times New Roman" w:cs="Times New Roman"/>
                <w:sz w:val="20"/>
                <w:szCs w:val="20"/>
              </w:rPr>
              <w:t>346,4</w:t>
            </w:r>
          </w:p>
        </w:tc>
        <w:tc>
          <w:tcPr>
            <w:tcW w:w="1156" w:type="dxa"/>
            <w:vAlign w:val="bottom"/>
          </w:tcPr>
          <w:p w14:paraId="03978611" w14:textId="4F52DC49" w:rsidR="0098697B" w:rsidRPr="00780E3F" w:rsidRDefault="0098697B" w:rsidP="00124607">
            <w:pPr>
              <w:jc w:val="center"/>
              <w:rPr>
                <w:rFonts w:ascii="Times New Roman" w:hAnsi="Times New Roman" w:cs="Times New Roman"/>
                <w:sz w:val="24"/>
                <w:szCs w:val="24"/>
              </w:rPr>
            </w:pPr>
            <w:r w:rsidRPr="00780E3F">
              <w:rPr>
                <w:rFonts w:ascii="Times New Roman" w:hAnsi="Times New Roman" w:cs="Times New Roman"/>
                <w:sz w:val="20"/>
                <w:szCs w:val="20"/>
              </w:rPr>
              <w:t>278,8</w:t>
            </w:r>
          </w:p>
        </w:tc>
        <w:tc>
          <w:tcPr>
            <w:tcW w:w="934" w:type="dxa"/>
            <w:vAlign w:val="bottom"/>
          </w:tcPr>
          <w:p w14:paraId="66FEDDB1" w14:textId="114D0F15" w:rsidR="0098697B" w:rsidRPr="00780E3F" w:rsidRDefault="0098697B" w:rsidP="00124607">
            <w:pPr>
              <w:jc w:val="center"/>
              <w:rPr>
                <w:rFonts w:ascii="Times New Roman" w:hAnsi="Times New Roman" w:cs="Times New Roman"/>
                <w:bCs/>
                <w:sz w:val="24"/>
                <w:szCs w:val="24"/>
              </w:rPr>
            </w:pPr>
            <w:r w:rsidRPr="00780E3F">
              <w:rPr>
                <w:rFonts w:ascii="Times New Roman" w:hAnsi="Times New Roman" w:cs="Times New Roman"/>
                <w:bCs/>
                <w:sz w:val="20"/>
                <w:szCs w:val="20"/>
              </w:rPr>
              <w:t>-67,6</w:t>
            </w:r>
          </w:p>
        </w:tc>
        <w:tc>
          <w:tcPr>
            <w:tcW w:w="1155" w:type="dxa"/>
            <w:vAlign w:val="bottom"/>
          </w:tcPr>
          <w:p w14:paraId="5A8BACE3" w14:textId="760C68EC" w:rsidR="0098697B" w:rsidRPr="00780E3F" w:rsidRDefault="0098697B" w:rsidP="00124607">
            <w:pPr>
              <w:jc w:val="center"/>
              <w:rPr>
                <w:rFonts w:ascii="Times New Roman" w:hAnsi="Times New Roman" w:cs="Times New Roman"/>
                <w:sz w:val="24"/>
                <w:szCs w:val="24"/>
              </w:rPr>
            </w:pPr>
            <w:r w:rsidRPr="00780E3F">
              <w:rPr>
                <w:rFonts w:ascii="Times New Roman" w:hAnsi="Times New Roman" w:cs="Times New Roman"/>
                <w:sz w:val="20"/>
                <w:szCs w:val="20"/>
              </w:rPr>
              <w:t>292,8</w:t>
            </w:r>
          </w:p>
        </w:tc>
        <w:tc>
          <w:tcPr>
            <w:tcW w:w="1156" w:type="dxa"/>
            <w:vAlign w:val="bottom"/>
          </w:tcPr>
          <w:p w14:paraId="3B745549" w14:textId="1B74EA29" w:rsidR="0098697B" w:rsidRPr="00780E3F" w:rsidRDefault="0098697B" w:rsidP="00124607">
            <w:pPr>
              <w:jc w:val="center"/>
              <w:rPr>
                <w:rFonts w:ascii="Times New Roman" w:hAnsi="Times New Roman" w:cs="Times New Roman"/>
                <w:sz w:val="24"/>
                <w:szCs w:val="24"/>
              </w:rPr>
            </w:pPr>
            <w:r w:rsidRPr="00780E3F">
              <w:rPr>
                <w:rFonts w:ascii="Times New Roman" w:hAnsi="Times New Roman" w:cs="Times New Roman"/>
                <w:sz w:val="20"/>
                <w:szCs w:val="20"/>
              </w:rPr>
              <w:t>300,7</w:t>
            </w:r>
          </w:p>
        </w:tc>
      </w:tr>
      <w:tr w:rsidR="002060CA" w:rsidRPr="00780E3F" w14:paraId="164F066C" w14:textId="77777777" w:rsidTr="00A91FDE">
        <w:trPr>
          <w:trHeight w:val="464"/>
          <w:jc w:val="center"/>
        </w:trPr>
        <w:tc>
          <w:tcPr>
            <w:tcW w:w="2098" w:type="dxa"/>
          </w:tcPr>
          <w:p w14:paraId="749F5370" w14:textId="3A9BD56C" w:rsidR="0098697B" w:rsidRPr="00780E3F" w:rsidRDefault="0098697B" w:rsidP="00124607">
            <w:pPr>
              <w:widowControl w:val="0"/>
              <w:jc w:val="both"/>
              <w:rPr>
                <w:rFonts w:ascii="Times New Roman" w:hAnsi="Times New Roman" w:cs="Times New Roman"/>
                <w:sz w:val="24"/>
                <w:szCs w:val="24"/>
              </w:rPr>
            </w:pPr>
            <w:r w:rsidRPr="00780E3F">
              <w:rPr>
                <w:rFonts w:ascii="Times New Roman" w:hAnsi="Times New Roman" w:cs="Times New Roman"/>
                <w:sz w:val="24"/>
                <w:szCs w:val="24"/>
              </w:rPr>
              <w:t>Атайын эсептин каражаттары</w:t>
            </w:r>
          </w:p>
        </w:tc>
        <w:tc>
          <w:tcPr>
            <w:tcW w:w="1152" w:type="dxa"/>
            <w:vAlign w:val="bottom"/>
          </w:tcPr>
          <w:p w14:paraId="1F50F1B1" w14:textId="32F01BEB" w:rsidR="0098697B" w:rsidRPr="00780E3F" w:rsidRDefault="0098697B" w:rsidP="00124607">
            <w:pPr>
              <w:jc w:val="center"/>
              <w:rPr>
                <w:rFonts w:ascii="Times New Roman" w:hAnsi="Times New Roman" w:cs="Times New Roman"/>
                <w:sz w:val="24"/>
                <w:szCs w:val="24"/>
              </w:rPr>
            </w:pPr>
            <w:r w:rsidRPr="00780E3F">
              <w:rPr>
                <w:rFonts w:ascii="Times New Roman" w:hAnsi="Times New Roman" w:cs="Times New Roman"/>
                <w:sz w:val="20"/>
                <w:szCs w:val="20"/>
              </w:rPr>
              <w:t>415,1</w:t>
            </w:r>
          </w:p>
        </w:tc>
        <w:tc>
          <w:tcPr>
            <w:tcW w:w="1155" w:type="dxa"/>
            <w:vAlign w:val="bottom"/>
          </w:tcPr>
          <w:p w14:paraId="7F54CC78" w14:textId="0254EE06" w:rsidR="0098697B" w:rsidRPr="00780E3F" w:rsidRDefault="0098697B" w:rsidP="00124607">
            <w:pPr>
              <w:jc w:val="center"/>
              <w:rPr>
                <w:rFonts w:ascii="Times New Roman" w:hAnsi="Times New Roman" w:cs="Times New Roman"/>
                <w:sz w:val="24"/>
                <w:szCs w:val="24"/>
              </w:rPr>
            </w:pPr>
            <w:r w:rsidRPr="00780E3F">
              <w:rPr>
                <w:rFonts w:ascii="Times New Roman" w:hAnsi="Times New Roman" w:cs="Times New Roman"/>
                <w:sz w:val="20"/>
                <w:szCs w:val="20"/>
              </w:rPr>
              <w:t>610,6</w:t>
            </w:r>
          </w:p>
        </w:tc>
        <w:tc>
          <w:tcPr>
            <w:tcW w:w="1156" w:type="dxa"/>
            <w:vAlign w:val="bottom"/>
          </w:tcPr>
          <w:p w14:paraId="73350822" w14:textId="0B4BD313" w:rsidR="0098697B" w:rsidRPr="00780E3F" w:rsidRDefault="0098697B" w:rsidP="00124607">
            <w:pPr>
              <w:jc w:val="center"/>
              <w:rPr>
                <w:rFonts w:ascii="Times New Roman" w:hAnsi="Times New Roman" w:cs="Times New Roman"/>
                <w:sz w:val="24"/>
                <w:szCs w:val="24"/>
              </w:rPr>
            </w:pPr>
            <w:r w:rsidRPr="00780E3F">
              <w:rPr>
                <w:rFonts w:ascii="Times New Roman" w:hAnsi="Times New Roman" w:cs="Times New Roman"/>
                <w:sz w:val="20"/>
                <w:szCs w:val="20"/>
              </w:rPr>
              <w:t>12,8</w:t>
            </w:r>
          </w:p>
        </w:tc>
        <w:tc>
          <w:tcPr>
            <w:tcW w:w="934" w:type="dxa"/>
            <w:vAlign w:val="bottom"/>
          </w:tcPr>
          <w:p w14:paraId="5485F9F6" w14:textId="06966DDE" w:rsidR="0098697B" w:rsidRPr="00780E3F" w:rsidRDefault="0098697B" w:rsidP="00124607">
            <w:pPr>
              <w:jc w:val="center"/>
              <w:rPr>
                <w:rFonts w:ascii="Times New Roman" w:hAnsi="Times New Roman" w:cs="Times New Roman"/>
                <w:bCs/>
                <w:sz w:val="24"/>
                <w:szCs w:val="24"/>
              </w:rPr>
            </w:pPr>
            <w:r w:rsidRPr="00780E3F">
              <w:rPr>
                <w:rFonts w:ascii="Times New Roman" w:hAnsi="Times New Roman" w:cs="Times New Roman"/>
                <w:bCs/>
                <w:sz w:val="20"/>
                <w:szCs w:val="20"/>
              </w:rPr>
              <w:t>-597,8</w:t>
            </w:r>
          </w:p>
        </w:tc>
        <w:tc>
          <w:tcPr>
            <w:tcW w:w="1155" w:type="dxa"/>
            <w:vAlign w:val="bottom"/>
          </w:tcPr>
          <w:p w14:paraId="32D324B7" w14:textId="5D1D73CB" w:rsidR="0098697B" w:rsidRPr="00780E3F" w:rsidRDefault="0098697B" w:rsidP="00124607">
            <w:pPr>
              <w:jc w:val="center"/>
              <w:rPr>
                <w:rFonts w:ascii="Times New Roman" w:hAnsi="Times New Roman" w:cs="Times New Roman"/>
                <w:sz w:val="24"/>
                <w:szCs w:val="24"/>
              </w:rPr>
            </w:pPr>
            <w:r w:rsidRPr="00780E3F">
              <w:rPr>
                <w:rFonts w:ascii="Times New Roman" w:hAnsi="Times New Roman" w:cs="Times New Roman"/>
                <w:sz w:val="20"/>
                <w:szCs w:val="20"/>
              </w:rPr>
              <w:t>13,5</w:t>
            </w:r>
          </w:p>
        </w:tc>
        <w:tc>
          <w:tcPr>
            <w:tcW w:w="1156" w:type="dxa"/>
            <w:vAlign w:val="bottom"/>
          </w:tcPr>
          <w:p w14:paraId="69344BDB" w14:textId="0ED49483" w:rsidR="0098697B" w:rsidRPr="00780E3F" w:rsidRDefault="0098697B" w:rsidP="00124607">
            <w:pPr>
              <w:jc w:val="center"/>
              <w:rPr>
                <w:rFonts w:ascii="Times New Roman" w:hAnsi="Times New Roman" w:cs="Times New Roman"/>
                <w:sz w:val="24"/>
                <w:szCs w:val="24"/>
              </w:rPr>
            </w:pPr>
            <w:r w:rsidRPr="00780E3F">
              <w:rPr>
                <w:rFonts w:ascii="Times New Roman" w:hAnsi="Times New Roman" w:cs="Times New Roman"/>
                <w:sz w:val="20"/>
                <w:szCs w:val="20"/>
              </w:rPr>
              <w:t>14,0</w:t>
            </w:r>
          </w:p>
        </w:tc>
      </w:tr>
    </w:tbl>
    <w:p w14:paraId="70B62C5B" w14:textId="77777777" w:rsidR="001A6675" w:rsidRPr="00780E3F" w:rsidRDefault="001A6675" w:rsidP="00124607">
      <w:pPr>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p>
    <w:p w14:paraId="17D09812" w14:textId="78BE3A5E" w:rsidR="00540A48" w:rsidRPr="00780E3F" w:rsidRDefault="002F6031" w:rsidP="00C11389">
      <w:pPr>
        <w:pStyle w:val="a4"/>
        <w:tabs>
          <w:tab w:val="left" w:pos="993"/>
        </w:tabs>
        <w:ind w:firstLine="709"/>
        <w:rPr>
          <w:rFonts w:eastAsia="Calibri"/>
          <w:szCs w:val="24"/>
          <w:lang w:val="ky-KG"/>
        </w:rPr>
      </w:pPr>
      <w:r w:rsidRPr="00780E3F">
        <w:rPr>
          <w:rFonts w:eastAsia="Calibri"/>
          <w:szCs w:val="24"/>
          <w:lang w:val="ky-KG"/>
        </w:rPr>
        <w:t xml:space="preserve">Бюджеттик каражаттар боюнча жалпысынан чыгымдардын </w:t>
      </w:r>
      <w:r w:rsidR="0098697B" w:rsidRPr="00780E3F">
        <w:rPr>
          <w:rFonts w:eastAsia="Calibri"/>
          <w:szCs w:val="24"/>
          <w:lang w:val="ky-KG"/>
        </w:rPr>
        <w:t>67</w:t>
      </w:r>
      <w:r w:rsidR="002A22AD" w:rsidRPr="00780E3F">
        <w:rPr>
          <w:rFonts w:eastAsia="Calibri"/>
          <w:szCs w:val="24"/>
          <w:lang w:val="ky-KG"/>
        </w:rPr>
        <w:t>,</w:t>
      </w:r>
      <w:r w:rsidR="0098697B" w:rsidRPr="00780E3F">
        <w:rPr>
          <w:rFonts w:eastAsia="Calibri"/>
          <w:szCs w:val="24"/>
          <w:lang w:val="ky-KG"/>
        </w:rPr>
        <w:t>6</w:t>
      </w:r>
      <w:r w:rsidR="00540A48" w:rsidRPr="00780E3F">
        <w:rPr>
          <w:rFonts w:eastAsia="Calibri"/>
          <w:szCs w:val="24"/>
          <w:lang w:val="ky-KG"/>
        </w:rPr>
        <w:t xml:space="preserve"> млн. сом</w:t>
      </w:r>
      <w:r w:rsidRPr="00780E3F">
        <w:rPr>
          <w:rFonts w:eastAsia="Calibri"/>
          <w:szCs w:val="24"/>
          <w:lang w:val="ky-KG"/>
        </w:rPr>
        <w:t>го</w:t>
      </w:r>
      <w:r w:rsidR="00540A48" w:rsidRPr="00780E3F">
        <w:rPr>
          <w:rFonts w:eastAsia="Calibri"/>
          <w:szCs w:val="24"/>
          <w:lang w:val="ky-KG"/>
        </w:rPr>
        <w:t xml:space="preserve"> </w:t>
      </w:r>
      <w:r w:rsidRPr="00780E3F">
        <w:rPr>
          <w:rFonts w:eastAsia="Calibri"/>
          <w:szCs w:val="24"/>
          <w:lang w:val="ky-KG"/>
        </w:rPr>
        <w:t>азайышы</w:t>
      </w:r>
      <w:r w:rsidR="00540A48" w:rsidRPr="00780E3F">
        <w:rPr>
          <w:rFonts w:eastAsia="Calibri"/>
          <w:szCs w:val="24"/>
          <w:lang w:val="ky-KG"/>
        </w:rPr>
        <w:t>:</w:t>
      </w:r>
    </w:p>
    <w:p w14:paraId="3866AB81" w14:textId="34C228C1" w:rsidR="00540A48" w:rsidRPr="00780E3F" w:rsidRDefault="009F7058" w:rsidP="00C11389">
      <w:pPr>
        <w:pStyle w:val="2"/>
        <w:numPr>
          <w:ilvl w:val="0"/>
          <w:numId w:val="0"/>
        </w:numPr>
        <w:tabs>
          <w:tab w:val="left" w:pos="993"/>
        </w:tabs>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w:t>
      </w:r>
      <w:r w:rsidR="002F6031" w:rsidRPr="00780E3F">
        <w:rPr>
          <w:rFonts w:ascii="Times New Roman" w:hAnsi="Times New Roman" w:cs="Times New Roman"/>
          <w:sz w:val="24"/>
          <w:szCs w:val="24"/>
          <w:lang w:val="ky-KG" w:eastAsia="ru-RU"/>
        </w:rPr>
        <w:t xml:space="preserve">Инвестиция министрлиги үчүн чыгымдардын </w:t>
      </w:r>
      <w:r w:rsidR="006F6F22" w:rsidRPr="00780E3F">
        <w:rPr>
          <w:rFonts w:ascii="Times New Roman" w:hAnsi="Times New Roman" w:cs="Times New Roman"/>
          <w:sz w:val="24"/>
          <w:szCs w:val="24"/>
          <w:lang w:val="ky-KG" w:eastAsia="ru-RU"/>
        </w:rPr>
        <w:t>49,4</w:t>
      </w:r>
      <w:r w:rsidR="00540A48" w:rsidRPr="00780E3F">
        <w:rPr>
          <w:rFonts w:ascii="Times New Roman" w:hAnsi="Times New Roman" w:cs="Times New Roman"/>
          <w:sz w:val="24"/>
          <w:szCs w:val="24"/>
          <w:lang w:val="ky-KG" w:eastAsia="ru-RU"/>
        </w:rPr>
        <w:t xml:space="preserve"> млн. сом</w:t>
      </w:r>
      <w:r w:rsidR="002F6031" w:rsidRPr="00780E3F">
        <w:rPr>
          <w:rFonts w:ascii="Times New Roman" w:hAnsi="Times New Roman" w:cs="Times New Roman"/>
          <w:sz w:val="24"/>
          <w:szCs w:val="24"/>
          <w:lang w:val="ky-KG" w:eastAsia="ru-RU"/>
        </w:rPr>
        <w:t>го көбөйүүсү Кыргыз Республикасынын аткаруу бийлигинин мамлекеттик органдарынын системасындагы функци</w:t>
      </w:r>
      <w:r w:rsidR="006A7E7A" w:rsidRPr="00780E3F">
        <w:rPr>
          <w:rFonts w:ascii="Times New Roman" w:hAnsi="Times New Roman" w:cs="Times New Roman"/>
          <w:sz w:val="24"/>
          <w:szCs w:val="24"/>
          <w:lang w:val="ky-KG" w:eastAsia="ru-RU"/>
        </w:rPr>
        <w:t>о</w:t>
      </w:r>
      <w:r w:rsidR="002F6031" w:rsidRPr="00780E3F">
        <w:rPr>
          <w:rFonts w:ascii="Times New Roman" w:hAnsi="Times New Roman" w:cs="Times New Roman"/>
          <w:sz w:val="24"/>
          <w:szCs w:val="24"/>
          <w:lang w:val="ky-KG" w:eastAsia="ru-RU"/>
        </w:rPr>
        <w:t xml:space="preserve">налдык жана </w:t>
      </w:r>
      <w:r w:rsidR="00C10E0F" w:rsidRPr="00780E3F">
        <w:rPr>
          <w:rFonts w:ascii="Times New Roman" w:hAnsi="Times New Roman" w:cs="Times New Roman"/>
          <w:sz w:val="24"/>
          <w:szCs w:val="24"/>
          <w:lang w:val="ky-KG" w:eastAsia="ru-RU"/>
        </w:rPr>
        <w:t>түзүмдүк</w:t>
      </w:r>
      <w:r w:rsidR="002F6031" w:rsidRPr="00780E3F">
        <w:rPr>
          <w:rFonts w:ascii="Times New Roman" w:hAnsi="Times New Roman" w:cs="Times New Roman"/>
          <w:sz w:val="24"/>
          <w:szCs w:val="24"/>
          <w:lang w:val="ky-KG" w:eastAsia="ru-RU"/>
        </w:rPr>
        <w:t xml:space="preserve"> өзгөрүүлөргө </w:t>
      </w:r>
      <w:r w:rsidR="006A7E7A" w:rsidRPr="00780E3F">
        <w:rPr>
          <w:rFonts w:ascii="Times New Roman" w:hAnsi="Times New Roman" w:cs="Times New Roman"/>
          <w:sz w:val="24"/>
          <w:szCs w:val="24"/>
          <w:lang w:val="ky-KG" w:eastAsia="ru-RU"/>
        </w:rPr>
        <w:t xml:space="preserve">ылайык Кыргыз Республикасынын Экономика жана финансы министрлигине караштуу Инвестицияларды илгерилетүү жана коргоо боюнча мамлекеттик агенттиктин </w:t>
      </w:r>
      <w:r w:rsidR="006A7E7A" w:rsidRPr="00780E3F">
        <w:rPr>
          <w:rFonts w:ascii="Times New Roman" w:hAnsi="Times New Roman" w:cs="Times New Roman"/>
          <w:sz w:val="24"/>
          <w:szCs w:val="24"/>
          <w:lang w:val="ky-KG" w:eastAsia="ru-RU"/>
        </w:rPr>
        <w:lastRenderedPageBreak/>
        <w:t>базасында түзүлгөн</w:t>
      </w:r>
      <w:r w:rsidR="00DC1276" w:rsidRPr="00780E3F">
        <w:rPr>
          <w:rFonts w:ascii="Times New Roman" w:hAnsi="Times New Roman" w:cs="Times New Roman"/>
          <w:sz w:val="24"/>
          <w:szCs w:val="24"/>
          <w:lang w:val="ky-KG" w:eastAsia="ru-RU"/>
        </w:rPr>
        <w:t>дүктөн</w:t>
      </w:r>
      <w:r w:rsidR="006E6145" w:rsidRPr="00780E3F">
        <w:rPr>
          <w:rFonts w:ascii="Times New Roman" w:hAnsi="Times New Roman" w:cs="Times New Roman"/>
          <w:sz w:val="24"/>
          <w:szCs w:val="24"/>
          <w:lang w:val="ky-KG" w:eastAsia="ru-RU"/>
        </w:rPr>
        <w:t xml:space="preserve"> </w:t>
      </w:r>
      <w:r w:rsidR="00130B40" w:rsidRPr="00780E3F">
        <w:rPr>
          <w:rFonts w:ascii="Times New Roman" w:hAnsi="Times New Roman" w:cs="Times New Roman"/>
          <w:sz w:val="24"/>
          <w:szCs w:val="24"/>
          <w:lang w:val="ky-KG"/>
        </w:rPr>
        <w:t xml:space="preserve">Кыргыз Республикасынын Министрлер Кабинетине караштуу “Кыргыз Республикасынын инвестициялар жана  өнүктүрүү боюнча агенттиги  </w:t>
      </w:r>
      <w:r w:rsidR="006E6145" w:rsidRPr="00780E3F">
        <w:rPr>
          <w:rFonts w:ascii="Times New Roman" w:eastAsia="Calibri" w:hAnsi="Times New Roman" w:cs="Times New Roman"/>
          <w:sz w:val="24"/>
          <w:szCs w:val="24"/>
          <w:lang w:val="ky-KG"/>
        </w:rPr>
        <w:t xml:space="preserve">KADI мамлекеттик мекемеси үчүн (мурда КР Инвестициялар министрлиги) </w:t>
      </w:r>
      <w:r w:rsidR="00DC1276" w:rsidRPr="00780E3F">
        <w:rPr>
          <w:rFonts w:ascii="Times New Roman" w:hAnsi="Times New Roman" w:cs="Times New Roman"/>
          <w:sz w:val="24"/>
          <w:szCs w:val="24"/>
          <w:lang w:val="ky-KG" w:eastAsia="ru-RU"/>
        </w:rPr>
        <w:t xml:space="preserve">43 штаттык бирдикке көбөйүүсүнө </w:t>
      </w:r>
      <w:r w:rsidR="006A7E7A" w:rsidRPr="00780E3F">
        <w:rPr>
          <w:rFonts w:ascii="Times New Roman" w:hAnsi="Times New Roman" w:cs="Times New Roman"/>
          <w:sz w:val="24"/>
          <w:szCs w:val="24"/>
          <w:lang w:val="ky-KG" w:eastAsia="ru-RU"/>
        </w:rPr>
        <w:t xml:space="preserve"> </w:t>
      </w:r>
      <w:r w:rsidR="00DC1276" w:rsidRPr="00780E3F">
        <w:rPr>
          <w:rFonts w:ascii="Times New Roman" w:hAnsi="Times New Roman" w:cs="Times New Roman"/>
          <w:sz w:val="24"/>
          <w:szCs w:val="24"/>
          <w:lang w:val="ky-KG" w:eastAsia="ru-RU"/>
        </w:rPr>
        <w:t>байланыштуу болду</w:t>
      </w:r>
      <w:r w:rsidR="006F6F22" w:rsidRPr="00780E3F">
        <w:rPr>
          <w:rFonts w:ascii="Times New Roman" w:hAnsi="Times New Roman" w:cs="Times New Roman"/>
          <w:sz w:val="24"/>
          <w:szCs w:val="24"/>
          <w:lang w:val="ky-KG" w:eastAsia="ru-RU"/>
        </w:rPr>
        <w:t>,</w:t>
      </w:r>
      <w:r w:rsidR="00DC1276" w:rsidRPr="00780E3F">
        <w:rPr>
          <w:rFonts w:ascii="Times New Roman" w:hAnsi="Times New Roman" w:cs="Times New Roman"/>
          <w:sz w:val="24"/>
          <w:szCs w:val="24"/>
          <w:lang w:val="ky-KG" w:eastAsia="ru-RU"/>
        </w:rPr>
        <w:t xml:space="preserve"> анын ичинен кошумча </w:t>
      </w:r>
      <w:r w:rsidR="00C11389">
        <w:rPr>
          <w:rFonts w:ascii="Times New Roman" w:hAnsi="Times New Roman" w:cs="Times New Roman"/>
          <w:sz w:val="24"/>
          <w:szCs w:val="24"/>
          <w:lang w:val="ky-KG" w:eastAsia="ru-RU"/>
        </w:rPr>
        <w:br/>
      </w:r>
      <w:r w:rsidR="006F6F22" w:rsidRPr="00780E3F">
        <w:rPr>
          <w:rFonts w:ascii="Times New Roman" w:hAnsi="Times New Roman" w:cs="Times New Roman"/>
          <w:sz w:val="24"/>
          <w:szCs w:val="24"/>
          <w:lang w:val="ky-KG" w:eastAsia="ru-RU"/>
        </w:rPr>
        <w:t>27,9</w:t>
      </w:r>
      <w:r w:rsidR="00B711A9" w:rsidRPr="00780E3F">
        <w:rPr>
          <w:rFonts w:ascii="Times New Roman" w:hAnsi="Times New Roman" w:cs="Times New Roman"/>
          <w:sz w:val="24"/>
          <w:szCs w:val="24"/>
          <w:lang w:val="ky-KG" w:eastAsia="ru-RU"/>
        </w:rPr>
        <w:t xml:space="preserve"> млн. сом</w:t>
      </w:r>
      <w:r w:rsidR="00DC1276" w:rsidRPr="00780E3F">
        <w:rPr>
          <w:rFonts w:ascii="Times New Roman" w:hAnsi="Times New Roman" w:cs="Times New Roman"/>
          <w:sz w:val="24"/>
          <w:szCs w:val="24"/>
          <w:lang w:val="ky-KG" w:eastAsia="ru-RU"/>
        </w:rPr>
        <w:t xml:space="preserve"> каралган</w:t>
      </w:r>
      <w:r w:rsidR="006F6F22" w:rsidRPr="00780E3F">
        <w:rPr>
          <w:rFonts w:ascii="Times New Roman" w:hAnsi="Times New Roman" w:cs="Times New Roman"/>
          <w:sz w:val="24"/>
          <w:szCs w:val="24"/>
          <w:lang w:val="ky-KG" w:eastAsia="ru-RU"/>
        </w:rPr>
        <w:t>, а</w:t>
      </w:r>
      <w:r w:rsidR="00DC1276" w:rsidRPr="00780E3F">
        <w:rPr>
          <w:rFonts w:ascii="Times New Roman" w:hAnsi="Times New Roman" w:cs="Times New Roman"/>
          <w:sz w:val="24"/>
          <w:szCs w:val="24"/>
          <w:lang w:val="ky-KG" w:eastAsia="ru-RU"/>
        </w:rPr>
        <w:t>л эми</w:t>
      </w:r>
      <w:r w:rsidR="006F6F22" w:rsidRPr="00780E3F">
        <w:rPr>
          <w:rFonts w:ascii="Times New Roman" w:hAnsi="Times New Roman" w:cs="Times New Roman"/>
          <w:sz w:val="24"/>
          <w:szCs w:val="24"/>
          <w:lang w:val="ky-KG" w:eastAsia="ru-RU"/>
        </w:rPr>
        <w:t xml:space="preserve"> 6,5 млн. сом</w:t>
      </w:r>
      <w:r w:rsidR="00DC1276" w:rsidRPr="00780E3F">
        <w:rPr>
          <w:rFonts w:ascii="Times New Roman" w:hAnsi="Times New Roman" w:cs="Times New Roman"/>
          <w:sz w:val="24"/>
          <w:szCs w:val="24"/>
          <w:lang w:val="ky-KG" w:eastAsia="ru-RU"/>
        </w:rPr>
        <w:t xml:space="preserve"> жана </w:t>
      </w:r>
      <w:r w:rsidR="006F6F22" w:rsidRPr="00780E3F">
        <w:rPr>
          <w:rFonts w:ascii="Times New Roman" w:hAnsi="Times New Roman" w:cs="Times New Roman"/>
          <w:sz w:val="24"/>
          <w:szCs w:val="24"/>
          <w:lang w:val="ky-KG" w:eastAsia="ru-RU"/>
        </w:rPr>
        <w:t>15</w:t>
      </w:r>
      <w:r w:rsidR="00B711A9" w:rsidRPr="00780E3F">
        <w:rPr>
          <w:rFonts w:ascii="Times New Roman" w:hAnsi="Times New Roman" w:cs="Times New Roman"/>
          <w:sz w:val="24"/>
          <w:szCs w:val="24"/>
          <w:lang w:val="ky-KG" w:eastAsia="ru-RU"/>
        </w:rPr>
        <w:t xml:space="preserve"> млн. сом</w:t>
      </w:r>
      <w:r w:rsidR="00DC1276" w:rsidRPr="00780E3F">
        <w:rPr>
          <w:rFonts w:ascii="Times New Roman" w:hAnsi="Times New Roman" w:cs="Times New Roman"/>
          <w:sz w:val="24"/>
          <w:szCs w:val="24"/>
          <w:lang w:val="ky-KG" w:eastAsia="ru-RU"/>
        </w:rPr>
        <w:t xml:space="preserve"> Мамлекеттик мүлктү башкаруу фондунан (14 кызматкер) жана Кыргыз Республикасынын </w:t>
      </w:r>
      <w:r w:rsidR="004F68CD" w:rsidRPr="00780E3F">
        <w:rPr>
          <w:rFonts w:ascii="Times New Roman" w:hAnsi="Times New Roman" w:cs="Times New Roman"/>
          <w:sz w:val="24"/>
          <w:szCs w:val="24"/>
          <w:lang w:val="ky-KG" w:eastAsia="ru-RU"/>
        </w:rPr>
        <w:t>Экономика жана финансы министрлигинен берилген</w:t>
      </w:r>
      <w:r w:rsidR="00540A48" w:rsidRPr="00780E3F">
        <w:rPr>
          <w:rFonts w:ascii="Times New Roman" w:hAnsi="Times New Roman" w:cs="Times New Roman"/>
          <w:sz w:val="24"/>
          <w:szCs w:val="24"/>
          <w:lang w:val="ky-KG" w:eastAsia="ru-RU"/>
        </w:rPr>
        <w:t>;</w:t>
      </w:r>
    </w:p>
    <w:p w14:paraId="55CE39D8" w14:textId="2868994B" w:rsidR="00540A48" w:rsidRPr="00780E3F" w:rsidRDefault="009F7058" w:rsidP="00C11389">
      <w:pPr>
        <w:pStyle w:val="2"/>
        <w:numPr>
          <w:ilvl w:val="0"/>
          <w:numId w:val="0"/>
        </w:numPr>
        <w:tabs>
          <w:tab w:val="left" w:pos="993"/>
        </w:tabs>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w:t>
      </w:r>
      <w:r w:rsidR="00536208" w:rsidRPr="00780E3F">
        <w:rPr>
          <w:rFonts w:ascii="Times New Roman" w:hAnsi="Times New Roman" w:cs="Times New Roman"/>
          <w:sz w:val="24"/>
          <w:szCs w:val="24"/>
          <w:lang w:val="ky-KG" w:eastAsia="ru-RU"/>
        </w:rPr>
        <w:t xml:space="preserve">чыгымдардын </w:t>
      </w:r>
      <w:r w:rsidR="006F6F22" w:rsidRPr="00780E3F">
        <w:rPr>
          <w:rFonts w:ascii="Times New Roman" w:hAnsi="Times New Roman" w:cs="Times New Roman"/>
          <w:sz w:val="24"/>
          <w:szCs w:val="24"/>
          <w:lang w:val="ky-KG" w:eastAsia="ru-RU"/>
        </w:rPr>
        <w:t>216,8</w:t>
      </w:r>
      <w:r w:rsidR="00540A48" w:rsidRPr="00780E3F">
        <w:rPr>
          <w:rFonts w:ascii="Times New Roman" w:hAnsi="Times New Roman" w:cs="Times New Roman"/>
          <w:sz w:val="24"/>
          <w:szCs w:val="24"/>
          <w:lang w:val="ky-KG" w:eastAsia="ru-RU"/>
        </w:rPr>
        <w:t xml:space="preserve"> млн. сом</w:t>
      </w:r>
      <w:r w:rsidR="00536208" w:rsidRPr="00780E3F">
        <w:rPr>
          <w:rFonts w:ascii="Times New Roman" w:hAnsi="Times New Roman" w:cs="Times New Roman"/>
          <w:sz w:val="24"/>
          <w:szCs w:val="24"/>
          <w:lang w:val="ky-KG" w:eastAsia="ru-RU"/>
        </w:rPr>
        <w:t xml:space="preserve">го азаюусу Кыргыз Республикасынын аткаруу бийлигинин мамлекеттик органдарынын системасындагы функционалдык жана </w:t>
      </w:r>
      <w:r w:rsidR="00C10E0F" w:rsidRPr="00780E3F">
        <w:rPr>
          <w:rFonts w:ascii="Times New Roman" w:hAnsi="Times New Roman" w:cs="Times New Roman"/>
          <w:sz w:val="24"/>
          <w:szCs w:val="24"/>
          <w:lang w:val="ky-KG" w:eastAsia="ru-RU"/>
        </w:rPr>
        <w:t>түзүмдүк</w:t>
      </w:r>
      <w:r w:rsidR="00536208" w:rsidRPr="00780E3F">
        <w:rPr>
          <w:rFonts w:ascii="Times New Roman" w:hAnsi="Times New Roman" w:cs="Times New Roman"/>
          <w:sz w:val="24"/>
          <w:szCs w:val="24"/>
          <w:lang w:val="ky-KG" w:eastAsia="ru-RU"/>
        </w:rPr>
        <w:t xml:space="preserve"> өзгөрүүлөргө ылайык</w:t>
      </w:r>
      <w:r w:rsidR="00540A48" w:rsidRPr="00780E3F">
        <w:rPr>
          <w:rFonts w:ascii="Times New Roman" w:hAnsi="Times New Roman" w:cs="Times New Roman"/>
          <w:sz w:val="24"/>
          <w:szCs w:val="24"/>
          <w:lang w:val="ky-KG" w:eastAsia="ru-RU"/>
        </w:rPr>
        <w:t xml:space="preserve"> </w:t>
      </w:r>
      <w:r w:rsidR="00536208" w:rsidRPr="00780E3F">
        <w:rPr>
          <w:rFonts w:ascii="Times New Roman" w:hAnsi="Times New Roman" w:cs="Times New Roman"/>
          <w:sz w:val="24"/>
          <w:szCs w:val="24"/>
          <w:lang w:val="ky-KG" w:eastAsia="ru-RU"/>
        </w:rPr>
        <w:t>Мамлекеттик каттоо кызматынын базасында Кыргыз Республикасынын Санариптик өнүктүрүү министрлигинин түзүлгөндүгүнө байланыштуу болду</w:t>
      </w:r>
      <w:r w:rsidR="00540A48" w:rsidRPr="00780E3F">
        <w:rPr>
          <w:rFonts w:ascii="Times New Roman" w:hAnsi="Times New Roman" w:cs="Times New Roman"/>
          <w:sz w:val="24"/>
          <w:szCs w:val="24"/>
          <w:lang w:val="ky-KG" w:eastAsia="ru-RU"/>
        </w:rPr>
        <w:t>;</w:t>
      </w:r>
    </w:p>
    <w:p w14:paraId="638E0655" w14:textId="0A651427" w:rsidR="00540A48" w:rsidRPr="00780E3F" w:rsidRDefault="009F7058" w:rsidP="00C11389">
      <w:pPr>
        <w:pStyle w:val="2"/>
        <w:numPr>
          <w:ilvl w:val="0"/>
          <w:numId w:val="0"/>
        </w:numPr>
        <w:tabs>
          <w:tab w:val="left" w:pos="993"/>
        </w:tabs>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w:t>
      </w:r>
      <w:r w:rsidR="00F27F35" w:rsidRPr="00780E3F">
        <w:rPr>
          <w:rFonts w:ascii="Times New Roman" w:hAnsi="Times New Roman" w:cs="Times New Roman"/>
          <w:sz w:val="24"/>
          <w:szCs w:val="24"/>
          <w:lang w:val="ky-KG" w:eastAsia="ru-RU"/>
        </w:rPr>
        <w:t xml:space="preserve">Кыргыз Республикасынын Экономика жана </w:t>
      </w:r>
      <w:r w:rsidR="006E6145" w:rsidRPr="00780E3F">
        <w:rPr>
          <w:rFonts w:ascii="Times New Roman" w:hAnsi="Times New Roman" w:cs="Times New Roman"/>
          <w:sz w:val="24"/>
          <w:szCs w:val="24"/>
          <w:lang w:val="ky-KG" w:eastAsia="ru-RU"/>
        </w:rPr>
        <w:t>коммерция</w:t>
      </w:r>
      <w:r w:rsidR="00F27F35" w:rsidRPr="00780E3F">
        <w:rPr>
          <w:rFonts w:ascii="Times New Roman" w:hAnsi="Times New Roman" w:cs="Times New Roman"/>
          <w:sz w:val="24"/>
          <w:szCs w:val="24"/>
          <w:lang w:val="ky-KG" w:eastAsia="ru-RU"/>
        </w:rPr>
        <w:t xml:space="preserve"> министрлигине караштуу Монополияга каршы жөнгө салуу  </w:t>
      </w:r>
      <w:r w:rsidR="006E6145" w:rsidRPr="00780E3F">
        <w:rPr>
          <w:rFonts w:ascii="Times New Roman" w:hAnsi="Times New Roman" w:cs="Times New Roman"/>
          <w:sz w:val="24"/>
          <w:szCs w:val="24"/>
          <w:lang w:val="ky-KG" w:eastAsia="ru-RU"/>
        </w:rPr>
        <w:t>кызматына</w:t>
      </w:r>
      <w:r w:rsidR="00F27F35" w:rsidRPr="00780E3F">
        <w:rPr>
          <w:rFonts w:ascii="Times New Roman" w:hAnsi="Times New Roman" w:cs="Times New Roman"/>
          <w:sz w:val="24"/>
          <w:szCs w:val="24"/>
          <w:lang w:val="ky-KG" w:eastAsia="ru-RU"/>
        </w:rPr>
        <w:t xml:space="preserve"> чыгымдардын </w:t>
      </w:r>
      <w:r w:rsidR="006F6F22" w:rsidRPr="00780E3F">
        <w:rPr>
          <w:rFonts w:ascii="Times New Roman" w:hAnsi="Times New Roman" w:cs="Times New Roman"/>
          <w:sz w:val="24"/>
          <w:szCs w:val="24"/>
          <w:lang w:val="ky-KG" w:eastAsia="ru-RU"/>
        </w:rPr>
        <w:t>9 млн.</w:t>
      </w:r>
      <w:r w:rsidR="00D44FFA" w:rsidRPr="00780E3F">
        <w:rPr>
          <w:rFonts w:ascii="Times New Roman" w:hAnsi="Times New Roman" w:cs="Times New Roman"/>
          <w:sz w:val="24"/>
          <w:szCs w:val="24"/>
          <w:lang w:val="ky-KG" w:eastAsia="ru-RU"/>
        </w:rPr>
        <w:t xml:space="preserve"> </w:t>
      </w:r>
      <w:r w:rsidR="00F27F35" w:rsidRPr="00780E3F">
        <w:rPr>
          <w:rFonts w:ascii="Times New Roman" w:hAnsi="Times New Roman" w:cs="Times New Roman"/>
          <w:sz w:val="24"/>
          <w:szCs w:val="24"/>
          <w:lang w:val="ky-KG" w:eastAsia="ru-RU"/>
        </w:rPr>
        <w:t xml:space="preserve">сомго көбөйүүсү </w:t>
      </w:r>
      <w:r w:rsidR="004E2F8F" w:rsidRPr="00780E3F">
        <w:rPr>
          <w:rFonts w:ascii="Times New Roman" w:hAnsi="Times New Roman" w:cs="Times New Roman"/>
          <w:sz w:val="24"/>
          <w:szCs w:val="24"/>
          <w:lang w:val="ky-KG" w:eastAsia="ru-RU"/>
        </w:rPr>
        <w:t xml:space="preserve">тийиштүү штат (20 штаттык бирдик), финансылык жана материалдык-техникалык каражаттар менен өлчөө бирдигин (метрологиялык көзөмөл)  камсыздоо жаатында ченемдик укуктук актылардын талаптарын сактоо) Экологиялык жана техникалык коопсуздук боюнча Мамлекеттик инспекциянын айрым контролдоо жана көзөмөлдөө функцияларын </w:t>
      </w:r>
      <w:r w:rsidR="008B08FE" w:rsidRPr="00780E3F">
        <w:rPr>
          <w:rFonts w:ascii="Times New Roman" w:hAnsi="Times New Roman" w:cs="Times New Roman"/>
          <w:sz w:val="24"/>
          <w:szCs w:val="24"/>
          <w:lang w:val="ky-KG" w:eastAsia="ru-RU"/>
        </w:rPr>
        <w:t xml:space="preserve"> </w:t>
      </w:r>
      <w:r w:rsidR="004E2F8F" w:rsidRPr="00780E3F">
        <w:rPr>
          <w:rFonts w:ascii="Times New Roman" w:hAnsi="Times New Roman" w:cs="Times New Roman"/>
          <w:sz w:val="24"/>
          <w:szCs w:val="24"/>
          <w:lang w:val="ky-KG" w:eastAsia="ru-RU"/>
        </w:rPr>
        <w:t>өткөрүп берүүгө байланыштуу болд</w:t>
      </w:r>
      <w:r w:rsidR="00DD30D1" w:rsidRPr="00780E3F">
        <w:rPr>
          <w:rFonts w:ascii="Times New Roman" w:hAnsi="Times New Roman" w:cs="Times New Roman"/>
          <w:sz w:val="24"/>
          <w:szCs w:val="24"/>
          <w:lang w:val="ky-KG" w:eastAsia="ru-RU"/>
        </w:rPr>
        <w:t>у;</w:t>
      </w:r>
    </w:p>
    <w:p w14:paraId="5A95D62D" w14:textId="123C232A" w:rsidR="00AE0A2F" w:rsidRPr="00780E3F" w:rsidRDefault="009F7058" w:rsidP="00C11389">
      <w:pPr>
        <w:pStyle w:val="2"/>
        <w:numPr>
          <w:ilvl w:val="0"/>
          <w:numId w:val="0"/>
        </w:numPr>
        <w:tabs>
          <w:tab w:val="left" w:pos="993"/>
        </w:tabs>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w:t>
      </w:r>
      <w:r w:rsidR="00DD30D1" w:rsidRPr="00780E3F">
        <w:rPr>
          <w:rFonts w:ascii="Times New Roman" w:hAnsi="Times New Roman" w:cs="Times New Roman"/>
          <w:sz w:val="24"/>
          <w:szCs w:val="24"/>
          <w:lang w:val="ky-KG" w:eastAsia="ru-RU"/>
        </w:rPr>
        <w:t>чыгымдардын</w:t>
      </w:r>
      <w:r w:rsidR="006F6F22" w:rsidRPr="00780E3F">
        <w:rPr>
          <w:rFonts w:ascii="Times New Roman" w:hAnsi="Times New Roman" w:cs="Times New Roman"/>
          <w:sz w:val="24"/>
          <w:szCs w:val="24"/>
          <w:lang w:val="ky-KG" w:eastAsia="ru-RU"/>
        </w:rPr>
        <w:t xml:space="preserve"> 56,9</w:t>
      </w:r>
      <w:r w:rsidR="00540A48" w:rsidRPr="00780E3F">
        <w:rPr>
          <w:rFonts w:ascii="Times New Roman" w:hAnsi="Times New Roman" w:cs="Times New Roman"/>
          <w:sz w:val="24"/>
          <w:szCs w:val="24"/>
          <w:lang w:val="ky-KG" w:eastAsia="ru-RU"/>
        </w:rPr>
        <w:t xml:space="preserve"> млн. сом</w:t>
      </w:r>
      <w:r w:rsidR="00DD30D1" w:rsidRPr="00780E3F">
        <w:rPr>
          <w:rFonts w:ascii="Times New Roman" w:hAnsi="Times New Roman" w:cs="Times New Roman"/>
          <w:sz w:val="24"/>
          <w:szCs w:val="24"/>
          <w:lang w:val="ky-KG" w:eastAsia="ru-RU"/>
        </w:rPr>
        <w:t>го көбөйүүсү Мамлекеттик мүлктү башкаруу фондун жана Мамлекеттик мүлктү башкаруу боюнча фондго караштуу «Аукциондук борбор»</w:t>
      </w:r>
      <w:r w:rsidR="00540A48" w:rsidRPr="00780E3F">
        <w:rPr>
          <w:rFonts w:ascii="Times New Roman" w:hAnsi="Times New Roman" w:cs="Times New Roman"/>
          <w:sz w:val="24"/>
          <w:szCs w:val="24"/>
          <w:lang w:val="ky-KG" w:eastAsia="ru-RU"/>
        </w:rPr>
        <w:t xml:space="preserve"> </w:t>
      </w:r>
      <w:r w:rsidR="00DD30D1" w:rsidRPr="00780E3F">
        <w:rPr>
          <w:rFonts w:ascii="Times New Roman" w:hAnsi="Times New Roman" w:cs="Times New Roman"/>
          <w:sz w:val="24"/>
          <w:szCs w:val="24"/>
          <w:lang w:val="ky-KG" w:eastAsia="ru-RU"/>
        </w:rPr>
        <w:t xml:space="preserve"> Мамлекеттик мекемесин Кыргыз Республикасынын Инвестициялар министрлигинин карамагына өткөрүп берүүгө  байланыштуу болду</w:t>
      </w:r>
      <w:r w:rsidR="00AE0A2F" w:rsidRPr="00780E3F">
        <w:rPr>
          <w:rFonts w:ascii="Times New Roman" w:hAnsi="Times New Roman" w:cs="Times New Roman"/>
          <w:sz w:val="24"/>
          <w:szCs w:val="24"/>
          <w:lang w:val="ky-KG" w:eastAsia="ru-RU"/>
        </w:rPr>
        <w:t>;</w:t>
      </w:r>
    </w:p>
    <w:p w14:paraId="41465A62" w14:textId="6B6123DD" w:rsidR="00540A48" w:rsidRPr="00780E3F" w:rsidRDefault="009F7058" w:rsidP="00C11389">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w:t>
      </w:r>
      <w:r w:rsidR="006166D6" w:rsidRPr="00780E3F">
        <w:rPr>
          <w:rFonts w:ascii="Times New Roman" w:hAnsi="Times New Roman" w:cs="Times New Roman"/>
          <w:sz w:val="24"/>
          <w:szCs w:val="24"/>
          <w:lang w:val="ky-KG" w:eastAsia="ru-RU"/>
        </w:rPr>
        <w:t xml:space="preserve">Кыргыз Республикасынын Экономика жана </w:t>
      </w:r>
      <w:r w:rsidR="006E6145" w:rsidRPr="00780E3F">
        <w:rPr>
          <w:rFonts w:ascii="Times New Roman" w:hAnsi="Times New Roman" w:cs="Times New Roman"/>
          <w:sz w:val="24"/>
          <w:szCs w:val="24"/>
          <w:lang w:val="ky-KG" w:eastAsia="ru-RU"/>
        </w:rPr>
        <w:t>коммерция</w:t>
      </w:r>
      <w:r w:rsidR="006166D6" w:rsidRPr="00780E3F">
        <w:rPr>
          <w:rFonts w:ascii="Times New Roman" w:hAnsi="Times New Roman" w:cs="Times New Roman"/>
          <w:sz w:val="24"/>
          <w:szCs w:val="24"/>
          <w:lang w:val="ky-KG" w:eastAsia="ru-RU"/>
        </w:rPr>
        <w:t xml:space="preserve"> министрлигине караштуу Финансы рыногун жөнгө салуу жана көзөмөл кызматынын чыгымдарынын </w:t>
      </w:r>
      <w:r w:rsidR="00AE0A2F" w:rsidRPr="00780E3F">
        <w:rPr>
          <w:rFonts w:ascii="Times New Roman" w:hAnsi="Times New Roman" w:cs="Times New Roman"/>
          <w:sz w:val="24"/>
          <w:szCs w:val="24"/>
          <w:lang w:val="ky-KG" w:eastAsia="ru-RU"/>
        </w:rPr>
        <w:t>1,5 млн. сом</w:t>
      </w:r>
      <w:r w:rsidR="00624877" w:rsidRPr="00780E3F">
        <w:rPr>
          <w:rFonts w:ascii="Times New Roman" w:hAnsi="Times New Roman" w:cs="Times New Roman"/>
          <w:sz w:val="24"/>
          <w:szCs w:val="24"/>
          <w:lang w:val="ky-KG" w:eastAsia="ru-RU"/>
        </w:rPr>
        <w:t xml:space="preserve">го жана Кыргыз Республикасынын Экономика жана </w:t>
      </w:r>
      <w:r w:rsidR="006E6145" w:rsidRPr="00780E3F">
        <w:rPr>
          <w:rFonts w:ascii="Times New Roman" w:hAnsi="Times New Roman" w:cs="Times New Roman"/>
          <w:sz w:val="24"/>
          <w:szCs w:val="24"/>
          <w:lang w:val="ky-KG" w:eastAsia="ru-RU"/>
        </w:rPr>
        <w:t>коммерция</w:t>
      </w:r>
      <w:r w:rsidR="00624877" w:rsidRPr="00780E3F">
        <w:rPr>
          <w:rFonts w:ascii="Times New Roman" w:hAnsi="Times New Roman" w:cs="Times New Roman"/>
          <w:sz w:val="24"/>
          <w:szCs w:val="24"/>
          <w:lang w:val="ky-KG" w:eastAsia="ru-RU"/>
        </w:rPr>
        <w:t xml:space="preserve"> министрлигине караштуу Стандартташтыруу жана метрология боюнча борбордун мүчөлүк төгүмдөрдү  төлөө</w:t>
      </w:r>
      <w:r w:rsidR="003835F6" w:rsidRPr="00780E3F">
        <w:rPr>
          <w:rFonts w:ascii="Times New Roman" w:hAnsi="Times New Roman" w:cs="Times New Roman"/>
          <w:sz w:val="24"/>
          <w:szCs w:val="24"/>
          <w:lang w:val="ky-KG" w:eastAsia="ru-RU"/>
        </w:rPr>
        <w:t xml:space="preserve"> үчүн</w:t>
      </w:r>
      <w:r w:rsidR="00624877" w:rsidRPr="00780E3F">
        <w:rPr>
          <w:rFonts w:ascii="Times New Roman" w:hAnsi="Times New Roman" w:cs="Times New Roman"/>
          <w:sz w:val="24"/>
          <w:szCs w:val="24"/>
          <w:lang w:val="ky-KG" w:eastAsia="ru-RU"/>
        </w:rPr>
        <w:t xml:space="preserve"> чыгымдарынын</w:t>
      </w:r>
      <w:r w:rsidR="00681AD1" w:rsidRPr="00780E3F">
        <w:rPr>
          <w:rFonts w:ascii="Times New Roman" w:hAnsi="Times New Roman" w:cs="Times New Roman"/>
          <w:sz w:val="24"/>
          <w:szCs w:val="24"/>
          <w:lang w:val="ky-KG"/>
        </w:rPr>
        <w:t xml:space="preserve"> 1,2 млн. сом</w:t>
      </w:r>
      <w:r w:rsidR="00624877" w:rsidRPr="00780E3F">
        <w:rPr>
          <w:rFonts w:ascii="Times New Roman" w:hAnsi="Times New Roman" w:cs="Times New Roman"/>
          <w:sz w:val="24"/>
          <w:szCs w:val="24"/>
          <w:lang w:val="ky-KG"/>
        </w:rPr>
        <w:t>го көбөйүүсү</w:t>
      </w:r>
      <w:r w:rsidR="00540A48" w:rsidRPr="00780E3F">
        <w:rPr>
          <w:rFonts w:ascii="Times New Roman" w:hAnsi="Times New Roman" w:cs="Times New Roman"/>
          <w:sz w:val="24"/>
          <w:szCs w:val="24"/>
          <w:lang w:val="ky-KG" w:eastAsia="ru-RU"/>
        </w:rPr>
        <w:t>.</w:t>
      </w:r>
    </w:p>
    <w:p w14:paraId="79035388" w14:textId="787E6D70" w:rsidR="003835F6" w:rsidRPr="00780E3F" w:rsidRDefault="00C11389" w:rsidP="00C11389">
      <w:pPr>
        <w:tabs>
          <w:tab w:val="left" w:pos="993"/>
        </w:tabs>
        <w:spacing w:after="0" w:line="240" w:lineRule="auto"/>
        <w:ind w:firstLine="709"/>
        <w:jc w:val="both"/>
        <w:rPr>
          <w:rFonts w:ascii="Times New Roman" w:eastAsia="Calibri" w:hAnsi="Times New Roman" w:cs="Times New Roman"/>
          <w:sz w:val="24"/>
          <w:szCs w:val="24"/>
          <w:lang w:val="ky-KG" w:eastAsia="ru-RU"/>
        </w:rPr>
      </w:pPr>
      <w:r w:rsidRPr="00780E3F">
        <w:rPr>
          <w:rFonts w:ascii="Times New Roman" w:hAnsi="Times New Roman" w:cs="Times New Roman"/>
          <w:sz w:val="24"/>
          <w:szCs w:val="24"/>
          <w:lang w:val="ky-KG" w:eastAsia="ru-RU"/>
        </w:rPr>
        <w:t>-</w:t>
      </w:r>
      <w:r w:rsidR="003835F6" w:rsidRPr="00780E3F">
        <w:rPr>
          <w:rFonts w:ascii="Times New Roman" w:eastAsia="Calibri" w:hAnsi="Times New Roman" w:cs="Times New Roman"/>
          <w:sz w:val="24"/>
          <w:szCs w:val="24"/>
          <w:lang w:val="ky-KG" w:eastAsia="ru-RU"/>
        </w:rPr>
        <w:t xml:space="preserve"> </w:t>
      </w:r>
      <w:r w:rsidR="0076569B" w:rsidRPr="00780E3F">
        <w:rPr>
          <w:rFonts w:ascii="Times New Roman" w:eastAsia="Calibri" w:hAnsi="Times New Roman" w:cs="Times New Roman"/>
          <w:sz w:val="24"/>
          <w:szCs w:val="24"/>
          <w:lang w:val="ky-KG" w:eastAsia="ru-RU"/>
        </w:rPr>
        <w:t xml:space="preserve">Кыргыз Республикасынын </w:t>
      </w:r>
      <w:r w:rsidR="006E6145" w:rsidRPr="00780E3F">
        <w:rPr>
          <w:rFonts w:ascii="Times New Roman" w:hAnsi="Times New Roman" w:cs="Times New Roman"/>
          <w:sz w:val="24"/>
          <w:szCs w:val="24"/>
          <w:lang w:val="ky-KG" w:eastAsia="ru-RU"/>
        </w:rPr>
        <w:t xml:space="preserve">Экономика жана коммерция </w:t>
      </w:r>
      <w:r w:rsidR="0076569B" w:rsidRPr="00780E3F">
        <w:rPr>
          <w:rFonts w:ascii="Times New Roman" w:eastAsia="Calibri" w:hAnsi="Times New Roman" w:cs="Times New Roman"/>
          <w:sz w:val="24"/>
          <w:szCs w:val="24"/>
          <w:lang w:val="ky-KG" w:eastAsia="ru-RU"/>
        </w:rPr>
        <w:t xml:space="preserve">министрлигине караштуу  Мамлекеттик мүлктү башкаруу боюнча фонддун </w:t>
      </w:r>
      <w:r w:rsidR="001C4E3E" w:rsidRPr="00780E3F">
        <w:rPr>
          <w:rFonts w:ascii="Times New Roman" w:eastAsia="Calibri" w:hAnsi="Times New Roman" w:cs="Times New Roman"/>
          <w:sz w:val="24"/>
          <w:szCs w:val="24"/>
          <w:lang w:val="ky-KG" w:eastAsia="ru-RU"/>
        </w:rPr>
        <w:t xml:space="preserve">чыгымдарынын 26,8 млн. сом көбөйүүсү </w:t>
      </w:r>
      <w:r w:rsidR="0076569B" w:rsidRPr="00780E3F">
        <w:rPr>
          <w:rFonts w:ascii="Times New Roman" w:eastAsia="Calibri" w:hAnsi="Times New Roman" w:cs="Times New Roman"/>
          <w:sz w:val="24"/>
          <w:szCs w:val="24"/>
          <w:lang w:val="ky-KG" w:eastAsia="ru-RU"/>
        </w:rPr>
        <w:t>мамлекеттик мүлктү баалоону, автоматташтырылган маалымат системасын модернизациялоону жана коштоону</w:t>
      </w:r>
      <w:r w:rsidR="001C4E3E" w:rsidRPr="00780E3F">
        <w:rPr>
          <w:rFonts w:ascii="Times New Roman" w:eastAsia="Calibri" w:hAnsi="Times New Roman" w:cs="Times New Roman"/>
          <w:sz w:val="24"/>
          <w:szCs w:val="24"/>
          <w:lang w:val="ky-KG" w:eastAsia="ru-RU"/>
        </w:rPr>
        <w:t>, ведомстводон тышкары кайтарууга жана иш сапарлар чыгымдарына акы төлөөнү жүргүзүү үчүн</w:t>
      </w:r>
      <w:r w:rsidR="003835F6" w:rsidRPr="00780E3F">
        <w:rPr>
          <w:rFonts w:ascii="Times New Roman" w:eastAsia="Calibri" w:hAnsi="Times New Roman" w:cs="Times New Roman"/>
          <w:sz w:val="24"/>
          <w:szCs w:val="24"/>
          <w:lang w:val="ky-KG" w:eastAsia="ru-RU"/>
        </w:rPr>
        <w:t>;</w:t>
      </w:r>
      <w:r w:rsidR="00C10E0F" w:rsidRPr="00780E3F">
        <w:rPr>
          <w:rFonts w:ascii="Times New Roman" w:eastAsia="Calibri" w:hAnsi="Times New Roman" w:cs="Times New Roman"/>
          <w:sz w:val="24"/>
          <w:szCs w:val="24"/>
          <w:lang w:val="ky-KG" w:eastAsia="ru-RU"/>
        </w:rPr>
        <w:t xml:space="preserve"> </w:t>
      </w:r>
    </w:p>
    <w:p w14:paraId="0FA8755B" w14:textId="21E3C23D" w:rsidR="003835F6" w:rsidRPr="00780E3F" w:rsidRDefault="00C11389" w:rsidP="00C11389">
      <w:pPr>
        <w:tabs>
          <w:tab w:val="left" w:pos="993"/>
        </w:tabs>
        <w:spacing w:after="0" w:line="240" w:lineRule="auto"/>
        <w:ind w:firstLine="709"/>
        <w:jc w:val="both"/>
        <w:rPr>
          <w:rFonts w:ascii="Times New Roman" w:eastAsia="Calibri" w:hAnsi="Times New Roman" w:cs="Times New Roman"/>
          <w:sz w:val="24"/>
          <w:szCs w:val="24"/>
          <w:lang w:val="ky-KG" w:eastAsia="ru-RU"/>
        </w:rPr>
      </w:pPr>
      <w:r w:rsidRPr="00780E3F">
        <w:rPr>
          <w:rFonts w:ascii="Times New Roman" w:hAnsi="Times New Roman" w:cs="Times New Roman"/>
          <w:sz w:val="24"/>
          <w:szCs w:val="24"/>
          <w:lang w:val="ky-KG" w:eastAsia="ru-RU"/>
        </w:rPr>
        <w:t>-</w:t>
      </w:r>
      <w:r w:rsidR="003835F6" w:rsidRPr="00780E3F">
        <w:rPr>
          <w:rFonts w:ascii="Times New Roman" w:eastAsia="Calibri" w:hAnsi="Times New Roman" w:cs="Times New Roman"/>
          <w:sz w:val="24"/>
          <w:szCs w:val="24"/>
          <w:lang w:val="ky-KG" w:eastAsia="ru-RU"/>
        </w:rPr>
        <w:t xml:space="preserve"> </w:t>
      </w:r>
      <w:r w:rsidR="001C4E3E" w:rsidRPr="00780E3F">
        <w:rPr>
          <w:rFonts w:ascii="Times New Roman" w:eastAsia="Calibri" w:hAnsi="Times New Roman" w:cs="Times New Roman"/>
          <w:sz w:val="24"/>
          <w:szCs w:val="24"/>
          <w:lang w:val="ky-KG" w:eastAsia="ru-RU"/>
        </w:rPr>
        <w:t xml:space="preserve">Кыргыз Республикасынын </w:t>
      </w:r>
      <w:r w:rsidR="006E6145" w:rsidRPr="00780E3F">
        <w:rPr>
          <w:rFonts w:ascii="Times New Roman" w:hAnsi="Times New Roman" w:cs="Times New Roman"/>
          <w:sz w:val="24"/>
          <w:szCs w:val="24"/>
          <w:lang w:val="ky-KG" w:eastAsia="ru-RU"/>
        </w:rPr>
        <w:t xml:space="preserve">Экономика жана коммерция </w:t>
      </w:r>
      <w:r w:rsidR="001C4E3E" w:rsidRPr="00780E3F">
        <w:rPr>
          <w:rFonts w:ascii="Times New Roman" w:eastAsia="Calibri" w:hAnsi="Times New Roman" w:cs="Times New Roman"/>
          <w:sz w:val="24"/>
          <w:szCs w:val="24"/>
          <w:lang w:val="ky-KG" w:eastAsia="ru-RU"/>
        </w:rPr>
        <w:t xml:space="preserve">министрлигине караштуу  Мамлекеттик мүлктү башкаруу боюнча фонддун алдындагы “Ауциондук борбор” мамлекеттик мекемесинин чыгымдарынын </w:t>
      </w:r>
      <w:r w:rsidR="003835F6" w:rsidRPr="00780E3F">
        <w:rPr>
          <w:rFonts w:ascii="Times New Roman" w:eastAsia="Calibri" w:hAnsi="Times New Roman" w:cs="Times New Roman"/>
          <w:sz w:val="24"/>
          <w:szCs w:val="24"/>
          <w:lang w:val="ky-KG" w:eastAsia="ru-RU"/>
        </w:rPr>
        <w:t>2,4 млн. сом</w:t>
      </w:r>
      <w:r w:rsidR="001C4E3E" w:rsidRPr="00780E3F">
        <w:rPr>
          <w:rFonts w:ascii="Times New Roman" w:eastAsia="Calibri" w:hAnsi="Times New Roman" w:cs="Times New Roman"/>
          <w:sz w:val="24"/>
          <w:szCs w:val="24"/>
          <w:lang w:val="ky-KG" w:eastAsia="ru-RU"/>
        </w:rPr>
        <w:t>го көбөйүүсү</w:t>
      </w:r>
      <w:r w:rsidR="003835F6" w:rsidRPr="00780E3F">
        <w:rPr>
          <w:rFonts w:ascii="Times New Roman" w:eastAsia="Calibri" w:hAnsi="Times New Roman" w:cs="Times New Roman"/>
          <w:sz w:val="24"/>
          <w:szCs w:val="24"/>
          <w:lang w:val="ky-KG" w:eastAsia="ru-RU"/>
        </w:rPr>
        <w:t xml:space="preserve"> </w:t>
      </w:r>
      <w:r w:rsidR="003835F6" w:rsidRPr="00780E3F">
        <w:rPr>
          <w:rFonts w:ascii="Times New Roman" w:hAnsi="Times New Roman" w:cs="Times New Roman"/>
          <w:sz w:val="24"/>
          <w:szCs w:val="24"/>
          <w:lang w:val="ky-KG"/>
        </w:rPr>
        <w:t>«Электрон</w:t>
      </w:r>
      <w:r w:rsidR="001C4E3E" w:rsidRPr="00780E3F">
        <w:rPr>
          <w:rFonts w:ascii="Times New Roman" w:hAnsi="Times New Roman" w:cs="Times New Roman"/>
          <w:sz w:val="24"/>
          <w:szCs w:val="24"/>
          <w:lang w:val="ky-KG"/>
        </w:rPr>
        <w:t>дук соода аянты” автоматташтырылган маалымат системасын коштоого</w:t>
      </w:r>
      <w:r w:rsidR="003835F6" w:rsidRPr="00780E3F">
        <w:rPr>
          <w:rFonts w:ascii="Times New Roman" w:eastAsia="Calibri" w:hAnsi="Times New Roman" w:cs="Times New Roman"/>
          <w:sz w:val="24"/>
          <w:szCs w:val="24"/>
          <w:lang w:val="ky-KG" w:eastAsia="ru-RU"/>
        </w:rPr>
        <w:t>;</w:t>
      </w:r>
    </w:p>
    <w:p w14:paraId="4CAADB94" w14:textId="6D66BEB6" w:rsidR="003835F6" w:rsidRPr="00780E3F" w:rsidRDefault="00C11389" w:rsidP="00C11389">
      <w:pPr>
        <w:tabs>
          <w:tab w:val="left" w:pos="993"/>
        </w:tabs>
        <w:spacing w:after="0" w:line="240" w:lineRule="auto"/>
        <w:ind w:firstLine="709"/>
        <w:jc w:val="both"/>
        <w:rPr>
          <w:rFonts w:ascii="Times New Roman" w:eastAsia="Calibri" w:hAnsi="Times New Roman" w:cs="Times New Roman"/>
          <w:sz w:val="24"/>
          <w:szCs w:val="24"/>
          <w:lang w:val="ky-KG" w:eastAsia="ru-RU"/>
        </w:rPr>
      </w:pPr>
      <w:r w:rsidRPr="00780E3F">
        <w:rPr>
          <w:rFonts w:ascii="Times New Roman" w:hAnsi="Times New Roman" w:cs="Times New Roman"/>
          <w:sz w:val="24"/>
          <w:szCs w:val="24"/>
          <w:lang w:val="ky-KG" w:eastAsia="ru-RU"/>
        </w:rPr>
        <w:t>-</w:t>
      </w:r>
      <w:r w:rsidR="003835F6" w:rsidRPr="00780E3F">
        <w:rPr>
          <w:rFonts w:ascii="Times New Roman" w:hAnsi="Times New Roman" w:cs="Times New Roman"/>
          <w:sz w:val="24"/>
          <w:szCs w:val="24"/>
          <w:lang w:val="ky-KG"/>
        </w:rPr>
        <w:t xml:space="preserve"> </w:t>
      </w:r>
      <w:r w:rsidR="001C4E3E" w:rsidRPr="00780E3F">
        <w:rPr>
          <w:rFonts w:ascii="Times New Roman" w:eastAsia="Calibri" w:hAnsi="Times New Roman" w:cs="Times New Roman"/>
          <w:sz w:val="24"/>
          <w:szCs w:val="24"/>
          <w:lang w:val="ky-KG" w:eastAsia="ru-RU"/>
        </w:rPr>
        <w:t>Кы</w:t>
      </w:r>
      <w:r w:rsidR="00C10E0F" w:rsidRPr="00780E3F">
        <w:rPr>
          <w:rFonts w:ascii="Times New Roman" w:eastAsia="Calibri" w:hAnsi="Times New Roman" w:cs="Times New Roman"/>
          <w:sz w:val="24"/>
          <w:szCs w:val="24"/>
          <w:lang w:val="ky-KG" w:eastAsia="ru-RU"/>
        </w:rPr>
        <w:t xml:space="preserve">ргыз Республикасынын </w:t>
      </w:r>
      <w:r w:rsidR="006E6145" w:rsidRPr="00780E3F">
        <w:rPr>
          <w:rFonts w:ascii="Times New Roman" w:hAnsi="Times New Roman" w:cs="Times New Roman"/>
          <w:sz w:val="24"/>
          <w:szCs w:val="24"/>
          <w:lang w:val="ky-KG" w:eastAsia="ru-RU"/>
        </w:rPr>
        <w:t xml:space="preserve">Экономика жана коммерция </w:t>
      </w:r>
      <w:r w:rsidR="001C4E3E" w:rsidRPr="00780E3F">
        <w:rPr>
          <w:rFonts w:ascii="Times New Roman" w:eastAsia="Calibri" w:hAnsi="Times New Roman" w:cs="Times New Roman"/>
          <w:sz w:val="24"/>
          <w:szCs w:val="24"/>
          <w:lang w:val="ky-KG" w:eastAsia="ru-RU"/>
        </w:rPr>
        <w:t>министрлигине караштуу  Б</w:t>
      </w:r>
      <w:r w:rsidR="00FD3AF8" w:rsidRPr="00780E3F">
        <w:rPr>
          <w:rFonts w:ascii="Times New Roman" w:eastAsia="Calibri" w:hAnsi="Times New Roman" w:cs="Times New Roman"/>
          <w:sz w:val="24"/>
          <w:szCs w:val="24"/>
          <w:lang w:val="ky-KG" w:eastAsia="ru-RU"/>
        </w:rPr>
        <w:t>анкроттук ишт</w:t>
      </w:r>
      <w:r w:rsidR="001C4E3E" w:rsidRPr="00780E3F">
        <w:rPr>
          <w:rFonts w:ascii="Times New Roman" w:eastAsia="Calibri" w:hAnsi="Times New Roman" w:cs="Times New Roman"/>
          <w:sz w:val="24"/>
          <w:szCs w:val="24"/>
          <w:lang w:val="ky-KG" w:eastAsia="ru-RU"/>
        </w:rPr>
        <w:t xml:space="preserve">ери боюнча департаменттин чыгымдарынын </w:t>
      </w:r>
      <w:r w:rsidR="003835F6" w:rsidRPr="00780E3F">
        <w:rPr>
          <w:rFonts w:ascii="Times New Roman" w:hAnsi="Times New Roman" w:cs="Times New Roman"/>
          <w:sz w:val="24"/>
          <w:szCs w:val="24"/>
          <w:lang w:val="ky-KG"/>
        </w:rPr>
        <w:t>2 млн. сом</w:t>
      </w:r>
      <w:r w:rsidR="001C4E3E" w:rsidRPr="00780E3F">
        <w:rPr>
          <w:rFonts w:ascii="Times New Roman" w:hAnsi="Times New Roman" w:cs="Times New Roman"/>
          <w:sz w:val="24"/>
          <w:szCs w:val="24"/>
          <w:lang w:val="ky-KG"/>
        </w:rPr>
        <w:t>го көбөйүүсү</w:t>
      </w:r>
      <w:r w:rsidR="003835F6" w:rsidRPr="00780E3F">
        <w:rPr>
          <w:rFonts w:ascii="Times New Roman" w:eastAsia="Calibri" w:hAnsi="Times New Roman" w:cs="Times New Roman"/>
          <w:sz w:val="24"/>
          <w:szCs w:val="24"/>
          <w:lang w:val="ky-KG" w:eastAsia="ru-RU"/>
        </w:rPr>
        <w:t xml:space="preserve"> </w:t>
      </w:r>
      <w:r w:rsidR="00FD3AF8" w:rsidRPr="00780E3F">
        <w:rPr>
          <w:rFonts w:ascii="Times New Roman" w:eastAsia="Calibri" w:hAnsi="Times New Roman" w:cs="Times New Roman"/>
          <w:sz w:val="24"/>
          <w:szCs w:val="24"/>
          <w:lang w:val="ky-KG" w:eastAsia="ru-RU"/>
        </w:rPr>
        <w:t>кенже тейлөөчү персоналдын штаттык санынын 1 адамга көбөйүшүнө, ишканаларды текшерүү үчүн  иш сапарларына чыгымдарга,  зыяндуулук үчүн үстөк акыга жана коммуналдык кызмат көрсөтүүлөргө акы төлөөгө байланыштуу болду.</w:t>
      </w:r>
    </w:p>
    <w:p w14:paraId="430639DE" w14:textId="648856ED" w:rsidR="00D86C9E" w:rsidRPr="00780E3F" w:rsidRDefault="00E17672" w:rsidP="00C11389">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Атайын эсептин каражаттары боюнча 597,8 млн. сомго азаюу жагына четтөө  мамлекеттик каттоо кызматынан Кыргыз Республикасынын Санариптик өнүктүрүү министрлигинин карамагына </w:t>
      </w:r>
      <w:r w:rsidR="00C165F2" w:rsidRPr="00780E3F">
        <w:rPr>
          <w:rFonts w:ascii="Times New Roman" w:hAnsi="Times New Roman" w:cs="Times New Roman"/>
          <w:sz w:val="24"/>
          <w:szCs w:val="24"/>
          <w:lang w:val="ky-KG" w:eastAsia="ru-RU"/>
        </w:rPr>
        <w:t xml:space="preserve"> 598,6</w:t>
      </w:r>
      <w:r w:rsidR="00D912DF" w:rsidRPr="00780E3F">
        <w:rPr>
          <w:rFonts w:ascii="Times New Roman" w:hAnsi="Times New Roman" w:cs="Times New Roman"/>
          <w:sz w:val="24"/>
          <w:szCs w:val="24"/>
          <w:lang w:val="ky-KG" w:eastAsia="ru-RU"/>
        </w:rPr>
        <w:t xml:space="preserve"> млн. сом</w:t>
      </w:r>
      <w:r w:rsidRPr="00780E3F">
        <w:rPr>
          <w:rFonts w:ascii="Times New Roman" w:hAnsi="Times New Roman" w:cs="Times New Roman"/>
          <w:sz w:val="24"/>
          <w:szCs w:val="24"/>
          <w:lang w:val="ky-KG" w:eastAsia="ru-RU"/>
        </w:rPr>
        <w:t xml:space="preserve"> өткөрүп берүүгө </w:t>
      </w:r>
      <w:r w:rsidR="001E02C2" w:rsidRPr="00780E3F">
        <w:rPr>
          <w:rFonts w:ascii="Times New Roman" w:hAnsi="Times New Roman" w:cs="Times New Roman"/>
          <w:sz w:val="24"/>
          <w:szCs w:val="24"/>
          <w:lang w:val="ky-KG" w:eastAsia="ru-RU"/>
        </w:rPr>
        <w:t xml:space="preserve">жана Кыргыз Республикасынын </w:t>
      </w:r>
      <w:r w:rsidR="006E6145" w:rsidRPr="00780E3F">
        <w:rPr>
          <w:rFonts w:ascii="Times New Roman" w:hAnsi="Times New Roman" w:cs="Times New Roman"/>
          <w:sz w:val="24"/>
          <w:szCs w:val="24"/>
          <w:lang w:val="ky-KG" w:eastAsia="ru-RU"/>
        </w:rPr>
        <w:t xml:space="preserve">Экономика жана коммерция </w:t>
      </w:r>
      <w:r w:rsidR="001E02C2" w:rsidRPr="00780E3F">
        <w:rPr>
          <w:rFonts w:ascii="Times New Roman" w:hAnsi="Times New Roman" w:cs="Times New Roman"/>
          <w:sz w:val="24"/>
          <w:szCs w:val="24"/>
          <w:lang w:val="ky-KG" w:eastAsia="ru-RU"/>
        </w:rPr>
        <w:t xml:space="preserve">министрлигине караштуу Аккредитация кыргыз борборунун атайын эсебиндеги каражатынын </w:t>
      </w:r>
      <w:r w:rsidR="00D912DF" w:rsidRPr="00780E3F">
        <w:rPr>
          <w:rFonts w:ascii="Times New Roman" w:hAnsi="Times New Roman" w:cs="Times New Roman"/>
          <w:sz w:val="24"/>
          <w:szCs w:val="24"/>
          <w:lang w:val="ky-KG" w:eastAsia="ru-RU"/>
        </w:rPr>
        <w:t>0,5</w:t>
      </w:r>
      <w:r w:rsidR="00D86C9E" w:rsidRPr="00780E3F">
        <w:rPr>
          <w:rFonts w:ascii="Times New Roman" w:hAnsi="Times New Roman" w:cs="Times New Roman"/>
          <w:sz w:val="24"/>
          <w:szCs w:val="24"/>
          <w:lang w:val="ky-KG" w:eastAsia="ru-RU"/>
        </w:rPr>
        <w:t xml:space="preserve"> млн.</w:t>
      </w:r>
      <w:r w:rsidR="00D44FFA" w:rsidRPr="00780E3F">
        <w:rPr>
          <w:rFonts w:ascii="Times New Roman" w:hAnsi="Times New Roman" w:cs="Times New Roman"/>
          <w:sz w:val="24"/>
          <w:szCs w:val="24"/>
          <w:lang w:val="ky-KG" w:eastAsia="ru-RU"/>
        </w:rPr>
        <w:t xml:space="preserve"> </w:t>
      </w:r>
      <w:r w:rsidR="00D86C9E" w:rsidRPr="00780E3F">
        <w:rPr>
          <w:rFonts w:ascii="Times New Roman" w:hAnsi="Times New Roman" w:cs="Times New Roman"/>
          <w:sz w:val="24"/>
          <w:szCs w:val="24"/>
          <w:lang w:val="ky-KG" w:eastAsia="ru-RU"/>
        </w:rPr>
        <w:t>сом</w:t>
      </w:r>
      <w:r w:rsidR="001E02C2" w:rsidRPr="00780E3F">
        <w:rPr>
          <w:rFonts w:ascii="Times New Roman" w:hAnsi="Times New Roman" w:cs="Times New Roman"/>
          <w:sz w:val="24"/>
          <w:szCs w:val="24"/>
          <w:lang w:val="ky-KG" w:eastAsia="ru-RU"/>
        </w:rPr>
        <w:t xml:space="preserve">го жана Кыргыз Республикасынын </w:t>
      </w:r>
      <w:r w:rsidR="006E6145" w:rsidRPr="00780E3F">
        <w:rPr>
          <w:rFonts w:ascii="Times New Roman" w:hAnsi="Times New Roman" w:cs="Times New Roman"/>
          <w:sz w:val="24"/>
          <w:szCs w:val="24"/>
          <w:lang w:val="ky-KG" w:eastAsia="ru-RU"/>
        </w:rPr>
        <w:t xml:space="preserve">Экономика жана коммерция </w:t>
      </w:r>
      <w:r w:rsidR="001E02C2" w:rsidRPr="00780E3F">
        <w:rPr>
          <w:rFonts w:ascii="Times New Roman" w:hAnsi="Times New Roman" w:cs="Times New Roman"/>
          <w:sz w:val="24"/>
          <w:szCs w:val="24"/>
          <w:lang w:val="ky-KG" w:eastAsia="ru-RU"/>
        </w:rPr>
        <w:t>министрлигине караштуу</w:t>
      </w:r>
      <w:r w:rsidR="00D912DF" w:rsidRPr="00780E3F">
        <w:rPr>
          <w:rFonts w:ascii="Times New Roman" w:hAnsi="Times New Roman" w:cs="Times New Roman"/>
          <w:sz w:val="24"/>
          <w:szCs w:val="24"/>
          <w:lang w:val="ky-KG" w:eastAsia="ru-RU"/>
        </w:rPr>
        <w:t xml:space="preserve"> </w:t>
      </w:r>
      <w:r w:rsidR="001E02C2" w:rsidRPr="00780E3F">
        <w:rPr>
          <w:rFonts w:ascii="Times New Roman" w:hAnsi="Times New Roman" w:cs="Times New Roman"/>
          <w:sz w:val="24"/>
          <w:szCs w:val="24"/>
          <w:lang w:val="ky-KG" w:eastAsia="ru-RU"/>
        </w:rPr>
        <w:t>Стандартташтыруу жана метрология боюнча борбордун чыгымдарынын</w:t>
      </w:r>
      <w:r w:rsidR="00D912DF" w:rsidRPr="00780E3F">
        <w:rPr>
          <w:rFonts w:ascii="Times New Roman" w:hAnsi="Times New Roman" w:cs="Times New Roman"/>
          <w:sz w:val="24"/>
          <w:szCs w:val="24"/>
          <w:lang w:val="ky-KG" w:eastAsia="ru-RU"/>
        </w:rPr>
        <w:t xml:space="preserve"> 0,3 млн.</w:t>
      </w:r>
      <w:r w:rsidR="00D44FFA" w:rsidRPr="00780E3F">
        <w:rPr>
          <w:rFonts w:ascii="Times New Roman" w:hAnsi="Times New Roman" w:cs="Times New Roman"/>
          <w:sz w:val="24"/>
          <w:szCs w:val="24"/>
          <w:lang w:val="ky-KG" w:eastAsia="ru-RU"/>
        </w:rPr>
        <w:t xml:space="preserve"> </w:t>
      </w:r>
      <w:r w:rsidR="00D912DF" w:rsidRPr="00780E3F">
        <w:rPr>
          <w:rFonts w:ascii="Times New Roman" w:hAnsi="Times New Roman" w:cs="Times New Roman"/>
          <w:sz w:val="24"/>
          <w:szCs w:val="24"/>
          <w:lang w:val="ky-KG" w:eastAsia="ru-RU"/>
        </w:rPr>
        <w:t>сом</w:t>
      </w:r>
      <w:r w:rsidR="001E02C2" w:rsidRPr="00780E3F">
        <w:rPr>
          <w:rFonts w:ascii="Times New Roman" w:hAnsi="Times New Roman" w:cs="Times New Roman"/>
          <w:sz w:val="24"/>
          <w:szCs w:val="24"/>
          <w:lang w:val="ky-KG" w:eastAsia="ru-RU"/>
        </w:rPr>
        <w:t>го көбөйүүсү</w:t>
      </w:r>
      <w:r w:rsidR="00D86C9E" w:rsidRPr="00780E3F">
        <w:rPr>
          <w:rFonts w:ascii="Times New Roman" w:hAnsi="Times New Roman" w:cs="Times New Roman"/>
          <w:sz w:val="24"/>
          <w:szCs w:val="24"/>
          <w:lang w:val="ky-KG" w:eastAsia="ru-RU"/>
        </w:rPr>
        <w:t xml:space="preserve">. </w:t>
      </w:r>
    </w:p>
    <w:p w14:paraId="1223F5E5" w14:textId="4A863E71" w:rsidR="00CB37EA" w:rsidRPr="00780E3F" w:rsidRDefault="005135C6" w:rsidP="00C11389">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lastRenderedPageBreak/>
        <w:t>«</w:t>
      </w:r>
      <w:r w:rsidR="00DA3529" w:rsidRPr="00780E3F">
        <w:rPr>
          <w:rFonts w:ascii="Times New Roman" w:hAnsi="Times New Roman" w:cs="Times New Roman"/>
          <w:b/>
          <w:sz w:val="24"/>
          <w:szCs w:val="24"/>
          <w:lang w:val="ky-KG"/>
        </w:rPr>
        <w:t>Дүйнөлүк соода уюмунун алкагындагы иш чаралар</w:t>
      </w:r>
      <w:r w:rsidRPr="00780E3F">
        <w:rPr>
          <w:rFonts w:ascii="Times New Roman" w:hAnsi="Times New Roman" w:cs="Times New Roman"/>
          <w:b/>
          <w:sz w:val="24"/>
          <w:szCs w:val="24"/>
          <w:lang w:val="ky-KG"/>
        </w:rPr>
        <w:t>»</w:t>
      </w:r>
      <w:r w:rsidR="00981C32" w:rsidRPr="00780E3F">
        <w:rPr>
          <w:rFonts w:ascii="Times New Roman" w:hAnsi="Times New Roman" w:cs="Times New Roman"/>
          <w:sz w:val="24"/>
          <w:szCs w:val="24"/>
          <w:lang w:val="ky-KG"/>
        </w:rPr>
        <w:t xml:space="preserve"> </w:t>
      </w:r>
      <w:r w:rsidR="00DA3529" w:rsidRPr="00780E3F">
        <w:rPr>
          <w:rFonts w:ascii="Times New Roman" w:hAnsi="Times New Roman" w:cs="Times New Roman"/>
          <w:sz w:val="24"/>
          <w:szCs w:val="24"/>
          <w:lang w:val="ky-KG"/>
        </w:rPr>
        <w:t xml:space="preserve"> бөлүмү боюнча чыгымдар </w:t>
      </w:r>
      <w:r w:rsidR="00981C32" w:rsidRPr="00780E3F">
        <w:rPr>
          <w:rFonts w:ascii="Times New Roman" w:hAnsi="Times New Roman" w:cs="Times New Roman"/>
          <w:sz w:val="24"/>
          <w:szCs w:val="24"/>
          <w:lang w:val="ky-KG"/>
        </w:rPr>
        <w:t>20</w:t>
      </w:r>
      <w:r w:rsidR="008A6BDD" w:rsidRPr="00780E3F">
        <w:rPr>
          <w:rFonts w:ascii="Times New Roman" w:hAnsi="Times New Roman" w:cs="Times New Roman"/>
          <w:sz w:val="24"/>
          <w:szCs w:val="24"/>
          <w:lang w:val="ky-KG"/>
        </w:rPr>
        <w:t>22</w:t>
      </w:r>
      <w:r w:rsidR="00DA3529" w:rsidRPr="00780E3F">
        <w:rPr>
          <w:rFonts w:ascii="Times New Roman" w:hAnsi="Times New Roman" w:cs="Times New Roman"/>
          <w:sz w:val="24"/>
          <w:szCs w:val="24"/>
          <w:lang w:val="ky-KG"/>
        </w:rPr>
        <w:t xml:space="preserve">-жылга </w:t>
      </w:r>
      <w:r w:rsidR="00395E45" w:rsidRPr="00780E3F">
        <w:rPr>
          <w:rFonts w:ascii="Times New Roman" w:hAnsi="Times New Roman" w:cs="Times New Roman"/>
          <w:sz w:val="24"/>
          <w:szCs w:val="24"/>
          <w:lang w:val="ky-KG"/>
        </w:rPr>
        <w:t xml:space="preserve"> 17,4</w:t>
      </w:r>
      <w:r w:rsidR="00CB37EA" w:rsidRPr="00780E3F">
        <w:rPr>
          <w:rFonts w:ascii="Times New Roman" w:hAnsi="Times New Roman" w:cs="Times New Roman"/>
          <w:sz w:val="24"/>
          <w:szCs w:val="24"/>
          <w:lang w:val="ky-KG"/>
        </w:rPr>
        <w:t xml:space="preserve"> </w:t>
      </w:r>
      <w:r w:rsidR="00CB37EA" w:rsidRPr="00780E3F">
        <w:rPr>
          <w:rFonts w:ascii="Times New Roman" w:hAnsi="Times New Roman" w:cs="Times New Roman"/>
          <w:bCs/>
          <w:sz w:val="24"/>
          <w:szCs w:val="24"/>
          <w:lang w:val="ky-KG"/>
        </w:rPr>
        <w:t>млн. сом</w:t>
      </w:r>
      <w:r w:rsidR="00DA3529" w:rsidRPr="00780E3F">
        <w:rPr>
          <w:rFonts w:ascii="Times New Roman" w:hAnsi="Times New Roman" w:cs="Times New Roman"/>
          <w:bCs/>
          <w:sz w:val="24"/>
          <w:szCs w:val="24"/>
          <w:lang w:val="ky-KG"/>
        </w:rPr>
        <w:t xml:space="preserve"> суммасында же </w:t>
      </w:r>
      <w:r w:rsidR="00DA3529" w:rsidRPr="00780E3F">
        <w:rPr>
          <w:rFonts w:ascii="Times New Roman" w:eastAsia="Times New Roman" w:hAnsi="Times New Roman" w:cs="Times New Roman"/>
          <w:bCs/>
          <w:iCs/>
          <w:sz w:val="24"/>
          <w:szCs w:val="24"/>
          <w:lang w:val="ky-KG" w:eastAsia="ru-RU"/>
        </w:rPr>
        <w:t>2021-жылдын бекитилген бюджетинин деңгээлинде каралган</w:t>
      </w:r>
      <w:r w:rsidR="00CB37EA" w:rsidRPr="00780E3F">
        <w:rPr>
          <w:rFonts w:ascii="Times New Roman" w:hAnsi="Times New Roman" w:cs="Times New Roman"/>
          <w:sz w:val="24"/>
          <w:szCs w:val="24"/>
          <w:lang w:val="ky-KG"/>
        </w:rPr>
        <w:t>.</w:t>
      </w:r>
    </w:p>
    <w:p w14:paraId="089D188E" w14:textId="452D4C59" w:rsidR="00CB37EA" w:rsidRPr="00780E3F" w:rsidRDefault="00F14E8A" w:rsidP="00A91FDE">
      <w:pPr>
        <w:pStyle w:val="a6"/>
        <w:jc w:val="right"/>
        <w:rPr>
          <w:szCs w:val="24"/>
          <w:lang w:val="ky-KG"/>
        </w:rPr>
      </w:pPr>
      <w:r w:rsidRPr="00780E3F">
        <w:rPr>
          <w:szCs w:val="24"/>
        </w:rPr>
        <w:t>млн. сом</w:t>
      </w:r>
    </w:p>
    <w:tbl>
      <w:tblPr>
        <w:tblpPr w:leftFromText="180" w:rightFromText="180" w:vertAnchor="text" w:horzAnchor="margin" w:tblpXSpec="center" w:tblpY="140"/>
        <w:tblW w:w="8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57"/>
        <w:gridCol w:w="1204"/>
        <w:gridCol w:w="1205"/>
        <w:gridCol w:w="1205"/>
        <w:gridCol w:w="1205"/>
        <w:gridCol w:w="1205"/>
        <w:gridCol w:w="1205"/>
      </w:tblGrid>
      <w:tr w:rsidR="007E0D3F" w:rsidRPr="00780E3F" w14:paraId="5B05A5F3" w14:textId="77777777" w:rsidTr="00A91FDE">
        <w:trPr>
          <w:trHeight w:val="709"/>
        </w:trPr>
        <w:tc>
          <w:tcPr>
            <w:tcW w:w="1757" w:type="dxa"/>
            <w:vAlign w:val="center"/>
          </w:tcPr>
          <w:p w14:paraId="0DC3A235" w14:textId="17C7F35F" w:rsidR="00A93078" w:rsidRPr="00780E3F" w:rsidRDefault="00A93078" w:rsidP="00124607">
            <w:pPr>
              <w:widowControl w:val="0"/>
              <w:spacing w:after="0" w:line="240" w:lineRule="auto"/>
              <w:rPr>
                <w:rFonts w:ascii="Times New Roman" w:eastAsia="Times New Roman" w:hAnsi="Times New Roman" w:cs="Times New Roman"/>
                <w:b/>
                <w:sz w:val="24"/>
                <w:szCs w:val="24"/>
                <w:lang w:eastAsia="ru-RU"/>
              </w:rPr>
            </w:pPr>
            <w:proofErr w:type="spellStart"/>
            <w:r w:rsidRPr="00780E3F">
              <w:rPr>
                <w:rFonts w:ascii="Times New Roman" w:eastAsia="Calibri" w:hAnsi="Times New Roman" w:cs="Times New Roman"/>
                <w:b/>
                <w:bCs/>
                <w:sz w:val="24"/>
                <w:szCs w:val="24"/>
                <w:lang w:eastAsia="ru-RU"/>
              </w:rPr>
              <w:t>Аталышы</w:t>
            </w:r>
            <w:proofErr w:type="spellEnd"/>
            <w:r w:rsidRPr="00780E3F">
              <w:rPr>
                <w:rFonts w:ascii="Times New Roman" w:eastAsia="Calibri" w:hAnsi="Times New Roman" w:cs="Times New Roman"/>
                <w:b/>
                <w:bCs/>
                <w:sz w:val="24"/>
                <w:szCs w:val="24"/>
                <w:lang w:eastAsia="ru-RU"/>
              </w:rPr>
              <w:t xml:space="preserve"> </w:t>
            </w:r>
          </w:p>
        </w:tc>
        <w:tc>
          <w:tcPr>
            <w:tcW w:w="1204" w:type="dxa"/>
            <w:vAlign w:val="center"/>
          </w:tcPr>
          <w:p w14:paraId="0CDFC24F"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25327B96" w14:textId="7F2DF6D6"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факт</w:t>
            </w:r>
          </w:p>
        </w:tc>
        <w:tc>
          <w:tcPr>
            <w:tcW w:w="1205" w:type="dxa"/>
            <w:vAlign w:val="center"/>
          </w:tcPr>
          <w:p w14:paraId="7BA86CAA"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1CBBE30A" w14:textId="075DB464"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бекит.</w:t>
            </w:r>
          </w:p>
        </w:tc>
        <w:tc>
          <w:tcPr>
            <w:tcW w:w="1205" w:type="dxa"/>
            <w:vAlign w:val="center"/>
          </w:tcPr>
          <w:p w14:paraId="52825951"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6F01BD4A" w14:textId="6DA96525"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долбоор</w:t>
            </w:r>
          </w:p>
        </w:tc>
        <w:tc>
          <w:tcPr>
            <w:tcW w:w="1205" w:type="dxa"/>
            <w:vAlign w:val="center"/>
          </w:tcPr>
          <w:p w14:paraId="30C7A4BD" w14:textId="338E94B6"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четтөө</w:t>
            </w:r>
          </w:p>
        </w:tc>
        <w:tc>
          <w:tcPr>
            <w:tcW w:w="1205" w:type="dxa"/>
            <w:vAlign w:val="center"/>
          </w:tcPr>
          <w:p w14:paraId="187DD534"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7607AD04" w14:textId="2E68EA75"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болжол</w:t>
            </w:r>
          </w:p>
        </w:tc>
        <w:tc>
          <w:tcPr>
            <w:tcW w:w="1205" w:type="dxa"/>
            <w:vAlign w:val="center"/>
          </w:tcPr>
          <w:p w14:paraId="70EB8B7E" w14:textId="77777777" w:rsidR="00A93078" w:rsidRPr="00780E3F" w:rsidRDefault="00A93078" w:rsidP="00124607">
            <w:pPr>
              <w:spacing w:after="0" w:line="240" w:lineRule="auto"/>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1F8561CD" w14:textId="17536673"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болжол</w:t>
            </w:r>
          </w:p>
        </w:tc>
      </w:tr>
      <w:tr w:rsidR="007E0D3F" w:rsidRPr="00780E3F" w14:paraId="3095DAB9" w14:textId="77777777" w:rsidTr="00A91FDE">
        <w:trPr>
          <w:trHeight w:val="255"/>
        </w:trPr>
        <w:tc>
          <w:tcPr>
            <w:tcW w:w="1757" w:type="dxa"/>
            <w:shd w:val="clear" w:color="000000" w:fill="FFFFFF"/>
            <w:vAlign w:val="bottom"/>
          </w:tcPr>
          <w:p w14:paraId="02BC4920" w14:textId="0AF7C0D4" w:rsidR="00981C32" w:rsidRPr="00780E3F" w:rsidRDefault="00A93078" w:rsidP="00124607">
            <w:pPr>
              <w:spacing w:after="0" w:line="240" w:lineRule="auto"/>
              <w:jc w:val="both"/>
              <w:rPr>
                <w:rFonts w:ascii="Times New Roman" w:hAnsi="Times New Roman" w:cs="Times New Roman"/>
                <w:bCs/>
                <w:sz w:val="24"/>
                <w:szCs w:val="24"/>
              </w:rPr>
            </w:pPr>
            <w:r w:rsidRPr="00780E3F">
              <w:rPr>
                <w:rFonts w:ascii="Times New Roman" w:eastAsia="Times New Roman" w:hAnsi="Times New Roman" w:cs="Times New Roman"/>
                <w:sz w:val="24"/>
                <w:szCs w:val="24"/>
                <w:lang w:val="ky-KG" w:eastAsia="ru-RU"/>
              </w:rPr>
              <w:t>Бардыгы</w:t>
            </w:r>
          </w:p>
        </w:tc>
        <w:tc>
          <w:tcPr>
            <w:tcW w:w="1204" w:type="dxa"/>
            <w:shd w:val="clear" w:color="000000" w:fill="FFFFFF"/>
            <w:vAlign w:val="bottom"/>
          </w:tcPr>
          <w:p w14:paraId="0C4E0F0B" w14:textId="77777777" w:rsidR="00981C32" w:rsidRPr="00780E3F" w:rsidRDefault="008A6BDD"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15</w:t>
            </w:r>
            <w:r w:rsidR="00981C32"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8</w:t>
            </w:r>
          </w:p>
        </w:tc>
        <w:tc>
          <w:tcPr>
            <w:tcW w:w="1205" w:type="dxa"/>
            <w:shd w:val="clear" w:color="000000" w:fill="FFFFFF"/>
            <w:vAlign w:val="bottom"/>
          </w:tcPr>
          <w:p w14:paraId="29A3D83D" w14:textId="77777777" w:rsidR="00981C32" w:rsidRPr="00780E3F" w:rsidRDefault="00981C32"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w:t>
            </w:r>
            <w:r w:rsidRPr="00780E3F">
              <w:rPr>
                <w:rFonts w:ascii="Times New Roman" w:hAnsi="Times New Roman" w:cs="Times New Roman"/>
                <w:bCs/>
                <w:sz w:val="24"/>
                <w:szCs w:val="24"/>
                <w:lang w:val="ky-KG"/>
              </w:rPr>
              <w:t>7</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4</w:t>
            </w:r>
          </w:p>
        </w:tc>
        <w:tc>
          <w:tcPr>
            <w:tcW w:w="1205" w:type="dxa"/>
            <w:shd w:val="clear" w:color="000000" w:fill="FFFFFF"/>
            <w:vAlign w:val="bottom"/>
          </w:tcPr>
          <w:p w14:paraId="0DAB7252" w14:textId="77777777" w:rsidR="00981C32" w:rsidRPr="00780E3F" w:rsidRDefault="00981C32"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w:t>
            </w:r>
            <w:r w:rsidRPr="00780E3F">
              <w:rPr>
                <w:rFonts w:ascii="Times New Roman" w:hAnsi="Times New Roman" w:cs="Times New Roman"/>
                <w:bCs/>
                <w:sz w:val="24"/>
                <w:szCs w:val="24"/>
                <w:lang w:val="ky-KG"/>
              </w:rPr>
              <w:t>7</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4</w:t>
            </w:r>
          </w:p>
        </w:tc>
        <w:tc>
          <w:tcPr>
            <w:tcW w:w="1205" w:type="dxa"/>
            <w:shd w:val="clear" w:color="000000" w:fill="FFFFFF"/>
            <w:vAlign w:val="bottom"/>
          </w:tcPr>
          <w:p w14:paraId="054D7A0A" w14:textId="77777777" w:rsidR="00981C32" w:rsidRPr="00780E3F" w:rsidRDefault="00981C32"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0</w:t>
            </w:r>
          </w:p>
        </w:tc>
        <w:tc>
          <w:tcPr>
            <w:tcW w:w="1205" w:type="dxa"/>
            <w:shd w:val="clear" w:color="000000" w:fill="FFFFFF"/>
            <w:vAlign w:val="bottom"/>
          </w:tcPr>
          <w:p w14:paraId="084F7CFC" w14:textId="77777777" w:rsidR="00981C32" w:rsidRPr="00780E3F" w:rsidRDefault="00981C32"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w:t>
            </w:r>
            <w:r w:rsidRPr="00780E3F">
              <w:rPr>
                <w:rFonts w:ascii="Times New Roman" w:hAnsi="Times New Roman" w:cs="Times New Roman"/>
                <w:bCs/>
                <w:sz w:val="24"/>
                <w:szCs w:val="24"/>
                <w:lang w:val="ky-KG"/>
              </w:rPr>
              <w:t>7</w:t>
            </w:r>
            <w:r w:rsidRPr="00780E3F">
              <w:rPr>
                <w:rFonts w:ascii="Times New Roman" w:hAnsi="Times New Roman" w:cs="Times New Roman"/>
                <w:bCs/>
                <w:sz w:val="24"/>
                <w:szCs w:val="24"/>
              </w:rPr>
              <w:t>,</w:t>
            </w:r>
            <w:r w:rsidR="00B054B6" w:rsidRPr="00780E3F">
              <w:rPr>
                <w:rFonts w:ascii="Times New Roman" w:hAnsi="Times New Roman" w:cs="Times New Roman"/>
                <w:bCs/>
                <w:sz w:val="24"/>
                <w:szCs w:val="24"/>
                <w:lang w:val="ky-KG"/>
              </w:rPr>
              <w:t>7</w:t>
            </w:r>
          </w:p>
        </w:tc>
        <w:tc>
          <w:tcPr>
            <w:tcW w:w="1205" w:type="dxa"/>
            <w:shd w:val="clear" w:color="000000" w:fill="FFFFFF"/>
            <w:vAlign w:val="bottom"/>
          </w:tcPr>
          <w:p w14:paraId="6C7A72E0" w14:textId="77777777" w:rsidR="00981C32" w:rsidRPr="00780E3F" w:rsidRDefault="00981C32"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w:t>
            </w:r>
            <w:r w:rsidR="00681AD1" w:rsidRPr="00780E3F">
              <w:rPr>
                <w:rFonts w:ascii="Times New Roman" w:hAnsi="Times New Roman" w:cs="Times New Roman"/>
                <w:bCs/>
                <w:sz w:val="24"/>
                <w:szCs w:val="24"/>
                <w:lang w:val="ky-KG"/>
              </w:rPr>
              <w:t>8</w:t>
            </w:r>
            <w:r w:rsidRPr="00780E3F">
              <w:rPr>
                <w:rFonts w:ascii="Times New Roman" w:hAnsi="Times New Roman" w:cs="Times New Roman"/>
                <w:bCs/>
                <w:sz w:val="24"/>
                <w:szCs w:val="24"/>
              </w:rPr>
              <w:t>,</w:t>
            </w:r>
            <w:r w:rsidR="00681AD1" w:rsidRPr="00780E3F">
              <w:rPr>
                <w:rFonts w:ascii="Times New Roman" w:hAnsi="Times New Roman" w:cs="Times New Roman"/>
                <w:bCs/>
                <w:sz w:val="24"/>
                <w:szCs w:val="24"/>
                <w:lang w:val="ky-KG"/>
              </w:rPr>
              <w:t>3</w:t>
            </w:r>
          </w:p>
        </w:tc>
      </w:tr>
      <w:tr w:rsidR="007E0D3F" w:rsidRPr="00780E3F" w14:paraId="77F9A77F" w14:textId="77777777" w:rsidTr="00A91FDE">
        <w:trPr>
          <w:trHeight w:val="255"/>
        </w:trPr>
        <w:tc>
          <w:tcPr>
            <w:tcW w:w="1757" w:type="dxa"/>
            <w:shd w:val="clear" w:color="000000" w:fill="FFFFFF"/>
            <w:vAlign w:val="bottom"/>
          </w:tcPr>
          <w:p w14:paraId="7FF4B741" w14:textId="4EB6BD07" w:rsidR="00981C32" w:rsidRPr="00780E3F" w:rsidRDefault="009F7058" w:rsidP="00124607">
            <w:pPr>
              <w:spacing w:after="0" w:line="240" w:lineRule="auto"/>
              <w:jc w:val="both"/>
              <w:rPr>
                <w:rFonts w:ascii="Times New Roman" w:hAnsi="Times New Roman" w:cs="Times New Roman"/>
                <w:sz w:val="24"/>
                <w:szCs w:val="24"/>
              </w:rPr>
            </w:pPr>
            <w:proofErr w:type="spellStart"/>
            <w:r w:rsidRPr="00780E3F">
              <w:rPr>
                <w:rFonts w:ascii="Times New Roman" w:hAnsi="Times New Roman" w:cs="Times New Roman"/>
                <w:sz w:val="24"/>
                <w:szCs w:val="24"/>
              </w:rPr>
              <w:t>б</w:t>
            </w:r>
            <w:r w:rsidR="00A93078" w:rsidRPr="00780E3F">
              <w:rPr>
                <w:rFonts w:ascii="Times New Roman" w:hAnsi="Times New Roman" w:cs="Times New Roman"/>
                <w:sz w:val="24"/>
                <w:szCs w:val="24"/>
              </w:rPr>
              <w:t>юджеттик</w:t>
            </w:r>
            <w:proofErr w:type="spellEnd"/>
            <w:r w:rsidR="00A93078" w:rsidRPr="00780E3F">
              <w:rPr>
                <w:rFonts w:ascii="Times New Roman" w:hAnsi="Times New Roman" w:cs="Times New Roman"/>
                <w:sz w:val="24"/>
                <w:szCs w:val="24"/>
              </w:rPr>
              <w:t xml:space="preserve"> </w:t>
            </w:r>
            <w:proofErr w:type="spellStart"/>
            <w:r w:rsidR="00A93078" w:rsidRPr="00780E3F">
              <w:rPr>
                <w:rFonts w:ascii="Times New Roman" w:hAnsi="Times New Roman" w:cs="Times New Roman"/>
                <w:sz w:val="24"/>
                <w:szCs w:val="24"/>
              </w:rPr>
              <w:t>каражаттар</w:t>
            </w:r>
            <w:proofErr w:type="spellEnd"/>
          </w:p>
        </w:tc>
        <w:tc>
          <w:tcPr>
            <w:tcW w:w="1204" w:type="dxa"/>
            <w:shd w:val="clear" w:color="000000" w:fill="FFFFFF"/>
            <w:vAlign w:val="bottom"/>
          </w:tcPr>
          <w:p w14:paraId="6A2746D3" w14:textId="77777777" w:rsidR="00981C32" w:rsidRPr="00780E3F" w:rsidRDefault="008A6BDD"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15</w:t>
            </w:r>
            <w:r w:rsidR="00981C32" w:rsidRPr="00780E3F">
              <w:rPr>
                <w:rFonts w:ascii="Times New Roman" w:hAnsi="Times New Roman" w:cs="Times New Roman"/>
                <w:sz w:val="24"/>
                <w:szCs w:val="24"/>
              </w:rPr>
              <w:t>,</w:t>
            </w:r>
            <w:r w:rsidRPr="00780E3F">
              <w:rPr>
                <w:rFonts w:ascii="Times New Roman" w:hAnsi="Times New Roman" w:cs="Times New Roman"/>
                <w:sz w:val="24"/>
                <w:szCs w:val="24"/>
                <w:lang w:val="ky-KG"/>
              </w:rPr>
              <w:t>8</w:t>
            </w:r>
          </w:p>
        </w:tc>
        <w:tc>
          <w:tcPr>
            <w:tcW w:w="1205" w:type="dxa"/>
            <w:shd w:val="clear" w:color="000000" w:fill="FFFFFF"/>
            <w:vAlign w:val="bottom"/>
          </w:tcPr>
          <w:p w14:paraId="7FD5038F" w14:textId="77777777" w:rsidR="00981C32" w:rsidRPr="00780E3F" w:rsidRDefault="00981C32"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rPr>
              <w:t>1</w:t>
            </w:r>
            <w:r w:rsidRPr="00780E3F">
              <w:rPr>
                <w:rFonts w:ascii="Times New Roman" w:hAnsi="Times New Roman" w:cs="Times New Roman"/>
                <w:sz w:val="24"/>
                <w:szCs w:val="24"/>
                <w:lang w:val="ky-KG"/>
              </w:rPr>
              <w:t>7</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4</w:t>
            </w:r>
          </w:p>
        </w:tc>
        <w:tc>
          <w:tcPr>
            <w:tcW w:w="1205" w:type="dxa"/>
            <w:shd w:val="clear" w:color="000000" w:fill="FFFFFF"/>
            <w:vAlign w:val="bottom"/>
          </w:tcPr>
          <w:p w14:paraId="29F68F45" w14:textId="77777777" w:rsidR="00981C32" w:rsidRPr="00780E3F" w:rsidRDefault="00981C32" w:rsidP="00124607">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rPr>
              <w:t>1</w:t>
            </w:r>
            <w:r w:rsidRPr="00780E3F">
              <w:rPr>
                <w:rFonts w:ascii="Times New Roman" w:hAnsi="Times New Roman" w:cs="Times New Roman"/>
                <w:sz w:val="24"/>
                <w:szCs w:val="24"/>
                <w:lang w:val="ky-KG"/>
              </w:rPr>
              <w:t>7</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4</w:t>
            </w:r>
          </w:p>
        </w:tc>
        <w:tc>
          <w:tcPr>
            <w:tcW w:w="1205" w:type="dxa"/>
            <w:shd w:val="clear" w:color="000000" w:fill="FFFFFF"/>
            <w:vAlign w:val="bottom"/>
          </w:tcPr>
          <w:p w14:paraId="72E30987" w14:textId="77777777" w:rsidR="00981C32" w:rsidRPr="00780E3F" w:rsidRDefault="00981C32"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0</w:t>
            </w:r>
          </w:p>
        </w:tc>
        <w:tc>
          <w:tcPr>
            <w:tcW w:w="1205" w:type="dxa"/>
            <w:shd w:val="clear" w:color="000000" w:fill="FFFFFF"/>
            <w:vAlign w:val="bottom"/>
          </w:tcPr>
          <w:p w14:paraId="0AF17A7B" w14:textId="77777777" w:rsidR="00981C32" w:rsidRPr="00780E3F" w:rsidRDefault="00981C32"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w:t>
            </w:r>
            <w:r w:rsidRPr="00780E3F">
              <w:rPr>
                <w:rFonts w:ascii="Times New Roman" w:hAnsi="Times New Roman" w:cs="Times New Roman"/>
                <w:bCs/>
                <w:sz w:val="24"/>
                <w:szCs w:val="24"/>
                <w:lang w:val="ky-KG"/>
              </w:rPr>
              <w:t>7</w:t>
            </w:r>
            <w:r w:rsidRPr="00780E3F">
              <w:rPr>
                <w:rFonts w:ascii="Times New Roman" w:hAnsi="Times New Roman" w:cs="Times New Roman"/>
                <w:bCs/>
                <w:sz w:val="24"/>
                <w:szCs w:val="24"/>
              </w:rPr>
              <w:t>,</w:t>
            </w:r>
            <w:r w:rsidR="00B054B6" w:rsidRPr="00780E3F">
              <w:rPr>
                <w:rFonts w:ascii="Times New Roman" w:hAnsi="Times New Roman" w:cs="Times New Roman"/>
                <w:bCs/>
                <w:sz w:val="24"/>
                <w:szCs w:val="24"/>
                <w:lang w:val="ky-KG"/>
              </w:rPr>
              <w:t>7</w:t>
            </w:r>
          </w:p>
        </w:tc>
        <w:tc>
          <w:tcPr>
            <w:tcW w:w="1205" w:type="dxa"/>
            <w:shd w:val="clear" w:color="000000" w:fill="FFFFFF"/>
            <w:vAlign w:val="bottom"/>
          </w:tcPr>
          <w:p w14:paraId="6CF46CAA" w14:textId="77777777" w:rsidR="00981C32" w:rsidRPr="00780E3F" w:rsidRDefault="00981C32" w:rsidP="00124607">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w:t>
            </w:r>
            <w:r w:rsidR="00681AD1" w:rsidRPr="00780E3F">
              <w:rPr>
                <w:rFonts w:ascii="Times New Roman" w:hAnsi="Times New Roman" w:cs="Times New Roman"/>
                <w:bCs/>
                <w:sz w:val="24"/>
                <w:szCs w:val="24"/>
                <w:lang w:val="ky-KG"/>
              </w:rPr>
              <w:t>8</w:t>
            </w:r>
            <w:r w:rsidRPr="00780E3F">
              <w:rPr>
                <w:rFonts w:ascii="Times New Roman" w:hAnsi="Times New Roman" w:cs="Times New Roman"/>
                <w:bCs/>
                <w:sz w:val="24"/>
                <w:szCs w:val="24"/>
              </w:rPr>
              <w:t>,</w:t>
            </w:r>
            <w:r w:rsidR="00681AD1" w:rsidRPr="00780E3F">
              <w:rPr>
                <w:rFonts w:ascii="Times New Roman" w:hAnsi="Times New Roman" w:cs="Times New Roman"/>
                <w:bCs/>
                <w:sz w:val="24"/>
                <w:szCs w:val="24"/>
                <w:lang w:val="ky-KG"/>
              </w:rPr>
              <w:t>3</w:t>
            </w:r>
          </w:p>
        </w:tc>
      </w:tr>
    </w:tbl>
    <w:p w14:paraId="3F9BA926" w14:textId="77777777" w:rsidR="001A6675" w:rsidRPr="00780E3F" w:rsidRDefault="001A6675" w:rsidP="00124607">
      <w:pPr>
        <w:spacing w:after="0" w:line="240" w:lineRule="auto"/>
        <w:jc w:val="both"/>
        <w:rPr>
          <w:rFonts w:ascii="Times New Roman" w:hAnsi="Times New Roman" w:cs="Times New Roman"/>
          <w:sz w:val="24"/>
          <w:szCs w:val="24"/>
          <w:lang w:val="ky-KG"/>
        </w:rPr>
      </w:pPr>
    </w:p>
    <w:p w14:paraId="25FF35ED" w14:textId="2E24B886" w:rsidR="00862DF0" w:rsidRPr="00780E3F" w:rsidRDefault="00DA3529" w:rsidP="00124607">
      <w:pPr>
        <w:pStyle w:val="a6"/>
        <w:jc w:val="center"/>
        <w:rPr>
          <w:b/>
          <w:szCs w:val="24"/>
          <w:lang w:val="ky-KG"/>
        </w:rPr>
      </w:pPr>
      <w:r w:rsidRPr="00780E3F">
        <w:rPr>
          <w:b/>
          <w:szCs w:val="24"/>
          <w:lang w:val="ky-KG"/>
        </w:rPr>
        <w:t xml:space="preserve">Кыргыз </w:t>
      </w:r>
      <w:r w:rsidRPr="00C11389">
        <w:rPr>
          <w:b/>
          <w:szCs w:val="24"/>
          <w:lang w:val="ky-KG"/>
        </w:rPr>
        <w:t xml:space="preserve">Республикасынын </w:t>
      </w:r>
      <w:r w:rsidR="006E6145" w:rsidRPr="00C11389">
        <w:rPr>
          <w:b/>
          <w:szCs w:val="24"/>
          <w:lang w:val="ky-KG"/>
        </w:rPr>
        <w:t>Экономика жана коммерция</w:t>
      </w:r>
      <w:r w:rsidR="006E6145" w:rsidRPr="00780E3F">
        <w:rPr>
          <w:szCs w:val="24"/>
          <w:lang w:val="ky-KG"/>
        </w:rPr>
        <w:t xml:space="preserve"> </w:t>
      </w:r>
      <w:r w:rsidRPr="00780E3F">
        <w:rPr>
          <w:b/>
          <w:szCs w:val="24"/>
          <w:lang w:val="ky-KG"/>
        </w:rPr>
        <w:t>министрлигине караштуу Мамлекеттик мүлктү башкаруу боюнча фонду</w:t>
      </w:r>
    </w:p>
    <w:p w14:paraId="2B6B5A6E" w14:textId="77777777" w:rsidR="00DA3529" w:rsidRPr="00780E3F" w:rsidRDefault="00862DF0" w:rsidP="00124607">
      <w:pPr>
        <w:pStyle w:val="5"/>
        <w:rPr>
          <w:sz w:val="24"/>
          <w:szCs w:val="24"/>
          <w:lang w:eastAsia="ky-KG"/>
        </w:rPr>
      </w:pPr>
      <w:r w:rsidRPr="00780E3F">
        <w:rPr>
          <w:sz w:val="24"/>
          <w:szCs w:val="24"/>
          <w:lang w:eastAsia="ky-KG"/>
        </w:rPr>
        <w:t>7041 «</w:t>
      </w:r>
      <w:proofErr w:type="spellStart"/>
      <w:r w:rsidR="00DA3529" w:rsidRPr="00780E3F">
        <w:rPr>
          <w:sz w:val="24"/>
          <w:szCs w:val="24"/>
          <w:lang w:eastAsia="ky-KG"/>
        </w:rPr>
        <w:t>Жалпы</w:t>
      </w:r>
      <w:proofErr w:type="spellEnd"/>
      <w:r w:rsidR="00DA3529" w:rsidRPr="00780E3F">
        <w:rPr>
          <w:sz w:val="24"/>
          <w:szCs w:val="24"/>
          <w:lang w:eastAsia="ky-KG"/>
        </w:rPr>
        <w:t xml:space="preserve"> </w:t>
      </w:r>
      <w:proofErr w:type="spellStart"/>
      <w:r w:rsidR="00DA3529" w:rsidRPr="00780E3F">
        <w:rPr>
          <w:sz w:val="24"/>
          <w:szCs w:val="24"/>
          <w:lang w:eastAsia="ky-KG"/>
        </w:rPr>
        <w:t>экономикалык</w:t>
      </w:r>
      <w:proofErr w:type="spellEnd"/>
      <w:r w:rsidR="00DA3529" w:rsidRPr="00780E3F">
        <w:rPr>
          <w:sz w:val="24"/>
          <w:szCs w:val="24"/>
          <w:lang w:eastAsia="ky-KG"/>
        </w:rPr>
        <w:t xml:space="preserve"> </w:t>
      </w:r>
      <w:proofErr w:type="spellStart"/>
      <w:r w:rsidR="00DA3529" w:rsidRPr="00780E3F">
        <w:rPr>
          <w:sz w:val="24"/>
          <w:szCs w:val="24"/>
          <w:lang w:eastAsia="ky-KG"/>
        </w:rPr>
        <w:t>маселелер</w:t>
      </w:r>
      <w:proofErr w:type="spellEnd"/>
      <w:r w:rsidR="00DA3529" w:rsidRPr="00780E3F">
        <w:rPr>
          <w:sz w:val="24"/>
          <w:szCs w:val="24"/>
          <w:lang w:eastAsia="ky-KG"/>
        </w:rPr>
        <w:t>»</w:t>
      </w:r>
    </w:p>
    <w:p w14:paraId="6FD39FBE" w14:textId="78512B66" w:rsidR="00862DF0" w:rsidRPr="00780E3F" w:rsidRDefault="00DA3529" w:rsidP="00124607">
      <w:pPr>
        <w:pStyle w:val="afff3"/>
        <w:spacing w:line="240" w:lineRule="auto"/>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Мамлекеттик мүлктү башкаруу боюнча ф</w:t>
      </w:r>
      <w:r w:rsidR="00862DF0" w:rsidRPr="00780E3F">
        <w:rPr>
          <w:rFonts w:ascii="Times New Roman" w:hAnsi="Times New Roman" w:cs="Times New Roman"/>
          <w:sz w:val="24"/>
          <w:szCs w:val="24"/>
          <w:lang w:val="ky-KG"/>
        </w:rPr>
        <w:t xml:space="preserve">онд </w:t>
      </w:r>
      <w:r w:rsidRPr="00780E3F">
        <w:rPr>
          <w:rFonts w:ascii="Times New Roman" w:hAnsi="Times New Roman" w:cs="Times New Roman"/>
          <w:sz w:val="24"/>
          <w:szCs w:val="24"/>
          <w:lang w:val="ky-KG"/>
        </w:rPr>
        <w:t xml:space="preserve"> Кыргыз Республикасынын </w:t>
      </w:r>
      <w:r w:rsidR="006E6145" w:rsidRPr="00780E3F">
        <w:rPr>
          <w:rFonts w:ascii="Times New Roman" w:hAnsi="Times New Roman" w:cs="Times New Roman"/>
          <w:sz w:val="24"/>
          <w:szCs w:val="24"/>
          <w:lang w:val="ky-KG" w:eastAsia="ru-RU"/>
        </w:rPr>
        <w:t xml:space="preserve">Экономика жана коммерция </w:t>
      </w:r>
      <w:r w:rsidRPr="00780E3F">
        <w:rPr>
          <w:rFonts w:ascii="Times New Roman" w:hAnsi="Times New Roman" w:cs="Times New Roman"/>
          <w:sz w:val="24"/>
          <w:szCs w:val="24"/>
          <w:lang w:val="ky-KG"/>
        </w:rPr>
        <w:t>министрлигине өткөрүлүп берилген</w:t>
      </w:r>
      <w:r w:rsidR="00862DF0" w:rsidRPr="00780E3F">
        <w:rPr>
          <w:rFonts w:ascii="Times New Roman" w:hAnsi="Times New Roman" w:cs="Times New Roman"/>
          <w:sz w:val="24"/>
          <w:szCs w:val="24"/>
          <w:lang w:val="ky-KG"/>
        </w:rPr>
        <w:t>.</w:t>
      </w:r>
    </w:p>
    <w:p w14:paraId="24A42CA5" w14:textId="1FC14855" w:rsidR="00862DF0" w:rsidRPr="00780E3F" w:rsidRDefault="00DA3529" w:rsidP="00C11389">
      <w:pPr>
        <w:pStyle w:val="afff3"/>
        <w:spacing w:after="0" w:line="240" w:lineRule="auto"/>
        <w:ind w:firstLine="709"/>
        <w:jc w:val="both"/>
        <w:rPr>
          <w:rFonts w:ascii="Times New Roman" w:hAnsi="Times New Roman" w:cs="Times New Roman"/>
          <w:b/>
          <w:sz w:val="24"/>
          <w:szCs w:val="24"/>
          <w:lang w:val="ky-KG" w:eastAsia="ru-RU"/>
        </w:rPr>
      </w:pPr>
      <w:r w:rsidRPr="00780E3F">
        <w:rPr>
          <w:rFonts w:ascii="Times New Roman" w:hAnsi="Times New Roman" w:cs="Times New Roman"/>
          <w:sz w:val="24"/>
          <w:szCs w:val="24"/>
          <w:lang w:val="ky-KG" w:eastAsia="ru-RU"/>
        </w:rPr>
        <w:t>Кыргыз</w:t>
      </w:r>
      <w:r w:rsidRPr="00780E3F">
        <w:rPr>
          <w:rFonts w:ascii="Times New Roman" w:hAnsi="Times New Roman" w:cs="Times New Roman"/>
          <w:b/>
          <w:sz w:val="24"/>
          <w:szCs w:val="24"/>
          <w:lang w:val="ky-KG" w:eastAsia="ru-RU"/>
        </w:rPr>
        <w:t xml:space="preserve"> </w:t>
      </w:r>
      <w:r w:rsidRPr="00780E3F">
        <w:rPr>
          <w:rFonts w:ascii="Times New Roman" w:hAnsi="Times New Roman" w:cs="Times New Roman"/>
          <w:sz w:val="24"/>
          <w:szCs w:val="24"/>
          <w:lang w:val="ky-KG" w:eastAsia="ru-RU"/>
        </w:rPr>
        <w:t xml:space="preserve">Республикасынын </w:t>
      </w:r>
      <w:r w:rsidR="006E6145" w:rsidRPr="00780E3F">
        <w:rPr>
          <w:rFonts w:ascii="Times New Roman" w:hAnsi="Times New Roman" w:cs="Times New Roman"/>
          <w:sz w:val="24"/>
          <w:szCs w:val="24"/>
          <w:lang w:val="ky-KG" w:eastAsia="ru-RU"/>
        </w:rPr>
        <w:t xml:space="preserve">Экономика жана коммерция </w:t>
      </w:r>
      <w:r w:rsidRPr="00780E3F">
        <w:rPr>
          <w:rFonts w:ascii="Times New Roman" w:hAnsi="Times New Roman" w:cs="Times New Roman"/>
          <w:sz w:val="24"/>
          <w:szCs w:val="24"/>
          <w:lang w:val="ky-KG" w:eastAsia="ru-RU"/>
        </w:rPr>
        <w:t xml:space="preserve">министрлигине караштуу Мамлекеттик мүлктү башкаруу боюнча фондунун чыгымдары </w:t>
      </w:r>
      <w:r w:rsidR="00862DF0" w:rsidRPr="00780E3F">
        <w:rPr>
          <w:rFonts w:ascii="Times New Roman" w:hAnsi="Times New Roman" w:cs="Times New Roman"/>
          <w:sz w:val="24"/>
          <w:szCs w:val="24"/>
          <w:lang w:val="ky-KG" w:eastAsia="ru-RU"/>
        </w:rPr>
        <w:t>2022</w:t>
      </w:r>
      <w:r w:rsidRPr="00780E3F">
        <w:rPr>
          <w:rFonts w:ascii="Times New Roman" w:hAnsi="Times New Roman" w:cs="Times New Roman"/>
          <w:sz w:val="24"/>
          <w:szCs w:val="24"/>
          <w:lang w:val="ky-KG" w:eastAsia="ru-RU"/>
        </w:rPr>
        <w:t>-жылга</w:t>
      </w:r>
      <w:r w:rsidRPr="00780E3F">
        <w:rPr>
          <w:rFonts w:ascii="Times New Roman" w:hAnsi="Times New Roman" w:cs="Times New Roman"/>
          <w:b/>
          <w:sz w:val="24"/>
          <w:szCs w:val="24"/>
          <w:lang w:val="ky-KG" w:eastAsia="ru-RU"/>
        </w:rPr>
        <w:t xml:space="preserve"> </w:t>
      </w:r>
      <w:r w:rsidR="00862DF0"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 xml:space="preserve">бюджеттик каражаттар боюнча 6,5 млн. сомго же 2021-жылдын бекитилген бюджетине карата 10,3%га азаюу менен </w:t>
      </w:r>
      <w:r w:rsidR="00862DF0" w:rsidRPr="00780E3F">
        <w:rPr>
          <w:rFonts w:ascii="Times New Roman" w:hAnsi="Times New Roman" w:cs="Times New Roman"/>
          <w:b/>
          <w:sz w:val="24"/>
          <w:szCs w:val="24"/>
          <w:lang w:val="ky-KG" w:eastAsia="ru-RU"/>
        </w:rPr>
        <w:t>56,9</w:t>
      </w:r>
      <w:r w:rsidRPr="00780E3F">
        <w:rPr>
          <w:rFonts w:ascii="Times New Roman" w:hAnsi="Times New Roman" w:cs="Times New Roman"/>
          <w:b/>
          <w:sz w:val="24"/>
          <w:szCs w:val="24"/>
          <w:lang w:val="ky-KG" w:eastAsia="ru-RU"/>
        </w:rPr>
        <w:t xml:space="preserve"> млн. сом</w:t>
      </w:r>
      <w:r w:rsidRPr="00780E3F">
        <w:rPr>
          <w:rFonts w:ascii="Times New Roman" w:hAnsi="Times New Roman" w:cs="Times New Roman"/>
          <w:sz w:val="24"/>
          <w:szCs w:val="24"/>
          <w:lang w:val="ky-KG" w:eastAsia="ru-RU"/>
        </w:rPr>
        <w:t xml:space="preserve"> суммасында каралган</w:t>
      </w:r>
      <w:r w:rsidR="00862DF0" w:rsidRPr="00780E3F">
        <w:rPr>
          <w:rFonts w:ascii="Times New Roman" w:hAnsi="Times New Roman" w:cs="Times New Roman"/>
          <w:sz w:val="24"/>
          <w:szCs w:val="24"/>
          <w:lang w:val="ky-KG" w:eastAsia="ru-RU"/>
        </w:rPr>
        <w:t>.</w:t>
      </w:r>
    </w:p>
    <w:p w14:paraId="495169B7" w14:textId="5924E723" w:rsidR="00862DF0" w:rsidRPr="00780E3F" w:rsidRDefault="00DA3529" w:rsidP="00124607">
      <w:pPr>
        <w:pStyle w:val="a6"/>
        <w:jc w:val="right"/>
        <w:rPr>
          <w:szCs w:val="24"/>
          <w:lang w:val="ky-KG"/>
        </w:rPr>
      </w:pPr>
      <w:r w:rsidRPr="00780E3F">
        <w:rPr>
          <w:szCs w:val="24"/>
        </w:rPr>
        <w:t>млн. сом</w:t>
      </w:r>
    </w:p>
    <w:tbl>
      <w:tblPr>
        <w:tblW w:w="9043" w:type="dxa"/>
        <w:tblInd w:w="70" w:type="dxa"/>
        <w:tblCellMar>
          <w:left w:w="70" w:type="dxa"/>
          <w:right w:w="70" w:type="dxa"/>
        </w:tblCellMar>
        <w:tblLook w:val="04A0" w:firstRow="1" w:lastRow="0" w:firstColumn="1" w:lastColumn="0" w:noHBand="0" w:noVBand="1"/>
      </w:tblPr>
      <w:tblGrid>
        <w:gridCol w:w="2098"/>
        <w:gridCol w:w="1157"/>
        <w:gridCol w:w="1158"/>
        <w:gridCol w:w="1157"/>
        <w:gridCol w:w="1158"/>
        <w:gridCol w:w="1157"/>
        <w:gridCol w:w="1158"/>
      </w:tblGrid>
      <w:tr w:rsidR="002060CA" w:rsidRPr="00780E3F" w14:paraId="37D9CFDB" w14:textId="77777777" w:rsidTr="00A91FDE">
        <w:trPr>
          <w:trHeight w:val="546"/>
        </w:trPr>
        <w:tc>
          <w:tcPr>
            <w:tcW w:w="2098" w:type="dxa"/>
            <w:tcBorders>
              <w:top w:val="single" w:sz="8" w:space="0" w:color="auto"/>
              <w:left w:val="single" w:sz="8" w:space="0" w:color="auto"/>
              <w:bottom w:val="single" w:sz="8" w:space="0" w:color="auto"/>
              <w:right w:val="single" w:sz="8" w:space="0" w:color="auto"/>
            </w:tcBorders>
            <w:noWrap/>
            <w:vAlign w:val="center"/>
            <w:hideMark/>
          </w:tcPr>
          <w:p w14:paraId="53517F06" w14:textId="57BDC2AE" w:rsidR="00A93078" w:rsidRPr="00780E3F" w:rsidRDefault="00A93078" w:rsidP="00124607">
            <w:pPr>
              <w:spacing w:after="0" w:line="240" w:lineRule="auto"/>
              <w:jc w:val="center"/>
              <w:rPr>
                <w:rFonts w:ascii="Times New Roman" w:eastAsia="Times New Roman" w:hAnsi="Times New Roman" w:cs="Times New Roman"/>
                <w:b/>
                <w:sz w:val="24"/>
                <w:szCs w:val="24"/>
                <w:lang w:eastAsia="ru-RU"/>
              </w:rPr>
            </w:pPr>
            <w:proofErr w:type="spellStart"/>
            <w:r w:rsidRPr="00780E3F">
              <w:rPr>
                <w:rFonts w:ascii="Times New Roman" w:eastAsia="Calibri" w:hAnsi="Times New Roman" w:cs="Times New Roman"/>
                <w:b/>
                <w:bCs/>
                <w:sz w:val="24"/>
                <w:szCs w:val="24"/>
                <w:lang w:eastAsia="ru-RU"/>
              </w:rPr>
              <w:t>Аталышы</w:t>
            </w:r>
            <w:proofErr w:type="spellEnd"/>
            <w:r w:rsidRPr="00780E3F">
              <w:rPr>
                <w:rFonts w:ascii="Times New Roman" w:eastAsia="Calibri" w:hAnsi="Times New Roman" w:cs="Times New Roman"/>
                <w:b/>
                <w:bCs/>
                <w:sz w:val="24"/>
                <w:szCs w:val="24"/>
                <w:lang w:eastAsia="ru-RU"/>
              </w:rPr>
              <w:t xml:space="preserve"> </w:t>
            </w:r>
          </w:p>
        </w:tc>
        <w:tc>
          <w:tcPr>
            <w:tcW w:w="1157" w:type="dxa"/>
            <w:tcBorders>
              <w:top w:val="single" w:sz="8" w:space="0" w:color="auto"/>
              <w:left w:val="nil"/>
              <w:bottom w:val="single" w:sz="8" w:space="0" w:color="auto"/>
              <w:right w:val="single" w:sz="8" w:space="0" w:color="auto"/>
            </w:tcBorders>
            <w:vAlign w:val="center"/>
            <w:hideMark/>
          </w:tcPr>
          <w:p w14:paraId="794D72C1"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7882F872" w14:textId="2B384DED"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факт</w:t>
            </w:r>
          </w:p>
        </w:tc>
        <w:tc>
          <w:tcPr>
            <w:tcW w:w="1158" w:type="dxa"/>
            <w:tcBorders>
              <w:top w:val="single" w:sz="8" w:space="0" w:color="auto"/>
              <w:left w:val="nil"/>
              <w:bottom w:val="single" w:sz="8" w:space="0" w:color="auto"/>
              <w:right w:val="nil"/>
            </w:tcBorders>
            <w:vAlign w:val="center"/>
            <w:hideMark/>
          </w:tcPr>
          <w:p w14:paraId="196DAB97"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53822380" w14:textId="1F5C865E"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бекит.</w:t>
            </w:r>
          </w:p>
        </w:tc>
        <w:tc>
          <w:tcPr>
            <w:tcW w:w="1157" w:type="dxa"/>
            <w:tcBorders>
              <w:top w:val="single" w:sz="8" w:space="0" w:color="auto"/>
              <w:left w:val="single" w:sz="8" w:space="0" w:color="auto"/>
              <w:bottom w:val="single" w:sz="8" w:space="0" w:color="auto"/>
              <w:right w:val="single" w:sz="8" w:space="0" w:color="auto"/>
            </w:tcBorders>
            <w:vAlign w:val="center"/>
            <w:hideMark/>
          </w:tcPr>
          <w:p w14:paraId="55D8EBD7"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4298C988" w14:textId="7DDC77C2"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долбоор</w:t>
            </w:r>
          </w:p>
        </w:tc>
        <w:tc>
          <w:tcPr>
            <w:tcW w:w="1158" w:type="dxa"/>
            <w:tcBorders>
              <w:top w:val="single" w:sz="8" w:space="0" w:color="auto"/>
              <w:left w:val="nil"/>
              <w:bottom w:val="single" w:sz="8" w:space="0" w:color="auto"/>
              <w:right w:val="single" w:sz="4" w:space="0" w:color="auto"/>
            </w:tcBorders>
            <w:vAlign w:val="center"/>
            <w:hideMark/>
          </w:tcPr>
          <w:p w14:paraId="7A782CB0" w14:textId="18E18902" w:rsidR="00A93078" w:rsidRPr="00780E3F" w:rsidRDefault="00A93078"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Calibri" w:hAnsi="Times New Roman" w:cs="Times New Roman"/>
                <w:b/>
                <w:bCs/>
                <w:sz w:val="24"/>
                <w:szCs w:val="24"/>
                <w:lang w:val="ky-KG" w:eastAsia="ru-RU"/>
              </w:rPr>
              <w:t>четтөө</w:t>
            </w:r>
          </w:p>
        </w:tc>
        <w:tc>
          <w:tcPr>
            <w:tcW w:w="1157" w:type="dxa"/>
            <w:tcBorders>
              <w:top w:val="single" w:sz="8" w:space="0" w:color="auto"/>
              <w:left w:val="single" w:sz="4" w:space="0" w:color="auto"/>
              <w:bottom w:val="single" w:sz="8" w:space="0" w:color="auto"/>
              <w:right w:val="single" w:sz="8" w:space="0" w:color="auto"/>
            </w:tcBorders>
            <w:vAlign w:val="center"/>
            <w:hideMark/>
          </w:tcPr>
          <w:p w14:paraId="2370DABD"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6F57444F" w14:textId="3B8455BC"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болжол</w:t>
            </w:r>
          </w:p>
        </w:tc>
        <w:tc>
          <w:tcPr>
            <w:tcW w:w="1158" w:type="dxa"/>
            <w:tcBorders>
              <w:top w:val="single" w:sz="8" w:space="0" w:color="auto"/>
              <w:left w:val="nil"/>
              <w:bottom w:val="single" w:sz="8" w:space="0" w:color="auto"/>
              <w:right w:val="single" w:sz="8" w:space="0" w:color="auto"/>
            </w:tcBorders>
            <w:vAlign w:val="center"/>
            <w:hideMark/>
          </w:tcPr>
          <w:p w14:paraId="65D8DA2A" w14:textId="77777777" w:rsidR="00A93078" w:rsidRPr="00780E3F" w:rsidRDefault="00A93078" w:rsidP="00124607">
            <w:pPr>
              <w:spacing w:after="0" w:line="240" w:lineRule="auto"/>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01E48BF4" w14:textId="4B366C60"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болжол</w:t>
            </w:r>
          </w:p>
        </w:tc>
      </w:tr>
      <w:tr w:rsidR="002060CA" w:rsidRPr="00780E3F" w14:paraId="09A0D358" w14:textId="77777777" w:rsidTr="00A91FDE">
        <w:trPr>
          <w:trHeight w:val="546"/>
        </w:trPr>
        <w:tc>
          <w:tcPr>
            <w:tcW w:w="2098" w:type="dxa"/>
            <w:tcBorders>
              <w:top w:val="single" w:sz="8" w:space="0" w:color="auto"/>
              <w:left w:val="single" w:sz="8" w:space="0" w:color="auto"/>
              <w:bottom w:val="single" w:sz="8" w:space="0" w:color="auto"/>
              <w:right w:val="single" w:sz="8" w:space="0" w:color="auto"/>
            </w:tcBorders>
            <w:noWrap/>
            <w:vAlign w:val="center"/>
          </w:tcPr>
          <w:p w14:paraId="3A07D197" w14:textId="10564A77" w:rsidR="00862DF0" w:rsidRPr="00780E3F" w:rsidRDefault="00A93078" w:rsidP="00124607">
            <w:pPr>
              <w:spacing w:after="0" w:line="240" w:lineRule="auto"/>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Бардыгы</w:t>
            </w:r>
          </w:p>
        </w:tc>
        <w:tc>
          <w:tcPr>
            <w:tcW w:w="1157" w:type="dxa"/>
            <w:tcBorders>
              <w:top w:val="single" w:sz="8" w:space="0" w:color="auto"/>
              <w:left w:val="nil"/>
              <w:bottom w:val="single" w:sz="8" w:space="0" w:color="auto"/>
              <w:right w:val="single" w:sz="8" w:space="0" w:color="auto"/>
            </w:tcBorders>
            <w:vAlign w:val="bottom"/>
          </w:tcPr>
          <w:p w14:paraId="59004DD8" w14:textId="77777777" w:rsidR="00862DF0" w:rsidRPr="00780E3F" w:rsidRDefault="00862DF0"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82,3</w:t>
            </w:r>
          </w:p>
        </w:tc>
        <w:tc>
          <w:tcPr>
            <w:tcW w:w="1158" w:type="dxa"/>
            <w:tcBorders>
              <w:top w:val="single" w:sz="8" w:space="0" w:color="auto"/>
              <w:left w:val="nil"/>
              <w:bottom w:val="single" w:sz="8" w:space="0" w:color="auto"/>
              <w:right w:val="nil"/>
            </w:tcBorders>
            <w:vAlign w:val="bottom"/>
          </w:tcPr>
          <w:p w14:paraId="7BB735F3" w14:textId="77777777" w:rsidR="00862DF0" w:rsidRPr="00780E3F" w:rsidRDefault="00862DF0" w:rsidP="00124607">
            <w:pPr>
              <w:spacing w:after="0" w:line="240" w:lineRule="auto"/>
              <w:jc w:val="center"/>
              <w:rPr>
                <w:rFonts w:ascii="Times New Roman" w:eastAsia="Times New Roman" w:hAnsi="Times New Roman" w:cs="Times New Roman"/>
                <w:b/>
                <w:bCs/>
                <w:sz w:val="24"/>
                <w:szCs w:val="24"/>
                <w:lang w:val="ky-KG" w:eastAsia="ky-KG"/>
              </w:rPr>
            </w:pPr>
            <w:r w:rsidRPr="00780E3F">
              <w:rPr>
                <w:rFonts w:ascii="Times New Roman" w:eastAsia="Times New Roman" w:hAnsi="Times New Roman" w:cs="Times New Roman"/>
                <w:b/>
                <w:bCs/>
                <w:sz w:val="24"/>
                <w:szCs w:val="24"/>
                <w:lang w:val="ky-KG" w:eastAsia="ky-KG"/>
              </w:rPr>
              <w:t>63,4</w:t>
            </w:r>
          </w:p>
        </w:tc>
        <w:tc>
          <w:tcPr>
            <w:tcW w:w="1157" w:type="dxa"/>
            <w:tcBorders>
              <w:top w:val="single" w:sz="8" w:space="0" w:color="auto"/>
              <w:left w:val="single" w:sz="8" w:space="0" w:color="auto"/>
              <w:bottom w:val="single" w:sz="8" w:space="0" w:color="auto"/>
              <w:right w:val="single" w:sz="8" w:space="0" w:color="auto"/>
            </w:tcBorders>
            <w:vAlign w:val="bottom"/>
          </w:tcPr>
          <w:p w14:paraId="3E9DAD5A" w14:textId="77777777" w:rsidR="00862DF0" w:rsidRPr="00780E3F" w:rsidRDefault="00862DF0" w:rsidP="00124607">
            <w:pPr>
              <w:spacing w:after="0" w:line="240" w:lineRule="auto"/>
              <w:jc w:val="center"/>
              <w:rPr>
                <w:rFonts w:ascii="Times New Roman" w:eastAsia="Times New Roman" w:hAnsi="Times New Roman" w:cs="Times New Roman"/>
                <w:b/>
                <w:sz w:val="24"/>
                <w:szCs w:val="24"/>
                <w:lang w:val="ky-KG" w:eastAsia="ky-KG"/>
              </w:rPr>
            </w:pPr>
            <w:r w:rsidRPr="00780E3F">
              <w:rPr>
                <w:rFonts w:ascii="Times New Roman" w:eastAsia="Times New Roman" w:hAnsi="Times New Roman" w:cs="Times New Roman"/>
                <w:b/>
                <w:sz w:val="24"/>
                <w:szCs w:val="24"/>
                <w:lang w:val="ky-KG" w:eastAsia="ky-KG"/>
              </w:rPr>
              <w:t>56,9</w:t>
            </w:r>
          </w:p>
        </w:tc>
        <w:tc>
          <w:tcPr>
            <w:tcW w:w="1158" w:type="dxa"/>
            <w:tcBorders>
              <w:top w:val="single" w:sz="8" w:space="0" w:color="auto"/>
              <w:left w:val="nil"/>
              <w:bottom w:val="single" w:sz="8" w:space="0" w:color="auto"/>
              <w:right w:val="single" w:sz="4" w:space="0" w:color="auto"/>
            </w:tcBorders>
            <w:vAlign w:val="bottom"/>
          </w:tcPr>
          <w:p w14:paraId="42103C1F" w14:textId="77777777" w:rsidR="00862DF0" w:rsidRPr="00780E3F" w:rsidRDefault="00862DF0" w:rsidP="00124607">
            <w:pPr>
              <w:spacing w:after="0" w:line="240" w:lineRule="auto"/>
              <w:jc w:val="center"/>
              <w:rPr>
                <w:rFonts w:ascii="Times New Roman" w:eastAsia="Times New Roman" w:hAnsi="Times New Roman" w:cs="Times New Roman"/>
                <w:b/>
                <w:sz w:val="24"/>
                <w:szCs w:val="24"/>
                <w:lang w:val="ky-KG" w:eastAsia="ky-KG"/>
              </w:rPr>
            </w:pPr>
            <w:r w:rsidRPr="00780E3F">
              <w:rPr>
                <w:rFonts w:ascii="Times New Roman" w:eastAsia="Times New Roman" w:hAnsi="Times New Roman" w:cs="Times New Roman"/>
                <w:b/>
                <w:sz w:val="24"/>
                <w:szCs w:val="24"/>
                <w:lang w:val="ky-KG" w:eastAsia="ky-KG"/>
              </w:rPr>
              <w:t>-6,5</w:t>
            </w:r>
          </w:p>
        </w:tc>
        <w:tc>
          <w:tcPr>
            <w:tcW w:w="1157" w:type="dxa"/>
            <w:tcBorders>
              <w:top w:val="single" w:sz="8" w:space="0" w:color="auto"/>
              <w:left w:val="single" w:sz="4" w:space="0" w:color="auto"/>
              <w:bottom w:val="single" w:sz="8" w:space="0" w:color="auto"/>
              <w:right w:val="single" w:sz="8" w:space="0" w:color="auto"/>
            </w:tcBorders>
            <w:vAlign w:val="bottom"/>
          </w:tcPr>
          <w:p w14:paraId="03DF56B8" w14:textId="77777777" w:rsidR="00862DF0" w:rsidRPr="00780E3F" w:rsidRDefault="00862DF0" w:rsidP="00124607">
            <w:pPr>
              <w:spacing w:after="0" w:line="240" w:lineRule="auto"/>
              <w:jc w:val="center"/>
              <w:rPr>
                <w:rFonts w:ascii="Times New Roman" w:eastAsia="Times New Roman" w:hAnsi="Times New Roman" w:cs="Times New Roman"/>
                <w:b/>
                <w:sz w:val="24"/>
                <w:szCs w:val="24"/>
                <w:lang w:val="ky-KG" w:eastAsia="ky-KG"/>
              </w:rPr>
            </w:pPr>
            <w:r w:rsidRPr="00780E3F">
              <w:rPr>
                <w:rFonts w:ascii="Times New Roman" w:eastAsia="Times New Roman" w:hAnsi="Times New Roman" w:cs="Times New Roman"/>
                <w:b/>
                <w:bCs/>
                <w:sz w:val="24"/>
                <w:szCs w:val="24"/>
                <w:lang w:val="ky-KG" w:eastAsia="ky-KG"/>
              </w:rPr>
              <w:t>58,0</w:t>
            </w:r>
          </w:p>
        </w:tc>
        <w:tc>
          <w:tcPr>
            <w:tcW w:w="1158" w:type="dxa"/>
            <w:tcBorders>
              <w:top w:val="single" w:sz="8" w:space="0" w:color="auto"/>
              <w:left w:val="nil"/>
              <w:bottom w:val="single" w:sz="8" w:space="0" w:color="auto"/>
              <w:right w:val="single" w:sz="8" w:space="0" w:color="auto"/>
            </w:tcBorders>
            <w:vAlign w:val="bottom"/>
          </w:tcPr>
          <w:p w14:paraId="2A0E8213" w14:textId="77777777" w:rsidR="00862DF0" w:rsidRPr="00780E3F" w:rsidRDefault="00862DF0" w:rsidP="00124607">
            <w:pPr>
              <w:spacing w:after="0" w:line="240" w:lineRule="auto"/>
              <w:jc w:val="center"/>
              <w:rPr>
                <w:rFonts w:ascii="Times New Roman" w:eastAsia="Times New Roman" w:hAnsi="Times New Roman" w:cs="Times New Roman"/>
                <w:b/>
                <w:sz w:val="24"/>
                <w:szCs w:val="24"/>
                <w:lang w:val="ky-KG" w:eastAsia="ky-KG"/>
              </w:rPr>
            </w:pPr>
            <w:r w:rsidRPr="00780E3F">
              <w:rPr>
                <w:rFonts w:ascii="Times New Roman" w:eastAsia="Times New Roman" w:hAnsi="Times New Roman" w:cs="Times New Roman"/>
                <w:b/>
                <w:bCs/>
                <w:sz w:val="24"/>
                <w:szCs w:val="24"/>
                <w:lang w:val="ky-KG" w:eastAsia="ky-KG"/>
              </w:rPr>
              <w:t>59,7</w:t>
            </w:r>
          </w:p>
        </w:tc>
      </w:tr>
      <w:tr w:rsidR="002060CA" w:rsidRPr="00780E3F" w14:paraId="61D63044" w14:textId="77777777" w:rsidTr="00A91FDE">
        <w:trPr>
          <w:trHeight w:val="275"/>
        </w:trPr>
        <w:tc>
          <w:tcPr>
            <w:tcW w:w="2098" w:type="dxa"/>
            <w:tcBorders>
              <w:top w:val="single" w:sz="8" w:space="0" w:color="auto"/>
              <w:left w:val="single" w:sz="8" w:space="0" w:color="auto"/>
              <w:bottom w:val="single" w:sz="8" w:space="0" w:color="auto"/>
              <w:right w:val="single" w:sz="8" w:space="0" w:color="auto"/>
            </w:tcBorders>
            <w:noWrap/>
            <w:vAlign w:val="bottom"/>
          </w:tcPr>
          <w:p w14:paraId="79D89289" w14:textId="767FBCD9" w:rsidR="00862DF0" w:rsidRPr="00780E3F" w:rsidRDefault="00A93078" w:rsidP="00124607">
            <w:pPr>
              <w:spacing w:after="0" w:line="240" w:lineRule="auto"/>
              <w:rPr>
                <w:rFonts w:ascii="Times New Roman" w:eastAsia="Calibri" w:hAnsi="Times New Roman" w:cs="Times New Roman"/>
                <w:sz w:val="24"/>
                <w:szCs w:val="24"/>
                <w:lang w:eastAsia="ru-RU"/>
              </w:rPr>
            </w:pPr>
            <w:proofErr w:type="spellStart"/>
            <w:r w:rsidRPr="00780E3F">
              <w:rPr>
                <w:rFonts w:ascii="Times New Roman" w:eastAsia="Calibri" w:hAnsi="Times New Roman" w:cs="Times New Roman"/>
                <w:sz w:val="24"/>
                <w:szCs w:val="24"/>
                <w:lang w:eastAsia="ru-RU"/>
              </w:rPr>
              <w:t>Бюджеттик</w:t>
            </w:r>
            <w:proofErr w:type="spellEnd"/>
            <w:r w:rsidRPr="00780E3F">
              <w:rPr>
                <w:rFonts w:ascii="Times New Roman" w:eastAsia="Calibri" w:hAnsi="Times New Roman" w:cs="Times New Roman"/>
                <w:sz w:val="24"/>
                <w:szCs w:val="24"/>
                <w:lang w:eastAsia="ru-RU"/>
              </w:rPr>
              <w:t xml:space="preserve"> </w:t>
            </w:r>
            <w:proofErr w:type="spellStart"/>
            <w:r w:rsidRPr="00780E3F">
              <w:rPr>
                <w:rFonts w:ascii="Times New Roman" w:eastAsia="Calibri" w:hAnsi="Times New Roman" w:cs="Times New Roman"/>
                <w:sz w:val="24"/>
                <w:szCs w:val="24"/>
                <w:lang w:eastAsia="ru-RU"/>
              </w:rPr>
              <w:t>каражаттар</w:t>
            </w:r>
            <w:proofErr w:type="spellEnd"/>
          </w:p>
        </w:tc>
        <w:tc>
          <w:tcPr>
            <w:tcW w:w="1157" w:type="dxa"/>
            <w:tcBorders>
              <w:top w:val="single" w:sz="8" w:space="0" w:color="auto"/>
              <w:left w:val="nil"/>
              <w:bottom w:val="single" w:sz="8" w:space="0" w:color="auto"/>
              <w:right w:val="single" w:sz="8" w:space="0" w:color="auto"/>
            </w:tcBorders>
            <w:vAlign w:val="bottom"/>
          </w:tcPr>
          <w:p w14:paraId="047A7B1F" w14:textId="77777777" w:rsidR="00862DF0" w:rsidRPr="00780E3F" w:rsidRDefault="00862DF0"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49,5</w:t>
            </w:r>
          </w:p>
        </w:tc>
        <w:tc>
          <w:tcPr>
            <w:tcW w:w="1158" w:type="dxa"/>
            <w:tcBorders>
              <w:top w:val="single" w:sz="8" w:space="0" w:color="auto"/>
              <w:left w:val="nil"/>
              <w:bottom w:val="single" w:sz="8" w:space="0" w:color="auto"/>
              <w:right w:val="nil"/>
            </w:tcBorders>
            <w:vAlign w:val="bottom"/>
          </w:tcPr>
          <w:p w14:paraId="69D216B9" w14:textId="77777777" w:rsidR="00862DF0" w:rsidRPr="00780E3F" w:rsidRDefault="00862DF0"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63,4</w:t>
            </w:r>
          </w:p>
        </w:tc>
        <w:tc>
          <w:tcPr>
            <w:tcW w:w="1157" w:type="dxa"/>
            <w:tcBorders>
              <w:top w:val="single" w:sz="8" w:space="0" w:color="auto"/>
              <w:left w:val="single" w:sz="8" w:space="0" w:color="auto"/>
              <w:bottom w:val="single" w:sz="8" w:space="0" w:color="auto"/>
              <w:right w:val="single" w:sz="8" w:space="0" w:color="auto"/>
            </w:tcBorders>
            <w:vAlign w:val="bottom"/>
          </w:tcPr>
          <w:p w14:paraId="3BBE9578" w14:textId="77777777" w:rsidR="00862DF0" w:rsidRPr="00780E3F" w:rsidRDefault="00862DF0"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56,9</w:t>
            </w:r>
          </w:p>
        </w:tc>
        <w:tc>
          <w:tcPr>
            <w:tcW w:w="1158" w:type="dxa"/>
            <w:tcBorders>
              <w:top w:val="single" w:sz="8" w:space="0" w:color="auto"/>
              <w:left w:val="nil"/>
              <w:bottom w:val="single" w:sz="8" w:space="0" w:color="auto"/>
              <w:right w:val="single" w:sz="4" w:space="0" w:color="auto"/>
            </w:tcBorders>
            <w:vAlign w:val="bottom"/>
          </w:tcPr>
          <w:p w14:paraId="1978E367" w14:textId="77777777" w:rsidR="00862DF0" w:rsidRPr="00780E3F" w:rsidRDefault="00862DF0"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-6,5</w:t>
            </w:r>
          </w:p>
        </w:tc>
        <w:tc>
          <w:tcPr>
            <w:tcW w:w="1157" w:type="dxa"/>
            <w:tcBorders>
              <w:top w:val="single" w:sz="8" w:space="0" w:color="auto"/>
              <w:left w:val="single" w:sz="4" w:space="0" w:color="auto"/>
              <w:bottom w:val="single" w:sz="8" w:space="0" w:color="auto"/>
              <w:right w:val="single" w:sz="8" w:space="0" w:color="auto"/>
            </w:tcBorders>
            <w:vAlign w:val="bottom"/>
          </w:tcPr>
          <w:p w14:paraId="4DB8B2D8" w14:textId="77777777" w:rsidR="00862DF0" w:rsidRPr="00780E3F" w:rsidRDefault="00862DF0"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bCs/>
                <w:sz w:val="24"/>
                <w:szCs w:val="24"/>
                <w:lang w:val="ky-KG" w:eastAsia="ky-KG"/>
              </w:rPr>
              <w:t>58,0</w:t>
            </w:r>
          </w:p>
        </w:tc>
        <w:tc>
          <w:tcPr>
            <w:tcW w:w="1158" w:type="dxa"/>
            <w:tcBorders>
              <w:top w:val="single" w:sz="8" w:space="0" w:color="auto"/>
              <w:left w:val="nil"/>
              <w:bottom w:val="single" w:sz="8" w:space="0" w:color="auto"/>
              <w:right w:val="single" w:sz="8" w:space="0" w:color="auto"/>
            </w:tcBorders>
            <w:vAlign w:val="bottom"/>
          </w:tcPr>
          <w:p w14:paraId="41B1ECCC" w14:textId="77777777" w:rsidR="00862DF0" w:rsidRPr="00780E3F" w:rsidRDefault="00862DF0"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bCs/>
                <w:sz w:val="24"/>
                <w:szCs w:val="24"/>
                <w:lang w:val="ky-KG" w:eastAsia="ky-KG"/>
              </w:rPr>
              <w:t>59,7</w:t>
            </w:r>
          </w:p>
        </w:tc>
      </w:tr>
      <w:tr w:rsidR="002060CA" w:rsidRPr="00780E3F" w14:paraId="08318FE3" w14:textId="77777777" w:rsidTr="00A91FDE">
        <w:trPr>
          <w:trHeight w:val="256"/>
        </w:trPr>
        <w:tc>
          <w:tcPr>
            <w:tcW w:w="2098" w:type="dxa"/>
            <w:tcBorders>
              <w:top w:val="single" w:sz="8" w:space="0" w:color="auto"/>
              <w:left w:val="single" w:sz="8" w:space="0" w:color="auto"/>
              <w:bottom w:val="single" w:sz="8" w:space="0" w:color="auto"/>
              <w:right w:val="single" w:sz="8" w:space="0" w:color="auto"/>
            </w:tcBorders>
            <w:noWrap/>
            <w:vAlign w:val="center"/>
          </w:tcPr>
          <w:p w14:paraId="71067897" w14:textId="5556AD40" w:rsidR="00862DF0" w:rsidRPr="00780E3F" w:rsidRDefault="00A93078" w:rsidP="00124607">
            <w:pPr>
              <w:spacing w:after="0" w:line="240" w:lineRule="auto"/>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Мамлекеттик инвестициялар</w:t>
            </w:r>
          </w:p>
        </w:tc>
        <w:tc>
          <w:tcPr>
            <w:tcW w:w="1157" w:type="dxa"/>
            <w:tcBorders>
              <w:top w:val="single" w:sz="8" w:space="0" w:color="auto"/>
              <w:left w:val="nil"/>
              <w:bottom w:val="single" w:sz="8" w:space="0" w:color="auto"/>
              <w:right w:val="single" w:sz="8" w:space="0" w:color="auto"/>
            </w:tcBorders>
            <w:vAlign w:val="bottom"/>
          </w:tcPr>
          <w:p w14:paraId="204D3B88" w14:textId="77777777" w:rsidR="00862DF0" w:rsidRPr="00780E3F" w:rsidRDefault="00862DF0"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32,8</w:t>
            </w:r>
          </w:p>
        </w:tc>
        <w:tc>
          <w:tcPr>
            <w:tcW w:w="1158" w:type="dxa"/>
            <w:tcBorders>
              <w:top w:val="single" w:sz="8" w:space="0" w:color="auto"/>
              <w:left w:val="nil"/>
              <w:bottom w:val="single" w:sz="8" w:space="0" w:color="auto"/>
              <w:right w:val="nil"/>
            </w:tcBorders>
            <w:vAlign w:val="bottom"/>
          </w:tcPr>
          <w:p w14:paraId="4DF1A1DA" w14:textId="77777777" w:rsidR="00862DF0" w:rsidRPr="00780E3F" w:rsidRDefault="00862DF0" w:rsidP="00124607">
            <w:pPr>
              <w:spacing w:after="0" w:line="240" w:lineRule="auto"/>
              <w:jc w:val="center"/>
              <w:rPr>
                <w:rFonts w:ascii="Times New Roman" w:eastAsia="Times New Roman" w:hAnsi="Times New Roman" w:cs="Times New Roman"/>
                <w:sz w:val="24"/>
                <w:szCs w:val="24"/>
                <w:lang w:val="ky-KG" w:eastAsia="ky-KG"/>
              </w:rPr>
            </w:pPr>
          </w:p>
        </w:tc>
        <w:tc>
          <w:tcPr>
            <w:tcW w:w="1157" w:type="dxa"/>
            <w:tcBorders>
              <w:top w:val="single" w:sz="8" w:space="0" w:color="auto"/>
              <w:left w:val="single" w:sz="8" w:space="0" w:color="auto"/>
              <w:bottom w:val="single" w:sz="8" w:space="0" w:color="auto"/>
              <w:right w:val="single" w:sz="8" w:space="0" w:color="auto"/>
            </w:tcBorders>
            <w:vAlign w:val="bottom"/>
          </w:tcPr>
          <w:p w14:paraId="49DB130B" w14:textId="77777777" w:rsidR="00862DF0" w:rsidRPr="00780E3F" w:rsidRDefault="00862DF0" w:rsidP="00124607">
            <w:pPr>
              <w:spacing w:after="0" w:line="240" w:lineRule="auto"/>
              <w:jc w:val="center"/>
              <w:rPr>
                <w:rFonts w:ascii="Times New Roman" w:eastAsia="Times New Roman" w:hAnsi="Times New Roman" w:cs="Times New Roman"/>
                <w:sz w:val="24"/>
                <w:szCs w:val="24"/>
                <w:lang w:val="ky-KG" w:eastAsia="ky-KG"/>
              </w:rPr>
            </w:pPr>
          </w:p>
        </w:tc>
        <w:tc>
          <w:tcPr>
            <w:tcW w:w="1158" w:type="dxa"/>
            <w:tcBorders>
              <w:top w:val="single" w:sz="8" w:space="0" w:color="auto"/>
              <w:left w:val="nil"/>
              <w:bottom w:val="single" w:sz="8" w:space="0" w:color="auto"/>
              <w:right w:val="single" w:sz="4" w:space="0" w:color="auto"/>
            </w:tcBorders>
            <w:vAlign w:val="bottom"/>
          </w:tcPr>
          <w:p w14:paraId="74766795" w14:textId="77777777" w:rsidR="00862DF0" w:rsidRPr="00780E3F" w:rsidRDefault="00862DF0" w:rsidP="00124607">
            <w:pPr>
              <w:spacing w:after="0" w:line="240" w:lineRule="auto"/>
              <w:jc w:val="center"/>
              <w:rPr>
                <w:rFonts w:ascii="Times New Roman" w:eastAsia="Times New Roman" w:hAnsi="Times New Roman" w:cs="Times New Roman"/>
                <w:sz w:val="24"/>
                <w:szCs w:val="24"/>
                <w:lang w:val="ky-KG" w:eastAsia="ky-KG"/>
              </w:rPr>
            </w:pPr>
          </w:p>
        </w:tc>
        <w:tc>
          <w:tcPr>
            <w:tcW w:w="1157" w:type="dxa"/>
            <w:tcBorders>
              <w:top w:val="single" w:sz="8" w:space="0" w:color="auto"/>
              <w:left w:val="single" w:sz="4" w:space="0" w:color="auto"/>
              <w:bottom w:val="single" w:sz="8" w:space="0" w:color="auto"/>
              <w:right w:val="single" w:sz="8" w:space="0" w:color="auto"/>
            </w:tcBorders>
            <w:vAlign w:val="bottom"/>
          </w:tcPr>
          <w:p w14:paraId="7D70B01E" w14:textId="77777777" w:rsidR="00862DF0" w:rsidRPr="00780E3F" w:rsidRDefault="00862DF0"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0</w:t>
            </w:r>
          </w:p>
        </w:tc>
        <w:tc>
          <w:tcPr>
            <w:tcW w:w="1158" w:type="dxa"/>
            <w:tcBorders>
              <w:top w:val="single" w:sz="8" w:space="0" w:color="auto"/>
              <w:left w:val="nil"/>
              <w:bottom w:val="single" w:sz="8" w:space="0" w:color="auto"/>
              <w:right w:val="single" w:sz="8" w:space="0" w:color="auto"/>
            </w:tcBorders>
            <w:vAlign w:val="bottom"/>
          </w:tcPr>
          <w:p w14:paraId="67216BCD" w14:textId="77777777" w:rsidR="00862DF0" w:rsidRPr="00780E3F" w:rsidRDefault="00862DF0" w:rsidP="00124607">
            <w:pPr>
              <w:spacing w:after="0" w:line="240" w:lineRule="auto"/>
              <w:jc w:val="center"/>
              <w:rPr>
                <w:rFonts w:ascii="Times New Roman" w:eastAsia="Times New Roman" w:hAnsi="Times New Roman" w:cs="Times New Roman"/>
                <w:sz w:val="24"/>
                <w:szCs w:val="24"/>
                <w:lang w:val="ky-KG" w:eastAsia="ky-KG"/>
              </w:rPr>
            </w:pPr>
            <w:r w:rsidRPr="00780E3F">
              <w:rPr>
                <w:rFonts w:ascii="Times New Roman" w:eastAsia="Times New Roman" w:hAnsi="Times New Roman" w:cs="Times New Roman"/>
                <w:sz w:val="24"/>
                <w:szCs w:val="24"/>
                <w:lang w:val="ky-KG" w:eastAsia="ky-KG"/>
              </w:rPr>
              <w:t>0</w:t>
            </w:r>
          </w:p>
        </w:tc>
      </w:tr>
    </w:tbl>
    <w:p w14:paraId="7069A6F7" w14:textId="77777777" w:rsidR="00862DF0" w:rsidRPr="00780E3F" w:rsidRDefault="00862DF0" w:rsidP="00124607">
      <w:pPr>
        <w:spacing w:after="0" w:line="240" w:lineRule="auto"/>
        <w:ind w:firstLine="709"/>
        <w:jc w:val="both"/>
        <w:rPr>
          <w:rFonts w:ascii="Times New Roman" w:eastAsia="Times New Roman" w:hAnsi="Times New Roman" w:cs="Times New Roman"/>
          <w:sz w:val="24"/>
          <w:szCs w:val="24"/>
          <w:lang w:val="ky-KG" w:eastAsia="ru-RU"/>
        </w:rPr>
      </w:pPr>
    </w:p>
    <w:p w14:paraId="20375814" w14:textId="3F3599B8" w:rsidR="00862DF0" w:rsidRPr="00780E3F" w:rsidRDefault="00DA3529" w:rsidP="00C11389">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Бюджеттик каражаттар  боюнча чыгымдардын аза</w:t>
      </w:r>
      <w:r w:rsidR="000E1213" w:rsidRPr="00780E3F">
        <w:rPr>
          <w:rFonts w:ascii="Times New Roman" w:hAnsi="Times New Roman" w:cs="Times New Roman"/>
          <w:sz w:val="24"/>
          <w:szCs w:val="24"/>
          <w:lang w:val="ky-KG" w:eastAsia="ru-RU"/>
        </w:rPr>
        <w:t>юусу</w:t>
      </w:r>
      <w:r w:rsidRPr="00780E3F">
        <w:rPr>
          <w:rFonts w:ascii="Times New Roman" w:hAnsi="Times New Roman" w:cs="Times New Roman"/>
          <w:sz w:val="24"/>
          <w:szCs w:val="24"/>
          <w:lang w:val="ky-KG" w:eastAsia="ru-RU"/>
        </w:rPr>
        <w:t xml:space="preserve"> Мамлекеттик мүлктү башкаруу боюнча фонддон (14 кызматкер) Кыргыз Республикасынын аткаруу бийлигинин мамлекеттик органдарынын системасында функционалдык жана </w:t>
      </w:r>
      <w:r w:rsidR="00C10E0F" w:rsidRPr="00780E3F">
        <w:rPr>
          <w:rFonts w:ascii="Times New Roman" w:hAnsi="Times New Roman" w:cs="Times New Roman"/>
          <w:sz w:val="24"/>
          <w:szCs w:val="24"/>
          <w:lang w:val="ky-KG" w:eastAsia="ru-RU"/>
        </w:rPr>
        <w:t>түзүмдүк</w:t>
      </w:r>
      <w:r w:rsidRPr="00780E3F">
        <w:rPr>
          <w:rFonts w:ascii="Times New Roman" w:hAnsi="Times New Roman" w:cs="Times New Roman"/>
          <w:sz w:val="24"/>
          <w:szCs w:val="24"/>
          <w:lang w:val="ky-KG" w:eastAsia="ru-RU"/>
        </w:rPr>
        <w:t xml:space="preserve"> өзгөрүүлөргө ылайы</w:t>
      </w:r>
      <w:r w:rsidR="000E1213" w:rsidRPr="00780E3F">
        <w:rPr>
          <w:rFonts w:ascii="Times New Roman" w:hAnsi="Times New Roman" w:cs="Times New Roman"/>
          <w:sz w:val="24"/>
          <w:szCs w:val="24"/>
          <w:lang w:val="ky-KG" w:eastAsia="ru-RU"/>
        </w:rPr>
        <w:t>к</w:t>
      </w:r>
      <w:r w:rsidRPr="00780E3F">
        <w:rPr>
          <w:rFonts w:ascii="Times New Roman" w:hAnsi="Times New Roman" w:cs="Times New Roman"/>
          <w:sz w:val="24"/>
          <w:szCs w:val="24"/>
          <w:lang w:val="ky-KG" w:eastAsia="ru-RU"/>
        </w:rPr>
        <w:t xml:space="preserve"> түзүлгөн Инвестиция министрлиги үчүн </w:t>
      </w:r>
      <w:r w:rsidR="00130B40" w:rsidRPr="00780E3F">
        <w:rPr>
          <w:rFonts w:ascii="Times New Roman" w:hAnsi="Times New Roman" w:cs="Times New Roman"/>
          <w:sz w:val="24"/>
          <w:szCs w:val="24"/>
          <w:lang w:val="ky-KG" w:eastAsia="ru-RU"/>
        </w:rPr>
        <w:t>(</w:t>
      </w:r>
      <w:r w:rsidR="00130B40" w:rsidRPr="00780E3F">
        <w:rPr>
          <w:rFonts w:ascii="Times New Roman" w:hAnsi="Times New Roman" w:cs="Times New Roman"/>
          <w:sz w:val="24"/>
          <w:szCs w:val="24"/>
          <w:lang w:val="ky-KG"/>
        </w:rPr>
        <w:t xml:space="preserve">Кыргыз Республикасынын Министрлер Кабинетине караштуу “Кыргыз Республикасынын инвестициялар жана  өнүктүрүү боюнча агенттиги  </w:t>
      </w:r>
      <w:r w:rsidR="00130B40" w:rsidRPr="00780E3F">
        <w:rPr>
          <w:rFonts w:ascii="Times New Roman" w:eastAsia="Calibri" w:hAnsi="Times New Roman" w:cs="Times New Roman"/>
          <w:sz w:val="24"/>
          <w:szCs w:val="24"/>
          <w:lang w:val="ky-KG"/>
        </w:rPr>
        <w:t>KADI мамлекеттик мекемеси</w:t>
      </w:r>
      <w:r w:rsidR="00130B40"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 xml:space="preserve">өткөрүп берүүгө байланыштуу болду. </w:t>
      </w:r>
    </w:p>
    <w:p w14:paraId="063AC4F8" w14:textId="5030B747" w:rsidR="00862DF0" w:rsidRPr="00780E3F" w:rsidRDefault="00DA3529" w:rsidP="00C11389">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Бюджеттик каражаттар </w:t>
      </w:r>
      <w:r w:rsidR="00D15AB4" w:rsidRPr="00780E3F">
        <w:rPr>
          <w:rFonts w:ascii="Times New Roman" w:hAnsi="Times New Roman" w:cs="Times New Roman"/>
          <w:sz w:val="24"/>
          <w:szCs w:val="24"/>
          <w:lang w:val="ky-KG" w:eastAsia="ru-RU"/>
        </w:rPr>
        <w:t>мамлекеттик мүлктү менчиктештирүүдөн, дивиденддерден, ижара акысынан жана мамлекеттик ишканалар тарабынан 50% пайда чегерүүлөрдөн каражаттардын түшүүсүн камсыздоо, акционерлер тарабынан дивиденддерди  өз убагында төлөөнү камсыздоо,</w:t>
      </w:r>
      <w:r w:rsidR="000E1213" w:rsidRPr="00780E3F">
        <w:rPr>
          <w:rFonts w:ascii="Times New Roman" w:hAnsi="Times New Roman" w:cs="Times New Roman"/>
          <w:sz w:val="24"/>
          <w:szCs w:val="24"/>
          <w:lang w:val="ky-KG" w:eastAsia="ru-RU"/>
        </w:rPr>
        <w:t xml:space="preserve"> </w:t>
      </w:r>
      <w:r w:rsidR="00D15AB4" w:rsidRPr="00780E3F">
        <w:rPr>
          <w:rFonts w:ascii="Times New Roman" w:hAnsi="Times New Roman" w:cs="Times New Roman"/>
          <w:sz w:val="24"/>
          <w:szCs w:val="24"/>
          <w:lang w:val="ky-KG" w:eastAsia="ru-RU"/>
        </w:rPr>
        <w:t xml:space="preserve">мамлекеттик ишканалар менен иштөө жана мамлекеттик мүлктү эсепке алууну системалаштыруу боюнча  контролдоону жана чараларды ищшке ашыруу үчүн </w:t>
      </w:r>
      <w:r w:rsidR="00E51955" w:rsidRPr="00780E3F">
        <w:rPr>
          <w:rFonts w:ascii="Times New Roman" w:hAnsi="Times New Roman" w:cs="Times New Roman"/>
          <w:sz w:val="24"/>
          <w:szCs w:val="24"/>
          <w:lang w:val="ky-KG" w:eastAsia="ru-RU"/>
        </w:rPr>
        <w:t xml:space="preserve">Фонддун негизги функционалдык милдеттерин аткарууга </w:t>
      </w:r>
      <w:r w:rsidR="00D15AB4" w:rsidRPr="00780E3F">
        <w:rPr>
          <w:rFonts w:ascii="Times New Roman" w:hAnsi="Times New Roman" w:cs="Times New Roman"/>
          <w:sz w:val="24"/>
          <w:szCs w:val="24"/>
          <w:lang w:val="ky-KG" w:eastAsia="ru-RU"/>
        </w:rPr>
        <w:t>багытталат</w:t>
      </w:r>
      <w:r w:rsidR="00862DF0" w:rsidRPr="00780E3F">
        <w:rPr>
          <w:rFonts w:ascii="Times New Roman" w:hAnsi="Times New Roman" w:cs="Times New Roman"/>
          <w:sz w:val="24"/>
          <w:szCs w:val="24"/>
          <w:lang w:val="ky-KG" w:eastAsia="ru-RU"/>
        </w:rPr>
        <w:t>.</w:t>
      </w:r>
    </w:p>
    <w:p w14:paraId="79293B0A" w14:textId="77777777" w:rsidR="009F7058" w:rsidRDefault="009F7058" w:rsidP="00124607">
      <w:pPr>
        <w:pStyle w:val="afff3"/>
        <w:spacing w:after="0" w:line="240" w:lineRule="auto"/>
        <w:jc w:val="both"/>
        <w:rPr>
          <w:rFonts w:ascii="Times New Roman" w:hAnsi="Times New Roman" w:cs="Times New Roman"/>
          <w:sz w:val="24"/>
          <w:szCs w:val="24"/>
          <w:lang w:val="ky-KG" w:eastAsia="ru-RU"/>
        </w:rPr>
      </w:pPr>
    </w:p>
    <w:p w14:paraId="62C71A7C" w14:textId="77777777" w:rsidR="00D15AB4" w:rsidRPr="00780E3F" w:rsidRDefault="00D15AB4" w:rsidP="00124607">
      <w:pPr>
        <w:pStyle w:val="a6"/>
        <w:jc w:val="center"/>
        <w:rPr>
          <w:b/>
          <w:szCs w:val="24"/>
          <w:lang w:val="ky-KG"/>
        </w:rPr>
      </w:pPr>
      <w:r w:rsidRPr="00780E3F">
        <w:rPr>
          <w:b/>
          <w:szCs w:val="24"/>
          <w:lang w:val="ky-KG"/>
        </w:rPr>
        <w:t>Кыргыз Республикасынын Өзгөчө кырдаалдар министрлигине караштуу Мамлекеттик материалдык резервдер фонду</w:t>
      </w:r>
    </w:p>
    <w:p w14:paraId="2DBCA7BD" w14:textId="77777777" w:rsidR="00C10E0F" w:rsidRPr="00780E3F" w:rsidRDefault="00C10E0F" w:rsidP="00124607">
      <w:pPr>
        <w:pStyle w:val="a6"/>
        <w:jc w:val="center"/>
        <w:rPr>
          <w:b/>
          <w:szCs w:val="24"/>
          <w:lang w:val="ky-KG"/>
        </w:rPr>
      </w:pPr>
    </w:p>
    <w:p w14:paraId="24796384" w14:textId="46AF017A" w:rsidR="009F7058" w:rsidRPr="00780E3F" w:rsidRDefault="009F7058" w:rsidP="00C11389">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eastAsia="ru-RU"/>
        </w:rPr>
        <w:lastRenderedPageBreak/>
        <w:t xml:space="preserve">  </w:t>
      </w:r>
      <w:r w:rsidR="00D15AB4" w:rsidRPr="00780E3F">
        <w:rPr>
          <w:rFonts w:ascii="Times New Roman" w:hAnsi="Times New Roman" w:cs="Times New Roman"/>
          <w:sz w:val="24"/>
          <w:szCs w:val="24"/>
          <w:lang w:val="ky-KG" w:eastAsia="ru-RU"/>
        </w:rPr>
        <w:t>Кыргыз Республикасынын Өзгөчө кырдаалдар министрлигине караштуу Мамлекеттик материалдык резервдер фонду</w:t>
      </w:r>
      <w:r w:rsidR="00CA30E1" w:rsidRPr="00780E3F">
        <w:rPr>
          <w:rFonts w:ascii="Times New Roman" w:hAnsi="Times New Roman" w:cs="Times New Roman"/>
          <w:sz w:val="24"/>
          <w:szCs w:val="24"/>
          <w:lang w:val="ky-KG" w:eastAsia="ru-RU"/>
        </w:rPr>
        <w:t xml:space="preserve">нун чыгымдары </w:t>
      </w:r>
      <w:r w:rsidR="00CA30E1" w:rsidRPr="00780E3F">
        <w:rPr>
          <w:rFonts w:ascii="Times New Roman" w:hAnsi="Times New Roman" w:cs="Times New Roman"/>
          <w:b/>
          <w:sz w:val="24"/>
          <w:szCs w:val="24"/>
          <w:lang w:val="ky-KG" w:eastAsia="ru-RU"/>
        </w:rPr>
        <w:t>2022-жылга</w:t>
      </w:r>
      <w:r w:rsidR="00CA30E1" w:rsidRPr="00780E3F">
        <w:rPr>
          <w:rFonts w:ascii="Times New Roman" w:hAnsi="Times New Roman" w:cs="Times New Roman"/>
          <w:sz w:val="24"/>
          <w:szCs w:val="24"/>
          <w:lang w:val="ky-KG" w:eastAsia="ru-RU"/>
        </w:rPr>
        <w:t xml:space="preserve"> </w:t>
      </w:r>
      <w:r w:rsidR="007012A5" w:rsidRPr="00780E3F">
        <w:rPr>
          <w:rFonts w:ascii="Times New Roman" w:hAnsi="Times New Roman" w:cs="Times New Roman"/>
          <w:b/>
          <w:sz w:val="24"/>
          <w:szCs w:val="24"/>
          <w:lang w:val="ky-KG"/>
        </w:rPr>
        <w:t>460</w:t>
      </w:r>
      <w:r w:rsidR="00CA30E1" w:rsidRPr="00780E3F">
        <w:rPr>
          <w:rFonts w:ascii="Times New Roman" w:hAnsi="Times New Roman" w:cs="Times New Roman"/>
          <w:b/>
          <w:sz w:val="24"/>
          <w:szCs w:val="24"/>
          <w:lang w:val="ky-KG"/>
        </w:rPr>
        <w:t>,3 млн. сом суммасында</w:t>
      </w:r>
      <w:r w:rsidR="00CA30E1" w:rsidRPr="00780E3F">
        <w:rPr>
          <w:rFonts w:ascii="Times New Roman" w:hAnsi="Times New Roman" w:cs="Times New Roman"/>
          <w:sz w:val="24"/>
          <w:szCs w:val="24"/>
          <w:lang w:val="ky-KG"/>
        </w:rPr>
        <w:t xml:space="preserve"> каралган жана эки функция</w:t>
      </w:r>
      <w:r w:rsidR="00CA30E1" w:rsidRPr="00780E3F">
        <w:rPr>
          <w:rFonts w:ascii="Times New Roman" w:hAnsi="Times New Roman" w:cs="Times New Roman"/>
          <w:b/>
          <w:sz w:val="24"/>
          <w:szCs w:val="24"/>
          <w:lang w:val="ky-KG"/>
        </w:rPr>
        <w:t xml:space="preserve"> </w:t>
      </w:r>
      <w:r w:rsidR="00862DF0" w:rsidRPr="00780E3F">
        <w:rPr>
          <w:rFonts w:ascii="Times New Roman" w:hAnsi="Times New Roman" w:cs="Times New Roman"/>
          <w:sz w:val="24"/>
          <w:szCs w:val="24"/>
          <w:lang w:val="ky-KG"/>
        </w:rPr>
        <w:t xml:space="preserve"> 704 – экономи</w:t>
      </w:r>
      <w:r w:rsidR="00CA30E1" w:rsidRPr="00780E3F">
        <w:rPr>
          <w:rFonts w:ascii="Times New Roman" w:hAnsi="Times New Roman" w:cs="Times New Roman"/>
          <w:sz w:val="24"/>
          <w:szCs w:val="24"/>
          <w:lang w:val="ky-KG"/>
        </w:rPr>
        <w:t xml:space="preserve">калык маселелер жана </w:t>
      </w:r>
      <w:r w:rsidR="00862DF0" w:rsidRPr="00780E3F">
        <w:rPr>
          <w:rFonts w:ascii="Times New Roman" w:hAnsi="Times New Roman" w:cs="Times New Roman"/>
          <w:sz w:val="24"/>
          <w:szCs w:val="24"/>
          <w:lang w:val="ky-KG"/>
        </w:rPr>
        <w:t xml:space="preserve">701 </w:t>
      </w:r>
      <w:r w:rsidR="00CA30E1" w:rsidRPr="00780E3F">
        <w:rPr>
          <w:rFonts w:ascii="Times New Roman" w:hAnsi="Times New Roman" w:cs="Times New Roman"/>
          <w:sz w:val="24"/>
          <w:szCs w:val="24"/>
          <w:lang w:val="ky-KG"/>
        </w:rPr>
        <w:t>–</w:t>
      </w:r>
      <w:r w:rsidR="00862DF0" w:rsidRPr="00780E3F">
        <w:rPr>
          <w:rFonts w:ascii="Times New Roman" w:hAnsi="Times New Roman" w:cs="Times New Roman"/>
          <w:sz w:val="24"/>
          <w:szCs w:val="24"/>
          <w:lang w:val="ky-KG"/>
        </w:rPr>
        <w:t xml:space="preserve"> </w:t>
      </w:r>
      <w:r w:rsidR="00CA30E1" w:rsidRPr="00780E3F">
        <w:rPr>
          <w:rFonts w:ascii="Times New Roman" w:hAnsi="Times New Roman" w:cs="Times New Roman"/>
          <w:sz w:val="24"/>
          <w:szCs w:val="24"/>
          <w:lang w:val="ky-KG"/>
        </w:rPr>
        <w:t>жалпы багыттагы мамлекеттик кызматтар менен берилген</w:t>
      </w:r>
      <w:r w:rsidRPr="00780E3F">
        <w:rPr>
          <w:rFonts w:ascii="Times New Roman" w:hAnsi="Times New Roman" w:cs="Times New Roman"/>
          <w:sz w:val="24"/>
          <w:szCs w:val="24"/>
          <w:lang w:val="ky-KG"/>
        </w:rPr>
        <w:t>.</w:t>
      </w:r>
    </w:p>
    <w:p w14:paraId="7E03083B" w14:textId="5FEB75B9" w:rsidR="00862DF0" w:rsidRPr="00780E3F" w:rsidRDefault="00862DF0" w:rsidP="00C11389">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70411 «</w:t>
      </w:r>
      <w:r w:rsidR="00CA30E1" w:rsidRPr="00780E3F">
        <w:rPr>
          <w:rFonts w:ascii="Times New Roman" w:hAnsi="Times New Roman" w:cs="Times New Roman"/>
          <w:b/>
          <w:sz w:val="24"/>
          <w:szCs w:val="24"/>
          <w:lang w:val="ky-KG"/>
        </w:rPr>
        <w:t>жалпы экономикалык маселелер</w:t>
      </w:r>
      <w:r w:rsidRPr="00780E3F">
        <w:rPr>
          <w:rFonts w:ascii="Times New Roman" w:hAnsi="Times New Roman" w:cs="Times New Roman"/>
          <w:b/>
          <w:sz w:val="24"/>
          <w:szCs w:val="24"/>
          <w:lang w:val="ky-KG"/>
        </w:rPr>
        <w:t>»</w:t>
      </w:r>
      <w:r w:rsidR="00CA30E1" w:rsidRPr="00780E3F">
        <w:rPr>
          <w:rFonts w:ascii="Times New Roman" w:hAnsi="Times New Roman" w:cs="Times New Roman"/>
          <w:sz w:val="24"/>
          <w:szCs w:val="24"/>
          <w:lang w:val="ky-KG"/>
        </w:rPr>
        <w:t xml:space="preserve"> бөлүмчөсү</w:t>
      </w:r>
      <w:r w:rsidRPr="00780E3F">
        <w:rPr>
          <w:rFonts w:ascii="Times New Roman" w:hAnsi="Times New Roman" w:cs="Times New Roman"/>
          <w:sz w:val="24"/>
          <w:szCs w:val="24"/>
          <w:lang w:val="ky-KG"/>
        </w:rPr>
        <w:tab/>
      </w:r>
    </w:p>
    <w:p w14:paraId="555FAABB" w14:textId="5D7BA2FA" w:rsidR="00862DF0" w:rsidRPr="00780E3F" w:rsidRDefault="00D06B56" w:rsidP="00C11389">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eastAsia="Times New Roman" w:hAnsi="Times New Roman" w:cs="Times New Roman"/>
          <w:bCs/>
          <w:iCs/>
          <w:sz w:val="24"/>
          <w:szCs w:val="24"/>
          <w:lang w:val="ky-KG" w:eastAsia="ru-RU"/>
        </w:rPr>
        <w:t xml:space="preserve">Кыргыз Республикасынын Өзгөчө кырдаалдар министрлигине караштуу Мамлекеттик материалдык резервдер фондунун </w:t>
      </w:r>
      <w:r w:rsidRPr="00780E3F">
        <w:rPr>
          <w:rFonts w:ascii="Times New Roman" w:hAnsi="Times New Roman" w:cs="Times New Roman"/>
          <w:b/>
          <w:sz w:val="24"/>
          <w:szCs w:val="24"/>
          <w:lang w:val="ky-KG"/>
        </w:rPr>
        <w:t>«жалпы экономикалык маселелер» бөлүмчөсү «азык-түлүк коопсуздугу</w:t>
      </w:r>
      <w:r w:rsidR="00862DF0" w:rsidRPr="00780E3F">
        <w:rPr>
          <w:rFonts w:ascii="Times New Roman" w:hAnsi="Times New Roman" w:cs="Times New Roman"/>
          <w:b/>
          <w:sz w:val="24"/>
          <w:szCs w:val="24"/>
          <w:lang w:val="ky-KG"/>
        </w:rPr>
        <w:t>»</w:t>
      </w:r>
      <w:r w:rsidRPr="00780E3F">
        <w:rPr>
          <w:rFonts w:ascii="Times New Roman" w:hAnsi="Times New Roman" w:cs="Times New Roman"/>
          <w:b/>
          <w:sz w:val="24"/>
          <w:szCs w:val="24"/>
          <w:lang w:val="ky-KG"/>
        </w:rPr>
        <w:t xml:space="preserve"> </w:t>
      </w:r>
      <w:r w:rsidR="00862DF0" w:rsidRPr="00780E3F">
        <w:rPr>
          <w:rFonts w:ascii="Times New Roman" w:hAnsi="Times New Roman" w:cs="Times New Roman"/>
          <w:sz w:val="24"/>
          <w:szCs w:val="24"/>
          <w:lang w:val="ky-KG"/>
        </w:rPr>
        <w:t xml:space="preserve"> </w:t>
      </w:r>
      <w:r w:rsidRPr="00780E3F">
        <w:rPr>
          <w:rFonts w:ascii="Times New Roman" w:eastAsia="Times New Roman" w:hAnsi="Times New Roman" w:cs="Times New Roman"/>
          <w:bCs/>
          <w:iCs/>
          <w:sz w:val="24"/>
          <w:szCs w:val="24"/>
          <w:lang w:val="ky-KG" w:eastAsia="ru-RU"/>
        </w:rPr>
        <w:t xml:space="preserve">чыгымдары </w:t>
      </w:r>
      <w:r w:rsidR="00862DF0" w:rsidRPr="00780E3F">
        <w:rPr>
          <w:rFonts w:ascii="Times New Roman" w:hAnsi="Times New Roman" w:cs="Times New Roman"/>
          <w:sz w:val="24"/>
          <w:szCs w:val="24"/>
          <w:lang w:val="ky-KG"/>
        </w:rPr>
        <w:t>4</w:t>
      </w:r>
      <w:r w:rsidR="007012A5" w:rsidRPr="00780E3F">
        <w:rPr>
          <w:rFonts w:ascii="Times New Roman" w:hAnsi="Times New Roman" w:cs="Times New Roman"/>
          <w:sz w:val="24"/>
          <w:szCs w:val="24"/>
          <w:lang w:val="ky-KG"/>
        </w:rPr>
        <w:t>1</w:t>
      </w:r>
      <w:r w:rsidR="00862DF0" w:rsidRPr="00780E3F">
        <w:rPr>
          <w:rFonts w:ascii="Times New Roman" w:hAnsi="Times New Roman" w:cs="Times New Roman"/>
          <w:sz w:val="24"/>
          <w:szCs w:val="24"/>
          <w:lang w:val="ky-KG"/>
        </w:rPr>
        <w:t>6,1 млн. сом</w:t>
      </w:r>
      <w:r w:rsidRPr="00780E3F">
        <w:rPr>
          <w:rFonts w:ascii="Times New Roman" w:hAnsi="Times New Roman" w:cs="Times New Roman"/>
          <w:sz w:val="24"/>
          <w:szCs w:val="24"/>
          <w:lang w:val="ky-KG"/>
        </w:rPr>
        <w:t xml:space="preserve"> суммасында каралган же 2021-жылдын бекитилген бюджетин</w:t>
      </w:r>
      <w:r w:rsidR="007012A5" w:rsidRPr="00780E3F">
        <w:rPr>
          <w:rFonts w:ascii="Times New Roman" w:hAnsi="Times New Roman" w:cs="Times New Roman"/>
          <w:sz w:val="24"/>
          <w:szCs w:val="24"/>
          <w:lang w:val="ky-KG"/>
        </w:rPr>
        <w:t>е карата 170 млн.</w:t>
      </w:r>
      <w:r w:rsidR="00D44FFA" w:rsidRPr="00780E3F">
        <w:rPr>
          <w:rFonts w:ascii="Times New Roman" w:hAnsi="Times New Roman" w:cs="Times New Roman"/>
          <w:sz w:val="24"/>
          <w:szCs w:val="24"/>
          <w:lang w:val="ky-KG"/>
        </w:rPr>
        <w:t xml:space="preserve"> </w:t>
      </w:r>
      <w:r w:rsidR="007012A5" w:rsidRPr="00780E3F">
        <w:rPr>
          <w:rFonts w:ascii="Times New Roman" w:hAnsi="Times New Roman" w:cs="Times New Roman"/>
          <w:sz w:val="24"/>
          <w:szCs w:val="24"/>
          <w:lang w:val="ky-KG"/>
        </w:rPr>
        <w:t xml:space="preserve">сомго кѳбѳйүү менен </w:t>
      </w:r>
      <w:r w:rsidRPr="00780E3F">
        <w:rPr>
          <w:rFonts w:ascii="Times New Roman" w:hAnsi="Times New Roman" w:cs="Times New Roman"/>
          <w:sz w:val="24"/>
          <w:szCs w:val="24"/>
          <w:lang w:val="ky-KG"/>
        </w:rPr>
        <w:t xml:space="preserve">каралган, алар </w:t>
      </w:r>
      <w:r w:rsidR="00862DF0" w:rsidRPr="00780E3F">
        <w:rPr>
          <w:rFonts w:ascii="Times New Roman" w:hAnsi="Times New Roman" w:cs="Times New Roman"/>
          <w:sz w:val="24"/>
          <w:szCs w:val="24"/>
          <w:lang w:val="ky-KG"/>
        </w:rPr>
        <w:t>«стратеги</w:t>
      </w:r>
      <w:r w:rsidRPr="00780E3F">
        <w:rPr>
          <w:rFonts w:ascii="Times New Roman" w:hAnsi="Times New Roman" w:cs="Times New Roman"/>
          <w:sz w:val="24"/>
          <w:szCs w:val="24"/>
          <w:lang w:val="ky-KG"/>
        </w:rPr>
        <w:t>ялык запастар</w:t>
      </w:r>
      <w:r w:rsidR="00862DF0" w:rsidRPr="00780E3F">
        <w:rPr>
          <w:rFonts w:ascii="Times New Roman" w:hAnsi="Times New Roman" w:cs="Times New Roman"/>
          <w:sz w:val="24"/>
          <w:szCs w:val="24"/>
          <w:lang w:val="ky-KG"/>
        </w:rPr>
        <w:t>»</w:t>
      </w:r>
      <w:r w:rsidRPr="00780E3F">
        <w:rPr>
          <w:rFonts w:ascii="Times New Roman" w:hAnsi="Times New Roman" w:cs="Times New Roman"/>
          <w:sz w:val="24"/>
          <w:szCs w:val="24"/>
          <w:lang w:val="ky-KG"/>
        </w:rPr>
        <w:t xml:space="preserve"> беренеси боюнча </w:t>
      </w:r>
      <w:r w:rsidR="00862DF0" w:rsidRPr="00780E3F">
        <w:rPr>
          <w:rFonts w:ascii="Times New Roman" w:hAnsi="Times New Roman" w:cs="Times New Roman"/>
          <w:sz w:val="24"/>
          <w:szCs w:val="24"/>
          <w:lang w:val="ky-KG"/>
        </w:rPr>
        <w:t xml:space="preserve"> - </w:t>
      </w:r>
      <w:r w:rsidR="007012A5" w:rsidRPr="00780E3F">
        <w:rPr>
          <w:rFonts w:ascii="Times New Roman" w:hAnsi="Times New Roman" w:cs="Times New Roman"/>
          <w:sz w:val="24"/>
          <w:szCs w:val="24"/>
          <w:lang w:val="ky-KG"/>
        </w:rPr>
        <w:t>390</w:t>
      </w:r>
      <w:r w:rsidR="00862DF0" w:rsidRPr="00780E3F">
        <w:rPr>
          <w:rFonts w:ascii="Times New Roman" w:hAnsi="Times New Roman" w:cs="Times New Roman"/>
          <w:sz w:val="24"/>
          <w:szCs w:val="24"/>
          <w:lang w:val="ky-KG"/>
        </w:rPr>
        <w:t xml:space="preserve"> млн. сом</w:t>
      </w:r>
      <w:r w:rsidRPr="00780E3F">
        <w:rPr>
          <w:rFonts w:ascii="Times New Roman" w:hAnsi="Times New Roman" w:cs="Times New Roman"/>
          <w:sz w:val="24"/>
          <w:szCs w:val="24"/>
          <w:lang w:val="ky-KG"/>
        </w:rPr>
        <w:t xml:space="preserve"> жана</w:t>
      </w:r>
      <w:r w:rsidR="00862DF0"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башка чыгымдар</w:t>
      </w:r>
      <w:r w:rsidR="00862DF0" w:rsidRPr="00780E3F">
        <w:rPr>
          <w:rFonts w:ascii="Times New Roman" w:hAnsi="Times New Roman" w:cs="Times New Roman"/>
          <w:sz w:val="24"/>
          <w:szCs w:val="24"/>
          <w:lang w:val="ky-KG"/>
        </w:rPr>
        <w:t xml:space="preserve">» - 26,1 млн. сом. </w:t>
      </w:r>
    </w:p>
    <w:p w14:paraId="5225A5F8" w14:textId="53287A33" w:rsidR="00862DF0" w:rsidRPr="00780E3F" w:rsidRDefault="00250735" w:rsidP="00C11389">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Каражаттар закладкаларды уюштурууга, товардык-материалдык баалуулуктарды топтоого жана аларды мамлекеттик материалдык резервдерден чыгымдоого жумшалат.</w:t>
      </w:r>
    </w:p>
    <w:p w14:paraId="095CF35D" w14:textId="12046F09" w:rsidR="00862DF0" w:rsidRPr="00780E3F" w:rsidRDefault="00862DF0" w:rsidP="00C11389">
      <w:pPr>
        <w:pStyle w:val="afff3"/>
        <w:tabs>
          <w:tab w:val="left" w:pos="993"/>
        </w:tabs>
        <w:spacing w:after="0" w:line="240" w:lineRule="auto"/>
        <w:ind w:firstLine="709"/>
        <w:jc w:val="both"/>
        <w:rPr>
          <w:rFonts w:ascii="Times New Roman" w:hAnsi="Times New Roman" w:cs="Times New Roman"/>
          <w:b/>
          <w:sz w:val="24"/>
          <w:szCs w:val="24"/>
          <w:lang w:val="ky-KG"/>
        </w:rPr>
      </w:pPr>
      <w:r w:rsidRPr="00780E3F">
        <w:rPr>
          <w:rFonts w:ascii="Times New Roman" w:hAnsi="Times New Roman" w:cs="Times New Roman"/>
          <w:b/>
          <w:sz w:val="24"/>
          <w:szCs w:val="24"/>
          <w:lang w:val="ky-KG"/>
        </w:rPr>
        <w:t>70133 «</w:t>
      </w:r>
      <w:r w:rsidR="00250735" w:rsidRPr="00780E3F">
        <w:rPr>
          <w:rFonts w:ascii="Times New Roman" w:hAnsi="Times New Roman" w:cs="Times New Roman"/>
          <w:b/>
          <w:sz w:val="24"/>
          <w:szCs w:val="24"/>
          <w:lang w:val="ky-KG"/>
        </w:rPr>
        <w:t>башка жалпы кызматтар</w:t>
      </w:r>
      <w:r w:rsidRPr="00780E3F">
        <w:rPr>
          <w:rFonts w:ascii="Times New Roman" w:hAnsi="Times New Roman" w:cs="Times New Roman"/>
          <w:b/>
          <w:sz w:val="24"/>
          <w:szCs w:val="24"/>
          <w:lang w:val="ky-KG"/>
        </w:rPr>
        <w:t>»</w:t>
      </w:r>
      <w:r w:rsidR="00250735" w:rsidRPr="00780E3F">
        <w:rPr>
          <w:rFonts w:ascii="Times New Roman" w:hAnsi="Times New Roman" w:cs="Times New Roman"/>
          <w:b/>
          <w:sz w:val="24"/>
          <w:szCs w:val="24"/>
          <w:lang w:val="ky-KG"/>
        </w:rPr>
        <w:t xml:space="preserve"> бөлүмчөсү</w:t>
      </w:r>
    </w:p>
    <w:p w14:paraId="4DF0E936" w14:textId="57A63A97" w:rsidR="00862DF0" w:rsidRPr="00780E3F" w:rsidRDefault="006113A1" w:rsidP="00C11389">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eastAsia="Times New Roman" w:hAnsi="Times New Roman" w:cs="Times New Roman"/>
          <w:bCs/>
          <w:iCs/>
          <w:sz w:val="24"/>
          <w:szCs w:val="24"/>
          <w:lang w:val="ky-KG" w:eastAsia="ru-RU"/>
        </w:rPr>
        <w:t xml:space="preserve">Кыргыз Республикасынын Өзгөчө кырдаалдар министрлигине караштуу Мамлекеттик материалдык резервдер фондунун </w:t>
      </w:r>
      <w:r w:rsidR="00862DF0" w:rsidRPr="00780E3F">
        <w:rPr>
          <w:rFonts w:ascii="Times New Roman" w:hAnsi="Times New Roman" w:cs="Times New Roman"/>
          <w:sz w:val="24"/>
          <w:szCs w:val="24"/>
          <w:lang w:val="ky-KG"/>
        </w:rPr>
        <w:t>«</w:t>
      </w:r>
      <w:r w:rsidRPr="00780E3F">
        <w:rPr>
          <w:rFonts w:ascii="Times New Roman" w:hAnsi="Times New Roman" w:cs="Times New Roman"/>
          <w:sz w:val="24"/>
          <w:szCs w:val="24"/>
          <w:lang w:val="ky-KG"/>
        </w:rPr>
        <w:t>башка жалпы кызматтар</w:t>
      </w:r>
      <w:r w:rsidR="00862DF0" w:rsidRPr="00780E3F">
        <w:rPr>
          <w:rFonts w:ascii="Times New Roman" w:hAnsi="Times New Roman" w:cs="Times New Roman"/>
          <w:sz w:val="24"/>
          <w:szCs w:val="24"/>
          <w:lang w:val="ky-KG"/>
        </w:rPr>
        <w:t>»</w:t>
      </w:r>
      <w:r w:rsidRPr="00780E3F">
        <w:rPr>
          <w:rFonts w:ascii="Times New Roman" w:hAnsi="Times New Roman" w:cs="Times New Roman"/>
          <w:sz w:val="24"/>
          <w:szCs w:val="24"/>
          <w:lang w:val="ky-KG"/>
        </w:rPr>
        <w:t xml:space="preserve"> бөлүмчөсү боюнча чыгымдары Фонддун аппаратынын чыгымдарына карата </w:t>
      </w:r>
      <w:r w:rsidR="00862DF0" w:rsidRPr="00780E3F">
        <w:rPr>
          <w:rFonts w:ascii="Times New Roman" w:hAnsi="Times New Roman" w:cs="Times New Roman"/>
          <w:sz w:val="24"/>
          <w:szCs w:val="24"/>
          <w:lang w:val="ky-KG"/>
        </w:rPr>
        <w:t>44,2 млн. сом</w:t>
      </w:r>
      <w:r w:rsidRPr="00780E3F">
        <w:rPr>
          <w:rFonts w:ascii="Times New Roman" w:hAnsi="Times New Roman" w:cs="Times New Roman"/>
          <w:sz w:val="24"/>
          <w:szCs w:val="24"/>
          <w:lang w:val="ky-KG"/>
        </w:rPr>
        <w:t>ду түзөт же 2021-жылдын бекитилген бюджетинин деңгээлинде</w:t>
      </w:r>
      <w:r w:rsidR="00862DF0" w:rsidRPr="00780E3F">
        <w:rPr>
          <w:rFonts w:ascii="Times New Roman" w:hAnsi="Times New Roman" w:cs="Times New Roman"/>
          <w:sz w:val="24"/>
          <w:szCs w:val="24"/>
          <w:lang w:val="ky-KG"/>
        </w:rPr>
        <w:t>.</w:t>
      </w:r>
    </w:p>
    <w:p w14:paraId="2E2F9FD3" w14:textId="1FD59005" w:rsidR="00862DF0" w:rsidRPr="00780E3F" w:rsidRDefault="006113A1" w:rsidP="00A91FDE">
      <w:pPr>
        <w:pStyle w:val="a6"/>
        <w:jc w:val="right"/>
        <w:rPr>
          <w:szCs w:val="24"/>
          <w:lang w:val="ky-KG"/>
        </w:rPr>
      </w:pPr>
      <w:r w:rsidRPr="00780E3F">
        <w:rPr>
          <w:szCs w:val="24"/>
          <w:lang w:val="ky-KG"/>
        </w:rPr>
        <w:t>млн. сом</w:t>
      </w:r>
    </w:p>
    <w:tbl>
      <w:tblPr>
        <w:tblpPr w:leftFromText="180" w:rightFromText="180" w:vertAnchor="text" w:horzAnchor="margin" w:tblpXSpec="center" w:tblpY="140"/>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41"/>
        <w:gridCol w:w="1204"/>
        <w:gridCol w:w="1205"/>
        <w:gridCol w:w="1205"/>
        <w:gridCol w:w="964"/>
        <w:gridCol w:w="1205"/>
        <w:gridCol w:w="1205"/>
      </w:tblGrid>
      <w:tr w:rsidR="007E0D3F" w:rsidRPr="00780E3F" w14:paraId="10C0D68D" w14:textId="77777777" w:rsidTr="00A91FDE">
        <w:trPr>
          <w:trHeight w:val="709"/>
        </w:trPr>
        <w:tc>
          <w:tcPr>
            <w:tcW w:w="2041" w:type="dxa"/>
            <w:vAlign w:val="center"/>
          </w:tcPr>
          <w:p w14:paraId="74132802" w14:textId="54F0CDEB" w:rsidR="00A93078" w:rsidRPr="00780E3F" w:rsidRDefault="00A93078" w:rsidP="00124607">
            <w:pPr>
              <w:widowControl w:val="0"/>
              <w:spacing w:after="0" w:line="240" w:lineRule="auto"/>
              <w:jc w:val="both"/>
              <w:rPr>
                <w:rFonts w:ascii="Times New Roman" w:eastAsia="Times New Roman" w:hAnsi="Times New Roman" w:cs="Times New Roman"/>
                <w:b/>
                <w:sz w:val="24"/>
                <w:szCs w:val="24"/>
                <w:lang w:eastAsia="ru-RU"/>
              </w:rPr>
            </w:pPr>
            <w:proofErr w:type="spellStart"/>
            <w:r w:rsidRPr="00780E3F">
              <w:rPr>
                <w:rFonts w:ascii="Times New Roman" w:eastAsia="Calibri" w:hAnsi="Times New Roman" w:cs="Times New Roman"/>
                <w:b/>
                <w:bCs/>
                <w:sz w:val="24"/>
                <w:szCs w:val="24"/>
                <w:lang w:eastAsia="ru-RU"/>
              </w:rPr>
              <w:t>Аталышы</w:t>
            </w:r>
            <w:proofErr w:type="spellEnd"/>
            <w:r w:rsidRPr="00780E3F">
              <w:rPr>
                <w:rFonts w:ascii="Times New Roman" w:eastAsia="Calibri" w:hAnsi="Times New Roman" w:cs="Times New Roman"/>
                <w:b/>
                <w:bCs/>
                <w:sz w:val="24"/>
                <w:szCs w:val="24"/>
                <w:lang w:eastAsia="ru-RU"/>
              </w:rPr>
              <w:t xml:space="preserve"> </w:t>
            </w:r>
          </w:p>
        </w:tc>
        <w:tc>
          <w:tcPr>
            <w:tcW w:w="1204" w:type="dxa"/>
            <w:vAlign w:val="center"/>
          </w:tcPr>
          <w:p w14:paraId="083ED985"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1DF2C413" w14:textId="6E2B6F4C"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факт</w:t>
            </w:r>
          </w:p>
        </w:tc>
        <w:tc>
          <w:tcPr>
            <w:tcW w:w="1205" w:type="dxa"/>
            <w:vAlign w:val="center"/>
          </w:tcPr>
          <w:p w14:paraId="719C5431"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0558BD63" w14:textId="1556D14B"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бекит.</w:t>
            </w:r>
          </w:p>
        </w:tc>
        <w:tc>
          <w:tcPr>
            <w:tcW w:w="1205" w:type="dxa"/>
            <w:vAlign w:val="center"/>
          </w:tcPr>
          <w:p w14:paraId="47DDE04B"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38662015" w14:textId="25F282A0"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долбоор</w:t>
            </w:r>
          </w:p>
        </w:tc>
        <w:tc>
          <w:tcPr>
            <w:tcW w:w="964" w:type="dxa"/>
            <w:vAlign w:val="center"/>
          </w:tcPr>
          <w:p w14:paraId="40E9AA68" w14:textId="40E4FE4F"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205" w:type="dxa"/>
            <w:vAlign w:val="center"/>
          </w:tcPr>
          <w:p w14:paraId="23B2F07C"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5F3B3D62" w14:textId="22C09BF7"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болжол</w:t>
            </w:r>
          </w:p>
        </w:tc>
        <w:tc>
          <w:tcPr>
            <w:tcW w:w="1205" w:type="dxa"/>
            <w:vAlign w:val="center"/>
          </w:tcPr>
          <w:p w14:paraId="0201C25F" w14:textId="77777777" w:rsidR="00A93078" w:rsidRPr="00780E3F" w:rsidRDefault="00A93078" w:rsidP="00124607">
            <w:pPr>
              <w:spacing w:after="0" w:line="240" w:lineRule="auto"/>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7EAEBE20" w14:textId="188A7621"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болжол</w:t>
            </w:r>
          </w:p>
        </w:tc>
      </w:tr>
      <w:tr w:rsidR="007E0D3F" w:rsidRPr="00780E3F" w14:paraId="5C0981DC" w14:textId="77777777" w:rsidTr="00A91FDE">
        <w:trPr>
          <w:trHeight w:val="255"/>
        </w:trPr>
        <w:tc>
          <w:tcPr>
            <w:tcW w:w="2041" w:type="dxa"/>
            <w:shd w:val="clear" w:color="000000" w:fill="FFFFFF"/>
            <w:vAlign w:val="bottom"/>
          </w:tcPr>
          <w:p w14:paraId="50F39BB0" w14:textId="1F21D189" w:rsidR="007012A5" w:rsidRPr="00780E3F" w:rsidRDefault="007012A5" w:rsidP="007012A5">
            <w:pPr>
              <w:spacing w:after="0" w:line="240" w:lineRule="auto"/>
              <w:jc w:val="both"/>
              <w:rPr>
                <w:rFonts w:ascii="Times New Roman" w:hAnsi="Times New Roman" w:cs="Times New Roman"/>
                <w:bCs/>
                <w:sz w:val="24"/>
                <w:szCs w:val="24"/>
              </w:rPr>
            </w:pPr>
            <w:r w:rsidRPr="00780E3F">
              <w:rPr>
                <w:rFonts w:ascii="Times New Roman" w:eastAsia="Times New Roman" w:hAnsi="Times New Roman" w:cs="Times New Roman"/>
                <w:sz w:val="24"/>
                <w:szCs w:val="24"/>
                <w:lang w:val="ky-KG" w:eastAsia="ru-RU"/>
              </w:rPr>
              <w:t>Бардыгы</w:t>
            </w:r>
          </w:p>
        </w:tc>
        <w:tc>
          <w:tcPr>
            <w:tcW w:w="1204" w:type="dxa"/>
            <w:shd w:val="clear" w:color="000000" w:fill="FFFFFF"/>
            <w:vAlign w:val="bottom"/>
          </w:tcPr>
          <w:p w14:paraId="2CA89F2E" w14:textId="77777777" w:rsidR="007012A5" w:rsidRPr="00780E3F" w:rsidRDefault="007012A5" w:rsidP="007012A5">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1 128,8</w:t>
            </w:r>
          </w:p>
        </w:tc>
        <w:tc>
          <w:tcPr>
            <w:tcW w:w="1205" w:type="dxa"/>
            <w:shd w:val="clear" w:color="000000" w:fill="FFFFFF"/>
            <w:vAlign w:val="bottom"/>
          </w:tcPr>
          <w:p w14:paraId="5BEF854C" w14:textId="77777777" w:rsidR="007012A5" w:rsidRPr="00780E3F" w:rsidRDefault="007012A5" w:rsidP="007012A5">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290,3</w:t>
            </w:r>
          </w:p>
        </w:tc>
        <w:tc>
          <w:tcPr>
            <w:tcW w:w="1205" w:type="dxa"/>
            <w:shd w:val="clear" w:color="000000" w:fill="FFFFFF"/>
            <w:vAlign w:val="bottom"/>
          </w:tcPr>
          <w:p w14:paraId="0ED9896E" w14:textId="57FAFF54" w:rsidR="007012A5" w:rsidRPr="00780E3F" w:rsidRDefault="007012A5" w:rsidP="007012A5">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0"/>
                <w:szCs w:val="20"/>
                <w:lang w:val="ky-KG"/>
              </w:rPr>
              <w:t>460,3</w:t>
            </w:r>
          </w:p>
        </w:tc>
        <w:tc>
          <w:tcPr>
            <w:tcW w:w="964" w:type="dxa"/>
            <w:shd w:val="clear" w:color="000000" w:fill="FFFFFF"/>
            <w:vAlign w:val="bottom"/>
          </w:tcPr>
          <w:p w14:paraId="4A7A0C1D" w14:textId="5E391120" w:rsidR="007012A5" w:rsidRPr="00780E3F" w:rsidRDefault="007012A5" w:rsidP="007012A5">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0"/>
                <w:szCs w:val="20"/>
                <w:lang w:val="ky-KG"/>
              </w:rPr>
              <w:t>170</w:t>
            </w:r>
          </w:p>
        </w:tc>
        <w:tc>
          <w:tcPr>
            <w:tcW w:w="1205" w:type="dxa"/>
            <w:shd w:val="clear" w:color="000000" w:fill="FFFFFF"/>
            <w:vAlign w:val="bottom"/>
          </w:tcPr>
          <w:p w14:paraId="472F957E" w14:textId="77777777" w:rsidR="007012A5" w:rsidRPr="00780E3F" w:rsidRDefault="007012A5" w:rsidP="007012A5">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295,8</w:t>
            </w:r>
          </w:p>
        </w:tc>
        <w:tc>
          <w:tcPr>
            <w:tcW w:w="1205" w:type="dxa"/>
            <w:shd w:val="clear" w:color="000000" w:fill="FFFFFF"/>
            <w:vAlign w:val="bottom"/>
          </w:tcPr>
          <w:p w14:paraId="0786DE44" w14:textId="77777777" w:rsidR="007012A5" w:rsidRPr="00780E3F" w:rsidRDefault="007012A5" w:rsidP="007012A5">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304,7</w:t>
            </w:r>
          </w:p>
        </w:tc>
      </w:tr>
      <w:tr w:rsidR="007E0D3F" w:rsidRPr="00780E3F" w14:paraId="79245D9B" w14:textId="77777777" w:rsidTr="00A91FDE">
        <w:trPr>
          <w:trHeight w:val="255"/>
        </w:trPr>
        <w:tc>
          <w:tcPr>
            <w:tcW w:w="2041" w:type="dxa"/>
            <w:shd w:val="clear" w:color="000000" w:fill="FFFFFF"/>
            <w:vAlign w:val="bottom"/>
          </w:tcPr>
          <w:p w14:paraId="73C7C6BC" w14:textId="796AA135" w:rsidR="007012A5" w:rsidRPr="00780E3F" w:rsidRDefault="007012A5" w:rsidP="007012A5">
            <w:pPr>
              <w:spacing w:after="0" w:line="240" w:lineRule="auto"/>
              <w:jc w:val="both"/>
              <w:rPr>
                <w:rFonts w:ascii="Times New Roman" w:hAnsi="Times New Roman" w:cs="Times New Roman"/>
                <w:sz w:val="24"/>
                <w:szCs w:val="24"/>
                <w:lang w:val="ky-KG"/>
              </w:rPr>
            </w:pPr>
            <w:proofErr w:type="spellStart"/>
            <w:r w:rsidRPr="00780E3F">
              <w:rPr>
                <w:rFonts w:ascii="Times New Roman" w:eastAsia="Calibri" w:hAnsi="Times New Roman" w:cs="Times New Roman"/>
                <w:sz w:val="24"/>
                <w:szCs w:val="24"/>
                <w:lang w:eastAsia="ru-RU"/>
              </w:rPr>
              <w:t>бюджеттик</w:t>
            </w:r>
            <w:proofErr w:type="spellEnd"/>
            <w:r w:rsidRPr="00780E3F">
              <w:rPr>
                <w:rFonts w:ascii="Times New Roman" w:eastAsia="Calibri" w:hAnsi="Times New Roman" w:cs="Times New Roman"/>
                <w:sz w:val="24"/>
                <w:szCs w:val="24"/>
                <w:lang w:eastAsia="ru-RU"/>
              </w:rPr>
              <w:t xml:space="preserve"> </w:t>
            </w:r>
            <w:proofErr w:type="spellStart"/>
            <w:r w:rsidRPr="00780E3F">
              <w:rPr>
                <w:rFonts w:ascii="Times New Roman" w:eastAsia="Calibri" w:hAnsi="Times New Roman" w:cs="Times New Roman"/>
                <w:sz w:val="24"/>
                <w:szCs w:val="24"/>
                <w:lang w:eastAsia="ru-RU"/>
              </w:rPr>
              <w:t>каражаттар</w:t>
            </w:r>
            <w:proofErr w:type="spellEnd"/>
          </w:p>
        </w:tc>
        <w:tc>
          <w:tcPr>
            <w:tcW w:w="1204" w:type="dxa"/>
            <w:shd w:val="clear" w:color="000000" w:fill="FFFFFF"/>
            <w:vAlign w:val="bottom"/>
          </w:tcPr>
          <w:p w14:paraId="52201720" w14:textId="77777777" w:rsidR="007012A5" w:rsidRPr="00780E3F" w:rsidRDefault="007012A5" w:rsidP="007012A5">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1 128,8</w:t>
            </w:r>
          </w:p>
        </w:tc>
        <w:tc>
          <w:tcPr>
            <w:tcW w:w="1205" w:type="dxa"/>
            <w:shd w:val="clear" w:color="000000" w:fill="FFFFFF"/>
            <w:vAlign w:val="bottom"/>
          </w:tcPr>
          <w:p w14:paraId="34241824" w14:textId="77777777" w:rsidR="007012A5" w:rsidRPr="00780E3F" w:rsidRDefault="007012A5" w:rsidP="007012A5">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290,3</w:t>
            </w:r>
          </w:p>
        </w:tc>
        <w:tc>
          <w:tcPr>
            <w:tcW w:w="1205" w:type="dxa"/>
            <w:shd w:val="clear" w:color="000000" w:fill="FFFFFF"/>
            <w:vAlign w:val="bottom"/>
          </w:tcPr>
          <w:p w14:paraId="67BEFE09" w14:textId="5B696501" w:rsidR="007012A5" w:rsidRPr="00780E3F" w:rsidRDefault="007012A5" w:rsidP="007012A5">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0"/>
                <w:szCs w:val="20"/>
                <w:lang w:val="ky-KG"/>
              </w:rPr>
              <w:t>460,3</w:t>
            </w:r>
          </w:p>
        </w:tc>
        <w:tc>
          <w:tcPr>
            <w:tcW w:w="964" w:type="dxa"/>
            <w:shd w:val="clear" w:color="000000" w:fill="FFFFFF"/>
            <w:vAlign w:val="bottom"/>
          </w:tcPr>
          <w:p w14:paraId="25247AC2" w14:textId="4DBA2294" w:rsidR="007012A5" w:rsidRPr="00780E3F" w:rsidRDefault="007012A5" w:rsidP="007012A5">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0"/>
                <w:szCs w:val="20"/>
                <w:lang w:val="ky-KG"/>
              </w:rPr>
              <w:t>170</w:t>
            </w:r>
          </w:p>
        </w:tc>
        <w:tc>
          <w:tcPr>
            <w:tcW w:w="1205" w:type="dxa"/>
            <w:shd w:val="clear" w:color="000000" w:fill="FFFFFF"/>
            <w:vAlign w:val="bottom"/>
          </w:tcPr>
          <w:p w14:paraId="03863601" w14:textId="77777777" w:rsidR="007012A5" w:rsidRPr="00780E3F" w:rsidRDefault="007012A5" w:rsidP="007012A5">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295,8</w:t>
            </w:r>
          </w:p>
        </w:tc>
        <w:tc>
          <w:tcPr>
            <w:tcW w:w="1205" w:type="dxa"/>
            <w:shd w:val="clear" w:color="000000" w:fill="FFFFFF"/>
            <w:vAlign w:val="bottom"/>
          </w:tcPr>
          <w:p w14:paraId="4ED26974" w14:textId="77777777" w:rsidR="007012A5" w:rsidRPr="00780E3F" w:rsidRDefault="007012A5" w:rsidP="007012A5">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304,7</w:t>
            </w:r>
          </w:p>
        </w:tc>
      </w:tr>
      <w:tr w:rsidR="007E0D3F" w:rsidRPr="00780E3F" w14:paraId="11A52BD1" w14:textId="77777777" w:rsidTr="00A91FDE">
        <w:trPr>
          <w:trHeight w:val="255"/>
        </w:trPr>
        <w:tc>
          <w:tcPr>
            <w:tcW w:w="2041" w:type="dxa"/>
            <w:shd w:val="clear" w:color="000000" w:fill="FFFFFF"/>
            <w:vAlign w:val="bottom"/>
          </w:tcPr>
          <w:p w14:paraId="0327F4AE" w14:textId="5DD1A054" w:rsidR="007012A5" w:rsidRPr="00780E3F" w:rsidRDefault="007012A5" w:rsidP="007012A5">
            <w:pPr>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70133 башка жалпы кызматтар</w:t>
            </w:r>
          </w:p>
        </w:tc>
        <w:tc>
          <w:tcPr>
            <w:tcW w:w="1204" w:type="dxa"/>
            <w:shd w:val="clear" w:color="000000" w:fill="FFFFFF"/>
            <w:vAlign w:val="bottom"/>
          </w:tcPr>
          <w:p w14:paraId="2EE263F2" w14:textId="77777777" w:rsidR="007012A5" w:rsidRPr="00780E3F" w:rsidRDefault="007012A5" w:rsidP="007012A5">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38,2</w:t>
            </w:r>
          </w:p>
        </w:tc>
        <w:tc>
          <w:tcPr>
            <w:tcW w:w="1205" w:type="dxa"/>
            <w:shd w:val="clear" w:color="000000" w:fill="FFFFFF"/>
            <w:vAlign w:val="bottom"/>
          </w:tcPr>
          <w:p w14:paraId="3E20FF40" w14:textId="77777777" w:rsidR="007012A5" w:rsidRPr="00780E3F" w:rsidRDefault="007012A5" w:rsidP="007012A5">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44,2</w:t>
            </w:r>
          </w:p>
        </w:tc>
        <w:tc>
          <w:tcPr>
            <w:tcW w:w="1205" w:type="dxa"/>
            <w:shd w:val="clear" w:color="000000" w:fill="FFFFFF"/>
            <w:vAlign w:val="bottom"/>
          </w:tcPr>
          <w:p w14:paraId="12ED1DE8" w14:textId="7B3A3C90" w:rsidR="007012A5" w:rsidRPr="00780E3F" w:rsidRDefault="007012A5" w:rsidP="007012A5">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44,2</w:t>
            </w:r>
          </w:p>
        </w:tc>
        <w:tc>
          <w:tcPr>
            <w:tcW w:w="964" w:type="dxa"/>
            <w:shd w:val="clear" w:color="000000" w:fill="FFFFFF"/>
            <w:vAlign w:val="bottom"/>
          </w:tcPr>
          <w:p w14:paraId="2DA11716" w14:textId="19D60EE9" w:rsidR="007012A5" w:rsidRPr="00780E3F" w:rsidRDefault="007012A5" w:rsidP="007012A5">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0</w:t>
            </w:r>
          </w:p>
        </w:tc>
        <w:tc>
          <w:tcPr>
            <w:tcW w:w="1205" w:type="dxa"/>
            <w:shd w:val="clear" w:color="000000" w:fill="FFFFFF"/>
            <w:vAlign w:val="bottom"/>
          </w:tcPr>
          <w:p w14:paraId="17FF7D9D" w14:textId="77777777" w:rsidR="007012A5" w:rsidRPr="00780E3F" w:rsidRDefault="007012A5" w:rsidP="007012A5">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45,1</w:t>
            </w:r>
          </w:p>
        </w:tc>
        <w:tc>
          <w:tcPr>
            <w:tcW w:w="1205" w:type="dxa"/>
            <w:shd w:val="clear" w:color="000000" w:fill="FFFFFF"/>
            <w:vAlign w:val="bottom"/>
          </w:tcPr>
          <w:p w14:paraId="3F82A29D" w14:textId="77777777" w:rsidR="007012A5" w:rsidRPr="00780E3F" w:rsidRDefault="007012A5" w:rsidP="007012A5">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46,5</w:t>
            </w:r>
          </w:p>
        </w:tc>
      </w:tr>
      <w:tr w:rsidR="007E0D3F" w:rsidRPr="00780E3F" w14:paraId="67915DEF" w14:textId="77777777" w:rsidTr="00A91FDE">
        <w:trPr>
          <w:trHeight w:val="255"/>
        </w:trPr>
        <w:tc>
          <w:tcPr>
            <w:tcW w:w="2041" w:type="dxa"/>
            <w:shd w:val="clear" w:color="000000" w:fill="FFFFFF"/>
            <w:vAlign w:val="bottom"/>
          </w:tcPr>
          <w:p w14:paraId="088EAF0C" w14:textId="47B1AEF0" w:rsidR="007012A5" w:rsidRPr="00780E3F" w:rsidRDefault="007012A5" w:rsidP="007012A5">
            <w:pPr>
              <w:spacing w:after="0" w:line="240" w:lineRule="auto"/>
              <w:jc w:val="both"/>
              <w:rPr>
                <w:rFonts w:ascii="Times New Roman" w:hAnsi="Times New Roman" w:cs="Times New Roman"/>
                <w:sz w:val="24"/>
                <w:szCs w:val="24"/>
              </w:rPr>
            </w:pPr>
            <w:r w:rsidRPr="00780E3F">
              <w:rPr>
                <w:rFonts w:ascii="Times New Roman" w:hAnsi="Times New Roman" w:cs="Times New Roman"/>
                <w:sz w:val="24"/>
                <w:szCs w:val="24"/>
                <w:lang w:val="ky-KG"/>
              </w:rPr>
              <w:t xml:space="preserve"> 70411 жалпы экономикалык маселелер</w:t>
            </w:r>
          </w:p>
        </w:tc>
        <w:tc>
          <w:tcPr>
            <w:tcW w:w="1204" w:type="dxa"/>
            <w:shd w:val="clear" w:color="000000" w:fill="FFFFFF"/>
            <w:vAlign w:val="bottom"/>
          </w:tcPr>
          <w:p w14:paraId="64DE02B9" w14:textId="77777777" w:rsidR="007012A5" w:rsidRPr="00780E3F" w:rsidRDefault="007012A5" w:rsidP="007012A5">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1 090,6</w:t>
            </w:r>
          </w:p>
        </w:tc>
        <w:tc>
          <w:tcPr>
            <w:tcW w:w="1205" w:type="dxa"/>
            <w:shd w:val="clear" w:color="000000" w:fill="FFFFFF"/>
            <w:vAlign w:val="bottom"/>
          </w:tcPr>
          <w:p w14:paraId="341B6938" w14:textId="77777777" w:rsidR="007012A5" w:rsidRPr="00780E3F" w:rsidRDefault="007012A5" w:rsidP="007012A5">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246,1</w:t>
            </w:r>
          </w:p>
        </w:tc>
        <w:tc>
          <w:tcPr>
            <w:tcW w:w="1205" w:type="dxa"/>
            <w:shd w:val="clear" w:color="000000" w:fill="FFFFFF"/>
            <w:vAlign w:val="bottom"/>
          </w:tcPr>
          <w:p w14:paraId="1AA06668" w14:textId="54BF46D0" w:rsidR="007012A5" w:rsidRPr="00780E3F" w:rsidRDefault="007012A5" w:rsidP="007012A5">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416,1</w:t>
            </w:r>
          </w:p>
        </w:tc>
        <w:tc>
          <w:tcPr>
            <w:tcW w:w="964" w:type="dxa"/>
            <w:shd w:val="clear" w:color="000000" w:fill="FFFFFF"/>
            <w:vAlign w:val="bottom"/>
          </w:tcPr>
          <w:p w14:paraId="16856E30" w14:textId="01B639ED" w:rsidR="007012A5" w:rsidRPr="00780E3F" w:rsidRDefault="007012A5" w:rsidP="007012A5">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170</w:t>
            </w:r>
          </w:p>
        </w:tc>
        <w:tc>
          <w:tcPr>
            <w:tcW w:w="1205" w:type="dxa"/>
            <w:shd w:val="clear" w:color="000000" w:fill="FFFFFF"/>
            <w:vAlign w:val="bottom"/>
          </w:tcPr>
          <w:p w14:paraId="17E0E914" w14:textId="77777777" w:rsidR="007012A5" w:rsidRPr="00780E3F" w:rsidRDefault="007012A5" w:rsidP="007012A5">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250,7</w:t>
            </w:r>
          </w:p>
        </w:tc>
        <w:tc>
          <w:tcPr>
            <w:tcW w:w="1205" w:type="dxa"/>
            <w:shd w:val="clear" w:color="000000" w:fill="FFFFFF"/>
            <w:vAlign w:val="bottom"/>
          </w:tcPr>
          <w:p w14:paraId="2A5A5C3D" w14:textId="77777777" w:rsidR="007012A5" w:rsidRPr="00780E3F" w:rsidRDefault="007012A5" w:rsidP="007012A5">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258,2</w:t>
            </w:r>
          </w:p>
        </w:tc>
      </w:tr>
    </w:tbl>
    <w:p w14:paraId="50F34F76" w14:textId="77777777" w:rsidR="00C11389" w:rsidRDefault="00C11389" w:rsidP="00C11389">
      <w:pPr>
        <w:pStyle w:val="30"/>
        <w:spacing w:before="0" w:after="0"/>
        <w:jc w:val="center"/>
        <w:rPr>
          <w:rFonts w:ascii="Times New Roman" w:hAnsi="Times New Roman"/>
          <w:sz w:val="24"/>
          <w:szCs w:val="24"/>
          <w:lang w:val="ru-RU"/>
        </w:rPr>
      </w:pPr>
    </w:p>
    <w:p w14:paraId="4ECD887E" w14:textId="0AB75AAE" w:rsidR="00507C92" w:rsidRPr="00780E3F" w:rsidRDefault="006113A1" w:rsidP="00C11389">
      <w:pPr>
        <w:pStyle w:val="30"/>
        <w:spacing w:before="0" w:after="0"/>
        <w:jc w:val="center"/>
        <w:rPr>
          <w:rFonts w:ascii="Times New Roman" w:hAnsi="Times New Roman"/>
          <w:sz w:val="24"/>
          <w:szCs w:val="24"/>
        </w:rPr>
      </w:pPr>
      <w:proofErr w:type="spellStart"/>
      <w:r w:rsidRPr="00780E3F">
        <w:rPr>
          <w:rFonts w:ascii="Times New Roman" w:hAnsi="Times New Roman"/>
          <w:sz w:val="24"/>
          <w:szCs w:val="24"/>
        </w:rPr>
        <w:t>Кыргыз</w:t>
      </w:r>
      <w:proofErr w:type="spellEnd"/>
      <w:r w:rsidRPr="00780E3F">
        <w:rPr>
          <w:rFonts w:ascii="Times New Roman" w:hAnsi="Times New Roman"/>
          <w:sz w:val="24"/>
          <w:szCs w:val="24"/>
        </w:rPr>
        <w:t xml:space="preserve"> </w:t>
      </w:r>
      <w:proofErr w:type="spellStart"/>
      <w:r w:rsidRPr="00780E3F">
        <w:rPr>
          <w:rFonts w:ascii="Times New Roman" w:hAnsi="Times New Roman"/>
          <w:sz w:val="24"/>
          <w:szCs w:val="24"/>
        </w:rPr>
        <w:t>Республикасынын</w:t>
      </w:r>
      <w:proofErr w:type="spellEnd"/>
      <w:r w:rsidRPr="00780E3F">
        <w:rPr>
          <w:rFonts w:ascii="Times New Roman" w:hAnsi="Times New Roman"/>
          <w:sz w:val="24"/>
          <w:szCs w:val="24"/>
        </w:rPr>
        <w:t xml:space="preserve"> </w:t>
      </w:r>
      <w:proofErr w:type="spellStart"/>
      <w:r w:rsidRPr="00780E3F">
        <w:rPr>
          <w:rFonts w:ascii="Times New Roman" w:hAnsi="Times New Roman"/>
          <w:sz w:val="24"/>
          <w:szCs w:val="24"/>
        </w:rPr>
        <w:t>Санариптик</w:t>
      </w:r>
      <w:proofErr w:type="spellEnd"/>
      <w:r w:rsidRPr="00780E3F">
        <w:rPr>
          <w:rFonts w:ascii="Times New Roman" w:hAnsi="Times New Roman"/>
          <w:sz w:val="24"/>
          <w:szCs w:val="24"/>
        </w:rPr>
        <w:t xml:space="preserve"> </w:t>
      </w:r>
      <w:proofErr w:type="spellStart"/>
      <w:r w:rsidRPr="00780E3F">
        <w:rPr>
          <w:rFonts w:ascii="Times New Roman" w:hAnsi="Times New Roman"/>
          <w:sz w:val="24"/>
          <w:szCs w:val="24"/>
        </w:rPr>
        <w:t>өнүктүрүү</w:t>
      </w:r>
      <w:proofErr w:type="spellEnd"/>
      <w:r w:rsidRPr="00780E3F">
        <w:rPr>
          <w:rFonts w:ascii="Times New Roman" w:hAnsi="Times New Roman"/>
          <w:sz w:val="24"/>
          <w:szCs w:val="24"/>
        </w:rPr>
        <w:t xml:space="preserve"> </w:t>
      </w:r>
      <w:proofErr w:type="spellStart"/>
      <w:r w:rsidRPr="00780E3F">
        <w:rPr>
          <w:rFonts w:ascii="Times New Roman" w:hAnsi="Times New Roman"/>
          <w:sz w:val="24"/>
          <w:szCs w:val="24"/>
        </w:rPr>
        <w:t>министрлиги</w:t>
      </w:r>
      <w:proofErr w:type="spellEnd"/>
    </w:p>
    <w:p w14:paraId="3DFA2E7A" w14:textId="79273B12" w:rsidR="00507C92" w:rsidRPr="00780E3F" w:rsidRDefault="00507C92" w:rsidP="00C11389">
      <w:pPr>
        <w:pStyle w:val="afff3"/>
        <w:spacing w:after="0" w:line="240" w:lineRule="auto"/>
        <w:jc w:val="center"/>
        <w:rPr>
          <w:rFonts w:ascii="Times New Roman" w:hAnsi="Times New Roman" w:cs="Times New Roman"/>
          <w:b/>
          <w:sz w:val="24"/>
          <w:szCs w:val="24"/>
          <w:lang w:val="ky-KG"/>
        </w:rPr>
      </w:pPr>
      <w:r w:rsidRPr="00780E3F">
        <w:rPr>
          <w:rFonts w:ascii="Times New Roman" w:hAnsi="Times New Roman" w:cs="Times New Roman"/>
          <w:b/>
          <w:sz w:val="24"/>
          <w:szCs w:val="24"/>
        </w:rPr>
        <w:t>7041 «</w:t>
      </w:r>
      <w:r w:rsidR="006113A1" w:rsidRPr="00780E3F">
        <w:rPr>
          <w:rFonts w:ascii="Times New Roman" w:hAnsi="Times New Roman" w:cs="Times New Roman"/>
          <w:b/>
          <w:sz w:val="24"/>
          <w:szCs w:val="24"/>
          <w:lang w:val="ky-KG"/>
        </w:rPr>
        <w:t>жалпы экономикалык маселелер</w:t>
      </w:r>
      <w:r w:rsidRPr="00780E3F">
        <w:rPr>
          <w:rFonts w:ascii="Times New Roman" w:hAnsi="Times New Roman" w:cs="Times New Roman"/>
          <w:b/>
          <w:sz w:val="24"/>
          <w:szCs w:val="24"/>
        </w:rPr>
        <w:t>»</w:t>
      </w:r>
      <w:r w:rsidR="006113A1" w:rsidRPr="00780E3F">
        <w:rPr>
          <w:rFonts w:ascii="Times New Roman" w:hAnsi="Times New Roman" w:cs="Times New Roman"/>
          <w:b/>
          <w:sz w:val="24"/>
          <w:szCs w:val="24"/>
          <w:lang w:val="ky-KG"/>
        </w:rPr>
        <w:t xml:space="preserve"> бөлүмчөсү</w:t>
      </w:r>
    </w:p>
    <w:p w14:paraId="6BFB8E17" w14:textId="77777777" w:rsidR="009F7058" w:rsidRPr="00780E3F" w:rsidRDefault="009F7058" w:rsidP="00124607">
      <w:pPr>
        <w:pStyle w:val="afff3"/>
        <w:spacing w:after="0" w:line="240" w:lineRule="auto"/>
        <w:rPr>
          <w:rFonts w:ascii="Times New Roman" w:hAnsi="Times New Roman" w:cs="Times New Roman"/>
          <w:b/>
          <w:sz w:val="24"/>
          <w:szCs w:val="24"/>
          <w:lang w:val="ky-KG"/>
        </w:rPr>
      </w:pPr>
    </w:p>
    <w:p w14:paraId="41D5DCF4" w14:textId="5E595233" w:rsidR="00507C92" w:rsidRPr="00780E3F" w:rsidRDefault="006113A1" w:rsidP="00C11389">
      <w:pPr>
        <w:pStyle w:val="afff3"/>
        <w:tabs>
          <w:tab w:val="left" w:pos="993"/>
        </w:tabs>
        <w:spacing w:after="0" w:line="240" w:lineRule="auto"/>
        <w:ind w:firstLine="709"/>
        <w:jc w:val="both"/>
        <w:rPr>
          <w:rFonts w:ascii="Times New Roman" w:hAnsi="Times New Roman" w:cs="Times New Roman"/>
          <w:b/>
          <w:sz w:val="24"/>
          <w:szCs w:val="24"/>
          <w:lang w:val="ky-KG"/>
        </w:rPr>
      </w:pPr>
      <w:r w:rsidRPr="00780E3F">
        <w:rPr>
          <w:rFonts w:ascii="Times New Roman" w:hAnsi="Times New Roman" w:cs="Times New Roman"/>
          <w:sz w:val="24"/>
          <w:szCs w:val="24"/>
          <w:lang w:val="ky-KG"/>
        </w:rPr>
        <w:t>Кыргыз Республикасынын Санариптик өнүктүрүү министрлиги</w:t>
      </w:r>
      <w:r w:rsidRPr="00780E3F">
        <w:rPr>
          <w:rFonts w:ascii="Times New Roman" w:hAnsi="Times New Roman" w:cs="Times New Roman"/>
          <w:b/>
          <w:sz w:val="24"/>
          <w:szCs w:val="24"/>
          <w:lang w:val="ky-KG"/>
        </w:rPr>
        <w:t xml:space="preserve"> </w:t>
      </w:r>
      <w:r w:rsidR="00C165F2" w:rsidRPr="00780E3F">
        <w:rPr>
          <w:rFonts w:ascii="Times New Roman" w:hAnsi="Times New Roman" w:cs="Times New Roman"/>
          <w:sz w:val="24"/>
          <w:szCs w:val="24"/>
          <w:lang w:val="ky-KG"/>
        </w:rPr>
        <w:t>(</w:t>
      </w:r>
      <w:r w:rsidRPr="00780E3F">
        <w:rPr>
          <w:rFonts w:ascii="Times New Roman" w:hAnsi="Times New Roman" w:cs="Times New Roman"/>
          <w:sz w:val="24"/>
          <w:szCs w:val="24"/>
          <w:lang w:val="ky-KG"/>
        </w:rPr>
        <w:t>КР СӨМ</w:t>
      </w:r>
      <w:r w:rsidR="00C165F2" w:rsidRPr="00780E3F">
        <w:rPr>
          <w:rFonts w:ascii="Times New Roman" w:hAnsi="Times New Roman" w:cs="Times New Roman"/>
          <w:sz w:val="24"/>
          <w:szCs w:val="24"/>
          <w:lang w:val="ky-KG"/>
        </w:rPr>
        <w:t>)</w:t>
      </w:r>
      <w:r w:rsidRPr="00780E3F">
        <w:rPr>
          <w:rFonts w:ascii="Times New Roman" w:hAnsi="Times New Roman" w:cs="Times New Roman"/>
          <w:sz w:val="24"/>
          <w:szCs w:val="24"/>
          <w:lang w:val="ky-KG"/>
        </w:rPr>
        <w:t xml:space="preserve"> Санариптик өнүктүрүү мамлекеттик кызматынын (Маалыматтык технологиялар жана байланыш мамлекеттик комитети) жана Мамлекеттик каттоо кызматынын базасында түзүлгөн </w:t>
      </w:r>
      <w:r w:rsidRPr="00780E3F">
        <w:rPr>
          <w:rFonts w:ascii="Times New Roman" w:eastAsia="Calibri" w:hAnsi="Times New Roman" w:cs="Times New Roman"/>
          <w:iCs/>
          <w:sz w:val="24"/>
          <w:szCs w:val="24"/>
          <w:lang w:val="ky-KG" w:eastAsia="ru-RU"/>
        </w:rPr>
        <w:t xml:space="preserve">жана Кыргыз Республикасынын аткаруу бийлигинин мамлекеттик органдарынын системасындагы функционалдык жана </w:t>
      </w:r>
      <w:r w:rsidR="00C10E0F" w:rsidRPr="00780E3F">
        <w:rPr>
          <w:rFonts w:ascii="Times New Roman" w:eastAsia="Calibri" w:hAnsi="Times New Roman" w:cs="Times New Roman"/>
          <w:iCs/>
          <w:sz w:val="24"/>
          <w:szCs w:val="24"/>
          <w:lang w:val="ky-KG" w:eastAsia="ru-RU"/>
        </w:rPr>
        <w:t>түзүмдүк</w:t>
      </w:r>
      <w:r w:rsidRPr="00780E3F">
        <w:rPr>
          <w:rFonts w:ascii="Times New Roman" w:eastAsia="Calibri" w:hAnsi="Times New Roman" w:cs="Times New Roman"/>
          <w:iCs/>
          <w:sz w:val="24"/>
          <w:szCs w:val="24"/>
          <w:lang w:val="ky-KG" w:eastAsia="ru-RU"/>
        </w:rPr>
        <w:t xml:space="preserve"> өзгөрүүлөргө ылайык алардын ишин улантуучу болуп саналат. </w:t>
      </w:r>
    </w:p>
    <w:p w14:paraId="448A664A" w14:textId="0F478BEE" w:rsidR="00507C92" w:rsidRPr="00780E3F" w:rsidRDefault="006113A1" w:rsidP="00C11389">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rPr>
        <w:t xml:space="preserve">Кыргыз Республикасынын Санариптик өнүктүрүү министрлигинин чыгымдары </w:t>
      </w:r>
      <w:r w:rsidR="00507C92" w:rsidRPr="00780E3F">
        <w:rPr>
          <w:rFonts w:ascii="Times New Roman" w:hAnsi="Times New Roman" w:cs="Times New Roman"/>
          <w:sz w:val="24"/>
          <w:szCs w:val="24"/>
          <w:lang w:val="ky-KG" w:eastAsia="ru-RU"/>
        </w:rPr>
        <w:t xml:space="preserve"> </w:t>
      </w:r>
      <w:r w:rsidR="00507C92" w:rsidRPr="00780E3F">
        <w:rPr>
          <w:rFonts w:ascii="Times New Roman" w:hAnsi="Times New Roman" w:cs="Times New Roman"/>
          <w:b/>
          <w:sz w:val="24"/>
          <w:szCs w:val="24"/>
          <w:lang w:val="ky-KG" w:eastAsia="ru-RU"/>
        </w:rPr>
        <w:t>20</w:t>
      </w:r>
      <w:r w:rsidR="00DD6947" w:rsidRPr="00780E3F">
        <w:rPr>
          <w:rFonts w:ascii="Times New Roman" w:hAnsi="Times New Roman" w:cs="Times New Roman"/>
          <w:b/>
          <w:sz w:val="24"/>
          <w:szCs w:val="24"/>
          <w:lang w:val="ky-KG" w:eastAsia="ru-RU"/>
        </w:rPr>
        <w:t>22</w:t>
      </w:r>
      <w:r w:rsidRPr="00780E3F">
        <w:rPr>
          <w:rFonts w:ascii="Times New Roman" w:hAnsi="Times New Roman" w:cs="Times New Roman"/>
          <w:b/>
          <w:sz w:val="24"/>
          <w:szCs w:val="24"/>
          <w:lang w:val="ky-KG" w:eastAsia="ru-RU"/>
        </w:rPr>
        <w:t>-жылга</w:t>
      </w:r>
      <w:r w:rsidR="00507C92" w:rsidRPr="00780E3F">
        <w:rPr>
          <w:rFonts w:ascii="Times New Roman" w:hAnsi="Times New Roman" w:cs="Times New Roman"/>
          <w:b/>
          <w:sz w:val="24"/>
          <w:szCs w:val="24"/>
          <w:lang w:val="ky-KG" w:eastAsia="ru-RU"/>
        </w:rPr>
        <w:t xml:space="preserve"> </w:t>
      </w:r>
      <w:r w:rsidR="00DD6947" w:rsidRPr="00780E3F">
        <w:rPr>
          <w:rFonts w:ascii="Times New Roman" w:hAnsi="Times New Roman" w:cs="Times New Roman"/>
          <w:b/>
          <w:sz w:val="24"/>
          <w:szCs w:val="24"/>
          <w:lang w:val="ky-KG" w:eastAsia="ru-RU"/>
        </w:rPr>
        <w:t xml:space="preserve">1 </w:t>
      </w:r>
      <w:r w:rsidR="00507C92" w:rsidRPr="00780E3F">
        <w:rPr>
          <w:rFonts w:ascii="Times New Roman" w:hAnsi="Times New Roman" w:cs="Times New Roman"/>
          <w:b/>
          <w:sz w:val="24"/>
          <w:szCs w:val="24"/>
          <w:lang w:val="ky-KG" w:eastAsia="ru-RU"/>
        </w:rPr>
        <w:t>4</w:t>
      </w:r>
      <w:r w:rsidR="00DD6947" w:rsidRPr="00780E3F">
        <w:rPr>
          <w:rFonts w:ascii="Times New Roman" w:hAnsi="Times New Roman" w:cs="Times New Roman"/>
          <w:b/>
          <w:sz w:val="24"/>
          <w:szCs w:val="24"/>
          <w:lang w:val="ky-KG" w:eastAsia="ru-RU"/>
        </w:rPr>
        <w:t>87</w:t>
      </w:r>
      <w:r w:rsidR="00507C92" w:rsidRPr="00780E3F">
        <w:rPr>
          <w:rFonts w:ascii="Times New Roman" w:hAnsi="Times New Roman" w:cs="Times New Roman"/>
          <w:b/>
          <w:sz w:val="24"/>
          <w:szCs w:val="24"/>
          <w:lang w:val="ky-KG" w:eastAsia="ru-RU"/>
        </w:rPr>
        <w:t xml:space="preserve"> млн.</w:t>
      </w:r>
      <w:r w:rsidRPr="00780E3F">
        <w:rPr>
          <w:rFonts w:ascii="Times New Roman" w:hAnsi="Times New Roman" w:cs="Times New Roman"/>
          <w:b/>
          <w:sz w:val="24"/>
          <w:szCs w:val="24"/>
          <w:lang w:val="ky-KG" w:eastAsia="ru-RU"/>
        </w:rPr>
        <w:t xml:space="preserve"> сом</w:t>
      </w:r>
      <w:r w:rsidR="00507C92" w:rsidRPr="00780E3F">
        <w:rPr>
          <w:rFonts w:ascii="Times New Roman" w:hAnsi="Times New Roman" w:cs="Times New Roman"/>
          <w:sz w:val="24"/>
          <w:szCs w:val="24"/>
          <w:lang w:val="ky-KG" w:eastAsia="ru-RU"/>
        </w:rPr>
        <w:t xml:space="preserve"> с</w:t>
      </w:r>
      <w:r w:rsidRPr="00780E3F">
        <w:rPr>
          <w:rFonts w:ascii="Times New Roman" w:hAnsi="Times New Roman" w:cs="Times New Roman"/>
          <w:sz w:val="24"/>
          <w:szCs w:val="24"/>
          <w:lang w:val="ky-KG" w:eastAsia="ru-RU"/>
        </w:rPr>
        <w:t xml:space="preserve">уммасында каралган, Маалыматтык технологиялар жана байланыш мамлекеттик комитетинин </w:t>
      </w:r>
      <w:r w:rsidR="00507C92" w:rsidRPr="00780E3F">
        <w:rPr>
          <w:rFonts w:ascii="Times New Roman" w:hAnsi="Times New Roman" w:cs="Times New Roman"/>
          <w:sz w:val="24"/>
          <w:szCs w:val="24"/>
          <w:lang w:val="ky-KG" w:eastAsia="ru-RU"/>
        </w:rPr>
        <w:t xml:space="preserve"> </w:t>
      </w:r>
      <w:r w:rsidR="002F0F2E" w:rsidRPr="00780E3F">
        <w:rPr>
          <w:rFonts w:ascii="Times New Roman" w:hAnsi="Times New Roman" w:cs="Times New Roman"/>
          <w:sz w:val="24"/>
          <w:szCs w:val="24"/>
          <w:lang w:val="ky-KG" w:eastAsia="ru-RU"/>
        </w:rPr>
        <w:t xml:space="preserve">2021-жылдын бекитилген бюджетине карата көбөйүү </w:t>
      </w:r>
      <w:r w:rsidR="00DD6947" w:rsidRPr="00780E3F">
        <w:rPr>
          <w:rFonts w:ascii="Times New Roman" w:hAnsi="Times New Roman" w:cs="Times New Roman"/>
          <w:sz w:val="24"/>
          <w:szCs w:val="24"/>
          <w:lang w:val="ky-KG" w:eastAsia="ru-RU"/>
        </w:rPr>
        <w:t>402,3 млн. сом</w:t>
      </w:r>
      <w:r w:rsidR="002F0F2E" w:rsidRPr="00780E3F">
        <w:rPr>
          <w:rFonts w:ascii="Times New Roman" w:hAnsi="Times New Roman" w:cs="Times New Roman"/>
          <w:sz w:val="24"/>
          <w:szCs w:val="24"/>
          <w:lang w:val="ky-KG" w:eastAsia="ru-RU"/>
        </w:rPr>
        <w:t xml:space="preserve"> же</w:t>
      </w:r>
      <w:r w:rsidR="00DD6947" w:rsidRPr="00780E3F">
        <w:rPr>
          <w:rFonts w:ascii="Times New Roman" w:hAnsi="Times New Roman" w:cs="Times New Roman"/>
          <w:sz w:val="24"/>
          <w:szCs w:val="24"/>
          <w:lang w:val="ky-KG" w:eastAsia="ru-RU"/>
        </w:rPr>
        <w:t xml:space="preserve"> 37,1</w:t>
      </w:r>
      <w:r w:rsidR="00507C92" w:rsidRPr="00780E3F">
        <w:rPr>
          <w:rFonts w:ascii="Times New Roman" w:hAnsi="Times New Roman" w:cs="Times New Roman"/>
          <w:sz w:val="24"/>
          <w:szCs w:val="24"/>
          <w:lang w:val="ky-KG" w:eastAsia="ru-RU"/>
        </w:rPr>
        <w:t> %</w:t>
      </w:r>
      <w:r w:rsidR="002F0F2E" w:rsidRPr="00780E3F">
        <w:rPr>
          <w:rFonts w:ascii="Times New Roman" w:hAnsi="Times New Roman" w:cs="Times New Roman"/>
          <w:sz w:val="24"/>
          <w:szCs w:val="24"/>
          <w:lang w:val="ky-KG" w:eastAsia="ru-RU"/>
        </w:rPr>
        <w:t xml:space="preserve">, </w:t>
      </w:r>
      <w:r w:rsidR="00167618" w:rsidRPr="00780E3F">
        <w:rPr>
          <w:rFonts w:ascii="Times New Roman" w:hAnsi="Times New Roman" w:cs="Times New Roman"/>
          <w:sz w:val="24"/>
          <w:szCs w:val="24"/>
          <w:lang w:val="ky-KG"/>
        </w:rPr>
        <w:t xml:space="preserve"> </w:t>
      </w:r>
      <w:r w:rsidR="002F0F2E" w:rsidRPr="00780E3F">
        <w:rPr>
          <w:rFonts w:ascii="Times New Roman" w:hAnsi="Times New Roman" w:cs="Times New Roman"/>
          <w:sz w:val="24"/>
          <w:szCs w:val="24"/>
          <w:lang w:val="ky-KG"/>
        </w:rPr>
        <w:t>анын ичинен бюджеттик каражаттардын эсебинен 420,6 млн. сом</w:t>
      </w:r>
      <w:r w:rsidR="00244520" w:rsidRPr="00780E3F">
        <w:rPr>
          <w:rFonts w:ascii="Times New Roman" w:hAnsi="Times New Roman" w:cs="Times New Roman"/>
          <w:sz w:val="24"/>
          <w:szCs w:val="24"/>
          <w:lang w:val="ky-KG"/>
        </w:rPr>
        <w:t>го көб</w:t>
      </w:r>
      <w:r w:rsidR="002F0F2E" w:rsidRPr="00780E3F">
        <w:rPr>
          <w:rFonts w:ascii="Times New Roman" w:hAnsi="Times New Roman" w:cs="Times New Roman"/>
          <w:sz w:val="24"/>
          <w:szCs w:val="24"/>
          <w:lang w:val="ky-KG"/>
        </w:rPr>
        <w:t>ө</w:t>
      </w:r>
      <w:r w:rsidR="00244520" w:rsidRPr="00780E3F">
        <w:rPr>
          <w:rFonts w:ascii="Times New Roman" w:hAnsi="Times New Roman" w:cs="Times New Roman"/>
          <w:sz w:val="24"/>
          <w:szCs w:val="24"/>
          <w:lang w:val="ky-KG"/>
        </w:rPr>
        <w:t>й</w:t>
      </w:r>
      <w:r w:rsidR="002F0F2E" w:rsidRPr="00780E3F">
        <w:rPr>
          <w:rFonts w:ascii="Times New Roman" w:hAnsi="Times New Roman" w:cs="Times New Roman"/>
          <w:sz w:val="24"/>
          <w:szCs w:val="24"/>
          <w:lang w:val="ky-KG"/>
        </w:rPr>
        <w:t xml:space="preserve">үү менен </w:t>
      </w:r>
      <w:r w:rsidR="00167618" w:rsidRPr="00780E3F">
        <w:rPr>
          <w:rFonts w:ascii="Times New Roman" w:hAnsi="Times New Roman" w:cs="Times New Roman"/>
          <w:sz w:val="24"/>
          <w:szCs w:val="24"/>
          <w:lang w:val="ky-KG"/>
        </w:rPr>
        <w:t>– 578,5 млн. сом</w:t>
      </w:r>
      <w:r w:rsidR="002F0F2E" w:rsidRPr="00780E3F">
        <w:rPr>
          <w:rFonts w:ascii="Times New Roman" w:hAnsi="Times New Roman" w:cs="Times New Roman"/>
          <w:sz w:val="24"/>
          <w:szCs w:val="24"/>
          <w:lang w:val="ky-KG"/>
        </w:rPr>
        <w:t xml:space="preserve"> жана атайын эсептин каражаттарынын эсебинен </w:t>
      </w:r>
      <w:r w:rsidR="00167618" w:rsidRPr="00780E3F">
        <w:rPr>
          <w:rFonts w:ascii="Times New Roman" w:hAnsi="Times New Roman" w:cs="Times New Roman"/>
          <w:sz w:val="24"/>
          <w:szCs w:val="24"/>
          <w:lang w:val="ky-KG"/>
        </w:rPr>
        <w:t xml:space="preserve"> </w:t>
      </w:r>
      <w:r w:rsidR="002F0F2E" w:rsidRPr="00780E3F">
        <w:rPr>
          <w:rFonts w:ascii="Times New Roman" w:hAnsi="Times New Roman" w:cs="Times New Roman"/>
          <w:sz w:val="24"/>
          <w:szCs w:val="24"/>
          <w:lang w:val="ky-KG"/>
        </w:rPr>
        <w:t xml:space="preserve">2021-жылдын бекитилген бюджетине карата 831,7 млн. сомго көбөйүү менен </w:t>
      </w:r>
      <w:r w:rsidR="00167618" w:rsidRPr="00780E3F">
        <w:rPr>
          <w:rFonts w:ascii="Times New Roman" w:hAnsi="Times New Roman" w:cs="Times New Roman"/>
          <w:sz w:val="24"/>
          <w:szCs w:val="24"/>
          <w:lang w:val="ky-KG"/>
        </w:rPr>
        <w:t>- 908,5 млн. сом</w:t>
      </w:r>
      <w:r w:rsidR="00C165F2" w:rsidRPr="00780E3F">
        <w:rPr>
          <w:rFonts w:ascii="Times New Roman" w:hAnsi="Times New Roman" w:cs="Times New Roman"/>
          <w:sz w:val="24"/>
          <w:szCs w:val="24"/>
          <w:lang w:val="ky-KG"/>
        </w:rPr>
        <w:t xml:space="preserve">, </w:t>
      </w:r>
      <w:r w:rsidR="002F0F2E" w:rsidRPr="00780E3F">
        <w:rPr>
          <w:rFonts w:ascii="Times New Roman" w:hAnsi="Times New Roman" w:cs="Times New Roman"/>
          <w:sz w:val="24"/>
          <w:szCs w:val="24"/>
          <w:lang w:val="ky-KG"/>
        </w:rPr>
        <w:t>анын ичинен</w:t>
      </w:r>
      <w:r w:rsidR="00167618" w:rsidRPr="00780E3F">
        <w:rPr>
          <w:rFonts w:ascii="Times New Roman" w:hAnsi="Times New Roman" w:cs="Times New Roman"/>
          <w:sz w:val="24"/>
          <w:szCs w:val="24"/>
          <w:lang w:val="ky-KG"/>
        </w:rPr>
        <w:t>:</w:t>
      </w:r>
    </w:p>
    <w:p w14:paraId="0C830312" w14:textId="5AF78426" w:rsidR="00507C92" w:rsidRPr="00780E3F" w:rsidRDefault="009F7058" w:rsidP="00C11389">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r w:rsidR="002F0F2E" w:rsidRPr="00780E3F">
        <w:rPr>
          <w:rFonts w:ascii="Times New Roman" w:hAnsi="Times New Roman" w:cs="Times New Roman"/>
          <w:sz w:val="24"/>
          <w:szCs w:val="24"/>
          <w:lang w:val="ky-KG"/>
        </w:rPr>
        <w:t xml:space="preserve">КР СӨМ борбордук аппараты боюнча </w:t>
      </w:r>
      <w:r w:rsidR="002F0F2E" w:rsidRPr="00780E3F">
        <w:rPr>
          <w:rFonts w:ascii="Times New Roman" w:eastAsia="Calibri" w:hAnsi="Times New Roman" w:cs="Times New Roman"/>
          <w:sz w:val="24"/>
          <w:szCs w:val="24"/>
          <w:lang w:val="ky-KG" w:eastAsia="ru-RU"/>
        </w:rPr>
        <w:t xml:space="preserve">391,1 млн. сомго көбөйүү менен </w:t>
      </w:r>
      <w:r w:rsidR="005D1103">
        <w:rPr>
          <w:rFonts w:ascii="Times New Roman" w:eastAsia="Calibri" w:hAnsi="Times New Roman" w:cs="Times New Roman"/>
          <w:sz w:val="24"/>
          <w:szCs w:val="24"/>
          <w:lang w:val="ky-KG" w:eastAsia="ru-RU"/>
        </w:rPr>
        <w:br/>
      </w:r>
      <w:r w:rsidR="00167618" w:rsidRPr="00780E3F">
        <w:rPr>
          <w:rFonts w:ascii="Times New Roman" w:eastAsia="Calibri" w:hAnsi="Times New Roman" w:cs="Times New Roman"/>
          <w:sz w:val="24"/>
          <w:szCs w:val="24"/>
          <w:lang w:val="ky-KG" w:eastAsia="ru-RU"/>
        </w:rPr>
        <w:t>485,3 млн. сом</w:t>
      </w:r>
      <w:r w:rsidR="002F0F2E" w:rsidRPr="00780E3F">
        <w:rPr>
          <w:rFonts w:ascii="Times New Roman" w:eastAsia="Calibri" w:hAnsi="Times New Roman" w:cs="Times New Roman"/>
          <w:sz w:val="24"/>
          <w:szCs w:val="24"/>
          <w:lang w:val="ky-KG" w:eastAsia="ru-RU"/>
        </w:rPr>
        <w:t xml:space="preserve"> каралган, анын ичинен: бюджеттик каражаттардын эсебинен </w:t>
      </w:r>
      <w:r w:rsidR="002F0F2E" w:rsidRPr="00780E3F">
        <w:rPr>
          <w:rFonts w:ascii="Times New Roman" w:hAnsi="Times New Roman" w:cs="Times New Roman"/>
          <w:sz w:val="24"/>
          <w:szCs w:val="24"/>
          <w:lang w:val="ky-KG"/>
        </w:rPr>
        <w:t xml:space="preserve">51,1 млн. сомго же 54,2 % көбөйүү менен </w:t>
      </w:r>
      <w:r w:rsidR="009F2393" w:rsidRPr="00780E3F">
        <w:rPr>
          <w:rFonts w:ascii="Times New Roman" w:hAnsi="Times New Roman" w:cs="Times New Roman"/>
          <w:sz w:val="24"/>
          <w:szCs w:val="24"/>
          <w:lang w:val="ky-KG"/>
        </w:rPr>
        <w:t xml:space="preserve">- </w:t>
      </w:r>
      <w:r w:rsidR="00DD6947" w:rsidRPr="00780E3F">
        <w:rPr>
          <w:rFonts w:ascii="Times New Roman" w:hAnsi="Times New Roman" w:cs="Times New Roman"/>
          <w:sz w:val="24"/>
          <w:szCs w:val="24"/>
          <w:lang w:val="ky-KG"/>
        </w:rPr>
        <w:t>145</w:t>
      </w:r>
      <w:r w:rsidR="00507C92" w:rsidRPr="00780E3F">
        <w:rPr>
          <w:rFonts w:ascii="Times New Roman" w:hAnsi="Times New Roman" w:cs="Times New Roman"/>
          <w:sz w:val="24"/>
          <w:szCs w:val="24"/>
          <w:lang w:val="ky-KG"/>
        </w:rPr>
        <w:t>,</w:t>
      </w:r>
      <w:r w:rsidR="00DD6947" w:rsidRPr="00780E3F">
        <w:rPr>
          <w:rFonts w:ascii="Times New Roman" w:hAnsi="Times New Roman" w:cs="Times New Roman"/>
          <w:sz w:val="24"/>
          <w:szCs w:val="24"/>
          <w:lang w:val="ky-KG"/>
        </w:rPr>
        <w:t>3</w:t>
      </w:r>
      <w:r w:rsidR="00507C92" w:rsidRPr="00780E3F">
        <w:rPr>
          <w:rFonts w:ascii="Times New Roman" w:hAnsi="Times New Roman" w:cs="Times New Roman"/>
          <w:sz w:val="24"/>
          <w:szCs w:val="24"/>
          <w:lang w:val="ky-KG"/>
        </w:rPr>
        <w:t xml:space="preserve">  млн. сом</w:t>
      </w:r>
      <w:r w:rsidR="002F0F2E" w:rsidRPr="00780E3F">
        <w:rPr>
          <w:rFonts w:ascii="Times New Roman" w:hAnsi="Times New Roman" w:cs="Times New Roman"/>
          <w:sz w:val="24"/>
          <w:szCs w:val="24"/>
          <w:lang w:val="ky-KG"/>
        </w:rPr>
        <w:t xml:space="preserve">, атайын эсептин каражаттарынын эсебинен  Маалыматтык технологиялар жана байланыш мамлекеттик комитетинин </w:t>
      </w:r>
      <w:r w:rsidR="002F0F2E" w:rsidRPr="00780E3F">
        <w:rPr>
          <w:rFonts w:ascii="Times New Roman" w:hAnsi="Times New Roman" w:cs="Times New Roman"/>
          <w:sz w:val="24"/>
          <w:szCs w:val="24"/>
          <w:lang w:val="ky-KG"/>
        </w:rPr>
        <w:lastRenderedPageBreak/>
        <w:t>аппапарытынын 2021-жылга бекитилген бюджетке карата 340,0 млн.</w:t>
      </w:r>
      <w:r w:rsidR="00D44FFA" w:rsidRPr="00780E3F">
        <w:rPr>
          <w:rFonts w:ascii="Times New Roman" w:hAnsi="Times New Roman" w:cs="Times New Roman"/>
          <w:sz w:val="24"/>
          <w:szCs w:val="24"/>
          <w:lang w:val="ky-KG"/>
        </w:rPr>
        <w:t xml:space="preserve"> </w:t>
      </w:r>
      <w:r w:rsidR="002F0F2E" w:rsidRPr="00780E3F">
        <w:rPr>
          <w:rFonts w:ascii="Times New Roman" w:hAnsi="Times New Roman" w:cs="Times New Roman"/>
          <w:sz w:val="24"/>
          <w:szCs w:val="24"/>
          <w:lang w:val="ky-KG"/>
        </w:rPr>
        <w:t xml:space="preserve">сомго көбөйүү менен </w:t>
      </w:r>
      <w:r w:rsidR="009F2393" w:rsidRPr="00780E3F">
        <w:rPr>
          <w:rFonts w:ascii="Times New Roman" w:hAnsi="Times New Roman" w:cs="Times New Roman"/>
          <w:sz w:val="24"/>
          <w:szCs w:val="24"/>
          <w:lang w:val="ky-KG"/>
        </w:rPr>
        <w:t>340,0 млн. сом</w:t>
      </w:r>
      <w:r w:rsidR="00507C92" w:rsidRPr="00780E3F">
        <w:rPr>
          <w:rFonts w:ascii="Times New Roman" w:hAnsi="Times New Roman" w:cs="Times New Roman"/>
          <w:sz w:val="24"/>
          <w:szCs w:val="24"/>
          <w:lang w:val="ky-KG"/>
        </w:rPr>
        <w:t>;</w:t>
      </w:r>
    </w:p>
    <w:p w14:paraId="19198961" w14:textId="23B35E66" w:rsidR="00DD6947" w:rsidRPr="00780E3F" w:rsidRDefault="009F7058" w:rsidP="00C11389">
      <w:pPr>
        <w:pStyle w:val="2"/>
        <w:numPr>
          <w:ilvl w:val="0"/>
          <w:numId w:val="0"/>
        </w:numPr>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r w:rsidR="005C68B5" w:rsidRPr="00780E3F">
        <w:rPr>
          <w:rFonts w:ascii="Times New Roman" w:hAnsi="Times New Roman" w:cs="Times New Roman"/>
          <w:sz w:val="24"/>
          <w:szCs w:val="24"/>
          <w:lang w:val="ky-KG"/>
        </w:rPr>
        <w:t>КР СӨМ в</w:t>
      </w:r>
      <w:r w:rsidR="00DD6947" w:rsidRPr="00780E3F">
        <w:rPr>
          <w:rFonts w:ascii="Times New Roman" w:hAnsi="Times New Roman" w:cs="Times New Roman"/>
          <w:sz w:val="24"/>
          <w:szCs w:val="24"/>
          <w:lang w:val="ky-KG"/>
        </w:rPr>
        <w:t>едомств</w:t>
      </w:r>
      <w:r w:rsidR="005C68B5" w:rsidRPr="00780E3F">
        <w:rPr>
          <w:rFonts w:ascii="Times New Roman" w:hAnsi="Times New Roman" w:cs="Times New Roman"/>
          <w:sz w:val="24"/>
          <w:szCs w:val="24"/>
          <w:lang w:val="ky-KG"/>
        </w:rPr>
        <w:t xml:space="preserve">олук мекемелери боюнча </w:t>
      </w:r>
      <w:r w:rsidR="00DD6947" w:rsidRPr="00780E3F">
        <w:rPr>
          <w:rFonts w:ascii="Times New Roman" w:eastAsia="Calibri" w:hAnsi="Times New Roman" w:cs="Times New Roman"/>
          <w:i/>
          <w:sz w:val="24"/>
          <w:szCs w:val="24"/>
          <w:lang w:val="ky-KG" w:eastAsia="ru-RU"/>
        </w:rPr>
        <w:t xml:space="preserve"> </w:t>
      </w:r>
      <w:r w:rsidR="00273BD3" w:rsidRPr="00780E3F">
        <w:rPr>
          <w:rFonts w:ascii="Times New Roman" w:eastAsia="Calibri" w:hAnsi="Times New Roman" w:cs="Times New Roman"/>
          <w:i/>
          <w:sz w:val="24"/>
          <w:szCs w:val="24"/>
          <w:lang w:val="ky-KG" w:eastAsia="ru-RU"/>
        </w:rPr>
        <w:t xml:space="preserve">- </w:t>
      </w:r>
      <w:r w:rsidR="00273BD3" w:rsidRPr="00780E3F">
        <w:rPr>
          <w:rFonts w:ascii="Times New Roman" w:eastAsia="Calibri" w:hAnsi="Times New Roman" w:cs="Times New Roman"/>
          <w:sz w:val="24"/>
          <w:szCs w:val="24"/>
          <w:lang w:val="ky-KG" w:eastAsia="ru-RU"/>
        </w:rPr>
        <w:t>563,7 млн. сом,</w:t>
      </w:r>
      <w:r w:rsidR="005C68B5" w:rsidRPr="00780E3F">
        <w:rPr>
          <w:rFonts w:ascii="Times New Roman" w:eastAsia="Calibri" w:hAnsi="Times New Roman" w:cs="Times New Roman"/>
          <w:sz w:val="24"/>
          <w:szCs w:val="24"/>
          <w:lang w:val="ky-KG" w:eastAsia="ru-RU"/>
        </w:rPr>
        <w:t xml:space="preserve"> анын ичинен</w:t>
      </w:r>
      <w:r w:rsidR="00273BD3" w:rsidRPr="00780E3F">
        <w:rPr>
          <w:rFonts w:ascii="Times New Roman" w:eastAsia="Calibri" w:hAnsi="Times New Roman" w:cs="Times New Roman"/>
          <w:sz w:val="24"/>
          <w:szCs w:val="24"/>
          <w:lang w:val="ky-KG" w:eastAsia="ru-RU"/>
        </w:rPr>
        <w:t xml:space="preserve">: </w:t>
      </w:r>
      <w:r w:rsidR="005C68B5" w:rsidRPr="00780E3F">
        <w:rPr>
          <w:rFonts w:ascii="Times New Roman" w:eastAsia="Calibri" w:hAnsi="Times New Roman" w:cs="Times New Roman"/>
          <w:sz w:val="24"/>
          <w:szCs w:val="24"/>
          <w:lang w:val="ky-KG" w:eastAsia="ru-RU"/>
        </w:rPr>
        <w:t xml:space="preserve">бюджеттик каражаттардын эсебинен </w:t>
      </w:r>
      <w:r w:rsidR="00DD6947" w:rsidRPr="00780E3F">
        <w:rPr>
          <w:rFonts w:ascii="Times New Roman" w:hAnsi="Times New Roman" w:cs="Times New Roman"/>
          <w:sz w:val="24"/>
          <w:szCs w:val="24"/>
          <w:lang w:val="ky-KG"/>
        </w:rPr>
        <w:t>168,2</w:t>
      </w:r>
      <w:r w:rsidR="00273BD3" w:rsidRPr="00780E3F">
        <w:rPr>
          <w:rFonts w:ascii="Times New Roman" w:hAnsi="Times New Roman" w:cs="Times New Roman"/>
          <w:sz w:val="24"/>
          <w:szCs w:val="24"/>
          <w:lang w:val="ky-KG"/>
        </w:rPr>
        <w:t xml:space="preserve">  млн. сом, </w:t>
      </w:r>
      <w:r w:rsidR="005C68B5" w:rsidRPr="00780E3F">
        <w:rPr>
          <w:rFonts w:ascii="Times New Roman" w:hAnsi="Times New Roman" w:cs="Times New Roman"/>
          <w:sz w:val="24"/>
          <w:szCs w:val="24"/>
          <w:lang w:val="ky-KG"/>
        </w:rPr>
        <w:t xml:space="preserve"> атайын эсептин каражаттарынын эсебинен </w:t>
      </w:r>
      <w:r w:rsidR="00C165F2" w:rsidRPr="00780E3F">
        <w:rPr>
          <w:rFonts w:ascii="Times New Roman" w:hAnsi="Times New Roman" w:cs="Times New Roman"/>
          <w:sz w:val="24"/>
          <w:szCs w:val="24"/>
          <w:lang w:val="ky-KG"/>
        </w:rPr>
        <w:t>395,4 млн. сом</w:t>
      </w:r>
      <w:r w:rsidR="00DD6947" w:rsidRPr="00780E3F">
        <w:rPr>
          <w:rFonts w:ascii="Times New Roman" w:hAnsi="Times New Roman" w:cs="Times New Roman"/>
          <w:sz w:val="24"/>
          <w:szCs w:val="24"/>
          <w:lang w:val="ky-KG"/>
        </w:rPr>
        <w:t>;</w:t>
      </w:r>
    </w:p>
    <w:p w14:paraId="03B81ECA" w14:textId="333929CD" w:rsidR="00507C92" w:rsidRPr="00780E3F" w:rsidRDefault="009F7058" w:rsidP="00C11389">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r w:rsidR="005C68B5" w:rsidRPr="00780E3F">
        <w:rPr>
          <w:rFonts w:ascii="Times New Roman" w:hAnsi="Times New Roman" w:cs="Times New Roman"/>
          <w:sz w:val="24"/>
          <w:szCs w:val="24"/>
          <w:lang w:val="ky-KG"/>
        </w:rPr>
        <w:t xml:space="preserve">КР СӨМгө караштуу Байланыш </w:t>
      </w:r>
      <w:r w:rsidR="00130B40" w:rsidRPr="00780E3F">
        <w:rPr>
          <w:rFonts w:ascii="Times New Roman" w:hAnsi="Times New Roman" w:cs="Times New Roman"/>
          <w:sz w:val="24"/>
          <w:szCs w:val="24"/>
          <w:lang w:val="ky-KG"/>
        </w:rPr>
        <w:t>тармактарын жөнгө салуу жана көзөмөлдөө</w:t>
      </w:r>
      <w:r w:rsidR="005C68B5" w:rsidRPr="00780E3F">
        <w:rPr>
          <w:rFonts w:ascii="Times New Roman" w:hAnsi="Times New Roman" w:cs="Times New Roman"/>
          <w:sz w:val="24"/>
          <w:szCs w:val="24"/>
          <w:lang w:val="ky-KG"/>
        </w:rPr>
        <w:t xml:space="preserve"> боюнча</w:t>
      </w:r>
      <w:r w:rsidR="00130B40" w:rsidRPr="00780E3F">
        <w:rPr>
          <w:rFonts w:ascii="Times New Roman" w:hAnsi="Times New Roman" w:cs="Times New Roman"/>
          <w:sz w:val="24"/>
          <w:szCs w:val="24"/>
          <w:lang w:val="ky-KG"/>
        </w:rPr>
        <w:t xml:space="preserve"> кызмат</w:t>
      </w:r>
      <w:r w:rsidR="005C68B5" w:rsidRPr="00780E3F">
        <w:rPr>
          <w:rFonts w:ascii="Times New Roman" w:hAnsi="Times New Roman" w:cs="Times New Roman"/>
          <w:sz w:val="24"/>
          <w:szCs w:val="24"/>
          <w:lang w:val="ky-KG"/>
        </w:rPr>
        <w:t xml:space="preserve"> </w:t>
      </w:r>
      <w:r w:rsidR="008D2C18" w:rsidRPr="00780E3F">
        <w:rPr>
          <w:rFonts w:ascii="Times New Roman" w:hAnsi="Times New Roman" w:cs="Times New Roman"/>
          <w:sz w:val="24"/>
          <w:szCs w:val="24"/>
          <w:lang w:val="ky-KG"/>
        </w:rPr>
        <w:t xml:space="preserve">- </w:t>
      </w:r>
      <w:r w:rsidR="00167618" w:rsidRPr="00780E3F">
        <w:rPr>
          <w:rFonts w:ascii="Times New Roman" w:hAnsi="Times New Roman" w:cs="Times New Roman"/>
          <w:sz w:val="24"/>
          <w:szCs w:val="24"/>
          <w:lang w:val="ky-KG"/>
        </w:rPr>
        <w:t>213</w:t>
      </w:r>
      <w:r w:rsidR="00507C92" w:rsidRPr="00780E3F">
        <w:rPr>
          <w:rFonts w:ascii="Times New Roman" w:hAnsi="Times New Roman" w:cs="Times New Roman"/>
          <w:sz w:val="24"/>
          <w:szCs w:val="24"/>
          <w:lang w:val="ky-KG"/>
        </w:rPr>
        <w:t>,</w:t>
      </w:r>
      <w:r w:rsidR="00167618" w:rsidRPr="00780E3F">
        <w:rPr>
          <w:rFonts w:ascii="Times New Roman" w:hAnsi="Times New Roman" w:cs="Times New Roman"/>
          <w:sz w:val="24"/>
          <w:szCs w:val="24"/>
          <w:lang w:val="ky-KG"/>
        </w:rPr>
        <w:t>0</w:t>
      </w:r>
      <w:r w:rsidR="00507C92" w:rsidRPr="00780E3F">
        <w:rPr>
          <w:rFonts w:ascii="Times New Roman" w:hAnsi="Times New Roman" w:cs="Times New Roman"/>
          <w:sz w:val="24"/>
          <w:szCs w:val="24"/>
          <w:lang w:val="ky-KG"/>
        </w:rPr>
        <w:t xml:space="preserve"> млн. сом,</w:t>
      </w:r>
      <w:r w:rsidR="005C68B5" w:rsidRPr="00780E3F">
        <w:rPr>
          <w:rFonts w:ascii="Times New Roman" w:hAnsi="Times New Roman" w:cs="Times New Roman"/>
          <w:sz w:val="24"/>
          <w:szCs w:val="24"/>
          <w:lang w:val="ky-KG"/>
        </w:rPr>
        <w:t xml:space="preserve"> анын ичинде бюджеттик каражаттардын эсебинен </w:t>
      </w:r>
      <w:r w:rsidR="00507C92" w:rsidRPr="00780E3F">
        <w:rPr>
          <w:rFonts w:ascii="Times New Roman" w:hAnsi="Times New Roman" w:cs="Times New Roman"/>
          <w:sz w:val="24"/>
          <w:szCs w:val="24"/>
          <w:lang w:val="ky-KG"/>
        </w:rPr>
        <w:t xml:space="preserve">– </w:t>
      </w:r>
      <w:r w:rsidR="00167618" w:rsidRPr="00780E3F">
        <w:rPr>
          <w:rFonts w:ascii="Times New Roman" w:hAnsi="Times New Roman" w:cs="Times New Roman"/>
          <w:sz w:val="24"/>
          <w:szCs w:val="24"/>
          <w:lang w:val="ky-KG"/>
        </w:rPr>
        <w:t>66</w:t>
      </w:r>
      <w:r w:rsidR="00507C92" w:rsidRPr="00780E3F">
        <w:rPr>
          <w:rFonts w:ascii="Times New Roman" w:hAnsi="Times New Roman" w:cs="Times New Roman"/>
          <w:sz w:val="24"/>
          <w:szCs w:val="24"/>
          <w:lang w:val="ky-KG"/>
        </w:rPr>
        <w:t>,</w:t>
      </w:r>
      <w:r w:rsidR="00167618" w:rsidRPr="00780E3F">
        <w:rPr>
          <w:rFonts w:ascii="Times New Roman" w:hAnsi="Times New Roman" w:cs="Times New Roman"/>
          <w:sz w:val="24"/>
          <w:szCs w:val="24"/>
          <w:lang w:val="ky-KG"/>
        </w:rPr>
        <w:t>2</w:t>
      </w:r>
      <w:r w:rsidR="00507C92" w:rsidRPr="00780E3F">
        <w:rPr>
          <w:rFonts w:ascii="Times New Roman" w:hAnsi="Times New Roman" w:cs="Times New Roman"/>
          <w:sz w:val="24"/>
          <w:szCs w:val="24"/>
          <w:lang w:val="ky-KG"/>
        </w:rPr>
        <w:t xml:space="preserve"> млн. сом</w:t>
      </w:r>
      <w:r w:rsidR="005C68B5" w:rsidRPr="00780E3F">
        <w:rPr>
          <w:rFonts w:ascii="Times New Roman" w:hAnsi="Times New Roman" w:cs="Times New Roman"/>
          <w:sz w:val="24"/>
          <w:szCs w:val="24"/>
          <w:lang w:val="ky-KG"/>
        </w:rPr>
        <w:t>, көбөйүү</w:t>
      </w:r>
      <w:r w:rsidR="00507C92" w:rsidRPr="00780E3F">
        <w:rPr>
          <w:rFonts w:ascii="Times New Roman" w:hAnsi="Times New Roman" w:cs="Times New Roman"/>
          <w:sz w:val="24"/>
          <w:szCs w:val="24"/>
          <w:lang w:val="ky-KG"/>
        </w:rPr>
        <w:t xml:space="preserve"> </w:t>
      </w:r>
      <w:r w:rsidR="00167618" w:rsidRPr="00780E3F">
        <w:rPr>
          <w:rFonts w:ascii="Times New Roman" w:hAnsi="Times New Roman" w:cs="Times New Roman"/>
          <w:sz w:val="24"/>
          <w:szCs w:val="24"/>
          <w:lang w:val="ky-KG"/>
        </w:rPr>
        <w:t>2</w:t>
      </w:r>
      <w:r w:rsidR="00507C92" w:rsidRPr="00780E3F">
        <w:rPr>
          <w:rFonts w:ascii="Times New Roman" w:hAnsi="Times New Roman" w:cs="Times New Roman"/>
          <w:sz w:val="24"/>
          <w:szCs w:val="24"/>
          <w:lang w:val="ky-KG"/>
        </w:rPr>
        <w:t>,</w:t>
      </w:r>
      <w:r w:rsidR="00167618" w:rsidRPr="00780E3F">
        <w:rPr>
          <w:rFonts w:ascii="Times New Roman" w:hAnsi="Times New Roman" w:cs="Times New Roman"/>
          <w:sz w:val="24"/>
          <w:szCs w:val="24"/>
          <w:lang w:val="ky-KG"/>
        </w:rPr>
        <w:t>5</w:t>
      </w:r>
      <w:r w:rsidR="00245F2D" w:rsidRPr="00780E3F">
        <w:rPr>
          <w:rFonts w:ascii="Times New Roman" w:hAnsi="Times New Roman" w:cs="Times New Roman"/>
          <w:sz w:val="24"/>
          <w:szCs w:val="24"/>
          <w:lang w:val="ky-KG"/>
        </w:rPr>
        <w:t xml:space="preserve"> млн. сом</w:t>
      </w:r>
      <w:r w:rsidR="005C68B5" w:rsidRPr="00780E3F">
        <w:rPr>
          <w:rFonts w:ascii="Times New Roman" w:hAnsi="Times New Roman" w:cs="Times New Roman"/>
          <w:sz w:val="24"/>
          <w:szCs w:val="24"/>
          <w:lang w:val="ky-KG"/>
        </w:rPr>
        <w:t xml:space="preserve"> жана атайын эсептин каражаттарынын эсебинен </w:t>
      </w:r>
      <w:r w:rsidR="00507C92" w:rsidRPr="00780E3F">
        <w:rPr>
          <w:rFonts w:ascii="Times New Roman" w:hAnsi="Times New Roman" w:cs="Times New Roman"/>
          <w:sz w:val="24"/>
          <w:szCs w:val="24"/>
          <w:lang w:val="ky-KG"/>
        </w:rPr>
        <w:t>-</w:t>
      </w:r>
      <w:r w:rsidR="00167618" w:rsidRPr="00780E3F">
        <w:rPr>
          <w:rFonts w:ascii="Times New Roman" w:hAnsi="Times New Roman" w:cs="Times New Roman"/>
          <w:sz w:val="24"/>
          <w:szCs w:val="24"/>
          <w:lang w:val="ky-KG"/>
        </w:rPr>
        <w:t xml:space="preserve"> 14</w:t>
      </w:r>
      <w:r w:rsidR="00507C92" w:rsidRPr="00780E3F">
        <w:rPr>
          <w:rFonts w:ascii="Times New Roman" w:hAnsi="Times New Roman" w:cs="Times New Roman"/>
          <w:sz w:val="24"/>
          <w:szCs w:val="24"/>
          <w:lang w:val="ky-KG"/>
        </w:rPr>
        <w:t>6,8 млн. сом</w:t>
      </w:r>
      <w:r w:rsidR="005C68B5" w:rsidRPr="00780E3F">
        <w:rPr>
          <w:rFonts w:ascii="Times New Roman" w:hAnsi="Times New Roman" w:cs="Times New Roman"/>
          <w:sz w:val="24"/>
          <w:szCs w:val="24"/>
          <w:lang w:val="ky-KG"/>
        </w:rPr>
        <w:t xml:space="preserve">, 2021-жылдын бекитилген бюджетине карата көбөйүү </w:t>
      </w:r>
      <w:r w:rsidR="00167618" w:rsidRPr="00780E3F">
        <w:rPr>
          <w:rFonts w:ascii="Times New Roman" w:hAnsi="Times New Roman" w:cs="Times New Roman"/>
          <w:sz w:val="24"/>
          <w:szCs w:val="24"/>
          <w:lang w:val="ky-KG"/>
        </w:rPr>
        <w:t>70</w:t>
      </w:r>
      <w:r w:rsidR="00507C92" w:rsidRPr="00780E3F">
        <w:rPr>
          <w:rFonts w:ascii="Times New Roman" w:hAnsi="Times New Roman" w:cs="Times New Roman"/>
          <w:sz w:val="24"/>
          <w:szCs w:val="24"/>
          <w:lang w:val="ky-KG"/>
        </w:rPr>
        <w:t>,</w:t>
      </w:r>
      <w:r w:rsidR="00167618" w:rsidRPr="00780E3F">
        <w:rPr>
          <w:rFonts w:ascii="Times New Roman" w:hAnsi="Times New Roman" w:cs="Times New Roman"/>
          <w:sz w:val="24"/>
          <w:szCs w:val="24"/>
          <w:lang w:val="ky-KG"/>
        </w:rPr>
        <w:t>0</w:t>
      </w:r>
      <w:r w:rsidR="00507C92" w:rsidRPr="00780E3F">
        <w:rPr>
          <w:rFonts w:ascii="Times New Roman" w:hAnsi="Times New Roman" w:cs="Times New Roman"/>
          <w:sz w:val="24"/>
          <w:szCs w:val="24"/>
          <w:lang w:val="ky-KG"/>
        </w:rPr>
        <w:t xml:space="preserve"> млн. сом;</w:t>
      </w:r>
    </w:p>
    <w:p w14:paraId="4981E8F9" w14:textId="649589C2" w:rsidR="008D2C18" w:rsidRPr="00780E3F" w:rsidRDefault="009F7058" w:rsidP="00C11389">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w:t>
      </w:r>
      <w:r w:rsidR="008A36C4" w:rsidRPr="00780E3F">
        <w:rPr>
          <w:rFonts w:ascii="Times New Roman" w:hAnsi="Times New Roman" w:cs="Times New Roman"/>
          <w:sz w:val="24"/>
          <w:szCs w:val="24"/>
          <w:lang w:val="ky-KG"/>
        </w:rPr>
        <w:t xml:space="preserve"> КР СӨМгө караштуу </w:t>
      </w:r>
      <w:r w:rsidR="00B10372" w:rsidRPr="00780E3F">
        <w:rPr>
          <w:rFonts w:ascii="Times New Roman" w:hAnsi="Times New Roman" w:cs="Times New Roman"/>
          <w:sz w:val="24"/>
          <w:szCs w:val="24"/>
          <w:lang w:val="ky-KG"/>
        </w:rPr>
        <w:t xml:space="preserve">Архив кызматынын </w:t>
      </w:r>
      <w:r w:rsidR="008A36C4" w:rsidRPr="00780E3F">
        <w:rPr>
          <w:rFonts w:ascii="Times New Roman" w:hAnsi="Times New Roman" w:cs="Times New Roman"/>
          <w:sz w:val="24"/>
          <w:szCs w:val="24"/>
          <w:lang w:val="ky-KG"/>
        </w:rPr>
        <w:t xml:space="preserve">борбордук аппараты боюнча </w:t>
      </w:r>
      <w:r w:rsidR="00273BD3" w:rsidRPr="00780E3F">
        <w:rPr>
          <w:rFonts w:ascii="Times New Roman" w:hAnsi="Times New Roman" w:cs="Times New Roman"/>
          <w:sz w:val="24"/>
          <w:szCs w:val="24"/>
          <w:lang w:val="ky-KG"/>
        </w:rPr>
        <w:t xml:space="preserve">– </w:t>
      </w:r>
      <w:r w:rsidR="005D1103">
        <w:rPr>
          <w:rFonts w:ascii="Times New Roman" w:hAnsi="Times New Roman" w:cs="Times New Roman"/>
          <w:sz w:val="24"/>
          <w:szCs w:val="24"/>
          <w:lang w:val="ky-KG"/>
        </w:rPr>
        <w:br/>
      </w:r>
      <w:r w:rsidR="00273BD3" w:rsidRPr="00780E3F">
        <w:rPr>
          <w:rFonts w:ascii="Times New Roman" w:hAnsi="Times New Roman" w:cs="Times New Roman"/>
          <w:sz w:val="24"/>
          <w:szCs w:val="24"/>
          <w:lang w:val="ky-KG"/>
        </w:rPr>
        <w:t xml:space="preserve">60,0 млн. сом, </w:t>
      </w:r>
      <w:r w:rsidR="008A36C4" w:rsidRPr="00780E3F">
        <w:rPr>
          <w:rFonts w:ascii="Times New Roman" w:hAnsi="Times New Roman" w:cs="Times New Roman"/>
          <w:sz w:val="24"/>
          <w:szCs w:val="24"/>
          <w:lang w:val="ky-KG"/>
        </w:rPr>
        <w:t>анын ичинен</w:t>
      </w:r>
      <w:r w:rsidR="00273BD3" w:rsidRPr="00780E3F">
        <w:rPr>
          <w:rFonts w:ascii="Times New Roman" w:hAnsi="Times New Roman" w:cs="Times New Roman"/>
          <w:sz w:val="24"/>
          <w:szCs w:val="24"/>
          <w:lang w:val="ky-KG"/>
        </w:rPr>
        <w:t xml:space="preserve">: </w:t>
      </w:r>
      <w:r w:rsidR="008A36C4" w:rsidRPr="00780E3F">
        <w:rPr>
          <w:rFonts w:ascii="Times New Roman" w:hAnsi="Times New Roman" w:cs="Times New Roman"/>
          <w:sz w:val="24"/>
          <w:szCs w:val="24"/>
          <w:lang w:val="ky-KG"/>
        </w:rPr>
        <w:t>бюджеттик каражаттардын эсебинен</w:t>
      </w:r>
      <w:r w:rsidR="00273BD3" w:rsidRPr="00780E3F">
        <w:rPr>
          <w:rFonts w:ascii="Times New Roman" w:hAnsi="Times New Roman" w:cs="Times New Roman"/>
          <w:sz w:val="24"/>
          <w:szCs w:val="24"/>
          <w:lang w:val="ky-KG"/>
        </w:rPr>
        <w:t xml:space="preserve"> </w:t>
      </w:r>
      <w:r w:rsidR="008D2C18" w:rsidRPr="00780E3F">
        <w:rPr>
          <w:rFonts w:ascii="Times New Roman" w:hAnsi="Times New Roman" w:cs="Times New Roman"/>
          <w:sz w:val="24"/>
          <w:szCs w:val="24"/>
          <w:lang w:val="ky-KG"/>
        </w:rPr>
        <w:t>56,5 млн. сом</w:t>
      </w:r>
      <w:r w:rsidR="008A36C4" w:rsidRPr="00780E3F">
        <w:rPr>
          <w:rFonts w:ascii="Times New Roman" w:hAnsi="Times New Roman" w:cs="Times New Roman"/>
          <w:sz w:val="24"/>
          <w:szCs w:val="24"/>
          <w:lang w:val="ky-KG"/>
        </w:rPr>
        <w:t xml:space="preserve"> жана атайын эсептин каражаттарынын эсебинен</w:t>
      </w:r>
      <w:r w:rsidR="00273BD3" w:rsidRPr="00780E3F">
        <w:rPr>
          <w:rFonts w:ascii="Times New Roman" w:hAnsi="Times New Roman" w:cs="Times New Roman"/>
          <w:sz w:val="24"/>
          <w:szCs w:val="24"/>
          <w:lang w:val="ky-KG"/>
        </w:rPr>
        <w:t xml:space="preserve"> 3,5 млн. сом</w:t>
      </w:r>
      <w:r w:rsidR="008D2C18" w:rsidRPr="00780E3F">
        <w:rPr>
          <w:rFonts w:ascii="Times New Roman" w:hAnsi="Times New Roman" w:cs="Times New Roman"/>
          <w:sz w:val="24"/>
          <w:szCs w:val="24"/>
          <w:lang w:val="ky-KG"/>
        </w:rPr>
        <w:t>;</w:t>
      </w:r>
    </w:p>
    <w:p w14:paraId="17D37E23" w14:textId="394EB91A" w:rsidR="008D2C18" w:rsidRPr="00780E3F" w:rsidRDefault="008D2C18" w:rsidP="00C11389">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r w:rsidR="00873CF9" w:rsidRPr="00780E3F">
        <w:rPr>
          <w:rFonts w:ascii="Times New Roman" w:hAnsi="Times New Roman" w:cs="Times New Roman"/>
          <w:sz w:val="24"/>
          <w:szCs w:val="24"/>
          <w:lang w:val="ky-KG"/>
        </w:rPr>
        <w:t xml:space="preserve">КР СӨМгө караштуу </w:t>
      </w:r>
      <w:r w:rsidR="00B10372" w:rsidRPr="00780E3F">
        <w:rPr>
          <w:rFonts w:ascii="Times New Roman" w:hAnsi="Times New Roman" w:cs="Times New Roman"/>
          <w:sz w:val="24"/>
          <w:szCs w:val="24"/>
          <w:lang w:val="ky-KG"/>
        </w:rPr>
        <w:t>А</w:t>
      </w:r>
      <w:r w:rsidR="00873CF9" w:rsidRPr="00780E3F">
        <w:rPr>
          <w:rFonts w:ascii="Times New Roman" w:hAnsi="Times New Roman" w:cs="Times New Roman"/>
          <w:sz w:val="24"/>
          <w:szCs w:val="24"/>
          <w:lang w:val="ky-KG"/>
        </w:rPr>
        <w:t xml:space="preserve">рхив </w:t>
      </w:r>
      <w:r w:rsidR="00B10372" w:rsidRPr="00780E3F">
        <w:rPr>
          <w:rFonts w:ascii="Times New Roman" w:hAnsi="Times New Roman" w:cs="Times New Roman"/>
          <w:sz w:val="24"/>
          <w:szCs w:val="24"/>
          <w:lang w:val="ky-KG"/>
        </w:rPr>
        <w:t>кызматынын</w:t>
      </w:r>
      <w:r w:rsidR="00873CF9" w:rsidRPr="00780E3F">
        <w:rPr>
          <w:rFonts w:ascii="Times New Roman" w:hAnsi="Times New Roman" w:cs="Times New Roman"/>
          <w:sz w:val="24"/>
          <w:szCs w:val="24"/>
          <w:lang w:val="ky-KG"/>
        </w:rPr>
        <w:t xml:space="preserve"> ведомстволук мекемелери боюнча</w:t>
      </w:r>
      <w:r w:rsidRPr="00780E3F">
        <w:rPr>
          <w:rFonts w:ascii="Times New Roman" w:hAnsi="Times New Roman" w:cs="Times New Roman"/>
          <w:sz w:val="24"/>
          <w:szCs w:val="24"/>
          <w:lang w:val="ky-KG"/>
        </w:rPr>
        <w:t xml:space="preserve">  </w:t>
      </w:r>
      <w:r w:rsidR="009F7058" w:rsidRPr="00780E3F">
        <w:rPr>
          <w:rFonts w:ascii="Times New Roman" w:hAnsi="Times New Roman" w:cs="Times New Roman"/>
          <w:sz w:val="24"/>
          <w:szCs w:val="24"/>
          <w:lang w:val="ky-KG"/>
        </w:rPr>
        <w:t xml:space="preserve"> - </w:t>
      </w:r>
      <w:r w:rsidR="00873CF9" w:rsidRPr="00780E3F">
        <w:rPr>
          <w:rFonts w:ascii="Times New Roman" w:hAnsi="Times New Roman" w:cs="Times New Roman"/>
          <w:sz w:val="24"/>
          <w:szCs w:val="24"/>
          <w:lang w:val="ky-KG"/>
        </w:rPr>
        <w:t>165,0 млн. сом, анын ичинен</w:t>
      </w:r>
      <w:r w:rsidR="00273BD3" w:rsidRPr="00780E3F">
        <w:rPr>
          <w:rFonts w:ascii="Times New Roman" w:hAnsi="Times New Roman" w:cs="Times New Roman"/>
          <w:sz w:val="24"/>
          <w:szCs w:val="24"/>
          <w:lang w:val="ky-KG"/>
        </w:rPr>
        <w:t xml:space="preserve">: </w:t>
      </w:r>
      <w:r w:rsidR="00873CF9" w:rsidRPr="00780E3F">
        <w:rPr>
          <w:rFonts w:ascii="Times New Roman" w:hAnsi="Times New Roman" w:cs="Times New Roman"/>
          <w:sz w:val="24"/>
          <w:szCs w:val="24"/>
          <w:lang w:val="ky-KG"/>
        </w:rPr>
        <w:t xml:space="preserve">бюджеттик каражаттардын эсебинен </w:t>
      </w:r>
      <w:r w:rsidRPr="00780E3F">
        <w:rPr>
          <w:rFonts w:ascii="Times New Roman" w:hAnsi="Times New Roman" w:cs="Times New Roman"/>
          <w:sz w:val="24"/>
          <w:szCs w:val="24"/>
          <w:lang w:val="ky-KG"/>
        </w:rPr>
        <w:t>142,3 млн. сом</w:t>
      </w:r>
      <w:r w:rsidR="00873CF9" w:rsidRPr="00780E3F">
        <w:rPr>
          <w:rFonts w:ascii="Times New Roman" w:hAnsi="Times New Roman" w:cs="Times New Roman"/>
          <w:sz w:val="24"/>
          <w:szCs w:val="24"/>
          <w:lang w:val="ky-KG"/>
        </w:rPr>
        <w:t xml:space="preserve"> жана атайын эсептин каражаттарынын эсебинен </w:t>
      </w:r>
      <w:r w:rsidR="00273BD3" w:rsidRPr="00780E3F">
        <w:rPr>
          <w:rFonts w:ascii="Times New Roman" w:hAnsi="Times New Roman" w:cs="Times New Roman"/>
          <w:sz w:val="24"/>
          <w:szCs w:val="24"/>
          <w:lang w:val="ky-KG"/>
        </w:rPr>
        <w:t>22,7 млн. сом</w:t>
      </w:r>
      <w:r w:rsidRPr="00780E3F">
        <w:rPr>
          <w:rFonts w:ascii="Times New Roman" w:hAnsi="Times New Roman" w:cs="Times New Roman"/>
          <w:sz w:val="24"/>
          <w:szCs w:val="24"/>
          <w:lang w:val="ky-KG"/>
        </w:rPr>
        <w:t>.</w:t>
      </w:r>
    </w:p>
    <w:p w14:paraId="279ACAD9" w14:textId="4E1D6A41" w:rsidR="00F21713" w:rsidRPr="00780E3F" w:rsidRDefault="00873CF9" w:rsidP="00C11389">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Санариптик өнүктүрүү </w:t>
      </w:r>
      <w:r w:rsidRPr="005D1103">
        <w:rPr>
          <w:rFonts w:ascii="Times New Roman" w:hAnsi="Times New Roman" w:cs="Times New Roman"/>
          <w:sz w:val="24"/>
          <w:szCs w:val="24"/>
          <w:lang w:val="ky-KG"/>
        </w:rPr>
        <w:t>министрлигинин чыгымдары</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 xml:space="preserve">үч функция </w:t>
      </w:r>
      <w:r w:rsidR="00F21713" w:rsidRPr="00780E3F">
        <w:rPr>
          <w:rFonts w:ascii="Times New Roman" w:hAnsi="Times New Roman" w:cs="Times New Roman"/>
          <w:sz w:val="24"/>
          <w:szCs w:val="24"/>
          <w:lang w:val="ky-KG"/>
        </w:rPr>
        <w:t xml:space="preserve"> -  </w:t>
      </w:r>
      <w:r w:rsidRPr="00780E3F">
        <w:rPr>
          <w:rFonts w:ascii="Times New Roman" w:hAnsi="Times New Roman" w:cs="Times New Roman"/>
          <w:sz w:val="24"/>
          <w:szCs w:val="24"/>
          <w:lang w:val="ky-KG"/>
        </w:rPr>
        <w:t xml:space="preserve">башка жалпы кызматтар </w:t>
      </w:r>
      <w:r w:rsidR="00F21713" w:rsidRPr="00780E3F">
        <w:rPr>
          <w:rFonts w:ascii="Times New Roman" w:hAnsi="Times New Roman" w:cs="Times New Roman"/>
          <w:sz w:val="24"/>
          <w:szCs w:val="24"/>
          <w:lang w:val="ky-KG"/>
        </w:rPr>
        <w:t xml:space="preserve"> (7013), </w:t>
      </w:r>
      <w:r w:rsidRPr="00780E3F">
        <w:rPr>
          <w:rFonts w:ascii="Times New Roman" w:hAnsi="Times New Roman" w:cs="Times New Roman"/>
          <w:sz w:val="24"/>
          <w:szCs w:val="24"/>
          <w:lang w:val="ky-KG"/>
        </w:rPr>
        <w:t xml:space="preserve">жалпы </w:t>
      </w:r>
      <w:r w:rsidR="00F21713" w:rsidRPr="00780E3F">
        <w:rPr>
          <w:rFonts w:ascii="Times New Roman" w:hAnsi="Times New Roman" w:cs="Times New Roman"/>
          <w:sz w:val="24"/>
          <w:szCs w:val="24"/>
          <w:lang w:val="ky-KG"/>
        </w:rPr>
        <w:t>экономи</w:t>
      </w:r>
      <w:r w:rsidRPr="00780E3F">
        <w:rPr>
          <w:rFonts w:ascii="Times New Roman" w:hAnsi="Times New Roman" w:cs="Times New Roman"/>
          <w:sz w:val="24"/>
          <w:szCs w:val="24"/>
          <w:lang w:val="ky-KG"/>
        </w:rPr>
        <w:t>калык маселелер</w:t>
      </w:r>
      <w:r w:rsidR="00F21713" w:rsidRPr="00780E3F">
        <w:rPr>
          <w:rFonts w:ascii="Times New Roman" w:hAnsi="Times New Roman" w:cs="Times New Roman"/>
          <w:sz w:val="24"/>
          <w:szCs w:val="24"/>
          <w:lang w:val="ky-KG"/>
        </w:rPr>
        <w:t xml:space="preserve">  (7041) </w:t>
      </w:r>
      <w:r w:rsidRPr="00780E3F">
        <w:rPr>
          <w:rFonts w:ascii="Times New Roman" w:hAnsi="Times New Roman" w:cs="Times New Roman"/>
          <w:sz w:val="24"/>
          <w:szCs w:val="24"/>
          <w:lang w:val="ky-KG"/>
        </w:rPr>
        <w:t xml:space="preserve">жана байланыш функциялары менен берилген </w:t>
      </w:r>
      <w:r w:rsidR="00F21713" w:rsidRPr="00780E3F">
        <w:rPr>
          <w:rFonts w:ascii="Times New Roman" w:hAnsi="Times New Roman" w:cs="Times New Roman"/>
          <w:sz w:val="24"/>
          <w:szCs w:val="24"/>
          <w:lang w:val="ky-KG"/>
        </w:rPr>
        <w:t xml:space="preserve"> (7046).</w:t>
      </w:r>
    </w:p>
    <w:p w14:paraId="7864C144" w14:textId="76F8BF8C" w:rsidR="00507C92" w:rsidRPr="00780E3F" w:rsidRDefault="00507C92" w:rsidP="00124607">
      <w:pPr>
        <w:pStyle w:val="a6"/>
        <w:jc w:val="right"/>
        <w:rPr>
          <w:rFonts w:eastAsia="Calibri"/>
          <w:szCs w:val="24"/>
          <w:lang w:val="ky-KG"/>
        </w:rPr>
      </w:pPr>
      <w:r w:rsidRPr="00780E3F">
        <w:rPr>
          <w:rFonts w:eastAsia="Calibri"/>
          <w:szCs w:val="24"/>
        </w:rPr>
        <w:t>млн. сом</w:t>
      </w:r>
    </w:p>
    <w:tbl>
      <w:tblPr>
        <w:tblW w:w="929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70"/>
        <w:gridCol w:w="1093"/>
        <w:gridCol w:w="1093"/>
        <w:gridCol w:w="1093"/>
        <w:gridCol w:w="964"/>
        <w:gridCol w:w="1093"/>
        <w:gridCol w:w="1093"/>
      </w:tblGrid>
      <w:tr w:rsidR="007E0D3F" w:rsidRPr="00780E3F" w14:paraId="30D5BF4A" w14:textId="77777777" w:rsidTr="005D1103">
        <w:trPr>
          <w:trHeight w:val="546"/>
        </w:trPr>
        <w:tc>
          <w:tcPr>
            <w:tcW w:w="2870" w:type="dxa"/>
            <w:tcBorders>
              <w:top w:val="single" w:sz="4" w:space="0" w:color="auto"/>
              <w:left w:val="single" w:sz="4" w:space="0" w:color="auto"/>
              <w:bottom w:val="single" w:sz="4" w:space="0" w:color="auto"/>
              <w:right w:val="single" w:sz="4" w:space="0" w:color="auto"/>
            </w:tcBorders>
            <w:vAlign w:val="center"/>
            <w:hideMark/>
          </w:tcPr>
          <w:p w14:paraId="4C57571F" w14:textId="193313FA" w:rsidR="00A93078" w:rsidRPr="00780E3F" w:rsidRDefault="00A93078" w:rsidP="00124607">
            <w:pPr>
              <w:widowControl w:val="0"/>
              <w:spacing w:after="0" w:line="240" w:lineRule="auto"/>
              <w:rPr>
                <w:rFonts w:ascii="Times New Roman" w:eastAsia="Times New Roman" w:hAnsi="Times New Roman" w:cs="Times New Roman"/>
                <w:b/>
                <w:sz w:val="24"/>
                <w:szCs w:val="24"/>
                <w:lang w:eastAsia="ru-RU"/>
              </w:rPr>
            </w:pPr>
            <w:proofErr w:type="spellStart"/>
            <w:r w:rsidRPr="00780E3F">
              <w:rPr>
                <w:rFonts w:ascii="Times New Roman" w:eastAsia="Calibri" w:hAnsi="Times New Roman" w:cs="Times New Roman"/>
                <w:b/>
                <w:bCs/>
                <w:sz w:val="24"/>
                <w:szCs w:val="24"/>
                <w:lang w:eastAsia="ru-RU"/>
              </w:rPr>
              <w:t>Аталышы</w:t>
            </w:r>
            <w:proofErr w:type="spellEnd"/>
            <w:r w:rsidRPr="00780E3F">
              <w:rPr>
                <w:rFonts w:ascii="Times New Roman" w:eastAsia="Calibri" w:hAnsi="Times New Roman" w:cs="Times New Roman"/>
                <w:b/>
                <w:bCs/>
                <w:sz w:val="24"/>
                <w:szCs w:val="24"/>
                <w:lang w:eastAsia="ru-RU"/>
              </w:rPr>
              <w:t xml:space="preserve"> </w:t>
            </w:r>
          </w:p>
        </w:tc>
        <w:tc>
          <w:tcPr>
            <w:tcW w:w="1093" w:type="dxa"/>
            <w:tcBorders>
              <w:top w:val="single" w:sz="4" w:space="0" w:color="auto"/>
              <w:left w:val="single" w:sz="4" w:space="0" w:color="auto"/>
              <w:bottom w:val="single" w:sz="4" w:space="0" w:color="auto"/>
              <w:right w:val="single" w:sz="4" w:space="0" w:color="auto"/>
            </w:tcBorders>
            <w:vAlign w:val="center"/>
          </w:tcPr>
          <w:p w14:paraId="198BE3D6"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4DB61F32" w14:textId="26B046DC"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факт</w:t>
            </w:r>
          </w:p>
        </w:tc>
        <w:tc>
          <w:tcPr>
            <w:tcW w:w="1093" w:type="dxa"/>
            <w:tcBorders>
              <w:top w:val="single" w:sz="4" w:space="0" w:color="auto"/>
              <w:left w:val="single" w:sz="4" w:space="0" w:color="auto"/>
              <w:bottom w:val="single" w:sz="4" w:space="0" w:color="auto"/>
              <w:right w:val="single" w:sz="4" w:space="0" w:color="auto"/>
            </w:tcBorders>
            <w:vAlign w:val="center"/>
            <w:hideMark/>
          </w:tcPr>
          <w:p w14:paraId="037FE952"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5ED7A052" w14:textId="5D26A57C"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бекит.</w:t>
            </w:r>
          </w:p>
        </w:tc>
        <w:tc>
          <w:tcPr>
            <w:tcW w:w="1093" w:type="dxa"/>
            <w:tcBorders>
              <w:top w:val="single" w:sz="4" w:space="0" w:color="auto"/>
              <w:left w:val="single" w:sz="4" w:space="0" w:color="auto"/>
              <w:bottom w:val="single" w:sz="4" w:space="0" w:color="auto"/>
              <w:right w:val="single" w:sz="4" w:space="0" w:color="auto"/>
            </w:tcBorders>
            <w:vAlign w:val="center"/>
            <w:hideMark/>
          </w:tcPr>
          <w:p w14:paraId="6985F190"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112E5DDB" w14:textId="5290FFA5"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долбоор</w:t>
            </w:r>
          </w:p>
        </w:tc>
        <w:tc>
          <w:tcPr>
            <w:tcW w:w="964" w:type="dxa"/>
            <w:tcBorders>
              <w:top w:val="single" w:sz="4" w:space="0" w:color="auto"/>
              <w:left w:val="single" w:sz="4" w:space="0" w:color="auto"/>
              <w:bottom w:val="single" w:sz="4" w:space="0" w:color="auto"/>
              <w:right w:val="single" w:sz="4" w:space="0" w:color="auto"/>
            </w:tcBorders>
            <w:vAlign w:val="center"/>
            <w:hideMark/>
          </w:tcPr>
          <w:p w14:paraId="3AD35BE6" w14:textId="30AF5AF0"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четтөө</w:t>
            </w:r>
          </w:p>
        </w:tc>
        <w:tc>
          <w:tcPr>
            <w:tcW w:w="1093" w:type="dxa"/>
            <w:tcBorders>
              <w:top w:val="single" w:sz="4" w:space="0" w:color="auto"/>
              <w:left w:val="single" w:sz="4" w:space="0" w:color="auto"/>
              <w:bottom w:val="single" w:sz="4" w:space="0" w:color="auto"/>
              <w:right w:val="single" w:sz="4" w:space="0" w:color="auto"/>
            </w:tcBorders>
            <w:vAlign w:val="center"/>
            <w:hideMark/>
          </w:tcPr>
          <w:p w14:paraId="0BD084AE" w14:textId="77777777" w:rsidR="00A93078" w:rsidRPr="00780E3F" w:rsidRDefault="00A93078" w:rsidP="00124607">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59794904" w14:textId="597ECA7F"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болжол</w:t>
            </w:r>
          </w:p>
        </w:tc>
        <w:tc>
          <w:tcPr>
            <w:tcW w:w="1093" w:type="dxa"/>
            <w:tcBorders>
              <w:top w:val="single" w:sz="4" w:space="0" w:color="auto"/>
              <w:left w:val="single" w:sz="4" w:space="0" w:color="auto"/>
              <w:bottom w:val="single" w:sz="4" w:space="0" w:color="auto"/>
              <w:right w:val="single" w:sz="4" w:space="0" w:color="auto"/>
            </w:tcBorders>
            <w:vAlign w:val="center"/>
            <w:hideMark/>
          </w:tcPr>
          <w:p w14:paraId="478257FE" w14:textId="77777777" w:rsidR="00A93078" w:rsidRPr="00780E3F" w:rsidRDefault="00A93078" w:rsidP="00124607">
            <w:pPr>
              <w:spacing w:after="0" w:line="240" w:lineRule="auto"/>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1CF2FCB7" w14:textId="6E767BD2" w:rsidR="00A93078" w:rsidRPr="00780E3F" w:rsidRDefault="00A93078" w:rsidP="00124607">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болжол</w:t>
            </w:r>
          </w:p>
        </w:tc>
      </w:tr>
      <w:tr w:rsidR="007E0D3F" w:rsidRPr="00780E3F" w14:paraId="74B814E8" w14:textId="77777777" w:rsidTr="005D1103">
        <w:trPr>
          <w:trHeight w:val="271"/>
        </w:trPr>
        <w:tc>
          <w:tcPr>
            <w:tcW w:w="287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3184650" w14:textId="01A3DB93" w:rsidR="00507C92" w:rsidRPr="00780E3F" w:rsidRDefault="00A93078" w:rsidP="00124607">
            <w:pPr>
              <w:widowControl w:val="0"/>
              <w:spacing w:after="0" w:line="240" w:lineRule="auto"/>
              <w:jc w:val="both"/>
              <w:rPr>
                <w:rFonts w:ascii="Times New Roman" w:eastAsia="Calibri" w:hAnsi="Times New Roman" w:cs="Times New Roman"/>
                <w:bCs/>
                <w:sz w:val="24"/>
                <w:szCs w:val="24"/>
                <w:lang w:eastAsia="ru-RU"/>
              </w:rPr>
            </w:pPr>
            <w:proofErr w:type="spellStart"/>
            <w:r w:rsidRPr="00780E3F">
              <w:rPr>
                <w:rFonts w:ascii="Times New Roman" w:eastAsia="Times New Roman" w:hAnsi="Times New Roman" w:cs="Times New Roman"/>
                <w:bCs/>
                <w:sz w:val="24"/>
                <w:szCs w:val="24"/>
                <w:lang w:eastAsia="ky-KG"/>
              </w:rPr>
              <w:t>Бардыгы</w:t>
            </w:r>
            <w:proofErr w:type="spellEnd"/>
          </w:p>
        </w:tc>
        <w:tc>
          <w:tcPr>
            <w:tcW w:w="1093" w:type="dxa"/>
            <w:tcBorders>
              <w:top w:val="single" w:sz="4" w:space="0" w:color="auto"/>
              <w:left w:val="single" w:sz="4" w:space="0" w:color="auto"/>
              <w:bottom w:val="single" w:sz="4" w:space="0" w:color="auto"/>
              <w:right w:val="single" w:sz="4" w:space="0" w:color="auto"/>
            </w:tcBorders>
            <w:shd w:val="clear" w:color="auto" w:fill="FFFFFF"/>
          </w:tcPr>
          <w:p w14:paraId="254E2908" w14:textId="77777777" w:rsidR="00507C92" w:rsidRPr="00780E3F" w:rsidRDefault="00507C92" w:rsidP="00124607">
            <w:pPr>
              <w:widowControl w:val="0"/>
              <w:spacing w:after="0" w:line="240" w:lineRule="auto"/>
              <w:jc w:val="center"/>
              <w:rPr>
                <w:rFonts w:ascii="Times New Roman" w:eastAsia="Calibri" w:hAnsi="Times New Roman" w:cs="Times New Roman"/>
                <w:sz w:val="24"/>
                <w:szCs w:val="24"/>
                <w:lang w:eastAsia="ru-RU"/>
              </w:rPr>
            </w:pPr>
          </w:p>
          <w:p w14:paraId="4288D3B3" w14:textId="77777777" w:rsidR="00507C92" w:rsidRPr="00780E3F" w:rsidRDefault="00C165F2"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465</w:t>
            </w:r>
            <w:r w:rsidR="00507C92" w:rsidRPr="00780E3F">
              <w:rPr>
                <w:rFonts w:ascii="Times New Roman" w:eastAsia="Calibri" w:hAnsi="Times New Roman" w:cs="Times New Roman"/>
                <w:sz w:val="24"/>
                <w:szCs w:val="24"/>
                <w:lang w:eastAsia="ru-RU"/>
              </w:rPr>
              <w:t>,</w:t>
            </w:r>
            <w:r w:rsidRPr="00780E3F">
              <w:rPr>
                <w:rFonts w:ascii="Times New Roman" w:eastAsia="Calibri" w:hAnsi="Times New Roman" w:cs="Times New Roman"/>
                <w:sz w:val="24"/>
                <w:szCs w:val="24"/>
                <w:lang w:val="ky-KG" w:eastAsia="ru-RU"/>
              </w:rPr>
              <w:t>2</w:t>
            </w:r>
          </w:p>
        </w:tc>
        <w:tc>
          <w:tcPr>
            <w:tcW w:w="10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62E51EC" w14:textId="77777777" w:rsidR="00507C92" w:rsidRPr="00780E3F" w:rsidRDefault="00507C92" w:rsidP="00124607">
            <w:pPr>
              <w:widowControl w:val="0"/>
              <w:spacing w:after="0" w:line="240" w:lineRule="auto"/>
              <w:jc w:val="center"/>
              <w:rPr>
                <w:rFonts w:ascii="Times New Roman" w:eastAsia="Calibri" w:hAnsi="Times New Roman" w:cs="Times New Roman"/>
                <w:sz w:val="24"/>
                <w:szCs w:val="24"/>
                <w:lang w:eastAsia="ru-RU"/>
              </w:rPr>
            </w:pPr>
          </w:p>
          <w:p w14:paraId="0A0980B0" w14:textId="77777777" w:rsidR="00507C92" w:rsidRPr="00780E3F" w:rsidRDefault="00507C92"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1 084</w:t>
            </w:r>
            <w:r w:rsidRPr="00780E3F">
              <w:rPr>
                <w:rFonts w:ascii="Times New Roman" w:eastAsia="Calibri" w:hAnsi="Times New Roman" w:cs="Times New Roman"/>
                <w:sz w:val="24"/>
                <w:szCs w:val="24"/>
                <w:lang w:eastAsia="ru-RU"/>
              </w:rPr>
              <w:t>,</w:t>
            </w:r>
            <w:r w:rsidRPr="00780E3F">
              <w:rPr>
                <w:rFonts w:ascii="Times New Roman" w:eastAsia="Calibri" w:hAnsi="Times New Roman" w:cs="Times New Roman"/>
                <w:sz w:val="24"/>
                <w:szCs w:val="24"/>
                <w:lang w:val="ky-KG" w:eastAsia="ru-RU"/>
              </w:rPr>
              <w:t>7</w:t>
            </w:r>
          </w:p>
        </w:tc>
        <w:tc>
          <w:tcPr>
            <w:tcW w:w="10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99A8B06" w14:textId="77777777" w:rsidR="00507C92" w:rsidRPr="00780E3F" w:rsidRDefault="00AC670A"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 xml:space="preserve">1 </w:t>
            </w:r>
            <w:r w:rsidR="006C710D" w:rsidRPr="00780E3F">
              <w:rPr>
                <w:rFonts w:ascii="Times New Roman" w:eastAsia="Calibri" w:hAnsi="Times New Roman" w:cs="Times New Roman"/>
                <w:sz w:val="24"/>
                <w:szCs w:val="24"/>
                <w:lang w:val="ky-KG" w:eastAsia="ru-RU"/>
              </w:rPr>
              <w:t>487,0</w:t>
            </w:r>
          </w:p>
        </w:tc>
        <w:tc>
          <w:tcPr>
            <w:tcW w:w="964"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8D429AA" w14:textId="77777777" w:rsidR="00507C92" w:rsidRPr="00780E3F" w:rsidRDefault="006C710D"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402,3</w:t>
            </w:r>
          </w:p>
        </w:tc>
        <w:tc>
          <w:tcPr>
            <w:tcW w:w="10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E4F3958" w14:textId="77777777" w:rsidR="00507C92" w:rsidRPr="00780E3F" w:rsidRDefault="00AC670A"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1 533,</w:t>
            </w:r>
            <w:r w:rsidR="00FF3E5A" w:rsidRPr="00780E3F">
              <w:rPr>
                <w:rFonts w:ascii="Times New Roman" w:eastAsia="Calibri" w:hAnsi="Times New Roman" w:cs="Times New Roman"/>
                <w:sz w:val="24"/>
                <w:szCs w:val="24"/>
                <w:lang w:val="ky-KG" w:eastAsia="ru-RU"/>
              </w:rPr>
              <w:t>9</w:t>
            </w:r>
          </w:p>
        </w:tc>
        <w:tc>
          <w:tcPr>
            <w:tcW w:w="109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057D5F5" w14:textId="77777777" w:rsidR="00507C92" w:rsidRPr="00780E3F" w:rsidRDefault="00AC670A"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1 504,7</w:t>
            </w:r>
          </w:p>
        </w:tc>
      </w:tr>
      <w:tr w:rsidR="007E0D3F" w:rsidRPr="00780E3F" w14:paraId="15D8A3BB" w14:textId="77777777" w:rsidTr="005D1103">
        <w:trPr>
          <w:trHeight w:val="428"/>
        </w:trPr>
        <w:tc>
          <w:tcPr>
            <w:tcW w:w="2870" w:type="dxa"/>
            <w:tcBorders>
              <w:top w:val="single" w:sz="4" w:space="0" w:color="auto"/>
              <w:left w:val="single" w:sz="4" w:space="0" w:color="auto"/>
              <w:bottom w:val="single" w:sz="4" w:space="0" w:color="auto"/>
              <w:right w:val="single" w:sz="4" w:space="0" w:color="auto"/>
            </w:tcBorders>
            <w:vAlign w:val="center"/>
            <w:hideMark/>
          </w:tcPr>
          <w:p w14:paraId="550700B1" w14:textId="600E33B3" w:rsidR="00507C92" w:rsidRPr="00780E3F" w:rsidRDefault="00A93078" w:rsidP="00124607">
            <w:pPr>
              <w:widowControl w:val="0"/>
              <w:spacing w:after="0" w:line="240" w:lineRule="auto"/>
              <w:jc w:val="both"/>
              <w:rPr>
                <w:rFonts w:ascii="Times New Roman" w:eastAsia="Calibri" w:hAnsi="Times New Roman" w:cs="Times New Roman"/>
                <w:b/>
                <w:iCs/>
                <w:sz w:val="24"/>
                <w:szCs w:val="24"/>
                <w:lang w:eastAsia="ru-RU"/>
              </w:rPr>
            </w:pPr>
            <w:r w:rsidRPr="00780E3F">
              <w:rPr>
                <w:rFonts w:ascii="Times New Roman" w:eastAsia="Calibri" w:hAnsi="Times New Roman" w:cs="Times New Roman"/>
                <w:b/>
                <w:iCs/>
                <w:sz w:val="24"/>
                <w:szCs w:val="24"/>
                <w:lang w:val="ky-KG" w:eastAsia="ru-RU"/>
              </w:rPr>
              <w:t>Б</w:t>
            </w:r>
            <w:proofErr w:type="spellStart"/>
            <w:r w:rsidRPr="00780E3F">
              <w:rPr>
                <w:rFonts w:ascii="Times New Roman" w:eastAsia="Calibri" w:hAnsi="Times New Roman" w:cs="Times New Roman"/>
                <w:b/>
                <w:iCs/>
                <w:sz w:val="24"/>
                <w:szCs w:val="24"/>
                <w:lang w:eastAsia="ru-RU"/>
              </w:rPr>
              <w:t>юджеттик</w:t>
            </w:r>
            <w:proofErr w:type="spellEnd"/>
            <w:r w:rsidRPr="00780E3F">
              <w:rPr>
                <w:rFonts w:ascii="Times New Roman" w:eastAsia="Calibri" w:hAnsi="Times New Roman" w:cs="Times New Roman"/>
                <w:b/>
                <w:iCs/>
                <w:sz w:val="24"/>
                <w:szCs w:val="24"/>
                <w:lang w:eastAsia="ru-RU"/>
              </w:rPr>
              <w:t xml:space="preserve"> </w:t>
            </w:r>
            <w:proofErr w:type="spellStart"/>
            <w:r w:rsidRPr="00780E3F">
              <w:rPr>
                <w:rFonts w:ascii="Times New Roman" w:eastAsia="Calibri" w:hAnsi="Times New Roman" w:cs="Times New Roman"/>
                <w:b/>
                <w:iCs/>
                <w:sz w:val="24"/>
                <w:szCs w:val="24"/>
                <w:lang w:eastAsia="ru-RU"/>
              </w:rPr>
              <w:t>каражаттар</w:t>
            </w:r>
            <w:proofErr w:type="spellEnd"/>
          </w:p>
        </w:tc>
        <w:tc>
          <w:tcPr>
            <w:tcW w:w="1093" w:type="dxa"/>
            <w:tcBorders>
              <w:top w:val="single" w:sz="4" w:space="0" w:color="auto"/>
              <w:left w:val="single" w:sz="4" w:space="0" w:color="auto"/>
              <w:bottom w:val="single" w:sz="4" w:space="0" w:color="auto"/>
              <w:right w:val="single" w:sz="4" w:space="0" w:color="auto"/>
            </w:tcBorders>
            <w:hideMark/>
          </w:tcPr>
          <w:p w14:paraId="08B25C3F" w14:textId="77777777" w:rsidR="00507C92" w:rsidRPr="00780E3F" w:rsidRDefault="005E6C49" w:rsidP="00124607">
            <w:pPr>
              <w:widowControl w:val="0"/>
              <w:spacing w:after="0" w:line="240" w:lineRule="auto"/>
              <w:jc w:val="center"/>
              <w:rPr>
                <w:rFonts w:ascii="Times New Roman" w:eastAsia="Calibri" w:hAnsi="Times New Roman" w:cs="Times New Roman"/>
                <w:b/>
                <w:iCs/>
                <w:sz w:val="24"/>
                <w:szCs w:val="24"/>
                <w:lang w:val="ky-KG" w:eastAsia="ru-RU"/>
              </w:rPr>
            </w:pPr>
            <w:r w:rsidRPr="00780E3F">
              <w:rPr>
                <w:rFonts w:ascii="Times New Roman" w:eastAsia="Calibri" w:hAnsi="Times New Roman" w:cs="Times New Roman"/>
                <w:b/>
                <w:iCs/>
                <w:sz w:val="24"/>
                <w:szCs w:val="24"/>
                <w:lang w:val="ky-KG" w:eastAsia="ru-RU"/>
              </w:rPr>
              <w:t>352</w:t>
            </w:r>
            <w:r w:rsidR="00507C92" w:rsidRPr="00780E3F">
              <w:rPr>
                <w:rFonts w:ascii="Times New Roman" w:eastAsia="Calibri" w:hAnsi="Times New Roman" w:cs="Times New Roman"/>
                <w:b/>
                <w:iCs/>
                <w:sz w:val="24"/>
                <w:szCs w:val="24"/>
                <w:lang w:eastAsia="ru-RU"/>
              </w:rPr>
              <w:t>,</w:t>
            </w:r>
            <w:r w:rsidRPr="00780E3F">
              <w:rPr>
                <w:rFonts w:ascii="Times New Roman" w:eastAsia="Calibri" w:hAnsi="Times New Roman" w:cs="Times New Roman"/>
                <w:b/>
                <w:iCs/>
                <w:sz w:val="24"/>
                <w:szCs w:val="24"/>
                <w:lang w:val="ky-KG" w:eastAsia="ru-RU"/>
              </w:rPr>
              <w:t>7</w:t>
            </w:r>
          </w:p>
        </w:tc>
        <w:tc>
          <w:tcPr>
            <w:tcW w:w="1093" w:type="dxa"/>
            <w:tcBorders>
              <w:top w:val="single" w:sz="4" w:space="0" w:color="auto"/>
              <w:left w:val="single" w:sz="4" w:space="0" w:color="auto"/>
              <w:bottom w:val="single" w:sz="4" w:space="0" w:color="auto"/>
              <w:right w:val="single" w:sz="4" w:space="0" w:color="auto"/>
            </w:tcBorders>
            <w:noWrap/>
            <w:hideMark/>
          </w:tcPr>
          <w:p w14:paraId="3D899D7A" w14:textId="77777777" w:rsidR="00507C92" w:rsidRPr="00780E3F" w:rsidRDefault="00507C92" w:rsidP="00124607">
            <w:pPr>
              <w:spacing w:after="0" w:line="240" w:lineRule="auto"/>
              <w:jc w:val="center"/>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val="ky-KG" w:eastAsia="ru-RU"/>
              </w:rPr>
              <w:t>157</w:t>
            </w:r>
            <w:r w:rsidRPr="00780E3F">
              <w:rPr>
                <w:rFonts w:ascii="Times New Roman" w:eastAsia="Times New Roman" w:hAnsi="Times New Roman" w:cs="Times New Roman"/>
                <w:b/>
                <w:sz w:val="24"/>
                <w:szCs w:val="24"/>
                <w:lang w:eastAsia="ru-RU"/>
              </w:rPr>
              <w:t>,</w:t>
            </w:r>
            <w:r w:rsidRPr="00780E3F">
              <w:rPr>
                <w:rFonts w:ascii="Times New Roman" w:eastAsia="Times New Roman" w:hAnsi="Times New Roman" w:cs="Times New Roman"/>
                <w:b/>
                <w:sz w:val="24"/>
                <w:szCs w:val="24"/>
                <w:lang w:val="ky-KG" w:eastAsia="ru-RU"/>
              </w:rPr>
              <w:t>9</w:t>
            </w:r>
          </w:p>
        </w:tc>
        <w:tc>
          <w:tcPr>
            <w:tcW w:w="1093" w:type="dxa"/>
            <w:tcBorders>
              <w:top w:val="single" w:sz="4" w:space="0" w:color="auto"/>
              <w:left w:val="single" w:sz="4" w:space="0" w:color="auto"/>
              <w:bottom w:val="single" w:sz="4" w:space="0" w:color="auto"/>
              <w:right w:val="single" w:sz="4" w:space="0" w:color="auto"/>
            </w:tcBorders>
            <w:noWrap/>
          </w:tcPr>
          <w:p w14:paraId="636B1AD3" w14:textId="77777777" w:rsidR="00507C92" w:rsidRPr="00780E3F" w:rsidRDefault="008E6523" w:rsidP="00124607">
            <w:pPr>
              <w:spacing w:after="0" w:line="240" w:lineRule="auto"/>
              <w:jc w:val="center"/>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val="ky-KG" w:eastAsia="ru-RU"/>
              </w:rPr>
              <w:t>578,5</w:t>
            </w:r>
          </w:p>
        </w:tc>
        <w:tc>
          <w:tcPr>
            <w:tcW w:w="964" w:type="dxa"/>
            <w:tcBorders>
              <w:top w:val="single" w:sz="4" w:space="0" w:color="auto"/>
              <w:left w:val="single" w:sz="4" w:space="0" w:color="auto"/>
              <w:bottom w:val="single" w:sz="4" w:space="0" w:color="auto"/>
              <w:right w:val="single" w:sz="4" w:space="0" w:color="auto"/>
            </w:tcBorders>
            <w:noWrap/>
          </w:tcPr>
          <w:p w14:paraId="1EF0F1C3" w14:textId="77777777" w:rsidR="00507C92" w:rsidRPr="00780E3F" w:rsidRDefault="00AC670A" w:rsidP="00124607">
            <w:pPr>
              <w:spacing w:after="0" w:line="240" w:lineRule="auto"/>
              <w:jc w:val="center"/>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val="ky-KG" w:eastAsia="ru-RU"/>
              </w:rPr>
              <w:t>420,6</w:t>
            </w:r>
          </w:p>
        </w:tc>
        <w:tc>
          <w:tcPr>
            <w:tcW w:w="1093" w:type="dxa"/>
            <w:tcBorders>
              <w:top w:val="single" w:sz="4" w:space="0" w:color="auto"/>
              <w:left w:val="single" w:sz="4" w:space="0" w:color="auto"/>
              <w:bottom w:val="single" w:sz="4" w:space="0" w:color="auto"/>
              <w:right w:val="single" w:sz="4" w:space="0" w:color="auto"/>
            </w:tcBorders>
            <w:noWrap/>
            <w:vAlign w:val="center"/>
          </w:tcPr>
          <w:p w14:paraId="1C7788E7" w14:textId="77777777" w:rsidR="00507C92" w:rsidRPr="00780E3F" w:rsidRDefault="00FF3E5A" w:rsidP="00124607">
            <w:pPr>
              <w:widowControl w:val="0"/>
              <w:spacing w:after="0" w:line="240" w:lineRule="auto"/>
              <w:jc w:val="center"/>
              <w:rPr>
                <w:rFonts w:ascii="Times New Roman" w:eastAsia="Calibri" w:hAnsi="Times New Roman" w:cs="Times New Roman"/>
                <w:b/>
                <w:sz w:val="24"/>
                <w:szCs w:val="24"/>
                <w:lang w:val="ky-KG" w:eastAsia="ru-RU"/>
              </w:rPr>
            </w:pPr>
            <w:r w:rsidRPr="00780E3F">
              <w:rPr>
                <w:rFonts w:ascii="Times New Roman" w:eastAsia="Calibri" w:hAnsi="Times New Roman" w:cs="Times New Roman"/>
                <w:b/>
                <w:sz w:val="24"/>
                <w:szCs w:val="24"/>
                <w:lang w:val="ky-KG" w:eastAsia="ru-RU"/>
              </w:rPr>
              <w:t>589,7</w:t>
            </w:r>
          </w:p>
        </w:tc>
        <w:tc>
          <w:tcPr>
            <w:tcW w:w="1093" w:type="dxa"/>
            <w:tcBorders>
              <w:top w:val="single" w:sz="4" w:space="0" w:color="auto"/>
              <w:left w:val="single" w:sz="4" w:space="0" w:color="auto"/>
              <w:bottom w:val="single" w:sz="4" w:space="0" w:color="auto"/>
              <w:right w:val="single" w:sz="4" w:space="0" w:color="auto"/>
            </w:tcBorders>
            <w:noWrap/>
            <w:vAlign w:val="center"/>
          </w:tcPr>
          <w:p w14:paraId="30CBCF33" w14:textId="77777777" w:rsidR="00507C92" w:rsidRPr="00780E3F" w:rsidRDefault="00C165F2" w:rsidP="00124607">
            <w:pPr>
              <w:widowControl w:val="0"/>
              <w:spacing w:after="0" w:line="240" w:lineRule="auto"/>
              <w:jc w:val="center"/>
              <w:rPr>
                <w:rFonts w:ascii="Times New Roman" w:eastAsia="Calibri" w:hAnsi="Times New Roman" w:cs="Times New Roman"/>
                <w:b/>
                <w:sz w:val="24"/>
                <w:szCs w:val="24"/>
                <w:lang w:val="ky-KG" w:eastAsia="ru-RU"/>
              </w:rPr>
            </w:pPr>
            <w:r w:rsidRPr="00780E3F">
              <w:rPr>
                <w:rFonts w:ascii="Times New Roman" w:eastAsia="Calibri" w:hAnsi="Times New Roman" w:cs="Times New Roman"/>
                <w:b/>
                <w:sz w:val="24"/>
                <w:szCs w:val="24"/>
                <w:lang w:val="ky-KG" w:eastAsia="ru-RU"/>
              </w:rPr>
              <w:t>531,9</w:t>
            </w:r>
          </w:p>
        </w:tc>
      </w:tr>
      <w:tr w:rsidR="007E0D3F" w:rsidRPr="00780E3F" w14:paraId="3A9C417D" w14:textId="77777777" w:rsidTr="005D1103">
        <w:trPr>
          <w:trHeight w:val="609"/>
        </w:trPr>
        <w:tc>
          <w:tcPr>
            <w:tcW w:w="2870" w:type="dxa"/>
            <w:tcBorders>
              <w:top w:val="single" w:sz="4" w:space="0" w:color="auto"/>
              <w:left w:val="single" w:sz="4" w:space="0" w:color="auto"/>
              <w:bottom w:val="single" w:sz="4" w:space="0" w:color="auto"/>
              <w:right w:val="single" w:sz="4" w:space="0" w:color="auto"/>
            </w:tcBorders>
            <w:vAlign w:val="center"/>
          </w:tcPr>
          <w:p w14:paraId="330E0C5C" w14:textId="34B6B4E2" w:rsidR="008E6523" w:rsidRPr="00780E3F" w:rsidRDefault="00B10372" w:rsidP="00124607">
            <w:pPr>
              <w:widowControl w:val="0"/>
              <w:spacing w:after="0" w:line="240" w:lineRule="auto"/>
              <w:jc w:val="both"/>
              <w:rPr>
                <w:rFonts w:ascii="Times New Roman" w:eastAsia="Calibri" w:hAnsi="Times New Roman" w:cs="Times New Roman"/>
                <w:iCs/>
                <w:sz w:val="24"/>
                <w:szCs w:val="24"/>
                <w:lang w:eastAsia="ru-RU"/>
              </w:rPr>
            </w:pPr>
            <w:proofErr w:type="spellStart"/>
            <w:r w:rsidRPr="00780E3F">
              <w:rPr>
                <w:rFonts w:ascii="Times New Roman" w:eastAsia="Calibri" w:hAnsi="Times New Roman" w:cs="Times New Roman"/>
                <w:iCs/>
                <w:sz w:val="24"/>
                <w:szCs w:val="24"/>
                <w:lang w:eastAsia="ru-RU"/>
              </w:rPr>
              <w:t>А</w:t>
            </w:r>
            <w:r w:rsidR="00A93078" w:rsidRPr="00780E3F">
              <w:rPr>
                <w:rFonts w:ascii="Times New Roman" w:eastAsia="Calibri" w:hAnsi="Times New Roman" w:cs="Times New Roman"/>
                <w:iCs/>
                <w:sz w:val="24"/>
                <w:szCs w:val="24"/>
                <w:lang w:eastAsia="ru-RU"/>
              </w:rPr>
              <w:t>рхивдик</w:t>
            </w:r>
            <w:proofErr w:type="spellEnd"/>
            <w:r w:rsidR="00A93078" w:rsidRPr="00780E3F">
              <w:rPr>
                <w:rFonts w:ascii="Times New Roman" w:eastAsia="Calibri" w:hAnsi="Times New Roman" w:cs="Times New Roman"/>
                <w:iCs/>
                <w:sz w:val="24"/>
                <w:szCs w:val="24"/>
                <w:lang w:eastAsia="ru-RU"/>
              </w:rPr>
              <w:t xml:space="preserve"> </w:t>
            </w:r>
            <w:proofErr w:type="spellStart"/>
            <w:r w:rsidRPr="00780E3F">
              <w:rPr>
                <w:rFonts w:ascii="Times New Roman" w:eastAsia="Calibri" w:hAnsi="Times New Roman" w:cs="Times New Roman"/>
                <w:iCs/>
                <w:sz w:val="24"/>
                <w:szCs w:val="24"/>
                <w:lang w:eastAsia="ru-RU"/>
              </w:rPr>
              <w:t>кызматы</w:t>
            </w:r>
            <w:proofErr w:type="spellEnd"/>
            <w:r w:rsidR="00A93078" w:rsidRPr="00780E3F">
              <w:rPr>
                <w:rFonts w:ascii="Times New Roman" w:eastAsia="Calibri" w:hAnsi="Times New Roman" w:cs="Times New Roman"/>
                <w:iCs/>
                <w:sz w:val="24"/>
                <w:szCs w:val="24"/>
                <w:lang w:eastAsia="ru-RU"/>
              </w:rPr>
              <w:t xml:space="preserve"> </w:t>
            </w:r>
            <w:r w:rsidR="008E6523" w:rsidRPr="00780E3F">
              <w:rPr>
                <w:rFonts w:ascii="Times New Roman" w:eastAsia="Calibri" w:hAnsi="Times New Roman" w:cs="Times New Roman"/>
                <w:iCs/>
                <w:sz w:val="24"/>
                <w:szCs w:val="24"/>
                <w:lang w:eastAsia="ru-RU"/>
              </w:rPr>
              <w:t>(аппарат)</w:t>
            </w:r>
            <w:r w:rsidR="00F21713" w:rsidRPr="00780E3F">
              <w:rPr>
                <w:rFonts w:ascii="Times New Roman" w:eastAsia="Calibri" w:hAnsi="Times New Roman" w:cs="Times New Roman"/>
                <w:iCs/>
                <w:sz w:val="24"/>
                <w:szCs w:val="24"/>
                <w:lang w:eastAsia="ru-RU"/>
              </w:rPr>
              <w:t xml:space="preserve"> (7013)</w:t>
            </w:r>
          </w:p>
        </w:tc>
        <w:tc>
          <w:tcPr>
            <w:tcW w:w="1093" w:type="dxa"/>
            <w:tcBorders>
              <w:top w:val="single" w:sz="4" w:space="0" w:color="auto"/>
              <w:left w:val="single" w:sz="4" w:space="0" w:color="auto"/>
              <w:bottom w:val="single" w:sz="4" w:space="0" w:color="auto"/>
              <w:right w:val="single" w:sz="4" w:space="0" w:color="auto"/>
            </w:tcBorders>
          </w:tcPr>
          <w:p w14:paraId="3CFCED94" w14:textId="77777777" w:rsidR="008E6523" w:rsidRPr="00780E3F" w:rsidRDefault="008E6523" w:rsidP="00124607">
            <w:pPr>
              <w:widowControl w:val="0"/>
              <w:spacing w:after="0" w:line="240" w:lineRule="auto"/>
              <w:jc w:val="center"/>
              <w:rPr>
                <w:rFonts w:ascii="Times New Roman" w:eastAsia="Calibri" w:hAnsi="Times New Roman" w:cs="Times New Roman"/>
                <w:iCs/>
                <w:sz w:val="24"/>
                <w:szCs w:val="24"/>
                <w:lang w:val="ky-KG" w:eastAsia="ru-RU"/>
              </w:rPr>
            </w:pPr>
          </w:p>
        </w:tc>
        <w:tc>
          <w:tcPr>
            <w:tcW w:w="1093" w:type="dxa"/>
            <w:tcBorders>
              <w:top w:val="single" w:sz="4" w:space="0" w:color="auto"/>
              <w:left w:val="single" w:sz="4" w:space="0" w:color="auto"/>
              <w:bottom w:val="single" w:sz="4" w:space="0" w:color="auto"/>
              <w:right w:val="single" w:sz="4" w:space="0" w:color="auto"/>
            </w:tcBorders>
            <w:noWrap/>
          </w:tcPr>
          <w:p w14:paraId="4E331D88" w14:textId="77777777" w:rsidR="008E6523"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p>
        </w:tc>
        <w:tc>
          <w:tcPr>
            <w:tcW w:w="1093" w:type="dxa"/>
            <w:tcBorders>
              <w:top w:val="single" w:sz="4" w:space="0" w:color="auto"/>
              <w:left w:val="single" w:sz="4" w:space="0" w:color="auto"/>
              <w:bottom w:val="single" w:sz="4" w:space="0" w:color="auto"/>
              <w:right w:val="single" w:sz="4" w:space="0" w:color="auto"/>
            </w:tcBorders>
            <w:noWrap/>
          </w:tcPr>
          <w:p w14:paraId="1A00D149" w14:textId="77777777" w:rsidR="008E6523"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56,5</w:t>
            </w:r>
          </w:p>
        </w:tc>
        <w:tc>
          <w:tcPr>
            <w:tcW w:w="964" w:type="dxa"/>
            <w:tcBorders>
              <w:top w:val="single" w:sz="4" w:space="0" w:color="auto"/>
              <w:left w:val="single" w:sz="4" w:space="0" w:color="auto"/>
              <w:bottom w:val="single" w:sz="4" w:space="0" w:color="auto"/>
              <w:right w:val="single" w:sz="4" w:space="0" w:color="auto"/>
            </w:tcBorders>
            <w:noWrap/>
          </w:tcPr>
          <w:p w14:paraId="2C69A00F" w14:textId="77777777" w:rsidR="008E6523"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56,5</w:t>
            </w:r>
          </w:p>
        </w:tc>
        <w:tc>
          <w:tcPr>
            <w:tcW w:w="1093" w:type="dxa"/>
            <w:tcBorders>
              <w:top w:val="single" w:sz="4" w:space="0" w:color="auto"/>
              <w:left w:val="single" w:sz="4" w:space="0" w:color="auto"/>
              <w:bottom w:val="single" w:sz="4" w:space="0" w:color="auto"/>
              <w:right w:val="single" w:sz="4" w:space="0" w:color="auto"/>
            </w:tcBorders>
            <w:noWrap/>
            <w:vAlign w:val="center"/>
          </w:tcPr>
          <w:p w14:paraId="6B2E1E50" w14:textId="77777777" w:rsidR="008E6523"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57,6</w:t>
            </w:r>
          </w:p>
        </w:tc>
        <w:tc>
          <w:tcPr>
            <w:tcW w:w="1093" w:type="dxa"/>
            <w:tcBorders>
              <w:top w:val="single" w:sz="4" w:space="0" w:color="auto"/>
              <w:left w:val="single" w:sz="4" w:space="0" w:color="auto"/>
              <w:bottom w:val="single" w:sz="4" w:space="0" w:color="auto"/>
              <w:right w:val="single" w:sz="4" w:space="0" w:color="auto"/>
            </w:tcBorders>
            <w:noWrap/>
            <w:vAlign w:val="center"/>
          </w:tcPr>
          <w:p w14:paraId="634DCC1C" w14:textId="77777777" w:rsidR="008E6523"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59,4</w:t>
            </w:r>
          </w:p>
        </w:tc>
      </w:tr>
      <w:tr w:rsidR="007E0D3F" w:rsidRPr="00780E3F" w14:paraId="21F2D7E6" w14:textId="77777777" w:rsidTr="005D1103">
        <w:trPr>
          <w:trHeight w:val="278"/>
        </w:trPr>
        <w:tc>
          <w:tcPr>
            <w:tcW w:w="2870" w:type="dxa"/>
            <w:tcBorders>
              <w:top w:val="single" w:sz="4" w:space="0" w:color="auto"/>
              <w:left w:val="single" w:sz="4" w:space="0" w:color="auto"/>
              <w:bottom w:val="single" w:sz="4" w:space="0" w:color="auto"/>
              <w:right w:val="single" w:sz="4" w:space="0" w:color="auto"/>
            </w:tcBorders>
            <w:vAlign w:val="center"/>
          </w:tcPr>
          <w:p w14:paraId="178920CB" w14:textId="6D6435C2" w:rsidR="008E6523" w:rsidRPr="00780E3F" w:rsidRDefault="00B10372" w:rsidP="00124607">
            <w:pPr>
              <w:widowControl w:val="0"/>
              <w:spacing w:after="0" w:line="240" w:lineRule="auto"/>
              <w:jc w:val="both"/>
              <w:rPr>
                <w:rFonts w:ascii="Times New Roman" w:eastAsia="Calibri" w:hAnsi="Times New Roman" w:cs="Times New Roman"/>
                <w:iCs/>
                <w:sz w:val="24"/>
                <w:szCs w:val="24"/>
                <w:lang w:eastAsia="ru-RU"/>
              </w:rPr>
            </w:pPr>
            <w:proofErr w:type="spellStart"/>
            <w:r w:rsidRPr="00780E3F">
              <w:rPr>
                <w:rFonts w:ascii="Times New Roman" w:eastAsia="Calibri" w:hAnsi="Times New Roman" w:cs="Times New Roman"/>
                <w:iCs/>
                <w:sz w:val="24"/>
                <w:szCs w:val="24"/>
                <w:lang w:eastAsia="ru-RU"/>
              </w:rPr>
              <w:t>А</w:t>
            </w:r>
            <w:r w:rsidR="00A93078" w:rsidRPr="00780E3F">
              <w:rPr>
                <w:rFonts w:ascii="Times New Roman" w:eastAsia="Calibri" w:hAnsi="Times New Roman" w:cs="Times New Roman"/>
                <w:iCs/>
                <w:sz w:val="24"/>
                <w:szCs w:val="24"/>
                <w:lang w:eastAsia="ru-RU"/>
              </w:rPr>
              <w:t>рхивдик</w:t>
            </w:r>
            <w:proofErr w:type="spellEnd"/>
            <w:r w:rsidR="00A93078" w:rsidRPr="00780E3F">
              <w:rPr>
                <w:rFonts w:ascii="Times New Roman" w:eastAsia="Calibri" w:hAnsi="Times New Roman" w:cs="Times New Roman"/>
                <w:iCs/>
                <w:sz w:val="24"/>
                <w:szCs w:val="24"/>
                <w:lang w:eastAsia="ru-RU"/>
              </w:rPr>
              <w:t xml:space="preserve"> </w:t>
            </w:r>
            <w:proofErr w:type="spellStart"/>
            <w:r w:rsidRPr="00780E3F">
              <w:rPr>
                <w:rFonts w:ascii="Times New Roman" w:eastAsia="Calibri" w:hAnsi="Times New Roman" w:cs="Times New Roman"/>
                <w:iCs/>
                <w:sz w:val="24"/>
                <w:szCs w:val="24"/>
                <w:lang w:eastAsia="ru-RU"/>
              </w:rPr>
              <w:t>кызматы</w:t>
            </w:r>
            <w:proofErr w:type="spellEnd"/>
            <w:r w:rsidR="00A93078" w:rsidRPr="00780E3F">
              <w:rPr>
                <w:rFonts w:ascii="Times New Roman" w:eastAsia="Calibri" w:hAnsi="Times New Roman" w:cs="Times New Roman"/>
                <w:iCs/>
                <w:sz w:val="24"/>
                <w:szCs w:val="24"/>
                <w:lang w:eastAsia="ru-RU"/>
              </w:rPr>
              <w:t xml:space="preserve"> (</w:t>
            </w:r>
            <w:proofErr w:type="spellStart"/>
            <w:r w:rsidR="00A93078" w:rsidRPr="00780E3F">
              <w:rPr>
                <w:rFonts w:ascii="Times New Roman" w:eastAsia="Calibri" w:hAnsi="Times New Roman" w:cs="Times New Roman"/>
                <w:iCs/>
                <w:sz w:val="24"/>
                <w:szCs w:val="24"/>
                <w:lang w:eastAsia="ru-RU"/>
              </w:rPr>
              <w:t>вед.мекеме</w:t>
            </w:r>
            <w:proofErr w:type="spellEnd"/>
            <w:r w:rsidR="008E6523" w:rsidRPr="00780E3F">
              <w:rPr>
                <w:rFonts w:ascii="Times New Roman" w:eastAsia="Calibri" w:hAnsi="Times New Roman" w:cs="Times New Roman"/>
                <w:iCs/>
                <w:sz w:val="24"/>
                <w:szCs w:val="24"/>
                <w:lang w:eastAsia="ru-RU"/>
              </w:rPr>
              <w:t>)</w:t>
            </w:r>
            <w:r w:rsidR="00F21713" w:rsidRPr="00780E3F">
              <w:rPr>
                <w:rFonts w:ascii="Times New Roman" w:eastAsia="Calibri" w:hAnsi="Times New Roman" w:cs="Times New Roman"/>
                <w:iCs/>
                <w:sz w:val="24"/>
                <w:szCs w:val="24"/>
                <w:lang w:eastAsia="ru-RU"/>
              </w:rPr>
              <w:t xml:space="preserve"> (7013)</w:t>
            </w:r>
          </w:p>
        </w:tc>
        <w:tc>
          <w:tcPr>
            <w:tcW w:w="1093" w:type="dxa"/>
            <w:tcBorders>
              <w:top w:val="single" w:sz="4" w:space="0" w:color="auto"/>
              <w:left w:val="single" w:sz="4" w:space="0" w:color="auto"/>
              <w:bottom w:val="single" w:sz="4" w:space="0" w:color="auto"/>
              <w:right w:val="single" w:sz="4" w:space="0" w:color="auto"/>
            </w:tcBorders>
          </w:tcPr>
          <w:p w14:paraId="02BBD10F" w14:textId="77777777" w:rsidR="008E6523" w:rsidRPr="00780E3F" w:rsidRDefault="008E6523" w:rsidP="00124607">
            <w:pPr>
              <w:widowControl w:val="0"/>
              <w:spacing w:after="0" w:line="240" w:lineRule="auto"/>
              <w:jc w:val="center"/>
              <w:rPr>
                <w:rFonts w:ascii="Times New Roman" w:eastAsia="Calibri" w:hAnsi="Times New Roman" w:cs="Times New Roman"/>
                <w:iCs/>
                <w:sz w:val="24"/>
                <w:szCs w:val="24"/>
                <w:lang w:val="ky-KG" w:eastAsia="ru-RU"/>
              </w:rPr>
            </w:pPr>
          </w:p>
        </w:tc>
        <w:tc>
          <w:tcPr>
            <w:tcW w:w="1093" w:type="dxa"/>
            <w:tcBorders>
              <w:top w:val="single" w:sz="4" w:space="0" w:color="auto"/>
              <w:left w:val="single" w:sz="4" w:space="0" w:color="auto"/>
              <w:bottom w:val="single" w:sz="4" w:space="0" w:color="auto"/>
              <w:right w:val="single" w:sz="4" w:space="0" w:color="auto"/>
            </w:tcBorders>
            <w:noWrap/>
          </w:tcPr>
          <w:p w14:paraId="7A4FE099" w14:textId="77777777" w:rsidR="008E6523"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p>
        </w:tc>
        <w:tc>
          <w:tcPr>
            <w:tcW w:w="1093" w:type="dxa"/>
            <w:tcBorders>
              <w:top w:val="single" w:sz="4" w:space="0" w:color="auto"/>
              <w:left w:val="single" w:sz="4" w:space="0" w:color="auto"/>
              <w:bottom w:val="single" w:sz="4" w:space="0" w:color="auto"/>
              <w:right w:val="single" w:sz="4" w:space="0" w:color="auto"/>
            </w:tcBorders>
            <w:noWrap/>
          </w:tcPr>
          <w:p w14:paraId="6568379B" w14:textId="77777777" w:rsidR="008E6523"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142,3</w:t>
            </w:r>
          </w:p>
        </w:tc>
        <w:tc>
          <w:tcPr>
            <w:tcW w:w="964" w:type="dxa"/>
            <w:tcBorders>
              <w:top w:val="single" w:sz="4" w:space="0" w:color="auto"/>
              <w:left w:val="single" w:sz="4" w:space="0" w:color="auto"/>
              <w:bottom w:val="single" w:sz="4" w:space="0" w:color="auto"/>
              <w:right w:val="single" w:sz="4" w:space="0" w:color="auto"/>
            </w:tcBorders>
            <w:noWrap/>
          </w:tcPr>
          <w:p w14:paraId="6A2A26F9" w14:textId="77777777" w:rsidR="008E6523"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142,3</w:t>
            </w:r>
          </w:p>
        </w:tc>
        <w:tc>
          <w:tcPr>
            <w:tcW w:w="1093" w:type="dxa"/>
            <w:tcBorders>
              <w:top w:val="single" w:sz="4" w:space="0" w:color="auto"/>
              <w:left w:val="single" w:sz="4" w:space="0" w:color="auto"/>
              <w:bottom w:val="single" w:sz="4" w:space="0" w:color="auto"/>
              <w:right w:val="single" w:sz="4" w:space="0" w:color="auto"/>
            </w:tcBorders>
            <w:noWrap/>
            <w:vAlign w:val="center"/>
          </w:tcPr>
          <w:p w14:paraId="6E260D59" w14:textId="77777777" w:rsidR="008E6523"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145,2</w:t>
            </w:r>
          </w:p>
        </w:tc>
        <w:tc>
          <w:tcPr>
            <w:tcW w:w="1093" w:type="dxa"/>
            <w:tcBorders>
              <w:top w:val="single" w:sz="4" w:space="0" w:color="auto"/>
              <w:left w:val="single" w:sz="4" w:space="0" w:color="auto"/>
              <w:bottom w:val="single" w:sz="4" w:space="0" w:color="auto"/>
              <w:right w:val="single" w:sz="4" w:space="0" w:color="auto"/>
            </w:tcBorders>
            <w:noWrap/>
            <w:vAlign w:val="center"/>
          </w:tcPr>
          <w:p w14:paraId="44DB08F1" w14:textId="77777777" w:rsidR="008E6523"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149,5</w:t>
            </w:r>
          </w:p>
        </w:tc>
      </w:tr>
      <w:tr w:rsidR="007E0D3F" w:rsidRPr="00780E3F" w14:paraId="2C6C8B55" w14:textId="77777777" w:rsidTr="005D1103">
        <w:trPr>
          <w:trHeight w:val="278"/>
        </w:trPr>
        <w:tc>
          <w:tcPr>
            <w:tcW w:w="2870" w:type="dxa"/>
            <w:tcBorders>
              <w:top w:val="single" w:sz="4" w:space="0" w:color="auto"/>
              <w:left w:val="single" w:sz="4" w:space="0" w:color="auto"/>
              <w:bottom w:val="single" w:sz="4" w:space="0" w:color="auto"/>
              <w:right w:val="single" w:sz="4" w:space="0" w:color="auto"/>
            </w:tcBorders>
            <w:vAlign w:val="center"/>
          </w:tcPr>
          <w:p w14:paraId="7C515DEE" w14:textId="2C21F9AC" w:rsidR="008E6523" w:rsidRPr="00780E3F" w:rsidRDefault="00A93078" w:rsidP="00124607">
            <w:pPr>
              <w:widowControl w:val="0"/>
              <w:spacing w:after="0" w:line="240" w:lineRule="auto"/>
              <w:jc w:val="both"/>
              <w:rPr>
                <w:rFonts w:ascii="Times New Roman" w:eastAsia="Calibri" w:hAnsi="Times New Roman" w:cs="Times New Roman"/>
                <w:iCs/>
                <w:sz w:val="24"/>
                <w:szCs w:val="24"/>
                <w:lang w:eastAsia="ru-RU"/>
              </w:rPr>
            </w:pPr>
            <w:proofErr w:type="spellStart"/>
            <w:r w:rsidRPr="00780E3F">
              <w:rPr>
                <w:rFonts w:ascii="Times New Roman" w:eastAsia="Calibri" w:hAnsi="Times New Roman" w:cs="Times New Roman"/>
                <w:iCs/>
                <w:sz w:val="24"/>
                <w:szCs w:val="24"/>
                <w:lang w:eastAsia="ru-RU"/>
              </w:rPr>
              <w:t>Санариптик</w:t>
            </w:r>
            <w:proofErr w:type="spellEnd"/>
            <w:r w:rsidRPr="00780E3F">
              <w:rPr>
                <w:rFonts w:ascii="Times New Roman" w:eastAsia="Calibri" w:hAnsi="Times New Roman" w:cs="Times New Roman"/>
                <w:iCs/>
                <w:sz w:val="24"/>
                <w:szCs w:val="24"/>
                <w:lang w:eastAsia="ru-RU"/>
              </w:rPr>
              <w:t xml:space="preserve"> </w:t>
            </w:r>
            <w:r w:rsidRPr="00780E3F">
              <w:rPr>
                <w:rFonts w:ascii="Times New Roman" w:eastAsia="Calibri" w:hAnsi="Times New Roman" w:cs="Times New Roman"/>
                <w:iCs/>
                <w:sz w:val="24"/>
                <w:szCs w:val="24"/>
                <w:lang w:val="ky-KG" w:eastAsia="ru-RU"/>
              </w:rPr>
              <w:t xml:space="preserve">өнүктүрүү министрлиги </w:t>
            </w:r>
            <w:r w:rsidR="008E6523" w:rsidRPr="00780E3F">
              <w:rPr>
                <w:rFonts w:ascii="Times New Roman" w:eastAsia="Calibri" w:hAnsi="Times New Roman" w:cs="Times New Roman"/>
                <w:iCs/>
                <w:sz w:val="24"/>
                <w:szCs w:val="24"/>
                <w:lang w:eastAsia="ru-RU"/>
              </w:rPr>
              <w:t xml:space="preserve"> (аппарат)</w:t>
            </w:r>
            <w:r w:rsidR="00F21713" w:rsidRPr="00780E3F">
              <w:rPr>
                <w:rFonts w:ascii="Times New Roman" w:eastAsia="Calibri" w:hAnsi="Times New Roman" w:cs="Times New Roman"/>
                <w:iCs/>
                <w:sz w:val="24"/>
                <w:szCs w:val="24"/>
                <w:lang w:eastAsia="ru-RU"/>
              </w:rPr>
              <w:t xml:space="preserve"> (7041)</w:t>
            </w:r>
          </w:p>
        </w:tc>
        <w:tc>
          <w:tcPr>
            <w:tcW w:w="1093" w:type="dxa"/>
            <w:tcBorders>
              <w:top w:val="single" w:sz="4" w:space="0" w:color="auto"/>
              <w:left w:val="single" w:sz="4" w:space="0" w:color="auto"/>
              <w:bottom w:val="single" w:sz="4" w:space="0" w:color="auto"/>
              <w:right w:val="single" w:sz="4" w:space="0" w:color="auto"/>
            </w:tcBorders>
          </w:tcPr>
          <w:p w14:paraId="588D6952" w14:textId="77777777" w:rsidR="008E6523" w:rsidRPr="00780E3F" w:rsidRDefault="005E6C49" w:rsidP="00124607">
            <w:pPr>
              <w:widowControl w:val="0"/>
              <w:spacing w:after="0" w:line="240" w:lineRule="auto"/>
              <w:jc w:val="center"/>
              <w:rPr>
                <w:rFonts w:ascii="Times New Roman" w:eastAsia="Calibri" w:hAnsi="Times New Roman" w:cs="Times New Roman"/>
                <w:iCs/>
                <w:sz w:val="24"/>
                <w:szCs w:val="24"/>
                <w:lang w:val="ky-KG" w:eastAsia="ru-RU"/>
              </w:rPr>
            </w:pPr>
            <w:r w:rsidRPr="00780E3F">
              <w:rPr>
                <w:rFonts w:ascii="Times New Roman" w:eastAsia="Calibri" w:hAnsi="Times New Roman" w:cs="Times New Roman"/>
                <w:iCs/>
                <w:sz w:val="24"/>
                <w:szCs w:val="24"/>
                <w:lang w:val="ky-KG" w:eastAsia="ru-RU"/>
              </w:rPr>
              <w:t>315,2</w:t>
            </w:r>
          </w:p>
        </w:tc>
        <w:tc>
          <w:tcPr>
            <w:tcW w:w="1093" w:type="dxa"/>
            <w:tcBorders>
              <w:top w:val="single" w:sz="4" w:space="0" w:color="auto"/>
              <w:left w:val="single" w:sz="4" w:space="0" w:color="auto"/>
              <w:bottom w:val="single" w:sz="4" w:space="0" w:color="auto"/>
              <w:right w:val="single" w:sz="4" w:space="0" w:color="auto"/>
            </w:tcBorders>
            <w:noWrap/>
          </w:tcPr>
          <w:p w14:paraId="440E645A" w14:textId="77777777" w:rsidR="008E6523" w:rsidRPr="00780E3F" w:rsidRDefault="005E6C49"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94,2</w:t>
            </w:r>
          </w:p>
        </w:tc>
        <w:tc>
          <w:tcPr>
            <w:tcW w:w="1093" w:type="dxa"/>
            <w:tcBorders>
              <w:top w:val="single" w:sz="4" w:space="0" w:color="auto"/>
              <w:left w:val="single" w:sz="4" w:space="0" w:color="auto"/>
              <w:bottom w:val="single" w:sz="4" w:space="0" w:color="auto"/>
              <w:right w:val="single" w:sz="4" w:space="0" w:color="auto"/>
            </w:tcBorders>
            <w:noWrap/>
          </w:tcPr>
          <w:p w14:paraId="772CAA4E" w14:textId="77777777" w:rsidR="008E6523"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145,3</w:t>
            </w:r>
          </w:p>
        </w:tc>
        <w:tc>
          <w:tcPr>
            <w:tcW w:w="964" w:type="dxa"/>
            <w:tcBorders>
              <w:top w:val="single" w:sz="4" w:space="0" w:color="auto"/>
              <w:left w:val="single" w:sz="4" w:space="0" w:color="auto"/>
              <w:bottom w:val="single" w:sz="4" w:space="0" w:color="auto"/>
              <w:right w:val="single" w:sz="4" w:space="0" w:color="auto"/>
            </w:tcBorders>
            <w:noWrap/>
          </w:tcPr>
          <w:p w14:paraId="078E7BD5" w14:textId="77777777" w:rsidR="008E6523"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5</w:t>
            </w:r>
            <w:r w:rsidR="005E6C49" w:rsidRPr="00780E3F">
              <w:rPr>
                <w:rFonts w:ascii="Times New Roman" w:eastAsia="Times New Roman" w:hAnsi="Times New Roman" w:cs="Times New Roman"/>
                <w:sz w:val="24"/>
                <w:szCs w:val="24"/>
                <w:lang w:val="ky-KG" w:eastAsia="ru-RU"/>
              </w:rPr>
              <w:t>1,1</w:t>
            </w:r>
          </w:p>
        </w:tc>
        <w:tc>
          <w:tcPr>
            <w:tcW w:w="1093" w:type="dxa"/>
            <w:tcBorders>
              <w:top w:val="single" w:sz="4" w:space="0" w:color="auto"/>
              <w:left w:val="single" w:sz="4" w:space="0" w:color="auto"/>
              <w:bottom w:val="single" w:sz="4" w:space="0" w:color="auto"/>
              <w:right w:val="single" w:sz="4" w:space="0" w:color="auto"/>
            </w:tcBorders>
            <w:noWrap/>
            <w:vAlign w:val="center"/>
          </w:tcPr>
          <w:p w14:paraId="003159D9" w14:textId="77777777" w:rsidR="008E6523"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143,1</w:t>
            </w:r>
          </w:p>
        </w:tc>
        <w:tc>
          <w:tcPr>
            <w:tcW w:w="1093" w:type="dxa"/>
            <w:tcBorders>
              <w:top w:val="single" w:sz="4" w:space="0" w:color="auto"/>
              <w:left w:val="single" w:sz="4" w:space="0" w:color="auto"/>
              <w:bottom w:val="single" w:sz="4" w:space="0" w:color="auto"/>
              <w:right w:val="single" w:sz="4" w:space="0" w:color="auto"/>
            </w:tcBorders>
            <w:noWrap/>
            <w:vAlign w:val="center"/>
          </w:tcPr>
          <w:p w14:paraId="0050878B" w14:textId="77777777" w:rsidR="008E6523"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149,7</w:t>
            </w:r>
          </w:p>
        </w:tc>
      </w:tr>
      <w:tr w:rsidR="007E0D3F" w:rsidRPr="00780E3F" w14:paraId="3FDE864D" w14:textId="77777777" w:rsidTr="005D1103">
        <w:trPr>
          <w:trHeight w:val="278"/>
        </w:trPr>
        <w:tc>
          <w:tcPr>
            <w:tcW w:w="2870" w:type="dxa"/>
            <w:tcBorders>
              <w:top w:val="single" w:sz="4" w:space="0" w:color="auto"/>
              <w:left w:val="single" w:sz="4" w:space="0" w:color="auto"/>
              <w:bottom w:val="single" w:sz="4" w:space="0" w:color="auto"/>
              <w:right w:val="single" w:sz="4" w:space="0" w:color="auto"/>
            </w:tcBorders>
            <w:vAlign w:val="center"/>
          </w:tcPr>
          <w:p w14:paraId="5B2A07B1" w14:textId="72428522" w:rsidR="008E6523" w:rsidRPr="00780E3F" w:rsidRDefault="00A93078" w:rsidP="00124607">
            <w:pPr>
              <w:widowControl w:val="0"/>
              <w:spacing w:after="0" w:line="240" w:lineRule="auto"/>
              <w:jc w:val="both"/>
              <w:rPr>
                <w:rFonts w:ascii="Times New Roman" w:eastAsia="Calibri" w:hAnsi="Times New Roman" w:cs="Times New Roman"/>
                <w:iCs/>
                <w:sz w:val="24"/>
                <w:szCs w:val="24"/>
                <w:lang w:eastAsia="ru-RU"/>
              </w:rPr>
            </w:pPr>
            <w:proofErr w:type="spellStart"/>
            <w:r w:rsidRPr="00780E3F">
              <w:rPr>
                <w:rFonts w:ascii="Times New Roman" w:eastAsia="Calibri" w:hAnsi="Times New Roman" w:cs="Times New Roman"/>
                <w:iCs/>
                <w:sz w:val="24"/>
                <w:szCs w:val="24"/>
                <w:lang w:eastAsia="ru-RU"/>
              </w:rPr>
              <w:t>Санариптик</w:t>
            </w:r>
            <w:proofErr w:type="spellEnd"/>
            <w:r w:rsidRPr="00780E3F">
              <w:rPr>
                <w:rFonts w:ascii="Times New Roman" w:eastAsia="Calibri" w:hAnsi="Times New Roman" w:cs="Times New Roman"/>
                <w:iCs/>
                <w:sz w:val="24"/>
                <w:szCs w:val="24"/>
                <w:lang w:eastAsia="ru-RU"/>
              </w:rPr>
              <w:t xml:space="preserve"> </w:t>
            </w:r>
            <w:proofErr w:type="spellStart"/>
            <w:r w:rsidRPr="00780E3F">
              <w:rPr>
                <w:rFonts w:ascii="Times New Roman" w:eastAsia="Calibri" w:hAnsi="Times New Roman" w:cs="Times New Roman"/>
                <w:iCs/>
                <w:sz w:val="24"/>
                <w:szCs w:val="24"/>
                <w:lang w:eastAsia="ru-RU"/>
              </w:rPr>
              <w:t>өнүктүрүү</w:t>
            </w:r>
            <w:proofErr w:type="spellEnd"/>
            <w:r w:rsidRPr="00780E3F">
              <w:rPr>
                <w:rFonts w:ascii="Times New Roman" w:eastAsia="Calibri" w:hAnsi="Times New Roman" w:cs="Times New Roman"/>
                <w:iCs/>
                <w:sz w:val="24"/>
                <w:szCs w:val="24"/>
                <w:lang w:eastAsia="ru-RU"/>
              </w:rPr>
              <w:t xml:space="preserve"> </w:t>
            </w:r>
            <w:proofErr w:type="spellStart"/>
            <w:r w:rsidRPr="00780E3F">
              <w:rPr>
                <w:rFonts w:ascii="Times New Roman" w:eastAsia="Calibri" w:hAnsi="Times New Roman" w:cs="Times New Roman"/>
                <w:iCs/>
                <w:sz w:val="24"/>
                <w:szCs w:val="24"/>
                <w:lang w:eastAsia="ru-RU"/>
              </w:rPr>
              <w:t>министрлиги</w:t>
            </w:r>
            <w:proofErr w:type="spellEnd"/>
            <w:r w:rsidRPr="00780E3F">
              <w:rPr>
                <w:rFonts w:ascii="Times New Roman" w:eastAsia="Calibri" w:hAnsi="Times New Roman" w:cs="Times New Roman"/>
                <w:iCs/>
                <w:sz w:val="24"/>
                <w:szCs w:val="24"/>
                <w:lang w:eastAsia="ru-RU"/>
              </w:rPr>
              <w:t xml:space="preserve">  (вед.</w:t>
            </w:r>
            <w:r w:rsidRPr="00780E3F">
              <w:rPr>
                <w:rFonts w:ascii="Times New Roman" w:eastAsia="Calibri" w:hAnsi="Times New Roman" w:cs="Times New Roman"/>
                <w:iCs/>
                <w:sz w:val="24"/>
                <w:szCs w:val="24"/>
                <w:lang w:val="ky-KG" w:eastAsia="ru-RU"/>
              </w:rPr>
              <w:t>мекеме</w:t>
            </w:r>
            <w:r w:rsidR="008E6523" w:rsidRPr="00780E3F">
              <w:rPr>
                <w:rFonts w:ascii="Times New Roman" w:eastAsia="Calibri" w:hAnsi="Times New Roman" w:cs="Times New Roman"/>
                <w:iCs/>
                <w:sz w:val="24"/>
                <w:szCs w:val="24"/>
                <w:lang w:eastAsia="ru-RU"/>
              </w:rPr>
              <w:t>)</w:t>
            </w:r>
            <w:r w:rsidR="00F21713" w:rsidRPr="00780E3F">
              <w:rPr>
                <w:rFonts w:ascii="Times New Roman" w:eastAsia="Calibri" w:hAnsi="Times New Roman" w:cs="Times New Roman"/>
                <w:iCs/>
                <w:sz w:val="24"/>
                <w:szCs w:val="24"/>
                <w:lang w:eastAsia="ru-RU"/>
              </w:rPr>
              <w:t xml:space="preserve"> (7041)</w:t>
            </w:r>
          </w:p>
        </w:tc>
        <w:tc>
          <w:tcPr>
            <w:tcW w:w="1093" w:type="dxa"/>
            <w:tcBorders>
              <w:top w:val="single" w:sz="4" w:space="0" w:color="auto"/>
              <w:left w:val="single" w:sz="4" w:space="0" w:color="auto"/>
              <w:bottom w:val="single" w:sz="4" w:space="0" w:color="auto"/>
              <w:right w:val="single" w:sz="4" w:space="0" w:color="auto"/>
            </w:tcBorders>
          </w:tcPr>
          <w:p w14:paraId="767604F3" w14:textId="77777777" w:rsidR="008E6523" w:rsidRPr="00780E3F" w:rsidRDefault="008E6523" w:rsidP="00124607">
            <w:pPr>
              <w:widowControl w:val="0"/>
              <w:spacing w:after="0" w:line="240" w:lineRule="auto"/>
              <w:jc w:val="center"/>
              <w:rPr>
                <w:rFonts w:ascii="Times New Roman" w:eastAsia="Calibri" w:hAnsi="Times New Roman" w:cs="Times New Roman"/>
                <w:iCs/>
                <w:sz w:val="24"/>
                <w:szCs w:val="24"/>
                <w:lang w:val="ky-KG" w:eastAsia="ru-RU"/>
              </w:rPr>
            </w:pPr>
          </w:p>
        </w:tc>
        <w:tc>
          <w:tcPr>
            <w:tcW w:w="1093" w:type="dxa"/>
            <w:tcBorders>
              <w:top w:val="single" w:sz="4" w:space="0" w:color="auto"/>
              <w:left w:val="single" w:sz="4" w:space="0" w:color="auto"/>
              <w:bottom w:val="single" w:sz="4" w:space="0" w:color="auto"/>
              <w:right w:val="single" w:sz="4" w:space="0" w:color="auto"/>
            </w:tcBorders>
            <w:noWrap/>
          </w:tcPr>
          <w:p w14:paraId="28A8D929" w14:textId="77777777" w:rsidR="008E6523"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p>
        </w:tc>
        <w:tc>
          <w:tcPr>
            <w:tcW w:w="1093" w:type="dxa"/>
            <w:tcBorders>
              <w:top w:val="single" w:sz="4" w:space="0" w:color="auto"/>
              <w:left w:val="single" w:sz="4" w:space="0" w:color="auto"/>
              <w:bottom w:val="single" w:sz="4" w:space="0" w:color="auto"/>
              <w:right w:val="single" w:sz="4" w:space="0" w:color="auto"/>
            </w:tcBorders>
            <w:noWrap/>
          </w:tcPr>
          <w:p w14:paraId="709FCF89" w14:textId="77777777" w:rsidR="008E6523"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168,2</w:t>
            </w:r>
          </w:p>
        </w:tc>
        <w:tc>
          <w:tcPr>
            <w:tcW w:w="964" w:type="dxa"/>
            <w:tcBorders>
              <w:top w:val="single" w:sz="4" w:space="0" w:color="auto"/>
              <w:left w:val="single" w:sz="4" w:space="0" w:color="auto"/>
              <w:bottom w:val="single" w:sz="4" w:space="0" w:color="auto"/>
              <w:right w:val="single" w:sz="4" w:space="0" w:color="auto"/>
            </w:tcBorders>
            <w:noWrap/>
          </w:tcPr>
          <w:p w14:paraId="3DE9AC36" w14:textId="77777777" w:rsidR="008E6523"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168,2</w:t>
            </w:r>
          </w:p>
        </w:tc>
        <w:tc>
          <w:tcPr>
            <w:tcW w:w="1093" w:type="dxa"/>
            <w:tcBorders>
              <w:top w:val="single" w:sz="4" w:space="0" w:color="auto"/>
              <w:left w:val="single" w:sz="4" w:space="0" w:color="auto"/>
              <w:bottom w:val="single" w:sz="4" w:space="0" w:color="auto"/>
              <w:right w:val="single" w:sz="4" w:space="0" w:color="auto"/>
            </w:tcBorders>
            <w:noWrap/>
            <w:vAlign w:val="center"/>
          </w:tcPr>
          <w:p w14:paraId="48806DC1" w14:textId="77777777" w:rsidR="008E6523"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168,2</w:t>
            </w:r>
          </w:p>
        </w:tc>
        <w:tc>
          <w:tcPr>
            <w:tcW w:w="1093" w:type="dxa"/>
            <w:tcBorders>
              <w:top w:val="single" w:sz="4" w:space="0" w:color="auto"/>
              <w:left w:val="single" w:sz="4" w:space="0" w:color="auto"/>
              <w:bottom w:val="single" w:sz="4" w:space="0" w:color="auto"/>
              <w:right w:val="single" w:sz="4" w:space="0" w:color="auto"/>
            </w:tcBorders>
            <w:noWrap/>
            <w:vAlign w:val="center"/>
          </w:tcPr>
          <w:p w14:paraId="01FF72AA" w14:textId="77777777" w:rsidR="008E6523"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173,3</w:t>
            </w:r>
          </w:p>
        </w:tc>
      </w:tr>
      <w:tr w:rsidR="007E0D3F" w:rsidRPr="00780E3F" w14:paraId="5EFEE9A3" w14:textId="77777777" w:rsidTr="005D1103">
        <w:trPr>
          <w:trHeight w:val="278"/>
        </w:trPr>
        <w:tc>
          <w:tcPr>
            <w:tcW w:w="2870" w:type="dxa"/>
            <w:tcBorders>
              <w:top w:val="single" w:sz="4" w:space="0" w:color="auto"/>
              <w:left w:val="single" w:sz="4" w:space="0" w:color="auto"/>
              <w:bottom w:val="single" w:sz="4" w:space="0" w:color="auto"/>
              <w:right w:val="single" w:sz="4" w:space="0" w:color="auto"/>
            </w:tcBorders>
            <w:vAlign w:val="center"/>
          </w:tcPr>
          <w:p w14:paraId="56D307B3" w14:textId="161F627E" w:rsidR="00CA65A0" w:rsidRPr="00780E3F" w:rsidRDefault="00130B40" w:rsidP="00124607">
            <w:pPr>
              <w:widowControl w:val="0"/>
              <w:spacing w:after="0" w:line="240" w:lineRule="auto"/>
              <w:jc w:val="both"/>
              <w:rPr>
                <w:rFonts w:ascii="Times New Roman" w:eastAsia="Calibri" w:hAnsi="Times New Roman" w:cs="Times New Roman"/>
                <w:iCs/>
                <w:sz w:val="24"/>
                <w:szCs w:val="24"/>
                <w:lang w:eastAsia="ru-RU"/>
              </w:rPr>
            </w:pPr>
            <w:r w:rsidRPr="00780E3F">
              <w:rPr>
                <w:rFonts w:ascii="Times New Roman" w:hAnsi="Times New Roman" w:cs="Times New Roman"/>
                <w:sz w:val="24"/>
                <w:szCs w:val="24"/>
                <w:lang w:val="ky-KG"/>
              </w:rPr>
              <w:t>Байланыш тармактарын жөнгө салуу жана көзөмөлдөө боюнча кызмат</w:t>
            </w:r>
            <w:r w:rsidRPr="00780E3F">
              <w:rPr>
                <w:rFonts w:ascii="Times New Roman" w:eastAsia="Calibri" w:hAnsi="Times New Roman" w:cs="Times New Roman"/>
                <w:iCs/>
                <w:sz w:val="24"/>
                <w:szCs w:val="24"/>
                <w:lang w:eastAsia="ru-RU"/>
              </w:rPr>
              <w:t xml:space="preserve"> </w:t>
            </w:r>
            <w:r w:rsidR="00F21713" w:rsidRPr="00780E3F">
              <w:rPr>
                <w:rFonts w:ascii="Times New Roman" w:eastAsia="Calibri" w:hAnsi="Times New Roman" w:cs="Times New Roman"/>
                <w:iCs/>
                <w:sz w:val="24"/>
                <w:szCs w:val="24"/>
                <w:lang w:eastAsia="ru-RU"/>
              </w:rPr>
              <w:t>(7046)</w:t>
            </w:r>
          </w:p>
        </w:tc>
        <w:tc>
          <w:tcPr>
            <w:tcW w:w="1093" w:type="dxa"/>
            <w:tcBorders>
              <w:top w:val="single" w:sz="4" w:space="0" w:color="auto"/>
              <w:left w:val="single" w:sz="4" w:space="0" w:color="auto"/>
              <w:bottom w:val="single" w:sz="4" w:space="0" w:color="auto"/>
              <w:right w:val="single" w:sz="4" w:space="0" w:color="auto"/>
            </w:tcBorders>
          </w:tcPr>
          <w:p w14:paraId="78DB32B1" w14:textId="77777777" w:rsidR="00CA65A0" w:rsidRPr="00780E3F" w:rsidRDefault="005E6C49" w:rsidP="00124607">
            <w:pPr>
              <w:widowControl w:val="0"/>
              <w:spacing w:after="0" w:line="240" w:lineRule="auto"/>
              <w:jc w:val="center"/>
              <w:rPr>
                <w:rFonts w:ascii="Times New Roman" w:eastAsia="Calibri" w:hAnsi="Times New Roman" w:cs="Times New Roman"/>
                <w:iCs/>
                <w:sz w:val="24"/>
                <w:szCs w:val="24"/>
                <w:lang w:val="ky-KG" w:eastAsia="ru-RU"/>
              </w:rPr>
            </w:pPr>
            <w:r w:rsidRPr="00780E3F">
              <w:rPr>
                <w:rFonts w:ascii="Times New Roman" w:eastAsia="Calibri" w:hAnsi="Times New Roman" w:cs="Times New Roman"/>
                <w:iCs/>
                <w:sz w:val="24"/>
                <w:szCs w:val="24"/>
                <w:lang w:val="ky-KG" w:eastAsia="ru-RU"/>
              </w:rPr>
              <w:t>37,5</w:t>
            </w:r>
          </w:p>
        </w:tc>
        <w:tc>
          <w:tcPr>
            <w:tcW w:w="1093" w:type="dxa"/>
            <w:tcBorders>
              <w:top w:val="single" w:sz="4" w:space="0" w:color="auto"/>
              <w:left w:val="single" w:sz="4" w:space="0" w:color="auto"/>
              <w:bottom w:val="single" w:sz="4" w:space="0" w:color="auto"/>
              <w:right w:val="single" w:sz="4" w:space="0" w:color="auto"/>
            </w:tcBorders>
            <w:noWrap/>
          </w:tcPr>
          <w:p w14:paraId="0C34BA3F" w14:textId="77777777" w:rsidR="00CA65A0" w:rsidRPr="00780E3F" w:rsidRDefault="00CA65A0"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63</w:t>
            </w:r>
            <w:r w:rsidRPr="00780E3F">
              <w:rPr>
                <w:rFonts w:ascii="Times New Roman" w:eastAsia="Times New Roman" w:hAnsi="Times New Roman" w:cs="Times New Roman"/>
                <w:sz w:val="24"/>
                <w:szCs w:val="24"/>
                <w:lang w:eastAsia="ru-RU"/>
              </w:rPr>
              <w:t>,</w:t>
            </w:r>
            <w:r w:rsidRPr="00780E3F">
              <w:rPr>
                <w:rFonts w:ascii="Times New Roman" w:eastAsia="Times New Roman" w:hAnsi="Times New Roman" w:cs="Times New Roman"/>
                <w:sz w:val="24"/>
                <w:szCs w:val="24"/>
                <w:lang w:val="ky-KG" w:eastAsia="ru-RU"/>
              </w:rPr>
              <w:t>7</w:t>
            </w:r>
          </w:p>
        </w:tc>
        <w:tc>
          <w:tcPr>
            <w:tcW w:w="1093" w:type="dxa"/>
            <w:tcBorders>
              <w:top w:val="single" w:sz="4" w:space="0" w:color="auto"/>
              <w:left w:val="single" w:sz="4" w:space="0" w:color="auto"/>
              <w:bottom w:val="single" w:sz="4" w:space="0" w:color="auto"/>
              <w:right w:val="single" w:sz="4" w:space="0" w:color="auto"/>
            </w:tcBorders>
            <w:noWrap/>
          </w:tcPr>
          <w:p w14:paraId="5DD9C5CC" w14:textId="77777777" w:rsidR="00CA65A0"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66</w:t>
            </w:r>
            <w:r w:rsidR="00CA65A0" w:rsidRPr="00780E3F">
              <w:rPr>
                <w:rFonts w:ascii="Times New Roman" w:eastAsia="Times New Roman" w:hAnsi="Times New Roman" w:cs="Times New Roman"/>
                <w:sz w:val="24"/>
                <w:szCs w:val="24"/>
                <w:lang w:eastAsia="ru-RU"/>
              </w:rPr>
              <w:t>,</w:t>
            </w:r>
            <w:r w:rsidRPr="00780E3F">
              <w:rPr>
                <w:rFonts w:ascii="Times New Roman" w:eastAsia="Times New Roman" w:hAnsi="Times New Roman" w:cs="Times New Roman"/>
                <w:sz w:val="24"/>
                <w:szCs w:val="24"/>
                <w:lang w:val="ky-KG" w:eastAsia="ru-RU"/>
              </w:rPr>
              <w:t>2</w:t>
            </w:r>
          </w:p>
        </w:tc>
        <w:tc>
          <w:tcPr>
            <w:tcW w:w="964" w:type="dxa"/>
            <w:tcBorders>
              <w:top w:val="single" w:sz="4" w:space="0" w:color="auto"/>
              <w:left w:val="single" w:sz="4" w:space="0" w:color="auto"/>
              <w:bottom w:val="single" w:sz="4" w:space="0" w:color="auto"/>
              <w:right w:val="single" w:sz="4" w:space="0" w:color="auto"/>
            </w:tcBorders>
            <w:noWrap/>
          </w:tcPr>
          <w:p w14:paraId="068604D2" w14:textId="77777777" w:rsidR="00CA65A0"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2,5</w:t>
            </w:r>
          </w:p>
        </w:tc>
        <w:tc>
          <w:tcPr>
            <w:tcW w:w="1093" w:type="dxa"/>
            <w:tcBorders>
              <w:top w:val="single" w:sz="4" w:space="0" w:color="auto"/>
              <w:left w:val="single" w:sz="4" w:space="0" w:color="auto"/>
              <w:bottom w:val="single" w:sz="4" w:space="0" w:color="auto"/>
              <w:right w:val="single" w:sz="4" w:space="0" w:color="auto"/>
            </w:tcBorders>
            <w:noWrap/>
            <w:vAlign w:val="center"/>
          </w:tcPr>
          <w:p w14:paraId="5E739A5E" w14:textId="77777777" w:rsidR="00CA65A0"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75</w:t>
            </w:r>
            <w:r w:rsidR="00CA65A0" w:rsidRPr="00780E3F">
              <w:rPr>
                <w:rFonts w:ascii="Times New Roman" w:eastAsia="Calibri" w:hAnsi="Times New Roman" w:cs="Times New Roman"/>
                <w:sz w:val="24"/>
                <w:szCs w:val="24"/>
                <w:lang w:eastAsia="ru-RU"/>
              </w:rPr>
              <w:t>,</w:t>
            </w:r>
            <w:r w:rsidRPr="00780E3F">
              <w:rPr>
                <w:rFonts w:ascii="Times New Roman" w:eastAsia="Calibri" w:hAnsi="Times New Roman" w:cs="Times New Roman"/>
                <w:sz w:val="24"/>
                <w:szCs w:val="24"/>
                <w:lang w:val="ky-KG" w:eastAsia="ru-RU"/>
              </w:rPr>
              <w:t>5</w:t>
            </w:r>
          </w:p>
        </w:tc>
        <w:tc>
          <w:tcPr>
            <w:tcW w:w="1093" w:type="dxa"/>
            <w:tcBorders>
              <w:top w:val="single" w:sz="4" w:space="0" w:color="auto"/>
              <w:left w:val="single" w:sz="4" w:space="0" w:color="auto"/>
              <w:bottom w:val="single" w:sz="4" w:space="0" w:color="auto"/>
              <w:right w:val="single" w:sz="4" w:space="0" w:color="auto"/>
            </w:tcBorders>
            <w:noWrap/>
            <w:vAlign w:val="center"/>
          </w:tcPr>
          <w:p w14:paraId="13F5FD30" w14:textId="77777777" w:rsidR="00CA65A0" w:rsidRPr="00780E3F" w:rsidRDefault="00CA65A0" w:rsidP="00124607">
            <w:pPr>
              <w:widowControl w:val="0"/>
              <w:spacing w:after="0" w:line="240" w:lineRule="auto"/>
              <w:jc w:val="center"/>
              <w:rPr>
                <w:rFonts w:ascii="Times New Roman" w:eastAsia="Calibri" w:hAnsi="Times New Roman" w:cs="Times New Roman"/>
                <w:sz w:val="24"/>
                <w:szCs w:val="24"/>
                <w:lang w:val="ky-KG" w:eastAsia="ru-RU"/>
              </w:rPr>
            </w:pPr>
          </w:p>
        </w:tc>
      </w:tr>
      <w:tr w:rsidR="007E0D3F" w:rsidRPr="00780E3F" w14:paraId="2CD12F03" w14:textId="77777777" w:rsidTr="005D1103">
        <w:trPr>
          <w:trHeight w:val="372"/>
        </w:trPr>
        <w:tc>
          <w:tcPr>
            <w:tcW w:w="2870" w:type="dxa"/>
            <w:tcBorders>
              <w:top w:val="single" w:sz="4" w:space="0" w:color="auto"/>
              <w:left w:val="single" w:sz="4" w:space="0" w:color="auto"/>
              <w:bottom w:val="single" w:sz="4" w:space="0" w:color="auto"/>
              <w:right w:val="single" w:sz="4" w:space="0" w:color="auto"/>
            </w:tcBorders>
            <w:vAlign w:val="center"/>
            <w:hideMark/>
          </w:tcPr>
          <w:p w14:paraId="7455EBD4" w14:textId="6654A573" w:rsidR="00507C92" w:rsidRPr="00780E3F" w:rsidRDefault="00A93078" w:rsidP="00124607">
            <w:pPr>
              <w:widowControl w:val="0"/>
              <w:spacing w:after="0" w:line="240" w:lineRule="auto"/>
              <w:jc w:val="both"/>
              <w:rPr>
                <w:rFonts w:ascii="Times New Roman" w:eastAsia="Calibri" w:hAnsi="Times New Roman" w:cs="Times New Roman"/>
                <w:b/>
                <w:iCs/>
                <w:sz w:val="24"/>
                <w:szCs w:val="24"/>
                <w:lang w:eastAsia="ru-RU"/>
              </w:rPr>
            </w:pPr>
            <w:r w:rsidRPr="00780E3F">
              <w:rPr>
                <w:rFonts w:ascii="Times New Roman" w:eastAsia="Calibri" w:hAnsi="Times New Roman" w:cs="Times New Roman"/>
                <w:b/>
                <w:iCs/>
                <w:sz w:val="24"/>
                <w:szCs w:val="24"/>
                <w:lang w:val="ky-KG" w:eastAsia="ru-RU"/>
              </w:rPr>
              <w:t>Атайын эсептин каражаттары</w:t>
            </w:r>
          </w:p>
        </w:tc>
        <w:tc>
          <w:tcPr>
            <w:tcW w:w="1093" w:type="dxa"/>
            <w:tcBorders>
              <w:top w:val="single" w:sz="4" w:space="0" w:color="auto"/>
              <w:left w:val="single" w:sz="4" w:space="0" w:color="auto"/>
              <w:bottom w:val="single" w:sz="4" w:space="0" w:color="auto"/>
              <w:right w:val="single" w:sz="4" w:space="0" w:color="auto"/>
            </w:tcBorders>
          </w:tcPr>
          <w:p w14:paraId="1F450726" w14:textId="77777777" w:rsidR="00507C92" w:rsidRPr="00780E3F" w:rsidRDefault="00507C92" w:rsidP="00124607">
            <w:pPr>
              <w:widowControl w:val="0"/>
              <w:spacing w:after="0" w:line="240" w:lineRule="auto"/>
              <w:jc w:val="center"/>
              <w:rPr>
                <w:rFonts w:ascii="Times New Roman" w:eastAsia="Calibri" w:hAnsi="Times New Roman" w:cs="Times New Roman"/>
                <w:b/>
                <w:iCs/>
                <w:sz w:val="24"/>
                <w:szCs w:val="24"/>
                <w:lang w:eastAsia="ru-RU"/>
              </w:rPr>
            </w:pPr>
          </w:p>
          <w:p w14:paraId="362FFC45" w14:textId="77777777" w:rsidR="00507C92" w:rsidRPr="00780E3F" w:rsidRDefault="005E6C49" w:rsidP="00124607">
            <w:pPr>
              <w:widowControl w:val="0"/>
              <w:spacing w:after="0" w:line="240" w:lineRule="auto"/>
              <w:jc w:val="center"/>
              <w:rPr>
                <w:rFonts w:ascii="Times New Roman" w:eastAsia="Calibri" w:hAnsi="Times New Roman" w:cs="Times New Roman"/>
                <w:b/>
                <w:iCs/>
                <w:sz w:val="24"/>
                <w:szCs w:val="24"/>
                <w:lang w:val="ky-KG" w:eastAsia="ru-RU"/>
              </w:rPr>
            </w:pPr>
            <w:r w:rsidRPr="00780E3F">
              <w:rPr>
                <w:rFonts w:ascii="Times New Roman" w:eastAsia="Calibri" w:hAnsi="Times New Roman" w:cs="Times New Roman"/>
                <w:b/>
                <w:iCs/>
                <w:sz w:val="24"/>
                <w:szCs w:val="24"/>
                <w:lang w:eastAsia="ru-RU"/>
              </w:rPr>
              <w:t>20</w:t>
            </w:r>
            <w:r w:rsidR="00507C92" w:rsidRPr="00780E3F">
              <w:rPr>
                <w:rFonts w:ascii="Times New Roman" w:eastAsia="Calibri" w:hAnsi="Times New Roman" w:cs="Times New Roman"/>
                <w:b/>
                <w:iCs/>
                <w:sz w:val="24"/>
                <w:szCs w:val="24"/>
                <w:lang w:eastAsia="ru-RU"/>
              </w:rPr>
              <w:t>,</w:t>
            </w:r>
            <w:r w:rsidRPr="00780E3F">
              <w:rPr>
                <w:rFonts w:ascii="Times New Roman" w:eastAsia="Calibri" w:hAnsi="Times New Roman" w:cs="Times New Roman"/>
                <w:b/>
                <w:iCs/>
                <w:sz w:val="24"/>
                <w:szCs w:val="24"/>
                <w:lang w:val="ky-KG" w:eastAsia="ru-RU"/>
              </w:rPr>
              <w:t>4</w:t>
            </w:r>
          </w:p>
        </w:tc>
        <w:tc>
          <w:tcPr>
            <w:tcW w:w="1093" w:type="dxa"/>
            <w:tcBorders>
              <w:top w:val="single" w:sz="4" w:space="0" w:color="auto"/>
              <w:left w:val="single" w:sz="4" w:space="0" w:color="auto"/>
              <w:bottom w:val="single" w:sz="4" w:space="0" w:color="auto"/>
              <w:right w:val="single" w:sz="4" w:space="0" w:color="auto"/>
            </w:tcBorders>
            <w:noWrap/>
          </w:tcPr>
          <w:p w14:paraId="69EDB722" w14:textId="77777777" w:rsidR="00507C92" w:rsidRPr="00780E3F" w:rsidRDefault="00507C92" w:rsidP="00124607">
            <w:pPr>
              <w:spacing w:after="0" w:line="240" w:lineRule="auto"/>
              <w:jc w:val="center"/>
              <w:rPr>
                <w:rFonts w:ascii="Times New Roman" w:eastAsia="Times New Roman" w:hAnsi="Times New Roman" w:cs="Times New Roman"/>
                <w:b/>
                <w:sz w:val="24"/>
                <w:szCs w:val="24"/>
                <w:lang w:eastAsia="ru-RU"/>
              </w:rPr>
            </w:pPr>
          </w:p>
          <w:p w14:paraId="5F978BE9" w14:textId="77777777" w:rsidR="00507C92" w:rsidRPr="00780E3F" w:rsidRDefault="00507C92" w:rsidP="00124607">
            <w:pPr>
              <w:spacing w:after="0" w:line="240" w:lineRule="auto"/>
              <w:jc w:val="center"/>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val="ky-KG" w:eastAsia="ru-RU"/>
              </w:rPr>
              <w:t>76</w:t>
            </w:r>
            <w:r w:rsidRPr="00780E3F">
              <w:rPr>
                <w:rFonts w:ascii="Times New Roman" w:eastAsia="Times New Roman" w:hAnsi="Times New Roman" w:cs="Times New Roman"/>
                <w:b/>
                <w:sz w:val="24"/>
                <w:szCs w:val="24"/>
                <w:lang w:eastAsia="ru-RU"/>
              </w:rPr>
              <w:t>,</w:t>
            </w:r>
            <w:r w:rsidRPr="00780E3F">
              <w:rPr>
                <w:rFonts w:ascii="Times New Roman" w:eastAsia="Times New Roman" w:hAnsi="Times New Roman" w:cs="Times New Roman"/>
                <w:b/>
                <w:sz w:val="24"/>
                <w:szCs w:val="24"/>
                <w:lang w:val="ky-KG" w:eastAsia="ru-RU"/>
              </w:rPr>
              <w:t>8</w:t>
            </w:r>
          </w:p>
        </w:tc>
        <w:tc>
          <w:tcPr>
            <w:tcW w:w="1093" w:type="dxa"/>
            <w:tcBorders>
              <w:top w:val="single" w:sz="4" w:space="0" w:color="auto"/>
              <w:left w:val="single" w:sz="4" w:space="0" w:color="auto"/>
              <w:bottom w:val="single" w:sz="4" w:space="0" w:color="auto"/>
              <w:right w:val="single" w:sz="4" w:space="0" w:color="auto"/>
            </w:tcBorders>
            <w:noWrap/>
          </w:tcPr>
          <w:p w14:paraId="53DF4D73" w14:textId="77777777" w:rsidR="00507C92" w:rsidRPr="00780E3F" w:rsidRDefault="006C710D" w:rsidP="00124607">
            <w:pPr>
              <w:spacing w:after="0" w:line="240" w:lineRule="auto"/>
              <w:jc w:val="center"/>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val="ky-KG" w:eastAsia="ru-RU"/>
              </w:rPr>
              <w:t>908,5</w:t>
            </w:r>
          </w:p>
        </w:tc>
        <w:tc>
          <w:tcPr>
            <w:tcW w:w="964" w:type="dxa"/>
            <w:tcBorders>
              <w:top w:val="single" w:sz="4" w:space="0" w:color="auto"/>
              <w:left w:val="single" w:sz="4" w:space="0" w:color="auto"/>
              <w:bottom w:val="single" w:sz="4" w:space="0" w:color="auto"/>
              <w:right w:val="single" w:sz="4" w:space="0" w:color="auto"/>
            </w:tcBorders>
            <w:noWrap/>
          </w:tcPr>
          <w:p w14:paraId="38AB0C85" w14:textId="77777777" w:rsidR="00507C92" w:rsidRPr="00780E3F" w:rsidRDefault="006C710D" w:rsidP="00124607">
            <w:pPr>
              <w:spacing w:after="0" w:line="240" w:lineRule="auto"/>
              <w:jc w:val="center"/>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val="ky-KG" w:eastAsia="ru-RU"/>
              </w:rPr>
              <w:t>831,7</w:t>
            </w:r>
          </w:p>
        </w:tc>
        <w:tc>
          <w:tcPr>
            <w:tcW w:w="1093" w:type="dxa"/>
            <w:tcBorders>
              <w:top w:val="single" w:sz="4" w:space="0" w:color="auto"/>
              <w:left w:val="single" w:sz="4" w:space="0" w:color="auto"/>
              <w:bottom w:val="single" w:sz="4" w:space="0" w:color="auto"/>
              <w:right w:val="single" w:sz="4" w:space="0" w:color="auto"/>
            </w:tcBorders>
            <w:noWrap/>
            <w:vAlign w:val="center"/>
          </w:tcPr>
          <w:p w14:paraId="150C18B2" w14:textId="77777777" w:rsidR="00507C92" w:rsidRPr="00780E3F" w:rsidRDefault="00AC670A" w:rsidP="00124607">
            <w:pPr>
              <w:widowControl w:val="0"/>
              <w:spacing w:after="0" w:line="240" w:lineRule="auto"/>
              <w:jc w:val="center"/>
              <w:rPr>
                <w:rFonts w:ascii="Times New Roman" w:eastAsia="Calibri" w:hAnsi="Times New Roman" w:cs="Times New Roman"/>
                <w:b/>
                <w:sz w:val="24"/>
                <w:szCs w:val="24"/>
                <w:lang w:val="ky-KG" w:eastAsia="ru-RU"/>
              </w:rPr>
            </w:pPr>
            <w:r w:rsidRPr="00780E3F">
              <w:rPr>
                <w:rFonts w:ascii="Times New Roman" w:eastAsia="Calibri" w:hAnsi="Times New Roman" w:cs="Times New Roman"/>
                <w:b/>
                <w:sz w:val="24"/>
                <w:szCs w:val="24"/>
                <w:lang w:val="ky-KG" w:eastAsia="ru-RU"/>
              </w:rPr>
              <w:t>944,1</w:t>
            </w:r>
          </w:p>
        </w:tc>
        <w:tc>
          <w:tcPr>
            <w:tcW w:w="1093" w:type="dxa"/>
            <w:tcBorders>
              <w:top w:val="single" w:sz="4" w:space="0" w:color="auto"/>
              <w:left w:val="single" w:sz="4" w:space="0" w:color="auto"/>
              <w:bottom w:val="single" w:sz="4" w:space="0" w:color="auto"/>
              <w:right w:val="single" w:sz="4" w:space="0" w:color="auto"/>
            </w:tcBorders>
            <w:noWrap/>
            <w:vAlign w:val="center"/>
          </w:tcPr>
          <w:p w14:paraId="0C1C17FE" w14:textId="77777777" w:rsidR="00507C92" w:rsidRPr="00780E3F" w:rsidRDefault="00AC670A" w:rsidP="00124607">
            <w:pPr>
              <w:widowControl w:val="0"/>
              <w:spacing w:after="0" w:line="240" w:lineRule="auto"/>
              <w:jc w:val="center"/>
              <w:rPr>
                <w:rFonts w:ascii="Times New Roman" w:eastAsia="Calibri" w:hAnsi="Times New Roman" w:cs="Times New Roman"/>
                <w:b/>
                <w:sz w:val="24"/>
                <w:szCs w:val="24"/>
                <w:lang w:val="ky-KG" w:eastAsia="ru-RU"/>
              </w:rPr>
            </w:pPr>
            <w:r w:rsidRPr="00780E3F">
              <w:rPr>
                <w:rFonts w:ascii="Times New Roman" w:eastAsia="Calibri" w:hAnsi="Times New Roman" w:cs="Times New Roman"/>
                <w:b/>
                <w:sz w:val="24"/>
                <w:szCs w:val="24"/>
                <w:lang w:val="ky-KG" w:eastAsia="ru-RU"/>
              </w:rPr>
              <w:t>972,8</w:t>
            </w:r>
          </w:p>
        </w:tc>
      </w:tr>
      <w:tr w:rsidR="007E0D3F" w:rsidRPr="00780E3F" w14:paraId="37CC6B1E" w14:textId="77777777" w:rsidTr="005D1103">
        <w:trPr>
          <w:trHeight w:val="372"/>
        </w:trPr>
        <w:tc>
          <w:tcPr>
            <w:tcW w:w="2870" w:type="dxa"/>
            <w:tcBorders>
              <w:top w:val="single" w:sz="4" w:space="0" w:color="auto"/>
              <w:left w:val="single" w:sz="4" w:space="0" w:color="auto"/>
              <w:bottom w:val="single" w:sz="4" w:space="0" w:color="auto"/>
              <w:right w:val="single" w:sz="4" w:space="0" w:color="auto"/>
            </w:tcBorders>
            <w:vAlign w:val="center"/>
          </w:tcPr>
          <w:p w14:paraId="7005415B" w14:textId="3D6A783B" w:rsidR="00AF5B09" w:rsidRPr="00780E3F" w:rsidRDefault="00B10372" w:rsidP="00124607">
            <w:pPr>
              <w:widowControl w:val="0"/>
              <w:spacing w:after="0" w:line="240" w:lineRule="auto"/>
              <w:jc w:val="both"/>
              <w:rPr>
                <w:rFonts w:ascii="Times New Roman" w:eastAsia="Calibri" w:hAnsi="Times New Roman" w:cs="Times New Roman"/>
                <w:iCs/>
                <w:sz w:val="24"/>
                <w:szCs w:val="24"/>
                <w:lang w:eastAsia="ru-RU"/>
              </w:rPr>
            </w:pPr>
            <w:proofErr w:type="spellStart"/>
            <w:r w:rsidRPr="00780E3F">
              <w:rPr>
                <w:rFonts w:ascii="Times New Roman" w:eastAsia="Calibri" w:hAnsi="Times New Roman" w:cs="Times New Roman"/>
                <w:iCs/>
                <w:sz w:val="24"/>
                <w:szCs w:val="24"/>
                <w:lang w:eastAsia="ru-RU"/>
              </w:rPr>
              <w:t>Архивдик</w:t>
            </w:r>
            <w:proofErr w:type="spellEnd"/>
            <w:r w:rsidRPr="00780E3F">
              <w:rPr>
                <w:rFonts w:ascii="Times New Roman" w:eastAsia="Calibri" w:hAnsi="Times New Roman" w:cs="Times New Roman"/>
                <w:iCs/>
                <w:sz w:val="24"/>
                <w:szCs w:val="24"/>
                <w:lang w:eastAsia="ru-RU"/>
              </w:rPr>
              <w:t xml:space="preserve"> </w:t>
            </w:r>
            <w:proofErr w:type="spellStart"/>
            <w:r w:rsidRPr="00780E3F">
              <w:rPr>
                <w:rFonts w:ascii="Times New Roman" w:eastAsia="Calibri" w:hAnsi="Times New Roman" w:cs="Times New Roman"/>
                <w:iCs/>
                <w:sz w:val="24"/>
                <w:szCs w:val="24"/>
                <w:lang w:eastAsia="ru-RU"/>
              </w:rPr>
              <w:t>кызматы</w:t>
            </w:r>
            <w:proofErr w:type="spellEnd"/>
            <w:r w:rsidRPr="00780E3F">
              <w:rPr>
                <w:rFonts w:ascii="Times New Roman" w:eastAsia="Calibri" w:hAnsi="Times New Roman" w:cs="Times New Roman"/>
                <w:iCs/>
                <w:sz w:val="24"/>
                <w:szCs w:val="24"/>
                <w:lang w:eastAsia="ru-RU"/>
              </w:rPr>
              <w:t xml:space="preserve"> </w:t>
            </w:r>
            <w:r w:rsidR="005B60C0" w:rsidRPr="00780E3F">
              <w:rPr>
                <w:rFonts w:ascii="Times New Roman" w:eastAsia="Calibri" w:hAnsi="Times New Roman" w:cs="Times New Roman"/>
                <w:iCs/>
                <w:sz w:val="24"/>
                <w:szCs w:val="24"/>
                <w:lang w:val="ky-KG" w:eastAsia="ru-RU"/>
              </w:rPr>
              <w:t xml:space="preserve">к </w:t>
            </w:r>
            <w:r w:rsidR="00AF5B09" w:rsidRPr="00780E3F">
              <w:rPr>
                <w:rFonts w:ascii="Times New Roman" w:eastAsia="Calibri" w:hAnsi="Times New Roman" w:cs="Times New Roman"/>
                <w:iCs/>
                <w:sz w:val="24"/>
                <w:szCs w:val="24"/>
                <w:lang w:eastAsia="ru-RU"/>
              </w:rPr>
              <w:t>(аппарат)</w:t>
            </w:r>
            <w:r w:rsidR="00F21713" w:rsidRPr="00780E3F">
              <w:rPr>
                <w:rFonts w:ascii="Times New Roman" w:eastAsia="Calibri" w:hAnsi="Times New Roman" w:cs="Times New Roman"/>
                <w:iCs/>
                <w:sz w:val="24"/>
                <w:szCs w:val="24"/>
                <w:lang w:eastAsia="ru-RU"/>
              </w:rPr>
              <w:t xml:space="preserve"> (7013)</w:t>
            </w:r>
          </w:p>
        </w:tc>
        <w:tc>
          <w:tcPr>
            <w:tcW w:w="1093" w:type="dxa"/>
            <w:tcBorders>
              <w:top w:val="single" w:sz="4" w:space="0" w:color="auto"/>
              <w:left w:val="single" w:sz="4" w:space="0" w:color="auto"/>
              <w:bottom w:val="single" w:sz="4" w:space="0" w:color="auto"/>
              <w:right w:val="single" w:sz="4" w:space="0" w:color="auto"/>
            </w:tcBorders>
          </w:tcPr>
          <w:p w14:paraId="14A933E7" w14:textId="77777777" w:rsidR="00AF5B09" w:rsidRPr="00780E3F" w:rsidRDefault="00AF5B09" w:rsidP="00124607">
            <w:pPr>
              <w:widowControl w:val="0"/>
              <w:spacing w:after="0" w:line="240" w:lineRule="auto"/>
              <w:jc w:val="center"/>
              <w:rPr>
                <w:rFonts w:ascii="Times New Roman" w:eastAsia="Calibri" w:hAnsi="Times New Roman" w:cs="Times New Roman"/>
                <w:iCs/>
                <w:sz w:val="24"/>
                <w:szCs w:val="24"/>
                <w:lang w:val="ky-KG" w:eastAsia="ru-RU"/>
              </w:rPr>
            </w:pPr>
          </w:p>
        </w:tc>
        <w:tc>
          <w:tcPr>
            <w:tcW w:w="1093" w:type="dxa"/>
            <w:tcBorders>
              <w:top w:val="single" w:sz="4" w:space="0" w:color="auto"/>
              <w:left w:val="single" w:sz="4" w:space="0" w:color="auto"/>
              <w:bottom w:val="single" w:sz="4" w:space="0" w:color="auto"/>
              <w:right w:val="single" w:sz="4" w:space="0" w:color="auto"/>
            </w:tcBorders>
            <w:noWrap/>
          </w:tcPr>
          <w:p w14:paraId="3A38D180" w14:textId="77777777" w:rsidR="00AF5B09" w:rsidRPr="00780E3F" w:rsidRDefault="00AF5B09" w:rsidP="00124607">
            <w:pPr>
              <w:spacing w:after="0" w:line="240" w:lineRule="auto"/>
              <w:jc w:val="center"/>
              <w:rPr>
                <w:rFonts w:ascii="Times New Roman" w:eastAsia="Times New Roman" w:hAnsi="Times New Roman" w:cs="Times New Roman"/>
                <w:sz w:val="24"/>
                <w:szCs w:val="24"/>
                <w:lang w:val="ky-KG" w:eastAsia="ru-RU"/>
              </w:rPr>
            </w:pPr>
          </w:p>
        </w:tc>
        <w:tc>
          <w:tcPr>
            <w:tcW w:w="1093" w:type="dxa"/>
            <w:tcBorders>
              <w:top w:val="single" w:sz="4" w:space="0" w:color="auto"/>
              <w:left w:val="single" w:sz="4" w:space="0" w:color="auto"/>
              <w:bottom w:val="single" w:sz="4" w:space="0" w:color="auto"/>
              <w:right w:val="single" w:sz="4" w:space="0" w:color="auto"/>
            </w:tcBorders>
            <w:noWrap/>
          </w:tcPr>
          <w:p w14:paraId="30C9F843" w14:textId="77777777" w:rsidR="00AF5B09"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3,5</w:t>
            </w:r>
          </w:p>
        </w:tc>
        <w:tc>
          <w:tcPr>
            <w:tcW w:w="964" w:type="dxa"/>
            <w:tcBorders>
              <w:top w:val="single" w:sz="4" w:space="0" w:color="auto"/>
              <w:left w:val="single" w:sz="4" w:space="0" w:color="auto"/>
              <w:bottom w:val="single" w:sz="4" w:space="0" w:color="auto"/>
              <w:right w:val="single" w:sz="4" w:space="0" w:color="auto"/>
            </w:tcBorders>
            <w:noWrap/>
          </w:tcPr>
          <w:p w14:paraId="4F45F73C" w14:textId="77777777" w:rsidR="00AF5B09" w:rsidRPr="00780E3F" w:rsidRDefault="008E6523"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3,5</w:t>
            </w:r>
          </w:p>
        </w:tc>
        <w:tc>
          <w:tcPr>
            <w:tcW w:w="1093" w:type="dxa"/>
            <w:tcBorders>
              <w:top w:val="single" w:sz="4" w:space="0" w:color="auto"/>
              <w:left w:val="single" w:sz="4" w:space="0" w:color="auto"/>
              <w:bottom w:val="single" w:sz="4" w:space="0" w:color="auto"/>
              <w:right w:val="single" w:sz="4" w:space="0" w:color="auto"/>
            </w:tcBorders>
            <w:noWrap/>
            <w:vAlign w:val="center"/>
          </w:tcPr>
          <w:p w14:paraId="4A2A8AEB" w14:textId="77777777" w:rsidR="00AF5B09"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3,5</w:t>
            </w:r>
          </w:p>
        </w:tc>
        <w:tc>
          <w:tcPr>
            <w:tcW w:w="1093" w:type="dxa"/>
            <w:tcBorders>
              <w:top w:val="single" w:sz="4" w:space="0" w:color="auto"/>
              <w:left w:val="single" w:sz="4" w:space="0" w:color="auto"/>
              <w:bottom w:val="single" w:sz="4" w:space="0" w:color="auto"/>
              <w:right w:val="single" w:sz="4" w:space="0" w:color="auto"/>
            </w:tcBorders>
            <w:noWrap/>
            <w:vAlign w:val="center"/>
          </w:tcPr>
          <w:p w14:paraId="5D203635" w14:textId="77777777" w:rsidR="00AF5B09"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3,5</w:t>
            </w:r>
          </w:p>
        </w:tc>
      </w:tr>
      <w:tr w:rsidR="007E0D3F" w:rsidRPr="00780E3F" w14:paraId="01695910" w14:textId="77777777" w:rsidTr="005D1103">
        <w:trPr>
          <w:trHeight w:val="372"/>
        </w:trPr>
        <w:tc>
          <w:tcPr>
            <w:tcW w:w="2870" w:type="dxa"/>
            <w:tcBorders>
              <w:top w:val="single" w:sz="4" w:space="0" w:color="auto"/>
              <w:left w:val="single" w:sz="4" w:space="0" w:color="auto"/>
              <w:bottom w:val="single" w:sz="4" w:space="0" w:color="auto"/>
              <w:right w:val="single" w:sz="4" w:space="0" w:color="auto"/>
            </w:tcBorders>
            <w:vAlign w:val="center"/>
          </w:tcPr>
          <w:p w14:paraId="38362BE6" w14:textId="01FC5BCF" w:rsidR="00AF5B09" w:rsidRPr="00780E3F" w:rsidRDefault="00B10372" w:rsidP="00124607">
            <w:pPr>
              <w:widowControl w:val="0"/>
              <w:spacing w:after="0" w:line="240" w:lineRule="auto"/>
              <w:jc w:val="both"/>
              <w:rPr>
                <w:rFonts w:ascii="Times New Roman" w:eastAsia="Calibri" w:hAnsi="Times New Roman" w:cs="Times New Roman"/>
                <w:iCs/>
                <w:sz w:val="24"/>
                <w:szCs w:val="24"/>
                <w:lang w:eastAsia="ru-RU"/>
              </w:rPr>
            </w:pPr>
            <w:proofErr w:type="spellStart"/>
            <w:r w:rsidRPr="00780E3F">
              <w:rPr>
                <w:rFonts w:ascii="Times New Roman" w:eastAsia="Calibri" w:hAnsi="Times New Roman" w:cs="Times New Roman"/>
                <w:iCs/>
                <w:sz w:val="24"/>
                <w:szCs w:val="24"/>
                <w:lang w:eastAsia="ru-RU"/>
              </w:rPr>
              <w:t>Архивдик</w:t>
            </w:r>
            <w:proofErr w:type="spellEnd"/>
            <w:r w:rsidRPr="00780E3F">
              <w:rPr>
                <w:rFonts w:ascii="Times New Roman" w:eastAsia="Calibri" w:hAnsi="Times New Roman" w:cs="Times New Roman"/>
                <w:iCs/>
                <w:sz w:val="24"/>
                <w:szCs w:val="24"/>
                <w:lang w:eastAsia="ru-RU"/>
              </w:rPr>
              <w:t xml:space="preserve"> </w:t>
            </w:r>
            <w:proofErr w:type="spellStart"/>
            <w:r w:rsidRPr="00780E3F">
              <w:rPr>
                <w:rFonts w:ascii="Times New Roman" w:eastAsia="Calibri" w:hAnsi="Times New Roman" w:cs="Times New Roman"/>
                <w:iCs/>
                <w:sz w:val="24"/>
                <w:szCs w:val="24"/>
                <w:lang w:eastAsia="ru-RU"/>
              </w:rPr>
              <w:t>кызматы</w:t>
            </w:r>
            <w:proofErr w:type="spellEnd"/>
            <w:r w:rsidR="00AF5B09" w:rsidRPr="00780E3F">
              <w:rPr>
                <w:rFonts w:ascii="Times New Roman" w:eastAsia="Calibri" w:hAnsi="Times New Roman" w:cs="Times New Roman"/>
                <w:iCs/>
                <w:sz w:val="24"/>
                <w:szCs w:val="24"/>
                <w:lang w:eastAsia="ru-RU"/>
              </w:rPr>
              <w:t xml:space="preserve"> (</w:t>
            </w:r>
            <w:proofErr w:type="spellStart"/>
            <w:r w:rsidR="00AF5B09" w:rsidRPr="00780E3F">
              <w:rPr>
                <w:rFonts w:ascii="Times New Roman" w:eastAsia="Calibri" w:hAnsi="Times New Roman" w:cs="Times New Roman"/>
                <w:iCs/>
                <w:sz w:val="24"/>
                <w:szCs w:val="24"/>
                <w:lang w:eastAsia="ru-RU"/>
              </w:rPr>
              <w:t>подвед.учр</w:t>
            </w:r>
            <w:proofErr w:type="spellEnd"/>
            <w:r w:rsidR="00AF5B09" w:rsidRPr="00780E3F">
              <w:rPr>
                <w:rFonts w:ascii="Times New Roman" w:eastAsia="Calibri" w:hAnsi="Times New Roman" w:cs="Times New Roman"/>
                <w:iCs/>
                <w:sz w:val="24"/>
                <w:szCs w:val="24"/>
                <w:lang w:eastAsia="ru-RU"/>
              </w:rPr>
              <w:t>.)</w:t>
            </w:r>
            <w:r w:rsidR="00F21713" w:rsidRPr="00780E3F">
              <w:rPr>
                <w:rFonts w:ascii="Times New Roman" w:eastAsia="Calibri" w:hAnsi="Times New Roman" w:cs="Times New Roman"/>
                <w:iCs/>
                <w:sz w:val="24"/>
                <w:szCs w:val="24"/>
                <w:lang w:eastAsia="ru-RU"/>
              </w:rPr>
              <w:t xml:space="preserve"> (7013)</w:t>
            </w:r>
          </w:p>
        </w:tc>
        <w:tc>
          <w:tcPr>
            <w:tcW w:w="1093" w:type="dxa"/>
            <w:tcBorders>
              <w:top w:val="single" w:sz="4" w:space="0" w:color="auto"/>
              <w:left w:val="single" w:sz="4" w:space="0" w:color="auto"/>
              <w:bottom w:val="single" w:sz="4" w:space="0" w:color="auto"/>
              <w:right w:val="single" w:sz="4" w:space="0" w:color="auto"/>
            </w:tcBorders>
          </w:tcPr>
          <w:p w14:paraId="113EF3C5" w14:textId="77777777" w:rsidR="00AF5B09" w:rsidRPr="00780E3F" w:rsidRDefault="00AF5B09" w:rsidP="00124607">
            <w:pPr>
              <w:widowControl w:val="0"/>
              <w:spacing w:after="0" w:line="240" w:lineRule="auto"/>
              <w:jc w:val="center"/>
              <w:rPr>
                <w:rFonts w:ascii="Times New Roman" w:eastAsia="Calibri" w:hAnsi="Times New Roman" w:cs="Times New Roman"/>
                <w:iCs/>
                <w:sz w:val="24"/>
                <w:szCs w:val="24"/>
                <w:lang w:val="ky-KG" w:eastAsia="ru-RU"/>
              </w:rPr>
            </w:pPr>
          </w:p>
        </w:tc>
        <w:tc>
          <w:tcPr>
            <w:tcW w:w="1093" w:type="dxa"/>
            <w:tcBorders>
              <w:top w:val="single" w:sz="4" w:space="0" w:color="auto"/>
              <w:left w:val="single" w:sz="4" w:space="0" w:color="auto"/>
              <w:bottom w:val="single" w:sz="4" w:space="0" w:color="auto"/>
              <w:right w:val="single" w:sz="4" w:space="0" w:color="auto"/>
            </w:tcBorders>
            <w:noWrap/>
          </w:tcPr>
          <w:p w14:paraId="371A7E8B" w14:textId="77777777" w:rsidR="00AF5B09" w:rsidRPr="00780E3F" w:rsidRDefault="00AF5B09" w:rsidP="00124607">
            <w:pPr>
              <w:spacing w:after="0" w:line="240" w:lineRule="auto"/>
              <w:jc w:val="center"/>
              <w:rPr>
                <w:rFonts w:ascii="Times New Roman" w:eastAsia="Times New Roman" w:hAnsi="Times New Roman" w:cs="Times New Roman"/>
                <w:sz w:val="24"/>
                <w:szCs w:val="24"/>
                <w:lang w:val="ky-KG" w:eastAsia="ru-RU"/>
              </w:rPr>
            </w:pPr>
          </w:p>
        </w:tc>
        <w:tc>
          <w:tcPr>
            <w:tcW w:w="1093" w:type="dxa"/>
            <w:tcBorders>
              <w:top w:val="single" w:sz="4" w:space="0" w:color="auto"/>
              <w:left w:val="single" w:sz="4" w:space="0" w:color="auto"/>
              <w:bottom w:val="single" w:sz="4" w:space="0" w:color="auto"/>
              <w:right w:val="single" w:sz="4" w:space="0" w:color="auto"/>
            </w:tcBorders>
            <w:noWrap/>
          </w:tcPr>
          <w:p w14:paraId="0E757A42" w14:textId="77777777" w:rsidR="00AF5B09"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22,7</w:t>
            </w:r>
          </w:p>
        </w:tc>
        <w:tc>
          <w:tcPr>
            <w:tcW w:w="964" w:type="dxa"/>
            <w:tcBorders>
              <w:top w:val="single" w:sz="4" w:space="0" w:color="auto"/>
              <w:left w:val="single" w:sz="4" w:space="0" w:color="auto"/>
              <w:bottom w:val="single" w:sz="4" w:space="0" w:color="auto"/>
              <w:right w:val="single" w:sz="4" w:space="0" w:color="auto"/>
            </w:tcBorders>
            <w:noWrap/>
          </w:tcPr>
          <w:p w14:paraId="4BDFEEB2" w14:textId="77777777" w:rsidR="00AF5B09" w:rsidRPr="00780E3F" w:rsidRDefault="008E6523"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22,7</w:t>
            </w:r>
          </w:p>
        </w:tc>
        <w:tc>
          <w:tcPr>
            <w:tcW w:w="1093" w:type="dxa"/>
            <w:tcBorders>
              <w:top w:val="single" w:sz="4" w:space="0" w:color="auto"/>
              <w:left w:val="single" w:sz="4" w:space="0" w:color="auto"/>
              <w:bottom w:val="single" w:sz="4" w:space="0" w:color="auto"/>
              <w:right w:val="single" w:sz="4" w:space="0" w:color="auto"/>
            </w:tcBorders>
            <w:noWrap/>
            <w:vAlign w:val="center"/>
          </w:tcPr>
          <w:p w14:paraId="68D50FC2" w14:textId="77777777" w:rsidR="00AF5B09"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22,7</w:t>
            </w:r>
          </w:p>
        </w:tc>
        <w:tc>
          <w:tcPr>
            <w:tcW w:w="1093" w:type="dxa"/>
            <w:tcBorders>
              <w:top w:val="single" w:sz="4" w:space="0" w:color="auto"/>
              <w:left w:val="single" w:sz="4" w:space="0" w:color="auto"/>
              <w:bottom w:val="single" w:sz="4" w:space="0" w:color="auto"/>
              <w:right w:val="single" w:sz="4" w:space="0" w:color="auto"/>
            </w:tcBorders>
            <w:noWrap/>
            <w:vAlign w:val="center"/>
          </w:tcPr>
          <w:p w14:paraId="50CA714C" w14:textId="77777777" w:rsidR="00AF5B09"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22,7</w:t>
            </w:r>
          </w:p>
        </w:tc>
      </w:tr>
      <w:tr w:rsidR="007E0D3F" w:rsidRPr="00780E3F" w14:paraId="4E621E4F" w14:textId="77777777" w:rsidTr="005D1103">
        <w:trPr>
          <w:trHeight w:val="372"/>
        </w:trPr>
        <w:tc>
          <w:tcPr>
            <w:tcW w:w="2870" w:type="dxa"/>
            <w:tcBorders>
              <w:top w:val="single" w:sz="4" w:space="0" w:color="auto"/>
              <w:left w:val="single" w:sz="4" w:space="0" w:color="auto"/>
              <w:bottom w:val="single" w:sz="4" w:space="0" w:color="auto"/>
              <w:right w:val="single" w:sz="4" w:space="0" w:color="auto"/>
            </w:tcBorders>
            <w:vAlign w:val="center"/>
          </w:tcPr>
          <w:p w14:paraId="418A763B" w14:textId="4415C2A4" w:rsidR="00AF5B09" w:rsidRPr="00780E3F" w:rsidRDefault="005B60C0" w:rsidP="00124607">
            <w:pPr>
              <w:widowControl w:val="0"/>
              <w:spacing w:after="0" w:line="240" w:lineRule="auto"/>
              <w:jc w:val="both"/>
              <w:rPr>
                <w:rFonts w:ascii="Times New Roman" w:eastAsia="Calibri" w:hAnsi="Times New Roman" w:cs="Times New Roman"/>
                <w:iCs/>
                <w:sz w:val="24"/>
                <w:szCs w:val="24"/>
                <w:lang w:eastAsia="ru-RU"/>
              </w:rPr>
            </w:pPr>
            <w:proofErr w:type="spellStart"/>
            <w:r w:rsidRPr="00780E3F">
              <w:rPr>
                <w:rFonts w:ascii="Times New Roman" w:eastAsia="Calibri" w:hAnsi="Times New Roman" w:cs="Times New Roman"/>
                <w:iCs/>
                <w:sz w:val="24"/>
                <w:szCs w:val="24"/>
                <w:lang w:eastAsia="ru-RU"/>
              </w:rPr>
              <w:t>Санариптик</w:t>
            </w:r>
            <w:proofErr w:type="spellEnd"/>
            <w:r w:rsidRPr="00780E3F">
              <w:rPr>
                <w:rFonts w:ascii="Times New Roman" w:eastAsia="Calibri" w:hAnsi="Times New Roman" w:cs="Times New Roman"/>
                <w:iCs/>
                <w:sz w:val="24"/>
                <w:szCs w:val="24"/>
                <w:lang w:eastAsia="ru-RU"/>
              </w:rPr>
              <w:t xml:space="preserve"> </w:t>
            </w:r>
            <w:proofErr w:type="spellStart"/>
            <w:r w:rsidRPr="00780E3F">
              <w:rPr>
                <w:rFonts w:ascii="Times New Roman" w:eastAsia="Calibri" w:hAnsi="Times New Roman" w:cs="Times New Roman"/>
                <w:iCs/>
                <w:sz w:val="24"/>
                <w:szCs w:val="24"/>
                <w:lang w:eastAsia="ru-RU"/>
              </w:rPr>
              <w:t>өнүктүрүү</w:t>
            </w:r>
            <w:proofErr w:type="spellEnd"/>
            <w:r w:rsidRPr="00780E3F">
              <w:rPr>
                <w:rFonts w:ascii="Times New Roman" w:eastAsia="Calibri" w:hAnsi="Times New Roman" w:cs="Times New Roman"/>
                <w:iCs/>
                <w:sz w:val="24"/>
                <w:szCs w:val="24"/>
                <w:lang w:eastAsia="ru-RU"/>
              </w:rPr>
              <w:t xml:space="preserve"> </w:t>
            </w:r>
            <w:proofErr w:type="spellStart"/>
            <w:r w:rsidRPr="00780E3F">
              <w:rPr>
                <w:rFonts w:ascii="Times New Roman" w:eastAsia="Calibri" w:hAnsi="Times New Roman" w:cs="Times New Roman"/>
                <w:iCs/>
                <w:sz w:val="24"/>
                <w:szCs w:val="24"/>
                <w:lang w:eastAsia="ru-RU"/>
              </w:rPr>
              <w:t>министрлиги</w:t>
            </w:r>
            <w:proofErr w:type="spellEnd"/>
            <w:r w:rsidRPr="00780E3F">
              <w:rPr>
                <w:rFonts w:ascii="Times New Roman" w:eastAsia="Calibri" w:hAnsi="Times New Roman" w:cs="Times New Roman"/>
                <w:iCs/>
                <w:sz w:val="24"/>
                <w:szCs w:val="24"/>
                <w:lang w:eastAsia="ru-RU"/>
              </w:rPr>
              <w:t xml:space="preserve">  </w:t>
            </w:r>
            <w:r w:rsidR="00AF5B09" w:rsidRPr="00780E3F">
              <w:rPr>
                <w:rFonts w:ascii="Times New Roman" w:eastAsia="Calibri" w:hAnsi="Times New Roman" w:cs="Times New Roman"/>
                <w:iCs/>
                <w:sz w:val="24"/>
                <w:szCs w:val="24"/>
                <w:lang w:eastAsia="ru-RU"/>
              </w:rPr>
              <w:t>(аппарат)</w:t>
            </w:r>
            <w:r w:rsidR="00F21713" w:rsidRPr="00780E3F">
              <w:rPr>
                <w:rFonts w:ascii="Times New Roman" w:eastAsia="Calibri" w:hAnsi="Times New Roman" w:cs="Times New Roman"/>
                <w:iCs/>
                <w:sz w:val="24"/>
                <w:szCs w:val="24"/>
                <w:lang w:eastAsia="ru-RU"/>
              </w:rPr>
              <w:t xml:space="preserve"> (7014)</w:t>
            </w:r>
          </w:p>
        </w:tc>
        <w:tc>
          <w:tcPr>
            <w:tcW w:w="1093" w:type="dxa"/>
            <w:tcBorders>
              <w:top w:val="single" w:sz="4" w:space="0" w:color="auto"/>
              <w:left w:val="single" w:sz="4" w:space="0" w:color="auto"/>
              <w:bottom w:val="single" w:sz="4" w:space="0" w:color="auto"/>
              <w:right w:val="single" w:sz="4" w:space="0" w:color="auto"/>
            </w:tcBorders>
          </w:tcPr>
          <w:p w14:paraId="77E690D8" w14:textId="77777777" w:rsidR="00AF5B09" w:rsidRPr="00780E3F" w:rsidRDefault="00AF5B09" w:rsidP="00124607">
            <w:pPr>
              <w:widowControl w:val="0"/>
              <w:spacing w:after="0" w:line="240" w:lineRule="auto"/>
              <w:jc w:val="center"/>
              <w:rPr>
                <w:rFonts w:ascii="Times New Roman" w:eastAsia="Calibri" w:hAnsi="Times New Roman" w:cs="Times New Roman"/>
                <w:iCs/>
                <w:sz w:val="24"/>
                <w:szCs w:val="24"/>
                <w:lang w:val="ky-KG" w:eastAsia="ru-RU"/>
              </w:rPr>
            </w:pPr>
          </w:p>
        </w:tc>
        <w:tc>
          <w:tcPr>
            <w:tcW w:w="1093" w:type="dxa"/>
            <w:tcBorders>
              <w:top w:val="single" w:sz="4" w:space="0" w:color="auto"/>
              <w:left w:val="single" w:sz="4" w:space="0" w:color="auto"/>
              <w:bottom w:val="single" w:sz="4" w:space="0" w:color="auto"/>
              <w:right w:val="single" w:sz="4" w:space="0" w:color="auto"/>
            </w:tcBorders>
            <w:noWrap/>
          </w:tcPr>
          <w:p w14:paraId="634FAAD9" w14:textId="77777777" w:rsidR="00AF5B09" w:rsidRPr="00780E3F" w:rsidRDefault="00AF5B09" w:rsidP="00124607">
            <w:pPr>
              <w:spacing w:after="0" w:line="240" w:lineRule="auto"/>
              <w:jc w:val="center"/>
              <w:rPr>
                <w:rFonts w:ascii="Times New Roman" w:eastAsia="Times New Roman" w:hAnsi="Times New Roman" w:cs="Times New Roman"/>
                <w:sz w:val="24"/>
                <w:szCs w:val="24"/>
                <w:lang w:val="ky-KG" w:eastAsia="ru-RU"/>
              </w:rPr>
            </w:pPr>
          </w:p>
        </w:tc>
        <w:tc>
          <w:tcPr>
            <w:tcW w:w="1093" w:type="dxa"/>
            <w:tcBorders>
              <w:top w:val="single" w:sz="4" w:space="0" w:color="auto"/>
              <w:left w:val="single" w:sz="4" w:space="0" w:color="auto"/>
              <w:bottom w:val="single" w:sz="4" w:space="0" w:color="auto"/>
              <w:right w:val="single" w:sz="4" w:space="0" w:color="auto"/>
            </w:tcBorders>
            <w:noWrap/>
          </w:tcPr>
          <w:p w14:paraId="025A34C2" w14:textId="77777777" w:rsidR="00AF5B09"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340,0</w:t>
            </w:r>
          </w:p>
        </w:tc>
        <w:tc>
          <w:tcPr>
            <w:tcW w:w="964" w:type="dxa"/>
            <w:tcBorders>
              <w:top w:val="single" w:sz="4" w:space="0" w:color="auto"/>
              <w:left w:val="single" w:sz="4" w:space="0" w:color="auto"/>
              <w:bottom w:val="single" w:sz="4" w:space="0" w:color="auto"/>
              <w:right w:val="single" w:sz="4" w:space="0" w:color="auto"/>
            </w:tcBorders>
            <w:noWrap/>
          </w:tcPr>
          <w:p w14:paraId="59A6957F" w14:textId="77777777" w:rsidR="00AF5B09" w:rsidRPr="00780E3F" w:rsidRDefault="008E6523"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340,0</w:t>
            </w:r>
          </w:p>
        </w:tc>
        <w:tc>
          <w:tcPr>
            <w:tcW w:w="1093" w:type="dxa"/>
            <w:tcBorders>
              <w:top w:val="single" w:sz="4" w:space="0" w:color="auto"/>
              <w:left w:val="single" w:sz="4" w:space="0" w:color="auto"/>
              <w:bottom w:val="single" w:sz="4" w:space="0" w:color="auto"/>
              <w:right w:val="single" w:sz="4" w:space="0" w:color="auto"/>
            </w:tcBorders>
            <w:noWrap/>
            <w:vAlign w:val="center"/>
          </w:tcPr>
          <w:p w14:paraId="66C20A9E" w14:textId="77777777" w:rsidR="00AF5B09"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355,5</w:t>
            </w:r>
          </w:p>
        </w:tc>
        <w:tc>
          <w:tcPr>
            <w:tcW w:w="1093" w:type="dxa"/>
            <w:tcBorders>
              <w:top w:val="single" w:sz="4" w:space="0" w:color="auto"/>
              <w:left w:val="single" w:sz="4" w:space="0" w:color="auto"/>
              <w:bottom w:val="single" w:sz="4" w:space="0" w:color="auto"/>
              <w:right w:val="single" w:sz="4" w:space="0" w:color="auto"/>
            </w:tcBorders>
            <w:noWrap/>
            <w:vAlign w:val="center"/>
          </w:tcPr>
          <w:p w14:paraId="3D1E4C4E" w14:textId="77777777" w:rsidR="00AF5B09"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362,4</w:t>
            </w:r>
          </w:p>
        </w:tc>
      </w:tr>
      <w:tr w:rsidR="007E0D3F" w:rsidRPr="00780E3F" w14:paraId="27B3291B" w14:textId="77777777" w:rsidTr="005D1103">
        <w:trPr>
          <w:trHeight w:val="372"/>
        </w:trPr>
        <w:tc>
          <w:tcPr>
            <w:tcW w:w="2870" w:type="dxa"/>
            <w:tcBorders>
              <w:top w:val="single" w:sz="4" w:space="0" w:color="auto"/>
              <w:left w:val="single" w:sz="4" w:space="0" w:color="auto"/>
              <w:bottom w:val="single" w:sz="4" w:space="0" w:color="auto"/>
              <w:right w:val="single" w:sz="4" w:space="0" w:color="auto"/>
            </w:tcBorders>
            <w:vAlign w:val="center"/>
          </w:tcPr>
          <w:p w14:paraId="25318B9A" w14:textId="6525F01C" w:rsidR="00AF5B09" w:rsidRPr="00780E3F" w:rsidRDefault="005B60C0" w:rsidP="00124607">
            <w:pPr>
              <w:widowControl w:val="0"/>
              <w:spacing w:after="0" w:line="240" w:lineRule="auto"/>
              <w:jc w:val="both"/>
              <w:rPr>
                <w:rFonts w:ascii="Times New Roman" w:eastAsia="Calibri" w:hAnsi="Times New Roman" w:cs="Times New Roman"/>
                <w:iCs/>
                <w:sz w:val="24"/>
                <w:szCs w:val="24"/>
                <w:lang w:eastAsia="ru-RU"/>
              </w:rPr>
            </w:pPr>
            <w:proofErr w:type="spellStart"/>
            <w:r w:rsidRPr="00780E3F">
              <w:rPr>
                <w:rFonts w:ascii="Times New Roman" w:eastAsia="Calibri" w:hAnsi="Times New Roman" w:cs="Times New Roman"/>
                <w:iCs/>
                <w:sz w:val="24"/>
                <w:szCs w:val="24"/>
                <w:lang w:eastAsia="ru-RU"/>
              </w:rPr>
              <w:t>Санариптик</w:t>
            </w:r>
            <w:proofErr w:type="spellEnd"/>
            <w:r w:rsidRPr="00780E3F">
              <w:rPr>
                <w:rFonts w:ascii="Times New Roman" w:eastAsia="Calibri" w:hAnsi="Times New Roman" w:cs="Times New Roman"/>
                <w:iCs/>
                <w:sz w:val="24"/>
                <w:szCs w:val="24"/>
                <w:lang w:eastAsia="ru-RU"/>
              </w:rPr>
              <w:t xml:space="preserve"> </w:t>
            </w:r>
            <w:proofErr w:type="spellStart"/>
            <w:r w:rsidRPr="00780E3F">
              <w:rPr>
                <w:rFonts w:ascii="Times New Roman" w:eastAsia="Calibri" w:hAnsi="Times New Roman" w:cs="Times New Roman"/>
                <w:iCs/>
                <w:sz w:val="24"/>
                <w:szCs w:val="24"/>
                <w:lang w:eastAsia="ru-RU"/>
              </w:rPr>
              <w:t>өнүктүрүү</w:t>
            </w:r>
            <w:proofErr w:type="spellEnd"/>
            <w:r w:rsidRPr="00780E3F">
              <w:rPr>
                <w:rFonts w:ascii="Times New Roman" w:eastAsia="Calibri" w:hAnsi="Times New Roman" w:cs="Times New Roman"/>
                <w:iCs/>
                <w:sz w:val="24"/>
                <w:szCs w:val="24"/>
                <w:lang w:eastAsia="ru-RU"/>
              </w:rPr>
              <w:t xml:space="preserve"> </w:t>
            </w:r>
            <w:proofErr w:type="spellStart"/>
            <w:r w:rsidRPr="00780E3F">
              <w:rPr>
                <w:rFonts w:ascii="Times New Roman" w:eastAsia="Calibri" w:hAnsi="Times New Roman" w:cs="Times New Roman"/>
                <w:iCs/>
                <w:sz w:val="24"/>
                <w:szCs w:val="24"/>
                <w:lang w:eastAsia="ru-RU"/>
              </w:rPr>
              <w:t>министрлиги</w:t>
            </w:r>
            <w:proofErr w:type="spellEnd"/>
            <w:r w:rsidRPr="00780E3F">
              <w:rPr>
                <w:rFonts w:ascii="Times New Roman" w:eastAsia="Calibri" w:hAnsi="Times New Roman" w:cs="Times New Roman"/>
                <w:iCs/>
                <w:sz w:val="24"/>
                <w:szCs w:val="24"/>
                <w:lang w:eastAsia="ru-RU"/>
              </w:rPr>
              <w:t xml:space="preserve">  (вед.</w:t>
            </w:r>
            <w:r w:rsidRPr="00780E3F">
              <w:rPr>
                <w:rFonts w:ascii="Times New Roman" w:eastAsia="Calibri" w:hAnsi="Times New Roman" w:cs="Times New Roman"/>
                <w:iCs/>
                <w:sz w:val="24"/>
                <w:szCs w:val="24"/>
                <w:lang w:val="ky-KG" w:eastAsia="ru-RU"/>
              </w:rPr>
              <w:t>мекеме</w:t>
            </w:r>
            <w:r w:rsidR="00AF5B09" w:rsidRPr="00780E3F">
              <w:rPr>
                <w:rFonts w:ascii="Times New Roman" w:eastAsia="Calibri" w:hAnsi="Times New Roman" w:cs="Times New Roman"/>
                <w:iCs/>
                <w:sz w:val="24"/>
                <w:szCs w:val="24"/>
                <w:lang w:eastAsia="ru-RU"/>
              </w:rPr>
              <w:t>.)</w:t>
            </w:r>
            <w:r w:rsidR="00F21713" w:rsidRPr="00780E3F">
              <w:rPr>
                <w:rFonts w:ascii="Times New Roman" w:eastAsia="Calibri" w:hAnsi="Times New Roman" w:cs="Times New Roman"/>
                <w:iCs/>
                <w:sz w:val="24"/>
                <w:szCs w:val="24"/>
                <w:lang w:eastAsia="ru-RU"/>
              </w:rPr>
              <w:t xml:space="preserve"> (7014)</w:t>
            </w:r>
          </w:p>
        </w:tc>
        <w:tc>
          <w:tcPr>
            <w:tcW w:w="1093" w:type="dxa"/>
            <w:tcBorders>
              <w:top w:val="single" w:sz="4" w:space="0" w:color="auto"/>
              <w:left w:val="single" w:sz="4" w:space="0" w:color="auto"/>
              <w:bottom w:val="single" w:sz="4" w:space="0" w:color="auto"/>
              <w:right w:val="single" w:sz="4" w:space="0" w:color="auto"/>
            </w:tcBorders>
          </w:tcPr>
          <w:p w14:paraId="78C550AF" w14:textId="77777777" w:rsidR="00AF5B09" w:rsidRPr="00780E3F" w:rsidRDefault="00AF5B09" w:rsidP="00124607">
            <w:pPr>
              <w:widowControl w:val="0"/>
              <w:spacing w:after="0" w:line="240" w:lineRule="auto"/>
              <w:jc w:val="center"/>
              <w:rPr>
                <w:rFonts w:ascii="Times New Roman" w:eastAsia="Calibri" w:hAnsi="Times New Roman" w:cs="Times New Roman"/>
                <w:iCs/>
                <w:sz w:val="24"/>
                <w:szCs w:val="24"/>
                <w:lang w:val="ky-KG" w:eastAsia="ru-RU"/>
              </w:rPr>
            </w:pPr>
          </w:p>
        </w:tc>
        <w:tc>
          <w:tcPr>
            <w:tcW w:w="1093" w:type="dxa"/>
            <w:tcBorders>
              <w:top w:val="single" w:sz="4" w:space="0" w:color="auto"/>
              <w:left w:val="single" w:sz="4" w:space="0" w:color="auto"/>
              <w:bottom w:val="single" w:sz="4" w:space="0" w:color="auto"/>
              <w:right w:val="single" w:sz="4" w:space="0" w:color="auto"/>
            </w:tcBorders>
            <w:noWrap/>
          </w:tcPr>
          <w:p w14:paraId="44B53D30" w14:textId="77777777" w:rsidR="00AF5B09" w:rsidRPr="00780E3F" w:rsidRDefault="00AF5B09" w:rsidP="00124607">
            <w:pPr>
              <w:spacing w:after="0" w:line="240" w:lineRule="auto"/>
              <w:jc w:val="center"/>
              <w:rPr>
                <w:rFonts w:ascii="Times New Roman" w:eastAsia="Times New Roman" w:hAnsi="Times New Roman" w:cs="Times New Roman"/>
                <w:sz w:val="24"/>
                <w:szCs w:val="24"/>
                <w:lang w:val="ky-KG" w:eastAsia="ru-RU"/>
              </w:rPr>
            </w:pPr>
          </w:p>
        </w:tc>
        <w:tc>
          <w:tcPr>
            <w:tcW w:w="1093" w:type="dxa"/>
            <w:tcBorders>
              <w:top w:val="single" w:sz="4" w:space="0" w:color="auto"/>
              <w:left w:val="single" w:sz="4" w:space="0" w:color="auto"/>
              <w:bottom w:val="single" w:sz="4" w:space="0" w:color="auto"/>
              <w:right w:val="single" w:sz="4" w:space="0" w:color="auto"/>
            </w:tcBorders>
            <w:noWrap/>
          </w:tcPr>
          <w:p w14:paraId="77F93EC3" w14:textId="77777777" w:rsidR="00AF5B09"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395,4</w:t>
            </w:r>
          </w:p>
        </w:tc>
        <w:tc>
          <w:tcPr>
            <w:tcW w:w="964" w:type="dxa"/>
            <w:tcBorders>
              <w:top w:val="single" w:sz="4" w:space="0" w:color="auto"/>
              <w:left w:val="single" w:sz="4" w:space="0" w:color="auto"/>
              <w:bottom w:val="single" w:sz="4" w:space="0" w:color="auto"/>
              <w:right w:val="single" w:sz="4" w:space="0" w:color="auto"/>
            </w:tcBorders>
            <w:noWrap/>
          </w:tcPr>
          <w:p w14:paraId="2FE9C75C" w14:textId="77777777" w:rsidR="00AF5B09" w:rsidRPr="00780E3F" w:rsidRDefault="008E6523" w:rsidP="00124607">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395,4</w:t>
            </w:r>
          </w:p>
        </w:tc>
        <w:tc>
          <w:tcPr>
            <w:tcW w:w="1093" w:type="dxa"/>
            <w:tcBorders>
              <w:top w:val="single" w:sz="4" w:space="0" w:color="auto"/>
              <w:left w:val="single" w:sz="4" w:space="0" w:color="auto"/>
              <w:bottom w:val="single" w:sz="4" w:space="0" w:color="auto"/>
              <w:right w:val="single" w:sz="4" w:space="0" w:color="auto"/>
            </w:tcBorders>
            <w:noWrap/>
            <w:vAlign w:val="center"/>
          </w:tcPr>
          <w:p w14:paraId="3691EC77" w14:textId="77777777" w:rsidR="00AF5B09"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419,6</w:t>
            </w:r>
          </w:p>
        </w:tc>
        <w:tc>
          <w:tcPr>
            <w:tcW w:w="1093" w:type="dxa"/>
            <w:tcBorders>
              <w:top w:val="single" w:sz="4" w:space="0" w:color="auto"/>
              <w:left w:val="single" w:sz="4" w:space="0" w:color="auto"/>
              <w:bottom w:val="single" w:sz="4" w:space="0" w:color="auto"/>
              <w:right w:val="single" w:sz="4" w:space="0" w:color="auto"/>
            </w:tcBorders>
            <w:noWrap/>
            <w:vAlign w:val="center"/>
          </w:tcPr>
          <w:p w14:paraId="1729551E" w14:textId="77777777" w:rsidR="00AF5B09"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441,4</w:t>
            </w:r>
          </w:p>
        </w:tc>
      </w:tr>
      <w:tr w:rsidR="007E0D3F" w:rsidRPr="00780E3F" w14:paraId="00E0F3E9" w14:textId="77777777" w:rsidTr="005D1103">
        <w:trPr>
          <w:trHeight w:val="372"/>
        </w:trPr>
        <w:tc>
          <w:tcPr>
            <w:tcW w:w="2870" w:type="dxa"/>
            <w:tcBorders>
              <w:top w:val="single" w:sz="4" w:space="0" w:color="auto"/>
              <w:left w:val="single" w:sz="4" w:space="0" w:color="auto"/>
              <w:bottom w:val="single" w:sz="4" w:space="0" w:color="auto"/>
              <w:right w:val="single" w:sz="4" w:space="0" w:color="auto"/>
            </w:tcBorders>
            <w:vAlign w:val="center"/>
          </w:tcPr>
          <w:p w14:paraId="1F3CB60B" w14:textId="1B32B53A" w:rsidR="00AF5B09" w:rsidRPr="00780E3F" w:rsidRDefault="00130B40" w:rsidP="00124607">
            <w:pPr>
              <w:widowControl w:val="0"/>
              <w:spacing w:after="0" w:line="240" w:lineRule="auto"/>
              <w:jc w:val="both"/>
              <w:rPr>
                <w:rFonts w:ascii="Times New Roman" w:eastAsia="Calibri" w:hAnsi="Times New Roman" w:cs="Times New Roman"/>
                <w:iCs/>
                <w:sz w:val="24"/>
                <w:szCs w:val="24"/>
                <w:lang w:eastAsia="ru-RU"/>
              </w:rPr>
            </w:pPr>
            <w:r w:rsidRPr="00780E3F">
              <w:rPr>
                <w:rFonts w:ascii="Times New Roman" w:hAnsi="Times New Roman" w:cs="Times New Roman"/>
                <w:sz w:val="24"/>
                <w:szCs w:val="24"/>
                <w:lang w:val="ky-KG"/>
              </w:rPr>
              <w:lastRenderedPageBreak/>
              <w:t>Байланыш тармактарын жөнгө салуу жана көзөмөлдөө боюнча кызмат</w:t>
            </w:r>
            <w:r w:rsidRPr="00780E3F">
              <w:rPr>
                <w:rFonts w:ascii="Times New Roman" w:eastAsia="Calibri" w:hAnsi="Times New Roman" w:cs="Times New Roman"/>
                <w:iCs/>
                <w:sz w:val="24"/>
                <w:szCs w:val="24"/>
                <w:lang w:eastAsia="ru-RU"/>
              </w:rPr>
              <w:t xml:space="preserve"> </w:t>
            </w:r>
            <w:r w:rsidR="00F21713" w:rsidRPr="00780E3F">
              <w:rPr>
                <w:rFonts w:ascii="Times New Roman" w:eastAsia="Calibri" w:hAnsi="Times New Roman" w:cs="Times New Roman"/>
                <w:iCs/>
                <w:sz w:val="24"/>
                <w:szCs w:val="24"/>
                <w:lang w:eastAsia="ru-RU"/>
              </w:rPr>
              <w:t>(7046)</w:t>
            </w:r>
          </w:p>
        </w:tc>
        <w:tc>
          <w:tcPr>
            <w:tcW w:w="1093" w:type="dxa"/>
            <w:tcBorders>
              <w:top w:val="single" w:sz="4" w:space="0" w:color="auto"/>
              <w:left w:val="single" w:sz="4" w:space="0" w:color="auto"/>
              <w:bottom w:val="single" w:sz="4" w:space="0" w:color="auto"/>
              <w:right w:val="single" w:sz="4" w:space="0" w:color="auto"/>
            </w:tcBorders>
          </w:tcPr>
          <w:p w14:paraId="7720978A" w14:textId="77777777" w:rsidR="00AF5B09" w:rsidRPr="00780E3F" w:rsidRDefault="005E6C49" w:rsidP="00124607">
            <w:pPr>
              <w:widowControl w:val="0"/>
              <w:spacing w:after="0" w:line="240" w:lineRule="auto"/>
              <w:jc w:val="center"/>
              <w:rPr>
                <w:rFonts w:ascii="Times New Roman" w:eastAsia="Calibri" w:hAnsi="Times New Roman" w:cs="Times New Roman"/>
                <w:iCs/>
                <w:sz w:val="24"/>
                <w:szCs w:val="24"/>
                <w:lang w:val="ky-KG" w:eastAsia="ru-RU"/>
              </w:rPr>
            </w:pPr>
            <w:r w:rsidRPr="00780E3F">
              <w:rPr>
                <w:rFonts w:ascii="Times New Roman" w:eastAsia="Calibri" w:hAnsi="Times New Roman" w:cs="Times New Roman"/>
                <w:iCs/>
                <w:sz w:val="24"/>
                <w:szCs w:val="24"/>
                <w:lang w:val="ky-KG" w:eastAsia="ru-RU"/>
              </w:rPr>
              <w:t>20</w:t>
            </w:r>
            <w:r w:rsidR="00AF5B09" w:rsidRPr="00780E3F">
              <w:rPr>
                <w:rFonts w:ascii="Times New Roman" w:eastAsia="Calibri" w:hAnsi="Times New Roman" w:cs="Times New Roman"/>
                <w:iCs/>
                <w:sz w:val="24"/>
                <w:szCs w:val="24"/>
                <w:lang w:eastAsia="ru-RU"/>
              </w:rPr>
              <w:t>,</w:t>
            </w:r>
            <w:r w:rsidRPr="00780E3F">
              <w:rPr>
                <w:rFonts w:ascii="Times New Roman" w:eastAsia="Calibri" w:hAnsi="Times New Roman" w:cs="Times New Roman"/>
                <w:iCs/>
                <w:sz w:val="24"/>
                <w:szCs w:val="24"/>
                <w:lang w:val="ky-KG" w:eastAsia="ru-RU"/>
              </w:rPr>
              <w:t>4</w:t>
            </w:r>
          </w:p>
        </w:tc>
        <w:tc>
          <w:tcPr>
            <w:tcW w:w="1093" w:type="dxa"/>
            <w:tcBorders>
              <w:top w:val="single" w:sz="4" w:space="0" w:color="auto"/>
              <w:left w:val="single" w:sz="4" w:space="0" w:color="auto"/>
              <w:bottom w:val="single" w:sz="4" w:space="0" w:color="auto"/>
              <w:right w:val="single" w:sz="4" w:space="0" w:color="auto"/>
            </w:tcBorders>
            <w:noWrap/>
          </w:tcPr>
          <w:p w14:paraId="38627747" w14:textId="77777777" w:rsidR="00AF5B09" w:rsidRPr="00780E3F" w:rsidRDefault="00AF5B09"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76</w:t>
            </w:r>
            <w:r w:rsidRPr="00780E3F">
              <w:rPr>
                <w:rFonts w:ascii="Times New Roman" w:eastAsia="Times New Roman" w:hAnsi="Times New Roman" w:cs="Times New Roman"/>
                <w:sz w:val="24"/>
                <w:szCs w:val="24"/>
                <w:lang w:eastAsia="ru-RU"/>
              </w:rPr>
              <w:t>,</w:t>
            </w:r>
            <w:r w:rsidRPr="00780E3F">
              <w:rPr>
                <w:rFonts w:ascii="Times New Roman" w:eastAsia="Times New Roman" w:hAnsi="Times New Roman" w:cs="Times New Roman"/>
                <w:sz w:val="24"/>
                <w:szCs w:val="24"/>
                <w:lang w:val="ky-KG" w:eastAsia="ru-RU"/>
              </w:rPr>
              <w:t>8</w:t>
            </w:r>
          </w:p>
        </w:tc>
        <w:tc>
          <w:tcPr>
            <w:tcW w:w="1093" w:type="dxa"/>
            <w:tcBorders>
              <w:top w:val="single" w:sz="4" w:space="0" w:color="auto"/>
              <w:left w:val="single" w:sz="4" w:space="0" w:color="auto"/>
              <w:bottom w:val="single" w:sz="4" w:space="0" w:color="auto"/>
              <w:right w:val="single" w:sz="4" w:space="0" w:color="auto"/>
            </w:tcBorders>
            <w:noWrap/>
          </w:tcPr>
          <w:p w14:paraId="3486B93C" w14:textId="77777777" w:rsidR="00AF5B09" w:rsidRPr="00780E3F" w:rsidRDefault="008E6523"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146</w:t>
            </w:r>
            <w:r w:rsidR="00AF5B09" w:rsidRPr="00780E3F">
              <w:rPr>
                <w:rFonts w:ascii="Times New Roman" w:eastAsia="Times New Roman" w:hAnsi="Times New Roman" w:cs="Times New Roman"/>
                <w:sz w:val="24"/>
                <w:szCs w:val="24"/>
                <w:lang w:eastAsia="ru-RU"/>
              </w:rPr>
              <w:t>,</w:t>
            </w:r>
            <w:r w:rsidR="00AF5B09" w:rsidRPr="00780E3F">
              <w:rPr>
                <w:rFonts w:ascii="Times New Roman" w:eastAsia="Times New Roman" w:hAnsi="Times New Roman" w:cs="Times New Roman"/>
                <w:sz w:val="24"/>
                <w:szCs w:val="24"/>
                <w:lang w:val="ky-KG" w:eastAsia="ru-RU"/>
              </w:rPr>
              <w:t>8</w:t>
            </w:r>
          </w:p>
        </w:tc>
        <w:tc>
          <w:tcPr>
            <w:tcW w:w="964" w:type="dxa"/>
            <w:tcBorders>
              <w:top w:val="single" w:sz="4" w:space="0" w:color="auto"/>
              <w:left w:val="single" w:sz="4" w:space="0" w:color="auto"/>
              <w:bottom w:val="single" w:sz="4" w:space="0" w:color="auto"/>
              <w:right w:val="single" w:sz="4" w:space="0" w:color="auto"/>
            </w:tcBorders>
            <w:noWrap/>
          </w:tcPr>
          <w:p w14:paraId="2F7CEF7D" w14:textId="77777777" w:rsidR="00AF5B09" w:rsidRPr="00780E3F" w:rsidRDefault="00AC670A" w:rsidP="00124607">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70,0</w:t>
            </w:r>
          </w:p>
        </w:tc>
        <w:tc>
          <w:tcPr>
            <w:tcW w:w="1093" w:type="dxa"/>
            <w:tcBorders>
              <w:top w:val="single" w:sz="4" w:space="0" w:color="auto"/>
              <w:left w:val="single" w:sz="4" w:space="0" w:color="auto"/>
              <w:bottom w:val="single" w:sz="4" w:space="0" w:color="auto"/>
              <w:right w:val="single" w:sz="4" w:space="0" w:color="auto"/>
            </w:tcBorders>
            <w:noWrap/>
            <w:vAlign w:val="center"/>
          </w:tcPr>
          <w:p w14:paraId="66FC6D31" w14:textId="77777777" w:rsidR="00AF5B09"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142,8</w:t>
            </w:r>
          </w:p>
        </w:tc>
        <w:tc>
          <w:tcPr>
            <w:tcW w:w="1093" w:type="dxa"/>
            <w:tcBorders>
              <w:top w:val="single" w:sz="4" w:space="0" w:color="auto"/>
              <w:left w:val="single" w:sz="4" w:space="0" w:color="auto"/>
              <w:bottom w:val="single" w:sz="4" w:space="0" w:color="auto"/>
              <w:right w:val="single" w:sz="4" w:space="0" w:color="auto"/>
            </w:tcBorders>
            <w:noWrap/>
            <w:vAlign w:val="center"/>
          </w:tcPr>
          <w:p w14:paraId="7CF5E862" w14:textId="77777777" w:rsidR="00AF5B09" w:rsidRPr="00780E3F" w:rsidRDefault="008E6523" w:rsidP="00124607">
            <w:pPr>
              <w:widowControl w:val="0"/>
              <w:spacing w:after="0" w:line="240" w:lineRule="auto"/>
              <w:jc w:val="center"/>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142,8</w:t>
            </w:r>
          </w:p>
        </w:tc>
      </w:tr>
      <w:tr w:rsidR="007E0D3F" w:rsidRPr="00780E3F" w14:paraId="0289691B" w14:textId="77777777" w:rsidTr="005D1103">
        <w:trPr>
          <w:trHeight w:val="315"/>
        </w:trPr>
        <w:tc>
          <w:tcPr>
            <w:tcW w:w="2870" w:type="dxa"/>
            <w:tcBorders>
              <w:top w:val="single" w:sz="4" w:space="0" w:color="auto"/>
              <w:left w:val="single" w:sz="4" w:space="0" w:color="auto"/>
              <w:bottom w:val="single" w:sz="4" w:space="0" w:color="auto"/>
              <w:right w:val="single" w:sz="4" w:space="0" w:color="auto"/>
            </w:tcBorders>
            <w:vAlign w:val="center"/>
          </w:tcPr>
          <w:p w14:paraId="50F9F24F" w14:textId="78DA4D9D" w:rsidR="00507C92" w:rsidRPr="00780E3F" w:rsidRDefault="005B60C0" w:rsidP="00124607">
            <w:pPr>
              <w:widowControl w:val="0"/>
              <w:spacing w:after="0" w:line="240" w:lineRule="auto"/>
              <w:jc w:val="both"/>
              <w:rPr>
                <w:rFonts w:ascii="Times New Roman" w:eastAsia="Calibri" w:hAnsi="Times New Roman" w:cs="Times New Roman"/>
                <w:b/>
                <w:iCs/>
                <w:sz w:val="24"/>
                <w:szCs w:val="24"/>
                <w:lang w:val="ky-KG" w:eastAsia="ru-RU"/>
              </w:rPr>
            </w:pPr>
            <w:r w:rsidRPr="00780E3F">
              <w:rPr>
                <w:rFonts w:ascii="Times New Roman" w:eastAsia="Calibri" w:hAnsi="Times New Roman" w:cs="Times New Roman"/>
                <w:b/>
                <w:iCs/>
                <w:sz w:val="24"/>
                <w:szCs w:val="24"/>
                <w:lang w:val="ky-KG" w:eastAsia="ru-RU"/>
              </w:rPr>
              <w:t>мамлекеттик инвестициялар</w:t>
            </w:r>
          </w:p>
        </w:tc>
        <w:tc>
          <w:tcPr>
            <w:tcW w:w="1093" w:type="dxa"/>
            <w:tcBorders>
              <w:top w:val="single" w:sz="4" w:space="0" w:color="auto"/>
              <w:left w:val="single" w:sz="4" w:space="0" w:color="auto"/>
              <w:bottom w:val="single" w:sz="4" w:space="0" w:color="auto"/>
              <w:right w:val="single" w:sz="4" w:space="0" w:color="auto"/>
            </w:tcBorders>
          </w:tcPr>
          <w:p w14:paraId="1FD1912D" w14:textId="77777777" w:rsidR="00507C92" w:rsidRPr="00780E3F" w:rsidRDefault="00507C92" w:rsidP="00124607">
            <w:pPr>
              <w:widowControl w:val="0"/>
              <w:spacing w:after="0" w:line="240" w:lineRule="auto"/>
              <w:jc w:val="center"/>
              <w:rPr>
                <w:rFonts w:ascii="Times New Roman" w:eastAsia="Calibri" w:hAnsi="Times New Roman" w:cs="Times New Roman"/>
                <w:b/>
                <w:iCs/>
                <w:sz w:val="24"/>
                <w:szCs w:val="24"/>
                <w:lang w:val="ky-KG" w:eastAsia="ru-RU"/>
              </w:rPr>
            </w:pPr>
            <w:r w:rsidRPr="00780E3F">
              <w:rPr>
                <w:rFonts w:ascii="Times New Roman" w:eastAsia="Calibri" w:hAnsi="Times New Roman" w:cs="Times New Roman"/>
                <w:b/>
                <w:iCs/>
                <w:sz w:val="24"/>
                <w:szCs w:val="24"/>
                <w:lang w:val="ky-KG" w:eastAsia="ru-RU"/>
              </w:rPr>
              <w:t>92,1</w:t>
            </w:r>
          </w:p>
        </w:tc>
        <w:tc>
          <w:tcPr>
            <w:tcW w:w="1093" w:type="dxa"/>
            <w:tcBorders>
              <w:top w:val="single" w:sz="4" w:space="0" w:color="auto"/>
              <w:left w:val="single" w:sz="4" w:space="0" w:color="auto"/>
              <w:bottom w:val="single" w:sz="4" w:space="0" w:color="auto"/>
              <w:right w:val="single" w:sz="4" w:space="0" w:color="auto"/>
            </w:tcBorders>
            <w:noWrap/>
          </w:tcPr>
          <w:p w14:paraId="45BB2D6F" w14:textId="77777777" w:rsidR="00507C92" w:rsidRPr="00780E3F" w:rsidRDefault="00507C92" w:rsidP="00124607">
            <w:pPr>
              <w:spacing w:after="0" w:line="240" w:lineRule="auto"/>
              <w:jc w:val="center"/>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val="ky-KG" w:eastAsia="ru-RU"/>
              </w:rPr>
              <w:t>850,0</w:t>
            </w:r>
          </w:p>
        </w:tc>
        <w:tc>
          <w:tcPr>
            <w:tcW w:w="1093" w:type="dxa"/>
            <w:tcBorders>
              <w:top w:val="single" w:sz="4" w:space="0" w:color="auto"/>
              <w:left w:val="single" w:sz="4" w:space="0" w:color="auto"/>
              <w:bottom w:val="single" w:sz="4" w:space="0" w:color="auto"/>
              <w:right w:val="single" w:sz="4" w:space="0" w:color="auto"/>
            </w:tcBorders>
            <w:noWrap/>
          </w:tcPr>
          <w:p w14:paraId="38CADD1B" w14:textId="77777777" w:rsidR="00507C92" w:rsidRPr="00780E3F" w:rsidRDefault="00507C92" w:rsidP="00124607">
            <w:pPr>
              <w:spacing w:after="0" w:line="240" w:lineRule="auto"/>
              <w:jc w:val="center"/>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val="ky-KG" w:eastAsia="ru-RU"/>
              </w:rPr>
              <w:t>0</w:t>
            </w:r>
          </w:p>
        </w:tc>
        <w:tc>
          <w:tcPr>
            <w:tcW w:w="964" w:type="dxa"/>
            <w:tcBorders>
              <w:top w:val="single" w:sz="4" w:space="0" w:color="auto"/>
              <w:left w:val="single" w:sz="4" w:space="0" w:color="auto"/>
              <w:bottom w:val="single" w:sz="4" w:space="0" w:color="auto"/>
              <w:right w:val="single" w:sz="4" w:space="0" w:color="auto"/>
            </w:tcBorders>
            <w:noWrap/>
          </w:tcPr>
          <w:p w14:paraId="59913038" w14:textId="77777777" w:rsidR="00507C92" w:rsidRPr="00780E3F" w:rsidRDefault="00507C92" w:rsidP="00124607">
            <w:pPr>
              <w:spacing w:after="0" w:line="240" w:lineRule="auto"/>
              <w:jc w:val="center"/>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val="ky-KG" w:eastAsia="ru-RU"/>
              </w:rPr>
              <w:t>-850,0</w:t>
            </w:r>
          </w:p>
        </w:tc>
        <w:tc>
          <w:tcPr>
            <w:tcW w:w="1093" w:type="dxa"/>
            <w:tcBorders>
              <w:top w:val="single" w:sz="4" w:space="0" w:color="auto"/>
              <w:left w:val="single" w:sz="4" w:space="0" w:color="auto"/>
              <w:bottom w:val="single" w:sz="4" w:space="0" w:color="auto"/>
              <w:right w:val="single" w:sz="4" w:space="0" w:color="auto"/>
            </w:tcBorders>
            <w:noWrap/>
            <w:vAlign w:val="center"/>
          </w:tcPr>
          <w:p w14:paraId="31F3C543" w14:textId="77777777" w:rsidR="00507C92" w:rsidRPr="00780E3F" w:rsidRDefault="00507C92" w:rsidP="00124607">
            <w:pPr>
              <w:widowControl w:val="0"/>
              <w:spacing w:after="0" w:line="240" w:lineRule="auto"/>
              <w:jc w:val="center"/>
              <w:rPr>
                <w:rFonts w:ascii="Times New Roman" w:eastAsia="Calibri" w:hAnsi="Times New Roman" w:cs="Times New Roman"/>
                <w:b/>
                <w:sz w:val="24"/>
                <w:szCs w:val="24"/>
                <w:lang w:val="ky-KG" w:eastAsia="ru-RU"/>
              </w:rPr>
            </w:pPr>
            <w:r w:rsidRPr="00780E3F">
              <w:rPr>
                <w:rFonts w:ascii="Times New Roman" w:eastAsia="Calibri" w:hAnsi="Times New Roman" w:cs="Times New Roman"/>
                <w:b/>
                <w:sz w:val="24"/>
                <w:szCs w:val="24"/>
                <w:lang w:val="ky-KG" w:eastAsia="ru-RU"/>
              </w:rPr>
              <w:t>0</w:t>
            </w:r>
          </w:p>
        </w:tc>
        <w:tc>
          <w:tcPr>
            <w:tcW w:w="1093" w:type="dxa"/>
            <w:tcBorders>
              <w:top w:val="single" w:sz="4" w:space="0" w:color="auto"/>
              <w:left w:val="single" w:sz="4" w:space="0" w:color="auto"/>
              <w:bottom w:val="single" w:sz="4" w:space="0" w:color="auto"/>
              <w:right w:val="single" w:sz="4" w:space="0" w:color="auto"/>
            </w:tcBorders>
            <w:noWrap/>
            <w:vAlign w:val="center"/>
          </w:tcPr>
          <w:p w14:paraId="6FE36AE9" w14:textId="77777777" w:rsidR="00507C92" w:rsidRPr="00780E3F" w:rsidRDefault="00507C92" w:rsidP="00124607">
            <w:pPr>
              <w:widowControl w:val="0"/>
              <w:spacing w:after="0" w:line="240" w:lineRule="auto"/>
              <w:jc w:val="center"/>
              <w:rPr>
                <w:rFonts w:ascii="Times New Roman" w:eastAsia="Calibri" w:hAnsi="Times New Roman" w:cs="Times New Roman"/>
                <w:b/>
                <w:sz w:val="24"/>
                <w:szCs w:val="24"/>
                <w:lang w:val="ky-KG" w:eastAsia="ru-RU"/>
              </w:rPr>
            </w:pPr>
            <w:r w:rsidRPr="00780E3F">
              <w:rPr>
                <w:rFonts w:ascii="Times New Roman" w:eastAsia="Calibri" w:hAnsi="Times New Roman" w:cs="Times New Roman"/>
                <w:b/>
                <w:sz w:val="24"/>
                <w:szCs w:val="24"/>
                <w:lang w:val="ky-KG" w:eastAsia="ru-RU"/>
              </w:rPr>
              <w:t>0</w:t>
            </w:r>
          </w:p>
        </w:tc>
      </w:tr>
    </w:tbl>
    <w:p w14:paraId="6C91D90B" w14:textId="77777777" w:rsidR="00507C92" w:rsidRPr="00780E3F" w:rsidRDefault="00507C92" w:rsidP="00124607">
      <w:pPr>
        <w:spacing w:after="0" w:line="240" w:lineRule="auto"/>
        <w:ind w:firstLine="709"/>
        <w:jc w:val="both"/>
        <w:rPr>
          <w:rFonts w:ascii="Times New Roman" w:hAnsi="Times New Roman" w:cs="Times New Roman"/>
          <w:sz w:val="24"/>
          <w:szCs w:val="24"/>
          <w:lang w:val="ky-KG"/>
        </w:rPr>
      </w:pPr>
    </w:p>
    <w:p w14:paraId="32406998" w14:textId="38403A6C" w:rsidR="004D2946" w:rsidRPr="00780E3F" w:rsidRDefault="00DA06AE"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Санариптик өнүктүрүү министрлигинин чыгымдарынын бюджеттик каражаттар боюнча </w:t>
      </w:r>
      <w:r w:rsidR="00565AC8" w:rsidRPr="00780E3F">
        <w:rPr>
          <w:rFonts w:ascii="Times New Roman" w:hAnsi="Times New Roman" w:cs="Times New Roman"/>
          <w:sz w:val="24"/>
          <w:szCs w:val="24"/>
          <w:lang w:val="ky-KG"/>
        </w:rPr>
        <w:t>420,</w:t>
      </w:r>
      <w:r w:rsidR="00124607" w:rsidRPr="00780E3F">
        <w:rPr>
          <w:rFonts w:ascii="Times New Roman" w:hAnsi="Times New Roman" w:cs="Times New Roman"/>
          <w:sz w:val="24"/>
          <w:szCs w:val="24"/>
          <w:lang w:val="ky-KG"/>
        </w:rPr>
        <w:t>6 млн.</w:t>
      </w:r>
      <w:r w:rsidR="00D44FFA" w:rsidRPr="00780E3F">
        <w:rPr>
          <w:rFonts w:ascii="Times New Roman" w:hAnsi="Times New Roman" w:cs="Times New Roman"/>
          <w:sz w:val="24"/>
          <w:szCs w:val="24"/>
          <w:lang w:val="ky-KG"/>
        </w:rPr>
        <w:t xml:space="preserve"> </w:t>
      </w:r>
      <w:r w:rsidR="00124607" w:rsidRPr="00780E3F">
        <w:rPr>
          <w:rFonts w:ascii="Times New Roman" w:hAnsi="Times New Roman" w:cs="Times New Roman"/>
          <w:sz w:val="24"/>
          <w:szCs w:val="24"/>
          <w:lang w:val="ky-KG"/>
        </w:rPr>
        <w:t>сомдун ичинен</w:t>
      </w:r>
      <w:r w:rsidR="00565AC8" w:rsidRPr="00780E3F">
        <w:rPr>
          <w:rFonts w:ascii="Times New Roman" w:hAnsi="Times New Roman" w:cs="Times New Roman"/>
          <w:sz w:val="24"/>
          <w:szCs w:val="24"/>
          <w:lang w:val="ky-KG"/>
        </w:rPr>
        <w:t xml:space="preserve"> 415,4 млн.</w:t>
      </w:r>
      <w:r w:rsidR="00D44FFA" w:rsidRPr="00780E3F">
        <w:rPr>
          <w:rFonts w:ascii="Times New Roman" w:hAnsi="Times New Roman" w:cs="Times New Roman"/>
          <w:sz w:val="24"/>
          <w:szCs w:val="24"/>
          <w:lang w:val="ky-KG"/>
        </w:rPr>
        <w:t xml:space="preserve"> </w:t>
      </w:r>
      <w:r w:rsidR="00565AC8" w:rsidRPr="00780E3F">
        <w:rPr>
          <w:rFonts w:ascii="Times New Roman" w:hAnsi="Times New Roman" w:cs="Times New Roman"/>
          <w:sz w:val="24"/>
          <w:szCs w:val="24"/>
          <w:lang w:val="ky-KG"/>
        </w:rPr>
        <w:t xml:space="preserve">сомго көбөйүшү </w:t>
      </w:r>
      <w:r w:rsidR="00565AC8" w:rsidRPr="00780E3F">
        <w:rPr>
          <w:rFonts w:ascii="Times New Roman" w:eastAsia="Calibri" w:hAnsi="Times New Roman" w:cs="Times New Roman"/>
          <w:iCs/>
          <w:sz w:val="24"/>
          <w:szCs w:val="24"/>
          <w:lang w:val="ky-KG" w:eastAsia="ru-RU"/>
        </w:rPr>
        <w:t xml:space="preserve">Кыргыз Республикасынын аткаруу бийлигинин мамлекеттик органдарынын системасындагы функционалдык жана </w:t>
      </w:r>
      <w:r w:rsidR="00C10E0F" w:rsidRPr="00780E3F">
        <w:rPr>
          <w:rFonts w:ascii="Times New Roman" w:eastAsia="Calibri" w:hAnsi="Times New Roman" w:cs="Times New Roman"/>
          <w:iCs/>
          <w:sz w:val="24"/>
          <w:szCs w:val="24"/>
          <w:lang w:val="ky-KG" w:eastAsia="ru-RU"/>
        </w:rPr>
        <w:t>түзүмдүк</w:t>
      </w:r>
      <w:r w:rsidR="00565AC8" w:rsidRPr="00780E3F">
        <w:rPr>
          <w:rFonts w:ascii="Times New Roman" w:eastAsia="Calibri" w:hAnsi="Times New Roman" w:cs="Times New Roman"/>
          <w:iCs/>
          <w:sz w:val="24"/>
          <w:szCs w:val="24"/>
          <w:lang w:val="ky-KG" w:eastAsia="ru-RU"/>
        </w:rPr>
        <w:t xml:space="preserve"> өзгөрүүлөргө ылайык каражаттарды өткөрүп берүү менен шартталган жана </w:t>
      </w:r>
      <w:r w:rsidR="0098159F" w:rsidRPr="00780E3F">
        <w:rPr>
          <w:rFonts w:ascii="Times New Roman" w:eastAsia="Calibri" w:hAnsi="Times New Roman" w:cs="Times New Roman"/>
          <w:sz w:val="24"/>
          <w:szCs w:val="24"/>
          <w:lang w:val="ky-KG" w:eastAsia="ru-RU"/>
        </w:rPr>
        <w:t>5,2 млн. сом</w:t>
      </w:r>
      <w:r w:rsidR="00565AC8" w:rsidRPr="00780E3F">
        <w:rPr>
          <w:rFonts w:ascii="Times New Roman" w:eastAsia="Calibri" w:hAnsi="Times New Roman" w:cs="Times New Roman"/>
          <w:sz w:val="24"/>
          <w:szCs w:val="24"/>
          <w:lang w:val="ky-KG" w:eastAsia="ru-RU"/>
        </w:rPr>
        <w:t xml:space="preserve"> кошумча каралган, анын ичинен</w:t>
      </w:r>
      <w:r w:rsidR="004D2946" w:rsidRPr="00780E3F">
        <w:rPr>
          <w:rFonts w:ascii="Times New Roman" w:eastAsia="Cambria" w:hAnsi="Times New Roman" w:cs="Times New Roman"/>
          <w:sz w:val="24"/>
          <w:szCs w:val="24"/>
          <w:lang w:val="ky-KG"/>
        </w:rPr>
        <w:t>:</w:t>
      </w:r>
    </w:p>
    <w:p w14:paraId="6C1FBAAB" w14:textId="4AAF6DAA" w:rsidR="004D2946" w:rsidRPr="00780E3F" w:rsidRDefault="009F7058" w:rsidP="005D1103">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r w:rsidR="004D2946" w:rsidRPr="00780E3F">
        <w:rPr>
          <w:rFonts w:ascii="Times New Roman" w:hAnsi="Times New Roman" w:cs="Times New Roman"/>
          <w:sz w:val="24"/>
          <w:szCs w:val="24"/>
          <w:lang w:val="ky-KG"/>
        </w:rPr>
        <w:t>51,1 млн. сом</w:t>
      </w:r>
      <w:r w:rsidR="00565AC8" w:rsidRPr="00780E3F">
        <w:rPr>
          <w:rFonts w:ascii="Times New Roman" w:hAnsi="Times New Roman" w:cs="Times New Roman"/>
          <w:sz w:val="24"/>
          <w:szCs w:val="24"/>
          <w:lang w:val="ky-KG"/>
        </w:rPr>
        <w:t xml:space="preserve"> Мамлекеттик каттоо кызматынын аппаратынын каражаттары</w:t>
      </w:r>
      <w:r w:rsidR="0098159F" w:rsidRPr="00780E3F">
        <w:rPr>
          <w:rFonts w:ascii="Times New Roman" w:hAnsi="Times New Roman" w:cs="Times New Roman"/>
          <w:sz w:val="24"/>
          <w:szCs w:val="24"/>
          <w:lang w:val="ky-KG"/>
        </w:rPr>
        <w:t>,</w:t>
      </w:r>
      <w:r w:rsidR="00565AC8" w:rsidRPr="00780E3F">
        <w:rPr>
          <w:rFonts w:ascii="Times New Roman" w:hAnsi="Times New Roman" w:cs="Times New Roman"/>
          <w:sz w:val="24"/>
          <w:szCs w:val="24"/>
          <w:lang w:val="ky-KG"/>
        </w:rPr>
        <w:t xml:space="preserve"> </w:t>
      </w:r>
      <w:r w:rsidR="005D1103">
        <w:rPr>
          <w:rFonts w:ascii="Times New Roman" w:hAnsi="Times New Roman" w:cs="Times New Roman"/>
          <w:sz w:val="24"/>
          <w:szCs w:val="24"/>
          <w:lang w:val="ky-KG"/>
        </w:rPr>
        <w:br/>
      </w:r>
      <w:r w:rsidR="00565AC8" w:rsidRPr="00780E3F">
        <w:rPr>
          <w:rFonts w:ascii="Times New Roman" w:hAnsi="Times New Roman" w:cs="Times New Roman"/>
          <w:sz w:val="24"/>
          <w:szCs w:val="24"/>
          <w:lang w:val="ky-KG"/>
        </w:rPr>
        <w:t xml:space="preserve">2021-жылдын бекитилген бюджетине карата каралган </w:t>
      </w:r>
      <w:r w:rsidR="0098159F" w:rsidRPr="00780E3F">
        <w:rPr>
          <w:rFonts w:ascii="Times New Roman" w:hAnsi="Times New Roman" w:cs="Times New Roman"/>
          <w:sz w:val="24"/>
          <w:szCs w:val="24"/>
          <w:lang w:val="ky-KG"/>
        </w:rPr>
        <w:t xml:space="preserve"> </w:t>
      </w:r>
      <w:r w:rsidR="00565AC8" w:rsidRPr="00780E3F">
        <w:rPr>
          <w:rFonts w:ascii="Times New Roman" w:hAnsi="Times New Roman" w:cs="Times New Roman"/>
          <w:sz w:val="24"/>
          <w:szCs w:val="24"/>
          <w:lang w:val="ky-KG"/>
        </w:rPr>
        <w:t>51,3 млн. сомго карата 0,2 млн. сомго азаюу менен</w:t>
      </w:r>
      <w:r w:rsidR="004D2946" w:rsidRPr="00780E3F">
        <w:rPr>
          <w:rFonts w:ascii="Times New Roman" w:hAnsi="Times New Roman" w:cs="Times New Roman"/>
          <w:sz w:val="24"/>
          <w:szCs w:val="24"/>
          <w:lang w:val="ky-KG"/>
        </w:rPr>
        <w:t>;</w:t>
      </w:r>
    </w:p>
    <w:p w14:paraId="184912C8" w14:textId="470EED32" w:rsidR="00A7134C" w:rsidRPr="00780E3F" w:rsidRDefault="00D32805" w:rsidP="005D1103">
      <w:pPr>
        <w:pStyle w:val="2"/>
        <w:numPr>
          <w:ilvl w:val="0"/>
          <w:numId w:val="0"/>
        </w:num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hAnsi="Times New Roman" w:cs="Times New Roman"/>
          <w:sz w:val="24"/>
          <w:szCs w:val="24"/>
          <w:lang w:val="ky-KG"/>
        </w:rPr>
        <w:t xml:space="preserve">- </w:t>
      </w:r>
      <w:r w:rsidR="00565AC8" w:rsidRPr="00780E3F">
        <w:rPr>
          <w:rFonts w:ascii="Times New Roman" w:hAnsi="Times New Roman" w:cs="Times New Roman"/>
          <w:sz w:val="24"/>
          <w:szCs w:val="24"/>
          <w:lang w:val="ky-KG"/>
        </w:rPr>
        <w:t>168,2 млн. сом Мамлекеттик каттоо кызматынын ведомстволук мекемелеринин каражаттары</w:t>
      </w:r>
      <w:r w:rsidR="0098159F" w:rsidRPr="00780E3F">
        <w:rPr>
          <w:rFonts w:ascii="Times New Roman" w:hAnsi="Times New Roman" w:cs="Times New Roman"/>
          <w:sz w:val="24"/>
          <w:szCs w:val="24"/>
          <w:lang w:val="ky-KG"/>
        </w:rPr>
        <w:t xml:space="preserve">, </w:t>
      </w:r>
      <w:r w:rsidR="00565AC8" w:rsidRPr="00780E3F">
        <w:rPr>
          <w:rFonts w:ascii="Times New Roman" w:hAnsi="Times New Roman" w:cs="Times New Roman"/>
          <w:sz w:val="24"/>
          <w:szCs w:val="24"/>
          <w:lang w:val="ky-KG"/>
        </w:rPr>
        <w:t>2021-жылдын бекитилген бюджетине карата каралган  165,5 млн. сомго карата 2,7 млн. сомго көбөйүү менен</w:t>
      </w:r>
      <w:r w:rsidR="00A7134C" w:rsidRPr="00780E3F">
        <w:rPr>
          <w:rFonts w:ascii="Times New Roman" w:eastAsia="Times New Roman" w:hAnsi="Times New Roman" w:cs="Times New Roman"/>
          <w:sz w:val="24"/>
          <w:szCs w:val="24"/>
          <w:lang w:val="ky-KG" w:eastAsia="ru-RU"/>
        </w:rPr>
        <w:t>;</w:t>
      </w:r>
    </w:p>
    <w:p w14:paraId="4662426C" w14:textId="4E878A37" w:rsidR="00507C92" w:rsidRPr="00780E3F" w:rsidRDefault="00A7134C"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eastAsia="ru-RU"/>
        </w:rPr>
        <w:t>- 2,5 млн. сом</w:t>
      </w:r>
      <w:r w:rsidR="00611FB7" w:rsidRPr="00780E3F">
        <w:rPr>
          <w:rFonts w:ascii="Times New Roman" w:hAnsi="Times New Roman" w:cs="Times New Roman"/>
          <w:sz w:val="24"/>
          <w:szCs w:val="24"/>
          <w:lang w:val="ky-KG" w:eastAsia="ru-RU"/>
        </w:rPr>
        <w:t xml:space="preserve"> </w:t>
      </w:r>
      <w:r w:rsidR="00130B40" w:rsidRPr="00780E3F">
        <w:rPr>
          <w:rFonts w:ascii="Times New Roman" w:hAnsi="Times New Roman" w:cs="Times New Roman"/>
          <w:sz w:val="24"/>
          <w:szCs w:val="24"/>
          <w:lang w:val="ky-KG"/>
        </w:rPr>
        <w:t>Байланыш тармактарын жөнгө салуу жана көзөмөлдөө боюнча кызмат</w:t>
      </w:r>
      <w:r w:rsidR="00130B40" w:rsidRPr="00780E3F">
        <w:rPr>
          <w:rFonts w:ascii="Times New Roman" w:hAnsi="Times New Roman" w:cs="Times New Roman"/>
          <w:sz w:val="24"/>
          <w:szCs w:val="24"/>
          <w:lang w:val="ky-KG" w:eastAsia="ru-RU"/>
        </w:rPr>
        <w:t xml:space="preserve"> </w:t>
      </w:r>
      <w:r w:rsidR="00611FB7" w:rsidRPr="00780E3F">
        <w:rPr>
          <w:rFonts w:ascii="Times New Roman" w:hAnsi="Times New Roman" w:cs="Times New Roman"/>
          <w:sz w:val="24"/>
          <w:szCs w:val="24"/>
          <w:lang w:val="ky-KG" w:eastAsia="ru-RU"/>
        </w:rPr>
        <w:t>үчүн кошумча каралган</w:t>
      </w:r>
      <w:r w:rsidRPr="00780E3F">
        <w:rPr>
          <w:rFonts w:ascii="Times New Roman" w:hAnsi="Times New Roman" w:cs="Times New Roman"/>
          <w:sz w:val="24"/>
          <w:szCs w:val="24"/>
          <w:lang w:val="ky-KG"/>
        </w:rPr>
        <w:t>;</w:t>
      </w:r>
    </w:p>
    <w:p w14:paraId="429AF2D0" w14:textId="22AE7A39" w:rsidR="00A7134C" w:rsidRPr="00780E3F" w:rsidRDefault="00A7134C" w:rsidP="005D1103">
      <w:pPr>
        <w:pStyle w:val="afff3"/>
        <w:tabs>
          <w:tab w:val="left" w:pos="993"/>
        </w:tabs>
        <w:spacing w:after="0" w:line="240" w:lineRule="auto"/>
        <w:ind w:firstLine="709"/>
        <w:jc w:val="both"/>
        <w:rPr>
          <w:rFonts w:ascii="Times New Roman" w:eastAsia="Calibri" w:hAnsi="Times New Roman" w:cs="Times New Roman"/>
          <w:sz w:val="24"/>
          <w:szCs w:val="24"/>
          <w:lang w:eastAsia="ru-RU"/>
        </w:rPr>
      </w:pPr>
      <w:r w:rsidRPr="00780E3F">
        <w:rPr>
          <w:rFonts w:ascii="Times New Roman" w:hAnsi="Times New Roman" w:cs="Times New Roman"/>
          <w:sz w:val="24"/>
          <w:szCs w:val="24"/>
        </w:rPr>
        <w:t>-</w:t>
      </w:r>
      <w:r w:rsidR="005D1103">
        <w:rPr>
          <w:rFonts w:ascii="Times New Roman" w:hAnsi="Times New Roman" w:cs="Times New Roman"/>
          <w:sz w:val="24"/>
          <w:szCs w:val="24"/>
        </w:rPr>
        <w:t xml:space="preserve"> </w:t>
      </w:r>
      <w:r w:rsidRPr="00780E3F">
        <w:rPr>
          <w:rFonts w:ascii="Times New Roman" w:hAnsi="Times New Roman" w:cs="Times New Roman"/>
          <w:sz w:val="24"/>
          <w:szCs w:val="24"/>
        </w:rPr>
        <w:t>198,8 млн. сом</w:t>
      </w:r>
      <w:r w:rsidR="00611FB7" w:rsidRPr="00780E3F">
        <w:rPr>
          <w:rFonts w:ascii="Times New Roman" w:hAnsi="Times New Roman" w:cs="Times New Roman"/>
          <w:sz w:val="24"/>
          <w:szCs w:val="24"/>
          <w:lang w:val="ky-KG"/>
        </w:rPr>
        <w:t xml:space="preserve"> </w:t>
      </w:r>
      <w:proofErr w:type="spellStart"/>
      <w:r w:rsidR="00B10372" w:rsidRPr="00780E3F">
        <w:rPr>
          <w:rFonts w:ascii="Times New Roman" w:eastAsia="Calibri" w:hAnsi="Times New Roman" w:cs="Times New Roman"/>
          <w:iCs/>
          <w:sz w:val="24"/>
          <w:szCs w:val="24"/>
          <w:lang w:eastAsia="ru-RU"/>
        </w:rPr>
        <w:t>Архивдик</w:t>
      </w:r>
      <w:proofErr w:type="spellEnd"/>
      <w:r w:rsidR="00B10372" w:rsidRPr="00780E3F">
        <w:rPr>
          <w:rFonts w:ascii="Times New Roman" w:eastAsia="Calibri" w:hAnsi="Times New Roman" w:cs="Times New Roman"/>
          <w:iCs/>
          <w:sz w:val="24"/>
          <w:szCs w:val="24"/>
          <w:lang w:eastAsia="ru-RU"/>
        </w:rPr>
        <w:t xml:space="preserve"> </w:t>
      </w:r>
      <w:proofErr w:type="spellStart"/>
      <w:r w:rsidR="00B10372" w:rsidRPr="00780E3F">
        <w:rPr>
          <w:rFonts w:ascii="Times New Roman" w:eastAsia="Calibri" w:hAnsi="Times New Roman" w:cs="Times New Roman"/>
          <w:iCs/>
          <w:sz w:val="24"/>
          <w:szCs w:val="24"/>
          <w:lang w:eastAsia="ru-RU"/>
        </w:rPr>
        <w:t>кызматынын</w:t>
      </w:r>
      <w:proofErr w:type="spellEnd"/>
      <w:r w:rsidR="00B10372" w:rsidRPr="00780E3F">
        <w:rPr>
          <w:rFonts w:ascii="Times New Roman" w:eastAsia="Calibri" w:hAnsi="Times New Roman" w:cs="Times New Roman"/>
          <w:iCs/>
          <w:sz w:val="24"/>
          <w:szCs w:val="24"/>
          <w:lang w:eastAsia="ru-RU"/>
        </w:rPr>
        <w:t xml:space="preserve"> </w:t>
      </w:r>
      <w:r w:rsidR="00611FB7" w:rsidRPr="00780E3F">
        <w:rPr>
          <w:rFonts w:ascii="Times New Roman" w:hAnsi="Times New Roman" w:cs="Times New Roman"/>
          <w:sz w:val="24"/>
          <w:szCs w:val="24"/>
          <w:lang w:val="ky-KG"/>
        </w:rPr>
        <w:t>каражаттары же 2021-жылдын бекитилген бюджетинин деңгээлинде</w:t>
      </w:r>
      <w:r w:rsidRPr="00780E3F">
        <w:rPr>
          <w:rFonts w:ascii="Times New Roman" w:hAnsi="Times New Roman" w:cs="Times New Roman"/>
          <w:sz w:val="24"/>
          <w:szCs w:val="24"/>
        </w:rPr>
        <w:t>.</w:t>
      </w:r>
    </w:p>
    <w:p w14:paraId="4D61FDA3" w14:textId="72BE3A90" w:rsidR="00273BD3" w:rsidRPr="00780E3F" w:rsidRDefault="00611FB7" w:rsidP="005D1103">
      <w:pPr>
        <w:pStyle w:val="afff3"/>
        <w:tabs>
          <w:tab w:val="left" w:pos="993"/>
        </w:tabs>
        <w:spacing w:after="0" w:line="240" w:lineRule="auto"/>
        <w:ind w:firstLine="709"/>
        <w:jc w:val="both"/>
        <w:rPr>
          <w:rFonts w:ascii="Times New Roman" w:hAnsi="Times New Roman" w:cs="Times New Roman"/>
          <w:sz w:val="24"/>
          <w:szCs w:val="24"/>
        </w:rPr>
      </w:pPr>
      <w:r w:rsidRPr="00780E3F">
        <w:rPr>
          <w:rFonts w:ascii="Times New Roman" w:hAnsi="Times New Roman" w:cs="Times New Roman"/>
          <w:sz w:val="24"/>
          <w:szCs w:val="24"/>
          <w:lang w:val="ky-KG"/>
        </w:rPr>
        <w:t xml:space="preserve">Жалпысынан атайын эсептин каражаттары боюнча чыгымдардын </w:t>
      </w:r>
      <w:r w:rsidR="00273BD3" w:rsidRPr="00780E3F">
        <w:rPr>
          <w:rFonts w:ascii="Times New Roman" w:hAnsi="Times New Roman" w:cs="Times New Roman"/>
          <w:sz w:val="24"/>
          <w:szCs w:val="24"/>
          <w:lang w:val="ky-KG"/>
        </w:rPr>
        <w:t>831</w:t>
      </w:r>
      <w:r w:rsidR="00507C92" w:rsidRPr="00780E3F">
        <w:rPr>
          <w:rFonts w:ascii="Times New Roman" w:hAnsi="Times New Roman" w:cs="Times New Roman"/>
          <w:sz w:val="24"/>
          <w:szCs w:val="24"/>
        </w:rPr>
        <w:t>,</w:t>
      </w:r>
      <w:r w:rsidR="00273BD3" w:rsidRPr="00780E3F">
        <w:rPr>
          <w:rFonts w:ascii="Times New Roman" w:hAnsi="Times New Roman" w:cs="Times New Roman"/>
          <w:sz w:val="24"/>
          <w:szCs w:val="24"/>
          <w:lang w:val="ky-KG"/>
        </w:rPr>
        <w:t>7</w:t>
      </w:r>
      <w:r w:rsidR="00507C92" w:rsidRPr="00780E3F">
        <w:rPr>
          <w:rFonts w:ascii="Times New Roman" w:hAnsi="Times New Roman" w:cs="Times New Roman"/>
          <w:sz w:val="24"/>
          <w:szCs w:val="24"/>
        </w:rPr>
        <w:t xml:space="preserve"> млн. сом</w:t>
      </w:r>
      <w:r w:rsidRPr="00780E3F">
        <w:rPr>
          <w:rFonts w:ascii="Times New Roman" w:hAnsi="Times New Roman" w:cs="Times New Roman"/>
          <w:sz w:val="24"/>
          <w:szCs w:val="24"/>
          <w:lang w:val="ky-KG"/>
        </w:rPr>
        <w:t>го көбөйүүсү</w:t>
      </w:r>
      <w:r w:rsidR="00F65ADF" w:rsidRPr="00780E3F">
        <w:rPr>
          <w:rFonts w:ascii="Times New Roman" w:hAnsi="Times New Roman" w:cs="Times New Roman"/>
          <w:sz w:val="24"/>
          <w:szCs w:val="24"/>
        </w:rPr>
        <w:t>:</w:t>
      </w:r>
    </w:p>
    <w:p w14:paraId="434C3B85" w14:textId="3EBDAE0C" w:rsidR="00202CF4" w:rsidRPr="00780E3F" w:rsidRDefault="00B450FF" w:rsidP="005D1103">
      <w:pPr>
        <w:pStyle w:val="afff3"/>
        <w:tabs>
          <w:tab w:val="left" w:pos="993"/>
        </w:tabs>
        <w:spacing w:after="0" w:line="240" w:lineRule="auto"/>
        <w:ind w:firstLine="709"/>
        <w:jc w:val="both"/>
        <w:rPr>
          <w:rFonts w:ascii="Times New Roman" w:hAnsi="Times New Roman" w:cs="Times New Roman"/>
          <w:sz w:val="24"/>
          <w:szCs w:val="24"/>
        </w:rPr>
      </w:pPr>
      <w:r w:rsidRPr="00780E3F">
        <w:rPr>
          <w:rFonts w:ascii="Times New Roman" w:hAnsi="Times New Roman" w:cs="Times New Roman"/>
          <w:sz w:val="24"/>
          <w:szCs w:val="24"/>
        </w:rPr>
        <w:t>- 340,0</w:t>
      </w:r>
      <w:r w:rsidR="00202CF4" w:rsidRPr="00780E3F">
        <w:rPr>
          <w:rFonts w:ascii="Times New Roman" w:hAnsi="Times New Roman" w:cs="Times New Roman"/>
          <w:sz w:val="24"/>
          <w:szCs w:val="24"/>
        </w:rPr>
        <w:t xml:space="preserve"> млн. сом</w:t>
      </w:r>
      <w:r w:rsidR="00611FB7" w:rsidRPr="00780E3F">
        <w:rPr>
          <w:rFonts w:ascii="Times New Roman" w:hAnsi="Times New Roman" w:cs="Times New Roman"/>
          <w:sz w:val="24"/>
          <w:szCs w:val="24"/>
          <w:lang w:val="ky-KG"/>
        </w:rPr>
        <w:t xml:space="preserve"> Мамлекеттик каттоо кызматынын аппаратынын атайын эсептин каражаттары</w:t>
      </w:r>
      <w:r w:rsidR="00F30F63" w:rsidRPr="00780E3F">
        <w:rPr>
          <w:rFonts w:ascii="Times New Roman" w:hAnsi="Times New Roman" w:cs="Times New Roman"/>
          <w:sz w:val="24"/>
          <w:szCs w:val="24"/>
        </w:rPr>
        <w:t xml:space="preserve">, </w:t>
      </w:r>
      <w:r w:rsidR="00611FB7" w:rsidRPr="00780E3F">
        <w:rPr>
          <w:rFonts w:ascii="Times New Roman" w:hAnsi="Times New Roman" w:cs="Times New Roman"/>
          <w:sz w:val="24"/>
          <w:szCs w:val="24"/>
          <w:lang w:val="ky-KG"/>
        </w:rPr>
        <w:t xml:space="preserve">2021-жылы бекитилген </w:t>
      </w:r>
      <w:r w:rsidR="00611FB7" w:rsidRPr="00780E3F">
        <w:rPr>
          <w:rFonts w:ascii="Times New Roman" w:hAnsi="Times New Roman" w:cs="Times New Roman"/>
          <w:sz w:val="24"/>
          <w:szCs w:val="24"/>
        </w:rPr>
        <w:t>251,2 млн. сом</w:t>
      </w:r>
      <w:r w:rsidR="00611FB7" w:rsidRPr="00780E3F">
        <w:rPr>
          <w:rFonts w:ascii="Times New Roman" w:hAnsi="Times New Roman" w:cs="Times New Roman"/>
          <w:sz w:val="24"/>
          <w:szCs w:val="24"/>
          <w:lang w:val="ky-KG"/>
        </w:rPr>
        <w:t xml:space="preserve"> суммага карата көбөйүү </w:t>
      </w:r>
      <w:r w:rsidR="00F30F63" w:rsidRPr="00780E3F">
        <w:rPr>
          <w:rFonts w:ascii="Times New Roman" w:hAnsi="Times New Roman" w:cs="Times New Roman"/>
          <w:sz w:val="24"/>
          <w:szCs w:val="24"/>
        </w:rPr>
        <w:t>88,8 млн. сом</w:t>
      </w:r>
      <w:r w:rsidR="00202CF4" w:rsidRPr="00780E3F">
        <w:rPr>
          <w:rFonts w:ascii="Times New Roman" w:hAnsi="Times New Roman" w:cs="Times New Roman"/>
          <w:sz w:val="24"/>
          <w:szCs w:val="24"/>
        </w:rPr>
        <w:t>;</w:t>
      </w:r>
    </w:p>
    <w:p w14:paraId="5E9426F8" w14:textId="614A75B8" w:rsidR="00B450FF" w:rsidRPr="00780E3F" w:rsidRDefault="00611FB7" w:rsidP="005D1103">
      <w:pPr>
        <w:pStyle w:val="afff3"/>
        <w:tabs>
          <w:tab w:val="left" w:pos="993"/>
        </w:tabs>
        <w:spacing w:after="0" w:line="240" w:lineRule="auto"/>
        <w:ind w:firstLine="709"/>
        <w:jc w:val="both"/>
        <w:rPr>
          <w:rFonts w:ascii="Times New Roman" w:hAnsi="Times New Roman" w:cs="Times New Roman"/>
          <w:sz w:val="24"/>
          <w:szCs w:val="24"/>
        </w:rPr>
      </w:pPr>
      <w:r w:rsidRPr="00780E3F">
        <w:rPr>
          <w:rFonts w:ascii="Times New Roman" w:hAnsi="Times New Roman" w:cs="Times New Roman"/>
          <w:sz w:val="24"/>
          <w:szCs w:val="24"/>
        </w:rPr>
        <w:t>- 395,4 млн. сом</w:t>
      </w:r>
      <w:r w:rsidR="00B450FF"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Мамлекеттик каттоо кызматынын ведомстволук мекемелеринин каражаттары</w:t>
      </w:r>
      <w:r w:rsidR="00F30F63" w:rsidRPr="00780E3F">
        <w:rPr>
          <w:rFonts w:ascii="Times New Roman" w:hAnsi="Times New Roman" w:cs="Times New Roman"/>
          <w:sz w:val="24"/>
          <w:szCs w:val="24"/>
        </w:rPr>
        <w:t>,</w:t>
      </w:r>
      <w:r w:rsidR="00B450FF"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 xml:space="preserve">2021-жылы бекитилген </w:t>
      </w:r>
      <w:r w:rsidRPr="00780E3F">
        <w:rPr>
          <w:rFonts w:ascii="Times New Roman" w:hAnsi="Times New Roman" w:cs="Times New Roman"/>
          <w:sz w:val="24"/>
          <w:szCs w:val="24"/>
        </w:rPr>
        <w:t xml:space="preserve">347,3 млн. </w:t>
      </w:r>
      <w:proofErr w:type="spellStart"/>
      <w:r w:rsidRPr="00780E3F">
        <w:rPr>
          <w:rFonts w:ascii="Times New Roman" w:hAnsi="Times New Roman" w:cs="Times New Roman"/>
          <w:sz w:val="24"/>
          <w:szCs w:val="24"/>
        </w:rPr>
        <w:t>сомго</w:t>
      </w:r>
      <w:proofErr w:type="spellEnd"/>
      <w:r w:rsidRPr="00780E3F">
        <w:rPr>
          <w:rFonts w:ascii="Times New Roman" w:hAnsi="Times New Roman" w:cs="Times New Roman"/>
          <w:sz w:val="24"/>
          <w:szCs w:val="24"/>
        </w:rPr>
        <w:t xml:space="preserve"> карата </w:t>
      </w:r>
      <w:proofErr w:type="spellStart"/>
      <w:r w:rsidRPr="00780E3F">
        <w:rPr>
          <w:rFonts w:ascii="Times New Roman" w:hAnsi="Times New Roman" w:cs="Times New Roman"/>
          <w:sz w:val="24"/>
          <w:szCs w:val="24"/>
        </w:rPr>
        <w:t>көбөйүү</w:t>
      </w:r>
      <w:proofErr w:type="spellEnd"/>
      <w:r w:rsidRPr="00780E3F">
        <w:rPr>
          <w:rFonts w:ascii="Times New Roman" w:hAnsi="Times New Roman" w:cs="Times New Roman"/>
          <w:sz w:val="24"/>
          <w:szCs w:val="24"/>
        </w:rPr>
        <w:t xml:space="preserve"> </w:t>
      </w:r>
      <w:r w:rsidR="00F30F63" w:rsidRPr="00780E3F">
        <w:rPr>
          <w:rFonts w:ascii="Times New Roman" w:hAnsi="Times New Roman" w:cs="Times New Roman"/>
          <w:sz w:val="24"/>
          <w:szCs w:val="24"/>
        </w:rPr>
        <w:t>48,1 млн. сом</w:t>
      </w:r>
      <w:r w:rsidR="00B450FF" w:rsidRPr="00780E3F">
        <w:rPr>
          <w:rFonts w:ascii="Times New Roman" w:hAnsi="Times New Roman" w:cs="Times New Roman"/>
          <w:sz w:val="24"/>
          <w:szCs w:val="24"/>
        </w:rPr>
        <w:t>;</w:t>
      </w:r>
    </w:p>
    <w:p w14:paraId="74A7E722" w14:textId="266A67D2" w:rsidR="00202CF4" w:rsidRPr="00780E3F" w:rsidRDefault="00611FB7" w:rsidP="005D1103">
      <w:pPr>
        <w:pStyle w:val="afff3"/>
        <w:tabs>
          <w:tab w:val="left" w:pos="993"/>
        </w:tabs>
        <w:spacing w:after="0" w:line="240" w:lineRule="auto"/>
        <w:ind w:firstLine="709"/>
        <w:jc w:val="both"/>
        <w:rPr>
          <w:rFonts w:ascii="Times New Roman" w:hAnsi="Times New Roman" w:cs="Times New Roman"/>
          <w:sz w:val="24"/>
          <w:szCs w:val="24"/>
        </w:rPr>
      </w:pPr>
      <w:r w:rsidRPr="00780E3F">
        <w:rPr>
          <w:rFonts w:ascii="Times New Roman" w:hAnsi="Times New Roman" w:cs="Times New Roman"/>
          <w:sz w:val="24"/>
          <w:szCs w:val="24"/>
          <w:lang w:eastAsia="ru-RU"/>
        </w:rPr>
        <w:t>- 70,0 млн. сом</w:t>
      </w:r>
      <w:r w:rsidRPr="00780E3F">
        <w:rPr>
          <w:rFonts w:ascii="Times New Roman" w:hAnsi="Times New Roman" w:cs="Times New Roman"/>
          <w:sz w:val="24"/>
          <w:szCs w:val="24"/>
          <w:lang w:val="ky-KG" w:eastAsia="ru-RU"/>
        </w:rPr>
        <w:t xml:space="preserve"> </w:t>
      </w:r>
      <w:r w:rsidR="00130B40" w:rsidRPr="00780E3F">
        <w:rPr>
          <w:rFonts w:ascii="Times New Roman" w:hAnsi="Times New Roman" w:cs="Times New Roman"/>
          <w:sz w:val="24"/>
          <w:szCs w:val="24"/>
          <w:lang w:val="ky-KG"/>
        </w:rPr>
        <w:t>Байланыш тармактарын жөнгө салуу жана көзөмөлдөө боюнча кызмат</w:t>
      </w:r>
      <w:r w:rsidR="00130B40"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үчүн кошумча каралган</w:t>
      </w:r>
      <w:r w:rsidR="00202CF4" w:rsidRPr="00780E3F">
        <w:rPr>
          <w:rFonts w:ascii="Times New Roman" w:hAnsi="Times New Roman" w:cs="Times New Roman"/>
          <w:sz w:val="24"/>
          <w:szCs w:val="24"/>
        </w:rPr>
        <w:t>;</w:t>
      </w:r>
    </w:p>
    <w:p w14:paraId="685B0AE5" w14:textId="130E2232" w:rsidR="00202CF4" w:rsidRPr="00780E3F" w:rsidRDefault="00202CF4" w:rsidP="005D1103">
      <w:pPr>
        <w:pStyle w:val="afff3"/>
        <w:tabs>
          <w:tab w:val="left" w:pos="993"/>
        </w:tabs>
        <w:spacing w:after="0" w:line="240" w:lineRule="auto"/>
        <w:ind w:firstLine="709"/>
        <w:jc w:val="both"/>
        <w:rPr>
          <w:rFonts w:ascii="Times New Roman" w:hAnsi="Times New Roman" w:cs="Times New Roman"/>
          <w:sz w:val="24"/>
          <w:szCs w:val="24"/>
        </w:rPr>
      </w:pPr>
      <w:r w:rsidRPr="00780E3F">
        <w:rPr>
          <w:rFonts w:ascii="Times New Roman" w:hAnsi="Times New Roman" w:cs="Times New Roman"/>
          <w:sz w:val="24"/>
          <w:szCs w:val="24"/>
        </w:rPr>
        <w:t>-</w:t>
      </w:r>
      <w:r w:rsidR="00D86C57"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rPr>
        <w:t>26,2 млн. сом</w:t>
      </w:r>
      <w:r w:rsidR="00D86C57" w:rsidRPr="00780E3F">
        <w:rPr>
          <w:rFonts w:ascii="Times New Roman" w:hAnsi="Times New Roman" w:cs="Times New Roman"/>
          <w:sz w:val="24"/>
          <w:szCs w:val="24"/>
          <w:lang w:val="ky-KG"/>
        </w:rPr>
        <w:t xml:space="preserve"> </w:t>
      </w:r>
      <w:r w:rsidR="00B10372" w:rsidRPr="00780E3F">
        <w:rPr>
          <w:rFonts w:ascii="Times New Roman" w:eastAsia="Calibri" w:hAnsi="Times New Roman" w:cs="Times New Roman"/>
          <w:iCs/>
          <w:sz w:val="24"/>
          <w:szCs w:val="24"/>
          <w:lang w:eastAsia="ru-RU"/>
        </w:rPr>
        <w:t xml:space="preserve">Архив </w:t>
      </w:r>
      <w:proofErr w:type="spellStart"/>
      <w:r w:rsidR="00B10372" w:rsidRPr="00780E3F">
        <w:rPr>
          <w:rFonts w:ascii="Times New Roman" w:eastAsia="Calibri" w:hAnsi="Times New Roman" w:cs="Times New Roman"/>
          <w:iCs/>
          <w:sz w:val="24"/>
          <w:szCs w:val="24"/>
          <w:lang w:eastAsia="ru-RU"/>
        </w:rPr>
        <w:t>кызматынын</w:t>
      </w:r>
      <w:proofErr w:type="spellEnd"/>
      <w:r w:rsidR="00B10372" w:rsidRPr="00780E3F">
        <w:rPr>
          <w:rFonts w:ascii="Times New Roman" w:eastAsia="Calibri" w:hAnsi="Times New Roman" w:cs="Times New Roman"/>
          <w:iCs/>
          <w:sz w:val="24"/>
          <w:szCs w:val="24"/>
          <w:lang w:eastAsia="ru-RU"/>
        </w:rPr>
        <w:t xml:space="preserve"> </w:t>
      </w:r>
      <w:r w:rsidR="00D86C57" w:rsidRPr="00780E3F">
        <w:rPr>
          <w:rFonts w:ascii="Times New Roman" w:hAnsi="Times New Roman" w:cs="Times New Roman"/>
          <w:sz w:val="24"/>
          <w:szCs w:val="24"/>
          <w:lang w:val="ky-KG"/>
        </w:rPr>
        <w:t>каражаттары</w:t>
      </w:r>
      <w:r w:rsidR="00F30F63" w:rsidRPr="00780E3F">
        <w:rPr>
          <w:rFonts w:ascii="Times New Roman" w:hAnsi="Times New Roman" w:cs="Times New Roman"/>
          <w:sz w:val="24"/>
          <w:szCs w:val="24"/>
        </w:rPr>
        <w:t xml:space="preserve">, </w:t>
      </w:r>
      <w:r w:rsidR="00D86C57" w:rsidRPr="00780E3F">
        <w:rPr>
          <w:rFonts w:ascii="Times New Roman" w:hAnsi="Times New Roman" w:cs="Times New Roman"/>
          <w:sz w:val="24"/>
          <w:szCs w:val="24"/>
          <w:lang w:val="ky-KG"/>
        </w:rPr>
        <w:t>2021-жылы бекитилген 30,4 млн.</w:t>
      </w:r>
      <w:r w:rsidR="00D44FFA" w:rsidRPr="00780E3F">
        <w:rPr>
          <w:rFonts w:ascii="Times New Roman" w:hAnsi="Times New Roman" w:cs="Times New Roman"/>
          <w:sz w:val="24"/>
          <w:szCs w:val="24"/>
          <w:lang w:val="ky-KG"/>
        </w:rPr>
        <w:t xml:space="preserve"> </w:t>
      </w:r>
      <w:r w:rsidR="00D86C57" w:rsidRPr="00780E3F">
        <w:rPr>
          <w:rFonts w:ascii="Times New Roman" w:hAnsi="Times New Roman" w:cs="Times New Roman"/>
          <w:sz w:val="24"/>
          <w:szCs w:val="24"/>
          <w:lang w:val="ky-KG"/>
        </w:rPr>
        <w:t xml:space="preserve">сом суммасына карата азаюу </w:t>
      </w:r>
      <w:r w:rsidR="00F30F63" w:rsidRPr="00780E3F">
        <w:rPr>
          <w:rFonts w:ascii="Times New Roman" w:hAnsi="Times New Roman" w:cs="Times New Roman"/>
          <w:sz w:val="24"/>
          <w:szCs w:val="24"/>
        </w:rPr>
        <w:t>4,2 млн. сом</w:t>
      </w:r>
      <w:r w:rsidRPr="00780E3F">
        <w:rPr>
          <w:rFonts w:ascii="Times New Roman" w:hAnsi="Times New Roman" w:cs="Times New Roman"/>
          <w:sz w:val="24"/>
          <w:szCs w:val="24"/>
        </w:rPr>
        <w:t>.</w:t>
      </w:r>
    </w:p>
    <w:p w14:paraId="07BDE3AA" w14:textId="5055471A" w:rsidR="00D11E40" w:rsidRPr="00780E3F" w:rsidRDefault="00D86C57" w:rsidP="005D1103">
      <w:pPr>
        <w:pStyle w:val="afff3"/>
        <w:tabs>
          <w:tab w:val="left" w:pos="993"/>
        </w:tabs>
        <w:spacing w:after="0" w:line="240" w:lineRule="auto"/>
        <w:ind w:firstLine="709"/>
        <w:jc w:val="both"/>
        <w:rPr>
          <w:rFonts w:ascii="Times New Roman" w:hAnsi="Times New Roman" w:cs="Times New Roman"/>
          <w:sz w:val="24"/>
          <w:szCs w:val="24"/>
        </w:rPr>
      </w:pPr>
      <w:r w:rsidRPr="00780E3F">
        <w:rPr>
          <w:rFonts w:ascii="Times New Roman" w:hAnsi="Times New Roman" w:cs="Times New Roman"/>
          <w:sz w:val="24"/>
          <w:szCs w:val="24"/>
          <w:lang w:val="ky-KG"/>
        </w:rPr>
        <w:t>Кыргыз Республикасынын Сапариптик министрлиги санариптештирүү, электрондук башкаруу жаатында, электрондук кол тамгаларды, мамлекеттик жана муниципалдык электрондук кызмат көрсөтүүлөрдү, идентификациялоо системаларын колдонуу, санариптик технологияларга кирүү мүмкүнчүлүктөрүн камсыздоо, радио-телеберүүнү кошкондо электрдик жана почталык байланыш, калкты каттоо, автомототранспорт каражаттарын жана аларга чиркегичтерди, атайын технологиялык машиналарды, айдоочу курамды, жарандык абалдын актыларын, архив ишин, киберкоопсуздук чөйрөсүндө мамлекеттик саясатты иштеп чыгуучу жана ишке ашыруучу  аткаруу бийлигинин мамлекеттик органы болуп саналат</w:t>
      </w:r>
      <w:r w:rsidR="00D11E40" w:rsidRPr="00780E3F">
        <w:rPr>
          <w:rFonts w:ascii="Times New Roman" w:hAnsi="Times New Roman" w:cs="Times New Roman"/>
          <w:sz w:val="24"/>
          <w:szCs w:val="24"/>
        </w:rPr>
        <w:t>.</w:t>
      </w:r>
    </w:p>
    <w:p w14:paraId="1AD39686" w14:textId="3FF192EF" w:rsidR="00D11E40" w:rsidRDefault="00D86C57" w:rsidP="005D1103">
      <w:pPr>
        <w:pStyle w:val="afff3"/>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Министрликтин негизги функцияларына манариптештирүү, электрондук башкаруу, электрондук кол тамга, документтерди электрондук жүгүртүү, мамлекеттик жана муниципалдык</w:t>
      </w:r>
      <w:r w:rsidR="00BF6D85" w:rsidRPr="00780E3F">
        <w:rPr>
          <w:rFonts w:ascii="Times New Roman" w:hAnsi="Times New Roman" w:cs="Times New Roman"/>
          <w:sz w:val="24"/>
          <w:szCs w:val="24"/>
          <w:lang w:val="ky-KG"/>
        </w:rPr>
        <w:t xml:space="preserve"> электрондук кызматтарды көрсөтүү, электрондук лицензиялаштыруу,</w:t>
      </w:r>
      <w:r w:rsidR="00131147" w:rsidRPr="00780E3F">
        <w:rPr>
          <w:rFonts w:ascii="Times New Roman" w:hAnsi="Times New Roman" w:cs="Times New Roman"/>
          <w:sz w:val="24"/>
          <w:szCs w:val="24"/>
          <w:lang w:val="ky-KG"/>
        </w:rPr>
        <w:t xml:space="preserve"> маалыматтард</w:t>
      </w:r>
      <w:r w:rsidR="00BF6D85" w:rsidRPr="00780E3F">
        <w:rPr>
          <w:rFonts w:ascii="Times New Roman" w:hAnsi="Times New Roman" w:cs="Times New Roman"/>
          <w:sz w:val="24"/>
          <w:szCs w:val="24"/>
          <w:lang w:val="ky-KG"/>
        </w:rPr>
        <w:t>ы сактоо жана иштеп</w:t>
      </w:r>
      <w:r w:rsidR="00131147" w:rsidRPr="00780E3F">
        <w:rPr>
          <w:rFonts w:ascii="Times New Roman" w:hAnsi="Times New Roman" w:cs="Times New Roman"/>
          <w:sz w:val="24"/>
          <w:szCs w:val="24"/>
          <w:lang w:val="ky-KG"/>
        </w:rPr>
        <w:t xml:space="preserve"> чыгуу борборлору жаатындагы бир</w:t>
      </w:r>
      <w:r w:rsidR="00BF6D85" w:rsidRPr="00780E3F">
        <w:rPr>
          <w:rFonts w:ascii="Times New Roman" w:hAnsi="Times New Roman" w:cs="Times New Roman"/>
          <w:sz w:val="24"/>
          <w:szCs w:val="24"/>
          <w:lang w:val="ky-KG"/>
        </w:rPr>
        <w:t xml:space="preserve">диктүү мамлекеттик саясатты иштеп чыгуу жана ишке ашыруу кирет. </w:t>
      </w:r>
    </w:p>
    <w:p w14:paraId="1A939521" w14:textId="77777777" w:rsidR="005D1103" w:rsidRDefault="005D1103" w:rsidP="005D1103">
      <w:pPr>
        <w:pStyle w:val="afff3"/>
        <w:tabs>
          <w:tab w:val="left" w:pos="993"/>
        </w:tabs>
        <w:spacing w:line="240" w:lineRule="auto"/>
        <w:ind w:firstLine="709"/>
        <w:jc w:val="both"/>
        <w:rPr>
          <w:rFonts w:ascii="Times New Roman" w:hAnsi="Times New Roman" w:cs="Times New Roman"/>
          <w:sz w:val="24"/>
          <w:szCs w:val="24"/>
          <w:lang w:val="ky-KG"/>
        </w:rPr>
      </w:pPr>
    </w:p>
    <w:p w14:paraId="2ACCE436" w14:textId="77777777" w:rsidR="005D1103" w:rsidRPr="00780E3F" w:rsidRDefault="005D1103" w:rsidP="005D1103">
      <w:pPr>
        <w:pStyle w:val="afff3"/>
        <w:tabs>
          <w:tab w:val="left" w:pos="993"/>
        </w:tabs>
        <w:spacing w:line="240" w:lineRule="auto"/>
        <w:ind w:firstLine="709"/>
        <w:jc w:val="both"/>
        <w:rPr>
          <w:rFonts w:ascii="Times New Roman" w:hAnsi="Times New Roman" w:cs="Times New Roman"/>
          <w:sz w:val="24"/>
          <w:szCs w:val="24"/>
          <w:lang w:val="ky-KG"/>
        </w:rPr>
      </w:pPr>
    </w:p>
    <w:p w14:paraId="391BC96A" w14:textId="77777777" w:rsidR="009E10F9" w:rsidRPr="00780E3F" w:rsidRDefault="009E10F9" w:rsidP="009E10F9">
      <w:pPr>
        <w:pStyle w:val="a6"/>
        <w:jc w:val="center"/>
        <w:rPr>
          <w:rFonts w:eastAsia="Calibri"/>
          <w:b/>
          <w:szCs w:val="24"/>
          <w:lang w:val="ky-KG"/>
        </w:rPr>
      </w:pPr>
      <w:r w:rsidRPr="00780E3F">
        <w:rPr>
          <w:rFonts w:eastAsia="Calibri"/>
          <w:b/>
          <w:szCs w:val="24"/>
          <w:lang w:val="ky-KG"/>
        </w:rPr>
        <w:lastRenderedPageBreak/>
        <w:t xml:space="preserve">Кыргыз Республикасынын  Айыл  чарба министрлигине караштуу </w:t>
      </w:r>
    </w:p>
    <w:p w14:paraId="7A0AB8A7" w14:textId="77777777" w:rsidR="009E10F9" w:rsidRPr="00780E3F" w:rsidRDefault="009E10F9" w:rsidP="009E10F9">
      <w:pPr>
        <w:pStyle w:val="a6"/>
        <w:jc w:val="center"/>
        <w:rPr>
          <w:rFonts w:eastAsia="Calibri"/>
          <w:b/>
          <w:szCs w:val="24"/>
          <w:lang w:val="ky-KG"/>
        </w:rPr>
      </w:pPr>
      <w:r w:rsidRPr="00780E3F">
        <w:rPr>
          <w:rFonts w:eastAsia="Calibri"/>
          <w:b/>
          <w:szCs w:val="24"/>
          <w:lang w:val="ky-KG"/>
        </w:rPr>
        <w:t>Жер ресурстары кызматы</w:t>
      </w:r>
    </w:p>
    <w:p w14:paraId="085AD402" w14:textId="77777777" w:rsidR="009E10F9" w:rsidRPr="00780E3F" w:rsidRDefault="009E10F9" w:rsidP="009E10F9">
      <w:pPr>
        <w:pStyle w:val="a6"/>
        <w:jc w:val="center"/>
        <w:rPr>
          <w:rFonts w:eastAsia="Calibri"/>
          <w:b/>
          <w:szCs w:val="24"/>
          <w:lang w:val="ky-KG"/>
        </w:rPr>
      </w:pPr>
    </w:p>
    <w:p w14:paraId="1F841570"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Жер ресурстары кызматы Кыргыз Республикасынын  Айыл  чарба министрлигинин карамагына өткөрүлүп берилген. </w:t>
      </w:r>
    </w:p>
    <w:p w14:paraId="293732D2" w14:textId="77777777" w:rsidR="009E10F9" w:rsidRPr="00780E3F" w:rsidRDefault="009E10F9" w:rsidP="005D1103">
      <w:pPr>
        <w:pStyle w:val="afff3"/>
        <w:spacing w:after="0" w:line="240" w:lineRule="auto"/>
        <w:ind w:firstLine="709"/>
        <w:jc w:val="both"/>
        <w:rPr>
          <w:rFonts w:ascii="Times New Roman" w:hAnsi="Times New Roman" w:cs="Times New Roman"/>
          <w:bCs/>
          <w:sz w:val="24"/>
          <w:szCs w:val="24"/>
          <w:lang w:val="ky-KG" w:eastAsia="ru-RU"/>
        </w:rPr>
      </w:pPr>
      <w:r w:rsidRPr="00780E3F">
        <w:rPr>
          <w:rFonts w:ascii="Times New Roman" w:hAnsi="Times New Roman" w:cs="Times New Roman"/>
          <w:sz w:val="24"/>
          <w:szCs w:val="24"/>
          <w:lang w:val="ky-KG"/>
        </w:rPr>
        <w:t>Кыргыз Республикасынын  Айыл  чарба министрлигине караштуу</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 xml:space="preserve">Жер ресурстары кызматынын чыгымдары </w:t>
      </w:r>
      <w:r w:rsidRPr="00780E3F">
        <w:rPr>
          <w:rFonts w:ascii="Times New Roman" w:eastAsia="Times New Roman" w:hAnsi="Times New Roman" w:cs="Times New Roman"/>
          <w:b/>
          <w:sz w:val="24"/>
          <w:szCs w:val="24"/>
          <w:lang w:val="ky-KG" w:eastAsia="ru-RU"/>
        </w:rPr>
        <w:t>2022-жылга 940,0 млн. сом</w:t>
      </w:r>
      <w:r w:rsidRPr="00780E3F">
        <w:rPr>
          <w:rFonts w:ascii="Times New Roman" w:hAnsi="Times New Roman" w:cs="Times New Roman"/>
          <w:sz w:val="24"/>
          <w:szCs w:val="24"/>
          <w:lang w:val="ky-KG" w:eastAsia="ru-RU"/>
        </w:rPr>
        <w:t xml:space="preserve">, анын ичинен бюджеттик каражаттар 157,3 </w:t>
      </w:r>
      <w:r w:rsidRPr="00780E3F">
        <w:rPr>
          <w:rFonts w:ascii="Times New Roman" w:hAnsi="Times New Roman" w:cs="Times New Roman"/>
          <w:bCs/>
          <w:sz w:val="24"/>
          <w:szCs w:val="24"/>
          <w:lang w:val="ky-KG" w:eastAsia="ru-RU"/>
        </w:rPr>
        <w:t xml:space="preserve">млн. сом же 2021-жылга бекитилген бюджеттин деңгээлинде, атайын эсептин каражаттары 782,7 млн. сом, көбөйүү 2021-жылдын бекитилген бюджетине карата 777,3 млн. сом. </w:t>
      </w:r>
    </w:p>
    <w:p w14:paraId="45A5608E" w14:textId="77777777" w:rsidR="009E10F9" w:rsidRPr="00780E3F" w:rsidRDefault="009E10F9" w:rsidP="009E10F9">
      <w:pPr>
        <w:pStyle w:val="a6"/>
        <w:jc w:val="right"/>
        <w:rPr>
          <w:szCs w:val="24"/>
          <w:lang w:val="ky-KG"/>
        </w:rPr>
      </w:pPr>
      <w:r w:rsidRPr="00780E3F">
        <w:rPr>
          <w:szCs w:val="24"/>
        </w:rPr>
        <w:t>млн. сом</w:t>
      </w:r>
    </w:p>
    <w:tbl>
      <w:tblPr>
        <w:tblStyle w:val="290"/>
        <w:tblW w:w="8935" w:type="dxa"/>
        <w:jc w:val="center"/>
        <w:tblInd w:w="108" w:type="dxa"/>
        <w:tblLook w:val="04A0" w:firstRow="1" w:lastRow="0" w:firstColumn="1" w:lastColumn="0" w:noHBand="0" w:noVBand="1"/>
      </w:tblPr>
      <w:tblGrid>
        <w:gridCol w:w="2393"/>
        <w:gridCol w:w="1134"/>
        <w:gridCol w:w="1134"/>
        <w:gridCol w:w="1142"/>
        <w:gridCol w:w="964"/>
        <w:gridCol w:w="1148"/>
        <w:gridCol w:w="1020"/>
      </w:tblGrid>
      <w:tr w:rsidR="002060CA" w:rsidRPr="00780E3F" w14:paraId="2EDAE3B5" w14:textId="77777777" w:rsidTr="006010AD">
        <w:trPr>
          <w:jc w:val="center"/>
        </w:trPr>
        <w:tc>
          <w:tcPr>
            <w:tcW w:w="2393" w:type="dxa"/>
            <w:vAlign w:val="center"/>
          </w:tcPr>
          <w:p w14:paraId="7475FF40" w14:textId="77777777" w:rsidR="009E10F9" w:rsidRPr="00780E3F" w:rsidRDefault="009E10F9" w:rsidP="00471100">
            <w:pPr>
              <w:widowControl w:val="0"/>
              <w:spacing w:after="120"/>
              <w:rPr>
                <w:rFonts w:ascii="Times New Roman" w:eastAsia="Times New Roman" w:hAnsi="Times New Roman" w:cs="Times New Roman"/>
                <w:b/>
                <w:sz w:val="24"/>
                <w:szCs w:val="24"/>
                <w:lang w:eastAsia="ru-RU"/>
              </w:rPr>
            </w:pPr>
            <w:r w:rsidRPr="00780E3F">
              <w:rPr>
                <w:rFonts w:ascii="Times New Roman" w:eastAsia="Calibri" w:hAnsi="Times New Roman" w:cs="Times New Roman"/>
                <w:b/>
                <w:bCs/>
                <w:sz w:val="24"/>
                <w:szCs w:val="24"/>
                <w:lang w:eastAsia="ru-RU"/>
              </w:rPr>
              <w:t xml:space="preserve">Аталышы </w:t>
            </w:r>
          </w:p>
        </w:tc>
        <w:tc>
          <w:tcPr>
            <w:tcW w:w="1134" w:type="dxa"/>
            <w:vAlign w:val="center"/>
          </w:tcPr>
          <w:p w14:paraId="6DCE2804" w14:textId="77777777" w:rsidR="009E10F9" w:rsidRPr="00780E3F" w:rsidRDefault="009E10F9" w:rsidP="00471100">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2020-жыл </w:t>
            </w:r>
          </w:p>
          <w:p w14:paraId="18E225B4" w14:textId="77777777" w:rsidR="009E10F9" w:rsidRPr="00780E3F" w:rsidRDefault="009E10F9" w:rsidP="00471100">
            <w:pPr>
              <w:widowControl w:val="0"/>
              <w:jc w:val="center"/>
              <w:rPr>
                <w:rFonts w:ascii="Times New Roman" w:eastAsia="Times New Roman" w:hAnsi="Times New Roman" w:cs="Times New Roman"/>
                <w:b/>
                <w:sz w:val="24"/>
                <w:szCs w:val="24"/>
                <w:lang w:eastAsia="ru-RU"/>
              </w:rPr>
            </w:pPr>
            <w:r w:rsidRPr="00780E3F">
              <w:rPr>
                <w:rFonts w:ascii="Times New Roman" w:eastAsia="Calibri" w:hAnsi="Times New Roman" w:cs="Times New Roman"/>
                <w:b/>
                <w:bCs/>
                <w:sz w:val="24"/>
                <w:szCs w:val="24"/>
                <w:lang w:eastAsia="ru-RU"/>
              </w:rPr>
              <w:t>факт</w:t>
            </w:r>
          </w:p>
        </w:tc>
        <w:tc>
          <w:tcPr>
            <w:tcW w:w="1134" w:type="dxa"/>
            <w:vAlign w:val="center"/>
          </w:tcPr>
          <w:p w14:paraId="36CD34CC" w14:textId="77777777" w:rsidR="009E10F9" w:rsidRPr="00780E3F" w:rsidRDefault="009E10F9" w:rsidP="00471100">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w:t>
            </w:r>
          </w:p>
          <w:p w14:paraId="796F37BE" w14:textId="77777777" w:rsidR="009E10F9" w:rsidRPr="00780E3F" w:rsidRDefault="009E10F9" w:rsidP="00471100">
            <w:pPr>
              <w:widowControl w:val="0"/>
              <w:jc w:val="center"/>
              <w:rPr>
                <w:rFonts w:ascii="Times New Roman" w:eastAsia="Times New Roman" w:hAnsi="Times New Roman" w:cs="Times New Roman"/>
                <w:b/>
                <w:sz w:val="24"/>
                <w:szCs w:val="24"/>
                <w:lang w:eastAsia="ru-RU"/>
              </w:rPr>
            </w:pPr>
            <w:r w:rsidRPr="00780E3F">
              <w:rPr>
                <w:rFonts w:ascii="Times New Roman" w:eastAsia="Calibri" w:hAnsi="Times New Roman" w:cs="Times New Roman"/>
                <w:b/>
                <w:bCs/>
                <w:sz w:val="24"/>
                <w:szCs w:val="24"/>
                <w:lang w:eastAsia="ru-RU"/>
              </w:rPr>
              <w:t>бекит.</w:t>
            </w:r>
          </w:p>
        </w:tc>
        <w:tc>
          <w:tcPr>
            <w:tcW w:w="1142" w:type="dxa"/>
            <w:vAlign w:val="center"/>
          </w:tcPr>
          <w:p w14:paraId="3ABA78B9" w14:textId="77777777" w:rsidR="009E10F9" w:rsidRPr="00780E3F" w:rsidRDefault="009E10F9" w:rsidP="00471100">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w:t>
            </w:r>
          </w:p>
          <w:p w14:paraId="1EB61F0F" w14:textId="77777777" w:rsidR="009E10F9" w:rsidRPr="00780E3F" w:rsidRDefault="009E10F9" w:rsidP="00471100">
            <w:pPr>
              <w:widowControl w:val="0"/>
              <w:jc w:val="center"/>
              <w:rPr>
                <w:rFonts w:ascii="Times New Roman" w:eastAsia="Times New Roman" w:hAnsi="Times New Roman" w:cs="Times New Roman"/>
                <w:b/>
                <w:sz w:val="24"/>
                <w:szCs w:val="24"/>
                <w:lang w:eastAsia="ru-RU"/>
              </w:rPr>
            </w:pPr>
            <w:r w:rsidRPr="00780E3F">
              <w:rPr>
                <w:rFonts w:ascii="Times New Roman" w:eastAsia="Calibri" w:hAnsi="Times New Roman" w:cs="Times New Roman"/>
                <w:b/>
                <w:bCs/>
                <w:sz w:val="24"/>
                <w:szCs w:val="24"/>
                <w:lang w:eastAsia="ru-RU"/>
              </w:rPr>
              <w:t>долбоор</w:t>
            </w:r>
          </w:p>
        </w:tc>
        <w:tc>
          <w:tcPr>
            <w:tcW w:w="964" w:type="dxa"/>
            <w:vAlign w:val="center"/>
          </w:tcPr>
          <w:p w14:paraId="4BD251B9" w14:textId="77777777" w:rsidR="009E10F9" w:rsidRPr="00780E3F" w:rsidRDefault="009E10F9" w:rsidP="00471100">
            <w:pPr>
              <w:widowControl w:val="0"/>
              <w:jc w:val="center"/>
              <w:rPr>
                <w:rFonts w:ascii="Times New Roman" w:eastAsia="Times New Roman" w:hAnsi="Times New Roman" w:cs="Times New Roman"/>
                <w:b/>
                <w:sz w:val="24"/>
                <w:szCs w:val="24"/>
                <w:lang w:eastAsia="ru-RU"/>
              </w:rPr>
            </w:pPr>
            <w:r w:rsidRPr="00780E3F">
              <w:rPr>
                <w:rFonts w:ascii="Times New Roman" w:eastAsia="Calibri" w:hAnsi="Times New Roman" w:cs="Times New Roman"/>
                <w:b/>
                <w:bCs/>
                <w:sz w:val="24"/>
                <w:szCs w:val="24"/>
                <w:lang w:eastAsia="ru-RU"/>
              </w:rPr>
              <w:t>четтөө</w:t>
            </w:r>
          </w:p>
        </w:tc>
        <w:tc>
          <w:tcPr>
            <w:tcW w:w="1148" w:type="dxa"/>
            <w:vAlign w:val="center"/>
          </w:tcPr>
          <w:p w14:paraId="5E9606CA" w14:textId="77777777" w:rsidR="009E10F9" w:rsidRPr="00780E3F" w:rsidRDefault="009E10F9" w:rsidP="00471100">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 xml:space="preserve">2023-жыл </w:t>
            </w:r>
          </w:p>
          <w:p w14:paraId="3C8F5264" w14:textId="77777777" w:rsidR="009E10F9" w:rsidRPr="00780E3F" w:rsidRDefault="009E10F9" w:rsidP="00471100">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c>
          <w:tcPr>
            <w:tcW w:w="1020" w:type="dxa"/>
            <w:vAlign w:val="center"/>
          </w:tcPr>
          <w:p w14:paraId="6158AC74" w14:textId="77777777" w:rsidR="009E10F9" w:rsidRPr="00780E3F" w:rsidRDefault="009E10F9" w:rsidP="00471100">
            <w:pP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w:t>
            </w:r>
          </w:p>
          <w:p w14:paraId="21DCCE16" w14:textId="77777777" w:rsidR="009E10F9" w:rsidRPr="00780E3F" w:rsidRDefault="009E10F9" w:rsidP="00471100">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болжол</w:t>
            </w:r>
          </w:p>
        </w:tc>
      </w:tr>
      <w:tr w:rsidR="002060CA" w:rsidRPr="00780E3F" w14:paraId="60E54ADA" w14:textId="77777777" w:rsidTr="006010AD">
        <w:trPr>
          <w:jc w:val="center"/>
        </w:trPr>
        <w:tc>
          <w:tcPr>
            <w:tcW w:w="2393" w:type="dxa"/>
            <w:vAlign w:val="center"/>
          </w:tcPr>
          <w:p w14:paraId="1E5E55B2" w14:textId="77777777" w:rsidR="009E10F9" w:rsidRPr="00780E3F" w:rsidRDefault="009E10F9" w:rsidP="00471100">
            <w:pPr>
              <w:widowControl w:val="0"/>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b/>
                <w:sz w:val="24"/>
                <w:szCs w:val="24"/>
                <w:lang w:eastAsia="ru-RU"/>
              </w:rPr>
              <w:t>Бардыгы</w:t>
            </w:r>
          </w:p>
        </w:tc>
        <w:tc>
          <w:tcPr>
            <w:tcW w:w="1134" w:type="dxa"/>
            <w:vAlign w:val="center"/>
          </w:tcPr>
          <w:p w14:paraId="240A5752"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137,3</w:t>
            </w:r>
          </w:p>
        </w:tc>
        <w:tc>
          <w:tcPr>
            <w:tcW w:w="1134" w:type="dxa"/>
            <w:vAlign w:val="center"/>
          </w:tcPr>
          <w:p w14:paraId="3BC4AD78"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162,7</w:t>
            </w:r>
          </w:p>
        </w:tc>
        <w:tc>
          <w:tcPr>
            <w:tcW w:w="1142" w:type="dxa"/>
            <w:vAlign w:val="center"/>
          </w:tcPr>
          <w:p w14:paraId="033FB5C8"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940,0</w:t>
            </w:r>
          </w:p>
        </w:tc>
        <w:tc>
          <w:tcPr>
            <w:tcW w:w="964" w:type="dxa"/>
            <w:vAlign w:val="center"/>
          </w:tcPr>
          <w:p w14:paraId="3E2D5D53"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777,3</w:t>
            </w:r>
          </w:p>
        </w:tc>
        <w:tc>
          <w:tcPr>
            <w:tcW w:w="1148" w:type="dxa"/>
            <w:vAlign w:val="center"/>
          </w:tcPr>
          <w:p w14:paraId="6D61FE50"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940,0</w:t>
            </w:r>
          </w:p>
        </w:tc>
        <w:tc>
          <w:tcPr>
            <w:tcW w:w="1020" w:type="dxa"/>
            <w:vAlign w:val="center"/>
          </w:tcPr>
          <w:p w14:paraId="636626A4"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940,0</w:t>
            </w:r>
          </w:p>
        </w:tc>
      </w:tr>
      <w:tr w:rsidR="002060CA" w:rsidRPr="00780E3F" w14:paraId="71DE0F29" w14:textId="77777777" w:rsidTr="006010AD">
        <w:trPr>
          <w:jc w:val="center"/>
        </w:trPr>
        <w:tc>
          <w:tcPr>
            <w:tcW w:w="2393" w:type="dxa"/>
            <w:vAlign w:val="center"/>
          </w:tcPr>
          <w:p w14:paraId="57756EE7" w14:textId="77777777" w:rsidR="009E10F9" w:rsidRPr="00780E3F" w:rsidRDefault="009E10F9" w:rsidP="00471100">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бюджеттик каражаттар</w:t>
            </w:r>
          </w:p>
        </w:tc>
        <w:tc>
          <w:tcPr>
            <w:tcW w:w="1134" w:type="dxa"/>
            <w:vAlign w:val="center"/>
          </w:tcPr>
          <w:p w14:paraId="4F2C685D"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136,2</w:t>
            </w:r>
          </w:p>
        </w:tc>
        <w:tc>
          <w:tcPr>
            <w:tcW w:w="1134" w:type="dxa"/>
            <w:vAlign w:val="center"/>
          </w:tcPr>
          <w:p w14:paraId="75AC8675"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157,3</w:t>
            </w:r>
          </w:p>
        </w:tc>
        <w:tc>
          <w:tcPr>
            <w:tcW w:w="1142" w:type="dxa"/>
            <w:vAlign w:val="center"/>
          </w:tcPr>
          <w:p w14:paraId="76AF2C10"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157,3</w:t>
            </w:r>
          </w:p>
        </w:tc>
        <w:tc>
          <w:tcPr>
            <w:tcW w:w="964" w:type="dxa"/>
            <w:vAlign w:val="center"/>
          </w:tcPr>
          <w:p w14:paraId="393A61DE"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0</w:t>
            </w:r>
          </w:p>
        </w:tc>
        <w:tc>
          <w:tcPr>
            <w:tcW w:w="1148" w:type="dxa"/>
            <w:vAlign w:val="center"/>
          </w:tcPr>
          <w:p w14:paraId="0FC94576"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157,3</w:t>
            </w:r>
          </w:p>
        </w:tc>
        <w:tc>
          <w:tcPr>
            <w:tcW w:w="1020" w:type="dxa"/>
            <w:vAlign w:val="center"/>
          </w:tcPr>
          <w:p w14:paraId="377A821B"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157,3</w:t>
            </w:r>
          </w:p>
        </w:tc>
      </w:tr>
      <w:tr w:rsidR="002060CA" w:rsidRPr="00780E3F" w14:paraId="68B78334" w14:textId="77777777" w:rsidTr="006010AD">
        <w:trPr>
          <w:jc w:val="center"/>
        </w:trPr>
        <w:tc>
          <w:tcPr>
            <w:tcW w:w="2393" w:type="dxa"/>
            <w:vAlign w:val="center"/>
          </w:tcPr>
          <w:p w14:paraId="6EF8916D" w14:textId="77777777" w:rsidR="009E10F9" w:rsidRPr="00780E3F" w:rsidRDefault="009E10F9" w:rsidP="00471100">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атайын эсептин каражаттары</w:t>
            </w:r>
          </w:p>
        </w:tc>
        <w:tc>
          <w:tcPr>
            <w:tcW w:w="1134" w:type="dxa"/>
            <w:vAlign w:val="center"/>
          </w:tcPr>
          <w:p w14:paraId="50EFF443"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1,1</w:t>
            </w:r>
          </w:p>
        </w:tc>
        <w:tc>
          <w:tcPr>
            <w:tcW w:w="1134" w:type="dxa"/>
            <w:vAlign w:val="center"/>
          </w:tcPr>
          <w:p w14:paraId="207A9D50"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5,4</w:t>
            </w:r>
          </w:p>
        </w:tc>
        <w:tc>
          <w:tcPr>
            <w:tcW w:w="1142" w:type="dxa"/>
            <w:vAlign w:val="center"/>
          </w:tcPr>
          <w:p w14:paraId="1AF1B9EA"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782,7</w:t>
            </w:r>
          </w:p>
        </w:tc>
        <w:tc>
          <w:tcPr>
            <w:tcW w:w="964" w:type="dxa"/>
            <w:vAlign w:val="center"/>
          </w:tcPr>
          <w:p w14:paraId="46761428"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777,3</w:t>
            </w:r>
          </w:p>
        </w:tc>
        <w:tc>
          <w:tcPr>
            <w:tcW w:w="1148" w:type="dxa"/>
            <w:vAlign w:val="center"/>
          </w:tcPr>
          <w:p w14:paraId="3AF02DAE"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782,7</w:t>
            </w:r>
          </w:p>
        </w:tc>
        <w:tc>
          <w:tcPr>
            <w:tcW w:w="1020" w:type="dxa"/>
            <w:vAlign w:val="center"/>
          </w:tcPr>
          <w:p w14:paraId="2B153C50"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782,7</w:t>
            </w:r>
          </w:p>
        </w:tc>
      </w:tr>
      <w:tr w:rsidR="002060CA" w:rsidRPr="00780E3F" w14:paraId="1EB792CB" w14:textId="77777777" w:rsidTr="006010AD">
        <w:trPr>
          <w:jc w:val="center"/>
        </w:trPr>
        <w:tc>
          <w:tcPr>
            <w:tcW w:w="2393" w:type="dxa"/>
            <w:vAlign w:val="center"/>
          </w:tcPr>
          <w:p w14:paraId="6331604B" w14:textId="77777777" w:rsidR="009E10F9" w:rsidRPr="00780E3F" w:rsidRDefault="009E10F9" w:rsidP="00471100">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анын ичинде:</w:t>
            </w:r>
          </w:p>
        </w:tc>
        <w:tc>
          <w:tcPr>
            <w:tcW w:w="1134" w:type="dxa"/>
            <w:vAlign w:val="center"/>
          </w:tcPr>
          <w:p w14:paraId="7848077E" w14:textId="77777777" w:rsidR="009E10F9" w:rsidRPr="00780E3F" w:rsidRDefault="009E10F9" w:rsidP="00471100">
            <w:pPr>
              <w:widowControl w:val="0"/>
              <w:jc w:val="center"/>
              <w:rPr>
                <w:rFonts w:ascii="Times New Roman" w:hAnsi="Times New Roman" w:cs="Times New Roman"/>
                <w:sz w:val="24"/>
                <w:szCs w:val="24"/>
              </w:rPr>
            </w:pPr>
          </w:p>
        </w:tc>
        <w:tc>
          <w:tcPr>
            <w:tcW w:w="1134" w:type="dxa"/>
            <w:vAlign w:val="center"/>
          </w:tcPr>
          <w:p w14:paraId="7E545C57" w14:textId="77777777" w:rsidR="009E10F9" w:rsidRPr="00780E3F" w:rsidRDefault="009E10F9" w:rsidP="00471100">
            <w:pPr>
              <w:widowControl w:val="0"/>
              <w:jc w:val="center"/>
              <w:rPr>
                <w:rFonts w:ascii="Times New Roman" w:hAnsi="Times New Roman" w:cs="Times New Roman"/>
                <w:sz w:val="24"/>
                <w:szCs w:val="24"/>
              </w:rPr>
            </w:pPr>
          </w:p>
        </w:tc>
        <w:tc>
          <w:tcPr>
            <w:tcW w:w="1142" w:type="dxa"/>
            <w:vAlign w:val="center"/>
          </w:tcPr>
          <w:p w14:paraId="05676148" w14:textId="77777777" w:rsidR="009E10F9" w:rsidRPr="00780E3F" w:rsidRDefault="009E10F9" w:rsidP="00471100">
            <w:pPr>
              <w:widowControl w:val="0"/>
              <w:jc w:val="center"/>
              <w:rPr>
                <w:rFonts w:ascii="Times New Roman" w:hAnsi="Times New Roman" w:cs="Times New Roman"/>
                <w:sz w:val="24"/>
                <w:szCs w:val="24"/>
              </w:rPr>
            </w:pPr>
          </w:p>
        </w:tc>
        <w:tc>
          <w:tcPr>
            <w:tcW w:w="964" w:type="dxa"/>
            <w:vAlign w:val="center"/>
          </w:tcPr>
          <w:p w14:paraId="6A0BBB61" w14:textId="77777777" w:rsidR="009E10F9" w:rsidRPr="00780E3F" w:rsidRDefault="009E10F9" w:rsidP="00471100">
            <w:pPr>
              <w:widowControl w:val="0"/>
              <w:jc w:val="center"/>
              <w:rPr>
                <w:rFonts w:ascii="Times New Roman" w:hAnsi="Times New Roman" w:cs="Times New Roman"/>
                <w:sz w:val="24"/>
                <w:szCs w:val="24"/>
              </w:rPr>
            </w:pPr>
          </w:p>
        </w:tc>
        <w:tc>
          <w:tcPr>
            <w:tcW w:w="1148" w:type="dxa"/>
            <w:vAlign w:val="center"/>
          </w:tcPr>
          <w:p w14:paraId="5F20693B" w14:textId="77777777" w:rsidR="009E10F9" w:rsidRPr="00780E3F" w:rsidRDefault="009E10F9" w:rsidP="00471100">
            <w:pPr>
              <w:widowControl w:val="0"/>
              <w:jc w:val="center"/>
              <w:rPr>
                <w:rFonts w:ascii="Times New Roman" w:hAnsi="Times New Roman" w:cs="Times New Roman"/>
                <w:sz w:val="24"/>
                <w:szCs w:val="24"/>
              </w:rPr>
            </w:pPr>
          </w:p>
        </w:tc>
        <w:tc>
          <w:tcPr>
            <w:tcW w:w="1020" w:type="dxa"/>
            <w:vAlign w:val="center"/>
          </w:tcPr>
          <w:p w14:paraId="7971D2F9" w14:textId="77777777" w:rsidR="009E10F9" w:rsidRPr="00780E3F" w:rsidRDefault="009E10F9" w:rsidP="00471100">
            <w:pPr>
              <w:widowControl w:val="0"/>
              <w:jc w:val="center"/>
              <w:rPr>
                <w:rFonts w:ascii="Times New Roman" w:hAnsi="Times New Roman" w:cs="Times New Roman"/>
                <w:sz w:val="24"/>
                <w:szCs w:val="24"/>
              </w:rPr>
            </w:pPr>
          </w:p>
        </w:tc>
      </w:tr>
      <w:tr w:rsidR="002060CA" w:rsidRPr="00780E3F" w14:paraId="71958782" w14:textId="77777777" w:rsidTr="006010AD">
        <w:trPr>
          <w:jc w:val="center"/>
        </w:trPr>
        <w:tc>
          <w:tcPr>
            <w:tcW w:w="2393" w:type="dxa"/>
            <w:vAlign w:val="center"/>
          </w:tcPr>
          <w:p w14:paraId="038744A6" w14:textId="77777777" w:rsidR="009E10F9" w:rsidRPr="00780E3F" w:rsidRDefault="009E10F9" w:rsidP="00471100">
            <w:pPr>
              <w:widowControl w:val="0"/>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b/>
                <w:sz w:val="24"/>
                <w:szCs w:val="24"/>
                <w:lang w:eastAsia="ru-RU"/>
              </w:rPr>
              <w:t>Аппарат</w:t>
            </w:r>
          </w:p>
        </w:tc>
        <w:tc>
          <w:tcPr>
            <w:tcW w:w="1134" w:type="dxa"/>
            <w:vAlign w:val="center"/>
          </w:tcPr>
          <w:p w14:paraId="7761520B"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18,4</w:t>
            </w:r>
          </w:p>
        </w:tc>
        <w:tc>
          <w:tcPr>
            <w:tcW w:w="1134" w:type="dxa"/>
            <w:vAlign w:val="center"/>
          </w:tcPr>
          <w:p w14:paraId="6B95639C"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30,5</w:t>
            </w:r>
          </w:p>
        </w:tc>
        <w:tc>
          <w:tcPr>
            <w:tcW w:w="1142" w:type="dxa"/>
            <w:vAlign w:val="center"/>
          </w:tcPr>
          <w:p w14:paraId="5D1B3C00"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49,4</w:t>
            </w:r>
          </w:p>
        </w:tc>
        <w:tc>
          <w:tcPr>
            <w:tcW w:w="964" w:type="dxa"/>
            <w:vAlign w:val="center"/>
          </w:tcPr>
          <w:p w14:paraId="78D9AE3A"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18,9</w:t>
            </w:r>
          </w:p>
        </w:tc>
        <w:tc>
          <w:tcPr>
            <w:tcW w:w="1148" w:type="dxa"/>
            <w:vAlign w:val="center"/>
          </w:tcPr>
          <w:p w14:paraId="51FDEC4B"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49,4</w:t>
            </w:r>
          </w:p>
        </w:tc>
        <w:tc>
          <w:tcPr>
            <w:tcW w:w="1020" w:type="dxa"/>
            <w:vAlign w:val="center"/>
          </w:tcPr>
          <w:p w14:paraId="155ED171"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49,4</w:t>
            </w:r>
          </w:p>
        </w:tc>
      </w:tr>
      <w:tr w:rsidR="002060CA" w:rsidRPr="00780E3F" w14:paraId="196683FD" w14:textId="77777777" w:rsidTr="006010AD">
        <w:trPr>
          <w:jc w:val="center"/>
        </w:trPr>
        <w:tc>
          <w:tcPr>
            <w:tcW w:w="2393" w:type="dxa"/>
            <w:vAlign w:val="center"/>
          </w:tcPr>
          <w:p w14:paraId="107C6D8E" w14:textId="77777777" w:rsidR="009E10F9" w:rsidRPr="00780E3F" w:rsidRDefault="009E10F9" w:rsidP="00471100">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бюджеттик каражаттар</w:t>
            </w:r>
          </w:p>
        </w:tc>
        <w:tc>
          <w:tcPr>
            <w:tcW w:w="1134" w:type="dxa"/>
            <w:vAlign w:val="center"/>
          </w:tcPr>
          <w:p w14:paraId="1083A6A6"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18,3</w:t>
            </w:r>
          </w:p>
        </w:tc>
        <w:tc>
          <w:tcPr>
            <w:tcW w:w="1134" w:type="dxa"/>
            <w:vAlign w:val="center"/>
          </w:tcPr>
          <w:p w14:paraId="259CDB6A"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30,5</w:t>
            </w:r>
          </w:p>
        </w:tc>
        <w:tc>
          <w:tcPr>
            <w:tcW w:w="1142" w:type="dxa"/>
            <w:vAlign w:val="center"/>
          </w:tcPr>
          <w:p w14:paraId="0D9A3253"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30,5</w:t>
            </w:r>
          </w:p>
        </w:tc>
        <w:tc>
          <w:tcPr>
            <w:tcW w:w="964" w:type="dxa"/>
            <w:vAlign w:val="center"/>
          </w:tcPr>
          <w:p w14:paraId="6F895232"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0</w:t>
            </w:r>
          </w:p>
        </w:tc>
        <w:tc>
          <w:tcPr>
            <w:tcW w:w="1148" w:type="dxa"/>
            <w:vAlign w:val="center"/>
          </w:tcPr>
          <w:p w14:paraId="02234346"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30,5</w:t>
            </w:r>
          </w:p>
        </w:tc>
        <w:tc>
          <w:tcPr>
            <w:tcW w:w="1020" w:type="dxa"/>
            <w:vAlign w:val="center"/>
          </w:tcPr>
          <w:p w14:paraId="1DD898B1"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30,5</w:t>
            </w:r>
          </w:p>
        </w:tc>
      </w:tr>
      <w:tr w:rsidR="002060CA" w:rsidRPr="00780E3F" w14:paraId="22A1BAD8" w14:textId="77777777" w:rsidTr="006010AD">
        <w:trPr>
          <w:jc w:val="center"/>
        </w:trPr>
        <w:tc>
          <w:tcPr>
            <w:tcW w:w="2393" w:type="dxa"/>
            <w:vAlign w:val="center"/>
          </w:tcPr>
          <w:p w14:paraId="0CE2488C" w14:textId="77777777" w:rsidR="009E10F9" w:rsidRPr="00780E3F" w:rsidRDefault="009E10F9" w:rsidP="00471100">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атайын эсептин каражаттары</w:t>
            </w:r>
          </w:p>
        </w:tc>
        <w:tc>
          <w:tcPr>
            <w:tcW w:w="1134" w:type="dxa"/>
            <w:vAlign w:val="center"/>
          </w:tcPr>
          <w:p w14:paraId="6005C8D9"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0,1</w:t>
            </w:r>
          </w:p>
        </w:tc>
        <w:tc>
          <w:tcPr>
            <w:tcW w:w="1134" w:type="dxa"/>
            <w:vAlign w:val="center"/>
          </w:tcPr>
          <w:p w14:paraId="58F70A31" w14:textId="77777777" w:rsidR="009E10F9" w:rsidRPr="00780E3F" w:rsidRDefault="009E10F9" w:rsidP="00471100">
            <w:pPr>
              <w:widowControl w:val="0"/>
              <w:jc w:val="center"/>
              <w:rPr>
                <w:rFonts w:ascii="Times New Roman" w:hAnsi="Times New Roman" w:cs="Times New Roman"/>
                <w:sz w:val="24"/>
                <w:szCs w:val="24"/>
              </w:rPr>
            </w:pPr>
          </w:p>
        </w:tc>
        <w:tc>
          <w:tcPr>
            <w:tcW w:w="1142" w:type="dxa"/>
            <w:vAlign w:val="center"/>
          </w:tcPr>
          <w:p w14:paraId="184EE015"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18,9</w:t>
            </w:r>
          </w:p>
        </w:tc>
        <w:tc>
          <w:tcPr>
            <w:tcW w:w="964" w:type="dxa"/>
            <w:vAlign w:val="center"/>
          </w:tcPr>
          <w:p w14:paraId="24F736C9"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18,9</w:t>
            </w:r>
          </w:p>
        </w:tc>
        <w:tc>
          <w:tcPr>
            <w:tcW w:w="1148" w:type="dxa"/>
            <w:vAlign w:val="center"/>
          </w:tcPr>
          <w:p w14:paraId="3AFD767D"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18,9</w:t>
            </w:r>
          </w:p>
        </w:tc>
        <w:tc>
          <w:tcPr>
            <w:tcW w:w="1020" w:type="dxa"/>
            <w:vAlign w:val="center"/>
          </w:tcPr>
          <w:p w14:paraId="28B77F77"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18,9</w:t>
            </w:r>
          </w:p>
        </w:tc>
      </w:tr>
      <w:tr w:rsidR="002060CA" w:rsidRPr="00780E3F" w14:paraId="66686674" w14:textId="77777777" w:rsidTr="006010AD">
        <w:trPr>
          <w:jc w:val="center"/>
        </w:trPr>
        <w:tc>
          <w:tcPr>
            <w:tcW w:w="2393" w:type="dxa"/>
            <w:vAlign w:val="center"/>
          </w:tcPr>
          <w:p w14:paraId="3189B64E" w14:textId="77777777" w:rsidR="009E10F9" w:rsidRPr="00780E3F" w:rsidRDefault="009E10F9" w:rsidP="00471100">
            <w:pPr>
              <w:widowControl w:val="0"/>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b/>
                <w:sz w:val="24"/>
                <w:szCs w:val="24"/>
                <w:lang w:eastAsia="ru-RU"/>
              </w:rPr>
              <w:t>«Кыргызгипрозем»</w:t>
            </w:r>
          </w:p>
        </w:tc>
        <w:tc>
          <w:tcPr>
            <w:tcW w:w="1134" w:type="dxa"/>
            <w:vAlign w:val="center"/>
          </w:tcPr>
          <w:p w14:paraId="0B238CE8"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 xml:space="preserve">52,9 </w:t>
            </w:r>
          </w:p>
        </w:tc>
        <w:tc>
          <w:tcPr>
            <w:tcW w:w="1134" w:type="dxa"/>
            <w:vAlign w:val="center"/>
          </w:tcPr>
          <w:p w14:paraId="6DE14717"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57,3</w:t>
            </w:r>
          </w:p>
        </w:tc>
        <w:tc>
          <w:tcPr>
            <w:tcW w:w="1142" w:type="dxa"/>
            <w:vAlign w:val="center"/>
          </w:tcPr>
          <w:p w14:paraId="76714100"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57,3</w:t>
            </w:r>
          </w:p>
        </w:tc>
        <w:tc>
          <w:tcPr>
            <w:tcW w:w="964" w:type="dxa"/>
            <w:vAlign w:val="center"/>
          </w:tcPr>
          <w:p w14:paraId="71D7A2BF"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0</w:t>
            </w:r>
          </w:p>
        </w:tc>
        <w:tc>
          <w:tcPr>
            <w:tcW w:w="1148" w:type="dxa"/>
            <w:vAlign w:val="center"/>
          </w:tcPr>
          <w:p w14:paraId="788B5C10"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57,3</w:t>
            </w:r>
          </w:p>
        </w:tc>
        <w:tc>
          <w:tcPr>
            <w:tcW w:w="1020" w:type="dxa"/>
            <w:vAlign w:val="center"/>
          </w:tcPr>
          <w:p w14:paraId="1557DA8F"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57,3</w:t>
            </w:r>
          </w:p>
        </w:tc>
      </w:tr>
      <w:tr w:rsidR="002060CA" w:rsidRPr="00780E3F" w14:paraId="3F6884D4" w14:textId="77777777" w:rsidTr="006010AD">
        <w:trPr>
          <w:jc w:val="center"/>
        </w:trPr>
        <w:tc>
          <w:tcPr>
            <w:tcW w:w="2393" w:type="dxa"/>
            <w:vAlign w:val="center"/>
          </w:tcPr>
          <w:p w14:paraId="4E2F6D6C" w14:textId="77777777" w:rsidR="009E10F9" w:rsidRPr="00780E3F" w:rsidRDefault="009E10F9" w:rsidP="00471100">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бюджеттик каражаттар</w:t>
            </w:r>
          </w:p>
        </w:tc>
        <w:tc>
          <w:tcPr>
            <w:tcW w:w="1134" w:type="dxa"/>
            <w:vAlign w:val="center"/>
          </w:tcPr>
          <w:p w14:paraId="0C8596B0"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52,9</w:t>
            </w:r>
          </w:p>
        </w:tc>
        <w:tc>
          <w:tcPr>
            <w:tcW w:w="1134" w:type="dxa"/>
            <w:vAlign w:val="center"/>
          </w:tcPr>
          <w:p w14:paraId="7BF2983A"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57,3</w:t>
            </w:r>
          </w:p>
        </w:tc>
        <w:tc>
          <w:tcPr>
            <w:tcW w:w="1142" w:type="dxa"/>
            <w:vAlign w:val="center"/>
          </w:tcPr>
          <w:p w14:paraId="24C6F56A"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57,3</w:t>
            </w:r>
          </w:p>
        </w:tc>
        <w:tc>
          <w:tcPr>
            <w:tcW w:w="964" w:type="dxa"/>
            <w:vAlign w:val="center"/>
          </w:tcPr>
          <w:p w14:paraId="7FC19F39"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0</w:t>
            </w:r>
          </w:p>
        </w:tc>
        <w:tc>
          <w:tcPr>
            <w:tcW w:w="1148" w:type="dxa"/>
            <w:vAlign w:val="center"/>
          </w:tcPr>
          <w:p w14:paraId="420644FE"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57,3</w:t>
            </w:r>
          </w:p>
        </w:tc>
        <w:tc>
          <w:tcPr>
            <w:tcW w:w="1020" w:type="dxa"/>
            <w:vAlign w:val="center"/>
          </w:tcPr>
          <w:p w14:paraId="0591A4B6"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57,3</w:t>
            </w:r>
          </w:p>
        </w:tc>
      </w:tr>
      <w:tr w:rsidR="002060CA" w:rsidRPr="00780E3F" w14:paraId="05A70AAD" w14:textId="77777777" w:rsidTr="006010AD">
        <w:trPr>
          <w:jc w:val="center"/>
        </w:trPr>
        <w:tc>
          <w:tcPr>
            <w:tcW w:w="2393" w:type="dxa"/>
            <w:vAlign w:val="center"/>
          </w:tcPr>
          <w:p w14:paraId="27BC8106" w14:textId="77777777" w:rsidR="009E10F9" w:rsidRPr="00780E3F" w:rsidRDefault="009E10F9" w:rsidP="00471100">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атайын эсептин каражаттары</w:t>
            </w:r>
          </w:p>
        </w:tc>
        <w:tc>
          <w:tcPr>
            <w:tcW w:w="1134" w:type="dxa"/>
            <w:vAlign w:val="center"/>
          </w:tcPr>
          <w:p w14:paraId="05AE8C04"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0</w:t>
            </w:r>
          </w:p>
        </w:tc>
        <w:tc>
          <w:tcPr>
            <w:tcW w:w="1134" w:type="dxa"/>
            <w:vAlign w:val="center"/>
          </w:tcPr>
          <w:p w14:paraId="143E17D9" w14:textId="77777777" w:rsidR="009E10F9" w:rsidRPr="00780E3F" w:rsidRDefault="009E10F9" w:rsidP="00471100">
            <w:pPr>
              <w:widowControl w:val="0"/>
              <w:jc w:val="center"/>
              <w:rPr>
                <w:rFonts w:ascii="Times New Roman" w:hAnsi="Times New Roman" w:cs="Times New Roman"/>
                <w:sz w:val="24"/>
                <w:szCs w:val="24"/>
              </w:rPr>
            </w:pPr>
          </w:p>
        </w:tc>
        <w:tc>
          <w:tcPr>
            <w:tcW w:w="1142" w:type="dxa"/>
            <w:vAlign w:val="center"/>
          </w:tcPr>
          <w:p w14:paraId="2D25A19F" w14:textId="77777777" w:rsidR="009E10F9" w:rsidRPr="00780E3F" w:rsidRDefault="009E10F9" w:rsidP="00471100">
            <w:pPr>
              <w:widowControl w:val="0"/>
              <w:jc w:val="center"/>
              <w:rPr>
                <w:rFonts w:ascii="Times New Roman" w:hAnsi="Times New Roman" w:cs="Times New Roman"/>
                <w:sz w:val="24"/>
                <w:szCs w:val="24"/>
              </w:rPr>
            </w:pPr>
          </w:p>
        </w:tc>
        <w:tc>
          <w:tcPr>
            <w:tcW w:w="964" w:type="dxa"/>
            <w:vAlign w:val="center"/>
          </w:tcPr>
          <w:p w14:paraId="17B616AC" w14:textId="77777777" w:rsidR="009E10F9" w:rsidRPr="00780E3F" w:rsidRDefault="009E10F9" w:rsidP="00471100">
            <w:pPr>
              <w:widowControl w:val="0"/>
              <w:jc w:val="center"/>
              <w:rPr>
                <w:rFonts w:ascii="Times New Roman" w:hAnsi="Times New Roman" w:cs="Times New Roman"/>
                <w:sz w:val="24"/>
                <w:szCs w:val="24"/>
              </w:rPr>
            </w:pPr>
          </w:p>
        </w:tc>
        <w:tc>
          <w:tcPr>
            <w:tcW w:w="1148" w:type="dxa"/>
            <w:vAlign w:val="center"/>
          </w:tcPr>
          <w:p w14:paraId="3F908A05" w14:textId="77777777" w:rsidR="009E10F9" w:rsidRPr="00780E3F" w:rsidRDefault="009E10F9" w:rsidP="00471100">
            <w:pPr>
              <w:widowControl w:val="0"/>
              <w:jc w:val="center"/>
              <w:rPr>
                <w:rFonts w:ascii="Times New Roman" w:hAnsi="Times New Roman" w:cs="Times New Roman"/>
                <w:sz w:val="24"/>
                <w:szCs w:val="24"/>
              </w:rPr>
            </w:pPr>
          </w:p>
        </w:tc>
        <w:tc>
          <w:tcPr>
            <w:tcW w:w="1020" w:type="dxa"/>
            <w:vAlign w:val="center"/>
          </w:tcPr>
          <w:p w14:paraId="270BAAE0" w14:textId="77777777" w:rsidR="009E10F9" w:rsidRPr="00780E3F" w:rsidRDefault="009E10F9" w:rsidP="00471100">
            <w:pPr>
              <w:widowControl w:val="0"/>
              <w:jc w:val="center"/>
              <w:rPr>
                <w:rFonts w:ascii="Times New Roman" w:hAnsi="Times New Roman" w:cs="Times New Roman"/>
                <w:sz w:val="24"/>
                <w:szCs w:val="24"/>
              </w:rPr>
            </w:pPr>
          </w:p>
        </w:tc>
      </w:tr>
      <w:tr w:rsidR="002060CA" w:rsidRPr="00780E3F" w14:paraId="045D5CAE" w14:textId="77777777" w:rsidTr="006010AD">
        <w:trPr>
          <w:jc w:val="center"/>
        </w:trPr>
        <w:tc>
          <w:tcPr>
            <w:tcW w:w="2393" w:type="dxa"/>
            <w:vAlign w:val="center"/>
          </w:tcPr>
          <w:p w14:paraId="74514445" w14:textId="77777777" w:rsidR="009E10F9" w:rsidRPr="00780E3F" w:rsidRDefault="009E10F9" w:rsidP="00471100">
            <w:pPr>
              <w:widowControl w:val="0"/>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b/>
                <w:sz w:val="24"/>
                <w:szCs w:val="24"/>
                <w:lang w:eastAsia="ru-RU"/>
              </w:rPr>
              <w:t>геодезия жана картография «Мамкартография» боюнча ММ</w:t>
            </w:r>
          </w:p>
        </w:tc>
        <w:tc>
          <w:tcPr>
            <w:tcW w:w="1134" w:type="dxa"/>
            <w:vAlign w:val="center"/>
          </w:tcPr>
          <w:p w14:paraId="6CB4F876"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 xml:space="preserve">66,0 </w:t>
            </w:r>
          </w:p>
        </w:tc>
        <w:tc>
          <w:tcPr>
            <w:tcW w:w="1134" w:type="dxa"/>
            <w:vAlign w:val="center"/>
          </w:tcPr>
          <w:p w14:paraId="75ACA832"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74,9</w:t>
            </w:r>
          </w:p>
        </w:tc>
        <w:tc>
          <w:tcPr>
            <w:tcW w:w="1142" w:type="dxa"/>
            <w:vAlign w:val="center"/>
          </w:tcPr>
          <w:p w14:paraId="7BBD8491"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74,9</w:t>
            </w:r>
          </w:p>
        </w:tc>
        <w:tc>
          <w:tcPr>
            <w:tcW w:w="964" w:type="dxa"/>
            <w:vAlign w:val="center"/>
          </w:tcPr>
          <w:p w14:paraId="30939900"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0</w:t>
            </w:r>
          </w:p>
        </w:tc>
        <w:tc>
          <w:tcPr>
            <w:tcW w:w="1148" w:type="dxa"/>
            <w:vAlign w:val="center"/>
          </w:tcPr>
          <w:p w14:paraId="29616540"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74,9</w:t>
            </w:r>
          </w:p>
        </w:tc>
        <w:tc>
          <w:tcPr>
            <w:tcW w:w="1020" w:type="dxa"/>
            <w:vAlign w:val="center"/>
          </w:tcPr>
          <w:p w14:paraId="18761055"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74,9</w:t>
            </w:r>
          </w:p>
        </w:tc>
      </w:tr>
      <w:tr w:rsidR="002060CA" w:rsidRPr="00780E3F" w14:paraId="3C17A570" w14:textId="77777777" w:rsidTr="006010AD">
        <w:trPr>
          <w:jc w:val="center"/>
        </w:trPr>
        <w:tc>
          <w:tcPr>
            <w:tcW w:w="2393" w:type="dxa"/>
            <w:vAlign w:val="center"/>
          </w:tcPr>
          <w:p w14:paraId="0CB943D9" w14:textId="77777777" w:rsidR="009E10F9" w:rsidRPr="00780E3F" w:rsidRDefault="009E10F9" w:rsidP="00471100">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бюджеттик каражаттар</w:t>
            </w:r>
          </w:p>
        </w:tc>
        <w:tc>
          <w:tcPr>
            <w:tcW w:w="1134" w:type="dxa"/>
            <w:vAlign w:val="center"/>
          </w:tcPr>
          <w:p w14:paraId="3A6C9DFF"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65,0</w:t>
            </w:r>
          </w:p>
        </w:tc>
        <w:tc>
          <w:tcPr>
            <w:tcW w:w="1134" w:type="dxa"/>
            <w:vAlign w:val="center"/>
          </w:tcPr>
          <w:p w14:paraId="73F60205"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69,5</w:t>
            </w:r>
          </w:p>
        </w:tc>
        <w:tc>
          <w:tcPr>
            <w:tcW w:w="1142" w:type="dxa"/>
            <w:vAlign w:val="center"/>
          </w:tcPr>
          <w:p w14:paraId="3FB87779"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69,5</w:t>
            </w:r>
          </w:p>
        </w:tc>
        <w:tc>
          <w:tcPr>
            <w:tcW w:w="964" w:type="dxa"/>
            <w:vAlign w:val="center"/>
          </w:tcPr>
          <w:p w14:paraId="22CC27F6"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0</w:t>
            </w:r>
          </w:p>
        </w:tc>
        <w:tc>
          <w:tcPr>
            <w:tcW w:w="1148" w:type="dxa"/>
            <w:vAlign w:val="center"/>
          </w:tcPr>
          <w:p w14:paraId="0D25DB64"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69,5</w:t>
            </w:r>
          </w:p>
        </w:tc>
        <w:tc>
          <w:tcPr>
            <w:tcW w:w="1020" w:type="dxa"/>
            <w:vAlign w:val="center"/>
          </w:tcPr>
          <w:p w14:paraId="005E48B3"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69,5</w:t>
            </w:r>
          </w:p>
        </w:tc>
      </w:tr>
      <w:tr w:rsidR="002060CA" w:rsidRPr="00780E3F" w14:paraId="37F35111" w14:textId="77777777" w:rsidTr="006010AD">
        <w:trPr>
          <w:jc w:val="center"/>
        </w:trPr>
        <w:tc>
          <w:tcPr>
            <w:tcW w:w="2393" w:type="dxa"/>
            <w:vAlign w:val="center"/>
          </w:tcPr>
          <w:p w14:paraId="72328C2F" w14:textId="77777777" w:rsidR="009E10F9" w:rsidRPr="00780E3F" w:rsidRDefault="009E10F9" w:rsidP="00471100">
            <w:pPr>
              <w:widowControl w:val="0"/>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атайын эсептин каражаттар</w:t>
            </w:r>
          </w:p>
        </w:tc>
        <w:tc>
          <w:tcPr>
            <w:tcW w:w="1134" w:type="dxa"/>
            <w:vAlign w:val="center"/>
          </w:tcPr>
          <w:p w14:paraId="1838CEC7"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1,0</w:t>
            </w:r>
          </w:p>
        </w:tc>
        <w:tc>
          <w:tcPr>
            <w:tcW w:w="1134" w:type="dxa"/>
            <w:vAlign w:val="center"/>
          </w:tcPr>
          <w:p w14:paraId="56616AC1"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5,4</w:t>
            </w:r>
          </w:p>
        </w:tc>
        <w:tc>
          <w:tcPr>
            <w:tcW w:w="1142" w:type="dxa"/>
            <w:vAlign w:val="center"/>
          </w:tcPr>
          <w:p w14:paraId="72494C5F"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5,4</w:t>
            </w:r>
          </w:p>
        </w:tc>
        <w:tc>
          <w:tcPr>
            <w:tcW w:w="964" w:type="dxa"/>
            <w:vAlign w:val="center"/>
          </w:tcPr>
          <w:p w14:paraId="0103C5B0"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0</w:t>
            </w:r>
          </w:p>
        </w:tc>
        <w:tc>
          <w:tcPr>
            <w:tcW w:w="1148" w:type="dxa"/>
            <w:vAlign w:val="center"/>
          </w:tcPr>
          <w:p w14:paraId="08C39714"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5,4</w:t>
            </w:r>
          </w:p>
        </w:tc>
        <w:tc>
          <w:tcPr>
            <w:tcW w:w="1020" w:type="dxa"/>
            <w:vAlign w:val="center"/>
          </w:tcPr>
          <w:p w14:paraId="52879F33"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5,4</w:t>
            </w:r>
          </w:p>
        </w:tc>
      </w:tr>
      <w:tr w:rsidR="002060CA" w:rsidRPr="00780E3F" w14:paraId="51B665DA" w14:textId="77777777" w:rsidTr="006010AD">
        <w:trPr>
          <w:jc w:val="center"/>
        </w:trPr>
        <w:tc>
          <w:tcPr>
            <w:tcW w:w="2393" w:type="dxa"/>
            <w:vAlign w:val="center"/>
          </w:tcPr>
          <w:p w14:paraId="0C79B9C4" w14:textId="77777777" w:rsidR="009E10F9" w:rsidRPr="00780E3F" w:rsidRDefault="009E10F9" w:rsidP="00471100">
            <w:pPr>
              <w:widowControl w:val="0"/>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b/>
                <w:sz w:val="24"/>
                <w:szCs w:val="24"/>
                <w:lang w:eastAsia="ru-RU"/>
              </w:rPr>
              <w:t xml:space="preserve"> «Кадастр» ММ</w:t>
            </w:r>
          </w:p>
        </w:tc>
        <w:tc>
          <w:tcPr>
            <w:tcW w:w="1134" w:type="dxa"/>
            <w:vAlign w:val="center"/>
          </w:tcPr>
          <w:p w14:paraId="34D85DB5" w14:textId="77777777" w:rsidR="009E10F9" w:rsidRPr="00780E3F" w:rsidRDefault="009E10F9" w:rsidP="00471100">
            <w:pPr>
              <w:widowControl w:val="0"/>
              <w:jc w:val="center"/>
              <w:rPr>
                <w:rFonts w:ascii="Times New Roman" w:hAnsi="Times New Roman" w:cs="Times New Roman"/>
                <w:sz w:val="24"/>
                <w:szCs w:val="24"/>
              </w:rPr>
            </w:pPr>
          </w:p>
        </w:tc>
        <w:tc>
          <w:tcPr>
            <w:tcW w:w="1134" w:type="dxa"/>
            <w:vAlign w:val="center"/>
          </w:tcPr>
          <w:p w14:paraId="6B8FC9DC" w14:textId="77777777" w:rsidR="009E10F9" w:rsidRPr="00780E3F" w:rsidRDefault="009E10F9" w:rsidP="00471100">
            <w:pPr>
              <w:widowControl w:val="0"/>
              <w:jc w:val="center"/>
              <w:rPr>
                <w:rFonts w:ascii="Times New Roman" w:hAnsi="Times New Roman" w:cs="Times New Roman"/>
                <w:sz w:val="24"/>
                <w:szCs w:val="24"/>
              </w:rPr>
            </w:pPr>
          </w:p>
        </w:tc>
        <w:tc>
          <w:tcPr>
            <w:tcW w:w="1142" w:type="dxa"/>
            <w:vAlign w:val="center"/>
          </w:tcPr>
          <w:p w14:paraId="063FE65A"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758,4</w:t>
            </w:r>
          </w:p>
        </w:tc>
        <w:tc>
          <w:tcPr>
            <w:tcW w:w="964" w:type="dxa"/>
            <w:vAlign w:val="center"/>
          </w:tcPr>
          <w:p w14:paraId="5C74ADAF"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758,4</w:t>
            </w:r>
          </w:p>
        </w:tc>
        <w:tc>
          <w:tcPr>
            <w:tcW w:w="1148" w:type="dxa"/>
            <w:vAlign w:val="center"/>
          </w:tcPr>
          <w:p w14:paraId="03380C1D"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758,4</w:t>
            </w:r>
          </w:p>
        </w:tc>
        <w:tc>
          <w:tcPr>
            <w:tcW w:w="1020" w:type="dxa"/>
            <w:vAlign w:val="center"/>
          </w:tcPr>
          <w:p w14:paraId="1835597A" w14:textId="77777777" w:rsidR="009E10F9" w:rsidRPr="00780E3F" w:rsidRDefault="009E10F9" w:rsidP="00471100">
            <w:pPr>
              <w:widowControl w:val="0"/>
              <w:jc w:val="center"/>
              <w:rPr>
                <w:rFonts w:ascii="Times New Roman" w:hAnsi="Times New Roman" w:cs="Times New Roman"/>
                <w:b/>
                <w:sz w:val="24"/>
                <w:szCs w:val="24"/>
              </w:rPr>
            </w:pPr>
            <w:r w:rsidRPr="00780E3F">
              <w:rPr>
                <w:rFonts w:ascii="Times New Roman" w:hAnsi="Times New Roman" w:cs="Times New Roman"/>
                <w:b/>
                <w:sz w:val="24"/>
                <w:szCs w:val="24"/>
              </w:rPr>
              <w:t>758,4</w:t>
            </w:r>
          </w:p>
        </w:tc>
      </w:tr>
      <w:tr w:rsidR="002060CA" w:rsidRPr="00780E3F" w14:paraId="3290514E" w14:textId="77777777" w:rsidTr="006010AD">
        <w:trPr>
          <w:jc w:val="center"/>
        </w:trPr>
        <w:tc>
          <w:tcPr>
            <w:tcW w:w="2393" w:type="dxa"/>
            <w:vAlign w:val="center"/>
          </w:tcPr>
          <w:p w14:paraId="5D6E4671" w14:textId="77777777" w:rsidR="009E10F9" w:rsidRPr="00780E3F" w:rsidRDefault="009E10F9" w:rsidP="00471100">
            <w:pPr>
              <w:widowControl w:val="0"/>
              <w:rPr>
                <w:rFonts w:ascii="Times New Roman" w:eastAsia="Times New Roman" w:hAnsi="Times New Roman" w:cs="Times New Roman"/>
                <w:b/>
                <w:sz w:val="24"/>
                <w:szCs w:val="24"/>
                <w:lang w:eastAsia="ru-RU"/>
              </w:rPr>
            </w:pPr>
            <w:r w:rsidRPr="00780E3F">
              <w:rPr>
                <w:rFonts w:ascii="Times New Roman" w:eastAsia="Times New Roman" w:hAnsi="Times New Roman" w:cs="Times New Roman"/>
                <w:sz w:val="24"/>
                <w:szCs w:val="24"/>
                <w:lang w:eastAsia="ru-RU"/>
              </w:rPr>
              <w:t>атайын эсептин каражаттары</w:t>
            </w:r>
          </w:p>
        </w:tc>
        <w:tc>
          <w:tcPr>
            <w:tcW w:w="1134" w:type="dxa"/>
            <w:vAlign w:val="center"/>
          </w:tcPr>
          <w:p w14:paraId="6A914C9E" w14:textId="77777777" w:rsidR="009E10F9" w:rsidRPr="00780E3F" w:rsidRDefault="009E10F9" w:rsidP="00471100">
            <w:pPr>
              <w:widowControl w:val="0"/>
              <w:jc w:val="center"/>
              <w:rPr>
                <w:rFonts w:ascii="Times New Roman" w:hAnsi="Times New Roman" w:cs="Times New Roman"/>
                <w:sz w:val="24"/>
                <w:szCs w:val="24"/>
              </w:rPr>
            </w:pPr>
          </w:p>
        </w:tc>
        <w:tc>
          <w:tcPr>
            <w:tcW w:w="1134" w:type="dxa"/>
            <w:vAlign w:val="center"/>
          </w:tcPr>
          <w:p w14:paraId="633534FE" w14:textId="77777777" w:rsidR="009E10F9" w:rsidRPr="00780E3F" w:rsidRDefault="009E10F9" w:rsidP="00471100">
            <w:pPr>
              <w:widowControl w:val="0"/>
              <w:jc w:val="center"/>
              <w:rPr>
                <w:rFonts w:ascii="Times New Roman" w:hAnsi="Times New Roman" w:cs="Times New Roman"/>
                <w:sz w:val="24"/>
                <w:szCs w:val="24"/>
              </w:rPr>
            </w:pPr>
          </w:p>
        </w:tc>
        <w:tc>
          <w:tcPr>
            <w:tcW w:w="1142" w:type="dxa"/>
            <w:vAlign w:val="center"/>
          </w:tcPr>
          <w:p w14:paraId="0B3EEE2F"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758,4</w:t>
            </w:r>
          </w:p>
        </w:tc>
        <w:tc>
          <w:tcPr>
            <w:tcW w:w="964" w:type="dxa"/>
            <w:vAlign w:val="center"/>
          </w:tcPr>
          <w:p w14:paraId="084448DC"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758,4</w:t>
            </w:r>
          </w:p>
        </w:tc>
        <w:tc>
          <w:tcPr>
            <w:tcW w:w="1148" w:type="dxa"/>
            <w:vAlign w:val="center"/>
          </w:tcPr>
          <w:p w14:paraId="3EABD3D9"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758,4</w:t>
            </w:r>
          </w:p>
        </w:tc>
        <w:tc>
          <w:tcPr>
            <w:tcW w:w="1020" w:type="dxa"/>
            <w:vAlign w:val="center"/>
          </w:tcPr>
          <w:p w14:paraId="60EB00F3" w14:textId="77777777" w:rsidR="009E10F9" w:rsidRPr="00780E3F" w:rsidRDefault="009E10F9" w:rsidP="00471100">
            <w:pPr>
              <w:widowControl w:val="0"/>
              <w:jc w:val="center"/>
              <w:rPr>
                <w:rFonts w:ascii="Times New Roman" w:hAnsi="Times New Roman" w:cs="Times New Roman"/>
                <w:sz w:val="24"/>
                <w:szCs w:val="24"/>
              </w:rPr>
            </w:pPr>
            <w:r w:rsidRPr="00780E3F">
              <w:rPr>
                <w:rFonts w:ascii="Times New Roman" w:hAnsi="Times New Roman" w:cs="Times New Roman"/>
                <w:sz w:val="24"/>
                <w:szCs w:val="24"/>
              </w:rPr>
              <w:t>758,4</w:t>
            </w:r>
          </w:p>
        </w:tc>
      </w:tr>
    </w:tbl>
    <w:p w14:paraId="658BEDCF" w14:textId="77777777" w:rsidR="009E10F9" w:rsidRPr="00780E3F" w:rsidRDefault="009E10F9" w:rsidP="009E10F9">
      <w:pPr>
        <w:spacing w:after="0" w:line="240" w:lineRule="auto"/>
        <w:ind w:firstLine="708"/>
        <w:jc w:val="both"/>
        <w:rPr>
          <w:rFonts w:ascii="Times New Roman" w:eastAsia="Times New Roman" w:hAnsi="Times New Roman" w:cs="Times New Roman"/>
          <w:sz w:val="24"/>
          <w:szCs w:val="24"/>
          <w:lang w:eastAsia="ru-RU"/>
        </w:rPr>
      </w:pPr>
    </w:p>
    <w:p w14:paraId="442EFB2F"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rPr>
      </w:pPr>
      <w:r w:rsidRPr="00780E3F">
        <w:rPr>
          <w:rFonts w:ascii="Times New Roman" w:hAnsi="Times New Roman" w:cs="Times New Roman"/>
          <w:sz w:val="24"/>
          <w:szCs w:val="24"/>
          <w:lang w:val="ky-KG"/>
        </w:rPr>
        <w:t xml:space="preserve">Республикалык бюджеттин каражаттары </w:t>
      </w:r>
      <w:r w:rsidRPr="00780E3F">
        <w:rPr>
          <w:rFonts w:ascii="Times New Roman" w:hAnsi="Times New Roman" w:cs="Times New Roman"/>
          <w:sz w:val="24"/>
          <w:szCs w:val="24"/>
        </w:rPr>
        <w:t>20</w:t>
      </w:r>
      <w:r w:rsidRPr="00780E3F">
        <w:rPr>
          <w:rFonts w:ascii="Times New Roman" w:hAnsi="Times New Roman" w:cs="Times New Roman"/>
          <w:sz w:val="24"/>
          <w:szCs w:val="24"/>
          <w:lang w:val="ky-KG"/>
        </w:rPr>
        <w:t>22-жылга 157</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3</w:t>
      </w:r>
      <w:r w:rsidRPr="00780E3F">
        <w:rPr>
          <w:rFonts w:ascii="Times New Roman" w:hAnsi="Times New Roman" w:cs="Times New Roman"/>
          <w:sz w:val="24"/>
          <w:szCs w:val="24"/>
        </w:rPr>
        <w:t xml:space="preserve">  млн. сом</w:t>
      </w:r>
      <w:r w:rsidRPr="00780E3F">
        <w:rPr>
          <w:rFonts w:ascii="Times New Roman" w:hAnsi="Times New Roman" w:cs="Times New Roman"/>
          <w:sz w:val="24"/>
          <w:szCs w:val="24"/>
          <w:lang w:val="ky-KG"/>
        </w:rPr>
        <w:t xml:space="preserve"> суммасында</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Кыргыз Республикасынын  Айыл чарба министрлигине караштуу</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Жер ресурстары кызматына чыгымдардын экономикалык беренелери боюнча төмөнкүдөй бөлүштүрүлгөн</w:t>
      </w:r>
      <w:r w:rsidRPr="00780E3F">
        <w:rPr>
          <w:rFonts w:ascii="Times New Roman" w:hAnsi="Times New Roman" w:cs="Times New Roman"/>
          <w:sz w:val="24"/>
          <w:szCs w:val="24"/>
        </w:rPr>
        <w:t>:</w:t>
      </w:r>
    </w:p>
    <w:p w14:paraId="596723DF"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rPr>
      </w:pP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чыгымдардын корголгон беренелерине</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эмгек акы</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116</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3</w:t>
      </w:r>
      <w:r w:rsidRPr="00780E3F">
        <w:rPr>
          <w:rFonts w:ascii="Times New Roman" w:hAnsi="Times New Roman" w:cs="Times New Roman"/>
          <w:sz w:val="24"/>
          <w:szCs w:val="24"/>
        </w:rPr>
        <w:t xml:space="preserve">  млн. сом</w:t>
      </w:r>
      <w:r w:rsidRPr="00780E3F">
        <w:rPr>
          <w:rFonts w:ascii="Times New Roman" w:hAnsi="Times New Roman" w:cs="Times New Roman"/>
          <w:sz w:val="24"/>
          <w:szCs w:val="24"/>
          <w:lang w:val="ky-KG"/>
        </w:rPr>
        <w:t xml:space="preserve"> же 73</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9 </w:t>
      </w:r>
      <w:r w:rsidRPr="00780E3F">
        <w:rPr>
          <w:rFonts w:ascii="Times New Roman" w:hAnsi="Times New Roman" w:cs="Times New Roman"/>
          <w:sz w:val="24"/>
          <w:szCs w:val="24"/>
        </w:rPr>
        <w:t>%;</w:t>
      </w:r>
    </w:p>
    <w:p w14:paraId="64D80E22"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rPr>
      </w:pPr>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коммунал</w:t>
      </w:r>
      <w:proofErr w:type="spellEnd"/>
      <w:r w:rsidRPr="00780E3F">
        <w:rPr>
          <w:rFonts w:ascii="Times New Roman" w:hAnsi="Times New Roman" w:cs="Times New Roman"/>
          <w:sz w:val="24"/>
          <w:szCs w:val="24"/>
          <w:lang w:val="ky-KG"/>
        </w:rPr>
        <w:t xml:space="preserve">дык чыгымдарга </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3</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9</w:t>
      </w:r>
      <w:r w:rsidRPr="00780E3F">
        <w:rPr>
          <w:rFonts w:ascii="Times New Roman" w:hAnsi="Times New Roman" w:cs="Times New Roman"/>
          <w:sz w:val="24"/>
          <w:szCs w:val="24"/>
        </w:rPr>
        <w:t xml:space="preserve">  млн. сом</w:t>
      </w:r>
      <w:r w:rsidRPr="00780E3F">
        <w:rPr>
          <w:rFonts w:ascii="Times New Roman" w:hAnsi="Times New Roman" w:cs="Times New Roman"/>
          <w:sz w:val="24"/>
          <w:szCs w:val="24"/>
          <w:lang w:val="ky-KG"/>
        </w:rPr>
        <w:t xml:space="preserve"> же</w:t>
      </w:r>
      <w:r w:rsidRPr="00780E3F">
        <w:rPr>
          <w:rFonts w:ascii="Times New Roman" w:hAnsi="Times New Roman" w:cs="Times New Roman"/>
          <w:sz w:val="24"/>
          <w:szCs w:val="24"/>
        </w:rPr>
        <w:t xml:space="preserve">  2,</w:t>
      </w:r>
      <w:r w:rsidRPr="00780E3F">
        <w:rPr>
          <w:rFonts w:ascii="Times New Roman" w:hAnsi="Times New Roman" w:cs="Times New Roman"/>
          <w:sz w:val="24"/>
          <w:szCs w:val="24"/>
          <w:lang w:val="ky-KG"/>
        </w:rPr>
        <w:t>5 </w:t>
      </w:r>
      <w:r w:rsidRPr="00780E3F">
        <w:rPr>
          <w:rFonts w:ascii="Times New Roman" w:hAnsi="Times New Roman" w:cs="Times New Roman"/>
          <w:sz w:val="24"/>
          <w:szCs w:val="24"/>
        </w:rPr>
        <w:t>%;</w:t>
      </w:r>
    </w:p>
    <w:p w14:paraId="4FA30C50"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чыгымдардын башка беренелерине</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37</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1</w:t>
      </w:r>
      <w:r w:rsidRPr="00780E3F">
        <w:rPr>
          <w:rFonts w:ascii="Times New Roman" w:hAnsi="Times New Roman" w:cs="Times New Roman"/>
          <w:sz w:val="24"/>
          <w:szCs w:val="24"/>
        </w:rPr>
        <w:t xml:space="preserve">  млн. сом</w:t>
      </w:r>
      <w:r w:rsidRPr="00780E3F">
        <w:rPr>
          <w:rFonts w:ascii="Times New Roman" w:hAnsi="Times New Roman" w:cs="Times New Roman"/>
          <w:sz w:val="24"/>
          <w:szCs w:val="24"/>
          <w:lang w:val="ky-KG"/>
        </w:rPr>
        <w:t xml:space="preserve"> же</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23</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6 </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w:t>
      </w:r>
    </w:p>
    <w:p w14:paraId="3D1C2A5C"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Каралган каражаттар  Кыргыз Республикасынын аймагында ар кандай масштабдагы  жана ар кандай багыттагы  топографиялык карталарды түзүү, жаңылоо, </w:t>
      </w:r>
      <w:r w:rsidRPr="00780E3F">
        <w:rPr>
          <w:rFonts w:ascii="Times New Roman" w:hAnsi="Times New Roman" w:cs="Times New Roman"/>
          <w:sz w:val="24"/>
          <w:szCs w:val="24"/>
          <w:lang w:val="ky-KG" w:eastAsia="ru-RU"/>
        </w:rPr>
        <w:lastRenderedPageBreak/>
        <w:t xml:space="preserve">басып чыгарууга даярдоо боюнча топографиялык-геодезиялык жана картографиялык иштерди улантуу үчүн башытталат. </w:t>
      </w:r>
    </w:p>
    <w:p w14:paraId="7C91E854" w14:textId="77777777" w:rsidR="009E10F9" w:rsidRPr="00780E3F" w:rsidRDefault="009E10F9" w:rsidP="005D1103">
      <w:pPr>
        <w:pStyle w:val="afff3"/>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hAnsi="Times New Roman" w:cs="Times New Roman"/>
          <w:sz w:val="24"/>
          <w:szCs w:val="24"/>
          <w:lang w:val="ky-KG"/>
        </w:rPr>
        <w:t>Кыргыз Республикасынын  Айыл  чарба министрлигине караштуу</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 xml:space="preserve">Жер ресурстары кызматынын алдындагы “Мамкартография”  геодезия жана картография боюнча  мамлекеттик мекемеге бөлүнгөн каражаттардын эсебинен Кыргыз Республикасынын мамлекеттик чек арасын  чектеш мамлекеттер менен делимитациялоо жана демаркациялоо боюнча </w:t>
      </w:r>
      <w:r w:rsidRPr="00780E3F">
        <w:rPr>
          <w:rFonts w:ascii="Times New Roman" w:eastAsia="Times New Roman" w:hAnsi="Times New Roman" w:cs="Times New Roman"/>
          <w:sz w:val="24"/>
          <w:szCs w:val="24"/>
          <w:lang w:val="ky-KG" w:eastAsia="ru-RU"/>
        </w:rPr>
        <w:t>топографиялык-геодезиялык талаа иштери улантылат.  Мамлекеттик чек аранын линияларын текшерүүнү жана тактоону аткаруу жана демаркациялоо боюнча топографиялык-геодезиялык талаа иштерди аткаруу боюнча иштер улантылат.</w:t>
      </w:r>
    </w:p>
    <w:p w14:paraId="048AE7B7"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Атайын каражаттар каралган, анткени топография-геодезиялык, сүрөткө тартуу жана картографиялык иштер келишимдик шарттарда жеке жана юридикалык жактардын табыштамалары боюнча аткарылат.</w:t>
      </w:r>
    </w:p>
    <w:p w14:paraId="5FE7FB12" w14:textId="77777777" w:rsidR="009E10F9" w:rsidRPr="00780E3F" w:rsidRDefault="009E10F9" w:rsidP="005D1103">
      <w:pPr>
        <w:pStyle w:val="afff3"/>
        <w:spacing w:after="0" w:line="240" w:lineRule="auto"/>
        <w:ind w:firstLine="709"/>
        <w:jc w:val="both"/>
        <w:rPr>
          <w:rFonts w:ascii="Times New Roman" w:hAnsi="Times New Roman" w:cs="Times New Roman"/>
          <w:bCs/>
          <w:sz w:val="24"/>
          <w:szCs w:val="24"/>
          <w:lang w:val="ky-KG" w:eastAsia="ru-RU"/>
        </w:rPr>
      </w:pPr>
      <w:r w:rsidRPr="00780E3F">
        <w:rPr>
          <w:rFonts w:ascii="Times New Roman" w:hAnsi="Times New Roman" w:cs="Times New Roman"/>
          <w:sz w:val="24"/>
          <w:szCs w:val="24"/>
          <w:lang w:val="ky-KG"/>
        </w:rPr>
        <w:t>Айыл  чарба министрлигине караштуу</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 xml:space="preserve">Жер ресурстары кызматынын аппараты боюнча атайын эсептин каражаттары </w:t>
      </w:r>
      <w:r w:rsidRPr="00780E3F">
        <w:rPr>
          <w:rFonts w:ascii="Times New Roman" w:hAnsi="Times New Roman" w:cs="Times New Roman"/>
          <w:bCs/>
          <w:sz w:val="24"/>
          <w:szCs w:val="24"/>
          <w:lang w:val="ky-KG" w:eastAsia="ru-RU"/>
        </w:rPr>
        <w:t xml:space="preserve">18,9 млн. сомго көбөйүү менен каралган, бул атайын эсептин каражаттарынын түшүүлөрүнүн көрсөткүчтөрүнүн көбөйүшүнө байланыштуу болду. </w:t>
      </w:r>
    </w:p>
    <w:p w14:paraId="6197C617" w14:textId="77777777" w:rsidR="009E10F9" w:rsidRPr="00780E3F" w:rsidRDefault="009E10F9" w:rsidP="005D1103">
      <w:pPr>
        <w:pStyle w:val="afff3"/>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hAnsi="Times New Roman" w:cs="Times New Roman"/>
          <w:sz w:val="24"/>
          <w:szCs w:val="24"/>
          <w:lang w:val="ky-KG"/>
        </w:rPr>
        <w:t>Кыргыз Республикасынын Айыл  чарба министрлигине караштуу</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 xml:space="preserve">Жер ресурстары кызматынын алдындагы “Кадастр” мамлекеттик мекемеси боюнча атайын эсептин каражаттары </w:t>
      </w:r>
      <w:r w:rsidRPr="00780E3F">
        <w:rPr>
          <w:rFonts w:ascii="Times New Roman" w:eastAsia="Times New Roman" w:hAnsi="Times New Roman" w:cs="Times New Roman"/>
          <w:sz w:val="24"/>
          <w:szCs w:val="24"/>
          <w:lang w:val="ky-KG" w:eastAsia="ru-RU"/>
        </w:rPr>
        <w:t>758,4 млн. сом суммада каралган.</w:t>
      </w:r>
    </w:p>
    <w:p w14:paraId="1697576B" w14:textId="77777777" w:rsidR="009E10F9" w:rsidRPr="00780E3F" w:rsidRDefault="009E10F9" w:rsidP="009E10F9">
      <w:pPr>
        <w:pStyle w:val="afff3"/>
        <w:spacing w:after="0" w:line="240" w:lineRule="auto"/>
        <w:jc w:val="both"/>
        <w:rPr>
          <w:rFonts w:ascii="Times New Roman" w:hAnsi="Times New Roman" w:cs="Times New Roman"/>
          <w:bCs/>
          <w:sz w:val="24"/>
          <w:szCs w:val="24"/>
          <w:lang w:val="ky-KG" w:eastAsia="ru-RU"/>
        </w:rPr>
      </w:pPr>
    </w:p>
    <w:p w14:paraId="47016F66" w14:textId="77777777" w:rsidR="009E10F9" w:rsidRPr="00780E3F" w:rsidRDefault="009E10F9" w:rsidP="009E10F9">
      <w:pPr>
        <w:pStyle w:val="a6"/>
        <w:jc w:val="center"/>
        <w:rPr>
          <w:b/>
          <w:szCs w:val="24"/>
          <w:lang w:val="ky-KG"/>
        </w:rPr>
      </w:pPr>
      <w:r w:rsidRPr="00780E3F">
        <w:rPr>
          <w:rFonts w:eastAsia="Calibri"/>
          <w:b/>
          <w:szCs w:val="24"/>
          <w:lang w:val="ky-KG"/>
        </w:rPr>
        <w:t xml:space="preserve">Кыргыз Республикасынын  Айыл   чарба министрлиги </w:t>
      </w:r>
      <w:r w:rsidRPr="00780E3F">
        <w:rPr>
          <w:b/>
          <w:szCs w:val="24"/>
          <w:lang w:val="ky-KG"/>
        </w:rPr>
        <w:t>(АЧМ)</w:t>
      </w:r>
    </w:p>
    <w:p w14:paraId="1D1B797E" w14:textId="4126D708"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Айыл   чарба министрлигинин </w:t>
      </w:r>
      <w:r w:rsidRPr="00780E3F">
        <w:rPr>
          <w:rFonts w:ascii="Times New Roman" w:hAnsi="Times New Roman" w:cs="Times New Roman"/>
          <w:b/>
          <w:sz w:val="24"/>
          <w:szCs w:val="24"/>
          <w:lang w:val="ky-KG"/>
        </w:rPr>
        <w:t>2022-жылга</w:t>
      </w:r>
      <w:r w:rsidRPr="00780E3F">
        <w:rPr>
          <w:rFonts w:ascii="Times New Roman" w:hAnsi="Times New Roman" w:cs="Times New Roman"/>
          <w:sz w:val="24"/>
          <w:szCs w:val="24"/>
          <w:lang w:val="ky-KG"/>
        </w:rPr>
        <w:t xml:space="preserve"> чыгымдары </w:t>
      </w:r>
      <w:r w:rsidRPr="00780E3F">
        <w:rPr>
          <w:rFonts w:ascii="Times New Roman" w:eastAsia="Calibri" w:hAnsi="Times New Roman" w:cs="Times New Roman"/>
          <w:b/>
          <w:sz w:val="24"/>
          <w:szCs w:val="24"/>
          <w:lang w:val="ky-KG"/>
        </w:rPr>
        <w:t xml:space="preserve">807,1 </w:t>
      </w:r>
      <w:r w:rsidRPr="00780E3F">
        <w:rPr>
          <w:rFonts w:ascii="Times New Roman" w:hAnsi="Times New Roman" w:cs="Times New Roman"/>
          <w:b/>
          <w:sz w:val="24"/>
          <w:szCs w:val="24"/>
          <w:lang w:val="ky-KG"/>
        </w:rPr>
        <w:t xml:space="preserve">млн. сом </w:t>
      </w:r>
      <w:r w:rsidRPr="00780E3F">
        <w:rPr>
          <w:rFonts w:ascii="Times New Roman" w:hAnsi="Times New Roman" w:cs="Times New Roman"/>
          <w:sz w:val="24"/>
          <w:szCs w:val="24"/>
          <w:lang w:val="ky-KG"/>
        </w:rPr>
        <w:t xml:space="preserve">суммасында каралган, 2021-жылдын бекитилген бюджетине карата азаюу </w:t>
      </w:r>
      <w:r w:rsidRPr="00780E3F">
        <w:rPr>
          <w:rFonts w:ascii="Times New Roman" w:eastAsia="Calibri" w:hAnsi="Times New Roman" w:cs="Times New Roman"/>
          <w:sz w:val="24"/>
          <w:szCs w:val="24"/>
          <w:lang w:val="ky-KG"/>
        </w:rPr>
        <w:t xml:space="preserve">298,4 </w:t>
      </w:r>
      <w:r w:rsidRPr="00780E3F">
        <w:rPr>
          <w:rFonts w:ascii="Times New Roman" w:hAnsi="Times New Roman" w:cs="Times New Roman"/>
          <w:sz w:val="24"/>
          <w:szCs w:val="24"/>
          <w:lang w:val="ky-KG"/>
        </w:rPr>
        <w:t xml:space="preserve">млн. сом же </w:t>
      </w:r>
      <w:r w:rsidRPr="00780E3F">
        <w:rPr>
          <w:rFonts w:ascii="Times New Roman" w:eastAsia="Calibri" w:hAnsi="Times New Roman" w:cs="Times New Roman"/>
          <w:sz w:val="24"/>
          <w:szCs w:val="24"/>
          <w:lang w:val="ky-KG"/>
        </w:rPr>
        <w:t>27</w:t>
      </w:r>
      <w:r w:rsidRPr="00780E3F">
        <w:rPr>
          <w:rFonts w:ascii="Times New Roman" w:hAnsi="Times New Roman" w:cs="Times New Roman"/>
          <w:sz w:val="24"/>
          <w:szCs w:val="24"/>
          <w:lang w:val="ky-KG"/>
        </w:rPr>
        <w:t> % жана 2020-жылдын иш жүзүндөгү  чыгымдарына карата көбөйүү 205,7 млн. сом же 34,2  %.</w:t>
      </w:r>
    </w:p>
    <w:p w14:paraId="42109DA8" w14:textId="6CA7746C"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Республикалык бюджеттин чыгымдарын каржылоо булактары бюджеттик каражаттар, атайын эсептин каражаттары жана мамлекеттик инвестициялардын каражаттары, алар  Кыргыз Республикасынын  Айыл  чарба министрлигинин чыгымдарынын жалпы көлөмүнө карата пайыз менен тийиштүү түрдө </w:t>
      </w:r>
      <w:r w:rsidRPr="00780E3F">
        <w:rPr>
          <w:rFonts w:ascii="Times New Roman" w:eastAsia="Calibri" w:hAnsi="Times New Roman" w:cs="Times New Roman"/>
          <w:sz w:val="24"/>
          <w:szCs w:val="24"/>
          <w:lang w:val="ky-KG"/>
        </w:rPr>
        <w:t xml:space="preserve">46,5; 3,9 жана 49,6 % </w:t>
      </w:r>
      <w:r w:rsidRPr="00780E3F">
        <w:rPr>
          <w:rFonts w:ascii="Times New Roman" w:hAnsi="Times New Roman" w:cs="Times New Roman"/>
          <w:sz w:val="24"/>
          <w:szCs w:val="24"/>
          <w:lang w:val="ky-KG"/>
        </w:rPr>
        <w:t>түзөт.</w:t>
      </w:r>
    </w:p>
    <w:p w14:paraId="127D096E" w14:textId="0A141744" w:rsidR="009E10F9" w:rsidRPr="00780E3F" w:rsidRDefault="009E10F9" w:rsidP="005D1103">
      <w:pPr>
        <w:pStyle w:val="a6"/>
        <w:ind w:firstLine="709"/>
        <w:rPr>
          <w:rFonts w:eastAsia="Calibri"/>
          <w:szCs w:val="24"/>
          <w:lang w:val="ky-KG"/>
        </w:rPr>
      </w:pPr>
      <w:r w:rsidRPr="00780E3F">
        <w:rPr>
          <w:rFonts w:eastAsia="Calibri"/>
          <w:szCs w:val="24"/>
          <w:lang w:val="ky-KG"/>
        </w:rPr>
        <w:t>Б</w:t>
      </w:r>
      <w:r w:rsidRPr="00780E3F">
        <w:rPr>
          <w:rFonts w:eastAsia="Calibri"/>
          <w:b/>
          <w:szCs w:val="24"/>
          <w:lang w:val="ky-KG"/>
        </w:rPr>
        <w:t xml:space="preserve">юджеттик каражаттардын чыгымдары </w:t>
      </w:r>
      <w:r w:rsidRPr="00780E3F">
        <w:rPr>
          <w:rFonts w:eastAsia="Calibri"/>
          <w:szCs w:val="24"/>
          <w:lang w:val="ky-KG"/>
        </w:rPr>
        <w:t xml:space="preserve">374,8 млн. сом суммасында каралган, 2021-жылдын бекитилген бюджетине карата көбөйүү 10 млн. сом же 2,7 % жана  </w:t>
      </w:r>
      <w:r w:rsidR="005D1103">
        <w:rPr>
          <w:rFonts w:eastAsia="Calibri"/>
          <w:szCs w:val="24"/>
          <w:lang w:val="ky-KG"/>
        </w:rPr>
        <w:br/>
      </w:r>
      <w:r w:rsidRPr="00780E3F">
        <w:rPr>
          <w:rFonts w:eastAsia="Calibri"/>
          <w:szCs w:val="24"/>
          <w:lang w:val="ky-KG"/>
        </w:rPr>
        <w:t xml:space="preserve">2020-жылдын иш жүзүндөгү  чыгымдарына карата </w:t>
      </w:r>
      <w:r w:rsidRPr="00780E3F">
        <w:rPr>
          <w:szCs w:val="24"/>
          <w:lang w:val="ky-KG"/>
        </w:rPr>
        <w:t xml:space="preserve">көбөйүү </w:t>
      </w:r>
      <w:r w:rsidRPr="00780E3F">
        <w:rPr>
          <w:rFonts w:eastAsia="Calibri"/>
          <w:szCs w:val="24"/>
          <w:lang w:val="ky-KG"/>
        </w:rPr>
        <w:t xml:space="preserve">60 млн. сом же 19,1 %.  </w:t>
      </w:r>
    </w:p>
    <w:p w14:paraId="61DF7ACE"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 xml:space="preserve">Атайын эсептин каражаттары боюнча </w:t>
      </w:r>
      <w:r w:rsidRPr="00780E3F">
        <w:rPr>
          <w:rFonts w:ascii="Times New Roman" w:hAnsi="Times New Roman" w:cs="Times New Roman"/>
          <w:sz w:val="24"/>
          <w:szCs w:val="24"/>
          <w:lang w:val="ky-KG"/>
        </w:rPr>
        <w:t>чыгымдар 31,8 млн. сом суммасында каралган, 2021-жылдын бекитилген бюджетине карата азаюу 0,2 млн. сом же 0,6 % жана  2020-жылдын иш жүзүндөгү  чыгымдарына карата көбөйүү 8,3 млн. сом же 35,3 %.</w:t>
      </w:r>
    </w:p>
    <w:p w14:paraId="5577135E"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 xml:space="preserve">Мамлекеттик инвестициялардын </w:t>
      </w:r>
      <w:r w:rsidRPr="00780E3F">
        <w:rPr>
          <w:rFonts w:ascii="Times New Roman" w:hAnsi="Times New Roman" w:cs="Times New Roman"/>
          <w:sz w:val="24"/>
          <w:szCs w:val="24"/>
          <w:lang w:val="ky-KG"/>
        </w:rPr>
        <w:t>чыгымдары 400,5  млн. сом суммасында каралган, 2021-жылдын бекитилген бюджетине карата азаюу 308,1 млн. сом же 43,5 % жана  2020-жылдын иш жүзүндөгү  чыгымдарына карата көбөйүү 137,4 млн. сом же 52,2 %.</w:t>
      </w:r>
    </w:p>
    <w:p w14:paraId="542ED184" w14:textId="77777777" w:rsidR="009E10F9" w:rsidRPr="00780E3F" w:rsidRDefault="009E10F9" w:rsidP="009E10F9">
      <w:pPr>
        <w:pStyle w:val="a6"/>
        <w:jc w:val="right"/>
        <w:rPr>
          <w:rFonts w:eastAsia="Calibri"/>
          <w:lang w:val="ky-KG"/>
        </w:rPr>
      </w:pPr>
      <w:r w:rsidRPr="00780E3F">
        <w:rPr>
          <w:rFonts w:eastAsia="Calibri"/>
        </w:rPr>
        <w:t>млн. сом</w:t>
      </w:r>
    </w:p>
    <w:tbl>
      <w:tblPr>
        <w:tblW w:w="8949" w:type="dxa"/>
        <w:jc w:val="center"/>
        <w:tblInd w:w="48" w:type="dxa"/>
        <w:tblLayout w:type="fixed"/>
        <w:tblCellMar>
          <w:left w:w="70" w:type="dxa"/>
          <w:right w:w="70" w:type="dxa"/>
        </w:tblCellMar>
        <w:tblLook w:val="04A0" w:firstRow="1" w:lastRow="0" w:firstColumn="1" w:lastColumn="0" w:noHBand="0" w:noVBand="1"/>
      </w:tblPr>
      <w:tblGrid>
        <w:gridCol w:w="2721"/>
        <w:gridCol w:w="1086"/>
        <w:gridCol w:w="1087"/>
        <w:gridCol w:w="1087"/>
        <w:gridCol w:w="794"/>
        <w:gridCol w:w="1087"/>
        <w:gridCol w:w="1087"/>
      </w:tblGrid>
      <w:tr w:rsidR="007E0D3F" w:rsidRPr="00780E3F" w14:paraId="65FB3378" w14:textId="77777777" w:rsidTr="006010AD">
        <w:trPr>
          <w:trHeight w:val="795"/>
          <w:jc w:val="center"/>
        </w:trPr>
        <w:tc>
          <w:tcPr>
            <w:tcW w:w="2721" w:type="dxa"/>
            <w:tcBorders>
              <w:top w:val="single" w:sz="4" w:space="0" w:color="auto"/>
              <w:left w:val="single" w:sz="4" w:space="0" w:color="auto"/>
              <w:bottom w:val="single" w:sz="8" w:space="0" w:color="auto"/>
              <w:right w:val="single" w:sz="4" w:space="0" w:color="auto"/>
            </w:tcBorders>
            <w:noWrap/>
            <w:vAlign w:val="center"/>
            <w:hideMark/>
          </w:tcPr>
          <w:p w14:paraId="2328A306" w14:textId="77777777" w:rsidR="009E10F9" w:rsidRPr="00780E3F" w:rsidRDefault="009E10F9" w:rsidP="00471100">
            <w:pPr>
              <w:autoSpaceDE w:val="0"/>
              <w:autoSpaceDN w:val="0"/>
              <w:adjustRightInd w:val="0"/>
              <w:spacing w:line="240" w:lineRule="auto"/>
              <w:jc w:val="center"/>
              <w:rPr>
                <w:rFonts w:ascii="Times New Roman" w:hAnsi="Times New Roman" w:cs="Times New Roman"/>
                <w:b/>
                <w:sz w:val="20"/>
                <w:lang w:val="ky-KG"/>
              </w:rPr>
            </w:pPr>
            <w:proofErr w:type="spellStart"/>
            <w:r w:rsidRPr="00780E3F">
              <w:rPr>
                <w:rFonts w:ascii="Times New Roman" w:eastAsia="Calibri" w:hAnsi="Times New Roman" w:cs="Times New Roman"/>
                <w:b/>
                <w:bCs/>
                <w:sz w:val="20"/>
                <w:szCs w:val="20"/>
                <w:lang w:eastAsia="ru-RU"/>
              </w:rPr>
              <w:t>Аталышы</w:t>
            </w:r>
            <w:proofErr w:type="spellEnd"/>
            <w:r w:rsidRPr="00780E3F">
              <w:rPr>
                <w:rFonts w:ascii="Times New Roman" w:eastAsia="Calibri" w:hAnsi="Times New Roman" w:cs="Times New Roman"/>
                <w:b/>
                <w:bCs/>
                <w:sz w:val="20"/>
                <w:szCs w:val="20"/>
                <w:lang w:eastAsia="ru-RU"/>
              </w:rPr>
              <w:t xml:space="preserve"> </w:t>
            </w:r>
          </w:p>
        </w:tc>
        <w:tc>
          <w:tcPr>
            <w:tcW w:w="1086" w:type="dxa"/>
            <w:tcBorders>
              <w:top w:val="single" w:sz="4" w:space="0" w:color="auto"/>
              <w:left w:val="nil"/>
              <w:bottom w:val="single" w:sz="4" w:space="0" w:color="auto"/>
              <w:right w:val="single" w:sz="4" w:space="0" w:color="auto"/>
            </w:tcBorders>
            <w:vAlign w:val="center"/>
            <w:hideMark/>
          </w:tcPr>
          <w:p w14:paraId="6902F07F" w14:textId="77777777" w:rsidR="009E10F9" w:rsidRPr="00780E3F" w:rsidRDefault="009E10F9" w:rsidP="00471100">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eastAsia="ru-RU"/>
              </w:rPr>
              <w:t>2020</w:t>
            </w:r>
            <w:r w:rsidRPr="00780E3F">
              <w:rPr>
                <w:rFonts w:ascii="Times New Roman" w:eastAsia="Calibri" w:hAnsi="Times New Roman" w:cs="Times New Roman"/>
                <w:b/>
                <w:bCs/>
                <w:sz w:val="20"/>
                <w:szCs w:val="20"/>
                <w:lang w:val="ky-KG" w:eastAsia="ru-RU"/>
              </w:rPr>
              <w:t>-жыл</w:t>
            </w:r>
            <w:r w:rsidRPr="00780E3F">
              <w:rPr>
                <w:rFonts w:ascii="Times New Roman" w:eastAsia="Calibri" w:hAnsi="Times New Roman" w:cs="Times New Roman"/>
                <w:b/>
                <w:bCs/>
                <w:sz w:val="20"/>
                <w:szCs w:val="20"/>
                <w:lang w:eastAsia="ru-RU"/>
              </w:rPr>
              <w:t xml:space="preserve"> </w:t>
            </w:r>
          </w:p>
          <w:p w14:paraId="30D137BE" w14:textId="77777777" w:rsidR="009E10F9" w:rsidRPr="00780E3F" w:rsidRDefault="009E10F9" w:rsidP="00471100">
            <w:pPr>
              <w:spacing w:line="240" w:lineRule="auto"/>
              <w:jc w:val="center"/>
              <w:rPr>
                <w:rFonts w:ascii="Times New Roman" w:eastAsia="Calibri" w:hAnsi="Times New Roman" w:cs="Times New Roman"/>
                <w:b/>
                <w:bCs/>
                <w:sz w:val="20"/>
                <w:szCs w:val="20"/>
                <w:lang w:eastAsia="ru-RU"/>
              </w:rPr>
            </w:pPr>
            <w:r w:rsidRPr="00780E3F">
              <w:rPr>
                <w:rFonts w:ascii="Times New Roman" w:eastAsia="Calibri" w:hAnsi="Times New Roman" w:cs="Times New Roman"/>
                <w:b/>
                <w:bCs/>
                <w:sz w:val="20"/>
                <w:szCs w:val="20"/>
                <w:lang w:val="ky-KG" w:eastAsia="ru-RU"/>
              </w:rPr>
              <w:t>факт</w:t>
            </w:r>
          </w:p>
        </w:tc>
        <w:tc>
          <w:tcPr>
            <w:tcW w:w="1087" w:type="dxa"/>
            <w:tcBorders>
              <w:top w:val="single" w:sz="4" w:space="0" w:color="auto"/>
              <w:left w:val="nil"/>
              <w:bottom w:val="single" w:sz="4" w:space="0" w:color="auto"/>
              <w:right w:val="single" w:sz="4" w:space="0" w:color="auto"/>
            </w:tcBorders>
            <w:vAlign w:val="center"/>
            <w:hideMark/>
          </w:tcPr>
          <w:p w14:paraId="6554344F" w14:textId="77777777" w:rsidR="009E10F9" w:rsidRPr="00780E3F" w:rsidRDefault="009E10F9" w:rsidP="00471100">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eastAsia="ru-RU"/>
              </w:rPr>
              <w:t>2021</w:t>
            </w:r>
            <w:r w:rsidRPr="00780E3F">
              <w:rPr>
                <w:rFonts w:ascii="Times New Roman" w:eastAsia="Calibri" w:hAnsi="Times New Roman" w:cs="Times New Roman"/>
                <w:b/>
                <w:bCs/>
                <w:sz w:val="20"/>
                <w:szCs w:val="20"/>
                <w:lang w:val="ky-KG" w:eastAsia="ru-RU"/>
              </w:rPr>
              <w:t>-жыл</w:t>
            </w:r>
          </w:p>
          <w:p w14:paraId="6A67B50E" w14:textId="77777777" w:rsidR="009E10F9" w:rsidRPr="00780E3F" w:rsidRDefault="009E10F9" w:rsidP="00471100">
            <w:pPr>
              <w:spacing w:line="240" w:lineRule="auto"/>
              <w:jc w:val="center"/>
              <w:rPr>
                <w:rFonts w:ascii="Times New Roman" w:eastAsia="Calibri" w:hAnsi="Times New Roman" w:cs="Times New Roman"/>
                <w:b/>
                <w:bCs/>
                <w:sz w:val="20"/>
                <w:szCs w:val="20"/>
                <w:lang w:eastAsia="ru-RU"/>
              </w:rPr>
            </w:pPr>
            <w:r w:rsidRPr="00780E3F">
              <w:rPr>
                <w:rFonts w:ascii="Times New Roman" w:eastAsia="Calibri" w:hAnsi="Times New Roman" w:cs="Times New Roman"/>
                <w:b/>
                <w:bCs/>
                <w:sz w:val="20"/>
                <w:szCs w:val="20"/>
                <w:lang w:val="ky-KG" w:eastAsia="ru-RU"/>
              </w:rPr>
              <w:t>бекит.</w:t>
            </w:r>
          </w:p>
        </w:tc>
        <w:tc>
          <w:tcPr>
            <w:tcW w:w="1087" w:type="dxa"/>
            <w:tcBorders>
              <w:top w:val="single" w:sz="4" w:space="0" w:color="auto"/>
              <w:left w:val="nil"/>
              <w:bottom w:val="single" w:sz="4" w:space="0" w:color="auto"/>
              <w:right w:val="single" w:sz="4" w:space="0" w:color="auto"/>
            </w:tcBorders>
            <w:vAlign w:val="center"/>
            <w:hideMark/>
          </w:tcPr>
          <w:p w14:paraId="2799CBAE" w14:textId="77777777" w:rsidR="009E10F9" w:rsidRPr="00780E3F" w:rsidRDefault="009E10F9" w:rsidP="00471100">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eastAsia="ru-RU"/>
              </w:rPr>
              <w:t>20</w:t>
            </w:r>
            <w:r w:rsidRPr="00780E3F">
              <w:rPr>
                <w:rFonts w:ascii="Times New Roman" w:eastAsia="Calibri" w:hAnsi="Times New Roman" w:cs="Times New Roman"/>
                <w:b/>
                <w:bCs/>
                <w:sz w:val="20"/>
                <w:szCs w:val="20"/>
                <w:lang w:val="ky-KG" w:eastAsia="ru-RU"/>
              </w:rPr>
              <w:t>22-жыл</w:t>
            </w:r>
          </w:p>
          <w:p w14:paraId="522793C6" w14:textId="77777777" w:rsidR="009E10F9" w:rsidRPr="00780E3F" w:rsidRDefault="009E10F9" w:rsidP="00471100">
            <w:pPr>
              <w:spacing w:line="240" w:lineRule="auto"/>
              <w:jc w:val="center"/>
              <w:rPr>
                <w:rFonts w:ascii="Times New Roman" w:eastAsia="Calibri" w:hAnsi="Times New Roman" w:cs="Times New Roman"/>
                <w:b/>
                <w:bCs/>
                <w:sz w:val="20"/>
                <w:szCs w:val="20"/>
                <w:lang w:eastAsia="ru-RU"/>
              </w:rPr>
            </w:pPr>
            <w:r w:rsidRPr="00780E3F">
              <w:rPr>
                <w:rFonts w:ascii="Times New Roman" w:eastAsia="Calibri" w:hAnsi="Times New Roman" w:cs="Times New Roman"/>
                <w:b/>
                <w:bCs/>
                <w:sz w:val="20"/>
                <w:szCs w:val="20"/>
                <w:lang w:val="ky-KG" w:eastAsia="ru-RU"/>
              </w:rPr>
              <w:t>долбоор</w:t>
            </w:r>
          </w:p>
        </w:tc>
        <w:tc>
          <w:tcPr>
            <w:tcW w:w="794" w:type="dxa"/>
            <w:tcBorders>
              <w:top w:val="single" w:sz="4" w:space="0" w:color="auto"/>
              <w:left w:val="nil"/>
              <w:bottom w:val="single" w:sz="4" w:space="0" w:color="auto"/>
              <w:right w:val="single" w:sz="4" w:space="0" w:color="auto"/>
            </w:tcBorders>
            <w:vAlign w:val="center"/>
            <w:hideMark/>
          </w:tcPr>
          <w:p w14:paraId="535CEA4C" w14:textId="77777777" w:rsidR="009E10F9" w:rsidRPr="00780E3F" w:rsidRDefault="009E10F9" w:rsidP="00471100">
            <w:pPr>
              <w:spacing w:line="240" w:lineRule="auto"/>
              <w:jc w:val="center"/>
              <w:rPr>
                <w:rFonts w:ascii="Times New Roman" w:eastAsia="Calibri" w:hAnsi="Times New Roman" w:cs="Times New Roman"/>
                <w:b/>
                <w:bCs/>
                <w:sz w:val="20"/>
                <w:szCs w:val="20"/>
                <w:lang w:eastAsia="ru-RU"/>
              </w:rPr>
            </w:pPr>
            <w:r w:rsidRPr="00780E3F">
              <w:rPr>
                <w:rFonts w:ascii="Times New Roman" w:eastAsia="Calibri" w:hAnsi="Times New Roman" w:cs="Times New Roman"/>
                <w:b/>
                <w:bCs/>
                <w:sz w:val="20"/>
                <w:szCs w:val="20"/>
                <w:lang w:val="ky-KG" w:eastAsia="ru-RU"/>
              </w:rPr>
              <w:t>четтөө</w:t>
            </w:r>
          </w:p>
        </w:tc>
        <w:tc>
          <w:tcPr>
            <w:tcW w:w="1087" w:type="dxa"/>
            <w:tcBorders>
              <w:top w:val="single" w:sz="4" w:space="0" w:color="auto"/>
              <w:left w:val="nil"/>
              <w:bottom w:val="single" w:sz="4" w:space="0" w:color="auto"/>
              <w:right w:val="single" w:sz="4" w:space="0" w:color="auto"/>
            </w:tcBorders>
            <w:vAlign w:val="center"/>
            <w:hideMark/>
          </w:tcPr>
          <w:p w14:paraId="2E953782" w14:textId="77777777" w:rsidR="009E10F9" w:rsidRPr="00780E3F" w:rsidRDefault="009E10F9" w:rsidP="00471100">
            <w:pPr>
              <w:spacing w:after="0" w:line="240" w:lineRule="auto"/>
              <w:jc w:val="center"/>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eastAsia="ru-RU"/>
              </w:rPr>
              <w:t>20</w:t>
            </w:r>
            <w:r w:rsidRPr="00780E3F">
              <w:rPr>
                <w:rFonts w:ascii="Times New Roman" w:eastAsia="Calibri" w:hAnsi="Times New Roman" w:cs="Times New Roman"/>
                <w:b/>
                <w:bCs/>
                <w:sz w:val="20"/>
                <w:szCs w:val="20"/>
                <w:lang w:val="ky-KG" w:eastAsia="ru-RU"/>
              </w:rPr>
              <w:t>23-жыл</w:t>
            </w:r>
            <w:r w:rsidRPr="00780E3F">
              <w:rPr>
                <w:rFonts w:ascii="Times New Roman" w:eastAsia="Calibri" w:hAnsi="Times New Roman" w:cs="Times New Roman"/>
                <w:b/>
                <w:bCs/>
                <w:sz w:val="20"/>
                <w:szCs w:val="20"/>
                <w:lang w:eastAsia="ru-RU"/>
              </w:rPr>
              <w:t xml:space="preserve"> </w:t>
            </w:r>
          </w:p>
          <w:p w14:paraId="2D7F3E29" w14:textId="77777777" w:rsidR="009E10F9" w:rsidRPr="00780E3F" w:rsidRDefault="009E10F9" w:rsidP="00471100">
            <w:pPr>
              <w:spacing w:line="240" w:lineRule="auto"/>
              <w:jc w:val="center"/>
              <w:rPr>
                <w:rFonts w:ascii="Times New Roman" w:eastAsia="Calibri" w:hAnsi="Times New Roman" w:cs="Times New Roman"/>
                <w:b/>
                <w:bCs/>
                <w:sz w:val="20"/>
                <w:szCs w:val="20"/>
                <w:lang w:eastAsia="ru-RU"/>
              </w:rPr>
            </w:pPr>
            <w:r w:rsidRPr="00780E3F">
              <w:rPr>
                <w:rFonts w:ascii="Times New Roman" w:eastAsia="Calibri" w:hAnsi="Times New Roman" w:cs="Times New Roman"/>
                <w:b/>
                <w:bCs/>
                <w:sz w:val="20"/>
                <w:szCs w:val="20"/>
                <w:lang w:val="ky-KG" w:eastAsia="ru-RU"/>
              </w:rPr>
              <w:t>болжол</w:t>
            </w:r>
          </w:p>
        </w:tc>
        <w:tc>
          <w:tcPr>
            <w:tcW w:w="1087" w:type="dxa"/>
            <w:tcBorders>
              <w:top w:val="single" w:sz="4" w:space="0" w:color="auto"/>
              <w:left w:val="nil"/>
              <w:bottom w:val="single" w:sz="4" w:space="0" w:color="auto"/>
              <w:right w:val="single" w:sz="4" w:space="0" w:color="auto"/>
            </w:tcBorders>
            <w:vAlign w:val="center"/>
            <w:hideMark/>
          </w:tcPr>
          <w:p w14:paraId="05806CC3" w14:textId="77777777" w:rsidR="009E10F9" w:rsidRPr="00780E3F" w:rsidRDefault="009E10F9" w:rsidP="00471100">
            <w:pPr>
              <w:spacing w:after="0" w:line="240" w:lineRule="auto"/>
              <w:rPr>
                <w:rFonts w:ascii="Times New Roman" w:eastAsia="Calibri" w:hAnsi="Times New Roman" w:cs="Times New Roman"/>
                <w:b/>
                <w:bCs/>
                <w:sz w:val="20"/>
                <w:szCs w:val="20"/>
                <w:lang w:val="ky-KG" w:eastAsia="ru-RU"/>
              </w:rPr>
            </w:pPr>
            <w:r w:rsidRPr="00780E3F">
              <w:rPr>
                <w:rFonts w:ascii="Times New Roman" w:eastAsia="Calibri" w:hAnsi="Times New Roman" w:cs="Times New Roman"/>
                <w:b/>
                <w:bCs/>
                <w:sz w:val="20"/>
                <w:szCs w:val="20"/>
                <w:lang w:eastAsia="ru-RU"/>
              </w:rPr>
              <w:t>20</w:t>
            </w:r>
            <w:r w:rsidRPr="00780E3F">
              <w:rPr>
                <w:rFonts w:ascii="Times New Roman" w:eastAsia="Calibri" w:hAnsi="Times New Roman" w:cs="Times New Roman"/>
                <w:b/>
                <w:bCs/>
                <w:sz w:val="20"/>
                <w:szCs w:val="20"/>
                <w:lang w:val="ky-KG" w:eastAsia="ru-RU"/>
              </w:rPr>
              <w:t>24-жыл</w:t>
            </w:r>
          </w:p>
          <w:p w14:paraId="2AD91B5B" w14:textId="77777777" w:rsidR="009E10F9" w:rsidRPr="00780E3F" w:rsidRDefault="009E10F9" w:rsidP="00471100">
            <w:pPr>
              <w:spacing w:line="240" w:lineRule="auto"/>
              <w:jc w:val="center"/>
              <w:rPr>
                <w:rFonts w:ascii="Times New Roman" w:eastAsia="Calibri" w:hAnsi="Times New Roman" w:cs="Times New Roman"/>
                <w:b/>
                <w:bCs/>
                <w:sz w:val="20"/>
                <w:szCs w:val="20"/>
                <w:lang w:eastAsia="ru-RU"/>
              </w:rPr>
            </w:pPr>
            <w:r w:rsidRPr="00780E3F">
              <w:rPr>
                <w:rFonts w:ascii="Times New Roman" w:eastAsia="Calibri" w:hAnsi="Times New Roman" w:cs="Times New Roman"/>
                <w:b/>
                <w:bCs/>
                <w:sz w:val="20"/>
                <w:szCs w:val="20"/>
                <w:lang w:val="ky-KG" w:eastAsia="ru-RU"/>
              </w:rPr>
              <w:t>болжол</w:t>
            </w:r>
          </w:p>
        </w:tc>
      </w:tr>
      <w:tr w:rsidR="007E0D3F" w:rsidRPr="00780E3F" w14:paraId="182F30E4" w14:textId="77777777" w:rsidTr="006010AD">
        <w:trPr>
          <w:trHeight w:val="297"/>
          <w:jc w:val="center"/>
        </w:trPr>
        <w:tc>
          <w:tcPr>
            <w:tcW w:w="2721" w:type="dxa"/>
            <w:tcBorders>
              <w:top w:val="single" w:sz="8" w:space="0" w:color="auto"/>
              <w:left w:val="single" w:sz="8" w:space="0" w:color="auto"/>
              <w:bottom w:val="single" w:sz="4" w:space="0" w:color="auto"/>
              <w:right w:val="single" w:sz="4" w:space="0" w:color="auto"/>
            </w:tcBorders>
            <w:noWrap/>
            <w:vAlign w:val="center"/>
            <w:hideMark/>
          </w:tcPr>
          <w:p w14:paraId="70F27262" w14:textId="77777777" w:rsidR="009E10F9" w:rsidRPr="00780E3F" w:rsidRDefault="009E10F9" w:rsidP="00471100">
            <w:pPr>
              <w:numPr>
                <w:ilvl w:val="0"/>
                <w:numId w:val="9"/>
              </w:numPr>
              <w:spacing w:after="0" w:line="240" w:lineRule="auto"/>
              <w:ind w:left="0"/>
              <w:contextualSpacing/>
              <w:jc w:val="both"/>
              <w:rPr>
                <w:rFonts w:ascii="Times New Roman" w:eastAsia="Times New Roman" w:hAnsi="Times New Roman" w:cs="Times New Roman"/>
                <w:b/>
                <w:bCs/>
                <w:sz w:val="20"/>
                <w:szCs w:val="20"/>
                <w:lang w:eastAsia="ky-KG"/>
              </w:rPr>
            </w:pPr>
            <w:r w:rsidRPr="00780E3F">
              <w:rPr>
                <w:rFonts w:ascii="Times New Roman" w:hAnsi="Times New Roman" w:cs="Times New Roman"/>
                <w:b/>
                <w:sz w:val="20"/>
                <w:lang w:val="ky-KG"/>
              </w:rPr>
              <w:t>1) бюджеттик каражаттар</w:t>
            </w:r>
          </w:p>
        </w:tc>
        <w:tc>
          <w:tcPr>
            <w:tcW w:w="1086" w:type="dxa"/>
            <w:tcBorders>
              <w:top w:val="single" w:sz="8" w:space="0" w:color="auto"/>
              <w:left w:val="nil"/>
              <w:bottom w:val="single" w:sz="4" w:space="0" w:color="auto"/>
              <w:right w:val="single" w:sz="4" w:space="0" w:color="auto"/>
            </w:tcBorders>
            <w:noWrap/>
            <w:vAlign w:val="bottom"/>
            <w:hideMark/>
          </w:tcPr>
          <w:p w14:paraId="201B1A1B"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eastAsia="ky-KG"/>
              </w:rPr>
              <w:t>314,</w:t>
            </w:r>
            <w:r w:rsidRPr="00780E3F">
              <w:rPr>
                <w:rFonts w:ascii="Times New Roman" w:eastAsia="Times New Roman" w:hAnsi="Times New Roman" w:cs="Times New Roman"/>
                <w:b/>
                <w:bCs/>
                <w:sz w:val="20"/>
                <w:szCs w:val="20"/>
                <w:lang w:val="ky-KG" w:eastAsia="ky-KG"/>
              </w:rPr>
              <w:t>8</w:t>
            </w:r>
          </w:p>
        </w:tc>
        <w:tc>
          <w:tcPr>
            <w:tcW w:w="1087" w:type="dxa"/>
            <w:tcBorders>
              <w:top w:val="single" w:sz="8" w:space="0" w:color="auto"/>
              <w:left w:val="nil"/>
              <w:bottom w:val="single" w:sz="4" w:space="0" w:color="auto"/>
              <w:right w:val="single" w:sz="4" w:space="0" w:color="auto"/>
            </w:tcBorders>
            <w:noWrap/>
            <w:vAlign w:val="bottom"/>
            <w:hideMark/>
          </w:tcPr>
          <w:p w14:paraId="4AC54511"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364</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8</w:t>
            </w:r>
          </w:p>
        </w:tc>
        <w:tc>
          <w:tcPr>
            <w:tcW w:w="1087" w:type="dxa"/>
            <w:tcBorders>
              <w:top w:val="single" w:sz="8" w:space="0" w:color="auto"/>
              <w:left w:val="nil"/>
              <w:bottom w:val="single" w:sz="4" w:space="0" w:color="auto"/>
              <w:right w:val="single" w:sz="4" w:space="0" w:color="auto"/>
            </w:tcBorders>
            <w:noWrap/>
            <w:vAlign w:val="bottom"/>
            <w:hideMark/>
          </w:tcPr>
          <w:p w14:paraId="0CF76D0E"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374</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8</w:t>
            </w:r>
          </w:p>
        </w:tc>
        <w:tc>
          <w:tcPr>
            <w:tcW w:w="794" w:type="dxa"/>
            <w:tcBorders>
              <w:top w:val="single" w:sz="8" w:space="0" w:color="auto"/>
              <w:left w:val="nil"/>
              <w:bottom w:val="single" w:sz="4" w:space="0" w:color="auto"/>
              <w:right w:val="single" w:sz="4" w:space="0" w:color="auto"/>
            </w:tcBorders>
            <w:noWrap/>
            <w:vAlign w:val="bottom"/>
            <w:hideMark/>
          </w:tcPr>
          <w:p w14:paraId="0B1F5754"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10</w:t>
            </w:r>
          </w:p>
        </w:tc>
        <w:tc>
          <w:tcPr>
            <w:tcW w:w="1087" w:type="dxa"/>
            <w:tcBorders>
              <w:top w:val="single" w:sz="8" w:space="0" w:color="auto"/>
              <w:left w:val="nil"/>
              <w:bottom w:val="single" w:sz="4" w:space="0" w:color="auto"/>
              <w:right w:val="single" w:sz="4" w:space="0" w:color="auto"/>
            </w:tcBorders>
            <w:noWrap/>
            <w:vAlign w:val="bottom"/>
            <w:hideMark/>
          </w:tcPr>
          <w:p w14:paraId="4C65EF8E"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423</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2</w:t>
            </w:r>
          </w:p>
        </w:tc>
        <w:tc>
          <w:tcPr>
            <w:tcW w:w="1087" w:type="dxa"/>
            <w:tcBorders>
              <w:top w:val="single" w:sz="8" w:space="0" w:color="auto"/>
              <w:left w:val="nil"/>
              <w:bottom w:val="single" w:sz="4" w:space="0" w:color="auto"/>
              <w:right w:val="single" w:sz="4" w:space="0" w:color="auto"/>
            </w:tcBorders>
            <w:noWrap/>
            <w:vAlign w:val="bottom"/>
            <w:hideMark/>
          </w:tcPr>
          <w:p w14:paraId="7DA403B5"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499</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3</w:t>
            </w:r>
          </w:p>
        </w:tc>
      </w:tr>
      <w:tr w:rsidR="007E0D3F" w:rsidRPr="00780E3F" w14:paraId="0AE356E3" w14:textId="77777777" w:rsidTr="006010AD">
        <w:trPr>
          <w:trHeight w:val="297"/>
          <w:jc w:val="center"/>
        </w:trPr>
        <w:tc>
          <w:tcPr>
            <w:tcW w:w="2721" w:type="dxa"/>
            <w:tcBorders>
              <w:top w:val="single" w:sz="4" w:space="0" w:color="auto"/>
              <w:left w:val="single" w:sz="8" w:space="0" w:color="auto"/>
              <w:bottom w:val="single" w:sz="4" w:space="0" w:color="auto"/>
              <w:right w:val="single" w:sz="4" w:space="0" w:color="auto"/>
            </w:tcBorders>
            <w:vAlign w:val="bottom"/>
            <w:hideMark/>
          </w:tcPr>
          <w:p w14:paraId="65735126" w14:textId="77777777" w:rsidR="009E10F9" w:rsidRPr="00780E3F" w:rsidRDefault="009E10F9" w:rsidP="00471100">
            <w:pPr>
              <w:spacing w:after="0" w:line="240" w:lineRule="auto"/>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Айыл чарба министрлигинин аппараты</w:t>
            </w:r>
          </w:p>
        </w:tc>
        <w:tc>
          <w:tcPr>
            <w:tcW w:w="1086" w:type="dxa"/>
            <w:tcBorders>
              <w:top w:val="single" w:sz="4" w:space="0" w:color="auto"/>
              <w:left w:val="nil"/>
              <w:bottom w:val="single" w:sz="4" w:space="0" w:color="auto"/>
              <w:right w:val="single" w:sz="4" w:space="0" w:color="auto"/>
            </w:tcBorders>
            <w:noWrap/>
            <w:vAlign w:val="bottom"/>
            <w:hideMark/>
          </w:tcPr>
          <w:p w14:paraId="13FD1319"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45</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9</w:t>
            </w:r>
          </w:p>
        </w:tc>
        <w:tc>
          <w:tcPr>
            <w:tcW w:w="1087" w:type="dxa"/>
            <w:tcBorders>
              <w:top w:val="single" w:sz="4" w:space="0" w:color="auto"/>
              <w:left w:val="nil"/>
              <w:bottom w:val="single" w:sz="4" w:space="0" w:color="auto"/>
              <w:right w:val="single" w:sz="4" w:space="0" w:color="auto"/>
            </w:tcBorders>
            <w:noWrap/>
            <w:vAlign w:val="bottom"/>
            <w:hideMark/>
          </w:tcPr>
          <w:p w14:paraId="6ED255F5"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58</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0</w:t>
            </w:r>
          </w:p>
        </w:tc>
        <w:tc>
          <w:tcPr>
            <w:tcW w:w="1087" w:type="dxa"/>
            <w:tcBorders>
              <w:top w:val="single" w:sz="4" w:space="0" w:color="auto"/>
              <w:left w:val="nil"/>
              <w:bottom w:val="single" w:sz="4" w:space="0" w:color="auto"/>
              <w:right w:val="single" w:sz="4" w:space="0" w:color="auto"/>
            </w:tcBorders>
            <w:noWrap/>
            <w:vAlign w:val="bottom"/>
            <w:hideMark/>
          </w:tcPr>
          <w:p w14:paraId="16389AD5"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63</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3</w:t>
            </w:r>
          </w:p>
        </w:tc>
        <w:tc>
          <w:tcPr>
            <w:tcW w:w="794" w:type="dxa"/>
            <w:tcBorders>
              <w:top w:val="single" w:sz="4" w:space="0" w:color="auto"/>
              <w:left w:val="nil"/>
              <w:bottom w:val="single" w:sz="4" w:space="0" w:color="auto"/>
              <w:right w:val="single" w:sz="4" w:space="0" w:color="auto"/>
            </w:tcBorders>
            <w:noWrap/>
            <w:vAlign w:val="bottom"/>
            <w:hideMark/>
          </w:tcPr>
          <w:p w14:paraId="14989667"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5,3</w:t>
            </w:r>
          </w:p>
        </w:tc>
        <w:tc>
          <w:tcPr>
            <w:tcW w:w="1087" w:type="dxa"/>
            <w:tcBorders>
              <w:top w:val="single" w:sz="4" w:space="0" w:color="auto"/>
              <w:left w:val="nil"/>
              <w:bottom w:val="single" w:sz="4" w:space="0" w:color="auto"/>
              <w:right w:val="single" w:sz="4" w:space="0" w:color="auto"/>
            </w:tcBorders>
            <w:noWrap/>
            <w:vAlign w:val="bottom"/>
          </w:tcPr>
          <w:p w14:paraId="3CCEA9A9"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63,3</w:t>
            </w:r>
          </w:p>
        </w:tc>
        <w:tc>
          <w:tcPr>
            <w:tcW w:w="1087" w:type="dxa"/>
            <w:tcBorders>
              <w:top w:val="single" w:sz="4" w:space="0" w:color="auto"/>
              <w:left w:val="nil"/>
              <w:bottom w:val="single" w:sz="4" w:space="0" w:color="auto"/>
              <w:right w:val="single" w:sz="4" w:space="0" w:color="auto"/>
            </w:tcBorders>
            <w:noWrap/>
            <w:vAlign w:val="bottom"/>
          </w:tcPr>
          <w:p w14:paraId="5F4F93BB"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63,3</w:t>
            </w:r>
          </w:p>
        </w:tc>
      </w:tr>
      <w:tr w:rsidR="007E0D3F" w:rsidRPr="00780E3F" w14:paraId="1F797D0E" w14:textId="77777777" w:rsidTr="006010AD">
        <w:trPr>
          <w:trHeight w:val="297"/>
          <w:jc w:val="center"/>
        </w:trPr>
        <w:tc>
          <w:tcPr>
            <w:tcW w:w="2721" w:type="dxa"/>
            <w:tcBorders>
              <w:top w:val="single" w:sz="4" w:space="0" w:color="auto"/>
              <w:left w:val="single" w:sz="8" w:space="0" w:color="auto"/>
              <w:bottom w:val="single" w:sz="4" w:space="0" w:color="auto"/>
              <w:right w:val="single" w:sz="4" w:space="0" w:color="auto"/>
            </w:tcBorders>
            <w:vAlign w:val="bottom"/>
            <w:hideMark/>
          </w:tcPr>
          <w:p w14:paraId="4E88EFCC" w14:textId="77777777" w:rsidR="009E10F9" w:rsidRPr="00780E3F" w:rsidRDefault="009E10F9" w:rsidP="00471100">
            <w:pPr>
              <w:spacing w:after="0" w:line="240" w:lineRule="auto"/>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 xml:space="preserve">Айыл чарба министрлигинин </w:t>
            </w:r>
            <w:r w:rsidRPr="00780E3F">
              <w:rPr>
                <w:rFonts w:ascii="Times New Roman" w:eastAsia="Times New Roman" w:hAnsi="Times New Roman" w:cs="Times New Roman"/>
                <w:bCs/>
                <w:sz w:val="20"/>
                <w:szCs w:val="20"/>
                <w:lang w:eastAsia="ky-KG"/>
              </w:rPr>
              <w:t>ведомств</w:t>
            </w:r>
            <w:r w:rsidRPr="00780E3F">
              <w:rPr>
                <w:rFonts w:ascii="Times New Roman" w:eastAsia="Times New Roman" w:hAnsi="Times New Roman" w:cs="Times New Roman"/>
                <w:bCs/>
                <w:sz w:val="20"/>
                <w:szCs w:val="20"/>
                <w:lang w:val="ky-KG" w:eastAsia="ky-KG"/>
              </w:rPr>
              <w:t>олук мекемелери</w:t>
            </w:r>
          </w:p>
        </w:tc>
        <w:tc>
          <w:tcPr>
            <w:tcW w:w="1086" w:type="dxa"/>
            <w:tcBorders>
              <w:top w:val="single" w:sz="4" w:space="0" w:color="auto"/>
              <w:left w:val="nil"/>
              <w:bottom w:val="single" w:sz="4" w:space="0" w:color="auto"/>
              <w:right w:val="single" w:sz="4" w:space="0" w:color="auto"/>
            </w:tcBorders>
            <w:noWrap/>
            <w:vAlign w:val="bottom"/>
            <w:hideMark/>
          </w:tcPr>
          <w:p w14:paraId="76643AD3"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194</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5</w:t>
            </w:r>
          </w:p>
        </w:tc>
        <w:tc>
          <w:tcPr>
            <w:tcW w:w="1087" w:type="dxa"/>
            <w:tcBorders>
              <w:top w:val="single" w:sz="4" w:space="0" w:color="auto"/>
              <w:left w:val="nil"/>
              <w:bottom w:val="single" w:sz="4" w:space="0" w:color="auto"/>
              <w:right w:val="single" w:sz="4" w:space="0" w:color="auto"/>
            </w:tcBorders>
            <w:noWrap/>
            <w:vAlign w:val="bottom"/>
            <w:hideMark/>
          </w:tcPr>
          <w:p w14:paraId="7E31A90F"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eastAsia="ky-KG"/>
              </w:rPr>
              <w:t>2</w:t>
            </w:r>
            <w:r w:rsidRPr="00780E3F">
              <w:rPr>
                <w:rFonts w:ascii="Times New Roman" w:eastAsia="Times New Roman" w:hAnsi="Times New Roman" w:cs="Times New Roman"/>
                <w:bCs/>
                <w:sz w:val="20"/>
                <w:szCs w:val="20"/>
                <w:lang w:val="ky-KG" w:eastAsia="ky-KG"/>
              </w:rPr>
              <w:t>20</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9</w:t>
            </w:r>
          </w:p>
        </w:tc>
        <w:tc>
          <w:tcPr>
            <w:tcW w:w="1087" w:type="dxa"/>
            <w:tcBorders>
              <w:top w:val="single" w:sz="4" w:space="0" w:color="auto"/>
              <w:left w:val="nil"/>
              <w:bottom w:val="single" w:sz="4" w:space="0" w:color="auto"/>
              <w:right w:val="single" w:sz="4" w:space="0" w:color="auto"/>
            </w:tcBorders>
            <w:noWrap/>
            <w:vAlign w:val="bottom"/>
            <w:hideMark/>
          </w:tcPr>
          <w:p w14:paraId="522FA0C1"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eastAsia="ky-KG"/>
              </w:rPr>
              <w:t>2</w:t>
            </w:r>
            <w:r w:rsidRPr="00780E3F">
              <w:rPr>
                <w:rFonts w:ascii="Times New Roman" w:eastAsia="Times New Roman" w:hAnsi="Times New Roman" w:cs="Times New Roman"/>
                <w:bCs/>
                <w:sz w:val="20"/>
                <w:szCs w:val="20"/>
                <w:lang w:val="ky-KG" w:eastAsia="ky-KG"/>
              </w:rPr>
              <w:t>22</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6</w:t>
            </w:r>
          </w:p>
        </w:tc>
        <w:tc>
          <w:tcPr>
            <w:tcW w:w="794" w:type="dxa"/>
            <w:tcBorders>
              <w:top w:val="single" w:sz="4" w:space="0" w:color="auto"/>
              <w:left w:val="nil"/>
              <w:bottom w:val="single" w:sz="4" w:space="0" w:color="auto"/>
              <w:right w:val="single" w:sz="4" w:space="0" w:color="auto"/>
            </w:tcBorders>
            <w:noWrap/>
            <w:vAlign w:val="bottom"/>
            <w:hideMark/>
          </w:tcPr>
          <w:p w14:paraId="0836F325"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1,7</w:t>
            </w:r>
          </w:p>
        </w:tc>
        <w:tc>
          <w:tcPr>
            <w:tcW w:w="1087" w:type="dxa"/>
            <w:tcBorders>
              <w:top w:val="single" w:sz="4" w:space="0" w:color="auto"/>
              <w:left w:val="nil"/>
              <w:bottom w:val="single" w:sz="4" w:space="0" w:color="auto"/>
              <w:right w:val="single" w:sz="4" w:space="0" w:color="auto"/>
            </w:tcBorders>
            <w:noWrap/>
            <w:vAlign w:val="bottom"/>
          </w:tcPr>
          <w:p w14:paraId="3F1A7C8D"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271,0</w:t>
            </w:r>
          </w:p>
        </w:tc>
        <w:tc>
          <w:tcPr>
            <w:tcW w:w="1087" w:type="dxa"/>
            <w:tcBorders>
              <w:top w:val="single" w:sz="4" w:space="0" w:color="auto"/>
              <w:left w:val="nil"/>
              <w:bottom w:val="single" w:sz="4" w:space="0" w:color="auto"/>
              <w:right w:val="single" w:sz="4" w:space="0" w:color="auto"/>
            </w:tcBorders>
            <w:noWrap/>
            <w:vAlign w:val="bottom"/>
          </w:tcPr>
          <w:p w14:paraId="76290A35"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347,1</w:t>
            </w:r>
          </w:p>
        </w:tc>
      </w:tr>
      <w:tr w:rsidR="007E0D3F" w:rsidRPr="00780E3F" w14:paraId="4817D375" w14:textId="77777777" w:rsidTr="006010AD">
        <w:trPr>
          <w:trHeight w:val="297"/>
          <w:jc w:val="center"/>
        </w:trPr>
        <w:tc>
          <w:tcPr>
            <w:tcW w:w="2721" w:type="dxa"/>
            <w:tcBorders>
              <w:top w:val="single" w:sz="4" w:space="0" w:color="auto"/>
              <w:left w:val="single" w:sz="8" w:space="0" w:color="auto"/>
              <w:bottom w:val="single" w:sz="4" w:space="0" w:color="auto"/>
              <w:right w:val="single" w:sz="4" w:space="0" w:color="auto"/>
            </w:tcBorders>
            <w:vAlign w:val="bottom"/>
            <w:hideMark/>
          </w:tcPr>
          <w:p w14:paraId="12BF47D9" w14:textId="77777777" w:rsidR="009E10F9" w:rsidRPr="00780E3F" w:rsidRDefault="009E10F9" w:rsidP="00471100">
            <w:pPr>
              <w:spacing w:after="0" w:line="240" w:lineRule="auto"/>
              <w:rPr>
                <w:rFonts w:ascii="Times New Roman" w:eastAsia="Times New Roman" w:hAnsi="Times New Roman" w:cs="Times New Roman"/>
                <w:bCs/>
                <w:sz w:val="20"/>
                <w:szCs w:val="20"/>
                <w:lang w:eastAsia="ky-KG"/>
              </w:rPr>
            </w:pPr>
            <w:r w:rsidRPr="00780E3F">
              <w:rPr>
                <w:rFonts w:ascii="Times New Roman" w:eastAsia="Times New Roman" w:hAnsi="Times New Roman" w:cs="Times New Roman"/>
                <w:bCs/>
                <w:sz w:val="20"/>
                <w:szCs w:val="20"/>
                <w:lang w:val="ky-KG" w:eastAsia="ky-KG"/>
              </w:rPr>
              <w:t>Агрардык өнүктүрүүнүн райондук башкармалыктары</w:t>
            </w:r>
          </w:p>
        </w:tc>
        <w:tc>
          <w:tcPr>
            <w:tcW w:w="1086" w:type="dxa"/>
            <w:tcBorders>
              <w:top w:val="single" w:sz="4" w:space="0" w:color="auto"/>
              <w:left w:val="nil"/>
              <w:bottom w:val="single" w:sz="4" w:space="0" w:color="auto"/>
              <w:right w:val="single" w:sz="4" w:space="0" w:color="auto"/>
            </w:tcBorders>
            <w:noWrap/>
            <w:vAlign w:val="bottom"/>
            <w:hideMark/>
          </w:tcPr>
          <w:p w14:paraId="4F34076E"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74</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4</w:t>
            </w:r>
          </w:p>
        </w:tc>
        <w:tc>
          <w:tcPr>
            <w:tcW w:w="1087" w:type="dxa"/>
            <w:tcBorders>
              <w:top w:val="single" w:sz="4" w:space="0" w:color="auto"/>
              <w:left w:val="nil"/>
              <w:bottom w:val="single" w:sz="4" w:space="0" w:color="auto"/>
              <w:right w:val="single" w:sz="4" w:space="0" w:color="auto"/>
            </w:tcBorders>
            <w:noWrap/>
            <w:vAlign w:val="bottom"/>
            <w:hideMark/>
          </w:tcPr>
          <w:p w14:paraId="1A0DD843"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86</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0</w:t>
            </w:r>
          </w:p>
        </w:tc>
        <w:tc>
          <w:tcPr>
            <w:tcW w:w="1087" w:type="dxa"/>
            <w:tcBorders>
              <w:top w:val="single" w:sz="4" w:space="0" w:color="auto"/>
              <w:left w:val="nil"/>
              <w:bottom w:val="single" w:sz="4" w:space="0" w:color="auto"/>
              <w:right w:val="single" w:sz="4" w:space="0" w:color="auto"/>
            </w:tcBorders>
            <w:noWrap/>
            <w:vAlign w:val="bottom"/>
            <w:hideMark/>
          </w:tcPr>
          <w:p w14:paraId="202E38E4"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89</w:t>
            </w:r>
          </w:p>
        </w:tc>
        <w:tc>
          <w:tcPr>
            <w:tcW w:w="794" w:type="dxa"/>
            <w:tcBorders>
              <w:top w:val="single" w:sz="4" w:space="0" w:color="auto"/>
              <w:left w:val="nil"/>
              <w:bottom w:val="single" w:sz="4" w:space="0" w:color="auto"/>
              <w:right w:val="single" w:sz="4" w:space="0" w:color="auto"/>
            </w:tcBorders>
            <w:noWrap/>
            <w:vAlign w:val="bottom"/>
            <w:hideMark/>
          </w:tcPr>
          <w:p w14:paraId="28493F4C"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3</w:t>
            </w:r>
          </w:p>
        </w:tc>
        <w:tc>
          <w:tcPr>
            <w:tcW w:w="1087" w:type="dxa"/>
            <w:tcBorders>
              <w:top w:val="single" w:sz="4" w:space="0" w:color="auto"/>
              <w:left w:val="nil"/>
              <w:bottom w:val="single" w:sz="4" w:space="0" w:color="auto"/>
              <w:right w:val="single" w:sz="4" w:space="0" w:color="auto"/>
            </w:tcBorders>
            <w:noWrap/>
            <w:vAlign w:val="bottom"/>
          </w:tcPr>
          <w:p w14:paraId="1D0E107E"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89</w:t>
            </w:r>
          </w:p>
        </w:tc>
        <w:tc>
          <w:tcPr>
            <w:tcW w:w="1087" w:type="dxa"/>
            <w:tcBorders>
              <w:top w:val="single" w:sz="4" w:space="0" w:color="auto"/>
              <w:left w:val="nil"/>
              <w:bottom w:val="single" w:sz="4" w:space="0" w:color="auto"/>
              <w:right w:val="single" w:sz="4" w:space="0" w:color="auto"/>
            </w:tcBorders>
            <w:noWrap/>
            <w:vAlign w:val="bottom"/>
          </w:tcPr>
          <w:p w14:paraId="3F9B68FF"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89</w:t>
            </w:r>
          </w:p>
        </w:tc>
      </w:tr>
      <w:tr w:rsidR="007E0D3F" w:rsidRPr="00780E3F" w14:paraId="0BCAB4B3" w14:textId="77777777" w:rsidTr="006010AD">
        <w:trPr>
          <w:trHeight w:val="297"/>
          <w:jc w:val="center"/>
        </w:trPr>
        <w:tc>
          <w:tcPr>
            <w:tcW w:w="2721" w:type="dxa"/>
            <w:tcBorders>
              <w:top w:val="single" w:sz="4" w:space="0" w:color="auto"/>
              <w:left w:val="single" w:sz="8" w:space="0" w:color="auto"/>
              <w:bottom w:val="single" w:sz="4" w:space="0" w:color="auto"/>
              <w:right w:val="single" w:sz="4" w:space="0" w:color="auto"/>
            </w:tcBorders>
            <w:vAlign w:val="bottom"/>
            <w:hideMark/>
          </w:tcPr>
          <w:p w14:paraId="5517FAA8" w14:textId="77777777" w:rsidR="009E10F9" w:rsidRPr="00780E3F" w:rsidRDefault="009E10F9" w:rsidP="00471100">
            <w:pPr>
              <w:numPr>
                <w:ilvl w:val="0"/>
                <w:numId w:val="9"/>
              </w:numPr>
              <w:spacing w:after="0" w:line="240" w:lineRule="auto"/>
              <w:ind w:left="0"/>
              <w:contextualSpacing/>
              <w:rPr>
                <w:rFonts w:ascii="Times New Roman" w:eastAsia="Times New Roman" w:hAnsi="Times New Roman" w:cs="Times New Roman"/>
                <w:b/>
                <w:bCs/>
                <w:sz w:val="20"/>
                <w:szCs w:val="20"/>
                <w:lang w:eastAsia="ky-KG"/>
              </w:rPr>
            </w:pPr>
            <w:r w:rsidRPr="00780E3F">
              <w:rPr>
                <w:rFonts w:ascii="Times New Roman" w:eastAsia="Times New Roman" w:hAnsi="Times New Roman" w:cs="Times New Roman"/>
                <w:b/>
                <w:bCs/>
                <w:sz w:val="20"/>
                <w:szCs w:val="20"/>
                <w:lang w:val="ky-KG" w:eastAsia="ky-KG"/>
              </w:rPr>
              <w:lastRenderedPageBreak/>
              <w:t>2) атайын эсептин каражаттары</w:t>
            </w:r>
          </w:p>
        </w:tc>
        <w:tc>
          <w:tcPr>
            <w:tcW w:w="1086" w:type="dxa"/>
            <w:tcBorders>
              <w:top w:val="single" w:sz="4" w:space="0" w:color="auto"/>
              <w:left w:val="nil"/>
              <w:bottom w:val="single" w:sz="4" w:space="0" w:color="auto"/>
              <w:right w:val="single" w:sz="4" w:space="0" w:color="auto"/>
            </w:tcBorders>
            <w:noWrap/>
            <w:vAlign w:val="bottom"/>
            <w:hideMark/>
          </w:tcPr>
          <w:p w14:paraId="13F7DFFE"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23</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5</w:t>
            </w:r>
          </w:p>
        </w:tc>
        <w:tc>
          <w:tcPr>
            <w:tcW w:w="1087" w:type="dxa"/>
            <w:tcBorders>
              <w:top w:val="single" w:sz="4" w:space="0" w:color="auto"/>
              <w:left w:val="nil"/>
              <w:bottom w:val="single" w:sz="4" w:space="0" w:color="auto"/>
              <w:right w:val="single" w:sz="4" w:space="0" w:color="auto"/>
            </w:tcBorders>
            <w:noWrap/>
            <w:vAlign w:val="bottom"/>
            <w:hideMark/>
          </w:tcPr>
          <w:p w14:paraId="2758C866"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32</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0</w:t>
            </w:r>
          </w:p>
        </w:tc>
        <w:tc>
          <w:tcPr>
            <w:tcW w:w="1087" w:type="dxa"/>
            <w:tcBorders>
              <w:top w:val="single" w:sz="4" w:space="0" w:color="auto"/>
              <w:left w:val="nil"/>
              <w:bottom w:val="single" w:sz="4" w:space="0" w:color="auto"/>
              <w:right w:val="single" w:sz="4" w:space="0" w:color="auto"/>
            </w:tcBorders>
            <w:noWrap/>
            <w:vAlign w:val="bottom"/>
            <w:hideMark/>
          </w:tcPr>
          <w:p w14:paraId="140CC294"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31</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8</w:t>
            </w:r>
          </w:p>
        </w:tc>
        <w:tc>
          <w:tcPr>
            <w:tcW w:w="794" w:type="dxa"/>
            <w:tcBorders>
              <w:top w:val="single" w:sz="4" w:space="0" w:color="auto"/>
              <w:left w:val="nil"/>
              <w:bottom w:val="single" w:sz="4" w:space="0" w:color="auto"/>
              <w:right w:val="single" w:sz="4" w:space="0" w:color="auto"/>
            </w:tcBorders>
            <w:noWrap/>
            <w:vAlign w:val="bottom"/>
            <w:hideMark/>
          </w:tcPr>
          <w:p w14:paraId="48917338"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-0</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2</w:t>
            </w:r>
          </w:p>
        </w:tc>
        <w:tc>
          <w:tcPr>
            <w:tcW w:w="1087" w:type="dxa"/>
            <w:tcBorders>
              <w:top w:val="single" w:sz="4" w:space="0" w:color="auto"/>
              <w:left w:val="nil"/>
              <w:bottom w:val="single" w:sz="4" w:space="0" w:color="auto"/>
              <w:right w:val="single" w:sz="4" w:space="0" w:color="auto"/>
            </w:tcBorders>
            <w:noWrap/>
            <w:vAlign w:val="bottom"/>
            <w:hideMark/>
          </w:tcPr>
          <w:p w14:paraId="0EFE01D0"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31</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8</w:t>
            </w:r>
          </w:p>
        </w:tc>
        <w:tc>
          <w:tcPr>
            <w:tcW w:w="1087" w:type="dxa"/>
            <w:tcBorders>
              <w:top w:val="single" w:sz="4" w:space="0" w:color="auto"/>
              <w:left w:val="nil"/>
              <w:bottom w:val="single" w:sz="4" w:space="0" w:color="auto"/>
              <w:right w:val="single" w:sz="4" w:space="0" w:color="auto"/>
            </w:tcBorders>
            <w:noWrap/>
            <w:vAlign w:val="bottom"/>
            <w:hideMark/>
          </w:tcPr>
          <w:p w14:paraId="41985391"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31</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8</w:t>
            </w:r>
          </w:p>
        </w:tc>
      </w:tr>
      <w:tr w:rsidR="007E0D3F" w:rsidRPr="00780E3F" w14:paraId="6AA062D6" w14:textId="77777777" w:rsidTr="006010AD">
        <w:trPr>
          <w:trHeight w:val="297"/>
          <w:jc w:val="center"/>
        </w:trPr>
        <w:tc>
          <w:tcPr>
            <w:tcW w:w="2721" w:type="dxa"/>
            <w:tcBorders>
              <w:top w:val="single" w:sz="4" w:space="0" w:color="auto"/>
              <w:left w:val="single" w:sz="8" w:space="0" w:color="auto"/>
              <w:bottom w:val="single" w:sz="4" w:space="0" w:color="auto"/>
              <w:right w:val="single" w:sz="4" w:space="0" w:color="auto"/>
            </w:tcBorders>
            <w:vAlign w:val="bottom"/>
            <w:hideMark/>
          </w:tcPr>
          <w:p w14:paraId="7A82F464" w14:textId="77777777" w:rsidR="009E10F9" w:rsidRPr="00780E3F" w:rsidRDefault="009E10F9" w:rsidP="00471100">
            <w:pPr>
              <w:spacing w:after="0" w:line="240" w:lineRule="auto"/>
              <w:rPr>
                <w:rFonts w:ascii="Times New Roman" w:eastAsia="Times New Roman" w:hAnsi="Times New Roman" w:cs="Times New Roman"/>
                <w:bCs/>
                <w:sz w:val="20"/>
                <w:szCs w:val="20"/>
                <w:lang w:eastAsia="ky-KG"/>
              </w:rPr>
            </w:pPr>
            <w:r w:rsidRPr="00780E3F">
              <w:rPr>
                <w:rFonts w:ascii="Times New Roman" w:eastAsia="Times New Roman" w:hAnsi="Times New Roman" w:cs="Times New Roman"/>
                <w:bCs/>
                <w:sz w:val="20"/>
                <w:szCs w:val="20"/>
                <w:lang w:val="ky-KG" w:eastAsia="ky-KG"/>
              </w:rPr>
              <w:t>Айыл чарба министрлигинин ведомстволук мекемелери</w:t>
            </w:r>
          </w:p>
        </w:tc>
        <w:tc>
          <w:tcPr>
            <w:tcW w:w="1086" w:type="dxa"/>
            <w:tcBorders>
              <w:top w:val="single" w:sz="4" w:space="0" w:color="auto"/>
              <w:left w:val="nil"/>
              <w:bottom w:val="single" w:sz="4" w:space="0" w:color="auto"/>
              <w:right w:val="single" w:sz="4" w:space="0" w:color="auto"/>
            </w:tcBorders>
            <w:noWrap/>
            <w:vAlign w:val="bottom"/>
            <w:hideMark/>
          </w:tcPr>
          <w:p w14:paraId="0CE69778"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23</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5</w:t>
            </w:r>
          </w:p>
        </w:tc>
        <w:tc>
          <w:tcPr>
            <w:tcW w:w="1087" w:type="dxa"/>
            <w:tcBorders>
              <w:top w:val="single" w:sz="4" w:space="0" w:color="auto"/>
              <w:left w:val="nil"/>
              <w:bottom w:val="single" w:sz="4" w:space="0" w:color="auto"/>
              <w:right w:val="single" w:sz="4" w:space="0" w:color="auto"/>
            </w:tcBorders>
            <w:noWrap/>
            <w:vAlign w:val="bottom"/>
            <w:hideMark/>
          </w:tcPr>
          <w:p w14:paraId="054D82BB"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32</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0</w:t>
            </w:r>
          </w:p>
        </w:tc>
        <w:tc>
          <w:tcPr>
            <w:tcW w:w="1087" w:type="dxa"/>
            <w:tcBorders>
              <w:top w:val="single" w:sz="4" w:space="0" w:color="auto"/>
              <w:left w:val="nil"/>
              <w:bottom w:val="single" w:sz="4" w:space="0" w:color="auto"/>
              <w:right w:val="single" w:sz="4" w:space="0" w:color="auto"/>
            </w:tcBorders>
            <w:noWrap/>
            <w:vAlign w:val="bottom"/>
            <w:hideMark/>
          </w:tcPr>
          <w:p w14:paraId="099CF2E3"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31</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8</w:t>
            </w:r>
          </w:p>
        </w:tc>
        <w:tc>
          <w:tcPr>
            <w:tcW w:w="794" w:type="dxa"/>
            <w:tcBorders>
              <w:top w:val="single" w:sz="4" w:space="0" w:color="auto"/>
              <w:left w:val="nil"/>
              <w:bottom w:val="single" w:sz="4" w:space="0" w:color="auto"/>
              <w:right w:val="single" w:sz="4" w:space="0" w:color="auto"/>
            </w:tcBorders>
            <w:noWrap/>
            <w:vAlign w:val="bottom"/>
            <w:hideMark/>
          </w:tcPr>
          <w:p w14:paraId="651EB5B8"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-0,2</w:t>
            </w:r>
          </w:p>
        </w:tc>
        <w:tc>
          <w:tcPr>
            <w:tcW w:w="1087" w:type="dxa"/>
            <w:tcBorders>
              <w:top w:val="single" w:sz="4" w:space="0" w:color="auto"/>
              <w:left w:val="nil"/>
              <w:bottom w:val="single" w:sz="4" w:space="0" w:color="auto"/>
              <w:right w:val="single" w:sz="4" w:space="0" w:color="auto"/>
            </w:tcBorders>
            <w:noWrap/>
            <w:vAlign w:val="bottom"/>
            <w:hideMark/>
          </w:tcPr>
          <w:p w14:paraId="662E4A14"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31</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8</w:t>
            </w:r>
          </w:p>
        </w:tc>
        <w:tc>
          <w:tcPr>
            <w:tcW w:w="1087" w:type="dxa"/>
            <w:tcBorders>
              <w:top w:val="single" w:sz="4" w:space="0" w:color="auto"/>
              <w:left w:val="nil"/>
              <w:bottom w:val="single" w:sz="4" w:space="0" w:color="auto"/>
              <w:right w:val="single" w:sz="4" w:space="0" w:color="auto"/>
            </w:tcBorders>
            <w:noWrap/>
            <w:vAlign w:val="bottom"/>
            <w:hideMark/>
          </w:tcPr>
          <w:p w14:paraId="18DCD33C"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eastAsia="ky-KG"/>
              </w:rPr>
            </w:pPr>
            <w:r w:rsidRPr="00780E3F">
              <w:rPr>
                <w:rFonts w:ascii="Times New Roman" w:eastAsia="Times New Roman" w:hAnsi="Times New Roman" w:cs="Times New Roman"/>
                <w:bCs/>
                <w:sz w:val="20"/>
                <w:szCs w:val="20"/>
                <w:lang w:val="ky-KG" w:eastAsia="ky-KG"/>
              </w:rPr>
              <w:t>31</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8</w:t>
            </w:r>
          </w:p>
        </w:tc>
      </w:tr>
      <w:tr w:rsidR="007E0D3F" w:rsidRPr="00780E3F" w14:paraId="5CDDE9F1" w14:textId="77777777" w:rsidTr="006010AD">
        <w:trPr>
          <w:trHeight w:val="297"/>
          <w:jc w:val="center"/>
        </w:trPr>
        <w:tc>
          <w:tcPr>
            <w:tcW w:w="2721" w:type="dxa"/>
            <w:tcBorders>
              <w:top w:val="single" w:sz="4" w:space="0" w:color="auto"/>
              <w:left w:val="single" w:sz="8" w:space="0" w:color="auto"/>
              <w:bottom w:val="single" w:sz="4" w:space="0" w:color="auto"/>
              <w:right w:val="single" w:sz="4" w:space="0" w:color="auto"/>
            </w:tcBorders>
            <w:vAlign w:val="bottom"/>
            <w:hideMark/>
          </w:tcPr>
          <w:p w14:paraId="59F7B964" w14:textId="77777777" w:rsidR="006010AD" w:rsidRPr="00780E3F" w:rsidRDefault="006010AD" w:rsidP="006010AD">
            <w:pPr>
              <w:spacing w:after="0" w:line="240" w:lineRule="auto"/>
              <w:contextualSpacing/>
              <w:jc w:val="both"/>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 xml:space="preserve">3) </w:t>
            </w:r>
            <w:r w:rsidR="009E10F9" w:rsidRPr="00780E3F">
              <w:rPr>
                <w:rFonts w:ascii="Times New Roman" w:eastAsia="Times New Roman" w:hAnsi="Times New Roman" w:cs="Times New Roman"/>
                <w:b/>
                <w:bCs/>
                <w:sz w:val="20"/>
                <w:szCs w:val="20"/>
                <w:lang w:val="ky-KG" w:eastAsia="ky-KG"/>
              </w:rPr>
              <w:t>мамлекеттик</w:t>
            </w:r>
            <w:r w:rsidR="009E10F9" w:rsidRPr="00780E3F">
              <w:rPr>
                <w:rFonts w:ascii="Times New Roman" w:eastAsia="Times New Roman" w:hAnsi="Times New Roman" w:cs="Times New Roman"/>
                <w:b/>
                <w:bCs/>
                <w:sz w:val="20"/>
                <w:szCs w:val="20"/>
                <w:lang w:eastAsia="ky-KG"/>
              </w:rPr>
              <w:t xml:space="preserve"> </w:t>
            </w:r>
            <w:r w:rsidR="009E10F9" w:rsidRPr="00780E3F">
              <w:rPr>
                <w:rFonts w:ascii="Times New Roman" w:eastAsia="Times New Roman" w:hAnsi="Times New Roman" w:cs="Times New Roman"/>
                <w:b/>
                <w:bCs/>
                <w:sz w:val="20"/>
                <w:szCs w:val="20"/>
                <w:lang w:val="ky-KG" w:eastAsia="ky-KG"/>
              </w:rPr>
              <w:t xml:space="preserve"> </w:t>
            </w:r>
          </w:p>
          <w:p w14:paraId="25FC94DE" w14:textId="0F90136A" w:rsidR="009E10F9" w:rsidRPr="00780E3F" w:rsidRDefault="009E10F9" w:rsidP="006010AD">
            <w:pPr>
              <w:spacing w:after="0" w:line="240" w:lineRule="auto"/>
              <w:contextualSpacing/>
              <w:jc w:val="both"/>
              <w:rPr>
                <w:rFonts w:ascii="Times New Roman" w:eastAsia="Times New Roman" w:hAnsi="Times New Roman" w:cs="Times New Roman"/>
                <w:b/>
                <w:bCs/>
                <w:sz w:val="20"/>
                <w:szCs w:val="20"/>
                <w:lang w:eastAsia="ky-KG"/>
              </w:rPr>
            </w:pPr>
            <w:proofErr w:type="spellStart"/>
            <w:r w:rsidRPr="00780E3F">
              <w:rPr>
                <w:rFonts w:ascii="Times New Roman" w:eastAsia="Times New Roman" w:hAnsi="Times New Roman" w:cs="Times New Roman"/>
                <w:b/>
                <w:bCs/>
                <w:sz w:val="20"/>
                <w:szCs w:val="20"/>
                <w:lang w:eastAsia="ky-KG"/>
              </w:rPr>
              <w:t>инвестици</w:t>
            </w:r>
            <w:proofErr w:type="spellEnd"/>
            <w:r w:rsidRPr="00780E3F">
              <w:rPr>
                <w:rFonts w:ascii="Times New Roman" w:eastAsia="Times New Roman" w:hAnsi="Times New Roman" w:cs="Times New Roman"/>
                <w:b/>
                <w:bCs/>
                <w:sz w:val="20"/>
                <w:szCs w:val="20"/>
                <w:lang w:val="ky-KG" w:eastAsia="ky-KG"/>
              </w:rPr>
              <w:t>ялар</w:t>
            </w:r>
          </w:p>
        </w:tc>
        <w:tc>
          <w:tcPr>
            <w:tcW w:w="1086" w:type="dxa"/>
            <w:tcBorders>
              <w:top w:val="single" w:sz="4" w:space="0" w:color="auto"/>
              <w:left w:val="nil"/>
              <w:bottom w:val="single" w:sz="4" w:space="0" w:color="auto"/>
              <w:right w:val="single" w:sz="4" w:space="0" w:color="auto"/>
            </w:tcBorders>
            <w:noWrap/>
            <w:vAlign w:val="bottom"/>
            <w:hideMark/>
          </w:tcPr>
          <w:p w14:paraId="65E7DC6B"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eastAsia="ky-KG"/>
              </w:rPr>
              <w:t>263,</w:t>
            </w:r>
            <w:r w:rsidRPr="00780E3F">
              <w:rPr>
                <w:rFonts w:ascii="Times New Roman" w:eastAsia="Times New Roman" w:hAnsi="Times New Roman" w:cs="Times New Roman"/>
                <w:b/>
                <w:bCs/>
                <w:sz w:val="20"/>
                <w:szCs w:val="20"/>
                <w:lang w:val="ky-KG" w:eastAsia="ky-KG"/>
              </w:rPr>
              <w:t>1</w:t>
            </w:r>
          </w:p>
        </w:tc>
        <w:tc>
          <w:tcPr>
            <w:tcW w:w="1087" w:type="dxa"/>
            <w:tcBorders>
              <w:top w:val="single" w:sz="4" w:space="0" w:color="auto"/>
              <w:left w:val="nil"/>
              <w:bottom w:val="single" w:sz="4" w:space="0" w:color="auto"/>
              <w:right w:val="single" w:sz="4" w:space="0" w:color="auto"/>
            </w:tcBorders>
            <w:noWrap/>
            <w:vAlign w:val="bottom"/>
            <w:hideMark/>
          </w:tcPr>
          <w:p w14:paraId="0AFFD190"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708</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6</w:t>
            </w:r>
          </w:p>
        </w:tc>
        <w:tc>
          <w:tcPr>
            <w:tcW w:w="1087" w:type="dxa"/>
            <w:tcBorders>
              <w:top w:val="single" w:sz="4" w:space="0" w:color="auto"/>
              <w:left w:val="nil"/>
              <w:bottom w:val="single" w:sz="4" w:space="0" w:color="auto"/>
              <w:right w:val="single" w:sz="4" w:space="0" w:color="auto"/>
            </w:tcBorders>
            <w:noWrap/>
            <w:vAlign w:val="bottom"/>
            <w:hideMark/>
          </w:tcPr>
          <w:p w14:paraId="131728E1"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400</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5</w:t>
            </w:r>
          </w:p>
        </w:tc>
        <w:tc>
          <w:tcPr>
            <w:tcW w:w="794" w:type="dxa"/>
            <w:tcBorders>
              <w:top w:val="single" w:sz="4" w:space="0" w:color="auto"/>
              <w:left w:val="nil"/>
              <w:bottom w:val="single" w:sz="4" w:space="0" w:color="auto"/>
              <w:right w:val="single" w:sz="4" w:space="0" w:color="auto"/>
            </w:tcBorders>
            <w:noWrap/>
            <w:vAlign w:val="bottom"/>
            <w:hideMark/>
          </w:tcPr>
          <w:p w14:paraId="7A87EF9D"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-308,1</w:t>
            </w:r>
          </w:p>
        </w:tc>
        <w:tc>
          <w:tcPr>
            <w:tcW w:w="1087" w:type="dxa"/>
            <w:tcBorders>
              <w:top w:val="single" w:sz="4" w:space="0" w:color="auto"/>
              <w:left w:val="nil"/>
              <w:bottom w:val="single" w:sz="4" w:space="0" w:color="auto"/>
              <w:right w:val="single" w:sz="4" w:space="0" w:color="auto"/>
            </w:tcBorders>
            <w:noWrap/>
            <w:vAlign w:val="bottom"/>
            <w:hideMark/>
          </w:tcPr>
          <w:p w14:paraId="4C005CDC"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343</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0</w:t>
            </w:r>
          </w:p>
        </w:tc>
        <w:tc>
          <w:tcPr>
            <w:tcW w:w="1087" w:type="dxa"/>
            <w:tcBorders>
              <w:top w:val="single" w:sz="4" w:space="0" w:color="auto"/>
              <w:left w:val="nil"/>
              <w:bottom w:val="single" w:sz="4" w:space="0" w:color="auto"/>
              <w:right w:val="single" w:sz="4" w:space="0" w:color="auto"/>
            </w:tcBorders>
            <w:noWrap/>
            <w:vAlign w:val="bottom"/>
            <w:hideMark/>
          </w:tcPr>
          <w:p w14:paraId="44F7434E"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882</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8</w:t>
            </w:r>
          </w:p>
        </w:tc>
      </w:tr>
      <w:tr w:rsidR="007E0D3F" w:rsidRPr="00780E3F" w14:paraId="69AD6012" w14:textId="77777777" w:rsidTr="006010AD">
        <w:trPr>
          <w:trHeight w:val="297"/>
          <w:jc w:val="center"/>
        </w:trPr>
        <w:tc>
          <w:tcPr>
            <w:tcW w:w="2721" w:type="dxa"/>
            <w:tcBorders>
              <w:top w:val="single" w:sz="4" w:space="0" w:color="auto"/>
              <w:left w:val="single" w:sz="8" w:space="0" w:color="auto"/>
              <w:bottom w:val="single" w:sz="4" w:space="0" w:color="auto"/>
              <w:right w:val="single" w:sz="4" w:space="0" w:color="auto"/>
            </w:tcBorders>
            <w:vAlign w:val="bottom"/>
            <w:hideMark/>
          </w:tcPr>
          <w:p w14:paraId="48649DE3" w14:textId="77777777" w:rsidR="009E10F9" w:rsidRPr="00780E3F" w:rsidRDefault="009E10F9" w:rsidP="00471100">
            <w:pPr>
              <w:spacing w:after="0" w:line="240" w:lineRule="auto"/>
              <w:jc w:val="both"/>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eastAsia="ky-KG"/>
              </w:rPr>
              <w:t xml:space="preserve">     </w:t>
            </w:r>
            <w:r w:rsidRPr="00780E3F">
              <w:rPr>
                <w:rFonts w:ascii="Times New Roman" w:eastAsia="Times New Roman" w:hAnsi="Times New Roman" w:cs="Times New Roman"/>
                <w:bCs/>
                <w:sz w:val="20"/>
                <w:szCs w:val="20"/>
                <w:lang w:val="ky-KG" w:eastAsia="ky-KG"/>
              </w:rPr>
              <w:t>кош каржылоо</w:t>
            </w:r>
          </w:p>
        </w:tc>
        <w:tc>
          <w:tcPr>
            <w:tcW w:w="1086" w:type="dxa"/>
            <w:tcBorders>
              <w:top w:val="single" w:sz="4" w:space="0" w:color="auto"/>
              <w:left w:val="nil"/>
              <w:bottom w:val="single" w:sz="4" w:space="0" w:color="auto"/>
              <w:right w:val="single" w:sz="4" w:space="0" w:color="auto"/>
            </w:tcBorders>
            <w:noWrap/>
            <w:vAlign w:val="bottom"/>
            <w:hideMark/>
          </w:tcPr>
          <w:p w14:paraId="5709F76A"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5</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0</w:t>
            </w:r>
          </w:p>
        </w:tc>
        <w:tc>
          <w:tcPr>
            <w:tcW w:w="1087" w:type="dxa"/>
            <w:tcBorders>
              <w:top w:val="single" w:sz="4" w:space="0" w:color="auto"/>
              <w:left w:val="nil"/>
              <w:bottom w:val="single" w:sz="4" w:space="0" w:color="auto"/>
              <w:right w:val="single" w:sz="4" w:space="0" w:color="auto"/>
            </w:tcBorders>
            <w:noWrap/>
            <w:vAlign w:val="bottom"/>
            <w:hideMark/>
          </w:tcPr>
          <w:p w14:paraId="34657134"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97</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8</w:t>
            </w:r>
          </w:p>
        </w:tc>
        <w:tc>
          <w:tcPr>
            <w:tcW w:w="1087" w:type="dxa"/>
            <w:tcBorders>
              <w:top w:val="single" w:sz="4" w:space="0" w:color="auto"/>
              <w:left w:val="nil"/>
              <w:bottom w:val="single" w:sz="4" w:space="0" w:color="auto"/>
              <w:right w:val="single" w:sz="4" w:space="0" w:color="auto"/>
            </w:tcBorders>
            <w:noWrap/>
            <w:vAlign w:val="bottom"/>
            <w:hideMark/>
          </w:tcPr>
          <w:p w14:paraId="32B4AD9C"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46</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9</w:t>
            </w:r>
          </w:p>
        </w:tc>
        <w:tc>
          <w:tcPr>
            <w:tcW w:w="794" w:type="dxa"/>
            <w:tcBorders>
              <w:top w:val="single" w:sz="4" w:space="0" w:color="auto"/>
              <w:left w:val="nil"/>
              <w:bottom w:val="single" w:sz="4" w:space="0" w:color="auto"/>
              <w:right w:val="single" w:sz="4" w:space="0" w:color="auto"/>
            </w:tcBorders>
            <w:noWrap/>
            <w:vAlign w:val="bottom"/>
            <w:hideMark/>
          </w:tcPr>
          <w:p w14:paraId="58750BB8"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-50,9</w:t>
            </w:r>
          </w:p>
        </w:tc>
        <w:tc>
          <w:tcPr>
            <w:tcW w:w="1087" w:type="dxa"/>
            <w:tcBorders>
              <w:top w:val="single" w:sz="4" w:space="0" w:color="auto"/>
              <w:left w:val="nil"/>
              <w:bottom w:val="single" w:sz="4" w:space="0" w:color="auto"/>
              <w:right w:val="single" w:sz="4" w:space="0" w:color="auto"/>
            </w:tcBorders>
            <w:noWrap/>
            <w:vAlign w:val="bottom"/>
            <w:hideMark/>
          </w:tcPr>
          <w:p w14:paraId="1D4F67B7"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4,0</w:t>
            </w:r>
          </w:p>
        </w:tc>
        <w:tc>
          <w:tcPr>
            <w:tcW w:w="1087" w:type="dxa"/>
            <w:tcBorders>
              <w:top w:val="single" w:sz="4" w:space="0" w:color="auto"/>
              <w:left w:val="nil"/>
              <w:bottom w:val="single" w:sz="4" w:space="0" w:color="auto"/>
              <w:right w:val="single" w:sz="4" w:space="0" w:color="auto"/>
            </w:tcBorders>
            <w:noWrap/>
            <w:vAlign w:val="bottom"/>
            <w:hideMark/>
          </w:tcPr>
          <w:p w14:paraId="0A4A911B"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40,2</w:t>
            </w:r>
          </w:p>
        </w:tc>
      </w:tr>
      <w:tr w:rsidR="007E0D3F" w:rsidRPr="00780E3F" w14:paraId="1EFA8F2E" w14:textId="77777777" w:rsidTr="006010AD">
        <w:trPr>
          <w:trHeight w:val="297"/>
          <w:jc w:val="center"/>
        </w:trPr>
        <w:tc>
          <w:tcPr>
            <w:tcW w:w="2721" w:type="dxa"/>
            <w:tcBorders>
              <w:top w:val="single" w:sz="4" w:space="0" w:color="auto"/>
              <w:left w:val="single" w:sz="8" w:space="0" w:color="auto"/>
              <w:bottom w:val="single" w:sz="4" w:space="0" w:color="auto"/>
              <w:right w:val="single" w:sz="4" w:space="0" w:color="auto"/>
            </w:tcBorders>
            <w:vAlign w:val="bottom"/>
            <w:hideMark/>
          </w:tcPr>
          <w:p w14:paraId="3B4B7346" w14:textId="77777777" w:rsidR="009E10F9" w:rsidRPr="00780E3F" w:rsidRDefault="009E10F9" w:rsidP="00471100">
            <w:pPr>
              <w:spacing w:after="0" w:line="240" w:lineRule="auto"/>
              <w:jc w:val="both"/>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eastAsia="ky-KG"/>
              </w:rPr>
              <w:t xml:space="preserve">     </w:t>
            </w:r>
            <w:r w:rsidRPr="00780E3F">
              <w:rPr>
                <w:rFonts w:ascii="Times New Roman" w:eastAsia="Times New Roman" w:hAnsi="Times New Roman" w:cs="Times New Roman"/>
                <w:bCs/>
                <w:sz w:val="20"/>
                <w:szCs w:val="20"/>
                <w:lang w:val="ky-KG" w:eastAsia="ky-KG"/>
              </w:rPr>
              <w:t>тышкы</w:t>
            </w:r>
          </w:p>
        </w:tc>
        <w:tc>
          <w:tcPr>
            <w:tcW w:w="1086" w:type="dxa"/>
            <w:tcBorders>
              <w:top w:val="single" w:sz="4" w:space="0" w:color="auto"/>
              <w:left w:val="nil"/>
              <w:bottom w:val="single" w:sz="4" w:space="0" w:color="auto"/>
              <w:right w:val="single" w:sz="4" w:space="0" w:color="auto"/>
            </w:tcBorders>
            <w:noWrap/>
            <w:vAlign w:val="bottom"/>
            <w:hideMark/>
          </w:tcPr>
          <w:p w14:paraId="58920B03"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eastAsia="ky-KG"/>
              </w:rPr>
              <w:t>258,</w:t>
            </w:r>
            <w:r w:rsidRPr="00780E3F">
              <w:rPr>
                <w:rFonts w:ascii="Times New Roman" w:eastAsia="Times New Roman" w:hAnsi="Times New Roman" w:cs="Times New Roman"/>
                <w:bCs/>
                <w:sz w:val="20"/>
                <w:szCs w:val="20"/>
                <w:lang w:val="ky-KG" w:eastAsia="ky-KG"/>
              </w:rPr>
              <w:t>1</w:t>
            </w:r>
          </w:p>
        </w:tc>
        <w:tc>
          <w:tcPr>
            <w:tcW w:w="1087" w:type="dxa"/>
            <w:tcBorders>
              <w:top w:val="single" w:sz="4" w:space="0" w:color="auto"/>
              <w:left w:val="nil"/>
              <w:bottom w:val="single" w:sz="4" w:space="0" w:color="auto"/>
              <w:right w:val="single" w:sz="4" w:space="0" w:color="auto"/>
            </w:tcBorders>
            <w:noWrap/>
            <w:vAlign w:val="bottom"/>
            <w:hideMark/>
          </w:tcPr>
          <w:p w14:paraId="75BD4FF9"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610</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8</w:t>
            </w:r>
          </w:p>
        </w:tc>
        <w:tc>
          <w:tcPr>
            <w:tcW w:w="1087" w:type="dxa"/>
            <w:tcBorders>
              <w:top w:val="single" w:sz="4" w:space="0" w:color="auto"/>
              <w:left w:val="nil"/>
              <w:bottom w:val="single" w:sz="4" w:space="0" w:color="auto"/>
              <w:right w:val="single" w:sz="4" w:space="0" w:color="auto"/>
            </w:tcBorders>
            <w:noWrap/>
            <w:vAlign w:val="bottom"/>
            <w:hideMark/>
          </w:tcPr>
          <w:p w14:paraId="7AB1F425"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353</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6</w:t>
            </w:r>
          </w:p>
        </w:tc>
        <w:tc>
          <w:tcPr>
            <w:tcW w:w="794" w:type="dxa"/>
            <w:tcBorders>
              <w:top w:val="single" w:sz="4" w:space="0" w:color="auto"/>
              <w:left w:val="nil"/>
              <w:bottom w:val="single" w:sz="4" w:space="0" w:color="auto"/>
              <w:right w:val="single" w:sz="4" w:space="0" w:color="auto"/>
            </w:tcBorders>
            <w:noWrap/>
            <w:vAlign w:val="bottom"/>
            <w:hideMark/>
          </w:tcPr>
          <w:p w14:paraId="17F036D7"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-257,2</w:t>
            </w:r>
          </w:p>
        </w:tc>
        <w:tc>
          <w:tcPr>
            <w:tcW w:w="1087" w:type="dxa"/>
            <w:tcBorders>
              <w:top w:val="single" w:sz="4" w:space="0" w:color="auto"/>
              <w:left w:val="nil"/>
              <w:bottom w:val="single" w:sz="4" w:space="0" w:color="auto"/>
              <w:right w:val="single" w:sz="4" w:space="0" w:color="auto"/>
            </w:tcBorders>
            <w:noWrap/>
            <w:vAlign w:val="bottom"/>
            <w:hideMark/>
          </w:tcPr>
          <w:p w14:paraId="75749245"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339</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1</w:t>
            </w:r>
          </w:p>
        </w:tc>
        <w:tc>
          <w:tcPr>
            <w:tcW w:w="1087" w:type="dxa"/>
            <w:tcBorders>
              <w:top w:val="single" w:sz="4" w:space="0" w:color="auto"/>
              <w:left w:val="nil"/>
              <w:bottom w:val="single" w:sz="4" w:space="0" w:color="auto"/>
              <w:right w:val="single" w:sz="4" w:space="0" w:color="auto"/>
            </w:tcBorders>
            <w:noWrap/>
            <w:vAlign w:val="bottom"/>
            <w:hideMark/>
          </w:tcPr>
          <w:p w14:paraId="141C5BCD" w14:textId="77777777" w:rsidR="009E10F9" w:rsidRPr="00780E3F" w:rsidRDefault="009E10F9" w:rsidP="00471100">
            <w:pPr>
              <w:spacing w:after="0" w:line="240" w:lineRule="auto"/>
              <w:jc w:val="center"/>
              <w:rPr>
                <w:rFonts w:ascii="Times New Roman" w:eastAsia="Times New Roman" w:hAnsi="Times New Roman" w:cs="Times New Roman"/>
                <w:bCs/>
                <w:sz w:val="20"/>
                <w:szCs w:val="20"/>
                <w:lang w:val="ky-KG" w:eastAsia="ky-KG"/>
              </w:rPr>
            </w:pPr>
            <w:r w:rsidRPr="00780E3F">
              <w:rPr>
                <w:rFonts w:ascii="Times New Roman" w:eastAsia="Times New Roman" w:hAnsi="Times New Roman" w:cs="Times New Roman"/>
                <w:bCs/>
                <w:sz w:val="20"/>
                <w:szCs w:val="20"/>
                <w:lang w:val="ky-KG" w:eastAsia="ky-KG"/>
              </w:rPr>
              <w:t>842</w:t>
            </w:r>
            <w:r w:rsidRPr="00780E3F">
              <w:rPr>
                <w:rFonts w:ascii="Times New Roman" w:eastAsia="Times New Roman" w:hAnsi="Times New Roman" w:cs="Times New Roman"/>
                <w:bCs/>
                <w:sz w:val="20"/>
                <w:szCs w:val="20"/>
                <w:lang w:eastAsia="ky-KG"/>
              </w:rPr>
              <w:t>,</w:t>
            </w:r>
            <w:r w:rsidRPr="00780E3F">
              <w:rPr>
                <w:rFonts w:ascii="Times New Roman" w:eastAsia="Times New Roman" w:hAnsi="Times New Roman" w:cs="Times New Roman"/>
                <w:bCs/>
                <w:sz w:val="20"/>
                <w:szCs w:val="20"/>
                <w:lang w:val="ky-KG" w:eastAsia="ky-KG"/>
              </w:rPr>
              <w:t>6</w:t>
            </w:r>
          </w:p>
        </w:tc>
      </w:tr>
      <w:tr w:rsidR="007E0D3F" w:rsidRPr="00780E3F" w14:paraId="1EC47CAA" w14:textId="77777777" w:rsidTr="006010AD">
        <w:trPr>
          <w:trHeight w:val="297"/>
          <w:jc w:val="center"/>
        </w:trPr>
        <w:tc>
          <w:tcPr>
            <w:tcW w:w="2721" w:type="dxa"/>
            <w:tcBorders>
              <w:top w:val="single" w:sz="4" w:space="0" w:color="auto"/>
              <w:left w:val="single" w:sz="8" w:space="0" w:color="auto"/>
              <w:bottom w:val="single" w:sz="4" w:space="0" w:color="auto"/>
              <w:right w:val="single" w:sz="4" w:space="0" w:color="auto"/>
            </w:tcBorders>
            <w:vAlign w:val="bottom"/>
            <w:hideMark/>
          </w:tcPr>
          <w:p w14:paraId="0D53AB09" w14:textId="77777777" w:rsidR="009E10F9" w:rsidRPr="00780E3F" w:rsidRDefault="009E10F9" w:rsidP="00471100">
            <w:pPr>
              <w:spacing w:after="0" w:line="240" w:lineRule="auto"/>
              <w:jc w:val="both"/>
              <w:rPr>
                <w:rFonts w:ascii="Times New Roman" w:eastAsia="Times New Roman" w:hAnsi="Times New Roman" w:cs="Times New Roman"/>
                <w:b/>
                <w:bCs/>
                <w:sz w:val="20"/>
                <w:szCs w:val="20"/>
                <w:lang w:eastAsia="ky-KG"/>
              </w:rPr>
            </w:pPr>
            <w:r w:rsidRPr="00780E3F">
              <w:rPr>
                <w:rFonts w:ascii="Times New Roman" w:eastAsia="Times New Roman" w:hAnsi="Times New Roman" w:cs="Times New Roman"/>
                <w:bCs/>
                <w:sz w:val="20"/>
                <w:szCs w:val="20"/>
                <w:lang w:val="ky-KG" w:eastAsia="ky-KG"/>
              </w:rPr>
              <w:t>Айыл чарба министрлиги</w:t>
            </w:r>
            <w:r w:rsidRPr="00780E3F">
              <w:rPr>
                <w:rFonts w:ascii="Times New Roman" w:eastAsia="Times New Roman" w:hAnsi="Times New Roman" w:cs="Times New Roman"/>
                <w:b/>
                <w:bCs/>
                <w:sz w:val="20"/>
                <w:szCs w:val="20"/>
                <w:lang w:val="ky-KG" w:eastAsia="ky-KG"/>
              </w:rPr>
              <w:t xml:space="preserve"> боюнча бардыгы</w:t>
            </w:r>
            <w:r w:rsidRPr="00780E3F">
              <w:rPr>
                <w:rFonts w:ascii="Times New Roman" w:eastAsia="Times New Roman" w:hAnsi="Times New Roman" w:cs="Times New Roman"/>
                <w:b/>
                <w:bCs/>
                <w:sz w:val="20"/>
                <w:szCs w:val="20"/>
                <w:lang w:eastAsia="ky-KG"/>
              </w:rPr>
              <w:t xml:space="preserve"> (1+2+3)</w:t>
            </w:r>
          </w:p>
        </w:tc>
        <w:tc>
          <w:tcPr>
            <w:tcW w:w="1086" w:type="dxa"/>
            <w:tcBorders>
              <w:top w:val="single" w:sz="4" w:space="0" w:color="auto"/>
              <w:left w:val="nil"/>
              <w:bottom w:val="single" w:sz="4" w:space="0" w:color="auto"/>
              <w:right w:val="single" w:sz="4" w:space="0" w:color="auto"/>
            </w:tcBorders>
            <w:noWrap/>
            <w:vAlign w:val="bottom"/>
            <w:hideMark/>
          </w:tcPr>
          <w:p w14:paraId="5DD52B25"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601</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4</w:t>
            </w:r>
          </w:p>
        </w:tc>
        <w:tc>
          <w:tcPr>
            <w:tcW w:w="1087" w:type="dxa"/>
            <w:tcBorders>
              <w:top w:val="single" w:sz="4" w:space="0" w:color="auto"/>
              <w:left w:val="nil"/>
              <w:bottom w:val="single" w:sz="4" w:space="0" w:color="auto"/>
              <w:right w:val="single" w:sz="4" w:space="0" w:color="auto"/>
            </w:tcBorders>
            <w:noWrap/>
            <w:vAlign w:val="bottom"/>
            <w:hideMark/>
          </w:tcPr>
          <w:p w14:paraId="55E51118"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1 105</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5</w:t>
            </w:r>
          </w:p>
        </w:tc>
        <w:tc>
          <w:tcPr>
            <w:tcW w:w="1087" w:type="dxa"/>
            <w:tcBorders>
              <w:top w:val="single" w:sz="4" w:space="0" w:color="auto"/>
              <w:left w:val="nil"/>
              <w:bottom w:val="single" w:sz="4" w:space="0" w:color="auto"/>
              <w:right w:val="single" w:sz="4" w:space="0" w:color="auto"/>
            </w:tcBorders>
            <w:noWrap/>
            <w:vAlign w:val="bottom"/>
            <w:hideMark/>
          </w:tcPr>
          <w:p w14:paraId="4FCD99B6"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807</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1</w:t>
            </w:r>
          </w:p>
        </w:tc>
        <w:tc>
          <w:tcPr>
            <w:tcW w:w="794" w:type="dxa"/>
            <w:tcBorders>
              <w:top w:val="single" w:sz="4" w:space="0" w:color="auto"/>
              <w:left w:val="nil"/>
              <w:bottom w:val="single" w:sz="4" w:space="0" w:color="auto"/>
              <w:right w:val="single" w:sz="4" w:space="0" w:color="auto"/>
            </w:tcBorders>
            <w:noWrap/>
            <w:vAlign w:val="bottom"/>
            <w:hideMark/>
          </w:tcPr>
          <w:p w14:paraId="1D8ECCB6"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eastAsia="ky-KG"/>
              </w:rPr>
              <w:t>-298,</w:t>
            </w:r>
            <w:r w:rsidRPr="00780E3F">
              <w:rPr>
                <w:rFonts w:ascii="Times New Roman" w:eastAsia="Times New Roman" w:hAnsi="Times New Roman" w:cs="Times New Roman"/>
                <w:b/>
                <w:bCs/>
                <w:sz w:val="20"/>
                <w:szCs w:val="20"/>
                <w:lang w:val="ky-KG" w:eastAsia="ky-KG"/>
              </w:rPr>
              <w:t>4</w:t>
            </w:r>
          </w:p>
        </w:tc>
        <w:tc>
          <w:tcPr>
            <w:tcW w:w="1087" w:type="dxa"/>
            <w:tcBorders>
              <w:top w:val="single" w:sz="4" w:space="0" w:color="auto"/>
              <w:left w:val="nil"/>
              <w:bottom w:val="single" w:sz="4" w:space="0" w:color="auto"/>
              <w:right w:val="single" w:sz="4" w:space="0" w:color="auto"/>
            </w:tcBorders>
            <w:noWrap/>
            <w:vAlign w:val="bottom"/>
            <w:hideMark/>
          </w:tcPr>
          <w:p w14:paraId="0A5023AF"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798</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1</w:t>
            </w:r>
          </w:p>
        </w:tc>
        <w:tc>
          <w:tcPr>
            <w:tcW w:w="1087" w:type="dxa"/>
            <w:tcBorders>
              <w:top w:val="single" w:sz="4" w:space="0" w:color="auto"/>
              <w:left w:val="nil"/>
              <w:bottom w:val="single" w:sz="4" w:space="0" w:color="auto"/>
              <w:right w:val="single" w:sz="4" w:space="0" w:color="auto"/>
            </w:tcBorders>
            <w:noWrap/>
            <w:vAlign w:val="bottom"/>
            <w:hideMark/>
          </w:tcPr>
          <w:p w14:paraId="3F75A194" w14:textId="77777777" w:rsidR="009E10F9" w:rsidRPr="00780E3F" w:rsidRDefault="009E10F9" w:rsidP="00471100">
            <w:pPr>
              <w:spacing w:after="0" w:line="240" w:lineRule="auto"/>
              <w:jc w:val="center"/>
              <w:rPr>
                <w:rFonts w:ascii="Times New Roman" w:eastAsia="Times New Roman" w:hAnsi="Times New Roman" w:cs="Times New Roman"/>
                <w:b/>
                <w:bCs/>
                <w:sz w:val="20"/>
                <w:szCs w:val="20"/>
                <w:lang w:val="ky-KG" w:eastAsia="ky-KG"/>
              </w:rPr>
            </w:pPr>
            <w:r w:rsidRPr="00780E3F">
              <w:rPr>
                <w:rFonts w:ascii="Times New Roman" w:eastAsia="Times New Roman" w:hAnsi="Times New Roman" w:cs="Times New Roman"/>
                <w:b/>
                <w:bCs/>
                <w:sz w:val="20"/>
                <w:szCs w:val="20"/>
                <w:lang w:val="ky-KG" w:eastAsia="ky-KG"/>
              </w:rPr>
              <w:t>1 413</w:t>
            </w:r>
            <w:r w:rsidRPr="00780E3F">
              <w:rPr>
                <w:rFonts w:ascii="Times New Roman" w:eastAsia="Times New Roman" w:hAnsi="Times New Roman" w:cs="Times New Roman"/>
                <w:b/>
                <w:bCs/>
                <w:sz w:val="20"/>
                <w:szCs w:val="20"/>
                <w:lang w:eastAsia="ky-KG"/>
              </w:rPr>
              <w:t>,</w:t>
            </w:r>
            <w:r w:rsidRPr="00780E3F">
              <w:rPr>
                <w:rFonts w:ascii="Times New Roman" w:eastAsia="Times New Roman" w:hAnsi="Times New Roman" w:cs="Times New Roman"/>
                <w:b/>
                <w:bCs/>
                <w:sz w:val="20"/>
                <w:szCs w:val="20"/>
                <w:lang w:val="ky-KG" w:eastAsia="ky-KG"/>
              </w:rPr>
              <w:t>9</w:t>
            </w:r>
          </w:p>
        </w:tc>
      </w:tr>
    </w:tbl>
    <w:p w14:paraId="72EF4DB0" w14:textId="77777777" w:rsidR="009E10F9" w:rsidRPr="00780E3F" w:rsidRDefault="009E10F9" w:rsidP="009E10F9">
      <w:pPr>
        <w:shd w:val="clear" w:color="auto" w:fill="FFFFFF" w:themeFill="background1"/>
        <w:spacing w:after="0" w:line="240" w:lineRule="auto"/>
        <w:jc w:val="both"/>
        <w:rPr>
          <w:rFonts w:ascii="Times New Roman" w:eastAsia="Calibri" w:hAnsi="Times New Roman" w:cs="Times New Roman"/>
          <w:sz w:val="24"/>
          <w:szCs w:val="24"/>
        </w:rPr>
      </w:pPr>
    </w:p>
    <w:p w14:paraId="61844129" w14:textId="20428D4A" w:rsidR="009E10F9" w:rsidRPr="00780E3F" w:rsidRDefault="009E10F9" w:rsidP="005D1103">
      <w:pPr>
        <w:widowControl w:val="0"/>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eastAsia="Times New Roman" w:hAnsi="Times New Roman" w:cs="Times New Roman"/>
          <w:sz w:val="24"/>
          <w:szCs w:val="24"/>
          <w:lang w:val="ky-KG" w:eastAsia="ru-RU"/>
        </w:rPr>
        <w:t>Бюджеттик каражаттар боюнча чыгымдардын 10 млн. сомго көбөйүүсү  коронавирус инфекциясы пандемиясына байланыштуу 2021-жылдын бекитилген бюджетинде  54,7 млн.</w:t>
      </w:r>
      <w:r w:rsidR="00D44FFA" w:rsidRPr="00780E3F">
        <w:rPr>
          <w:rFonts w:ascii="Times New Roman" w:eastAsia="Times New Roman" w:hAnsi="Times New Roman" w:cs="Times New Roman"/>
          <w:sz w:val="24"/>
          <w:szCs w:val="24"/>
          <w:lang w:val="ky-KG" w:eastAsia="ru-RU"/>
        </w:rPr>
        <w:t xml:space="preserve"> </w:t>
      </w:r>
      <w:r w:rsidRPr="00780E3F">
        <w:rPr>
          <w:rFonts w:ascii="Times New Roman" w:eastAsia="Times New Roman" w:hAnsi="Times New Roman" w:cs="Times New Roman"/>
          <w:sz w:val="24"/>
          <w:szCs w:val="24"/>
          <w:lang w:val="ky-KG" w:eastAsia="ru-RU"/>
        </w:rPr>
        <w:t>сом суммага кыскартылган каражаттардын ордун жарым-жартылай калыбына келтирүүгө байланыштуу каралган.</w:t>
      </w:r>
    </w:p>
    <w:p w14:paraId="29C4B536" w14:textId="03ED8575"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Республикалык бюджеттин каражаттары Айыл   чарба министрлигинин </w:t>
      </w:r>
      <w:r w:rsidR="005D1103">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2022-жылга  чыгымдардын экономикалык беренелери боюнча  </w:t>
      </w:r>
      <w:r w:rsidRPr="00780E3F">
        <w:rPr>
          <w:rFonts w:ascii="Times New Roman" w:eastAsia="Calibri" w:hAnsi="Times New Roman" w:cs="Times New Roman"/>
          <w:sz w:val="24"/>
          <w:szCs w:val="24"/>
          <w:lang w:val="ky-KG"/>
        </w:rPr>
        <w:t xml:space="preserve">374,8 </w:t>
      </w:r>
      <w:r w:rsidRPr="00780E3F">
        <w:rPr>
          <w:rFonts w:ascii="Times New Roman" w:hAnsi="Times New Roman" w:cs="Times New Roman"/>
          <w:sz w:val="24"/>
          <w:szCs w:val="24"/>
          <w:lang w:val="ky-KG"/>
        </w:rPr>
        <w:t>млн. сом суммасында бөлүштүрүлгөн:</w:t>
      </w:r>
    </w:p>
    <w:p w14:paraId="7A68A0FF" w14:textId="77777777" w:rsidR="009E10F9" w:rsidRPr="00780E3F" w:rsidRDefault="009E10F9" w:rsidP="005D1103">
      <w:pPr>
        <w:pStyle w:val="afff3"/>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чыгымдардын корголгон беренелерине</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эмгек акы төлөө</w:t>
      </w:r>
      <w:r w:rsidRPr="00780E3F">
        <w:rPr>
          <w:rFonts w:ascii="Times New Roman" w:hAnsi="Times New Roman" w:cs="Times New Roman"/>
          <w:sz w:val="24"/>
          <w:szCs w:val="24"/>
        </w:rPr>
        <w:t xml:space="preserve">) </w:t>
      </w:r>
      <w:r w:rsidRPr="00780E3F">
        <w:rPr>
          <w:rFonts w:ascii="Times New Roman" w:eastAsia="Calibri" w:hAnsi="Times New Roman" w:cs="Times New Roman"/>
          <w:sz w:val="24"/>
          <w:szCs w:val="24"/>
          <w:lang w:val="ky-KG"/>
        </w:rPr>
        <w:t>2</w:t>
      </w:r>
      <w:r w:rsidRPr="00780E3F">
        <w:rPr>
          <w:rFonts w:ascii="Times New Roman" w:eastAsia="Calibri" w:hAnsi="Times New Roman" w:cs="Times New Roman"/>
          <w:sz w:val="24"/>
          <w:szCs w:val="24"/>
        </w:rPr>
        <w:t>60,9 млн. сом,</w:t>
      </w:r>
      <w:r w:rsidRPr="00780E3F">
        <w:rPr>
          <w:rFonts w:ascii="Times New Roman" w:eastAsia="Calibri" w:hAnsi="Times New Roman" w:cs="Times New Roman"/>
          <w:sz w:val="24"/>
          <w:szCs w:val="24"/>
          <w:lang w:val="ky-KG"/>
        </w:rPr>
        <w:t xml:space="preserve"> же </w:t>
      </w:r>
      <w:r w:rsidRPr="00780E3F">
        <w:rPr>
          <w:rFonts w:ascii="Times New Roman" w:eastAsia="Calibri" w:hAnsi="Times New Roman" w:cs="Times New Roman"/>
          <w:sz w:val="24"/>
          <w:szCs w:val="24"/>
        </w:rPr>
        <w:t xml:space="preserve"> 69.6</w:t>
      </w:r>
      <w:r w:rsidRPr="00780E3F">
        <w:rPr>
          <w:rFonts w:ascii="Times New Roman" w:eastAsia="Calibri" w:hAnsi="Times New Roman" w:cs="Times New Roman"/>
          <w:sz w:val="24"/>
          <w:szCs w:val="24"/>
          <w:lang w:val="ky-KG"/>
        </w:rPr>
        <w:t> </w:t>
      </w:r>
      <w:r w:rsidRPr="00780E3F">
        <w:rPr>
          <w:rFonts w:ascii="Times New Roman" w:eastAsia="Calibri" w:hAnsi="Times New Roman" w:cs="Times New Roman"/>
          <w:sz w:val="24"/>
          <w:szCs w:val="24"/>
        </w:rPr>
        <w:t>%;</w:t>
      </w:r>
    </w:p>
    <w:p w14:paraId="1AF54250" w14:textId="77777777"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rPr>
      </w:pPr>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коммунал</w:t>
      </w:r>
      <w:proofErr w:type="spellEnd"/>
      <w:r w:rsidRPr="00780E3F">
        <w:rPr>
          <w:rFonts w:ascii="Times New Roman" w:hAnsi="Times New Roman" w:cs="Times New Roman"/>
          <w:sz w:val="24"/>
          <w:szCs w:val="24"/>
          <w:lang w:val="ky-KG"/>
        </w:rPr>
        <w:t xml:space="preserve">дык чыгымдарга </w:t>
      </w:r>
      <w:r w:rsidRPr="00780E3F">
        <w:rPr>
          <w:rFonts w:ascii="Times New Roman" w:hAnsi="Times New Roman" w:cs="Times New Roman"/>
          <w:sz w:val="24"/>
          <w:szCs w:val="24"/>
        </w:rPr>
        <w:t xml:space="preserve"> </w:t>
      </w:r>
      <w:r w:rsidRPr="00780E3F">
        <w:rPr>
          <w:rFonts w:ascii="Times New Roman" w:eastAsia="Calibri" w:hAnsi="Times New Roman" w:cs="Times New Roman"/>
          <w:sz w:val="24"/>
          <w:szCs w:val="24"/>
          <w:lang w:val="ky-KG"/>
        </w:rPr>
        <w:t>15</w:t>
      </w:r>
      <w:r w:rsidRPr="00780E3F">
        <w:rPr>
          <w:rFonts w:ascii="Times New Roman" w:eastAsia="Calibri" w:hAnsi="Times New Roman" w:cs="Times New Roman"/>
          <w:sz w:val="24"/>
          <w:szCs w:val="24"/>
        </w:rPr>
        <w:t>,6 млн. сом</w:t>
      </w:r>
      <w:r w:rsidRPr="00780E3F">
        <w:rPr>
          <w:rFonts w:ascii="Times New Roman" w:eastAsia="Calibri" w:hAnsi="Times New Roman" w:cs="Times New Roman"/>
          <w:sz w:val="24"/>
          <w:szCs w:val="24"/>
          <w:lang w:val="ky-KG"/>
        </w:rPr>
        <w:t>, же</w:t>
      </w:r>
      <w:r w:rsidRPr="00780E3F">
        <w:rPr>
          <w:rFonts w:ascii="Times New Roman" w:eastAsia="Calibri" w:hAnsi="Times New Roman" w:cs="Times New Roman"/>
          <w:sz w:val="24"/>
          <w:szCs w:val="24"/>
        </w:rPr>
        <w:t xml:space="preserve"> 4,2</w:t>
      </w:r>
      <w:r w:rsidRPr="00780E3F">
        <w:rPr>
          <w:rFonts w:ascii="Times New Roman" w:eastAsia="Calibri" w:hAnsi="Times New Roman" w:cs="Times New Roman"/>
          <w:sz w:val="24"/>
          <w:szCs w:val="24"/>
          <w:lang w:val="ky-KG"/>
        </w:rPr>
        <w:t> </w:t>
      </w:r>
      <w:r w:rsidRPr="00780E3F">
        <w:rPr>
          <w:rFonts w:ascii="Times New Roman" w:eastAsia="Calibri" w:hAnsi="Times New Roman" w:cs="Times New Roman"/>
          <w:sz w:val="24"/>
          <w:szCs w:val="24"/>
        </w:rPr>
        <w:t>%;</w:t>
      </w:r>
    </w:p>
    <w:p w14:paraId="4DFDAB49" w14:textId="77777777" w:rsidR="009E10F9" w:rsidRPr="00780E3F" w:rsidRDefault="009E10F9" w:rsidP="005D1103">
      <w:pPr>
        <w:shd w:val="clear" w:color="auto" w:fill="FFFFFF" w:themeFill="background1"/>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чыгымдардын башка беренелерине</w:t>
      </w:r>
      <w:r w:rsidRPr="00780E3F">
        <w:rPr>
          <w:rFonts w:ascii="Times New Roman" w:hAnsi="Times New Roman" w:cs="Times New Roman"/>
          <w:sz w:val="24"/>
          <w:szCs w:val="24"/>
        </w:rPr>
        <w:t xml:space="preserve">  </w:t>
      </w:r>
      <w:r w:rsidRPr="00780E3F">
        <w:rPr>
          <w:rFonts w:ascii="Times New Roman" w:eastAsia="Calibri" w:hAnsi="Times New Roman" w:cs="Times New Roman"/>
          <w:sz w:val="24"/>
          <w:szCs w:val="24"/>
        </w:rPr>
        <w:t>98,2 млн. сом</w:t>
      </w:r>
      <w:r w:rsidRPr="00780E3F">
        <w:rPr>
          <w:rFonts w:ascii="Times New Roman" w:eastAsia="Calibri" w:hAnsi="Times New Roman" w:cs="Times New Roman"/>
          <w:sz w:val="24"/>
          <w:szCs w:val="24"/>
          <w:lang w:val="ky-KG"/>
        </w:rPr>
        <w:t>, же</w:t>
      </w:r>
      <w:r w:rsidRPr="00780E3F">
        <w:rPr>
          <w:rFonts w:ascii="Times New Roman" w:eastAsia="Calibri" w:hAnsi="Times New Roman" w:cs="Times New Roman"/>
          <w:sz w:val="24"/>
          <w:szCs w:val="24"/>
        </w:rPr>
        <w:t xml:space="preserve"> </w:t>
      </w:r>
      <w:r w:rsidRPr="00780E3F">
        <w:rPr>
          <w:rFonts w:ascii="Times New Roman" w:eastAsia="Calibri" w:hAnsi="Times New Roman" w:cs="Times New Roman"/>
          <w:sz w:val="24"/>
          <w:szCs w:val="24"/>
          <w:lang w:val="ky-KG"/>
        </w:rPr>
        <w:t>2</w:t>
      </w:r>
      <w:r w:rsidRPr="00780E3F">
        <w:rPr>
          <w:rFonts w:ascii="Times New Roman" w:eastAsia="Calibri" w:hAnsi="Times New Roman" w:cs="Times New Roman"/>
          <w:sz w:val="24"/>
          <w:szCs w:val="24"/>
        </w:rPr>
        <w:t>6,2</w:t>
      </w:r>
      <w:r w:rsidRPr="00780E3F">
        <w:rPr>
          <w:rFonts w:ascii="Times New Roman" w:eastAsia="Calibri" w:hAnsi="Times New Roman" w:cs="Times New Roman"/>
          <w:sz w:val="24"/>
          <w:szCs w:val="24"/>
          <w:lang w:val="ky-KG"/>
        </w:rPr>
        <w:t> </w:t>
      </w:r>
      <w:r w:rsidRPr="00780E3F">
        <w:rPr>
          <w:rFonts w:ascii="Times New Roman" w:eastAsia="Calibri" w:hAnsi="Times New Roman" w:cs="Times New Roman"/>
          <w:sz w:val="24"/>
          <w:szCs w:val="24"/>
        </w:rPr>
        <w:t>%</w:t>
      </w:r>
      <w:r w:rsidRPr="00780E3F">
        <w:rPr>
          <w:rFonts w:ascii="Times New Roman" w:eastAsia="Calibri" w:hAnsi="Times New Roman" w:cs="Times New Roman"/>
          <w:sz w:val="24"/>
          <w:szCs w:val="24"/>
          <w:lang w:val="ky-KG"/>
        </w:rPr>
        <w:t>;</w:t>
      </w:r>
    </w:p>
    <w:p w14:paraId="17A10084" w14:textId="4A258569"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АЧМ бөлүмдөрү боюнча бюджеттик каражаттарды бөлүштүрүү  жана </w:t>
      </w:r>
      <w:r w:rsidR="005D1103">
        <w:rPr>
          <w:rFonts w:ascii="Times New Roman" w:hAnsi="Times New Roman" w:cs="Times New Roman"/>
          <w:sz w:val="24"/>
          <w:szCs w:val="24"/>
          <w:lang w:val="ky-KG"/>
        </w:rPr>
        <w:br/>
      </w:r>
      <w:r w:rsidRPr="00780E3F">
        <w:rPr>
          <w:rFonts w:ascii="Times New Roman" w:hAnsi="Times New Roman" w:cs="Times New Roman"/>
          <w:sz w:val="24"/>
          <w:szCs w:val="24"/>
          <w:lang w:val="ky-KG"/>
        </w:rPr>
        <w:t>2022-жылга республикалык бюджеттин долбоорунда төмөнкүдөй берилген:</w:t>
      </w:r>
    </w:p>
    <w:p w14:paraId="169D7823" w14:textId="3FCD3883" w:rsidR="009E10F9" w:rsidRPr="00780E3F" w:rsidRDefault="009E10F9" w:rsidP="005D1103">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АЧМ аппаратынын жана анын түзүмдүк бөлүмдөрүнүн чыгымдарын каржылоого;</w:t>
      </w:r>
    </w:p>
    <w:p w14:paraId="32168253" w14:textId="3EFDC4E5" w:rsidR="009E10F9" w:rsidRPr="00780E3F" w:rsidRDefault="009E10F9" w:rsidP="005D1103">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- 285,9 млн. сом же АЧМ бюджеттик каражаттарынын жалпы көлдөмүнө карата  </w:t>
      </w:r>
      <w:r w:rsidRPr="00780E3F">
        <w:rPr>
          <w:rFonts w:ascii="Times New Roman" w:eastAsia="Calibri" w:hAnsi="Times New Roman" w:cs="Times New Roman"/>
          <w:sz w:val="24"/>
          <w:szCs w:val="24"/>
          <w:lang w:val="ky-KG"/>
        </w:rPr>
        <w:t>7</w:t>
      </w:r>
      <w:r w:rsidRPr="00780E3F">
        <w:rPr>
          <w:rFonts w:ascii="Times New Roman" w:eastAsia="Calibri" w:hAnsi="Times New Roman" w:cs="Times New Roman"/>
          <w:sz w:val="24"/>
          <w:szCs w:val="24"/>
        </w:rPr>
        <w:t>6.3</w:t>
      </w:r>
      <w:r w:rsidRPr="00780E3F">
        <w:rPr>
          <w:rFonts w:ascii="Times New Roman" w:eastAsia="Calibri" w:hAnsi="Times New Roman" w:cs="Times New Roman"/>
          <w:sz w:val="24"/>
          <w:szCs w:val="24"/>
          <w:lang w:val="ky-KG"/>
        </w:rPr>
        <w:t> </w:t>
      </w:r>
      <w:r w:rsidRPr="00780E3F">
        <w:rPr>
          <w:rFonts w:ascii="Times New Roman" w:eastAsia="Calibri" w:hAnsi="Times New Roman" w:cs="Times New Roman"/>
          <w:sz w:val="24"/>
          <w:szCs w:val="24"/>
        </w:rPr>
        <w:t>%</w:t>
      </w:r>
    </w:p>
    <w:p w14:paraId="2492790E" w14:textId="28774DB9" w:rsidR="009E10F9" w:rsidRPr="00780E3F" w:rsidRDefault="009E10F9" w:rsidP="005D1103">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агрардык өнүктүрүүнүн райондук башкармалыктарынын  чыгымдарын каржылоого </w:t>
      </w:r>
      <w:r w:rsidRPr="00780E3F">
        <w:rPr>
          <w:rFonts w:ascii="Times New Roman" w:eastAsia="Calibri" w:hAnsi="Times New Roman" w:cs="Times New Roman"/>
          <w:sz w:val="24"/>
          <w:szCs w:val="24"/>
          <w:lang w:val="ky-KG"/>
        </w:rPr>
        <w:t xml:space="preserve">89 млн. сом, </w:t>
      </w:r>
      <w:r w:rsidRPr="00780E3F">
        <w:rPr>
          <w:rFonts w:ascii="Times New Roman" w:hAnsi="Times New Roman" w:cs="Times New Roman"/>
          <w:sz w:val="24"/>
          <w:szCs w:val="24"/>
          <w:lang w:val="ky-KG"/>
        </w:rPr>
        <w:t xml:space="preserve">же  АЧМ  бюджеттик чыгымдарынын жалпы көлөмүнө карата </w:t>
      </w:r>
      <w:r w:rsidRPr="00780E3F">
        <w:rPr>
          <w:rFonts w:ascii="Times New Roman" w:eastAsia="Calibri" w:hAnsi="Times New Roman" w:cs="Times New Roman"/>
          <w:sz w:val="24"/>
          <w:szCs w:val="24"/>
          <w:lang w:val="ky-KG"/>
        </w:rPr>
        <w:t>23.7 %</w:t>
      </w:r>
    </w:p>
    <w:p w14:paraId="223ACBD4" w14:textId="1C7BF7EB" w:rsidR="009E10F9" w:rsidRPr="00780E3F" w:rsidRDefault="009E10F9" w:rsidP="005D1103">
      <w:pPr>
        <w:pStyle w:val="tkTekst"/>
        <w:tabs>
          <w:tab w:val="left" w:pos="993"/>
        </w:tabs>
        <w:spacing w:after="0" w:line="240" w:lineRule="auto"/>
        <w:ind w:firstLine="709"/>
        <w:rPr>
          <w:rFonts w:ascii="Times New Roman" w:hAnsi="Times New Roman" w:cs="Times New Roman"/>
          <w:sz w:val="24"/>
          <w:szCs w:val="24"/>
        </w:rPr>
      </w:pPr>
      <w:r w:rsidRPr="00780E3F">
        <w:rPr>
          <w:rFonts w:ascii="Times New Roman" w:eastAsia="Calibri" w:hAnsi="Times New Roman" w:cs="Times New Roman"/>
          <w:sz w:val="24"/>
          <w:szCs w:val="24"/>
        </w:rPr>
        <w:t xml:space="preserve">Кыргыз Республикасынын Айыл  чарба министрлигинин бюджетинин чыгымдарынын социалдык жана экономикалык натыйжалуулугун жогорулатуу үчүн программалык бюджеттештирүүнү киргизүү максатында бюджеттик программаларды ишке ашыруунун алкагында түзүмдүн бюджеттик программаларында жана зарыл болгон штаттык бирдиктерди бекитилген штаттык сандын чегинде  2022-жылдын </w:t>
      </w:r>
      <w:r w:rsidR="005D1103" w:rsidRPr="005D1103">
        <w:rPr>
          <w:rFonts w:ascii="Times New Roman" w:eastAsia="Calibri" w:hAnsi="Times New Roman" w:cs="Times New Roman"/>
          <w:sz w:val="24"/>
          <w:szCs w:val="24"/>
        </w:rPr>
        <w:br/>
      </w:r>
      <w:r w:rsidRPr="00780E3F">
        <w:rPr>
          <w:rFonts w:ascii="Times New Roman" w:eastAsia="Calibri" w:hAnsi="Times New Roman" w:cs="Times New Roman"/>
          <w:sz w:val="24"/>
          <w:szCs w:val="24"/>
        </w:rPr>
        <w:t xml:space="preserve">1-январынан 2024-жылдын 31-декабрына чейин өз алдынча аныктоого </w:t>
      </w:r>
      <w:r w:rsidRPr="00780E3F">
        <w:rPr>
          <w:rFonts w:ascii="Times New Roman" w:hAnsi="Times New Roman" w:cs="Times New Roman"/>
          <w:sz w:val="24"/>
          <w:szCs w:val="24"/>
        </w:rPr>
        <w:t>укук берилген.</w:t>
      </w:r>
    </w:p>
    <w:p w14:paraId="44AA5144" w14:textId="77777777" w:rsidR="009E10F9" w:rsidRPr="00780E3F" w:rsidRDefault="009E10F9" w:rsidP="009E10F9">
      <w:pPr>
        <w:pStyle w:val="tkTekst"/>
        <w:spacing w:after="0" w:line="240" w:lineRule="auto"/>
        <w:ind w:firstLine="709"/>
        <w:rPr>
          <w:rFonts w:ascii="Times New Roman" w:hAnsi="Times New Roman" w:cs="Times New Roman"/>
          <w:sz w:val="24"/>
          <w:szCs w:val="24"/>
        </w:rPr>
      </w:pPr>
    </w:p>
    <w:p w14:paraId="54FC81F5" w14:textId="77777777" w:rsidR="009E10F9" w:rsidRPr="00780E3F" w:rsidRDefault="009E10F9" w:rsidP="009E10F9">
      <w:pPr>
        <w:pStyle w:val="2f0"/>
        <w:spacing w:line="240" w:lineRule="auto"/>
        <w:jc w:val="center"/>
        <w:rPr>
          <w:rFonts w:ascii="Times New Roman" w:eastAsia="Times New Roman" w:hAnsi="Times New Roman" w:cs="Times New Roman"/>
          <w:b/>
          <w:bCs/>
          <w:iCs/>
          <w:sz w:val="24"/>
          <w:szCs w:val="24"/>
          <w:lang w:val="ky-KG" w:eastAsia="ru-RU"/>
        </w:rPr>
      </w:pPr>
      <w:r w:rsidRPr="00780E3F">
        <w:rPr>
          <w:rFonts w:ascii="Times New Roman" w:hAnsi="Times New Roman" w:cs="Times New Roman"/>
          <w:b/>
          <w:sz w:val="24"/>
          <w:szCs w:val="24"/>
          <w:lang w:val="ky-KG"/>
        </w:rPr>
        <w:t xml:space="preserve">Кыргыз Республикасынын  Айыл чарба министрлигине караштуу Токой чарба кызматы </w:t>
      </w:r>
    </w:p>
    <w:p w14:paraId="76126F30" w14:textId="77777777" w:rsidR="009E10F9" w:rsidRPr="00780E3F" w:rsidRDefault="009E10F9" w:rsidP="005D1103">
      <w:pPr>
        <w:spacing w:after="0" w:line="240" w:lineRule="auto"/>
        <w:ind w:firstLine="708"/>
        <w:jc w:val="both"/>
        <w:outlineLvl w:val="4"/>
        <w:rPr>
          <w:rFonts w:ascii="Times New Roman" w:eastAsia="Times New Roman" w:hAnsi="Times New Roman" w:cs="Times New Roman"/>
          <w:bCs/>
          <w:iCs/>
          <w:sz w:val="24"/>
          <w:szCs w:val="24"/>
          <w:lang w:val="ky-KG" w:eastAsia="ru-RU"/>
        </w:rPr>
      </w:pPr>
      <w:r w:rsidRPr="00780E3F">
        <w:rPr>
          <w:rFonts w:ascii="Times New Roman" w:eastAsia="Times New Roman" w:hAnsi="Times New Roman" w:cs="Times New Roman"/>
          <w:sz w:val="24"/>
          <w:szCs w:val="24"/>
          <w:lang w:val="ky-KG" w:eastAsia="ru-RU"/>
        </w:rPr>
        <w:t xml:space="preserve">Курчап турган чөйрөнү коргоо жана токой чарба мамлекеттик агенттиги </w:t>
      </w:r>
      <w:r w:rsidRPr="00780E3F">
        <w:rPr>
          <w:rFonts w:ascii="Times New Roman" w:eastAsia="Calibri" w:hAnsi="Times New Roman" w:cs="Times New Roman"/>
          <w:sz w:val="24"/>
          <w:szCs w:val="24"/>
          <w:lang w:val="ky-KG"/>
        </w:rPr>
        <w:t>Токой чарба кызматы болуп кайра түзүлгөн жана   Кыргыз Республикасынын  Айыл  чарба министрлигинин карамагына өткөрүлүп берилген (экология жана курчап турган чөйрөнү коргоо, мамлекеттик жаратылыш парктары, аңчылык чарбасы чөйрөсүндөгү функцияларды кошпогондо).</w:t>
      </w:r>
    </w:p>
    <w:p w14:paraId="3C4086D0" w14:textId="48D27006" w:rsidR="009E10F9" w:rsidRPr="00780E3F" w:rsidRDefault="009E10F9" w:rsidP="005D1103">
      <w:pPr>
        <w:spacing w:after="0" w:line="240" w:lineRule="auto"/>
        <w:ind w:firstLine="708"/>
        <w:jc w:val="both"/>
        <w:rPr>
          <w:rFonts w:ascii="Times New Roman" w:eastAsia="Times New Roman" w:hAnsi="Times New Roman" w:cs="Times New Roman"/>
          <w:sz w:val="24"/>
          <w:szCs w:val="24"/>
          <w:lang w:val="ky-KG" w:eastAsia="ru-RU"/>
        </w:rPr>
      </w:pPr>
      <w:r w:rsidRPr="00780E3F">
        <w:rPr>
          <w:rFonts w:ascii="Times New Roman" w:eastAsia="Calibri" w:hAnsi="Times New Roman" w:cs="Times New Roman"/>
          <w:sz w:val="24"/>
          <w:szCs w:val="24"/>
          <w:lang w:val="ky-KG"/>
        </w:rPr>
        <w:t xml:space="preserve">Кыргыз Республикасынын  Айыл чарба министрлигине караштуу Токой чарба кызматынын чыгымдары </w:t>
      </w:r>
      <w:r w:rsidRPr="00780E3F">
        <w:rPr>
          <w:rFonts w:ascii="Times New Roman" w:eastAsia="Times New Roman" w:hAnsi="Times New Roman" w:cs="Times New Roman"/>
          <w:b/>
          <w:sz w:val="24"/>
          <w:szCs w:val="24"/>
          <w:lang w:val="ky-KG" w:eastAsia="ru-RU"/>
        </w:rPr>
        <w:t>70422 «токой чарбасы»</w:t>
      </w:r>
      <w:r w:rsidRPr="00780E3F">
        <w:rPr>
          <w:rFonts w:ascii="Times New Roman" w:eastAsia="Times New Roman" w:hAnsi="Times New Roman" w:cs="Times New Roman"/>
          <w:sz w:val="24"/>
          <w:szCs w:val="24"/>
          <w:lang w:val="ky-KG" w:eastAsia="ru-RU"/>
        </w:rPr>
        <w:t xml:space="preserve"> жана </w:t>
      </w:r>
      <w:r w:rsidRPr="00780E3F">
        <w:rPr>
          <w:rFonts w:ascii="Times New Roman" w:eastAsia="Times New Roman" w:hAnsi="Times New Roman" w:cs="Times New Roman"/>
          <w:b/>
          <w:sz w:val="24"/>
          <w:szCs w:val="24"/>
          <w:lang w:val="ky-KG" w:eastAsia="ru-RU"/>
        </w:rPr>
        <w:t>70429</w:t>
      </w:r>
      <w:r w:rsidRPr="00780E3F">
        <w:rPr>
          <w:rFonts w:ascii="Times New Roman" w:eastAsia="Times New Roman" w:hAnsi="Times New Roman" w:cs="Times New Roman"/>
          <w:sz w:val="24"/>
          <w:szCs w:val="24"/>
          <w:lang w:val="ky-KG" w:eastAsia="ru-RU"/>
        </w:rPr>
        <w:t xml:space="preserve"> </w:t>
      </w:r>
      <w:r w:rsidRPr="00780E3F">
        <w:rPr>
          <w:rFonts w:ascii="Times New Roman" w:eastAsia="Times New Roman" w:hAnsi="Times New Roman" w:cs="Times New Roman"/>
          <w:b/>
          <w:sz w:val="24"/>
          <w:szCs w:val="24"/>
          <w:lang w:val="ky-KG" w:eastAsia="ru-RU"/>
        </w:rPr>
        <w:t xml:space="preserve">«башка айыл чарба кызматтарын көрсөтүү» бөлүмчөлөрү боюнча </w:t>
      </w:r>
      <w:r w:rsidRPr="00780E3F">
        <w:rPr>
          <w:rFonts w:ascii="Times New Roman" w:eastAsia="Times New Roman" w:hAnsi="Times New Roman" w:cs="Times New Roman"/>
          <w:sz w:val="24"/>
          <w:szCs w:val="24"/>
          <w:lang w:val="ky-KG" w:eastAsia="ru-RU"/>
        </w:rPr>
        <w:t xml:space="preserve"> 2022-жылга    642,8 млн. сом суммасында каралган,  анын ичинен бюджеттик каражаттар 330,8 млн. сом, </w:t>
      </w:r>
      <w:r w:rsidR="005D1103">
        <w:rPr>
          <w:rFonts w:ascii="Times New Roman" w:eastAsia="Times New Roman" w:hAnsi="Times New Roman" w:cs="Times New Roman"/>
          <w:sz w:val="24"/>
          <w:szCs w:val="24"/>
          <w:lang w:val="ky-KG" w:eastAsia="ru-RU"/>
        </w:rPr>
        <w:br/>
      </w:r>
      <w:r w:rsidRPr="00780E3F">
        <w:rPr>
          <w:rFonts w:ascii="Times New Roman" w:eastAsia="Times New Roman" w:hAnsi="Times New Roman" w:cs="Times New Roman"/>
          <w:sz w:val="24"/>
          <w:szCs w:val="24"/>
          <w:lang w:val="ky-KG" w:eastAsia="ru-RU"/>
        </w:rPr>
        <w:t xml:space="preserve">2021-жылдын бекитилген бюджетине карата көбөйүү 46,9 млн. сом, атайын эсептин каражаттары 43,5 млн. сом, 2021-жылдын бекитилген бюджетине карата көбөйүү  </w:t>
      </w:r>
      <w:r w:rsidR="005D1103">
        <w:rPr>
          <w:rFonts w:ascii="Times New Roman" w:eastAsia="Times New Roman" w:hAnsi="Times New Roman" w:cs="Times New Roman"/>
          <w:sz w:val="24"/>
          <w:szCs w:val="24"/>
          <w:lang w:val="ky-KG" w:eastAsia="ru-RU"/>
        </w:rPr>
        <w:br/>
      </w:r>
      <w:r w:rsidRPr="00780E3F">
        <w:rPr>
          <w:rFonts w:ascii="Times New Roman" w:eastAsia="Times New Roman" w:hAnsi="Times New Roman" w:cs="Times New Roman"/>
          <w:sz w:val="24"/>
          <w:szCs w:val="24"/>
          <w:lang w:val="ky-KG" w:eastAsia="ru-RU"/>
        </w:rPr>
        <w:t xml:space="preserve">5,7 млн. сом мамлекеттик инвестициялардын каражаттары </w:t>
      </w:r>
      <w:r w:rsidRPr="00780E3F">
        <w:rPr>
          <w:rFonts w:ascii="Times New Roman" w:hAnsi="Times New Roman" w:cs="Times New Roman"/>
          <w:sz w:val="24"/>
          <w:szCs w:val="24"/>
          <w:lang w:val="ky-KG"/>
        </w:rPr>
        <w:t>268,5 млн. сом.</w:t>
      </w:r>
    </w:p>
    <w:p w14:paraId="1280B581" w14:textId="77777777" w:rsidR="009E10F9" w:rsidRPr="00780E3F" w:rsidRDefault="009E10F9" w:rsidP="005D1103">
      <w:pPr>
        <w:pStyle w:val="a6"/>
        <w:ind w:firstLine="709"/>
        <w:rPr>
          <w:b/>
          <w:szCs w:val="24"/>
          <w:lang w:val="ky-KG"/>
        </w:rPr>
      </w:pPr>
      <w:r w:rsidRPr="00780E3F">
        <w:rPr>
          <w:b/>
          <w:szCs w:val="24"/>
        </w:rPr>
        <w:lastRenderedPageBreak/>
        <w:t xml:space="preserve">(70422-70429) </w:t>
      </w:r>
      <w:r w:rsidRPr="00780E3F">
        <w:rPr>
          <w:b/>
          <w:szCs w:val="24"/>
          <w:lang w:val="ky-KG"/>
        </w:rPr>
        <w:t>токой чарбасы</w:t>
      </w:r>
    </w:p>
    <w:p w14:paraId="6EBFC477" w14:textId="77777777" w:rsidR="009E10F9" w:rsidRPr="00780E3F" w:rsidRDefault="009E10F9" w:rsidP="006010AD">
      <w:pPr>
        <w:pStyle w:val="2f0"/>
        <w:spacing w:after="0" w:line="240" w:lineRule="auto"/>
        <w:jc w:val="right"/>
        <w:rPr>
          <w:rFonts w:ascii="Times New Roman" w:hAnsi="Times New Roman" w:cs="Times New Roman"/>
          <w:b/>
          <w:sz w:val="24"/>
          <w:szCs w:val="24"/>
          <w:lang w:val="ky-KG"/>
        </w:rPr>
      </w:pPr>
      <w:r w:rsidRPr="00780E3F">
        <w:rPr>
          <w:rFonts w:ascii="Times New Roman" w:hAnsi="Times New Roman" w:cs="Times New Roman"/>
          <w:sz w:val="24"/>
          <w:szCs w:val="24"/>
        </w:rPr>
        <w:t>млн. сом</w:t>
      </w:r>
    </w:p>
    <w:tbl>
      <w:tblPr>
        <w:tblStyle w:val="250"/>
        <w:tblW w:w="9128" w:type="dxa"/>
        <w:tblInd w:w="108" w:type="dxa"/>
        <w:tblLayout w:type="fixed"/>
        <w:tblLook w:val="04A0" w:firstRow="1" w:lastRow="0" w:firstColumn="1" w:lastColumn="0" w:noHBand="0" w:noVBand="1"/>
      </w:tblPr>
      <w:tblGrid>
        <w:gridCol w:w="2324"/>
        <w:gridCol w:w="1134"/>
        <w:gridCol w:w="1134"/>
        <w:gridCol w:w="1134"/>
        <w:gridCol w:w="1134"/>
        <w:gridCol w:w="1134"/>
        <w:gridCol w:w="1134"/>
      </w:tblGrid>
      <w:tr w:rsidR="007E0D3F" w:rsidRPr="00780E3F" w14:paraId="3A47336F" w14:textId="77777777" w:rsidTr="006010AD">
        <w:tc>
          <w:tcPr>
            <w:tcW w:w="2324" w:type="dxa"/>
          </w:tcPr>
          <w:p w14:paraId="4DE108AF" w14:textId="77777777" w:rsidR="009E10F9" w:rsidRPr="00780E3F" w:rsidRDefault="009E10F9" w:rsidP="00471100">
            <w:pPr>
              <w:autoSpaceDE w:val="0"/>
              <w:autoSpaceDN w:val="0"/>
              <w:adjustRightInd w:val="0"/>
              <w:jc w:val="center"/>
              <w:rPr>
                <w:rFonts w:ascii="Times New Roman" w:hAnsi="Times New Roman" w:cs="Times New Roman"/>
                <w:b/>
                <w:sz w:val="24"/>
                <w:szCs w:val="24"/>
              </w:rPr>
            </w:pPr>
            <w:r w:rsidRPr="00780E3F">
              <w:rPr>
                <w:rFonts w:ascii="Times New Roman" w:hAnsi="Times New Roman" w:cs="Times New Roman"/>
                <w:b/>
                <w:sz w:val="24"/>
                <w:szCs w:val="24"/>
              </w:rPr>
              <w:t xml:space="preserve">Аталышы </w:t>
            </w:r>
          </w:p>
        </w:tc>
        <w:tc>
          <w:tcPr>
            <w:tcW w:w="1134" w:type="dxa"/>
            <w:vAlign w:val="center"/>
          </w:tcPr>
          <w:p w14:paraId="4D16FA5D" w14:textId="77777777" w:rsidR="009E10F9" w:rsidRPr="00780E3F" w:rsidRDefault="009E10F9" w:rsidP="00471100">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2020-жыл факт</w:t>
            </w:r>
          </w:p>
        </w:tc>
        <w:tc>
          <w:tcPr>
            <w:tcW w:w="1134" w:type="dxa"/>
            <w:vAlign w:val="center"/>
          </w:tcPr>
          <w:p w14:paraId="058FA4FE" w14:textId="77777777" w:rsidR="009E10F9" w:rsidRPr="00780E3F" w:rsidRDefault="009E10F9" w:rsidP="00471100">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2021-жыл бекит.</w:t>
            </w:r>
          </w:p>
        </w:tc>
        <w:tc>
          <w:tcPr>
            <w:tcW w:w="1134" w:type="dxa"/>
            <w:vAlign w:val="center"/>
          </w:tcPr>
          <w:p w14:paraId="72B96AA1" w14:textId="77777777" w:rsidR="009E10F9" w:rsidRPr="00780E3F" w:rsidRDefault="009E10F9" w:rsidP="00471100">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2022-жыл долбоор</w:t>
            </w:r>
          </w:p>
        </w:tc>
        <w:tc>
          <w:tcPr>
            <w:tcW w:w="1134" w:type="dxa"/>
            <w:vAlign w:val="center"/>
          </w:tcPr>
          <w:p w14:paraId="4E3C91D5" w14:textId="77777777" w:rsidR="009E10F9" w:rsidRPr="00780E3F" w:rsidRDefault="009E10F9" w:rsidP="00471100">
            <w:pPr>
              <w:jc w:val="center"/>
              <w:rPr>
                <w:rFonts w:ascii="Times New Roman" w:eastAsia="Times New Roman" w:hAnsi="Times New Roman" w:cs="Times New Roman"/>
                <w:b/>
                <w:bCs/>
                <w:sz w:val="24"/>
                <w:szCs w:val="24"/>
                <w:lang w:eastAsia="ky-KG"/>
              </w:rPr>
            </w:pPr>
            <w:r w:rsidRPr="00780E3F">
              <w:rPr>
                <w:rFonts w:ascii="Times New Roman" w:eastAsia="Times New Roman" w:hAnsi="Times New Roman" w:cs="Times New Roman"/>
                <w:b/>
                <w:bCs/>
                <w:sz w:val="24"/>
                <w:szCs w:val="24"/>
                <w:lang w:eastAsia="ky-KG"/>
              </w:rPr>
              <w:t>четтөө</w:t>
            </w:r>
          </w:p>
        </w:tc>
        <w:tc>
          <w:tcPr>
            <w:tcW w:w="1134" w:type="dxa"/>
            <w:vAlign w:val="center"/>
          </w:tcPr>
          <w:p w14:paraId="04B36F13" w14:textId="77777777" w:rsidR="009E10F9" w:rsidRPr="00780E3F" w:rsidRDefault="009E10F9" w:rsidP="00471100">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2023-жыл болжол</w:t>
            </w:r>
          </w:p>
        </w:tc>
        <w:tc>
          <w:tcPr>
            <w:tcW w:w="1134" w:type="dxa"/>
            <w:vAlign w:val="center"/>
          </w:tcPr>
          <w:p w14:paraId="72B8E572" w14:textId="77777777" w:rsidR="009E10F9" w:rsidRPr="00780E3F" w:rsidRDefault="009E10F9" w:rsidP="00471100">
            <w:pPr>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eastAsia="ru-RU"/>
              </w:rPr>
              <w:t>2024-жыл болжол</w:t>
            </w:r>
          </w:p>
        </w:tc>
      </w:tr>
      <w:tr w:rsidR="007E0D3F" w:rsidRPr="00780E3F" w14:paraId="558B5E78" w14:textId="77777777" w:rsidTr="006010AD">
        <w:tc>
          <w:tcPr>
            <w:tcW w:w="2324" w:type="dxa"/>
          </w:tcPr>
          <w:p w14:paraId="588D0E40" w14:textId="77777777" w:rsidR="009E10F9" w:rsidRPr="00780E3F" w:rsidRDefault="009E10F9" w:rsidP="00471100">
            <w:pPr>
              <w:autoSpaceDE w:val="0"/>
              <w:autoSpaceDN w:val="0"/>
              <w:adjustRightInd w:val="0"/>
              <w:rPr>
                <w:rFonts w:ascii="Times New Roman" w:hAnsi="Times New Roman" w:cs="Times New Roman"/>
                <w:sz w:val="24"/>
                <w:szCs w:val="24"/>
              </w:rPr>
            </w:pPr>
            <w:r w:rsidRPr="00780E3F">
              <w:rPr>
                <w:rFonts w:ascii="Times New Roman" w:hAnsi="Times New Roman" w:cs="Times New Roman"/>
                <w:sz w:val="24"/>
                <w:szCs w:val="24"/>
              </w:rPr>
              <w:t>бардыгы</w:t>
            </w:r>
          </w:p>
        </w:tc>
        <w:tc>
          <w:tcPr>
            <w:tcW w:w="1134" w:type="dxa"/>
          </w:tcPr>
          <w:p w14:paraId="3668A0CA"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525,9</w:t>
            </w:r>
          </w:p>
        </w:tc>
        <w:tc>
          <w:tcPr>
            <w:tcW w:w="1134" w:type="dxa"/>
          </w:tcPr>
          <w:p w14:paraId="66ED42AB"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676,2</w:t>
            </w:r>
          </w:p>
        </w:tc>
        <w:tc>
          <w:tcPr>
            <w:tcW w:w="1134" w:type="dxa"/>
          </w:tcPr>
          <w:p w14:paraId="3723796E"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642,8</w:t>
            </w:r>
          </w:p>
        </w:tc>
        <w:tc>
          <w:tcPr>
            <w:tcW w:w="1134" w:type="dxa"/>
          </w:tcPr>
          <w:p w14:paraId="66F64C99"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-33,4</w:t>
            </w:r>
          </w:p>
        </w:tc>
        <w:tc>
          <w:tcPr>
            <w:tcW w:w="1134" w:type="dxa"/>
          </w:tcPr>
          <w:p w14:paraId="11E5690B"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375,3</w:t>
            </w:r>
          </w:p>
        </w:tc>
        <w:tc>
          <w:tcPr>
            <w:tcW w:w="1134" w:type="dxa"/>
          </w:tcPr>
          <w:p w14:paraId="28FB8E35"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376,1</w:t>
            </w:r>
          </w:p>
        </w:tc>
      </w:tr>
      <w:tr w:rsidR="007E0D3F" w:rsidRPr="00780E3F" w14:paraId="2943A999" w14:textId="77777777" w:rsidTr="006010AD">
        <w:tc>
          <w:tcPr>
            <w:tcW w:w="2324" w:type="dxa"/>
          </w:tcPr>
          <w:p w14:paraId="5EB40BEA" w14:textId="77777777" w:rsidR="009E10F9" w:rsidRPr="00780E3F" w:rsidRDefault="009E10F9" w:rsidP="00471100">
            <w:pPr>
              <w:autoSpaceDE w:val="0"/>
              <w:autoSpaceDN w:val="0"/>
              <w:adjustRightInd w:val="0"/>
              <w:rPr>
                <w:rFonts w:ascii="Times New Roman" w:hAnsi="Times New Roman" w:cs="Times New Roman"/>
                <w:sz w:val="24"/>
                <w:szCs w:val="24"/>
              </w:rPr>
            </w:pPr>
            <w:r w:rsidRPr="00780E3F">
              <w:rPr>
                <w:rFonts w:ascii="Times New Roman" w:hAnsi="Times New Roman" w:cs="Times New Roman"/>
                <w:sz w:val="24"/>
                <w:szCs w:val="24"/>
              </w:rPr>
              <w:t>бюджеттик каражаттар</w:t>
            </w:r>
          </w:p>
        </w:tc>
        <w:tc>
          <w:tcPr>
            <w:tcW w:w="1134" w:type="dxa"/>
          </w:tcPr>
          <w:p w14:paraId="3C3A068C"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244,6</w:t>
            </w:r>
          </w:p>
        </w:tc>
        <w:tc>
          <w:tcPr>
            <w:tcW w:w="1134" w:type="dxa"/>
          </w:tcPr>
          <w:p w14:paraId="1919E9FA"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283,9</w:t>
            </w:r>
          </w:p>
        </w:tc>
        <w:tc>
          <w:tcPr>
            <w:tcW w:w="1134" w:type="dxa"/>
          </w:tcPr>
          <w:p w14:paraId="1231C961"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330,8</w:t>
            </w:r>
          </w:p>
        </w:tc>
        <w:tc>
          <w:tcPr>
            <w:tcW w:w="1134" w:type="dxa"/>
          </w:tcPr>
          <w:p w14:paraId="1B075280"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46,9</w:t>
            </w:r>
          </w:p>
        </w:tc>
        <w:tc>
          <w:tcPr>
            <w:tcW w:w="1134" w:type="dxa"/>
          </w:tcPr>
          <w:p w14:paraId="02F4BE30"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330,8</w:t>
            </w:r>
          </w:p>
        </w:tc>
        <w:tc>
          <w:tcPr>
            <w:tcW w:w="1134" w:type="dxa"/>
          </w:tcPr>
          <w:p w14:paraId="0230E812"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330,8</w:t>
            </w:r>
          </w:p>
        </w:tc>
      </w:tr>
      <w:tr w:rsidR="007E0D3F" w:rsidRPr="00780E3F" w14:paraId="2A711F6D" w14:textId="77777777" w:rsidTr="006010AD">
        <w:tc>
          <w:tcPr>
            <w:tcW w:w="2324" w:type="dxa"/>
          </w:tcPr>
          <w:p w14:paraId="23CE1FC1" w14:textId="77777777" w:rsidR="009E10F9" w:rsidRPr="00780E3F" w:rsidRDefault="009E10F9" w:rsidP="00471100">
            <w:pPr>
              <w:autoSpaceDE w:val="0"/>
              <w:autoSpaceDN w:val="0"/>
              <w:adjustRightInd w:val="0"/>
              <w:rPr>
                <w:rFonts w:ascii="Times New Roman" w:hAnsi="Times New Roman" w:cs="Times New Roman"/>
                <w:b/>
                <w:sz w:val="24"/>
                <w:szCs w:val="24"/>
              </w:rPr>
            </w:pPr>
            <w:r w:rsidRPr="00780E3F">
              <w:rPr>
                <w:rFonts w:ascii="Times New Roman" w:hAnsi="Times New Roman" w:cs="Times New Roman"/>
                <w:sz w:val="24"/>
                <w:szCs w:val="24"/>
              </w:rPr>
              <w:t xml:space="preserve">атайын эсептин каражаттары </w:t>
            </w:r>
          </w:p>
        </w:tc>
        <w:tc>
          <w:tcPr>
            <w:tcW w:w="1134" w:type="dxa"/>
          </w:tcPr>
          <w:p w14:paraId="35A504C2"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24,6</w:t>
            </w:r>
          </w:p>
        </w:tc>
        <w:tc>
          <w:tcPr>
            <w:tcW w:w="1134" w:type="dxa"/>
          </w:tcPr>
          <w:p w14:paraId="16B4518F"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37,8</w:t>
            </w:r>
          </w:p>
        </w:tc>
        <w:tc>
          <w:tcPr>
            <w:tcW w:w="1134" w:type="dxa"/>
          </w:tcPr>
          <w:p w14:paraId="1EA98E94"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43,5</w:t>
            </w:r>
          </w:p>
        </w:tc>
        <w:tc>
          <w:tcPr>
            <w:tcW w:w="1134" w:type="dxa"/>
          </w:tcPr>
          <w:p w14:paraId="69CF7D02"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5,7</w:t>
            </w:r>
          </w:p>
        </w:tc>
        <w:tc>
          <w:tcPr>
            <w:tcW w:w="1134" w:type="dxa"/>
          </w:tcPr>
          <w:p w14:paraId="57FBAD3C"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44,5</w:t>
            </w:r>
          </w:p>
        </w:tc>
        <w:tc>
          <w:tcPr>
            <w:tcW w:w="1134" w:type="dxa"/>
          </w:tcPr>
          <w:p w14:paraId="6D31CC22"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45,3</w:t>
            </w:r>
          </w:p>
        </w:tc>
      </w:tr>
      <w:tr w:rsidR="007E0D3F" w:rsidRPr="00780E3F" w14:paraId="0FAD2BBE" w14:textId="77777777" w:rsidTr="006010AD">
        <w:tc>
          <w:tcPr>
            <w:tcW w:w="2324" w:type="dxa"/>
            <w:vAlign w:val="bottom"/>
          </w:tcPr>
          <w:p w14:paraId="50CF61CD" w14:textId="77777777" w:rsidR="009E10F9" w:rsidRPr="00780E3F" w:rsidRDefault="009E10F9" w:rsidP="00471100">
            <w:pPr>
              <w:rPr>
                <w:rFonts w:ascii="Times New Roman" w:eastAsia="Times New Roman" w:hAnsi="Times New Roman" w:cs="Times New Roman"/>
                <w:sz w:val="24"/>
                <w:szCs w:val="24"/>
                <w:lang w:eastAsia="ru-RU"/>
              </w:rPr>
            </w:pPr>
            <w:r w:rsidRPr="00780E3F">
              <w:rPr>
                <w:rFonts w:ascii="Times New Roman" w:eastAsia="Calibri" w:hAnsi="Times New Roman" w:cs="Times New Roman"/>
                <w:sz w:val="24"/>
                <w:szCs w:val="24"/>
              </w:rPr>
              <w:t>мамлекеттик инвестициялар</w:t>
            </w:r>
          </w:p>
        </w:tc>
        <w:tc>
          <w:tcPr>
            <w:tcW w:w="1134" w:type="dxa"/>
          </w:tcPr>
          <w:p w14:paraId="3EE7E112" w14:textId="77777777" w:rsidR="009E10F9" w:rsidRPr="00780E3F" w:rsidRDefault="009E10F9" w:rsidP="00471100">
            <w:pPr>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256,7</w:t>
            </w:r>
          </w:p>
        </w:tc>
        <w:tc>
          <w:tcPr>
            <w:tcW w:w="1134" w:type="dxa"/>
            <w:vAlign w:val="center"/>
          </w:tcPr>
          <w:p w14:paraId="60B24315" w14:textId="77777777" w:rsidR="009E10F9" w:rsidRPr="00780E3F" w:rsidRDefault="009E10F9" w:rsidP="00471100">
            <w:pPr>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354,5</w:t>
            </w:r>
          </w:p>
        </w:tc>
        <w:tc>
          <w:tcPr>
            <w:tcW w:w="1134" w:type="dxa"/>
            <w:vAlign w:val="center"/>
          </w:tcPr>
          <w:p w14:paraId="31C46AC6" w14:textId="77777777" w:rsidR="009E10F9" w:rsidRPr="00780E3F" w:rsidRDefault="009E10F9" w:rsidP="00471100">
            <w:pPr>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268,5</w:t>
            </w:r>
          </w:p>
        </w:tc>
        <w:tc>
          <w:tcPr>
            <w:tcW w:w="1134" w:type="dxa"/>
            <w:vAlign w:val="center"/>
          </w:tcPr>
          <w:p w14:paraId="57410838" w14:textId="77777777" w:rsidR="009E10F9" w:rsidRPr="00780E3F" w:rsidRDefault="009E10F9" w:rsidP="00471100">
            <w:pPr>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-86,0</w:t>
            </w:r>
          </w:p>
        </w:tc>
        <w:tc>
          <w:tcPr>
            <w:tcW w:w="1134" w:type="dxa"/>
            <w:vAlign w:val="center"/>
          </w:tcPr>
          <w:p w14:paraId="74E52176" w14:textId="77777777" w:rsidR="009E10F9" w:rsidRPr="00780E3F" w:rsidRDefault="009E10F9" w:rsidP="00471100">
            <w:pPr>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w:t>
            </w:r>
          </w:p>
        </w:tc>
        <w:tc>
          <w:tcPr>
            <w:tcW w:w="1134" w:type="dxa"/>
            <w:vAlign w:val="center"/>
          </w:tcPr>
          <w:p w14:paraId="154192E6" w14:textId="77777777" w:rsidR="009E10F9" w:rsidRPr="00780E3F" w:rsidRDefault="009E10F9" w:rsidP="00471100">
            <w:pPr>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w:t>
            </w:r>
          </w:p>
        </w:tc>
      </w:tr>
    </w:tbl>
    <w:p w14:paraId="0173D59E" w14:textId="77777777" w:rsidR="009E10F9" w:rsidRPr="00780E3F" w:rsidRDefault="009E10F9" w:rsidP="009E10F9">
      <w:pPr>
        <w:widowControl w:val="0"/>
        <w:spacing w:after="0" w:line="240" w:lineRule="auto"/>
        <w:ind w:firstLine="709"/>
        <w:jc w:val="center"/>
        <w:rPr>
          <w:rFonts w:ascii="Times New Roman" w:eastAsia="Times New Roman" w:hAnsi="Times New Roman" w:cs="Times New Roman"/>
          <w:b/>
          <w:bCs/>
          <w:sz w:val="24"/>
          <w:szCs w:val="24"/>
          <w:lang w:val="ky-KG" w:eastAsia="ru-RU"/>
        </w:rPr>
      </w:pPr>
    </w:p>
    <w:p w14:paraId="53D6CDB6" w14:textId="77777777" w:rsidR="009E10F9" w:rsidRPr="00780E3F" w:rsidRDefault="009E10F9" w:rsidP="005D1103">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eastAsia="ru-RU"/>
        </w:rPr>
        <w:t xml:space="preserve">Бюджеттик каражаттар боюнча 46,9 млн. сомго жана атайын эсептин каражаттары боюнча 5,7 млн. сомго көбөйүү  </w:t>
      </w:r>
      <w:r w:rsidRPr="00780E3F">
        <w:rPr>
          <w:rFonts w:ascii="Times New Roman" w:eastAsia="Calibri" w:hAnsi="Times New Roman" w:cs="Times New Roman"/>
          <w:sz w:val="24"/>
          <w:szCs w:val="24"/>
          <w:lang w:val="ky-KG"/>
        </w:rPr>
        <w:t xml:space="preserve">Кыргыз Республикасынын аткаруу бийлигинин мамлекеттик органдарынын системасында </w:t>
      </w:r>
      <w:r w:rsidRPr="00780E3F">
        <w:rPr>
          <w:rFonts w:ascii="Times New Roman" w:hAnsi="Times New Roman" w:cs="Times New Roman"/>
          <w:sz w:val="24"/>
          <w:szCs w:val="24"/>
          <w:lang w:val="ky-KG"/>
        </w:rPr>
        <w:t>функционалдык жана түзүмдүк өзгөрүүлөргө байланыштуу</w:t>
      </w:r>
      <w:r w:rsidRPr="00780E3F">
        <w:rPr>
          <w:rFonts w:ascii="Times New Roman" w:eastAsia="Calibri" w:hAnsi="Times New Roman" w:cs="Times New Roman"/>
          <w:sz w:val="24"/>
          <w:szCs w:val="24"/>
          <w:lang w:val="ky-KG"/>
        </w:rPr>
        <w:t xml:space="preserve"> Кыргыз Республикасынын  Айыл чарба министрлигине караштуу Токой чарба кызматына Токой экосистемаларын өнүктүрүү департаменти менен “Кыргызтокойаңчылыктүзүлүшү” мамлекеттик  мекемесинин кошулгандыгына байланыштуу, Курчап турган чөйрөнү корго жана токой чарба мамлекеттик агенттигинен алардын функцияларын тийиштүү штаты, финансылык жана материалдык-техникалык каражаттар менен өткөрүп берүүгө байланыштуу болду</w:t>
      </w:r>
      <w:r w:rsidRPr="00780E3F">
        <w:rPr>
          <w:rFonts w:ascii="Times New Roman" w:eastAsia="Times New Roman" w:hAnsi="Times New Roman" w:cs="Times New Roman"/>
          <w:sz w:val="24"/>
          <w:szCs w:val="24"/>
          <w:lang w:val="ky-KG" w:eastAsia="ru-RU"/>
        </w:rPr>
        <w:t>.</w:t>
      </w:r>
    </w:p>
    <w:p w14:paraId="729EAB9D" w14:textId="77777777" w:rsidR="009E10F9" w:rsidRPr="00780E3F" w:rsidRDefault="009E10F9" w:rsidP="009E10F9">
      <w:pPr>
        <w:pStyle w:val="a6"/>
        <w:jc w:val="center"/>
        <w:rPr>
          <w:rFonts w:eastAsia="Cambria"/>
          <w:b/>
          <w:szCs w:val="24"/>
          <w:lang w:val="ky-KG"/>
        </w:rPr>
      </w:pPr>
      <w:r w:rsidRPr="00780E3F">
        <w:rPr>
          <w:rFonts w:eastAsia="Cambria"/>
          <w:b/>
          <w:szCs w:val="24"/>
          <w:lang w:val="ky-KG"/>
        </w:rPr>
        <w:t xml:space="preserve">Кыргыз Республикасынын Айыл чарба министрлигине караштуу </w:t>
      </w:r>
    </w:p>
    <w:p w14:paraId="4C2A8BF0" w14:textId="77777777" w:rsidR="009E10F9" w:rsidRPr="00780E3F" w:rsidRDefault="009E10F9" w:rsidP="009E10F9">
      <w:pPr>
        <w:pStyle w:val="a6"/>
        <w:jc w:val="center"/>
        <w:rPr>
          <w:rFonts w:eastAsia="Cambria"/>
          <w:b/>
          <w:szCs w:val="24"/>
          <w:lang w:val="ky-KG"/>
        </w:rPr>
      </w:pPr>
      <w:r w:rsidRPr="00780E3F">
        <w:rPr>
          <w:rFonts w:eastAsia="Cambria"/>
          <w:b/>
          <w:szCs w:val="24"/>
          <w:lang w:val="ky-KG"/>
        </w:rPr>
        <w:t xml:space="preserve">Суу ресурстары кызматы </w:t>
      </w:r>
    </w:p>
    <w:p w14:paraId="1747513A" w14:textId="77777777" w:rsidR="009E10F9" w:rsidRPr="00780E3F" w:rsidRDefault="009E10F9" w:rsidP="009E10F9">
      <w:pPr>
        <w:pStyle w:val="a6"/>
        <w:jc w:val="center"/>
        <w:rPr>
          <w:rFonts w:eastAsia="Cambria"/>
          <w:b/>
          <w:szCs w:val="24"/>
          <w:lang w:val="ky-KG"/>
        </w:rPr>
      </w:pPr>
    </w:p>
    <w:p w14:paraId="2603EC26" w14:textId="77777777" w:rsidR="009E10F9" w:rsidRPr="00780E3F" w:rsidRDefault="009E10F9" w:rsidP="005D1103">
      <w:pPr>
        <w:pStyle w:val="afff3"/>
        <w:spacing w:after="0" w:line="240" w:lineRule="auto"/>
        <w:ind w:firstLine="709"/>
        <w:rPr>
          <w:rFonts w:ascii="Times New Roman" w:hAnsi="Times New Roman" w:cs="Times New Roman"/>
          <w:b/>
          <w:sz w:val="24"/>
          <w:szCs w:val="24"/>
          <w:lang w:val="ky-KG"/>
        </w:rPr>
      </w:pPr>
      <w:r w:rsidRPr="00780E3F">
        <w:rPr>
          <w:rFonts w:ascii="Times New Roman" w:hAnsi="Times New Roman" w:cs="Times New Roman"/>
          <w:b/>
          <w:sz w:val="24"/>
          <w:szCs w:val="24"/>
          <w:lang w:val="ky-KG"/>
        </w:rPr>
        <w:t xml:space="preserve">7042 </w:t>
      </w:r>
      <w:r w:rsidRPr="00780E3F">
        <w:rPr>
          <w:rFonts w:ascii="Times New Roman" w:hAnsi="Times New Roman" w:cs="Times New Roman"/>
          <w:b/>
          <w:sz w:val="24"/>
          <w:szCs w:val="24"/>
        </w:rPr>
        <w:t>«</w:t>
      </w:r>
      <w:r w:rsidRPr="00780E3F">
        <w:rPr>
          <w:rFonts w:ascii="Times New Roman" w:hAnsi="Times New Roman" w:cs="Times New Roman"/>
          <w:b/>
          <w:sz w:val="24"/>
          <w:szCs w:val="24"/>
          <w:lang w:val="ky-KG"/>
        </w:rPr>
        <w:t>айыл чарбасы</w:t>
      </w:r>
      <w:r w:rsidRPr="00780E3F">
        <w:rPr>
          <w:rFonts w:ascii="Times New Roman" w:hAnsi="Times New Roman" w:cs="Times New Roman"/>
          <w:b/>
          <w:sz w:val="24"/>
          <w:szCs w:val="24"/>
        </w:rPr>
        <w:t>,</w:t>
      </w:r>
      <w:r w:rsidRPr="00780E3F">
        <w:rPr>
          <w:rFonts w:ascii="Times New Roman" w:hAnsi="Times New Roman" w:cs="Times New Roman"/>
          <w:b/>
          <w:sz w:val="24"/>
          <w:szCs w:val="24"/>
          <w:lang w:val="ky-KG"/>
        </w:rPr>
        <w:t xml:space="preserve"> токой чарбасы</w:t>
      </w:r>
      <w:r w:rsidRPr="00780E3F">
        <w:rPr>
          <w:rFonts w:ascii="Times New Roman" w:hAnsi="Times New Roman" w:cs="Times New Roman"/>
          <w:b/>
          <w:sz w:val="24"/>
          <w:szCs w:val="24"/>
        </w:rPr>
        <w:t>,</w:t>
      </w:r>
      <w:r w:rsidRPr="00780E3F">
        <w:rPr>
          <w:rFonts w:ascii="Times New Roman" w:hAnsi="Times New Roman" w:cs="Times New Roman"/>
          <w:b/>
          <w:sz w:val="24"/>
          <w:szCs w:val="24"/>
          <w:lang w:val="ky-KG"/>
        </w:rPr>
        <w:t xml:space="preserve"> балык кармоо жана</w:t>
      </w:r>
      <w:r w:rsidRPr="00780E3F">
        <w:rPr>
          <w:rFonts w:ascii="Times New Roman" w:hAnsi="Times New Roman" w:cs="Times New Roman"/>
          <w:b/>
          <w:sz w:val="24"/>
          <w:szCs w:val="24"/>
        </w:rPr>
        <w:t xml:space="preserve"> </w:t>
      </w:r>
      <w:r w:rsidRPr="00780E3F">
        <w:rPr>
          <w:rFonts w:ascii="Times New Roman" w:hAnsi="Times New Roman" w:cs="Times New Roman"/>
          <w:b/>
          <w:sz w:val="24"/>
          <w:szCs w:val="24"/>
          <w:lang w:val="ky-KG"/>
        </w:rPr>
        <w:t>мергенчилик</w:t>
      </w:r>
      <w:r w:rsidRPr="00780E3F">
        <w:rPr>
          <w:rFonts w:ascii="Times New Roman" w:hAnsi="Times New Roman" w:cs="Times New Roman"/>
          <w:b/>
          <w:sz w:val="24"/>
          <w:szCs w:val="24"/>
        </w:rPr>
        <w:t>»</w:t>
      </w:r>
      <w:r w:rsidRPr="00780E3F">
        <w:rPr>
          <w:rFonts w:ascii="Times New Roman" w:hAnsi="Times New Roman" w:cs="Times New Roman"/>
          <w:b/>
          <w:sz w:val="24"/>
          <w:szCs w:val="24"/>
          <w:lang w:val="ky-KG"/>
        </w:rPr>
        <w:t xml:space="preserve"> бөлүмчөсү</w:t>
      </w:r>
    </w:p>
    <w:p w14:paraId="7F872B9E" w14:textId="77777777" w:rsidR="009E10F9" w:rsidRPr="00780E3F" w:rsidRDefault="009E10F9" w:rsidP="009E10F9">
      <w:pPr>
        <w:pStyle w:val="afff3"/>
        <w:spacing w:after="0" w:line="240" w:lineRule="auto"/>
        <w:rPr>
          <w:rFonts w:ascii="Times New Roman" w:hAnsi="Times New Roman" w:cs="Times New Roman"/>
          <w:b/>
          <w:sz w:val="24"/>
          <w:szCs w:val="24"/>
          <w:lang w:val="ky-KG"/>
        </w:rPr>
      </w:pPr>
    </w:p>
    <w:p w14:paraId="7FA146FA"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Суу ресурстары кызматы Кыргыз Республикасынын Айыл чарбасы министрлигинин кармагына өткөрүлүп берилди.</w:t>
      </w:r>
    </w:p>
    <w:p w14:paraId="692CEB50"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Кыргыз Республикасынын Айыл чарбасы министрлигине караштуу Суу ресурстары кызматы (борбордук аппарат, ведомстволук жана аймактык бөлүмчөлөрү) чыгымдары 2022-жылга </w:t>
      </w:r>
      <w:r w:rsidRPr="00780E3F">
        <w:rPr>
          <w:rFonts w:ascii="Times New Roman" w:eastAsia="Calibri" w:hAnsi="Times New Roman" w:cs="Times New Roman"/>
          <w:b/>
          <w:sz w:val="24"/>
          <w:szCs w:val="24"/>
          <w:lang w:val="ky-KG"/>
        </w:rPr>
        <w:t xml:space="preserve">3 246,1 </w:t>
      </w:r>
      <w:r w:rsidRPr="00780E3F">
        <w:rPr>
          <w:rFonts w:ascii="Times New Roman" w:hAnsi="Times New Roman" w:cs="Times New Roman"/>
          <w:sz w:val="24"/>
          <w:szCs w:val="24"/>
          <w:lang w:val="ky-KG" w:eastAsia="ru-RU"/>
        </w:rPr>
        <w:t xml:space="preserve">млн. сом суммасында каралган, анын ичинен: бюджеттик каражаттар </w:t>
      </w:r>
      <w:r w:rsidRPr="00780E3F">
        <w:rPr>
          <w:rFonts w:ascii="Times New Roman" w:eastAsia="Calibri" w:hAnsi="Times New Roman" w:cs="Times New Roman"/>
          <w:sz w:val="24"/>
          <w:szCs w:val="24"/>
          <w:lang w:val="ky-KG" w:eastAsia="ru-RU"/>
        </w:rPr>
        <w:t xml:space="preserve">1 094,7 </w:t>
      </w:r>
      <w:r w:rsidRPr="00780E3F">
        <w:rPr>
          <w:rFonts w:ascii="Times New Roman" w:hAnsi="Times New Roman" w:cs="Times New Roman"/>
          <w:sz w:val="24"/>
          <w:szCs w:val="24"/>
          <w:lang w:val="ky-KG" w:eastAsia="ru-RU"/>
        </w:rPr>
        <w:t xml:space="preserve">млн. сом, же 2021-жылдын бекитилген бюджетине карата </w:t>
      </w:r>
      <w:r w:rsidRPr="00780E3F">
        <w:rPr>
          <w:rFonts w:ascii="Times New Roman" w:eastAsia="Calibri" w:hAnsi="Times New Roman" w:cs="Times New Roman"/>
          <w:bCs/>
          <w:sz w:val="24"/>
          <w:szCs w:val="24"/>
          <w:lang w:val="ky-KG" w:eastAsia="ru-RU"/>
        </w:rPr>
        <w:t xml:space="preserve">5,7 </w:t>
      </w:r>
      <w:r w:rsidRPr="00780E3F">
        <w:rPr>
          <w:rFonts w:ascii="Times New Roman" w:hAnsi="Times New Roman" w:cs="Times New Roman"/>
          <w:sz w:val="24"/>
          <w:szCs w:val="24"/>
          <w:lang w:val="ky-KG" w:eastAsia="ru-RU"/>
        </w:rPr>
        <w:t xml:space="preserve">млн. сомго, же </w:t>
      </w:r>
      <w:r w:rsidRPr="00780E3F">
        <w:rPr>
          <w:rFonts w:ascii="Times New Roman" w:eastAsia="Calibri" w:hAnsi="Times New Roman" w:cs="Times New Roman"/>
          <w:bCs/>
          <w:sz w:val="24"/>
          <w:szCs w:val="24"/>
          <w:lang w:val="ky-KG" w:eastAsia="ru-RU"/>
        </w:rPr>
        <w:t>0,5 %</w:t>
      </w:r>
      <w:r w:rsidRPr="00780E3F">
        <w:rPr>
          <w:rFonts w:ascii="Times New Roman" w:hAnsi="Times New Roman" w:cs="Times New Roman"/>
          <w:sz w:val="24"/>
          <w:szCs w:val="24"/>
          <w:lang w:val="ky-KG" w:eastAsia="ru-RU"/>
        </w:rPr>
        <w:t>га азаят, атайын эсептин каражаттары 100,0 млн. сом, 2021-жылдын бекитилген бюджетине карата 10,0 млн. сомго азаят, мамлекеттик инвестициялардын каражаттары 2 051,3 млн. сом.</w:t>
      </w:r>
    </w:p>
    <w:p w14:paraId="7B4C5E0F"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eastAsia="ky-KG"/>
        </w:rPr>
      </w:pPr>
      <w:r w:rsidRPr="00780E3F">
        <w:rPr>
          <w:rFonts w:ascii="Times New Roman" w:hAnsi="Times New Roman" w:cs="Times New Roman"/>
          <w:sz w:val="24"/>
          <w:szCs w:val="24"/>
          <w:lang w:val="ky-KG" w:eastAsia="ky-KG"/>
        </w:rPr>
        <w:t xml:space="preserve">Чыгымдарды каржылоо булактары – бюджеттик каражаттар, атайын эсептин каражаттары жана мамлекеттик инвестициялардын каражаттары чыгымдардын жалпы көлөмүнө карата пайыздык катышта тийиштүү түрдө </w:t>
      </w:r>
      <w:r w:rsidRPr="00780E3F">
        <w:rPr>
          <w:rFonts w:ascii="Times New Roman" w:eastAsia="Times New Roman" w:hAnsi="Times New Roman" w:cs="Times New Roman"/>
          <w:sz w:val="24"/>
          <w:szCs w:val="24"/>
          <w:lang w:val="ky-KG" w:eastAsia="ky-KG"/>
        </w:rPr>
        <w:t>33,7; 3,1 жана  63,2 %.</w:t>
      </w:r>
    </w:p>
    <w:p w14:paraId="3BC16B46" w14:textId="77777777" w:rsidR="009E10F9" w:rsidRPr="00780E3F" w:rsidRDefault="009E10F9" w:rsidP="009E10F9">
      <w:pPr>
        <w:pStyle w:val="a6"/>
        <w:jc w:val="right"/>
        <w:rPr>
          <w:rFonts w:eastAsia="Calibri"/>
          <w:szCs w:val="24"/>
          <w:lang w:val="ky-KG"/>
        </w:rPr>
      </w:pPr>
      <w:r w:rsidRPr="00780E3F">
        <w:rPr>
          <w:rFonts w:eastAsia="Calibri"/>
          <w:szCs w:val="24"/>
          <w:lang w:val="ky-KG"/>
        </w:rPr>
        <w:t>млн. сом</w:t>
      </w:r>
    </w:p>
    <w:tbl>
      <w:tblPr>
        <w:tblW w:w="907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134"/>
        <w:gridCol w:w="1134"/>
        <w:gridCol w:w="1134"/>
        <w:gridCol w:w="1134"/>
        <w:gridCol w:w="1134"/>
        <w:gridCol w:w="1135"/>
      </w:tblGrid>
      <w:tr w:rsidR="007E0D3F" w:rsidRPr="00780E3F" w14:paraId="4C6C9309" w14:textId="77777777" w:rsidTr="006010AD">
        <w:trPr>
          <w:trHeight w:val="614"/>
        </w:trPr>
        <w:tc>
          <w:tcPr>
            <w:tcW w:w="2268" w:type="dxa"/>
            <w:shd w:val="clear" w:color="auto" w:fill="FFFFFF"/>
            <w:vAlign w:val="center"/>
          </w:tcPr>
          <w:p w14:paraId="063D1FA5"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134" w:type="dxa"/>
            <w:shd w:val="clear" w:color="auto" w:fill="FFFFFF"/>
            <w:vAlign w:val="center"/>
          </w:tcPr>
          <w:p w14:paraId="71F3ADCB"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2C5F2F12"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134" w:type="dxa"/>
            <w:shd w:val="clear" w:color="auto" w:fill="FFFFFF"/>
            <w:vAlign w:val="center"/>
          </w:tcPr>
          <w:p w14:paraId="5A9D95C9"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6A882E76"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134" w:type="dxa"/>
            <w:shd w:val="clear" w:color="auto" w:fill="FFFFFF"/>
            <w:vAlign w:val="center"/>
          </w:tcPr>
          <w:p w14:paraId="056B5B08"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0290068B"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1134" w:type="dxa"/>
            <w:shd w:val="clear" w:color="auto" w:fill="FFFFFF"/>
            <w:vAlign w:val="center"/>
          </w:tcPr>
          <w:p w14:paraId="6A57C4A8"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134" w:type="dxa"/>
            <w:shd w:val="clear" w:color="auto" w:fill="FFFFFF"/>
            <w:vAlign w:val="center"/>
          </w:tcPr>
          <w:p w14:paraId="442049C9"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25BB6BF4"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135" w:type="dxa"/>
            <w:shd w:val="clear" w:color="auto" w:fill="FFFFFF"/>
            <w:vAlign w:val="center"/>
          </w:tcPr>
          <w:p w14:paraId="22293181"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p>
          <w:p w14:paraId="215CEEBE"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053FB071"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p w14:paraId="7760821D"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p>
        </w:tc>
      </w:tr>
      <w:tr w:rsidR="007E0D3F" w:rsidRPr="00780E3F" w14:paraId="2D5AC967" w14:textId="77777777" w:rsidTr="006010AD">
        <w:trPr>
          <w:trHeight w:val="295"/>
        </w:trPr>
        <w:tc>
          <w:tcPr>
            <w:tcW w:w="2268" w:type="dxa"/>
            <w:shd w:val="clear" w:color="auto" w:fill="FFFFFF"/>
            <w:vAlign w:val="bottom"/>
          </w:tcPr>
          <w:p w14:paraId="7C51ADE3" w14:textId="77777777" w:rsidR="009E10F9" w:rsidRPr="00780E3F" w:rsidRDefault="009E10F9" w:rsidP="00471100">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t>Бардыгы</w:t>
            </w:r>
          </w:p>
        </w:tc>
        <w:tc>
          <w:tcPr>
            <w:tcW w:w="1134" w:type="dxa"/>
            <w:shd w:val="clear" w:color="auto" w:fill="FFFFFF"/>
            <w:vAlign w:val="center"/>
          </w:tcPr>
          <w:p w14:paraId="6488D3B3"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4 243,8</w:t>
            </w:r>
          </w:p>
        </w:tc>
        <w:tc>
          <w:tcPr>
            <w:tcW w:w="1134" w:type="dxa"/>
            <w:shd w:val="clear" w:color="auto" w:fill="FFFFFF"/>
            <w:vAlign w:val="center"/>
          </w:tcPr>
          <w:p w14:paraId="702E6BFE"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7 797,5</w:t>
            </w:r>
          </w:p>
        </w:tc>
        <w:tc>
          <w:tcPr>
            <w:tcW w:w="1134" w:type="dxa"/>
            <w:shd w:val="clear" w:color="auto" w:fill="FFFFFF"/>
            <w:vAlign w:val="center"/>
          </w:tcPr>
          <w:p w14:paraId="3FF1D3AD"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3 246,1</w:t>
            </w:r>
          </w:p>
        </w:tc>
        <w:tc>
          <w:tcPr>
            <w:tcW w:w="1134" w:type="dxa"/>
            <w:shd w:val="clear" w:color="auto" w:fill="FFFFFF"/>
            <w:vAlign w:val="center"/>
          </w:tcPr>
          <w:p w14:paraId="3B527CF9"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-4 551,5</w:t>
            </w:r>
          </w:p>
        </w:tc>
        <w:tc>
          <w:tcPr>
            <w:tcW w:w="1134" w:type="dxa"/>
            <w:shd w:val="clear" w:color="auto" w:fill="FFFFFF"/>
            <w:vAlign w:val="center"/>
          </w:tcPr>
          <w:p w14:paraId="6691303A"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2 999,7</w:t>
            </w:r>
          </w:p>
        </w:tc>
        <w:tc>
          <w:tcPr>
            <w:tcW w:w="1135" w:type="dxa"/>
            <w:shd w:val="clear" w:color="auto" w:fill="FFFFFF"/>
            <w:vAlign w:val="center"/>
          </w:tcPr>
          <w:p w14:paraId="6AF3FDC1"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2 848,7</w:t>
            </w:r>
          </w:p>
        </w:tc>
      </w:tr>
      <w:tr w:rsidR="007E0D3F" w:rsidRPr="00780E3F" w14:paraId="70A8B2F9" w14:textId="77777777" w:rsidTr="006010AD">
        <w:trPr>
          <w:trHeight w:val="274"/>
        </w:trPr>
        <w:tc>
          <w:tcPr>
            <w:tcW w:w="2268" w:type="dxa"/>
            <w:shd w:val="clear" w:color="auto" w:fill="FFFFFF"/>
            <w:vAlign w:val="bottom"/>
          </w:tcPr>
          <w:p w14:paraId="0EED4AAA" w14:textId="77777777" w:rsidR="009E10F9" w:rsidRPr="00780E3F" w:rsidRDefault="009E10F9" w:rsidP="00471100">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t>б</w:t>
            </w:r>
            <w:proofErr w:type="spellStart"/>
            <w:r w:rsidRPr="00780E3F">
              <w:rPr>
                <w:rFonts w:ascii="Times New Roman" w:eastAsia="Calibri" w:hAnsi="Times New Roman" w:cs="Times New Roman"/>
                <w:sz w:val="24"/>
                <w:szCs w:val="24"/>
                <w:lang w:eastAsia="ru-RU"/>
              </w:rPr>
              <w:t>юджет</w:t>
            </w:r>
            <w:proofErr w:type="spellEnd"/>
            <w:r w:rsidRPr="00780E3F">
              <w:rPr>
                <w:rFonts w:ascii="Times New Roman" w:eastAsia="Calibri" w:hAnsi="Times New Roman" w:cs="Times New Roman"/>
                <w:sz w:val="24"/>
                <w:szCs w:val="24"/>
                <w:lang w:val="ky-KG" w:eastAsia="ru-RU"/>
              </w:rPr>
              <w:t>тик каражаттар</w:t>
            </w:r>
          </w:p>
        </w:tc>
        <w:tc>
          <w:tcPr>
            <w:tcW w:w="1134" w:type="dxa"/>
            <w:shd w:val="clear" w:color="auto" w:fill="FFFFFF"/>
            <w:vAlign w:val="center"/>
          </w:tcPr>
          <w:p w14:paraId="405611DB"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1 080,7</w:t>
            </w:r>
          </w:p>
        </w:tc>
        <w:tc>
          <w:tcPr>
            <w:tcW w:w="1134" w:type="dxa"/>
            <w:shd w:val="clear" w:color="auto" w:fill="FFFFFF"/>
            <w:vAlign w:val="center"/>
          </w:tcPr>
          <w:p w14:paraId="40F7DDF1"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1 100,4</w:t>
            </w:r>
          </w:p>
        </w:tc>
        <w:tc>
          <w:tcPr>
            <w:tcW w:w="1134" w:type="dxa"/>
            <w:shd w:val="clear" w:color="auto" w:fill="FFFFFF"/>
            <w:vAlign w:val="center"/>
          </w:tcPr>
          <w:p w14:paraId="000A4929"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1 094,7</w:t>
            </w:r>
          </w:p>
        </w:tc>
        <w:tc>
          <w:tcPr>
            <w:tcW w:w="1134" w:type="dxa"/>
            <w:shd w:val="clear" w:color="auto" w:fill="FFFFFF"/>
            <w:vAlign w:val="center"/>
          </w:tcPr>
          <w:p w14:paraId="25A55EDF"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-5,7</w:t>
            </w:r>
          </w:p>
        </w:tc>
        <w:tc>
          <w:tcPr>
            <w:tcW w:w="1134" w:type="dxa"/>
            <w:shd w:val="clear" w:color="auto" w:fill="FFFFFF"/>
            <w:vAlign w:val="center"/>
          </w:tcPr>
          <w:p w14:paraId="54355499"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1 094,7</w:t>
            </w:r>
          </w:p>
        </w:tc>
        <w:tc>
          <w:tcPr>
            <w:tcW w:w="1135" w:type="dxa"/>
            <w:shd w:val="clear" w:color="auto" w:fill="FFFFFF"/>
            <w:vAlign w:val="center"/>
          </w:tcPr>
          <w:p w14:paraId="1CFB52EB"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1 094,7</w:t>
            </w:r>
          </w:p>
        </w:tc>
      </w:tr>
      <w:tr w:rsidR="007E0D3F" w:rsidRPr="00780E3F" w14:paraId="612EE81B" w14:textId="77777777" w:rsidTr="006010AD">
        <w:trPr>
          <w:trHeight w:val="241"/>
        </w:trPr>
        <w:tc>
          <w:tcPr>
            <w:tcW w:w="2268" w:type="dxa"/>
            <w:vAlign w:val="center"/>
          </w:tcPr>
          <w:p w14:paraId="12E6DDBD" w14:textId="77777777" w:rsidR="009E10F9" w:rsidRPr="00780E3F" w:rsidRDefault="009E10F9" w:rsidP="00471100">
            <w:pPr>
              <w:widowControl w:val="0"/>
              <w:spacing w:after="0" w:line="240" w:lineRule="auto"/>
              <w:jc w:val="both"/>
              <w:rPr>
                <w:rFonts w:ascii="Times New Roman" w:eastAsia="Cambria" w:hAnsi="Times New Roman" w:cs="Times New Roman"/>
                <w:sz w:val="24"/>
                <w:szCs w:val="24"/>
              </w:rPr>
            </w:pPr>
            <w:r w:rsidRPr="00780E3F">
              <w:rPr>
                <w:rFonts w:ascii="Times New Roman" w:eastAsia="Cambria" w:hAnsi="Times New Roman" w:cs="Times New Roman"/>
                <w:sz w:val="24"/>
                <w:szCs w:val="24"/>
                <w:lang w:val="ky-KG"/>
              </w:rPr>
              <w:t>атайын эсептин каражаттары</w:t>
            </w:r>
          </w:p>
        </w:tc>
        <w:tc>
          <w:tcPr>
            <w:tcW w:w="1134" w:type="dxa"/>
            <w:vAlign w:val="center"/>
          </w:tcPr>
          <w:p w14:paraId="3DD56910"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77,3</w:t>
            </w:r>
          </w:p>
        </w:tc>
        <w:tc>
          <w:tcPr>
            <w:tcW w:w="1134" w:type="dxa"/>
            <w:vAlign w:val="center"/>
          </w:tcPr>
          <w:p w14:paraId="3F2C56A4"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110,0</w:t>
            </w:r>
          </w:p>
        </w:tc>
        <w:tc>
          <w:tcPr>
            <w:tcW w:w="1134" w:type="dxa"/>
            <w:vAlign w:val="center"/>
          </w:tcPr>
          <w:p w14:paraId="2304A487"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100,0</w:t>
            </w:r>
          </w:p>
        </w:tc>
        <w:tc>
          <w:tcPr>
            <w:tcW w:w="1134" w:type="dxa"/>
            <w:vAlign w:val="center"/>
          </w:tcPr>
          <w:p w14:paraId="04288572"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-10,0</w:t>
            </w:r>
          </w:p>
        </w:tc>
        <w:tc>
          <w:tcPr>
            <w:tcW w:w="1134" w:type="dxa"/>
            <w:vAlign w:val="center"/>
          </w:tcPr>
          <w:p w14:paraId="219414F2"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100,0</w:t>
            </w:r>
          </w:p>
        </w:tc>
        <w:tc>
          <w:tcPr>
            <w:tcW w:w="1135" w:type="dxa"/>
            <w:vAlign w:val="center"/>
          </w:tcPr>
          <w:p w14:paraId="48F45A09"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100,0</w:t>
            </w:r>
          </w:p>
        </w:tc>
      </w:tr>
      <w:tr w:rsidR="007E0D3F" w:rsidRPr="00780E3F" w14:paraId="771B42D0" w14:textId="77777777" w:rsidTr="006010AD">
        <w:trPr>
          <w:trHeight w:val="241"/>
        </w:trPr>
        <w:tc>
          <w:tcPr>
            <w:tcW w:w="2268" w:type="dxa"/>
            <w:vAlign w:val="center"/>
          </w:tcPr>
          <w:p w14:paraId="5F8B2FAB" w14:textId="77777777" w:rsidR="009E10F9" w:rsidRPr="00780E3F" w:rsidRDefault="009E10F9" w:rsidP="00471100">
            <w:pPr>
              <w:widowControl w:val="0"/>
              <w:spacing w:after="0" w:line="240" w:lineRule="auto"/>
              <w:jc w:val="both"/>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lastRenderedPageBreak/>
              <w:t>мамлекеттик инвестициялар</w:t>
            </w:r>
          </w:p>
        </w:tc>
        <w:tc>
          <w:tcPr>
            <w:tcW w:w="1134" w:type="dxa"/>
            <w:vAlign w:val="center"/>
          </w:tcPr>
          <w:p w14:paraId="79B0A77B"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3 085,8</w:t>
            </w:r>
          </w:p>
        </w:tc>
        <w:tc>
          <w:tcPr>
            <w:tcW w:w="1134" w:type="dxa"/>
            <w:vAlign w:val="center"/>
          </w:tcPr>
          <w:p w14:paraId="09161D43"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6 587,1</w:t>
            </w:r>
          </w:p>
        </w:tc>
        <w:tc>
          <w:tcPr>
            <w:tcW w:w="1134" w:type="dxa"/>
            <w:vAlign w:val="center"/>
          </w:tcPr>
          <w:p w14:paraId="306D4551"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2 051,3</w:t>
            </w:r>
          </w:p>
        </w:tc>
        <w:tc>
          <w:tcPr>
            <w:tcW w:w="1134" w:type="dxa"/>
            <w:vAlign w:val="center"/>
          </w:tcPr>
          <w:p w14:paraId="6B09142F"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-4 535,8</w:t>
            </w:r>
          </w:p>
        </w:tc>
        <w:tc>
          <w:tcPr>
            <w:tcW w:w="1134" w:type="dxa"/>
            <w:vAlign w:val="center"/>
          </w:tcPr>
          <w:p w14:paraId="56582E28"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1 805,0</w:t>
            </w:r>
          </w:p>
        </w:tc>
        <w:tc>
          <w:tcPr>
            <w:tcW w:w="1135" w:type="dxa"/>
            <w:vAlign w:val="center"/>
          </w:tcPr>
          <w:p w14:paraId="0FEFA1B4" w14:textId="77777777" w:rsidR="009E10F9" w:rsidRPr="00780E3F" w:rsidRDefault="009E10F9" w:rsidP="00471100">
            <w:pPr>
              <w:widowControl w:val="0"/>
              <w:spacing w:after="0" w:line="240" w:lineRule="auto"/>
              <w:jc w:val="center"/>
              <w:rPr>
                <w:rFonts w:ascii="Times New Roman" w:eastAsia="Cambria" w:hAnsi="Times New Roman" w:cs="Times New Roman"/>
                <w:sz w:val="24"/>
                <w:szCs w:val="24"/>
                <w:lang w:val="ky-KG"/>
              </w:rPr>
            </w:pPr>
            <w:r w:rsidRPr="00780E3F">
              <w:rPr>
                <w:rFonts w:ascii="Times New Roman" w:hAnsi="Times New Roman" w:cs="Times New Roman"/>
                <w:sz w:val="20"/>
                <w:szCs w:val="20"/>
                <w:lang w:val="ky-KG"/>
              </w:rPr>
              <w:t>1 653,9</w:t>
            </w:r>
          </w:p>
        </w:tc>
      </w:tr>
    </w:tbl>
    <w:p w14:paraId="6BDF3041" w14:textId="77777777" w:rsidR="009E10F9" w:rsidRPr="00780E3F" w:rsidRDefault="009E10F9" w:rsidP="009E10F9">
      <w:pPr>
        <w:widowControl w:val="0"/>
        <w:spacing w:after="0" w:line="240" w:lineRule="auto"/>
        <w:ind w:firstLine="709"/>
        <w:jc w:val="both"/>
        <w:rPr>
          <w:rFonts w:ascii="Times New Roman" w:eastAsia="Calibri" w:hAnsi="Times New Roman" w:cs="Times New Roman"/>
          <w:sz w:val="24"/>
          <w:szCs w:val="24"/>
          <w:lang w:val="ky-KG" w:eastAsia="ru-RU"/>
        </w:rPr>
      </w:pPr>
    </w:p>
    <w:p w14:paraId="6C4B0FD8" w14:textId="77777777" w:rsidR="009E10F9" w:rsidRPr="00780E3F" w:rsidRDefault="009E10F9" w:rsidP="005D1103">
      <w:pPr>
        <w:widowControl w:val="0"/>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eastAsia="ru-RU"/>
        </w:rPr>
        <w:t xml:space="preserve">Бюджеттик каражаттар боюнча чыгымдардын </w:t>
      </w:r>
      <w:r w:rsidRPr="00780E3F">
        <w:rPr>
          <w:rFonts w:ascii="Times New Roman" w:eastAsia="Calibri" w:hAnsi="Times New Roman" w:cs="Times New Roman"/>
          <w:bCs/>
          <w:sz w:val="24"/>
          <w:szCs w:val="24"/>
          <w:lang w:val="ky-KG" w:eastAsia="ru-RU"/>
        </w:rPr>
        <w:t xml:space="preserve">5,7 </w:t>
      </w:r>
      <w:r w:rsidRPr="00780E3F">
        <w:rPr>
          <w:rFonts w:ascii="Times New Roman" w:hAnsi="Times New Roman" w:cs="Times New Roman"/>
          <w:sz w:val="24"/>
          <w:szCs w:val="24"/>
          <w:lang w:val="ky-KG" w:eastAsia="ru-RU"/>
        </w:rPr>
        <w:t xml:space="preserve">млн. сомго азайышы, Ичүүчү суу менен жабдууну өнүктүрүү суу бөлүү департаментин Кыргыз Республикасынын Министрлер Кабинетине караштуу Архитектура, курулуш жана турак жай коммуналдык чарба мамлекеттик агенттигинин карамагына өткөрүп берүүгө жана кайтарууга берилген Төрт-Күл суу топтоочу станциянын стратегиялык </w:t>
      </w:r>
      <w:r w:rsidRPr="00780E3F">
        <w:rPr>
          <w:rFonts w:ascii="Times New Roman" w:hAnsi="Times New Roman" w:cs="Times New Roman"/>
          <w:sz w:val="24"/>
          <w:szCs w:val="24"/>
          <w:lang w:val="ky-KG"/>
        </w:rPr>
        <w:t>объекттеринин тизмегинин “Жашоону камсыздоочу объекттер”</w:t>
      </w:r>
      <w:r w:rsidRPr="00780E3F">
        <w:rPr>
          <w:rFonts w:ascii="Times New Roman" w:hAnsi="Times New Roman" w:cs="Times New Roman"/>
          <w:sz w:val="24"/>
          <w:szCs w:val="24"/>
          <w:lang w:val="ky-KG" w:eastAsia="ru-RU"/>
        </w:rPr>
        <w:t xml:space="preserve"> бөлүгүнүн “Б” категориясынан (маанилүү </w:t>
      </w:r>
      <w:r w:rsidRPr="00780E3F">
        <w:rPr>
          <w:rFonts w:ascii="Times New Roman" w:hAnsi="Times New Roman" w:cs="Times New Roman"/>
          <w:sz w:val="24"/>
          <w:szCs w:val="24"/>
          <w:lang w:val="ky-KG"/>
        </w:rPr>
        <w:t>объекттер</w:t>
      </w:r>
      <w:r w:rsidRPr="00780E3F">
        <w:rPr>
          <w:rFonts w:ascii="Times New Roman" w:hAnsi="Times New Roman" w:cs="Times New Roman"/>
          <w:sz w:val="24"/>
          <w:szCs w:val="24"/>
          <w:lang w:val="ky-KG" w:eastAsia="ru-RU"/>
        </w:rPr>
        <w:t xml:space="preserve">) “А” категориясына (өзгөчө маанилүү </w:t>
      </w:r>
      <w:r w:rsidRPr="00780E3F">
        <w:rPr>
          <w:rFonts w:ascii="Times New Roman" w:hAnsi="Times New Roman" w:cs="Times New Roman"/>
          <w:sz w:val="24"/>
          <w:szCs w:val="24"/>
          <w:lang w:val="ky-KG"/>
        </w:rPr>
        <w:t xml:space="preserve">объекттер) өткөрүлгөндүгүнө байланыштуу,  5,8 млн. сом суммадагы кошумча каражаттарга байланыштуу болду.  </w:t>
      </w:r>
    </w:p>
    <w:p w14:paraId="16ABB068" w14:textId="77777777" w:rsidR="009E10F9" w:rsidRPr="00780E3F" w:rsidRDefault="009E10F9" w:rsidP="005D1103">
      <w:pPr>
        <w:pStyle w:val="afff3"/>
        <w:tabs>
          <w:tab w:val="left" w:pos="993"/>
        </w:tabs>
        <w:spacing w:after="0" w:line="240" w:lineRule="auto"/>
        <w:ind w:firstLine="709"/>
        <w:jc w:val="both"/>
        <w:rPr>
          <w:rFonts w:ascii="Times New Roman" w:eastAsia="Times New Roman" w:hAnsi="Times New Roman" w:cs="Times New Roman"/>
          <w:sz w:val="24"/>
          <w:szCs w:val="24"/>
          <w:lang w:val="ky-KG" w:eastAsia="ky-KG"/>
        </w:rPr>
      </w:pPr>
      <w:r w:rsidRPr="00780E3F">
        <w:rPr>
          <w:rFonts w:ascii="Times New Roman" w:hAnsi="Times New Roman" w:cs="Times New Roman"/>
          <w:sz w:val="24"/>
          <w:szCs w:val="24"/>
          <w:lang w:val="ky-KG"/>
        </w:rPr>
        <w:t xml:space="preserve">Кыргыз Республикасынын  Айыл  чарба министрлигине караштуу </w:t>
      </w:r>
      <w:r w:rsidRPr="00780E3F">
        <w:rPr>
          <w:rFonts w:ascii="Times New Roman" w:hAnsi="Times New Roman" w:cs="Times New Roman"/>
          <w:bCs/>
          <w:sz w:val="24"/>
          <w:szCs w:val="24"/>
          <w:lang w:val="ky-KG" w:eastAsia="ru-RU"/>
        </w:rPr>
        <w:t xml:space="preserve">Суу ресурстары кызматынын </w:t>
      </w:r>
      <w:r w:rsidRPr="00780E3F">
        <w:rPr>
          <w:rFonts w:ascii="Times New Roman" w:hAnsi="Times New Roman" w:cs="Times New Roman"/>
          <w:sz w:val="24"/>
          <w:szCs w:val="24"/>
          <w:lang w:val="ky-KG"/>
        </w:rPr>
        <w:t xml:space="preserve">бюджеттик каражаттарын анын аппаратын күтүүгө, ошондой эле  мамлекеттик ирригациялык курулмаларды күтүүгө, техникалык пайдаланууга жана капиталдык оңдоого жумшоо пландалууда жана Кыргыз Республикасынын  Айыл  чарба министрлигине караштуу </w:t>
      </w:r>
      <w:r w:rsidRPr="00780E3F">
        <w:rPr>
          <w:rFonts w:ascii="Times New Roman" w:hAnsi="Times New Roman" w:cs="Times New Roman"/>
          <w:bCs/>
          <w:sz w:val="24"/>
          <w:szCs w:val="24"/>
          <w:lang w:val="ky-KG" w:eastAsia="ru-RU"/>
        </w:rPr>
        <w:t>Суу ресурстары кызматынын чыгымдарынын экономикалык беренелери боюнча төмөнкүдөй бөлүштүрүлгөн</w:t>
      </w:r>
      <w:r w:rsidRPr="00780E3F">
        <w:rPr>
          <w:rFonts w:ascii="Times New Roman" w:eastAsia="Times New Roman" w:hAnsi="Times New Roman" w:cs="Times New Roman"/>
          <w:sz w:val="24"/>
          <w:szCs w:val="24"/>
          <w:lang w:val="ky-KG" w:eastAsia="ky-KG"/>
        </w:rPr>
        <w:t>:</w:t>
      </w:r>
    </w:p>
    <w:p w14:paraId="539B3EA7" w14:textId="77777777" w:rsidR="009E10F9" w:rsidRPr="00780E3F" w:rsidRDefault="009E10F9" w:rsidP="005D1103">
      <w:pPr>
        <w:pStyle w:val="afff1"/>
        <w:numPr>
          <w:ilvl w:val="0"/>
          <w:numId w:val="16"/>
        </w:numPr>
        <w:tabs>
          <w:tab w:val="left" w:pos="993"/>
        </w:tabs>
        <w:spacing w:line="240" w:lineRule="auto"/>
        <w:ind w:left="0" w:firstLine="709"/>
        <w:rPr>
          <w:rFonts w:ascii="Times New Roman" w:hAnsi="Times New Roman" w:cs="Times New Roman"/>
          <w:sz w:val="24"/>
          <w:szCs w:val="24"/>
          <w:lang w:val="ru" w:eastAsia="ky-KG"/>
        </w:rPr>
      </w:pPr>
      <w:proofErr w:type="spellStart"/>
      <w:r w:rsidRPr="00780E3F">
        <w:rPr>
          <w:rFonts w:ascii="Times New Roman" w:hAnsi="Times New Roman" w:cs="Times New Roman"/>
          <w:sz w:val="24"/>
          <w:szCs w:val="24"/>
          <w:lang w:val="ru" w:eastAsia="ky-KG"/>
        </w:rPr>
        <w:t>чыгымдардын</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корголгон</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беренелери</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эмгек</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акы</w:t>
      </w:r>
      <w:proofErr w:type="spellEnd"/>
      <w:r w:rsidRPr="00780E3F">
        <w:rPr>
          <w:rFonts w:ascii="Times New Roman" w:hAnsi="Times New Roman" w:cs="Times New Roman"/>
          <w:sz w:val="24"/>
          <w:szCs w:val="24"/>
          <w:lang w:val="ru" w:eastAsia="ky-KG"/>
        </w:rPr>
        <w:t>) 730,4</w:t>
      </w:r>
      <w:r w:rsidRPr="00780E3F">
        <w:rPr>
          <w:rFonts w:ascii="Times New Roman" w:hAnsi="Times New Roman" w:cs="Times New Roman"/>
          <w:sz w:val="24"/>
          <w:szCs w:val="24"/>
          <w:lang w:eastAsia="ky-KG"/>
        </w:rPr>
        <w:t xml:space="preserve"> </w:t>
      </w:r>
      <w:r w:rsidRPr="00780E3F">
        <w:rPr>
          <w:rFonts w:ascii="Times New Roman" w:hAnsi="Times New Roman" w:cs="Times New Roman"/>
          <w:sz w:val="24"/>
          <w:szCs w:val="24"/>
          <w:lang w:val="ru" w:eastAsia="ky-KG"/>
        </w:rPr>
        <w:t xml:space="preserve">млн. сом же </w:t>
      </w:r>
      <w:r w:rsidRPr="00780E3F">
        <w:rPr>
          <w:rFonts w:ascii="Times New Roman" w:eastAsia="Times New Roman" w:hAnsi="Times New Roman" w:cs="Times New Roman"/>
          <w:sz w:val="24"/>
          <w:szCs w:val="24"/>
          <w:lang w:val="ru" w:eastAsia="ky-KG"/>
        </w:rPr>
        <w:t>66,7</w:t>
      </w:r>
      <w:r w:rsidRPr="00780E3F">
        <w:rPr>
          <w:rFonts w:ascii="Times New Roman" w:hAnsi="Times New Roman" w:cs="Times New Roman"/>
          <w:sz w:val="24"/>
          <w:szCs w:val="24"/>
          <w:lang w:val="ru" w:eastAsia="ky-KG"/>
        </w:rPr>
        <w:t> </w:t>
      </w:r>
      <w:r w:rsidRPr="00780E3F">
        <w:rPr>
          <w:rFonts w:ascii="Times New Roman" w:hAnsi="Times New Roman" w:cs="Times New Roman"/>
          <w:sz w:val="24"/>
          <w:szCs w:val="24"/>
          <w:lang w:eastAsia="ky-KG"/>
        </w:rPr>
        <w:t>%;</w:t>
      </w:r>
    </w:p>
    <w:p w14:paraId="05BF6157" w14:textId="77777777" w:rsidR="009E10F9" w:rsidRPr="00780E3F" w:rsidRDefault="009E10F9" w:rsidP="005D1103">
      <w:pPr>
        <w:pStyle w:val="afff1"/>
        <w:numPr>
          <w:ilvl w:val="0"/>
          <w:numId w:val="16"/>
        </w:numPr>
        <w:tabs>
          <w:tab w:val="left" w:pos="993"/>
        </w:tabs>
        <w:spacing w:line="240" w:lineRule="auto"/>
        <w:ind w:left="0" w:firstLine="709"/>
        <w:rPr>
          <w:rFonts w:ascii="Times New Roman" w:hAnsi="Times New Roman" w:cs="Times New Roman"/>
          <w:sz w:val="24"/>
          <w:szCs w:val="24"/>
          <w:lang w:val="ru" w:eastAsia="ky-KG"/>
        </w:rPr>
      </w:pPr>
      <w:proofErr w:type="spellStart"/>
      <w:r w:rsidRPr="00780E3F">
        <w:rPr>
          <w:rFonts w:ascii="Times New Roman" w:hAnsi="Times New Roman" w:cs="Times New Roman"/>
          <w:sz w:val="24"/>
          <w:szCs w:val="24"/>
          <w:lang w:val="ru" w:eastAsia="ky-KG"/>
        </w:rPr>
        <w:t>коммуналдык</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чыгымдарга</w:t>
      </w:r>
      <w:proofErr w:type="spellEnd"/>
      <w:r w:rsidRPr="00780E3F">
        <w:rPr>
          <w:rFonts w:ascii="Times New Roman" w:hAnsi="Times New Roman" w:cs="Times New Roman"/>
          <w:sz w:val="24"/>
          <w:szCs w:val="24"/>
          <w:lang w:val="ru" w:eastAsia="ky-KG"/>
        </w:rPr>
        <w:t xml:space="preserve"> 164,9</w:t>
      </w:r>
      <w:r w:rsidRPr="00780E3F">
        <w:rPr>
          <w:rFonts w:ascii="Times New Roman" w:hAnsi="Times New Roman" w:cs="Times New Roman"/>
          <w:sz w:val="24"/>
          <w:szCs w:val="24"/>
          <w:lang w:eastAsia="ky-KG"/>
        </w:rPr>
        <w:t xml:space="preserve"> </w:t>
      </w:r>
      <w:r w:rsidRPr="00780E3F">
        <w:rPr>
          <w:rFonts w:ascii="Times New Roman" w:hAnsi="Times New Roman" w:cs="Times New Roman"/>
          <w:sz w:val="24"/>
          <w:szCs w:val="24"/>
          <w:lang w:val="ru" w:eastAsia="ky-KG"/>
        </w:rPr>
        <w:t xml:space="preserve">млн. сом же </w:t>
      </w:r>
      <w:r w:rsidRPr="00780E3F">
        <w:rPr>
          <w:rFonts w:ascii="Times New Roman" w:hAnsi="Times New Roman" w:cs="Times New Roman"/>
          <w:sz w:val="24"/>
          <w:szCs w:val="24"/>
          <w:lang w:eastAsia="ky-KG"/>
        </w:rPr>
        <w:t>15,1 %;</w:t>
      </w:r>
    </w:p>
    <w:p w14:paraId="1A0603D3" w14:textId="77777777" w:rsidR="009E10F9" w:rsidRPr="00780E3F" w:rsidRDefault="009E10F9" w:rsidP="005D1103">
      <w:pPr>
        <w:pStyle w:val="afff1"/>
        <w:numPr>
          <w:ilvl w:val="0"/>
          <w:numId w:val="16"/>
        </w:numPr>
        <w:tabs>
          <w:tab w:val="left" w:pos="993"/>
        </w:tabs>
        <w:spacing w:line="240" w:lineRule="auto"/>
        <w:ind w:left="0" w:firstLine="709"/>
        <w:rPr>
          <w:rFonts w:ascii="Times New Roman" w:hAnsi="Times New Roman" w:cs="Times New Roman"/>
          <w:sz w:val="24"/>
          <w:szCs w:val="24"/>
          <w:lang w:val="ru" w:eastAsia="ky-KG"/>
        </w:rPr>
      </w:pPr>
      <w:proofErr w:type="spellStart"/>
      <w:r w:rsidRPr="00780E3F">
        <w:rPr>
          <w:rFonts w:ascii="Times New Roman" w:hAnsi="Times New Roman" w:cs="Times New Roman"/>
          <w:sz w:val="24"/>
          <w:szCs w:val="24"/>
          <w:lang w:val="ru" w:eastAsia="ky-KG"/>
        </w:rPr>
        <w:t>финансылык</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эмес</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активдерди</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колдоого</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чыгымдар</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капиталдык</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оңдоо</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жана</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машиналарды</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жана</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жабдууларды</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сатып</w:t>
      </w:r>
      <w:proofErr w:type="spellEnd"/>
      <w:r w:rsidRPr="00780E3F">
        <w:rPr>
          <w:rFonts w:ascii="Times New Roman" w:hAnsi="Times New Roman" w:cs="Times New Roman"/>
          <w:sz w:val="24"/>
          <w:szCs w:val="24"/>
          <w:lang w:val="ru" w:eastAsia="ky-KG"/>
        </w:rPr>
        <w:t xml:space="preserve"> </w:t>
      </w:r>
      <w:proofErr w:type="spellStart"/>
      <w:r w:rsidRPr="00780E3F">
        <w:rPr>
          <w:rFonts w:ascii="Times New Roman" w:hAnsi="Times New Roman" w:cs="Times New Roman"/>
          <w:sz w:val="24"/>
          <w:szCs w:val="24"/>
          <w:lang w:val="ru" w:eastAsia="ky-KG"/>
        </w:rPr>
        <w:t>алуу</w:t>
      </w:r>
      <w:proofErr w:type="spellEnd"/>
      <w:r w:rsidRPr="00780E3F">
        <w:rPr>
          <w:rFonts w:ascii="Times New Roman" w:hAnsi="Times New Roman" w:cs="Times New Roman"/>
          <w:sz w:val="24"/>
          <w:szCs w:val="24"/>
          <w:lang w:val="ru" w:eastAsia="ky-KG"/>
        </w:rPr>
        <w:t xml:space="preserve">) </w:t>
      </w:r>
      <w:r w:rsidRPr="00780E3F">
        <w:rPr>
          <w:rFonts w:ascii="Times New Roman" w:hAnsi="Times New Roman" w:cs="Times New Roman"/>
          <w:sz w:val="24"/>
          <w:szCs w:val="24"/>
          <w:lang w:eastAsia="ky-KG"/>
        </w:rPr>
        <w:t xml:space="preserve">162,5 </w:t>
      </w:r>
      <w:r w:rsidRPr="00780E3F">
        <w:rPr>
          <w:rFonts w:ascii="Times New Roman" w:hAnsi="Times New Roman" w:cs="Times New Roman"/>
          <w:sz w:val="24"/>
          <w:szCs w:val="24"/>
          <w:lang w:val="ru" w:eastAsia="ky-KG"/>
        </w:rPr>
        <w:t xml:space="preserve">млн. сом же </w:t>
      </w:r>
      <w:r w:rsidRPr="00780E3F">
        <w:rPr>
          <w:rFonts w:ascii="Times New Roman" w:eastAsia="Times New Roman" w:hAnsi="Times New Roman" w:cs="Times New Roman"/>
          <w:sz w:val="24"/>
          <w:szCs w:val="24"/>
          <w:lang w:eastAsia="ky-KG"/>
        </w:rPr>
        <w:t>14,8 </w:t>
      </w:r>
      <w:r w:rsidRPr="00780E3F">
        <w:rPr>
          <w:rFonts w:ascii="Times New Roman" w:hAnsi="Times New Roman" w:cs="Times New Roman"/>
          <w:sz w:val="24"/>
          <w:szCs w:val="24"/>
          <w:lang w:eastAsia="ky-KG"/>
        </w:rPr>
        <w:t> %.;</w:t>
      </w:r>
    </w:p>
    <w:p w14:paraId="73CD787C" w14:textId="77777777" w:rsidR="009E10F9" w:rsidRPr="00780E3F" w:rsidRDefault="009E10F9" w:rsidP="005D1103">
      <w:pPr>
        <w:pStyle w:val="afff1"/>
        <w:numPr>
          <w:ilvl w:val="0"/>
          <w:numId w:val="16"/>
        </w:numPr>
        <w:tabs>
          <w:tab w:val="left" w:pos="993"/>
        </w:tabs>
        <w:spacing w:after="0" w:line="240" w:lineRule="auto"/>
        <w:ind w:left="0" w:firstLine="709"/>
        <w:rPr>
          <w:rFonts w:ascii="Times New Roman" w:hAnsi="Times New Roman" w:cs="Times New Roman"/>
          <w:sz w:val="24"/>
          <w:szCs w:val="24"/>
          <w:lang w:val="ru" w:eastAsia="ky-KG"/>
        </w:rPr>
      </w:pPr>
      <w:proofErr w:type="spellStart"/>
      <w:r w:rsidRPr="00780E3F">
        <w:rPr>
          <w:rFonts w:ascii="Times New Roman" w:hAnsi="Times New Roman" w:cs="Times New Roman"/>
          <w:sz w:val="24"/>
          <w:szCs w:val="24"/>
          <w:lang w:val="ru" w:eastAsia="ky-KG"/>
        </w:rPr>
        <w:t>чыгымдардын</w:t>
      </w:r>
      <w:proofErr w:type="spellEnd"/>
      <w:r w:rsidRPr="00780E3F">
        <w:rPr>
          <w:rFonts w:ascii="Times New Roman" w:hAnsi="Times New Roman" w:cs="Times New Roman"/>
          <w:sz w:val="24"/>
          <w:szCs w:val="24"/>
          <w:lang w:val="ru" w:eastAsia="ky-KG"/>
        </w:rPr>
        <w:t xml:space="preserve"> башка </w:t>
      </w:r>
      <w:proofErr w:type="spellStart"/>
      <w:r w:rsidRPr="00780E3F">
        <w:rPr>
          <w:rFonts w:ascii="Times New Roman" w:hAnsi="Times New Roman" w:cs="Times New Roman"/>
          <w:sz w:val="24"/>
          <w:szCs w:val="24"/>
          <w:lang w:val="ru" w:eastAsia="ky-KG"/>
        </w:rPr>
        <w:t>беренелерине</w:t>
      </w:r>
      <w:proofErr w:type="spellEnd"/>
      <w:r w:rsidRPr="00780E3F">
        <w:rPr>
          <w:rFonts w:ascii="Times New Roman" w:hAnsi="Times New Roman" w:cs="Times New Roman"/>
          <w:sz w:val="24"/>
          <w:szCs w:val="24"/>
          <w:lang w:val="ru" w:eastAsia="ky-KG"/>
        </w:rPr>
        <w:t xml:space="preserve"> </w:t>
      </w:r>
      <w:r w:rsidRPr="00780E3F">
        <w:rPr>
          <w:rFonts w:ascii="Times New Roman" w:eastAsia="Times New Roman" w:hAnsi="Times New Roman" w:cs="Times New Roman"/>
          <w:sz w:val="24"/>
          <w:szCs w:val="24"/>
          <w:lang w:val="ru" w:eastAsia="ky-KG"/>
        </w:rPr>
        <w:t>37</w:t>
      </w:r>
      <w:r w:rsidRPr="00780E3F">
        <w:rPr>
          <w:rFonts w:ascii="Times New Roman" w:eastAsia="Times New Roman" w:hAnsi="Times New Roman" w:cs="Times New Roman"/>
          <w:sz w:val="24"/>
          <w:szCs w:val="24"/>
          <w:lang w:eastAsia="ky-KG"/>
        </w:rPr>
        <w:t xml:space="preserve"> </w:t>
      </w:r>
      <w:r w:rsidRPr="00780E3F">
        <w:rPr>
          <w:rFonts w:ascii="Times New Roman" w:eastAsia="Times New Roman" w:hAnsi="Times New Roman" w:cs="Times New Roman"/>
          <w:sz w:val="24"/>
          <w:szCs w:val="24"/>
          <w:lang w:val="ru" w:eastAsia="ky-KG"/>
        </w:rPr>
        <w:t>млн. сом, же  3,4 </w:t>
      </w:r>
      <w:r w:rsidRPr="00780E3F">
        <w:rPr>
          <w:rFonts w:ascii="Times New Roman" w:eastAsia="Times New Roman" w:hAnsi="Times New Roman" w:cs="Times New Roman"/>
          <w:sz w:val="24"/>
          <w:szCs w:val="24"/>
          <w:lang w:eastAsia="ky-KG"/>
        </w:rPr>
        <w:t>%.</w:t>
      </w:r>
    </w:p>
    <w:p w14:paraId="2C942E26" w14:textId="77777777"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eastAsia="ky-KG"/>
        </w:rPr>
      </w:pPr>
      <w:r w:rsidRPr="00780E3F">
        <w:rPr>
          <w:rFonts w:ascii="Times New Roman" w:hAnsi="Times New Roman" w:cs="Times New Roman"/>
          <w:sz w:val="24"/>
          <w:szCs w:val="24"/>
          <w:lang w:val="ky-KG" w:eastAsia="ky-KG"/>
        </w:rPr>
        <w:t>Бөлүмдөр боюнча бюджеттик каражаттарды бөлүштүрүү Кыргыз Республикасынын Айыл чарба министрлигине караштуу Суу ресурстары кызматы тарабынан төмөндөгүдөй түрдө каралган:</w:t>
      </w:r>
    </w:p>
    <w:p w14:paraId="4BBB4072" w14:textId="77777777" w:rsidR="009E10F9" w:rsidRPr="00780E3F" w:rsidRDefault="009E10F9" w:rsidP="005D1103">
      <w:pPr>
        <w:pStyle w:val="afff1"/>
        <w:numPr>
          <w:ilvl w:val="0"/>
          <w:numId w:val="16"/>
        </w:numPr>
        <w:tabs>
          <w:tab w:val="left" w:pos="993"/>
        </w:tabs>
        <w:spacing w:after="0" w:line="240" w:lineRule="auto"/>
        <w:ind w:left="0" w:firstLine="709"/>
        <w:jc w:val="both"/>
        <w:rPr>
          <w:rFonts w:ascii="Times New Roman" w:hAnsi="Times New Roman" w:cs="Times New Roman"/>
          <w:sz w:val="24"/>
          <w:szCs w:val="24"/>
          <w:lang w:val="ky-KG" w:eastAsia="ky-KG"/>
        </w:rPr>
      </w:pPr>
      <w:r w:rsidRPr="00780E3F">
        <w:rPr>
          <w:rFonts w:ascii="Times New Roman" w:hAnsi="Times New Roman" w:cs="Times New Roman"/>
          <w:sz w:val="24"/>
          <w:szCs w:val="24"/>
          <w:lang w:val="ky-KG" w:eastAsia="ky-KG"/>
        </w:rPr>
        <w:t>аппараттын чыгымдарын каржылоого– 23,7 млн. сом,  же Кызматтын бюджеттик чыгымдарынын жалпы көлөмүнөн 2,2 %;</w:t>
      </w:r>
    </w:p>
    <w:p w14:paraId="69A42AAE" w14:textId="34332168" w:rsidR="009E10F9" w:rsidRPr="00780E3F" w:rsidRDefault="009E10F9" w:rsidP="005D1103">
      <w:pPr>
        <w:pStyle w:val="afff1"/>
        <w:numPr>
          <w:ilvl w:val="0"/>
          <w:numId w:val="16"/>
        </w:numPr>
        <w:tabs>
          <w:tab w:val="left" w:pos="993"/>
        </w:tabs>
        <w:spacing w:after="0" w:line="240" w:lineRule="auto"/>
        <w:ind w:left="0" w:firstLine="709"/>
        <w:jc w:val="both"/>
        <w:rPr>
          <w:rFonts w:ascii="Times New Roman" w:hAnsi="Times New Roman" w:cs="Times New Roman"/>
          <w:sz w:val="24"/>
          <w:szCs w:val="24"/>
          <w:lang w:val="ky-KG" w:eastAsia="ky-KG"/>
        </w:rPr>
      </w:pPr>
      <w:r w:rsidRPr="00780E3F">
        <w:rPr>
          <w:rFonts w:ascii="Times New Roman" w:hAnsi="Times New Roman" w:cs="Times New Roman"/>
          <w:sz w:val="24"/>
          <w:szCs w:val="24"/>
          <w:lang w:val="ky-KG" w:eastAsia="ky-KG"/>
        </w:rPr>
        <w:t xml:space="preserve">ведомстволук уюмдардын чыгымдарын каржылоого </w:t>
      </w:r>
      <w:r w:rsidRPr="00780E3F">
        <w:rPr>
          <w:rFonts w:ascii="Times New Roman" w:eastAsia="Times New Roman" w:hAnsi="Times New Roman" w:cs="Times New Roman"/>
          <w:sz w:val="24"/>
          <w:szCs w:val="24"/>
          <w:lang w:val="ky-KG" w:eastAsia="ky-KG"/>
        </w:rPr>
        <w:t xml:space="preserve">1 071,1 </w:t>
      </w:r>
      <w:r w:rsidRPr="00780E3F">
        <w:rPr>
          <w:rFonts w:ascii="Times New Roman" w:hAnsi="Times New Roman" w:cs="Times New Roman"/>
          <w:sz w:val="24"/>
          <w:szCs w:val="24"/>
          <w:lang w:val="ky-KG" w:eastAsia="ky-KG"/>
        </w:rPr>
        <w:t>млн.</w:t>
      </w:r>
      <w:r w:rsidR="00D44FFA" w:rsidRPr="00780E3F">
        <w:rPr>
          <w:rFonts w:ascii="Times New Roman" w:hAnsi="Times New Roman" w:cs="Times New Roman"/>
          <w:sz w:val="24"/>
          <w:szCs w:val="24"/>
          <w:lang w:val="ky-KG" w:eastAsia="ky-KG"/>
        </w:rPr>
        <w:t xml:space="preserve"> </w:t>
      </w:r>
      <w:r w:rsidRPr="00780E3F">
        <w:rPr>
          <w:rFonts w:ascii="Times New Roman" w:hAnsi="Times New Roman" w:cs="Times New Roman"/>
          <w:sz w:val="24"/>
          <w:szCs w:val="24"/>
          <w:lang w:val="ky-KG" w:eastAsia="ky-KG"/>
        </w:rPr>
        <w:t>сом, же</w:t>
      </w:r>
      <w:r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eastAsia="ky-KG"/>
        </w:rPr>
        <w:t>Кызматтын бюджеттик чыгымдарынын жалпы көлөмүнөн 97,8 %.</w:t>
      </w:r>
    </w:p>
    <w:p w14:paraId="5A064A2C" w14:textId="77777777"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Атайын эсептин каражаттарынын түшүүлөрүнүн болжолдуу көрсөткүчтөрү азайышына байланыштуу атайын эсептин каражаттары азаюу 10,0 млн. сомдо каралган.</w:t>
      </w:r>
    </w:p>
    <w:p w14:paraId="3E586894" w14:textId="77777777" w:rsidR="009E10F9" w:rsidRPr="00780E3F" w:rsidRDefault="009E10F9" w:rsidP="009E10F9">
      <w:pPr>
        <w:pStyle w:val="afff3"/>
        <w:spacing w:after="0" w:line="240" w:lineRule="auto"/>
        <w:jc w:val="both"/>
        <w:rPr>
          <w:rFonts w:ascii="Times New Roman" w:hAnsi="Times New Roman" w:cs="Times New Roman"/>
          <w:sz w:val="24"/>
          <w:szCs w:val="24"/>
          <w:lang w:val="ky-KG" w:eastAsia="ru-RU"/>
        </w:rPr>
      </w:pPr>
    </w:p>
    <w:p w14:paraId="60B0D380" w14:textId="77777777" w:rsidR="009E10F9" w:rsidRPr="00780E3F" w:rsidRDefault="009E10F9" w:rsidP="009E10F9">
      <w:pPr>
        <w:pStyle w:val="a6"/>
        <w:jc w:val="center"/>
        <w:rPr>
          <w:rFonts w:eastAsia="Cambria"/>
          <w:b/>
          <w:szCs w:val="24"/>
          <w:lang w:val="ky-KG"/>
        </w:rPr>
      </w:pPr>
      <w:r w:rsidRPr="00780E3F">
        <w:rPr>
          <w:rFonts w:eastAsia="Cambria"/>
          <w:b/>
          <w:szCs w:val="24"/>
          <w:lang w:val="ky-KG"/>
        </w:rPr>
        <w:t xml:space="preserve">Кыргыз Республикасынын Энергетика жана өнөр жай министрлигине караштуу Отун-энергетика комплексин жөнгө салуу боюнча департамент </w:t>
      </w:r>
    </w:p>
    <w:p w14:paraId="7AAEB841" w14:textId="77777777" w:rsidR="009E10F9" w:rsidRPr="00780E3F" w:rsidRDefault="009E10F9" w:rsidP="009E10F9">
      <w:pPr>
        <w:pStyle w:val="a4"/>
        <w:rPr>
          <w:rFonts w:eastAsia="Cambria"/>
          <w:b/>
          <w:szCs w:val="24"/>
          <w:lang w:val="ky-KG"/>
        </w:rPr>
      </w:pPr>
    </w:p>
    <w:p w14:paraId="1BDF7EE4" w14:textId="77777777" w:rsidR="009E10F9" w:rsidRPr="00780E3F" w:rsidRDefault="009E10F9" w:rsidP="005D1103">
      <w:pPr>
        <w:pStyle w:val="a4"/>
        <w:tabs>
          <w:tab w:val="left" w:pos="993"/>
        </w:tabs>
        <w:rPr>
          <w:rFonts w:eastAsia="Cambria"/>
          <w:b/>
          <w:szCs w:val="24"/>
          <w:lang w:val="ky-KG"/>
        </w:rPr>
      </w:pPr>
      <w:r w:rsidRPr="00780E3F">
        <w:rPr>
          <w:rFonts w:eastAsia="Cambria"/>
          <w:b/>
          <w:szCs w:val="24"/>
          <w:lang w:val="ky-KG"/>
        </w:rPr>
        <w:t>7043 «отун жана энергетика» бөлүмчөсү</w:t>
      </w:r>
    </w:p>
    <w:p w14:paraId="6813AC3F" w14:textId="77777777" w:rsidR="009E10F9" w:rsidRPr="00780E3F" w:rsidRDefault="009E10F9" w:rsidP="005D1103">
      <w:pPr>
        <w:pStyle w:val="afff3"/>
        <w:tabs>
          <w:tab w:val="left" w:pos="993"/>
        </w:tabs>
        <w:spacing w:after="0" w:line="240" w:lineRule="auto"/>
        <w:ind w:firstLine="720"/>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Отун-энергетика комплексин жөнгө салуу боюнча департамент Кыргыз Республикасынын Энергетика жана </w:t>
      </w:r>
      <w:r w:rsidRPr="00780E3F">
        <w:rPr>
          <w:rFonts w:ascii="Times New Roman" w:eastAsia="Cambria" w:hAnsi="Times New Roman" w:cs="Times New Roman"/>
          <w:sz w:val="24"/>
          <w:szCs w:val="24"/>
          <w:lang w:val="ky-KG"/>
        </w:rPr>
        <w:t>өнөр жай</w:t>
      </w:r>
      <w:r w:rsidRPr="00780E3F">
        <w:rPr>
          <w:rFonts w:ascii="Times New Roman" w:eastAsia="Cambria" w:hAnsi="Times New Roman" w:cs="Times New Roman"/>
          <w:b/>
          <w:sz w:val="24"/>
          <w:szCs w:val="24"/>
          <w:lang w:val="ky-KG"/>
        </w:rPr>
        <w:t xml:space="preserve"> </w:t>
      </w:r>
      <w:r w:rsidRPr="00780E3F">
        <w:rPr>
          <w:rFonts w:ascii="Times New Roman" w:hAnsi="Times New Roman" w:cs="Times New Roman"/>
          <w:sz w:val="24"/>
          <w:szCs w:val="24"/>
          <w:lang w:val="ky-KG"/>
        </w:rPr>
        <w:t>министрлигинин карамагына өткөрүлүп берилди.</w:t>
      </w:r>
    </w:p>
    <w:p w14:paraId="55C3C84C" w14:textId="12E967D4" w:rsidR="009E10F9" w:rsidRPr="00780E3F" w:rsidRDefault="009E10F9" w:rsidP="005D1103">
      <w:pPr>
        <w:pStyle w:val="afff3"/>
        <w:tabs>
          <w:tab w:val="left" w:pos="993"/>
        </w:tabs>
        <w:spacing w:after="0" w:line="240" w:lineRule="auto"/>
        <w:ind w:firstLine="720"/>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Кыргыз Республикасынын Энергетика жана </w:t>
      </w:r>
      <w:r w:rsidRPr="00780E3F">
        <w:rPr>
          <w:rFonts w:ascii="Times New Roman" w:eastAsia="Cambria" w:hAnsi="Times New Roman" w:cs="Times New Roman"/>
          <w:sz w:val="24"/>
          <w:szCs w:val="24"/>
          <w:lang w:val="ky-KG"/>
        </w:rPr>
        <w:t>өнөр жай</w:t>
      </w:r>
      <w:r w:rsidRPr="00780E3F">
        <w:rPr>
          <w:rFonts w:ascii="Times New Roman" w:eastAsia="Cambria" w:hAnsi="Times New Roman" w:cs="Times New Roman"/>
          <w:b/>
          <w:sz w:val="24"/>
          <w:szCs w:val="24"/>
          <w:lang w:val="ky-KG"/>
        </w:rPr>
        <w:t xml:space="preserve"> </w:t>
      </w:r>
      <w:r w:rsidRPr="00780E3F">
        <w:rPr>
          <w:rFonts w:ascii="Times New Roman" w:hAnsi="Times New Roman" w:cs="Times New Roman"/>
          <w:sz w:val="24"/>
          <w:szCs w:val="24"/>
          <w:lang w:val="ky-KG" w:eastAsia="ru-RU"/>
        </w:rPr>
        <w:t xml:space="preserve">министрлигине караштуу Отун-энергетика комплексин жөнгө салуу боюнча </w:t>
      </w:r>
      <w:r w:rsidRPr="00780E3F">
        <w:rPr>
          <w:rFonts w:ascii="Times New Roman" w:hAnsi="Times New Roman" w:cs="Times New Roman"/>
          <w:sz w:val="24"/>
          <w:szCs w:val="24"/>
          <w:lang w:val="ky-KG"/>
        </w:rPr>
        <w:t>департамент</w:t>
      </w:r>
      <w:r w:rsidRPr="00780E3F">
        <w:rPr>
          <w:rFonts w:ascii="Times New Roman" w:hAnsi="Times New Roman" w:cs="Times New Roman"/>
          <w:sz w:val="24"/>
          <w:szCs w:val="24"/>
          <w:lang w:val="ky-KG" w:eastAsia="ru-RU"/>
        </w:rPr>
        <w:t xml:space="preserve">тин чыгымдары </w:t>
      </w:r>
      <w:r w:rsidR="005D1103">
        <w:rPr>
          <w:rFonts w:ascii="Times New Roman" w:hAnsi="Times New Roman" w:cs="Times New Roman"/>
          <w:sz w:val="24"/>
          <w:szCs w:val="24"/>
          <w:lang w:val="ky-KG" w:eastAsia="ru-RU"/>
        </w:rPr>
        <w:br/>
      </w:r>
      <w:r w:rsidRPr="00780E3F">
        <w:rPr>
          <w:rFonts w:ascii="Times New Roman" w:hAnsi="Times New Roman" w:cs="Times New Roman"/>
          <w:b/>
          <w:sz w:val="24"/>
          <w:szCs w:val="24"/>
          <w:lang w:val="ky-KG" w:eastAsia="ru-RU"/>
        </w:rPr>
        <w:t>2022-жылга 18,0 млн. сом</w:t>
      </w:r>
      <w:r w:rsidRPr="00780E3F">
        <w:rPr>
          <w:rFonts w:ascii="Times New Roman" w:hAnsi="Times New Roman" w:cs="Times New Roman"/>
          <w:sz w:val="24"/>
          <w:szCs w:val="24"/>
          <w:lang w:val="ky-KG" w:eastAsia="ru-RU"/>
        </w:rPr>
        <w:t xml:space="preserve"> суммасында каралган, көбөйүү 0,3 млн. сом же </w:t>
      </w:r>
      <w:r w:rsidR="005D1103">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2021-жылдын бекитилген бюджетине карата 1,7 %.</w:t>
      </w:r>
    </w:p>
    <w:p w14:paraId="52E7FC87" w14:textId="77777777" w:rsidR="009E10F9" w:rsidRPr="00780E3F" w:rsidRDefault="009E10F9" w:rsidP="006010AD">
      <w:pPr>
        <w:pStyle w:val="a6"/>
        <w:jc w:val="right"/>
        <w:rPr>
          <w:rFonts w:eastAsia="Cambria"/>
          <w:szCs w:val="24"/>
          <w:lang w:val="ky-KG"/>
        </w:rPr>
      </w:pPr>
      <w:r w:rsidRPr="00780E3F">
        <w:rPr>
          <w:rFonts w:eastAsia="Cambria"/>
          <w:szCs w:val="24"/>
          <w:lang w:val="ky-KG"/>
        </w:rPr>
        <w:t>млн. сом</w:t>
      </w:r>
    </w:p>
    <w:tbl>
      <w:tblPr>
        <w:tblW w:w="9242"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8"/>
        <w:gridCol w:w="1134"/>
        <w:gridCol w:w="1134"/>
        <w:gridCol w:w="1134"/>
        <w:gridCol w:w="964"/>
        <w:gridCol w:w="1134"/>
        <w:gridCol w:w="1134"/>
      </w:tblGrid>
      <w:tr w:rsidR="007E0D3F" w:rsidRPr="00780E3F" w14:paraId="28BA3D5A" w14:textId="77777777" w:rsidTr="006010AD">
        <w:trPr>
          <w:trHeight w:val="575"/>
          <w:jc w:val="center"/>
        </w:trPr>
        <w:tc>
          <w:tcPr>
            <w:tcW w:w="2608" w:type="dxa"/>
            <w:tcBorders>
              <w:top w:val="single" w:sz="4" w:space="0" w:color="auto"/>
              <w:left w:val="single" w:sz="4" w:space="0" w:color="auto"/>
              <w:bottom w:val="single" w:sz="4" w:space="0" w:color="auto"/>
              <w:right w:val="single" w:sz="4" w:space="0" w:color="auto"/>
            </w:tcBorders>
            <w:vAlign w:val="center"/>
            <w:hideMark/>
          </w:tcPr>
          <w:p w14:paraId="28CF969E"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134" w:type="dxa"/>
            <w:tcBorders>
              <w:top w:val="single" w:sz="4" w:space="0" w:color="auto"/>
              <w:left w:val="single" w:sz="4" w:space="0" w:color="auto"/>
              <w:bottom w:val="single" w:sz="4" w:space="0" w:color="auto"/>
              <w:right w:val="single" w:sz="4" w:space="0" w:color="auto"/>
            </w:tcBorders>
            <w:vAlign w:val="center"/>
          </w:tcPr>
          <w:p w14:paraId="3ED2017E"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19900D4D"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факт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5B043C"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2CBE53A8"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бекит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9C100D"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2A208928"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долбоор</w:t>
            </w:r>
          </w:p>
        </w:tc>
        <w:tc>
          <w:tcPr>
            <w:tcW w:w="964" w:type="dxa"/>
            <w:tcBorders>
              <w:top w:val="single" w:sz="4" w:space="0" w:color="auto"/>
              <w:left w:val="single" w:sz="4" w:space="0" w:color="auto"/>
              <w:bottom w:val="single" w:sz="4" w:space="0" w:color="auto"/>
              <w:right w:val="single" w:sz="4" w:space="0" w:color="auto"/>
            </w:tcBorders>
            <w:vAlign w:val="center"/>
            <w:hideMark/>
          </w:tcPr>
          <w:p w14:paraId="3D3A937B"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четтөө</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B38A842"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179BA5E6"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9382BB1"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p>
          <w:p w14:paraId="0AF0F58D"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5908EA4D"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p w14:paraId="46118222"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p>
        </w:tc>
      </w:tr>
      <w:tr w:rsidR="007E0D3F" w:rsidRPr="00780E3F" w14:paraId="249963B6" w14:textId="77777777" w:rsidTr="006010AD">
        <w:trPr>
          <w:trHeight w:val="373"/>
          <w:jc w:val="center"/>
        </w:trPr>
        <w:tc>
          <w:tcPr>
            <w:tcW w:w="2608"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0BD067DC" w14:textId="77777777" w:rsidR="009E10F9" w:rsidRPr="00780E3F" w:rsidRDefault="009E10F9" w:rsidP="00471100">
            <w:pPr>
              <w:spacing w:after="0" w:line="240" w:lineRule="auto"/>
              <w:rPr>
                <w:rFonts w:ascii="Times New Roman" w:eastAsia="Calibri" w:hAnsi="Times New Roman" w:cs="Times New Roman"/>
                <w:bCs/>
                <w:sz w:val="24"/>
                <w:szCs w:val="24"/>
                <w:lang w:val="ky-KG" w:eastAsia="ru-RU"/>
              </w:rPr>
            </w:pPr>
            <w:r w:rsidRPr="00780E3F">
              <w:rPr>
                <w:rFonts w:ascii="Times New Roman" w:eastAsia="Calibri" w:hAnsi="Times New Roman" w:cs="Times New Roman"/>
                <w:bCs/>
                <w:sz w:val="24"/>
                <w:szCs w:val="24"/>
                <w:lang w:val="ky-KG" w:eastAsia="ru-RU"/>
              </w:rPr>
              <w:t>Бардыгы</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52D254F" w14:textId="77777777" w:rsidR="009E10F9" w:rsidRPr="00780E3F" w:rsidRDefault="009E10F9" w:rsidP="00471100">
            <w:pPr>
              <w:widowControl w:val="0"/>
              <w:spacing w:after="0" w:line="240" w:lineRule="auto"/>
              <w:jc w:val="center"/>
              <w:rPr>
                <w:rFonts w:ascii="Times New Roman" w:eastAsia="Calibri" w:hAnsi="Times New Roman" w:cs="Times New Roman"/>
                <w:iCs/>
                <w:sz w:val="24"/>
                <w:szCs w:val="24"/>
                <w:lang w:val="ky-KG" w:eastAsia="ru-RU"/>
              </w:rPr>
            </w:pPr>
          </w:p>
          <w:p w14:paraId="3FFD1EFE" w14:textId="77777777" w:rsidR="009E10F9" w:rsidRPr="00780E3F" w:rsidRDefault="009E10F9" w:rsidP="00471100">
            <w:pPr>
              <w:widowControl w:val="0"/>
              <w:spacing w:after="0" w:line="240" w:lineRule="auto"/>
              <w:jc w:val="center"/>
              <w:rPr>
                <w:rFonts w:ascii="Times New Roman" w:eastAsia="Calibri" w:hAnsi="Times New Roman" w:cs="Times New Roman"/>
                <w:iCs/>
                <w:sz w:val="24"/>
                <w:szCs w:val="24"/>
                <w:lang w:val="ky-KG" w:eastAsia="ru-RU"/>
              </w:rPr>
            </w:pPr>
            <w:r w:rsidRPr="00780E3F">
              <w:rPr>
                <w:rFonts w:ascii="Times New Roman" w:eastAsia="Calibri" w:hAnsi="Times New Roman" w:cs="Times New Roman"/>
                <w:iCs/>
                <w:sz w:val="24"/>
                <w:szCs w:val="24"/>
                <w:lang w:val="ky-KG" w:eastAsia="ru-RU"/>
              </w:rPr>
              <w:t>19</w:t>
            </w:r>
            <w:r w:rsidRPr="00780E3F">
              <w:rPr>
                <w:rFonts w:ascii="Times New Roman" w:eastAsia="Calibri" w:hAnsi="Times New Roman" w:cs="Times New Roman"/>
                <w:iCs/>
                <w:sz w:val="24"/>
                <w:szCs w:val="24"/>
                <w:lang w:eastAsia="ru-RU"/>
              </w:rPr>
              <w:t>,</w:t>
            </w:r>
            <w:r w:rsidRPr="00780E3F">
              <w:rPr>
                <w:rFonts w:ascii="Times New Roman" w:eastAsia="Calibri" w:hAnsi="Times New Roman" w:cs="Times New Roman"/>
                <w:iCs/>
                <w:sz w:val="24"/>
                <w:szCs w:val="24"/>
                <w:lang w:val="ky-KG" w:eastAsia="ru-RU"/>
              </w:rPr>
              <w:t>2</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C9AC133"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eastAsia="ru-RU"/>
              </w:rPr>
            </w:pPr>
          </w:p>
          <w:p w14:paraId="07F2B3F2"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17,7</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4EE0C7B"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18,0</w:t>
            </w:r>
          </w:p>
        </w:tc>
        <w:tc>
          <w:tcPr>
            <w:tcW w:w="964"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B617BB0"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0,3</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5D2E0D6"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eastAsia="ru-RU"/>
              </w:rPr>
              <w:t>18,</w:t>
            </w:r>
            <w:r w:rsidRPr="00780E3F">
              <w:rPr>
                <w:rFonts w:ascii="Times New Roman" w:eastAsia="Times New Roman" w:hAnsi="Times New Roman" w:cs="Times New Roman"/>
                <w:sz w:val="24"/>
                <w:szCs w:val="24"/>
                <w:lang w:val="ky-KG" w:eastAsia="ru-RU"/>
              </w:rPr>
              <w:t>3</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60839AD"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eastAsia="ru-RU"/>
              </w:rPr>
              <w:t>18,</w:t>
            </w:r>
            <w:r w:rsidRPr="00780E3F">
              <w:rPr>
                <w:rFonts w:ascii="Times New Roman" w:eastAsia="Times New Roman" w:hAnsi="Times New Roman" w:cs="Times New Roman"/>
                <w:sz w:val="24"/>
                <w:szCs w:val="24"/>
                <w:lang w:val="ky-KG" w:eastAsia="ru-RU"/>
              </w:rPr>
              <w:t>9</w:t>
            </w:r>
          </w:p>
        </w:tc>
      </w:tr>
      <w:tr w:rsidR="007E0D3F" w:rsidRPr="00780E3F" w14:paraId="4EFECECE" w14:textId="77777777" w:rsidTr="006010AD">
        <w:trPr>
          <w:trHeight w:val="323"/>
          <w:jc w:val="center"/>
        </w:trPr>
        <w:tc>
          <w:tcPr>
            <w:tcW w:w="2608" w:type="dxa"/>
            <w:tcBorders>
              <w:top w:val="single" w:sz="4" w:space="0" w:color="auto"/>
              <w:left w:val="single" w:sz="4" w:space="0" w:color="auto"/>
              <w:bottom w:val="single" w:sz="4" w:space="0" w:color="auto"/>
              <w:right w:val="single" w:sz="4" w:space="0" w:color="auto"/>
            </w:tcBorders>
            <w:vAlign w:val="bottom"/>
            <w:hideMark/>
          </w:tcPr>
          <w:p w14:paraId="2B9309FF" w14:textId="77777777" w:rsidR="009E10F9" w:rsidRPr="00780E3F" w:rsidRDefault="009E10F9" w:rsidP="00471100">
            <w:pPr>
              <w:spacing w:after="0" w:line="240" w:lineRule="auto"/>
              <w:rPr>
                <w:rFonts w:ascii="Times New Roman" w:eastAsia="Calibri" w:hAnsi="Times New Roman" w:cs="Times New Roman"/>
                <w:sz w:val="24"/>
                <w:szCs w:val="24"/>
                <w:lang w:val="ky-KG" w:eastAsia="ru-RU"/>
              </w:rPr>
            </w:pPr>
            <w:r w:rsidRPr="00780E3F">
              <w:rPr>
                <w:rFonts w:ascii="Times New Roman" w:eastAsia="Calibri" w:hAnsi="Times New Roman" w:cs="Times New Roman"/>
                <w:sz w:val="24"/>
                <w:szCs w:val="24"/>
                <w:lang w:val="ky-KG" w:eastAsia="ru-RU"/>
              </w:rPr>
              <w:lastRenderedPageBreak/>
              <w:t>б</w:t>
            </w:r>
            <w:proofErr w:type="spellStart"/>
            <w:r w:rsidRPr="00780E3F">
              <w:rPr>
                <w:rFonts w:ascii="Times New Roman" w:eastAsia="Calibri" w:hAnsi="Times New Roman" w:cs="Times New Roman"/>
                <w:sz w:val="24"/>
                <w:szCs w:val="24"/>
                <w:lang w:eastAsia="ru-RU"/>
              </w:rPr>
              <w:t>юджет</w:t>
            </w:r>
            <w:proofErr w:type="spellEnd"/>
            <w:r w:rsidRPr="00780E3F">
              <w:rPr>
                <w:rFonts w:ascii="Times New Roman" w:eastAsia="Calibri" w:hAnsi="Times New Roman" w:cs="Times New Roman"/>
                <w:sz w:val="24"/>
                <w:szCs w:val="24"/>
                <w:lang w:val="ky-KG" w:eastAsia="ru-RU"/>
              </w:rPr>
              <w:t>тик каражаттар</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F33D0D" w14:textId="77777777" w:rsidR="009E10F9" w:rsidRPr="00780E3F" w:rsidRDefault="009E10F9" w:rsidP="00471100">
            <w:pPr>
              <w:widowControl w:val="0"/>
              <w:spacing w:after="0" w:line="240" w:lineRule="auto"/>
              <w:jc w:val="center"/>
              <w:rPr>
                <w:rFonts w:ascii="Times New Roman" w:eastAsia="Calibri" w:hAnsi="Times New Roman" w:cs="Times New Roman"/>
                <w:iCs/>
                <w:sz w:val="24"/>
                <w:szCs w:val="24"/>
                <w:lang w:eastAsia="ru-RU"/>
              </w:rPr>
            </w:pPr>
            <w:r w:rsidRPr="00780E3F">
              <w:rPr>
                <w:rFonts w:ascii="Times New Roman" w:eastAsia="Calibri" w:hAnsi="Times New Roman" w:cs="Times New Roman"/>
                <w:iCs/>
                <w:sz w:val="24"/>
                <w:szCs w:val="24"/>
                <w:lang w:val="ky-KG" w:eastAsia="ru-RU"/>
              </w:rPr>
              <w:t>19</w:t>
            </w:r>
            <w:r w:rsidRPr="00780E3F">
              <w:rPr>
                <w:rFonts w:ascii="Times New Roman" w:eastAsia="Calibri" w:hAnsi="Times New Roman" w:cs="Times New Roman"/>
                <w:iCs/>
                <w:sz w:val="24"/>
                <w:szCs w:val="24"/>
                <w:lang w:eastAsia="ru-RU"/>
              </w:rPr>
              <w:t>,</w:t>
            </w:r>
            <w:r w:rsidRPr="00780E3F">
              <w:rPr>
                <w:rFonts w:ascii="Times New Roman" w:eastAsia="Calibri" w:hAnsi="Times New Roman" w:cs="Times New Roman"/>
                <w:iCs/>
                <w:sz w:val="24"/>
                <w:szCs w:val="24"/>
                <w:lang w:val="ky-KG" w:eastAsia="ru-RU"/>
              </w:rPr>
              <w:t>2</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0879E528"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17,7</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4758E34E"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18,0</w:t>
            </w:r>
          </w:p>
        </w:tc>
        <w:tc>
          <w:tcPr>
            <w:tcW w:w="964" w:type="dxa"/>
            <w:tcBorders>
              <w:top w:val="single" w:sz="4" w:space="0" w:color="auto"/>
              <w:left w:val="single" w:sz="4" w:space="0" w:color="auto"/>
              <w:bottom w:val="single" w:sz="4" w:space="0" w:color="auto"/>
              <w:right w:val="single" w:sz="4" w:space="0" w:color="auto"/>
            </w:tcBorders>
            <w:noWrap/>
            <w:vAlign w:val="center"/>
            <w:hideMark/>
          </w:tcPr>
          <w:p w14:paraId="381514E2"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eastAsia="ru-RU"/>
              </w:rPr>
              <w:t>0,3</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1BCEEB02"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eastAsia="ru-RU"/>
              </w:rPr>
              <w:t>18,</w:t>
            </w:r>
            <w:r w:rsidRPr="00780E3F">
              <w:rPr>
                <w:rFonts w:ascii="Times New Roman" w:eastAsia="Times New Roman" w:hAnsi="Times New Roman" w:cs="Times New Roman"/>
                <w:sz w:val="24"/>
                <w:szCs w:val="24"/>
                <w:lang w:val="ky-KG" w:eastAsia="ru-RU"/>
              </w:rPr>
              <w:t>3</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6C1A7B73"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eastAsia="ru-RU"/>
              </w:rPr>
              <w:t>18,</w:t>
            </w:r>
            <w:r w:rsidRPr="00780E3F">
              <w:rPr>
                <w:rFonts w:ascii="Times New Roman" w:eastAsia="Times New Roman" w:hAnsi="Times New Roman" w:cs="Times New Roman"/>
                <w:sz w:val="24"/>
                <w:szCs w:val="24"/>
                <w:lang w:val="ky-KG" w:eastAsia="ru-RU"/>
              </w:rPr>
              <w:t>9</w:t>
            </w:r>
          </w:p>
        </w:tc>
      </w:tr>
    </w:tbl>
    <w:p w14:paraId="2050A18F" w14:textId="77777777" w:rsidR="009E10F9" w:rsidRPr="00780E3F" w:rsidRDefault="009E10F9" w:rsidP="009E10F9">
      <w:pPr>
        <w:shd w:val="clear" w:color="auto" w:fill="FFFFFF"/>
        <w:spacing w:after="0" w:line="240" w:lineRule="auto"/>
        <w:ind w:firstLine="708"/>
        <w:jc w:val="both"/>
        <w:rPr>
          <w:rFonts w:ascii="Times New Roman" w:eastAsia="Cambria" w:hAnsi="Times New Roman" w:cs="Times New Roman"/>
          <w:sz w:val="24"/>
          <w:szCs w:val="24"/>
          <w:lang w:val="ky-KG"/>
        </w:rPr>
      </w:pPr>
      <w:r w:rsidRPr="00780E3F">
        <w:rPr>
          <w:rFonts w:ascii="Times New Roman" w:eastAsia="Cambria" w:hAnsi="Times New Roman" w:cs="Times New Roman"/>
          <w:sz w:val="24"/>
          <w:szCs w:val="24"/>
          <w:lang w:val="ky-KG"/>
        </w:rPr>
        <w:t xml:space="preserve"> </w:t>
      </w:r>
    </w:p>
    <w:p w14:paraId="5052B3EE" w14:textId="18D6F9C4" w:rsidR="009E10F9" w:rsidRPr="00780E3F" w:rsidRDefault="009E10F9" w:rsidP="005D1103">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Энергетика жана өнөр жай</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министрлигине караштуу Отун-энергетика комплексин жөнгө салуу боюнча департаментке функционалдык милдеттерди ишке ашырууга, ошондой эле отун-энергетика комплексин жөнгө салуу, отун-энергетика комплекси чөйрөсүндө ишкердикти лецензиялоо жана лицензиялык шарттарды сактоо үчүн контролдоо жана 2022-жылга тарифтик саясатына ылайык электрдик жана жылуулук энергиясына жана жаратылыш газына тарифтерди түзүүгө 2022-жылга бюджеттик каражаттар 18,0 млн. сом суммасында каралган, алардын ичинен кызматкерлердин эмгек акысын төлөөгө 14,7 млн. сом же 81,7 %  жана ишти административдик-чарбалык камсыздоо менен байланыштуу чыгымдар - 3,3 млн. сом же</w:t>
      </w:r>
      <w:r w:rsidR="005D1103">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18,3 %.</w:t>
      </w:r>
    </w:p>
    <w:p w14:paraId="0FCD8828" w14:textId="77777777" w:rsidR="009E10F9" w:rsidRPr="00780E3F" w:rsidRDefault="009E10F9" w:rsidP="009E10F9">
      <w:pPr>
        <w:pStyle w:val="30"/>
        <w:jc w:val="center"/>
        <w:rPr>
          <w:rFonts w:ascii="Times New Roman" w:hAnsi="Times New Roman"/>
          <w:sz w:val="24"/>
          <w:szCs w:val="24"/>
          <w:lang w:val="ru-RU"/>
        </w:rPr>
      </w:pPr>
      <w:proofErr w:type="spellStart"/>
      <w:r w:rsidRPr="00780E3F">
        <w:rPr>
          <w:rFonts w:ascii="Times New Roman" w:hAnsi="Times New Roman"/>
          <w:sz w:val="24"/>
          <w:szCs w:val="24"/>
        </w:rPr>
        <w:t>Кыргыз</w:t>
      </w:r>
      <w:proofErr w:type="spellEnd"/>
      <w:r w:rsidRPr="00780E3F">
        <w:rPr>
          <w:rFonts w:ascii="Times New Roman" w:hAnsi="Times New Roman"/>
          <w:sz w:val="24"/>
          <w:szCs w:val="24"/>
        </w:rPr>
        <w:t xml:space="preserve"> </w:t>
      </w:r>
      <w:proofErr w:type="spellStart"/>
      <w:r w:rsidRPr="00780E3F">
        <w:rPr>
          <w:rFonts w:ascii="Times New Roman" w:hAnsi="Times New Roman"/>
          <w:sz w:val="24"/>
          <w:szCs w:val="24"/>
        </w:rPr>
        <w:t>Республикасынын</w:t>
      </w:r>
      <w:proofErr w:type="spellEnd"/>
      <w:r w:rsidRPr="00780E3F">
        <w:rPr>
          <w:rFonts w:ascii="Times New Roman" w:hAnsi="Times New Roman"/>
          <w:sz w:val="24"/>
          <w:szCs w:val="24"/>
        </w:rPr>
        <w:t xml:space="preserve"> Энергетика </w:t>
      </w:r>
      <w:proofErr w:type="spellStart"/>
      <w:r w:rsidRPr="00780E3F">
        <w:rPr>
          <w:rFonts w:ascii="Times New Roman" w:hAnsi="Times New Roman"/>
          <w:sz w:val="24"/>
          <w:szCs w:val="24"/>
        </w:rPr>
        <w:t>министрлиги</w:t>
      </w:r>
      <w:proofErr w:type="spellEnd"/>
    </w:p>
    <w:p w14:paraId="5AED2013" w14:textId="77777777" w:rsidR="009E10F9" w:rsidRPr="00780E3F" w:rsidRDefault="009E10F9" w:rsidP="009E10F9">
      <w:pPr>
        <w:spacing w:after="0" w:line="240" w:lineRule="auto"/>
        <w:jc w:val="both"/>
        <w:rPr>
          <w:rFonts w:ascii="Times New Roman" w:hAnsi="Times New Roman" w:cs="Times New Roman"/>
          <w:sz w:val="24"/>
          <w:szCs w:val="24"/>
          <w:lang w:eastAsia="x-none"/>
        </w:rPr>
      </w:pPr>
    </w:p>
    <w:p w14:paraId="55F465EC" w14:textId="77777777"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eastAsia="ru-RU"/>
        </w:rPr>
      </w:pPr>
      <w:r w:rsidRPr="00780E3F">
        <w:rPr>
          <w:rFonts w:ascii="Times New Roman" w:hAnsi="Times New Roman" w:cs="Times New Roman"/>
          <w:sz w:val="24"/>
          <w:szCs w:val="24"/>
          <w:lang w:val="ky-KG" w:eastAsia="ru-RU"/>
        </w:rPr>
        <w:t>Өнөр жай, энергетика жана жер казынасын пайдалануу мамлекеттик комитети Кыргыз Республикасынын Энергетика министрлигине өзгөртүлгөн.</w:t>
      </w:r>
    </w:p>
    <w:p w14:paraId="1BF6F397" w14:textId="77777777"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Энергетика министрлигинин (Энергетика министрлиги жана кайра түзүлгөн Геология жана жер казынасын пайдалануу департаменти) чыгымдары </w:t>
      </w:r>
      <w:r w:rsidRPr="00780E3F">
        <w:rPr>
          <w:rFonts w:ascii="Times New Roman" w:hAnsi="Times New Roman" w:cs="Times New Roman"/>
          <w:b/>
          <w:sz w:val="24"/>
          <w:szCs w:val="24"/>
          <w:lang w:val="ky-KG"/>
        </w:rPr>
        <w:t>2022-жылга</w:t>
      </w:r>
      <w:r w:rsidRPr="00780E3F">
        <w:rPr>
          <w:rFonts w:ascii="Times New Roman" w:hAnsi="Times New Roman" w:cs="Times New Roman"/>
          <w:sz w:val="24"/>
          <w:szCs w:val="24"/>
          <w:lang w:val="ky-KG"/>
        </w:rPr>
        <w:t xml:space="preserve">  </w:t>
      </w:r>
      <w:r w:rsidRPr="00780E3F">
        <w:rPr>
          <w:rFonts w:ascii="Times New Roman" w:hAnsi="Times New Roman" w:cs="Times New Roman"/>
          <w:b/>
          <w:sz w:val="24"/>
          <w:szCs w:val="24"/>
          <w:lang w:val="ky-KG"/>
        </w:rPr>
        <w:t xml:space="preserve">116,6 млн. сом суммасында каралган, </w:t>
      </w:r>
      <w:r w:rsidRPr="00780E3F">
        <w:rPr>
          <w:rFonts w:ascii="Times New Roman" w:hAnsi="Times New Roman" w:cs="Times New Roman"/>
          <w:sz w:val="24"/>
          <w:szCs w:val="24"/>
          <w:lang w:val="ky-KG"/>
        </w:rPr>
        <w:t>көбөйүү  9,1 млн. сом же 2021-жылдын бекитилген бюджетине карата 8,5 %, анын ичинен бюджеттик каражаттар -105,0 млн. сом, көбөйүү 2021-жылдын бекитилген бюджетине карата 8,2 млн. сом, атайын эсептин каражаттары-9,0 млн. сом, көбөйүү 2021-жылдын бекитилген бюджетине карата 0,9 млн. сом.</w:t>
      </w:r>
    </w:p>
    <w:p w14:paraId="6BEBAE10" w14:textId="367A8738"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Мындан тышкары, Кыргыз Республикасынын Энергетика министрлигине </w:t>
      </w:r>
      <w:r w:rsidR="005D1103">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 xml:space="preserve">2022-жылга мамлекеттик инвестициялардын каражаттары 8 436,3 млн. сом суммада каралган, 2023 жана 2024-жылдарга тийиштүү түрдө 11 335,9 млн. сом жана </w:t>
      </w:r>
      <w:r w:rsidR="005D1103">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9 520,4 млн. сом.</w:t>
      </w:r>
    </w:p>
    <w:p w14:paraId="4B817D38" w14:textId="15A2412B" w:rsidR="009E10F9" w:rsidRPr="00780E3F" w:rsidRDefault="005D1103" w:rsidP="005D1103">
      <w:pPr>
        <w:pStyle w:val="20"/>
        <w:tabs>
          <w:tab w:val="left" w:pos="426"/>
        </w:tabs>
        <w:spacing w:line="240" w:lineRule="auto"/>
        <w:rPr>
          <w:rFonts w:ascii="Times New Roman" w:eastAsia="Times New Roman" w:hAnsi="Times New Roman" w:cs="Times New Roman"/>
          <w:color w:val="auto"/>
          <w:sz w:val="24"/>
          <w:szCs w:val="24"/>
          <w:lang w:eastAsia="ru-RU"/>
        </w:rPr>
      </w:pPr>
      <w:r>
        <w:rPr>
          <w:rFonts w:ascii="Times New Roman" w:eastAsia="Times New Roman" w:hAnsi="Times New Roman" w:cs="Times New Roman"/>
          <w:color w:val="auto"/>
          <w:sz w:val="24"/>
          <w:szCs w:val="24"/>
          <w:lang w:val="ky-KG" w:eastAsia="ru-RU"/>
        </w:rPr>
        <w:tab/>
      </w:r>
      <w:r w:rsidR="009E10F9" w:rsidRPr="00780E3F">
        <w:rPr>
          <w:rFonts w:ascii="Times New Roman" w:eastAsia="Times New Roman" w:hAnsi="Times New Roman" w:cs="Times New Roman"/>
          <w:color w:val="auto"/>
          <w:sz w:val="24"/>
          <w:szCs w:val="24"/>
          <w:lang w:val="ky-KG" w:eastAsia="ru-RU"/>
        </w:rPr>
        <w:t xml:space="preserve">70441 Минералдык отунду кошпогондо минералдык ресурстарды казып алуу </w:t>
      </w:r>
    </w:p>
    <w:p w14:paraId="41ADAC47" w14:textId="77777777" w:rsidR="009E10F9" w:rsidRPr="00780E3F" w:rsidRDefault="009E10F9" w:rsidP="005D1103">
      <w:pPr>
        <w:pStyle w:val="afff3"/>
        <w:tabs>
          <w:tab w:val="left" w:pos="993"/>
        </w:tabs>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b/>
          <w:sz w:val="24"/>
          <w:szCs w:val="24"/>
          <w:lang w:eastAsia="ru-RU"/>
        </w:rPr>
        <w:t>«</w:t>
      </w:r>
      <w:r w:rsidRPr="00780E3F">
        <w:rPr>
          <w:rFonts w:ascii="Times New Roman" w:hAnsi="Times New Roman" w:cs="Times New Roman"/>
          <w:b/>
          <w:sz w:val="24"/>
          <w:szCs w:val="24"/>
          <w:lang w:val="ky-KG" w:eastAsia="ru-RU"/>
        </w:rPr>
        <w:t>Тоокен өнөр жайы, иштетүүчү өнөр жай жана курулуш</w:t>
      </w:r>
      <w:r w:rsidRPr="00780E3F">
        <w:rPr>
          <w:rFonts w:ascii="Times New Roman" w:hAnsi="Times New Roman" w:cs="Times New Roman"/>
          <w:b/>
          <w:sz w:val="24"/>
          <w:szCs w:val="24"/>
          <w:lang w:eastAsia="ru-RU"/>
        </w:rPr>
        <w:t>»</w:t>
      </w:r>
      <w:r w:rsidRPr="00780E3F">
        <w:rPr>
          <w:rFonts w:ascii="Times New Roman" w:hAnsi="Times New Roman" w:cs="Times New Roman"/>
          <w:sz w:val="24"/>
          <w:szCs w:val="24"/>
          <w:lang w:eastAsia="ru-RU"/>
        </w:rPr>
        <w:t xml:space="preserve"> </w:t>
      </w:r>
      <w:r w:rsidRPr="00780E3F">
        <w:rPr>
          <w:rFonts w:ascii="Times New Roman" w:hAnsi="Times New Roman" w:cs="Times New Roman"/>
          <w:sz w:val="24"/>
          <w:szCs w:val="24"/>
          <w:lang w:val="ky-KG" w:eastAsia="ru-RU"/>
        </w:rPr>
        <w:t xml:space="preserve">бөлүмчөсү боюнча </w:t>
      </w:r>
      <w:r w:rsidRPr="00780E3F">
        <w:rPr>
          <w:rFonts w:ascii="Times New Roman" w:hAnsi="Times New Roman" w:cs="Times New Roman"/>
          <w:sz w:val="24"/>
          <w:szCs w:val="24"/>
          <w:lang w:eastAsia="ru-RU"/>
        </w:rPr>
        <w:t>20</w:t>
      </w:r>
      <w:r w:rsidRPr="00780E3F">
        <w:rPr>
          <w:rFonts w:ascii="Times New Roman" w:hAnsi="Times New Roman" w:cs="Times New Roman"/>
          <w:sz w:val="24"/>
          <w:szCs w:val="24"/>
          <w:lang w:val="ky-KG" w:eastAsia="ru-RU"/>
        </w:rPr>
        <w:t xml:space="preserve">22-жылга чыгымдар  </w:t>
      </w:r>
      <w:r w:rsidRPr="00780E3F">
        <w:rPr>
          <w:rFonts w:ascii="Times New Roman" w:hAnsi="Times New Roman" w:cs="Times New Roman"/>
          <w:b/>
          <w:sz w:val="24"/>
          <w:szCs w:val="24"/>
          <w:lang w:val="ky-KG" w:eastAsia="ru-RU"/>
        </w:rPr>
        <w:t>116</w:t>
      </w:r>
      <w:r w:rsidRPr="00780E3F">
        <w:rPr>
          <w:rFonts w:ascii="Times New Roman" w:hAnsi="Times New Roman" w:cs="Times New Roman"/>
          <w:b/>
          <w:sz w:val="24"/>
          <w:szCs w:val="24"/>
          <w:lang w:eastAsia="ru-RU"/>
        </w:rPr>
        <w:t>,</w:t>
      </w:r>
      <w:r w:rsidRPr="00780E3F">
        <w:rPr>
          <w:rFonts w:ascii="Times New Roman" w:hAnsi="Times New Roman" w:cs="Times New Roman"/>
          <w:b/>
          <w:sz w:val="24"/>
          <w:szCs w:val="24"/>
          <w:lang w:val="ky-KG" w:eastAsia="ru-RU"/>
        </w:rPr>
        <w:t>6</w:t>
      </w:r>
      <w:r w:rsidRPr="00780E3F">
        <w:rPr>
          <w:rFonts w:ascii="Times New Roman" w:hAnsi="Times New Roman" w:cs="Times New Roman"/>
          <w:b/>
          <w:sz w:val="24"/>
          <w:szCs w:val="24"/>
          <w:lang w:eastAsia="ru-RU"/>
        </w:rPr>
        <w:t xml:space="preserve"> млн. сом</w:t>
      </w:r>
      <w:r w:rsidRPr="00780E3F">
        <w:rPr>
          <w:rFonts w:ascii="Times New Roman" w:hAnsi="Times New Roman" w:cs="Times New Roman"/>
          <w:b/>
          <w:sz w:val="24"/>
          <w:szCs w:val="24"/>
          <w:lang w:val="ky-KG" w:eastAsia="ru-RU"/>
        </w:rPr>
        <w:t xml:space="preserve"> суммада каралган,</w:t>
      </w:r>
      <w:r w:rsidRPr="00780E3F">
        <w:rPr>
          <w:rFonts w:ascii="Times New Roman" w:hAnsi="Times New Roman" w:cs="Times New Roman"/>
          <w:sz w:val="24"/>
          <w:szCs w:val="24"/>
          <w:lang w:val="ky-KG" w:eastAsia="ru-RU"/>
        </w:rPr>
        <w:t xml:space="preserve"> анын ичинен бюджеттик каражаттардын эсебинен 107</w:t>
      </w:r>
      <w:r w:rsidRPr="00780E3F">
        <w:rPr>
          <w:rFonts w:ascii="Times New Roman" w:hAnsi="Times New Roman" w:cs="Times New Roman"/>
          <w:sz w:val="24"/>
          <w:szCs w:val="24"/>
          <w:lang w:eastAsia="ru-RU"/>
        </w:rPr>
        <w:t>,</w:t>
      </w:r>
      <w:r w:rsidRPr="00780E3F">
        <w:rPr>
          <w:rFonts w:ascii="Times New Roman" w:hAnsi="Times New Roman" w:cs="Times New Roman"/>
          <w:sz w:val="24"/>
          <w:szCs w:val="24"/>
          <w:lang w:val="ky-KG" w:eastAsia="ru-RU"/>
        </w:rPr>
        <w:t>6</w:t>
      </w:r>
      <w:r w:rsidRPr="00780E3F">
        <w:rPr>
          <w:rFonts w:ascii="Times New Roman" w:hAnsi="Times New Roman" w:cs="Times New Roman"/>
          <w:sz w:val="24"/>
          <w:szCs w:val="24"/>
          <w:lang w:eastAsia="ru-RU"/>
        </w:rPr>
        <w:t xml:space="preserve"> млн. сом</w:t>
      </w:r>
      <w:r w:rsidRPr="00780E3F">
        <w:rPr>
          <w:rFonts w:ascii="Times New Roman" w:hAnsi="Times New Roman" w:cs="Times New Roman"/>
          <w:sz w:val="24"/>
          <w:szCs w:val="24"/>
          <w:lang w:val="ky-KG" w:eastAsia="ru-RU"/>
        </w:rPr>
        <w:t>, 2021-жылдын бекитилген бюджетине карата көбөйүү 8,2</w:t>
      </w:r>
      <w:r w:rsidRPr="00780E3F">
        <w:rPr>
          <w:rFonts w:ascii="Times New Roman" w:hAnsi="Times New Roman" w:cs="Times New Roman"/>
          <w:sz w:val="24"/>
          <w:szCs w:val="24"/>
          <w:lang w:eastAsia="ru-RU"/>
        </w:rPr>
        <w:t xml:space="preserve"> млн. сом, </w:t>
      </w:r>
      <w:r w:rsidRPr="00780E3F">
        <w:rPr>
          <w:rFonts w:ascii="Times New Roman" w:hAnsi="Times New Roman" w:cs="Times New Roman"/>
          <w:sz w:val="24"/>
          <w:szCs w:val="24"/>
          <w:lang w:val="ky-KG" w:eastAsia="ru-RU"/>
        </w:rPr>
        <w:t>атайын эсептин каражатынын эсебинен 9</w:t>
      </w:r>
      <w:r w:rsidRPr="00780E3F">
        <w:rPr>
          <w:rFonts w:ascii="Times New Roman" w:hAnsi="Times New Roman" w:cs="Times New Roman"/>
          <w:sz w:val="24"/>
          <w:szCs w:val="24"/>
          <w:lang w:eastAsia="ru-RU"/>
        </w:rPr>
        <w:t>,</w:t>
      </w:r>
      <w:r w:rsidRPr="00780E3F">
        <w:rPr>
          <w:rFonts w:ascii="Times New Roman" w:hAnsi="Times New Roman" w:cs="Times New Roman"/>
          <w:sz w:val="24"/>
          <w:szCs w:val="24"/>
          <w:lang w:val="ky-KG" w:eastAsia="ru-RU"/>
        </w:rPr>
        <w:t>0</w:t>
      </w:r>
      <w:r w:rsidRPr="00780E3F">
        <w:rPr>
          <w:rFonts w:ascii="Times New Roman" w:hAnsi="Times New Roman" w:cs="Times New Roman"/>
          <w:sz w:val="24"/>
          <w:szCs w:val="24"/>
          <w:lang w:eastAsia="ru-RU"/>
        </w:rPr>
        <w:t xml:space="preserve"> млн. сом</w:t>
      </w:r>
      <w:r w:rsidRPr="00780E3F">
        <w:rPr>
          <w:rFonts w:ascii="Times New Roman" w:hAnsi="Times New Roman" w:cs="Times New Roman"/>
          <w:sz w:val="24"/>
          <w:szCs w:val="24"/>
          <w:lang w:val="ky-KG" w:eastAsia="ru-RU"/>
        </w:rPr>
        <w:t>, геологиялык маалыматтарды берүүдөн түшүүлөрдүн болжолунун көбөйүшүнө байланыштуу 0,9 млн. сомго көбөйүү.</w:t>
      </w:r>
    </w:p>
    <w:p w14:paraId="3EB6FEF4" w14:textId="77777777" w:rsidR="009E10F9" w:rsidRPr="00780E3F" w:rsidRDefault="009E10F9" w:rsidP="009E10F9">
      <w:pPr>
        <w:pStyle w:val="a6"/>
        <w:jc w:val="right"/>
        <w:rPr>
          <w:szCs w:val="24"/>
          <w:lang w:val="ky-KG"/>
        </w:rPr>
      </w:pPr>
      <w:r w:rsidRPr="00780E3F">
        <w:rPr>
          <w:szCs w:val="24"/>
        </w:rPr>
        <w:t>млн. сом</w:t>
      </w:r>
    </w:p>
    <w:tbl>
      <w:tblPr>
        <w:tblW w:w="9188" w:type="dxa"/>
        <w:tblInd w:w="80" w:type="dxa"/>
        <w:tblLayout w:type="fixed"/>
        <w:tblCellMar>
          <w:left w:w="70" w:type="dxa"/>
          <w:right w:w="70" w:type="dxa"/>
        </w:tblCellMar>
        <w:tblLook w:val="04A0" w:firstRow="1" w:lastRow="0" w:firstColumn="1" w:lastColumn="0" w:noHBand="0" w:noVBand="1"/>
      </w:tblPr>
      <w:tblGrid>
        <w:gridCol w:w="2494"/>
        <w:gridCol w:w="1157"/>
        <w:gridCol w:w="1158"/>
        <w:gridCol w:w="1157"/>
        <w:gridCol w:w="907"/>
        <w:gridCol w:w="1157"/>
        <w:gridCol w:w="1158"/>
      </w:tblGrid>
      <w:tr w:rsidR="007E0D3F" w:rsidRPr="00780E3F" w14:paraId="380F23F5" w14:textId="77777777" w:rsidTr="006010AD">
        <w:trPr>
          <w:trHeight w:val="636"/>
        </w:trPr>
        <w:tc>
          <w:tcPr>
            <w:tcW w:w="2494" w:type="dxa"/>
            <w:tcBorders>
              <w:top w:val="single" w:sz="8" w:space="0" w:color="auto"/>
              <w:left w:val="single" w:sz="8" w:space="0" w:color="auto"/>
              <w:bottom w:val="single" w:sz="4" w:space="0" w:color="auto"/>
              <w:right w:val="single" w:sz="8" w:space="0" w:color="auto"/>
            </w:tcBorders>
            <w:noWrap/>
            <w:vAlign w:val="center"/>
            <w:hideMark/>
          </w:tcPr>
          <w:p w14:paraId="0D5FA458" w14:textId="77777777" w:rsidR="009E10F9" w:rsidRPr="00780E3F" w:rsidRDefault="009E10F9" w:rsidP="00471100">
            <w:pPr>
              <w:spacing w:after="0" w:line="240" w:lineRule="auto"/>
              <w:jc w:val="center"/>
              <w:rPr>
                <w:rFonts w:ascii="Times New Roman" w:eastAsia="Times New Roman" w:hAnsi="Times New Roman" w:cs="Times New Roman"/>
                <w:b/>
                <w:sz w:val="24"/>
                <w:szCs w:val="24"/>
                <w:lang w:val="ky-KG" w:eastAsia="ru-RU"/>
              </w:rPr>
            </w:pPr>
            <w:r w:rsidRPr="00780E3F">
              <w:rPr>
                <w:rFonts w:ascii="Times New Roman" w:eastAsia="Calibri" w:hAnsi="Times New Roman" w:cs="Times New Roman"/>
                <w:b/>
                <w:bCs/>
                <w:sz w:val="24"/>
                <w:szCs w:val="24"/>
                <w:lang w:val="ky-KG" w:eastAsia="ru-RU"/>
              </w:rPr>
              <w:t>Аталышы</w:t>
            </w:r>
          </w:p>
        </w:tc>
        <w:tc>
          <w:tcPr>
            <w:tcW w:w="1157" w:type="dxa"/>
            <w:tcBorders>
              <w:top w:val="single" w:sz="8" w:space="0" w:color="auto"/>
              <w:left w:val="nil"/>
              <w:bottom w:val="single" w:sz="4" w:space="0" w:color="auto"/>
              <w:right w:val="nil"/>
            </w:tcBorders>
            <w:vAlign w:val="center"/>
            <w:hideMark/>
          </w:tcPr>
          <w:p w14:paraId="2930854F"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2020</w:t>
            </w:r>
            <w:r w:rsidRPr="00780E3F">
              <w:rPr>
                <w:rFonts w:ascii="Times New Roman" w:eastAsia="Calibri" w:hAnsi="Times New Roman" w:cs="Times New Roman"/>
                <w:b/>
                <w:bCs/>
                <w:sz w:val="24"/>
                <w:szCs w:val="24"/>
                <w:lang w:val="ky-KG" w:eastAsia="ru-RU"/>
              </w:rPr>
              <w:t>-жыл</w:t>
            </w:r>
            <w:r w:rsidRPr="00780E3F">
              <w:rPr>
                <w:rFonts w:ascii="Times New Roman" w:eastAsia="Calibri" w:hAnsi="Times New Roman" w:cs="Times New Roman"/>
                <w:b/>
                <w:bCs/>
                <w:sz w:val="24"/>
                <w:szCs w:val="24"/>
                <w:lang w:eastAsia="ru-RU"/>
              </w:rPr>
              <w:t xml:space="preserve"> </w:t>
            </w:r>
          </w:p>
          <w:p w14:paraId="4576EA29"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факт</w:t>
            </w:r>
          </w:p>
        </w:tc>
        <w:tc>
          <w:tcPr>
            <w:tcW w:w="1158" w:type="dxa"/>
            <w:tcBorders>
              <w:top w:val="single" w:sz="8" w:space="0" w:color="auto"/>
              <w:left w:val="single" w:sz="8" w:space="0" w:color="auto"/>
              <w:bottom w:val="single" w:sz="4" w:space="0" w:color="auto"/>
              <w:right w:val="single" w:sz="8" w:space="0" w:color="auto"/>
            </w:tcBorders>
            <w:vAlign w:val="center"/>
            <w:hideMark/>
          </w:tcPr>
          <w:p w14:paraId="7E020527"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2021</w:t>
            </w:r>
            <w:r w:rsidRPr="00780E3F">
              <w:rPr>
                <w:rFonts w:ascii="Times New Roman" w:eastAsia="Calibri" w:hAnsi="Times New Roman" w:cs="Times New Roman"/>
                <w:b/>
                <w:bCs/>
                <w:sz w:val="24"/>
                <w:szCs w:val="24"/>
                <w:lang w:val="ky-KG" w:eastAsia="ru-RU"/>
              </w:rPr>
              <w:t>-жыл</w:t>
            </w:r>
          </w:p>
          <w:p w14:paraId="2E8C9657"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бекит</w:t>
            </w:r>
          </w:p>
        </w:tc>
        <w:tc>
          <w:tcPr>
            <w:tcW w:w="1157" w:type="dxa"/>
            <w:tcBorders>
              <w:top w:val="single" w:sz="8" w:space="0" w:color="auto"/>
              <w:left w:val="nil"/>
              <w:bottom w:val="single" w:sz="4" w:space="0" w:color="auto"/>
              <w:right w:val="nil"/>
            </w:tcBorders>
            <w:vAlign w:val="center"/>
            <w:hideMark/>
          </w:tcPr>
          <w:p w14:paraId="6270541B"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22-жыл</w:t>
            </w:r>
          </w:p>
          <w:p w14:paraId="0A577B1C"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долбоор</w:t>
            </w:r>
          </w:p>
        </w:tc>
        <w:tc>
          <w:tcPr>
            <w:tcW w:w="907" w:type="dxa"/>
            <w:tcBorders>
              <w:top w:val="single" w:sz="8" w:space="0" w:color="auto"/>
              <w:left w:val="single" w:sz="8" w:space="0" w:color="auto"/>
              <w:bottom w:val="single" w:sz="4" w:space="0" w:color="auto"/>
              <w:right w:val="single" w:sz="8" w:space="0" w:color="auto"/>
            </w:tcBorders>
            <w:vAlign w:val="center"/>
            <w:hideMark/>
          </w:tcPr>
          <w:p w14:paraId="591A98D8" w14:textId="77777777" w:rsidR="009E10F9" w:rsidRPr="00780E3F" w:rsidRDefault="009E10F9" w:rsidP="00471100">
            <w:pPr>
              <w:spacing w:after="0" w:line="240" w:lineRule="auto"/>
              <w:jc w:val="center"/>
              <w:rPr>
                <w:rFonts w:ascii="Times New Roman" w:eastAsia="Times New Roman" w:hAnsi="Times New Roman" w:cs="Times New Roman"/>
                <w:b/>
                <w:bCs/>
                <w:sz w:val="24"/>
                <w:szCs w:val="24"/>
                <w:lang w:eastAsia="ky-KG"/>
              </w:rPr>
            </w:pPr>
            <w:r w:rsidRPr="00780E3F">
              <w:rPr>
                <w:rFonts w:ascii="Times New Roman" w:eastAsia="Calibri" w:hAnsi="Times New Roman" w:cs="Times New Roman"/>
                <w:b/>
                <w:bCs/>
                <w:sz w:val="24"/>
                <w:szCs w:val="24"/>
                <w:lang w:val="ky-KG" w:eastAsia="ru-RU"/>
              </w:rPr>
              <w:t>четтөө</w:t>
            </w:r>
          </w:p>
        </w:tc>
        <w:tc>
          <w:tcPr>
            <w:tcW w:w="1157" w:type="dxa"/>
            <w:tcBorders>
              <w:top w:val="single" w:sz="8" w:space="0" w:color="auto"/>
              <w:left w:val="nil"/>
              <w:bottom w:val="single" w:sz="4" w:space="0" w:color="auto"/>
              <w:right w:val="nil"/>
            </w:tcBorders>
            <w:vAlign w:val="center"/>
            <w:hideMark/>
          </w:tcPr>
          <w:p w14:paraId="6C666EBB"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23-жыл</w:t>
            </w:r>
            <w:r w:rsidRPr="00780E3F">
              <w:rPr>
                <w:rFonts w:ascii="Times New Roman" w:eastAsia="Calibri" w:hAnsi="Times New Roman" w:cs="Times New Roman"/>
                <w:b/>
                <w:bCs/>
                <w:sz w:val="24"/>
                <w:szCs w:val="24"/>
                <w:lang w:eastAsia="ru-RU"/>
              </w:rPr>
              <w:t xml:space="preserve"> </w:t>
            </w:r>
          </w:p>
          <w:p w14:paraId="30B2FB17"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eastAsia="ru-RU"/>
              </w:rPr>
            </w:pPr>
            <w:r w:rsidRPr="00780E3F">
              <w:rPr>
                <w:rFonts w:ascii="Times New Roman" w:eastAsia="Calibri" w:hAnsi="Times New Roman" w:cs="Times New Roman"/>
                <w:b/>
                <w:bCs/>
                <w:sz w:val="24"/>
                <w:szCs w:val="24"/>
                <w:lang w:val="ky-KG" w:eastAsia="ru-RU"/>
              </w:rPr>
              <w:t>болжол</w:t>
            </w:r>
          </w:p>
        </w:tc>
        <w:tc>
          <w:tcPr>
            <w:tcW w:w="1158" w:type="dxa"/>
            <w:tcBorders>
              <w:top w:val="single" w:sz="8" w:space="0" w:color="auto"/>
              <w:left w:val="single" w:sz="8" w:space="0" w:color="auto"/>
              <w:bottom w:val="single" w:sz="4" w:space="0" w:color="auto"/>
              <w:right w:val="single" w:sz="8" w:space="0" w:color="auto"/>
            </w:tcBorders>
            <w:vAlign w:val="center"/>
            <w:hideMark/>
          </w:tcPr>
          <w:p w14:paraId="5D575E45"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p>
          <w:p w14:paraId="7BC870C1"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eastAsia="ru-RU"/>
              </w:rPr>
              <w:t>20</w:t>
            </w:r>
            <w:r w:rsidRPr="00780E3F">
              <w:rPr>
                <w:rFonts w:ascii="Times New Roman" w:eastAsia="Calibri" w:hAnsi="Times New Roman" w:cs="Times New Roman"/>
                <w:b/>
                <w:bCs/>
                <w:sz w:val="24"/>
                <w:szCs w:val="24"/>
                <w:lang w:val="ky-KG" w:eastAsia="ru-RU"/>
              </w:rPr>
              <w:t>24-жыл</w:t>
            </w:r>
          </w:p>
          <w:p w14:paraId="539A8756"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eastAsia="ru-RU"/>
              </w:rPr>
            </w:pPr>
            <w:r w:rsidRPr="00780E3F">
              <w:rPr>
                <w:rFonts w:ascii="Times New Roman" w:eastAsia="Calibri" w:hAnsi="Times New Roman" w:cs="Times New Roman"/>
                <w:b/>
                <w:bCs/>
                <w:sz w:val="24"/>
                <w:szCs w:val="24"/>
                <w:lang w:val="ky-KG" w:eastAsia="ru-RU"/>
              </w:rPr>
              <w:t>болжол</w:t>
            </w:r>
          </w:p>
          <w:p w14:paraId="6A46C562"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eastAsia="ru-RU"/>
              </w:rPr>
            </w:pPr>
          </w:p>
        </w:tc>
      </w:tr>
      <w:tr w:rsidR="007E0D3F" w:rsidRPr="00780E3F" w14:paraId="6438BDD0" w14:textId="77777777" w:rsidTr="006010AD">
        <w:trPr>
          <w:trHeight w:val="276"/>
        </w:trPr>
        <w:tc>
          <w:tcPr>
            <w:tcW w:w="2494" w:type="dxa"/>
            <w:tcBorders>
              <w:top w:val="single" w:sz="4" w:space="0" w:color="auto"/>
              <w:left w:val="single" w:sz="4" w:space="0" w:color="auto"/>
              <w:bottom w:val="single" w:sz="4" w:space="0" w:color="auto"/>
              <w:right w:val="single" w:sz="4" w:space="0" w:color="auto"/>
            </w:tcBorders>
            <w:noWrap/>
            <w:vAlign w:val="bottom"/>
          </w:tcPr>
          <w:p w14:paraId="37E3424D" w14:textId="77777777" w:rsidR="009E10F9" w:rsidRPr="00780E3F" w:rsidRDefault="009E10F9" w:rsidP="00471100">
            <w:pPr>
              <w:spacing w:after="0" w:line="240" w:lineRule="auto"/>
              <w:rPr>
                <w:rFonts w:ascii="Times New Roman" w:eastAsia="Times New Roman" w:hAnsi="Times New Roman" w:cs="Times New Roman"/>
                <w:b/>
                <w:bCs/>
                <w:sz w:val="24"/>
                <w:szCs w:val="24"/>
                <w:lang w:eastAsia="ru-RU"/>
              </w:rPr>
            </w:pPr>
            <w:r w:rsidRPr="00780E3F">
              <w:rPr>
                <w:rFonts w:ascii="Times New Roman" w:eastAsia="Times New Roman" w:hAnsi="Times New Roman" w:cs="Times New Roman"/>
                <w:b/>
                <w:sz w:val="24"/>
                <w:szCs w:val="24"/>
                <w:lang w:val="ky-KG" w:eastAsia="ru-RU"/>
              </w:rPr>
              <w:t xml:space="preserve">минералдык отундан кошпогондо, минералдык ресурстарды казуу </w:t>
            </w:r>
            <w:r w:rsidRPr="00780E3F">
              <w:rPr>
                <w:rFonts w:ascii="Times New Roman" w:eastAsia="Times New Roman" w:hAnsi="Times New Roman" w:cs="Times New Roman"/>
                <w:b/>
                <w:bCs/>
                <w:sz w:val="24"/>
                <w:szCs w:val="24"/>
                <w:lang w:eastAsia="ru-RU"/>
              </w:rPr>
              <w:t xml:space="preserve">70441 </w:t>
            </w:r>
          </w:p>
        </w:tc>
        <w:tc>
          <w:tcPr>
            <w:tcW w:w="1157" w:type="dxa"/>
            <w:tcBorders>
              <w:top w:val="single" w:sz="4" w:space="0" w:color="auto"/>
              <w:left w:val="single" w:sz="4" w:space="0" w:color="auto"/>
              <w:bottom w:val="single" w:sz="4" w:space="0" w:color="auto"/>
              <w:right w:val="single" w:sz="4" w:space="0" w:color="auto"/>
            </w:tcBorders>
            <w:noWrap/>
            <w:vAlign w:val="bottom"/>
          </w:tcPr>
          <w:p w14:paraId="247344B6" w14:textId="77777777" w:rsidR="009E10F9" w:rsidRPr="00780E3F" w:rsidRDefault="009E10F9" w:rsidP="00471100">
            <w:pPr>
              <w:spacing w:after="0" w:line="240" w:lineRule="auto"/>
              <w:jc w:val="center"/>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0"/>
                <w:szCs w:val="20"/>
                <w:lang w:val="ky-KG" w:eastAsia="ru-RU"/>
              </w:rPr>
              <w:t>82</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9</w:t>
            </w:r>
          </w:p>
        </w:tc>
        <w:tc>
          <w:tcPr>
            <w:tcW w:w="1158" w:type="dxa"/>
            <w:tcBorders>
              <w:top w:val="single" w:sz="4" w:space="0" w:color="auto"/>
              <w:left w:val="single" w:sz="4" w:space="0" w:color="auto"/>
              <w:bottom w:val="single" w:sz="4" w:space="0" w:color="auto"/>
              <w:right w:val="single" w:sz="4" w:space="0" w:color="auto"/>
            </w:tcBorders>
            <w:noWrap/>
            <w:vAlign w:val="bottom"/>
          </w:tcPr>
          <w:p w14:paraId="751FD18E" w14:textId="77777777" w:rsidR="009E10F9" w:rsidRPr="00780E3F" w:rsidRDefault="009E10F9" w:rsidP="00471100">
            <w:pPr>
              <w:spacing w:after="0" w:line="240" w:lineRule="auto"/>
              <w:jc w:val="center"/>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0"/>
                <w:szCs w:val="20"/>
                <w:lang w:val="ky-KG" w:eastAsia="ru-RU"/>
              </w:rPr>
              <w:t>107</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5</w:t>
            </w:r>
          </w:p>
        </w:tc>
        <w:tc>
          <w:tcPr>
            <w:tcW w:w="1157" w:type="dxa"/>
            <w:tcBorders>
              <w:top w:val="single" w:sz="4" w:space="0" w:color="auto"/>
              <w:left w:val="single" w:sz="4" w:space="0" w:color="auto"/>
              <w:bottom w:val="single" w:sz="4" w:space="0" w:color="auto"/>
              <w:right w:val="single" w:sz="4" w:space="0" w:color="auto"/>
            </w:tcBorders>
            <w:noWrap/>
            <w:vAlign w:val="bottom"/>
          </w:tcPr>
          <w:p w14:paraId="60B733D0" w14:textId="77777777" w:rsidR="009E10F9" w:rsidRPr="00780E3F" w:rsidRDefault="009E10F9" w:rsidP="00471100">
            <w:pPr>
              <w:spacing w:after="0" w:line="240" w:lineRule="auto"/>
              <w:jc w:val="center"/>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0"/>
                <w:szCs w:val="20"/>
                <w:lang w:val="ky-KG" w:eastAsia="ru-RU"/>
              </w:rPr>
              <w:t>116</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6</w:t>
            </w:r>
          </w:p>
        </w:tc>
        <w:tc>
          <w:tcPr>
            <w:tcW w:w="907" w:type="dxa"/>
            <w:tcBorders>
              <w:top w:val="single" w:sz="4" w:space="0" w:color="auto"/>
              <w:left w:val="single" w:sz="4" w:space="0" w:color="auto"/>
              <w:bottom w:val="single" w:sz="4" w:space="0" w:color="auto"/>
              <w:right w:val="single" w:sz="4" w:space="0" w:color="auto"/>
            </w:tcBorders>
            <w:noWrap/>
            <w:vAlign w:val="bottom"/>
          </w:tcPr>
          <w:p w14:paraId="6F4B9CBC" w14:textId="77777777" w:rsidR="009E10F9" w:rsidRPr="00780E3F" w:rsidRDefault="009E10F9" w:rsidP="00471100">
            <w:pPr>
              <w:spacing w:after="0" w:line="240" w:lineRule="auto"/>
              <w:jc w:val="center"/>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0"/>
                <w:szCs w:val="20"/>
                <w:lang w:val="ky-KG" w:eastAsia="ru-RU"/>
              </w:rPr>
              <w:t>9,1</w:t>
            </w:r>
          </w:p>
        </w:tc>
        <w:tc>
          <w:tcPr>
            <w:tcW w:w="1157" w:type="dxa"/>
            <w:tcBorders>
              <w:top w:val="single" w:sz="4" w:space="0" w:color="auto"/>
              <w:left w:val="single" w:sz="4" w:space="0" w:color="auto"/>
              <w:bottom w:val="single" w:sz="4" w:space="0" w:color="auto"/>
              <w:right w:val="single" w:sz="4" w:space="0" w:color="auto"/>
            </w:tcBorders>
            <w:noWrap/>
            <w:vAlign w:val="bottom"/>
          </w:tcPr>
          <w:p w14:paraId="42C8C0E6" w14:textId="77777777" w:rsidR="009E10F9" w:rsidRPr="00780E3F" w:rsidRDefault="009E10F9" w:rsidP="00471100">
            <w:pPr>
              <w:spacing w:after="0" w:line="240" w:lineRule="auto"/>
              <w:jc w:val="center"/>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0"/>
                <w:szCs w:val="20"/>
                <w:lang w:val="ky-KG" w:eastAsia="ru-RU"/>
              </w:rPr>
              <w:t>119</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2</w:t>
            </w:r>
          </w:p>
        </w:tc>
        <w:tc>
          <w:tcPr>
            <w:tcW w:w="1158" w:type="dxa"/>
            <w:tcBorders>
              <w:top w:val="single" w:sz="4" w:space="0" w:color="auto"/>
              <w:left w:val="single" w:sz="4" w:space="0" w:color="auto"/>
              <w:bottom w:val="single" w:sz="4" w:space="0" w:color="auto"/>
              <w:right w:val="single" w:sz="4" w:space="0" w:color="auto"/>
            </w:tcBorders>
            <w:noWrap/>
            <w:vAlign w:val="bottom"/>
          </w:tcPr>
          <w:p w14:paraId="2A9D00E9" w14:textId="77777777" w:rsidR="009E10F9" w:rsidRPr="00780E3F" w:rsidRDefault="009E10F9" w:rsidP="00471100">
            <w:pPr>
              <w:spacing w:after="0" w:line="240" w:lineRule="auto"/>
              <w:jc w:val="center"/>
              <w:rPr>
                <w:rFonts w:ascii="Times New Roman" w:eastAsia="Times New Roman" w:hAnsi="Times New Roman" w:cs="Times New Roman"/>
                <w:b/>
                <w:bCs/>
                <w:sz w:val="24"/>
                <w:szCs w:val="24"/>
                <w:lang w:val="ky-KG" w:eastAsia="ru-RU"/>
              </w:rPr>
            </w:pPr>
            <w:r w:rsidRPr="00780E3F">
              <w:rPr>
                <w:rFonts w:ascii="Times New Roman" w:eastAsia="Times New Roman" w:hAnsi="Times New Roman" w:cs="Times New Roman"/>
                <w:b/>
                <w:bCs/>
                <w:sz w:val="20"/>
                <w:szCs w:val="20"/>
                <w:lang w:val="ky-KG" w:eastAsia="ru-RU"/>
              </w:rPr>
              <w:t>122</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6</w:t>
            </w:r>
          </w:p>
        </w:tc>
      </w:tr>
      <w:tr w:rsidR="007E0D3F" w:rsidRPr="00780E3F" w14:paraId="36571267" w14:textId="77777777" w:rsidTr="006010AD">
        <w:trPr>
          <w:trHeight w:val="276"/>
        </w:trPr>
        <w:tc>
          <w:tcPr>
            <w:tcW w:w="2494" w:type="dxa"/>
            <w:tcBorders>
              <w:top w:val="single" w:sz="4" w:space="0" w:color="auto"/>
              <w:left w:val="single" w:sz="4" w:space="0" w:color="auto"/>
              <w:bottom w:val="single" w:sz="4" w:space="0" w:color="auto"/>
              <w:right w:val="single" w:sz="4" w:space="0" w:color="auto"/>
            </w:tcBorders>
            <w:noWrap/>
            <w:vAlign w:val="bottom"/>
          </w:tcPr>
          <w:p w14:paraId="6FD6C63A" w14:textId="77777777" w:rsidR="009E10F9" w:rsidRPr="00780E3F" w:rsidRDefault="009E10F9" w:rsidP="00471100">
            <w:pPr>
              <w:spacing w:after="0" w:line="240" w:lineRule="auto"/>
              <w:rPr>
                <w:rFonts w:ascii="Times New Roman" w:eastAsia="Times New Roman" w:hAnsi="Times New Roman" w:cs="Times New Roman"/>
                <w:iCs/>
                <w:sz w:val="24"/>
                <w:szCs w:val="24"/>
                <w:lang w:val="ky-KG" w:eastAsia="ru-RU"/>
              </w:rPr>
            </w:pPr>
            <w:r w:rsidRPr="00780E3F">
              <w:rPr>
                <w:rFonts w:ascii="Times New Roman" w:eastAsia="Times New Roman" w:hAnsi="Times New Roman" w:cs="Times New Roman"/>
                <w:iCs/>
                <w:sz w:val="24"/>
                <w:szCs w:val="24"/>
                <w:lang w:eastAsia="ru-RU"/>
              </w:rPr>
              <w:t xml:space="preserve">     </w:t>
            </w:r>
            <w:r w:rsidRPr="00780E3F">
              <w:rPr>
                <w:rFonts w:ascii="Times New Roman" w:eastAsia="Times New Roman" w:hAnsi="Times New Roman" w:cs="Times New Roman"/>
                <w:iCs/>
                <w:sz w:val="24"/>
                <w:szCs w:val="24"/>
                <w:lang w:val="ky-KG" w:eastAsia="ru-RU"/>
              </w:rPr>
              <w:t>б</w:t>
            </w:r>
            <w:proofErr w:type="spellStart"/>
            <w:r w:rsidRPr="00780E3F">
              <w:rPr>
                <w:rFonts w:ascii="Times New Roman" w:eastAsia="Times New Roman" w:hAnsi="Times New Roman" w:cs="Times New Roman"/>
                <w:iCs/>
                <w:sz w:val="24"/>
                <w:szCs w:val="24"/>
                <w:lang w:eastAsia="ru-RU"/>
              </w:rPr>
              <w:t>юджет</w:t>
            </w:r>
            <w:proofErr w:type="spellEnd"/>
            <w:r w:rsidRPr="00780E3F">
              <w:rPr>
                <w:rFonts w:ascii="Times New Roman" w:eastAsia="Times New Roman" w:hAnsi="Times New Roman" w:cs="Times New Roman"/>
                <w:iCs/>
                <w:sz w:val="24"/>
                <w:szCs w:val="24"/>
                <w:lang w:val="ky-KG" w:eastAsia="ru-RU"/>
              </w:rPr>
              <w:t>тик каражаттар</w:t>
            </w:r>
          </w:p>
        </w:tc>
        <w:tc>
          <w:tcPr>
            <w:tcW w:w="1157" w:type="dxa"/>
            <w:tcBorders>
              <w:top w:val="single" w:sz="4" w:space="0" w:color="auto"/>
              <w:left w:val="single" w:sz="4" w:space="0" w:color="auto"/>
              <w:bottom w:val="single" w:sz="4" w:space="0" w:color="auto"/>
              <w:right w:val="single" w:sz="4" w:space="0" w:color="auto"/>
            </w:tcBorders>
            <w:noWrap/>
            <w:vAlign w:val="bottom"/>
          </w:tcPr>
          <w:p w14:paraId="1D7F8DF7"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79</w:t>
            </w:r>
            <w:r w:rsidRPr="00780E3F">
              <w:rPr>
                <w:rFonts w:ascii="Times New Roman" w:eastAsia="Times New Roman" w:hAnsi="Times New Roman" w:cs="Times New Roman"/>
                <w:sz w:val="20"/>
                <w:szCs w:val="20"/>
                <w:lang w:eastAsia="ru-RU"/>
              </w:rPr>
              <w:t>,</w:t>
            </w:r>
            <w:r w:rsidRPr="00780E3F">
              <w:rPr>
                <w:rFonts w:ascii="Times New Roman" w:eastAsia="Times New Roman" w:hAnsi="Times New Roman" w:cs="Times New Roman"/>
                <w:sz w:val="20"/>
                <w:szCs w:val="20"/>
                <w:lang w:val="ky-KG" w:eastAsia="ru-RU"/>
              </w:rPr>
              <w:t>2</w:t>
            </w:r>
          </w:p>
        </w:tc>
        <w:tc>
          <w:tcPr>
            <w:tcW w:w="1158" w:type="dxa"/>
            <w:tcBorders>
              <w:top w:val="single" w:sz="4" w:space="0" w:color="auto"/>
              <w:left w:val="single" w:sz="4" w:space="0" w:color="auto"/>
              <w:bottom w:val="single" w:sz="4" w:space="0" w:color="auto"/>
              <w:right w:val="single" w:sz="4" w:space="0" w:color="auto"/>
            </w:tcBorders>
            <w:noWrap/>
            <w:vAlign w:val="bottom"/>
          </w:tcPr>
          <w:p w14:paraId="41760FFA"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99</w:t>
            </w:r>
            <w:r w:rsidRPr="00780E3F">
              <w:rPr>
                <w:rFonts w:ascii="Times New Roman" w:eastAsia="Times New Roman" w:hAnsi="Times New Roman" w:cs="Times New Roman"/>
                <w:sz w:val="20"/>
                <w:szCs w:val="20"/>
                <w:lang w:eastAsia="ru-RU"/>
              </w:rPr>
              <w:t>,</w:t>
            </w:r>
            <w:r w:rsidRPr="00780E3F">
              <w:rPr>
                <w:rFonts w:ascii="Times New Roman" w:eastAsia="Times New Roman" w:hAnsi="Times New Roman" w:cs="Times New Roman"/>
                <w:sz w:val="20"/>
                <w:szCs w:val="20"/>
                <w:lang w:val="ky-KG" w:eastAsia="ru-RU"/>
              </w:rPr>
              <w:t>4</w:t>
            </w:r>
          </w:p>
        </w:tc>
        <w:tc>
          <w:tcPr>
            <w:tcW w:w="1157" w:type="dxa"/>
            <w:tcBorders>
              <w:top w:val="single" w:sz="4" w:space="0" w:color="auto"/>
              <w:left w:val="single" w:sz="4" w:space="0" w:color="auto"/>
              <w:bottom w:val="single" w:sz="4" w:space="0" w:color="auto"/>
              <w:right w:val="single" w:sz="4" w:space="0" w:color="auto"/>
            </w:tcBorders>
            <w:noWrap/>
            <w:vAlign w:val="bottom"/>
          </w:tcPr>
          <w:p w14:paraId="694FBC17"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107</w:t>
            </w:r>
            <w:r w:rsidRPr="00780E3F">
              <w:rPr>
                <w:rFonts w:ascii="Times New Roman" w:eastAsia="Times New Roman" w:hAnsi="Times New Roman" w:cs="Times New Roman"/>
                <w:sz w:val="20"/>
                <w:szCs w:val="20"/>
                <w:lang w:eastAsia="ru-RU"/>
              </w:rPr>
              <w:t>,</w:t>
            </w:r>
            <w:r w:rsidRPr="00780E3F">
              <w:rPr>
                <w:rFonts w:ascii="Times New Roman" w:eastAsia="Times New Roman" w:hAnsi="Times New Roman" w:cs="Times New Roman"/>
                <w:sz w:val="20"/>
                <w:szCs w:val="20"/>
                <w:lang w:val="ky-KG" w:eastAsia="ru-RU"/>
              </w:rPr>
              <w:t>6</w:t>
            </w:r>
          </w:p>
        </w:tc>
        <w:tc>
          <w:tcPr>
            <w:tcW w:w="907" w:type="dxa"/>
            <w:tcBorders>
              <w:top w:val="single" w:sz="4" w:space="0" w:color="auto"/>
              <w:left w:val="single" w:sz="4" w:space="0" w:color="auto"/>
              <w:bottom w:val="single" w:sz="4" w:space="0" w:color="auto"/>
              <w:right w:val="single" w:sz="4" w:space="0" w:color="auto"/>
            </w:tcBorders>
            <w:noWrap/>
            <w:vAlign w:val="bottom"/>
          </w:tcPr>
          <w:p w14:paraId="32EFA921"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8,2</w:t>
            </w:r>
          </w:p>
        </w:tc>
        <w:tc>
          <w:tcPr>
            <w:tcW w:w="1157" w:type="dxa"/>
            <w:tcBorders>
              <w:top w:val="single" w:sz="4" w:space="0" w:color="auto"/>
              <w:left w:val="single" w:sz="4" w:space="0" w:color="auto"/>
              <w:bottom w:val="single" w:sz="4" w:space="0" w:color="auto"/>
              <w:right w:val="single" w:sz="4" w:space="0" w:color="auto"/>
            </w:tcBorders>
            <w:noWrap/>
            <w:vAlign w:val="bottom"/>
          </w:tcPr>
          <w:p w14:paraId="2F382A9C"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110</w:t>
            </w:r>
            <w:r w:rsidRPr="00780E3F">
              <w:rPr>
                <w:rFonts w:ascii="Times New Roman" w:eastAsia="Times New Roman" w:hAnsi="Times New Roman" w:cs="Times New Roman"/>
                <w:sz w:val="20"/>
                <w:szCs w:val="20"/>
                <w:lang w:eastAsia="ru-RU"/>
              </w:rPr>
              <w:t>,</w:t>
            </w:r>
            <w:r w:rsidRPr="00780E3F">
              <w:rPr>
                <w:rFonts w:ascii="Times New Roman" w:eastAsia="Times New Roman" w:hAnsi="Times New Roman" w:cs="Times New Roman"/>
                <w:sz w:val="20"/>
                <w:szCs w:val="20"/>
                <w:lang w:val="ky-KG" w:eastAsia="ru-RU"/>
              </w:rPr>
              <w:t>2</w:t>
            </w:r>
          </w:p>
        </w:tc>
        <w:tc>
          <w:tcPr>
            <w:tcW w:w="1158" w:type="dxa"/>
            <w:tcBorders>
              <w:top w:val="single" w:sz="4" w:space="0" w:color="auto"/>
              <w:left w:val="single" w:sz="4" w:space="0" w:color="auto"/>
              <w:bottom w:val="single" w:sz="4" w:space="0" w:color="auto"/>
              <w:right w:val="single" w:sz="4" w:space="0" w:color="auto"/>
            </w:tcBorders>
            <w:noWrap/>
            <w:vAlign w:val="bottom"/>
          </w:tcPr>
          <w:p w14:paraId="18C7716D"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113</w:t>
            </w:r>
            <w:r w:rsidRPr="00780E3F">
              <w:rPr>
                <w:rFonts w:ascii="Times New Roman" w:eastAsia="Times New Roman" w:hAnsi="Times New Roman" w:cs="Times New Roman"/>
                <w:sz w:val="20"/>
                <w:szCs w:val="20"/>
                <w:lang w:eastAsia="ru-RU"/>
              </w:rPr>
              <w:t>,</w:t>
            </w:r>
            <w:r w:rsidRPr="00780E3F">
              <w:rPr>
                <w:rFonts w:ascii="Times New Roman" w:eastAsia="Times New Roman" w:hAnsi="Times New Roman" w:cs="Times New Roman"/>
                <w:sz w:val="20"/>
                <w:szCs w:val="20"/>
                <w:lang w:val="ky-KG" w:eastAsia="ru-RU"/>
              </w:rPr>
              <w:t>6</w:t>
            </w:r>
          </w:p>
        </w:tc>
      </w:tr>
      <w:tr w:rsidR="007E0D3F" w:rsidRPr="00780E3F" w14:paraId="6542B247" w14:textId="77777777" w:rsidTr="006010AD">
        <w:trPr>
          <w:trHeight w:val="276"/>
        </w:trPr>
        <w:tc>
          <w:tcPr>
            <w:tcW w:w="2494" w:type="dxa"/>
            <w:tcBorders>
              <w:top w:val="single" w:sz="4" w:space="0" w:color="auto"/>
              <w:left w:val="single" w:sz="4" w:space="0" w:color="auto"/>
              <w:bottom w:val="single" w:sz="4" w:space="0" w:color="auto"/>
              <w:right w:val="single" w:sz="4" w:space="0" w:color="auto"/>
            </w:tcBorders>
            <w:noWrap/>
            <w:vAlign w:val="bottom"/>
          </w:tcPr>
          <w:p w14:paraId="4569CEE9" w14:textId="77777777" w:rsidR="009E10F9" w:rsidRPr="00780E3F" w:rsidRDefault="009E10F9" w:rsidP="00471100">
            <w:pPr>
              <w:spacing w:after="0" w:line="240" w:lineRule="auto"/>
              <w:rPr>
                <w:rFonts w:ascii="Times New Roman" w:eastAsia="Times New Roman" w:hAnsi="Times New Roman" w:cs="Times New Roman"/>
                <w:iCs/>
                <w:sz w:val="24"/>
                <w:szCs w:val="24"/>
                <w:lang w:eastAsia="ru-RU"/>
              </w:rPr>
            </w:pPr>
            <w:r w:rsidRPr="00780E3F">
              <w:rPr>
                <w:rFonts w:ascii="Times New Roman" w:eastAsia="Times New Roman" w:hAnsi="Times New Roman" w:cs="Times New Roman"/>
                <w:iCs/>
                <w:sz w:val="24"/>
                <w:szCs w:val="24"/>
                <w:lang w:eastAsia="ru-RU"/>
              </w:rPr>
              <w:t xml:space="preserve">     </w:t>
            </w:r>
            <w:r w:rsidRPr="00780E3F">
              <w:rPr>
                <w:rFonts w:ascii="Times New Roman" w:eastAsia="Times New Roman" w:hAnsi="Times New Roman" w:cs="Times New Roman"/>
                <w:iCs/>
                <w:sz w:val="24"/>
                <w:szCs w:val="24"/>
                <w:lang w:val="ky-KG" w:eastAsia="ru-RU"/>
              </w:rPr>
              <w:t>атайын эсептин каражаттары</w:t>
            </w:r>
          </w:p>
        </w:tc>
        <w:tc>
          <w:tcPr>
            <w:tcW w:w="1157" w:type="dxa"/>
            <w:tcBorders>
              <w:top w:val="single" w:sz="4" w:space="0" w:color="auto"/>
              <w:left w:val="single" w:sz="4" w:space="0" w:color="auto"/>
              <w:bottom w:val="single" w:sz="4" w:space="0" w:color="auto"/>
              <w:right w:val="single" w:sz="4" w:space="0" w:color="auto"/>
            </w:tcBorders>
            <w:noWrap/>
            <w:vAlign w:val="bottom"/>
          </w:tcPr>
          <w:p w14:paraId="0733A427"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3</w:t>
            </w:r>
            <w:r w:rsidRPr="00780E3F">
              <w:rPr>
                <w:rFonts w:ascii="Times New Roman" w:eastAsia="Times New Roman" w:hAnsi="Times New Roman" w:cs="Times New Roman"/>
                <w:sz w:val="20"/>
                <w:szCs w:val="20"/>
                <w:lang w:eastAsia="ru-RU"/>
              </w:rPr>
              <w:t>,</w:t>
            </w:r>
            <w:r w:rsidRPr="00780E3F">
              <w:rPr>
                <w:rFonts w:ascii="Times New Roman" w:eastAsia="Times New Roman" w:hAnsi="Times New Roman" w:cs="Times New Roman"/>
                <w:sz w:val="20"/>
                <w:szCs w:val="20"/>
                <w:lang w:val="ky-KG" w:eastAsia="ru-RU"/>
              </w:rPr>
              <w:t>7</w:t>
            </w:r>
          </w:p>
        </w:tc>
        <w:tc>
          <w:tcPr>
            <w:tcW w:w="1158" w:type="dxa"/>
            <w:tcBorders>
              <w:top w:val="single" w:sz="4" w:space="0" w:color="auto"/>
              <w:left w:val="single" w:sz="4" w:space="0" w:color="auto"/>
              <w:bottom w:val="single" w:sz="4" w:space="0" w:color="auto"/>
              <w:right w:val="single" w:sz="4" w:space="0" w:color="auto"/>
            </w:tcBorders>
            <w:noWrap/>
            <w:vAlign w:val="bottom"/>
          </w:tcPr>
          <w:p w14:paraId="632D2809"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8</w:t>
            </w:r>
            <w:r w:rsidRPr="00780E3F">
              <w:rPr>
                <w:rFonts w:ascii="Times New Roman" w:eastAsia="Times New Roman" w:hAnsi="Times New Roman" w:cs="Times New Roman"/>
                <w:sz w:val="20"/>
                <w:szCs w:val="20"/>
                <w:lang w:eastAsia="ru-RU"/>
              </w:rPr>
              <w:t>,</w:t>
            </w:r>
            <w:r w:rsidRPr="00780E3F">
              <w:rPr>
                <w:rFonts w:ascii="Times New Roman" w:eastAsia="Times New Roman" w:hAnsi="Times New Roman" w:cs="Times New Roman"/>
                <w:sz w:val="20"/>
                <w:szCs w:val="20"/>
                <w:lang w:val="ky-KG" w:eastAsia="ru-RU"/>
              </w:rPr>
              <w:t>1</w:t>
            </w:r>
          </w:p>
        </w:tc>
        <w:tc>
          <w:tcPr>
            <w:tcW w:w="1157" w:type="dxa"/>
            <w:tcBorders>
              <w:top w:val="single" w:sz="4" w:space="0" w:color="auto"/>
              <w:left w:val="single" w:sz="4" w:space="0" w:color="auto"/>
              <w:bottom w:val="single" w:sz="4" w:space="0" w:color="auto"/>
              <w:right w:val="single" w:sz="4" w:space="0" w:color="auto"/>
            </w:tcBorders>
            <w:noWrap/>
            <w:vAlign w:val="bottom"/>
          </w:tcPr>
          <w:p w14:paraId="5665C021"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9</w:t>
            </w:r>
            <w:r w:rsidRPr="00780E3F">
              <w:rPr>
                <w:rFonts w:ascii="Times New Roman" w:eastAsia="Times New Roman" w:hAnsi="Times New Roman" w:cs="Times New Roman"/>
                <w:sz w:val="20"/>
                <w:szCs w:val="20"/>
                <w:lang w:eastAsia="ru-RU"/>
              </w:rPr>
              <w:t>,</w:t>
            </w:r>
            <w:r w:rsidRPr="00780E3F">
              <w:rPr>
                <w:rFonts w:ascii="Times New Roman" w:eastAsia="Times New Roman" w:hAnsi="Times New Roman" w:cs="Times New Roman"/>
                <w:sz w:val="20"/>
                <w:szCs w:val="20"/>
                <w:lang w:val="ky-KG" w:eastAsia="ru-RU"/>
              </w:rPr>
              <w:t>0</w:t>
            </w:r>
          </w:p>
        </w:tc>
        <w:tc>
          <w:tcPr>
            <w:tcW w:w="907" w:type="dxa"/>
            <w:tcBorders>
              <w:top w:val="single" w:sz="4" w:space="0" w:color="auto"/>
              <w:left w:val="single" w:sz="4" w:space="0" w:color="auto"/>
              <w:bottom w:val="single" w:sz="4" w:space="0" w:color="auto"/>
              <w:right w:val="single" w:sz="4" w:space="0" w:color="auto"/>
            </w:tcBorders>
            <w:noWrap/>
            <w:vAlign w:val="bottom"/>
          </w:tcPr>
          <w:p w14:paraId="18888A2E"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0,9</w:t>
            </w:r>
          </w:p>
        </w:tc>
        <w:tc>
          <w:tcPr>
            <w:tcW w:w="1157" w:type="dxa"/>
            <w:tcBorders>
              <w:top w:val="single" w:sz="4" w:space="0" w:color="auto"/>
              <w:left w:val="single" w:sz="4" w:space="0" w:color="auto"/>
              <w:bottom w:val="single" w:sz="4" w:space="0" w:color="auto"/>
              <w:right w:val="single" w:sz="4" w:space="0" w:color="auto"/>
            </w:tcBorders>
            <w:noWrap/>
            <w:vAlign w:val="bottom"/>
          </w:tcPr>
          <w:p w14:paraId="4929D888"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9</w:t>
            </w:r>
            <w:r w:rsidRPr="00780E3F">
              <w:rPr>
                <w:rFonts w:ascii="Times New Roman" w:eastAsia="Times New Roman" w:hAnsi="Times New Roman" w:cs="Times New Roman"/>
                <w:sz w:val="20"/>
                <w:szCs w:val="20"/>
                <w:lang w:eastAsia="ru-RU"/>
              </w:rPr>
              <w:t>,</w:t>
            </w:r>
            <w:r w:rsidRPr="00780E3F">
              <w:rPr>
                <w:rFonts w:ascii="Times New Roman" w:eastAsia="Times New Roman" w:hAnsi="Times New Roman" w:cs="Times New Roman"/>
                <w:sz w:val="20"/>
                <w:szCs w:val="20"/>
                <w:lang w:val="ky-KG" w:eastAsia="ru-RU"/>
              </w:rPr>
              <w:t>0</w:t>
            </w:r>
          </w:p>
        </w:tc>
        <w:tc>
          <w:tcPr>
            <w:tcW w:w="1158" w:type="dxa"/>
            <w:tcBorders>
              <w:top w:val="single" w:sz="4" w:space="0" w:color="auto"/>
              <w:left w:val="single" w:sz="4" w:space="0" w:color="auto"/>
              <w:bottom w:val="single" w:sz="4" w:space="0" w:color="auto"/>
              <w:right w:val="single" w:sz="4" w:space="0" w:color="auto"/>
            </w:tcBorders>
            <w:noWrap/>
            <w:vAlign w:val="bottom"/>
          </w:tcPr>
          <w:p w14:paraId="6564C0BB"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9</w:t>
            </w:r>
            <w:r w:rsidRPr="00780E3F">
              <w:rPr>
                <w:rFonts w:ascii="Times New Roman" w:eastAsia="Times New Roman" w:hAnsi="Times New Roman" w:cs="Times New Roman"/>
                <w:sz w:val="20"/>
                <w:szCs w:val="20"/>
                <w:lang w:eastAsia="ru-RU"/>
              </w:rPr>
              <w:t>,</w:t>
            </w:r>
            <w:r w:rsidRPr="00780E3F">
              <w:rPr>
                <w:rFonts w:ascii="Times New Roman" w:eastAsia="Times New Roman" w:hAnsi="Times New Roman" w:cs="Times New Roman"/>
                <w:sz w:val="20"/>
                <w:szCs w:val="20"/>
                <w:lang w:val="ky-KG" w:eastAsia="ru-RU"/>
              </w:rPr>
              <w:t>0</w:t>
            </w:r>
          </w:p>
        </w:tc>
      </w:tr>
      <w:tr w:rsidR="007E0D3F" w:rsidRPr="00780E3F" w14:paraId="61D8DF61" w14:textId="77777777" w:rsidTr="006010AD">
        <w:trPr>
          <w:trHeight w:val="276"/>
        </w:trPr>
        <w:tc>
          <w:tcPr>
            <w:tcW w:w="2494" w:type="dxa"/>
            <w:tcBorders>
              <w:top w:val="single" w:sz="4" w:space="0" w:color="auto"/>
              <w:left w:val="single" w:sz="4" w:space="0" w:color="auto"/>
              <w:bottom w:val="single" w:sz="4" w:space="0" w:color="auto"/>
              <w:right w:val="single" w:sz="4" w:space="0" w:color="auto"/>
            </w:tcBorders>
            <w:noWrap/>
            <w:vAlign w:val="bottom"/>
          </w:tcPr>
          <w:p w14:paraId="4ABE40A8" w14:textId="77777777" w:rsidR="009E10F9" w:rsidRPr="00780E3F" w:rsidRDefault="009E10F9" w:rsidP="00471100">
            <w:pPr>
              <w:spacing w:after="0" w:line="240" w:lineRule="auto"/>
              <w:rPr>
                <w:rFonts w:ascii="Times New Roman" w:eastAsia="Times New Roman" w:hAnsi="Times New Roman" w:cs="Times New Roman"/>
                <w:b/>
                <w:iCs/>
                <w:sz w:val="24"/>
                <w:szCs w:val="24"/>
                <w:lang w:val="ky-KG" w:eastAsia="ru-RU"/>
              </w:rPr>
            </w:pPr>
            <w:r w:rsidRPr="00780E3F">
              <w:rPr>
                <w:rFonts w:ascii="Times New Roman" w:eastAsia="Times New Roman" w:hAnsi="Times New Roman" w:cs="Times New Roman"/>
                <w:b/>
                <w:iCs/>
                <w:sz w:val="24"/>
                <w:szCs w:val="24"/>
                <w:lang w:val="ky-KG" w:eastAsia="ru-RU"/>
              </w:rPr>
              <w:lastRenderedPageBreak/>
              <w:t xml:space="preserve">мамлекеттик </w:t>
            </w:r>
            <w:proofErr w:type="spellStart"/>
            <w:r w:rsidRPr="00780E3F">
              <w:rPr>
                <w:rFonts w:ascii="Times New Roman" w:eastAsia="Times New Roman" w:hAnsi="Times New Roman" w:cs="Times New Roman"/>
                <w:b/>
                <w:iCs/>
                <w:sz w:val="24"/>
                <w:szCs w:val="24"/>
                <w:lang w:eastAsia="ru-RU"/>
              </w:rPr>
              <w:t>инвестици</w:t>
            </w:r>
            <w:proofErr w:type="spellEnd"/>
            <w:r w:rsidRPr="00780E3F">
              <w:rPr>
                <w:rFonts w:ascii="Times New Roman" w:eastAsia="Times New Roman" w:hAnsi="Times New Roman" w:cs="Times New Roman"/>
                <w:b/>
                <w:iCs/>
                <w:sz w:val="24"/>
                <w:szCs w:val="24"/>
                <w:lang w:val="ky-KG" w:eastAsia="ru-RU"/>
              </w:rPr>
              <w:t>ялар</w:t>
            </w:r>
          </w:p>
        </w:tc>
        <w:tc>
          <w:tcPr>
            <w:tcW w:w="1157" w:type="dxa"/>
            <w:tcBorders>
              <w:top w:val="single" w:sz="4" w:space="0" w:color="auto"/>
              <w:left w:val="single" w:sz="4" w:space="0" w:color="auto"/>
              <w:bottom w:val="single" w:sz="4" w:space="0" w:color="auto"/>
              <w:right w:val="single" w:sz="4" w:space="0" w:color="auto"/>
            </w:tcBorders>
            <w:noWrap/>
            <w:vAlign w:val="bottom"/>
          </w:tcPr>
          <w:p w14:paraId="7FC35853"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3 637,4</w:t>
            </w:r>
          </w:p>
        </w:tc>
        <w:tc>
          <w:tcPr>
            <w:tcW w:w="1158" w:type="dxa"/>
            <w:tcBorders>
              <w:top w:val="single" w:sz="4" w:space="0" w:color="auto"/>
              <w:left w:val="single" w:sz="4" w:space="0" w:color="auto"/>
              <w:bottom w:val="single" w:sz="4" w:space="0" w:color="auto"/>
              <w:right w:val="single" w:sz="4" w:space="0" w:color="auto"/>
            </w:tcBorders>
            <w:noWrap/>
            <w:vAlign w:val="bottom"/>
          </w:tcPr>
          <w:p w14:paraId="04206C8E"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10 719,3</w:t>
            </w:r>
          </w:p>
        </w:tc>
        <w:tc>
          <w:tcPr>
            <w:tcW w:w="1157" w:type="dxa"/>
            <w:tcBorders>
              <w:top w:val="single" w:sz="4" w:space="0" w:color="auto"/>
              <w:left w:val="single" w:sz="4" w:space="0" w:color="auto"/>
              <w:bottom w:val="single" w:sz="4" w:space="0" w:color="auto"/>
              <w:right w:val="single" w:sz="4" w:space="0" w:color="auto"/>
            </w:tcBorders>
            <w:noWrap/>
            <w:vAlign w:val="bottom"/>
          </w:tcPr>
          <w:p w14:paraId="6AF13590"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8 436,3</w:t>
            </w:r>
          </w:p>
        </w:tc>
        <w:tc>
          <w:tcPr>
            <w:tcW w:w="907" w:type="dxa"/>
            <w:tcBorders>
              <w:top w:val="single" w:sz="4" w:space="0" w:color="auto"/>
              <w:left w:val="single" w:sz="4" w:space="0" w:color="auto"/>
              <w:bottom w:val="single" w:sz="4" w:space="0" w:color="auto"/>
              <w:right w:val="single" w:sz="4" w:space="0" w:color="auto"/>
            </w:tcBorders>
            <w:noWrap/>
            <w:vAlign w:val="bottom"/>
          </w:tcPr>
          <w:p w14:paraId="42A0B512"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-2 283,0</w:t>
            </w:r>
          </w:p>
        </w:tc>
        <w:tc>
          <w:tcPr>
            <w:tcW w:w="1157" w:type="dxa"/>
            <w:tcBorders>
              <w:top w:val="single" w:sz="4" w:space="0" w:color="auto"/>
              <w:left w:val="single" w:sz="4" w:space="0" w:color="auto"/>
              <w:bottom w:val="single" w:sz="4" w:space="0" w:color="auto"/>
              <w:right w:val="single" w:sz="4" w:space="0" w:color="auto"/>
            </w:tcBorders>
            <w:noWrap/>
            <w:vAlign w:val="bottom"/>
          </w:tcPr>
          <w:p w14:paraId="2A4F52A0"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11 335,9</w:t>
            </w:r>
          </w:p>
        </w:tc>
        <w:tc>
          <w:tcPr>
            <w:tcW w:w="1158" w:type="dxa"/>
            <w:tcBorders>
              <w:top w:val="single" w:sz="4" w:space="0" w:color="auto"/>
              <w:left w:val="single" w:sz="4" w:space="0" w:color="auto"/>
              <w:bottom w:val="single" w:sz="4" w:space="0" w:color="auto"/>
              <w:right w:val="single" w:sz="4" w:space="0" w:color="auto"/>
            </w:tcBorders>
            <w:noWrap/>
            <w:vAlign w:val="bottom"/>
          </w:tcPr>
          <w:p w14:paraId="40218ADC" w14:textId="77777777" w:rsidR="009E10F9" w:rsidRPr="00780E3F" w:rsidRDefault="009E10F9" w:rsidP="00471100">
            <w:pPr>
              <w:spacing w:after="0" w:line="240" w:lineRule="auto"/>
              <w:jc w:val="center"/>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0"/>
                <w:szCs w:val="20"/>
                <w:lang w:val="ky-KG" w:eastAsia="ru-RU"/>
              </w:rPr>
              <w:t>9 520,4</w:t>
            </w:r>
          </w:p>
        </w:tc>
      </w:tr>
    </w:tbl>
    <w:p w14:paraId="57FE74B0" w14:textId="77777777" w:rsidR="009E10F9" w:rsidRPr="00780E3F" w:rsidRDefault="009E10F9" w:rsidP="009E10F9">
      <w:pPr>
        <w:widowControl w:val="0"/>
        <w:spacing w:after="0" w:line="240" w:lineRule="auto"/>
        <w:ind w:firstLine="708"/>
        <w:jc w:val="both"/>
        <w:rPr>
          <w:rFonts w:ascii="Times New Roman" w:eastAsia="Times New Roman" w:hAnsi="Times New Roman" w:cs="Times New Roman"/>
          <w:sz w:val="24"/>
          <w:szCs w:val="24"/>
          <w:lang w:eastAsia="ru-RU"/>
        </w:rPr>
      </w:pPr>
    </w:p>
    <w:p w14:paraId="57CF65B8" w14:textId="305CDBD3" w:rsidR="009E10F9" w:rsidRPr="00780E3F" w:rsidRDefault="009E10F9" w:rsidP="005D1103">
      <w:pPr>
        <w:pStyle w:val="a4"/>
        <w:tabs>
          <w:tab w:val="left" w:pos="993"/>
        </w:tabs>
        <w:rPr>
          <w:szCs w:val="24"/>
        </w:rPr>
      </w:pPr>
      <w:r w:rsidRPr="00780E3F">
        <w:rPr>
          <w:szCs w:val="24"/>
          <w:lang w:val="ky-KG"/>
        </w:rPr>
        <w:t>Бюджеттик каражаттар боюнча чыгымдар 8</w:t>
      </w:r>
      <w:r w:rsidRPr="00780E3F">
        <w:rPr>
          <w:szCs w:val="24"/>
        </w:rPr>
        <w:t>,</w:t>
      </w:r>
      <w:r w:rsidRPr="00780E3F">
        <w:rPr>
          <w:szCs w:val="24"/>
          <w:lang w:val="ky-KG"/>
        </w:rPr>
        <w:t>2</w:t>
      </w:r>
      <w:r w:rsidRPr="00780E3F">
        <w:rPr>
          <w:szCs w:val="24"/>
        </w:rPr>
        <w:t xml:space="preserve"> млн. сом</w:t>
      </w:r>
      <w:r w:rsidR="005D1103">
        <w:rPr>
          <w:szCs w:val="24"/>
          <w:lang w:val="ky-KG"/>
        </w:rPr>
        <w:t xml:space="preserve"> суммага көбөйгөн, анын ичинен:</w:t>
      </w:r>
    </w:p>
    <w:p w14:paraId="4A7E1F42" w14:textId="4F165C35" w:rsidR="009E10F9" w:rsidRPr="00780E3F" w:rsidRDefault="009E10F9" w:rsidP="005D1103">
      <w:pPr>
        <w:widowControl w:val="0"/>
        <w:tabs>
          <w:tab w:val="left" w:pos="993"/>
        </w:tabs>
        <w:spacing w:after="0" w:line="240" w:lineRule="auto"/>
        <w:ind w:firstLine="720"/>
        <w:jc w:val="both"/>
        <w:rPr>
          <w:rFonts w:ascii="Times New Roman" w:eastAsia="Times New Roman" w:hAnsi="Times New Roman" w:cs="Times New Roman"/>
          <w:sz w:val="24"/>
          <w:szCs w:val="24"/>
          <w:lang w:eastAsia="ru-RU"/>
        </w:rPr>
      </w:pPr>
      <w:r w:rsidRPr="00780E3F">
        <w:rPr>
          <w:rFonts w:ascii="Times New Roman" w:hAnsi="Times New Roman" w:cs="Times New Roman"/>
          <w:sz w:val="24"/>
          <w:szCs w:val="24"/>
          <w:lang w:val="ky-KG"/>
        </w:rPr>
        <w:t>Кыргыз Республикасынын Энергетика министрлигинин борбордук аппаратын күтүүгө 53,7 млн.</w:t>
      </w:r>
      <w:r w:rsidR="00D44FFA"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сом суммада бюджеттик каражаттар каралган, анын ичинен:</w:t>
      </w:r>
      <w:r w:rsidRPr="00780E3F">
        <w:rPr>
          <w:rFonts w:ascii="Times New Roman" w:eastAsia="Times New Roman" w:hAnsi="Times New Roman" w:cs="Times New Roman"/>
          <w:sz w:val="24"/>
          <w:szCs w:val="24"/>
          <w:lang w:eastAsia="ru-RU"/>
        </w:rPr>
        <w:t xml:space="preserve"> 2,6 млн. сом </w:t>
      </w:r>
      <w:r w:rsidRPr="00780E3F">
        <w:rPr>
          <w:rFonts w:ascii="Times New Roman" w:eastAsia="Times New Roman" w:hAnsi="Times New Roman" w:cs="Times New Roman"/>
          <w:sz w:val="24"/>
          <w:szCs w:val="24"/>
          <w:lang w:val="ky-KG" w:eastAsia="ru-RU"/>
        </w:rPr>
        <w:t xml:space="preserve">эл аралык уюмдарга төгүмдөрдү төлөө үчүн жана </w:t>
      </w:r>
      <w:r w:rsidRPr="00780E3F">
        <w:rPr>
          <w:rFonts w:ascii="Times New Roman" w:eastAsia="Times New Roman" w:hAnsi="Times New Roman" w:cs="Times New Roman"/>
          <w:sz w:val="24"/>
          <w:szCs w:val="24"/>
          <w:lang w:eastAsia="ru-RU"/>
        </w:rPr>
        <w:t>5,6 млн. сом</w:t>
      </w:r>
      <w:r w:rsidRPr="00780E3F">
        <w:rPr>
          <w:rFonts w:ascii="Times New Roman" w:eastAsia="Times New Roman" w:hAnsi="Times New Roman" w:cs="Times New Roman"/>
          <w:sz w:val="24"/>
          <w:szCs w:val="24"/>
          <w:lang w:val="ky-KG" w:eastAsia="ru-RU"/>
        </w:rPr>
        <w:t xml:space="preserve"> Экологиялык жана техникалык коопсуздук боюнча мамлекеттик инспекциядан өткөрүлүп берилген </w:t>
      </w:r>
      <w:r w:rsidR="005D1103">
        <w:rPr>
          <w:rFonts w:ascii="Times New Roman" w:eastAsia="Times New Roman" w:hAnsi="Times New Roman" w:cs="Times New Roman"/>
          <w:sz w:val="24"/>
          <w:szCs w:val="24"/>
          <w:lang w:val="ky-KG" w:eastAsia="ru-RU"/>
        </w:rPr>
        <w:br/>
      </w:r>
      <w:r w:rsidRPr="00780E3F">
        <w:rPr>
          <w:rFonts w:ascii="Times New Roman" w:eastAsia="Times New Roman" w:hAnsi="Times New Roman" w:cs="Times New Roman"/>
          <w:sz w:val="24"/>
          <w:szCs w:val="24"/>
          <w:lang w:val="ky-KG" w:eastAsia="ru-RU"/>
        </w:rPr>
        <w:t>18 кызматкерге эмгек акы төлөөгө</w:t>
      </w:r>
      <w:r w:rsidRPr="00780E3F">
        <w:rPr>
          <w:rFonts w:ascii="Times New Roman" w:eastAsia="Times New Roman" w:hAnsi="Times New Roman" w:cs="Times New Roman"/>
          <w:sz w:val="24"/>
          <w:szCs w:val="24"/>
          <w:lang w:eastAsia="ru-RU"/>
        </w:rPr>
        <w:t>.</w:t>
      </w:r>
    </w:p>
    <w:p w14:paraId="6381F187" w14:textId="45757637" w:rsidR="009E10F9" w:rsidRPr="00780E3F" w:rsidRDefault="009E10F9" w:rsidP="005D1103">
      <w:pPr>
        <w:pStyle w:val="2"/>
        <w:tabs>
          <w:tab w:val="left" w:pos="993"/>
        </w:tabs>
        <w:spacing w:line="240" w:lineRule="auto"/>
        <w:ind w:left="0" w:firstLine="720"/>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39,0 млн.</w:t>
      </w:r>
      <w:r w:rsidR="00D44FFA"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сом (69,3 %) кызматкерлердин эмгек акысын төлөөгө; </w:t>
      </w:r>
    </w:p>
    <w:p w14:paraId="0B1BBDFC" w14:textId="4644E33D" w:rsidR="009E10F9" w:rsidRPr="00780E3F" w:rsidRDefault="009E10F9" w:rsidP="005D1103">
      <w:pPr>
        <w:pStyle w:val="2"/>
        <w:tabs>
          <w:tab w:val="left" w:pos="993"/>
        </w:tabs>
        <w:spacing w:after="0" w:line="240" w:lineRule="auto"/>
        <w:ind w:left="0" w:firstLine="720"/>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17,3 млн.</w:t>
      </w:r>
      <w:r w:rsidR="00D44FFA"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сом  (30,7%) кызматтык иш сапарларга, байланыш кызматтарын көрсөтүүгө, транспорт чыгымдарына, учурдагы чарбалык максаттар үчүн  предметтерди сатып алуу үчүн чыгымдарга жана коммуналдык кызмат көрсөтүүлөр үчүн акыга, эл аралык уюмдарга учурдагы төгүмдөргө чыгымдар.</w:t>
      </w:r>
    </w:p>
    <w:p w14:paraId="42541C47" w14:textId="21E45179" w:rsidR="009E10F9" w:rsidRPr="00780E3F" w:rsidRDefault="009E10F9" w:rsidP="005D1103">
      <w:pPr>
        <w:pStyle w:val="afff3"/>
        <w:tabs>
          <w:tab w:val="left" w:pos="993"/>
        </w:tabs>
        <w:spacing w:after="0" w:line="240" w:lineRule="auto"/>
        <w:ind w:firstLine="720"/>
        <w:jc w:val="both"/>
        <w:rPr>
          <w:rFonts w:ascii="Times New Roman" w:eastAsia="Times New Roman" w:hAnsi="Times New Roman" w:cs="Times New Roman"/>
          <w:sz w:val="24"/>
          <w:szCs w:val="24"/>
          <w:lang w:val="ky-KG" w:eastAsia="ru-RU"/>
        </w:rPr>
      </w:pPr>
      <w:r w:rsidRPr="00780E3F">
        <w:rPr>
          <w:rFonts w:ascii="Times New Roman" w:hAnsi="Times New Roman" w:cs="Times New Roman"/>
          <w:sz w:val="24"/>
          <w:szCs w:val="24"/>
          <w:lang w:val="ky-KG"/>
        </w:rPr>
        <w:t xml:space="preserve">Кайрадан түзүлгөн Кыргыз Республикасынын Энергетика министрлигине караштуу Геология жана жер казынасын пайдалануу департаментинин чыгымдары </w:t>
      </w:r>
      <w:r w:rsidRPr="00780E3F">
        <w:rPr>
          <w:rFonts w:ascii="Times New Roman" w:eastAsia="Times New Roman" w:hAnsi="Times New Roman" w:cs="Times New Roman"/>
          <w:sz w:val="24"/>
          <w:szCs w:val="24"/>
          <w:lang w:val="ky-KG" w:eastAsia="ru-RU"/>
        </w:rPr>
        <w:t xml:space="preserve">2022-жылга 60,3 млн. сом суммасын түзөт, анын ичинде  бюджеттик каражаттар – </w:t>
      </w:r>
      <w:r w:rsidR="005D1103">
        <w:rPr>
          <w:rFonts w:ascii="Times New Roman" w:eastAsia="Times New Roman" w:hAnsi="Times New Roman" w:cs="Times New Roman"/>
          <w:sz w:val="24"/>
          <w:szCs w:val="24"/>
          <w:lang w:val="ky-KG" w:eastAsia="ru-RU"/>
        </w:rPr>
        <w:br/>
      </w:r>
      <w:r w:rsidRPr="00780E3F">
        <w:rPr>
          <w:rFonts w:ascii="Times New Roman" w:eastAsia="Times New Roman" w:hAnsi="Times New Roman" w:cs="Times New Roman"/>
          <w:sz w:val="24"/>
          <w:szCs w:val="24"/>
          <w:lang w:val="ky-KG" w:eastAsia="ru-RU"/>
        </w:rPr>
        <w:t xml:space="preserve">51,3 млн. сом, атайын эсептин каражаттары  – 9,0 млн. сом. </w:t>
      </w:r>
    </w:p>
    <w:p w14:paraId="2FCD9E52" w14:textId="77777777" w:rsidR="009E10F9" w:rsidRPr="00780E3F" w:rsidRDefault="009E10F9" w:rsidP="005D1103">
      <w:pPr>
        <w:pStyle w:val="afff3"/>
        <w:tabs>
          <w:tab w:val="left" w:pos="993"/>
        </w:tabs>
        <w:spacing w:after="0" w:line="240" w:lineRule="auto"/>
        <w:ind w:firstLine="720"/>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Каралган 51,3 млн. сом суммасында бюджеттик каражаттар негизги функционалдык милдеттерди аткарууга багытталат, анын ичинде:</w:t>
      </w:r>
    </w:p>
    <w:p w14:paraId="7E3F710C" w14:textId="7529CDB4" w:rsidR="009E10F9" w:rsidRPr="00780E3F" w:rsidRDefault="009E10F9" w:rsidP="005D1103">
      <w:pPr>
        <w:pStyle w:val="2"/>
        <w:tabs>
          <w:tab w:val="left" w:pos="993"/>
        </w:tabs>
        <w:spacing w:after="0" w:line="240" w:lineRule="auto"/>
        <w:ind w:left="0" w:firstLine="720"/>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21,5 млн.</w:t>
      </w:r>
      <w:r w:rsidR="00D44FFA"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сом кызматкерлерге эмгек акы төлөө үчүн (41,9 %);</w:t>
      </w:r>
    </w:p>
    <w:p w14:paraId="62E0E194" w14:textId="054CFA45" w:rsidR="009E10F9" w:rsidRPr="00780E3F" w:rsidRDefault="009E10F9" w:rsidP="005D1103">
      <w:pPr>
        <w:pStyle w:val="2"/>
        <w:tabs>
          <w:tab w:val="left" w:pos="993"/>
        </w:tabs>
        <w:spacing w:after="0" w:line="240" w:lineRule="auto"/>
        <w:ind w:left="0" w:firstLine="720"/>
        <w:jc w:val="both"/>
        <w:rPr>
          <w:rFonts w:ascii="Times New Roman" w:hAnsi="Times New Roman" w:cs="Times New Roman"/>
          <w:sz w:val="24"/>
          <w:szCs w:val="24"/>
          <w:lang w:val="ky-KG"/>
        </w:rPr>
      </w:pPr>
      <w:r w:rsidRPr="00780E3F">
        <w:rPr>
          <w:rFonts w:ascii="Times New Roman" w:eastAsia="Times New Roman" w:hAnsi="Times New Roman" w:cs="Times New Roman"/>
          <w:sz w:val="24"/>
          <w:szCs w:val="24"/>
          <w:lang w:val="ky-KG" w:eastAsia="ru-RU"/>
        </w:rPr>
        <w:t>22,0 млн.</w:t>
      </w:r>
      <w:r w:rsidR="00D44FFA" w:rsidRPr="00780E3F">
        <w:rPr>
          <w:rFonts w:ascii="Times New Roman" w:eastAsia="Times New Roman" w:hAnsi="Times New Roman" w:cs="Times New Roman"/>
          <w:sz w:val="24"/>
          <w:szCs w:val="24"/>
          <w:lang w:val="ky-KG" w:eastAsia="ru-RU"/>
        </w:rPr>
        <w:t xml:space="preserve"> </w:t>
      </w:r>
      <w:r w:rsidRPr="00780E3F">
        <w:rPr>
          <w:rFonts w:ascii="Times New Roman" w:eastAsia="Times New Roman" w:hAnsi="Times New Roman" w:cs="Times New Roman"/>
          <w:sz w:val="24"/>
          <w:szCs w:val="24"/>
          <w:lang w:val="ky-KG" w:eastAsia="ru-RU"/>
        </w:rPr>
        <w:t xml:space="preserve">сом ведомстволук мамлекеттик гологиялык ишканалар тарабынан мамлекеттик заказдарды аткарууга </w:t>
      </w:r>
      <w:r w:rsidRPr="00780E3F">
        <w:rPr>
          <w:rFonts w:ascii="Times New Roman" w:hAnsi="Times New Roman" w:cs="Times New Roman"/>
          <w:sz w:val="24"/>
          <w:szCs w:val="24"/>
          <w:lang w:val="ky-KG" w:eastAsia="ru-RU"/>
        </w:rPr>
        <w:t xml:space="preserve">(геологиялык чалгындоо, </w:t>
      </w:r>
      <w:r w:rsidRPr="00780E3F">
        <w:rPr>
          <w:rFonts w:ascii="Times New Roman" w:hAnsi="Times New Roman" w:cs="Times New Roman"/>
          <w:sz w:val="24"/>
          <w:szCs w:val="24"/>
          <w:lang w:val="ky-KG"/>
        </w:rPr>
        <w:t>экзогендик геологиялык процесстерди изилдөө,  жер көчүү процесстеринин режимин изилдөө ж.б.) (42,9 %);</w:t>
      </w:r>
    </w:p>
    <w:p w14:paraId="683ACD25" w14:textId="5FC56BC6" w:rsidR="009E10F9" w:rsidRPr="00780E3F" w:rsidRDefault="009E10F9" w:rsidP="005D1103">
      <w:pPr>
        <w:pStyle w:val="2"/>
        <w:tabs>
          <w:tab w:val="left" w:pos="993"/>
        </w:tabs>
        <w:spacing w:after="0" w:line="240" w:lineRule="auto"/>
        <w:ind w:left="0" w:firstLine="720"/>
        <w:rPr>
          <w:rFonts w:ascii="Times New Roman" w:eastAsia="Times New Roman" w:hAnsi="Times New Roman" w:cs="Times New Roman"/>
          <w:sz w:val="24"/>
          <w:szCs w:val="24"/>
          <w:lang w:val="ky-KG" w:eastAsia="ru-RU"/>
        </w:rPr>
      </w:pPr>
      <w:r w:rsidRPr="00780E3F">
        <w:rPr>
          <w:rFonts w:ascii="Times New Roman" w:hAnsi="Times New Roman" w:cs="Times New Roman"/>
          <w:sz w:val="24"/>
          <w:szCs w:val="24"/>
          <w:lang w:val="ky-KG"/>
        </w:rPr>
        <w:t>7,8 млн.</w:t>
      </w:r>
      <w:r w:rsidR="00D44FFA"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сом – коммуналдык кызмат көрсөтүүлөр, транспорттук чыгымдар, байланыш кызматтарын көрсөтүү, кызматтык иш сапарлар (15, 2 %).</w:t>
      </w:r>
    </w:p>
    <w:p w14:paraId="32DCF13D" w14:textId="77777777" w:rsidR="009E10F9" w:rsidRPr="00780E3F" w:rsidRDefault="009E10F9" w:rsidP="005D1103">
      <w:pPr>
        <w:pStyle w:val="afff3"/>
        <w:tabs>
          <w:tab w:val="left" w:pos="993"/>
        </w:tabs>
        <w:spacing w:after="0" w:line="240" w:lineRule="auto"/>
        <w:ind w:firstLine="720"/>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Каражаттар Кыргыз Республикасынын Энергетика министрлигинин жана Кыргыз Республикасынын Энергетика министрлигине караштуу Геология жана жер казынасын пайдалануу департаментинин негизги функционалдык милдеттерин аткарууга, ведомстволук ишканалар тарабынан мамлекеттик заказдарды аткарууга каралган. Аларга геологиялык-изилдөөлөрдү жүргүзүү, геологиялык чалгындоо иштери, жер казынасы, запастарды баалоо жана жер астындагы, ичүүчү жана термалдык суулардын сапаты, экзогендик процесстерди изилдөө жөнүндө  геологиялык жаңы маалыматтарды алуу кирет.</w:t>
      </w:r>
    </w:p>
    <w:p w14:paraId="611F811B" w14:textId="77777777" w:rsidR="009E10F9" w:rsidRPr="00780E3F" w:rsidRDefault="009E10F9" w:rsidP="005D1103">
      <w:pPr>
        <w:tabs>
          <w:tab w:val="left" w:pos="993"/>
        </w:tabs>
        <w:spacing w:after="0" w:line="240" w:lineRule="auto"/>
        <w:ind w:firstLine="720"/>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xml:space="preserve">Азыркы учурда </w:t>
      </w:r>
      <w:r w:rsidRPr="00780E3F">
        <w:rPr>
          <w:rFonts w:ascii="Times New Roman" w:hAnsi="Times New Roman" w:cs="Times New Roman"/>
          <w:sz w:val="24"/>
          <w:szCs w:val="24"/>
          <w:lang w:val="ky-KG" w:eastAsia="ru-RU"/>
        </w:rPr>
        <w:t xml:space="preserve">Геология жана жер казынасын пайдалануу департаменти Кыргыз Республикасынын Жаратылыш ресурстары, экология жана техникалык көзөмөл министрлигинин  карамагына өткөрүлүп берилген. </w:t>
      </w:r>
      <w:r w:rsidRPr="00780E3F">
        <w:rPr>
          <w:rFonts w:ascii="Times New Roman" w:eastAsia="Times New Roman" w:hAnsi="Times New Roman" w:cs="Times New Roman"/>
          <w:sz w:val="24"/>
          <w:szCs w:val="24"/>
          <w:lang w:val="ky-KG" w:eastAsia="ru-RU"/>
        </w:rPr>
        <w:t xml:space="preserve"> </w:t>
      </w:r>
    </w:p>
    <w:p w14:paraId="7569F295" w14:textId="77777777" w:rsidR="005D1103" w:rsidRDefault="005D1103" w:rsidP="005D1103">
      <w:pPr>
        <w:pStyle w:val="afff3"/>
        <w:tabs>
          <w:tab w:val="left" w:pos="993"/>
        </w:tabs>
        <w:spacing w:after="0" w:line="240" w:lineRule="auto"/>
        <w:ind w:firstLine="720"/>
        <w:jc w:val="both"/>
        <w:rPr>
          <w:rFonts w:ascii="Times New Roman" w:hAnsi="Times New Roman" w:cs="Times New Roman"/>
          <w:b/>
          <w:sz w:val="24"/>
          <w:szCs w:val="24"/>
          <w:lang w:val="ky-KG"/>
        </w:rPr>
      </w:pPr>
    </w:p>
    <w:p w14:paraId="39E9164F" w14:textId="11D61A2C" w:rsidR="009E10F9" w:rsidRPr="00780E3F" w:rsidRDefault="009E10F9" w:rsidP="005D1103">
      <w:pPr>
        <w:pStyle w:val="afff3"/>
        <w:tabs>
          <w:tab w:val="left" w:pos="993"/>
        </w:tabs>
        <w:spacing w:after="0" w:line="240" w:lineRule="auto"/>
        <w:ind w:firstLine="720"/>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70444</w:t>
      </w:r>
      <w:r w:rsidRPr="00780E3F">
        <w:rPr>
          <w:rFonts w:ascii="Times New Roman" w:hAnsi="Times New Roman" w:cs="Times New Roman"/>
          <w:sz w:val="24"/>
          <w:szCs w:val="24"/>
          <w:lang w:val="ky-KG"/>
        </w:rPr>
        <w:t xml:space="preserve"> </w:t>
      </w:r>
      <w:r w:rsidRPr="00780E3F">
        <w:rPr>
          <w:rFonts w:ascii="Times New Roman" w:hAnsi="Times New Roman" w:cs="Times New Roman"/>
          <w:b/>
          <w:sz w:val="24"/>
          <w:szCs w:val="24"/>
          <w:lang w:val="ky-KG"/>
        </w:rPr>
        <w:t>«тоокен өнөр жайында, иштетүүчү өнөр жайда жана курулушта башка  кызмат көрсөтүүлөр»</w:t>
      </w:r>
      <w:r w:rsidRPr="00780E3F">
        <w:rPr>
          <w:rFonts w:ascii="Times New Roman" w:hAnsi="Times New Roman" w:cs="Times New Roman"/>
          <w:sz w:val="24"/>
          <w:szCs w:val="24"/>
          <w:lang w:val="ky-KG"/>
        </w:rPr>
        <w:t xml:space="preserve"> бөлүмчөсү боюнча 2022-жылга  бюджеттик каражаттар боюнча 2021-жылдын бекитилген бюджетине карата 51,4 млн.</w:t>
      </w:r>
      <w:r w:rsidR="00D44FFA"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сомго көбөйүү менен 72,9 </w:t>
      </w:r>
      <w:r w:rsidRPr="00780E3F">
        <w:rPr>
          <w:rFonts w:ascii="Times New Roman" w:hAnsi="Times New Roman" w:cs="Times New Roman"/>
          <w:bCs/>
          <w:sz w:val="24"/>
          <w:szCs w:val="24"/>
          <w:lang w:val="ky-KG"/>
        </w:rPr>
        <w:t>млн.</w:t>
      </w:r>
      <w:r w:rsidR="00D44FFA" w:rsidRPr="00780E3F">
        <w:rPr>
          <w:rFonts w:ascii="Times New Roman" w:hAnsi="Times New Roman" w:cs="Times New Roman"/>
          <w:bCs/>
          <w:sz w:val="24"/>
          <w:szCs w:val="24"/>
          <w:lang w:val="ky-KG"/>
        </w:rPr>
        <w:t xml:space="preserve"> </w:t>
      </w:r>
      <w:r w:rsidRPr="00780E3F">
        <w:rPr>
          <w:rFonts w:ascii="Times New Roman" w:hAnsi="Times New Roman" w:cs="Times New Roman"/>
          <w:bCs/>
          <w:sz w:val="24"/>
          <w:szCs w:val="24"/>
          <w:lang w:val="ky-KG"/>
        </w:rPr>
        <w:t xml:space="preserve">сом </w:t>
      </w:r>
      <w:r w:rsidRPr="00780E3F">
        <w:rPr>
          <w:rFonts w:ascii="Times New Roman" w:hAnsi="Times New Roman" w:cs="Times New Roman"/>
          <w:sz w:val="24"/>
          <w:szCs w:val="24"/>
          <w:lang w:val="ky-KG"/>
        </w:rPr>
        <w:t>(бул бөлүмчө Кыргыз Республикасынын Министрлер Кабинетине  караштуу Архитектура, курулуш жана турак жай коммуналдык чарба мамлекеттик агенттигин камтыйт).</w:t>
      </w:r>
    </w:p>
    <w:p w14:paraId="3E0997D6" w14:textId="77777777" w:rsidR="009E10F9" w:rsidRPr="00780E3F" w:rsidRDefault="009E10F9" w:rsidP="005D1103">
      <w:pPr>
        <w:pStyle w:val="afff3"/>
        <w:tabs>
          <w:tab w:val="left" w:pos="993"/>
        </w:tabs>
        <w:spacing w:line="240" w:lineRule="auto"/>
        <w:ind w:firstLine="720"/>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2022-жылга  Кыргыз Республикасынын Министрлер Кабинетинине караштуу Архитектура, курулуш жана турак-жай-коммуналдык чарба мамлекеттик агенттигине мамлекеттик инвестициялардын каражаттары  6 791,1 млн сом суммасында каралды.</w:t>
      </w:r>
    </w:p>
    <w:p w14:paraId="27DC4182" w14:textId="77777777" w:rsidR="005D1103" w:rsidRPr="00353607" w:rsidRDefault="005D1103" w:rsidP="009E10F9">
      <w:pPr>
        <w:pStyle w:val="a6"/>
        <w:jc w:val="right"/>
        <w:rPr>
          <w:szCs w:val="24"/>
          <w:lang w:val="ky-KG"/>
        </w:rPr>
      </w:pPr>
    </w:p>
    <w:p w14:paraId="47C9F36A" w14:textId="77777777" w:rsidR="005D1103" w:rsidRPr="00353607" w:rsidRDefault="005D1103" w:rsidP="009E10F9">
      <w:pPr>
        <w:pStyle w:val="a6"/>
        <w:jc w:val="right"/>
        <w:rPr>
          <w:szCs w:val="24"/>
          <w:lang w:val="ky-KG"/>
        </w:rPr>
      </w:pPr>
    </w:p>
    <w:p w14:paraId="298C0585" w14:textId="77777777" w:rsidR="005D1103" w:rsidRPr="00353607" w:rsidRDefault="005D1103" w:rsidP="009E10F9">
      <w:pPr>
        <w:pStyle w:val="a6"/>
        <w:jc w:val="right"/>
        <w:rPr>
          <w:szCs w:val="24"/>
          <w:lang w:val="ky-KG"/>
        </w:rPr>
      </w:pPr>
    </w:p>
    <w:p w14:paraId="1112BCFE" w14:textId="77777777" w:rsidR="009E10F9" w:rsidRPr="00780E3F" w:rsidRDefault="009E10F9" w:rsidP="009E10F9">
      <w:pPr>
        <w:pStyle w:val="a6"/>
        <w:jc w:val="right"/>
        <w:rPr>
          <w:szCs w:val="24"/>
          <w:lang w:val="ky-KG"/>
        </w:rPr>
      </w:pPr>
      <w:r w:rsidRPr="00780E3F">
        <w:rPr>
          <w:szCs w:val="24"/>
        </w:rPr>
        <w:lastRenderedPageBreak/>
        <w:t>млн сом</w:t>
      </w:r>
    </w:p>
    <w:tbl>
      <w:tblPr>
        <w:tblpPr w:leftFromText="180" w:rightFromText="180" w:vertAnchor="text" w:horzAnchor="margin" w:tblpXSpec="center" w:tblpY="140"/>
        <w:tblW w:w="9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65"/>
        <w:gridCol w:w="1134"/>
        <w:gridCol w:w="1134"/>
        <w:gridCol w:w="1134"/>
        <w:gridCol w:w="964"/>
        <w:gridCol w:w="1134"/>
        <w:gridCol w:w="1134"/>
      </w:tblGrid>
      <w:tr w:rsidR="007E0D3F" w:rsidRPr="00780E3F" w14:paraId="01A1AC2B" w14:textId="77777777" w:rsidTr="006010AD">
        <w:trPr>
          <w:trHeight w:val="709"/>
        </w:trPr>
        <w:tc>
          <w:tcPr>
            <w:tcW w:w="2665" w:type="dxa"/>
            <w:vAlign w:val="center"/>
          </w:tcPr>
          <w:p w14:paraId="16E9245B" w14:textId="77777777" w:rsidR="009E10F9" w:rsidRPr="00780E3F" w:rsidRDefault="009E10F9" w:rsidP="00471100">
            <w:pPr>
              <w:widowControl w:val="0"/>
              <w:spacing w:after="0" w:line="240" w:lineRule="auto"/>
              <w:rPr>
                <w:rFonts w:ascii="Times New Roman" w:hAnsi="Times New Roman" w:cs="Times New Roman"/>
                <w:b/>
                <w:sz w:val="24"/>
                <w:szCs w:val="24"/>
              </w:rPr>
            </w:pPr>
            <w:r w:rsidRPr="00780E3F">
              <w:rPr>
                <w:rFonts w:ascii="Times New Roman" w:hAnsi="Times New Roman" w:cs="Times New Roman"/>
                <w:b/>
                <w:sz w:val="24"/>
                <w:szCs w:val="24"/>
                <w:lang w:val="ky-KG"/>
              </w:rPr>
              <w:t>Аталышы</w:t>
            </w:r>
          </w:p>
        </w:tc>
        <w:tc>
          <w:tcPr>
            <w:tcW w:w="1134" w:type="dxa"/>
            <w:vAlign w:val="center"/>
          </w:tcPr>
          <w:p w14:paraId="092486DC"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rPr>
              <w:t>2018-жыл факт</w:t>
            </w:r>
          </w:p>
        </w:tc>
        <w:tc>
          <w:tcPr>
            <w:tcW w:w="1134" w:type="dxa"/>
            <w:vAlign w:val="center"/>
          </w:tcPr>
          <w:p w14:paraId="59566A8E"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rPr>
              <w:t>2019-жыл бекит.</w:t>
            </w:r>
          </w:p>
        </w:tc>
        <w:tc>
          <w:tcPr>
            <w:tcW w:w="1134" w:type="dxa"/>
            <w:vAlign w:val="center"/>
          </w:tcPr>
          <w:p w14:paraId="6342B21C"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rPr>
              <w:t>2020-жыл долбоор</w:t>
            </w:r>
          </w:p>
        </w:tc>
        <w:tc>
          <w:tcPr>
            <w:tcW w:w="964" w:type="dxa"/>
            <w:vAlign w:val="center"/>
          </w:tcPr>
          <w:p w14:paraId="10B7C4ED"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rPr>
              <w:t>четтөө</w:t>
            </w:r>
          </w:p>
        </w:tc>
        <w:tc>
          <w:tcPr>
            <w:tcW w:w="1134" w:type="dxa"/>
          </w:tcPr>
          <w:p w14:paraId="750A6906"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p>
          <w:p w14:paraId="2B6BFC79"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2021-жыл</w:t>
            </w:r>
          </w:p>
          <w:p w14:paraId="68C17A02"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rPr>
              <w:t>болжол</w:t>
            </w:r>
          </w:p>
        </w:tc>
        <w:tc>
          <w:tcPr>
            <w:tcW w:w="1134" w:type="dxa"/>
            <w:vAlign w:val="center"/>
          </w:tcPr>
          <w:p w14:paraId="61728693"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lang w:val="ky-KG"/>
              </w:rPr>
              <w:t>2022-жыл болжол</w:t>
            </w:r>
          </w:p>
        </w:tc>
      </w:tr>
      <w:tr w:rsidR="007E0D3F" w:rsidRPr="00780E3F" w14:paraId="3CC43234" w14:textId="77777777" w:rsidTr="006010AD">
        <w:trPr>
          <w:trHeight w:val="255"/>
        </w:trPr>
        <w:tc>
          <w:tcPr>
            <w:tcW w:w="2665" w:type="dxa"/>
            <w:shd w:val="clear" w:color="000000" w:fill="FFFFFF"/>
            <w:vAlign w:val="center"/>
          </w:tcPr>
          <w:p w14:paraId="32569D47" w14:textId="77777777" w:rsidR="009E10F9" w:rsidRPr="00780E3F" w:rsidRDefault="009E10F9" w:rsidP="00471100">
            <w:pPr>
              <w:spacing w:after="0" w:line="240" w:lineRule="auto"/>
              <w:jc w:val="both"/>
              <w:rPr>
                <w:rFonts w:ascii="Times New Roman" w:hAnsi="Times New Roman" w:cs="Times New Roman"/>
                <w:bCs/>
                <w:sz w:val="24"/>
                <w:szCs w:val="24"/>
              </w:rPr>
            </w:pPr>
            <w:r w:rsidRPr="00780E3F">
              <w:rPr>
                <w:rFonts w:ascii="Times New Roman" w:hAnsi="Times New Roman" w:cs="Times New Roman"/>
                <w:bCs/>
                <w:sz w:val="24"/>
                <w:szCs w:val="24"/>
                <w:lang w:val="ky-KG" w:eastAsia="ky-KG"/>
              </w:rPr>
              <w:t>Бардыгы</w:t>
            </w:r>
          </w:p>
        </w:tc>
        <w:tc>
          <w:tcPr>
            <w:tcW w:w="1134" w:type="dxa"/>
            <w:shd w:val="clear" w:color="000000" w:fill="FFFFFF"/>
            <w:vAlign w:val="bottom"/>
          </w:tcPr>
          <w:p w14:paraId="3FDC745A"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872</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6</w:t>
            </w:r>
          </w:p>
        </w:tc>
        <w:tc>
          <w:tcPr>
            <w:tcW w:w="1134" w:type="dxa"/>
            <w:shd w:val="clear" w:color="000000" w:fill="FFFFFF"/>
            <w:vAlign w:val="bottom"/>
          </w:tcPr>
          <w:p w14:paraId="07687196"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1 422</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0</w:t>
            </w:r>
          </w:p>
        </w:tc>
        <w:tc>
          <w:tcPr>
            <w:tcW w:w="1134" w:type="dxa"/>
            <w:shd w:val="clear" w:color="000000" w:fill="FFFFFF"/>
            <w:vAlign w:val="bottom"/>
          </w:tcPr>
          <w:p w14:paraId="4CDA2AEF"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6 864</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0</w:t>
            </w:r>
          </w:p>
        </w:tc>
        <w:tc>
          <w:tcPr>
            <w:tcW w:w="964" w:type="dxa"/>
            <w:shd w:val="clear" w:color="000000" w:fill="FFFFFF"/>
            <w:vAlign w:val="bottom"/>
          </w:tcPr>
          <w:p w14:paraId="68ADE970"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0"/>
                <w:szCs w:val="20"/>
              </w:rPr>
              <w:t>5 442</w:t>
            </w:r>
            <w:r w:rsidRPr="00780E3F">
              <w:rPr>
                <w:rFonts w:ascii="Times New Roman" w:hAnsi="Times New Roman" w:cs="Times New Roman"/>
                <w:bCs/>
                <w:sz w:val="20"/>
                <w:szCs w:val="20"/>
                <w:lang w:val="ky-KG"/>
              </w:rPr>
              <w:t>,0</w:t>
            </w:r>
          </w:p>
        </w:tc>
        <w:tc>
          <w:tcPr>
            <w:tcW w:w="1134" w:type="dxa"/>
            <w:shd w:val="clear" w:color="000000" w:fill="FFFFFF"/>
            <w:vAlign w:val="bottom"/>
          </w:tcPr>
          <w:p w14:paraId="72E16CFD"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8 050</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1</w:t>
            </w:r>
          </w:p>
        </w:tc>
        <w:tc>
          <w:tcPr>
            <w:tcW w:w="1134" w:type="dxa"/>
            <w:shd w:val="clear" w:color="000000" w:fill="FFFFFF"/>
            <w:vAlign w:val="bottom"/>
          </w:tcPr>
          <w:p w14:paraId="4D1F170D"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4 320,1</w:t>
            </w:r>
          </w:p>
        </w:tc>
      </w:tr>
      <w:tr w:rsidR="007E0D3F" w:rsidRPr="00780E3F" w14:paraId="5EACED7B" w14:textId="77777777" w:rsidTr="006010AD">
        <w:trPr>
          <w:trHeight w:val="255"/>
        </w:trPr>
        <w:tc>
          <w:tcPr>
            <w:tcW w:w="2665" w:type="dxa"/>
            <w:shd w:val="clear" w:color="000000" w:fill="FFFFFF"/>
            <w:vAlign w:val="bottom"/>
          </w:tcPr>
          <w:p w14:paraId="4DC6BE9F" w14:textId="77777777" w:rsidR="009E10F9" w:rsidRPr="00780E3F" w:rsidRDefault="009E10F9" w:rsidP="00471100">
            <w:pPr>
              <w:spacing w:after="0" w:line="240" w:lineRule="auto"/>
              <w:jc w:val="both"/>
              <w:rPr>
                <w:rFonts w:ascii="Times New Roman" w:hAnsi="Times New Roman" w:cs="Times New Roman"/>
                <w:sz w:val="24"/>
                <w:szCs w:val="24"/>
              </w:rPr>
            </w:pPr>
            <w:r w:rsidRPr="00780E3F">
              <w:rPr>
                <w:rFonts w:ascii="Times New Roman" w:hAnsi="Times New Roman" w:cs="Times New Roman"/>
                <w:bCs/>
                <w:sz w:val="24"/>
                <w:szCs w:val="24"/>
                <w:lang w:val="ky-KG" w:eastAsia="ky-KG"/>
              </w:rPr>
              <w:t>бюджеттик каражаттар</w:t>
            </w:r>
          </w:p>
        </w:tc>
        <w:tc>
          <w:tcPr>
            <w:tcW w:w="1134" w:type="dxa"/>
            <w:shd w:val="clear" w:color="000000" w:fill="FFFFFF"/>
            <w:vAlign w:val="bottom"/>
          </w:tcPr>
          <w:p w14:paraId="5C8BA969"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bCs/>
                <w:sz w:val="20"/>
                <w:szCs w:val="20"/>
                <w:lang w:val="ky-KG"/>
              </w:rPr>
              <w:t>20</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6</w:t>
            </w:r>
          </w:p>
        </w:tc>
        <w:tc>
          <w:tcPr>
            <w:tcW w:w="1134" w:type="dxa"/>
            <w:shd w:val="clear" w:color="000000" w:fill="FFFFFF"/>
            <w:vAlign w:val="bottom"/>
          </w:tcPr>
          <w:p w14:paraId="74EEFE34"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21</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5</w:t>
            </w:r>
          </w:p>
        </w:tc>
        <w:tc>
          <w:tcPr>
            <w:tcW w:w="1134" w:type="dxa"/>
            <w:shd w:val="clear" w:color="000000" w:fill="FFFFFF"/>
            <w:vAlign w:val="bottom"/>
          </w:tcPr>
          <w:p w14:paraId="0F9B01A9"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72</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9</w:t>
            </w:r>
          </w:p>
        </w:tc>
        <w:tc>
          <w:tcPr>
            <w:tcW w:w="964" w:type="dxa"/>
            <w:shd w:val="clear" w:color="000000" w:fill="FFFFFF"/>
            <w:vAlign w:val="bottom"/>
          </w:tcPr>
          <w:p w14:paraId="489B721B"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0"/>
                <w:szCs w:val="20"/>
              </w:rPr>
              <w:t>51,4</w:t>
            </w:r>
          </w:p>
        </w:tc>
        <w:tc>
          <w:tcPr>
            <w:tcW w:w="1134" w:type="dxa"/>
            <w:shd w:val="clear" w:color="000000" w:fill="FFFFFF"/>
            <w:vAlign w:val="bottom"/>
          </w:tcPr>
          <w:p w14:paraId="0E755B1D"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58</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6</w:t>
            </w:r>
          </w:p>
        </w:tc>
        <w:tc>
          <w:tcPr>
            <w:tcW w:w="1134" w:type="dxa"/>
            <w:shd w:val="clear" w:color="000000" w:fill="FFFFFF"/>
            <w:vAlign w:val="bottom"/>
          </w:tcPr>
          <w:p w14:paraId="47353131"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60,7</w:t>
            </w:r>
          </w:p>
        </w:tc>
      </w:tr>
      <w:tr w:rsidR="007E0D3F" w:rsidRPr="00780E3F" w14:paraId="1188F871" w14:textId="77777777" w:rsidTr="006010AD">
        <w:trPr>
          <w:trHeight w:val="255"/>
        </w:trPr>
        <w:tc>
          <w:tcPr>
            <w:tcW w:w="2665" w:type="dxa"/>
            <w:shd w:val="clear" w:color="000000" w:fill="FFFFFF"/>
            <w:vAlign w:val="bottom"/>
          </w:tcPr>
          <w:p w14:paraId="2B1F68DE" w14:textId="77777777" w:rsidR="009E10F9" w:rsidRPr="00780E3F" w:rsidRDefault="009E10F9" w:rsidP="00471100">
            <w:pPr>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мамлекеттик</w:t>
            </w:r>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инвестици</w:t>
            </w:r>
            <w:proofErr w:type="spellEnd"/>
            <w:r w:rsidRPr="00780E3F">
              <w:rPr>
                <w:rFonts w:ascii="Times New Roman" w:hAnsi="Times New Roman" w:cs="Times New Roman"/>
                <w:sz w:val="24"/>
                <w:szCs w:val="24"/>
                <w:lang w:val="ky-KG"/>
              </w:rPr>
              <w:t>ялар</w:t>
            </w:r>
          </w:p>
        </w:tc>
        <w:tc>
          <w:tcPr>
            <w:tcW w:w="1134" w:type="dxa"/>
            <w:shd w:val="clear" w:color="000000" w:fill="FFFFFF"/>
            <w:vAlign w:val="bottom"/>
          </w:tcPr>
          <w:p w14:paraId="6F06D6AD"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0"/>
                <w:szCs w:val="20"/>
                <w:lang w:val="ky-KG"/>
              </w:rPr>
              <w:t>852,0</w:t>
            </w:r>
          </w:p>
        </w:tc>
        <w:tc>
          <w:tcPr>
            <w:tcW w:w="1134" w:type="dxa"/>
            <w:shd w:val="clear" w:color="000000" w:fill="FFFFFF"/>
            <w:vAlign w:val="bottom"/>
          </w:tcPr>
          <w:p w14:paraId="7466965E"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1 400,5</w:t>
            </w:r>
          </w:p>
        </w:tc>
        <w:tc>
          <w:tcPr>
            <w:tcW w:w="1134" w:type="dxa"/>
            <w:shd w:val="clear" w:color="000000" w:fill="FFFFFF"/>
            <w:vAlign w:val="bottom"/>
          </w:tcPr>
          <w:p w14:paraId="1EA3872A"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6 791,1</w:t>
            </w:r>
          </w:p>
        </w:tc>
        <w:tc>
          <w:tcPr>
            <w:tcW w:w="964" w:type="dxa"/>
            <w:shd w:val="clear" w:color="000000" w:fill="FFFFFF"/>
            <w:vAlign w:val="bottom"/>
          </w:tcPr>
          <w:p w14:paraId="02852935"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hAnsi="Times New Roman" w:cs="Times New Roman"/>
                <w:sz w:val="20"/>
                <w:szCs w:val="20"/>
                <w:lang w:val="ky-KG"/>
              </w:rPr>
              <w:t>5 390,6</w:t>
            </w:r>
          </w:p>
        </w:tc>
        <w:tc>
          <w:tcPr>
            <w:tcW w:w="1134" w:type="dxa"/>
            <w:shd w:val="clear" w:color="000000" w:fill="FFFFFF"/>
            <w:vAlign w:val="bottom"/>
          </w:tcPr>
          <w:p w14:paraId="498A8CA7"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7 991,5</w:t>
            </w:r>
          </w:p>
        </w:tc>
        <w:tc>
          <w:tcPr>
            <w:tcW w:w="1134" w:type="dxa"/>
            <w:shd w:val="clear" w:color="000000" w:fill="FFFFFF"/>
            <w:vAlign w:val="bottom"/>
          </w:tcPr>
          <w:p w14:paraId="6342B790"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4 259,4</w:t>
            </w:r>
          </w:p>
        </w:tc>
      </w:tr>
    </w:tbl>
    <w:p w14:paraId="4EAFB475" w14:textId="77777777" w:rsidR="009E10F9" w:rsidRPr="00780E3F" w:rsidRDefault="009E10F9" w:rsidP="009E10F9">
      <w:pPr>
        <w:spacing w:after="0" w:line="240" w:lineRule="auto"/>
        <w:ind w:firstLine="709"/>
        <w:jc w:val="both"/>
        <w:rPr>
          <w:rFonts w:ascii="Times New Roman" w:hAnsi="Times New Roman" w:cs="Times New Roman"/>
          <w:sz w:val="24"/>
          <w:szCs w:val="24"/>
          <w:lang w:val="ky-KG"/>
        </w:rPr>
      </w:pPr>
    </w:p>
    <w:p w14:paraId="45AAC931" w14:textId="7BBC9B40" w:rsidR="009E10F9" w:rsidRPr="00780E3F" w:rsidRDefault="009E10F9" w:rsidP="005D1103">
      <w:pPr>
        <w:pStyle w:val="a6"/>
        <w:tabs>
          <w:tab w:val="left" w:pos="993"/>
        </w:tabs>
        <w:ind w:firstLine="709"/>
        <w:rPr>
          <w:szCs w:val="24"/>
          <w:lang w:val="ky-KG"/>
        </w:rPr>
      </w:pPr>
      <w:r w:rsidRPr="00780E3F">
        <w:rPr>
          <w:szCs w:val="24"/>
          <w:lang w:val="ky-KG"/>
        </w:rPr>
        <w:t>Бюджеттик каражаттар боюнча чыгымдардын  51,4 млн сом суммасына көбөйүүсү төмөндөгүлөргө байланыштуу болду:</w:t>
      </w:r>
    </w:p>
    <w:p w14:paraId="43F52ABA" w14:textId="10D43F10" w:rsidR="009E10F9" w:rsidRPr="00780E3F" w:rsidRDefault="009E10F9" w:rsidP="005D1103">
      <w:pPr>
        <w:pStyle w:val="a"/>
        <w:numPr>
          <w:ilvl w:val="0"/>
          <w:numId w:val="0"/>
        </w:numPr>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Экологиялык жана техникалык коопсуздук боюнча мамлекеттик инспекциясынын ведомстволук мекемелеринин 35,8 млн.</w:t>
      </w:r>
      <w:r w:rsidR="00D44FFA" w:rsidRPr="00780E3F">
        <w:rPr>
          <w:rFonts w:ascii="Times New Roman" w:hAnsi="Times New Roman" w:cs="Times New Roman"/>
          <w:sz w:val="24"/>
          <w:szCs w:val="24"/>
          <w:bdr w:val="none" w:sz="0" w:space="0" w:color="auto" w:frame="1"/>
          <w:lang w:val="ky-KG"/>
        </w:rPr>
        <w:t xml:space="preserve"> </w:t>
      </w:r>
      <w:r w:rsidRPr="00780E3F">
        <w:rPr>
          <w:rFonts w:ascii="Times New Roman" w:hAnsi="Times New Roman" w:cs="Times New Roman"/>
          <w:sz w:val="24"/>
          <w:szCs w:val="24"/>
          <w:bdr w:val="none" w:sz="0" w:space="0" w:color="auto" w:frame="1"/>
          <w:lang w:val="ky-KG"/>
        </w:rPr>
        <w:t xml:space="preserve">сом суммасындагы каражаттарын Кыргыз Республикасынын Министрлер Кабинетине караштуу Архитектура, курулуш жана турак жай-коммуналдык чарба  мамлекеттик агенттигинин аппаратына ѳткѳрүп берүүгө;  </w:t>
      </w:r>
    </w:p>
    <w:p w14:paraId="2F74F7D0" w14:textId="77777777" w:rsidR="009E10F9" w:rsidRPr="00780E3F" w:rsidRDefault="009E10F9" w:rsidP="005D1103">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- 10,9 млн. сом Ысык-Көлдүн аймагынын  башкы схемасын иштеп чыгуунун үчүнчү этабынын аякташына;</w:t>
      </w:r>
    </w:p>
    <w:p w14:paraId="3553C306" w14:textId="77777777" w:rsidR="009E10F9" w:rsidRPr="00780E3F" w:rsidRDefault="009E10F9" w:rsidP="005D1103">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- 4,7 млн. сом ижара акысына.</w:t>
      </w:r>
    </w:p>
    <w:p w14:paraId="696D9C90" w14:textId="3983FEB0" w:rsidR="009E10F9" w:rsidRPr="00780E3F" w:rsidRDefault="009E10F9" w:rsidP="005D1103">
      <w:pPr>
        <w:pStyle w:val="2"/>
        <w:numPr>
          <w:ilvl w:val="0"/>
          <w:numId w:val="0"/>
        </w:numPr>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Кыргыз Республикасынын Министрлер Кабинетине караштуу Архитектура, курулуш жана турак жай-коммуналдык чарба  мамлекеттик агенттигинин  карамагына 7061 “суу менен жабдуу   Суу ресурстары  кызматынан Ичүүчү суу менен жабдуу жана </w:t>
      </w:r>
      <w:r w:rsidRPr="00780E3F">
        <w:rPr>
          <w:rFonts w:ascii="Times New Roman" w:eastAsia="Calibri" w:hAnsi="Times New Roman" w:cs="Times New Roman"/>
          <w:sz w:val="24"/>
          <w:szCs w:val="24"/>
          <w:lang w:val="ky-KG"/>
        </w:rPr>
        <w:t xml:space="preserve">агынды сууларды чыгарууну өнүктүрүү департаментин  </w:t>
      </w:r>
      <w:r w:rsidRPr="00780E3F">
        <w:rPr>
          <w:rFonts w:ascii="Times New Roman" w:hAnsi="Times New Roman" w:cs="Times New Roman"/>
          <w:sz w:val="24"/>
          <w:szCs w:val="24"/>
          <w:bdr w:val="none" w:sz="0" w:space="0" w:color="auto" w:frame="1"/>
          <w:lang w:val="ky-KG"/>
        </w:rPr>
        <w:t xml:space="preserve"> ѳткѳрүп берүү.</w:t>
      </w:r>
    </w:p>
    <w:p w14:paraId="2D1C22EB" w14:textId="65BB817A" w:rsidR="009E10F9" w:rsidRPr="00780E3F" w:rsidRDefault="009E10F9" w:rsidP="005D1103">
      <w:pPr>
        <w:pStyle w:val="30"/>
        <w:tabs>
          <w:tab w:val="left" w:pos="993"/>
        </w:tabs>
        <w:ind w:firstLine="709"/>
        <w:jc w:val="both"/>
        <w:rPr>
          <w:rFonts w:ascii="Times New Roman" w:eastAsia="Calibri" w:hAnsi="Times New Roman"/>
          <w:sz w:val="24"/>
          <w:szCs w:val="24"/>
          <w:lang w:val="ky-KG"/>
        </w:rPr>
      </w:pPr>
      <w:r w:rsidRPr="00780E3F">
        <w:rPr>
          <w:rFonts w:ascii="Times New Roman" w:eastAsia="Calibri" w:hAnsi="Times New Roman"/>
          <w:sz w:val="24"/>
          <w:szCs w:val="24"/>
          <w:lang w:val="ky-KG"/>
        </w:rPr>
        <w:t>К</w:t>
      </w:r>
      <w:proofErr w:type="spellStart"/>
      <w:r w:rsidRPr="00780E3F">
        <w:rPr>
          <w:rFonts w:ascii="Times New Roman" w:eastAsia="Calibri" w:hAnsi="Times New Roman"/>
          <w:sz w:val="24"/>
          <w:szCs w:val="24"/>
        </w:rPr>
        <w:t>ыргыз</w:t>
      </w:r>
      <w:proofErr w:type="spellEnd"/>
      <w:r w:rsidRPr="00780E3F">
        <w:rPr>
          <w:rFonts w:ascii="Times New Roman" w:eastAsia="Calibri" w:hAnsi="Times New Roman"/>
          <w:sz w:val="24"/>
          <w:szCs w:val="24"/>
        </w:rPr>
        <w:t xml:space="preserve"> </w:t>
      </w:r>
      <w:proofErr w:type="spellStart"/>
      <w:r w:rsidRPr="00780E3F">
        <w:rPr>
          <w:rFonts w:ascii="Times New Roman" w:eastAsia="Calibri" w:hAnsi="Times New Roman"/>
          <w:sz w:val="24"/>
          <w:szCs w:val="24"/>
        </w:rPr>
        <w:t>Республикасынын</w:t>
      </w:r>
      <w:proofErr w:type="spellEnd"/>
      <w:r w:rsidRPr="00780E3F">
        <w:rPr>
          <w:rFonts w:ascii="Times New Roman" w:eastAsia="Calibri" w:hAnsi="Times New Roman"/>
          <w:sz w:val="24"/>
          <w:szCs w:val="24"/>
        </w:rPr>
        <w:t xml:space="preserve"> Транспорт </w:t>
      </w:r>
      <w:proofErr w:type="spellStart"/>
      <w:r w:rsidRPr="00780E3F">
        <w:rPr>
          <w:rFonts w:ascii="Times New Roman" w:eastAsia="Calibri" w:hAnsi="Times New Roman"/>
          <w:sz w:val="24"/>
          <w:szCs w:val="24"/>
        </w:rPr>
        <w:t>жана</w:t>
      </w:r>
      <w:proofErr w:type="spellEnd"/>
      <w:r w:rsidRPr="00780E3F">
        <w:rPr>
          <w:rFonts w:ascii="Times New Roman" w:eastAsia="Calibri" w:hAnsi="Times New Roman"/>
          <w:sz w:val="24"/>
          <w:szCs w:val="24"/>
        </w:rPr>
        <w:t xml:space="preserve"> </w:t>
      </w:r>
      <w:r w:rsidRPr="00780E3F">
        <w:rPr>
          <w:rFonts w:ascii="Times New Roman" w:eastAsia="Calibri" w:hAnsi="Times New Roman"/>
          <w:sz w:val="24"/>
          <w:szCs w:val="24"/>
          <w:lang w:val="ky-KG"/>
        </w:rPr>
        <w:t>коммуникациялар</w:t>
      </w:r>
      <w:r w:rsidRPr="00780E3F">
        <w:rPr>
          <w:rFonts w:ascii="Times New Roman" w:eastAsia="Calibri" w:hAnsi="Times New Roman"/>
          <w:sz w:val="24"/>
          <w:szCs w:val="24"/>
        </w:rPr>
        <w:t xml:space="preserve"> </w:t>
      </w:r>
      <w:proofErr w:type="spellStart"/>
      <w:r w:rsidRPr="00780E3F">
        <w:rPr>
          <w:rFonts w:ascii="Times New Roman" w:eastAsia="Calibri" w:hAnsi="Times New Roman"/>
          <w:sz w:val="24"/>
          <w:szCs w:val="24"/>
        </w:rPr>
        <w:t>министрлиги</w:t>
      </w:r>
      <w:proofErr w:type="spellEnd"/>
    </w:p>
    <w:p w14:paraId="2B746CB6" w14:textId="6562FF88" w:rsidR="009E10F9" w:rsidRPr="00780E3F" w:rsidRDefault="009E10F9" w:rsidP="005D1103">
      <w:pPr>
        <w:pStyle w:val="afff3"/>
        <w:tabs>
          <w:tab w:val="left" w:pos="993"/>
        </w:tabs>
        <w:spacing w:after="0" w:line="240" w:lineRule="auto"/>
        <w:ind w:firstLine="709"/>
        <w:rPr>
          <w:rFonts w:ascii="Times New Roman" w:hAnsi="Times New Roman" w:cs="Times New Roman"/>
          <w:b/>
          <w:sz w:val="24"/>
          <w:szCs w:val="24"/>
          <w:lang w:val="ky-KG"/>
        </w:rPr>
      </w:pPr>
      <w:r w:rsidRPr="00780E3F">
        <w:rPr>
          <w:rFonts w:ascii="Times New Roman" w:hAnsi="Times New Roman" w:cs="Times New Roman"/>
          <w:b/>
          <w:sz w:val="24"/>
          <w:szCs w:val="24"/>
          <w:lang w:val="ky-KG"/>
        </w:rPr>
        <w:t>7045 “транспорт” бөлүмү</w:t>
      </w:r>
    </w:p>
    <w:p w14:paraId="2C7B45B4" w14:textId="77777777" w:rsidR="009E10F9" w:rsidRPr="00780E3F" w:rsidRDefault="009E10F9" w:rsidP="005D1103">
      <w:pPr>
        <w:tabs>
          <w:tab w:val="left" w:pos="993"/>
        </w:tabs>
        <w:spacing w:after="0" w:line="240" w:lineRule="auto"/>
        <w:ind w:firstLine="709"/>
        <w:jc w:val="both"/>
        <w:rPr>
          <w:rFonts w:ascii="Times New Roman" w:eastAsia="Calibri" w:hAnsi="Times New Roman" w:cs="Times New Roman"/>
          <w:bCs/>
          <w:sz w:val="24"/>
          <w:szCs w:val="24"/>
          <w:lang w:val="ky-KG"/>
        </w:rPr>
      </w:pPr>
      <w:r w:rsidRPr="00780E3F">
        <w:rPr>
          <w:rFonts w:ascii="Times New Roman" w:eastAsia="Calibri" w:hAnsi="Times New Roman" w:cs="Times New Roman"/>
          <w:bCs/>
          <w:sz w:val="24"/>
          <w:szCs w:val="24"/>
          <w:lang w:val="ky-KG"/>
        </w:rPr>
        <w:t>Кыргыз Республикасынын Транспорт жана коммуникациялар министрлигинин (КРТжана КМ) негизги иши  экономиканын жана   жеткиликтүү жана сапаттуу транспорттук жана жол кызматтарын көрсөтүүдө калктын муктаждыктарын  канааттандыруу менен байланыштуу.</w:t>
      </w:r>
    </w:p>
    <w:p w14:paraId="102DDE17" w14:textId="73BCD069" w:rsidR="009E10F9" w:rsidRPr="00780E3F" w:rsidRDefault="009E10F9" w:rsidP="005D1103">
      <w:pPr>
        <w:shd w:val="clear" w:color="auto" w:fill="FFFFFF"/>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eastAsia="Calibri" w:hAnsi="Times New Roman" w:cs="Times New Roman"/>
          <w:bCs/>
          <w:sz w:val="24"/>
          <w:szCs w:val="24"/>
          <w:lang w:val="ky-KG"/>
        </w:rPr>
        <w:t>2022-жылга Кыргыз Республикасынын Транспорт жана коммуникациялар министрлигинин</w:t>
      </w:r>
      <w:r w:rsidRPr="00780E3F">
        <w:rPr>
          <w:rFonts w:ascii="Times New Roman" w:eastAsia="Calibri" w:hAnsi="Times New Roman" w:cs="Times New Roman"/>
          <w:sz w:val="24"/>
          <w:szCs w:val="24"/>
          <w:lang w:val="ky-KG"/>
        </w:rPr>
        <w:t xml:space="preserve"> чыгымдары  мамлекеттик инвестицияларды эсепке албастан </w:t>
      </w:r>
      <w:r w:rsidR="005D1103">
        <w:rPr>
          <w:rFonts w:ascii="Times New Roman" w:eastAsia="Calibri" w:hAnsi="Times New Roman" w:cs="Times New Roman"/>
          <w:sz w:val="24"/>
          <w:szCs w:val="24"/>
          <w:lang w:val="ky-KG"/>
        </w:rPr>
        <w:br/>
      </w:r>
      <w:r w:rsidRPr="00780E3F">
        <w:rPr>
          <w:rFonts w:ascii="Times New Roman" w:eastAsia="Calibri" w:hAnsi="Times New Roman" w:cs="Times New Roman"/>
          <w:sz w:val="24"/>
          <w:szCs w:val="24"/>
          <w:lang w:val="ky-KG"/>
        </w:rPr>
        <w:t>2021-жылдын бекитилген бюджетине салыштырмалуу 1 560,5 млн сомго  кѳбөйүү менен 2 612,6 млн сом суммасында каралды,  анын ичинен бюджеттик каражаттардын эсебинен чыгымдар 2021-жылдын бекитилген бюджетине салыштырмалуу 1 560,5 млн сомго же 162,2%га кѳбѳйүү менен 2 522,6 млн  сомду түзѳт, атайын эсептин каражаттарынын эсебинен 90 млн сом же   2021-жылдын бекитилген бюджетинин деңгээлинде.</w:t>
      </w:r>
    </w:p>
    <w:p w14:paraId="25840406" w14:textId="77777777" w:rsidR="005D1103" w:rsidRDefault="009E10F9" w:rsidP="005D1103">
      <w:pPr>
        <w:shd w:val="clear" w:color="auto" w:fill="FFFFFF"/>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Мамлекеттик  инвестициялардын каражаттары</w:t>
      </w:r>
      <w:r w:rsidRPr="00780E3F">
        <w:rPr>
          <w:rFonts w:ascii="Times New Roman" w:eastAsia="Calibri" w:hAnsi="Times New Roman" w:cs="Times New Roman"/>
          <w:sz w:val="24"/>
          <w:szCs w:val="24"/>
        </w:rPr>
        <w:t xml:space="preserve">  </w:t>
      </w:r>
      <w:r w:rsidRPr="00780E3F">
        <w:rPr>
          <w:rFonts w:ascii="Times New Roman" w:eastAsia="Calibri" w:hAnsi="Times New Roman" w:cs="Times New Roman"/>
          <w:sz w:val="24"/>
          <w:szCs w:val="24"/>
          <w:lang w:val="ky-KG"/>
        </w:rPr>
        <w:t>10</w:t>
      </w:r>
      <w:r w:rsidRPr="00780E3F">
        <w:rPr>
          <w:rFonts w:ascii="Times New Roman" w:eastAsia="Calibri" w:hAnsi="Times New Roman" w:cs="Times New Roman"/>
          <w:sz w:val="24"/>
          <w:szCs w:val="24"/>
        </w:rPr>
        <w:t> </w:t>
      </w:r>
      <w:r w:rsidRPr="00780E3F">
        <w:rPr>
          <w:rFonts w:ascii="Times New Roman" w:eastAsia="Calibri" w:hAnsi="Times New Roman" w:cs="Times New Roman"/>
          <w:sz w:val="24"/>
          <w:szCs w:val="24"/>
          <w:lang w:val="ky-KG"/>
        </w:rPr>
        <w:t>141</w:t>
      </w:r>
      <w:r w:rsidRPr="00780E3F">
        <w:rPr>
          <w:rFonts w:ascii="Times New Roman" w:eastAsia="Calibri" w:hAnsi="Times New Roman" w:cs="Times New Roman"/>
          <w:sz w:val="24"/>
          <w:szCs w:val="24"/>
        </w:rPr>
        <w:t>,</w:t>
      </w:r>
      <w:r w:rsidRPr="00780E3F">
        <w:rPr>
          <w:rFonts w:ascii="Times New Roman" w:eastAsia="Calibri" w:hAnsi="Times New Roman" w:cs="Times New Roman"/>
          <w:sz w:val="24"/>
          <w:szCs w:val="24"/>
          <w:lang w:val="ky-KG"/>
        </w:rPr>
        <w:t>3</w:t>
      </w:r>
      <w:r w:rsidRPr="00780E3F">
        <w:rPr>
          <w:rFonts w:ascii="Times New Roman" w:eastAsia="Calibri" w:hAnsi="Times New Roman" w:cs="Times New Roman"/>
          <w:sz w:val="24"/>
          <w:szCs w:val="24"/>
        </w:rPr>
        <w:t xml:space="preserve"> млн сом </w:t>
      </w:r>
      <w:proofErr w:type="spellStart"/>
      <w:r w:rsidRPr="00780E3F">
        <w:rPr>
          <w:rFonts w:ascii="Times New Roman" w:eastAsia="Calibri" w:hAnsi="Times New Roman" w:cs="Times New Roman"/>
          <w:sz w:val="24"/>
          <w:szCs w:val="24"/>
        </w:rPr>
        <w:t>суммасында</w:t>
      </w:r>
      <w:proofErr w:type="spellEnd"/>
      <w:r w:rsidRPr="00780E3F">
        <w:rPr>
          <w:rFonts w:ascii="Times New Roman" w:eastAsia="Calibri" w:hAnsi="Times New Roman" w:cs="Times New Roman"/>
          <w:sz w:val="24"/>
          <w:szCs w:val="24"/>
        </w:rPr>
        <w:t xml:space="preserve"> </w:t>
      </w:r>
      <w:proofErr w:type="spellStart"/>
      <w:r w:rsidRPr="00780E3F">
        <w:rPr>
          <w:rFonts w:ascii="Times New Roman" w:eastAsia="Calibri" w:hAnsi="Times New Roman" w:cs="Times New Roman"/>
          <w:sz w:val="24"/>
          <w:szCs w:val="24"/>
        </w:rPr>
        <w:t>каралды</w:t>
      </w:r>
      <w:proofErr w:type="spellEnd"/>
      <w:r w:rsidRPr="00780E3F">
        <w:rPr>
          <w:rFonts w:ascii="Times New Roman" w:eastAsia="Calibri" w:hAnsi="Times New Roman" w:cs="Times New Roman"/>
          <w:sz w:val="24"/>
          <w:szCs w:val="24"/>
          <w:lang w:val="ky-KG"/>
        </w:rPr>
        <w:t>.</w:t>
      </w:r>
    </w:p>
    <w:p w14:paraId="4AADC7B6" w14:textId="549B2362" w:rsidR="009E10F9" w:rsidRPr="00780E3F" w:rsidRDefault="009E10F9" w:rsidP="005D1103">
      <w:pPr>
        <w:shd w:val="clear" w:color="auto" w:fill="FFFFFF"/>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lang w:val="ky-KG"/>
        </w:rPr>
        <w:t>Пландаштырылган чыгымдарды каржылоо булактары: республикалык бюджеттин каражаттары, атайын эсептин каражаттары жана мамлекеттик инвестициялардын каражаттары КР ТжКМ чыгымдарынын жалпы көлөмүнө карата пайыздык катышта тиешелүү түрдө 19,8%, 0,7% жана 79,5% ды түзөт.</w:t>
      </w:r>
    </w:p>
    <w:p w14:paraId="07D3632B" w14:textId="77777777" w:rsidR="009E10F9" w:rsidRPr="00780E3F" w:rsidRDefault="009E10F9" w:rsidP="009E10F9">
      <w:pPr>
        <w:shd w:val="clear" w:color="auto" w:fill="FFFFFF" w:themeFill="background1"/>
        <w:spacing w:after="0" w:line="240" w:lineRule="auto"/>
        <w:jc w:val="both"/>
        <w:rPr>
          <w:rFonts w:ascii="Times New Roman" w:eastAsia="Calibri" w:hAnsi="Times New Roman" w:cs="Times New Roman"/>
          <w:sz w:val="24"/>
          <w:szCs w:val="24"/>
          <w:lang w:val="ky-KG"/>
        </w:rPr>
      </w:pPr>
    </w:p>
    <w:p w14:paraId="53901820" w14:textId="77777777" w:rsidR="009E10F9" w:rsidRPr="005D1103" w:rsidRDefault="009E10F9" w:rsidP="009E10F9">
      <w:pPr>
        <w:pStyle w:val="a6"/>
        <w:jc w:val="right"/>
        <w:rPr>
          <w:rFonts w:eastAsia="Calibri"/>
          <w:sz w:val="22"/>
          <w:szCs w:val="24"/>
          <w:lang w:val="ky-KG"/>
        </w:rPr>
      </w:pPr>
      <w:r w:rsidRPr="005D1103">
        <w:rPr>
          <w:rFonts w:eastAsia="Calibri"/>
          <w:sz w:val="22"/>
          <w:szCs w:val="24"/>
          <w:lang w:val="ky-KG"/>
        </w:rPr>
        <w:t>млн сом</w:t>
      </w:r>
    </w:p>
    <w:tbl>
      <w:tblPr>
        <w:tblW w:w="9103" w:type="dxa"/>
        <w:tblLayout w:type="fixed"/>
        <w:tblCellMar>
          <w:left w:w="70" w:type="dxa"/>
          <w:right w:w="70" w:type="dxa"/>
        </w:tblCellMar>
        <w:tblLook w:val="04A0" w:firstRow="1" w:lastRow="0" w:firstColumn="1" w:lastColumn="0" w:noHBand="0" w:noVBand="1"/>
      </w:tblPr>
      <w:tblGrid>
        <w:gridCol w:w="2290"/>
        <w:gridCol w:w="1124"/>
        <w:gridCol w:w="1191"/>
        <w:gridCol w:w="1077"/>
        <w:gridCol w:w="964"/>
        <w:gridCol w:w="1266"/>
        <w:gridCol w:w="1191"/>
      </w:tblGrid>
      <w:tr w:rsidR="007E0D3F" w:rsidRPr="005D1103" w14:paraId="1726DB5B" w14:textId="77777777" w:rsidTr="005D1103">
        <w:trPr>
          <w:trHeight w:val="727"/>
        </w:trPr>
        <w:tc>
          <w:tcPr>
            <w:tcW w:w="2290" w:type="dxa"/>
            <w:tcBorders>
              <w:top w:val="single" w:sz="4" w:space="0" w:color="auto"/>
              <w:left w:val="single" w:sz="4" w:space="0" w:color="auto"/>
              <w:bottom w:val="single" w:sz="8" w:space="0" w:color="auto"/>
              <w:right w:val="single" w:sz="4" w:space="0" w:color="auto"/>
            </w:tcBorders>
            <w:noWrap/>
            <w:vAlign w:val="center"/>
            <w:hideMark/>
          </w:tcPr>
          <w:p w14:paraId="59FA639B" w14:textId="77777777" w:rsidR="009E10F9" w:rsidRPr="005D1103" w:rsidRDefault="009E10F9" w:rsidP="00471100">
            <w:pPr>
              <w:autoSpaceDE w:val="0"/>
              <w:autoSpaceDN w:val="0"/>
              <w:adjustRightInd w:val="0"/>
              <w:spacing w:after="0" w:line="240" w:lineRule="auto"/>
              <w:rPr>
                <w:rFonts w:ascii="Times New Roman" w:hAnsi="Times New Roman" w:cs="Times New Roman"/>
                <w:b/>
                <w:lang w:val="ky-KG"/>
              </w:rPr>
            </w:pPr>
            <w:r w:rsidRPr="005D1103">
              <w:rPr>
                <w:rFonts w:ascii="Times New Roman" w:hAnsi="Times New Roman" w:cs="Times New Roman"/>
                <w:b/>
                <w:lang w:val="ky-KG"/>
              </w:rPr>
              <w:t>Аталышы</w:t>
            </w:r>
          </w:p>
        </w:tc>
        <w:tc>
          <w:tcPr>
            <w:tcW w:w="1124" w:type="dxa"/>
            <w:tcBorders>
              <w:top w:val="single" w:sz="4" w:space="0" w:color="auto"/>
              <w:left w:val="nil"/>
              <w:bottom w:val="single" w:sz="8" w:space="0" w:color="auto"/>
              <w:right w:val="single" w:sz="4" w:space="0" w:color="auto"/>
            </w:tcBorders>
            <w:vAlign w:val="center"/>
            <w:hideMark/>
          </w:tcPr>
          <w:p w14:paraId="75CC254B" w14:textId="77777777" w:rsidR="009E10F9" w:rsidRPr="005D1103" w:rsidRDefault="009E10F9" w:rsidP="005D1103">
            <w:pPr>
              <w:spacing w:after="0" w:line="240" w:lineRule="auto"/>
              <w:jc w:val="center"/>
              <w:rPr>
                <w:rFonts w:ascii="Times New Roman" w:eastAsia="Calibri" w:hAnsi="Times New Roman" w:cs="Times New Roman"/>
                <w:b/>
                <w:bCs/>
                <w:lang w:val="ky-KG"/>
              </w:rPr>
            </w:pPr>
            <w:r w:rsidRPr="005D1103">
              <w:rPr>
                <w:rFonts w:ascii="Times New Roman" w:eastAsia="Calibri" w:hAnsi="Times New Roman" w:cs="Times New Roman"/>
                <w:b/>
                <w:bCs/>
                <w:lang w:eastAsia="ru-RU"/>
              </w:rPr>
              <w:t>2020-жыл факт</w:t>
            </w:r>
          </w:p>
        </w:tc>
        <w:tc>
          <w:tcPr>
            <w:tcW w:w="1191" w:type="dxa"/>
            <w:tcBorders>
              <w:top w:val="single" w:sz="4" w:space="0" w:color="auto"/>
              <w:left w:val="nil"/>
              <w:bottom w:val="single" w:sz="8" w:space="0" w:color="auto"/>
              <w:right w:val="single" w:sz="4" w:space="0" w:color="auto"/>
            </w:tcBorders>
            <w:vAlign w:val="center"/>
            <w:hideMark/>
          </w:tcPr>
          <w:p w14:paraId="33BFB558" w14:textId="77777777" w:rsidR="009E10F9" w:rsidRPr="005D1103" w:rsidRDefault="009E10F9" w:rsidP="005D1103">
            <w:pPr>
              <w:spacing w:after="0" w:line="240" w:lineRule="auto"/>
              <w:jc w:val="center"/>
              <w:rPr>
                <w:rFonts w:ascii="Times New Roman" w:eastAsia="Calibri" w:hAnsi="Times New Roman" w:cs="Times New Roman"/>
                <w:b/>
                <w:bCs/>
                <w:lang w:val="ky-KG"/>
              </w:rPr>
            </w:pPr>
            <w:r w:rsidRPr="005D1103">
              <w:rPr>
                <w:rFonts w:ascii="Times New Roman" w:eastAsia="Calibri" w:hAnsi="Times New Roman" w:cs="Times New Roman"/>
                <w:b/>
                <w:bCs/>
                <w:lang w:eastAsia="ru-RU"/>
              </w:rPr>
              <w:t xml:space="preserve">2021-жыл </w:t>
            </w:r>
            <w:proofErr w:type="spellStart"/>
            <w:r w:rsidRPr="005D1103">
              <w:rPr>
                <w:rFonts w:ascii="Times New Roman" w:eastAsia="Calibri" w:hAnsi="Times New Roman" w:cs="Times New Roman"/>
                <w:b/>
                <w:bCs/>
                <w:lang w:eastAsia="ru-RU"/>
              </w:rPr>
              <w:t>бекит</w:t>
            </w:r>
            <w:proofErr w:type="spellEnd"/>
            <w:r w:rsidRPr="005D1103">
              <w:rPr>
                <w:rFonts w:ascii="Times New Roman" w:eastAsia="Calibri" w:hAnsi="Times New Roman" w:cs="Times New Roman"/>
                <w:b/>
                <w:bCs/>
                <w:lang w:val="ky-KG" w:eastAsia="ru-RU"/>
              </w:rPr>
              <w:t>үү</w:t>
            </w:r>
          </w:p>
        </w:tc>
        <w:tc>
          <w:tcPr>
            <w:tcW w:w="1077" w:type="dxa"/>
            <w:tcBorders>
              <w:top w:val="single" w:sz="4" w:space="0" w:color="auto"/>
              <w:left w:val="nil"/>
              <w:bottom w:val="single" w:sz="8" w:space="0" w:color="auto"/>
              <w:right w:val="single" w:sz="4" w:space="0" w:color="auto"/>
            </w:tcBorders>
            <w:vAlign w:val="center"/>
            <w:hideMark/>
          </w:tcPr>
          <w:p w14:paraId="5C9CB7A0" w14:textId="77777777" w:rsidR="009E10F9" w:rsidRPr="005D1103" w:rsidRDefault="009E10F9" w:rsidP="005D1103">
            <w:pPr>
              <w:spacing w:after="0" w:line="240" w:lineRule="auto"/>
              <w:jc w:val="center"/>
              <w:rPr>
                <w:rFonts w:ascii="Times New Roman" w:eastAsia="Calibri" w:hAnsi="Times New Roman" w:cs="Times New Roman"/>
                <w:b/>
                <w:bCs/>
                <w:lang w:val="ky-KG"/>
              </w:rPr>
            </w:pPr>
            <w:r w:rsidRPr="005D1103">
              <w:rPr>
                <w:rFonts w:ascii="Times New Roman" w:eastAsia="Calibri" w:hAnsi="Times New Roman" w:cs="Times New Roman"/>
                <w:b/>
                <w:bCs/>
                <w:lang w:eastAsia="ru-RU"/>
              </w:rPr>
              <w:t>20</w:t>
            </w:r>
            <w:r w:rsidRPr="005D1103">
              <w:rPr>
                <w:rFonts w:ascii="Times New Roman" w:eastAsia="Calibri" w:hAnsi="Times New Roman" w:cs="Times New Roman"/>
                <w:b/>
                <w:bCs/>
                <w:lang w:val="ky-KG" w:eastAsia="ru-RU"/>
              </w:rPr>
              <w:t>22-жыл</w:t>
            </w:r>
            <w:r w:rsidRPr="005D1103">
              <w:rPr>
                <w:rFonts w:ascii="Times New Roman" w:eastAsia="Calibri" w:hAnsi="Times New Roman" w:cs="Times New Roman"/>
                <w:b/>
                <w:bCs/>
                <w:lang w:eastAsia="ru-RU"/>
              </w:rPr>
              <w:t xml:space="preserve"> </w:t>
            </w:r>
            <w:r w:rsidRPr="005D1103">
              <w:rPr>
                <w:rFonts w:ascii="Times New Roman" w:eastAsia="Calibri" w:hAnsi="Times New Roman" w:cs="Times New Roman"/>
                <w:b/>
                <w:bCs/>
                <w:lang w:val="ky-KG" w:eastAsia="ru-RU"/>
              </w:rPr>
              <w:t>долбоор</w:t>
            </w:r>
          </w:p>
        </w:tc>
        <w:tc>
          <w:tcPr>
            <w:tcW w:w="964" w:type="dxa"/>
            <w:tcBorders>
              <w:top w:val="single" w:sz="4" w:space="0" w:color="auto"/>
              <w:left w:val="nil"/>
              <w:bottom w:val="single" w:sz="8" w:space="0" w:color="auto"/>
              <w:right w:val="single" w:sz="4" w:space="0" w:color="auto"/>
            </w:tcBorders>
            <w:vAlign w:val="center"/>
            <w:hideMark/>
          </w:tcPr>
          <w:p w14:paraId="033D59FC" w14:textId="77777777" w:rsidR="009E10F9" w:rsidRPr="005D1103" w:rsidRDefault="009E10F9" w:rsidP="005D1103">
            <w:pPr>
              <w:spacing w:after="0" w:line="240" w:lineRule="auto"/>
              <w:jc w:val="center"/>
              <w:rPr>
                <w:rFonts w:ascii="Times New Roman" w:eastAsia="Calibri" w:hAnsi="Times New Roman" w:cs="Times New Roman"/>
                <w:b/>
                <w:bCs/>
                <w:lang w:val="ky-KG"/>
              </w:rPr>
            </w:pPr>
            <w:r w:rsidRPr="005D1103">
              <w:rPr>
                <w:rFonts w:ascii="Times New Roman" w:eastAsia="Calibri" w:hAnsi="Times New Roman" w:cs="Times New Roman"/>
                <w:b/>
                <w:bCs/>
                <w:lang w:val="ky-KG" w:eastAsia="ru-RU"/>
              </w:rPr>
              <w:t>четтөө</w:t>
            </w:r>
          </w:p>
        </w:tc>
        <w:tc>
          <w:tcPr>
            <w:tcW w:w="1266" w:type="dxa"/>
            <w:tcBorders>
              <w:top w:val="single" w:sz="4" w:space="0" w:color="auto"/>
              <w:left w:val="nil"/>
              <w:bottom w:val="single" w:sz="8" w:space="0" w:color="auto"/>
              <w:right w:val="single" w:sz="4" w:space="0" w:color="auto"/>
            </w:tcBorders>
            <w:vAlign w:val="center"/>
          </w:tcPr>
          <w:p w14:paraId="33FBB5BD" w14:textId="77777777" w:rsidR="009E10F9" w:rsidRPr="005D1103" w:rsidRDefault="009E10F9" w:rsidP="005D1103">
            <w:pPr>
              <w:spacing w:after="0" w:line="240" w:lineRule="auto"/>
              <w:jc w:val="center"/>
              <w:rPr>
                <w:rFonts w:ascii="Times New Roman" w:eastAsia="Calibri" w:hAnsi="Times New Roman" w:cs="Times New Roman"/>
                <w:b/>
                <w:bCs/>
                <w:lang w:val="ky-KG" w:eastAsia="ru-RU"/>
              </w:rPr>
            </w:pPr>
            <w:r w:rsidRPr="005D1103">
              <w:rPr>
                <w:rFonts w:ascii="Times New Roman" w:eastAsia="Calibri" w:hAnsi="Times New Roman" w:cs="Times New Roman"/>
                <w:b/>
                <w:bCs/>
                <w:lang w:val="ky-KG" w:eastAsia="ru-RU"/>
              </w:rPr>
              <w:t>202</w:t>
            </w:r>
            <w:r w:rsidRPr="005D1103">
              <w:rPr>
                <w:rFonts w:ascii="Times New Roman" w:eastAsia="Calibri" w:hAnsi="Times New Roman" w:cs="Times New Roman"/>
                <w:b/>
                <w:bCs/>
                <w:lang w:eastAsia="ru-RU"/>
              </w:rPr>
              <w:t>3</w:t>
            </w:r>
            <w:r w:rsidRPr="005D1103">
              <w:rPr>
                <w:rFonts w:ascii="Times New Roman" w:eastAsia="Calibri" w:hAnsi="Times New Roman" w:cs="Times New Roman"/>
                <w:b/>
                <w:bCs/>
                <w:lang w:val="ky-KG" w:eastAsia="ru-RU"/>
              </w:rPr>
              <w:t>-жыл</w:t>
            </w:r>
          </w:p>
          <w:p w14:paraId="5A77E33C" w14:textId="77777777" w:rsidR="009E10F9" w:rsidRPr="005D1103" w:rsidRDefault="009E10F9" w:rsidP="005D1103">
            <w:pPr>
              <w:spacing w:after="0" w:line="240" w:lineRule="auto"/>
              <w:jc w:val="center"/>
              <w:rPr>
                <w:rFonts w:ascii="Times New Roman" w:eastAsia="Calibri" w:hAnsi="Times New Roman" w:cs="Times New Roman"/>
                <w:b/>
                <w:bCs/>
                <w:lang w:val="ky-KG"/>
              </w:rPr>
            </w:pPr>
            <w:r w:rsidRPr="005D1103">
              <w:rPr>
                <w:rFonts w:ascii="Times New Roman" w:eastAsia="Calibri" w:hAnsi="Times New Roman" w:cs="Times New Roman"/>
                <w:b/>
                <w:bCs/>
                <w:lang w:val="ky-KG" w:eastAsia="ru-RU"/>
              </w:rPr>
              <w:t>болжол</w:t>
            </w:r>
          </w:p>
        </w:tc>
        <w:tc>
          <w:tcPr>
            <w:tcW w:w="1191" w:type="dxa"/>
            <w:tcBorders>
              <w:top w:val="single" w:sz="4" w:space="0" w:color="auto"/>
              <w:left w:val="nil"/>
              <w:bottom w:val="single" w:sz="8" w:space="0" w:color="auto"/>
              <w:right w:val="single" w:sz="4" w:space="0" w:color="auto"/>
            </w:tcBorders>
            <w:vAlign w:val="center"/>
            <w:hideMark/>
          </w:tcPr>
          <w:p w14:paraId="44554AE4" w14:textId="77777777" w:rsidR="009E10F9" w:rsidRPr="005D1103" w:rsidRDefault="009E10F9" w:rsidP="005D1103">
            <w:pPr>
              <w:spacing w:after="0" w:line="240" w:lineRule="auto"/>
              <w:jc w:val="center"/>
              <w:rPr>
                <w:rFonts w:ascii="Times New Roman" w:eastAsia="Calibri" w:hAnsi="Times New Roman" w:cs="Times New Roman"/>
                <w:b/>
                <w:bCs/>
                <w:lang w:val="ky-KG"/>
              </w:rPr>
            </w:pPr>
            <w:r w:rsidRPr="005D1103">
              <w:rPr>
                <w:rFonts w:ascii="Times New Roman" w:eastAsia="Calibri" w:hAnsi="Times New Roman" w:cs="Times New Roman"/>
                <w:b/>
                <w:bCs/>
                <w:lang w:eastAsia="ru-RU"/>
              </w:rPr>
              <w:t>20</w:t>
            </w:r>
            <w:r w:rsidRPr="005D1103">
              <w:rPr>
                <w:rFonts w:ascii="Times New Roman" w:eastAsia="Calibri" w:hAnsi="Times New Roman" w:cs="Times New Roman"/>
                <w:b/>
                <w:bCs/>
                <w:lang w:val="ky-KG" w:eastAsia="ru-RU"/>
              </w:rPr>
              <w:t>2</w:t>
            </w:r>
            <w:r w:rsidRPr="005D1103">
              <w:rPr>
                <w:rFonts w:ascii="Times New Roman" w:eastAsia="Calibri" w:hAnsi="Times New Roman" w:cs="Times New Roman"/>
                <w:b/>
                <w:bCs/>
                <w:lang w:eastAsia="ru-RU"/>
              </w:rPr>
              <w:t>4</w:t>
            </w:r>
            <w:r w:rsidRPr="005D1103">
              <w:rPr>
                <w:rFonts w:ascii="Times New Roman" w:eastAsia="Calibri" w:hAnsi="Times New Roman" w:cs="Times New Roman"/>
                <w:b/>
                <w:bCs/>
                <w:lang w:val="ky-KG" w:eastAsia="ru-RU"/>
              </w:rPr>
              <w:t>-жыл</w:t>
            </w:r>
            <w:r w:rsidRPr="005D1103">
              <w:rPr>
                <w:rFonts w:ascii="Times New Roman" w:eastAsia="Calibri" w:hAnsi="Times New Roman" w:cs="Times New Roman"/>
                <w:b/>
                <w:bCs/>
                <w:lang w:eastAsia="ru-RU"/>
              </w:rPr>
              <w:t xml:space="preserve"> </w:t>
            </w:r>
            <w:r w:rsidRPr="005D1103">
              <w:rPr>
                <w:rFonts w:ascii="Times New Roman" w:eastAsia="Calibri" w:hAnsi="Times New Roman" w:cs="Times New Roman"/>
                <w:b/>
                <w:bCs/>
                <w:lang w:val="ky-KG" w:eastAsia="ru-RU"/>
              </w:rPr>
              <w:t>болжол</w:t>
            </w:r>
          </w:p>
        </w:tc>
      </w:tr>
      <w:tr w:rsidR="007E0D3F" w:rsidRPr="005D1103" w14:paraId="460FFC63" w14:textId="77777777" w:rsidTr="006010AD">
        <w:trPr>
          <w:trHeight w:val="297"/>
        </w:trPr>
        <w:tc>
          <w:tcPr>
            <w:tcW w:w="2290" w:type="dxa"/>
            <w:tcBorders>
              <w:top w:val="single" w:sz="8" w:space="0" w:color="auto"/>
              <w:left w:val="single" w:sz="8" w:space="0" w:color="auto"/>
              <w:bottom w:val="single" w:sz="4" w:space="0" w:color="auto"/>
              <w:right w:val="single" w:sz="4" w:space="0" w:color="auto"/>
            </w:tcBorders>
            <w:noWrap/>
            <w:vAlign w:val="center"/>
            <w:hideMark/>
          </w:tcPr>
          <w:p w14:paraId="48B9F352" w14:textId="77777777" w:rsidR="009E10F9" w:rsidRPr="005D1103" w:rsidRDefault="009E10F9" w:rsidP="00471100">
            <w:pPr>
              <w:spacing w:after="0" w:line="240" w:lineRule="auto"/>
              <w:jc w:val="both"/>
              <w:rPr>
                <w:rFonts w:ascii="Times New Roman" w:hAnsi="Times New Roman" w:cs="Times New Roman"/>
                <w:bCs/>
                <w:lang w:val="ky-KG" w:eastAsia="ky-KG"/>
              </w:rPr>
            </w:pPr>
            <w:r w:rsidRPr="005D1103">
              <w:rPr>
                <w:rFonts w:ascii="Times New Roman" w:hAnsi="Times New Roman" w:cs="Times New Roman"/>
                <w:bCs/>
                <w:lang w:val="ky-KG" w:eastAsia="ky-KG"/>
              </w:rPr>
              <w:t>Бардыгы</w:t>
            </w:r>
          </w:p>
        </w:tc>
        <w:tc>
          <w:tcPr>
            <w:tcW w:w="1124" w:type="dxa"/>
            <w:tcBorders>
              <w:top w:val="single" w:sz="8" w:space="0" w:color="auto"/>
              <w:left w:val="nil"/>
              <w:bottom w:val="single" w:sz="4" w:space="0" w:color="auto"/>
              <w:right w:val="single" w:sz="4" w:space="0" w:color="auto"/>
            </w:tcBorders>
            <w:noWrap/>
            <w:vAlign w:val="center"/>
            <w:hideMark/>
          </w:tcPr>
          <w:p w14:paraId="20B872A6"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val="ky-KG" w:eastAsia="ky-KG"/>
              </w:rPr>
              <w:t>5</w:t>
            </w:r>
            <w:r w:rsidRPr="005D1103">
              <w:rPr>
                <w:rFonts w:ascii="Times New Roman" w:eastAsia="Times New Roman" w:hAnsi="Times New Roman" w:cs="Times New Roman"/>
                <w:b/>
                <w:bCs/>
                <w:lang w:eastAsia="ky-KG"/>
              </w:rPr>
              <w:t> </w:t>
            </w:r>
            <w:r w:rsidRPr="005D1103">
              <w:rPr>
                <w:rFonts w:ascii="Times New Roman" w:eastAsia="Times New Roman" w:hAnsi="Times New Roman" w:cs="Times New Roman"/>
                <w:b/>
                <w:bCs/>
                <w:lang w:val="ky-KG" w:eastAsia="ky-KG"/>
              </w:rPr>
              <w:t>703</w:t>
            </w:r>
            <w:r w:rsidRPr="005D1103">
              <w:rPr>
                <w:rFonts w:ascii="Times New Roman" w:eastAsia="Times New Roman" w:hAnsi="Times New Roman" w:cs="Times New Roman"/>
                <w:b/>
                <w:bCs/>
                <w:lang w:eastAsia="ky-KG"/>
              </w:rPr>
              <w:t>,</w:t>
            </w:r>
            <w:r w:rsidRPr="005D1103">
              <w:rPr>
                <w:rFonts w:ascii="Times New Roman" w:eastAsia="Times New Roman" w:hAnsi="Times New Roman" w:cs="Times New Roman"/>
                <w:b/>
                <w:bCs/>
                <w:lang w:val="ky-KG" w:eastAsia="ky-KG"/>
              </w:rPr>
              <w:t>3</w:t>
            </w:r>
          </w:p>
        </w:tc>
        <w:tc>
          <w:tcPr>
            <w:tcW w:w="1191" w:type="dxa"/>
            <w:tcBorders>
              <w:top w:val="single" w:sz="8" w:space="0" w:color="auto"/>
              <w:left w:val="nil"/>
              <w:bottom w:val="single" w:sz="4" w:space="0" w:color="auto"/>
              <w:right w:val="single" w:sz="4" w:space="0" w:color="auto"/>
            </w:tcBorders>
            <w:noWrap/>
            <w:vAlign w:val="center"/>
            <w:hideMark/>
          </w:tcPr>
          <w:p w14:paraId="5F130652"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eastAsia="ky-KG"/>
              </w:rPr>
              <w:t>9 096,</w:t>
            </w:r>
            <w:r w:rsidRPr="005D1103">
              <w:rPr>
                <w:rFonts w:ascii="Times New Roman" w:eastAsia="Times New Roman" w:hAnsi="Times New Roman" w:cs="Times New Roman"/>
                <w:b/>
                <w:bCs/>
                <w:lang w:val="ky-KG" w:eastAsia="ky-KG"/>
              </w:rPr>
              <w:t>9</w:t>
            </w:r>
          </w:p>
        </w:tc>
        <w:tc>
          <w:tcPr>
            <w:tcW w:w="1077" w:type="dxa"/>
            <w:tcBorders>
              <w:top w:val="single" w:sz="8" w:space="0" w:color="auto"/>
              <w:left w:val="nil"/>
              <w:bottom w:val="single" w:sz="4" w:space="0" w:color="auto"/>
              <w:right w:val="single" w:sz="4" w:space="0" w:color="auto"/>
            </w:tcBorders>
            <w:noWrap/>
            <w:vAlign w:val="center"/>
            <w:hideMark/>
          </w:tcPr>
          <w:p w14:paraId="77E66495"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eastAsia="ky-KG"/>
              </w:rPr>
              <w:t>12 753,</w:t>
            </w:r>
            <w:r w:rsidRPr="005D1103">
              <w:rPr>
                <w:rFonts w:ascii="Times New Roman" w:eastAsia="Times New Roman" w:hAnsi="Times New Roman" w:cs="Times New Roman"/>
                <w:b/>
                <w:bCs/>
                <w:lang w:val="ky-KG" w:eastAsia="ky-KG"/>
              </w:rPr>
              <w:t>9</w:t>
            </w:r>
          </w:p>
        </w:tc>
        <w:tc>
          <w:tcPr>
            <w:tcW w:w="964" w:type="dxa"/>
            <w:tcBorders>
              <w:top w:val="single" w:sz="8" w:space="0" w:color="auto"/>
              <w:left w:val="nil"/>
              <w:bottom w:val="single" w:sz="4" w:space="0" w:color="auto"/>
              <w:right w:val="single" w:sz="4" w:space="0" w:color="auto"/>
            </w:tcBorders>
            <w:noWrap/>
            <w:vAlign w:val="center"/>
            <w:hideMark/>
          </w:tcPr>
          <w:p w14:paraId="5CAD9E70"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eastAsia="ky-KG"/>
              </w:rPr>
              <w:t>3 657,0</w:t>
            </w:r>
          </w:p>
        </w:tc>
        <w:tc>
          <w:tcPr>
            <w:tcW w:w="1266" w:type="dxa"/>
            <w:tcBorders>
              <w:top w:val="single" w:sz="8" w:space="0" w:color="auto"/>
              <w:left w:val="nil"/>
              <w:bottom w:val="single" w:sz="4" w:space="0" w:color="auto"/>
              <w:right w:val="single" w:sz="4" w:space="0" w:color="auto"/>
            </w:tcBorders>
            <w:noWrap/>
            <w:vAlign w:val="center"/>
            <w:hideMark/>
          </w:tcPr>
          <w:p w14:paraId="0BA427B3"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eastAsia="ky-KG"/>
              </w:rPr>
              <w:t>15 </w:t>
            </w:r>
            <w:r w:rsidRPr="005D1103">
              <w:rPr>
                <w:rFonts w:ascii="Times New Roman" w:eastAsia="Times New Roman" w:hAnsi="Times New Roman" w:cs="Times New Roman"/>
                <w:b/>
                <w:bCs/>
                <w:lang w:val="ky-KG" w:eastAsia="ky-KG"/>
              </w:rPr>
              <w:t>40</w:t>
            </w:r>
            <w:r w:rsidRPr="005D1103">
              <w:rPr>
                <w:rFonts w:ascii="Times New Roman" w:eastAsia="Times New Roman" w:hAnsi="Times New Roman" w:cs="Times New Roman"/>
                <w:b/>
                <w:bCs/>
                <w:lang w:eastAsia="ky-KG"/>
              </w:rPr>
              <w:t>1,</w:t>
            </w:r>
            <w:r w:rsidRPr="005D1103">
              <w:rPr>
                <w:rFonts w:ascii="Times New Roman" w:eastAsia="Times New Roman" w:hAnsi="Times New Roman" w:cs="Times New Roman"/>
                <w:b/>
                <w:bCs/>
                <w:lang w:val="ky-KG" w:eastAsia="ky-KG"/>
              </w:rPr>
              <w:t>7</w:t>
            </w:r>
          </w:p>
        </w:tc>
        <w:tc>
          <w:tcPr>
            <w:tcW w:w="1191" w:type="dxa"/>
            <w:tcBorders>
              <w:top w:val="single" w:sz="8" w:space="0" w:color="auto"/>
              <w:left w:val="nil"/>
              <w:bottom w:val="single" w:sz="4" w:space="0" w:color="auto"/>
              <w:right w:val="single" w:sz="4" w:space="0" w:color="auto"/>
            </w:tcBorders>
            <w:noWrap/>
            <w:vAlign w:val="center"/>
            <w:hideMark/>
          </w:tcPr>
          <w:p w14:paraId="3393BEEB"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val="ky-KG" w:eastAsia="ky-KG"/>
              </w:rPr>
              <w:t>13</w:t>
            </w:r>
            <w:r w:rsidRPr="005D1103">
              <w:rPr>
                <w:rFonts w:ascii="Times New Roman" w:eastAsia="Times New Roman" w:hAnsi="Times New Roman" w:cs="Times New Roman"/>
                <w:b/>
                <w:bCs/>
                <w:lang w:eastAsia="ky-KG"/>
              </w:rPr>
              <w:t xml:space="preserve"> </w:t>
            </w:r>
            <w:r w:rsidRPr="005D1103">
              <w:rPr>
                <w:rFonts w:ascii="Times New Roman" w:eastAsia="Times New Roman" w:hAnsi="Times New Roman" w:cs="Times New Roman"/>
                <w:b/>
                <w:bCs/>
                <w:lang w:val="ky-KG" w:eastAsia="ky-KG"/>
              </w:rPr>
              <w:t>502</w:t>
            </w:r>
            <w:r w:rsidRPr="005D1103">
              <w:rPr>
                <w:rFonts w:ascii="Times New Roman" w:eastAsia="Times New Roman" w:hAnsi="Times New Roman" w:cs="Times New Roman"/>
                <w:b/>
                <w:bCs/>
                <w:lang w:eastAsia="ky-KG"/>
              </w:rPr>
              <w:t>,</w:t>
            </w:r>
            <w:r w:rsidRPr="005D1103">
              <w:rPr>
                <w:rFonts w:ascii="Times New Roman" w:eastAsia="Times New Roman" w:hAnsi="Times New Roman" w:cs="Times New Roman"/>
                <w:b/>
                <w:bCs/>
                <w:lang w:val="ky-KG" w:eastAsia="ky-KG"/>
              </w:rPr>
              <w:t>2</w:t>
            </w:r>
          </w:p>
        </w:tc>
      </w:tr>
      <w:tr w:rsidR="007E0D3F" w:rsidRPr="005D1103" w14:paraId="6401D4AB" w14:textId="77777777" w:rsidTr="006010AD">
        <w:trPr>
          <w:trHeight w:val="330"/>
        </w:trPr>
        <w:tc>
          <w:tcPr>
            <w:tcW w:w="2290" w:type="dxa"/>
            <w:tcBorders>
              <w:top w:val="nil"/>
              <w:left w:val="single" w:sz="8" w:space="0" w:color="auto"/>
              <w:bottom w:val="single" w:sz="4" w:space="0" w:color="auto"/>
              <w:right w:val="single" w:sz="4" w:space="0" w:color="auto"/>
            </w:tcBorders>
            <w:noWrap/>
            <w:vAlign w:val="bottom"/>
            <w:hideMark/>
          </w:tcPr>
          <w:p w14:paraId="6E523296" w14:textId="77777777" w:rsidR="009E10F9" w:rsidRPr="005D1103" w:rsidRDefault="009E10F9" w:rsidP="00471100">
            <w:pPr>
              <w:spacing w:after="0" w:line="240" w:lineRule="auto"/>
              <w:jc w:val="both"/>
              <w:rPr>
                <w:rFonts w:ascii="Times New Roman" w:hAnsi="Times New Roman" w:cs="Times New Roman"/>
                <w:bCs/>
                <w:lang w:val="ky-KG" w:eastAsia="ky-KG"/>
              </w:rPr>
            </w:pPr>
            <w:r w:rsidRPr="005D1103">
              <w:rPr>
                <w:rFonts w:ascii="Times New Roman" w:hAnsi="Times New Roman" w:cs="Times New Roman"/>
                <w:bCs/>
                <w:lang w:val="ky-KG" w:eastAsia="ky-KG"/>
              </w:rPr>
              <w:lastRenderedPageBreak/>
              <w:t>бюджеттик каражаттар</w:t>
            </w:r>
          </w:p>
        </w:tc>
        <w:tc>
          <w:tcPr>
            <w:tcW w:w="1124" w:type="dxa"/>
            <w:tcBorders>
              <w:top w:val="nil"/>
              <w:left w:val="nil"/>
              <w:bottom w:val="single" w:sz="4" w:space="0" w:color="auto"/>
              <w:right w:val="single" w:sz="4" w:space="0" w:color="auto"/>
            </w:tcBorders>
            <w:noWrap/>
            <w:vAlign w:val="bottom"/>
            <w:hideMark/>
          </w:tcPr>
          <w:p w14:paraId="626B8F6A"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eastAsia="ky-KG"/>
              </w:rPr>
              <w:t>1 </w:t>
            </w:r>
            <w:r w:rsidRPr="005D1103">
              <w:rPr>
                <w:rFonts w:ascii="Times New Roman" w:eastAsia="Times New Roman" w:hAnsi="Times New Roman" w:cs="Times New Roman"/>
                <w:b/>
                <w:bCs/>
                <w:lang w:val="ky-KG" w:eastAsia="ky-KG"/>
              </w:rPr>
              <w:t>046</w:t>
            </w:r>
            <w:r w:rsidRPr="005D1103">
              <w:rPr>
                <w:rFonts w:ascii="Times New Roman" w:eastAsia="Times New Roman" w:hAnsi="Times New Roman" w:cs="Times New Roman"/>
                <w:b/>
                <w:bCs/>
                <w:lang w:eastAsia="ky-KG"/>
              </w:rPr>
              <w:t>,</w:t>
            </w:r>
            <w:r w:rsidRPr="005D1103">
              <w:rPr>
                <w:rFonts w:ascii="Times New Roman" w:eastAsia="Times New Roman" w:hAnsi="Times New Roman" w:cs="Times New Roman"/>
                <w:b/>
                <w:bCs/>
                <w:lang w:val="ky-KG" w:eastAsia="ky-KG"/>
              </w:rPr>
              <w:t>5</w:t>
            </w:r>
          </w:p>
        </w:tc>
        <w:tc>
          <w:tcPr>
            <w:tcW w:w="1191" w:type="dxa"/>
            <w:tcBorders>
              <w:top w:val="nil"/>
              <w:left w:val="nil"/>
              <w:bottom w:val="single" w:sz="4" w:space="0" w:color="auto"/>
              <w:right w:val="single" w:sz="4" w:space="0" w:color="auto"/>
            </w:tcBorders>
            <w:noWrap/>
            <w:vAlign w:val="bottom"/>
            <w:hideMark/>
          </w:tcPr>
          <w:p w14:paraId="5369B723"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eastAsia="ky-KG"/>
              </w:rPr>
              <w:t>962,</w:t>
            </w:r>
            <w:r w:rsidRPr="005D1103">
              <w:rPr>
                <w:rFonts w:ascii="Times New Roman" w:eastAsia="Times New Roman" w:hAnsi="Times New Roman" w:cs="Times New Roman"/>
                <w:b/>
                <w:bCs/>
                <w:lang w:val="ky-KG" w:eastAsia="ky-KG"/>
              </w:rPr>
              <w:t>1</w:t>
            </w:r>
          </w:p>
        </w:tc>
        <w:tc>
          <w:tcPr>
            <w:tcW w:w="1077" w:type="dxa"/>
            <w:tcBorders>
              <w:top w:val="nil"/>
              <w:left w:val="nil"/>
              <w:bottom w:val="single" w:sz="4" w:space="0" w:color="auto"/>
              <w:right w:val="single" w:sz="4" w:space="0" w:color="auto"/>
            </w:tcBorders>
            <w:noWrap/>
            <w:vAlign w:val="bottom"/>
            <w:hideMark/>
          </w:tcPr>
          <w:p w14:paraId="19A3AD8F"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eastAsia="ky-KG"/>
              </w:rPr>
              <w:t>2 522,</w:t>
            </w:r>
            <w:r w:rsidRPr="005D1103">
              <w:rPr>
                <w:rFonts w:ascii="Times New Roman" w:eastAsia="Times New Roman" w:hAnsi="Times New Roman" w:cs="Times New Roman"/>
                <w:b/>
                <w:bCs/>
                <w:lang w:val="ky-KG" w:eastAsia="ky-KG"/>
              </w:rPr>
              <w:t>6</w:t>
            </w:r>
          </w:p>
        </w:tc>
        <w:tc>
          <w:tcPr>
            <w:tcW w:w="964" w:type="dxa"/>
            <w:tcBorders>
              <w:top w:val="nil"/>
              <w:left w:val="nil"/>
              <w:bottom w:val="single" w:sz="4" w:space="0" w:color="auto"/>
              <w:right w:val="single" w:sz="4" w:space="0" w:color="auto"/>
            </w:tcBorders>
            <w:noWrap/>
            <w:vAlign w:val="bottom"/>
            <w:hideMark/>
          </w:tcPr>
          <w:p w14:paraId="3745F362"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eastAsia="ky-KG"/>
              </w:rPr>
              <w:t>1 560</w:t>
            </w:r>
            <w:r w:rsidRPr="005D1103">
              <w:rPr>
                <w:rFonts w:ascii="Times New Roman" w:eastAsia="Times New Roman" w:hAnsi="Times New Roman" w:cs="Times New Roman"/>
                <w:b/>
                <w:bCs/>
                <w:lang w:val="ky-KG" w:eastAsia="ky-KG"/>
              </w:rPr>
              <w:t>,</w:t>
            </w:r>
            <w:r w:rsidRPr="005D1103">
              <w:rPr>
                <w:rFonts w:ascii="Times New Roman" w:eastAsia="Times New Roman" w:hAnsi="Times New Roman" w:cs="Times New Roman"/>
                <w:b/>
                <w:bCs/>
                <w:lang w:eastAsia="ky-KG"/>
              </w:rPr>
              <w:t>5</w:t>
            </w:r>
          </w:p>
        </w:tc>
        <w:tc>
          <w:tcPr>
            <w:tcW w:w="1266" w:type="dxa"/>
            <w:tcBorders>
              <w:top w:val="nil"/>
              <w:left w:val="nil"/>
              <w:bottom w:val="single" w:sz="4" w:space="0" w:color="auto"/>
              <w:right w:val="single" w:sz="4" w:space="0" w:color="auto"/>
            </w:tcBorders>
            <w:noWrap/>
            <w:vAlign w:val="bottom"/>
            <w:hideMark/>
          </w:tcPr>
          <w:p w14:paraId="1196C56E"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eastAsia="ky-KG"/>
              </w:rPr>
              <w:t>2 554</w:t>
            </w:r>
            <w:r w:rsidRPr="005D1103">
              <w:rPr>
                <w:rFonts w:ascii="Times New Roman" w:eastAsia="Times New Roman" w:hAnsi="Times New Roman" w:cs="Times New Roman"/>
                <w:b/>
                <w:bCs/>
                <w:lang w:val="ky-KG" w:eastAsia="ky-KG"/>
              </w:rPr>
              <w:t>,8</w:t>
            </w:r>
          </w:p>
        </w:tc>
        <w:tc>
          <w:tcPr>
            <w:tcW w:w="1191" w:type="dxa"/>
            <w:tcBorders>
              <w:top w:val="nil"/>
              <w:left w:val="nil"/>
              <w:bottom w:val="single" w:sz="4" w:space="0" w:color="auto"/>
              <w:right w:val="single" w:sz="4" w:space="0" w:color="auto"/>
            </w:tcBorders>
            <w:noWrap/>
            <w:vAlign w:val="bottom"/>
            <w:hideMark/>
          </w:tcPr>
          <w:p w14:paraId="6020C3BB"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eastAsia="ky-KG"/>
              </w:rPr>
              <w:t>2 606,</w:t>
            </w:r>
            <w:r w:rsidRPr="005D1103">
              <w:rPr>
                <w:rFonts w:ascii="Times New Roman" w:eastAsia="Times New Roman" w:hAnsi="Times New Roman" w:cs="Times New Roman"/>
                <w:b/>
                <w:bCs/>
                <w:lang w:val="ky-KG" w:eastAsia="ky-KG"/>
              </w:rPr>
              <w:t>1</w:t>
            </w:r>
          </w:p>
        </w:tc>
      </w:tr>
      <w:tr w:rsidR="007E0D3F" w:rsidRPr="005D1103" w14:paraId="42F5F048" w14:textId="77777777" w:rsidTr="006010AD">
        <w:trPr>
          <w:trHeight w:val="330"/>
        </w:trPr>
        <w:tc>
          <w:tcPr>
            <w:tcW w:w="2290" w:type="dxa"/>
            <w:tcBorders>
              <w:top w:val="nil"/>
              <w:left w:val="single" w:sz="8" w:space="0" w:color="auto"/>
              <w:bottom w:val="single" w:sz="4" w:space="0" w:color="auto"/>
              <w:right w:val="single" w:sz="4" w:space="0" w:color="auto"/>
            </w:tcBorders>
            <w:noWrap/>
            <w:vAlign w:val="bottom"/>
            <w:hideMark/>
          </w:tcPr>
          <w:p w14:paraId="35488800" w14:textId="77777777" w:rsidR="009E10F9" w:rsidRPr="005D1103" w:rsidRDefault="009E10F9" w:rsidP="00471100">
            <w:pPr>
              <w:spacing w:after="0" w:line="240" w:lineRule="auto"/>
              <w:jc w:val="both"/>
              <w:rPr>
                <w:rFonts w:ascii="Times New Roman" w:hAnsi="Times New Roman" w:cs="Times New Roman"/>
                <w:bCs/>
                <w:lang w:val="ky-KG" w:eastAsia="ky-KG"/>
              </w:rPr>
            </w:pPr>
            <w:r w:rsidRPr="005D1103">
              <w:rPr>
                <w:rFonts w:ascii="Times New Roman" w:hAnsi="Times New Roman" w:cs="Times New Roman"/>
                <w:bCs/>
                <w:lang w:val="ky-KG" w:eastAsia="ky-KG"/>
              </w:rPr>
              <w:t xml:space="preserve">Транспорт жана  </w:t>
            </w:r>
            <w:r w:rsidRPr="005D1103">
              <w:rPr>
                <w:rFonts w:ascii="Times New Roman" w:eastAsia="Calibri" w:hAnsi="Times New Roman" w:cs="Times New Roman"/>
                <w:bCs/>
                <w:lang w:val="ky-KG"/>
              </w:rPr>
              <w:t xml:space="preserve">коммуникациялар </w:t>
            </w:r>
            <w:r w:rsidRPr="005D1103">
              <w:rPr>
                <w:rFonts w:ascii="Times New Roman" w:hAnsi="Times New Roman" w:cs="Times New Roman"/>
                <w:bCs/>
                <w:lang w:val="ky-KG" w:eastAsia="ky-KG"/>
              </w:rPr>
              <w:t>министрлигинин аппараты</w:t>
            </w:r>
          </w:p>
        </w:tc>
        <w:tc>
          <w:tcPr>
            <w:tcW w:w="1124" w:type="dxa"/>
            <w:tcBorders>
              <w:top w:val="nil"/>
              <w:left w:val="nil"/>
              <w:bottom w:val="single" w:sz="4" w:space="0" w:color="auto"/>
              <w:right w:val="single" w:sz="4" w:space="0" w:color="auto"/>
            </w:tcBorders>
            <w:noWrap/>
            <w:vAlign w:val="bottom"/>
            <w:hideMark/>
          </w:tcPr>
          <w:p w14:paraId="3A9646B6"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34</w:t>
            </w:r>
            <w:r w:rsidRPr="005D1103">
              <w:rPr>
                <w:rFonts w:ascii="Times New Roman" w:eastAsia="Times New Roman" w:hAnsi="Times New Roman" w:cs="Times New Roman"/>
                <w:bCs/>
                <w:lang w:eastAsia="ky-KG"/>
              </w:rPr>
              <w:t>,</w:t>
            </w:r>
            <w:r w:rsidRPr="005D1103">
              <w:rPr>
                <w:rFonts w:ascii="Times New Roman" w:eastAsia="Times New Roman" w:hAnsi="Times New Roman" w:cs="Times New Roman"/>
                <w:bCs/>
                <w:lang w:val="ky-KG" w:eastAsia="ky-KG"/>
              </w:rPr>
              <w:t>9</w:t>
            </w:r>
          </w:p>
        </w:tc>
        <w:tc>
          <w:tcPr>
            <w:tcW w:w="1191" w:type="dxa"/>
            <w:tcBorders>
              <w:top w:val="nil"/>
              <w:left w:val="nil"/>
              <w:bottom w:val="single" w:sz="4" w:space="0" w:color="auto"/>
              <w:right w:val="single" w:sz="4" w:space="0" w:color="auto"/>
            </w:tcBorders>
            <w:noWrap/>
            <w:vAlign w:val="bottom"/>
            <w:hideMark/>
          </w:tcPr>
          <w:p w14:paraId="32237E5F"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43,5</w:t>
            </w:r>
          </w:p>
        </w:tc>
        <w:tc>
          <w:tcPr>
            <w:tcW w:w="1077" w:type="dxa"/>
            <w:tcBorders>
              <w:top w:val="nil"/>
              <w:left w:val="nil"/>
              <w:bottom w:val="single" w:sz="4" w:space="0" w:color="auto"/>
              <w:right w:val="single" w:sz="4" w:space="0" w:color="auto"/>
            </w:tcBorders>
            <w:noWrap/>
            <w:vAlign w:val="bottom"/>
            <w:hideMark/>
          </w:tcPr>
          <w:p w14:paraId="16B3DC94"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88,2</w:t>
            </w:r>
          </w:p>
        </w:tc>
        <w:tc>
          <w:tcPr>
            <w:tcW w:w="964" w:type="dxa"/>
            <w:tcBorders>
              <w:top w:val="nil"/>
              <w:left w:val="nil"/>
              <w:bottom w:val="single" w:sz="4" w:space="0" w:color="auto"/>
              <w:right w:val="single" w:sz="4" w:space="0" w:color="auto"/>
            </w:tcBorders>
            <w:noWrap/>
            <w:vAlign w:val="bottom"/>
            <w:hideMark/>
          </w:tcPr>
          <w:p w14:paraId="0D21D9FC"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eastAsia="ky-KG"/>
              </w:rPr>
              <w:t>44</w:t>
            </w:r>
            <w:r w:rsidRPr="005D1103">
              <w:rPr>
                <w:rFonts w:ascii="Times New Roman" w:eastAsia="Times New Roman" w:hAnsi="Times New Roman" w:cs="Times New Roman"/>
                <w:bCs/>
                <w:lang w:val="ky-KG" w:eastAsia="ky-KG"/>
              </w:rPr>
              <w:t>,</w:t>
            </w:r>
            <w:r w:rsidRPr="005D1103">
              <w:rPr>
                <w:rFonts w:ascii="Times New Roman" w:eastAsia="Times New Roman" w:hAnsi="Times New Roman" w:cs="Times New Roman"/>
                <w:bCs/>
                <w:lang w:eastAsia="ky-KG"/>
              </w:rPr>
              <w:t>7</w:t>
            </w:r>
          </w:p>
        </w:tc>
        <w:tc>
          <w:tcPr>
            <w:tcW w:w="1266" w:type="dxa"/>
            <w:tcBorders>
              <w:top w:val="nil"/>
              <w:left w:val="nil"/>
              <w:bottom w:val="single" w:sz="4" w:space="0" w:color="auto"/>
              <w:right w:val="single" w:sz="4" w:space="0" w:color="auto"/>
            </w:tcBorders>
            <w:noWrap/>
            <w:vAlign w:val="bottom"/>
            <w:hideMark/>
          </w:tcPr>
          <w:p w14:paraId="66B43F35"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85,7</w:t>
            </w:r>
          </w:p>
        </w:tc>
        <w:tc>
          <w:tcPr>
            <w:tcW w:w="1191" w:type="dxa"/>
            <w:tcBorders>
              <w:top w:val="nil"/>
              <w:left w:val="nil"/>
              <w:bottom w:val="single" w:sz="4" w:space="0" w:color="auto"/>
              <w:right w:val="single" w:sz="4" w:space="0" w:color="auto"/>
            </w:tcBorders>
            <w:noWrap/>
            <w:vAlign w:val="bottom"/>
            <w:hideMark/>
          </w:tcPr>
          <w:p w14:paraId="2BE9C9F8"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66,0</w:t>
            </w:r>
          </w:p>
        </w:tc>
      </w:tr>
      <w:tr w:rsidR="007E0D3F" w:rsidRPr="005D1103" w14:paraId="5F03B73F" w14:textId="77777777" w:rsidTr="006010AD">
        <w:trPr>
          <w:trHeight w:val="330"/>
        </w:trPr>
        <w:tc>
          <w:tcPr>
            <w:tcW w:w="2290" w:type="dxa"/>
            <w:tcBorders>
              <w:top w:val="nil"/>
              <w:left w:val="single" w:sz="8" w:space="0" w:color="auto"/>
              <w:bottom w:val="single" w:sz="4" w:space="0" w:color="auto"/>
              <w:right w:val="single" w:sz="4" w:space="0" w:color="auto"/>
            </w:tcBorders>
            <w:noWrap/>
            <w:vAlign w:val="bottom"/>
            <w:hideMark/>
          </w:tcPr>
          <w:p w14:paraId="700FD50B" w14:textId="77777777" w:rsidR="009E10F9" w:rsidRPr="005D1103" w:rsidRDefault="009E10F9" w:rsidP="00471100">
            <w:pPr>
              <w:spacing w:after="0" w:line="240" w:lineRule="auto"/>
              <w:jc w:val="both"/>
              <w:rPr>
                <w:rFonts w:ascii="Times New Roman" w:hAnsi="Times New Roman" w:cs="Times New Roman"/>
                <w:bCs/>
                <w:lang w:val="ky-KG" w:eastAsia="ky-KG"/>
              </w:rPr>
            </w:pPr>
            <w:r w:rsidRPr="005D1103">
              <w:rPr>
                <w:rFonts w:ascii="Times New Roman" w:hAnsi="Times New Roman" w:cs="Times New Roman"/>
                <w:bCs/>
                <w:lang w:val="ky-KG" w:eastAsia="ky-KG"/>
              </w:rPr>
              <w:t>Жол чарба департаменти</w:t>
            </w:r>
          </w:p>
        </w:tc>
        <w:tc>
          <w:tcPr>
            <w:tcW w:w="1124" w:type="dxa"/>
            <w:tcBorders>
              <w:top w:val="nil"/>
              <w:left w:val="nil"/>
              <w:bottom w:val="single" w:sz="4" w:space="0" w:color="auto"/>
              <w:right w:val="single" w:sz="4" w:space="0" w:color="auto"/>
            </w:tcBorders>
            <w:noWrap/>
            <w:vAlign w:val="bottom"/>
            <w:hideMark/>
          </w:tcPr>
          <w:p w14:paraId="2A6CED80" w14:textId="77777777" w:rsidR="009E10F9" w:rsidRPr="005D1103" w:rsidRDefault="009E10F9" w:rsidP="00471100">
            <w:pPr>
              <w:spacing w:after="0" w:line="240" w:lineRule="auto"/>
              <w:jc w:val="center"/>
              <w:rPr>
                <w:rFonts w:ascii="Times New Roman" w:hAnsi="Times New Roman" w:cs="Times New Roman"/>
                <w:bCs/>
                <w:lang w:eastAsia="ky-KG"/>
              </w:rPr>
            </w:pPr>
            <w:r w:rsidRPr="005D1103">
              <w:rPr>
                <w:rFonts w:ascii="Times New Roman" w:eastAsia="Times New Roman" w:hAnsi="Times New Roman" w:cs="Times New Roman"/>
                <w:bCs/>
                <w:lang w:eastAsia="ky-KG"/>
              </w:rPr>
              <w:t>720,8</w:t>
            </w:r>
          </w:p>
        </w:tc>
        <w:tc>
          <w:tcPr>
            <w:tcW w:w="1191" w:type="dxa"/>
            <w:tcBorders>
              <w:top w:val="nil"/>
              <w:left w:val="nil"/>
              <w:bottom w:val="single" w:sz="4" w:space="0" w:color="auto"/>
              <w:right w:val="single" w:sz="4" w:space="0" w:color="auto"/>
            </w:tcBorders>
            <w:noWrap/>
            <w:vAlign w:val="bottom"/>
            <w:hideMark/>
          </w:tcPr>
          <w:p w14:paraId="2FE00D8F"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600,0</w:t>
            </w:r>
          </w:p>
        </w:tc>
        <w:tc>
          <w:tcPr>
            <w:tcW w:w="1077" w:type="dxa"/>
            <w:tcBorders>
              <w:top w:val="nil"/>
              <w:left w:val="nil"/>
              <w:bottom w:val="single" w:sz="4" w:space="0" w:color="auto"/>
              <w:right w:val="single" w:sz="4" w:space="0" w:color="auto"/>
            </w:tcBorders>
            <w:noWrap/>
            <w:vAlign w:val="bottom"/>
            <w:hideMark/>
          </w:tcPr>
          <w:p w14:paraId="4174FA6B"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2 064,0</w:t>
            </w:r>
          </w:p>
        </w:tc>
        <w:tc>
          <w:tcPr>
            <w:tcW w:w="964" w:type="dxa"/>
            <w:tcBorders>
              <w:top w:val="nil"/>
              <w:left w:val="nil"/>
              <w:bottom w:val="single" w:sz="4" w:space="0" w:color="auto"/>
              <w:right w:val="single" w:sz="4" w:space="0" w:color="auto"/>
            </w:tcBorders>
            <w:noWrap/>
            <w:vAlign w:val="bottom"/>
            <w:hideMark/>
          </w:tcPr>
          <w:p w14:paraId="3FB7C20C"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1 46</w:t>
            </w:r>
            <w:r w:rsidRPr="005D1103">
              <w:rPr>
                <w:rFonts w:ascii="Times New Roman" w:eastAsia="Times New Roman" w:hAnsi="Times New Roman" w:cs="Times New Roman"/>
                <w:bCs/>
                <w:lang w:eastAsia="ky-KG"/>
              </w:rPr>
              <w:t>4</w:t>
            </w:r>
            <w:r w:rsidRPr="005D1103">
              <w:rPr>
                <w:rFonts w:ascii="Times New Roman" w:eastAsia="Times New Roman" w:hAnsi="Times New Roman" w:cs="Times New Roman"/>
                <w:bCs/>
                <w:lang w:val="ky-KG" w:eastAsia="ky-KG"/>
              </w:rPr>
              <w:t>,</w:t>
            </w:r>
            <w:r w:rsidRPr="005D1103">
              <w:rPr>
                <w:rFonts w:ascii="Times New Roman" w:eastAsia="Times New Roman" w:hAnsi="Times New Roman" w:cs="Times New Roman"/>
                <w:bCs/>
                <w:lang w:eastAsia="ky-KG"/>
              </w:rPr>
              <w:t>0</w:t>
            </w:r>
          </w:p>
        </w:tc>
        <w:tc>
          <w:tcPr>
            <w:tcW w:w="1266" w:type="dxa"/>
            <w:tcBorders>
              <w:top w:val="nil"/>
              <w:left w:val="nil"/>
              <w:bottom w:val="single" w:sz="4" w:space="0" w:color="auto"/>
              <w:right w:val="single" w:sz="4" w:space="0" w:color="auto"/>
            </w:tcBorders>
            <w:noWrap/>
            <w:vAlign w:val="bottom"/>
            <w:hideMark/>
          </w:tcPr>
          <w:p w14:paraId="079C24C6"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2 091,5</w:t>
            </w:r>
          </w:p>
        </w:tc>
        <w:tc>
          <w:tcPr>
            <w:tcW w:w="1191" w:type="dxa"/>
            <w:tcBorders>
              <w:top w:val="nil"/>
              <w:left w:val="nil"/>
              <w:bottom w:val="single" w:sz="4" w:space="0" w:color="auto"/>
              <w:right w:val="single" w:sz="4" w:space="0" w:color="auto"/>
            </w:tcBorders>
            <w:noWrap/>
            <w:vAlign w:val="bottom"/>
            <w:hideMark/>
          </w:tcPr>
          <w:p w14:paraId="0C3B6E50"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2 152,9</w:t>
            </w:r>
          </w:p>
        </w:tc>
      </w:tr>
      <w:tr w:rsidR="007E0D3F" w:rsidRPr="005D1103" w14:paraId="07078806" w14:textId="77777777" w:rsidTr="006010AD">
        <w:trPr>
          <w:trHeight w:val="330"/>
        </w:trPr>
        <w:tc>
          <w:tcPr>
            <w:tcW w:w="2290" w:type="dxa"/>
            <w:tcBorders>
              <w:top w:val="single" w:sz="4" w:space="0" w:color="auto"/>
              <w:left w:val="single" w:sz="4" w:space="0" w:color="auto"/>
              <w:bottom w:val="single" w:sz="4" w:space="0" w:color="auto"/>
              <w:right w:val="single" w:sz="4" w:space="0" w:color="auto"/>
            </w:tcBorders>
            <w:noWrap/>
            <w:vAlign w:val="bottom"/>
            <w:hideMark/>
          </w:tcPr>
          <w:p w14:paraId="2C99D0F7" w14:textId="77777777" w:rsidR="009E10F9" w:rsidRPr="005D1103" w:rsidRDefault="009E10F9" w:rsidP="00471100">
            <w:pPr>
              <w:spacing w:after="0" w:line="240" w:lineRule="auto"/>
              <w:jc w:val="both"/>
              <w:rPr>
                <w:rFonts w:ascii="Times New Roman" w:hAnsi="Times New Roman" w:cs="Times New Roman"/>
                <w:bCs/>
                <w:lang w:val="ky-KG" w:eastAsia="ky-KG"/>
              </w:rPr>
            </w:pPr>
            <w:r w:rsidRPr="005D1103">
              <w:rPr>
                <w:rFonts w:ascii="Times New Roman" w:hAnsi="Times New Roman" w:cs="Times New Roman"/>
                <w:bCs/>
                <w:lang w:val="ky-KG" w:eastAsia="ky-KG"/>
              </w:rPr>
              <w:t>Жарандык авиация департаменти</w:t>
            </w:r>
          </w:p>
        </w:tc>
        <w:tc>
          <w:tcPr>
            <w:tcW w:w="1124" w:type="dxa"/>
            <w:tcBorders>
              <w:top w:val="single" w:sz="4" w:space="0" w:color="auto"/>
              <w:left w:val="nil"/>
              <w:bottom w:val="single" w:sz="4" w:space="0" w:color="auto"/>
              <w:right w:val="single" w:sz="4" w:space="0" w:color="auto"/>
            </w:tcBorders>
            <w:noWrap/>
            <w:vAlign w:val="bottom"/>
            <w:hideMark/>
          </w:tcPr>
          <w:p w14:paraId="23F26ED8"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eastAsia="ky-KG"/>
              </w:rPr>
              <w:t>172,</w:t>
            </w:r>
            <w:r w:rsidRPr="005D1103">
              <w:rPr>
                <w:rFonts w:ascii="Times New Roman" w:eastAsia="Times New Roman" w:hAnsi="Times New Roman" w:cs="Times New Roman"/>
                <w:bCs/>
                <w:lang w:val="ky-KG" w:eastAsia="ky-KG"/>
              </w:rPr>
              <w:t>2</w:t>
            </w:r>
          </w:p>
        </w:tc>
        <w:tc>
          <w:tcPr>
            <w:tcW w:w="1191" w:type="dxa"/>
            <w:tcBorders>
              <w:top w:val="single" w:sz="4" w:space="0" w:color="auto"/>
              <w:left w:val="nil"/>
              <w:bottom w:val="single" w:sz="4" w:space="0" w:color="auto"/>
              <w:right w:val="single" w:sz="4" w:space="0" w:color="auto"/>
            </w:tcBorders>
            <w:noWrap/>
            <w:vAlign w:val="bottom"/>
            <w:hideMark/>
          </w:tcPr>
          <w:p w14:paraId="26932984"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198,1</w:t>
            </w:r>
          </w:p>
        </w:tc>
        <w:tc>
          <w:tcPr>
            <w:tcW w:w="1077" w:type="dxa"/>
            <w:tcBorders>
              <w:top w:val="single" w:sz="4" w:space="0" w:color="auto"/>
              <w:left w:val="nil"/>
              <w:bottom w:val="single" w:sz="4" w:space="0" w:color="auto"/>
              <w:right w:val="single" w:sz="4" w:space="0" w:color="auto"/>
            </w:tcBorders>
            <w:noWrap/>
            <w:vAlign w:val="bottom"/>
            <w:hideMark/>
          </w:tcPr>
          <w:p w14:paraId="76AC66A5"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198,1</w:t>
            </w:r>
          </w:p>
        </w:tc>
        <w:tc>
          <w:tcPr>
            <w:tcW w:w="964" w:type="dxa"/>
            <w:tcBorders>
              <w:top w:val="single" w:sz="4" w:space="0" w:color="auto"/>
              <w:left w:val="nil"/>
              <w:bottom w:val="single" w:sz="4" w:space="0" w:color="auto"/>
              <w:right w:val="single" w:sz="4" w:space="0" w:color="auto"/>
            </w:tcBorders>
            <w:noWrap/>
            <w:vAlign w:val="bottom"/>
            <w:hideMark/>
          </w:tcPr>
          <w:p w14:paraId="4EEAC2E6"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eastAsia="ky-KG"/>
              </w:rPr>
              <w:t>0</w:t>
            </w:r>
          </w:p>
        </w:tc>
        <w:tc>
          <w:tcPr>
            <w:tcW w:w="1266" w:type="dxa"/>
            <w:tcBorders>
              <w:top w:val="single" w:sz="4" w:space="0" w:color="auto"/>
              <w:left w:val="nil"/>
              <w:bottom w:val="single" w:sz="4" w:space="0" w:color="auto"/>
              <w:right w:val="single" w:sz="4" w:space="0" w:color="auto"/>
            </w:tcBorders>
            <w:noWrap/>
            <w:vAlign w:val="bottom"/>
            <w:hideMark/>
          </w:tcPr>
          <w:p w14:paraId="1F43CE3E"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204,9</w:t>
            </w:r>
          </w:p>
        </w:tc>
        <w:tc>
          <w:tcPr>
            <w:tcW w:w="1191" w:type="dxa"/>
            <w:tcBorders>
              <w:top w:val="single" w:sz="4" w:space="0" w:color="auto"/>
              <w:left w:val="nil"/>
              <w:bottom w:val="single" w:sz="4" w:space="0" w:color="auto"/>
              <w:right w:val="single" w:sz="4" w:space="0" w:color="auto"/>
            </w:tcBorders>
            <w:noWrap/>
            <w:vAlign w:val="bottom"/>
            <w:hideMark/>
          </w:tcPr>
          <w:p w14:paraId="074BEE74"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211,2</w:t>
            </w:r>
          </w:p>
        </w:tc>
      </w:tr>
      <w:tr w:rsidR="007E0D3F" w:rsidRPr="005D1103" w14:paraId="38E7B176" w14:textId="77777777" w:rsidTr="006010AD">
        <w:trPr>
          <w:trHeight w:val="297"/>
        </w:trPr>
        <w:tc>
          <w:tcPr>
            <w:tcW w:w="2290" w:type="dxa"/>
            <w:tcBorders>
              <w:top w:val="single" w:sz="4" w:space="0" w:color="auto"/>
              <w:left w:val="single" w:sz="8" w:space="0" w:color="auto"/>
              <w:bottom w:val="single" w:sz="4" w:space="0" w:color="auto"/>
              <w:right w:val="single" w:sz="4" w:space="0" w:color="auto"/>
            </w:tcBorders>
            <w:vAlign w:val="bottom"/>
            <w:hideMark/>
          </w:tcPr>
          <w:p w14:paraId="46FA0447" w14:textId="77777777" w:rsidR="009E10F9" w:rsidRPr="005D1103" w:rsidRDefault="009E10F9" w:rsidP="00471100">
            <w:pPr>
              <w:spacing w:after="0" w:line="240" w:lineRule="auto"/>
              <w:jc w:val="both"/>
              <w:rPr>
                <w:rFonts w:ascii="Times New Roman" w:hAnsi="Times New Roman" w:cs="Times New Roman"/>
                <w:bCs/>
                <w:lang w:val="ky-KG" w:eastAsia="ky-KG"/>
              </w:rPr>
            </w:pPr>
            <w:r w:rsidRPr="005D1103">
              <w:rPr>
                <w:rFonts w:ascii="Times New Roman" w:hAnsi="Times New Roman" w:cs="Times New Roman"/>
                <w:bCs/>
                <w:lang w:val="ky-KG" w:eastAsia="ky-KG"/>
              </w:rPr>
              <w:t>ТЖМнын алдындагы Автомобилдик,</w:t>
            </w:r>
          </w:p>
          <w:p w14:paraId="0082F72E" w14:textId="77777777" w:rsidR="009E10F9" w:rsidRPr="005D1103" w:rsidRDefault="009E10F9" w:rsidP="00471100">
            <w:pPr>
              <w:spacing w:after="0" w:line="240" w:lineRule="auto"/>
              <w:jc w:val="both"/>
              <w:rPr>
                <w:rFonts w:ascii="Times New Roman" w:hAnsi="Times New Roman" w:cs="Times New Roman"/>
                <w:bCs/>
                <w:lang w:val="ky-KG" w:eastAsia="ky-KG"/>
              </w:rPr>
            </w:pPr>
            <w:r w:rsidRPr="005D1103">
              <w:rPr>
                <w:rFonts w:ascii="Times New Roman" w:hAnsi="Times New Roman" w:cs="Times New Roman"/>
                <w:bCs/>
                <w:lang w:val="ky-KG" w:eastAsia="ky-KG"/>
              </w:rPr>
              <w:t>Суу транспорту жана  салмак габариттик контролдоо  департаменти</w:t>
            </w:r>
          </w:p>
        </w:tc>
        <w:tc>
          <w:tcPr>
            <w:tcW w:w="1124" w:type="dxa"/>
            <w:tcBorders>
              <w:top w:val="single" w:sz="4" w:space="0" w:color="auto"/>
              <w:left w:val="nil"/>
              <w:bottom w:val="single" w:sz="4" w:space="0" w:color="auto"/>
              <w:right w:val="single" w:sz="4" w:space="0" w:color="auto"/>
            </w:tcBorders>
            <w:noWrap/>
            <w:vAlign w:val="bottom"/>
            <w:hideMark/>
          </w:tcPr>
          <w:p w14:paraId="3B515BF4"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118,6</w:t>
            </w:r>
          </w:p>
        </w:tc>
        <w:tc>
          <w:tcPr>
            <w:tcW w:w="1191" w:type="dxa"/>
            <w:tcBorders>
              <w:top w:val="single" w:sz="4" w:space="0" w:color="auto"/>
              <w:left w:val="nil"/>
              <w:bottom w:val="single" w:sz="4" w:space="0" w:color="auto"/>
              <w:right w:val="single" w:sz="4" w:space="0" w:color="auto"/>
            </w:tcBorders>
            <w:noWrap/>
            <w:vAlign w:val="bottom"/>
            <w:hideMark/>
          </w:tcPr>
          <w:p w14:paraId="3B417AFB"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120,5</w:t>
            </w:r>
          </w:p>
        </w:tc>
        <w:tc>
          <w:tcPr>
            <w:tcW w:w="1077" w:type="dxa"/>
            <w:tcBorders>
              <w:top w:val="single" w:sz="4" w:space="0" w:color="auto"/>
              <w:left w:val="nil"/>
              <w:bottom w:val="single" w:sz="4" w:space="0" w:color="auto"/>
              <w:right w:val="single" w:sz="4" w:space="0" w:color="auto"/>
            </w:tcBorders>
            <w:noWrap/>
            <w:vAlign w:val="bottom"/>
            <w:hideMark/>
          </w:tcPr>
          <w:p w14:paraId="5A17BE3B"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172,4</w:t>
            </w:r>
          </w:p>
        </w:tc>
        <w:tc>
          <w:tcPr>
            <w:tcW w:w="964" w:type="dxa"/>
            <w:tcBorders>
              <w:top w:val="single" w:sz="4" w:space="0" w:color="auto"/>
              <w:left w:val="nil"/>
              <w:bottom w:val="single" w:sz="4" w:space="0" w:color="auto"/>
              <w:right w:val="single" w:sz="4" w:space="0" w:color="auto"/>
            </w:tcBorders>
            <w:noWrap/>
            <w:vAlign w:val="bottom"/>
            <w:hideMark/>
          </w:tcPr>
          <w:p w14:paraId="5BE9CF79"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51,</w:t>
            </w:r>
            <w:r w:rsidRPr="005D1103">
              <w:rPr>
                <w:rFonts w:ascii="Times New Roman" w:eastAsia="Times New Roman" w:hAnsi="Times New Roman" w:cs="Times New Roman"/>
                <w:bCs/>
                <w:lang w:eastAsia="ky-KG"/>
              </w:rPr>
              <w:t>9</w:t>
            </w:r>
          </w:p>
        </w:tc>
        <w:tc>
          <w:tcPr>
            <w:tcW w:w="1266" w:type="dxa"/>
            <w:tcBorders>
              <w:top w:val="single" w:sz="4" w:space="0" w:color="auto"/>
              <w:left w:val="nil"/>
              <w:bottom w:val="single" w:sz="4" w:space="0" w:color="auto"/>
              <w:right w:val="single" w:sz="4" w:space="0" w:color="auto"/>
            </w:tcBorders>
            <w:noWrap/>
            <w:vAlign w:val="bottom"/>
            <w:hideMark/>
          </w:tcPr>
          <w:p w14:paraId="33C94055"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172,7</w:t>
            </w:r>
          </w:p>
        </w:tc>
        <w:tc>
          <w:tcPr>
            <w:tcW w:w="1191" w:type="dxa"/>
            <w:tcBorders>
              <w:top w:val="single" w:sz="4" w:space="0" w:color="auto"/>
              <w:left w:val="nil"/>
              <w:bottom w:val="single" w:sz="4" w:space="0" w:color="auto"/>
              <w:right w:val="single" w:sz="4" w:space="0" w:color="auto"/>
            </w:tcBorders>
            <w:noWrap/>
            <w:vAlign w:val="bottom"/>
            <w:hideMark/>
          </w:tcPr>
          <w:p w14:paraId="4AB5BB85"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176,0</w:t>
            </w:r>
          </w:p>
        </w:tc>
      </w:tr>
      <w:tr w:rsidR="007E0D3F" w:rsidRPr="005D1103" w14:paraId="03A27BF3" w14:textId="77777777" w:rsidTr="006010AD">
        <w:trPr>
          <w:trHeight w:val="297"/>
        </w:trPr>
        <w:tc>
          <w:tcPr>
            <w:tcW w:w="2290" w:type="dxa"/>
            <w:tcBorders>
              <w:top w:val="single" w:sz="4" w:space="0" w:color="auto"/>
              <w:left w:val="single" w:sz="8" w:space="0" w:color="auto"/>
              <w:bottom w:val="single" w:sz="4" w:space="0" w:color="auto"/>
              <w:right w:val="single" w:sz="4" w:space="0" w:color="auto"/>
            </w:tcBorders>
            <w:vAlign w:val="bottom"/>
            <w:hideMark/>
          </w:tcPr>
          <w:p w14:paraId="2B8FD509" w14:textId="77777777" w:rsidR="009E10F9" w:rsidRPr="005D1103" w:rsidRDefault="009E10F9" w:rsidP="00471100">
            <w:pPr>
              <w:spacing w:after="0" w:line="240" w:lineRule="auto"/>
              <w:jc w:val="both"/>
              <w:rPr>
                <w:rFonts w:ascii="Times New Roman" w:hAnsi="Times New Roman" w:cs="Times New Roman"/>
                <w:bCs/>
                <w:lang w:val="ky-KG" w:eastAsia="ky-KG"/>
              </w:rPr>
            </w:pPr>
            <w:r w:rsidRPr="005D1103">
              <w:rPr>
                <w:rFonts w:ascii="Times New Roman" w:hAnsi="Times New Roman" w:cs="Times New Roman"/>
                <w:bCs/>
                <w:lang w:val="ky-KG" w:eastAsia="ky-KG"/>
              </w:rPr>
              <w:t>Атайын эсептин каражаттары</w:t>
            </w:r>
          </w:p>
        </w:tc>
        <w:tc>
          <w:tcPr>
            <w:tcW w:w="1124" w:type="dxa"/>
            <w:tcBorders>
              <w:top w:val="single" w:sz="4" w:space="0" w:color="auto"/>
              <w:left w:val="nil"/>
              <w:bottom w:val="single" w:sz="4" w:space="0" w:color="auto"/>
              <w:right w:val="single" w:sz="4" w:space="0" w:color="auto"/>
            </w:tcBorders>
            <w:noWrap/>
            <w:vAlign w:val="bottom"/>
            <w:hideMark/>
          </w:tcPr>
          <w:p w14:paraId="47EC7397"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val="ky-KG" w:eastAsia="ky-KG"/>
              </w:rPr>
              <w:t>66</w:t>
            </w:r>
            <w:r w:rsidRPr="005D1103">
              <w:rPr>
                <w:rFonts w:ascii="Times New Roman" w:eastAsia="Times New Roman" w:hAnsi="Times New Roman" w:cs="Times New Roman"/>
                <w:b/>
                <w:bCs/>
                <w:lang w:eastAsia="ky-KG"/>
              </w:rPr>
              <w:t>,</w:t>
            </w:r>
            <w:r w:rsidRPr="005D1103">
              <w:rPr>
                <w:rFonts w:ascii="Times New Roman" w:eastAsia="Times New Roman" w:hAnsi="Times New Roman" w:cs="Times New Roman"/>
                <w:b/>
                <w:bCs/>
                <w:lang w:val="ky-KG" w:eastAsia="ky-KG"/>
              </w:rPr>
              <w:t>3</w:t>
            </w:r>
          </w:p>
        </w:tc>
        <w:tc>
          <w:tcPr>
            <w:tcW w:w="1191" w:type="dxa"/>
            <w:tcBorders>
              <w:top w:val="single" w:sz="4" w:space="0" w:color="auto"/>
              <w:left w:val="nil"/>
              <w:bottom w:val="single" w:sz="4" w:space="0" w:color="auto"/>
              <w:right w:val="single" w:sz="4" w:space="0" w:color="auto"/>
            </w:tcBorders>
            <w:noWrap/>
            <w:vAlign w:val="bottom"/>
            <w:hideMark/>
          </w:tcPr>
          <w:p w14:paraId="551B3FF8"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val="ky-KG" w:eastAsia="ky-KG"/>
              </w:rPr>
              <w:t>90,0</w:t>
            </w:r>
          </w:p>
        </w:tc>
        <w:tc>
          <w:tcPr>
            <w:tcW w:w="1077" w:type="dxa"/>
            <w:tcBorders>
              <w:top w:val="single" w:sz="4" w:space="0" w:color="auto"/>
              <w:left w:val="nil"/>
              <w:bottom w:val="single" w:sz="4" w:space="0" w:color="auto"/>
              <w:right w:val="single" w:sz="4" w:space="0" w:color="auto"/>
            </w:tcBorders>
            <w:noWrap/>
            <w:vAlign w:val="bottom"/>
            <w:hideMark/>
          </w:tcPr>
          <w:p w14:paraId="1171FE50"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val="ky-KG" w:eastAsia="ky-KG"/>
              </w:rPr>
              <w:t>90,0</w:t>
            </w:r>
          </w:p>
        </w:tc>
        <w:tc>
          <w:tcPr>
            <w:tcW w:w="964" w:type="dxa"/>
            <w:tcBorders>
              <w:top w:val="single" w:sz="4" w:space="0" w:color="auto"/>
              <w:left w:val="nil"/>
              <w:bottom w:val="single" w:sz="4" w:space="0" w:color="auto"/>
              <w:right w:val="single" w:sz="4" w:space="0" w:color="auto"/>
            </w:tcBorders>
            <w:noWrap/>
            <w:vAlign w:val="bottom"/>
            <w:hideMark/>
          </w:tcPr>
          <w:p w14:paraId="5D360825"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val="ky-KG" w:eastAsia="ky-KG"/>
              </w:rPr>
              <w:t>0</w:t>
            </w:r>
          </w:p>
        </w:tc>
        <w:tc>
          <w:tcPr>
            <w:tcW w:w="1266" w:type="dxa"/>
            <w:tcBorders>
              <w:top w:val="single" w:sz="4" w:space="0" w:color="auto"/>
              <w:left w:val="nil"/>
              <w:bottom w:val="single" w:sz="4" w:space="0" w:color="auto"/>
              <w:right w:val="single" w:sz="4" w:space="0" w:color="auto"/>
            </w:tcBorders>
            <w:noWrap/>
            <w:vAlign w:val="bottom"/>
            <w:hideMark/>
          </w:tcPr>
          <w:p w14:paraId="7CE35F69" w14:textId="77777777" w:rsidR="009E10F9" w:rsidRPr="005D1103" w:rsidRDefault="009E10F9" w:rsidP="00471100">
            <w:pPr>
              <w:spacing w:after="0" w:line="240" w:lineRule="auto"/>
              <w:jc w:val="center"/>
              <w:rPr>
                <w:rFonts w:ascii="Times New Roman" w:hAnsi="Times New Roman" w:cs="Times New Roman"/>
                <w:bCs/>
                <w:lang w:eastAsia="ky-KG"/>
              </w:rPr>
            </w:pPr>
            <w:r w:rsidRPr="005D1103">
              <w:rPr>
                <w:rFonts w:ascii="Times New Roman" w:eastAsia="Times New Roman" w:hAnsi="Times New Roman" w:cs="Times New Roman"/>
                <w:b/>
                <w:bCs/>
                <w:lang w:val="ky-KG" w:eastAsia="ky-KG"/>
              </w:rPr>
              <w:t>90,0</w:t>
            </w:r>
          </w:p>
        </w:tc>
        <w:tc>
          <w:tcPr>
            <w:tcW w:w="1191" w:type="dxa"/>
            <w:tcBorders>
              <w:top w:val="single" w:sz="4" w:space="0" w:color="auto"/>
              <w:left w:val="nil"/>
              <w:bottom w:val="single" w:sz="4" w:space="0" w:color="auto"/>
              <w:right w:val="single" w:sz="4" w:space="0" w:color="auto"/>
            </w:tcBorders>
            <w:noWrap/>
            <w:vAlign w:val="bottom"/>
            <w:hideMark/>
          </w:tcPr>
          <w:p w14:paraId="39D03588" w14:textId="77777777" w:rsidR="009E10F9" w:rsidRPr="005D1103" w:rsidRDefault="009E10F9" w:rsidP="00471100">
            <w:pPr>
              <w:spacing w:after="0" w:line="240" w:lineRule="auto"/>
              <w:jc w:val="center"/>
              <w:rPr>
                <w:rFonts w:ascii="Times New Roman" w:hAnsi="Times New Roman" w:cs="Times New Roman"/>
                <w:bCs/>
                <w:lang w:eastAsia="ky-KG"/>
              </w:rPr>
            </w:pPr>
            <w:r w:rsidRPr="005D1103">
              <w:rPr>
                <w:rFonts w:ascii="Times New Roman" w:eastAsia="Times New Roman" w:hAnsi="Times New Roman" w:cs="Times New Roman"/>
                <w:b/>
                <w:bCs/>
                <w:lang w:val="ky-KG" w:eastAsia="ky-KG"/>
              </w:rPr>
              <w:t>90,0</w:t>
            </w:r>
          </w:p>
        </w:tc>
      </w:tr>
      <w:tr w:rsidR="007E0D3F" w:rsidRPr="005D1103" w14:paraId="418378DB" w14:textId="77777777" w:rsidTr="006010AD">
        <w:trPr>
          <w:trHeight w:val="297"/>
        </w:trPr>
        <w:tc>
          <w:tcPr>
            <w:tcW w:w="2290" w:type="dxa"/>
            <w:tcBorders>
              <w:top w:val="single" w:sz="4" w:space="0" w:color="auto"/>
              <w:left w:val="single" w:sz="8" w:space="0" w:color="auto"/>
              <w:bottom w:val="single" w:sz="4" w:space="0" w:color="auto"/>
              <w:right w:val="single" w:sz="4" w:space="0" w:color="auto"/>
            </w:tcBorders>
            <w:vAlign w:val="bottom"/>
            <w:hideMark/>
          </w:tcPr>
          <w:p w14:paraId="0B79CF14" w14:textId="77777777" w:rsidR="009E10F9" w:rsidRPr="005D1103" w:rsidRDefault="009E10F9" w:rsidP="00471100">
            <w:pPr>
              <w:spacing w:after="0" w:line="240" w:lineRule="auto"/>
              <w:jc w:val="both"/>
              <w:rPr>
                <w:rFonts w:ascii="Times New Roman" w:hAnsi="Times New Roman" w:cs="Times New Roman"/>
                <w:bCs/>
                <w:lang w:val="ky-KG" w:eastAsia="ky-KG"/>
              </w:rPr>
            </w:pPr>
            <w:r w:rsidRPr="005D1103">
              <w:rPr>
                <w:rFonts w:ascii="Times New Roman" w:hAnsi="Times New Roman" w:cs="Times New Roman"/>
                <w:bCs/>
                <w:lang w:val="ky-KG" w:eastAsia="ky-KG"/>
              </w:rPr>
              <w:t>Жол чарба департаменти</w:t>
            </w:r>
          </w:p>
        </w:tc>
        <w:tc>
          <w:tcPr>
            <w:tcW w:w="1124" w:type="dxa"/>
            <w:tcBorders>
              <w:top w:val="single" w:sz="4" w:space="0" w:color="auto"/>
              <w:left w:val="nil"/>
              <w:bottom w:val="single" w:sz="4" w:space="0" w:color="auto"/>
              <w:right w:val="single" w:sz="4" w:space="0" w:color="auto"/>
            </w:tcBorders>
            <w:noWrap/>
            <w:vAlign w:val="bottom"/>
            <w:hideMark/>
          </w:tcPr>
          <w:p w14:paraId="5B09F5C6"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val="ky-KG" w:eastAsia="ky-KG"/>
              </w:rPr>
              <w:t>66,3</w:t>
            </w:r>
          </w:p>
        </w:tc>
        <w:tc>
          <w:tcPr>
            <w:tcW w:w="1191" w:type="dxa"/>
            <w:tcBorders>
              <w:top w:val="single" w:sz="4" w:space="0" w:color="auto"/>
              <w:left w:val="nil"/>
              <w:bottom w:val="single" w:sz="4" w:space="0" w:color="auto"/>
              <w:right w:val="single" w:sz="4" w:space="0" w:color="auto"/>
            </w:tcBorders>
            <w:noWrap/>
            <w:vAlign w:val="bottom"/>
            <w:hideMark/>
          </w:tcPr>
          <w:p w14:paraId="2826A005"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eastAsia="ky-KG"/>
              </w:rPr>
              <w:t>90</w:t>
            </w:r>
            <w:r w:rsidRPr="005D1103">
              <w:rPr>
                <w:rFonts w:ascii="Times New Roman" w:eastAsia="Times New Roman" w:hAnsi="Times New Roman" w:cs="Times New Roman"/>
                <w:bCs/>
                <w:lang w:val="ky-KG" w:eastAsia="ky-KG"/>
              </w:rPr>
              <w:t>,0</w:t>
            </w:r>
          </w:p>
        </w:tc>
        <w:tc>
          <w:tcPr>
            <w:tcW w:w="1077" w:type="dxa"/>
            <w:tcBorders>
              <w:top w:val="single" w:sz="4" w:space="0" w:color="auto"/>
              <w:left w:val="nil"/>
              <w:bottom w:val="single" w:sz="4" w:space="0" w:color="auto"/>
              <w:right w:val="single" w:sz="4" w:space="0" w:color="auto"/>
            </w:tcBorders>
            <w:noWrap/>
            <w:vAlign w:val="bottom"/>
            <w:hideMark/>
          </w:tcPr>
          <w:p w14:paraId="6CD5B9A7"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eastAsia="ky-KG"/>
              </w:rPr>
              <w:t>90</w:t>
            </w:r>
            <w:r w:rsidRPr="005D1103">
              <w:rPr>
                <w:rFonts w:ascii="Times New Roman" w:eastAsia="Times New Roman" w:hAnsi="Times New Roman" w:cs="Times New Roman"/>
                <w:bCs/>
                <w:lang w:val="ky-KG" w:eastAsia="ky-KG"/>
              </w:rPr>
              <w:t>,0</w:t>
            </w:r>
          </w:p>
        </w:tc>
        <w:tc>
          <w:tcPr>
            <w:tcW w:w="964" w:type="dxa"/>
            <w:tcBorders>
              <w:top w:val="single" w:sz="4" w:space="0" w:color="auto"/>
              <w:left w:val="nil"/>
              <w:bottom w:val="single" w:sz="4" w:space="0" w:color="auto"/>
              <w:right w:val="single" w:sz="4" w:space="0" w:color="auto"/>
            </w:tcBorders>
            <w:noWrap/>
            <w:vAlign w:val="bottom"/>
            <w:hideMark/>
          </w:tcPr>
          <w:p w14:paraId="5E4033B4" w14:textId="77777777" w:rsidR="009E10F9" w:rsidRPr="005D1103" w:rsidRDefault="009E10F9" w:rsidP="00471100">
            <w:pPr>
              <w:spacing w:after="0" w:line="240" w:lineRule="auto"/>
              <w:jc w:val="center"/>
              <w:rPr>
                <w:rFonts w:ascii="Times New Roman" w:hAnsi="Times New Roman" w:cs="Times New Roman"/>
                <w:bCs/>
                <w:lang w:eastAsia="ky-KG"/>
              </w:rPr>
            </w:pPr>
            <w:r w:rsidRPr="005D1103">
              <w:rPr>
                <w:rFonts w:ascii="Times New Roman" w:eastAsia="Times New Roman" w:hAnsi="Times New Roman" w:cs="Times New Roman"/>
                <w:bCs/>
                <w:lang w:eastAsia="ky-KG"/>
              </w:rPr>
              <w:t>0</w:t>
            </w:r>
          </w:p>
        </w:tc>
        <w:tc>
          <w:tcPr>
            <w:tcW w:w="1266" w:type="dxa"/>
            <w:tcBorders>
              <w:top w:val="single" w:sz="4" w:space="0" w:color="auto"/>
              <w:left w:val="nil"/>
              <w:bottom w:val="single" w:sz="4" w:space="0" w:color="auto"/>
              <w:right w:val="single" w:sz="4" w:space="0" w:color="auto"/>
            </w:tcBorders>
            <w:noWrap/>
            <w:vAlign w:val="bottom"/>
            <w:hideMark/>
          </w:tcPr>
          <w:p w14:paraId="600C59C7"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eastAsia="ky-KG"/>
              </w:rPr>
              <w:t>90</w:t>
            </w:r>
            <w:r w:rsidRPr="005D1103">
              <w:rPr>
                <w:rFonts w:ascii="Times New Roman" w:eastAsia="Times New Roman" w:hAnsi="Times New Roman" w:cs="Times New Roman"/>
                <w:bCs/>
                <w:lang w:val="ky-KG" w:eastAsia="ky-KG"/>
              </w:rPr>
              <w:t>,0</w:t>
            </w:r>
          </w:p>
        </w:tc>
        <w:tc>
          <w:tcPr>
            <w:tcW w:w="1191" w:type="dxa"/>
            <w:tcBorders>
              <w:top w:val="single" w:sz="4" w:space="0" w:color="auto"/>
              <w:left w:val="nil"/>
              <w:bottom w:val="single" w:sz="4" w:space="0" w:color="auto"/>
              <w:right w:val="single" w:sz="4" w:space="0" w:color="auto"/>
            </w:tcBorders>
            <w:noWrap/>
            <w:vAlign w:val="bottom"/>
            <w:hideMark/>
          </w:tcPr>
          <w:p w14:paraId="54DD1BE1"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Cs/>
                <w:lang w:eastAsia="ky-KG"/>
              </w:rPr>
              <w:t>90</w:t>
            </w:r>
            <w:r w:rsidRPr="005D1103">
              <w:rPr>
                <w:rFonts w:ascii="Times New Roman" w:eastAsia="Times New Roman" w:hAnsi="Times New Roman" w:cs="Times New Roman"/>
                <w:bCs/>
                <w:lang w:val="ky-KG" w:eastAsia="ky-KG"/>
              </w:rPr>
              <w:t>,0</w:t>
            </w:r>
          </w:p>
        </w:tc>
      </w:tr>
      <w:tr w:rsidR="009E10F9" w:rsidRPr="005D1103" w14:paraId="18947AE8" w14:textId="77777777" w:rsidTr="006010AD">
        <w:trPr>
          <w:trHeight w:val="297"/>
        </w:trPr>
        <w:tc>
          <w:tcPr>
            <w:tcW w:w="2290" w:type="dxa"/>
            <w:tcBorders>
              <w:top w:val="single" w:sz="4" w:space="0" w:color="auto"/>
              <w:left w:val="single" w:sz="8" w:space="0" w:color="auto"/>
              <w:bottom w:val="single" w:sz="4" w:space="0" w:color="auto"/>
              <w:right w:val="single" w:sz="4" w:space="0" w:color="auto"/>
            </w:tcBorders>
            <w:vAlign w:val="bottom"/>
            <w:hideMark/>
          </w:tcPr>
          <w:p w14:paraId="6BC03589" w14:textId="77777777" w:rsidR="009E10F9" w:rsidRPr="005D1103" w:rsidRDefault="009E10F9" w:rsidP="00471100">
            <w:pPr>
              <w:spacing w:after="0" w:line="240" w:lineRule="auto"/>
              <w:jc w:val="both"/>
              <w:rPr>
                <w:rFonts w:ascii="Times New Roman" w:hAnsi="Times New Roman" w:cs="Times New Roman"/>
                <w:bCs/>
                <w:lang w:val="ky-KG" w:eastAsia="ky-KG"/>
              </w:rPr>
            </w:pPr>
            <w:r w:rsidRPr="005D1103">
              <w:rPr>
                <w:rFonts w:ascii="Times New Roman" w:hAnsi="Times New Roman" w:cs="Times New Roman"/>
                <w:bCs/>
                <w:lang w:val="ky-KG" w:eastAsia="ky-KG"/>
              </w:rPr>
              <w:t>Мамлекеттик инвестициялар</w:t>
            </w:r>
          </w:p>
        </w:tc>
        <w:tc>
          <w:tcPr>
            <w:tcW w:w="1124" w:type="dxa"/>
            <w:tcBorders>
              <w:top w:val="single" w:sz="4" w:space="0" w:color="auto"/>
              <w:left w:val="nil"/>
              <w:bottom w:val="single" w:sz="4" w:space="0" w:color="auto"/>
              <w:right w:val="single" w:sz="4" w:space="0" w:color="auto"/>
            </w:tcBorders>
            <w:noWrap/>
            <w:vAlign w:val="bottom"/>
            <w:hideMark/>
          </w:tcPr>
          <w:p w14:paraId="47D2A9A7"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val="ky-KG" w:eastAsia="ky-KG"/>
              </w:rPr>
              <w:t>4 590</w:t>
            </w:r>
            <w:r w:rsidRPr="005D1103">
              <w:rPr>
                <w:rFonts w:ascii="Times New Roman" w:eastAsia="Times New Roman" w:hAnsi="Times New Roman" w:cs="Times New Roman"/>
                <w:b/>
                <w:bCs/>
                <w:lang w:eastAsia="ky-KG"/>
              </w:rPr>
              <w:t>,</w:t>
            </w:r>
            <w:r w:rsidRPr="005D1103">
              <w:rPr>
                <w:rFonts w:ascii="Times New Roman" w:eastAsia="Times New Roman" w:hAnsi="Times New Roman" w:cs="Times New Roman"/>
                <w:b/>
                <w:bCs/>
                <w:lang w:val="ky-KG" w:eastAsia="ky-KG"/>
              </w:rPr>
              <w:t>5</w:t>
            </w:r>
          </w:p>
        </w:tc>
        <w:tc>
          <w:tcPr>
            <w:tcW w:w="1191" w:type="dxa"/>
            <w:tcBorders>
              <w:top w:val="single" w:sz="4" w:space="0" w:color="auto"/>
              <w:left w:val="nil"/>
              <w:bottom w:val="single" w:sz="4" w:space="0" w:color="auto"/>
              <w:right w:val="single" w:sz="4" w:space="0" w:color="auto"/>
            </w:tcBorders>
            <w:noWrap/>
            <w:vAlign w:val="bottom"/>
            <w:hideMark/>
          </w:tcPr>
          <w:p w14:paraId="77C34042"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val="ky-KG" w:eastAsia="ky-KG"/>
              </w:rPr>
              <w:t>8</w:t>
            </w:r>
            <w:r w:rsidRPr="005D1103">
              <w:rPr>
                <w:rFonts w:ascii="Times New Roman" w:eastAsia="Times New Roman" w:hAnsi="Times New Roman" w:cs="Times New Roman"/>
                <w:b/>
                <w:bCs/>
                <w:lang w:eastAsia="ky-KG"/>
              </w:rPr>
              <w:t> </w:t>
            </w:r>
            <w:r w:rsidRPr="005D1103">
              <w:rPr>
                <w:rFonts w:ascii="Times New Roman" w:eastAsia="Times New Roman" w:hAnsi="Times New Roman" w:cs="Times New Roman"/>
                <w:b/>
                <w:bCs/>
                <w:lang w:val="ky-KG" w:eastAsia="ky-KG"/>
              </w:rPr>
              <w:t>044</w:t>
            </w:r>
            <w:r w:rsidRPr="005D1103">
              <w:rPr>
                <w:rFonts w:ascii="Times New Roman" w:eastAsia="Times New Roman" w:hAnsi="Times New Roman" w:cs="Times New Roman"/>
                <w:b/>
                <w:bCs/>
                <w:lang w:eastAsia="ky-KG"/>
              </w:rPr>
              <w:t>,</w:t>
            </w:r>
            <w:r w:rsidRPr="005D1103">
              <w:rPr>
                <w:rFonts w:ascii="Times New Roman" w:eastAsia="Times New Roman" w:hAnsi="Times New Roman" w:cs="Times New Roman"/>
                <w:b/>
                <w:bCs/>
                <w:lang w:val="ky-KG" w:eastAsia="ky-KG"/>
              </w:rPr>
              <w:t>8</w:t>
            </w:r>
          </w:p>
        </w:tc>
        <w:tc>
          <w:tcPr>
            <w:tcW w:w="1077" w:type="dxa"/>
            <w:tcBorders>
              <w:top w:val="single" w:sz="4" w:space="0" w:color="auto"/>
              <w:left w:val="nil"/>
              <w:bottom w:val="single" w:sz="4" w:space="0" w:color="auto"/>
              <w:right w:val="single" w:sz="4" w:space="0" w:color="auto"/>
            </w:tcBorders>
            <w:noWrap/>
            <w:vAlign w:val="bottom"/>
            <w:hideMark/>
          </w:tcPr>
          <w:p w14:paraId="188526F4"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val="ky-KG" w:eastAsia="ky-KG"/>
              </w:rPr>
              <w:t>10</w:t>
            </w:r>
            <w:r w:rsidRPr="005D1103">
              <w:rPr>
                <w:rFonts w:ascii="Times New Roman" w:eastAsia="Times New Roman" w:hAnsi="Times New Roman" w:cs="Times New Roman"/>
                <w:b/>
                <w:bCs/>
                <w:lang w:eastAsia="ky-KG"/>
              </w:rPr>
              <w:t> </w:t>
            </w:r>
            <w:r w:rsidRPr="005D1103">
              <w:rPr>
                <w:rFonts w:ascii="Times New Roman" w:eastAsia="Times New Roman" w:hAnsi="Times New Roman" w:cs="Times New Roman"/>
                <w:b/>
                <w:bCs/>
                <w:lang w:val="ky-KG" w:eastAsia="ky-KG"/>
              </w:rPr>
              <w:t>141</w:t>
            </w:r>
            <w:r w:rsidRPr="005D1103">
              <w:rPr>
                <w:rFonts w:ascii="Times New Roman" w:eastAsia="Times New Roman" w:hAnsi="Times New Roman" w:cs="Times New Roman"/>
                <w:b/>
                <w:bCs/>
                <w:lang w:eastAsia="ky-KG"/>
              </w:rPr>
              <w:t>,</w:t>
            </w:r>
            <w:r w:rsidRPr="005D1103">
              <w:rPr>
                <w:rFonts w:ascii="Times New Roman" w:eastAsia="Times New Roman" w:hAnsi="Times New Roman" w:cs="Times New Roman"/>
                <w:b/>
                <w:bCs/>
                <w:lang w:val="ky-KG" w:eastAsia="ky-KG"/>
              </w:rPr>
              <w:t>3</w:t>
            </w:r>
          </w:p>
        </w:tc>
        <w:tc>
          <w:tcPr>
            <w:tcW w:w="964" w:type="dxa"/>
            <w:tcBorders>
              <w:top w:val="single" w:sz="4" w:space="0" w:color="auto"/>
              <w:left w:val="nil"/>
              <w:bottom w:val="single" w:sz="4" w:space="0" w:color="auto"/>
              <w:right w:val="single" w:sz="4" w:space="0" w:color="auto"/>
            </w:tcBorders>
            <w:noWrap/>
            <w:vAlign w:val="bottom"/>
            <w:hideMark/>
          </w:tcPr>
          <w:p w14:paraId="47342599"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eastAsia="ky-KG"/>
              </w:rPr>
              <w:t>2 096,5</w:t>
            </w:r>
          </w:p>
        </w:tc>
        <w:tc>
          <w:tcPr>
            <w:tcW w:w="1266" w:type="dxa"/>
            <w:tcBorders>
              <w:top w:val="single" w:sz="4" w:space="0" w:color="auto"/>
              <w:left w:val="nil"/>
              <w:bottom w:val="single" w:sz="4" w:space="0" w:color="auto"/>
              <w:right w:val="single" w:sz="4" w:space="0" w:color="auto"/>
            </w:tcBorders>
            <w:noWrap/>
            <w:vAlign w:val="bottom"/>
            <w:hideMark/>
          </w:tcPr>
          <w:p w14:paraId="369338F2"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val="ky-KG" w:eastAsia="ky-KG"/>
              </w:rPr>
              <w:t>12</w:t>
            </w:r>
            <w:r w:rsidRPr="005D1103">
              <w:rPr>
                <w:rFonts w:ascii="Times New Roman" w:eastAsia="Times New Roman" w:hAnsi="Times New Roman" w:cs="Times New Roman"/>
                <w:b/>
                <w:bCs/>
                <w:lang w:eastAsia="ky-KG"/>
              </w:rPr>
              <w:t xml:space="preserve"> </w:t>
            </w:r>
            <w:r w:rsidRPr="005D1103">
              <w:rPr>
                <w:rFonts w:ascii="Times New Roman" w:eastAsia="Times New Roman" w:hAnsi="Times New Roman" w:cs="Times New Roman"/>
                <w:b/>
                <w:bCs/>
                <w:lang w:val="ky-KG" w:eastAsia="ky-KG"/>
              </w:rPr>
              <w:t>756</w:t>
            </w:r>
            <w:r w:rsidRPr="005D1103">
              <w:rPr>
                <w:rFonts w:ascii="Times New Roman" w:eastAsia="Times New Roman" w:hAnsi="Times New Roman" w:cs="Times New Roman"/>
                <w:b/>
                <w:bCs/>
                <w:lang w:eastAsia="ky-KG"/>
              </w:rPr>
              <w:t>,</w:t>
            </w:r>
            <w:r w:rsidRPr="005D1103">
              <w:rPr>
                <w:rFonts w:ascii="Times New Roman" w:eastAsia="Times New Roman" w:hAnsi="Times New Roman" w:cs="Times New Roman"/>
                <w:b/>
                <w:bCs/>
                <w:lang w:val="ky-KG" w:eastAsia="ky-KG"/>
              </w:rPr>
              <w:t>8</w:t>
            </w:r>
          </w:p>
        </w:tc>
        <w:tc>
          <w:tcPr>
            <w:tcW w:w="1191" w:type="dxa"/>
            <w:tcBorders>
              <w:top w:val="single" w:sz="4" w:space="0" w:color="auto"/>
              <w:left w:val="nil"/>
              <w:bottom w:val="single" w:sz="4" w:space="0" w:color="auto"/>
              <w:right w:val="single" w:sz="4" w:space="0" w:color="auto"/>
            </w:tcBorders>
            <w:noWrap/>
            <w:vAlign w:val="bottom"/>
            <w:hideMark/>
          </w:tcPr>
          <w:p w14:paraId="48FC7800" w14:textId="77777777" w:rsidR="009E10F9" w:rsidRPr="005D1103" w:rsidRDefault="009E10F9" w:rsidP="00471100">
            <w:pPr>
              <w:spacing w:after="0" w:line="240" w:lineRule="auto"/>
              <w:jc w:val="center"/>
              <w:rPr>
                <w:rFonts w:ascii="Times New Roman" w:hAnsi="Times New Roman" w:cs="Times New Roman"/>
                <w:bCs/>
                <w:lang w:val="ky-KG" w:eastAsia="ky-KG"/>
              </w:rPr>
            </w:pPr>
            <w:r w:rsidRPr="005D1103">
              <w:rPr>
                <w:rFonts w:ascii="Times New Roman" w:eastAsia="Times New Roman" w:hAnsi="Times New Roman" w:cs="Times New Roman"/>
                <w:b/>
                <w:bCs/>
                <w:lang w:val="ky-KG" w:eastAsia="ky-KG"/>
              </w:rPr>
              <w:t>10</w:t>
            </w:r>
            <w:r w:rsidRPr="005D1103">
              <w:rPr>
                <w:rFonts w:ascii="Times New Roman" w:eastAsia="Times New Roman" w:hAnsi="Times New Roman" w:cs="Times New Roman"/>
                <w:b/>
                <w:bCs/>
                <w:lang w:eastAsia="ky-KG"/>
              </w:rPr>
              <w:t xml:space="preserve"> </w:t>
            </w:r>
            <w:r w:rsidRPr="005D1103">
              <w:rPr>
                <w:rFonts w:ascii="Times New Roman" w:eastAsia="Times New Roman" w:hAnsi="Times New Roman" w:cs="Times New Roman"/>
                <w:b/>
                <w:bCs/>
                <w:lang w:val="ky-KG" w:eastAsia="ky-KG"/>
              </w:rPr>
              <w:t>806</w:t>
            </w:r>
            <w:r w:rsidRPr="005D1103">
              <w:rPr>
                <w:rFonts w:ascii="Times New Roman" w:eastAsia="Times New Roman" w:hAnsi="Times New Roman" w:cs="Times New Roman"/>
                <w:b/>
                <w:bCs/>
                <w:lang w:eastAsia="ky-KG"/>
              </w:rPr>
              <w:t>,</w:t>
            </w:r>
            <w:r w:rsidRPr="005D1103">
              <w:rPr>
                <w:rFonts w:ascii="Times New Roman" w:eastAsia="Times New Roman" w:hAnsi="Times New Roman" w:cs="Times New Roman"/>
                <w:b/>
                <w:bCs/>
                <w:lang w:val="ky-KG" w:eastAsia="ky-KG"/>
              </w:rPr>
              <w:t>0</w:t>
            </w:r>
          </w:p>
        </w:tc>
      </w:tr>
    </w:tbl>
    <w:p w14:paraId="133BE722" w14:textId="77777777" w:rsidR="009E10F9" w:rsidRPr="00780E3F" w:rsidRDefault="009E10F9" w:rsidP="009E10F9">
      <w:pPr>
        <w:shd w:val="clear" w:color="auto" w:fill="FFFFFF" w:themeFill="background1"/>
        <w:spacing w:after="0" w:line="240" w:lineRule="auto"/>
        <w:ind w:firstLine="709"/>
        <w:jc w:val="both"/>
        <w:rPr>
          <w:rFonts w:ascii="Times New Roman" w:hAnsi="Times New Roman" w:cs="Times New Roman"/>
          <w:sz w:val="24"/>
          <w:szCs w:val="24"/>
          <w:lang w:val="ky-KG" w:eastAsia="ky-KG"/>
        </w:rPr>
      </w:pPr>
    </w:p>
    <w:p w14:paraId="7C1EB673" w14:textId="2B04D3A9" w:rsidR="009E10F9" w:rsidRPr="00780E3F" w:rsidRDefault="009E10F9" w:rsidP="005D1103">
      <w:pPr>
        <w:pStyle w:val="a6"/>
        <w:tabs>
          <w:tab w:val="left" w:pos="993"/>
        </w:tabs>
        <w:ind w:firstLine="709"/>
        <w:rPr>
          <w:rFonts w:eastAsia="Calibri"/>
          <w:szCs w:val="24"/>
          <w:lang w:val="ky-KG"/>
        </w:rPr>
      </w:pPr>
      <w:r w:rsidRPr="00780E3F">
        <w:rPr>
          <w:rFonts w:eastAsia="Calibri"/>
          <w:szCs w:val="24"/>
          <w:lang w:val="ky-KG"/>
        </w:rPr>
        <w:t>Бюджеттик каражаттар боюнча чыгымдар 1 560,5 млн сомго кѳбѳйдү, анын ичинде:</w:t>
      </w:r>
    </w:p>
    <w:p w14:paraId="414A5556" w14:textId="20C34213" w:rsidR="009E10F9" w:rsidRPr="00780E3F" w:rsidRDefault="009E10F9" w:rsidP="005D1103">
      <w:pPr>
        <w:pStyle w:val="2"/>
        <w:numPr>
          <w:ilvl w:val="0"/>
          <w:numId w:val="0"/>
        </w:numPr>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- 44,7 млн сом үчүн Борбордук аппараты үчүн, анын ичинен -  9 млн сом Кыргыз Республикасынын Министрлер Кабинетинин түзүмүн  бекитүү менен байланыштуу тиешелүү штатты, финансылык жана  материалдык техникалык каражаттары менен Экологиялык жана техникалык коопсуздук боюнча мамлекеттик инспекциясына (суу транспортту  жана сууда жүрүүчү каражаттардын, темир жол транспортунун, дөңгөлөктүү транспорт каражаттарынын, айыл-чарба, токой чарба тракторлор жана алардын чиркегичтери чөйрөсүндө техникалык регламенттерди талаптарын сактоо)   айрым контролдоо  жана кѳзѳмѳл функцияларды өткөрүп берүүгө байланыштуу - </w:t>
      </w:r>
      <w:r w:rsidR="005D1103">
        <w:rPr>
          <w:rFonts w:ascii="Times New Roman" w:hAnsi="Times New Roman" w:cs="Times New Roman"/>
          <w:sz w:val="24"/>
          <w:szCs w:val="24"/>
          <w:bdr w:val="none" w:sz="0" w:space="0" w:color="auto" w:frame="1"/>
          <w:lang w:val="ky-KG"/>
        </w:rPr>
        <w:br/>
      </w:r>
      <w:r w:rsidRPr="00780E3F">
        <w:rPr>
          <w:rFonts w:ascii="Times New Roman" w:hAnsi="Times New Roman" w:cs="Times New Roman"/>
          <w:sz w:val="24"/>
          <w:szCs w:val="24"/>
          <w:bdr w:val="none" w:sz="0" w:space="0" w:color="auto" w:frame="1"/>
          <w:lang w:val="ky-KG"/>
        </w:rPr>
        <w:t>35,7 млн сом  эл аралык уюмдар алдында  мүчөлүк төгүмдөр боюнча карыздарды тындыруу үчүн;</w:t>
      </w:r>
    </w:p>
    <w:p w14:paraId="5BB88BF2" w14:textId="18ED03E0" w:rsidR="009E10F9" w:rsidRPr="00780E3F" w:rsidRDefault="009E10F9" w:rsidP="005D1103">
      <w:pPr>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bdr w:val="none" w:sz="0" w:space="0" w:color="auto" w:frame="1"/>
          <w:lang w:val="ky-KG"/>
        </w:rPr>
        <w:t>- 1 464 млн сом Жол чарба департаментине коронавирус  инфекция пандемиясы менен байланыштуу 2021-жылдын  бекитилген бюджетиндеги 1 271,7 млн сом суммага кыскартылган каражаттарды калыбына келтирүүгѳ байланыштуу жана 192,3 млн.</w:t>
      </w:r>
      <w:r w:rsidR="00D44FFA" w:rsidRPr="00780E3F">
        <w:rPr>
          <w:rFonts w:ascii="Times New Roman" w:hAnsi="Times New Roman" w:cs="Times New Roman"/>
          <w:sz w:val="24"/>
          <w:szCs w:val="24"/>
          <w:bdr w:val="none" w:sz="0" w:space="0" w:color="auto" w:frame="1"/>
          <w:lang w:val="ky-KG"/>
        </w:rPr>
        <w:t xml:space="preserve"> </w:t>
      </w:r>
      <w:r w:rsidRPr="00780E3F">
        <w:rPr>
          <w:rFonts w:ascii="Times New Roman" w:hAnsi="Times New Roman" w:cs="Times New Roman"/>
          <w:sz w:val="24"/>
          <w:szCs w:val="24"/>
          <w:bdr w:val="none" w:sz="0" w:space="0" w:color="auto" w:frame="1"/>
          <w:lang w:val="ky-KG"/>
        </w:rPr>
        <w:t xml:space="preserve">сом жол иштерин жүргүзүү үчүн кошумча жалпы пайдалануудагы автомобиль жолдоруна </w:t>
      </w:r>
      <w:r w:rsidRPr="00780E3F">
        <w:rPr>
          <w:rFonts w:ascii="Times New Roman" w:eastAsia="Calibri" w:hAnsi="Times New Roman" w:cs="Times New Roman"/>
          <w:sz w:val="24"/>
          <w:szCs w:val="24"/>
          <w:lang w:val="ky-KG"/>
        </w:rPr>
        <w:t>(асфальт бетон төшөө, үстүнкү бетин жасоо, кара шагыл төшөө, шагыл төшөө);</w:t>
      </w:r>
    </w:p>
    <w:p w14:paraId="51DDBC99" w14:textId="24F7D9A2" w:rsidR="009E10F9" w:rsidRPr="00780E3F" w:rsidRDefault="009E10F9" w:rsidP="005D1103">
      <w:pPr>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- 51,9 млн.</w:t>
      </w:r>
      <w:r w:rsidR="00D44FFA" w:rsidRPr="00780E3F">
        <w:rPr>
          <w:rFonts w:ascii="Times New Roman" w:hAnsi="Times New Roman" w:cs="Times New Roman"/>
          <w:sz w:val="24"/>
          <w:szCs w:val="24"/>
          <w:bdr w:val="none" w:sz="0" w:space="0" w:color="auto" w:frame="1"/>
          <w:lang w:val="ky-KG"/>
        </w:rPr>
        <w:t xml:space="preserve"> </w:t>
      </w:r>
      <w:r w:rsidRPr="00780E3F">
        <w:rPr>
          <w:rFonts w:ascii="Times New Roman" w:hAnsi="Times New Roman" w:cs="Times New Roman"/>
          <w:sz w:val="24"/>
          <w:szCs w:val="24"/>
          <w:bdr w:val="none" w:sz="0" w:space="0" w:color="auto" w:frame="1"/>
          <w:lang w:val="ky-KG"/>
        </w:rPr>
        <w:t>сом Автомобиль, суу транспорт жана салмак-габариттик контролдоо департаментине коронавирус пандемия инфекциясына байланыштуу 2021-жылдын бекитилген бюджетинде 34 млн.</w:t>
      </w:r>
      <w:r w:rsidR="00D44FFA" w:rsidRPr="00780E3F">
        <w:rPr>
          <w:rFonts w:ascii="Times New Roman" w:hAnsi="Times New Roman" w:cs="Times New Roman"/>
          <w:sz w:val="24"/>
          <w:szCs w:val="24"/>
          <w:bdr w:val="none" w:sz="0" w:space="0" w:color="auto" w:frame="1"/>
          <w:lang w:val="ky-KG"/>
        </w:rPr>
        <w:t xml:space="preserve"> </w:t>
      </w:r>
      <w:r w:rsidRPr="00780E3F">
        <w:rPr>
          <w:rFonts w:ascii="Times New Roman" w:hAnsi="Times New Roman" w:cs="Times New Roman"/>
          <w:sz w:val="24"/>
          <w:szCs w:val="24"/>
          <w:bdr w:val="none" w:sz="0" w:space="0" w:color="auto" w:frame="1"/>
          <w:lang w:val="ky-KG"/>
        </w:rPr>
        <w:t>сом суммасында кыскартылган каражаттарды калыбына келтирүүгө байланыштуу жана 17,9 млн</w:t>
      </w:r>
      <w:r w:rsidR="00D44FFA" w:rsidRPr="00780E3F">
        <w:rPr>
          <w:rFonts w:ascii="Times New Roman" w:hAnsi="Times New Roman" w:cs="Times New Roman"/>
          <w:sz w:val="24"/>
          <w:szCs w:val="24"/>
          <w:bdr w:val="none" w:sz="0" w:space="0" w:color="auto" w:frame="1"/>
          <w:lang w:val="ky-KG"/>
        </w:rPr>
        <w:t>.</w:t>
      </w:r>
      <w:r w:rsidRPr="00780E3F">
        <w:rPr>
          <w:rFonts w:ascii="Times New Roman" w:hAnsi="Times New Roman" w:cs="Times New Roman"/>
          <w:sz w:val="24"/>
          <w:szCs w:val="24"/>
          <w:bdr w:val="none" w:sz="0" w:space="0" w:color="auto" w:frame="1"/>
          <w:lang w:val="ky-KG"/>
        </w:rPr>
        <w:t xml:space="preserve"> сом транспорттук контролдоо постторун модернизациялоо боюнча иштерге,  Жалал-Абад облусунун Аксы районунун Кербен шаарында жаңы салмак-габариттик  посттун курулушуна, ошондой эле Каркыра транспорттук контролдоо пунктуна автомобилдик таразаларды  курууга жана сатып алууга</w:t>
      </w:r>
      <w:r w:rsidRPr="00780E3F">
        <w:rPr>
          <w:rFonts w:ascii="Times New Roman" w:eastAsia="Calibri" w:hAnsi="Times New Roman" w:cs="Times New Roman"/>
          <w:sz w:val="24"/>
          <w:szCs w:val="24"/>
          <w:lang w:val="ky-KG"/>
        </w:rPr>
        <w:t>.</w:t>
      </w:r>
    </w:p>
    <w:p w14:paraId="429912D2" w14:textId="55E771C7" w:rsidR="009E10F9" w:rsidRPr="00780E3F" w:rsidRDefault="009E10F9" w:rsidP="005D1103">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Транспорт жана коммуникациялар министрлигинин  бөлүмдөрү боюнча бюджеттик каражаттарды бөлүштүрүү 2022-жылга республикалык бюджеттин долбоорунда төмөндөгүдөй түрдө болду: </w:t>
      </w:r>
    </w:p>
    <w:p w14:paraId="0573E8F2" w14:textId="5364EF9F" w:rsidR="009E10F9" w:rsidRPr="00780E3F" w:rsidRDefault="009E10F9" w:rsidP="005D1103">
      <w:pPr>
        <w:pStyle w:val="3"/>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Борбордук аппарат -88,2 млн</w:t>
      </w:r>
      <w:r w:rsidR="00D44FFA" w:rsidRPr="00780E3F">
        <w:rPr>
          <w:rFonts w:ascii="Times New Roman" w:hAnsi="Times New Roman" w:cs="Times New Roman"/>
          <w:sz w:val="24"/>
          <w:szCs w:val="24"/>
          <w:lang w:val="ky-KG"/>
        </w:rPr>
        <w:t>.</w:t>
      </w:r>
      <w:r w:rsidRPr="00780E3F">
        <w:rPr>
          <w:rFonts w:ascii="Times New Roman" w:hAnsi="Times New Roman" w:cs="Times New Roman"/>
          <w:sz w:val="24"/>
          <w:szCs w:val="24"/>
          <w:lang w:val="ky-KG"/>
        </w:rPr>
        <w:t xml:space="preserve"> сом, бул КР ТжКМ пландаштырылган бюджеттик каражаттардын жалпы көлөмүнүн 3,5 %ын түзөт; </w:t>
      </w:r>
    </w:p>
    <w:p w14:paraId="4ABC398C" w14:textId="77777777" w:rsidR="009E10F9" w:rsidRPr="00780E3F" w:rsidRDefault="009E10F9" w:rsidP="005D1103">
      <w:pPr>
        <w:pStyle w:val="3"/>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lastRenderedPageBreak/>
        <w:t>- Жол чарба департаментине автомобиль жолдорун жана жол курулмаларын оңдоо жана тейлөө  – 2 064,0 млн сомду түзөт, ал КР ТжКМ пландаштырылган бюджеттик каражаттардын жалпы көлөмүнүн 81,8 %ын түзѳт.</w:t>
      </w:r>
    </w:p>
    <w:p w14:paraId="31F87B17" w14:textId="77777777" w:rsidR="009E10F9" w:rsidRPr="00780E3F" w:rsidRDefault="009E10F9" w:rsidP="005D1103">
      <w:pPr>
        <w:pStyle w:val="3"/>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Жарандык авиация</w:t>
      </w:r>
      <w:r w:rsidRPr="00780E3F">
        <w:rPr>
          <w:rFonts w:ascii="Times New Roman" w:hAnsi="Times New Roman" w:cs="Times New Roman"/>
          <w:bCs/>
          <w:sz w:val="24"/>
          <w:szCs w:val="24"/>
          <w:lang w:val="ky-KG" w:eastAsia="ky-KG"/>
        </w:rPr>
        <w:t xml:space="preserve"> департаменти</w:t>
      </w:r>
      <w:r w:rsidRPr="00780E3F">
        <w:rPr>
          <w:rFonts w:ascii="Times New Roman" w:hAnsi="Times New Roman" w:cs="Times New Roman"/>
          <w:sz w:val="24"/>
          <w:szCs w:val="24"/>
          <w:lang w:val="ky-KG"/>
        </w:rPr>
        <w:t>не транспорттук чыгымдарды камсыз кылууга (аба кемесин тейлөө жана, анын кыймылын камсыз кылуу), ошондой эле жарандык авиациянын эл аралык уюмунун (ИКАО) “кара тизмесинен” кыргыз авиаташуучулардын чыгуусу үчүн иш-чараларга -  198,1 млн сом, бул ТжКМ пландаштырылган бюджеттик каражаттардын жалпы көлөмүнүн 7,9 % ын түзѳт;</w:t>
      </w:r>
    </w:p>
    <w:p w14:paraId="2496E2EB" w14:textId="7338B13D" w:rsidR="009E10F9" w:rsidRPr="00780E3F" w:rsidRDefault="009E10F9" w:rsidP="005D1103">
      <w:pPr>
        <w:pStyle w:val="3"/>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Автомобиль жана суу транспорт жана салмак-габариттик контролдоо </w:t>
      </w:r>
      <w:r w:rsidRPr="00780E3F">
        <w:rPr>
          <w:rFonts w:ascii="Times New Roman" w:hAnsi="Times New Roman" w:cs="Times New Roman"/>
          <w:bCs/>
          <w:sz w:val="24"/>
          <w:szCs w:val="24"/>
          <w:lang w:val="ky-KG" w:eastAsia="ky-KG"/>
        </w:rPr>
        <w:t>департаменти</w:t>
      </w:r>
      <w:r w:rsidRPr="00780E3F">
        <w:rPr>
          <w:rFonts w:ascii="Times New Roman" w:hAnsi="Times New Roman" w:cs="Times New Roman"/>
          <w:sz w:val="24"/>
          <w:szCs w:val="24"/>
          <w:lang w:val="ky-KG"/>
        </w:rPr>
        <w:t xml:space="preserve">не транспорттук кызмат көрсөтүүнүн сапатын жана коопсуздугун жана автомобиль жолдорунун сакталышын камсыздоого – 172,4 млн сом, бул ТжКМ пландаштырылган бюджеттик каражаттардын жалпы көлөмүнүн 6,8% ын түзөт. </w:t>
      </w:r>
    </w:p>
    <w:p w14:paraId="4B8C28BD" w14:textId="60F46FDD"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Жол чарба  департаментине  атайын эсептин каражаттары боюнча чыгымдар  же </w:t>
      </w:r>
      <w:r w:rsidRPr="00780E3F">
        <w:rPr>
          <w:rFonts w:ascii="Times New Roman" w:hAnsi="Times New Roman" w:cs="Times New Roman"/>
          <w:sz w:val="24"/>
          <w:szCs w:val="24"/>
          <w:bdr w:val="none" w:sz="0" w:space="0" w:color="auto" w:frame="1"/>
          <w:lang w:val="ky-KG"/>
        </w:rPr>
        <w:t xml:space="preserve">2021-жылдын  бекитилген бюджетинин деңгээлинде </w:t>
      </w:r>
      <w:r w:rsidRPr="00780E3F">
        <w:rPr>
          <w:rFonts w:ascii="Times New Roman" w:hAnsi="Times New Roman" w:cs="Times New Roman"/>
          <w:sz w:val="24"/>
          <w:szCs w:val="24"/>
          <w:lang w:val="ky-KG"/>
        </w:rPr>
        <w:t>90,0 млн сом суммасында каралды, ал  жол иштерин жүргүзүү үчүн Асфальт-бетон заводунун жумушчуларын жана механизаторлорун күтүүгө,  ошондой эле Асфальт-бетон заводуна продукция сатып алууга багытталат.</w:t>
      </w:r>
    </w:p>
    <w:p w14:paraId="5B03AC8E" w14:textId="77777777" w:rsidR="009E10F9" w:rsidRPr="00780E3F" w:rsidRDefault="009E10F9" w:rsidP="009E10F9">
      <w:pPr>
        <w:pStyle w:val="afff3"/>
        <w:spacing w:after="0" w:line="240" w:lineRule="auto"/>
        <w:jc w:val="both"/>
        <w:rPr>
          <w:rFonts w:ascii="Times New Roman" w:eastAsia="Calibri" w:hAnsi="Times New Roman" w:cs="Times New Roman"/>
          <w:sz w:val="24"/>
          <w:szCs w:val="24"/>
          <w:lang w:val="ky-KG"/>
        </w:rPr>
      </w:pPr>
    </w:p>
    <w:p w14:paraId="36FFB1E2" w14:textId="77777777" w:rsidR="009E10F9" w:rsidRPr="00780E3F" w:rsidRDefault="009E10F9" w:rsidP="009E10F9">
      <w:pPr>
        <w:widowControl w:val="0"/>
        <w:spacing w:after="0" w:line="240" w:lineRule="auto"/>
        <w:ind w:firstLine="709"/>
        <w:jc w:val="center"/>
        <w:rPr>
          <w:rFonts w:ascii="Times New Roman" w:eastAsia="Times New Roman" w:hAnsi="Times New Roman" w:cs="Times New Roman"/>
          <w:b/>
          <w:sz w:val="24"/>
          <w:szCs w:val="24"/>
          <w:lang w:val="ky-KG" w:eastAsia="ru-RU"/>
        </w:rPr>
      </w:pPr>
      <w:r w:rsidRPr="00780E3F">
        <w:rPr>
          <w:rFonts w:ascii="Times New Roman" w:hAnsi="Times New Roman" w:cs="Times New Roman"/>
          <w:sz w:val="24"/>
          <w:szCs w:val="24"/>
          <w:bdr w:val="none" w:sz="0" w:space="0" w:color="auto" w:frame="1"/>
          <w:lang w:val="ky-KG"/>
        </w:rPr>
        <w:t xml:space="preserve">          </w:t>
      </w:r>
      <w:r w:rsidRPr="00780E3F">
        <w:rPr>
          <w:rFonts w:ascii="Times New Roman" w:hAnsi="Times New Roman" w:cs="Times New Roman"/>
          <w:b/>
          <w:sz w:val="24"/>
          <w:szCs w:val="24"/>
          <w:lang w:val="ky-KG"/>
        </w:rPr>
        <w:t>Кыргыз Республикасынын</w:t>
      </w:r>
      <w:r w:rsidRPr="00780E3F">
        <w:rPr>
          <w:rFonts w:ascii="Times New Roman" w:hAnsi="Times New Roman" w:cs="Times New Roman"/>
          <w:sz w:val="24"/>
          <w:szCs w:val="24"/>
          <w:lang w:val="ky-KG"/>
        </w:rPr>
        <w:t xml:space="preserve"> </w:t>
      </w:r>
      <w:r w:rsidRPr="00780E3F">
        <w:rPr>
          <w:rFonts w:ascii="Times New Roman" w:eastAsia="Times New Roman" w:hAnsi="Times New Roman" w:cs="Times New Roman"/>
          <w:b/>
          <w:sz w:val="24"/>
          <w:szCs w:val="24"/>
          <w:lang w:val="ky-KG" w:eastAsia="ru-RU"/>
        </w:rPr>
        <w:t xml:space="preserve">Маданият, маалымат, спорт жана жаштар саясаты министрлигине караштуу </w:t>
      </w:r>
    </w:p>
    <w:p w14:paraId="0A57ECF8" w14:textId="77777777" w:rsidR="009E10F9" w:rsidRPr="00780E3F" w:rsidRDefault="009E10F9" w:rsidP="009E10F9">
      <w:pPr>
        <w:pStyle w:val="a6"/>
        <w:jc w:val="center"/>
        <w:rPr>
          <w:b/>
          <w:szCs w:val="24"/>
          <w:lang w:val="ky-KG"/>
        </w:rPr>
      </w:pPr>
      <w:r w:rsidRPr="00780E3F">
        <w:rPr>
          <w:b/>
          <w:szCs w:val="24"/>
          <w:lang w:val="ky-KG"/>
        </w:rPr>
        <w:t>Туризм департаменти</w:t>
      </w:r>
    </w:p>
    <w:p w14:paraId="6A2A8C9B" w14:textId="77777777" w:rsidR="009E10F9" w:rsidRPr="00780E3F" w:rsidRDefault="009E10F9" w:rsidP="009E10F9">
      <w:pPr>
        <w:pStyle w:val="a6"/>
        <w:jc w:val="center"/>
        <w:rPr>
          <w:b/>
          <w:szCs w:val="24"/>
          <w:lang w:val="ky-KG"/>
        </w:rPr>
      </w:pPr>
    </w:p>
    <w:p w14:paraId="7D60FE15" w14:textId="1C74511F" w:rsidR="009E10F9" w:rsidRPr="00780E3F" w:rsidRDefault="009E10F9" w:rsidP="009E10F9">
      <w:pPr>
        <w:widowControl w:val="0"/>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hAnsi="Times New Roman" w:cs="Times New Roman"/>
          <w:sz w:val="24"/>
          <w:szCs w:val="24"/>
          <w:lang w:val="ky-KG"/>
        </w:rPr>
        <w:t xml:space="preserve">Кыргыз Республикасынын аткаруу бийлигинин мамлекеттик органдарынын системасындагы функционалдык жана түзүмдүк өзгөртүүлөргө ылайык туризм чөйрөсүндөгү функциялар Кыргыз Республикасынын Экономика жана финансы министрлигинин карамагына өткөрүлүп берилген, </w:t>
      </w:r>
      <w:r w:rsidRPr="00780E3F">
        <w:rPr>
          <w:rFonts w:ascii="Times New Roman" w:eastAsia="Times New Roman" w:hAnsi="Times New Roman" w:cs="Times New Roman"/>
          <w:sz w:val="24"/>
          <w:szCs w:val="24"/>
          <w:lang w:val="ky-KG" w:eastAsia="ru-RU"/>
        </w:rPr>
        <w:t>кийин</w:t>
      </w:r>
      <w:r w:rsidRPr="00780E3F">
        <w:rPr>
          <w:rFonts w:ascii="Times New Roman" w:hAnsi="Times New Roman" w:cs="Times New Roman"/>
          <w:sz w:val="24"/>
          <w:szCs w:val="24"/>
          <w:bdr w:val="none" w:sz="0" w:space="0" w:color="auto" w:frame="1"/>
          <w:lang w:val="ky-KG"/>
        </w:rPr>
        <w:t xml:space="preserve"> </w:t>
      </w:r>
      <w:r w:rsidRPr="00780E3F">
        <w:rPr>
          <w:rFonts w:ascii="Times New Roman" w:hAnsi="Times New Roman" w:cs="Times New Roman"/>
          <w:sz w:val="24"/>
          <w:szCs w:val="24"/>
          <w:lang w:val="ky-KG"/>
        </w:rPr>
        <w:t xml:space="preserve">Кыргыз Республикасынын </w:t>
      </w:r>
      <w:r w:rsidRPr="00780E3F">
        <w:rPr>
          <w:rFonts w:ascii="Times New Roman" w:eastAsia="Times New Roman" w:hAnsi="Times New Roman" w:cs="Times New Roman"/>
          <w:sz w:val="24"/>
          <w:szCs w:val="24"/>
          <w:lang w:val="ky-KG" w:eastAsia="ru-RU"/>
        </w:rPr>
        <w:t>Маданият, маалымат, спорт жана жаштар саясаты министрлигине өткөрүлүп берилген.</w:t>
      </w:r>
      <w:r w:rsidRPr="00780E3F">
        <w:rPr>
          <w:rFonts w:ascii="Times New Roman" w:eastAsia="Times New Roman" w:hAnsi="Times New Roman" w:cs="Times New Roman"/>
          <w:b/>
          <w:sz w:val="24"/>
          <w:szCs w:val="24"/>
          <w:lang w:val="ky-KG" w:eastAsia="ru-RU"/>
        </w:rPr>
        <w:t xml:space="preserve"> </w:t>
      </w:r>
    </w:p>
    <w:p w14:paraId="0D005B6D" w14:textId="77777777" w:rsidR="009E10F9" w:rsidRPr="00780E3F" w:rsidRDefault="009E10F9" w:rsidP="009E10F9">
      <w:pPr>
        <w:pStyle w:val="afff3"/>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p>
    <w:p w14:paraId="61C0185F" w14:textId="3558D1F4"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Экономика жана финансы министрлигине караштуу Туризм департаментинин </w:t>
      </w:r>
      <w:r w:rsidRPr="00780E3F">
        <w:rPr>
          <w:rFonts w:ascii="Times New Roman" w:hAnsi="Times New Roman" w:cs="Times New Roman"/>
          <w:b/>
          <w:sz w:val="24"/>
          <w:szCs w:val="24"/>
          <w:lang w:val="ky-KG"/>
        </w:rPr>
        <w:t xml:space="preserve">2022-жылга 7047 “экономикалык иштин башка тармактары”  бөлүмчөсү боюнча </w:t>
      </w:r>
      <w:r w:rsidRPr="00780E3F">
        <w:rPr>
          <w:rFonts w:ascii="Times New Roman" w:hAnsi="Times New Roman" w:cs="Times New Roman"/>
          <w:sz w:val="24"/>
          <w:szCs w:val="24"/>
          <w:lang w:val="ky-KG"/>
        </w:rPr>
        <w:t xml:space="preserve">чыгымдар 2021-жылдын  бекитилген бюджетине салыштырмалуу 8 эседен көп көбөйүү менен  </w:t>
      </w:r>
      <w:r w:rsidRPr="00780E3F">
        <w:rPr>
          <w:rFonts w:ascii="Times New Roman" w:hAnsi="Times New Roman" w:cs="Times New Roman"/>
          <w:b/>
          <w:sz w:val="24"/>
          <w:szCs w:val="24"/>
          <w:lang w:val="ky-KG"/>
        </w:rPr>
        <w:t>40,0</w:t>
      </w:r>
      <w:r w:rsidRPr="00780E3F">
        <w:rPr>
          <w:rFonts w:ascii="Times New Roman" w:hAnsi="Times New Roman" w:cs="Times New Roman"/>
          <w:sz w:val="24"/>
          <w:szCs w:val="24"/>
          <w:lang w:val="ky-KG"/>
        </w:rPr>
        <w:t xml:space="preserve"> млн сом суммасында бюджеттик каражаттар каралган.</w:t>
      </w:r>
    </w:p>
    <w:p w14:paraId="2173E20F" w14:textId="24A02CF8" w:rsidR="009E10F9" w:rsidRPr="00780E3F" w:rsidRDefault="009E10F9" w:rsidP="006010AD">
      <w:pPr>
        <w:pStyle w:val="a6"/>
        <w:jc w:val="right"/>
        <w:rPr>
          <w:szCs w:val="24"/>
          <w:lang w:val="ky-KG"/>
        </w:rPr>
      </w:pPr>
      <w:r w:rsidRPr="00780E3F">
        <w:rPr>
          <w:szCs w:val="24"/>
        </w:rPr>
        <w:t>млн</w:t>
      </w:r>
      <w:r w:rsidR="006010AD" w:rsidRPr="00780E3F">
        <w:rPr>
          <w:szCs w:val="24"/>
        </w:rPr>
        <w:t>.</w:t>
      </w:r>
      <w:r w:rsidRPr="00780E3F">
        <w:rPr>
          <w:szCs w:val="24"/>
        </w:rPr>
        <w:t xml:space="preserve"> сом</w:t>
      </w:r>
    </w:p>
    <w:tbl>
      <w:tblPr>
        <w:tblW w:w="8811" w:type="dxa"/>
        <w:jc w:val="center"/>
        <w:tblInd w:w="108" w:type="dxa"/>
        <w:tblLayout w:type="fixed"/>
        <w:tblLook w:val="04A0" w:firstRow="1" w:lastRow="0" w:firstColumn="1" w:lastColumn="0" w:noHBand="0" w:noVBand="1"/>
      </w:tblPr>
      <w:tblGrid>
        <w:gridCol w:w="1587"/>
        <w:gridCol w:w="1252"/>
        <w:gridCol w:w="1252"/>
        <w:gridCol w:w="1252"/>
        <w:gridCol w:w="964"/>
        <w:gridCol w:w="1252"/>
        <w:gridCol w:w="1252"/>
      </w:tblGrid>
      <w:tr w:rsidR="007E0D3F" w:rsidRPr="00780E3F" w14:paraId="58B58FDB" w14:textId="77777777" w:rsidTr="006010AD">
        <w:trPr>
          <w:trHeight w:val="697"/>
          <w:jc w:val="center"/>
        </w:trPr>
        <w:tc>
          <w:tcPr>
            <w:tcW w:w="1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4225A" w14:textId="0EE59E3D" w:rsidR="009E10F9" w:rsidRPr="00780E3F" w:rsidRDefault="009E10F9" w:rsidP="006010AD">
            <w:pPr>
              <w:widowControl w:val="0"/>
              <w:spacing w:after="0" w:line="240" w:lineRule="auto"/>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Аталышы</w:t>
            </w:r>
          </w:p>
        </w:tc>
        <w:tc>
          <w:tcPr>
            <w:tcW w:w="1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96CCC9"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2020-жыл факт</w:t>
            </w:r>
          </w:p>
        </w:tc>
        <w:tc>
          <w:tcPr>
            <w:tcW w:w="1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AF8B0"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2021-жыл бекит.</w:t>
            </w:r>
          </w:p>
        </w:tc>
        <w:tc>
          <w:tcPr>
            <w:tcW w:w="1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633E38"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2022-жыл долбоор</w:t>
            </w:r>
          </w:p>
        </w:tc>
        <w:tc>
          <w:tcPr>
            <w:tcW w:w="964" w:type="dxa"/>
            <w:tcBorders>
              <w:top w:val="single" w:sz="4" w:space="0" w:color="auto"/>
              <w:left w:val="single" w:sz="4" w:space="0" w:color="auto"/>
              <w:bottom w:val="single" w:sz="4" w:space="0" w:color="auto"/>
              <w:right w:val="single" w:sz="4" w:space="0" w:color="auto"/>
            </w:tcBorders>
            <w:vAlign w:val="center"/>
          </w:tcPr>
          <w:p w14:paraId="5D56D2B8"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четтөө</w:t>
            </w:r>
          </w:p>
        </w:tc>
        <w:tc>
          <w:tcPr>
            <w:tcW w:w="1252" w:type="dxa"/>
            <w:tcBorders>
              <w:top w:val="single" w:sz="4" w:space="0" w:color="auto"/>
              <w:left w:val="single" w:sz="4" w:space="0" w:color="auto"/>
              <w:bottom w:val="single" w:sz="4" w:space="0" w:color="auto"/>
              <w:right w:val="single" w:sz="4" w:space="0" w:color="auto"/>
            </w:tcBorders>
            <w:vAlign w:val="center"/>
          </w:tcPr>
          <w:p w14:paraId="66DEB7A8"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2023-жыл болжол</w:t>
            </w:r>
          </w:p>
        </w:tc>
        <w:tc>
          <w:tcPr>
            <w:tcW w:w="1252" w:type="dxa"/>
            <w:tcBorders>
              <w:top w:val="single" w:sz="4" w:space="0" w:color="auto"/>
              <w:left w:val="single" w:sz="4" w:space="0" w:color="auto"/>
              <w:bottom w:val="single" w:sz="4" w:space="0" w:color="auto"/>
              <w:right w:val="single" w:sz="4" w:space="0" w:color="auto"/>
            </w:tcBorders>
            <w:vAlign w:val="center"/>
          </w:tcPr>
          <w:p w14:paraId="09388792"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2024-жыл болжол</w:t>
            </w:r>
          </w:p>
        </w:tc>
      </w:tr>
      <w:tr w:rsidR="007E0D3F" w:rsidRPr="00780E3F" w14:paraId="03E7DAC6" w14:textId="77777777" w:rsidTr="006010AD">
        <w:trPr>
          <w:trHeight w:val="300"/>
          <w:jc w:val="center"/>
        </w:trPr>
        <w:tc>
          <w:tcPr>
            <w:tcW w:w="1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C97A7" w14:textId="77777777" w:rsidR="009E10F9" w:rsidRPr="00780E3F" w:rsidRDefault="009E10F9" w:rsidP="00471100">
            <w:pPr>
              <w:spacing w:after="0" w:line="240" w:lineRule="auto"/>
              <w:rPr>
                <w:rFonts w:ascii="Times New Roman" w:hAnsi="Times New Roman" w:cs="Times New Roman"/>
                <w:bCs/>
                <w:iCs/>
                <w:sz w:val="24"/>
                <w:szCs w:val="24"/>
              </w:rPr>
            </w:pPr>
            <w:r w:rsidRPr="00780E3F">
              <w:rPr>
                <w:rFonts w:ascii="Times New Roman" w:hAnsi="Times New Roman" w:cs="Times New Roman"/>
                <w:bCs/>
                <w:iCs/>
                <w:sz w:val="24"/>
                <w:szCs w:val="24"/>
              </w:rPr>
              <w:t>Бюджет</w:t>
            </w:r>
            <w:r w:rsidRPr="00780E3F">
              <w:rPr>
                <w:rFonts w:ascii="Times New Roman" w:hAnsi="Times New Roman" w:cs="Times New Roman"/>
                <w:bCs/>
                <w:iCs/>
                <w:sz w:val="24"/>
                <w:szCs w:val="24"/>
                <w:lang w:val="ky-KG"/>
              </w:rPr>
              <w:t>тик каражаттар</w:t>
            </w:r>
          </w:p>
        </w:tc>
        <w:tc>
          <w:tcPr>
            <w:tcW w:w="1252" w:type="dxa"/>
            <w:tcBorders>
              <w:top w:val="single" w:sz="4" w:space="0" w:color="auto"/>
              <w:left w:val="nil"/>
              <w:bottom w:val="single" w:sz="4" w:space="0" w:color="auto"/>
              <w:right w:val="single" w:sz="4" w:space="0" w:color="auto"/>
            </w:tcBorders>
            <w:shd w:val="clear" w:color="auto" w:fill="auto"/>
            <w:vAlign w:val="center"/>
          </w:tcPr>
          <w:p w14:paraId="2332CC5E"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4</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6</w:t>
            </w:r>
          </w:p>
        </w:tc>
        <w:tc>
          <w:tcPr>
            <w:tcW w:w="1252" w:type="dxa"/>
            <w:tcBorders>
              <w:top w:val="single" w:sz="4" w:space="0" w:color="auto"/>
              <w:left w:val="nil"/>
              <w:bottom w:val="single" w:sz="4" w:space="0" w:color="auto"/>
              <w:right w:val="single" w:sz="4" w:space="0" w:color="auto"/>
            </w:tcBorders>
            <w:shd w:val="clear" w:color="auto" w:fill="auto"/>
            <w:vAlign w:val="center"/>
          </w:tcPr>
          <w:p w14:paraId="6ED6FECC"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lang w:val="ky-KG"/>
              </w:rPr>
              <w:t>4</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9</w:t>
            </w:r>
          </w:p>
        </w:tc>
        <w:tc>
          <w:tcPr>
            <w:tcW w:w="1252" w:type="dxa"/>
            <w:tcBorders>
              <w:top w:val="single" w:sz="4" w:space="0" w:color="auto"/>
              <w:left w:val="nil"/>
              <w:bottom w:val="single" w:sz="4" w:space="0" w:color="auto"/>
              <w:right w:val="single" w:sz="4" w:space="0" w:color="auto"/>
            </w:tcBorders>
            <w:shd w:val="clear" w:color="auto" w:fill="auto"/>
            <w:vAlign w:val="center"/>
          </w:tcPr>
          <w:p w14:paraId="48F9D158"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40</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0</w:t>
            </w:r>
          </w:p>
        </w:tc>
        <w:tc>
          <w:tcPr>
            <w:tcW w:w="964" w:type="dxa"/>
            <w:tcBorders>
              <w:top w:val="single" w:sz="4" w:space="0" w:color="auto"/>
              <w:left w:val="nil"/>
              <w:bottom w:val="single" w:sz="4" w:space="0" w:color="auto"/>
              <w:right w:val="single" w:sz="4" w:space="0" w:color="auto"/>
            </w:tcBorders>
            <w:vAlign w:val="center"/>
          </w:tcPr>
          <w:p w14:paraId="32E0F2C3"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35,1</w:t>
            </w:r>
          </w:p>
        </w:tc>
        <w:tc>
          <w:tcPr>
            <w:tcW w:w="1252" w:type="dxa"/>
            <w:tcBorders>
              <w:top w:val="single" w:sz="4" w:space="0" w:color="auto"/>
              <w:left w:val="single" w:sz="4" w:space="0" w:color="auto"/>
              <w:bottom w:val="single" w:sz="4" w:space="0" w:color="auto"/>
              <w:right w:val="single" w:sz="4" w:space="0" w:color="auto"/>
            </w:tcBorders>
            <w:vAlign w:val="center"/>
          </w:tcPr>
          <w:p w14:paraId="7ACDFBDA"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40,</w:t>
            </w:r>
            <w:r w:rsidRPr="00780E3F">
              <w:rPr>
                <w:rFonts w:ascii="Times New Roman" w:hAnsi="Times New Roman" w:cs="Times New Roman"/>
                <w:bCs/>
                <w:sz w:val="24"/>
                <w:szCs w:val="24"/>
                <w:lang w:val="ky-KG"/>
              </w:rPr>
              <w:t>1</w:t>
            </w:r>
          </w:p>
        </w:tc>
        <w:tc>
          <w:tcPr>
            <w:tcW w:w="1252" w:type="dxa"/>
            <w:tcBorders>
              <w:top w:val="single" w:sz="4" w:space="0" w:color="auto"/>
              <w:left w:val="nil"/>
              <w:bottom w:val="single" w:sz="4" w:space="0" w:color="auto"/>
              <w:right w:val="single" w:sz="4" w:space="0" w:color="auto"/>
            </w:tcBorders>
            <w:vAlign w:val="center"/>
          </w:tcPr>
          <w:p w14:paraId="4B43D24E"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40</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2</w:t>
            </w:r>
          </w:p>
        </w:tc>
      </w:tr>
    </w:tbl>
    <w:p w14:paraId="70C088A3" w14:textId="77777777" w:rsidR="009E10F9" w:rsidRPr="00780E3F" w:rsidRDefault="009E10F9" w:rsidP="009E10F9">
      <w:pPr>
        <w:spacing w:after="0" w:line="240" w:lineRule="auto"/>
        <w:ind w:firstLine="709"/>
        <w:jc w:val="both"/>
        <w:rPr>
          <w:rFonts w:ascii="Times New Roman" w:hAnsi="Times New Roman" w:cs="Times New Roman"/>
          <w:sz w:val="24"/>
          <w:szCs w:val="24"/>
          <w:lang w:val="ky-KG"/>
        </w:rPr>
      </w:pPr>
    </w:p>
    <w:p w14:paraId="2546C396" w14:textId="325CC373" w:rsidR="009E10F9" w:rsidRPr="00780E3F" w:rsidRDefault="009E10F9" w:rsidP="005D1103">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Бюджеттик каражаттар боюнча чыгымдардын 35,1 млн сомго кѳбѳйүүсү  </w:t>
      </w:r>
      <w:r w:rsidR="005D1103">
        <w:rPr>
          <w:rFonts w:ascii="Times New Roman" w:hAnsi="Times New Roman" w:cs="Times New Roman"/>
          <w:sz w:val="24"/>
          <w:szCs w:val="24"/>
          <w:lang w:val="ky-KG"/>
        </w:rPr>
        <w:br/>
      </w:r>
      <w:r w:rsidRPr="00780E3F">
        <w:rPr>
          <w:rFonts w:ascii="Times New Roman" w:hAnsi="Times New Roman" w:cs="Times New Roman"/>
          <w:sz w:val="24"/>
          <w:szCs w:val="24"/>
          <w:lang w:val="ky-KG"/>
        </w:rPr>
        <w:t>2019-2023-жылдарга  туризмди ѳнүктүрүү боюнча Министрлер Кабинетинин  программасындагы иш чараларды ишке ашырууга  каралган   (көргөзмө залдарын ижаралоо, онлайн илгерилетүү, көргөзмөлөрдү өткөрүү, Кыргыз Республикасына Дүйнөлүк туристтик уюмдун Башкы катчысынын расмий визитин ѳткѳрүү).</w:t>
      </w:r>
    </w:p>
    <w:p w14:paraId="26CA1A66" w14:textId="77777777" w:rsidR="009E10F9" w:rsidRPr="00780E3F" w:rsidRDefault="009E10F9" w:rsidP="009E10F9">
      <w:pPr>
        <w:pStyle w:val="a6"/>
        <w:jc w:val="center"/>
        <w:rPr>
          <w:b/>
          <w:bCs/>
          <w:iCs/>
          <w:szCs w:val="24"/>
          <w:lang w:val="ky-KG"/>
        </w:rPr>
      </w:pPr>
      <w:r w:rsidRPr="00780E3F">
        <w:rPr>
          <w:b/>
          <w:szCs w:val="24"/>
          <w:lang w:val="ky-KG"/>
        </w:rPr>
        <w:t>7048-бөлүмчө. “Экономикалык иштин башка тармактарына байланыштуу илимий изилдөөлөр жана тажрыйбалык-конструктордук иштеп чыгуулар”</w:t>
      </w:r>
    </w:p>
    <w:p w14:paraId="32638AC8" w14:textId="77777777" w:rsidR="009E10F9" w:rsidRPr="00780E3F" w:rsidRDefault="009E10F9" w:rsidP="009E10F9">
      <w:pPr>
        <w:pStyle w:val="40"/>
        <w:jc w:val="center"/>
        <w:rPr>
          <w:sz w:val="24"/>
          <w:szCs w:val="24"/>
        </w:rPr>
      </w:pPr>
      <w:r w:rsidRPr="00780E3F">
        <w:rPr>
          <w:sz w:val="24"/>
          <w:szCs w:val="24"/>
        </w:rPr>
        <w:t xml:space="preserve">Жерди </w:t>
      </w:r>
      <w:proofErr w:type="spellStart"/>
      <w:r w:rsidRPr="00780E3F">
        <w:rPr>
          <w:sz w:val="24"/>
          <w:szCs w:val="24"/>
        </w:rPr>
        <w:t>прикладдык</w:t>
      </w:r>
      <w:proofErr w:type="spellEnd"/>
      <w:r w:rsidRPr="00780E3F">
        <w:rPr>
          <w:sz w:val="24"/>
          <w:szCs w:val="24"/>
        </w:rPr>
        <w:t xml:space="preserve"> </w:t>
      </w:r>
      <w:proofErr w:type="spellStart"/>
      <w:r w:rsidRPr="00780E3F">
        <w:rPr>
          <w:sz w:val="24"/>
          <w:szCs w:val="24"/>
        </w:rPr>
        <w:t>изилдөө</w:t>
      </w:r>
      <w:proofErr w:type="spellEnd"/>
      <w:r w:rsidRPr="00780E3F">
        <w:rPr>
          <w:sz w:val="24"/>
          <w:szCs w:val="24"/>
        </w:rPr>
        <w:t xml:space="preserve"> </w:t>
      </w:r>
      <w:proofErr w:type="spellStart"/>
      <w:r w:rsidRPr="00780E3F">
        <w:rPr>
          <w:sz w:val="24"/>
          <w:szCs w:val="24"/>
        </w:rPr>
        <w:t>Борбор</w:t>
      </w:r>
      <w:proofErr w:type="spellEnd"/>
      <w:r w:rsidRPr="00780E3F">
        <w:rPr>
          <w:sz w:val="24"/>
          <w:szCs w:val="24"/>
        </w:rPr>
        <w:t xml:space="preserve"> Азия институту</w:t>
      </w:r>
    </w:p>
    <w:p w14:paraId="2FCFD853" w14:textId="6E546ABA" w:rsidR="009E10F9" w:rsidRPr="00780E3F" w:rsidRDefault="009E10F9" w:rsidP="005D1103">
      <w:pPr>
        <w:pStyle w:val="afff3"/>
        <w:spacing w:line="240" w:lineRule="auto"/>
        <w:ind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Жерди прикладдык изилдөө Борбор Азия институтунун </w:t>
      </w:r>
      <w:r w:rsidRPr="00780E3F">
        <w:rPr>
          <w:rFonts w:ascii="Times New Roman" w:hAnsi="Times New Roman" w:cs="Times New Roman"/>
          <w:b/>
          <w:sz w:val="24"/>
          <w:szCs w:val="24"/>
          <w:lang w:val="ky-KG"/>
        </w:rPr>
        <w:t>2022-жылга</w:t>
      </w:r>
      <w:r w:rsidRPr="00780E3F">
        <w:rPr>
          <w:rFonts w:ascii="Times New Roman" w:hAnsi="Times New Roman" w:cs="Times New Roman"/>
          <w:sz w:val="24"/>
          <w:szCs w:val="24"/>
          <w:lang w:val="ky-KG"/>
        </w:rPr>
        <w:t xml:space="preserve"> чыгымдары </w:t>
      </w:r>
      <w:r w:rsidRPr="00780E3F">
        <w:rPr>
          <w:rFonts w:ascii="Times New Roman" w:hAnsi="Times New Roman" w:cs="Times New Roman"/>
          <w:b/>
          <w:sz w:val="24"/>
          <w:szCs w:val="24"/>
          <w:lang w:val="ky-KG"/>
        </w:rPr>
        <w:t>14,3 млн сом</w:t>
      </w:r>
      <w:r w:rsidRPr="00780E3F">
        <w:rPr>
          <w:rFonts w:ascii="Times New Roman" w:hAnsi="Times New Roman" w:cs="Times New Roman"/>
          <w:sz w:val="24"/>
          <w:szCs w:val="24"/>
          <w:lang w:val="ky-KG"/>
        </w:rPr>
        <w:t xml:space="preserve"> суммада же 2021-жылдын бекитилген бюджетинин деңгээлинде каралган. </w:t>
      </w:r>
    </w:p>
    <w:p w14:paraId="53AAAE6F" w14:textId="19F44F06" w:rsidR="009E10F9" w:rsidRPr="00780E3F" w:rsidRDefault="009E10F9" w:rsidP="009E10F9">
      <w:pPr>
        <w:pStyle w:val="a6"/>
        <w:jc w:val="right"/>
        <w:rPr>
          <w:szCs w:val="24"/>
          <w:lang w:val="ky-KG"/>
        </w:rPr>
      </w:pPr>
      <w:r w:rsidRPr="00780E3F">
        <w:rPr>
          <w:szCs w:val="24"/>
          <w:lang w:val="ky-KG"/>
        </w:rPr>
        <w:lastRenderedPageBreak/>
        <w:t>млн</w:t>
      </w:r>
      <w:r w:rsidR="006010AD" w:rsidRPr="00780E3F">
        <w:rPr>
          <w:szCs w:val="24"/>
          <w:lang w:val="ky-KG"/>
        </w:rPr>
        <w:t>.</w:t>
      </w:r>
      <w:r w:rsidRPr="00780E3F">
        <w:rPr>
          <w:szCs w:val="24"/>
          <w:lang w:val="ky-KG"/>
        </w:rPr>
        <w:t xml:space="preserve"> сом</w:t>
      </w:r>
    </w:p>
    <w:tbl>
      <w:tblPr>
        <w:tblStyle w:val="6"/>
        <w:tblW w:w="0" w:type="auto"/>
        <w:jc w:val="center"/>
        <w:tblLook w:val="04A0" w:firstRow="1" w:lastRow="0" w:firstColumn="1" w:lastColumn="0" w:noHBand="0" w:noVBand="1"/>
      </w:tblPr>
      <w:tblGrid>
        <w:gridCol w:w="1701"/>
        <w:gridCol w:w="1087"/>
        <w:gridCol w:w="1225"/>
        <w:gridCol w:w="1255"/>
        <w:gridCol w:w="934"/>
        <w:gridCol w:w="1244"/>
        <w:gridCol w:w="1155"/>
      </w:tblGrid>
      <w:tr w:rsidR="002060CA" w:rsidRPr="00780E3F" w14:paraId="6AFB35D2" w14:textId="77777777" w:rsidTr="006010AD">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55F2C0B3" w14:textId="77777777" w:rsidR="009E10F9" w:rsidRPr="00780E3F" w:rsidRDefault="009E10F9" w:rsidP="00471100">
            <w:pPr>
              <w:widowControl w:val="0"/>
              <w:rPr>
                <w:rFonts w:ascii="Times New Roman" w:hAnsi="Times New Roman"/>
                <w:b/>
                <w:sz w:val="24"/>
                <w:szCs w:val="24"/>
                <w:lang w:val="ky-KG"/>
              </w:rPr>
            </w:pPr>
            <w:r w:rsidRPr="00780E3F">
              <w:rPr>
                <w:rFonts w:ascii="Times New Roman" w:hAnsi="Times New Roman"/>
                <w:b/>
                <w:sz w:val="24"/>
                <w:szCs w:val="24"/>
                <w:lang w:val="ky-KG"/>
              </w:rPr>
              <w:t xml:space="preserve">Аталышы </w:t>
            </w:r>
          </w:p>
        </w:tc>
        <w:tc>
          <w:tcPr>
            <w:tcW w:w="1087" w:type="dxa"/>
            <w:tcBorders>
              <w:top w:val="single" w:sz="4" w:space="0" w:color="auto"/>
              <w:left w:val="single" w:sz="4" w:space="0" w:color="auto"/>
              <w:bottom w:val="single" w:sz="4" w:space="0" w:color="auto"/>
              <w:right w:val="single" w:sz="4" w:space="0" w:color="auto"/>
            </w:tcBorders>
            <w:vAlign w:val="center"/>
            <w:hideMark/>
          </w:tcPr>
          <w:p w14:paraId="5CD76DD7" w14:textId="77777777" w:rsidR="009E10F9" w:rsidRPr="00780E3F" w:rsidRDefault="009E10F9" w:rsidP="00471100">
            <w:pPr>
              <w:jc w:val="center"/>
              <w:rPr>
                <w:rFonts w:ascii="Times New Roman" w:hAnsi="Times New Roman"/>
                <w:b/>
                <w:bCs/>
                <w:sz w:val="24"/>
                <w:szCs w:val="24"/>
                <w:lang w:val="ky-KG"/>
              </w:rPr>
            </w:pPr>
            <w:r w:rsidRPr="00780E3F">
              <w:rPr>
                <w:rFonts w:ascii="Times New Roman" w:hAnsi="Times New Roman"/>
                <w:b/>
                <w:bCs/>
                <w:sz w:val="24"/>
                <w:szCs w:val="24"/>
                <w:lang w:val="ky-KG"/>
              </w:rPr>
              <w:t>2020-жыл факт</w:t>
            </w:r>
          </w:p>
        </w:tc>
        <w:tc>
          <w:tcPr>
            <w:tcW w:w="1225" w:type="dxa"/>
            <w:tcBorders>
              <w:top w:val="single" w:sz="4" w:space="0" w:color="auto"/>
              <w:left w:val="single" w:sz="4" w:space="0" w:color="auto"/>
              <w:bottom w:val="single" w:sz="4" w:space="0" w:color="auto"/>
              <w:right w:val="single" w:sz="4" w:space="0" w:color="auto"/>
            </w:tcBorders>
            <w:vAlign w:val="center"/>
            <w:hideMark/>
          </w:tcPr>
          <w:p w14:paraId="4F9DB0A3" w14:textId="77777777" w:rsidR="009E10F9" w:rsidRPr="00780E3F" w:rsidRDefault="009E10F9" w:rsidP="00471100">
            <w:pPr>
              <w:jc w:val="center"/>
              <w:rPr>
                <w:rFonts w:ascii="Times New Roman" w:hAnsi="Times New Roman"/>
                <w:b/>
                <w:bCs/>
                <w:sz w:val="24"/>
                <w:szCs w:val="24"/>
                <w:lang w:val="ky-KG"/>
              </w:rPr>
            </w:pPr>
            <w:r w:rsidRPr="00780E3F">
              <w:rPr>
                <w:rFonts w:ascii="Times New Roman" w:hAnsi="Times New Roman"/>
                <w:b/>
                <w:bCs/>
                <w:sz w:val="24"/>
                <w:szCs w:val="24"/>
                <w:lang w:val="ky-KG"/>
              </w:rPr>
              <w:t>2021-жыл бекит.</w:t>
            </w:r>
          </w:p>
        </w:tc>
        <w:tc>
          <w:tcPr>
            <w:tcW w:w="1255" w:type="dxa"/>
            <w:tcBorders>
              <w:top w:val="single" w:sz="4" w:space="0" w:color="auto"/>
              <w:left w:val="single" w:sz="4" w:space="0" w:color="auto"/>
              <w:bottom w:val="single" w:sz="4" w:space="0" w:color="auto"/>
              <w:right w:val="single" w:sz="4" w:space="0" w:color="auto"/>
            </w:tcBorders>
            <w:vAlign w:val="center"/>
            <w:hideMark/>
          </w:tcPr>
          <w:p w14:paraId="6F8E4DC1" w14:textId="77777777" w:rsidR="009E10F9" w:rsidRPr="00780E3F" w:rsidRDefault="009E10F9" w:rsidP="00471100">
            <w:pPr>
              <w:jc w:val="center"/>
              <w:rPr>
                <w:rFonts w:ascii="Times New Roman" w:hAnsi="Times New Roman"/>
                <w:b/>
                <w:bCs/>
                <w:sz w:val="24"/>
                <w:szCs w:val="24"/>
                <w:lang w:val="ky-KG"/>
              </w:rPr>
            </w:pPr>
            <w:r w:rsidRPr="00780E3F">
              <w:rPr>
                <w:rFonts w:ascii="Times New Roman" w:hAnsi="Times New Roman"/>
                <w:b/>
                <w:bCs/>
                <w:sz w:val="24"/>
                <w:szCs w:val="24"/>
                <w:lang w:val="ky-KG"/>
              </w:rPr>
              <w:t>2022-жыл долбоор</w:t>
            </w:r>
          </w:p>
        </w:tc>
        <w:tc>
          <w:tcPr>
            <w:tcW w:w="934" w:type="dxa"/>
            <w:tcBorders>
              <w:top w:val="single" w:sz="4" w:space="0" w:color="auto"/>
              <w:left w:val="single" w:sz="4" w:space="0" w:color="auto"/>
              <w:bottom w:val="single" w:sz="4" w:space="0" w:color="auto"/>
              <w:right w:val="single" w:sz="4" w:space="0" w:color="auto"/>
            </w:tcBorders>
            <w:vAlign w:val="center"/>
            <w:hideMark/>
          </w:tcPr>
          <w:p w14:paraId="4149DE93" w14:textId="77777777" w:rsidR="009E10F9" w:rsidRPr="00780E3F" w:rsidRDefault="009E10F9" w:rsidP="00471100">
            <w:pPr>
              <w:jc w:val="center"/>
              <w:rPr>
                <w:rFonts w:ascii="Times New Roman" w:hAnsi="Times New Roman"/>
                <w:b/>
                <w:bCs/>
                <w:sz w:val="24"/>
                <w:szCs w:val="24"/>
                <w:lang w:val="ky-KG"/>
              </w:rPr>
            </w:pPr>
            <w:r w:rsidRPr="00780E3F">
              <w:rPr>
                <w:rFonts w:ascii="Times New Roman" w:hAnsi="Times New Roman"/>
                <w:b/>
                <w:bCs/>
                <w:sz w:val="24"/>
                <w:szCs w:val="24"/>
                <w:lang w:val="ky-KG"/>
              </w:rPr>
              <w:t>четтөө</w:t>
            </w:r>
          </w:p>
        </w:tc>
        <w:tc>
          <w:tcPr>
            <w:tcW w:w="1244" w:type="dxa"/>
            <w:tcBorders>
              <w:top w:val="single" w:sz="4" w:space="0" w:color="auto"/>
              <w:left w:val="single" w:sz="4" w:space="0" w:color="auto"/>
              <w:bottom w:val="single" w:sz="4" w:space="0" w:color="auto"/>
              <w:right w:val="single" w:sz="4" w:space="0" w:color="auto"/>
            </w:tcBorders>
            <w:vAlign w:val="center"/>
            <w:hideMark/>
          </w:tcPr>
          <w:p w14:paraId="49EC71D0" w14:textId="77777777" w:rsidR="009E10F9" w:rsidRPr="00780E3F" w:rsidRDefault="009E10F9" w:rsidP="00471100">
            <w:pPr>
              <w:jc w:val="center"/>
              <w:rPr>
                <w:rFonts w:ascii="Times New Roman" w:hAnsi="Times New Roman"/>
                <w:b/>
                <w:bCs/>
                <w:sz w:val="24"/>
                <w:szCs w:val="24"/>
                <w:lang w:val="ky-KG"/>
              </w:rPr>
            </w:pPr>
            <w:r w:rsidRPr="00780E3F">
              <w:rPr>
                <w:rFonts w:ascii="Times New Roman" w:hAnsi="Times New Roman"/>
                <w:b/>
                <w:bCs/>
                <w:sz w:val="24"/>
                <w:szCs w:val="24"/>
                <w:lang w:val="ky-KG"/>
              </w:rPr>
              <w:t>2023-жыл болжол</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ED70C30" w14:textId="77777777" w:rsidR="009E10F9" w:rsidRPr="00780E3F" w:rsidRDefault="009E10F9" w:rsidP="00471100">
            <w:pPr>
              <w:jc w:val="center"/>
              <w:rPr>
                <w:rFonts w:ascii="Times New Roman" w:hAnsi="Times New Roman"/>
                <w:b/>
                <w:bCs/>
                <w:sz w:val="24"/>
                <w:szCs w:val="24"/>
                <w:lang w:val="ky-KG"/>
              </w:rPr>
            </w:pPr>
            <w:r w:rsidRPr="00780E3F">
              <w:rPr>
                <w:rFonts w:ascii="Times New Roman" w:hAnsi="Times New Roman"/>
                <w:b/>
                <w:bCs/>
                <w:sz w:val="24"/>
                <w:szCs w:val="24"/>
                <w:lang w:val="ky-KG"/>
              </w:rPr>
              <w:t>2024-жыл болжол</w:t>
            </w:r>
          </w:p>
        </w:tc>
      </w:tr>
      <w:tr w:rsidR="009E10F9" w:rsidRPr="00780E3F" w14:paraId="06792D83" w14:textId="77777777" w:rsidTr="006010AD">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424CB5D2" w14:textId="77777777" w:rsidR="009E10F9" w:rsidRPr="00780E3F" w:rsidRDefault="009E10F9" w:rsidP="00471100">
            <w:pPr>
              <w:jc w:val="both"/>
              <w:rPr>
                <w:rFonts w:ascii="Times New Roman" w:hAnsi="Times New Roman"/>
                <w:bCs/>
                <w:sz w:val="24"/>
                <w:szCs w:val="24"/>
                <w:lang w:val="ky-KG" w:eastAsia="ky-KG"/>
              </w:rPr>
            </w:pPr>
            <w:r w:rsidRPr="00780E3F">
              <w:rPr>
                <w:rFonts w:ascii="Times New Roman" w:hAnsi="Times New Roman"/>
                <w:sz w:val="24"/>
                <w:szCs w:val="24"/>
                <w:lang w:val="ky-KG"/>
              </w:rPr>
              <w:t>бюджеттик каражаттар</w:t>
            </w:r>
          </w:p>
        </w:tc>
        <w:tc>
          <w:tcPr>
            <w:tcW w:w="1087" w:type="dxa"/>
            <w:tcBorders>
              <w:top w:val="single" w:sz="4" w:space="0" w:color="auto"/>
              <w:left w:val="single" w:sz="4" w:space="0" w:color="auto"/>
              <w:bottom w:val="single" w:sz="4" w:space="0" w:color="auto"/>
              <w:right w:val="single" w:sz="4" w:space="0" w:color="auto"/>
            </w:tcBorders>
            <w:vAlign w:val="center"/>
            <w:hideMark/>
          </w:tcPr>
          <w:p w14:paraId="13E80EC9" w14:textId="77777777" w:rsidR="009E10F9" w:rsidRPr="00780E3F" w:rsidRDefault="009E10F9" w:rsidP="00471100">
            <w:pPr>
              <w:jc w:val="center"/>
              <w:rPr>
                <w:rFonts w:ascii="Times New Roman" w:hAnsi="Times New Roman"/>
                <w:bCs/>
                <w:sz w:val="24"/>
                <w:szCs w:val="24"/>
                <w:lang w:val="ky-KG" w:eastAsia="ky-KG"/>
              </w:rPr>
            </w:pPr>
            <w:r w:rsidRPr="00780E3F">
              <w:rPr>
                <w:rFonts w:ascii="Times New Roman" w:hAnsi="Times New Roman"/>
                <w:bCs/>
                <w:sz w:val="24"/>
                <w:szCs w:val="24"/>
                <w:lang w:val="ky-KG" w:eastAsia="ky-KG"/>
              </w:rPr>
              <w:t>14,0</w:t>
            </w:r>
          </w:p>
        </w:tc>
        <w:tc>
          <w:tcPr>
            <w:tcW w:w="1225" w:type="dxa"/>
            <w:tcBorders>
              <w:top w:val="single" w:sz="4" w:space="0" w:color="auto"/>
              <w:left w:val="single" w:sz="4" w:space="0" w:color="auto"/>
              <w:bottom w:val="single" w:sz="4" w:space="0" w:color="auto"/>
              <w:right w:val="single" w:sz="4" w:space="0" w:color="auto"/>
            </w:tcBorders>
            <w:vAlign w:val="center"/>
            <w:hideMark/>
          </w:tcPr>
          <w:p w14:paraId="488BF229" w14:textId="77777777" w:rsidR="009E10F9" w:rsidRPr="00780E3F" w:rsidRDefault="009E10F9" w:rsidP="00471100">
            <w:pPr>
              <w:jc w:val="center"/>
              <w:rPr>
                <w:rFonts w:ascii="Times New Roman" w:hAnsi="Times New Roman"/>
                <w:bCs/>
                <w:sz w:val="24"/>
                <w:szCs w:val="24"/>
                <w:lang w:val="ky-KG" w:eastAsia="ky-KG"/>
              </w:rPr>
            </w:pPr>
            <w:r w:rsidRPr="00780E3F">
              <w:rPr>
                <w:rFonts w:ascii="Times New Roman" w:hAnsi="Times New Roman"/>
                <w:bCs/>
                <w:sz w:val="24"/>
                <w:szCs w:val="24"/>
                <w:lang w:val="ky-KG" w:eastAsia="ky-KG"/>
              </w:rPr>
              <w:t>14</w:t>
            </w:r>
            <w:r w:rsidRPr="00780E3F">
              <w:rPr>
                <w:rFonts w:ascii="Times New Roman" w:hAnsi="Times New Roman"/>
                <w:bCs/>
                <w:sz w:val="24"/>
                <w:szCs w:val="24"/>
                <w:lang w:eastAsia="ky-KG"/>
              </w:rPr>
              <w:t>,3</w:t>
            </w:r>
          </w:p>
        </w:tc>
        <w:tc>
          <w:tcPr>
            <w:tcW w:w="1255" w:type="dxa"/>
            <w:tcBorders>
              <w:top w:val="single" w:sz="4" w:space="0" w:color="auto"/>
              <w:left w:val="single" w:sz="4" w:space="0" w:color="auto"/>
              <w:bottom w:val="single" w:sz="4" w:space="0" w:color="auto"/>
              <w:right w:val="single" w:sz="4" w:space="0" w:color="auto"/>
            </w:tcBorders>
            <w:vAlign w:val="center"/>
            <w:hideMark/>
          </w:tcPr>
          <w:p w14:paraId="3BD5F120" w14:textId="77777777" w:rsidR="009E10F9" w:rsidRPr="00780E3F" w:rsidRDefault="009E10F9" w:rsidP="00471100">
            <w:pPr>
              <w:jc w:val="center"/>
              <w:rPr>
                <w:rFonts w:ascii="Times New Roman" w:hAnsi="Times New Roman"/>
                <w:bCs/>
                <w:sz w:val="24"/>
                <w:szCs w:val="24"/>
                <w:lang w:val="ky-KG" w:eastAsia="ky-KG"/>
              </w:rPr>
            </w:pPr>
            <w:r w:rsidRPr="00780E3F">
              <w:rPr>
                <w:rFonts w:ascii="Times New Roman" w:hAnsi="Times New Roman"/>
                <w:bCs/>
                <w:sz w:val="24"/>
                <w:szCs w:val="24"/>
                <w:lang w:val="ky-KG" w:eastAsia="ky-KG"/>
              </w:rPr>
              <w:t>14</w:t>
            </w:r>
            <w:r w:rsidRPr="00780E3F">
              <w:rPr>
                <w:rFonts w:ascii="Times New Roman" w:hAnsi="Times New Roman"/>
                <w:bCs/>
                <w:sz w:val="24"/>
                <w:szCs w:val="24"/>
                <w:lang w:eastAsia="ky-KG"/>
              </w:rPr>
              <w:t>,3</w:t>
            </w:r>
          </w:p>
        </w:tc>
        <w:tc>
          <w:tcPr>
            <w:tcW w:w="934" w:type="dxa"/>
            <w:tcBorders>
              <w:top w:val="single" w:sz="4" w:space="0" w:color="auto"/>
              <w:left w:val="single" w:sz="4" w:space="0" w:color="auto"/>
              <w:bottom w:val="single" w:sz="4" w:space="0" w:color="auto"/>
              <w:right w:val="single" w:sz="4" w:space="0" w:color="auto"/>
            </w:tcBorders>
            <w:hideMark/>
          </w:tcPr>
          <w:p w14:paraId="1990377D" w14:textId="77777777" w:rsidR="009E10F9" w:rsidRPr="00780E3F" w:rsidRDefault="009E10F9" w:rsidP="00471100">
            <w:pPr>
              <w:jc w:val="center"/>
              <w:rPr>
                <w:rFonts w:ascii="Times New Roman" w:hAnsi="Times New Roman"/>
                <w:bCs/>
                <w:sz w:val="24"/>
                <w:szCs w:val="24"/>
                <w:lang w:val="ky-KG" w:eastAsia="ky-KG"/>
              </w:rPr>
            </w:pPr>
            <w:r w:rsidRPr="00780E3F">
              <w:rPr>
                <w:rFonts w:ascii="Times New Roman" w:hAnsi="Times New Roman"/>
                <w:bCs/>
                <w:sz w:val="24"/>
                <w:szCs w:val="24"/>
                <w:lang w:val="ky-KG" w:eastAsia="ky-KG"/>
              </w:rPr>
              <w:t>0</w:t>
            </w:r>
          </w:p>
        </w:tc>
        <w:tc>
          <w:tcPr>
            <w:tcW w:w="1244" w:type="dxa"/>
            <w:tcBorders>
              <w:top w:val="single" w:sz="4" w:space="0" w:color="auto"/>
              <w:left w:val="single" w:sz="4" w:space="0" w:color="auto"/>
              <w:bottom w:val="single" w:sz="4" w:space="0" w:color="auto"/>
              <w:right w:val="single" w:sz="4" w:space="0" w:color="auto"/>
            </w:tcBorders>
            <w:hideMark/>
          </w:tcPr>
          <w:p w14:paraId="4CAD683D" w14:textId="77777777" w:rsidR="009E10F9" w:rsidRPr="00780E3F" w:rsidRDefault="009E10F9" w:rsidP="00471100">
            <w:pPr>
              <w:jc w:val="center"/>
              <w:rPr>
                <w:rFonts w:ascii="Times New Roman" w:hAnsi="Times New Roman"/>
                <w:sz w:val="24"/>
                <w:szCs w:val="24"/>
                <w:lang w:val="ky-KG"/>
              </w:rPr>
            </w:pPr>
            <w:r w:rsidRPr="00780E3F">
              <w:rPr>
                <w:rFonts w:ascii="Times New Roman" w:hAnsi="Times New Roman"/>
                <w:sz w:val="24"/>
                <w:szCs w:val="24"/>
                <w:lang w:val="ky-KG"/>
              </w:rPr>
              <w:t>14,6</w:t>
            </w:r>
          </w:p>
        </w:tc>
        <w:tc>
          <w:tcPr>
            <w:tcW w:w="1155" w:type="dxa"/>
            <w:tcBorders>
              <w:top w:val="single" w:sz="4" w:space="0" w:color="auto"/>
              <w:left w:val="single" w:sz="4" w:space="0" w:color="auto"/>
              <w:bottom w:val="single" w:sz="4" w:space="0" w:color="auto"/>
              <w:right w:val="single" w:sz="4" w:space="0" w:color="auto"/>
            </w:tcBorders>
            <w:hideMark/>
          </w:tcPr>
          <w:p w14:paraId="3384BDFC" w14:textId="77777777" w:rsidR="009E10F9" w:rsidRPr="00780E3F" w:rsidRDefault="009E10F9" w:rsidP="00471100">
            <w:pPr>
              <w:jc w:val="center"/>
              <w:rPr>
                <w:rFonts w:ascii="Times New Roman" w:hAnsi="Times New Roman"/>
                <w:sz w:val="24"/>
                <w:szCs w:val="24"/>
                <w:lang w:val="ky-KG"/>
              </w:rPr>
            </w:pPr>
            <w:r w:rsidRPr="00780E3F">
              <w:rPr>
                <w:rFonts w:ascii="Times New Roman" w:hAnsi="Times New Roman"/>
                <w:sz w:val="24"/>
                <w:szCs w:val="24"/>
                <w:lang w:val="ky-KG"/>
              </w:rPr>
              <w:t>15,1</w:t>
            </w:r>
          </w:p>
        </w:tc>
      </w:tr>
    </w:tbl>
    <w:p w14:paraId="71D3C092" w14:textId="77777777" w:rsidR="009E10F9" w:rsidRPr="00780E3F" w:rsidRDefault="009E10F9" w:rsidP="009E10F9">
      <w:pPr>
        <w:pStyle w:val="afe"/>
        <w:shd w:val="clear" w:color="auto" w:fill="FFFFFF"/>
        <w:spacing w:before="0" w:beforeAutospacing="0" w:after="0" w:afterAutospacing="0"/>
        <w:ind w:firstLine="709"/>
        <w:jc w:val="both"/>
        <w:rPr>
          <w:sz w:val="24"/>
          <w:szCs w:val="24"/>
          <w:lang w:val="ky-KG"/>
        </w:rPr>
      </w:pPr>
    </w:p>
    <w:p w14:paraId="638F93E7" w14:textId="6BE5EA24" w:rsidR="009E10F9" w:rsidRPr="00780E3F" w:rsidRDefault="009E10F9" w:rsidP="005D1103">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Каражаттар борбордук аппаратты күтүүгө жана Борбордук Азия регионунда адам жашаган чөйрөгө таасир этүүчү табигый процесстерди жана жаратылыш чөйрөсүндөгү өзгөрүүлөрдү изилдөөгө багытталат, алсак: глобалдык процесстерди жана регионалдык өзгөрүүлөрдү жана алардын курчап турган чөйрөгө таасирин изилдөөгө; кооптуу табигый процесстердин жана кубулуштардын мониторинги; мультидисциплиналык тобокелдиктерди баалоого; катострофалардын туруктуулугун азайтууга; төмөнкү багыттар боюнча прикладдык изилдөөлөр: теодинамика жана геокатастрофалар; климат, суу жана геоэкология; техникалык инфраструктура жана маалыматтарды башкаруу; потенциалды өнүктүрүү боюнча иш-чаралар. </w:t>
      </w:r>
    </w:p>
    <w:p w14:paraId="1629F04B" w14:textId="77777777" w:rsidR="009E10F9" w:rsidRPr="00780E3F" w:rsidRDefault="009E10F9" w:rsidP="009E10F9">
      <w:pPr>
        <w:pStyle w:val="40"/>
        <w:jc w:val="center"/>
        <w:rPr>
          <w:rFonts w:eastAsia="Calibri"/>
          <w:sz w:val="24"/>
          <w:szCs w:val="24"/>
          <w:lang w:val="ky-KG"/>
        </w:rPr>
      </w:pPr>
      <w:proofErr w:type="spellStart"/>
      <w:r w:rsidRPr="00780E3F">
        <w:rPr>
          <w:rFonts w:eastAsia="Calibri"/>
          <w:sz w:val="24"/>
          <w:szCs w:val="24"/>
        </w:rPr>
        <w:t>Региондорду</w:t>
      </w:r>
      <w:proofErr w:type="spellEnd"/>
      <w:r w:rsidRPr="00780E3F">
        <w:rPr>
          <w:rFonts w:eastAsia="Calibri"/>
          <w:sz w:val="24"/>
          <w:szCs w:val="24"/>
        </w:rPr>
        <w:t xml:space="preserve"> </w:t>
      </w:r>
      <w:proofErr w:type="spellStart"/>
      <w:r w:rsidRPr="00780E3F">
        <w:rPr>
          <w:rFonts w:eastAsia="Calibri"/>
          <w:sz w:val="24"/>
          <w:szCs w:val="24"/>
        </w:rPr>
        <w:t>өнүктүрүү</w:t>
      </w:r>
      <w:proofErr w:type="spellEnd"/>
      <w:r w:rsidRPr="00780E3F">
        <w:rPr>
          <w:rFonts w:eastAsia="Calibri"/>
          <w:sz w:val="24"/>
          <w:szCs w:val="24"/>
        </w:rPr>
        <w:t xml:space="preserve"> </w:t>
      </w:r>
      <w:proofErr w:type="spellStart"/>
      <w:r w:rsidRPr="00780E3F">
        <w:rPr>
          <w:rFonts w:eastAsia="Calibri"/>
          <w:sz w:val="24"/>
          <w:szCs w:val="24"/>
        </w:rPr>
        <w:t>фонддору</w:t>
      </w:r>
      <w:proofErr w:type="spellEnd"/>
    </w:p>
    <w:p w14:paraId="6F44779B" w14:textId="378F40F4"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Салыктык эмес кирешелер жөнүндө Кодексине ылайык, жергиликтүү маанидеги инфраструктураны өнүктүрүүгө жана күтүүгө чегерүүлөр облустарды, райондорду өнүктүрүү фонддоруна жана тийиштүү жергиликтүү бюджеттерге жер казынасынан пайдалуу кенди сатуудан алынган кыйыр салыктарды эске албастан пайдадан 2% өлчөмдө пайдалуу кен чыккан жерлер боюнча киргизилет. </w:t>
      </w:r>
    </w:p>
    <w:p w14:paraId="30AD74D6" w14:textId="77777777" w:rsidR="009E10F9" w:rsidRPr="00780E3F" w:rsidRDefault="009E10F9" w:rsidP="005D1103">
      <w:pPr>
        <w:widowControl w:val="0"/>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hAnsi="Times New Roman" w:cs="Times New Roman"/>
          <w:sz w:val="24"/>
          <w:szCs w:val="24"/>
          <w:lang w:val="ky-KG"/>
        </w:rPr>
        <w:t xml:space="preserve">Фонддордун </w:t>
      </w:r>
      <w:r w:rsidRPr="00780E3F">
        <w:rPr>
          <w:rFonts w:ascii="Times New Roman" w:eastAsia="Times New Roman" w:hAnsi="Times New Roman" w:cs="Times New Roman"/>
          <w:sz w:val="24"/>
          <w:szCs w:val="24"/>
          <w:lang w:val="ky-KG" w:eastAsia="ru-RU"/>
        </w:rPr>
        <w:t xml:space="preserve">финансылык каражаттары  республикалык бюджеттен бөлүнүүчү каражаттардын эсебинен бюджеттик эсептер боюнча түзүлөт. </w:t>
      </w:r>
    </w:p>
    <w:p w14:paraId="790ACEB6" w14:textId="0DBBB353"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Региондорду өнүктүрүү фонддору жөнүндө  типтүү жобого ылайык фонддор региондорду социалдык-экономикалык өнүктүрүү программасын ишке ашыруу максатында жергиликтүү маанидеги инфраструктураны өнүктүрүүнү жана күтүүнү каржылоо, максаттуу багыттагы башка иш-чараларды ишке ашыруу үчүн түзүлгөн.</w:t>
      </w:r>
    </w:p>
    <w:p w14:paraId="2EA90D56" w14:textId="2BC2D158" w:rsidR="009E10F9" w:rsidRPr="00780E3F" w:rsidRDefault="009E10F9" w:rsidP="005D1103">
      <w:pPr>
        <w:widowControl w:val="0"/>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Райондорду жана облустарды өнүктүрүү фонддорунун чыгымдары </w:t>
      </w:r>
      <w:r w:rsidRPr="00780E3F">
        <w:rPr>
          <w:rFonts w:ascii="Times New Roman" w:eastAsia="Times New Roman" w:hAnsi="Times New Roman" w:cs="Times New Roman"/>
          <w:b/>
          <w:sz w:val="24"/>
          <w:szCs w:val="24"/>
          <w:lang w:val="ky-KG" w:eastAsia="ru-RU"/>
        </w:rPr>
        <w:t>7041 «жалпы  экономикалык маселелер жана чек араларды делимитациялоо»</w:t>
      </w:r>
      <w:r w:rsidRPr="00780E3F">
        <w:rPr>
          <w:rFonts w:ascii="Times New Roman" w:eastAsia="Times New Roman" w:hAnsi="Times New Roman" w:cs="Times New Roman"/>
          <w:sz w:val="24"/>
          <w:szCs w:val="24"/>
          <w:lang w:val="ky-KG" w:eastAsia="ru-RU"/>
        </w:rPr>
        <w:t xml:space="preserve"> жана</w:t>
      </w:r>
      <w:r w:rsidRPr="00780E3F">
        <w:rPr>
          <w:rFonts w:ascii="Times New Roman" w:hAnsi="Times New Roman" w:cs="Times New Roman"/>
          <w:b/>
          <w:sz w:val="24"/>
          <w:szCs w:val="24"/>
          <w:lang w:val="ky-KG"/>
        </w:rPr>
        <w:t xml:space="preserve"> 7049 «башка категорияларга таандык болбогон экономикалык маселелер бөлүмү боюнча» 2022-жылга</w:t>
      </w:r>
      <w:r w:rsidRPr="00780E3F">
        <w:rPr>
          <w:rFonts w:ascii="Times New Roman" w:hAnsi="Times New Roman" w:cs="Times New Roman"/>
          <w:sz w:val="24"/>
          <w:szCs w:val="24"/>
          <w:lang w:val="ky-KG"/>
        </w:rPr>
        <w:t xml:space="preserve">  </w:t>
      </w:r>
      <w:r w:rsidRPr="00780E3F">
        <w:rPr>
          <w:rFonts w:ascii="Times New Roman" w:eastAsia="Times New Roman" w:hAnsi="Times New Roman" w:cs="Times New Roman"/>
          <w:b/>
          <w:sz w:val="24"/>
          <w:szCs w:val="24"/>
          <w:lang w:val="ky-KG" w:eastAsia="ru-RU"/>
        </w:rPr>
        <w:t xml:space="preserve">2 104,9 </w:t>
      </w:r>
      <w:r w:rsidRPr="00780E3F">
        <w:rPr>
          <w:rFonts w:ascii="Times New Roman" w:hAnsi="Times New Roman" w:cs="Times New Roman"/>
          <w:b/>
          <w:sz w:val="24"/>
          <w:szCs w:val="24"/>
          <w:lang w:val="ky-KG"/>
        </w:rPr>
        <w:t>млн сом</w:t>
      </w:r>
      <w:r w:rsidRPr="00780E3F">
        <w:rPr>
          <w:rFonts w:ascii="Times New Roman" w:hAnsi="Times New Roman" w:cs="Times New Roman"/>
          <w:sz w:val="24"/>
          <w:szCs w:val="24"/>
          <w:lang w:val="ky-KG"/>
        </w:rPr>
        <w:t xml:space="preserve"> суммасында  бюджеттик каражаттар каралган, 2021-жылдын бекитилген бюджетине карата </w:t>
      </w:r>
      <w:r w:rsidRPr="00780E3F">
        <w:rPr>
          <w:rFonts w:ascii="Times New Roman" w:eastAsia="Times New Roman" w:hAnsi="Times New Roman" w:cs="Times New Roman"/>
          <w:sz w:val="24"/>
          <w:szCs w:val="24"/>
          <w:lang w:val="ky-KG" w:eastAsia="ru-RU"/>
        </w:rPr>
        <w:t>1 419,4</w:t>
      </w:r>
      <w:r w:rsidRPr="00780E3F">
        <w:rPr>
          <w:rFonts w:ascii="Times New Roman" w:hAnsi="Times New Roman" w:cs="Times New Roman"/>
          <w:sz w:val="24"/>
          <w:szCs w:val="24"/>
          <w:lang w:val="ky-KG"/>
        </w:rPr>
        <w:t xml:space="preserve"> млн сомго көбөйүү менен, анын ичинен: Облустарды өнүктүрүү фонддору -  </w:t>
      </w:r>
      <w:r w:rsidRPr="00780E3F">
        <w:rPr>
          <w:rFonts w:ascii="Times New Roman" w:eastAsia="Times New Roman" w:hAnsi="Times New Roman" w:cs="Times New Roman"/>
          <w:sz w:val="24"/>
          <w:szCs w:val="24"/>
          <w:lang w:val="ky-KG" w:eastAsia="ru-RU"/>
        </w:rPr>
        <w:t xml:space="preserve">515,4 </w:t>
      </w:r>
      <w:r w:rsidRPr="00780E3F">
        <w:rPr>
          <w:rFonts w:ascii="Times New Roman" w:hAnsi="Times New Roman" w:cs="Times New Roman"/>
          <w:sz w:val="24"/>
          <w:szCs w:val="24"/>
          <w:lang w:val="ky-KG"/>
        </w:rPr>
        <w:t xml:space="preserve">млн сом, 2021-жылдын бекитилген бюджетине карата </w:t>
      </w:r>
      <w:r w:rsidRPr="00780E3F">
        <w:rPr>
          <w:rFonts w:ascii="Times New Roman" w:eastAsia="Times New Roman" w:hAnsi="Times New Roman" w:cs="Times New Roman"/>
          <w:sz w:val="24"/>
          <w:szCs w:val="24"/>
          <w:lang w:val="ky-KG" w:eastAsia="ru-RU"/>
        </w:rPr>
        <w:t>340</w:t>
      </w:r>
      <w:r w:rsidRPr="00780E3F">
        <w:rPr>
          <w:rFonts w:ascii="Times New Roman" w:hAnsi="Times New Roman" w:cs="Times New Roman"/>
          <w:sz w:val="24"/>
          <w:szCs w:val="24"/>
          <w:lang w:val="ky-KG"/>
        </w:rPr>
        <w:t xml:space="preserve"> млн сомго  көбөйгѳн, </w:t>
      </w:r>
      <w:r w:rsidRPr="00780E3F">
        <w:rPr>
          <w:rFonts w:ascii="Times New Roman" w:eastAsia="Times New Roman" w:hAnsi="Times New Roman" w:cs="Times New Roman"/>
          <w:sz w:val="24"/>
          <w:szCs w:val="24"/>
          <w:lang w:val="ky-KG" w:eastAsia="ru-RU"/>
        </w:rPr>
        <w:t xml:space="preserve">анын ичинен 100 млн. сом республикалык бюджеттин каражаттарынын эсебинен </w:t>
      </w:r>
      <w:r w:rsidRPr="00780E3F">
        <w:rPr>
          <w:rFonts w:ascii="Times New Roman" w:hAnsi="Times New Roman" w:cs="Times New Roman"/>
          <w:sz w:val="24"/>
          <w:szCs w:val="24"/>
          <w:lang w:val="ky-KG"/>
        </w:rPr>
        <w:t xml:space="preserve"> жана Райондорду өнүктүрүү фонддоруна – </w:t>
      </w:r>
      <w:r w:rsidR="005D1103">
        <w:rPr>
          <w:rFonts w:ascii="Times New Roman" w:hAnsi="Times New Roman" w:cs="Times New Roman"/>
          <w:sz w:val="24"/>
          <w:szCs w:val="24"/>
          <w:lang w:val="ky-KG"/>
        </w:rPr>
        <w:br/>
      </w:r>
      <w:r w:rsidRPr="00780E3F">
        <w:rPr>
          <w:rFonts w:ascii="Times New Roman" w:eastAsia="Times New Roman" w:hAnsi="Times New Roman" w:cs="Times New Roman"/>
          <w:sz w:val="24"/>
          <w:szCs w:val="24"/>
          <w:lang w:val="ky-KG" w:eastAsia="ru-RU"/>
        </w:rPr>
        <w:t xml:space="preserve">1 589,5 </w:t>
      </w:r>
      <w:r w:rsidRPr="00780E3F">
        <w:rPr>
          <w:rFonts w:ascii="Times New Roman" w:hAnsi="Times New Roman" w:cs="Times New Roman"/>
          <w:sz w:val="24"/>
          <w:szCs w:val="24"/>
          <w:lang w:val="ky-KG"/>
        </w:rPr>
        <w:t xml:space="preserve">млн сом, 2021-жылдын бекитилген бюджетине карата </w:t>
      </w:r>
      <w:r w:rsidRPr="00780E3F">
        <w:rPr>
          <w:rFonts w:ascii="Times New Roman" w:eastAsia="Times New Roman" w:hAnsi="Times New Roman" w:cs="Times New Roman"/>
          <w:sz w:val="24"/>
          <w:szCs w:val="24"/>
          <w:lang w:val="ky-KG" w:eastAsia="ru-RU"/>
        </w:rPr>
        <w:t xml:space="preserve">1 079,4 </w:t>
      </w:r>
      <w:r w:rsidRPr="00780E3F">
        <w:rPr>
          <w:rFonts w:ascii="Times New Roman" w:hAnsi="Times New Roman" w:cs="Times New Roman"/>
          <w:sz w:val="24"/>
          <w:szCs w:val="24"/>
          <w:lang w:val="ky-KG"/>
        </w:rPr>
        <w:t xml:space="preserve"> млн сомго кѳбѳйгѳн, </w:t>
      </w:r>
      <w:r w:rsidRPr="00780E3F">
        <w:rPr>
          <w:rFonts w:ascii="Times New Roman" w:eastAsia="Times New Roman" w:hAnsi="Times New Roman" w:cs="Times New Roman"/>
          <w:sz w:val="24"/>
          <w:szCs w:val="24"/>
          <w:lang w:val="ky-KG" w:eastAsia="ru-RU"/>
        </w:rPr>
        <w:t>анын ичинен 819,4 млн. сом  республикалык бюджеттин каражаттарынын эсебинен.</w:t>
      </w:r>
    </w:p>
    <w:p w14:paraId="26716167" w14:textId="77777777" w:rsidR="009E10F9" w:rsidRPr="00780E3F" w:rsidRDefault="009E10F9" w:rsidP="005D1103">
      <w:pPr>
        <w:widowControl w:val="0"/>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Облустарды өнүктүрүү фонддору боюнча атайын эсептин каражаттары Нарын облусунун “Теңир-Тоо” ѳнүктүрүү фондуна демѳѳрчүлүк жардамдын түшүүсүнө байланыштуу  4,0  млн сомго көбөйдү, ал 2021-жылдын бекитилген бюджетине карата 2,0 млн сомго кѳп. </w:t>
      </w:r>
    </w:p>
    <w:p w14:paraId="66B278FE" w14:textId="77777777" w:rsidR="009E10F9" w:rsidRPr="00780E3F" w:rsidRDefault="009E10F9" w:rsidP="005D1103">
      <w:pPr>
        <w:widowControl w:val="0"/>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Райондорду өнүктүрүү фонду боюнча атайын эсептин каражаттары   5,0 млн сом суммасында же 2021-жылдын бекитилген бюджетинин деңгээлинде каралды. </w:t>
      </w:r>
    </w:p>
    <w:p w14:paraId="67D89A89" w14:textId="77777777" w:rsidR="009E10F9" w:rsidRPr="00780E3F" w:rsidRDefault="009E10F9" w:rsidP="005D1103">
      <w:pPr>
        <w:widowControl w:val="0"/>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eastAsia="Times New Roman" w:hAnsi="Times New Roman" w:cs="Times New Roman"/>
          <w:b/>
          <w:sz w:val="24"/>
          <w:szCs w:val="24"/>
          <w:lang w:val="ky-KG" w:eastAsia="ru-RU"/>
        </w:rPr>
        <w:t xml:space="preserve">2023-2024-жылдарга </w:t>
      </w:r>
      <w:r w:rsidRPr="00780E3F">
        <w:rPr>
          <w:rFonts w:ascii="Times New Roman" w:eastAsia="Times New Roman" w:hAnsi="Times New Roman" w:cs="Times New Roman"/>
          <w:sz w:val="24"/>
          <w:szCs w:val="24"/>
          <w:lang w:val="ky-KG" w:eastAsia="ru-RU"/>
        </w:rPr>
        <w:t xml:space="preserve">7041 «жалпы экономикалык маселелер жана чек араны   делимитациялоо маселелери» жана 7049 «башка категорияларга таандык болбогон экономикалык маселелер» бөлүктөрү боюнча райондорду жана обдустарды өнүктүрүү фонддорунун чыгымдары бюджеттик каражаттар боюнча тийиштүү түрдө </w:t>
      </w:r>
      <w:r w:rsidRPr="00780E3F">
        <w:rPr>
          <w:rFonts w:ascii="Times New Roman" w:eastAsia="Times New Roman" w:hAnsi="Times New Roman" w:cs="Times New Roman"/>
          <w:b/>
          <w:sz w:val="24"/>
          <w:szCs w:val="24"/>
          <w:lang w:val="ky-KG" w:eastAsia="ru-RU"/>
        </w:rPr>
        <w:t xml:space="preserve">2 118,2 млн. сом  жана  2 139,1 млн. сом </w:t>
      </w:r>
      <w:r w:rsidRPr="00780E3F">
        <w:rPr>
          <w:rFonts w:ascii="Times New Roman" w:eastAsia="Times New Roman" w:hAnsi="Times New Roman" w:cs="Times New Roman"/>
          <w:sz w:val="24"/>
          <w:szCs w:val="24"/>
          <w:lang w:val="ky-KG" w:eastAsia="ru-RU"/>
        </w:rPr>
        <w:t>суммасында каралган.</w:t>
      </w:r>
    </w:p>
    <w:p w14:paraId="492FF700" w14:textId="74DB3318" w:rsidR="009E10F9" w:rsidRPr="00780E3F" w:rsidRDefault="009E10F9" w:rsidP="005D1103">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lastRenderedPageBreak/>
        <w:t>“Башка категорияларга таандык болбогон экономикалык маселелер”</w:t>
      </w:r>
      <w:r w:rsidRPr="00780E3F">
        <w:rPr>
          <w:rFonts w:ascii="Times New Roman" w:hAnsi="Times New Roman" w:cs="Times New Roman"/>
          <w:sz w:val="24"/>
          <w:szCs w:val="24"/>
          <w:lang w:val="ky-KG"/>
        </w:rPr>
        <w:t xml:space="preserve"> бөлүмү боюнча чыгымдар 2022-жылга  бюджеттик каражаттар боюнча  269,5 млн суммада каралган, </w:t>
      </w:r>
      <w:r w:rsidRPr="00780E3F">
        <w:rPr>
          <w:rFonts w:ascii="Times New Roman" w:hAnsi="Times New Roman" w:cs="Times New Roman"/>
          <w:bCs/>
          <w:sz w:val="24"/>
          <w:szCs w:val="24"/>
          <w:lang w:val="ky-KG"/>
        </w:rPr>
        <w:t xml:space="preserve">көбөйүү 9,6 млн. сом же 2021-жылдын бекитилген бюджеттин деңгээлине карата  3,7%,  </w:t>
      </w:r>
      <w:r w:rsidRPr="00780E3F">
        <w:rPr>
          <w:rFonts w:ascii="Times New Roman" w:hAnsi="Times New Roman" w:cs="Times New Roman"/>
          <w:sz w:val="24"/>
          <w:szCs w:val="24"/>
          <w:lang w:val="ky-KG"/>
        </w:rPr>
        <w:t>(бул бөлүм Кыргыз Республикасынын Экономика жана коммерция министрлигине караштуу Мамлекеттик-жеке ѳнѳктѳштүк борбору мамлекеттик мекемесин, Мамлекеттик-жеке ѳнѳктѳштүк долбоорлорун даярдоону камсыздоо фондун, Кыргыз Республикасынын Экономика жана коммерция министрлигине караштуу Монополияга каршы жөнгө салуу кызматын өнүктүрүү жана материалдык камсыздоо фондун (аппарат жана аймактык бөлүмдөр),</w:t>
      </w:r>
      <w:r w:rsidRPr="00780E3F">
        <w:rPr>
          <w:rFonts w:ascii="Times New Roman" w:hAnsi="Times New Roman" w:cs="Times New Roman"/>
          <w:sz w:val="24"/>
          <w:szCs w:val="24"/>
          <w:lang w:val="ky-KG" w:eastAsia="ky-KG"/>
        </w:rPr>
        <w:t xml:space="preserve"> Кыргыз Республикасынын Экономика жана коммерция   министрлигинин алдындагы “Халал индустрияны ѳнүктүрүү боюнча борборду”</w:t>
      </w:r>
      <w:r w:rsidRPr="00780E3F">
        <w:rPr>
          <w:rFonts w:ascii="Times New Roman" w:hAnsi="Times New Roman" w:cs="Times New Roman"/>
          <w:sz w:val="24"/>
          <w:szCs w:val="24"/>
          <w:lang w:val="ky-KG"/>
        </w:rPr>
        <w:t xml:space="preserve"> камтыйт). </w:t>
      </w:r>
    </w:p>
    <w:p w14:paraId="2E794FB6" w14:textId="77777777" w:rsidR="009E10F9" w:rsidRPr="00780E3F" w:rsidRDefault="009E10F9" w:rsidP="009E10F9">
      <w:pPr>
        <w:pStyle w:val="2f0"/>
        <w:spacing w:after="0" w:line="240" w:lineRule="auto"/>
        <w:jc w:val="right"/>
        <w:rPr>
          <w:rFonts w:ascii="Times New Roman" w:hAnsi="Times New Roman" w:cs="Times New Roman"/>
          <w:sz w:val="24"/>
          <w:szCs w:val="24"/>
          <w:lang w:val="ky-KG"/>
        </w:rPr>
      </w:pPr>
      <w:r w:rsidRPr="00780E3F">
        <w:rPr>
          <w:rFonts w:ascii="Times New Roman" w:hAnsi="Times New Roman" w:cs="Times New Roman"/>
          <w:sz w:val="24"/>
          <w:szCs w:val="24"/>
          <w:lang w:val="ky-KG"/>
        </w:rPr>
        <w:t>млн сом</w:t>
      </w:r>
    </w:p>
    <w:tbl>
      <w:tblPr>
        <w:tblpPr w:leftFromText="180" w:rightFromText="180" w:bottomFromText="200" w:vertAnchor="text" w:horzAnchor="margin" w:tblpXSpec="center" w:tblpY="140"/>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7"/>
        <w:gridCol w:w="1276"/>
        <w:gridCol w:w="1276"/>
        <w:gridCol w:w="1276"/>
        <w:gridCol w:w="1275"/>
        <w:gridCol w:w="1276"/>
        <w:gridCol w:w="1276"/>
      </w:tblGrid>
      <w:tr w:rsidR="007E0D3F" w:rsidRPr="00780E3F" w14:paraId="465A5F1C" w14:textId="77777777" w:rsidTr="006010AD">
        <w:trPr>
          <w:trHeight w:val="704"/>
        </w:trPr>
        <w:tc>
          <w:tcPr>
            <w:tcW w:w="1417" w:type="dxa"/>
            <w:tcBorders>
              <w:top w:val="single" w:sz="4" w:space="0" w:color="auto"/>
              <w:left w:val="single" w:sz="4" w:space="0" w:color="auto"/>
              <w:bottom w:val="single" w:sz="4" w:space="0" w:color="auto"/>
              <w:right w:val="single" w:sz="4" w:space="0" w:color="auto"/>
            </w:tcBorders>
            <w:vAlign w:val="center"/>
            <w:hideMark/>
          </w:tcPr>
          <w:p w14:paraId="7EF3B907" w14:textId="77777777" w:rsidR="009E10F9" w:rsidRPr="00780E3F" w:rsidRDefault="009E10F9" w:rsidP="00471100">
            <w:pPr>
              <w:widowControl w:val="0"/>
              <w:spacing w:after="0" w:line="240" w:lineRule="auto"/>
              <w:rPr>
                <w:rFonts w:ascii="Times New Roman" w:hAnsi="Times New Roman" w:cs="Times New Roman"/>
                <w:b/>
                <w:sz w:val="24"/>
                <w:szCs w:val="24"/>
                <w:lang w:val="ky-KG"/>
              </w:rPr>
            </w:pPr>
            <w:r w:rsidRPr="00780E3F">
              <w:rPr>
                <w:rFonts w:ascii="Times New Roman" w:hAnsi="Times New Roman" w:cs="Times New Roman"/>
                <w:b/>
                <w:sz w:val="24"/>
                <w:szCs w:val="24"/>
                <w:lang w:val="ky-KG"/>
              </w:rPr>
              <w:t xml:space="preserve">Аталышы </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70E3F6C"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2020-жыл факт</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A3F212"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2021-жыл бекит.</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48A5C3B"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2022-жыл долбоор</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B01060C"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четтөө</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151C032"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2023-жыл болжол</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46FCBB"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2024-жыл болжол</w:t>
            </w:r>
          </w:p>
        </w:tc>
      </w:tr>
      <w:tr w:rsidR="007E0D3F" w:rsidRPr="00780E3F" w14:paraId="42A05201" w14:textId="77777777" w:rsidTr="006010AD">
        <w:trPr>
          <w:trHeight w:val="255"/>
        </w:trPr>
        <w:tc>
          <w:tcPr>
            <w:tcW w:w="1417"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13FF9276" w14:textId="77777777" w:rsidR="009E10F9" w:rsidRPr="00780E3F" w:rsidRDefault="009E10F9" w:rsidP="00471100">
            <w:pPr>
              <w:spacing w:after="0" w:line="240" w:lineRule="auto"/>
              <w:rPr>
                <w:rFonts w:ascii="Times New Roman" w:hAnsi="Times New Roman" w:cs="Times New Roman"/>
                <w:bCs/>
                <w:sz w:val="24"/>
                <w:szCs w:val="24"/>
                <w:lang w:val="ky-KG"/>
              </w:rPr>
            </w:pPr>
            <w:r w:rsidRPr="00780E3F">
              <w:rPr>
                <w:rFonts w:ascii="Times New Roman" w:hAnsi="Times New Roman" w:cs="Times New Roman"/>
                <w:sz w:val="24"/>
                <w:szCs w:val="24"/>
                <w:lang w:val="ky-KG"/>
              </w:rPr>
              <w:t>Бардыгы</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4EA271D0"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rPr>
              <w:t>27,9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48F51433"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259</w:t>
            </w:r>
            <w:r w:rsidRPr="00780E3F">
              <w:rPr>
                <w:rFonts w:ascii="Times New Roman" w:hAnsi="Times New Roman" w:cs="Times New Roman"/>
                <w:b/>
                <w:bCs/>
                <w:sz w:val="24"/>
                <w:szCs w:val="24"/>
              </w:rPr>
              <w:t>,9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7D14C7FC"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sz w:val="24"/>
                <w:szCs w:val="24"/>
                <w:lang w:val="ky-KG"/>
              </w:rPr>
              <w:t>269</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5</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2148F81F"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Cs/>
                <w:sz w:val="24"/>
                <w:szCs w:val="24"/>
                <w:lang w:val="ky-KG"/>
              </w:rPr>
              <w:t>9,6</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0763948F"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sz w:val="24"/>
                <w:szCs w:val="24"/>
                <w:lang w:val="ky-KG"/>
              </w:rPr>
              <w:t>274</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1246D684"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sz w:val="24"/>
                <w:szCs w:val="24"/>
                <w:lang w:val="ky-KG"/>
              </w:rPr>
              <w:t>282</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9</w:t>
            </w:r>
          </w:p>
        </w:tc>
      </w:tr>
      <w:tr w:rsidR="007E0D3F" w:rsidRPr="00780E3F" w14:paraId="058B002B" w14:textId="77777777" w:rsidTr="006010AD">
        <w:trPr>
          <w:trHeight w:val="255"/>
        </w:trPr>
        <w:tc>
          <w:tcPr>
            <w:tcW w:w="1417"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1B76D837" w14:textId="77777777" w:rsidR="009E10F9" w:rsidRPr="00780E3F" w:rsidRDefault="009E10F9" w:rsidP="00471100">
            <w:pPr>
              <w:spacing w:after="0"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rPr>
              <w:t>бюджеттик каражаттар</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39518661"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rPr>
              <w:t>27,9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079D0D42"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259</w:t>
            </w:r>
            <w:r w:rsidRPr="00780E3F">
              <w:rPr>
                <w:rFonts w:ascii="Times New Roman" w:hAnsi="Times New Roman" w:cs="Times New Roman"/>
                <w:sz w:val="24"/>
                <w:szCs w:val="24"/>
              </w:rPr>
              <w:t>,9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2F126489"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269</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5</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6FA7A127"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9,6</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0CDE36A7"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274</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43E36448"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282</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9</w:t>
            </w:r>
          </w:p>
        </w:tc>
      </w:tr>
    </w:tbl>
    <w:p w14:paraId="40921536" w14:textId="77777777" w:rsidR="009E10F9" w:rsidRPr="00780E3F" w:rsidRDefault="009E10F9" w:rsidP="009E10F9">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Бюджеттик каражаттар боюнча 9,6 млн . сомго көбөйүү жалпысынан тѳмѳндѳгүлѳргѳ байланыштуу болду:</w:t>
      </w:r>
    </w:p>
    <w:p w14:paraId="3F449D2C" w14:textId="77777777" w:rsidR="009E10F9" w:rsidRPr="00780E3F" w:rsidRDefault="009E10F9" w:rsidP="009E10F9">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Кыргыз Республикасынын Экономика жана коммерция министрлигине караштуу Монополияга каршы жөнгө салуу кызматын </w:t>
      </w:r>
      <w:r w:rsidRPr="00780E3F">
        <w:rPr>
          <w:rFonts w:ascii="Times New Roman" w:eastAsia="Calibri" w:hAnsi="Times New Roman" w:cs="Times New Roman"/>
          <w:sz w:val="24"/>
          <w:szCs w:val="24"/>
          <w:lang w:val="ky-KG"/>
        </w:rPr>
        <w:t xml:space="preserve">өнүктүрүү жана материалдык камсыздоо фондунун чыгымдарынын 1,7 млн сомго азайышы. </w:t>
      </w:r>
    </w:p>
    <w:p w14:paraId="464E71AF" w14:textId="526E80C3" w:rsidR="009E10F9" w:rsidRPr="00780E3F" w:rsidRDefault="009E10F9" w:rsidP="009E10F9">
      <w:pPr>
        <w:spacing w:after="0" w:line="240" w:lineRule="auto"/>
        <w:ind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lang w:val="ky-KG" w:eastAsia="ky-KG"/>
        </w:rPr>
        <w:t>- Кыргыз Республикасынын Экономика жана коммерция   министрлигинин алдындагы “Халал индустрияны ѳнүктүрүү боюнча борбор”мамлекеттик мекемесинин  жана Кыргыз Республикасынын Министрлер Кабинетине караштуу “Кыргыз Республикасынын</w:t>
      </w:r>
      <w:r w:rsidRPr="00780E3F">
        <w:rPr>
          <w:rFonts w:ascii="Times New Roman" w:eastAsia="Calibri" w:hAnsi="Times New Roman" w:cs="Times New Roman"/>
          <w:sz w:val="24"/>
          <w:szCs w:val="24"/>
          <w:lang w:val="ky-KG"/>
        </w:rPr>
        <w:t xml:space="preserve"> </w:t>
      </w:r>
      <w:r w:rsidRPr="00780E3F">
        <w:rPr>
          <w:rFonts w:ascii="Times New Roman" w:hAnsi="Times New Roman" w:cs="Times New Roman"/>
          <w:sz w:val="24"/>
          <w:szCs w:val="24"/>
          <w:lang w:val="ky-KG" w:eastAsia="ky-KG"/>
        </w:rPr>
        <w:t>экономикалык саясатын  изилдѳѳ институту”</w:t>
      </w:r>
      <w:r w:rsidR="005D1103">
        <w:rPr>
          <w:rFonts w:ascii="Times New Roman" w:hAnsi="Times New Roman" w:cs="Times New Roman"/>
          <w:sz w:val="24"/>
          <w:szCs w:val="24"/>
          <w:lang w:val="ky-KG" w:eastAsia="ky-KG"/>
        </w:rPr>
        <w:t xml:space="preserve"> </w:t>
      </w:r>
      <w:r w:rsidRPr="00780E3F">
        <w:rPr>
          <w:rFonts w:ascii="Times New Roman" w:hAnsi="Times New Roman" w:cs="Times New Roman"/>
          <w:sz w:val="24"/>
          <w:szCs w:val="24"/>
          <w:lang w:val="ky-KG" w:eastAsia="ky-KG"/>
        </w:rPr>
        <w:t>мамлекеттик мекемесинин   түзүлгөнүнѳ байланыштуу 9,0  млн сомго бюджеттик каражаттар боюнча чыгымдардын кѳбѳйүүсү.</w:t>
      </w:r>
    </w:p>
    <w:p w14:paraId="4A6C121A" w14:textId="77777777" w:rsidR="009E10F9" w:rsidRPr="00780E3F" w:rsidRDefault="009E10F9" w:rsidP="009E10F9">
      <w:pPr>
        <w:spacing w:after="0" w:line="240" w:lineRule="auto"/>
        <w:ind w:firstLine="709"/>
        <w:jc w:val="both"/>
        <w:rPr>
          <w:rFonts w:ascii="Times New Roman" w:hAnsi="Times New Roman" w:cs="Times New Roman"/>
          <w:sz w:val="24"/>
          <w:szCs w:val="24"/>
          <w:lang w:val="ky-KG"/>
        </w:rPr>
      </w:pPr>
      <w:r w:rsidRPr="00780E3F">
        <w:rPr>
          <w:rFonts w:ascii="Times New Roman" w:eastAsia="Calibri" w:hAnsi="Times New Roman" w:cs="Times New Roman"/>
          <w:sz w:val="24"/>
          <w:szCs w:val="24"/>
          <w:lang w:val="ky-KG"/>
        </w:rPr>
        <w:t xml:space="preserve">- </w:t>
      </w:r>
      <w:r w:rsidRPr="00780E3F">
        <w:rPr>
          <w:rFonts w:ascii="Times New Roman" w:hAnsi="Times New Roman" w:cs="Times New Roman"/>
          <w:sz w:val="24"/>
          <w:szCs w:val="24"/>
          <w:lang w:val="ky-KG"/>
        </w:rPr>
        <w:t>Кыргыз Республикасынын Экономика жана коммерция министрлигине караштуу Мамлекеттик-жеке ѳнѳктѳштүк борбору мамлекеттик мекемесин</w:t>
      </w:r>
      <w:r w:rsidRPr="00780E3F">
        <w:rPr>
          <w:rFonts w:ascii="Times New Roman" w:eastAsia="Calibri" w:hAnsi="Times New Roman" w:cs="Times New Roman"/>
          <w:sz w:val="24"/>
          <w:szCs w:val="24"/>
          <w:lang w:val="ky-KG"/>
        </w:rPr>
        <w:t>ин чыгымдарынын 2,2 млн. сомго көбөйүүсү иштеген жылдары үчүн, калкты окутуу үчүн иш-сапарларына  жана жайларды ижарага алууга акы төлөө үчүн болду</w:t>
      </w:r>
      <w:r w:rsidRPr="00780E3F">
        <w:rPr>
          <w:rFonts w:ascii="Times New Roman" w:hAnsi="Times New Roman" w:cs="Times New Roman"/>
          <w:sz w:val="24"/>
          <w:szCs w:val="24"/>
          <w:lang w:val="ky-KG"/>
        </w:rPr>
        <w:t>.</w:t>
      </w:r>
    </w:p>
    <w:p w14:paraId="2EFF4CE2" w14:textId="77777777" w:rsidR="009E10F9" w:rsidRPr="00780E3F" w:rsidRDefault="009E10F9" w:rsidP="009E10F9">
      <w:pPr>
        <w:spacing w:after="0" w:line="240" w:lineRule="auto"/>
        <w:ind w:firstLine="709"/>
        <w:jc w:val="both"/>
        <w:rPr>
          <w:rFonts w:ascii="Times New Roman" w:hAnsi="Times New Roman" w:cs="Times New Roman"/>
          <w:sz w:val="24"/>
          <w:szCs w:val="24"/>
          <w:lang w:val="ky-KG"/>
        </w:rPr>
      </w:pPr>
    </w:p>
    <w:p w14:paraId="133540FD" w14:textId="77777777" w:rsidR="009E10F9" w:rsidRPr="00780E3F" w:rsidRDefault="009E10F9" w:rsidP="009E10F9">
      <w:pPr>
        <w:spacing w:after="0" w:line="240" w:lineRule="auto"/>
        <w:ind w:firstLine="709"/>
        <w:jc w:val="center"/>
        <w:rPr>
          <w:rFonts w:ascii="Times New Roman" w:eastAsia="Times New Roman" w:hAnsi="Times New Roman" w:cs="Times New Roman"/>
          <w:b/>
          <w:sz w:val="24"/>
          <w:szCs w:val="24"/>
          <w:lang w:val="ky-KG" w:eastAsia="ru-RU"/>
        </w:rPr>
      </w:pPr>
      <w:proofErr w:type="spellStart"/>
      <w:r w:rsidRPr="00780E3F">
        <w:rPr>
          <w:rFonts w:ascii="Times New Roman" w:eastAsia="Times New Roman" w:hAnsi="Times New Roman" w:cs="Times New Roman"/>
          <w:b/>
          <w:sz w:val="24"/>
          <w:szCs w:val="24"/>
          <w:lang w:eastAsia="ru-RU"/>
        </w:rPr>
        <w:t>Кыргыз</w:t>
      </w:r>
      <w:proofErr w:type="spellEnd"/>
      <w:r w:rsidRPr="00780E3F">
        <w:rPr>
          <w:rFonts w:ascii="Times New Roman" w:eastAsia="Times New Roman" w:hAnsi="Times New Roman" w:cs="Times New Roman"/>
          <w:b/>
          <w:sz w:val="24"/>
          <w:szCs w:val="24"/>
          <w:lang w:eastAsia="ru-RU"/>
        </w:rPr>
        <w:t xml:space="preserve"> </w:t>
      </w:r>
      <w:proofErr w:type="spellStart"/>
      <w:r w:rsidRPr="00780E3F">
        <w:rPr>
          <w:rFonts w:ascii="Times New Roman" w:eastAsia="Times New Roman" w:hAnsi="Times New Roman" w:cs="Times New Roman"/>
          <w:b/>
          <w:sz w:val="24"/>
          <w:szCs w:val="24"/>
          <w:lang w:eastAsia="ru-RU"/>
        </w:rPr>
        <w:t>Рес</w:t>
      </w:r>
      <w:proofErr w:type="spellEnd"/>
      <w:r w:rsidRPr="00780E3F">
        <w:rPr>
          <w:rFonts w:ascii="Times New Roman" w:eastAsia="Times New Roman" w:hAnsi="Times New Roman" w:cs="Times New Roman"/>
          <w:b/>
          <w:sz w:val="24"/>
          <w:szCs w:val="24"/>
          <w:lang w:val="ky-KG" w:eastAsia="ru-RU"/>
        </w:rPr>
        <w:t xml:space="preserve">публикасынын Айыл чарба министрлигине караштуу </w:t>
      </w:r>
    </w:p>
    <w:p w14:paraId="7D0AD6F0" w14:textId="77777777" w:rsidR="009E10F9" w:rsidRPr="00780E3F" w:rsidRDefault="009E10F9" w:rsidP="009E10F9">
      <w:pPr>
        <w:spacing w:after="0" w:line="240" w:lineRule="auto"/>
        <w:ind w:firstLine="709"/>
        <w:jc w:val="center"/>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val="ky-KG" w:eastAsia="ru-RU"/>
        </w:rPr>
        <w:t xml:space="preserve">Ветеринардык жана фитосанитардык коопсуздук боюнча кызмат </w:t>
      </w:r>
    </w:p>
    <w:p w14:paraId="23E4BBC3" w14:textId="77777777" w:rsidR="009E10F9" w:rsidRPr="00780E3F" w:rsidRDefault="009E10F9" w:rsidP="009E10F9">
      <w:pPr>
        <w:spacing w:after="0" w:line="240" w:lineRule="auto"/>
        <w:ind w:firstLine="709"/>
        <w:jc w:val="center"/>
        <w:rPr>
          <w:rFonts w:ascii="Times New Roman" w:hAnsi="Times New Roman" w:cs="Times New Roman"/>
          <w:sz w:val="24"/>
          <w:szCs w:val="24"/>
          <w:lang w:val="ky-KG"/>
        </w:rPr>
      </w:pPr>
    </w:p>
    <w:p w14:paraId="1903E403" w14:textId="77777777" w:rsidR="009E10F9" w:rsidRPr="00780E3F" w:rsidRDefault="009E10F9" w:rsidP="009E10F9">
      <w:pPr>
        <w:spacing w:after="0" w:line="240" w:lineRule="auto"/>
        <w:ind w:firstLine="709"/>
        <w:jc w:val="both"/>
        <w:rPr>
          <w:rFonts w:ascii="Times New Roman" w:eastAsia="Times New Roman" w:hAnsi="Times New Roman" w:cs="Times New Roman"/>
          <w:b/>
          <w:sz w:val="24"/>
          <w:szCs w:val="24"/>
          <w:lang w:val="ky-KG" w:eastAsia="ru-RU"/>
        </w:rPr>
      </w:pPr>
      <w:r w:rsidRPr="00780E3F">
        <w:rPr>
          <w:rFonts w:ascii="Times New Roman" w:eastAsia="Times New Roman" w:hAnsi="Times New Roman" w:cs="Times New Roman"/>
          <w:b/>
          <w:sz w:val="24"/>
          <w:szCs w:val="24"/>
          <w:lang w:val="ky-KG" w:eastAsia="ru-RU"/>
        </w:rPr>
        <w:t xml:space="preserve">Кыргыз Республикасынын Айыл чарба министрлигине караштуу Ветеринардык жана фитосанитардык коопсуздук боюнча кызмат </w:t>
      </w:r>
      <w:r w:rsidRPr="00780E3F">
        <w:rPr>
          <w:rFonts w:ascii="Times New Roman" w:eastAsia="Times New Roman" w:hAnsi="Times New Roman" w:cs="Times New Roman"/>
          <w:sz w:val="24"/>
          <w:szCs w:val="24"/>
          <w:lang w:val="ky-KG" w:eastAsia="ru-RU"/>
        </w:rPr>
        <w:t>боюнча чыгымдар</w:t>
      </w:r>
      <w:r w:rsidRPr="00780E3F">
        <w:rPr>
          <w:rFonts w:ascii="Times New Roman" w:eastAsia="Times New Roman" w:hAnsi="Times New Roman" w:cs="Times New Roman"/>
          <w:b/>
          <w:sz w:val="24"/>
          <w:szCs w:val="24"/>
          <w:lang w:val="ky-KG" w:eastAsia="ru-RU"/>
        </w:rPr>
        <w:t xml:space="preserve"> </w:t>
      </w:r>
      <w:r w:rsidRPr="00780E3F">
        <w:rPr>
          <w:rFonts w:ascii="Times New Roman" w:hAnsi="Times New Roman" w:cs="Times New Roman"/>
          <w:b/>
          <w:sz w:val="24"/>
          <w:szCs w:val="24"/>
          <w:lang w:val="ky-KG"/>
        </w:rPr>
        <w:t>2022-жылга  “Башка категорияларга таандык болбогон экономикалык маселелер”</w:t>
      </w:r>
      <w:r w:rsidRPr="00780E3F">
        <w:rPr>
          <w:rFonts w:ascii="Times New Roman" w:hAnsi="Times New Roman" w:cs="Times New Roman"/>
          <w:sz w:val="24"/>
          <w:szCs w:val="24"/>
          <w:lang w:val="ky-KG"/>
        </w:rPr>
        <w:t xml:space="preserve"> бөлүмчөсү боюнча, 2021-жылдын бекитилген бюджетине карата  </w:t>
      </w:r>
      <w:r w:rsidRPr="00780E3F">
        <w:rPr>
          <w:rFonts w:ascii="Times New Roman" w:eastAsia="Times New Roman" w:hAnsi="Times New Roman" w:cs="Times New Roman"/>
          <w:sz w:val="24"/>
          <w:szCs w:val="24"/>
          <w:lang w:val="ky-KG" w:eastAsia="ru-RU"/>
        </w:rPr>
        <w:t xml:space="preserve">30 млн. сомго көбөйүү менен </w:t>
      </w:r>
      <w:r w:rsidRPr="00780E3F">
        <w:rPr>
          <w:rFonts w:ascii="Times New Roman" w:hAnsi="Times New Roman" w:cs="Times New Roman"/>
          <w:sz w:val="24"/>
          <w:szCs w:val="24"/>
          <w:lang w:val="ky-KG"/>
        </w:rPr>
        <w:t xml:space="preserve">  </w:t>
      </w:r>
      <w:r w:rsidRPr="00780E3F">
        <w:rPr>
          <w:rFonts w:ascii="Times New Roman" w:eastAsia="Times New Roman" w:hAnsi="Times New Roman" w:cs="Times New Roman"/>
          <w:b/>
          <w:sz w:val="24"/>
          <w:szCs w:val="24"/>
          <w:lang w:val="ky-KG" w:eastAsia="ru-RU"/>
        </w:rPr>
        <w:t xml:space="preserve">30 млн. сом </w:t>
      </w:r>
      <w:r w:rsidRPr="00780E3F">
        <w:rPr>
          <w:rFonts w:ascii="Times New Roman" w:eastAsia="Times New Roman" w:hAnsi="Times New Roman" w:cs="Times New Roman"/>
          <w:sz w:val="24"/>
          <w:szCs w:val="24"/>
          <w:lang w:val="ky-KG" w:eastAsia="ru-RU"/>
        </w:rPr>
        <w:t xml:space="preserve">суммада каралган. </w:t>
      </w:r>
    </w:p>
    <w:p w14:paraId="454EF519" w14:textId="77777777" w:rsidR="009E10F9" w:rsidRPr="00780E3F" w:rsidRDefault="009E10F9" w:rsidP="005D1103">
      <w:pPr>
        <w:spacing w:after="0" w:line="240" w:lineRule="auto"/>
        <w:ind w:firstLine="709"/>
        <w:contextualSpacing/>
        <w:jc w:val="both"/>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Ири мүйүздүү жана майда мүйүздүү малдын кулагына бирка басууну, ошондой эле малды идентицикациялоо боюнча иш-чараларды ишке ашыруу алкагында малга чип тагуу  ишке ашыруу боюнча иш-чараларды жүргүзүүгө  30,0 млн. сом суммадагы кошумча каражат каралган.</w:t>
      </w:r>
    </w:p>
    <w:p w14:paraId="011D87CB" w14:textId="77777777" w:rsidR="009E10F9" w:rsidRPr="00780E3F" w:rsidRDefault="009E10F9" w:rsidP="009E10F9">
      <w:pPr>
        <w:spacing w:after="0" w:line="240" w:lineRule="auto"/>
        <w:ind w:firstLine="709"/>
        <w:jc w:val="both"/>
        <w:rPr>
          <w:rFonts w:ascii="Times New Roman" w:hAnsi="Times New Roman" w:cs="Times New Roman"/>
          <w:sz w:val="24"/>
          <w:szCs w:val="24"/>
          <w:lang w:val="ky-KG"/>
        </w:rPr>
      </w:pPr>
    </w:p>
    <w:p w14:paraId="453989A2" w14:textId="77777777" w:rsidR="009E10F9" w:rsidRPr="00780E3F" w:rsidRDefault="009E10F9" w:rsidP="009E10F9">
      <w:pPr>
        <w:pStyle w:val="a6"/>
        <w:jc w:val="center"/>
        <w:rPr>
          <w:rFonts w:eastAsia="Calibri"/>
          <w:b/>
          <w:szCs w:val="24"/>
          <w:lang w:val="ky-KG"/>
        </w:rPr>
      </w:pPr>
      <w:r w:rsidRPr="00780E3F">
        <w:rPr>
          <w:rFonts w:eastAsia="Calibri"/>
          <w:b/>
          <w:bCs/>
          <w:szCs w:val="24"/>
          <w:lang w:val="ky-KG"/>
        </w:rPr>
        <w:t xml:space="preserve">705-бөлүм. </w:t>
      </w:r>
      <w:r w:rsidRPr="00780E3F">
        <w:rPr>
          <w:rFonts w:eastAsia="Calibri"/>
          <w:b/>
          <w:szCs w:val="24"/>
          <w:lang w:val="ky-KG"/>
        </w:rPr>
        <w:t>«Курчап турган чөйрөнү коргоо»</w:t>
      </w:r>
    </w:p>
    <w:p w14:paraId="4B61D79B" w14:textId="77777777" w:rsidR="009E10F9" w:rsidRPr="00780E3F" w:rsidRDefault="009E10F9" w:rsidP="009E10F9">
      <w:pPr>
        <w:pStyle w:val="a6"/>
        <w:jc w:val="center"/>
        <w:rPr>
          <w:rFonts w:eastAsia="Calibri"/>
          <w:b/>
          <w:szCs w:val="24"/>
          <w:lang w:val="ky-KG"/>
        </w:rPr>
      </w:pPr>
    </w:p>
    <w:p w14:paraId="0399214A" w14:textId="042A5CBA"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Бул бөлүм, Кыргыз Республикасынын Жаратылыш ресурстары, экология жана техникалык көзөмөл министрлигинин, Кыргыз Республикасынын Айыл  чарба </w:t>
      </w:r>
      <w:r w:rsidRPr="00780E3F">
        <w:rPr>
          <w:rFonts w:ascii="Times New Roman" w:hAnsi="Times New Roman" w:cs="Times New Roman"/>
          <w:sz w:val="24"/>
          <w:szCs w:val="24"/>
          <w:lang w:val="ky-KG"/>
        </w:rPr>
        <w:lastRenderedPageBreak/>
        <w:t>министрлигине караштуу Ветеринария жана фитосанитария коопсуздугу боюнча кызматтын жана  биотүрдүүлүктү коргоо жана ландшафтты коргоо боюнча кызмат кѳрсѳтүүлѳр чѳйрѳсүндѳгү Кыргыз Республикасынын Айыл  чарба министрлигинин чыгымдарын камтыйт.</w:t>
      </w:r>
    </w:p>
    <w:p w14:paraId="249ECE67" w14:textId="2AD5632D"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«Курчап турган чөйрөнү коргоо»</w:t>
      </w:r>
      <w:r w:rsidRPr="00780E3F">
        <w:rPr>
          <w:rFonts w:ascii="Times New Roman" w:hAnsi="Times New Roman" w:cs="Times New Roman"/>
          <w:sz w:val="24"/>
          <w:szCs w:val="24"/>
          <w:lang w:val="ky-KG"/>
        </w:rPr>
        <w:t xml:space="preserve"> бѳлүмү боюнча 2022-жылга чыгымдар  </w:t>
      </w:r>
      <w:r w:rsidR="005D1103">
        <w:rPr>
          <w:rFonts w:ascii="Times New Roman" w:hAnsi="Times New Roman" w:cs="Times New Roman"/>
          <w:sz w:val="24"/>
          <w:szCs w:val="24"/>
          <w:lang w:val="ky-KG"/>
        </w:rPr>
        <w:br/>
      </w:r>
      <w:r w:rsidRPr="00780E3F">
        <w:rPr>
          <w:rFonts w:ascii="Times New Roman" w:hAnsi="Times New Roman" w:cs="Times New Roman"/>
          <w:b/>
          <w:sz w:val="24"/>
          <w:szCs w:val="24"/>
          <w:lang w:val="ky-KG"/>
        </w:rPr>
        <w:t>992,8 млн сом</w:t>
      </w:r>
      <w:r w:rsidRPr="00780E3F">
        <w:rPr>
          <w:rFonts w:ascii="Times New Roman" w:hAnsi="Times New Roman" w:cs="Times New Roman"/>
          <w:sz w:val="24"/>
          <w:szCs w:val="24"/>
          <w:lang w:val="ky-KG"/>
        </w:rPr>
        <w:t xml:space="preserve"> суммада 2021-жылдын бекитилген бюджетине салыштырганда </w:t>
      </w:r>
      <w:r w:rsidR="005D1103">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271,2 млн сомго көбөйүү менен каралган, анын ичинен </w:t>
      </w:r>
      <w:r w:rsidRPr="00780E3F">
        <w:rPr>
          <w:rFonts w:ascii="Times New Roman" w:hAnsi="Times New Roman" w:cs="Times New Roman"/>
          <w:b/>
          <w:sz w:val="24"/>
          <w:szCs w:val="24"/>
          <w:lang w:val="ky-KG"/>
        </w:rPr>
        <w:t>бюджеттик каражаттардын</w:t>
      </w:r>
      <w:r w:rsidRPr="00780E3F">
        <w:rPr>
          <w:rFonts w:ascii="Times New Roman" w:hAnsi="Times New Roman" w:cs="Times New Roman"/>
          <w:sz w:val="24"/>
          <w:szCs w:val="24"/>
          <w:lang w:val="ky-KG"/>
        </w:rPr>
        <w:t xml:space="preserve"> эсебинен чыгымдар 278,0 млн сомго кѳбѳйүү менен  </w:t>
      </w:r>
      <w:r w:rsidRPr="00780E3F">
        <w:rPr>
          <w:rFonts w:ascii="Times New Roman" w:hAnsi="Times New Roman" w:cs="Times New Roman"/>
          <w:b/>
          <w:sz w:val="24"/>
          <w:szCs w:val="24"/>
          <w:lang w:val="ky-KG"/>
        </w:rPr>
        <w:t>917,2 млн сомду түзөт</w:t>
      </w:r>
      <w:r w:rsidRPr="00780E3F">
        <w:rPr>
          <w:rFonts w:ascii="Times New Roman" w:hAnsi="Times New Roman" w:cs="Times New Roman"/>
          <w:bCs/>
          <w:sz w:val="24"/>
          <w:szCs w:val="24"/>
          <w:lang w:val="ky-KG"/>
        </w:rPr>
        <w:t xml:space="preserve">, </w:t>
      </w:r>
      <w:r w:rsidRPr="00780E3F">
        <w:rPr>
          <w:rFonts w:ascii="Times New Roman" w:hAnsi="Times New Roman" w:cs="Times New Roman"/>
          <w:b/>
          <w:bCs/>
          <w:sz w:val="24"/>
          <w:szCs w:val="24"/>
          <w:lang w:val="ky-KG"/>
        </w:rPr>
        <w:t>атайын эсептин каражаттарынын</w:t>
      </w:r>
      <w:r w:rsidRPr="00780E3F">
        <w:rPr>
          <w:rFonts w:ascii="Times New Roman" w:hAnsi="Times New Roman" w:cs="Times New Roman"/>
          <w:bCs/>
          <w:sz w:val="24"/>
          <w:szCs w:val="24"/>
          <w:lang w:val="ky-KG"/>
        </w:rPr>
        <w:t xml:space="preserve"> эсебинен</w:t>
      </w:r>
      <w:r w:rsidRPr="00780E3F">
        <w:rPr>
          <w:rFonts w:ascii="Times New Roman" w:hAnsi="Times New Roman" w:cs="Times New Roman"/>
          <w:b/>
          <w:bCs/>
          <w:sz w:val="24"/>
          <w:szCs w:val="24"/>
          <w:lang w:val="ky-KG"/>
        </w:rPr>
        <w:t xml:space="preserve">, </w:t>
      </w:r>
      <w:r w:rsidRPr="00780E3F">
        <w:rPr>
          <w:rFonts w:ascii="Times New Roman" w:hAnsi="Times New Roman" w:cs="Times New Roman"/>
          <w:sz w:val="24"/>
          <w:szCs w:val="24"/>
          <w:lang w:val="ky-KG"/>
        </w:rPr>
        <w:t>2021-жылдын бекитилген бюджетине салыштырганда 6,9 млн сомго азаюу менен</w:t>
      </w:r>
      <w:r w:rsidRPr="00780E3F">
        <w:rPr>
          <w:rFonts w:ascii="Times New Roman" w:hAnsi="Times New Roman" w:cs="Times New Roman"/>
          <w:b/>
          <w:sz w:val="24"/>
          <w:szCs w:val="24"/>
          <w:lang w:val="ky-KG"/>
        </w:rPr>
        <w:t xml:space="preserve"> 75,5 </w:t>
      </w:r>
      <w:r w:rsidRPr="00780E3F">
        <w:rPr>
          <w:rFonts w:ascii="Times New Roman" w:hAnsi="Times New Roman" w:cs="Times New Roman"/>
          <w:b/>
          <w:bCs/>
          <w:sz w:val="24"/>
          <w:szCs w:val="24"/>
          <w:lang w:val="ky-KG"/>
        </w:rPr>
        <w:t>млн сом</w:t>
      </w:r>
      <w:r w:rsidRPr="00780E3F">
        <w:rPr>
          <w:rFonts w:ascii="Times New Roman" w:hAnsi="Times New Roman" w:cs="Times New Roman"/>
          <w:sz w:val="24"/>
          <w:szCs w:val="24"/>
          <w:lang w:val="ky-KG"/>
        </w:rPr>
        <w:t>. Бөлүм боюнча чыгымдар республикалык бюджеттин жалпы чыгымдарынын 0,3%ын түзөт (финансылык активдери эсепке алуу менен) жана 2022-жылга ИДП деңгээлине карата 0,1%.</w:t>
      </w:r>
    </w:p>
    <w:p w14:paraId="7B6119EF" w14:textId="77777777" w:rsidR="009E10F9" w:rsidRPr="00780E3F" w:rsidRDefault="009E10F9" w:rsidP="005D1103">
      <w:pPr>
        <w:pStyle w:val="a6"/>
        <w:ind w:firstLine="709"/>
        <w:rPr>
          <w:rFonts w:eastAsia="Calibri"/>
          <w:szCs w:val="24"/>
          <w:lang w:val="ky-KG"/>
        </w:rPr>
      </w:pPr>
      <w:r w:rsidRPr="00780E3F">
        <w:rPr>
          <w:rFonts w:eastAsia="Calibri"/>
          <w:szCs w:val="24"/>
          <w:lang w:val="ky-KG"/>
        </w:rPr>
        <w:t>Бул бѳлүмдүн бюджеттик каражаттар боюнча чыгымдарынын кѳбѳйүүсү функционалдык классификациянын башка бѳлүмдѳрүнѳн каражаттарды кайра бѳлүштүрүүгѳ байланыштуу болду.</w:t>
      </w:r>
    </w:p>
    <w:p w14:paraId="572CE1D4" w14:textId="77777777" w:rsidR="009E10F9" w:rsidRPr="00780E3F" w:rsidRDefault="009E10F9" w:rsidP="009E10F9">
      <w:pPr>
        <w:pStyle w:val="a6"/>
        <w:ind w:firstLine="360"/>
        <w:rPr>
          <w:rFonts w:eastAsia="Calibri"/>
          <w:szCs w:val="24"/>
          <w:lang w:val="ky-KG"/>
        </w:rPr>
      </w:pPr>
    </w:p>
    <w:p w14:paraId="6FE07388" w14:textId="77777777" w:rsidR="009E10F9" w:rsidRPr="00780E3F" w:rsidRDefault="009E10F9" w:rsidP="009E10F9">
      <w:pPr>
        <w:pStyle w:val="a6"/>
        <w:jc w:val="center"/>
        <w:rPr>
          <w:rFonts w:eastAsia="Calibri"/>
          <w:b/>
          <w:szCs w:val="24"/>
          <w:lang w:val="ky-KG"/>
        </w:rPr>
      </w:pPr>
      <w:r w:rsidRPr="00780E3F">
        <w:rPr>
          <w:b/>
          <w:szCs w:val="24"/>
          <w:lang w:val="ky-KG"/>
        </w:rPr>
        <w:t>Кыргыз Республикасынын</w:t>
      </w:r>
      <w:r w:rsidRPr="00780E3F">
        <w:rPr>
          <w:rFonts w:eastAsia="Calibri"/>
          <w:b/>
          <w:szCs w:val="24"/>
          <w:lang w:val="ky-KG"/>
        </w:rPr>
        <w:t xml:space="preserve"> Кыргыз Республикасынын Айыл  чарба министрлигине караштуу Ветеринария жана фитосанитария коопсуздугу боюнча кызмат </w:t>
      </w:r>
    </w:p>
    <w:p w14:paraId="10BD095E" w14:textId="77777777" w:rsidR="009E10F9" w:rsidRPr="00780E3F" w:rsidRDefault="009E10F9" w:rsidP="009E10F9">
      <w:pPr>
        <w:pStyle w:val="a6"/>
        <w:jc w:val="center"/>
        <w:rPr>
          <w:b/>
          <w:szCs w:val="24"/>
          <w:lang w:val="ky-KG"/>
        </w:rPr>
      </w:pPr>
    </w:p>
    <w:p w14:paraId="3F1D1046" w14:textId="3BF687A4"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Cs w:val="24"/>
          <w:lang w:val="ky-KG"/>
        </w:rPr>
        <w:t>Кыргыз Республикасынын</w:t>
      </w:r>
      <w:r w:rsidRPr="00780E3F">
        <w:rPr>
          <w:rFonts w:ascii="Times New Roman" w:eastAsia="Calibri" w:hAnsi="Times New Roman" w:cs="Times New Roman"/>
          <w:b/>
          <w:szCs w:val="24"/>
          <w:lang w:val="ky-KG"/>
        </w:rPr>
        <w:t xml:space="preserve"> Кыргыз Республикасынын Айыл  чарба министрлигине караштуу Ветеринария жана фитосанитария коопсуздугу боюнча кызматтын </w:t>
      </w:r>
      <w:r w:rsidRPr="00780E3F">
        <w:rPr>
          <w:rFonts w:ascii="Times New Roman" w:hAnsi="Times New Roman" w:cs="Times New Roman"/>
          <w:sz w:val="24"/>
          <w:szCs w:val="24"/>
          <w:lang w:val="ky-KG"/>
        </w:rPr>
        <w:t>2022-жылга чыгымдар</w:t>
      </w:r>
      <w:r w:rsidRPr="00780E3F">
        <w:rPr>
          <w:rFonts w:ascii="Times New Roman" w:hAnsi="Times New Roman" w:cs="Times New Roman"/>
          <w:b/>
          <w:sz w:val="24"/>
          <w:szCs w:val="24"/>
          <w:lang w:val="ky-KG"/>
        </w:rPr>
        <w:t>ы “биоартүрдүүлүктү жана ландшафтты коргоо</w:t>
      </w:r>
      <w:r w:rsidRPr="00780E3F">
        <w:rPr>
          <w:rFonts w:ascii="Times New Roman" w:hAnsi="Times New Roman" w:cs="Times New Roman"/>
          <w:sz w:val="24"/>
          <w:szCs w:val="24"/>
          <w:lang w:val="ky-KG"/>
        </w:rPr>
        <w:t xml:space="preserve">” бөлүмү боюнча </w:t>
      </w:r>
      <w:r w:rsidRPr="00780E3F">
        <w:rPr>
          <w:rFonts w:ascii="Times New Roman" w:hAnsi="Times New Roman" w:cs="Times New Roman"/>
          <w:bCs/>
          <w:iCs/>
          <w:sz w:val="24"/>
          <w:szCs w:val="24"/>
          <w:lang w:val="ky-KG"/>
        </w:rPr>
        <w:t>2021-жылдын бекитилген бюджетине салыштырмалуу 0,5 млн сомго кѳбѳйүү менен</w:t>
      </w:r>
      <w:r w:rsidRPr="00780E3F">
        <w:rPr>
          <w:rFonts w:ascii="Times New Roman" w:hAnsi="Times New Roman" w:cs="Times New Roman"/>
          <w:sz w:val="24"/>
          <w:szCs w:val="24"/>
          <w:lang w:val="ky-KG"/>
        </w:rPr>
        <w:t xml:space="preserve">  228,9 млн сом каралган, анын ичинен бюджеттик каражаттардын эсебинен – 223,9 млн сом же  </w:t>
      </w:r>
      <w:r w:rsidRPr="00780E3F">
        <w:rPr>
          <w:rFonts w:ascii="Times New Roman" w:hAnsi="Times New Roman" w:cs="Times New Roman"/>
          <w:bCs/>
          <w:iCs/>
          <w:sz w:val="24"/>
          <w:szCs w:val="24"/>
          <w:lang w:val="ky-KG"/>
        </w:rPr>
        <w:t xml:space="preserve">2021-жылдын бекитилген бюджетинин деңгээлинде, </w:t>
      </w:r>
      <w:r w:rsidRPr="00780E3F">
        <w:rPr>
          <w:rFonts w:ascii="Times New Roman" w:hAnsi="Times New Roman" w:cs="Times New Roman"/>
          <w:sz w:val="24"/>
          <w:szCs w:val="24"/>
          <w:lang w:val="ky-KG"/>
        </w:rPr>
        <w:t xml:space="preserve">атайын каражаттардын эсебинен – </w:t>
      </w:r>
      <w:r w:rsidRPr="00780E3F">
        <w:rPr>
          <w:rFonts w:ascii="Times New Roman" w:hAnsi="Times New Roman" w:cs="Times New Roman"/>
          <w:bCs/>
          <w:iCs/>
          <w:sz w:val="24"/>
          <w:szCs w:val="24"/>
          <w:lang w:val="ky-KG"/>
        </w:rPr>
        <w:t xml:space="preserve">2021-жылдын бекитилген бюджетине салыштырмалуу  0,5 млн сомго кѳбѳйүү  менен </w:t>
      </w:r>
      <w:r w:rsidRPr="00780E3F">
        <w:rPr>
          <w:rFonts w:ascii="Times New Roman" w:hAnsi="Times New Roman" w:cs="Times New Roman"/>
          <w:sz w:val="24"/>
          <w:szCs w:val="24"/>
          <w:lang w:val="ky-KG"/>
        </w:rPr>
        <w:t>5,0  млн сом.</w:t>
      </w:r>
    </w:p>
    <w:p w14:paraId="59061EF3" w14:textId="7BBE79B0" w:rsidR="009E10F9" w:rsidRPr="00780E3F" w:rsidRDefault="009E10F9" w:rsidP="005D1103">
      <w:pPr>
        <w:pStyle w:val="a6"/>
        <w:tabs>
          <w:tab w:val="left" w:pos="993"/>
        </w:tabs>
        <w:ind w:firstLine="709"/>
        <w:rPr>
          <w:szCs w:val="24"/>
          <w:lang w:val="ky-KG"/>
        </w:rPr>
      </w:pPr>
      <w:r w:rsidRPr="00780E3F">
        <w:rPr>
          <w:szCs w:val="24"/>
          <w:lang w:val="ky-KG"/>
        </w:rPr>
        <w:t>Функционалдык классификация боюнча каражаттар төмөнкүдөй бөлүштүрүлгөн:</w:t>
      </w:r>
    </w:p>
    <w:p w14:paraId="5ADE4218" w14:textId="77777777" w:rsidR="009E10F9" w:rsidRPr="00780E3F" w:rsidRDefault="009E10F9" w:rsidP="009E10F9">
      <w:pPr>
        <w:pStyle w:val="5"/>
        <w:rPr>
          <w:i w:val="0"/>
          <w:sz w:val="24"/>
          <w:szCs w:val="24"/>
        </w:rPr>
      </w:pPr>
      <w:r w:rsidRPr="00780E3F">
        <w:rPr>
          <w:i w:val="0"/>
          <w:sz w:val="24"/>
          <w:szCs w:val="24"/>
        </w:rPr>
        <w:t xml:space="preserve">70544. </w:t>
      </w:r>
      <w:proofErr w:type="spellStart"/>
      <w:r w:rsidRPr="00780E3F">
        <w:rPr>
          <w:i w:val="0"/>
          <w:sz w:val="24"/>
          <w:szCs w:val="24"/>
        </w:rPr>
        <w:t>Эпизоотияга</w:t>
      </w:r>
      <w:proofErr w:type="spellEnd"/>
      <w:r w:rsidRPr="00780E3F">
        <w:rPr>
          <w:i w:val="0"/>
          <w:sz w:val="24"/>
          <w:szCs w:val="24"/>
        </w:rPr>
        <w:t xml:space="preserve"> </w:t>
      </w:r>
      <w:proofErr w:type="spellStart"/>
      <w:r w:rsidRPr="00780E3F">
        <w:rPr>
          <w:i w:val="0"/>
          <w:sz w:val="24"/>
          <w:szCs w:val="24"/>
        </w:rPr>
        <w:t>каршы</w:t>
      </w:r>
      <w:proofErr w:type="spellEnd"/>
      <w:r w:rsidRPr="00780E3F">
        <w:rPr>
          <w:i w:val="0"/>
          <w:sz w:val="24"/>
          <w:szCs w:val="24"/>
        </w:rPr>
        <w:t xml:space="preserve"> </w:t>
      </w:r>
      <w:proofErr w:type="spellStart"/>
      <w:r w:rsidRPr="00780E3F">
        <w:rPr>
          <w:i w:val="0"/>
          <w:sz w:val="24"/>
          <w:szCs w:val="24"/>
        </w:rPr>
        <w:t>иш-чаралар</w:t>
      </w:r>
      <w:proofErr w:type="spellEnd"/>
    </w:p>
    <w:p w14:paraId="1B9A6930" w14:textId="77777777" w:rsidR="009E10F9" w:rsidRPr="00780E3F" w:rsidRDefault="009E10F9" w:rsidP="005D1103">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bCs/>
          <w:sz w:val="24"/>
          <w:szCs w:val="24"/>
          <w:lang w:val="ky-KG"/>
        </w:rPr>
        <w:t>“Эпизоотияга каршы иш-чаралар”</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бөлүмү боюнча 2022-жылга  чыгымдар  87,0 млн сом</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 xml:space="preserve">суммада же </w:t>
      </w:r>
      <w:r w:rsidRPr="00780E3F">
        <w:rPr>
          <w:rFonts w:ascii="Times New Roman" w:eastAsia="Calibri" w:hAnsi="Times New Roman" w:cs="Times New Roman"/>
          <w:bCs/>
          <w:iCs/>
          <w:sz w:val="24"/>
          <w:szCs w:val="24"/>
          <w:lang w:val="ky-KG"/>
        </w:rPr>
        <w:t>2021-жылдын бекитилген бюджетинин деңгээлин</w:t>
      </w:r>
      <w:r w:rsidRPr="00780E3F">
        <w:rPr>
          <w:rFonts w:ascii="Times New Roman" w:hAnsi="Times New Roman" w:cs="Times New Roman"/>
          <w:sz w:val="24"/>
          <w:szCs w:val="24"/>
          <w:lang w:val="ky-KG"/>
        </w:rPr>
        <w:t>де каралган. Каралган каражаттар эпизоотияга каршы иш-чараларга, айыл чарба жаныбарларынын түрлөрүнүн жугуштуу ооруларынын пайда болушун жана кеңири масштабда жайылышын алдын алуу боюнча иш-чараларды өткөрүүгө жумшалат. Чыгымдардын маанилүү бөлүгүн, иш-чараларды ишке ашыруу боюнча био препараттарды жана  дезинфектанттарды сатып алуу түзөт.</w:t>
      </w:r>
    </w:p>
    <w:p w14:paraId="0DC22172" w14:textId="77777777" w:rsidR="009E10F9" w:rsidRPr="00780E3F" w:rsidRDefault="009E10F9" w:rsidP="009E10F9">
      <w:pPr>
        <w:pStyle w:val="5"/>
        <w:rPr>
          <w:i w:val="0"/>
          <w:sz w:val="24"/>
          <w:szCs w:val="24"/>
        </w:rPr>
      </w:pPr>
      <w:r w:rsidRPr="00780E3F">
        <w:rPr>
          <w:i w:val="0"/>
          <w:sz w:val="24"/>
          <w:szCs w:val="24"/>
        </w:rPr>
        <w:t xml:space="preserve">70545. </w:t>
      </w:r>
      <w:proofErr w:type="spellStart"/>
      <w:r w:rsidRPr="00780E3F">
        <w:rPr>
          <w:i w:val="0"/>
          <w:sz w:val="24"/>
          <w:szCs w:val="24"/>
        </w:rPr>
        <w:t>Ветеринардык</w:t>
      </w:r>
      <w:proofErr w:type="spellEnd"/>
      <w:r w:rsidRPr="00780E3F">
        <w:rPr>
          <w:i w:val="0"/>
          <w:sz w:val="24"/>
          <w:szCs w:val="24"/>
        </w:rPr>
        <w:t xml:space="preserve"> диагностика</w:t>
      </w:r>
    </w:p>
    <w:p w14:paraId="6B89BF12" w14:textId="731C6237" w:rsidR="009E10F9" w:rsidRPr="00780E3F" w:rsidRDefault="005D1103" w:rsidP="005D1103">
      <w:pPr>
        <w:pStyle w:val="afff3"/>
        <w:tabs>
          <w:tab w:val="left" w:pos="993"/>
        </w:tabs>
        <w:spacing w:after="0" w:line="240" w:lineRule="auto"/>
        <w:ind w:firstLine="709"/>
        <w:jc w:val="both"/>
        <w:rPr>
          <w:rFonts w:ascii="Times New Roman" w:eastAsia="Calibri" w:hAnsi="Times New Roman" w:cs="Times New Roman"/>
          <w:bCs/>
          <w:iCs/>
          <w:sz w:val="24"/>
          <w:szCs w:val="24"/>
          <w:lang w:val="ky-KG"/>
        </w:rPr>
      </w:pPr>
      <w:r w:rsidRPr="00780E3F">
        <w:rPr>
          <w:rFonts w:ascii="Times New Roman" w:hAnsi="Times New Roman" w:cs="Times New Roman"/>
          <w:b/>
          <w:sz w:val="24"/>
          <w:szCs w:val="24"/>
          <w:lang w:val="ky-KG"/>
        </w:rPr>
        <w:t xml:space="preserve"> </w:t>
      </w:r>
      <w:r w:rsidR="009E10F9" w:rsidRPr="00780E3F">
        <w:rPr>
          <w:rFonts w:ascii="Times New Roman" w:hAnsi="Times New Roman" w:cs="Times New Roman"/>
          <w:b/>
          <w:sz w:val="24"/>
          <w:szCs w:val="24"/>
          <w:lang w:val="ky-KG"/>
        </w:rPr>
        <w:t>“Ветеринардык диагностика”</w:t>
      </w:r>
      <w:r w:rsidR="009E10F9" w:rsidRPr="00780E3F">
        <w:rPr>
          <w:rFonts w:ascii="Times New Roman" w:hAnsi="Times New Roman" w:cs="Times New Roman"/>
          <w:sz w:val="24"/>
          <w:szCs w:val="24"/>
          <w:lang w:val="ky-KG"/>
        </w:rPr>
        <w:t xml:space="preserve"> бөлүмү боюнча чыгымдар 2022-жылга </w:t>
      </w:r>
      <w:r>
        <w:rPr>
          <w:rFonts w:ascii="Times New Roman" w:hAnsi="Times New Roman" w:cs="Times New Roman"/>
          <w:sz w:val="24"/>
          <w:szCs w:val="24"/>
          <w:lang w:val="ky-KG"/>
        </w:rPr>
        <w:br/>
      </w:r>
      <w:r w:rsidR="009E10F9" w:rsidRPr="00780E3F">
        <w:rPr>
          <w:rFonts w:ascii="Times New Roman" w:hAnsi="Times New Roman" w:cs="Times New Roman"/>
          <w:sz w:val="24"/>
          <w:szCs w:val="24"/>
          <w:lang w:val="ky-KG"/>
        </w:rPr>
        <w:t xml:space="preserve">141,9  млн сом суммада каралган, анын ичинде бюджеттик каражаттардын эсебинен -137,0 же  </w:t>
      </w:r>
      <w:r w:rsidR="009E10F9" w:rsidRPr="00780E3F">
        <w:rPr>
          <w:rFonts w:ascii="Times New Roman" w:eastAsia="Calibri" w:hAnsi="Times New Roman" w:cs="Times New Roman"/>
          <w:bCs/>
          <w:iCs/>
          <w:sz w:val="24"/>
          <w:szCs w:val="24"/>
          <w:lang w:val="ky-KG"/>
        </w:rPr>
        <w:t>2021-жылдын бекитилген бюджетинин деңгээлинде, атайын каражаттардын эсебинен  2021-жылдын бекитилген бюджетине салыштырмалуу 0,5 млн сомго кѳбѳйүү менен 0,5 млн сом.</w:t>
      </w:r>
    </w:p>
    <w:p w14:paraId="1E73F945" w14:textId="554F5058" w:rsidR="009E10F9" w:rsidRPr="00780E3F" w:rsidRDefault="009E10F9" w:rsidP="005D1103">
      <w:pPr>
        <w:pStyle w:val="afff3"/>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lang w:val="ky-KG"/>
        </w:rPr>
        <w:t xml:space="preserve">Каралган каражаттар </w:t>
      </w:r>
      <w:r w:rsidRPr="00780E3F">
        <w:rPr>
          <w:rFonts w:ascii="Times New Roman" w:hAnsi="Times New Roman" w:cs="Times New Roman"/>
          <w:bCs/>
          <w:sz w:val="24"/>
          <w:szCs w:val="24"/>
          <w:lang w:val="ky-KG"/>
        </w:rPr>
        <w:t xml:space="preserve">Эпизоотияга каршы иш-чараларга, айыл чарба </w:t>
      </w:r>
      <w:r w:rsidRPr="00780E3F">
        <w:rPr>
          <w:rFonts w:ascii="Times New Roman" w:hAnsi="Times New Roman" w:cs="Times New Roman"/>
          <w:sz w:val="24"/>
          <w:szCs w:val="24"/>
          <w:lang w:val="ky-KG"/>
        </w:rPr>
        <w:t>жаныбарлардын ылаңдарынын пайда болушу, өрчүшү жана жайылышынын себептерин жана пайжда болуу ченемдерин иликтѳѳгѳ  алдын  мүмкүн болуусун болжолдоо жана четтетүү, жаныбарлардын ылаңдарын аныктоо жана изилдѳѳ, ошондой эле аларды дарылоо методдору изилдѳѳгѳбагытталат.</w:t>
      </w:r>
    </w:p>
    <w:p w14:paraId="622E9CEA" w14:textId="22F0C5AD"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lastRenderedPageBreak/>
        <w:t xml:space="preserve">Ветеринардык диагностика жана экспертиза республикалык борборуна атайын каражаттар 5,0 млн сом суммасында  каралган. </w:t>
      </w:r>
    </w:p>
    <w:p w14:paraId="31469679" w14:textId="09DC54B1"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Cs w:val="24"/>
          <w:lang w:val="ky-KG"/>
        </w:rPr>
        <w:t>Кыргыз Республикасынын</w:t>
      </w:r>
      <w:r w:rsidRPr="00780E3F">
        <w:rPr>
          <w:rFonts w:ascii="Times New Roman" w:eastAsia="Calibri" w:hAnsi="Times New Roman" w:cs="Times New Roman"/>
          <w:b/>
          <w:szCs w:val="24"/>
          <w:lang w:val="ky-KG"/>
        </w:rPr>
        <w:t xml:space="preserve"> Кыргыз Республикасынын Айыл  чарба министрлигине караштуу Ветеринария жана фитосанитария коопсуздугу боюнча кызматтын </w:t>
      </w:r>
      <w:r w:rsidRPr="00780E3F">
        <w:rPr>
          <w:rFonts w:ascii="Times New Roman" w:hAnsi="Times New Roman" w:cs="Times New Roman"/>
          <w:sz w:val="24"/>
          <w:szCs w:val="24"/>
          <w:lang w:val="ky-KG"/>
        </w:rPr>
        <w:t>чыгымдары төмөнкү функциялар  менен берилген 701 – жалпы багыттаргы мамлекеттик кызматтар, 704 – экономикалык маселелер жана 705 –</w:t>
      </w:r>
      <w:r w:rsidR="008B3547"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курчап турган чөйрөнү коргоо.</w:t>
      </w:r>
    </w:p>
    <w:p w14:paraId="7C077526" w14:textId="77777777" w:rsidR="009E10F9" w:rsidRPr="00780E3F" w:rsidRDefault="009E10F9" w:rsidP="009E10F9">
      <w:pPr>
        <w:widowControl w:val="0"/>
        <w:spacing w:after="0" w:line="240" w:lineRule="auto"/>
        <w:ind w:firstLine="708"/>
        <w:jc w:val="both"/>
        <w:rPr>
          <w:rFonts w:ascii="Times New Roman" w:eastAsia="Calibri" w:hAnsi="Times New Roman" w:cs="Times New Roman"/>
          <w:sz w:val="24"/>
          <w:szCs w:val="24"/>
          <w:lang w:val="ky-KG"/>
        </w:rPr>
      </w:pPr>
    </w:p>
    <w:tbl>
      <w:tblPr>
        <w:tblStyle w:val="320"/>
        <w:tblW w:w="9072" w:type="dxa"/>
        <w:tblInd w:w="108" w:type="dxa"/>
        <w:tblLayout w:type="fixed"/>
        <w:tblLook w:val="04A0" w:firstRow="1" w:lastRow="0" w:firstColumn="1" w:lastColumn="0" w:noHBand="0" w:noVBand="1"/>
      </w:tblPr>
      <w:tblGrid>
        <w:gridCol w:w="2378"/>
        <w:gridCol w:w="1141"/>
        <w:gridCol w:w="1159"/>
        <w:gridCol w:w="1134"/>
        <w:gridCol w:w="992"/>
        <w:gridCol w:w="1134"/>
        <w:gridCol w:w="1134"/>
      </w:tblGrid>
      <w:tr w:rsidR="007E0D3F" w:rsidRPr="00780E3F" w14:paraId="62EED641" w14:textId="77777777" w:rsidTr="008B3547">
        <w:trPr>
          <w:trHeight w:val="752"/>
        </w:trPr>
        <w:tc>
          <w:tcPr>
            <w:tcW w:w="2378" w:type="dxa"/>
            <w:tcBorders>
              <w:top w:val="single" w:sz="4" w:space="0" w:color="auto"/>
              <w:left w:val="single" w:sz="4" w:space="0" w:color="auto"/>
              <w:bottom w:val="single" w:sz="4" w:space="0" w:color="auto"/>
              <w:right w:val="single" w:sz="4" w:space="0" w:color="auto"/>
            </w:tcBorders>
            <w:vAlign w:val="center"/>
            <w:hideMark/>
          </w:tcPr>
          <w:p w14:paraId="452620CD" w14:textId="07D6C3C4" w:rsidR="00DC72BB" w:rsidRPr="00780E3F" w:rsidRDefault="00DC72BB" w:rsidP="008B3547">
            <w:pPr>
              <w:jc w:val="center"/>
              <w:rPr>
                <w:rFonts w:ascii="Times New Roman" w:hAnsi="Times New Roman" w:cs="Times New Roman"/>
                <w:b/>
              </w:rPr>
            </w:pPr>
            <w:r w:rsidRPr="00780E3F">
              <w:rPr>
                <w:rFonts w:ascii="Times New Roman" w:hAnsi="Times New Roman" w:cs="Times New Roman"/>
                <w:b/>
              </w:rPr>
              <w:t>Аталышы</w:t>
            </w:r>
          </w:p>
        </w:tc>
        <w:tc>
          <w:tcPr>
            <w:tcW w:w="1141" w:type="dxa"/>
            <w:tcBorders>
              <w:top w:val="single" w:sz="4" w:space="0" w:color="auto"/>
              <w:left w:val="single" w:sz="4" w:space="0" w:color="auto"/>
              <w:bottom w:val="single" w:sz="4" w:space="0" w:color="auto"/>
              <w:right w:val="single" w:sz="4" w:space="0" w:color="auto"/>
            </w:tcBorders>
            <w:vAlign w:val="center"/>
            <w:hideMark/>
          </w:tcPr>
          <w:p w14:paraId="62C524D3" w14:textId="77777777" w:rsidR="00DC72BB" w:rsidRPr="00780E3F" w:rsidRDefault="00DC72BB" w:rsidP="008B3547">
            <w:pPr>
              <w:jc w:val="center"/>
              <w:rPr>
                <w:rFonts w:ascii="Times New Roman" w:eastAsia="Calibri" w:hAnsi="Times New Roman" w:cs="Times New Roman"/>
                <w:b/>
                <w:bCs/>
              </w:rPr>
            </w:pPr>
            <w:r w:rsidRPr="00780E3F">
              <w:rPr>
                <w:rFonts w:ascii="Times New Roman" w:hAnsi="Times New Roman" w:cs="Times New Roman"/>
                <w:b/>
                <w:bCs/>
              </w:rPr>
              <w:t>2020-жыл факт</w:t>
            </w:r>
          </w:p>
        </w:tc>
        <w:tc>
          <w:tcPr>
            <w:tcW w:w="1159" w:type="dxa"/>
            <w:tcBorders>
              <w:top w:val="single" w:sz="4" w:space="0" w:color="auto"/>
              <w:left w:val="single" w:sz="4" w:space="0" w:color="auto"/>
              <w:bottom w:val="single" w:sz="4" w:space="0" w:color="auto"/>
              <w:right w:val="single" w:sz="4" w:space="0" w:color="auto"/>
            </w:tcBorders>
            <w:vAlign w:val="center"/>
            <w:hideMark/>
          </w:tcPr>
          <w:p w14:paraId="40229003" w14:textId="77777777" w:rsidR="00DC72BB" w:rsidRPr="00780E3F" w:rsidRDefault="00DC72BB" w:rsidP="008B3547">
            <w:pPr>
              <w:jc w:val="center"/>
              <w:rPr>
                <w:rFonts w:ascii="Times New Roman" w:eastAsia="Calibri" w:hAnsi="Times New Roman" w:cs="Times New Roman"/>
                <w:b/>
                <w:bCs/>
              </w:rPr>
            </w:pPr>
            <w:r w:rsidRPr="00780E3F">
              <w:rPr>
                <w:rFonts w:ascii="Times New Roman" w:hAnsi="Times New Roman" w:cs="Times New Roman"/>
                <w:b/>
                <w:bCs/>
              </w:rPr>
              <w:t>2021-жыл бекит.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8FBA95F" w14:textId="77777777" w:rsidR="00DC72BB" w:rsidRPr="00780E3F" w:rsidRDefault="00DC72BB" w:rsidP="008B3547">
            <w:pPr>
              <w:jc w:val="center"/>
              <w:rPr>
                <w:rFonts w:ascii="Times New Roman" w:eastAsia="Calibri" w:hAnsi="Times New Roman" w:cs="Times New Roman"/>
                <w:b/>
                <w:bCs/>
              </w:rPr>
            </w:pPr>
            <w:r w:rsidRPr="00780E3F">
              <w:rPr>
                <w:rFonts w:ascii="Times New Roman" w:hAnsi="Times New Roman" w:cs="Times New Roman"/>
                <w:b/>
                <w:bCs/>
              </w:rPr>
              <w:t>2022-жыл долбоор</w:t>
            </w:r>
          </w:p>
        </w:tc>
        <w:tc>
          <w:tcPr>
            <w:tcW w:w="992" w:type="dxa"/>
            <w:tcBorders>
              <w:top w:val="single" w:sz="4" w:space="0" w:color="auto"/>
              <w:left w:val="single" w:sz="4" w:space="0" w:color="auto"/>
              <w:bottom w:val="single" w:sz="4" w:space="0" w:color="auto"/>
              <w:right w:val="single" w:sz="4" w:space="0" w:color="auto"/>
            </w:tcBorders>
            <w:vAlign w:val="center"/>
            <w:hideMark/>
          </w:tcPr>
          <w:p w14:paraId="399D52AA" w14:textId="77777777" w:rsidR="00DC72BB" w:rsidRPr="00780E3F" w:rsidRDefault="00DC72BB" w:rsidP="008B3547">
            <w:pPr>
              <w:jc w:val="center"/>
              <w:rPr>
                <w:rFonts w:ascii="Times New Roman" w:hAnsi="Times New Roman" w:cs="Times New Roman"/>
                <w:b/>
                <w:bCs/>
                <w:lang w:eastAsia="ky-KG"/>
              </w:rPr>
            </w:pPr>
            <w:r w:rsidRPr="00780E3F">
              <w:rPr>
                <w:rFonts w:ascii="Times New Roman" w:hAnsi="Times New Roman" w:cs="Times New Roman"/>
                <w:b/>
                <w:bCs/>
              </w:rPr>
              <w:t>четтөө</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792397" w14:textId="77777777" w:rsidR="00DC72BB" w:rsidRPr="00780E3F" w:rsidRDefault="00DC72BB" w:rsidP="008B3547">
            <w:pPr>
              <w:jc w:val="center"/>
              <w:rPr>
                <w:rFonts w:ascii="Times New Roman" w:eastAsia="Calibri" w:hAnsi="Times New Roman" w:cs="Times New Roman"/>
                <w:b/>
                <w:bCs/>
              </w:rPr>
            </w:pPr>
            <w:r w:rsidRPr="00780E3F">
              <w:rPr>
                <w:rFonts w:ascii="Times New Roman" w:hAnsi="Times New Roman" w:cs="Times New Roman"/>
                <w:b/>
                <w:bCs/>
              </w:rPr>
              <w:t>2022-жыл болжол</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573DE9" w14:textId="77777777" w:rsidR="00DC72BB" w:rsidRPr="00780E3F" w:rsidRDefault="00DC72BB" w:rsidP="008B3547">
            <w:pPr>
              <w:jc w:val="center"/>
              <w:rPr>
                <w:rFonts w:ascii="Times New Roman" w:eastAsia="Calibri" w:hAnsi="Times New Roman" w:cs="Times New Roman"/>
                <w:b/>
                <w:bCs/>
              </w:rPr>
            </w:pPr>
            <w:r w:rsidRPr="00780E3F">
              <w:rPr>
                <w:rFonts w:ascii="Times New Roman" w:hAnsi="Times New Roman" w:cs="Times New Roman"/>
                <w:b/>
                <w:bCs/>
              </w:rPr>
              <w:t>2023-жыл болжол</w:t>
            </w:r>
          </w:p>
        </w:tc>
      </w:tr>
      <w:tr w:rsidR="008B3547" w:rsidRPr="00780E3F" w14:paraId="249FE490" w14:textId="77777777" w:rsidTr="008B3547">
        <w:trPr>
          <w:trHeight w:val="241"/>
        </w:trPr>
        <w:tc>
          <w:tcPr>
            <w:tcW w:w="2378" w:type="dxa"/>
            <w:tcBorders>
              <w:top w:val="single" w:sz="4" w:space="0" w:color="auto"/>
              <w:left w:val="single" w:sz="4" w:space="0" w:color="auto"/>
              <w:bottom w:val="single" w:sz="4" w:space="0" w:color="auto"/>
              <w:right w:val="single" w:sz="4" w:space="0" w:color="auto"/>
            </w:tcBorders>
            <w:vAlign w:val="center"/>
            <w:hideMark/>
          </w:tcPr>
          <w:p w14:paraId="7F9E67CE" w14:textId="77777777" w:rsidR="008B3547" w:rsidRPr="00780E3F" w:rsidRDefault="008B3547" w:rsidP="008B3547">
            <w:pPr>
              <w:rPr>
                <w:rFonts w:ascii="Times New Roman" w:hAnsi="Times New Roman" w:cs="Times New Roman"/>
                <w:iCs/>
                <w:lang w:eastAsia="ky-KG"/>
              </w:rPr>
            </w:pPr>
            <w:r w:rsidRPr="00780E3F">
              <w:rPr>
                <w:rFonts w:ascii="Times New Roman" w:hAnsi="Times New Roman" w:cs="Times New Roman"/>
                <w:iCs/>
                <w:lang w:eastAsia="ky-KG"/>
              </w:rPr>
              <w:t>Бардыгы</w:t>
            </w:r>
          </w:p>
        </w:tc>
        <w:tc>
          <w:tcPr>
            <w:tcW w:w="1141" w:type="dxa"/>
            <w:tcBorders>
              <w:top w:val="single" w:sz="4" w:space="0" w:color="auto"/>
              <w:left w:val="single" w:sz="4" w:space="0" w:color="auto"/>
              <w:bottom w:val="single" w:sz="4" w:space="0" w:color="auto"/>
              <w:right w:val="single" w:sz="4" w:space="0" w:color="auto"/>
            </w:tcBorders>
            <w:vAlign w:val="center"/>
            <w:hideMark/>
          </w:tcPr>
          <w:p w14:paraId="7B015520" w14:textId="6C8D3D5F"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480,8</w:t>
            </w:r>
          </w:p>
        </w:tc>
        <w:tc>
          <w:tcPr>
            <w:tcW w:w="1159" w:type="dxa"/>
            <w:tcBorders>
              <w:top w:val="single" w:sz="4" w:space="0" w:color="auto"/>
              <w:left w:val="single" w:sz="4" w:space="0" w:color="auto"/>
              <w:bottom w:val="single" w:sz="4" w:space="0" w:color="auto"/>
              <w:right w:val="single" w:sz="4" w:space="0" w:color="auto"/>
            </w:tcBorders>
            <w:vAlign w:val="center"/>
            <w:hideMark/>
          </w:tcPr>
          <w:p w14:paraId="7D2BA03C" w14:textId="7E6802C0"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511,1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AF287E" w14:textId="32E23AD0"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541,6</w:t>
            </w:r>
          </w:p>
        </w:tc>
        <w:tc>
          <w:tcPr>
            <w:tcW w:w="992" w:type="dxa"/>
            <w:tcBorders>
              <w:top w:val="single" w:sz="4" w:space="0" w:color="auto"/>
              <w:left w:val="single" w:sz="4" w:space="0" w:color="auto"/>
              <w:bottom w:val="single" w:sz="4" w:space="0" w:color="auto"/>
              <w:right w:val="single" w:sz="4" w:space="0" w:color="auto"/>
            </w:tcBorders>
            <w:vAlign w:val="center"/>
            <w:hideMark/>
          </w:tcPr>
          <w:p w14:paraId="13B125A5" w14:textId="3CE2CEC9"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30,5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FDE371" w14:textId="4D535920"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511,6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00B17E0" w14:textId="38B7D009"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512,7</w:t>
            </w:r>
          </w:p>
        </w:tc>
      </w:tr>
      <w:tr w:rsidR="008B3547" w:rsidRPr="00780E3F" w14:paraId="697C3880" w14:textId="77777777" w:rsidTr="008B3547">
        <w:trPr>
          <w:trHeight w:val="241"/>
        </w:trPr>
        <w:tc>
          <w:tcPr>
            <w:tcW w:w="2378" w:type="dxa"/>
            <w:tcBorders>
              <w:top w:val="single" w:sz="4" w:space="0" w:color="auto"/>
              <w:left w:val="single" w:sz="4" w:space="0" w:color="auto"/>
              <w:bottom w:val="single" w:sz="4" w:space="0" w:color="auto"/>
              <w:right w:val="single" w:sz="4" w:space="0" w:color="auto"/>
            </w:tcBorders>
            <w:vAlign w:val="center"/>
            <w:hideMark/>
          </w:tcPr>
          <w:p w14:paraId="25102947" w14:textId="77777777" w:rsidR="008B3547" w:rsidRPr="00780E3F" w:rsidRDefault="008B3547" w:rsidP="008B3547">
            <w:pPr>
              <w:rPr>
                <w:rFonts w:ascii="Times New Roman" w:hAnsi="Times New Roman" w:cs="Times New Roman"/>
              </w:rPr>
            </w:pPr>
            <w:r w:rsidRPr="00780E3F">
              <w:rPr>
                <w:rFonts w:ascii="Times New Roman" w:hAnsi="Times New Roman" w:cs="Times New Roman"/>
                <w:iCs/>
                <w:lang w:eastAsia="ky-KG"/>
              </w:rPr>
              <w:t>бюджеттик каражаттар</w:t>
            </w:r>
          </w:p>
        </w:tc>
        <w:tc>
          <w:tcPr>
            <w:tcW w:w="1141" w:type="dxa"/>
            <w:tcBorders>
              <w:top w:val="single" w:sz="4" w:space="0" w:color="auto"/>
              <w:left w:val="single" w:sz="4" w:space="0" w:color="auto"/>
              <w:bottom w:val="single" w:sz="4" w:space="0" w:color="auto"/>
              <w:right w:val="single" w:sz="4" w:space="0" w:color="auto"/>
            </w:tcBorders>
            <w:vAlign w:val="center"/>
            <w:hideMark/>
          </w:tcPr>
          <w:p w14:paraId="780C4EC6" w14:textId="77ED17FF"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477,1</w:t>
            </w:r>
          </w:p>
        </w:tc>
        <w:tc>
          <w:tcPr>
            <w:tcW w:w="1159" w:type="dxa"/>
            <w:tcBorders>
              <w:top w:val="single" w:sz="4" w:space="0" w:color="auto"/>
              <w:left w:val="single" w:sz="4" w:space="0" w:color="auto"/>
              <w:bottom w:val="single" w:sz="4" w:space="0" w:color="auto"/>
              <w:right w:val="single" w:sz="4" w:space="0" w:color="auto"/>
            </w:tcBorders>
            <w:vAlign w:val="center"/>
            <w:hideMark/>
          </w:tcPr>
          <w:p w14:paraId="0B36F4CC" w14:textId="70C5CFAE"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506,6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659FB1E" w14:textId="4A154FC2"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536,6</w:t>
            </w:r>
          </w:p>
        </w:tc>
        <w:tc>
          <w:tcPr>
            <w:tcW w:w="992" w:type="dxa"/>
            <w:tcBorders>
              <w:top w:val="single" w:sz="4" w:space="0" w:color="auto"/>
              <w:left w:val="single" w:sz="4" w:space="0" w:color="auto"/>
              <w:bottom w:val="single" w:sz="4" w:space="0" w:color="auto"/>
              <w:right w:val="single" w:sz="4" w:space="0" w:color="auto"/>
            </w:tcBorders>
            <w:vAlign w:val="center"/>
            <w:hideMark/>
          </w:tcPr>
          <w:p w14:paraId="550392E7" w14:textId="0AF66641"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30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5277C11" w14:textId="66B2DC29"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506,6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6CF4AFA" w14:textId="1B2A0016"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506,6</w:t>
            </w:r>
          </w:p>
        </w:tc>
      </w:tr>
      <w:tr w:rsidR="008B3547" w:rsidRPr="00780E3F" w14:paraId="0FF43CF1" w14:textId="77777777" w:rsidTr="008B3547">
        <w:trPr>
          <w:trHeight w:val="241"/>
        </w:trPr>
        <w:tc>
          <w:tcPr>
            <w:tcW w:w="2378" w:type="dxa"/>
            <w:tcBorders>
              <w:top w:val="single" w:sz="4" w:space="0" w:color="auto"/>
              <w:left w:val="single" w:sz="4" w:space="0" w:color="auto"/>
              <w:bottom w:val="single" w:sz="4" w:space="0" w:color="auto"/>
              <w:right w:val="single" w:sz="4" w:space="0" w:color="auto"/>
            </w:tcBorders>
            <w:vAlign w:val="center"/>
            <w:hideMark/>
          </w:tcPr>
          <w:p w14:paraId="5D9084FA" w14:textId="77777777" w:rsidR="008B3547" w:rsidRPr="00780E3F" w:rsidRDefault="008B3547" w:rsidP="008B3547">
            <w:pPr>
              <w:rPr>
                <w:rFonts w:ascii="Times New Roman" w:hAnsi="Times New Roman" w:cs="Times New Roman"/>
              </w:rPr>
            </w:pPr>
            <w:r w:rsidRPr="00780E3F">
              <w:rPr>
                <w:rFonts w:ascii="Times New Roman" w:hAnsi="Times New Roman" w:cs="Times New Roman"/>
                <w:iCs/>
                <w:lang w:eastAsia="ky-KG"/>
              </w:rPr>
              <w:t>Атайын эсептеги каражаттар</w:t>
            </w:r>
          </w:p>
        </w:tc>
        <w:tc>
          <w:tcPr>
            <w:tcW w:w="1141" w:type="dxa"/>
            <w:tcBorders>
              <w:top w:val="single" w:sz="4" w:space="0" w:color="auto"/>
              <w:left w:val="single" w:sz="4" w:space="0" w:color="auto"/>
              <w:bottom w:val="single" w:sz="4" w:space="0" w:color="auto"/>
              <w:right w:val="single" w:sz="4" w:space="0" w:color="auto"/>
            </w:tcBorders>
            <w:vAlign w:val="center"/>
            <w:hideMark/>
          </w:tcPr>
          <w:p w14:paraId="0C4A5C0A" w14:textId="254F7571"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3,7</w:t>
            </w:r>
          </w:p>
        </w:tc>
        <w:tc>
          <w:tcPr>
            <w:tcW w:w="1159" w:type="dxa"/>
            <w:tcBorders>
              <w:top w:val="single" w:sz="4" w:space="0" w:color="auto"/>
              <w:left w:val="single" w:sz="4" w:space="0" w:color="auto"/>
              <w:bottom w:val="single" w:sz="4" w:space="0" w:color="auto"/>
              <w:right w:val="single" w:sz="4" w:space="0" w:color="auto"/>
            </w:tcBorders>
            <w:vAlign w:val="center"/>
            <w:hideMark/>
          </w:tcPr>
          <w:p w14:paraId="1BB9B0B8" w14:textId="1C5870D6"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4,5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DBD4874" w14:textId="3D7722D7"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1915A2B" w14:textId="410D2553"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0,5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03CD6CC" w14:textId="18A75F42"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5,0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9092C46" w14:textId="19247302" w:rsidR="008B3547" w:rsidRPr="00780E3F" w:rsidRDefault="008B3547" w:rsidP="008B3547">
            <w:pPr>
              <w:jc w:val="center"/>
              <w:rPr>
                <w:rFonts w:ascii="Times New Roman" w:hAnsi="Times New Roman" w:cs="Times New Roman"/>
                <w:iCs/>
                <w:lang w:eastAsia="ky-KG"/>
              </w:rPr>
            </w:pPr>
            <w:r w:rsidRPr="00780E3F">
              <w:rPr>
                <w:rFonts w:ascii="Times New Roman" w:hAnsi="Times New Roman" w:cs="Times New Roman"/>
                <w:iCs/>
                <w:lang w:eastAsia="ky-KG"/>
              </w:rPr>
              <w:t>6,1</w:t>
            </w:r>
          </w:p>
        </w:tc>
      </w:tr>
      <w:tr w:rsidR="007E0D3F" w:rsidRPr="00780E3F" w14:paraId="59A79BA1" w14:textId="77777777" w:rsidTr="008B3547">
        <w:trPr>
          <w:trHeight w:val="359"/>
        </w:trPr>
        <w:tc>
          <w:tcPr>
            <w:tcW w:w="9072" w:type="dxa"/>
            <w:gridSpan w:val="7"/>
            <w:tcBorders>
              <w:top w:val="single" w:sz="4" w:space="0" w:color="auto"/>
              <w:left w:val="single" w:sz="4" w:space="0" w:color="auto"/>
              <w:bottom w:val="single" w:sz="4" w:space="0" w:color="auto"/>
              <w:right w:val="single" w:sz="4" w:space="0" w:color="auto"/>
            </w:tcBorders>
            <w:vAlign w:val="center"/>
            <w:hideMark/>
          </w:tcPr>
          <w:p w14:paraId="27D2B647" w14:textId="77777777" w:rsidR="00DC72BB" w:rsidRPr="00780E3F" w:rsidRDefault="00DC72BB" w:rsidP="008B3547">
            <w:pPr>
              <w:jc w:val="center"/>
              <w:rPr>
                <w:rFonts w:ascii="Times New Roman" w:hAnsi="Times New Roman" w:cs="Times New Roman"/>
              </w:rPr>
            </w:pPr>
            <w:r w:rsidRPr="00780E3F">
              <w:rPr>
                <w:rFonts w:ascii="Times New Roman" w:hAnsi="Times New Roman" w:cs="Times New Roman"/>
              </w:rPr>
              <w:t>70163. Башка категорияларга таандык болбогон жалпы багыттагы мамлекеттик кызматтар</w:t>
            </w:r>
          </w:p>
        </w:tc>
      </w:tr>
      <w:tr w:rsidR="007E0D3F" w:rsidRPr="00780E3F" w14:paraId="7516554E" w14:textId="77777777" w:rsidTr="008B3547">
        <w:trPr>
          <w:trHeight w:val="359"/>
        </w:trPr>
        <w:tc>
          <w:tcPr>
            <w:tcW w:w="2378" w:type="dxa"/>
            <w:tcBorders>
              <w:top w:val="single" w:sz="4" w:space="0" w:color="auto"/>
              <w:left w:val="single" w:sz="4" w:space="0" w:color="auto"/>
              <w:bottom w:val="single" w:sz="4" w:space="0" w:color="auto"/>
              <w:right w:val="single" w:sz="4" w:space="0" w:color="auto"/>
            </w:tcBorders>
            <w:vAlign w:val="center"/>
            <w:hideMark/>
          </w:tcPr>
          <w:p w14:paraId="0E0A6787" w14:textId="77777777" w:rsidR="00DC72BB" w:rsidRPr="00780E3F" w:rsidRDefault="00DC72BB" w:rsidP="008B3547">
            <w:pPr>
              <w:rPr>
                <w:rFonts w:ascii="Times New Roman" w:hAnsi="Times New Roman" w:cs="Times New Roman"/>
              </w:rPr>
            </w:pPr>
            <w:r w:rsidRPr="00780E3F">
              <w:rPr>
                <w:rFonts w:ascii="Times New Roman" w:hAnsi="Times New Roman" w:cs="Times New Roman"/>
                <w:iCs/>
                <w:lang w:eastAsia="ky-KG"/>
              </w:rPr>
              <w:t>бюджеттик каражаттар</w:t>
            </w:r>
          </w:p>
        </w:tc>
        <w:tc>
          <w:tcPr>
            <w:tcW w:w="1141" w:type="dxa"/>
            <w:tcBorders>
              <w:top w:val="single" w:sz="4" w:space="0" w:color="auto"/>
              <w:left w:val="single" w:sz="4" w:space="0" w:color="auto"/>
              <w:bottom w:val="single" w:sz="4" w:space="0" w:color="auto"/>
              <w:right w:val="single" w:sz="4" w:space="0" w:color="auto"/>
            </w:tcBorders>
            <w:vAlign w:val="center"/>
            <w:hideMark/>
          </w:tcPr>
          <w:p w14:paraId="40325912"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269,8</w:t>
            </w:r>
          </w:p>
        </w:tc>
        <w:tc>
          <w:tcPr>
            <w:tcW w:w="1159" w:type="dxa"/>
            <w:tcBorders>
              <w:top w:val="single" w:sz="4" w:space="0" w:color="auto"/>
              <w:left w:val="single" w:sz="4" w:space="0" w:color="auto"/>
              <w:bottom w:val="single" w:sz="4" w:space="0" w:color="auto"/>
              <w:right w:val="single" w:sz="4" w:space="0" w:color="auto"/>
            </w:tcBorders>
            <w:vAlign w:val="center"/>
            <w:hideMark/>
          </w:tcPr>
          <w:p w14:paraId="668FD5C3"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282,8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088BF5"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282,8</w:t>
            </w:r>
          </w:p>
        </w:tc>
        <w:tc>
          <w:tcPr>
            <w:tcW w:w="992" w:type="dxa"/>
            <w:tcBorders>
              <w:top w:val="single" w:sz="4" w:space="0" w:color="auto"/>
              <w:left w:val="single" w:sz="4" w:space="0" w:color="auto"/>
              <w:bottom w:val="single" w:sz="4" w:space="0" w:color="auto"/>
              <w:right w:val="single" w:sz="4" w:space="0" w:color="auto"/>
            </w:tcBorders>
            <w:vAlign w:val="center"/>
            <w:hideMark/>
          </w:tcPr>
          <w:p w14:paraId="5DEE01FB"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ECEDB12"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282,8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0B6EFB2"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282,8</w:t>
            </w:r>
          </w:p>
        </w:tc>
      </w:tr>
      <w:tr w:rsidR="007E0D3F" w:rsidRPr="00780E3F" w14:paraId="714CE647" w14:textId="77777777" w:rsidTr="008B3547">
        <w:trPr>
          <w:trHeight w:val="359"/>
        </w:trPr>
        <w:tc>
          <w:tcPr>
            <w:tcW w:w="9072" w:type="dxa"/>
            <w:gridSpan w:val="7"/>
            <w:tcBorders>
              <w:top w:val="single" w:sz="4" w:space="0" w:color="auto"/>
              <w:left w:val="single" w:sz="4" w:space="0" w:color="auto"/>
              <w:bottom w:val="single" w:sz="4" w:space="0" w:color="auto"/>
              <w:right w:val="single" w:sz="4" w:space="0" w:color="auto"/>
            </w:tcBorders>
            <w:vAlign w:val="center"/>
            <w:hideMark/>
          </w:tcPr>
          <w:p w14:paraId="74D382C6"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rPr>
              <w:t>70491. Башка категорияларга таандык болбогон экономикалык маселелер</w:t>
            </w:r>
          </w:p>
        </w:tc>
      </w:tr>
      <w:tr w:rsidR="007E0D3F" w:rsidRPr="00780E3F" w14:paraId="2844687B" w14:textId="77777777" w:rsidTr="008B3547">
        <w:trPr>
          <w:trHeight w:val="359"/>
        </w:trPr>
        <w:tc>
          <w:tcPr>
            <w:tcW w:w="2378" w:type="dxa"/>
            <w:tcBorders>
              <w:top w:val="single" w:sz="4" w:space="0" w:color="auto"/>
              <w:left w:val="single" w:sz="4" w:space="0" w:color="auto"/>
              <w:bottom w:val="single" w:sz="4" w:space="0" w:color="auto"/>
              <w:right w:val="single" w:sz="4" w:space="0" w:color="auto"/>
            </w:tcBorders>
            <w:vAlign w:val="center"/>
            <w:hideMark/>
          </w:tcPr>
          <w:p w14:paraId="2E2B37D7" w14:textId="77777777" w:rsidR="00DC72BB" w:rsidRPr="00780E3F" w:rsidRDefault="00DC72BB" w:rsidP="008B3547">
            <w:pPr>
              <w:rPr>
                <w:rFonts w:ascii="Times New Roman" w:hAnsi="Times New Roman" w:cs="Times New Roman"/>
              </w:rPr>
            </w:pPr>
            <w:r w:rsidRPr="00780E3F">
              <w:rPr>
                <w:rFonts w:ascii="Times New Roman" w:hAnsi="Times New Roman" w:cs="Times New Roman"/>
                <w:iCs/>
                <w:lang w:eastAsia="ky-KG"/>
              </w:rPr>
              <w:t>бюджеттик каражаттар</w:t>
            </w:r>
          </w:p>
        </w:tc>
        <w:tc>
          <w:tcPr>
            <w:tcW w:w="1141" w:type="dxa"/>
            <w:tcBorders>
              <w:top w:val="single" w:sz="4" w:space="0" w:color="auto"/>
              <w:left w:val="single" w:sz="4" w:space="0" w:color="auto"/>
              <w:bottom w:val="single" w:sz="4" w:space="0" w:color="auto"/>
              <w:right w:val="single" w:sz="4" w:space="0" w:color="auto"/>
            </w:tcBorders>
            <w:vAlign w:val="center"/>
            <w:hideMark/>
          </w:tcPr>
          <w:p w14:paraId="4B0A0B4C" w14:textId="77777777" w:rsidR="00DC72BB" w:rsidRPr="00780E3F" w:rsidRDefault="00DC72BB" w:rsidP="008B3547">
            <w:pPr>
              <w:jc w:val="center"/>
              <w:rPr>
                <w:rFonts w:ascii="Times New Roman" w:hAnsi="Times New Roman" w:cs="Times New Roman"/>
              </w:rPr>
            </w:pPr>
          </w:p>
        </w:tc>
        <w:tc>
          <w:tcPr>
            <w:tcW w:w="1159" w:type="dxa"/>
            <w:tcBorders>
              <w:top w:val="single" w:sz="4" w:space="0" w:color="auto"/>
              <w:left w:val="single" w:sz="4" w:space="0" w:color="auto"/>
              <w:bottom w:val="single" w:sz="4" w:space="0" w:color="auto"/>
              <w:right w:val="single" w:sz="4" w:space="0" w:color="auto"/>
            </w:tcBorders>
            <w:vAlign w:val="center"/>
            <w:hideMark/>
          </w:tcPr>
          <w:p w14:paraId="5B60346E" w14:textId="77777777" w:rsidR="00DC72BB" w:rsidRPr="00780E3F" w:rsidRDefault="00DC72BB" w:rsidP="008B3547">
            <w:pPr>
              <w:jc w:val="center"/>
              <w:rPr>
                <w:rFonts w:ascii="Times New Roman" w:hAnsi="Times New Roman" w:cs="Times New Roman"/>
              </w:rPr>
            </w:pPr>
          </w:p>
        </w:tc>
        <w:tc>
          <w:tcPr>
            <w:tcW w:w="1134" w:type="dxa"/>
            <w:tcBorders>
              <w:top w:val="single" w:sz="4" w:space="0" w:color="auto"/>
              <w:left w:val="single" w:sz="4" w:space="0" w:color="auto"/>
              <w:bottom w:val="single" w:sz="4" w:space="0" w:color="auto"/>
              <w:right w:val="single" w:sz="4" w:space="0" w:color="auto"/>
            </w:tcBorders>
            <w:vAlign w:val="center"/>
            <w:hideMark/>
          </w:tcPr>
          <w:p w14:paraId="14C8474A" w14:textId="77777777" w:rsidR="00DC72BB" w:rsidRPr="00780E3F" w:rsidRDefault="00DC72BB" w:rsidP="008B3547">
            <w:pPr>
              <w:jc w:val="center"/>
              <w:rPr>
                <w:rFonts w:ascii="Times New Roman" w:hAnsi="Times New Roman" w:cs="Times New Roman"/>
              </w:rPr>
            </w:pPr>
            <w:r w:rsidRPr="00780E3F">
              <w:rPr>
                <w:rFonts w:ascii="Times New Roman" w:eastAsia="Times New Roman" w:hAnsi="Times New Roman" w:cs="Times New Roman"/>
                <w:lang w:eastAsia="ky-KG"/>
              </w:rPr>
              <w:t>30</w:t>
            </w:r>
          </w:p>
        </w:tc>
        <w:tc>
          <w:tcPr>
            <w:tcW w:w="992" w:type="dxa"/>
            <w:tcBorders>
              <w:top w:val="single" w:sz="4" w:space="0" w:color="auto"/>
              <w:left w:val="single" w:sz="4" w:space="0" w:color="auto"/>
              <w:bottom w:val="single" w:sz="4" w:space="0" w:color="auto"/>
              <w:right w:val="single" w:sz="4" w:space="0" w:color="auto"/>
            </w:tcBorders>
            <w:vAlign w:val="center"/>
            <w:hideMark/>
          </w:tcPr>
          <w:p w14:paraId="6263A7DD" w14:textId="77777777" w:rsidR="00DC72BB" w:rsidRPr="00780E3F" w:rsidRDefault="00DC72BB" w:rsidP="008B3547">
            <w:pPr>
              <w:jc w:val="center"/>
              <w:rPr>
                <w:rFonts w:ascii="Times New Roman" w:hAnsi="Times New Roman" w:cs="Times New Roman"/>
              </w:rPr>
            </w:pPr>
            <w:r w:rsidRPr="00780E3F">
              <w:rPr>
                <w:rFonts w:ascii="Times New Roman" w:eastAsia="Times New Roman" w:hAnsi="Times New Roman" w:cs="Times New Roman"/>
                <w:lang w:eastAsia="ky-KG"/>
              </w:rPr>
              <w:t>30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42BBC27" w14:textId="77777777" w:rsidR="00DC72BB" w:rsidRPr="00780E3F" w:rsidRDefault="00DC72BB" w:rsidP="008B3547">
            <w:pPr>
              <w:jc w:val="center"/>
              <w:rPr>
                <w:rFonts w:ascii="Times New Roman" w:hAnsi="Times New Roman" w:cs="Times New Roman"/>
              </w:rPr>
            </w:pPr>
          </w:p>
        </w:tc>
        <w:tc>
          <w:tcPr>
            <w:tcW w:w="1134" w:type="dxa"/>
            <w:tcBorders>
              <w:top w:val="single" w:sz="4" w:space="0" w:color="auto"/>
              <w:left w:val="single" w:sz="4" w:space="0" w:color="auto"/>
              <w:bottom w:val="single" w:sz="4" w:space="0" w:color="auto"/>
              <w:right w:val="single" w:sz="4" w:space="0" w:color="auto"/>
            </w:tcBorders>
            <w:vAlign w:val="center"/>
            <w:hideMark/>
          </w:tcPr>
          <w:p w14:paraId="3CDDE91A" w14:textId="77777777" w:rsidR="00DC72BB" w:rsidRPr="00780E3F" w:rsidRDefault="00DC72BB" w:rsidP="008B3547">
            <w:pPr>
              <w:jc w:val="center"/>
              <w:rPr>
                <w:rFonts w:ascii="Times New Roman" w:hAnsi="Times New Roman" w:cs="Times New Roman"/>
              </w:rPr>
            </w:pPr>
          </w:p>
        </w:tc>
      </w:tr>
      <w:tr w:rsidR="007E0D3F" w:rsidRPr="00780E3F" w14:paraId="506F5911" w14:textId="77777777" w:rsidTr="008B3547">
        <w:trPr>
          <w:trHeight w:val="290"/>
        </w:trPr>
        <w:tc>
          <w:tcPr>
            <w:tcW w:w="9072" w:type="dxa"/>
            <w:gridSpan w:val="7"/>
            <w:tcBorders>
              <w:top w:val="single" w:sz="4" w:space="0" w:color="auto"/>
              <w:left w:val="single" w:sz="4" w:space="0" w:color="auto"/>
              <w:bottom w:val="single" w:sz="4" w:space="0" w:color="auto"/>
              <w:right w:val="single" w:sz="4" w:space="0" w:color="auto"/>
            </w:tcBorders>
            <w:vAlign w:val="center"/>
            <w:hideMark/>
          </w:tcPr>
          <w:p w14:paraId="63690EF3" w14:textId="77777777" w:rsidR="00DC72BB" w:rsidRPr="00780E3F" w:rsidRDefault="00DC72BB" w:rsidP="008B3547">
            <w:pPr>
              <w:jc w:val="center"/>
              <w:rPr>
                <w:rFonts w:ascii="Times New Roman" w:hAnsi="Times New Roman" w:cs="Times New Roman"/>
                <w:lang w:eastAsia="ky-KG"/>
              </w:rPr>
            </w:pPr>
            <w:r w:rsidRPr="00780E3F">
              <w:rPr>
                <w:rFonts w:ascii="Times New Roman" w:eastAsia="Calibri" w:hAnsi="Times New Roman" w:cs="Times New Roman"/>
              </w:rPr>
              <w:t xml:space="preserve">70544. </w:t>
            </w:r>
            <w:r w:rsidRPr="00780E3F">
              <w:rPr>
                <w:rFonts w:ascii="Times New Roman" w:hAnsi="Times New Roman" w:cs="Times New Roman"/>
                <w:bCs/>
                <w:lang w:eastAsia="ky-KG"/>
              </w:rPr>
              <w:t>Эпизоотияга каршы иш-чаралар</w:t>
            </w:r>
          </w:p>
        </w:tc>
      </w:tr>
      <w:tr w:rsidR="008B3547" w:rsidRPr="00780E3F" w14:paraId="19753020" w14:textId="77777777" w:rsidTr="008B3547">
        <w:trPr>
          <w:trHeight w:val="290"/>
        </w:trPr>
        <w:tc>
          <w:tcPr>
            <w:tcW w:w="2378" w:type="dxa"/>
            <w:tcBorders>
              <w:top w:val="single" w:sz="4" w:space="0" w:color="auto"/>
              <w:left w:val="single" w:sz="4" w:space="0" w:color="auto"/>
              <w:bottom w:val="single" w:sz="4" w:space="0" w:color="auto"/>
              <w:right w:val="single" w:sz="4" w:space="0" w:color="auto"/>
            </w:tcBorders>
            <w:vAlign w:val="center"/>
            <w:hideMark/>
          </w:tcPr>
          <w:p w14:paraId="5AB8C461" w14:textId="77777777" w:rsidR="008B3547" w:rsidRPr="00780E3F" w:rsidRDefault="008B3547" w:rsidP="008B3547">
            <w:pPr>
              <w:rPr>
                <w:rFonts w:ascii="Times New Roman" w:hAnsi="Times New Roman" w:cs="Times New Roman"/>
                <w:iCs/>
                <w:lang w:eastAsia="ky-KG"/>
              </w:rPr>
            </w:pPr>
            <w:r w:rsidRPr="00780E3F">
              <w:rPr>
                <w:rFonts w:ascii="Times New Roman" w:hAnsi="Times New Roman" w:cs="Times New Roman"/>
                <w:iCs/>
                <w:lang w:eastAsia="ky-KG"/>
              </w:rPr>
              <w:t>бюджеттик каражаттар</w:t>
            </w:r>
          </w:p>
        </w:tc>
        <w:tc>
          <w:tcPr>
            <w:tcW w:w="1141" w:type="dxa"/>
            <w:tcBorders>
              <w:top w:val="single" w:sz="4" w:space="0" w:color="auto"/>
              <w:left w:val="single" w:sz="4" w:space="0" w:color="auto"/>
              <w:bottom w:val="single" w:sz="4" w:space="0" w:color="auto"/>
              <w:right w:val="single" w:sz="4" w:space="0" w:color="auto"/>
            </w:tcBorders>
            <w:vAlign w:val="center"/>
            <w:hideMark/>
          </w:tcPr>
          <w:p w14:paraId="7D52A9F5" w14:textId="6E67F434" w:rsidR="008B3547" w:rsidRPr="00780E3F" w:rsidRDefault="008B3547" w:rsidP="008B3547">
            <w:pPr>
              <w:jc w:val="center"/>
              <w:rPr>
                <w:rFonts w:ascii="Times New Roman" w:hAnsi="Times New Roman" w:cs="Times New Roman"/>
                <w:lang w:eastAsia="ky-KG"/>
              </w:rPr>
            </w:pPr>
            <w:r w:rsidRPr="00780E3F">
              <w:rPr>
                <w:rFonts w:ascii="Times New Roman" w:eastAsia="Times New Roman" w:hAnsi="Times New Roman" w:cs="Times New Roman"/>
                <w:lang w:eastAsia="ky-KG"/>
              </w:rPr>
              <w:t>71,0</w:t>
            </w:r>
          </w:p>
        </w:tc>
        <w:tc>
          <w:tcPr>
            <w:tcW w:w="1159" w:type="dxa"/>
            <w:tcBorders>
              <w:top w:val="single" w:sz="4" w:space="0" w:color="auto"/>
              <w:left w:val="single" w:sz="4" w:space="0" w:color="auto"/>
              <w:bottom w:val="single" w:sz="4" w:space="0" w:color="auto"/>
              <w:right w:val="single" w:sz="4" w:space="0" w:color="auto"/>
            </w:tcBorders>
            <w:vAlign w:val="center"/>
            <w:hideMark/>
          </w:tcPr>
          <w:p w14:paraId="674F0B58" w14:textId="7E5E0D1C" w:rsidR="008B3547" w:rsidRPr="00780E3F" w:rsidRDefault="008B3547" w:rsidP="008B3547">
            <w:pPr>
              <w:jc w:val="center"/>
              <w:rPr>
                <w:rFonts w:ascii="Times New Roman" w:hAnsi="Times New Roman" w:cs="Times New Roman"/>
                <w:lang w:eastAsia="ky-KG"/>
              </w:rPr>
            </w:pPr>
            <w:r w:rsidRPr="00780E3F">
              <w:rPr>
                <w:rFonts w:ascii="Times New Roman" w:eastAsia="Times New Roman" w:hAnsi="Times New Roman" w:cs="Times New Roman"/>
                <w:lang w:eastAsia="ky-KG"/>
              </w:rPr>
              <w:t>87,0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E732C06" w14:textId="56128C3F" w:rsidR="008B3547" w:rsidRPr="00780E3F" w:rsidRDefault="008B3547" w:rsidP="008B3547">
            <w:pPr>
              <w:jc w:val="center"/>
              <w:rPr>
                <w:rFonts w:ascii="Times New Roman" w:hAnsi="Times New Roman" w:cs="Times New Roman"/>
                <w:lang w:eastAsia="ky-KG"/>
              </w:rPr>
            </w:pPr>
            <w:r w:rsidRPr="00780E3F">
              <w:rPr>
                <w:rFonts w:ascii="Times New Roman" w:eastAsia="Times New Roman" w:hAnsi="Times New Roman" w:cs="Times New Roman"/>
                <w:lang w:eastAsia="ky-KG"/>
              </w:rPr>
              <w:t>87,0</w:t>
            </w:r>
          </w:p>
        </w:tc>
        <w:tc>
          <w:tcPr>
            <w:tcW w:w="992" w:type="dxa"/>
            <w:tcBorders>
              <w:top w:val="single" w:sz="4" w:space="0" w:color="auto"/>
              <w:left w:val="single" w:sz="4" w:space="0" w:color="auto"/>
              <w:bottom w:val="single" w:sz="4" w:space="0" w:color="auto"/>
              <w:right w:val="single" w:sz="4" w:space="0" w:color="auto"/>
            </w:tcBorders>
            <w:vAlign w:val="center"/>
            <w:hideMark/>
          </w:tcPr>
          <w:p w14:paraId="036CC218" w14:textId="7E14DD9D" w:rsidR="008B3547" w:rsidRPr="00780E3F" w:rsidRDefault="008B3547" w:rsidP="008B3547">
            <w:pPr>
              <w:jc w:val="center"/>
              <w:rPr>
                <w:rFonts w:ascii="Times New Roman" w:hAnsi="Times New Roman" w:cs="Times New Roman"/>
                <w:lang w:eastAsia="ky-KG"/>
              </w:rPr>
            </w:pPr>
            <w:r w:rsidRPr="00780E3F">
              <w:rPr>
                <w:rFonts w:ascii="Times New Roman" w:eastAsia="Times New Roman" w:hAnsi="Times New Roman" w:cs="Times New Roman"/>
                <w:lang w:eastAsia="ky-KG"/>
              </w:rPr>
              <w:t>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E5EB302" w14:textId="2C45C207" w:rsidR="008B3547" w:rsidRPr="00780E3F" w:rsidRDefault="008B3547" w:rsidP="008B3547">
            <w:pPr>
              <w:jc w:val="center"/>
              <w:rPr>
                <w:rFonts w:ascii="Times New Roman" w:hAnsi="Times New Roman" w:cs="Times New Roman"/>
                <w:lang w:eastAsia="ky-KG"/>
              </w:rPr>
            </w:pPr>
            <w:r w:rsidRPr="00780E3F">
              <w:rPr>
                <w:rFonts w:ascii="Times New Roman" w:eastAsia="Times New Roman" w:hAnsi="Times New Roman" w:cs="Times New Roman"/>
                <w:lang w:eastAsia="ky-KG"/>
              </w:rPr>
              <w:t>87,0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2065EF2" w14:textId="7FFDD043" w:rsidR="008B3547" w:rsidRPr="00780E3F" w:rsidRDefault="008B3547" w:rsidP="008B3547">
            <w:pPr>
              <w:jc w:val="center"/>
              <w:rPr>
                <w:rFonts w:ascii="Times New Roman" w:hAnsi="Times New Roman" w:cs="Times New Roman"/>
                <w:lang w:eastAsia="ky-KG"/>
              </w:rPr>
            </w:pPr>
            <w:r w:rsidRPr="00780E3F">
              <w:rPr>
                <w:rFonts w:ascii="Times New Roman" w:eastAsia="Times New Roman" w:hAnsi="Times New Roman" w:cs="Times New Roman"/>
                <w:lang w:eastAsia="ky-KG"/>
              </w:rPr>
              <w:t>87,0</w:t>
            </w:r>
          </w:p>
        </w:tc>
      </w:tr>
      <w:tr w:rsidR="007E0D3F" w:rsidRPr="00780E3F" w14:paraId="634770FA" w14:textId="77777777" w:rsidTr="008B3547">
        <w:trPr>
          <w:trHeight w:val="290"/>
        </w:trPr>
        <w:tc>
          <w:tcPr>
            <w:tcW w:w="9072" w:type="dxa"/>
            <w:gridSpan w:val="7"/>
            <w:tcBorders>
              <w:top w:val="single" w:sz="4" w:space="0" w:color="auto"/>
              <w:left w:val="single" w:sz="4" w:space="0" w:color="auto"/>
              <w:bottom w:val="single" w:sz="4" w:space="0" w:color="auto"/>
              <w:right w:val="single" w:sz="4" w:space="0" w:color="auto"/>
            </w:tcBorders>
            <w:vAlign w:val="center"/>
            <w:hideMark/>
          </w:tcPr>
          <w:p w14:paraId="3FC3F6AB"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rPr>
              <w:t xml:space="preserve">70545. </w:t>
            </w:r>
            <w:r w:rsidRPr="00780E3F">
              <w:rPr>
                <w:rFonts w:ascii="Times New Roman" w:eastAsia="Calibri" w:hAnsi="Times New Roman" w:cs="Times New Roman"/>
              </w:rPr>
              <w:t>Ветеринардык диагностика</w:t>
            </w:r>
          </w:p>
        </w:tc>
      </w:tr>
      <w:tr w:rsidR="007E0D3F" w:rsidRPr="00780E3F" w14:paraId="0E550733" w14:textId="77777777" w:rsidTr="008B3547">
        <w:trPr>
          <w:trHeight w:val="290"/>
        </w:trPr>
        <w:tc>
          <w:tcPr>
            <w:tcW w:w="2378" w:type="dxa"/>
            <w:tcBorders>
              <w:top w:val="single" w:sz="4" w:space="0" w:color="auto"/>
              <w:left w:val="single" w:sz="4" w:space="0" w:color="auto"/>
              <w:bottom w:val="single" w:sz="4" w:space="0" w:color="auto"/>
              <w:right w:val="single" w:sz="4" w:space="0" w:color="auto"/>
            </w:tcBorders>
            <w:vAlign w:val="center"/>
            <w:hideMark/>
          </w:tcPr>
          <w:p w14:paraId="46C60D06" w14:textId="77777777" w:rsidR="00DC72BB" w:rsidRPr="00780E3F" w:rsidRDefault="00DC72BB" w:rsidP="008B3547">
            <w:pPr>
              <w:jc w:val="center"/>
              <w:rPr>
                <w:rFonts w:ascii="Times New Roman" w:hAnsi="Times New Roman" w:cs="Times New Roman"/>
                <w:iCs/>
                <w:lang w:eastAsia="ky-KG"/>
              </w:rPr>
            </w:pPr>
            <w:r w:rsidRPr="00780E3F">
              <w:rPr>
                <w:rFonts w:ascii="Times New Roman" w:hAnsi="Times New Roman" w:cs="Times New Roman"/>
                <w:iCs/>
                <w:lang w:eastAsia="ky-KG"/>
              </w:rPr>
              <w:t>Бардыгы</w:t>
            </w:r>
          </w:p>
        </w:tc>
        <w:tc>
          <w:tcPr>
            <w:tcW w:w="1141" w:type="dxa"/>
            <w:tcBorders>
              <w:top w:val="single" w:sz="4" w:space="0" w:color="auto"/>
              <w:left w:val="single" w:sz="4" w:space="0" w:color="auto"/>
              <w:bottom w:val="single" w:sz="4" w:space="0" w:color="auto"/>
              <w:right w:val="single" w:sz="4" w:space="0" w:color="auto"/>
            </w:tcBorders>
            <w:vAlign w:val="center"/>
            <w:hideMark/>
          </w:tcPr>
          <w:p w14:paraId="36EE6FBA"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140,0</w:t>
            </w:r>
          </w:p>
        </w:tc>
        <w:tc>
          <w:tcPr>
            <w:tcW w:w="1159" w:type="dxa"/>
            <w:tcBorders>
              <w:top w:val="single" w:sz="4" w:space="0" w:color="auto"/>
              <w:left w:val="single" w:sz="4" w:space="0" w:color="auto"/>
              <w:bottom w:val="single" w:sz="4" w:space="0" w:color="auto"/>
              <w:right w:val="single" w:sz="4" w:space="0" w:color="auto"/>
            </w:tcBorders>
            <w:vAlign w:val="center"/>
            <w:hideMark/>
          </w:tcPr>
          <w:p w14:paraId="74411686"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141,4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009F85D"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141,9</w:t>
            </w:r>
          </w:p>
        </w:tc>
        <w:tc>
          <w:tcPr>
            <w:tcW w:w="992" w:type="dxa"/>
            <w:tcBorders>
              <w:top w:val="single" w:sz="4" w:space="0" w:color="auto"/>
              <w:left w:val="single" w:sz="4" w:space="0" w:color="auto"/>
              <w:bottom w:val="single" w:sz="4" w:space="0" w:color="auto"/>
              <w:right w:val="single" w:sz="4" w:space="0" w:color="auto"/>
            </w:tcBorders>
            <w:vAlign w:val="center"/>
            <w:hideMark/>
          </w:tcPr>
          <w:p w14:paraId="1989A7A2"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0,5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0F0ACE5"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141,9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C25B9C8"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143,0</w:t>
            </w:r>
          </w:p>
        </w:tc>
      </w:tr>
      <w:tr w:rsidR="007E0D3F" w:rsidRPr="00780E3F" w14:paraId="12F14F03" w14:textId="77777777" w:rsidTr="008B3547">
        <w:trPr>
          <w:trHeight w:val="290"/>
        </w:trPr>
        <w:tc>
          <w:tcPr>
            <w:tcW w:w="2378" w:type="dxa"/>
            <w:tcBorders>
              <w:top w:val="single" w:sz="4" w:space="0" w:color="auto"/>
              <w:left w:val="single" w:sz="4" w:space="0" w:color="auto"/>
              <w:bottom w:val="single" w:sz="4" w:space="0" w:color="auto"/>
              <w:right w:val="single" w:sz="4" w:space="0" w:color="auto"/>
            </w:tcBorders>
            <w:vAlign w:val="center"/>
            <w:hideMark/>
          </w:tcPr>
          <w:p w14:paraId="6F01E553" w14:textId="77777777" w:rsidR="00DC72BB" w:rsidRPr="00780E3F" w:rsidRDefault="00DC72BB" w:rsidP="008B3547">
            <w:pPr>
              <w:rPr>
                <w:rFonts w:ascii="Times New Roman" w:hAnsi="Times New Roman" w:cs="Times New Roman"/>
              </w:rPr>
            </w:pPr>
            <w:r w:rsidRPr="00780E3F">
              <w:rPr>
                <w:rFonts w:ascii="Times New Roman" w:hAnsi="Times New Roman" w:cs="Times New Roman"/>
                <w:iCs/>
                <w:lang w:eastAsia="ky-KG"/>
              </w:rPr>
              <w:t>бюджеттик каражаттар</w:t>
            </w:r>
          </w:p>
        </w:tc>
        <w:tc>
          <w:tcPr>
            <w:tcW w:w="1141" w:type="dxa"/>
            <w:tcBorders>
              <w:top w:val="single" w:sz="4" w:space="0" w:color="auto"/>
              <w:left w:val="single" w:sz="4" w:space="0" w:color="auto"/>
              <w:bottom w:val="single" w:sz="4" w:space="0" w:color="auto"/>
              <w:right w:val="single" w:sz="4" w:space="0" w:color="auto"/>
            </w:tcBorders>
            <w:vAlign w:val="center"/>
            <w:hideMark/>
          </w:tcPr>
          <w:p w14:paraId="36C78B07"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136,3</w:t>
            </w:r>
          </w:p>
        </w:tc>
        <w:tc>
          <w:tcPr>
            <w:tcW w:w="1159" w:type="dxa"/>
            <w:tcBorders>
              <w:top w:val="single" w:sz="4" w:space="0" w:color="auto"/>
              <w:left w:val="single" w:sz="4" w:space="0" w:color="auto"/>
              <w:bottom w:val="single" w:sz="4" w:space="0" w:color="auto"/>
              <w:right w:val="single" w:sz="4" w:space="0" w:color="auto"/>
            </w:tcBorders>
            <w:vAlign w:val="center"/>
            <w:hideMark/>
          </w:tcPr>
          <w:p w14:paraId="202D5859"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136,9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A308C8"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136,9</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9487D8"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82C433B"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136,9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51C1F80" w14:textId="77777777" w:rsidR="00DC72BB" w:rsidRPr="00780E3F" w:rsidRDefault="00DC72BB" w:rsidP="008B3547">
            <w:pPr>
              <w:jc w:val="center"/>
              <w:rPr>
                <w:rFonts w:ascii="Times New Roman" w:hAnsi="Times New Roman" w:cs="Times New Roman"/>
                <w:lang w:eastAsia="ky-KG"/>
              </w:rPr>
            </w:pPr>
            <w:r w:rsidRPr="00780E3F">
              <w:rPr>
                <w:rFonts w:ascii="Times New Roman" w:hAnsi="Times New Roman" w:cs="Times New Roman"/>
                <w:lang w:eastAsia="ky-KG"/>
              </w:rPr>
              <w:t>136,9</w:t>
            </w:r>
          </w:p>
        </w:tc>
      </w:tr>
      <w:tr w:rsidR="007E0D3F" w:rsidRPr="00780E3F" w14:paraId="53638A3B" w14:textId="77777777" w:rsidTr="008B3547">
        <w:trPr>
          <w:trHeight w:val="290"/>
        </w:trPr>
        <w:tc>
          <w:tcPr>
            <w:tcW w:w="2378" w:type="dxa"/>
            <w:tcBorders>
              <w:top w:val="single" w:sz="4" w:space="0" w:color="auto"/>
              <w:left w:val="single" w:sz="4" w:space="0" w:color="auto"/>
              <w:bottom w:val="single" w:sz="4" w:space="0" w:color="auto"/>
              <w:right w:val="single" w:sz="4" w:space="0" w:color="auto"/>
            </w:tcBorders>
            <w:vAlign w:val="center"/>
            <w:hideMark/>
          </w:tcPr>
          <w:p w14:paraId="4E70F3F1" w14:textId="77777777" w:rsidR="00DC72BB" w:rsidRPr="00780E3F" w:rsidRDefault="00DC72BB" w:rsidP="008B3547">
            <w:pPr>
              <w:rPr>
                <w:rFonts w:ascii="Times New Roman" w:hAnsi="Times New Roman" w:cs="Times New Roman"/>
              </w:rPr>
            </w:pPr>
            <w:r w:rsidRPr="00780E3F">
              <w:rPr>
                <w:rFonts w:ascii="Times New Roman" w:hAnsi="Times New Roman" w:cs="Times New Roman"/>
                <w:iCs/>
                <w:lang w:eastAsia="ky-KG"/>
              </w:rPr>
              <w:t>Атайын эсептеги каражаттар</w:t>
            </w:r>
          </w:p>
        </w:tc>
        <w:tc>
          <w:tcPr>
            <w:tcW w:w="1141" w:type="dxa"/>
            <w:tcBorders>
              <w:top w:val="single" w:sz="4" w:space="0" w:color="auto"/>
              <w:left w:val="single" w:sz="4" w:space="0" w:color="auto"/>
              <w:bottom w:val="single" w:sz="4" w:space="0" w:color="auto"/>
              <w:right w:val="single" w:sz="4" w:space="0" w:color="auto"/>
            </w:tcBorders>
            <w:vAlign w:val="center"/>
            <w:hideMark/>
          </w:tcPr>
          <w:p w14:paraId="5E4B33D3" w14:textId="77777777" w:rsidR="00DC72BB" w:rsidRPr="00780E3F" w:rsidRDefault="00DC72BB" w:rsidP="008B3547">
            <w:pPr>
              <w:jc w:val="center"/>
              <w:rPr>
                <w:rFonts w:ascii="Times New Roman" w:hAnsi="Times New Roman" w:cs="Times New Roman"/>
              </w:rPr>
            </w:pPr>
            <w:r w:rsidRPr="00780E3F">
              <w:rPr>
                <w:rFonts w:ascii="Times New Roman" w:hAnsi="Times New Roman" w:cs="Times New Roman"/>
              </w:rPr>
              <w:t>3,7</w:t>
            </w:r>
          </w:p>
        </w:tc>
        <w:tc>
          <w:tcPr>
            <w:tcW w:w="1159" w:type="dxa"/>
            <w:tcBorders>
              <w:top w:val="single" w:sz="4" w:space="0" w:color="auto"/>
              <w:left w:val="single" w:sz="4" w:space="0" w:color="auto"/>
              <w:bottom w:val="single" w:sz="4" w:space="0" w:color="auto"/>
              <w:right w:val="single" w:sz="4" w:space="0" w:color="auto"/>
            </w:tcBorders>
            <w:vAlign w:val="center"/>
            <w:hideMark/>
          </w:tcPr>
          <w:p w14:paraId="0610063D" w14:textId="77777777" w:rsidR="00DC72BB" w:rsidRPr="00780E3F" w:rsidRDefault="00DC72BB" w:rsidP="008B3547">
            <w:pPr>
              <w:jc w:val="center"/>
              <w:rPr>
                <w:rFonts w:ascii="Times New Roman" w:hAnsi="Times New Roman" w:cs="Times New Roman"/>
              </w:rPr>
            </w:pPr>
            <w:r w:rsidRPr="00780E3F">
              <w:rPr>
                <w:rFonts w:ascii="Times New Roman" w:hAnsi="Times New Roman" w:cs="Times New Roman"/>
              </w:rPr>
              <w:t>4,5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FCC0ACF" w14:textId="77777777" w:rsidR="00DC72BB" w:rsidRPr="00780E3F" w:rsidRDefault="00DC72BB" w:rsidP="008B3547">
            <w:pPr>
              <w:jc w:val="center"/>
              <w:rPr>
                <w:rFonts w:ascii="Times New Roman" w:hAnsi="Times New Roman" w:cs="Times New Roman"/>
              </w:rPr>
            </w:pPr>
            <w:r w:rsidRPr="00780E3F">
              <w:rPr>
                <w:rFonts w:ascii="Times New Roman" w:hAnsi="Times New Roman" w:cs="Times New Roman"/>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41C766F7" w14:textId="77777777" w:rsidR="00DC72BB" w:rsidRPr="00780E3F" w:rsidRDefault="00DC72BB" w:rsidP="008B3547">
            <w:pPr>
              <w:jc w:val="center"/>
              <w:rPr>
                <w:rFonts w:ascii="Times New Roman" w:hAnsi="Times New Roman" w:cs="Times New Roman"/>
              </w:rPr>
            </w:pPr>
            <w:r w:rsidRPr="00780E3F">
              <w:rPr>
                <w:rFonts w:ascii="Times New Roman" w:hAnsi="Times New Roman" w:cs="Times New Roman"/>
              </w:rPr>
              <w:t>0,5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9C5DB50" w14:textId="77777777" w:rsidR="00DC72BB" w:rsidRPr="00780E3F" w:rsidRDefault="00DC72BB" w:rsidP="008B3547">
            <w:pPr>
              <w:jc w:val="center"/>
              <w:rPr>
                <w:rFonts w:ascii="Times New Roman" w:hAnsi="Times New Roman" w:cs="Times New Roman"/>
              </w:rPr>
            </w:pPr>
            <w:r w:rsidRPr="00780E3F">
              <w:rPr>
                <w:rFonts w:ascii="Times New Roman" w:hAnsi="Times New Roman" w:cs="Times New Roman"/>
              </w:rPr>
              <w:t>5,0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67B4DC6" w14:textId="77777777" w:rsidR="00DC72BB" w:rsidRPr="00780E3F" w:rsidRDefault="00DC72BB" w:rsidP="008B3547">
            <w:pPr>
              <w:jc w:val="center"/>
              <w:rPr>
                <w:rFonts w:ascii="Times New Roman" w:hAnsi="Times New Roman" w:cs="Times New Roman"/>
              </w:rPr>
            </w:pPr>
            <w:r w:rsidRPr="00780E3F">
              <w:rPr>
                <w:rFonts w:ascii="Times New Roman" w:hAnsi="Times New Roman" w:cs="Times New Roman"/>
              </w:rPr>
              <w:t>6,1</w:t>
            </w:r>
          </w:p>
        </w:tc>
      </w:tr>
    </w:tbl>
    <w:p w14:paraId="199ACFD3" w14:textId="77777777" w:rsidR="009E10F9" w:rsidRPr="00780E3F" w:rsidRDefault="009E10F9" w:rsidP="009E10F9">
      <w:pPr>
        <w:pStyle w:val="40"/>
        <w:jc w:val="center"/>
        <w:rPr>
          <w:sz w:val="24"/>
          <w:szCs w:val="24"/>
          <w:lang w:val="ky-KG"/>
        </w:rPr>
      </w:pPr>
      <w:proofErr w:type="spellStart"/>
      <w:r w:rsidRPr="00780E3F">
        <w:rPr>
          <w:sz w:val="24"/>
          <w:szCs w:val="24"/>
        </w:rPr>
        <w:t>Кыргыз</w:t>
      </w:r>
      <w:proofErr w:type="spellEnd"/>
      <w:r w:rsidRPr="00780E3F">
        <w:rPr>
          <w:sz w:val="24"/>
          <w:szCs w:val="24"/>
        </w:rPr>
        <w:t xml:space="preserve"> </w:t>
      </w:r>
      <w:proofErr w:type="spellStart"/>
      <w:r w:rsidRPr="00780E3F">
        <w:rPr>
          <w:sz w:val="24"/>
          <w:szCs w:val="24"/>
        </w:rPr>
        <w:t>Ре</w:t>
      </w:r>
      <w:r w:rsidRPr="00780E3F">
        <w:rPr>
          <w:sz w:val="24"/>
          <w:szCs w:val="24"/>
          <w:lang w:val="ky-KG"/>
        </w:rPr>
        <w:t>с</w:t>
      </w:r>
      <w:r w:rsidRPr="00780E3F">
        <w:rPr>
          <w:sz w:val="24"/>
          <w:szCs w:val="24"/>
        </w:rPr>
        <w:t>публикасынын</w:t>
      </w:r>
      <w:proofErr w:type="spellEnd"/>
      <w:r w:rsidRPr="00780E3F">
        <w:rPr>
          <w:sz w:val="24"/>
          <w:szCs w:val="24"/>
        </w:rPr>
        <w:t xml:space="preserve"> </w:t>
      </w:r>
      <w:r w:rsidRPr="00780E3F">
        <w:rPr>
          <w:sz w:val="24"/>
          <w:szCs w:val="24"/>
          <w:lang w:val="ky-KG"/>
        </w:rPr>
        <w:t>Жаратылыш ресурстары, э</w:t>
      </w:r>
      <w:proofErr w:type="spellStart"/>
      <w:r w:rsidRPr="00780E3F">
        <w:rPr>
          <w:sz w:val="24"/>
          <w:szCs w:val="24"/>
        </w:rPr>
        <w:t>кология</w:t>
      </w:r>
      <w:proofErr w:type="spellEnd"/>
      <w:r w:rsidRPr="00780E3F">
        <w:rPr>
          <w:sz w:val="24"/>
          <w:szCs w:val="24"/>
        </w:rPr>
        <w:t xml:space="preserve"> </w:t>
      </w:r>
      <w:proofErr w:type="spellStart"/>
      <w:r w:rsidRPr="00780E3F">
        <w:rPr>
          <w:sz w:val="24"/>
          <w:szCs w:val="24"/>
        </w:rPr>
        <w:t>жана</w:t>
      </w:r>
      <w:proofErr w:type="spellEnd"/>
      <w:r w:rsidRPr="00780E3F">
        <w:rPr>
          <w:sz w:val="24"/>
          <w:szCs w:val="24"/>
        </w:rPr>
        <w:t xml:space="preserve"> </w:t>
      </w:r>
      <w:r w:rsidRPr="00780E3F">
        <w:rPr>
          <w:sz w:val="24"/>
          <w:szCs w:val="24"/>
          <w:lang w:val="ky-KG"/>
        </w:rPr>
        <w:t>техникалык көзөмөл министрлиги</w:t>
      </w:r>
    </w:p>
    <w:p w14:paraId="65D0C7FC" w14:textId="77777777" w:rsidR="009E10F9" w:rsidRPr="00780E3F" w:rsidRDefault="009E10F9" w:rsidP="005D1103">
      <w:pPr>
        <w:pStyle w:val="40"/>
        <w:tabs>
          <w:tab w:val="left" w:pos="993"/>
        </w:tabs>
        <w:spacing w:before="0" w:after="0"/>
        <w:ind w:firstLine="709"/>
        <w:jc w:val="both"/>
        <w:rPr>
          <w:sz w:val="24"/>
          <w:szCs w:val="24"/>
          <w:lang w:val="ky-KG"/>
        </w:rPr>
      </w:pPr>
      <w:r w:rsidRPr="00780E3F">
        <w:rPr>
          <w:sz w:val="24"/>
          <w:szCs w:val="24"/>
        </w:rPr>
        <w:tab/>
      </w:r>
      <w:r w:rsidRPr="00780E3F">
        <w:rPr>
          <w:b w:val="0"/>
          <w:sz w:val="24"/>
          <w:szCs w:val="24"/>
          <w:lang w:val="ky-KG"/>
        </w:rPr>
        <w:t>Ж</w:t>
      </w:r>
      <w:proofErr w:type="spellStart"/>
      <w:r w:rsidRPr="00780E3F">
        <w:rPr>
          <w:b w:val="0"/>
          <w:sz w:val="24"/>
          <w:szCs w:val="24"/>
        </w:rPr>
        <w:t>аратылыш</w:t>
      </w:r>
      <w:proofErr w:type="spellEnd"/>
      <w:r w:rsidRPr="00780E3F">
        <w:rPr>
          <w:b w:val="0"/>
          <w:sz w:val="24"/>
          <w:szCs w:val="24"/>
        </w:rPr>
        <w:t xml:space="preserve"> </w:t>
      </w:r>
      <w:proofErr w:type="spellStart"/>
      <w:r w:rsidRPr="00780E3F">
        <w:rPr>
          <w:b w:val="0"/>
          <w:sz w:val="24"/>
          <w:szCs w:val="24"/>
        </w:rPr>
        <w:t>парктарынын</w:t>
      </w:r>
      <w:proofErr w:type="spellEnd"/>
      <w:r w:rsidRPr="00780E3F">
        <w:rPr>
          <w:b w:val="0"/>
          <w:sz w:val="24"/>
          <w:szCs w:val="24"/>
        </w:rPr>
        <w:t xml:space="preserve">, </w:t>
      </w:r>
      <w:proofErr w:type="spellStart"/>
      <w:r w:rsidRPr="00780E3F">
        <w:rPr>
          <w:b w:val="0"/>
          <w:sz w:val="24"/>
          <w:szCs w:val="24"/>
        </w:rPr>
        <w:t>аңчылык</w:t>
      </w:r>
      <w:proofErr w:type="spellEnd"/>
      <w:r w:rsidRPr="00780E3F">
        <w:rPr>
          <w:b w:val="0"/>
          <w:sz w:val="24"/>
          <w:szCs w:val="24"/>
        </w:rPr>
        <w:t xml:space="preserve"> </w:t>
      </w:r>
      <w:proofErr w:type="spellStart"/>
      <w:r w:rsidRPr="00780E3F">
        <w:rPr>
          <w:b w:val="0"/>
          <w:sz w:val="24"/>
          <w:szCs w:val="24"/>
        </w:rPr>
        <w:t>жана</w:t>
      </w:r>
      <w:proofErr w:type="spellEnd"/>
      <w:r w:rsidRPr="00780E3F">
        <w:rPr>
          <w:b w:val="0"/>
          <w:sz w:val="24"/>
          <w:szCs w:val="24"/>
        </w:rPr>
        <w:t xml:space="preserve"> </w:t>
      </w:r>
      <w:proofErr w:type="spellStart"/>
      <w:r w:rsidRPr="00780E3F">
        <w:rPr>
          <w:b w:val="0"/>
          <w:sz w:val="24"/>
          <w:szCs w:val="24"/>
        </w:rPr>
        <w:t>аң</w:t>
      </w:r>
      <w:proofErr w:type="spellEnd"/>
      <w:r w:rsidRPr="00780E3F">
        <w:rPr>
          <w:b w:val="0"/>
          <w:sz w:val="24"/>
          <w:szCs w:val="24"/>
        </w:rPr>
        <w:t xml:space="preserve"> </w:t>
      </w:r>
      <w:proofErr w:type="spellStart"/>
      <w:r w:rsidRPr="00780E3F">
        <w:rPr>
          <w:b w:val="0"/>
          <w:sz w:val="24"/>
          <w:szCs w:val="24"/>
        </w:rPr>
        <w:t>улоо</w:t>
      </w:r>
      <w:proofErr w:type="spellEnd"/>
      <w:r w:rsidRPr="00780E3F">
        <w:rPr>
          <w:b w:val="0"/>
          <w:sz w:val="24"/>
          <w:szCs w:val="24"/>
        </w:rPr>
        <w:t xml:space="preserve"> </w:t>
      </w:r>
      <w:proofErr w:type="spellStart"/>
      <w:r w:rsidRPr="00780E3F">
        <w:rPr>
          <w:b w:val="0"/>
          <w:sz w:val="24"/>
          <w:szCs w:val="24"/>
        </w:rPr>
        <w:t>чарбасы</w:t>
      </w:r>
      <w:proofErr w:type="spellEnd"/>
      <w:r w:rsidRPr="00780E3F">
        <w:rPr>
          <w:b w:val="0"/>
          <w:sz w:val="24"/>
          <w:szCs w:val="24"/>
        </w:rPr>
        <w:t xml:space="preserve"> </w:t>
      </w:r>
      <w:r w:rsidRPr="00780E3F">
        <w:rPr>
          <w:b w:val="0"/>
          <w:sz w:val="24"/>
          <w:szCs w:val="24"/>
          <w:lang w:val="ky-KG"/>
        </w:rPr>
        <w:t xml:space="preserve">чөйрөсүндө </w:t>
      </w:r>
      <w:proofErr w:type="spellStart"/>
      <w:r w:rsidRPr="00780E3F">
        <w:rPr>
          <w:b w:val="0"/>
          <w:sz w:val="24"/>
          <w:szCs w:val="24"/>
        </w:rPr>
        <w:t>башкаруу</w:t>
      </w:r>
      <w:proofErr w:type="spellEnd"/>
      <w:r w:rsidRPr="00780E3F">
        <w:rPr>
          <w:b w:val="0"/>
          <w:sz w:val="24"/>
          <w:szCs w:val="24"/>
        </w:rPr>
        <w:t xml:space="preserve"> </w:t>
      </w:r>
      <w:r w:rsidRPr="00780E3F">
        <w:rPr>
          <w:b w:val="0"/>
          <w:sz w:val="24"/>
          <w:szCs w:val="24"/>
          <w:lang w:val="ky-KG"/>
        </w:rPr>
        <w:t>ф</w:t>
      </w:r>
      <w:proofErr w:type="spellStart"/>
      <w:r w:rsidRPr="00780E3F">
        <w:rPr>
          <w:b w:val="0"/>
          <w:sz w:val="24"/>
          <w:szCs w:val="24"/>
        </w:rPr>
        <w:t>ункциялары</w:t>
      </w:r>
      <w:proofErr w:type="spellEnd"/>
      <w:r w:rsidRPr="00780E3F">
        <w:rPr>
          <w:b w:val="0"/>
          <w:sz w:val="24"/>
          <w:szCs w:val="24"/>
          <w:lang w:val="ky-KG"/>
        </w:rPr>
        <w:t>,</w:t>
      </w:r>
      <w:r w:rsidRPr="00780E3F">
        <w:rPr>
          <w:b w:val="0"/>
          <w:sz w:val="24"/>
          <w:szCs w:val="24"/>
        </w:rPr>
        <w:t xml:space="preserve"> </w:t>
      </w:r>
      <w:proofErr w:type="spellStart"/>
      <w:r w:rsidRPr="00780E3F">
        <w:rPr>
          <w:b w:val="0"/>
          <w:sz w:val="24"/>
          <w:szCs w:val="24"/>
        </w:rPr>
        <w:t>анын</w:t>
      </w:r>
      <w:proofErr w:type="spellEnd"/>
      <w:r w:rsidRPr="00780E3F">
        <w:rPr>
          <w:b w:val="0"/>
          <w:sz w:val="24"/>
          <w:szCs w:val="24"/>
        </w:rPr>
        <w:t xml:space="preserve"> </w:t>
      </w:r>
      <w:proofErr w:type="spellStart"/>
      <w:r w:rsidRPr="00780E3F">
        <w:rPr>
          <w:b w:val="0"/>
          <w:sz w:val="24"/>
          <w:szCs w:val="24"/>
        </w:rPr>
        <w:t>ичинде</w:t>
      </w:r>
      <w:proofErr w:type="spellEnd"/>
      <w:r w:rsidRPr="00780E3F">
        <w:rPr>
          <w:b w:val="0"/>
          <w:sz w:val="24"/>
          <w:szCs w:val="24"/>
          <w:lang w:val="ky-KG"/>
        </w:rPr>
        <w:t xml:space="preserve"> Экологиялык жана техникалык көзөмөл кызматы катары Экологиялык жана техникалык коопсуздук боюнча мамлекеттик инспекция менен радияциялык жана химиялыкты кошкондо, курчап турган чөйрөнү коргоо жана экологиялык контролдоо жана экология чөйрөсүндөгү </w:t>
      </w:r>
      <w:r w:rsidRPr="00780E3F">
        <w:rPr>
          <w:b w:val="0"/>
          <w:sz w:val="24"/>
          <w:szCs w:val="24"/>
        </w:rPr>
        <w:t xml:space="preserve">  </w:t>
      </w:r>
      <w:proofErr w:type="spellStart"/>
      <w:r w:rsidRPr="00780E3F">
        <w:rPr>
          <w:b w:val="0"/>
          <w:sz w:val="24"/>
          <w:szCs w:val="24"/>
        </w:rPr>
        <w:t>функци</w:t>
      </w:r>
      <w:r w:rsidRPr="00780E3F">
        <w:rPr>
          <w:b w:val="0"/>
          <w:sz w:val="24"/>
          <w:szCs w:val="24"/>
          <w:lang w:val="ky-KG"/>
        </w:rPr>
        <w:t>ялар</w:t>
      </w:r>
      <w:proofErr w:type="spellEnd"/>
      <w:r w:rsidRPr="00780E3F">
        <w:rPr>
          <w:b w:val="0"/>
          <w:sz w:val="24"/>
          <w:szCs w:val="24"/>
          <w:lang w:val="ky-KG"/>
        </w:rPr>
        <w:t xml:space="preserve"> </w:t>
      </w:r>
      <w:r w:rsidRPr="00780E3F">
        <w:rPr>
          <w:b w:val="0"/>
          <w:sz w:val="24"/>
          <w:szCs w:val="24"/>
        </w:rPr>
        <w:t xml:space="preserve"> </w:t>
      </w:r>
      <w:r w:rsidRPr="00780E3F">
        <w:rPr>
          <w:rFonts w:eastAsia="Calibri"/>
          <w:b w:val="0"/>
          <w:sz w:val="24"/>
          <w:szCs w:val="24"/>
          <w:lang w:val="ky-KG"/>
        </w:rPr>
        <w:t xml:space="preserve">Кыргыз Республикасынын Айыл  чарба министрлигинен </w:t>
      </w:r>
      <w:proofErr w:type="spellStart"/>
      <w:r w:rsidRPr="00780E3F">
        <w:rPr>
          <w:b w:val="0"/>
          <w:sz w:val="24"/>
          <w:szCs w:val="24"/>
        </w:rPr>
        <w:t>кайрадан</w:t>
      </w:r>
      <w:proofErr w:type="spellEnd"/>
      <w:r w:rsidRPr="00780E3F">
        <w:rPr>
          <w:b w:val="0"/>
          <w:sz w:val="24"/>
          <w:szCs w:val="24"/>
        </w:rPr>
        <w:t xml:space="preserve"> </w:t>
      </w:r>
      <w:proofErr w:type="spellStart"/>
      <w:r w:rsidRPr="00780E3F">
        <w:rPr>
          <w:b w:val="0"/>
          <w:sz w:val="24"/>
          <w:szCs w:val="24"/>
        </w:rPr>
        <w:t>түзүлгѳн</w:t>
      </w:r>
      <w:proofErr w:type="spellEnd"/>
      <w:r w:rsidRPr="00780E3F">
        <w:rPr>
          <w:b w:val="0"/>
          <w:sz w:val="24"/>
          <w:szCs w:val="24"/>
        </w:rPr>
        <w:t xml:space="preserve"> </w:t>
      </w:r>
      <w:proofErr w:type="spellStart"/>
      <w:r w:rsidRPr="00780E3F">
        <w:rPr>
          <w:b w:val="0"/>
          <w:sz w:val="24"/>
          <w:szCs w:val="24"/>
        </w:rPr>
        <w:t>Кыргыз</w:t>
      </w:r>
      <w:proofErr w:type="spellEnd"/>
      <w:r w:rsidRPr="00780E3F">
        <w:rPr>
          <w:b w:val="0"/>
          <w:sz w:val="24"/>
          <w:szCs w:val="24"/>
        </w:rPr>
        <w:t xml:space="preserve"> </w:t>
      </w:r>
      <w:proofErr w:type="spellStart"/>
      <w:r w:rsidRPr="00780E3F">
        <w:rPr>
          <w:b w:val="0"/>
          <w:sz w:val="24"/>
          <w:szCs w:val="24"/>
        </w:rPr>
        <w:t>Ре</w:t>
      </w:r>
      <w:r w:rsidRPr="00780E3F">
        <w:rPr>
          <w:b w:val="0"/>
          <w:sz w:val="24"/>
          <w:szCs w:val="24"/>
          <w:lang w:val="ky-KG"/>
        </w:rPr>
        <w:t>с</w:t>
      </w:r>
      <w:r w:rsidRPr="00780E3F">
        <w:rPr>
          <w:b w:val="0"/>
          <w:sz w:val="24"/>
          <w:szCs w:val="24"/>
        </w:rPr>
        <w:t>публикасынын</w:t>
      </w:r>
      <w:proofErr w:type="spellEnd"/>
      <w:r w:rsidRPr="00780E3F">
        <w:rPr>
          <w:b w:val="0"/>
          <w:sz w:val="24"/>
          <w:szCs w:val="24"/>
        </w:rPr>
        <w:t xml:space="preserve"> Экология </w:t>
      </w:r>
      <w:proofErr w:type="spellStart"/>
      <w:r w:rsidRPr="00780E3F">
        <w:rPr>
          <w:b w:val="0"/>
          <w:sz w:val="24"/>
          <w:szCs w:val="24"/>
        </w:rPr>
        <w:t>жана</w:t>
      </w:r>
      <w:proofErr w:type="spellEnd"/>
      <w:r w:rsidRPr="00780E3F">
        <w:rPr>
          <w:b w:val="0"/>
          <w:sz w:val="24"/>
          <w:szCs w:val="24"/>
        </w:rPr>
        <w:t xml:space="preserve"> климат </w:t>
      </w:r>
      <w:proofErr w:type="spellStart"/>
      <w:r w:rsidRPr="00780E3F">
        <w:rPr>
          <w:b w:val="0"/>
          <w:sz w:val="24"/>
          <w:szCs w:val="24"/>
        </w:rPr>
        <w:t>боюнча</w:t>
      </w:r>
      <w:proofErr w:type="spellEnd"/>
      <w:r w:rsidRPr="00780E3F">
        <w:rPr>
          <w:b w:val="0"/>
          <w:sz w:val="24"/>
          <w:szCs w:val="24"/>
        </w:rPr>
        <w:t xml:space="preserve"> </w:t>
      </w:r>
      <w:proofErr w:type="spellStart"/>
      <w:r w:rsidRPr="00780E3F">
        <w:rPr>
          <w:b w:val="0"/>
          <w:sz w:val="24"/>
          <w:szCs w:val="24"/>
        </w:rPr>
        <w:t>мамлекеттик</w:t>
      </w:r>
      <w:proofErr w:type="spellEnd"/>
      <w:r w:rsidRPr="00780E3F">
        <w:rPr>
          <w:b w:val="0"/>
          <w:sz w:val="24"/>
          <w:szCs w:val="24"/>
        </w:rPr>
        <w:t xml:space="preserve"> </w:t>
      </w:r>
      <w:proofErr w:type="spellStart"/>
      <w:r w:rsidRPr="00780E3F">
        <w:rPr>
          <w:b w:val="0"/>
          <w:sz w:val="24"/>
          <w:szCs w:val="24"/>
        </w:rPr>
        <w:t>комитетинин</w:t>
      </w:r>
      <w:proofErr w:type="spellEnd"/>
      <w:r w:rsidRPr="00780E3F">
        <w:rPr>
          <w:b w:val="0"/>
          <w:sz w:val="24"/>
          <w:szCs w:val="24"/>
        </w:rPr>
        <w:t xml:space="preserve"> </w:t>
      </w:r>
      <w:proofErr w:type="spellStart"/>
      <w:r w:rsidRPr="00780E3F">
        <w:rPr>
          <w:b w:val="0"/>
          <w:sz w:val="24"/>
          <w:szCs w:val="24"/>
        </w:rPr>
        <w:t>карамагына</w:t>
      </w:r>
      <w:proofErr w:type="spellEnd"/>
      <w:r w:rsidRPr="00780E3F">
        <w:rPr>
          <w:b w:val="0"/>
          <w:sz w:val="24"/>
          <w:szCs w:val="24"/>
        </w:rPr>
        <w:t xml:space="preserve">  </w:t>
      </w:r>
      <w:proofErr w:type="spellStart"/>
      <w:r w:rsidRPr="00780E3F">
        <w:rPr>
          <w:b w:val="0"/>
          <w:sz w:val="24"/>
          <w:szCs w:val="24"/>
        </w:rPr>
        <w:t>өткөрүлүп</w:t>
      </w:r>
      <w:proofErr w:type="spellEnd"/>
      <w:r w:rsidRPr="00780E3F">
        <w:rPr>
          <w:b w:val="0"/>
          <w:sz w:val="24"/>
          <w:szCs w:val="24"/>
        </w:rPr>
        <w:t xml:space="preserve"> </w:t>
      </w:r>
      <w:proofErr w:type="spellStart"/>
      <w:r w:rsidRPr="00780E3F">
        <w:rPr>
          <w:b w:val="0"/>
          <w:sz w:val="24"/>
          <w:szCs w:val="24"/>
        </w:rPr>
        <w:t>берилди</w:t>
      </w:r>
      <w:proofErr w:type="spellEnd"/>
      <w:r w:rsidRPr="00780E3F">
        <w:rPr>
          <w:b w:val="0"/>
          <w:sz w:val="24"/>
          <w:szCs w:val="24"/>
        </w:rPr>
        <w:t>,</w:t>
      </w:r>
      <w:r w:rsidRPr="00780E3F">
        <w:rPr>
          <w:b w:val="0"/>
          <w:sz w:val="24"/>
          <w:szCs w:val="24"/>
          <w:lang w:val="ky-KG"/>
        </w:rPr>
        <w:t xml:space="preserve"> кийин ал </w:t>
      </w:r>
      <w:proofErr w:type="spellStart"/>
      <w:r w:rsidRPr="00780E3F">
        <w:rPr>
          <w:b w:val="0"/>
          <w:sz w:val="24"/>
          <w:szCs w:val="24"/>
        </w:rPr>
        <w:t>Кыргыз</w:t>
      </w:r>
      <w:proofErr w:type="spellEnd"/>
      <w:r w:rsidRPr="00780E3F">
        <w:rPr>
          <w:b w:val="0"/>
          <w:sz w:val="24"/>
          <w:szCs w:val="24"/>
        </w:rPr>
        <w:t xml:space="preserve"> </w:t>
      </w:r>
      <w:proofErr w:type="spellStart"/>
      <w:r w:rsidRPr="00780E3F">
        <w:rPr>
          <w:b w:val="0"/>
          <w:sz w:val="24"/>
          <w:szCs w:val="24"/>
        </w:rPr>
        <w:t>Ре</w:t>
      </w:r>
      <w:r w:rsidRPr="00780E3F">
        <w:rPr>
          <w:b w:val="0"/>
          <w:sz w:val="24"/>
          <w:szCs w:val="24"/>
          <w:lang w:val="ky-KG"/>
        </w:rPr>
        <w:t>с</w:t>
      </w:r>
      <w:r w:rsidRPr="00780E3F">
        <w:rPr>
          <w:b w:val="0"/>
          <w:sz w:val="24"/>
          <w:szCs w:val="24"/>
        </w:rPr>
        <w:t>публикасынын</w:t>
      </w:r>
      <w:proofErr w:type="spellEnd"/>
      <w:r w:rsidRPr="00780E3F">
        <w:rPr>
          <w:b w:val="0"/>
          <w:sz w:val="24"/>
          <w:szCs w:val="24"/>
        </w:rPr>
        <w:t xml:space="preserve"> </w:t>
      </w:r>
      <w:r w:rsidRPr="00780E3F">
        <w:rPr>
          <w:b w:val="0"/>
          <w:sz w:val="24"/>
          <w:szCs w:val="24"/>
          <w:lang w:val="ky-KG"/>
        </w:rPr>
        <w:t>Жаратылыш ресурстары, э</w:t>
      </w:r>
      <w:proofErr w:type="spellStart"/>
      <w:r w:rsidRPr="00780E3F">
        <w:rPr>
          <w:b w:val="0"/>
          <w:sz w:val="24"/>
          <w:szCs w:val="24"/>
        </w:rPr>
        <w:t>кология</w:t>
      </w:r>
      <w:proofErr w:type="spellEnd"/>
      <w:r w:rsidRPr="00780E3F">
        <w:rPr>
          <w:b w:val="0"/>
          <w:sz w:val="24"/>
          <w:szCs w:val="24"/>
        </w:rPr>
        <w:t xml:space="preserve"> </w:t>
      </w:r>
      <w:proofErr w:type="spellStart"/>
      <w:r w:rsidRPr="00780E3F">
        <w:rPr>
          <w:b w:val="0"/>
          <w:sz w:val="24"/>
          <w:szCs w:val="24"/>
        </w:rPr>
        <w:t>жана</w:t>
      </w:r>
      <w:proofErr w:type="spellEnd"/>
      <w:r w:rsidRPr="00780E3F">
        <w:rPr>
          <w:b w:val="0"/>
          <w:sz w:val="24"/>
          <w:szCs w:val="24"/>
        </w:rPr>
        <w:t xml:space="preserve"> </w:t>
      </w:r>
      <w:r w:rsidRPr="00780E3F">
        <w:rPr>
          <w:b w:val="0"/>
          <w:sz w:val="24"/>
          <w:szCs w:val="24"/>
          <w:lang w:val="ky-KG"/>
        </w:rPr>
        <w:t xml:space="preserve">техникалык көзөмөл министрлиги болуп аталышы өзгөртүлдү. </w:t>
      </w:r>
    </w:p>
    <w:p w14:paraId="1594FA12" w14:textId="77777777" w:rsidR="009E10F9" w:rsidRPr="00780E3F" w:rsidRDefault="009E10F9" w:rsidP="005D1103">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Экологиялык коопсуздукту камсыздоо, курчап турган чѳйрѳнүн коргоо боюнча чараларды күчѳтүү жана климаттык тобокелдиктерди азайтуу максатында Курчап турган чѳйрѳнү коргоо мамлекттик агенттигинин базасында</w:t>
      </w:r>
      <w:r w:rsidRPr="00780E3F">
        <w:rPr>
          <w:rFonts w:ascii="Times New Roman" w:eastAsia="Calibri" w:hAnsi="Times New Roman" w:cs="Times New Roman"/>
          <w:sz w:val="24"/>
          <w:szCs w:val="24"/>
          <w:lang w:val="ky-KG"/>
        </w:rPr>
        <w:t xml:space="preserve"> </w:t>
      </w:r>
      <w:r w:rsidRPr="00780E3F">
        <w:rPr>
          <w:rFonts w:ascii="Times New Roman" w:hAnsi="Times New Roman" w:cs="Times New Roman"/>
          <w:sz w:val="24"/>
          <w:szCs w:val="24"/>
          <w:lang w:val="ky-KG"/>
        </w:rPr>
        <w:t>Кыргыз Республикасынын Экология жана климат боюнча мамлекеттик комитети түзүлдү.</w:t>
      </w:r>
    </w:p>
    <w:p w14:paraId="0F4A511E" w14:textId="759FA9EB" w:rsidR="009E10F9" w:rsidRPr="00780E3F" w:rsidRDefault="009E10F9" w:rsidP="005D1103">
      <w:pPr>
        <w:pStyle w:val="40"/>
        <w:tabs>
          <w:tab w:val="left" w:pos="993"/>
        </w:tabs>
        <w:spacing w:before="0" w:after="0"/>
        <w:ind w:firstLine="709"/>
        <w:jc w:val="both"/>
        <w:rPr>
          <w:b w:val="0"/>
          <w:sz w:val="24"/>
          <w:szCs w:val="24"/>
          <w:lang w:val="ky-KG"/>
        </w:rPr>
      </w:pPr>
      <w:r w:rsidRPr="00780E3F">
        <w:rPr>
          <w:b w:val="0"/>
          <w:sz w:val="24"/>
          <w:szCs w:val="24"/>
          <w:lang w:val="ky-KG"/>
        </w:rPr>
        <w:t xml:space="preserve">2022-жылга </w:t>
      </w:r>
      <w:proofErr w:type="spellStart"/>
      <w:r w:rsidRPr="00780E3F">
        <w:rPr>
          <w:b w:val="0"/>
          <w:sz w:val="24"/>
          <w:szCs w:val="24"/>
        </w:rPr>
        <w:t>Кыргыз</w:t>
      </w:r>
      <w:proofErr w:type="spellEnd"/>
      <w:r w:rsidRPr="00780E3F">
        <w:rPr>
          <w:b w:val="0"/>
          <w:sz w:val="24"/>
          <w:szCs w:val="24"/>
        </w:rPr>
        <w:t xml:space="preserve"> </w:t>
      </w:r>
      <w:proofErr w:type="spellStart"/>
      <w:r w:rsidRPr="00780E3F">
        <w:rPr>
          <w:b w:val="0"/>
          <w:sz w:val="24"/>
          <w:szCs w:val="24"/>
        </w:rPr>
        <w:t>Ре</w:t>
      </w:r>
      <w:r w:rsidRPr="00780E3F">
        <w:rPr>
          <w:b w:val="0"/>
          <w:sz w:val="24"/>
          <w:szCs w:val="24"/>
          <w:lang w:val="ky-KG"/>
        </w:rPr>
        <w:t>с</w:t>
      </w:r>
      <w:r w:rsidRPr="00780E3F">
        <w:rPr>
          <w:b w:val="0"/>
          <w:sz w:val="24"/>
          <w:szCs w:val="24"/>
        </w:rPr>
        <w:t>публикасынын</w:t>
      </w:r>
      <w:proofErr w:type="spellEnd"/>
      <w:r w:rsidRPr="00780E3F">
        <w:rPr>
          <w:b w:val="0"/>
          <w:sz w:val="24"/>
          <w:szCs w:val="24"/>
        </w:rPr>
        <w:t xml:space="preserve"> </w:t>
      </w:r>
      <w:r w:rsidRPr="00780E3F">
        <w:rPr>
          <w:b w:val="0"/>
          <w:sz w:val="24"/>
          <w:szCs w:val="24"/>
          <w:lang w:val="ky-KG"/>
        </w:rPr>
        <w:t>Жаратылыш ресурстары, э</w:t>
      </w:r>
      <w:proofErr w:type="spellStart"/>
      <w:r w:rsidRPr="00780E3F">
        <w:rPr>
          <w:b w:val="0"/>
          <w:sz w:val="24"/>
          <w:szCs w:val="24"/>
        </w:rPr>
        <w:t>кология</w:t>
      </w:r>
      <w:proofErr w:type="spellEnd"/>
      <w:r w:rsidRPr="00780E3F">
        <w:rPr>
          <w:b w:val="0"/>
          <w:sz w:val="24"/>
          <w:szCs w:val="24"/>
        </w:rPr>
        <w:t xml:space="preserve"> </w:t>
      </w:r>
      <w:proofErr w:type="spellStart"/>
      <w:r w:rsidRPr="00780E3F">
        <w:rPr>
          <w:b w:val="0"/>
          <w:sz w:val="24"/>
          <w:szCs w:val="24"/>
        </w:rPr>
        <w:t>жана</w:t>
      </w:r>
      <w:proofErr w:type="spellEnd"/>
      <w:r w:rsidRPr="00780E3F">
        <w:rPr>
          <w:b w:val="0"/>
          <w:sz w:val="24"/>
          <w:szCs w:val="24"/>
        </w:rPr>
        <w:t xml:space="preserve"> </w:t>
      </w:r>
      <w:r w:rsidRPr="00780E3F">
        <w:rPr>
          <w:b w:val="0"/>
          <w:sz w:val="24"/>
          <w:szCs w:val="24"/>
          <w:lang w:val="ky-KG"/>
        </w:rPr>
        <w:t xml:space="preserve">техникалык көзөмөл министрлигинин чыгымдары  Курчап турган чѳйрѳнү коргоо мамлекеттик агенттигинин 2021-жылдын бекитилген бюджетине салыштырмалуу </w:t>
      </w:r>
      <w:r w:rsidR="005D1103">
        <w:rPr>
          <w:b w:val="0"/>
          <w:sz w:val="24"/>
          <w:szCs w:val="24"/>
          <w:lang w:val="ky-KG"/>
        </w:rPr>
        <w:br/>
      </w:r>
      <w:r w:rsidRPr="00780E3F">
        <w:rPr>
          <w:b w:val="0"/>
          <w:sz w:val="24"/>
          <w:szCs w:val="24"/>
          <w:lang w:val="ky-KG"/>
        </w:rPr>
        <w:t xml:space="preserve">210,3 млн сомго же 35,9% кѳбѳйүү менен 796,1 млн сом суммасында каралды,анын ичинде бюджеттик каражаттар 2021-жылдын бекитилген бюджетине салыштырмалуу  </w:t>
      </w:r>
      <w:r w:rsidRPr="00780E3F">
        <w:rPr>
          <w:b w:val="0"/>
          <w:sz w:val="24"/>
          <w:szCs w:val="24"/>
          <w:lang w:val="ky-KG"/>
        </w:rPr>
        <w:lastRenderedPageBreak/>
        <w:t xml:space="preserve">172,0 млн сом же 32,5%га кѳбѳйүү менен 700,8 млн сом, атайын эсептин каражаттары  2021-жылдын бекитилген бюджетине салыштырмалуу 41,9 млн сомго азаюу менен </w:t>
      </w:r>
      <w:r w:rsidR="005D1103">
        <w:rPr>
          <w:b w:val="0"/>
          <w:sz w:val="24"/>
          <w:szCs w:val="24"/>
          <w:lang w:val="ky-KG"/>
        </w:rPr>
        <w:br/>
      </w:r>
      <w:r w:rsidRPr="00780E3F">
        <w:rPr>
          <w:b w:val="0"/>
          <w:sz w:val="24"/>
          <w:szCs w:val="24"/>
          <w:lang w:val="ky-KG"/>
        </w:rPr>
        <w:t xml:space="preserve">15,1 млн сом . </w:t>
      </w:r>
    </w:p>
    <w:p w14:paraId="3116B7CD" w14:textId="77777777" w:rsidR="009E10F9" w:rsidRPr="00780E3F" w:rsidRDefault="009E10F9" w:rsidP="00DC72BB">
      <w:pPr>
        <w:pStyle w:val="a6"/>
        <w:jc w:val="right"/>
        <w:rPr>
          <w:szCs w:val="24"/>
        </w:rPr>
      </w:pPr>
      <w:r w:rsidRPr="00780E3F">
        <w:rPr>
          <w:szCs w:val="24"/>
        </w:rPr>
        <w:t>млн сом</w:t>
      </w:r>
      <w:r w:rsidRPr="00780E3F">
        <w:rPr>
          <w:szCs w:val="24"/>
        </w:rPr>
        <w:fldChar w:fldCharType="begin"/>
      </w:r>
      <w:r w:rsidRPr="00780E3F">
        <w:rPr>
          <w:szCs w:val="24"/>
        </w:rPr>
        <w:instrText xml:space="preserve"> LINK Excel.Sheet.12 "D:\\2016\\ГАОС2016\\ГАООС2017 ПЗ.xlsx" Лист1!R188C1:R194C58 \a \f 4 \h  \* MERGEFORMAT </w:instrText>
      </w:r>
      <w:r w:rsidRPr="00780E3F">
        <w:rPr>
          <w:szCs w:val="24"/>
        </w:rPr>
        <w:fldChar w:fldCharType="separate"/>
      </w:r>
    </w:p>
    <w:tbl>
      <w:tblPr>
        <w:tblW w:w="8930" w:type="dxa"/>
        <w:jc w:val="center"/>
        <w:tblInd w:w="108" w:type="dxa"/>
        <w:tblLayout w:type="fixed"/>
        <w:tblLook w:val="04A0" w:firstRow="1" w:lastRow="0" w:firstColumn="1" w:lastColumn="0" w:noHBand="0" w:noVBand="1"/>
      </w:tblPr>
      <w:tblGrid>
        <w:gridCol w:w="2268"/>
        <w:gridCol w:w="1110"/>
        <w:gridCol w:w="1110"/>
        <w:gridCol w:w="1111"/>
        <w:gridCol w:w="1110"/>
        <w:gridCol w:w="1110"/>
        <w:gridCol w:w="1111"/>
      </w:tblGrid>
      <w:tr w:rsidR="007E0D3F" w:rsidRPr="00780E3F" w14:paraId="726AA1E4" w14:textId="77777777" w:rsidTr="00DC72BB">
        <w:trPr>
          <w:trHeight w:val="690"/>
          <w:jc w:val="center"/>
        </w:trPr>
        <w:tc>
          <w:tcPr>
            <w:tcW w:w="226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F960D63" w14:textId="77777777" w:rsidR="009E10F9" w:rsidRPr="00780E3F" w:rsidRDefault="009E10F9" w:rsidP="00471100">
            <w:pPr>
              <w:spacing w:after="0" w:line="240" w:lineRule="auto"/>
              <w:jc w:val="center"/>
              <w:rPr>
                <w:rFonts w:ascii="Times New Roman" w:hAnsi="Times New Roman" w:cs="Times New Roman"/>
                <w:b/>
                <w:bCs/>
                <w:sz w:val="24"/>
                <w:szCs w:val="24"/>
              </w:rPr>
            </w:pPr>
            <w:r w:rsidRPr="00780E3F">
              <w:rPr>
                <w:rFonts w:ascii="Times New Roman" w:hAnsi="Times New Roman" w:cs="Times New Roman"/>
                <w:b/>
                <w:sz w:val="24"/>
                <w:szCs w:val="24"/>
                <w:lang w:val="ky-KG"/>
              </w:rPr>
              <w:t xml:space="preserve">Аталышы </w:t>
            </w:r>
          </w:p>
        </w:tc>
        <w:tc>
          <w:tcPr>
            <w:tcW w:w="1110" w:type="dxa"/>
            <w:tcBorders>
              <w:top w:val="single" w:sz="4" w:space="0" w:color="auto"/>
              <w:left w:val="nil"/>
              <w:bottom w:val="single" w:sz="4" w:space="0" w:color="auto"/>
              <w:right w:val="single" w:sz="4" w:space="0" w:color="auto"/>
            </w:tcBorders>
            <w:shd w:val="clear" w:color="000000" w:fill="FFFFFF"/>
            <w:vAlign w:val="center"/>
          </w:tcPr>
          <w:p w14:paraId="4A8C679B"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2020-жыл факт</w:t>
            </w:r>
          </w:p>
        </w:tc>
        <w:tc>
          <w:tcPr>
            <w:tcW w:w="1110" w:type="dxa"/>
            <w:tcBorders>
              <w:top w:val="single" w:sz="4" w:space="0" w:color="auto"/>
              <w:left w:val="nil"/>
              <w:bottom w:val="single" w:sz="4" w:space="0" w:color="auto"/>
              <w:right w:val="single" w:sz="4" w:space="0" w:color="auto"/>
            </w:tcBorders>
            <w:shd w:val="clear" w:color="000000" w:fill="FFFFFF"/>
            <w:vAlign w:val="center"/>
            <w:hideMark/>
          </w:tcPr>
          <w:p w14:paraId="076F7A95"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2021-жыл бекит.</w:t>
            </w:r>
          </w:p>
        </w:tc>
        <w:tc>
          <w:tcPr>
            <w:tcW w:w="1111" w:type="dxa"/>
            <w:tcBorders>
              <w:top w:val="single" w:sz="4" w:space="0" w:color="auto"/>
              <w:left w:val="nil"/>
              <w:bottom w:val="single" w:sz="4" w:space="0" w:color="auto"/>
              <w:right w:val="nil"/>
            </w:tcBorders>
            <w:shd w:val="clear" w:color="000000" w:fill="FFFFFF"/>
            <w:noWrap/>
            <w:vAlign w:val="center"/>
            <w:hideMark/>
          </w:tcPr>
          <w:p w14:paraId="5ABE4E5D"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2022-жыл долбоор</w:t>
            </w:r>
          </w:p>
        </w:tc>
        <w:tc>
          <w:tcPr>
            <w:tcW w:w="111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D13461" w14:textId="77777777" w:rsidR="009E10F9" w:rsidRPr="00780E3F" w:rsidRDefault="009E10F9" w:rsidP="00471100">
            <w:pPr>
              <w:spacing w:after="0" w:line="240" w:lineRule="auto"/>
              <w:jc w:val="center"/>
              <w:rPr>
                <w:rFonts w:ascii="Times New Roman" w:hAnsi="Times New Roman" w:cs="Times New Roman"/>
                <w:b/>
                <w:bCs/>
                <w:sz w:val="24"/>
                <w:szCs w:val="24"/>
                <w:lang w:val="ky-KG" w:eastAsia="ky-KG"/>
              </w:rPr>
            </w:pPr>
            <w:r w:rsidRPr="00780E3F">
              <w:rPr>
                <w:rFonts w:ascii="Times New Roman" w:hAnsi="Times New Roman" w:cs="Times New Roman"/>
                <w:b/>
                <w:bCs/>
                <w:sz w:val="24"/>
                <w:szCs w:val="24"/>
                <w:lang w:val="ky-KG"/>
              </w:rPr>
              <w:t>четтөө</w:t>
            </w:r>
          </w:p>
        </w:tc>
        <w:tc>
          <w:tcPr>
            <w:tcW w:w="111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1D34AF9"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2023-жыл болжол</w:t>
            </w:r>
          </w:p>
        </w:tc>
        <w:tc>
          <w:tcPr>
            <w:tcW w:w="1111" w:type="dxa"/>
            <w:tcBorders>
              <w:top w:val="single" w:sz="4" w:space="0" w:color="auto"/>
              <w:left w:val="nil"/>
              <w:bottom w:val="single" w:sz="4" w:space="0" w:color="auto"/>
              <w:right w:val="single" w:sz="4" w:space="0" w:color="auto"/>
            </w:tcBorders>
            <w:shd w:val="clear" w:color="000000" w:fill="FFFFFF"/>
            <w:noWrap/>
            <w:vAlign w:val="center"/>
            <w:hideMark/>
          </w:tcPr>
          <w:p w14:paraId="01F01537"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2024-жыл болжол</w:t>
            </w:r>
          </w:p>
        </w:tc>
      </w:tr>
      <w:tr w:rsidR="007E0D3F" w:rsidRPr="00780E3F" w14:paraId="66457487" w14:textId="77777777" w:rsidTr="00DC72BB">
        <w:trPr>
          <w:trHeight w:val="300"/>
          <w:jc w:val="center"/>
        </w:trPr>
        <w:tc>
          <w:tcPr>
            <w:tcW w:w="2268" w:type="dxa"/>
            <w:tcBorders>
              <w:top w:val="nil"/>
              <w:left w:val="single" w:sz="4" w:space="0" w:color="auto"/>
              <w:bottom w:val="single" w:sz="4" w:space="0" w:color="auto"/>
              <w:right w:val="single" w:sz="4" w:space="0" w:color="auto"/>
            </w:tcBorders>
            <w:shd w:val="clear" w:color="000000" w:fill="FFFFFF"/>
            <w:noWrap/>
            <w:vAlign w:val="bottom"/>
            <w:hideMark/>
          </w:tcPr>
          <w:p w14:paraId="7FD18989" w14:textId="77777777" w:rsidR="009E10F9" w:rsidRPr="00780E3F" w:rsidRDefault="009E10F9" w:rsidP="00471100">
            <w:pPr>
              <w:spacing w:after="0" w:line="240" w:lineRule="auto"/>
              <w:rPr>
                <w:rFonts w:ascii="Times New Roman" w:hAnsi="Times New Roman" w:cs="Times New Roman"/>
                <w:bCs/>
                <w:sz w:val="24"/>
                <w:szCs w:val="24"/>
              </w:rPr>
            </w:pPr>
            <w:proofErr w:type="spellStart"/>
            <w:r w:rsidRPr="00780E3F">
              <w:rPr>
                <w:rFonts w:ascii="Times New Roman" w:hAnsi="Times New Roman" w:cs="Times New Roman"/>
                <w:bCs/>
                <w:sz w:val="24"/>
                <w:szCs w:val="24"/>
              </w:rPr>
              <w:t>Бардыгы</w:t>
            </w:r>
            <w:proofErr w:type="spellEnd"/>
          </w:p>
        </w:tc>
        <w:tc>
          <w:tcPr>
            <w:tcW w:w="1110" w:type="dxa"/>
            <w:tcBorders>
              <w:top w:val="single" w:sz="4" w:space="0" w:color="auto"/>
              <w:left w:val="nil"/>
              <w:bottom w:val="single" w:sz="4" w:space="0" w:color="auto"/>
              <w:right w:val="single" w:sz="4" w:space="0" w:color="auto"/>
            </w:tcBorders>
            <w:shd w:val="clear" w:color="000000" w:fill="FFFFFF"/>
          </w:tcPr>
          <w:p w14:paraId="24963825"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514,1</w:t>
            </w:r>
          </w:p>
        </w:tc>
        <w:tc>
          <w:tcPr>
            <w:tcW w:w="1110" w:type="dxa"/>
            <w:tcBorders>
              <w:top w:val="nil"/>
              <w:left w:val="nil"/>
              <w:bottom w:val="single" w:sz="4" w:space="0" w:color="auto"/>
              <w:right w:val="single" w:sz="4" w:space="0" w:color="auto"/>
            </w:tcBorders>
            <w:shd w:val="clear" w:color="000000" w:fill="FFFFFF"/>
            <w:noWrap/>
            <w:vAlign w:val="center"/>
            <w:hideMark/>
          </w:tcPr>
          <w:p w14:paraId="31F4A228"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585,8</w:t>
            </w:r>
          </w:p>
        </w:tc>
        <w:tc>
          <w:tcPr>
            <w:tcW w:w="1111" w:type="dxa"/>
            <w:tcBorders>
              <w:top w:val="nil"/>
              <w:left w:val="nil"/>
              <w:bottom w:val="single" w:sz="4" w:space="0" w:color="auto"/>
              <w:right w:val="single" w:sz="4" w:space="0" w:color="auto"/>
            </w:tcBorders>
            <w:shd w:val="clear" w:color="000000" w:fill="FFFFFF"/>
            <w:noWrap/>
            <w:vAlign w:val="center"/>
            <w:hideMark/>
          </w:tcPr>
          <w:p w14:paraId="10FDB3A6"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796,1</w:t>
            </w:r>
          </w:p>
        </w:tc>
        <w:tc>
          <w:tcPr>
            <w:tcW w:w="1110" w:type="dxa"/>
            <w:tcBorders>
              <w:top w:val="nil"/>
              <w:left w:val="nil"/>
              <w:bottom w:val="single" w:sz="4" w:space="0" w:color="auto"/>
              <w:right w:val="single" w:sz="4" w:space="0" w:color="auto"/>
            </w:tcBorders>
            <w:shd w:val="clear" w:color="000000" w:fill="FFFFFF"/>
            <w:noWrap/>
            <w:vAlign w:val="center"/>
            <w:hideMark/>
          </w:tcPr>
          <w:p w14:paraId="6FE195FB"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210,3</w:t>
            </w:r>
          </w:p>
        </w:tc>
        <w:tc>
          <w:tcPr>
            <w:tcW w:w="1110" w:type="dxa"/>
            <w:tcBorders>
              <w:top w:val="single" w:sz="4" w:space="0" w:color="auto"/>
              <w:left w:val="nil"/>
              <w:bottom w:val="single" w:sz="4" w:space="0" w:color="auto"/>
              <w:right w:val="single" w:sz="4" w:space="0" w:color="auto"/>
            </w:tcBorders>
            <w:shd w:val="clear" w:color="000000" w:fill="FFFFFF"/>
            <w:noWrap/>
            <w:vAlign w:val="center"/>
          </w:tcPr>
          <w:p w14:paraId="3C43C49B"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724,9</w:t>
            </w:r>
          </w:p>
        </w:tc>
        <w:tc>
          <w:tcPr>
            <w:tcW w:w="1111" w:type="dxa"/>
            <w:tcBorders>
              <w:top w:val="nil"/>
              <w:left w:val="nil"/>
              <w:bottom w:val="single" w:sz="4" w:space="0" w:color="auto"/>
              <w:right w:val="single" w:sz="4" w:space="0" w:color="auto"/>
            </w:tcBorders>
            <w:shd w:val="clear" w:color="000000" w:fill="FFFFFF"/>
            <w:noWrap/>
            <w:vAlign w:val="center"/>
          </w:tcPr>
          <w:p w14:paraId="0EDA42E8"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737,7</w:t>
            </w:r>
          </w:p>
        </w:tc>
      </w:tr>
      <w:tr w:rsidR="007E0D3F" w:rsidRPr="00780E3F" w14:paraId="637A752D" w14:textId="77777777" w:rsidTr="00DC72BB">
        <w:trPr>
          <w:trHeight w:val="300"/>
          <w:jc w:val="center"/>
        </w:trPr>
        <w:tc>
          <w:tcPr>
            <w:tcW w:w="2268" w:type="dxa"/>
            <w:tcBorders>
              <w:top w:val="single" w:sz="4" w:space="0" w:color="auto"/>
              <w:left w:val="single" w:sz="4" w:space="0" w:color="auto"/>
              <w:bottom w:val="single" w:sz="4" w:space="0" w:color="auto"/>
              <w:right w:val="single" w:sz="4" w:space="0" w:color="auto"/>
            </w:tcBorders>
            <w:shd w:val="clear" w:color="000000" w:fill="FFFFFF"/>
            <w:vAlign w:val="center"/>
          </w:tcPr>
          <w:p w14:paraId="11944C5E" w14:textId="77777777" w:rsidR="009E10F9" w:rsidRPr="00780E3F" w:rsidRDefault="009E10F9" w:rsidP="00471100">
            <w:pPr>
              <w:spacing w:after="0" w:line="240" w:lineRule="auto"/>
              <w:rPr>
                <w:rFonts w:ascii="Times New Roman" w:hAnsi="Times New Roman" w:cs="Times New Roman"/>
                <w:sz w:val="24"/>
                <w:szCs w:val="24"/>
              </w:rPr>
            </w:pPr>
            <w:r w:rsidRPr="00780E3F">
              <w:rPr>
                <w:rFonts w:ascii="Times New Roman" w:hAnsi="Times New Roman" w:cs="Times New Roman"/>
                <w:sz w:val="24"/>
                <w:szCs w:val="24"/>
                <w:lang w:val="ky-KG"/>
              </w:rPr>
              <w:t>б</w:t>
            </w:r>
            <w:proofErr w:type="spellStart"/>
            <w:r w:rsidRPr="00780E3F">
              <w:rPr>
                <w:rFonts w:ascii="Times New Roman" w:hAnsi="Times New Roman" w:cs="Times New Roman"/>
                <w:sz w:val="24"/>
                <w:szCs w:val="24"/>
              </w:rPr>
              <w:t>юджеттик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каражаттар</w:t>
            </w:r>
            <w:proofErr w:type="spellEnd"/>
            <w:r w:rsidRPr="00780E3F">
              <w:rPr>
                <w:rFonts w:ascii="Times New Roman" w:hAnsi="Times New Roman" w:cs="Times New Roman"/>
                <w:sz w:val="24"/>
                <w:szCs w:val="24"/>
              </w:rPr>
              <w:t xml:space="preserve"> </w:t>
            </w:r>
          </w:p>
        </w:tc>
        <w:tc>
          <w:tcPr>
            <w:tcW w:w="1110" w:type="dxa"/>
            <w:tcBorders>
              <w:top w:val="single" w:sz="4" w:space="0" w:color="auto"/>
              <w:left w:val="nil"/>
              <w:bottom w:val="single" w:sz="4" w:space="0" w:color="auto"/>
              <w:right w:val="single" w:sz="4" w:space="0" w:color="auto"/>
            </w:tcBorders>
            <w:shd w:val="clear" w:color="000000" w:fill="FFFFFF"/>
          </w:tcPr>
          <w:p w14:paraId="01426627"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474,6</w:t>
            </w:r>
          </w:p>
        </w:tc>
        <w:tc>
          <w:tcPr>
            <w:tcW w:w="1110" w:type="dxa"/>
            <w:tcBorders>
              <w:top w:val="single" w:sz="4" w:space="0" w:color="auto"/>
              <w:left w:val="nil"/>
              <w:bottom w:val="single" w:sz="4" w:space="0" w:color="auto"/>
              <w:right w:val="single" w:sz="4" w:space="0" w:color="auto"/>
            </w:tcBorders>
            <w:shd w:val="clear" w:color="000000" w:fill="FFFFFF"/>
            <w:noWrap/>
            <w:vAlign w:val="center"/>
          </w:tcPr>
          <w:p w14:paraId="6B559BE4"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rPr>
              <w:t>528,</w:t>
            </w:r>
            <w:r w:rsidRPr="00780E3F">
              <w:rPr>
                <w:rFonts w:ascii="Times New Roman" w:hAnsi="Times New Roman" w:cs="Times New Roman"/>
                <w:sz w:val="24"/>
                <w:szCs w:val="24"/>
                <w:lang w:val="ky-KG"/>
              </w:rPr>
              <w:t>8</w:t>
            </w:r>
          </w:p>
        </w:tc>
        <w:tc>
          <w:tcPr>
            <w:tcW w:w="1111" w:type="dxa"/>
            <w:tcBorders>
              <w:top w:val="single" w:sz="4" w:space="0" w:color="auto"/>
              <w:left w:val="nil"/>
              <w:bottom w:val="single" w:sz="4" w:space="0" w:color="auto"/>
              <w:right w:val="single" w:sz="4" w:space="0" w:color="auto"/>
            </w:tcBorders>
            <w:shd w:val="clear" w:color="000000" w:fill="FFFFFF"/>
            <w:noWrap/>
            <w:vAlign w:val="center"/>
          </w:tcPr>
          <w:p w14:paraId="4E4A5CBC"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rPr>
              <w:t>700,</w:t>
            </w:r>
            <w:r w:rsidRPr="00780E3F">
              <w:rPr>
                <w:rFonts w:ascii="Times New Roman" w:hAnsi="Times New Roman" w:cs="Times New Roman"/>
                <w:sz w:val="24"/>
                <w:szCs w:val="24"/>
                <w:lang w:val="ky-KG"/>
              </w:rPr>
              <w:t>8</w:t>
            </w:r>
          </w:p>
        </w:tc>
        <w:tc>
          <w:tcPr>
            <w:tcW w:w="1110" w:type="dxa"/>
            <w:tcBorders>
              <w:top w:val="single" w:sz="4" w:space="0" w:color="auto"/>
              <w:left w:val="nil"/>
              <w:bottom w:val="single" w:sz="4" w:space="0" w:color="auto"/>
              <w:right w:val="single" w:sz="4" w:space="0" w:color="auto"/>
            </w:tcBorders>
            <w:shd w:val="clear" w:color="000000" w:fill="FFFFFF"/>
            <w:noWrap/>
            <w:vAlign w:val="center"/>
          </w:tcPr>
          <w:p w14:paraId="15D474B0"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172,0</w:t>
            </w:r>
          </w:p>
        </w:tc>
        <w:tc>
          <w:tcPr>
            <w:tcW w:w="1110" w:type="dxa"/>
            <w:tcBorders>
              <w:top w:val="single" w:sz="4" w:space="0" w:color="auto"/>
              <w:left w:val="nil"/>
              <w:bottom w:val="single" w:sz="4" w:space="0" w:color="auto"/>
              <w:right w:val="single" w:sz="4" w:space="0" w:color="auto"/>
            </w:tcBorders>
            <w:shd w:val="clear" w:color="000000" w:fill="FFFFFF"/>
            <w:noWrap/>
            <w:vAlign w:val="center"/>
          </w:tcPr>
          <w:p w14:paraId="128D35FE"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rPr>
              <w:t>708,</w:t>
            </w:r>
            <w:r w:rsidRPr="00780E3F">
              <w:rPr>
                <w:rFonts w:ascii="Times New Roman" w:hAnsi="Times New Roman" w:cs="Times New Roman"/>
                <w:sz w:val="24"/>
                <w:szCs w:val="24"/>
                <w:lang w:val="ky-KG"/>
              </w:rPr>
              <w:t>8</w:t>
            </w:r>
          </w:p>
        </w:tc>
        <w:tc>
          <w:tcPr>
            <w:tcW w:w="1111" w:type="dxa"/>
            <w:tcBorders>
              <w:top w:val="single" w:sz="4" w:space="0" w:color="auto"/>
              <w:left w:val="nil"/>
              <w:bottom w:val="single" w:sz="4" w:space="0" w:color="auto"/>
              <w:right w:val="single" w:sz="4" w:space="0" w:color="auto"/>
            </w:tcBorders>
            <w:shd w:val="clear" w:color="000000" w:fill="FFFFFF"/>
            <w:noWrap/>
            <w:vAlign w:val="center"/>
          </w:tcPr>
          <w:p w14:paraId="4E5D11A3"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rPr>
              <w:t>721,</w:t>
            </w:r>
            <w:r w:rsidRPr="00780E3F">
              <w:rPr>
                <w:rFonts w:ascii="Times New Roman" w:hAnsi="Times New Roman" w:cs="Times New Roman"/>
                <w:sz w:val="24"/>
                <w:szCs w:val="24"/>
                <w:lang w:val="ky-KG"/>
              </w:rPr>
              <w:t>5</w:t>
            </w:r>
          </w:p>
        </w:tc>
      </w:tr>
      <w:tr w:rsidR="007E0D3F" w:rsidRPr="00780E3F" w14:paraId="48490832" w14:textId="77777777" w:rsidTr="00DC72BB">
        <w:trPr>
          <w:trHeight w:val="300"/>
          <w:jc w:val="center"/>
        </w:trPr>
        <w:tc>
          <w:tcPr>
            <w:tcW w:w="2268" w:type="dxa"/>
            <w:tcBorders>
              <w:top w:val="single" w:sz="4" w:space="0" w:color="auto"/>
              <w:left w:val="single" w:sz="4" w:space="0" w:color="auto"/>
              <w:bottom w:val="single" w:sz="4" w:space="0" w:color="auto"/>
              <w:right w:val="single" w:sz="4" w:space="0" w:color="auto"/>
            </w:tcBorders>
            <w:shd w:val="clear" w:color="000000" w:fill="FFFFFF"/>
            <w:vAlign w:val="center"/>
          </w:tcPr>
          <w:p w14:paraId="6BEE2CD1" w14:textId="77777777" w:rsidR="009E10F9" w:rsidRPr="00780E3F" w:rsidRDefault="009E10F9" w:rsidP="00471100">
            <w:pPr>
              <w:spacing w:after="0" w:line="240" w:lineRule="auto"/>
              <w:rPr>
                <w:rFonts w:ascii="Times New Roman" w:hAnsi="Times New Roman" w:cs="Times New Roman"/>
                <w:sz w:val="24"/>
                <w:szCs w:val="24"/>
              </w:rPr>
            </w:pPr>
            <w:r w:rsidRPr="00780E3F">
              <w:rPr>
                <w:rFonts w:ascii="Times New Roman" w:hAnsi="Times New Roman" w:cs="Times New Roman"/>
                <w:sz w:val="24"/>
                <w:szCs w:val="24"/>
                <w:lang w:val="ky-KG"/>
              </w:rPr>
              <w:t>атайын эсептин каражаттары</w:t>
            </w:r>
          </w:p>
        </w:tc>
        <w:tc>
          <w:tcPr>
            <w:tcW w:w="1110" w:type="dxa"/>
            <w:tcBorders>
              <w:top w:val="single" w:sz="4" w:space="0" w:color="auto"/>
              <w:left w:val="nil"/>
              <w:bottom w:val="single" w:sz="4" w:space="0" w:color="auto"/>
              <w:right w:val="single" w:sz="4" w:space="0" w:color="auto"/>
            </w:tcBorders>
            <w:shd w:val="clear" w:color="000000" w:fill="FFFFFF"/>
          </w:tcPr>
          <w:p w14:paraId="2B3A363A"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39,5</w:t>
            </w:r>
          </w:p>
        </w:tc>
        <w:tc>
          <w:tcPr>
            <w:tcW w:w="1110" w:type="dxa"/>
            <w:tcBorders>
              <w:top w:val="single" w:sz="4" w:space="0" w:color="auto"/>
              <w:left w:val="nil"/>
              <w:bottom w:val="single" w:sz="4" w:space="0" w:color="auto"/>
              <w:right w:val="single" w:sz="4" w:space="0" w:color="auto"/>
            </w:tcBorders>
            <w:shd w:val="clear" w:color="000000" w:fill="FFFFFF"/>
            <w:noWrap/>
            <w:vAlign w:val="center"/>
          </w:tcPr>
          <w:p w14:paraId="733F22EA"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57,0</w:t>
            </w:r>
          </w:p>
        </w:tc>
        <w:tc>
          <w:tcPr>
            <w:tcW w:w="1111" w:type="dxa"/>
            <w:tcBorders>
              <w:top w:val="single" w:sz="4" w:space="0" w:color="auto"/>
              <w:left w:val="nil"/>
              <w:bottom w:val="single" w:sz="4" w:space="0" w:color="auto"/>
              <w:right w:val="single" w:sz="4" w:space="0" w:color="auto"/>
            </w:tcBorders>
            <w:shd w:val="clear" w:color="000000" w:fill="FFFFFF"/>
            <w:noWrap/>
            <w:vAlign w:val="center"/>
          </w:tcPr>
          <w:p w14:paraId="582B4EA9"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15,1</w:t>
            </w:r>
          </w:p>
        </w:tc>
        <w:tc>
          <w:tcPr>
            <w:tcW w:w="1110" w:type="dxa"/>
            <w:tcBorders>
              <w:top w:val="single" w:sz="4" w:space="0" w:color="auto"/>
              <w:left w:val="nil"/>
              <w:bottom w:val="single" w:sz="4" w:space="0" w:color="auto"/>
              <w:right w:val="single" w:sz="4" w:space="0" w:color="auto"/>
            </w:tcBorders>
            <w:shd w:val="clear" w:color="000000" w:fill="FFFFFF"/>
            <w:noWrap/>
            <w:vAlign w:val="center"/>
          </w:tcPr>
          <w:p w14:paraId="10759991"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-41,9</w:t>
            </w:r>
          </w:p>
        </w:tc>
        <w:tc>
          <w:tcPr>
            <w:tcW w:w="1110" w:type="dxa"/>
            <w:tcBorders>
              <w:top w:val="single" w:sz="4" w:space="0" w:color="auto"/>
              <w:left w:val="nil"/>
              <w:bottom w:val="single" w:sz="4" w:space="0" w:color="auto"/>
              <w:right w:val="single" w:sz="4" w:space="0" w:color="auto"/>
            </w:tcBorders>
            <w:shd w:val="clear" w:color="000000" w:fill="FFFFFF"/>
            <w:noWrap/>
            <w:vAlign w:val="center"/>
          </w:tcPr>
          <w:p w14:paraId="0A90FFEF"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16,0</w:t>
            </w:r>
          </w:p>
        </w:tc>
        <w:tc>
          <w:tcPr>
            <w:tcW w:w="1111" w:type="dxa"/>
            <w:tcBorders>
              <w:top w:val="single" w:sz="4" w:space="0" w:color="auto"/>
              <w:left w:val="nil"/>
              <w:bottom w:val="single" w:sz="4" w:space="0" w:color="auto"/>
              <w:right w:val="single" w:sz="4" w:space="0" w:color="auto"/>
            </w:tcBorders>
            <w:shd w:val="clear" w:color="000000" w:fill="FFFFFF"/>
            <w:noWrap/>
            <w:vAlign w:val="center"/>
          </w:tcPr>
          <w:p w14:paraId="77B72666"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16,2</w:t>
            </w:r>
          </w:p>
        </w:tc>
      </w:tr>
      <w:tr w:rsidR="007E0D3F" w:rsidRPr="00780E3F" w14:paraId="02A3A793" w14:textId="77777777" w:rsidTr="00DC72BB">
        <w:trPr>
          <w:trHeight w:val="300"/>
          <w:jc w:val="center"/>
        </w:trPr>
        <w:tc>
          <w:tcPr>
            <w:tcW w:w="2268" w:type="dxa"/>
            <w:tcBorders>
              <w:top w:val="single" w:sz="4" w:space="0" w:color="auto"/>
              <w:left w:val="single" w:sz="4" w:space="0" w:color="auto"/>
              <w:bottom w:val="single" w:sz="4" w:space="0" w:color="auto"/>
              <w:right w:val="single" w:sz="4" w:space="0" w:color="auto"/>
            </w:tcBorders>
            <w:shd w:val="clear" w:color="000000" w:fill="FFFFFF"/>
            <w:vAlign w:val="center"/>
          </w:tcPr>
          <w:p w14:paraId="34CC4AA5" w14:textId="77777777" w:rsidR="009E10F9" w:rsidRPr="00780E3F" w:rsidRDefault="009E10F9" w:rsidP="00471100">
            <w:pPr>
              <w:spacing w:after="0"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rPr>
              <w:t>гмамлекеттик инвестициялар</w:t>
            </w:r>
          </w:p>
        </w:tc>
        <w:tc>
          <w:tcPr>
            <w:tcW w:w="1110" w:type="dxa"/>
            <w:tcBorders>
              <w:top w:val="single" w:sz="4" w:space="0" w:color="auto"/>
              <w:left w:val="nil"/>
              <w:bottom w:val="single" w:sz="4" w:space="0" w:color="auto"/>
              <w:right w:val="single" w:sz="4" w:space="0" w:color="auto"/>
            </w:tcBorders>
            <w:shd w:val="clear" w:color="000000" w:fill="FFFFFF"/>
          </w:tcPr>
          <w:p w14:paraId="1C5865AC" w14:textId="77777777" w:rsidR="009E10F9" w:rsidRPr="00780E3F" w:rsidRDefault="009E10F9" w:rsidP="00471100">
            <w:pPr>
              <w:spacing w:after="0" w:line="240" w:lineRule="auto"/>
              <w:jc w:val="center"/>
              <w:rPr>
                <w:rFonts w:ascii="Times New Roman" w:hAnsi="Times New Roman" w:cs="Times New Roman"/>
                <w:sz w:val="24"/>
                <w:szCs w:val="24"/>
                <w:lang w:val="ky-KG"/>
              </w:rPr>
            </w:pPr>
          </w:p>
        </w:tc>
        <w:tc>
          <w:tcPr>
            <w:tcW w:w="1110" w:type="dxa"/>
            <w:tcBorders>
              <w:top w:val="single" w:sz="4" w:space="0" w:color="auto"/>
              <w:left w:val="nil"/>
              <w:bottom w:val="single" w:sz="4" w:space="0" w:color="auto"/>
              <w:right w:val="single" w:sz="4" w:space="0" w:color="auto"/>
            </w:tcBorders>
            <w:shd w:val="clear" w:color="000000" w:fill="FFFFFF"/>
            <w:noWrap/>
            <w:vAlign w:val="center"/>
          </w:tcPr>
          <w:p w14:paraId="06414723" w14:textId="77777777" w:rsidR="009E10F9" w:rsidRPr="00780E3F" w:rsidRDefault="009E10F9" w:rsidP="00471100">
            <w:pPr>
              <w:spacing w:after="0" w:line="240" w:lineRule="auto"/>
              <w:jc w:val="center"/>
              <w:rPr>
                <w:rFonts w:ascii="Times New Roman" w:hAnsi="Times New Roman" w:cs="Times New Roman"/>
                <w:sz w:val="24"/>
                <w:szCs w:val="24"/>
                <w:lang w:val="ky-KG"/>
              </w:rPr>
            </w:pPr>
          </w:p>
        </w:tc>
        <w:tc>
          <w:tcPr>
            <w:tcW w:w="1111" w:type="dxa"/>
            <w:tcBorders>
              <w:top w:val="single" w:sz="4" w:space="0" w:color="auto"/>
              <w:left w:val="nil"/>
              <w:bottom w:val="single" w:sz="4" w:space="0" w:color="auto"/>
              <w:right w:val="single" w:sz="4" w:space="0" w:color="auto"/>
            </w:tcBorders>
            <w:shd w:val="clear" w:color="000000" w:fill="FFFFFF"/>
            <w:noWrap/>
            <w:vAlign w:val="center"/>
          </w:tcPr>
          <w:p w14:paraId="1152C06A"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80,2</w:t>
            </w:r>
          </w:p>
        </w:tc>
        <w:tc>
          <w:tcPr>
            <w:tcW w:w="1110" w:type="dxa"/>
            <w:tcBorders>
              <w:top w:val="single" w:sz="4" w:space="0" w:color="auto"/>
              <w:left w:val="nil"/>
              <w:bottom w:val="single" w:sz="4" w:space="0" w:color="auto"/>
              <w:right w:val="single" w:sz="4" w:space="0" w:color="auto"/>
            </w:tcBorders>
            <w:shd w:val="clear" w:color="000000" w:fill="FFFFFF"/>
            <w:noWrap/>
            <w:vAlign w:val="center"/>
          </w:tcPr>
          <w:p w14:paraId="2EAC6CEA"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80,2</w:t>
            </w:r>
          </w:p>
        </w:tc>
        <w:tc>
          <w:tcPr>
            <w:tcW w:w="1110" w:type="dxa"/>
            <w:tcBorders>
              <w:top w:val="single" w:sz="4" w:space="0" w:color="auto"/>
              <w:left w:val="nil"/>
              <w:bottom w:val="single" w:sz="4" w:space="0" w:color="auto"/>
              <w:right w:val="single" w:sz="4" w:space="0" w:color="auto"/>
            </w:tcBorders>
            <w:shd w:val="clear" w:color="000000" w:fill="FFFFFF"/>
            <w:noWrap/>
            <w:vAlign w:val="center"/>
          </w:tcPr>
          <w:p w14:paraId="27DB0EA6" w14:textId="77777777" w:rsidR="009E10F9" w:rsidRPr="00780E3F" w:rsidRDefault="009E10F9" w:rsidP="00471100">
            <w:pPr>
              <w:spacing w:after="0" w:line="240" w:lineRule="auto"/>
              <w:jc w:val="center"/>
              <w:rPr>
                <w:rFonts w:ascii="Times New Roman" w:hAnsi="Times New Roman" w:cs="Times New Roman"/>
                <w:sz w:val="24"/>
                <w:szCs w:val="24"/>
                <w:lang w:val="ky-KG"/>
              </w:rPr>
            </w:pPr>
          </w:p>
        </w:tc>
        <w:tc>
          <w:tcPr>
            <w:tcW w:w="1111" w:type="dxa"/>
            <w:tcBorders>
              <w:top w:val="single" w:sz="4" w:space="0" w:color="auto"/>
              <w:left w:val="nil"/>
              <w:bottom w:val="single" w:sz="4" w:space="0" w:color="auto"/>
              <w:right w:val="single" w:sz="4" w:space="0" w:color="auto"/>
            </w:tcBorders>
            <w:shd w:val="clear" w:color="000000" w:fill="FFFFFF"/>
            <w:noWrap/>
            <w:vAlign w:val="center"/>
          </w:tcPr>
          <w:p w14:paraId="19CDAE47" w14:textId="77777777" w:rsidR="009E10F9" w:rsidRPr="00780E3F" w:rsidRDefault="009E10F9" w:rsidP="00471100">
            <w:pPr>
              <w:spacing w:after="0" w:line="240" w:lineRule="auto"/>
              <w:jc w:val="center"/>
              <w:rPr>
                <w:rFonts w:ascii="Times New Roman" w:hAnsi="Times New Roman" w:cs="Times New Roman"/>
                <w:sz w:val="24"/>
                <w:szCs w:val="24"/>
                <w:lang w:val="ky-KG"/>
              </w:rPr>
            </w:pPr>
          </w:p>
        </w:tc>
      </w:tr>
    </w:tbl>
    <w:p w14:paraId="5B605458" w14:textId="77777777" w:rsidR="009E10F9" w:rsidRPr="00780E3F" w:rsidRDefault="009E10F9" w:rsidP="009E10F9">
      <w:pPr>
        <w:spacing w:after="0" w:line="240" w:lineRule="auto"/>
        <w:ind w:firstLine="539"/>
        <w:jc w:val="both"/>
        <w:rPr>
          <w:rFonts w:ascii="Times New Roman" w:hAnsi="Times New Roman" w:cs="Times New Roman"/>
          <w:sz w:val="24"/>
          <w:szCs w:val="24"/>
          <w:lang w:val="ky-KG"/>
        </w:rPr>
      </w:pPr>
      <w:r w:rsidRPr="00780E3F">
        <w:rPr>
          <w:rFonts w:ascii="Times New Roman" w:hAnsi="Times New Roman" w:cs="Times New Roman"/>
          <w:sz w:val="24"/>
          <w:szCs w:val="24"/>
        </w:rPr>
        <w:fldChar w:fldCharType="end"/>
      </w:r>
    </w:p>
    <w:p w14:paraId="199098AD" w14:textId="77777777"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Бюджеттик каражаттар боюнча чыгымдардын 172,0 млн сомго көбөйүшү бюджеттик каражаттар менен байланыштуу болду:</w:t>
      </w:r>
    </w:p>
    <w:p w14:paraId="5B3DF41F" w14:textId="77777777" w:rsidR="009E10F9" w:rsidRPr="00780E3F" w:rsidRDefault="009E10F9" w:rsidP="005D1103">
      <w:pPr>
        <w:pStyle w:val="2"/>
        <w:numPr>
          <w:ilvl w:val="0"/>
          <w:numId w:val="0"/>
        </w:numPr>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 Кыргыз Республикасынын  аткаруу бийлигинин мамлекеттик органдарынын системасында функционалдык жана түзүмдүк өзгөртүүлөргө байланыштуу, Кыргыз Республикасынын Ѳзгѳчѳ кырдаалдар министрлигине караштуу Гидрометеорология кызматынан  </w:t>
      </w:r>
      <w:r w:rsidRPr="00780E3F">
        <w:rPr>
          <w:rFonts w:ascii="Times New Roman" w:hAnsi="Times New Roman" w:cs="Times New Roman"/>
          <w:sz w:val="24"/>
          <w:szCs w:val="24"/>
          <w:lang w:val="ky-KG"/>
        </w:rPr>
        <w:t>Кыргыз Республикасынын Жаратылыш ресурстары, экология жана техникалык көзөмөл министрлигинин</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 xml:space="preserve">карамагына </w:t>
      </w:r>
      <w:r w:rsidRPr="00780E3F">
        <w:rPr>
          <w:rFonts w:ascii="Times New Roman" w:hAnsi="Times New Roman" w:cs="Times New Roman"/>
          <w:sz w:val="24"/>
          <w:szCs w:val="24"/>
          <w:bdr w:val="none" w:sz="0" w:space="0" w:color="auto" w:frame="1"/>
          <w:lang w:val="ky-KG"/>
        </w:rPr>
        <w:t xml:space="preserve">тийиштүү штаты, финансылык жана материалдык-техникалык каражаттары менен  177,7 млн. сом ѳткѳрүп  берүүгө, </w:t>
      </w:r>
    </w:p>
    <w:p w14:paraId="72CB29D7" w14:textId="77777777" w:rsidR="009E10F9" w:rsidRPr="00780E3F" w:rsidRDefault="009E10F9" w:rsidP="005D1103">
      <w:pPr>
        <w:pStyle w:val="3"/>
        <w:numPr>
          <w:ilvl w:val="0"/>
          <w:numId w:val="0"/>
        </w:numPr>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 Кыргыз Республикасынын  аткаруу бийлигинин мамлекеттик органдарынын системасында функционалдык жана түзүмдүк өзгөртүүлөргө байланыштуу, тиешелүү штаты, финансылык жана материалдык-техникалык каражаттары менен Курчап турган чѳйрѳнү коргоо жана токой чарбасы мамлекеттик агенттигинен “Кыргызтокойаңчылык” мамлекеттик мекемеси жана Токой экосистемасын өнүктүрүү департаменти </w:t>
      </w:r>
      <w:r w:rsidRPr="00780E3F">
        <w:rPr>
          <w:rFonts w:ascii="Times New Roman" w:eastAsia="Calibri" w:hAnsi="Times New Roman" w:cs="Times New Roman"/>
          <w:sz w:val="24"/>
          <w:szCs w:val="24"/>
          <w:lang w:val="ky-KG"/>
        </w:rPr>
        <w:t>кошулуусуна</w:t>
      </w:r>
      <w:r w:rsidRPr="00780E3F">
        <w:rPr>
          <w:rFonts w:ascii="Times New Roman" w:hAnsi="Times New Roman" w:cs="Times New Roman"/>
          <w:sz w:val="24"/>
          <w:szCs w:val="24"/>
          <w:bdr w:val="none" w:sz="0" w:space="0" w:color="auto" w:frame="1"/>
          <w:lang w:val="ky-KG"/>
        </w:rPr>
        <w:t xml:space="preserve">  жана </w:t>
      </w:r>
      <w:r w:rsidRPr="00780E3F">
        <w:rPr>
          <w:rFonts w:ascii="Times New Roman" w:eastAsia="Calibri" w:hAnsi="Times New Roman" w:cs="Times New Roman"/>
          <w:sz w:val="24"/>
          <w:szCs w:val="24"/>
          <w:lang w:val="ky-KG"/>
        </w:rPr>
        <w:t xml:space="preserve">Кыргыз Республикасынын Айыл  чарба министрлигине караштуу Токой чарбасы кызматы болуп кайра уюштурулушуна байланыштуу </w:t>
      </w:r>
      <w:r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bdr w:val="none" w:sz="0" w:space="0" w:color="auto" w:frame="1"/>
          <w:lang w:val="ky-KG"/>
        </w:rPr>
        <w:t>5,7 млн сом  ѳткѳрүп берүүгө;</w:t>
      </w:r>
    </w:p>
    <w:p w14:paraId="67648872" w14:textId="09468234"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Жаратылыш ресурстары, экология жана техникалык көзөмөл министрлигинин  чыгымдары эки функция боюнча 704 –экономикалык маселелер жана  705 –курчап турган чѳйрѳнү коргоо боюнча берилди</w:t>
      </w:r>
    </w:p>
    <w:p w14:paraId="16D36D6F" w14:textId="77777777"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7053 “</w:t>
      </w:r>
      <w:r w:rsidRPr="00780E3F">
        <w:rPr>
          <w:rFonts w:ascii="Times New Roman" w:hAnsi="Times New Roman" w:cs="Times New Roman"/>
          <w:b/>
          <w:sz w:val="24"/>
          <w:szCs w:val="24"/>
          <w:lang w:val="ky-KG"/>
        </w:rPr>
        <w:t>курчап турган чөйрөнү булгоого каршы күрөшүү”</w:t>
      </w:r>
      <w:r w:rsidRPr="00780E3F">
        <w:rPr>
          <w:rFonts w:ascii="Times New Roman" w:hAnsi="Times New Roman" w:cs="Times New Roman"/>
          <w:sz w:val="24"/>
          <w:szCs w:val="24"/>
          <w:lang w:val="ky-KG"/>
        </w:rPr>
        <w:t xml:space="preserve"> бөлүмү боюнча  ведомстволук мекемелери боюнча  2022-жылга чыгымдар 229,2 млн сом суммада каралган, анын ичинен бюджеттик каражаттар2021-жылдын бекитилген бюджетине карата 161,7 млн сомго көбөйүү менен  224,4 млн сом, атайын эсептеги каражаттары – 4,9 млн сом же 2021-жылдын бекитилген бюджетине деңгээлинде </w:t>
      </w:r>
    </w:p>
    <w:p w14:paraId="481A0401" w14:textId="70FDB2AB"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7054 </w:t>
      </w:r>
      <w:r w:rsidRPr="00780E3F">
        <w:rPr>
          <w:rFonts w:ascii="Times New Roman" w:hAnsi="Times New Roman" w:cs="Times New Roman"/>
          <w:b/>
          <w:sz w:val="24"/>
          <w:szCs w:val="24"/>
          <w:lang w:val="ky-KG"/>
        </w:rPr>
        <w:t>“биоартүрдүүлүктү жана ландшафтты коргоо”</w:t>
      </w:r>
      <w:r w:rsidRPr="00780E3F">
        <w:rPr>
          <w:rFonts w:ascii="Times New Roman" w:hAnsi="Times New Roman" w:cs="Times New Roman"/>
          <w:sz w:val="24"/>
          <w:szCs w:val="24"/>
          <w:lang w:val="ky-KG"/>
        </w:rPr>
        <w:t xml:space="preserve"> бөлүмү боюнча </w:t>
      </w:r>
      <w:r w:rsidR="005D1103">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2022-жылга чыгымдар 307,5 млн сом суммасында каралган, алардын ичинен бюджеттик каражаттар – 2021-жылдын бекитилген бюджетине карата 116,6 млнсомго көбөйүү менен  298,8 млнсом, атайын эсептеги каражаттары –2021-жылдын бекитилген бюджетине салыштырмалуу 5,6 млн сомго азаюу менен 8,7 млн сом. </w:t>
      </w:r>
    </w:p>
    <w:p w14:paraId="29187B8C" w14:textId="77777777" w:rsidR="009E10F9" w:rsidRPr="00780E3F" w:rsidRDefault="009E10F9" w:rsidP="005D1103">
      <w:pPr>
        <w:pStyle w:val="afff3"/>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lang w:val="ky-KG"/>
        </w:rPr>
        <w:t xml:space="preserve">7041 </w:t>
      </w:r>
      <w:r w:rsidRPr="00780E3F">
        <w:rPr>
          <w:rFonts w:ascii="Times New Roman" w:hAnsi="Times New Roman" w:cs="Times New Roman"/>
          <w:b/>
          <w:sz w:val="24"/>
          <w:szCs w:val="24"/>
          <w:lang w:val="ky-KG"/>
        </w:rPr>
        <w:t xml:space="preserve">«жалпы  экономикалык маселелер жана чек араларды делимитациялоо » бѳлүмү боюнча   чыгымдар </w:t>
      </w:r>
      <w:r w:rsidRPr="00780E3F">
        <w:rPr>
          <w:rFonts w:ascii="Times New Roman" w:hAnsi="Times New Roman" w:cs="Times New Roman"/>
          <w:sz w:val="24"/>
          <w:szCs w:val="24"/>
          <w:lang w:val="ky-KG"/>
        </w:rPr>
        <w:t xml:space="preserve"> 2022-жылга 179,2 млн сом суммасында каралган,</w:t>
      </w:r>
      <w:r w:rsidRPr="00780E3F">
        <w:rPr>
          <w:rFonts w:ascii="Times New Roman" w:eastAsia="Calibri" w:hAnsi="Times New Roman" w:cs="Times New Roman"/>
          <w:sz w:val="24"/>
          <w:szCs w:val="24"/>
          <w:lang w:val="ky-KG"/>
        </w:rPr>
        <w:t xml:space="preserve"> алардын ичинен бюджеттик каражаттар – 2021-жылдын бекитилген бюджетине карата 34,3 млн сомго кѳбѳйүү менен </w:t>
      </w:r>
      <w:r w:rsidRPr="00780E3F">
        <w:rPr>
          <w:rFonts w:ascii="Times New Roman" w:hAnsi="Times New Roman" w:cs="Times New Roman"/>
          <w:sz w:val="24"/>
          <w:szCs w:val="24"/>
          <w:lang w:val="ky-KG"/>
        </w:rPr>
        <w:t xml:space="preserve">177,7 млн сом.  Кыргыз Республикасынын Ѳзгѳчѳ кырдаалдар министрлигине караштуу агенттиктин атайын эсебинин каражаттары  1,5 млн сом же </w:t>
      </w:r>
      <w:r w:rsidRPr="00780E3F">
        <w:rPr>
          <w:rFonts w:ascii="Times New Roman" w:eastAsia="Calibri" w:hAnsi="Times New Roman" w:cs="Times New Roman"/>
          <w:sz w:val="24"/>
          <w:szCs w:val="24"/>
          <w:lang w:val="ky-KG"/>
        </w:rPr>
        <w:t>2021-жылдын бекитилген бюджетинин деңгээлинде.</w:t>
      </w:r>
    </w:p>
    <w:p w14:paraId="2B4873E4" w14:textId="77777777" w:rsidR="009E10F9" w:rsidRPr="00780E3F" w:rsidRDefault="009E10F9" w:rsidP="009E10F9">
      <w:pPr>
        <w:spacing w:after="0" w:line="240" w:lineRule="auto"/>
        <w:ind w:firstLine="708"/>
        <w:rPr>
          <w:rFonts w:ascii="Times New Roman" w:hAnsi="Times New Roman" w:cs="Times New Roman"/>
          <w:b/>
          <w:sz w:val="24"/>
          <w:szCs w:val="24"/>
          <w:lang w:val="ky-KG"/>
        </w:rPr>
      </w:pPr>
    </w:p>
    <w:p w14:paraId="1592B6FD" w14:textId="77777777" w:rsidR="009E10F9" w:rsidRPr="00780E3F" w:rsidRDefault="009E10F9" w:rsidP="009E10F9">
      <w:pPr>
        <w:pStyle w:val="a4"/>
        <w:rPr>
          <w:b/>
          <w:bCs/>
          <w:iCs/>
          <w:szCs w:val="24"/>
        </w:rPr>
      </w:pPr>
      <w:r w:rsidRPr="00780E3F">
        <w:rPr>
          <w:b/>
          <w:szCs w:val="24"/>
        </w:rPr>
        <w:lastRenderedPageBreak/>
        <w:t>70411 «</w:t>
      </w:r>
      <w:r w:rsidRPr="00780E3F">
        <w:rPr>
          <w:b/>
          <w:szCs w:val="24"/>
          <w:lang w:val="ky-KG"/>
        </w:rPr>
        <w:t>жалпы  экономикалык маселелер жана чек араларды делимитациялоо</w:t>
      </w:r>
      <w:r w:rsidRPr="00780E3F">
        <w:rPr>
          <w:b/>
          <w:szCs w:val="24"/>
        </w:rPr>
        <w:t>»</w:t>
      </w:r>
    </w:p>
    <w:p w14:paraId="3882D47D" w14:textId="77777777" w:rsidR="009E10F9" w:rsidRPr="00780E3F" w:rsidRDefault="009E10F9" w:rsidP="00DC72BB">
      <w:pPr>
        <w:pStyle w:val="a6"/>
        <w:jc w:val="right"/>
        <w:rPr>
          <w:szCs w:val="24"/>
        </w:rPr>
      </w:pPr>
      <w:r w:rsidRPr="00780E3F">
        <w:rPr>
          <w:szCs w:val="24"/>
        </w:rPr>
        <w:t>млн сом</w:t>
      </w:r>
    </w:p>
    <w:tbl>
      <w:tblPr>
        <w:tblW w:w="8901" w:type="dxa"/>
        <w:jc w:val="center"/>
        <w:tblInd w:w="15" w:type="dxa"/>
        <w:tblLayout w:type="fixed"/>
        <w:tblCellMar>
          <w:left w:w="0" w:type="dxa"/>
          <w:right w:w="0" w:type="dxa"/>
        </w:tblCellMar>
        <w:tblLook w:val="04A0" w:firstRow="1" w:lastRow="0" w:firstColumn="1" w:lastColumn="0" w:noHBand="0" w:noVBand="1"/>
      </w:tblPr>
      <w:tblGrid>
        <w:gridCol w:w="1814"/>
        <w:gridCol w:w="1181"/>
        <w:gridCol w:w="1181"/>
        <w:gridCol w:w="1181"/>
        <w:gridCol w:w="1181"/>
        <w:gridCol w:w="1181"/>
        <w:gridCol w:w="1182"/>
      </w:tblGrid>
      <w:tr w:rsidR="007E0D3F" w:rsidRPr="00780E3F" w14:paraId="38A325B9" w14:textId="77777777" w:rsidTr="00DC72BB">
        <w:trPr>
          <w:trHeight w:val="656"/>
          <w:jc w:val="center"/>
        </w:trPr>
        <w:tc>
          <w:tcPr>
            <w:tcW w:w="181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E1E8B51" w14:textId="77777777" w:rsidR="009E10F9" w:rsidRPr="00780E3F" w:rsidRDefault="009E10F9" w:rsidP="00471100">
            <w:pPr>
              <w:spacing w:after="0" w:line="240" w:lineRule="auto"/>
              <w:rPr>
                <w:rFonts w:ascii="Times New Roman" w:hAnsi="Times New Roman" w:cs="Times New Roman"/>
                <w:b/>
                <w:bCs/>
                <w:sz w:val="24"/>
                <w:szCs w:val="24"/>
                <w:lang w:val="ky-KG"/>
              </w:rPr>
            </w:pPr>
            <w:r w:rsidRPr="00780E3F">
              <w:rPr>
                <w:rFonts w:ascii="Times New Roman" w:hAnsi="Times New Roman" w:cs="Times New Roman"/>
                <w:b/>
                <w:bCs/>
                <w:sz w:val="24"/>
                <w:szCs w:val="24"/>
              </w:rPr>
              <w:t> </w:t>
            </w:r>
          </w:p>
        </w:tc>
        <w:tc>
          <w:tcPr>
            <w:tcW w:w="118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44D355FA"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2020-жыл факт</w:t>
            </w:r>
          </w:p>
        </w:tc>
        <w:tc>
          <w:tcPr>
            <w:tcW w:w="118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A963075"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2021-жыл бекит.</w:t>
            </w:r>
          </w:p>
        </w:tc>
        <w:tc>
          <w:tcPr>
            <w:tcW w:w="118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14:paraId="6ECDF422"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2022-жыл долбоор</w:t>
            </w:r>
          </w:p>
        </w:tc>
        <w:tc>
          <w:tcPr>
            <w:tcW w:w="1181" w:type="dxa"/>
            <w:tcBorders>
              <w:top w:val="single" w:sz="4" w:space="0" w:color="auto"/>
              <w:left w:val="single" w:sz="4" w:space="0" w:color="auto"/>
              <w:bottom w:val="single" w:sz="4" w:space="0" w:color="auto"/>
              <w:right w:val="single" w:sz="4" w:space="0" w:color="auto"/>
            </w:tcBorders>
            <w:vAlign w:val="center"/>
            <w:hideMark/>
          </w:tcPr>
          <w:p w14:paraId="6E1BB150" w14:textId="77777777" w:rsidR="009E10F9" w:rsidRPr="00780E3F" w:rsidRDefault="009E10F9" w:rsidP="00471100">
            <w:pPr>
              <w:spacing w:after="0" w:line="240" w:lineRule="auto"/>
              <w:jc w:val="center"/>
              <w:rPr>
                <w:rFonts w:ascii="Times New Roman" w:hAnsi="Times New Roman" w:cs="Times New Roman"/>
                <w:b/>
                <w:bCs/>
                <w:sz w:val="24"/>
                <w:szCs w:val="24"/>
                <w:lang w:val="ky-KG" w:eastAsia="ky-KG"/>
              </w:rPr>
            </w:pPr>
            <w:r w:rsidRPr="00780E3F">
              <w:rPr>
                <w:rFonts w:ascii="Times New Roman" w:hAnsi="Times New Roman" w:cs="Times New Roman"/>
                <w:b/>
                <w:bCs/>
                <w:sz w:val="24"/>
                <w:szCs w:val="24"/>
                <w:lang w:val="ky-KG"/>
              </w:rPr>
              <w:t>четтөө</w:t>
            </w:r>
          </w:p>
        </w:tc>
        <w:tc>
          <w:tcPr>
            <w:tcW w:w="1181" w:type="dxa"/>
            <w:tcBorders>
              <w:top w:val="single" w:sz="4" w:space="0" w:color="auto"/>
              <w:left w:val="single" w:sz="4" w:space="0" w:color="auto"/>
              <w:bottom w:val="single" w:sz="4" w:space="0" w:color="auto"/>
              <w:right w:val="single" w:sz="4" w:space="0" w:color="auto"/>
            </w:tcBorders>
            <w:vAlign w:val="center"/>
            <w:hideMark/>
          </w:tcPr>
          <w:p w14:paraId="376E38BC"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2023-жыл болжол</w:t>
            </w:r>
          </w:p>
        </w:tc>
        <w:tc>
          <w:tcPr>
            <w:tcW w:w="1182" w:type="dxa"/>
            <w:tcBorders>
              <w:top w:val="single" w:sz="4" w:space="0" w:color="auto"/>
              <w:left w:val="nil"/>
              <w:bottom w:val="single" w:sz="4" w:space="0" w:color="auto"/>
              <w:right w:val="single" w:sz="4" w:space="0" w:color="auto"/>
            </w:tcBorders>
            <w:vAlign w:val="center"/>
            <w:hideMark/>
          </w:tcPr>
          <w:p w14:paraId="1A8342B7"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2024-жыл болжол</w:t>
            </w:r>
          </w:p>
        </w:tc>
      </w:tr>
      <w:tr w:rsidR="007E0D3F" w:rsidRPr="00780E3F" w14:paraId="24EBC2BF" w14:textId="77777777" w:rsidTr="00DC72BB">
        <w:trPr>
          <w:trHeight w:val="300"/>
          <w:jc w:val="center"/>
        </w:trPr>
        <w:tc>
          <w:tcPr>
            <w:tcW w:w="1814"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5EAE95F" w14:textId="77777777" w:rsidR="009E10F9" w:rsidRPr="00780E3F" w:rsidRDefault="009E10F9" w:rsidP="00471100">
            <w:pPr>
              <w:spacing w:after="0" w:line="240" w:lineRule="auto"/>
              <w:rPr>
                <w:rFonts w:ascii="Times New Roman" w:hAnsi="Times New Roman" w:cs="Times New Roman"/>
                <w:bCs/>
                <w:sz w:val="24"/>
                <w:szCs w:val="24"/>
                <w:lang w:val="ky-KG"/>
              </w:rPr>
            </w:pPr>
            <w:proofErr w:type="spellStart"/>
            <w:r w:rsidRPr="00780E3F">
              <w:rPr>
                <w:rFonts w:ascii="Times New Roman" w:hAnsi="Times New Roman" w:cs="Times New Roman"/>
                <w:bCs/>
                <w:sz w:val="24"/>
                <w:szCs w:val="24"/>
              </w:rPr>
              <w:t>Бардыгы</w:t>
            </w:r>
            <w:proofErr w:type="spellEnd"/>
          </w:p>
        </w:tc>
        <w:tc>
          <w:tcPr>
            <w:tcW w:w="118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0007C013"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141,1</w:t>
            </w:r>
          </w:p>
        </w:tc>
        <w:tc>
          <w:tcPr>
            <w:tcW w:w="1181"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44605538"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14</w:t>
            </w:r>
            <w:r w:rsidRPr="00780E3F">
              <w:rPr>
                <w:rFonts w:ascii="Times New Roman" w:hAnsi="Times New Roman" w:cs="Times New Roman"/>
                <w:bCs/>
                <w:sz w:val="24"/>
                <w:szCs w:val="24"/>
                <w:lang w:val="ky-KG"/>
              </w:rPr>
              <w:t>4,9</w:t>
            </w:r>
          </w:p>
        </w:tc>
        <w:tc>
          <w:tcPr>
            <w:tcW w:w="1181"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14:paraId="3EB227A7"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179</w:t>
            </w:r>
            <w:r w:rsidRPr="00780E3F">
              <w:rPr>
                <w:rFonts w:ascii="Times New Roman" w:hAnsi="Times New Roman" w:cs="Times New Roman"/>
                <w:bCs/>
                <w:sz w:val="24"/>
                <w:szCs w:val="24"/>
                <w:lang w:val="ky-KG"/>
              </w:rPr>
              <w:t>,2</w:t>
            </w:r>
          </w:p>
        </w:tc>
        <w:tc>
          <w:tcPr>
            <w:tcW w:w="1181" w:type="dxa"/>
            <w:tcBorders>
              <w:top w:val="single" w:sz="4" w:space="0" w:color="auto"/>
              <w:left w:val="single" w:sz="4" w:space="0" w:color="auto"/>
              <w:bottom w:val="single" w:sz="4" w:space="0" w:color="auto"/>
              <w:right w:val="single" w:sz="4" w:space="0" w:color="auto"/>
            </w:tcBorders>
            <w:vAlign w:val="center"/>
          </w:tcPr>
          <w:p w14:paraId="53A7FEC5"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34,3</w:t>
            </w:r>
          </w:p>
        </w:tc>
        <w:tc>
          <w:tcPr>
            <w:tcW w:w="1181" w:type="dxa"/>
            <w:tcBorders>
              <w:top w:val="nil"/>
              <w:left w:val="single" w:sz="4" w:space="0" w:color="auto"/>
              <w:bottom w:val="single" w:sz="4" w:space="0" w:color="auto"/>
              <w:right w:val="single" w:sz="4" w:space="0" w:color="auto"/>
            </w:tcBorders>
            <w:vAlign w:val="center"/>
          </w:tcPr>
          <w:p w14:paraId="6EE5A1E2"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179,2</w:t>
            </w:r>
          </w:p>
        </w:tc>
        <w:tc>
          <w:tcPr>
            <w:tcW w:w="1182" w:type="dxa"/>
            <w:tcBorders>
              <w:top w:val="nil"/>
              <w:left w:val="nil"/>
              <w:bottom w:val="single" w:sz="4" w:space="0" w:color="auto"/>
              <w:right w:val="single" w:sz="4" w:space="0" w:color="auto"/>
            </w:tcBorders>
            <w:vAlign w:val="center"/>
          </w:tcPr>
          <w:p w14:paraId="7A803E87"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185,0</w:t>
            </w:r>
          </w:p>
        </w:tc>
      </w:tr>
      <w:tr w:rsidR="007E0D3F" w:rsidRPr="00780E3F" w14:paraId="139515EE" w14:textId="77777777" w:rsidTr="00DC72BB">
        <w:trPr>
          <w:trHeight w:val="396"/>
          <w:jc w:val="center"/>
        </w:trPr>
        <w:tc>
          <w:tcPr>
            <w:tcW w:w="181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039ADD0D" w14:textId="77777777" w:rsidR="009E10F9" w:rsidRPr="00780E3F" w:rsidRDefault="009E10F9" w:rsidP="00471100">
            <w:pPr>
              <w:spacing w:after="0" w:line="240" w:lineRule="auto"/>
              <w:rPr>
                <w:rFonts w:ascii="Times New Roman" w:hAnsi="Times New Roman" w:cs="Times New Roman"/>
                <w:bCs/>
                <w:sz w:val="24"/>
                <w:szCs w:val="24"/>
                <w:lang w:val="ky-KG"/>
              </w:rPr>
            </w:pPr>
            <w:r w:rsidRPr="00780E3F">
              <w:rPr>
                <w:rFonts w:ascii="Times New Roman" w:hAnsi="Times New Roman" w:cs="Times New Roman"/>
                <w:sz w:val="24"/>
                <w:szCs w:val="24"/>
                <w:lang w:val="ky-KG"/>
              </w:rPr>
              <w:t>б</w:t>
            </w:r>
            <w:proofErr w:type="spellStart"/>
            <w:r w:rsidRPr="00780E3F">
              <w:rPr>
                <w:rFonts w:ascii="Times New Roman" w:hAnsi="Times New Roman" w:cs="Times New Roman"/>
                <w:sz w:val="24"/>
                <w:szCs w:val="24"/>
              </w:rPr>
              <w:t>юбюджеттик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каражаттар</w:t>
            </w:r>
            <w:proofErr w:type="spellEnd"/>
            <w:r w:rsidRPr="00780E3F">
              <w:rPr>
                <w:rFonts w:ascii="Times New Roman" w:hAnsi="Times New Roman" w:cs="Times New Roman"/>
                <w:sz w:val="24"/>
                <w:szCs w:val="24"/>
              </w:rPr>
              <w:t xml:space="preserve"> </w:t>
            </w:r>
          </w:p>
        </w:tc>
        <w:tc>
          <w:tcPr>
            <w:tcW w:w="118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671EF005"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140,4</w:t>
            </w:r>
          </w:p>
        </w:tc>
        <w:tc>
          <w:tcPr>
            <w:tcW w:w="1181"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28EAE7C7"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w:t>
            </w:r>
            <w:r w:rsidRPr="00780E3F">
              <w:rPr>
                <w:rFonts w:ascii="Times New Roman" w:hAnsi="Times New Roman" w:cs="Times New Roman"/>
                <w:bCs/>
                <w:sz w:val="24"/>
                <w:szCs w:val="24"/>
                <w:lang w:val="ky-KG"/>
              </w:rPr>
              <w:t>43</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4</w:t>
            </w:r>
          </w:p>
        </w:tc>
        <w:tc>
          <w:tcPr>
            <w:tcW w:w="1181"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14:paraId="56CA8FB7"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w:t>
            </w:r>
            <w:r w:rsidRPr="00780E3F">
              <w:rPr>
                <w:rFonts w:ascii="Times New Roman" w:hAnsi="Times New Roman" w:cs="Times New Roman"/>
                <w:bCs/>
                <w:sz w:val="24"/>
                <w:szCs w:val="24"/>
                <w:lang w:val="ky-KG"/>
              </w:rPr>
              <w:t>77</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7</w:t>
            </w:r>
          </w:p>
        </w:tc>
        <w:tc>
          <w:tcPr>
            <w:tcW w:w="1181" w:type="dxa"/>
            <w:tcBorders>
              <w:top w:val="single" w:sz="4" w:space="0" w:color="auto"/>
              <w:left w:val="single" w:sz="4" w:space="0" w:color="auto"/>
              <w:bottom w:val="single" w:sz="4" w:space="0" w:color="auto"/>
              <w:right w:val="single" w:sz="4" w:space="0" w:color="auto"/>
            </w:tcBorders>
            <w:vAlign w:val="center"/>
          </w:tcPr>
          <w:p w14:paraId="33F831D4"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34,3</w:t>
            </w:r>
          </w:p>
        </w:tc>
        <w:tc>
          <w:tcPr>
            <w:tcW w:w="1181" w:type="dxa"/>
            <w:tcBorders>
              <w:top w:val="single" w:sz="4" w:space="0" w:color="auto"/>
              <w:left w:val="single" w:sz="4" w:space="0" w:color="auto"/>
              <w:bottom w:val="single" w:sz="4" w:space="0" w:color="auto"/>
              <w:right w:val="single" w:sz="4" w:space="0" w:color="auto"/>
            </w:tcBorders>
            <w:vAlign w:val="center"/>
          </w:tcPr>
          <w:p w14:paraId="539C5D65"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177,7</w:t>
            </w:r>
          </w:p>
        </w:tc>
        <w:tc>
          <w:tcPr>
            <w:tcW w:w="1182" w:type="dxa"/>
            <w:tcBorders>
              <w:top w:val="single" w:sz="4" w:space="0" w:color="auto"/>
              <w:left w:val="nil"/>
              <w:bottom w:val="single" w:sz="4" w:space="0" w:color="auto"/>
              <w:right w:val="single" w:sz="4" w:space="0" w:color="auto"/>
            </w:tcBorders>
            <w:vAlign w:val="center"/>
          </w:tcPr>
          <w:p w14:paraId="30B7BB31"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183,4</w:t>
            </w:r>
          </w:p>
        </w:tc>
      </w:tr>
      <w:tr w:rsidR="009E10F9" w:rsidRPr="00780E3F" w14:paraId="2B7E4E7A" w14:textId="77777777" w:rsidTr="00DC72BB">
        <w:trPr>
          <w:trHeight w:val="242"/>
          <w:jc w:val="center"/>
        </w:trPr>
        <w:tc>
          <w:tcPr>
            <w:tcW w:w="181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5976F7BE" w14:textId="77777777" w:rsidR="009E10F9" w:rsidRPr="00780E3F" w:rsidRDefault="009E10F9" w:rsidP="00471100">
            <w:pPr>
              <w:spacing w:after="0" w:line="240" w:lineRule="auto"/>
              <w:rPr>
                <w:rFonts w:ascii="Times New Roman" w:hAnsi="Times New Roman" w:cs="Times New Roman"/>
                <w:bCs/>
                <w:sz w:val="24"/>
                <w:szCs w:val="24"/>
                <w:lang w:val="ky-KG"/>
              </w:rPr>
            </w:pPr>
            <w:r w:rsidRPr="00780E3F">
              <w:rPr>
                <w:rFonts w:ascii="Times New Roman" w:hAnsi="Times New Roman" w:cs="Times New Roman"/>
                <w:sz w:val="24"/>
                <w:szCs w:val="24"/>
                <w:lang w:val="ky-KG"/>
              </w:rPr>
              <w:t>атайын эсептин каражаттары</w:t>
            </w:r>
          </w:p>
        </w:tc>
        <w:tc>
          <w:tcPr>
            <w:tcW w:w="118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440B1B46"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0,7</w:t>
            </w:r>
          </w:p>
        </w:tc>
        <w:tc>
          <w:tcPr>
            <w:tcW w:w="1181"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14:paraId="792231CE"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rPr>
              <w:t>1,</w:t>
            </w:r>
            <w:r w:rsidRPr="00780E3F">
              <w:rPr>
                <w:rFonts w:ascii="Times New Roman" w:hAnsi="Times New Roman" w:cs="Times New Roman"/>
                <w:sz w:val="24"/>
                <w:szCs w:val="24"/>
                <w:lang w:val="ky-KG"/>
              </w:rPr>
              <w:t>5</w:t>
            </w:r>
          </w:p>
        </w:tc>
        <w:tc>
          <w:tcPr>
            <w:tcW w:w="1181"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14:paraId="2FDDA2D3"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rPr>
              <w:t>1,</w:t>
            </w:r>
            <w:r w:rsidRPr="00780E3F">
              <w:rPr>
                <w:rFonts w:ascii="Times New Roman" w:hAnsi="Times New Roman" w:cs="Times New Roman"/>
                <w:sz w:val="24"/>
                <w:szCs w:val="24"/>
                <w:lang w:val="ky-KG"/>
              </w:rPr>
              <w:t>5</w:t>
            </w:r>
          </w:p>
        </w:tc>
        <w:tc>
          <w:tcPr>
            <w:tcW w:w="1181" w:type="dxa"/>
            <w:tcBorders>
              <w:top w:val="single" w:sz="4" w:space="0" w:color="auto"/>
              <w:left w:val="single" w:sz="4" w:space="0" w:color="auto"/>
              <w:bottom w:val="single" w:sz="4" w:space="0" w:color="auto"/>
              <w:right w:val="single" w:sz="4" w:space="0" w:color="auto"/>
            </w:tcBorders>
            <w:vAlign w:val="center"/>
          </w:tcPr>
          <w:p w14:paraId="64BC3D36"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0</w:t>
            </w:r>
          </w:p>
        </w:tc>
        <w:tc>
          <w:tcPr>
            <w:tcW w:w="1181" w:type="dxa"/>
            <w:tcBorders>
              <w:top w:val="single" w:sz="4" w:space="0" w:color="auto"/>
              <w:left w:val="single" w:sz="4" w:space="0" w:color="auto"/>
              <w:bottom w:val="single" w:sz="4" w:space="0" w:color="auto"/>
              <w:right w:val="single" w:sz="4" w:space="0" w:color="auto"/>
            </w:tcBorders>
            <w:vAlign w:val="center"/>
          </w:tcPr>
          <w:p w14:paraId="2485222D"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1,5</w:t>
            </w:r>
          </w:p>
        </w:tc>
        <w:tc>
          <w:tcPr>
            <w:tcW w:w="1182" w:type="dxa"/>
            <w:tcBorders>
              <w:top w:val="single" w:sz="4" w:space="0" w:color="auto"/>
              <w:left w:val="nil"/>
              <w:bottom w:val="single" w:sz="4" w:space="0" w:color="auto"/>
              <w:right w:val="single" w:sz="4" w:space="0" w:color="auto"/>
            </w:tcBorders>
            <w:vAlign w:val="center"/>
          </w:tcPr>
          <w:p w14:paraId="227CDEDB"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1,5</w:t>
            </w:r>
          </w:p>
        </w:tc>
      </w:tr>
    </w:tbl>
    <w:p w14:paraId="27956CC6" w14:textId="77777777" w:rsidR="009E10F9" w:rsidRPr="00780E3F" w:rsidRDefault="009E10F9" w:rsidP="009E10F9">
      <w:pPr>
        <w:spacing w:after="0" w:line="240" w:lineRule="auto"/>
        <w:contextualSpacing/>
        <w:jc w:val="right"/>
        <w:rPr>
          <w:rFonts w:ascii="Times New Roman" w:hAnsi="Times New Roman" w:cs="Times New Roman"/>
          <w:sz w:val="24"/>
          <w:szCs w:val="24"/>
          <w:lang w:val="ky-KG"/>
        </w:rPr>
      </w:pPr>
    </w:p>
    <w:p w14:paraId="2A7AA23A" w14:textId="77777777" w:rsidR="009E10F9" w:rsidRPr="00780E3F" w:rsidRDefault="009E10F9" w:rsidP="009E10F9">
      <w:pPr>
        <w:pStyle w:val="a6"/>
        <w:rPr>
          <w:rFonts w:eastAsia="Calibri"/>
          <w:b/>
          <w:szCs w:val="24"/>
          <w:lang w:val="ky-KG"/>
        </w:rPr>
      </w:pPr>
      <w:r w:rsidRPr="00780E3F">
        <w:rPr>
          <w:rFonts w:eastAsia="Calibri"/>
          <w:b/>
          <w:szCs w:val="24"/>
          <w:lang w:val="ky-KG"/>
        </w:rPr>
        <w:t>7053 – Курчап турган чөйрөнү булгоого каршы күрөшүү</w:t>
      </w:r>
    </w:p>
    <w:p w14:paraId="3DAE4AAF" w14:textId="77777777" w:rsidR="009E10F9" w:rsidRPr="00780E3F" w:rsidRDefault="009E10F9" w:rsidP="00DC72BB">
      <w:pPr>
        <w:pStyle w:val="a6"/>
        <w:jc w:val="right"/>
        <w:rPr>
          <w:szCs w:val="24"/>
          <w:lang w:val="ky-KG"/>
        </w:rPr>
      </w:pPr>
      <w:r w:rsidRPr="00780E3F">
        <w:rPr>
          <w:szCs w:val="24"/>
          <w:lang w:val="ky-KG"/>
        </w:rPr>
        <w:t>млн сом</w:t>
      </w:r>
    </w:p>
    <w:tbl>
      <w:tblPr>
        <w:tblStyle w:val="260"/>
        <w:tblW w:w="8986" w:type="dxa"/>
        <w:jc w:val="center"/>
        <w:tblInd w:w="108" w:type="dxa"/>
        <w:tblLayout w:type="fixed"/>
        <w:tblLook w:val="04A0" w:firstRow="1" w:lastRow="0" w:firstColumn="1" w:lastColumn="0" w:noHBand="0" w:noVBand="1"/>
      </w:tblPr>
      <w:tblGrid>
        <w:gridCol w:w="1701"/>
        <w:gridCol w:w="1253"/>
        <w:gridCol w:w="1253"/>
        <w:gridCol w:w="1253"/>
        <w:gridCol w:w="1020"/>
        <w:gridCol w:w="1253"/>
        <w:gridCol w:w="1253"/>
      </w:tblGrid>
      <w:tr w:rsidR="007E0D3F" w:rsidRPr="00780E3F" w14:paraId="5CE6CE2E" w14:textId="77777777" w:rsidTr="00DC72BB">
        <w:trPr>
          <w:trHeight w:val="717"/>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6273FD94" w14:textId="77777777" w:rsidR="009E10F9" w:rsidRPr="00780E3F" w:rsidRDefault="009E10F9" w:rsidP="00471100">
            <w:pPr>
              <w:autoSpaceDE w:val="0"/>
              <w:autoSpaceDN w:val="0"/>
              <w:adjustRightInd w:val="0"/>
              <w:rPr>
                <w:rFonts w:ascii="Times New Roman" w:hAnsi="Times New Roman" w:cs="Times New Roman"/>
                <w:b/>
                <w:sz w:val="24"/>
                <w:szCs w:val="24"/>
              </w:rPr>
            </w:pPr>
            <w:r w:rsidRPr="00780E3F">
              <w:rPr>
                <w:rFonts w:ascii="Times New Roman" w:hAnsi="Times New Roman" w:cs="Times New Roman"/>
                <w:b/>
                <w:sz w:val="24"/>
                <w:szCs w:val="24"/>
              </w:rPr>
              <w:t>Аталышы</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6D40716" w14:textId="77777777" w:rsidR="009E10F9" w:rsidRPr="00780E3F" w:rsidRDefault="009E10F9" w:rsidP="00471100">
            <w:pPr>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rPr>
              <w:t>2020-жыл факт</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F20952E" w14:textId="77777777" w:rsidR="009E10F9" w:rsidRPr="00780E3F" w:rsidRDefault="009E10F9" w:rsidP="00471100">
            <w:pPr>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rPr>
              <w:t>2021-жыл бекит.</w:t>
            </w:r>
          </w:p>
        </w:tc>
        <w:tc>
          <w:tcPr>
            <w:tcW w:w="1253" w:type="dxa"/>
            <w:tcBorders>
              <w:top w:val="single" w:sz="4" w:space="0" w:color="auto"/>
              <w:left w:val="single" w:sz="4" w:space="0" w:color="auto"/>
              <w:bottom w:val="single" w:sz="4" w:space="0" w:color="auto"/>
              <w:right w:val="single" w:sz="4" w:space="0" w:color="auto"/>
            </w:tcBorders>
            <w:vAlign w:val="center"/>
            <w:hideMark/>
          </w:tcPr>
          <w:p w14:paraId="0007FCC7" w14:textId="77777777" w:rsidR="009E10F9" w:rsidRPr="00780E3F" w:rsidRDefault="009E10F9" w:rsidP="00471100">
            <w:pPr>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rPr>
              <w:t>2022-жыл долбоор</w:t>
            </w:r>
          </w:p>
        </w:tc>
        <w:tc>
          <w:tcPr>
            <w:tcW w:w="1020" w:type="dxa"/>
            <w:tcBorders>
              <w:top w:val="single" w:sz="4" w:space="0" w:color="auto"/>
              <w:left w:val="single" w:sz="4" w:space="0" w:color="auto"/>
              <w:bottom w:val="single" w:sz="4" w:space="0" w:color="auto"/>
              <w:right w:val="single" w:sz="4" w:space="0" w:color="auto"/>
            </w:tcBorders>
            <w:vAlign w:val="center"/>
            <w:hideMark/>
          </w:tcPr>
          <w:p w14:paraId="4D790375" w14:textId="77777777" w:rsidR="009E10F9" w:rsidRPr="00780E3F" w:rsidRDefault="009E10F9" w:rsidP="00471100">
            <w:pPr>
              <w:jc w:val="center"/>
              <w:rPr>
                <w:rFonts w:ascii="Times New Roman" w:hAnsi="Times New Roman" w:cs="Times New Roman"/>
                <w:b/>
                <w:bCs/>
                <w:sz w:val="24"/>
                <w:szCs w:val="24"/>
                <w:lang w:eastAsia="ky-KG"/>
              </w:rPr>
            </w:pPr>
            <w:r w:rsidRPr="00780E3F">
              <w:rPr>
                <w:rFonts w:ascii="Times New Roman" w:hAnsi="Times New Roman" w:cs="Times New Roman"/>
                <w:b/>
                <w:bCs/>
                <w:sz w:val="24"/>
                <w:szCs w:val="24"/>
              </w:rPr>
              <w:t>четтөө</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6867CF1" w14:textId="77777777" w:rsidR="009E10F9" w:rsidRPr="00780E3F" w:rsidRDefault="009E10F9" w:rsidP="00471100">
            <w:pPr>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rPr>
              <w:t>2023-жыл болжол</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073FE11" w14:textId="77777777" w:rsidR="009E10F9" w:rsidRPr="00780E3F" w:rsidRDefault="009E10F9" w:rsidP="00471100">
            <w:pPr>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rPr>
              <w:t>2024-жыл болжол</w:t>
            </w:r>
          </w:p>
        </w:tc>
      </w:tr>
      <w:tr w:rsidR="007E0D3F" w:rsidRPr="00780E3F" w14:paraId="2B1DA6C0" w14:textId="77777777" w:rsidTr="00DC72BB">
        <w:trPr>
          <w:jc w:val="center"/>
        </w:trPr>
        <w:tc>
          <w:tcPr>
            <w:tcW w:w="1701" w:type="dxa"/>
            <w:tcBorders>
              <w:top w:val="single" w:sz="4" w:space="0" w:color="auto"/>
              <w:left w:val="single" w:sz="4" w:space="0" w:color="auto"/>
              <w:bottom w:val="single" w:sz="4" w:space="0" w:color="auto"/>
              <w:right w:val="single" w:sz="4" w:space="0" w:color="auto"/>
            </w:tcBorders>
            <w:hideMark/>
          </w:tcPr>
          <w:p w14:paraId="1D80AC28" w14:textId="77777777" w:rsidR="009E10F9" w:rsidRPr="00780E3F" w:rsidRDefault="009E10F9" w:rsidP="00471100">
            <w:pPr>
              <w:autoSpaceDE w:val="0"/>
              <w:autoSpaceDN w:val="0"/>
              <w:adjustRightInd w:val="0"/>
              <w:rPr>
                <w:rFonts w:ascii="Times New Roman" w:hAnsi="Times New Roman" w:cs="Times New Roman"/>
                <w:sz w:val="24"/>
                <w:szCs w:val="24"/>
              </w:rPr>
            </w:pPr>
            <w:r w:rsidRPr="00780E3F">
              <w:rPr>
                <w:rFonts w:ascii="Times New Roman" w:hAnsi="Times New Roman" w:cs="Times New Roman"/>
                <w:sz w:val="24"/>
                <w:szCs w:val="24"/>
              </w:rPr>
              <w:t>Бардыгы</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C592E28"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63,7</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44C9424"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67,5</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8DBFA39"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229,2</w:t>
            </w:r>
          </w:p>
        </w:tc>
        <w:tc>
          <w:tcPr>
            <w:tcW w:w="1020" w:type="dxa"/>
            <w:tcBorders>
              <w:top w:val="single" w:sz="4" w:space="0" w:color="auto"/>
              <w:left w:val="single" w:sz="4" w:space="0" w:color="auto"/>
              <w:bottom w:val="single" w:sz="4" w:space="0" w:color="auto"/>
              <w:right w:val="single" w:sz="4" w:space="0" w:color="auto"/>
            </w:tcBorders>
            <w:vAlign w:val="center"/>
            <w:hideMark/>
          </w:tcPr>
          <w:p w14:paraId="2A1B520C"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161,7</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5275B11"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233,1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01DD8AAC"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238,8</w:t>
            </w:r>
          </w:p>
        </w:tc>
      </w:tr>
      <w:tr w:rsidR="007E0D3F" w:rsidRPr="00780E3F" w14:paraId="57EB1C71" w14:textId="77777777" w:rsidTr="00DC72BB">
        <w:trPr>
          <w:jc w:val="center"/>
        </w:trPr>
        <w:tc>
          <w:tcPr>
            <w:tcW w:w="1701" w:type="dxa"/>
            <w:tcBorders>
              <w:top w:val="single" w:sz="4" w:space="0" w:color="auto"/>
              <w:left w:val="single" w:sz="4" w:space="0" w:color="auto"/>
              <w:bottom w:val="single" w:sz="4" w:space="0" w:color="auto"/>
              <w:right w:val="single" w:sz="4" w:space="0" w:color="auto"/>
            </w:tcBorders>
            <w:hideMark/>
          </w:tcPr>
          <w:p w14:paraId="2B92EB6C" w14:textId="77777777" w:rsidR="009E10F9" w:rsidRPr="00780E3F" w:rsidRDefault="009E10F9" w:rsidP="00471100">
            <w:pPr>
              <w:autoSpaceDE w:val="0"/>
              <w:autoSpaceDN w:val="0"/>
              <w:adjustRightInd w:val="0"/>
              <w:rPr>
                <w:rFonts w:ascii="Times New Roman" w:hAnsi="Times New Roman" w:cs="Times New Roman"/>
                <w:sz w:val="24"/>
                <w:szCs w:val="24"/>
              </w:rPr>
            </w:pPr>
            <w:r w:rsidRPr="00780E3F">
              <w:rPr>
                <w:rFonts w:ascii="Times New Roman" w:hAnsi="Times New Roman" w:cs="Times New Roman"/>
                <w:sz w:val="24"/>
                <w:szCs w:val="24"/>
              </w:rPr>
              <w:t>бюджеттик каражаттар</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E5E4648"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62,2</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1BB0CE6"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62,7</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FEABE1A"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224,4</w:t>
            </w:r>
          </w:p>
        </w:tc>
        <w:tc>
          <w:tcPr>
            <w:tcW w:w="1020" w:type="dxa"/>
            <w:tcBorders>
              <w:top w:val="single" w:sz="4" w:space="0" w:color="auto"/>
              <w:left w:val="single" w:sz="4" w:space="0" w:color="auto"/>
              <w:bottom w:val="single" w:sz="4" w:space="0" w:color="auto"/>
              <w:right w:val="single" w:sz="4" w:space="0" w:color="auto"/>
            </w:tcBorders>
            <w:vAlign w:val="center"/>
            <w:hideMark/>
          </w:tcPr>
          <w:p w14:paraId="2B8BD086"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161,7</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DCB7FCB"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228,2</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2F263C9"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233,9</w:t>
            </w:r>
          </w:p>
        </w:tc>
      </w:tr>
      <w:tr w:rsidR="007E0D3F" w:rsidRPr="00780E3F" w14:paraId="1A93577F" w14:textId="77777777" w:rsidTr="00DC72BB">
        <w:trPr>
          <w:jc w:val="center"/>
        </w:trPr>
        <w:tc>
          <w:tcPr>
            <w:tcW w:w="1701" w:type="dxa"/>
            <w:tcBorders>
              <w:top w:val="single" w:sz="4" w:space="0" w:color="auto"/>
              <w:left w:val="single" w:sz="4" w:space="0" w:color="auto"/>
              <w:bottom w:val="single" w:sz="4" w:space="0" w:color="auto"/>
              <w:right w:val="single" w:sz="4" w:space="0" w:color="auto"/>
            </w:tcBorders>
            <w:hideMark/>
          </w:tcPr>
          <w:p w14:paraId="71AEEFA4" w14:textId="77777777" w:rsidR="009E10F9" w:rsidRPr="00780E3F" w:rsidRDefault="009E10F9" w:rsidP="00471100">
            <w:pPr>
              <w:autoSpaceDE w:val="0"/>
              <w:autoSpaceDN w:val="0"/>
              <w:adjustRightInd w:val="0"/>
              <w:rPr>
                <w:rFonts w:ascii="Times New Roman" w:hAnsi="Times New Roman" w:cs="Times New Roman"/>
                <w:sz w:val="24"/>
                <w:szCs w:val="24"/>
              </w:rPr>
            </w:pPr>
            <w:r w:rsidRPr="00780E3F">
              <w:rPr>
                <w:rFonts w:ascii="Times New Roman" w:hAnsi="Times New Roman" w:cs="Times New Roman"/>
                <w:sz w:val="24"/>
                <w:szCs w:val="24"/>
              </w:rPr>
              <w:t>Атайын эсептеги каражаттар</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F2C698D"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1,5</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5DA338B"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4,9</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EF835DC"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4,9</w:t>
            </w:r>
          </w:p>
        </w:tc>
        <w:tc>
          <w:tcPr>
            <w:tcW w:w="1020" w:type="dxa"/>
            <w:tcBorders>
              <w:top w:val="single" w:sz="4" w:space="0" w:color="auto"/>
              <w:left w:val="single" w:sz="4" w:space="0" w:color="auto"/>
              <w:bottom w:val="single" w:sz="4" w:space="0" w:color="auto"/>
              <w:right w:val="single" w:sz="4" w:space="0" w:color="auto"/>
            </w:tcBorders>
            <w:vAlign w:val="center"/>
            <w:hideMark/>
          </w:tcPr>
          <w:p w14:paraId="73371502"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32DD0A2"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4,9</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FA9A7B3"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4,9</w:t>
            </w:r>
          </w:p>
        </w:tc>
      </w:tr>
    </w:tbl>
    <w:p w14:paraId="219051F8" w14:textId="77777777" w:rsidR="009E10F9" w:rsidRPr="00780E3F" w:rsidRDefault="009E10F9" w:rsidP="009E10F9">
      <w:pPr>
        <w:spacing w:after="0" w:line="240" w:lineRule="auto"/>
        <w:jc w:val="right"/>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p>
    <w:p w14:paraId="38A55EBA" w14:textId="77777777" w:rsidR="009E10F9" w:rsidRPr="00780E3F" w:rsidRDefault="009E10F9" w:rsidP="009E10F9">
      <w:pPr>
        <w:pStyle w:val="a6"/>
        <w:rPr>
          <w:rFonts w:eastAsia="Calibri"/>
          <w:b/>
          <w:szCs w:val="24"/>
          <w:lang w:val="ky-KG"/>
        </w:rPr>
      </w:pPr>
      <w:r w:rsidRPr="00780E3F">
        <w:rPr>
          <w:rFonts w:eastAsia="Calibri"/>
          <w:b/>
          <w:szCs w:val="24"/>
          <w:lang w:val="ky-KG"/>
        </w:rPr>
        <w:t>7054 – Биоартүрдүүлүктү жана ландшафтты коргоо</w:t>
      </w:r>
    </w:p>
    <w:p w14:paraId="3B2FD1EC" w14:textId="77777777" w:rsidR="009E10F9" w:rsidRPr="00780E3F" w:rsidRDefault="009E10F9" w:rsidP="00DC72BB">
      <w:pPr>
        <w:pStyle w:val="a6"/>
        <w:jc w:val="right"/>
        <w:rPr>
          <w:szCs w:val="24"/>
          <w:lang w:val="ky-KG"/>
        </w:rPr>
      </w:pPr>
      <w:r w:rsidRPr="00780E3F">
        <w:rPr>
          <w:szCs w:val="24"/>
          <w:lang w:val="ky-KG"/>
        </w:rPr>
        <w:t>млн сом</w:t>
      </w:r>
    </w:p>
    <w:tbl>
      <w:tblPr>
        <w:tblStyle w:val="260"/>
        <w:tblW w:w="9213" w:type="dxa"/>
        <w:tblInd w:w="108" w:type="dxa"/>
        <w:tblLayout w:type="fixed"/>
        <w:tblLook w:val="04A0" w:firstRow="1" w:lastRow="0" w:firstColumn="1" w:lastColumn="0" w:noHBand="0" w:noVBand="1"/>
      </w:tblPr>
      <w:tblGrid>
        <w:gridCol w:w="1928"/>
        <w:gridCol w:w="1253"/>
        <w:gridCol w:w="1253"/>
        <w:gridCol w:w="1253"/>
        <w:gridCol w:w="1020"/>
        <w:gridCol w:w="1253"/>
        <w:gridCol w:w="1253"/>
      </w:tblGrid>
      <w:tr w:rsidR="007E0D3F" w:rsidRPr="00780E3F" w14:paraId="4CD929B8" w14:textId="77777777" w:rsidTr="00DC72BB">
        <w:tc>
          <w:tcPr>
            <w:tcW w:w="1928" w:type="dxa"/>
            <w:tcBorders>
              <w:top w:val="single" w:sz="4" w:space="0" w:color="auto"/>
              <w:left w:val="single" w:sz="4" w:space="0" w:color="auto"/>
              <w:bottom w:val="single" w:sz="4" w:space="0" w:color="auto"/>
              <w:right w:val="single" w:sz="4" w:space="0" w:color="auto"/>
            </w:tcBorders>
            <w:vAlign w:val="center"/>
            <w:hideMark/>
          </w:tcPr>
          <w:p w14:paraId="34952819" w14:textId="77777777" w:rsidR="009E10F9" w:rsidRPr="00780E3F" w:rsidRDefault="009E10F9" w:rsidP="00471100">
            <w:pPr>
              <w:autoSpaceDE w:val="0"/>
              <w:autoSpaceDN w:val="0"/>
              <w:adjustRightInd w:val="0"/>
              <w:rPr>
                <w:rFonts w:ascii="Times New Roman" w:hAnsi="Times New Roman" w:cs="Times New Roman"/>
                <w:b/>
                <w:sz w:val="24"/>
                <w:szCs w:val="24"/>
              </w:rPr>
            </w:pPr>
            <w:r w:rsidRPr="00780E3F">
              <w:rPr>
                <w:rFonts w:ascii="Times New Roman" w:hAnsi="Times New Roman" w:cs="Times New Roman"/>
                <w:b/>
                <w:sz w:val="24"/>
                <w:szCs w:val="24"/>
              </w:rPr>
              <w:t>Аталышы</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93006FF" w14:textId="77777777" w:rsidR="009E10F9" w:rsidRPr="00780E3F" w:rsidRDefault="009E10F9" w:rsidP="00471100">
            <w:pPr>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rPr>
              <w:t>2020-жыл факт</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2893C28" w14:textId="77777777" w:rsidR="009E10F9" w:rsidRPr="00780E3F" w:rsidRDefault="009E10F9" w:rsidP="00471100">
            <w:pPr>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rPr>
              <w:t>2021-жыл бекит.</w:t>
            </w:r>
          </w:p>
        </w:tc>
        <w:tc>
          <w:tcPr>
            <w:tcW w:w="1253" w:type="dxa"/>
            <w:tcBorders>
              <w:top w:val="single" w:sz="4" w:space="0" w:color="auto"/>
              <w:left w:val="single" w:sz="4" w:space="0" w:color="auto"/>
              <w:bottom w:val="single" w:sz="4" w:space="0" w:color="auto"/>
              <w:right w:val="single" w:sz="4" w:space="0" w:color="auto"/>
            </w:tcBorders>
            <w:vAlign w:val="center"/>
            <w:hideMark/>
          </w:tcPr>
          <w:p w14:paraId="05D58401" w14:textId="77777777" w:rsidR="009E10F9" w:rsidRPr="00780E3F" w:rsidRDefault="009E10F9" w:rsidP="00471100">
            <w:pPr>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rPr>
              <w:t>2022-жыл долбоор</w:t>
            </w:r>
          </w:p>
        </w:tc>
        <w:tc>
          <w:tcPr>
            <w:tcW w:w="1020" w:type="dxa"/>
            <w:tcBorders>
              <w:top w:val="single" w:sz="4" w:space="0" w:color="auto"/>
              <w:left w:val="single" w:sz="4" w:space="0" w:color="auto"/>
              <w:bottom w:val="single" w:sz="4" w:space="0" w:color="auto"/>
              <w:right w:val="single" w:sz="4" w:space="0" w:color="auto"/>
            </w:tcBorders>
            <w:vAlign w:val="center"/>
            <w:hideMark/>
          </w:tcPr>
          <w:p w14:paraId="6B35DA0D" w14:textId="77777777" w:rsidR="009E10F9" w:rsidRPr="00780E3F" w:rsidRDefault="009E10F9" w:rsidP="00471100">
            <w:pPr>
              <w:jc w:val="center"/>
              <w:rPr>
                <w:rFonts w:ascii="Times New Roman" w:hAnsi="Times New Roman" w:cs="Times New Roman"/>
                <w:b/>
                <w:bCs/>
                <w:sz w:val="24"/>
                <w:szCs w:val="24"/>
                <w:lang w:eastAsia="ky-KG"/>
              </w:rPr>
            </w:pPr>
            <w:r w:rsidRPr="00780E3F">
              <w:rPr>
                <w:rFonts w:ascii="Times New Roman" w:hAnsi="Times New Roman" w:cs="Times New Roman"/>
                <w:b/>
                <w:bCs/>
                <w:sz w:val="24"/>
                <w:szCs w:val="24"/>
              </w:rPr>
              <w:t>четтөө</w:t>
            </w:r>
          </w:p>
        </w:tc>
        <w:tc>
          <w:tcPr>
            <w:tcW w:w="1253" w:type="dxa"/>
            <w:tcBorders>
              <w:top w:val="single" w:sz="4" w:space="0" w:color="auto"/>
              <w:left w:val="single" w:sz="4" w:space="0" w:color="auto"/>
              <w:bottom w:val="single" w:sz="4" w:space="0" w:color="auto"/>
              <w:right w:val="single" w:sz="4" w:space="0" w:color="auto"/>
            </w:tcBorders>
            <w:vAlign w:val="center"/>
            <w:hideMark/>
          </w:tcPr>
          <w:p w14:paraId="0BFB0DB3" w14:textId="77777777" w:rsidR="009E10F9" w:rsidRPr="00780E3F" w:rsidRDefault="009E10F9" w:rsidP="00471100">
            <w:pPr>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rPr>
              <w:t>2023-жыл болжол</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94951F0" w14:textId="77777777" w:rsidR="009E10F9" w:rsidRPr="00780E3F" w:rsidRDefault="009E10F9" w:rsidP="00471100">
            <w:pPr>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rPr>
              <w:t>2024-жыл болжол</w:t>
            </w:r>
          </w:p>
        </w:tc>
      </w:tr>
      <w:tr w:rsidR="007E0D3F" w:rsidRPr="00780E3F" w14:paraId="2E186B9E" w14:textId="77777777" w:rsidTr="00DC72BB">
        <w:tc>
          <w:tcPr>
            <w:tcW w:w="1928" w:type="dxa"/>
            <w:tcBorders>
              <w:top w:val="single" w:sz="4" w:space="0" w:color="auto"/>
              <w:left w:val="single" w:sz="4" w:space="0" w:color="auto"/>
              <w:bottom w:val="single" w:sz="4" w:space="0" w:color="auto"/>
              <w:right w:val="single" w:sz="4" w:space="0" w:color="auto"/>
            </w:tcBorders>
            <w:hideMark/>
          </w:tcPr>
          <w:p w14:paraId="42226743" w14:textId="77777777" w:rsidR="009E10F9" w:rsidRPr="00780E3F" w:rsidRDefault="009E10F9" w:rsidP="00471100">
            <w:pPr>
              <w:autoSpaceDE w:val="0"/>
              <w:autoSpaceDN w:val="0"/>
              <w:adjustRightInd w:val="0"/>
              <w:rPr>
                <w:rFonts w:ascii="Times New Roman" w:hAnsi="Times New Roman" w:cs="Times New Roman"/>
                <w:sz w:val="24"/>
                <w:szCs w:val="24"/>
              </w:rPr>
            </w:pPr>
            <w:r w:rsidRPr="00780E3F">
              <w:rPr>
                <w:rFonts w:ascii="Times New Roman" w:hAnsi="Times New Roman" w:cs="Times New Roman"/>
                <w:sz w:val="24"/>
                <w:szCs w:val="24"/>
              </w:rPr>
              <w:t>Бардыгы</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CE05300"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181,2</w:t>
            </w:r>
          </w:p>
        </w:tc>
        <w:tc>
          <w:tcPr>
            <w:tcW w:w="1253" w:type="dxa"/>
            <w:tcBorders>
              <w:top w:val="single" w:sz="4" w:space="0" w:color="auto"/>
              <w:left w:val="single" w:sz="4" w:space="0" w:color="auto"/>
              <w:bottom w:val="single" w:sz="4" w:space="0" w:color="auto"/>
              <w:right w:val="single" w:sz="4" w:space="0" w:color="auto"/>
            </w:tcBorders>
            <w:vAlign w:val="center"/>
            <w:hideMark/>
          </w:tcPr>
          <w:p w14:paraId="04DD02CB"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196,5</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DC0C66B"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307,5</w:t>
            </w:r>
          </w:p>
        </w:tc>
        <w:tc>
          <w:tcPr>
            <w:tcW w:w="1020" w:type="dxa"/>
            <w:tcBorders>
              <w:top w:val="single" w:sz="4" w:space="0" w:color="auto"/>
              <w:left w:val="single" w:sz="4" w:space="0" w:color="auto"/>
              <w:bottom w:val="single" w:sz="4" w:space="0" w:color="auto"/>
              <w:right w:val="single" w:sz="4" w:space="0" w:color="auto"/>
            </w:tcBorders>
            <w:vAlign w:val="center"/>
            <w:hideMark/>
          </w:tcPr>
          <w:p w14:paraId="5788B1D7" w14:textId="54417A65" w:rsidR="009E10F9" w:rsidRPr="00780E3F" w:rsidRDefault="009E10F9" w:rsidP="00DC72BB">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111,0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21B5D13"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312,6</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ECE5ED1"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313,9</w:t>
            </w:r>
          </w:p>
        </w:tc>
      </w:tr>
      <w:tr w:rsidR="007E0D3F" w:rsidRPr="00780E3F" w14:paraId="754A184F" w14:textId="77777777" w:rsidTr="00DC72BB">
        <w:tc>
          <w:tcPr>
            <w:tcW w:w="1928" w:type="dxa"/>
            <w:tcBorders>
              <w:top w:val="single" w:sz="4" w:space="0" w:color="auto"/>
              <w:left w:val="single" w:sz="4" w:space="0" w:color="auto"/>
              <w:bottom w:val="single" w:sz="4" w:space="0" w:color="auto"/>
              <w:right w:val="single" w:sz="4" w:space="0" w:color="auto"/>
            </w:tcBorders>
            <w:hideMark/>
          </w:tcPr>
          <w:p w14:paraId="79E55141" w14:textId="77777777" w:rsidR="009E10F9" w:rsidRPr="00780E3F" w:rsidRDefault="009E10F9" w:rsidP="00471100">
            <w:pPr>
              <w:autoSpaceDE w:val="0"/>
              <w:autoSpaceDN w:val="0"/>
              <w:adjustRightInd w:val="0"/>
              <w:rPr>
                <w:rFonts w:ascii="Times New Roman" w:hAnsi="Times New Roman" w:cs="Times New Roman"/>
                <w:sz w:val="24"/>
                <w:szCs w:val="24"/>
              </w:rPr>
            </w:pPr>
            <w:r w:rsidRPr="00780E3F">
              <w:rPr>
                <w:rFonts w:ascii="Times New Roman" w:hAnsi="Times New Roman" w:cs="Times New Roman"/>
                <w:sz w:val="24"/>
                <w:szCs w:val="24"/>
              </w:rPr>
              <w:t>бюджеттик каражаттар</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D6B280A"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167,8</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2EC0A62"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182,2</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4572A17"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298,8</w:t>
            </w:r>
          </w:p>
        </w:tc>
        <w:tc>
          <w:tcPr>
            <w:tcW w:w="1020" w:type="dxa"/>
            <w:tcBorders>
              <w:top w:val="single" w:sz="4" w:space="0" w:color="auto"/>
              <w:left w:val="single" w:sz="4" w:space="0" w:color="auto"/>
              <w:bottom w:val="single" w:sz="4" w:space="0" w:color="auto"/>
              <w:right w:val="single" w:sz="4" w:space="0" w:color="auto"/>
            </w:tcBorders>
            <w:vAlign w:val="center"/>
            <w:hideMark/>
          </w:tcPr>
          <w:p w14:paraId="4EF6A20D"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116,6</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6B3A390"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302,9</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496B929"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304,1</w:t>
            </w:r>
          </w:p>
        </w:tc>
      </w:tr>
      <w:tr w:rsidR="007E0D3F" w:rsidRPr="00780E3F" w14:paraId="38E763A7" w14:textId="77777777" w:rsidTr="00DC72BB">
        <w:tc>
          <w:tcPr>
            <w:tcW w:w="1928" w:type="dxa"/>
            <w:tcBorders>
              <w:top w:val="single" w:sz="4" w:space="0" w:color="auto"/>
              <w:left w:val="single" w:sz="4" w:space="0" w:color="auto"/>
              <w:bottom w:val="single" w:sz="4" w:space="0" w:color="auto"/>
              <w:right w:val="single" w:sz="4" w:space="0" w:color="auto"/>
            </w:tcBorders>
            <w:hideMark/>
          </w:tcPr>
          <w:p w14:paraId="3693744E" w14:textId="77777777" w:rsidR="009E10F9" w:rsidRPr="00780E3F" w:rsidRDefault="009E10F9" w:rsidP="00471100">
            <w:pPr>
              <w:autoSpaceDE w:val="0"/>
              <w:autoSpaceDN w:val="0"/>
              <w:adjustRightInd w:val="0"/>
              <w:rPr>
                <w:rFonts w:ascii="Times New Roman" w:hAnsi="Times New Roman" w:cs="Times New Roman"/>
                <w:b/>
                <w:sz w:val="24"/>
                <w:szCs w:val="24"/>
              </w:rPr>
            </w:pPr>
            <w:r w:rsidRPr="00780E3F">
              <w:rPr>
                <w:rFonts w:ascii="Times New Roman" w:hAnsi="Times New Roman" w:cs="Times New Roman"/>
                <w:sz w:val="24"/>
                <w:szCs w:val="24"/>
              </w:rPr>
              <w:t>Атайын эсептеги каражаттар</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1E19380"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13,4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5E4740F"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14,3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8454621"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8,7</w:t>
            </w:r>
          </w:p>
        </w:tc>
        <w:tc>
          <w:tcPr>
            <w:tcW w:w="1020" w:type="dxa"/>
            <w:tcBorders>
              <w:top w:val="single" w:sz="4" w:space="0" w:color="auto"/>
              <w:left w:val="single" w:sz="4" w:space="0" w:color="auto"/>
              <w:bottom w:val="single" w:sz="4" w:space="0" w:color="auto"/>
              <w:right w:val="single" w:sz="4" w:space="0" w:color="auto"/>
            </w:tcBorders>
            <w:vAlign w:val="center"/>
            <w:hideMark/>
          </w:tcPr>
          <w:p w14:paraId="54A0424B"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-5,6</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31C1D13"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9,6</w:t>
            </w:r>
          </w:p>
        </w:tc>
        <w:tc>
          <w:tcPr>
            <w:tcW w:w="1253" w:type="dxa"/>
            <w:tcBorders>
              <w:top w:val="single" w:sz="4" w:space="0" w:color="auto"/>
              <w:left w:val="single" w:sz="4" w:space="0" w:color="auto"/>
              <w:bottom w:val="single" w:sz="4" w:space="0" w:color="auto"/>
              <w:right w:val="single" w:sz="4" w:space="0" w:color="auto"/>
            </w:tcBorders>
            <w:vAlign w:val="center"/>
            <w:hideMark/>
          </w:tcPr>
          <w:p w14:paraId="089435FA" w14:textId="77777777" w:rsidR="009E10F9" w:rsidRPr="00780E3F" w:rsidRDefault="009E10F9" w:rsidP="00471100">
            <w:pPr>
              <w:autoSpaceDE w:val="0"/>
              <w:autoSpaceDN w:val="0"/>
              <w:adjustRightInd w:val="0"/>
              <w:jc w:val="center"/>
              <w:rPr>
                <w:rFonts w:ascii="Times New Roman" w:hAnsi="Times New Roman" w:cs="Times New Roman"/>
                <w:sz w:val="24"/>
                <w:szCs w:val="24"/>
              </w:rPr>
            </w:pPr>
            <w:r w:rsidRPr="00780E3F">
              <w:rPr>
                <w:rFonts w:ascii="Times New Roman" w:hAnsi="Times New Roman" w:cs="Times New Roman"/>
                <w:sz w:val="24"/>
                <w:szCs w:val="24"/>
              </w:rPr>
              <w:t>9,8</w:t>
            </w:r>
          </w:p>
        </w:tc>
      </w:tr>
    </w:tbl>
    <w:p w14:paraId="1FE6E17A" w14:textId="77777777" w:rsidR="009E10F9" w:rsidRPr="00780E3F" w:rsidRDefault="009E10F9" w:rsidP="009E10F9">
      <w:pPr>
        <w:spacing w:after="0" w:line="240" w:lineRule="auto"/>
        <w:ind w:firstLine="709"/>
        <w:jc w:val="both"/>
        <w:rPr>
          <w:rFonts w:ascii="Times New Roman" w:hAnsi="Times New Roman" w:cs="Times New Roman"/>
          <w:sz w:val="24"/>
          <w:szCs w:val="24"/>
          <w:lang w:val="ky-KG"/>
        </w:rPr>
      </w:pPr>
    </w:p>
    <w:p w14:paraId="7764B6B2"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Каражаттар курчап турган чөйрөнү коргоого, экосистемаларды жана ландшафттык ар түрдүүлүктү, табигый ресурстарды жана комплекстерди сактоого, өзгөчө корголуучу табигый аймактардын тармактарын өнүктүрүүгө,  метеорологиялык жабдууларды,приборлорду күтүү жана химиялык реактивдер менен ишти камсыздоо,ошондой эле кызматчылардын эмгегин тѳлѳѳ үчүн багытталат  </w:t>
      </w:r>
    </w:p>
    <w:p w14:paraId="6DC1BF66"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Экосистемаларды, маанилүү жаратылыш комплекстерин, флора жана фауна түрлөрүн, ландшафттарды табигый туруктуу өндүрүш абалында сактоо жана калыбына келтирүү боюнча иш-чараларды өткөрүү пландалууда. </w:t>
      </w:r>
    </w:p>
    <w:p w14:paraId="3CD8AC1C" w14:textId="77777777" w:rsidR="009E10F9" w:rsidRPr="00780E3F" w:rsidRDefault="009E10F9" w:rsidP="009E10F9">
      <w:pPr>
        <w:pStyle w:val="afff3"/>
        <w:spacing w:after="0" w:line="240" w:lineRule="auto"/>
        <w:jc w:val="both"/>
        <w:rPr>
          <w:rFonts w:ascii="Times New Roman" w:hAnsi="Times New Roman" w:cs="Times New Roman"/>
          <w:sz w:val="24"/>
          <w:szCs w:val="24"/>
          <w:lang w:val="ky-KG"/>
        </w:rPr>
      </w:pPr>
    </w:p>
    <w:p w14:paraId="5F4F71FB" w14:textId="77777777" w:rsidR="009E10F9" w:rsidRPr="00780E3F" w:rsidRDefault="009E10F9" w:rsidP="009E10F9">
      <w:pPr>
        <w:pStyle w:val="a6"/>
        <w:jc w:val="center"/>
        <w:rPr>
          <w:b/>
          <w:szCs w:val="24"/>
          <w:lang w:val="ky-KG"/>
        </w:rPr>
      </w:pPr>
      <w:r w:rsidRPr="00780E3F">
        <w:rPr>
          <w:b/>
          <w:bCs/>
          <w:szCs w:val="24"/>
          <w:lang w:val="ky-KG"/>
        </w:rPr>
        <w:t>706-бөлүм “</w:t>
      </w:r>
      <w:r w:rsidRPr="00780E3F">
        <w:rPr>
          <w:b/>
          <w:szCs w:val="24"/>
          <w:lang w:val="ky-KG"/>
        </w:rPr>
        <w:t>Турак жай жана коммуналдык кызмат көрсөтүүлөр”</w:t>
      </w:r>
    </w:p>
    <w:p w14:paraId="05D492CA" w14:textId="77777777" w:rsidR="009E10F9" w:rsidRPr="00780E3F" w:rsidRDefault="009E10F9" w:rsidP="009E10F9">
      <w:pPr>
        <w:pStyle w:val="a6"/>
        <w:jc w:val="center"/>
        <w:rPr>
          <w:b/>
          <w:szCs w:val="24"/>
          <w:lang w:val="ky-KG"/>
        </w:rPr>
      </w:pPr>
    </w:p>
    <w:p w14:paraId="470FF260"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Бул бөлүм Кыргыз Республикасынын Энергетика министрлигине караштуу “Кыргыз жылуулук энергия” мамлекеттик ишканасынын  жана Кыргыз Республикасынын Министрлер Кабинетине  караштуу Архитектура, курулуш жана турак жай-коммуналдык чарба мамлекеттик агенттигинин чыгымдарын камтыйт. </w:t>
      </w:r>
    </w:p>
    <w:p w14:paraId="49D2200C" w14:textId="77777777"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eastAsia="ky-KG"/>
        </w:rPr>
      </w:pPr>
      <w:r w:rsidRPr="00780E3F">
        <w:rPr>
          <w:rFonts w:ascii="Times New Roman" w:hAnsi="Times New Roman" w:cs="Times New Roman"/>
          <w:sz w:val="24"/>
          <w:szCs w:val="24"/>
          <w:lang w:val="ky-KG"/>
        </w:rPr>
        <w:lastRenderedPageBreak/>
        <w:t xml:space="preserve">“Кыргыз жылуулук энергия” мамлекеттик ишканасы региондордун калкын жылуулук энергиясы менен камсыздоочу жылуулук менен жабдуу ишканаларын (филиалдар катары), анын ичинде радиоактивдүү калдыктарды топтогон, зыянсыздандырган, көмгөн жана  радиоактивдүү заттар менен булганган атайын кийимдерди жок кылуучу Республикалык адистештирилген </w:t>
      </w:r>
      <w:r w:rsidRPr="00780E3F">
        <w:rPr>
          <w:rFonts w:ascii="Times New Roman" w:hAnsi="Times New Roman" w:cs="Times New Roman"/>
          <w:sz w:val="24"/>
          <w:szCs w:val="24"/>
          <w:lang w:val="ky-KG" w:eastAsia="ky-KG"/>
        </w:rPr>
        <w:t xml:space="preserve">комбинатты (филиал катары) камтыйт. </w:t>
      </w:r>
    </w:p>
    <w:p w14:paraId="1D2437AA" w14:textId="056244FE" w:rsidR="009E10F9" w:rsidRPr="00780E3F" w:rsidRDefault="009E10F9" w:rsidP="005D1103">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“Турак-жай жана коммуналдык кызмат көрсөтүүлөр”</w:t>
      </w:r>
      <w:r w:rsidRPr="00780E3F">
        <w:rPr>
          <w:rFonts w:ascii="Times New Roman" w:hAnsi="Times New Roman" w:cs="Times New Roman"/>
          <w:sz w:val="24"/>
          <w:szCs w:val="24"/>
          <w:lang w:val="ky-KG"/>
        </w:rPr>
        <w:t xml:space="preserve"> бөлүмү боюнча </w:t>
      </w:r>
      <w:r w:rsidR="005D1103">
        <w:rPr>
          <w:rFonts w:ascii="Times New Roman" w:hAnsi="Times New Roman" w:cs="Times New Roman"/>
          <w:sz w:val="24"/>
          <w:szCs w:val="24"/>
          <w:lang w:val="ky-KG"/>
        </w:rPr>
        <w:br/>
      </w:r>
      <w:r w:rsidRPr="00780E3F">
        <w:rPr>
          <w:rFonts w:ascii="Times New Roman" w:hAnsi="Times New Roman" w:cs="Times New Roman"/>
          <w:b/>
          <w:sz w:val="24"/>
          <w:szCs w:val="24"/>
          <w:lang w:val="ky-KG"/>
        </w:rPr>
        <w:t>2022-жылга</w:t>
      </w:r>
      <w:r w:rsidRPr="00780E3F">
        <w:rPr>
          <w:rFonts w:ascii="Times New Roman" w:hAnsi="Times New Roman" w:cs="Times New Roman"/>
          <w:sz w:val="24"/>
          <w:szCs w:val="24"/>
          <w:lang w:val="ky-KG"/>
        </w:rPr>
        <w:t xml:space="preserve"> чыгымдар 2021-жылдын бекитилген бюджетине салыштырмалуу </w:t>
      </w:r>
      <w:r w:rsidR="005D1103">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226,4 млн сомго кѳбѳйүү менен </w:t>
      </w:r>
      <w:r w:rsidRPr="00780E3F">
        <w:rPr>
          <w:rFonts w:ascii="Times New Roman" w:hAnsi="Times New Roman" w:cs="Times New Roman"/>
          <w:b/>
          <w:sz w:val="24"/>
          <w:szCs w:val="24"/>
          <w:lang w:val="ky-KG"/>
        </w:rPr>
        <w:t>1 434,5 млн сом</w:t>
      </w:r>
      <w:r w:rsidRPr="00780E3F">
        <w:rPr>
          <w:rFonts w:ascii="Times New Roman" w:hAnsi="Times New Roman" w:cs="Times New Roman"/>
          <w:sz w:val="24"/>
          <w:szCs w:val="24"/>
          <w:lang w:val="ky-KG"/>
        </w:rPr>
        <w:t xml:space="preserve"> суммада каралган, анын ичинде бюджеттик каражаттар 1 434,5 млн сом. Бөлүм боюнча чыгымдар республикалык бюджеттин жалпы чыгымдарынын 0,5%ын түзөт (финансылык активдерди эске алуу менен) жана 2022-жылга ИДП деңгээлине карата 0,2%.</w:t>
      </w:r>
    </w:p>
    <w:p w14:paraId="11783D4B" w14:textId="77777777" w:rsidR="009E10F9" w:rsidRPr="00780E3F" w:rsidRDefault="009E10F9" w:rsidP="009E10F9">
      <w:pPr>
        <w:pStyle w:val="a6"/>
        <w:jc w:val="right"/>
        <w:rPr>
          <w:szCs w:val="24"/>
          <w:lang w:val="ky-KG"/>
        </w:rPr>
      </w:pPr>
      <w:r w:rsidRPr="00780E3F">
        <w:rPr>
          <w:szCs w:val="24"/>
        </w:rPr>
        <w:t>млн сом</w:t>
      </w:r>
    </w:p>
    <w:tbl>
      <w:tblPr>
        <w:tblW w:w="8916"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214"/>
        <w:gridCol w:w="1214"/>
        <w:gridCol w:w="1214"/>
        <w:gridCol w:w="1214"/>
        <w:gridCol w:w="1214"/>
        <w:gridCol w:w="1215"/>
      </w:tblGrid>
      <w:tr w:rsidR="007E0D3F" w:rsidRPr="00780E3F" w14:paraId="5203C6B7" w14:textId="77777777" w:rsidTr="005D1103">
        <w:trPr>
          <w:trHeight w:val="708"/>
          <w:jc w:val="center"/>
        </w:trPr>
        <w:tc>
          <w:tcPr>
            <w:tcW w:w="1631" w:type="dxa"/>
            <w:tcBorders>
              <w:top w:val="single" w:sz="4" w:space="0" w:color="auto"/>
              <w:left w:val="single" w:sz="4" w:space="0" w:color="auto"/>
              <w:bottom w:val="single" w:sz="4" w:space="0" w:color="auto"/>
              <w:right w:val="single" w:sz="4" w:space="0" w:color="auto"/>
            </w:tcBorders>
            <w:vAlign w:val="center"/>
            <w:hideMark/>
          </w:tcPr>
          <w:p w14:paraId="4CD41321" w14:textId="77777777" w:rsidR="009E10F9" w:rsidRPr="00780E3F" w:rsidRDefault="009E10F9" w:rsidP="00471100">
            <w:pPr>
              <w:widowControl w:val="0"/>
              <w:spacing w:after="0" w:line="240" w:lineRule="auto"/>
              <w:rPr>
                <w:rFonts w:ascii="Times New Roman" w:eastAsia="Calibri" w:hAnsi="Times New Roman" w:cs="Times New Roman"/>
                <w:b/>
                <w:bCs/>
                <w:sz w:val="24"/>
                <w:szCs w:val="24"/>
              </w:rPr>
            </w:pPr>
            <w:proofErr w:type="spellStart"/>
            <w:r w:rsidRPr="00780E3F">
              <w:rPr>
                <w:rFonts w:ascii="Times New Roman" w:hAnsi="Times New Roman" w:cs="Times New Roman"/>
                <w:b/>
                <w:sz w:val="24"/>
                <w:szCs w:val="24"/>
              </w:rPr>
              <w:t>Аталышы</w:t>
            </w:r>
            <w:proofErr w:type="spellEnd"/>
          </w:p>
        </w:tc>
        <w:tc>
          <w:tcPr>
            <w:tcW w:w="1214" w:type="dxa"/>
            <w:tcBorders>
              <w:top w:val="single" w:sz="4" w:space="0" w:color="auto"/>
              <w:left w:val="single" w:sz="4" w:space="0" w:color="auto"/>
              <w:bottom w:val="single" w:sz="4" w:space="0" w:color="auto"/>
              <w:right w:val="single" w:sz="4" w:space="0" w:color="auto"/>
            </w:tcBorders>
            <w:vAlign w:val="center"/>
          </w:tcPr>
          <w:p w14:paraId="7EEEAB42"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2020-жыл факт</w:t>
            </w:r>
          </w:p>
        </w:tc>
        <w:tc>
          <w:tcPr>
            <w:tcW w:w="1214" w:type="dxa"/>
            <w:tcBorders>
              <w:top w:val="single" w:sz="4" w:space="0" w:color="auto"/>
              <w:left w:val="single" w:sz="4" w:space="0" w:color="auto"/>
              <w:bottom w:val="single" w:sz="4" w:space="0" w:color="auto"/>
              <w:right w:val="single" w:sz="4" w:space="0" w:color="auto"/>
            </w:tcBorders>
            <w:vAlign w:val="center"/>
            <w:hideMark/>
          </w:tcPr>
          <w:p w14:paraId="252CEDC0"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2021-жыл бекит.</w:t>
            </w:r>
          </w:p>
        </w:tc>
        <w:tc>
          <w:tcPr>
            <w:tcW w:w="1214" w:type="dxa"/>
            <w:tcBorders>
              <w:top w:val="single" w:sz="4" w:space="0" w:color="auto"/>
              <w:left w:val="single" w:sz="4" w:space="0" w:color="auto"/>
              <w:bottom w:val="single" w:sz="4" w:space="0" w:color="auto"/>
              <w:right w:val="single" w:sz="4" w:space="0" w:color="auto"/>
            </w:tcBorders>
            <w:vAlign w:val="center"/>
            <w:hideMark/>
          </w:tcPr>
          <w:p w14:paraId="47A9B272"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2022-жыл долбоор</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42F9522" w14:textId="77777777" w:rsidR="009E10F9" w:rsidRPr="00780E3F" w:rsidRDefault="009E10F9" w:rsidP="00471100">
            <w:pPr>
              <w:spacing w:after="0" w:line="240" w:lineRule="auto"/>
              <w:jc w:val="center"/>
              <w:rPr>
                <w:rFonts w:ascii="Times New Roman" w:hAnsi="Times New Roman" w:cs="Times New Roman"/>
                <w:b/>
                <w:bCs/>
                <w:sz w:val="24"/>
                <w:szCs w:val="24"/>
                <w:lang w:eastAsia="ky-KG"/>
              </w:rPr>
            </w:pPr>
            <w:r w:rsidRPr="00780E3F">
              <w:rPr>
                <w:rFonts w:ascii="Times New Roman" w:hAnsi="Times New Roman" w:cs="Times New Roman"/>
                <w:b/>
                <w:bCs/>
                <w:sz w:val="24"/>
                <w:szCs w:val="24"/>
                <w:lang w:val="ky-KG"/>
              </w:rPr>
              <w:t>четтөө</w:t>
            </w:r>
          </w:p>
        </w:tc>
        <w:tc>
          <w:tcPr>
            <w:tcW w:w="1214" w:type="dxa"/>
            <w:tcBorders>
              <w:top w:val="single" w:sz="4" w:space="0" w:color="auto"/>
              <w:left w:val="single" w:sz="4" w:space="0" w:color="auto"/>
              <w:bottom w:val="single" w:sz="4" w:space="0" w:color="auto"/>
              <w:right w:val="single" w:sz="4" w:space="0" w:color="auto"/>
            </w:tcBorders>
            <w:vAlign w:val="center"/>
            <w:hideMark/>
          </w:tcPr>
          <w:p w14:paraId="40790B66"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2023-жыл болжол</w:t>
            </w:r>
          </w:p>
        </w:tc>
        <w:tc>
          <w:tcPr>
            <w:tcW w:w="1215" w:type="dxa"/>
            <w:tcBorders>
              <w:top w:val="single" w:sz="4" w:space="0" w:color="auto"/>
              <w:left w:val="single" w:sz="4" w:space="0" w:color="auto"/>
              <w:bottom w:val="single" w:sz="4" w:space="0" w:color="auto"/>
              <w:right w:val="single" w:sz="4" w:space="0" w:color="auto"/>
            </w:tcBorders>
            <w:vAlign w:val="center"/>
            <w:hideMark/>
          </w:tcPr>
          <w:p w14:paraId="7EB71DEB"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2024-жыл болжол</w:t>
            </w:r>
          </w:p>
        </w:tc>
      </w:tr>
      <w:tr w:rsidR="007E0D3F" w:rsidRPr="00780E3F" w14:paraId="05CF3139" w14:textId="77777777" w:rsidTr="005D1103">
        <w:trPr>
          <w:trHeight w:val="386"/>
          <w:jc w:val="center"/>
        </w:trPr>
        <w:tc>
          <w:tcPr>
            <w:tcW w:w="163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5EB4E8B" w14:textId="77777777" w:rsidR="009E10F9" w:rsidRPr="00780E3F" w:rsidRDefault="009E10F9" w:rsidP="00471100">
            <w:pPr>
              <w:widowControl w:val="0"/>
              <w:spacing w:after="0" w:line="240" w:lineRule="auto"/>
              <w:rPr>
                <w:rFonts w:ascii="Times New Roman" w:eastAsia="Calibri" w:hAnsi="Times New Roman" w:cs="Times New Roman"/>
                <w:bCs/>
                <w:sz w:val="24"/>
                <w:szCs w:val="24"/>
              </w:rPr>
            </w:pPr>
            <w:r w:rsidRPr="00780E3F">
              <w:rPr>
                <w:rFonts w:ascii="Times New Roman" w:eastAsia="Calibri" w:hAnsi="Times New Roman" w:cs="Times New Roman"/>
                <w:bCs/>
                <w:sz w:val="24"/>
                <w:szCs w:val="24"/>
                <w:lang w:val="ky-KG"/>
              </w:rPr>
              <w:t>Бардыгы</w:t>
            </w:r>
          </w:p>
        </w:tc>
        <w:tc>
          <w:tcPr>
            <w:tcW w:w="1214" w:type="dxa"/>
            <w:tcBorders>
              <w:top w:val="single" w:sz="4" w:space="0" w:color="auto"/>
              <w:left w:val="single" w:sz="4" w:space="0" w:color="auto"/>
              <w:bottom w:val="single" w:sz="4" w:space="0" w:color="auto"/>
              <w:right w:val="single" w:sz="4" w:space="0" w:color="auto"/>
            </w:tcBorders>
            <w:shd w:val="clear" w:color="auto" w:fill="FFFFFF"/>
            <w:vAlign w:val="center"/>
          </w:tcPr>
          <w:p w14:paraId="5F311232" w14:textId="77777777" w:rsidR="009E10F9" w:rsidRPr="00780E3F" w:rsidRDefault="009E10F9" w:rsidP="00471100">
            <w:pPr>
              <w:widowControl w:val="0"/>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lang w:val="ky-KG"/>
              </w:rPr>
              <w:t>1 207,6</w:t>
            </w:r>
          </w:p>
        </w:tc>
        <w:tc>
          <w:tcPr>
            <w:tcW w:w="1214"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893F0FC" w14:textId="77777777" w:rsidR="009E10F9" w:rsidRPr="00780E3F" w:rsidRDefault="009E10F9" w:rsidP="00471100">
            <w:pPr>
              <w:widowControl w:val="0"/>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rPr>
              <w:t>1</w:t>
            </w:r>
            <w:r w:rsidRPr="00780E3F">
              <w:rPr>
                <w:rFonts w:ascii="Times New Roman" w:eastAsia="Calibri" w:hAnsi="Times New Roman" w:cs="Times New Roman"/>
                <w:sz w:val="20"/>
                <w:szCs w:val="20"/>
                <w:lang w:val="ky-KG"/>
              </w:rPr>
              <w:t xml:space="preserve"> 2</w:t>
            </w:r>
            <w:r w:rsidRPr="00780E3F">
              <w:rPr>
                <w:rFonts w:ascii="Times New Roman" w:eastAsia="Calibri" w:hAnsi="Times New Roman" w:cs="Times New Roman"/>
                <w:sz w:val="20"/>
                <w:szCs w:val="20"/>
              </w:rPr>
              <w:t>08,</w:t>
            </w:r>
            <w:r w:rsidRPr="00780E3F">
              <w:rPr>
                <w:rFonts w:ascii="Times New Roman" w:eastAsia="Calibri" w:hAnsi="Times New Roman" w:cs="Times New Roman"/>
                <w:sz w:val="20"/>
                <w:szCs w:val="20"/>
                <w:lang w:val="ky-KG"/>
              </w:rPr>
              <w:t>1</w:t>
            </w:r>
          </w:p>
        </w:tc>
        <w:tc>
          <w:tcPr>
            <w:tcW w:w="1214"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E90F82B" w14:textId="77777777" w:rsidR="009E10F9" w:rsidRPr="00780E3F" w:rsidRDefault="009E10F9" w:rsidP="00471100">
            <w:pPr>
              <w:widowControl w:val="0"/>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rPr>
              <w:t>1</w:t>
            </w:r>
            <w:r w:rsidRPr="00780E3F">
              <w:rPr>
                <w:rFonts w:ascii="Times New Roman" w:eastAsia="Calibri" w:hAnsi="Times New Roman" w:cs="Times New Roman"/>
                <w:sz w:val="20"/>
                <w:szCs w:val="20"/>
                <w:lang w:val="ky-KG"/>
              </w:rPr>
              <w:t xml:space="preserve"> 434</w:t>
            </w:r>
            <w:r w:rsidRPr="00780E3F">
              <w:rPr>
                <w:rFonts w:ascii="Times New Roman" w:eastAsia="Calibri" w:hAnsi="Times New Roman" w:cs="Times New Roman"/>
                <w:sz w:val="20"/>
                <w:szCs w:val="20"/>
              </w:rPr>
              <w:t>,</w:t>
            </w:r>
            <w:r w:rsidRPr="00780E3F">
              <w:rPr>
                <w:rFonts w:ascii="Times New Roman" w:eastAsia="Calibri" w:hAnsi="Times New Roman" w:cs="Times New Roman"/>
                <w:sz w:val="20"/>
                <w:szCs w:val="20"/>
                <w:lang w:val="ky-KG"/>
              </w:rPr>
              <w:t>5</w:t>
            </w:r>
          </w:p>
        </w:tc>
        <w:tc>
          <w:tcPr>
            <w:tcW w:w="1214"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A8D76CA" w14:textId="77777777" w:rsidR="009E10F9" w:rsidRPr="00780E3F" w:rsidRDefault="009E10F9" w:rsidP="00471100">
            <w:pPr>
              <w:widowControl w:val="0"/>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lang w:val="ky-KG"/>
              </w:rPr>
              <w:t>226,4</w:t>
            </w:r>
          </w:p>
        </w:tc>
        <w:tc>
          <w:tcPr>
            <w:tcW w:w="1214"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013162D" w14:textId="77777777" w:rsidR="009E10F9" w:rsidRPr="00780E3F" w:rsidRDefault="009E10F9" w:rsidP="00471100">
            <w:pPr>
              <w:widowControl w:val="0"/>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rPr>
              <w:t>1</w:t>
            </w:r>
            <w:r w:rsidRPr="00780E3F">
              <w:rPr>
                <w:rFonts w:ascii="Times New Roman" w:eastAsia="Calibri" w:hAnsi="Times New Roman" w:cs="Times New Roman"/>
                <w:sz w:val="20"/>
                <w:szCs w:val="20"/>
                <w:lang w:val="ky-KG"/>
              </w:rPr>
              <w:t xml:space="preserve"> 457</w:t>
            </w:r>
            <w:r w:rsidRPr="00780E3F">
              <w:rPr>
                <w:rFonts w:ascii="Times New Roman" w:eastAsia="Calibri" w:hAnsi="Times New Roman" w:cs="Times New Roman"/>
                <w:sz w:val="20"/>
                <w:szCs w:val="20"/>
              </w:rPr>
              <w:t>,</w:t>
            </w:r>
            <w:r w:rsidRPr="00780E3F">
              <w:rPr>
                <w:rFonts w:ascii="Times New Roman" w:eastAsia="Calibri" w:hAnsi="Times New Roman" w:cs="Times New Roman"/>
                <w:sz w:val="20"/>
                <w:szCs w:val="20"/>
                <w:lang w:val="ky-KG"/>
              </w:rPr>
              <w:t>5</w:t>
            </w:r>
          </w:p>
        </w:tc>
        <w:tc>
          <w:tcPr>
            <w:tcW w:w="1215"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7467A51" w14:textId="77777777" w:rsidR="009E10F9" w:rsidRPr="00780E3F" w:rsidRDefault="009E10F9" w:rsidP="00471100">
            <w:pPr>
              <w:widowControl w:val="0"/>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rPr>
              <w:t>1</w:t>
            </w:r>
            <w:r w:rsidRPr="00780E3F">
              <w:rPr>
                <w:rFonts w:ascii="Times New Roman" w:eastAsia="Calibri" w:hAnsi="Times New Roman" w:cs="Times New Roman"/>
                <w:sz w:val="20"/>
                <w:szCs w:val="20"/>
                <w:lang w:val="ky-KG"/>
              </w:rPr>
              <w:t> 494,3</w:t>
            </w:r>
          </w:p>
        </w:tc>
      </w:tr>
      <w:tr w:rsidR="007E0D3F" w:rsidRPr="00780E3F" w14:paraId="3B659B62" w14:textId="77777777" w:rsidTr="005D1103">
        <w:trPr>
          <w:trHeight w:val="575"/>
          <w:jc w:val="center"/>
        </w:trPr>
        <w:tc>
          <w:tcPr>
            <w:tcW w:w="1631" w:type="dxa"/>
            <w:tcBorders>
              <w:top w:val="single" w:sz="4" w:space="0" w:color="auto"/>
              <w:left w:val="single" w:sz="4" w:space="0" w:color="auto"/>
              <w:bottom w:val="single" w:sz="4" w:space="0" w:color="auto"/>
              <w:right w:val="single" w:sz="4" w:space="0" w:color="auto"/>
            </w:tcBorders>
            <w:vAlign w:val="center"/>
            <w:hideMark/>
          </w:tcPr>
          <w:p w14:paraId="78A0093B" w14:textId="77777777" w:rsidR="009E10F9" w:rsidRPr="00780E3F" w:rsidRDefault="009E10F9" w:rsidP="00471100">
            <w:pPr>
              <w:widowControl w:val="0"/>
              <w:spacing w:after="0" w:line="240" w:lineRule="auto"/>
              <w:rPr>
                <w:rFonts w:ascii="Times New Roman" w:eastAsia="Calibri" w:hAnsi="Times New Roman" w:cs="Times New Roman"/>
                <w:iCs/>
                <w:sz w:val="24"/>
                <w:szCs w:val="24"/>
                <w:lang w:val="ky-KG"/>
              </w:rPr>
            </w:pPr>
            <w:r w:rsidRPr="00780E3F">
              <w:rPr>
                <w:rFonts w:ascii="Times New Roman" w:eastAsia="Calibri" w:hAnsi="Times New Roman" w:cs="Times New Roman"/>
                <w:iCs/>
                <w:sz w:val="24"/>
                <w:szCs w:val="24"/>
                <w:lang w:val="ky-KG"/>
              </w:rPr>
              <w:t>бюджеттик каражаттар</w:t>
            </w:r>
          </w:p>
        </w:tc>
        <w:tc>
          <w:tcPr>
            <w:tcW w:w="1214" w:type="dxa"/>
            <w:tcBorders>
              <w:top w:val="single" w:sz="4" w:space="0" w:color="auto"/>
              <w:left w:val="single" w:sz="4" w:space="0" w:color="auto"/>
              <w:bottom w:val="single" w:sz="4" w:space="0" w:color="auto"/>
              <w:right w:val="single" w:sz="4" w:space="0" w:color="auto"/>
            </w:tcBorders>
          </w:tcPr>
          <w:p w14:paraId="2E8F1F1C" w14:textId="77777777" w:rsidR="009E10F9" w:rsidRPr="00780E3F" w:rsidRDefault="009E10F9" w:rsidP="00471100">
            <w:pPr>
              <w:widowControl w:val="0"/>
              <w:spacing w:after="0" w:line="240" w:lineRule="auto"/>
              <w:jc w:val="center"/>
              <w:rPr>
                <w:rFonts w:ascii="Times New Roman" w:eastAsia="Calibri" w:hAnsi="Times New Roman" w:cs="Times New Roman"/>
                <w:iCs/>
                <w:sz w:val="20"/>
                <w:szCs w:val="20"/>
                <w:lang w:val="ky-KG"/>
              </w:rPr>
            </w:pPr>
            <w:r w:rsidRPr="00780E3F">
              <w:rPr>
                <w:rFonts w:ascii="Times New Roman" w:eastAsia="Calibri" w:hAnsi="Times New Roman" w:cs="Times New Roman"/>
                <w:iCs/>
                <w:sz w:val="20"/>
                <w:szCs w:val="20"/>
                <w:lang w:val="ky-KG"/>
              </w:rPr>
              <w:t>1 207,6</w:t>
            </w:r>
          </w:p>
          <w:p w14:paraId="43A9469E" w14:textId="77777777" w:rsidR="009E10F9" w:rsidRPr="00780E3F" w:rsidRDefault="009E10F9" w:rsidP="00471100">
            <w:pPr>
              <w:widowControl w:val="0"/>
              <w:spacing w:after="0" w:line="240" w:lineRule="auto"/>
              <w:jc w:val="center"/>
              <w:rPr>
                <w:rFonts w:ascii="Times New Roman" w:eastAsia="Calibri" w:hAnsi="Times New Roman" w:cs="Times New Roman"/>
                <w:iCs/>
                <w:sz w:val="24"/>
                <w:szCs w:val="24"/>
                <w:lang w:val="ky-KG"/>
              </w:rPr>
            </w:pPr>
          </w:p>
        </w:tc>
        <w:tc>
          <w:tcPr>
            <w:tcW w:w="1214" w:type="dxa"/>
            <w:tcBorders>
              <w:top w:val="single" w:sz="4" w:space="0" w:color="auto"/>
              <w:left w:val="single" w:sz="4" w:space="0" w:color="auto"/>
              <w:bottom w:val="single" w:sz="4" w:space="0" w:color="auto"/>
              <w:right w:val="single" w:sz="4" w:space="0" w:color="auto"/>
            </w:tcBorders>
            <w:noWrap/>
            <w:hideMark/>
          </w:tcPr>
          <w:p w14:paraId="5007063F" w14:textId="77777777" w:rsidR="009E10F9" w:rsidRPr="00780E3F" w:rsidRDefault="009E10F9" w:rsidP="00471100">
            <w:pPr>
              <w:spacing w:after="0" w:line="240" w:lineRule="auto"/>
              <w:jc w:val="center"/>
              <w:rPr>
                <w:rFonts w:ascii="Times New Roman" w:eastAsia="Calibri" w:hAnsi="Times New Roman" w:cs="Times New Roman"/>
                <w:iCs/>
                <w:sz w:val="20"/>
                <w:szCs w:val="20"/>
                <w:lang w:val="ky-KG"/>
              </w:rPr>
            </w:pPr>
            <w:r w:rsidRPr="00780E3F">
              <w:rPr>
                <w:rFonts w:ascii="Times New Roman" w:eastAsia="Calibri" w:hAnsi="Times New Roman" w:cs="Times New Roman"/>
                <w:iCs/>
                <w:sz w:val="20"/>
                <w:szCs w:val="20"/>
              </w:rPr>
              <w:t>1</w:t>
            </w:r>
            <w:r w:rsidRPr="00780E3F">
              <w:rPr>
                <w:rFonts w:ascii="Times New Roman" w:eastAsia="Calibri" w:hAnsi="Times New Roman" w:cs="Times New Roman"/>
                <w:iCs/>
                <w:sz w:val="20"/>
                <w:szCs w:val="20"/>
                <w:lang w:val="ky-KG"/>
              </w:rPr>
              <w:t xml:space="preserve"> 2</w:t>
            </w:r>
            <w:r w:rsidRPr="00780E3F">
              <w:rPr>
                <w:rFonts w:ascii="Times New Roman" w:eastAsia="Calibri" w:hAnsi="Times New Roman" w:cs="Times New Roman"/>
                <w:iCs/>
                <w:sz w:val="20"/>
                <w:szCs w:val="20"/>
              </w:rPr>
              <w:t>08,</w:t>
            </w:r>
            <w:r w:rsidRPr="00780E3F">
              <w:rPr>
                <w:rFonts w:ascii="Times New Roman" w:eastAsia="Calibri" w:hAnsi="Times New Roman" w:cs="Times New Roman"/>
                <w:iCs/>
                <w:sz w:val="20"/>
                <w:szCs w:val="20"/>
                <w:lang w:val="ky-KG"/>
              </w:rPr>
              <w:t>1</w:t>
            </w:r>
          </w:p>
          <w:p w14:paraId="3887797A" w14:textId="77777777" w:rsidR="009E10F9" w:rsidRPr="00780E3F" w:rsidRDefault="009E10F9" w:rsidP="00471100">
            <w:pPr>
              <w:spacing w:after="0" w:line="240" w:lineRule="auto"/>
              <w:rPr>
                <w:rFonts w:ascii="Times New Roman" w:hAnsi="Times New Roman" w:cs="Times New Roman"/>
                <w:sz w:val="24"/>
                <w:szCs w:val="24"/>
                <w:lang w:val="ky-KG"/>
              </w:rPr>
            </w:pPr>
          </w:p>
        </w:tc>
        <w:tc>
          <w:tcPr>
            <w:tcW w:w="1214" w:type="dxa"/>
            <w:tcBorders>
              <w:top w:val="single" w:sz="4" w:space="0" w:color="auto"/>
              <w:left w:val="single" w:sz="4" w:space="0" w:color="auto"/>
              <w:bottom w:val="single" w:sz="4" w:space="0" w:color="auto"/>
              <w:right w:val="single" w:sz="4" w:space="0" w:color="auto"/>
            </w:tcBorders>
            <w:noWrap/>
            <w:hideMark/>
          </w:tcPr>
          <w:p w14:paraId="404C07F3" w14:textId="77777777" w:rsidR="009E10F9" w:rsidRPr="00780E3F" w:rsidRDefault="009E10F9" w:rsidP="00471100">
            <w:pPr>
              <w:spacing w:after="0" w:line="240" w:lineRule="auto"/>
              <w:jc w:val="center"/>
              <w:rPr>
                <w:rFonts w:ascii="Times New Roman" w:eastAsia="Calibri" w:hAnsi="Times New Roman" w:cs="Times New Roman"/>
                <w:iCs/>
                <w:sz w:val="20"/>
                <w:szCs w:val="20"/>
                <w:lang w:val="ky-KG"/>
              </w:rPr>
            </w:pPr>
            <w:r w:rsidRPr="00780E3F">
              <w:rPr>
                <w:rFonts w:ascii="Times New Roman" w:eastAsia="Calibri" w:hAnsi="Times New Roman" w:cs="Times New Roman"/>
                <w:iCs/>
                <w:sz w:val="20"/>
                <w:szCs w:val="20"/>
              </w:rPr>
              <w:t>1</w:t>
            </w:r>
            <w:r w:rsidRPr="00780E3F">
              <w:rPr>
                <w:rFonts w:ascii="Times New Roman" w:eastAsia="Calibri" w:hAnsi="Times New Roman" w:cs="Times New Roman"/>
                <w:iCs/>
                <w:sz w:val="20"/>
                <w:szCs w:val="20"/>
                <w:lang w:val="ky-KG"/>
              </w:rPr>
              <w:t xml:space="preserve"> 434</w:t>
            </w:r>
            <w:r w:rsidRPr="00780E3F">
              <w:rPr>
                <w:rFonts w:ascii="Times New Roman" w:eastAsia="Calibri" w:hAnsi="Times New Roman" w:cs="Times New Roman"/>
                <w:iCs/>
                <w:sz w:val="20"/>
                <w:szCs w:val="20"/>
              </w:rPr>
              <w:t>,</w:t>
            </w:r>
            <w:r w:rsidRPr="00780E3F">
              <w:rPr>
                <w:rFonts w:ascii="Times New Roman" w:eastAsia="Calibri" w:hAnsi="Times New Roman" w:cs="Times New Roman"/>
                <w:iCs/>
                <w:sz w:val="20"/>
                <w:szCs w:val="20"/>
                <w:lang w:val="ky-KG"/>
              </w:rPr>
              <w:t>5</w:t>
            </w:r>
          </w:p>
          <w:p w14:paraId="3FD9CBD2" w14:textId="77777777" w:rsidR="009E10F9" w:rsidRPr="00780E3F" w:rsidRDefault="009E10F9" w:rsidP="00471100">
            <w:pPr>
              <w:spacing w:after="0" w:line="240" w:lineRule="auto"/>
              <w:rPr>
                <w:rFonts w:ascii="Times New Roman" w:hAnsi="Times New Roman" w:cs="Times New Roman"/>
                <w:sz w:val="24"/>
                <w:szCs w:val="24"/>
                <w:lang w:val="ky-KG"/>
              </w:rPr>
            </w:pPr>
          </w:p>
        </w:tc>
        <w:tc>
          <w:tcPr>
            <w:tcW w:w="1214" w:type="dxa"/>
            <w:tcBorders>
              <w:top w:val="single" w:sz="4" w:space="0" w:color="auto"/>
              <w:left w:val="single" w:sz="4" w:space="0" w:color="auto"/>
              <w:bottom w:val="single" w:sz="4" w:space="0" w:color="auto"/>
              <w:right w:val="single" w:sz="4" w:space="0" w:color="auto"/>
            </w:tcBorders>
            <w:noWrap/>
            <w:hideMark/>
          </w:tcPr>
          <w:p w14:paraId="216D0943" w14:textId="77777777" w:rsidR="009E10F9" w:rsidRPr="00780E3F" w:rsidRDefault="009E10F9" w:rsidP="00471100">
            <w:pPr>
              <w:spacing w:after="0" w:line="240" w:lineRule="auto"/>
              <w:jc w:val="center"/>
              <w:rPr>
                <w:rFonts w:ascii="Times New Roman" w:eastAsia="Calibri" w:hAnsi="Times New Roman" w:cs="Times New Roman"/>
                <w:iCs/>
                <w:sz w:val="20"/>
                <w:szCs w:val="20"/>
                <w:lang w:val="ky-KG"/>
              </w:rPr>
            </w:pPr>
            <w:r w:rsidRPr="00780E3F">
              <w:rPr>
                <w:rFonts w:ascii="Times New Roman" w:eastAsia="Calibri" w:hAnsi="Times New Roman" w:cs="Times New Roman"/>
                <w:iCs/>
                <w:sz w:val="20"/>
                <w:szCs w:val="20"/>
                <w:lang w:val="ky-KG"/>
              </w:rPr>
              <w:t>226,4</w:t>
            </w:r>
          </w:p>
          <w:p w14:paraId="6F091E3D" w14:textId="77777777" w:rsidR="009E10F9" w:rsidRPr="00780E3F" w:rsidRDefault="009E10F9" w:rsidP="00471100">
            <w:pPr>
              <w:spacing w:after="0" w:line="240" w:lineRule="auto"/>
              <w:rPr>
                <w:rFonts w:ascii="Times New Roman" w:hAnsi="Times New Roman" w:cs="Times New Roman"/>
                <w:sz w:val="24"/>
                <w:szCs w:val="24"/>
                <w:lang w:val="ky-KG"/>
              </w:rPr>
            </w:pPr>
          </w:p>
        </w:tc>
        <w:tc>
          <w:tcPr>
            <w:tcW w:w="1214" w:type="dxa"/>
            <w:tcBorders>
              <w:top w:val="single" w:sz="4" w:space="0" w:color="auto"/>
              <w:left w:val="single" w:sz="4" w:space="0" w:color="auto"/>
              <w:bottom w:val="single" w:sz="4" w:space="0" w:color="auto"/>
              <w:right w:val="single" w:sz="4" w:space="0" w:color="auto"/>
            </w:tcBorders>
            <w:noWrap/>
            <w:hideMark/>
          </w:tcPr>
          <w:p w14:paraId="4BD9EE44"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rPr>
              <w:t>1</w:t>
            </w:r>
            <w:r w:rsidRPr="00780E3F">
              <w:rPr>
                <w:rFonts w:ascii="Times New Roman" w:hAnsi="Times New Roman" w:cs="Times New Roman"/>
                <w:sz w:val="20"/>
                <w:szCs w:val="20"/>
                <w:lang w:val="ky-KG"/>
              </w:rPr>
              <w:t xml:space="preserve"> 457</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5</w:t>
            </w:r>
          </w:p>
          <w:p w14:paraId="029673F5" w14:textId="77777777" w:rsidR="009E10F9" w:rsidRPr="00780E3F" w:rsidRDefault="009E10F9" w:rsidP="00471100">
            <w:pPr>
              <w:spacing w:after="0" w:line="240" w:lineRule="auto"/>
              <w:rPr>
                <w:rFonts w:ascii="Times New Roman" w:hAnsi="Times New Roman" w:cs="Times New Roman"/>
                <w:sz w:val="24"/>
                <w:szCs w:val="24"/>
              </w:rPr>
            </w:pPr>
          </w:p>
        </w:tc>
        <w:tc>
          <w:tcPr>
            <w:tcW w:w="1215" w:type="dxa"/>
            <w:tcBorders>
              <w:top w:val="single" w:sz="4" w:space="0" w:color="auto"/>
              <w:left w:val="single" w:sz="4" w:space="0" w:color="auto"/>
              <w:bottom w:val="single" w:sz="4" w:space="0" w:color="auto"/>
              <w:right w:val="single" w:sz="4" w:space="0" w:color="auto"/>
            </w:tcBorders>
            <w:noWrap/>
            <w:hideMark/>
          </w:tcPr>
          <w:p w14:paraId="60EB3BE5" w14:textId="77777777" w:rsidR="009E10F9" w:rsidRPr="00780E3F" w:rsidRDefault="009E10F9" w:rsidP="00471100">
            <w:pPr>
              <w:spacing w:after="0" w:line="240" w:lineRule="auto"/>
              <w:jc w:val="center"/>
              <w:rPr>
                <w:rFonts w:ascii="Times New Roman" w:eastAsia="Calibri" w:hAnsi="Times New Roman" w:cs="Times New Roman"/>
                <w:iCs/>
                <w:sz w:val="24"/>
                <w:szCs w:val="24"/>
                <w:lang w:val="ky-KG"/>
              </w:rPr>
            </w:pPr>
            <w:r w:rsidRPr="00780E3F">
              <w:rPr>
                <w:rFonts w:ascii="Times New Roman" w:eastAsia="Calibri" w:hAnsi="Times New Roman" w:cs="Times New Roman"/>
                <w:iCs/>
                <w:sz w:val="20"/>
                <w:szCs w:val="20"/>
              </w:rPr>
              <w:t>1</w:t>
            </w:r>
            <w:r w:rsidRPr="00780E3F">
              <w:rPr>
                <w:rFonts w:ascii="Times New Roman" w:eastAsia="Calibri" w:hAnsi="Times New Roman" w:cs="Times New Roman"/>
                <w:iCs/>
                <w:sz w:val="20"/>
                <w:szCs w:val="20"/>
                <w:lang w:val="ky-KG"/>
              </w:rPr>
              <w:t> 494,3</w:t>
            </w:r>
          </w:p>
        </w:tc>
      </w:tr>
    </w:tbl>
    <w:p w14:paraId="4406CB41" w14:textId="77777777" w:rsidR="009E10F9" w:rsidRPr="00780E3F" w:rsidRDefault="009E10F9" w:rsidP="009E10F9">
      <w:pPr>
        <w:spacing w:after="0" w:line="240" w:lineRule="auto"/>
        <w:jc w:val="both"/>
        <w:rPr>
          <w:rFonts w:ascii="Times New Roman" w:eastAsia="SimSun" w:hAnsi="Times New Roman" w:cs="Times New Roman"/>
          <w:sz w:val="24"/>
          <w:szCs w:val="24"/>
          <w:lang w:val="ky-KG"/>
        </w:rPr>
      </w:pPr>
    </w:p>
    <w:p w14:paraId="53B04F7C" w14:textId="25FD7607"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Калкка берилүүчү тарифтер менен жөнгө салынуучу жылуулук энергиясын субсидиялоого 2022-жылга </w:t>
      </w:r>
      <w:r w:rsidRPr="00780E3F">
        <w:rPr>
          <w:rFonts w:ascii="Times New Roman" w:hAnsi="Times New Roman" w:cs="Times New Roman"/>
          <w:b/>
          <w:sz w:val="24"/>
          <w:szCs w:val="24"/>
          <w:lang w:val="ky-KG"/>
        </w:rPr>
        <w:t>1  410,5 млн сом</w:t>
      </w:r>
      <w:r w:rsidRPr="00780E3F">
        <w:rPr>
          <w:rFonts w:ascii="Times New Roman" w:hAnsi="Times New Roman" w:cs="Times New Roman"/>
          <w:sz w:val="24"/>
          <w:szCs w:val="24"/>
          <w:lang w:val="ky-KG"/>
        </w:rPr>
        <w:t xml:space="preserve"> каралган, ал 2021-жылдын деңгээлине </w:t>
      </w:r>
      <w:r w:rsidR="005D1103">
        <w:rPr>
          <w:rFonts w:ascii="Times New Roman" w:hAnsi="Times New Roman" w:cs="Times New Roman"/>
          <w:sz w:val="24"/>
          <w:szCs w:val="24"/>
          <w:lang w:val="ky-KG"/>
        </w:rPr>
        <w:br/>
      </w:r>
      <w:r w:rsidRPr="00780E3F">
        <w:rPr>
          <w:rFonts w:ascii="Times New Roman" w:hAnsi="Times New Roman" w:cs="Times New Roman"/>
          <w:sz w:val="24"/>
          <w:szCs w:val="24"/>
          <w:lang w:val="ky-KG"/>
        </w:rPr>
        <w:t>215 млн сомго көп. Субсидиялардын көлөмүн эсептөөдө иштелип чыккан жылуулук энергиясынын 1 Гкалы үчүн 1 134,76 сом өлчөмдө калк үчүн жылуулук энергиясына болгон колдонуудагы тариф кабыл алынган. Мындан тышкары, Миң-Куш шаар тибиндеги айылдын социалдык инфраструктурасын колдоого байланышкан Миң-Куш ишканасынын чыгымдарын компенсациялоого чыгымдар 13,9 млн сом ѳлчѳмүндѳ каражаттар  каралууда</w:t>
      </w:r>
    </w:p>
    <w:p w14:paraId="2DE61DD7" w14:textId="7B2CCF23" w:rsidR="009E10F9" w:rsidRPr="00780E3F" w:rsidRDefault="009E10F9" w:rsidP="005D1103">
      <w:pPr>
        <w:pStyle w:val="afff3"/>
        <w:spacing w:after="0" w:line="240" w:lineRule="auto"/>
        <w:ind w:firstLine="709"/>
        <w:jc w:val="both"/>
        <w:rPr>
          <w:rFonts w:ascii="Times New Roman" w:hAnsi="Times New Roman" w:cs="Times New Roman"/>
          <w:sz w:val="24"/>
          <w:szCs w:val="24"/>
          <w:lang w:val="ky-KG"/>
        </w:rPr>
      </w:pPr>
      <w:r w:rsidRPr="00780E3F">
        <w:rPr>
          <w:rFonts w:ascii="Times New Roman" w:eastAsia="SimSun" w:hAnsi="Times New Roman" w:cs="Times New Roman"/>
          <w:sz w:val="24"/>
          <w:szCs w:val="24"/>
          <w:lang w:val="ky-KG"/>
        </w:rPr>
        <w:tab/>
        <w:t xml:space="preserve">Радиоактивдүү калдыктарды топтоо, зыянсыздандыруу, көмүү жана  дезактивизациялоо боюнча иштерге 2022-жылга </w:t>
      </w:r>
      <w:r w:rsidRPr="00780E3F">
        <w:rPr>
          <w:rFonts w:ascii="Times New Roman" w:hAnsi="Times New Roman" w:cs="Times New Roman"/>
          <w:b/>
          <w:sz w:val="24"/>
          <w:szCs w:val="24"/>
          <w:lang w:val="ky-KG"/>
        </w:rPr>
        <w:t>12,6 млн сом</w:t>
      </w:r>
      <w:r w:rsidRPr="00780E3F">
        <w:rPr>
          <w:rFonts w:ascii="Times New Roman" w:hAnsi="Times New Roman" w:cs="Times New Roman"/>
          <w:sz w:val="24"/>
          <w:szCs w:val="24"/>
          <w:lang w:val="ky-KG"/>
        </w:rPr>
        <w:t xml:space="preserve"> каралган, бул </w:t>
      </w:r>
      <w:r w:rsidR="005D1103">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2021-жылдын бекитилген бюджетинин деңгээлине ылайык келет, анын ичинен </w:t>
      </w:r>
      <w:r w:rsidR="005D1103">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70,6 %тан көбүн Республикалык адистештирилген комбинаттын кызматкерлерине эмгек акыга чыгымдары жана 29,4 % - Кыргыз Республикасынын аймагында коопсуз  радиоэкологиялык абалга байланышкан товарларды жана кызмат көрсөтүүлөрдү пайдалануу жана алуу чыгымдары түзөт. </w:t>
      </w:r>
    </w:p>
    <w:p w14:paraId="70139A1E" w14:textId="77777777" w:rsidR="009E10F9" w:rsidRPr="00780E3F" w:rsidRDefault="009E10F9" w:rsidP="005D1103">
      <w:pPr>
        <w:pStyle w:val="a6"/>
        <w:ind w:firstLine="709"/>
        <w:rPr>
          <w:rFonts w:eastAsia="SimSun"/>
          <w:szCs w:val="24"/>
          <w:lang w:val="ky-KG"/>
        </w:rPr>
      </w:pPr>
      <w:r w:rsidRPr="00780E3F">
        <w:rPr>
          <w:rFonts w:eastAsia="SimSun"/>
          <w:szCs w:val="24"/>
          <w:lang w:val="ky-KG"/>
        </w:rPr>
        <w:t xml:space="preserve">Кыргыз Республикасынын Министрлер кабинетине  караштуу </w:t>
      </w:r>
      <w:r w:rsidRPr="00780E3F">
        <w:rPr>
          <w:szCs w:val="24"/>
          <w:lang w:val="ky-KG"/>
        </w:rPr>
        <w:t xml:space="preserve">Архитектура, курулуш жана турак-жай-коммуналдык чарба мамлекеттик агенттигинин </w:t>
      </w:r>
      <w:r w:rsidRPr="00780E3F">
        <w:rPr>
          <w:rFonts w:eastAsia="SimSun"/>
          <w:szCs w:val="24"/>
          <w:lang w:val="ky-KG"/>
        </w:rPr>
        <w:t xml:space="preserve">2022-жылга  </w:t>
      </w:r>
      <w:r w:rsidRPr="00780E3F">
        <w:rPr>
          <w:szCs w:val="24"/>
          <w:lang w:val="ky-KG"/>
        </w:rPr>
        <w:t xml:space="preserve"> </w:t>
      </w:r>
      <w:r w:rsidRPr="00780E3F">
        <w:rPr>
          <w:rFonts w:eastAsia="SimSun"/>
          <w:szCs w:val="24"/>
          <w:lang w:val="ky-KG"/>
        </w:rPr>
        <w:t xml:space="preserve"> </w:t>
      </w:r>
      <w:r w:rsidRPr="00780E3F">
        <w:rPr>
          <w:rFonts w:eastAsia="SimSun"/>
          <w:b/>
          <w:szCs w:val="24"/>
          <w:lang w:val="ky-KG"/>
        </w:rPr>
        <w:t xml:space="preserve">“суу менен жабдуу” </w:t>
      </w:r>
      <w:r w:rsidRPr="00780E3F">
        <w:rPr>
          <w:rFonts w:eastAsia="SimSun"/>
          <w:szCs w:val="24"/>
          <w:lang w:val="ky-KG"/>
        </w:rPr>
        <w:t xml:space="preserve">7061 бѳлүмү боюнча Суу ресурстары кызматынан Суу менен жабдууну жана агын сууларды чыгарууну ѳнүктүрүү департаментип ѳткѳрүп берүүгѳ байланыштуу </w:t>
      </w:r>
      <w:r w:rsidRPr="00780E3F">
        <w:rPr>
          <w:rFonts w:eastAsia="Calibri"/>
          <w:szCs w:val="24"/>
          <w:lang w:val="ky-KG"/>
        </w:rPr>
        <w:t>2021-жылдын бекитилген бюджетине салыштырмалуу 11,4 млн сомго кѳбѳйүү менен 11,4 млн сом суммасында каралды.</w:t>
      </w:r>
      <w:r w:rsidRPr="00780E3F">
        <w:rPr>
          <w:rFonts w:eastAsia="SimSun"/>
          <w:szCs w:val="24"/>
          <w:lang w:val="ky-KG"/>
        </w:rPr>
        <w:t xml:space="preserve">   </w:t>
      </w:r>
    </w:p>
    <w:p w14:paraId="3B0C6902" w14:textId="77777777" w:rsidR="009E10F9" w:rsidRPr="00780E3F" w:rsidRDefault="009E10F9" w:rsidP="009E10F9">
      <w:pPr>
        <w:pStyle w:val="a6"/>
        <w:ind w:firstLine="360"/>
        <w:rPr>
          <w:rFonts w:eastAsia="Calibri"/>
          <w:szCs w:val="24"/>
          <w:lang w:val="ky-KG"/>
        </w:rPr>
      </w:pPr>
    </w:p>
    <w:p w14:paraId="66255228" w14:textId="77777777" w:rsidR="009E10F9" w:rsidRPr="00780E3F" w:rsidRDefault="009E10F9" w:rsidP="009E10F9">
      <w:pPr>
        <w:pStyle w:val="a6"/>
        <w:jc w:val="center"/>
        <w:rPr>
          <w:b/>
          <w:szCs w:val="24"/>
          <w:u w:val="single"/>
          <w:lang w:val="ky-KG"/>
        </w:rPr>
      </w:pPr>
      <w:r w:rsidRPr="00780E3F">
        <w:rPr>
          <w:b/>
          <w:szCs w:val="24"/>
          <w:lang w:val="ky-KG"/>
        </w:rPr>
        <w:t>707-бөлүм «Саламаттык сактоо»</w:t>
      </w:r>
    </w:p>
    <w:p w14:paraId="40CDBFF8" w14:textId="01135DB1"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Бул бөлүм медициналык буюмдарга, жабдууларга жана аппаратураларга, амбулатордук кызмат көрсөтүүлөрү,  ооруканалардын кызмат көрсөтүүлөрү саламаттык сактоо жаатындагы кызмат көрсөтүүлөргө, башка категорияларга таандык болбогон саламаттык сактоо маселелеринин чыгымдарын өзүнө камтыйт.</w:t>
      </w:r>
    </w:p>
    <w:p w14:paraId="304A551A" w14:textId="164AD358" w:rsidR="009E10F9" w:rsidRPr="00780E3F" w:rsidRDefault="005D1103" w:rsidP="005D1103">
      <w:pPr>
        <w:pStyle w:val="a6"/>
        <w:tabs>
          <w:tab w:val="left" w:pos="993"/>
        </w:tabs>
        <w:ind w:firstLine="709"/>
        <w:rPr>
          <w:szCs w:val="24"/>
          <w:lang w:val="ky-KG"/>
        </w:rPr>
      </w:pPr>
      <w:r w:rsidRPr="00780E3F">
        <w:rPr>
          <w:b/>
          <w:szCs w:val="24"/>
          <w:lang w:val="ky-KG"/>
        </w:rPr>
        <w:t xml:space="preserve"> </w:t>
      </w:r>
      <w:r w:rsidR="009E10F9" w:rsidRPr="00780E3F">
        <w:rPr>
          <w:b/>
          <w:szCs w:val="24"/>
          <w:lang w:val="ky-KG"/>
        </w:rPr>
        <w:t>“Саламаттык сактоо “</w:t>
      </w:r>
      <w:r w:rsidR="009E10F9" w:rsidRPr="00780E3F">
        <w:rPr>
          <w:szCs w:val="24"/>
          <w:lang w:val="ky-KG"/>
        </w:rPr>
        <w:t xml:space="preserve"> бөлүмү боюнча  </w:t>
      </w:r>
      <w:r w:rsidR="009E10F9" w:rsidRPr="00780E3F">
        <w:rPr>
          <w:b/>
          <w:szCs w:val="24"/>
          <w:lang w:val="ky-KG"/>
        </w:rPr>
        <w:t>2022-жылга</w:t>
      </w:r>
      <w:r w:rsidR="009E10F9" w:rsidRPr="00780E3F">
        <w:rPr>
          <w:szCs w:val="24"/>
          <w:lang w:val="ky-KG"/>
        </w:rPr>
        <w:t xml:space="preserve"> чыгымдар    2021-жылдын бекитилген бюджетине салыштырмалуу </w:t>
      </w:r>
      <w:r w:rsidR="002A623D" w:rsidRPr="00780E3F">
        <w:rPr>
          <w:szCs w:val="24"/>
          <w:lang w:val="ky-KG"/>
        </w:rPr>
        <w:t>93,1</w:t>
      </w:r>
      <w:r w:rsidR="009E10F9" w:rsidRPr="00780E3F">
        <w:rPr>
          <w:szCs w:val="24"/>
          <w:lang w:val="ky-KG"/>
        </w:rPr>
        <w:t xml:space="preserve"> млн сомго азаюу менен </w:t>
      </w:r>
      <w:r w:rsidR="009E10F9" w:rsidRPr="00780E3F">
        <w:rPr>
          <w:b/>
          <w:szCs w:val="24"/>
          <w:lang w:val="ky-KG"/>
        </w:rPr>
        <w:t>7</w:t>
      </w:r>
      <w:r w:rsidR="002A623D" w:rsidRPr="00780E3F">
        <w:rPr>
          <w:b/>
          <w:szCs w:val="24"/>
          <w:lang w:val="ky-KG"/>
        </w:rPr>
        <w:t> 894,4</w:t>
      </w:r>
      <w:r w:rsidR="009E10F9" w:rsidRPr="00780E3F">
        <w:rPr>
          <w:b/>
          <w:szCs w:val="24"/>
          <w:lang w:val="ky-KG"/>
        </w:rPr>
        <w:t xml:space="preserve"> </w:t>
      </w:r>
      <w:r w:rsidR="009E10F9" w:rsidRPr="00780E3F">
        <w:rPr>
          <w:szCs w:val="24"/>
          <w:lang w:val="ky-KG"/>
        </w:rPr>
        <w:t xml:space="preserve">млн сом суммасында каралган, анын  ичинде </w:t>
      </w:r>
      <w:r w:rsidR="009E10F9" w:rsidRPr="00780E3F">
        <w:rPr>
          <w:b/>
          <w:szCs w:val="24"/>
          <w:lang w:val="ky-KG"/>
        </w:rPr>
        <w:t xml:space="preserve">бюджеттик каражаттар </w:t>
      </w:r>
      <w:r w:rsidR="009E10F9" w:rsidRPr="00780E3F">
        <w:rPr>
          <w:szCs w:val="24"/>
          <w:lang w:val="ky-KG"/>
        </w:rPr>
        <w:t>эсебинен чыгымдар  –</w:t>
      </w:r>
      <w:r w:rsidR="002A623D" w:rsidRPr="00780E3F">
        <w:rPr>
          <w:szCs w:val="24"/>
          <w:lang w:val="ky-KG"/>
        </w:rPr>
        <w:t xml:space="preserve"> </w:t>
      </w:r>
      <w:r w:rsidR="002A623D" w:rsidRPr="00780E3F">
        <w:rPr>
          <w:bCs/>
          <w:szCs w:val="24"/>
          <w:lang w:val="ky-KG"/>
        </w:rPr>
        <w:t>1 426,6</w:t>
      </w:r>
      <w:r w:rsidR="009E10F9" w:rsidRPr="00780E3F">
        <w:rPr>
          <w:bCs/>
          <w:szCs w:val="24"/>
          <w:lang w:val="ky-KG"/>
        </w:rPr>
        <w:t xml:space="preserve"> </w:t>
      </w:r>
      <w:r w:rsidR="009E10F9" w:rsidRPr="00780E3F">
        <w:rPr>
          <w:b/>
          <w:szCs w:val="24"/>
          <w:lang w:val="ky-KG"/>
        </w:rPr>
        <w:t>млн сомго</w:t>
      </w:r>
      <w:r w:rsidR="009E10F9" w:rsidRPr="00780E3F">
        <w:rPr>
          <w:szCs w:val="24"/>
          <w:lang w:val="ky-KG"/>
        </w:rPr>
        <w:t xml:space="preserve"> көбөйүү менен  </w:t>
      </w:r>
      <w:r w:rsidR="009E10F9" w:rsidRPr="00780E3F">
        <w:rPr>
          <w:b/>
          <w:szCs w:val="24"/>
          <w:lang w:val="ky-KG"/>
        </w:rPr>
        <w:t>4</w:t>
      </w:r>
      <w:r w:rsidR="002A623D" w:rsidRPr="00780E3F">
        <w:rPr>
          <w:b/>
          <w:szCs w:val="24"/>
          <w:lang w:val="ky-KG"/>
        </w:rPr>
        <w:t> 562,4</w:t>
      </w:r>
      <w:r w:rsidR="009E10F9" w:rsidRPr="00780E3F">
        <w:rPr>
          <w:b/>
          <w:szCs w:val="24"/>
          <w:lang w:val="ky-KG"/>
        </w:rPr>
        <w:t xml:space="preserve"> </w:t>
      </w:r>
      <w:r w:rsidR="009E10F9" w:rsidRPr="00780E3F">
        <w:rPr>
          <w:szCs w:val="24"/>
          <w:lang w:val="ky-KG"/>
        </w:rPr>
        <w:t xml:space="preserve">млн, </w:t>
      </w:r>
      <w:r w:rsidR="009E10F9" w:rsidRPr="00780E3F">
        <w:rPr>
          <w:b/>
          <w:szCs w:val="24"/>
          <w:lang w:val="ky-KG"/>
        </w:rPr>
        <w:t xml:space="preserve">атайын эсептин </w:t>
      </w:r>
      <w:r w:rsidR="009E10F9" w:rsidRPr="00780E3F">
        <w:rPr>
          <w:szCs w:val="24"/>
          <w:lang w:val="ky-KG"/>
        </w:rPr>
        <w:t xml:space="preserve">каражаттардын </w:t>
      </w:r>
      <w:r w:rsidR="009E10F9" w:rsidRPr="00780E3F">
        <w:rPr>
          <w:szCs w:val="24"/>
          <w:lang w:val="ky-KG"/>
        </w:rPr>
        <w:lastRenderedPageBreak/>
        <w:t>эсебинен</w:t>
      </w:r>
      <w:r w:rsidR="009E10F9" w:rsidRPr="00780E3F">
        <w:rPr>
          <w:b/>
          <w:szCs w:val="24"/>
          <w:lang w:val="ky-KG"/>
        </w:rPr>
        <w:t xml:space="preserve"> </w:t>
      </w:r>
      <w:r w:rsidR="009E10F9" w:rsidRPr="00780E3F">
        <w:rPr>
          <w:szCs w:val="24"/>
          <w:lang w:val="ky-KG"/>
        </w:rPr>
        <w:t>–</w:t>
      </w:r>
      <w:r>
        <w:rPr>
          <w:szCs w:val="24"/>
          <w:lang w:val="ky-KG"/>
        </w:rPr>
        <w:t xml:space="preserve"> </w:t>
      </w:r>
      <w:r w:rsidR="009E10F9" w:rsidRPr="00780E3F">
        <w:rPr>
          <w:szCs w:val="24"/>
          <w:lang w:val="ky-KG"/>
        </w:rPr>
        <w:t xml:space="preserve">2021-жылдын бекитилген бюджетине салыштырмалуу 31,3 млн сомго азаюу менен </w:t>
      </w:r>
      <w:r w:rsidR="009E10F9" w:rsidRPr="00780E3F">
        <w:rPr>
          <w:b/>
          <w:szCs w:val="24"/>
          <w:lang w:val="ky-KG"/>
        </w:rPr>
        <w:t>767,9 млн сом,</w:t>
      </w:r>
      <w:r w:rsidR="009E10F9" w:rsidRPr="00780E3F">
        <w:rPr>
          <w:szCs w:val="24"/>
          <w:lang w:val="ky-KG"/>
        </w:rPr>
        <w:t xml:space="preserve">  мамлекеттик инвестициялардын каражаттары  – </w:t>
      </w:r>
      <w:r w:rsidR="009E10F9" w:rsidRPr="00780E3F">
        <w:rPr>
          <w:b/>
          <w:szCs w:val="24"/>
          <w:lang w:val="ky-KG"/>
        </w:rPr>
        <w:t>2 564,1 млн сом.</w:t>
      </w:r>
      <w:r w:rsidR="009E10F9" w:rsidRPr="00780E3F">
        <w:rPr>
          <w:szCs w:val="24"/>
          <w:lang w:val="ky-KG"/>
        </w:rPr>
        <w:t xml:space="preserve"> Бөлүм боюнча чыгымдар республикалык бюджеттин жалпы чыгымдарынын </w:t>
      </w:r>
      <w:r w:rsidR="009E10F9" w:rsidRPr="00780E3F">
        <w:rPr>
          <w:bCs/>
          <w:szCs w:val="24"/>
          <w:lang w:val="ky-KG"/>
        </w:rPr>
        <w:t xml:space="preserve">2,5 </w:t>
      </w:r>
      <w:r w:rsidR="009E10F9" w:rsidRPr="00780E3F">
        <w:rPr>
          <w:szCs w:val="24"/>
          <w:lang w:val="ky-KG"/>
        </w:rPr>
        <w:t xml:space="preserve">% ын (финансылык активдерди эсепке алуу менен) жана 2022-жылга ИДПнын </w:t>
      </w:r>
      <w:r w:rsidR="009E10F9" w:rsidRPr="00780E3F">
        <w:rPr>
          <w:bCs/>
          <w:szCs w:val="24"/>
          <w:lang w:val="ky-KG"/>
        </w:rPr>
        <w:t xml:space="preserve">1,1 </w:t>
      </w:r>
      <w:r w:rsidR="009E10F9" w:rsidRPr="00780E3F">
        <w:rPr>
          <w:szCs w:val="24"/>
          <w:lang w:val="ky-KG"/>
        </w:rPr>
        <w:t>% ын түзөт.</w:t>
      </w:r>
    </w:p>
    <w:p w14:paraId="2EAF8F47" w14:textId="777EA06B"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 xml:space="preserve">2023-2024-жылдарга мамлекеттик инвестициялардын </w:t>
      </w:r>
      <w:r w:rsidRPr="00780E3F">
        <w:rPr>
          <w:rFonts w:ascii="Times New Roman" w:hAnsi="Times New Roman" w:cs="Times New Roman"/>
          <w:sz w:val="24"/>
          <w:szCs w:val="24"/>
          <w:lang w:val="ky-KG"/>
        </w:rPr>
        <w:t xml:space="preserve">каражаттары </w:t>
      </w:r>
      <w:r w:rsidRPr="00780E3F">
        <w:rPr>
          <w:rFonts w:ascii="Times New Roman" w:hAnsi="Times New Roman" w:cs="Times New Roman"/>
          <w:b/>
          <w:sz w:val="24"/>
          <w:szCs w:val="24"/>
          <w:lang w:val="ky-KG"/>
        </w:rPr>
        <w:t xml:space="preserve"> </w:t>
      </w:r>
      <w:r w:rsidR="005D1103">
        <w:rPr>
          <w:rFonts w:ascii="Times New Roman" w:hAnsi="Times New Roman" w:cs="Times New Roman"/>
          <w:b/>
          <w:sz w:val="24"/>
          <w:szCs w:val="24"/>
          <w:lang w:val="ky-KG"/>
        </w:rPr>
        <w:br/>
      </w:r>
      <w:r w:rsidRPr="00780E3F">
        <w:rPr>
          <w:rFonts w:ascii="Times New Roman" w:hAnsi="Times New Roman" w:cs="Times New Roman"/>
          <w:b/>
          <w:sz w:val="24"/>
          <w:szCs w:val="24"/>
          <w:lang w:val="ky-KG"/>
        </w:rPr>
        <w:t xml:space="preserve">2 247,4 млн. сом жана 1 675,7 млн сом суммасында </w:t>
      </w:r>
      <w:r w:rsidRPr="00780E3F">
        <w:rPr>
          <w:rFonts w:ascii="Times New Roman" w:hAnsi="Times New Roman" w:cs="Times New Roman"/>
          <w:sz w:val="24"/>
          <w:szCs w:val="24"/>
          <w:lang w:val="ky-KG"/>
        </w:rPr>
        <w:t>каралган.</w:t>
      </w:r>
    </w:p>
    <w:p w14:paraId="20185F8D" w14:textId="4FDD210E" w:rsidR="009E10F9" w:rsidRPr="00780E3F" w:rsidRDefault="009E10F9" w:rsidP="005D1103">
      <w:pPr>
        <w:pStyle w:val="afb"/>
        <w:tabs>
          <w:tab w:val="left" w:pos="993"/>
        </w:tabs>
        <w:ind w:left="0" w:firstLine="709"/>
        <w:jc w:val="both"/>
        <w:rPr>
          <w:rFonts w:eastAsia="Calibri"/>
          <w:lang w:val="ky-KG"/>
        </w:rPr>
      </w:pPr>
      <w:r w:rsidRPr="00780E3F">
        <w:rPr>
          <w:lang w:val="ky-KG"/>
        </w:rPr>
        <w:t xml:space="preserve">Бөлүм боюнча бюджеттик каражаттардын чыгымдарынын көбөйүүсү калкты вакцинациялоого каралган, ошондой эле саламаттык сактоо чөйрөсүн өнүктүрүү жана калктын жашоо сапатын жана ден соолугун жакшыртуу максатында саламаттык сактоо системасынын кызматкерлеринин эмгек акысын этап менен жогорулатуунун алкагында каралган. Реаблитациялоо адистештирилген борборлорунда (балдар үйлөрүндө) балдардын тамактануусунун акчалай ченемин көбөйтүү каралган. </w:t>
      </w:r>
    </w:p>
    <w:p w14:paraId="62166602" w14:textId="77777777" w:rsidR="009E10F9" w:rsidRPr="00780E3F" w:rsidRDefault="009E10F9" w:rsidP="009E10F9">
      <w:pPr>
        <w:pStyle w:val="afff3"/>
        <w:spacing w:after="0" w:line="240" w:lineRule="auto"/>
        <w:jc w:val="both"/>
        <w:rPr>
          <w:rFonts w:ascii="Times New Roman" w:hAnsi="Times New Roman" w:cs="Times New Roman"/>
          <w:sz w:val="24"/>
          <w:szCs w:val="24"/>
          <w:lang w:val="ky-KG"/>
        </w:rPr>
      </w:pPr>
    </w:p>
    <w:p w14:paraId="0C349089" w14:textId="77777777" w:rsidR="009E10F9" w:rsidRPr="00780E3F" w:rsidRDefault="009E10F9" w:rsidP="005D1103">
      <w:pPr>
        <w:pStyle w:val="a6"/>
        <w:jc w:val="center"/>
        <w:rPr>
          <w:rFonts w:eastAsia="Calibri"/>
          <w:b/>
          <w:szCs w:val="24"/>
          <w:lang w:val="ky-KG"/>
        </w:rPr>
      </w:pPr>
      <w:r w:rsidRPr="00780E3F">
        <w:rPr>
          <w:rFonts w:eastAsia="Calibri"/>
          <w:b/>
          <w:szCs w:val="24"/>
          <w:lang w:val="ky-KG"/>
        </w:rPr>
        <w:t>Кыргыз Республикасынын Саламаттык сактоо министрлиги</w:t>
      </w:r>
    </w:p>
    <w:p w14:paraId="5799A0D3" w14:textId="77777777" w:rsidR="009E10F9" w:rsidRPr="00780E3F" w:rsidRDefault="009E10F9" w:rsidP="005D1103">
      <w:pPr>
        <w:pStyle w:val="a4"/>
        <w:ind w:firstLine="0"/>
        <w:jc w:val="center"/>
        <w:rPr>
          <w:rFonts w:eastAsia="Calibri"/>
          <w:b/>
          <w:szCs w:val="24"/>
          <w:lang w:val="ky-KG"/>
        </w:rPr>
      </w:pPr>
      <w:r w:rsidRPr="00780E3F">
        <w:rPr>
          <w:rFonts w:eastAsia="Calibri"/>
          <w:b/>
          <w:szCs w:val="24"/>
          <w:lang w:val="ky-KG"/>
        </w:rPr>
        <w:t>(аппарат жана саламаттык сактоонун ведомстволук мекемелери)</w:t>
      </w:r>
    </w:p>
    <w:p w14:paraId="3BBB9C50" w14:textId="77777777" w:rsidR="009E10F9" w:rsidRPr="00780E3F" w:rsidRDefault="009E10F9" w:rsidP="009E10F9">
      <w:pPr>
        <w:spacing w:after="0" w:line="240" w:lineRule="auto"/>
        <w:jc w:val="center"/>
        <w:rPr>
          <w:rFonts w:ascii="Times New Roman" w:hAnsi="Times New Roman" w:cs="Times New Roman"/>
          <w:b/>
          <w:bCs/>
          <w:sz w:val="24"/>
          <w:szCs w:val="24"/>
          <w:lang w:val="ky-KG"/>
        </w:rPr>
      </w:pPr>
    </w:p>
    <w:p w14:paraId="276884DA" w14:textId="77777777" w:rsidR="009E10F9" w:rsidRPr="00780E3F" w:rsidRDefault="009E10F9" w:rsidP="00DC72BB">
      <w:pPr>
        <w:pStyle w:val="a6"/>
        <w:jc w:val="right"/>
        <w:rPr>
          <w:szCs w:val="24"/>
          <w:lang w:val="ky-KG"/>
        </w:rPr>
      </w:pPr>
      <w:r w:rsidRPr="00780E3F">
        <w:rPr>
          <w:szCs w:val="24"/>
          <w:lang w:val="ky-KG"/>
        </w:rPr>
        <w:t>млн сом</w:t>
      </w:r>
    </w:p>
    <w:tbl>
      <w:tblPr>
        <w:tblW w:w="8843" w:type="dxa"/>
        <w:jc w:val="center"/>
        <w:tblInd w:w="108" w:type="dxa"/>
        <w:tblLayout w:type="fixed"/>
        <w:tblLook w:val="04A0" w:firstRow="1" w:lastRow="0" w:firstColumn="1" w:lastColumn="0" w:noHBand="0" w:noVBand="1"/>
      </w:tblPr>
      <w:tblGrid>
        <w:gridCol w:w="2551"/>
        <w:gridCol w:w="1020"/>
        <w:gridCol w:w="1020"/>
        <w:gridCol w:w="1134"/>
        <w:gridCol w:w="964"/>
        <w:gridCol w:w="1077"/>
        <w:gridCol w:w="1077"/>
      </w:tblGrid>
      <w:tr w:rsidR="007E0D3F" w:rsidRPr="00780E3F" w14:paraId="10A31A3D" w14:textId="77777777" w:rsidTr="00DC72BB">
        <w:trPr>
          <w:trHeight w:val="920"/>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6FBD663A" w14:textId="77777777" w:rsidR="009E10F9" w:rsidRPr="00780E3F" w:rsidRDefault="009E10F9" w:rsidP="00471100">
            <w:pPr>
              <w:widowControl w:val="0"/>
              <w:spacing w:after="0" w:line="240" w:lineRule="auto"/>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Аталышы</w:t>
            </w:r>
          </w:p>
        </w:tc>
        <w:tc>
          <w:tcPr>
            <w:tcW w:w="1020" w:type="dxa"/>
            <w:tcBorders>
              <w:top w:val="single" w:sz="4" w:space="0" w:color="auto"/>
              <w:left w:val="single" w:sz="4" w:space="0" w:color="auto"/>
              <w:bottom w:val="single" w:sz="4" w:space="0" w:color="auto"/>
              <w:right w:val="single" w:sz="4" w:space="0" w:color="auto"/>
            </w:tcBorders>
            <w:vAlign w:val="center"/>
            <w:hideMark/>
          </w:tcPr>
          <w:p w14:paraId="5007A067" w14:textId="77777777" w:rsidR="009E10F9" w:rsidRPr="00780E3F" w:rsidRDefault="009E10F9" w:rsidP="00471100">
            <w:pPr>
              <w:widowControl w:val="0"/>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2020-жыл факт</w:t>
            </w:r>
          </w:p>
        </w:tc>
        <w:tc>
          <w:tcPr>
            <w:tcW w:w="1020" w:type="dxa"/>
            <w:tcBorders>
              <w:top w:val="single" w:sz="4" w:space="0" w:color="auto"/>
              <w:left w:val="single" w:sz="4" w:space="0" w:color="auto"/>
              <w:bottom w:val="single" w:sz="4" w:space="0" w:color="auto"/>
              <w:right w:val="single" w:sz="4" w:space="0" w:color="auto"/>
            </w:tcBorders>
            <w:vAlign w:val="center"/>
            <w:hideMark/>
          </w:tcPr>
          <w:p w14:paraId="4FA16775" w14:textId="77777777" w:rsidR="009E10F9" w:rsidRPr="00780E3F" w:rsidRDefault="009E10F9" w:rsidP="00471100">
            <w:pPr>
              <w:widowControl w:val="0"/>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2021-жыл бекит.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E0ADDC0" w14:textId="77777777" w:rsidR="009E10F9" w:rsidRPr="00780E3F" w:rsidRDefault="009E10F9" w:rsidP="00471100">
            <w:pPr>
              <w:widowControl w:val="0"/>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2022-жыл долбоор</w:t>
            </w:r>
          </w:p>
        </w:tc>
        <w:tc>
          <w:tcPr>
            <w:tcW w:w="964" w:type="dxa"/>
            <w:tcBorders>
              <w:top w:val="single" w:sz="4" w:space="0" w:color="auto"/>
              <w:left w:val="single" w:sz="4" w:space="0" w:color="auto"/>
              <w:bottom w:val="single" w:sz="4" w:space="0" w:color="auto"/>
              <w:right w:val="single" w:sz="4" w:space="0" w:color="auto"/>
            </w:tcBorders>
            <w:vAlign w:val="center"/>
            <w:hideMark/>
          </w:tcPr>
          <w:p w14:paraId="01E9FE53"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четтөө</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8CE551A" w14:textId="77777777" w:rsidR="009E10F9" w:rsidRPr="00780E3F" w:rsidRDefault="009E10F9" w:rsidP="00471100">
            <w:pPr>
              <w:spacing w:after="0" w:line="240" w:lineRule="auto"/>
              <w:jc w:val="both"/>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2023-жыл болжол</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EA37A98" w14:textId="77777777" w:rsidR="009E10F9" w:rsidRPr="00780E3F" w:rsidRDefault="009E10F9" w:rsidP="00471100">
            <w:pPr>
              <w:spacing w:after="0" w:line="240" w:lineRule="auto"/>
              <w:jc w:val="both"/>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2024-жыл болжол</w:t>
            </w:r>
          </w:p>
        </w:tc>
      </w:tr>
      <w:tr w:rsidR="007E0D3F" w:rsidRPr="00780E3F" w14:paraId="6969438D" w14:textId="77777777" w:rsidTr="00DC72BB">
        <w:trPr>
          <w:trHeight w:val="377"/>
          <w:jc w:val="center"/>
        </w:trPr>
        <w:tc>
          <w:tcPr>
            <w:tcW w:w="2551" w:type="dxa"/>
            <w:tcBorders>
              <w:top w:val="single" w:sz="4" w:space="0" w:color="auto"/>
              <w:left w:val="single" w:sz="4" w:space="0" w:color="auto"/>
              <w:bottom w:val="single" w:sz="4" w:space="0" w:color="auto"/>
              <w:right w:val="single" w:sz="4" w:space="0" w:color="auto"/>
            </w:tcBorders>
            <w:vAlign w:val="bottom"/>
            <w:hideMark/>
          </w:tcPr>
          <w:p w14:paraId="5C325878" w14:textId="77777777" w:rsidR="009E10F9" w:rsidRPr="00780E3F" w:rsidRDefault="009E10F9" w:rsidP="00471100">
            <w:pPr>
              <w:spacing w:after="0" w:line="240" w:lineRule="auto"/>
              <w:jc w:val="both"/>
              <w:rPr>
                <w:rFonts w:ascii="Times New Roman" w:hAnsi="Times New Roman" w:cs="Times New Roman"/>
                <w:bCs/>
                <w:sz w:val="24"/>
                <w:szCs w:val="24"/>
                <w:lang w:val="ky-KG"/>
              </w:rPr>
            </w:pPr>
            <w:r w:rsidRPr="00780E3F">
              <w:rPr>
                <w:rFonts w:ascii="Times New Roman" w:hAnsi="Times New Roman" w:cs="Times New Roman"/>
                <w:bCs/>
                <w:sz w:val="24"/>
                <w:szCs w:val="24"/>
                <w:lang w:val="ky-KG"/>
              </w:rPr>
              <w:t>Бардыгы</w:t>
            </w:r>
          </w:p>
        </w:tc>
        <w:tc>
          <w:tcPr>
            <w:tcW w:w="1020" w:type="dxa"/>
            <w:tcBorders>
              <w:top w:val="single" w:sz="4" w:space="0" w:color="auto"/>
              <w:left w:val="nil"/>
              <w:bottom w:val="single" w:sz="4" w:space="0" w:color="auto"/>
              <w:right w:val="single" w:sz="4" w:space="0" w:color="auto"/>
            </w:tcBorders>
            <w:vAlign w:val="center"/>
            <w:hideMark/>
          </w:tcPr>
          <w:p w14:paraId="1278EA49"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4 519</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4</w:t>
            </w:r>
          </w:p>
        </w:tc>
        <w:tc>
          <w:tcPr>
            <w:tcW w:w="1020" w:type="dxa"/>
            <w:tcBorders>
              <w:top w:val="single" w:sz="4" w:space="0" w:color="auto"/>
              <w:left w:val="nil"/>
              <w:bottom w:val="single" w:sz="4" w:space="0" w:color="auto"/>
              <w:right w:val="single" w:sz="4" w:space="0" w:color="auto"/>
            </w:tcBorders>
            <w:vAlign w:val="center"/>
            <w:hideMark/>
          </w:tcPr>
          <w:p w14:paraId="43C09B35"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6 888,5</w:t>
            </w:r>
          </w:p>
        </w:tc>
        <w:tc>
          <w:tcPr>
            <w:tcW w:w="1134" w:type="dxa"/>
            <w:tcBorders>
              <w:top w:val="single" w:sz="4" w:space="0" w:color="auto"/>
              <w:left w:val="nil"/>
              <w:bottom w:val="single" w:sz="4" w:space="0" w:color="auto"/>
              <w:right w:val="single" w:sz="4" w:space="0" w:color="auto"/>
            </w:tcBorders>
            <w:vAlign w:val="center"/>
            <w:hideMark/>
          </w:tcPr>
          <w:p w14:paraId="4F0F0BEE"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7 151,9</w:t>
            </w:r>
          </w:p>
        </w:tc>
        <w:tc>
          <w:tcPr>
            <w:tcW w:w="964" w:type="dxa"/>
            <w:tcBorders>
              <w:top w:val="single" w:sz="4" w:space="0" w:color="auto"/>
              <w:left w:val="nil"/>
              <w:bottom w:val="single" w:sz="4" w:space="0" w:color="auto"/>
              <w:right w:val="single" w:sz="4" w:space="0" w:color="auto"/>
            </w:tcBorders>
            <w:vAlign w:val="center"/>
            <w:hideMark/>
          </w:tcPr>
          <w:p w14:paraId="0F4994D6"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263,4</w:t>
            </w:r>
          </w:p>
        </w:tc>
        <w:tc>
          <w:tcPr>
            <w:tcW w:w="1077" w:type="dxa"/>
            <w:tcBorders>
              <w:top w:val="single" w:sz="4" w:space="0" w:color="auto"/>
              <w:left w:val="nil"/>
              <w:bottom w:val="single" w:sz="4" w:space="0" w:color="auto"/>
              <w:right w:val="single" w:sz="4" w:space="0" w:color="auto"/>
            </w:tcBorders>
            <w:vAlign w:val="center"/>
            <w:hideMark/>
          </w:tcPr>
          <w:p w14:paraId="14DF9463"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6 783,7</w:t>
            </w:r>
          </w:p>
        </w:tc>
        <w:tc>
          <w:tcPr>
            <w:tcW w:w="1077" w:type="dxa"/>
            <w:tcBorders>
              <w:top w:val="single" w:sz="4" w:space="0" w:color="auto"/>
              <w:left w:val="nil"/>
              <w:bottom w:val="single" w:sz="4" w:space="0" w:color="auto"/>
              <w:right w:val="single" w:sz="4" w:space="0" w:color="auto"/>
            </w:tcBorders>
            <w:vAlign w:val="center"/>
            <w:hideMark/>
          </w:tcPr>
          <w:p w14:paraId="604C47BF"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6 059,5</w:t>
            </w:r>
          </w:p>
        </w:tc>
      </w:tr>
      <w:tr w:rsidR="007E0D3F" w:rsidRPr="00780E3F" w14:paraId="77A2B04A" w14:textId="77777777" w:rsidTr="00DC72BB">
        <w:trPr>
          <w:trHeight w:val="300"/>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065157E9" w14:textId="77777777" w:rsidR="009E10F9" w:rsidRPr="00780E3F" w:rsidRDefault="009E10F9" w:rsidP="00471100">
            <w:pPr>
              <w:spacing w:after="0" w:line="240" w:lineRule="auto"/>
              <w:jc w:val="both"/>
              <w:rPr>
                <w:rFonts w:ascii="Times New Roman" w:hAnsi="Times New Roman" w:cs="Times New Roman"/>
                <w:bCs/>
                <w:iCs/>
                <w:sz w:val="24"/>
                <w:szCs w:val="24"/>
                <w:lang w:val="ky-KG"/>
              </w:rPr>
            </w:pPr>
            <w:r w:rsidRPr="00780E3F">
              <w:rPr>
                <w:rFonts w:ascii="Times New Roman" w:hAnsi="Times New Roman" w:cs="Times New Roman"/>
                <w:bCs/>
                <w:iCs/>
                <w:sz w:val="24"/>
                <w:szCs w:val="24"/>
                <w:lang w:val="ky-KG"/>
              </w:rPr>
              <w:t>Бюджеттик каражаттар</w:t>
            </w:r>
          </w:p>
        </w:tc>
        <w:tc>
          <w:tcPr>
            <w:tcW w:w="1020" w:type="dxa"/>
            <w:tcBorders>
              <w:top w:val="single" w:sz="4" w:space="0" w:color="auto"/>
              <w:left w:val="nil"/>
              <w:bottom w:val="single" w:sz="4" w:space="0" w:color="auto"/>
              <w:right w:val="single" w:sz="4" w:space="0" w:color="auto"/>
            </w:tcBorders>
            <w:vAlign w:val="center"/>
            <w:hideMark/>
          </w:tcPr>
          <w:p w14:paraId="79A63765"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rPr>
              <w:t>2</w:t>
            </w:r>
            <w:r w:rsidRPr="00780E3F">
              <w:rPr>
                <w:rFonts w:ascii="Times New Roman" w:hAnsi="Times New Roman" w:cs="Times New Roman"/>
                <w:bCs/>
                <w:sz w:val="20"/>
                <w:szCs w:val="20"/>
                <w:lang w:val="ky-KG"/>
              </w:rPr>
              <w:t xml:space="preserve"> 802</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9</w:t>
            </w:r>
          </w:p>
        </w:tc>
        <w:tc>
          <w:tcPr>
            <w:tcW w:w="1020" w:type="dxa"/>
            <w:tcBorders>
              <w:top w:val="single" w:sz="4" w:space="0" w:color="auto"/>
              <w:left w:val="nil"/>
              <w:bottom w:val="single" w:sz="4" w:space="0" w:color="auto"/>
              <w:right w:val="single" w:sz="4" w:space="0" w:color="auto"/>
            </w:tcBorders>
            <w:hideMark/>
          </w:tcPr>
          <w:p w14:paraId="78A80EE8"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rPr>
              <w:t>2</w:t>
            </w:r>
            <w:r w:rsidRPr="00780E3F">
              <w:rPr>
                <w:rFonts w:ascii="Times New Roman" w:hAnsi="Times New Roman" w:cs="Times New Roman"/>
                <w:bCs/>
                <w:sz w:val="20"/>
                <w:szCs w:val="20"/>
                <w:lang w:val="ky-KG"/>
              </w:rPr>
              <w:t xml:space="preserve"> </w:t>
            </w:r>
            <w:r w:rsidRPr="00780E3F">
              <w:rPr>
                <w:rFonts w:ascii="Times New Roman" w:hAnsi="Times New Roman" w:cs="Times New Roman"/>
                <w:bCs/>
                <w:sz w:val="20"/>
                <w:szCs w:val="20"/>
              </w:rPr>
              <w:t>132,</w:t>
            </w:r>
            <w:r w:rsidRPr="00780E3F">
              <w:rPr>
                <w:rFonts w:ascii="Times New Roman" w:hAnsi="Times New Roman" w:cs="Times New Roman"/>
                <w:bCs/>
                <w:sz w:val="20"/>
                <w:szCs w:val="20"/>
                <w:lang w:val="ky-KG"/>
              </w:rPr>
              <w:t>5</w:t>
            </w:r>
          </w:p>
        </w:tc>
        <w:tc>
          <w:tcPr>
            <w:tcW w:w="1134" w:type="dxa"/>
            <w:tcBorders>
              <w:top w:val="single" w:sz="4" w:space="0" w:color="auto"/>
              <w:left w:val="nil"/>
              <w:bottom w:val="single" w:sz="4" w:space="0" w:color="auto"/>
              <w:right w:val="single" w:sz="4" w:space="0" w:color="auto"/>
            </w:tcBorders>
            <w:hideMark/>
          </w:tcPr>
          <w:p w14:paraId="6250C5CD"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rPr>
              <w:t>3</w:t>
            </w:r>
            <w:r w:rsidRPr="00780E3F">
              <w:rPr>
                <w:rFonts w:ascii="Times New Roman" w:hAnsi="Times New Roman" w:cs="Times New Roman"/>
                <w:bCs/>
                <w:sz w:val="20"/>
                <w:szCs w:val="20"/>
                <w:lang w:val="ky-KG"/>
              </w:rPr>
              <w:t xml:space="preserve"> </w:t>
            </w:r>
            <w:r w:rsidRPr="00780E3F">
              <w:rPr>
                <w:rFonts w:ascii="Times New Roman" w:hAnsi="Times New Roman" w:cs="Times New Roman"/>
                <w:bCs/>
                <w:sz w:val="20"/>
                <w:szCs w:val="20"/>
              </w:rPr>
              <w:t>928,</w:t>
            </w:r>
            <w:r w:rsidRPr="00780E3F">
              <w:rPr>
                <w:rFonts w:ascii="Times New Roman" w:hAnsi="Times New Roman" w:cs="Times New Roman"/>
                <w:bCs/>
                <w:sz w:val="20"/>
                <w:szCs w:val="20"/>
                <w:lang w:val="ky-KG"/>
              </w:rPr>
              <w:t>1</w:t>
            </w:r>
          </w:p>
        </w:tc>
        <w:tc>
          <w:tcPr>
            <w:tcW w:w="964" w:type="dxa"/>
            <w:tcBorders>
              <w:top w:val="single" w:sz="4" w:space="0" w:color="auto"/>
              <w:left w:val="nil"/>
              <w:bottom w:val="single" w:sz="4" w:space="0" w:color="auto"/>
              <w:right w:val="single" w:sz="4" w:space="0" w:color="auto"/>
            </w:tcBorders>
            <w:hideMark/>
          </w:tcPr>
          <w:p w14:paraId="4FC13C7D"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1 795,6</w:t>
            </w:r>
          </w:p>
        </w:tc>
        <w:tc>
          <w:tcPr>
            <w:tcW w:w="1077" w:type="dxa"/>
            <w:tcBorders>
              <w:top w:val="single" w:sz="4" w:space="0" w:color="auto"/>
              <w:left w:val="nil"/>
              <w:bottom w:val="single" w:sz="4" w:space="0" w:color="auto"/>
              <w:right w:val="single" w:sz="4" w:space="0" w:color="auto"/>
            </w:tcBorders>
            <w:hideMark/>
          </w:tcPr>
          <w:p w14:paraId="433A5A48"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3 870</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0</w:t>
            </w:r>
          </w:p>
        </w:tc>
        <w:tc>
          <w:tcPr>
            <w:tcW w:w="1077" w:type="dxa"/>
            <w:tcBorders>
              <w:top w:val="single" w:sz="4" w:space="0" w:color="auto"/>
              <w:left w:val="nil"/>
              <w:bottom w:val="single" w:sz="4" w:space="0" w:color="auto"/>
              <w:right w:val="single" w:sz="4" w:space="0" w:color="auto"/>
            </w:tcBorders>
            <w:hideMark/>
          </w:tcPr>
          <w:p w14:paraId="30A651F3"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3 711,0</w:t>
            </w:r>
          </w:p>
        </w:tc>
      </w:tr>
      <w:tr w:rsidR="007E0D3F" w:rsidRPr="00780E3F" w14:paraId="1552670F" w14:textId="77777777" w:rsidTr="00DC72BB">
        <w:trPr>
          <w:trHeight w:val="300"/>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3751FEFE" w14:textId="77777777" w:rsidR="009E10F9" w:rsidRPr="00780E3F" w:rsidRDefault="009E10F9" w:rsidP="00471100">
            <w:pPr>
              <w:spacing w:after="0" w:line="240" w:lineRule="auto"/>
              <w:jc w:val="both"/>
              <w:rPr>
                <w:rFonts w:ascii="Times New Roman" w:hAnsi="Times New Roman" w:cs="Times New Roman"/>
                <w:bCs/>
                <w:iCs/>
                <w:sz w:val="24"/>
                <w:szCs w:val="24"/>
                <w:lang w:val="ky-KG"/>
              </w:rPr>
            </w:pPr>
            <w:r w:rsidRPr="00780E3F">
              <w:rPr>
                <w:rFonts w:ascii="Times New Roman" w:hAnsi="Times New Roman" w:cs="Times New Roman"/>
                <w:bCs/>
                <w:iCs/>
                <w:sz w:val="24"/>
                <w:szCs w:val="24"/>
                <w:lang w:val="ky-KG"/>
              </w:rPr>
              <w:t>Атайын каражаттар</w:t>
            </w:r>
          </w:p>
        </w:tc>
        <w:tc>
          <w:tcPr>
            <w:tcW w:w="1020" w:type="dxa"/>
            <w:tcBorders>
              <w:top w:val="single" w:sz="4" w:space="0" w:color="auto"/>
              <w:left w:val="nil"/>
              <w:bottom w:val="single" w:sz="4" w:space="0" w:color="auto"/>
              <w:right w:val="single" w:sz="4" w:space="0" w:color="auto"/>
            </w:tcBorders>
            <w:vAlign w:val="center"/>
            <w:hideMark/>
          </w:tcPr>
          <w:p w14:paraId="5FB036B4"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529</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4</w:t>
            </w:r>
          </w:p>
        </w:tc>
        <w:tc>
          <w:tcPr>
            <w:tcW w:w="1020" w:type="dxa"/>
            <w:tcBorders>
              <w:top w:val="single" w:sz="4" w:space="0" w:color="auto"/>
              <w:left w:val="nil"/>
              <w:bottom w:val="single" w:sz="4" w:space="0" w:color="auto"/>
              <w:right w:val="single" w:sz="4" w:space="0" w:color="auto"/>
            </w:tcBorders>
            <w:hideMark/>
          </w:tcPr>
          <w:p w14:paraId="062F8ED5"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640</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9</w:t>
            </w:r>
          </w:p>
        </w:tc>
        <w:tc>
          <w:tcPr>
            <w:tcW w:w="1134" w:type="dxa"/>
            <w:tcBorders>
              <w:top w:val="single" w:sz="4" w:space="0" w:color="auto"/>
              <w:left w:val="nil"/>
              <w:bottom w:val="single" w:sz="4" w:space="0" w:color="auto"/>
              <w:right w:val="single" w:sz="4" w:space="0" w:color="auto"/>
            </w:tcBorders>
            <w:hideMark/>
          </w:tcPr>
          <w:p w14:paraId="69872305"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659</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6</w:t>
            </w:r>
          </w:p>
        </w:tc>
        <w:tc>
          <w:tcPr>
            <w:tcW w:w="964" w:type="dxa"/>
            <w:tcBorders>
              <w:top w:val="single" w:sz="4" w:space="0" w:color="auto"/>
              <w:left w:val="nil"/>
              <w:bottom w:val="single" w:sz="4" w:space="0" w:color="auto"/>
              <w:right w:val="single" w:sz="4" w:space="0" w:color="auto"/>
            </w:tcBorders>
            <w:hideMark/>
          </w:tcPr>
          <w:p w14:paraId="00576604"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18,7</w:t>
            </w:r>
          </w:p>
        </w:tc>
        <w:tc>
          <w:tcPr>
            <w:tcW w:w="1077" w:type="dxa"/>
            <w:tcBorders>
              <w:top w:val="single" w:sz="4" w:space="0" w:color="auto"/>
              <w:left w:val="nil"/>
              <w:bottom w:val="single" w:sz="4" w:space="0" w:color="auto"/>
              <w:right w:val="single" w:sz="4" w:space="0" w:color="auto"/>
            </w:tcBorders>
            <w:hideMark/>
          </w:tcPr>
          <w:p w14:paraId="33F149D9"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666,2</w:t>
            </w:r>
          </w:p>
        </w:tc>
        <w:tc>
          <w:tcPr>
            <w:tcW w:w="1077" w:type="dxa"/>
            <w:tcBorders>
              <w:top w:val="single" w:sz="4" w:space="0" w:color="auto"/>
              <w:left w:val="nil"/>
              <w:bottom w:val="single" w:sz="4" w:space="0" w:color="auto"/>
              <w:right w:val="single" w:sz="4" w:space="0" w:color="auto"/>
            </w:tcBorders>
            <w:hideMark/>
          </w:tcPr>
          <w:p w14:paraId="4AAACB9F"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672,9</w:t>
            </w:r>
          </w:p>
        </w:tc>
      </w:tr>
      <w:tr w:rsidR="007E0D3F" w:rsidRPr="00780E3F" w14:paraId="427EE471" w14:textId="77777777" w:rsidTr="00DC72BB">
        <w:trPr>
          <w:trHeight w:val="300"/>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15486B31" w14:textId="77777777" w:rsidR="009E10F9" w:rsidRPr="00780E3F" w:rsidRDefault="009E10F9" w:rsidP="00471100">
            <w:pPr>
              <w:spacing w:after="0" w:line="240" w:lineRule="auto"/>
              <w:jc w:val="both"/>
              <w:rPr>
                <w:rFonts w:ascii="Times New Roman" w:hAnsi="Times New Roman" w:cs="Times New Roman"/>
                <w:bCs/>
                <w:iCs/>
                <w:sz w:val="24"/>
                <w:szCs w:val="24"/>
                <w:lang w:val="ky-KG"/>
              </w:rPr>
            </w:pPr>
            <w:r w:rsidRPr="00780E3F">
              <w:rPr>
                <w:rFonts w:ascii="Times New Roman" w:hAnsi="Times New Roman" w:cs="Times New Roman"/>
                <w:bCs/>
                <w:iCs/>
                <w:sz w:val="24"/>
                <w:szCs w:val="24"/>
                <w:lang w:val="ky-KG"/>
              </w:rPr>
              <w:t>мамлекеттик инвестициялар</w:t>
            </w:r>
          </w:p>
        </w:tc>
        <w:tc>
          <w:tcPr>
            <w:tcW w:w="1020" w:type="dxa"/>
            <w:tcBorders>
              <w:top w:val="single" w:sz="4" w:space="0" w:color="auto"/>
              <w:left w:val="nil"/>
              <w:bottom w:val="single" w:sz="4" w:space="0" w:color="auto"/>
              <w:right w:val="single" w:sz="4" w:space="0" w:color="auto"/>
            </w:tcBorders>
            <w:vAlign w:val="center"/>
            <w:hideMark/>
          </w:tcPr>
          <w:p w14:paraId="1644E7E2"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1 187</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1</w:t>
            </w:r>
          </w:p>
        </w:tc>
        <w:tc>
          <w:tcPr>
            <w:tcW w:w="1020" w:type="dxa"/>
            <w:tcBorders>
              <w:top w:val="single" w:sz="4" w:space="0" w:color="auto"/>
              <w:left w:val="nil"/>
              <w:bottom w:val="single" w:sz="4" w:space="0" w:color="auto"/>
              <w:right w:val="single" w:sz="4" w:space="0" w:color="auto"/>
            </w:tcBorders>
            <w:hideMark/>
          </w:tcPr>
          <w:p w14:paraId="6C807B9A"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4 115,1</w:t>
            </w:r>
          </w:p>
        </w:tc>
        <w:tc>
          <w:tcPr>
            <w:tcW w:w="1134" w:type="dxa"/>
            <w:tcBorders>
              <w:top w:val="single" w:sz="4" w:space="0" w:color="auto"/>
              <w:left w:val="nil"/>
              <w:bottom w:val="single" w:sz="4" w:space="0" w:color="auto"/>
              <w:right w:val="single" w:sz="4" w:space="0" w:color="auto"/>
            </w:tcBorders>
            <w:hideMark/>
          </w:tcPr>
          <w:p w14:paraId="1812AD1F"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2 564,1</w:t>
            </w:r>
          </w:p>
        </w:tc>
        <w:tc>
          <w:tcPr>
            <w:tcW w:w="964" w:type="dxa"/>
            <w:tcBorders>
              <w:top w:val="single" w:sz="4" w:space="0" w:color="auto"/>
              <w:left w:val="nil"/>
              <w:bottom w:val="single" w:sz="4" w:space="0" w:color="auto"/>
              <w:right w:val="single" w:sz="4" w:space="0" w:color="auto"/>
            </w:tcBorders>
            <w:hideMark/>
          </w:tcPr>
          <w:p w14:paraId="1F884093"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-1 551</w:t>
            </w:r>
          </w:p>
        </w:tc>
        <w:tc>
          <w:tcPr>
            <w:tcW w:w="1077" w:type="dxa"/>
            <w:tcBorders>
              <w:top w:val="single" w:sz="4" w:space="0" w:color="auto"/>
              <w:left w:val="nil"/>
              <w:bottom w:val="single" w:sz="4" w:space="0" w:color="auto"/>
              <w:right w:val="single" w:sz="4" w:space="0" w:color="auto"/>
            </w:tcBorders>
            <w:hideMark/>
          </w:tcPr>
          <w:p w14:paraId="492217BA"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2 247,4</w:t>
            </w:r>
          </w:p>
        </w:tc>
        <w:tc>
          <w:tcPr>
            <w:tcW w:w="1077" w:type="dxa"/>
            <w:tcBorders>
              <w:top w:val="single" w:sz="4" w:space="0" w:color="auto"/>
              <w:left w:val="nil"/>
              <w:bottom w:val="single" w:sz="4" w:space="0" w:color="auto"/>
              <w:right w:val="single" w:sz="4" w:space="0" w:color="auto"/>
            </w:tcBorders>
            <w:hideMark/>
          </w:tcPr>
          <w:p w14:paraId="3BF5099F"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1 675,7</w:t>
            </w:r>
          </w:p>
        </w:tc>
      </w:tr>
      <w:tr w:rsidR="007E0D3F" w:rsidRPr="00780E3F" w14:paraId="5D879F7C" w14:textId="77777777" w:rsidTr="00DC72BB">
        <w:trPr>
          <w:trHeight w:val="300"/>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190E8810" w14:textId="77777777" w:rsidR="009E10F9" w:rsidRPr="00780E3F" w:rsidRDefault="009E10F9" w:rsidP="00471100">
            <w:pPr>
              <w:spacing w:after="0" w:line="240" w:lineRule="auto"/>
              <w:rPr>
                <w:rFonts w:ascii="Times New Roman" w:hAnsi="Times New Roman" w:cs="Times New Roman"/>
                <w:bCs/>
                <w:iCs/>
                <w:sz w:val="24"/>
                <w:szCs w:val="24"/>
                <w:lang w:val="ky-KG"/>
              </w:rPr>
            </w:pPr>
            <w:r w:rsidRPr="00780E3F">
              <w:rPr>
                <w:rFonts w:ascii="Times New Roman" w:hAnsi="Times New Roman" w:cs="Times New Roman"/>
                <w:bCs/>
                <w:iCs/>
                <w:sz w:val="24"/>
                <w:szCs w:val="24"/>
                <w:lang w:val="ky-KG"/>
              </w:rPr>
              <w:t xml:space="preserve">аппарат </w:t>
            </w:r>
          </w:p>
        </w:tc>
        <w:tc>
          <w:tcPr>
            <w:tcW w:w="1020" w:type="dxa"/>
            <w:tcBorders>
              <w:top w:val="single" w:sz="4" w:space="0" w:color="auto"/>
              <w:left w:val="nil"/>
              <w:bottom w:val="single" w:sz="4" w:space="0" w:color="auto"/>
              <w:right w:val="single" w:sz="4" w:space="0" w:color="auto"/>
            </w:tcBorders>
            <w:vAlign w:val="center"/>
            <w:hideMark/>
          </w:tcPr>
          <w:p w14:paraId="5D868C73"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56,8</w:t>
            </w:r>
          </w:p>
        </w:tc>
        <w:tc>
          <w:tcPr>
            <w:tcW w:w="1020" w:type="dxa"/>
            <w:tcBorders>
              <w:top w:val="single" w:sz="4" w:space="0" w:color="auto"/>
              <w:left w:val="nil"/>
              <w:bottom w:val="single" w:sz="4" w:space="0" w:color="auto"/>
              <w:right w:val="single" w:sz="4" w:space="0" w:color="auto"/>
            </w:tcBorders>
            <w:hideMark/>
          </w:tcPr>
          <w:p w14:paraId="0DC7124A"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54,0</w:t>
            </w:r>
          </w:p>
        </w:tc>
        <w:tc>
          <w:tcPr>
            <w:tcW w:w="1134" w:type="dxa"/>
            <w:tcBorders>
              <w:top w:val="single" w:sz="4" w:space="0" w:color="auto"/>
              <w:left w:val="nil"/>
              <w:bottom w:val="single" w:sz="4" w:space="0" w:color="auto"/>
              <w:right w:val="single" w:sz="4" w:space="0" w:color="auto"/>
            </w:tcBorders>
            <w:hideMark/>
          </w:tcPr>
          <w:p w14:paraId="291553B0"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125,8</w:t>
            </w:r>
          </w:p>
        </w:tc>
        <w:tc>
          <w:tcPr>
            <w:tcW w:w="964" w:type="dxa"/>
            <w:tcBorders>
              <w:top w:val="single" w:sz="4" w:space="0" w:color="auto"/>
              <w:left w:val="nil"/>
              <w:bottom w:val="single" w:sz="4" w:space="0" w:color="auto"/>
              <w:right w:val="single" w:sz="4" w:space="0" w:color="auto"/>
            </w:tcBorders>
            <w:hideMark/>
          </w:tcPr>
          <w:p w14:paraId="32384042"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71,8</w:t>
            </w:r>
          </w:p>
        </w:tc>
        <w:tc>
          <w:tcPr>
            <w:tcW w:w="1077" w:type="dxa"/>
            <w:tcBorders>
              <w:top w:val="single" w:sz="4" w:space="0" w:color="auto"/>
              <w:left w:val="nil"/>
              <w:bottom w:val="single" w:sz="4" w:space="0" w:color="auto"/>
              <w:right w:val="single" w:sz="4" w:space="0" w:color="auto"/>
            </w:tcBorders>
            <w:hideMark/>
          </w:tcPr>
          <w:p w14:paraId="3305FC18"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125,8</w:t>
            </w:r>
          </w:p>
        </w:tc>
        <w:tc>
          <w:tcPr>
            <w:tcW w:w="1077" w:type="dxa"/>
            <w:tcBorders>
              <w:top w:val="single" w:sz="4" w:space="0" w:color="auto"/>
              <w:left w:val="nil"/>
              <w:bottom w:val="single" w:sz="4" w:space="0" w:color="auto"/>
              <w:right w:val="single" w:sz="4" w:space="0" w:color="auto"/>
            </w:tcBorders>
            <w:hideMark/>
          </w:tcPr>
          <w:p w14:paraId="07A4EF93"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125,9</w:t>
            </w:r>
          </w:p>
        </w:tc>
      </w:tr>
      <w:tr w:rsidR="007E0D3F" w:rsidRPr="00780E3F" w14:paraId="0F80C97F" w14:textId="77777777" w:rsidTr="00DC72BB">
        <w:trPr>
          <w:trHeight w:val="300"/>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36FE4405" w14:textId="77777777" w:rsidR="009E10F9" w:rsidRPr="00780E3F" w:rsidRDefault="009E10F9" w:rsidP="00471100">
            <w:pPr>
              <w:spacing w:after="0" w:line="240" w:lineRule="auto"/>
              <w:jc w:val="both"/>
              <w:rPr>
                <w:rFonts w:ascii="Times New Roman" w:hAnsi="Times New Roman" w:cs="Times New Roman"/>
                <w:bCs/>
                <w:iCs/>
                <w:sz w:val="24"/>
                <w:szCs w:val="24"/>
                <w:lang w:val="ky-KG"/>
              </w:rPr>
            </w:pPr>
            <w:r w:rsidRPr="00780E3F">
              <w:rPr>
                <w:rFonts w:ascii="Times New Roman" w:hAnsi="Times New Roman" w:cs="Times New Roman"/>
                <w:bCs/>
                <w:iCs/>
                <w:sz w:val="24"/>
                <w:szCs w:val="24"/>
                <w:lang w:val="ky-KG"/>
              </w:rPr>
              <w:t>Бюджеттик каражаттар</w:t>
            </w:r>
          </w:p>
        </w:tc>
        <w:tc>
          <w:tcPr>
            <w:tcW w:w="1020" w:type="dxa"/>
            <w:tcBorders>
              <w:top w:val="single" w:sz="4" w:space="0" w:color="auto"/>
              <w:left w:val="nil"/>
              <w:bottom w:val="single" w:sz="4" w:space="0" w:color="auto"/>
              <w:right w:val="single" w:sz="4" w:space="0" w:color="auto"/>
            </w:tcBorders>
            <w:vAlign w:val="center"/>
            <w:hideMark/>
          </w:tcPr>
          <w:p w14:paraId="538443D7"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rPr>
              <w:t>48,</w:t>
            </w:r>
            <w:r w:rsidRPr="00780E3F">
              <w:rPr>
                <w:rFonts w:ascii="Times New Roman" w:hAnsi="Times New Roman" w:cs="Times New Roman"/>
                <w:bCs/>
                <w:sz w:val="20"/>
                <w:szCs w:val="20"/>
                <w:lang w:val="ky-KG"/>
              </w:rPr>
              <w:t>8</w:t>
            </w:r>
          </w:p>
        </w:tc>
        <w:tc>
          <w:tcPr>
            <w:tcW w:w="1020" w:type="dxa"/>
            <w:tcBorders>
              <w:top w:val="single" w:sz="4" w:space="0" w:color="auto"/>
              <w:left w:val="nil"/>
              <w:bottom w:val="single" w:sz="4" w:space="0" w:color="auto"/>
              <w:right w:val="single" w:sz="4" w:space="0" w:color="auto"/>
            </w:tcBorders>
            <w:hideMark/>
          </w:tcPr>
          <w:p w14:paraId="142B68A6"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54</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0</w:t>
            </w:r>
          </w:p>
        </w:tc>
        <w:tc>
          <w:tcPr>
            <w:tcW w:w="1134" w:type="dxa"/>
            <w:tcBorders>
              <w:top w:val="single" w:sz="4" w:space="0" w:color="auto"/>
              <w:left w:val="nil"/>
              <w:bottom w:val="single" w:sz="4" w:space="0" w:color="auto"/>
              <w:right w:val="single" w:sz="4" w:space="0" w:color="auto"/>
            </w:tcBorders>
            <w:hideMark/>
          </w:tcPr>
          <w:p w14:paraId="605A5E1A"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122</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8</w:t>
            </w:r>
          </w:p>
        </w:tc>
        <w:tc>
          <w:tcPr>
            <w:tcW w:w="964" w:type="dxa"/>
            <w:tcBorders>
              <w:top w:val="single" w:sz="4" w:space="0" w:color="auto"/>
              <w:left w:val="nil"/>
              <w:bottom w:val="single" w:sz="4" w:space="0" w:color="auto"/>
              <w:right w:val="single" w:sz="4" w:space="0" w:color="auto"/>
            </w:tcBorders>
            <w:hideMark/>
          </w:tcPr>
          <w:p w14:paraId="05D8F553"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68,8</w:t>
            </w:r>
          </w:p>
        </w:tc>
        <w:tc>
          <w:tcPr>
            <w:tcW w:w="1077" w:type="dxa"/>
            <w:tcBorders>
              <w:top w:val="single" w:sz="4" w:space="0" w:color="auto"/>
              <w:left w:val="nil"/>
              <w:bottom w:val="single" w:sz="4" w:space="0" w:color="auto"/>
              <w:right w:val="single" w:sz="4" w:space="0" w:color="auto"/>
            </w:tcBorders>
            <w:hideMark/>
          </w:tcPr>
          <w:p w14:paraId="6F481783"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122</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8</w:t>
            </w:r>
          </w:p>
        </w:tc>
        <w:tc>
          <w:tcPr>
            <w:tcW w:w="1077" w:type="dxa"/>
            <w:tcBorders>
              <w:top w:val="single" w:sz="4" w:space="0" w:color="auto"/>
              <w:left w:val="nil"/>
              <w:bottom w:val="single" w:sz="4" w:space="0" w:color="auto"/>
              <w:right w:val="single" w:sz="4" w:space="0" w:color="auto"/>
            </w:tcBorders>
            <w:hideMark/>
          </w:tcPr>
          <w:p w14:paraId="3BBAFCCB"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122</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8</w:t>
            </w:r>
          </w:p>
        </w:tc>
      </w:tr>
      <w:tr w:rsidR="007E0D3F" w:rsidRPr="00780E3F" w14:paraId="1EDA3199" w14:textId="77777777" w:rsidTr="00DC72BB">
        <w:trPr>
          <w:trHeight w:val="300"/>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5ABEC721" w14:textId="77777777" w:rsidR="009E10F9" w:rsidRPr="00780E3F" w:rsidRDefault="009E10F9" w:rsidP="00471100">
            <w:pPr>
              <w:spacing w:after="0" w:line="240" w:lineRule="auto"/>
              <w:jc w:val="both"/>
              <w:rPr>
                <w:rFonts w:ascii="Times New Roman" w:hAnsi="Times New Roman" w:cs="Times New Roman"/>
                <w:bCs/>
                <w:iCs/>
                <w:sz w:val="24"/>
                <w:szCs w:val="24"/>
                <w:lang w:val="ky-KG"/>
              </w:rPr>
            </w:pPr>
            <w:r w:rsidRPr="00780E3F">
              <w:rPr>
                <w:rFonts w:ascii="Times New Roman" w:hAnsi="Times New Roman" w:cs="Times New Roman"/>
                <w:bCs/>
                <w:iCs/>
                <w:sz w:val="24"/>
                <w:szCs w:val="24"/>
                <w:lang w:val="ky-KG"/>
              </w:rPr>
              <w:t>Атайын каражаттар</w:t>
            </w:r>
          </w:p>
        </w:tc>
        <w:tc>
          <w:tcPr>
            <w:tcW w:w="1020" w:type="dxa"/>
            <w:tcBorders>
              <w:top w:val="single" w:sz="4" w:space="0" w:color="auto"/>
              <w:left w:val="nil"/>
              <w:bottom w:val="single" w:sz="4" w:space="0" w:color="auto"/>
              <w:right w:val="single" w:sz="4" w:space="0" w:color="auto"/>
            </w:tcBorders>
            <w:vAlign w:val="center"/>
            <w:hideMark/>
          </w:tcPr>
          <w:p w14:paraId="63EA2D74"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8</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0</w:t>
            </w:r>
          </w:p>
        </w:tc>
        <w:tc>
          <w:tcPr>
            <w:tcW w:w="1020" w:type="dxa"/>
            <w:tcBorders>
              <w:top w:val="single" w:sz="4" w:space="0" w:color="auto"/>
              <w:left w:val="nil"/>
              <w:bottom w:val="single" w:sz="4" w:space="0" w:color="auto"/>
              <w:right w:val="single" w:sz="4" w:space="0" w:color="auto"/>
            </w:tcBorders>
            <w:hideMark/>
          </w:tcPr>
          <w:p w14:paraId="29DEADA2"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0</w:t>
            </w:r>
          </w:p>
        </w:tc>
        <w:tc>
          <w:tcPr>
            <w:tcW w:w="1134" w:type="dxa"/>
            <w:tcBorders>
              <w:top w:val="single" w:sz="4" w:space="0" w:color="auto"/>
              <w:left w:val="nil"/>
              <w:bottom w:val="single" w:sz="4" w:space="0" w:color="auto"/>
              <w:right w:val="single" w:sz="4" w:space="0" w:color="auto"/>
            </w:tcBorders>
            <w:hideMark/>
          </w:tcPr>
          <w:p w14:paraId="5EB7E84E"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3,0</w:t>
            </w:r>
          </w:p>
        </w:tc>
        <w:tc>
          <w:tcPr>
            <w:tcW w:w="964" w:type="dxa"/>
            <w:tcBorders>
              <w:top w:val="single" w:sz="4" w:space="0" w:color="auto"/>
              <w:left w:val="nil"/>
              <w:bottom w:val="single" w:sz="4" w:space="0" w:color="auto"/>
              <w:right w:val="single" w:sz="4" w:space="0" w:color="auto"/>
            </w:tcBorders>
            <w:hideMark/>
          </w:tcPr>
          <w:p w14:paraId="5057EAFA"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3,0</w:t>
            </w:r>
          </w:p>
        </w:tc>
        <w:tc>
          <w:tcPr>
            <w:tcW w:w="1077" w:type="dxa"/>
            <w:tcBorders>
              <w:top w:val="single" w:sz="4" w:space="0" w:color="auto"/>
              <w:left w:val="nil"/>
              <w:bottom w:val="single" w:sz="4" w:space="0" w:color="auto"/>
              <w:right w:val="single" w:sz="4" w:space="0" w:color="auto"/>
            </w:tcBorders>
            <w:hideMark/>
          </w:tcPr>
          <w:p w14:paraId="57DE4F36"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3,0</w:t>
            </w:r>
          </w:p>
        </w:tc>
        <w:tc>
          <w:tcPr>
            <w:tcW w:w="1077" w:type="dxa"/>
            <w:tcBorders>
              <w:top w:val="single" w:sz="4" w:space="0" w:color="auto"/>
              <w:left w:val="nil"/>
              <w:bottom w:val="single" w:sz="4" w:space="0" w:color="auto"/>
              <w:right w:val="single" w:sz="4" w:space="0" w:color="auto"/>
            </w:tcBorders>
            <w:hideMark/>
          </w:tcPr>
          <w:p w14:paraId="0691B505"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3,1</w:t>
            </w:r>
          </w:p>
        </w:tc>
      </w:tr>
      <w:tr w:rsidR="007E0D3F" w:rsidRPr="00780E3F" w14:paraId="47679EDF" w14:textId="77777777" w:rsidTr="00DC72BB">
        <w:trPr>
          <w:trHeight w:val="300"/>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33AD7793" w14:textId="77777777" w:rsidR="009E10F9" w:rsidRPr="00780E3F" w:rsidRDefault="009E10F9" w:rsidP="00471100">
            <w:pPr>
              <w:spacing w:after="0" w:line="240" w:lineRule="auto"/>
              <w:jc w:val="both"/>
              <w:rPr>
                <w:rFonts w:ascii="Times New Roman" w:hAnsi="Times New Roman" w:cs="Times New Roman"/>
                <w:bCs/>
                <w:iCs/>
                <w:sz w:val="24"/>
                <w:szCs w:val="24"/>
                <w:lang w:val="ky-KG"/>
              </w:rPr>
            </w:pPr>
            <w:r w:rsidRPr="00780E3F">
              <w:rPr>
                <w:rFonts w:ascii="Times New Roman" w:hAnsi="Times New Roman" w:cs="Times New Roman"/>
                <w:bCs/>
                <w:iCs/>
                <w:sz w:val="24"/>
                <w:szCs w:val="24"/>
                <w:lang w:val="ky-KG"/>
              </w:rPr>
              <w:t>Саламаттык сактоонун ведомстволук мекемелери</w:t>
            </w:r>
          </w:p>
        </w:tc>
        <w:tc>
          <w:tcPr>
            <w:tcW w:w="1020" w:type="dxa"/>
            <w:tcBorders>
              <w:top w:val="single" w:sz="4" w:space="0" w:color="auto"/>
              <w:left w:val="nil"/>
              <w:bottom w:val="single" w:sz="4" w:space="0" w:color="auto"/>
              <w:right w:val="single" w:sz="4" w:space="0" w:color="auto"/>
            </w:tcBorders>
            <w:vAlign w:val="center"/>
            <w:hideMark/>
          </w:tcPr>
          <w:p w14:paraId="20D116B3"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3 275,6</w:t>
            </w:r>
          </w:p>
        </w:tc>
        <w:tc>
          <w:tcPr>
            <w:tcW w:w="1020" w:type="dxa"/>
            <w:tcBorders>
              <w:top w:val="single" w:sz="4" w:space="0" w:color="auto"/>
              <w:left w:val="nil"/>
              <w:bottom w:val="single" w:sz="4" w:space="0" w:color="auto"/>
              <w:right w:val="single" w:sz="4" w:space="0" w:color="auto"/>
            </w:tcBorders>
            <w:hideMark/>
          </w:tcPr>
          <w:p w14:paraId="106091C5"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2 719,4</w:t>
            </w:r>
          </w:p>
        </w:tc>
        <w:tc>
          <w:tcPr>
            <w:tcW w:w="1134" w:type="dxa"/>
            <w:tcBorders>
              <w:top w:val="single" w:sz="4" w:space="0" w:color="auto"/>
              <w:left w:val="nil"/>
              <w:bottom w:val="single" w:sz="4" w:space="0" w:color="auto"/>
              <w:right w:val="single" w:sz="4" w:space="0" w:color="auto"/>
            </w:tcBorders>
            <w:hideMark/>
          </w:tcPr>
          <w:p w14:paraId="63C4E3A5"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4 462,0</w:t>
            </w:r>
          </w:p>
        </w:tc>
        <w:tc>
          <w:tcPr>
            <w:tcW w:w="964" w:type="dxa"/>
            <w:tcBorders>
              <w:top w:val="single" w:sz="4" w:space="0" w:color="auto"/>
              <w:left w:val="nil"/>
              <w:bottom w:val="single" w:sz="4" w:space="0" w:color="auto"/>
              <w:right w:val="single" w:sz="4" w:space="0" w:color="auto"/>
            </w:tcBorders>
            <w:hideMark/>
          </w:tcPr>
          <w:p w14:paraId="135E09CF"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1 742,6</w:t>
            </w:r>
          </w:p>
        </w:tc>
        <w:tc>
          <w:tcPr>
            <w:tcW w:w="1077" w:type="dxa"/>
            <w:tcBorders>
              <w:top w:val="single" w:sz="4" w:space="0" w:color="auto"/>
              <w:left w:val="nil"/>
              <w:bottom w:val="single" w:sz="4" w:space="0" w:color="auto"/>
              <w:right w:val="single" w:sz="4" w:space="0" w:color="auto"/>
            </w:tcBorders>
            <w:hideMark/>
          </w:tcPr>
          <w:p w14:paraId="19AB0E03"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4 410,4</w:t>
            </w:r>
          </w:p>
        </w:tc>
        <w:tc>
          <w:tcPr>
            <w:tcW w:w="1077" w:type="dxa"/>
            <w:tcBorders>
              <w:top w:val="single" w:sz="4" w:space="0" w:color="auto"/>
              <w:left w:val="nil"/>
              <w:bottom w:val="single" w:sz="4" w:space="0" w:color="auto"/>
              <w:right w:val="single" w:sz="4" w:space="0" w:color="auto"/>
            </w:tcBorders>
            <w:hideMark/>
          </w:tcPr>
          <w:p w14:paraId="52454B53"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4 258,0</w:t>
            </w:r>
          </w:p>
        </w:tc>
      </w:tr>
      <w:tr w:rsidR="007E0D3F" w:rsidRPr="00780E3F" w14:paraId="163703AD" w14:textId="77777777" w:rsidTr="00DC72BB">
        <w:trPr>
          <w:trHeight w:val="367"/>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6D46A42E" w14:textId="77777777" w:rsidR="009E10F9" w:rsidRPr="00780E3F" w:rsidRDefault="009E10F9" w:rsidP="00471100">
            <w:pPr>
              <w:spacing w:after="0" w:line="240" w:lineRule="auto"/>
              <w:jc w:val="both"/>
              <w:rPr>
                <w:rFonts w:ascii="Times New Roman" w:hAnsi="Times New Roman" w:cs="Times New Roman"/>
                <w:bCs/>
                <w:iCs/>
                <w:sz w:val="24"/>
                <w:szCs w:val="24"/>
                <w:lang w:val="ky-KG"/>
              </w:rPr>
            </w:pPr>
            <w:r w:rsidRPr="00780E3F">
              <w:rPr>
                <w:rFonts w:ascii="Times New Roman" w:hAnsi="Times New Roman" w:cs="Times New Roman"/>
                <w:bCs/>
                <w:iCs/>
                <w:sz w:val="24"/>
                <w:szCs w:val="24"/>
                <w:lang w:val="ky-KG"/>
              </w:rPr>
              <w:t xml:space="preserve">Бюджеттик каражаттар </w:t>
            </w:r>
          </w:p>
        </w:tc>
        <w:tc>
          <w:tcPr>
            <w:tcW w:w="1020" w:type="dxa"/>
            <w:tcBorders>
              <w:top w:val="single" w:sz="4" w:space="0" w:color="auto"/>
              <w:left w:val="nil"/>
              <w:bottom w:val="single" w:sz="4" w:space="0" w:color="auto"/>
              <w:right w:val="single" w:sz="4" w:space="0" w:color="auto"/>
            </w:tcBorders>
            <w:vAlign w:val="bottom"/>
            <w:hideMark/>
          </w:tcPr>
          <w:p w14:paraId="4A156A60"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lang w:val="ky-KG"/>
              </w:rPr>
              <w:t>2 754,1</w:t>
            </w:r>
          </w:p>
          <w:p w14:paraId="329ED3D8" w14:textId="77777777" w:rsidR="009E10F9" w:rsidRPr="00780E3F" w:rsidRDefault="009E10F9" w:rsidP="00471100">
            <w:pPr>
              <w:spacing w:after="0" w:line="240" w:lineRule="auto"/>
              <w:jc w:val="center"/>
              <w:rPr>
                <w:rFonts w:ascii="Times New Roman" w:hAnsi="Times New Roman" w:cs="Times New Roman"/>
                <w:sz w:val="24"/>
                <w:szCs w:val="24"/>
                <w:lang w:val="ky-KG"/>
              </w:rPr>
            </w:pPr>
          </w:p>
        </w:tc>
        <w:tc>
          <w:tcPr>
            <w:tcW w:w="1020" w:type="dxa"/>
            <w:tcBorders>
              <w:top w:val="single" w:sz="4" w:space="0" w:color="auto"/>
              <w:left w:val="nil"/>
              <w:bottom w:val="single" w:sz="4" w:space="0" w:color="auto"/>
              <w:right w:val="single" w:sz="4" w:space="0" w:color="auto"/>
            </w:tcBorders>
            <w:hideMark/>
          </w:tcPr>
          <w:p w14:paraId="1231DFAF"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2 078,5</w:t>
            </w:r>
          </w:p>
        </w:tc>
        <w:tc>
          <w:tcPr>
            <w:tcW w:w="1134" w:type="dxa"/>
            <w:tcBorders>
              <w:top w:val="single" w:sz="4" w:space="0" w:color="auto"/>
              <w:left w:val="nil"/>
              <w:bottom w:val="single" w:sz="4" w:space="0" w:color="auto"/>
              <w:right w:val="single" w:sz="4" w:space="0" w:color="auto"/>
            </w:tcBorders>
            <w:hideMark/>
          </w:tcPr>
          <w:p w14:paraId="1E5F0ABA"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3 805,3</w:t>
            </w:r>
          </w:p>
        </w:tc>
        <w:tc>
          <w:tcPr>
            <w:tcW w:w="964" w:type="dxa"/>
            <w:tcBorders>
              <w:top w:val="single" w:sz="4" w:space="0" w:color="auto"/>
              <w:left w:val="nil"/>
              <w:bottom w:val="single" w:sz="4" w:space="0" w:color="auto"/>
              <w:right w:val="single" w:sz="4" w:space="0" w:color="auto"/>
            </w:tcBorders>
            <w:hideMark/>
          </w:tcPr>
          <w:p w14:paraId="3F2B465B"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1 726,8</w:t>
            </w:r>
          </w:p>
        </w:tc>
        <w:tc>
          <w:tcPr>
            <w:tcW w:w="1077" w:type="dxa"/>
            <w:tcBorders>
              <w:top w:val="single" w:sz="4" w:space="0" w:color="auto"/>
              <w:left w:val="nil"/>
              <w:bottom w:val="single" w:sz="4" w:space="0" w:color="auto"/>
              <w:right w:val="single" w:sz="4" w:space="0" w:color="auto"/>
            </w:tcBorders>
            <w:hideMark/>
          </w:tcPr>
          <w:p w14:paraId="7A36E127"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3 747,2</w:t>
            </w:r>
          </w:p>
        </w:tc>
        <w:tc>
          <w:tcPr>
            <w:tcW w:w="1077" w:type="dxa"/>
            <w:tcBorders>
              <w:top w:val="single" w:sz="4" w:space="0" w:color="auto"/>
              <w:left w:val="nil"/>
              <w:bottom w:val="single" w:sz="4" w:space="0" w:color="auto"/>
              <w:right w:val="single" w:sz="4" w:space="0" w:color="auto"/>
            </w:tcBorders>
            <w:hideMark/>
          </w:tcPr>
          <w:p w14:paraId="26689C0A"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3 588,1</w:t>
            </w:r>
          </w:p>
        </w:tc>
      </w:tr>
      <w:tr w:rsidR="007E0D3F" w:rsidRPr="00780E3F" w14:paraId="0D22F0A0" w14:textId="77777777" w:rsidTr="00DC72BB">
        <w:trPr>
          <w:trHeight w:val="361"/>
          <w:jc w:val="center"/>
        </w:trPr>
        <w:tc>
          <w:tcPr>
            <w:tcW w:w="2551" w:type="dxa"/>
            <w:tcBorders>
              <w:top w:val="single" w:sz="4" w:space="0" w:color="auto"/>
              <w:left w:val="single" w:sz="4" w:space="0" w:color="auto"/>
              <w:bottom w:val="single" w:sz="4" w:space="0" w:color="auto"/>
              <w:right w:val="single" w:sz="4" w:space="0" w:color="auto"/>
            </w:tcBorders>
            <w:vAlign w:val="center"/>
            <w:hideMark/>
          </w:tcPr>
          <w:p w14:paraId="5794C7BB" w14:textId="77777777" w:rsidR="009E10F9" w:rsidRPr="00780E3F" w:rsidRDefault="009E10F9" w:rsidP="00471100">
            <w:pPr>
              <w:spacing w:after="0" w:line="240" w:lineRule="auto"/>
              <w:jc w:val="both"/>
              <w:rPr>
                <w:rFonts w:ascii="Times New Roman" w:hAnsi="Times New Roman" w:cs="Times New Roman"/>
                <w:bCs/>
                <w:iCs/>
                <w:sz w:val="24"/>
                <w:szCs w:val="24"/>
                <w:lang w:val="ky-KG"/>
              </w:rPr>
            </w:pPr>
            <w:r w:rsidRPr="00780E3F">
              <w:rPr>
                <w:rFonts w:ascii="Times New Roman" w:hAnsi="Times New Roman" w:cs="Times New Roman"/>
                <w:bCs/>
                <w:iCs/>
                <w:sz w:val="24"/>
                <w:szCs w:val="24"/>
                <w:lang w:val="ky-KG"/>
              </w:rPr>
              <w:t>Атайын каражаттар эсебинен</w:t>
            </w:r>
          </w:p>
        </w:tc>
        <w:tc>
          <w:tcPr>
            <w:tcW w:w="1020" w:type="dxa"/>
            <w:tcBorders>
              <w:top w:val="single" w:sz="4" w:space="0" w:color="auto"/>
              <w:left w:val="nil"/>
              <w:bottom w:val="single" w:sz="4" w:space="0" w:color="auto"/>
              <w:right w:val="single" w:sz="4" w:space="0" w:color="auto"/>
            </w:tcBorders>
            <w:vAlign w:val="bottom"/>
            <w:hideMark/>
          </w:tcPr>
          <w:p w14:paraId="01BF4082"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521,5</w:t>
            </w:r>
          </w:p>
        </w:tc>
        <w:tc>
          <w:tcPr>
            <w:tcW w:w="1020" w:type="dxa"/>
            <w:tcBorders>
              <w:top w:val="single" w:sz="4" w:space="0" w:color="auto"/>
              <w:left w:val="nil"/>
              <w:bottom w:val="single" w:sz="4" w:space="0" w:color="auto"/>
              <w:right w:val="single" w:sz="4" w:space="0" w:color="auto"/>
            </w:tcBorders>
            <w:hideMark/>
          </w:tcPr>
          <w:p w14:paraId="211A5A19"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640,9</w:t>
            </w:r>
          </w:p>
        </w:tc>
        <w:tc>
          <w:tcPr>
            <w:tcW w:w="1134" w:type="dxa"/>
            <w:tcBorders>
              <w:top w:val="single" w:sz="4" w:space="0" w:color="auto"/>
              <w:left w:val="nil"/>
              <w:bottom w:val="single" w:sz="4" w:space="0" w:color="auto"/>
              <w:right w:val="single" w:sz="4" w:space="0" w:color="auto"/>
            </w:tcBorders>
            <w:hideMark/>
          </w:tcPr>
          <w:p w14:paraId="0AFF44A2"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656,6</w:t>
            </w:r>
          </w:p>
        </w:tc>
        <w:tc>
          <w:tcPr>
            <w:tcW w:w="964" w:type="dxa"/>
            <w:tcBorders>
              <w:top w:val="single" w:sz="4" w:space="0" w:color="auto"/>
              <w:left w:val="nil"/>
              <w:bottom w:val="single" w:sz="4" w:space="0" w:color="auto"/>
              <w:right w:val="single" w:sz="4" w:space="0" w:color="auto"/>
            </w:tcBorders>
            <w:hideMark/>
          </w:tcPr>
          <w:p w14:paraId="7DF8B345"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15,7</w:t>
            </w:r>
          </w:p>
        </w:tc>
        <w:tc>
          <w:tcPr>
            <w:tcW w:w="1077" w:type="dxa"/>
            <w:tcBorders>
              <w:top w:val="single" w:sz="4" w:space="0" w:color="auto"/>
              <w:left w:val="nil"/>
              <w:bottom w:val="single" w:sz="4" w:space="0" w:color="auto"/>
              <w:right w:val="single" w:sz="4" w:space="0" w:color="auto"/>
            </w:tcBorders>
            <w:hideMark/>
          </w:tcPr>
          <w:p w14:paraId="490255A7"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663,2</w:t>
            </w:r>
          </w:p>
        </w:tc>
        <w:tc>
          <w:tcPr>
            <w:tcW w:w="1077" w:type="dxa"/>
            <w:tcBorders>
              <w:top w:val="single" w:sz="4" w:space="0" w:color="auto"/>
              <w:left w:val="nil"/>
              <w:bottom w:val="single" w:sz="4" w:space="0" w:color="auto"/>
              <w:right w:val="single" w:sz="4" w:space="0" w:color="auto"/>
            </w:tcBorders>
            <w:hideMark/>
          </w:tcPr>
          <w:p w14:paraId="799CBD9C"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669,8</w:t>
            </w:r>
          </w:p>
        </w:tc>
      </w:tr>
    </w:tbl>
    <w:p w14:paraId="3270F89B" w14:textId="77777777" w:rsidR="005D1103" w:rsidRDefault="005D1103" w:rsidP="005D1103">
      <w:pPr>
        <w:pStyle w:val="afff3"/>
        <w:tabs>
          <w:tab w:val="left" w:pos="993"/>
        </w:tabs>
        <w:spacing w:after="0" w:line="240" w:lineRule="auto"/>
        <w:ind w:firstLine="709"/>
        <w:jc w:val="both"/>
        <w:rPr>
          <w:rFonts w:ascii="Times New Roman" w:hAnsi="Times New Roman" w:cs="Times New Roman"/>
          <w:bCs/>
          <w:sz w:val="24"/>
          <w:szCs w:val="24"/>
          <w:lang w:val="ky-KG"/>
        </w:rPr>
      </w:pPr>
    </w:p>
    <w:p w14:paraId="18104899" w14:textId="77777777"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Cs/>
          <w:sz w:val="24"/>
          <w:szCs w:val="24"/>
          <w:lang w:val="ky-KG"/>
        </w:rPr>
        <w:t xml:space="preserve">Кыргыз  Республикасынын Саламаттык сактоо министрлигинде  </w:t>
      </w:r>
      <w:r w:rsidRPr="00780E3F">
        <w:rPr>
          <w:rFonts w:ascii="Times New Roman" w:hAnsi="Times New Roman" w:cs="Times New Roman"/>
          <w:sz w:val="24"/>
          <w:szCs w:val="24"/>
          <w:lang w:val="ky-KG"/>
        </w:rPr>
        <w:t>97 саламаттык сактоо уюмдары - СПИДге каршы күрөшүү боюнча борбору, жалпы профилдеги ооруканалар, медициналык-реабилитициялык  борборлор, кан куюу станциялары, санитардык-эпидемиологиялык станциялары жана карантиндик жана кооптуу  инфекциялар борбору иштерин ишке ашырыщат.</w:t>
      </w:r>
    </w:p>
    <w:p w14:paraId="43BDD8A5" w14:textId="62065358" w:rsidR="009E10F9" w:rsidRPr="00780E3F" w:rsidRDefault="009E10F9" w:rsidP="005D1103">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Cs/>
          <w:sz w:val="24"/>
          <w:szCs w:val="24"/>
          <w:lang w:val="ky-KG"/>
        </w:rPr>
        <w:t>Кыргыз Республикасынын Саламаттык сактоо министрлиги</w:t>
      </w:r>
      <w:r w:rsidRPr="00780E3F">
        <w:rPr>
          <w:rFonts w:ascii="Times New Roman" w:hAnsi="Times New Roman" w:cs="Times New Roman"/>
          <w:sz w:val="24"/>
          <w:szCs w:val="24"/>
          <w:lang w:val="ky-KG"/>
        </w:rPr>
        <w:t xml:space="preserve"> боюнча   </w:t>
      </w:r>
      <w:r w:rsidR="005D1103">
        <w:rPr>
          <w:rFonts w:ascii="Times New Roman" w:hAnsi="Times New Roman" w:cs="Times New Roman"/>
          <w:sz w:val="24"/>
          <w:szCs w:val="24"/>
          <w:lang w:val="ky-KG"/>
        </w:rPr>
        <w:br/>
      </w:r>
      <w:r w:rsidRPr="00780E3F">
        <w:rPr>
          <w:rFonts w:ascii="Times New Roman" w:hAnsi="Times New Roman" w:cs="Times New Roman"/>
          <w:sz w:val="24"/>
          <w:szCs w:val="24"/>
          <w:lang w:val="ky-KG"/>
        </w:rPr>
        <w:t>2022-жылга  чыгымдар  7 </w:t>
      </w:r>
      <w:r w:rsidRPr="00780E3F">
        <w:rPr>
          <w:rFonts w:ascii="Times New Roman" w:hAnsi="Times New Roman" w:cs="Times New Roman"/>
          <w:b/>
          <w:sz w:val="24"/>
          <w:szCs w:val="24"/>
          <w:lang w:val="ky-KG"/>
        </w:rPr>
        <w:t>153,7 млн.</w:t>
      </w:r>
      <w:r w:rsidRPr="00780E3F">
        <w:rPr>
          <w:rFonts w:ascii="Times New Roman" w:hAnsi="Times New Roman" w:cs="Times New Roman"/>
          <w:sz w:val="24"/>
          <w:szCs w:val="24"/>
          <w:lang w:val="ky-KG"/>
        </w:rPr>
        <w:t xml:space="preserve"> сом суммада каралган, алардын ичинен бюджеттик каражаттар 2021-жылдын бекитилген бюджетине салыштырмалуу  </w:t>
      </w:r>
      <w:r w:rsidR="00C62A1E">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3 929,9 млн сом, 2021-жылдын бекитилген бюджетине карата 1 797,4 млн сомго көбөйгөн, же 84,3 % , атайын каражаттары боюнча 2021-жылдын бекитилген </w:t>
      </w:r>
      <w:r w:rsidRPr="00780E3F">
        <w:rPr>
          <w:rFonts w:ascii="Times New Roman" w:hAnsi="Times New Roman" w:cs="Times New Roman"/>
          <w:sz w:val="24"/>
          <w:szCs w:val="24"/>
          <w:lang w:val="ky-KG"/>
        </w:rPr>
        <w:lastRenderedPageBreak/>
        <w:t>бюджетине салыштырмалуу    бекитилген  18,7 млн сомго көбөйүү менен</w:t>
      </w:r>
      <w:r w:rsidR="00C62A1E">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659,6 млн сом, мамлекеттик инвестициялар 2 564,1 млн сом.</w:t>
      </w:r>
    </w:p>
    <w:p w14:paraId="652CFB38" w14:textId="77777777" w:rsidR="009E10F9" w:rsidRPr="00780E3F" w:rsidRDefault="009E10F9" w:rsidP="005D1103">
      <w:pPr>
        <w:tabs>
          <w:tab w:val="left" w:pos="993"/>
        </w:tabs>
        <w:spacing w:after="0" w:line="240" w:lineRule="auto"/>
        <w:ind w:firstLine="709"/>
        <w:jc w:val="both"/>
        <w:rPr>
          <w:rFonts w:ascii="Times New Roman" w:hAnsi="Times New Roman" w:cs="Times New Roman"/>
          <w:bCs/>
          <w:sz w:val="24"/>
          <w:szCs w:val="24"/>
          <w:lang w:val="ky-KG"/>
        </w:rPr>
      </w:pPr>
      <w:r w:rsidRPr="00780E3F">
        <w:rPr>
          <w:rFonts w:ascii="Times New Roman" w:hAnsi="Times New Roman" w:cs="Times New Roman"/>
          <w:bCs/>
          <w:sz w:val="24"/>
          <w:szCs w:val="24"/>
          <w:lang w:val="ky-KG"/>
        </w:rPr>
        <w:t xml:space="preserve">Кыргыз Республикасынын Саламаттык сактоо министрлигинин борбордук аппаратынын  чыгымдары 125,8 млн сом суммасында каралган </w:t>
      </w:r>
      <w:r w:rsidRPr="00780E3F">
        <w:rPr>
          <w:rFonts w:ascii="Times New Roman" w:hAnsi="Times New Roman" w:cs="Times New Roman"/>
          <w:sz w:val="24"/>
          <w:szCs w:val="24"/>
          <w:lang w:val="ky-KG"/>
        </w:rPr>
        <w:t xml:space="preserve">2021-жылдын бекитилген бюджетине салыштырмалуу   68,8 млн сомго көбөйүү менен </w:t>
      </w:r>
      <w:r w:rsidRPr="00780E3F">
        <w:rPr>
          <w:rFonts w:ascii="Times New Roman" w:hAnsi="Times New Roman" w:cs="Times New Roman"/>
          <w:bCs/>
          <w:sz w:val="24"/>
          <w:szCs w:val="24"/>
          <w:lang w:val="ky-KG"/>
        </w:rPr>
        <w:t xml:space="preserve"> </w:t>
      </w:r>
      <w:r w:rsidRPr="00780E3F">
        <w:rPr>
          <w:rFonts w:ascii="Times New Roman" w:hAnsi="Times New Roman" w:cs="Times New Roman"/>
          <w:sz w:val="24"/>
          <w:szCs w:val="24"/>
          <w:lang w:val="ky-KG"/>
        </w:rPr>
        <w:t xml:space="preserve">122,8 </w:t>
      </w:r>
      <w:r w:rsidRPr="00780E3F">
        <w:rPr>
          <w:rFonts w:ascii="Times New Roman" w:hAnsi="Times New Roman" w:cs="Times New Roman"/>
          <w:bCs/>
          <w:sz w:val="24"/>
          <w:szCs w:val="24"/>
          <w:lang w:val="ky-KG"/>
        </w:rPr>
        <w:t xml:space="preserve"> млн сом жана  Кыргыз Республикасынын Саламаттык сактоо  министрлигинин  борбордук аппаратынын бюджеттик  каражаттардын кѳбѳйүүсүнѳ 6,8 млн сомго кѳбѳйүүсү тѳмѳндѳгүлѳргѳ байланыштуу:</w:t>
      </w:r>
    </w:p>
    <w:p w14:paraId="09AE85EA" w14:textId="77777777"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Кыргыз Республикасынын Министрлер Кабинетинин түзүмүнүн өзгөрүшүнө байланыштуу Кыргыз Республикасынын саламаттык сактоо жана социалдык өнүктүрүү министрлигинин  “социалдык коргоо” бөлүмүнөн каражаттарды өткөрүп берүү менен 56,8 млн сом;</w:t>
      </w:r>
    </w:p>
    <w:p w14:paraId="07540B13" w14:textId="77777777"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турак-жай, коомдук жана өндүрүш имараттарында эмгек мыйзамдарынын талаптарын, ызы-чууга, вибрацияга жана үндү басаңдатуу талаптарды сактоо бөлүгүндөгү экологиялык жана техникалык коопсуздук боюнча Мамлекеттик инспекциясынын контролдоо жана кѳзѳмѳлдѳѳ функциясын тиешелүү штатта, финансылык жана материалдык-техникалык каражаттар ѳткѳрүп берүүгѳ 9,9 млн сом;</w:t>
      </w:r>
    </w:p>
    <w:p w14:paraId="3E3979B2" w14:textId="7E0F77B9" w:rsidR="009E10F9" w:rsidRPr="00780E3F" w:rsidRDefault="009E10F9" w:rsidP="005D1103">
      <w:pPr>
        <w:pStyle w:val="a"/>
        <w:numPr>
          <w:ilvl w:val="0"/>
          <w:numId w:val="0"/>
        </w:numPr>
        <w:tabs>
          <w:tab w:val="left" w:pos="993"/>
        </w:tabs>
        <w:spacing w:after="0" w:line="240" w:lineRule="auto"/>
        <w:ind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Кайрылмандарды, баш паанек издеген адамдарды(качкындарды) кабыл алуу жана адамдарды сатууга дуушар болгон  боюнча функцияларды Мамлекеттик миграция кызматынын өкүлчүлүгүнөн өткөрүп берүү менен 2,1 млн сом. </w:t>
      </w:r>
    </w:p>
    <w:p w14:paraId="3DFE786E" w14:textId="0B595B47"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Cs/>
          <w:sz w:val="24"/>
          <w:szCs w:val="24"/>
          <w:lang w:val="ky-KG"/>
        </w:rPr>
        <w:t xml:space="preserve">Кыргыз Республикасынын Саламаттык сактоо министрлигинин </w:t>
      </w:r>
      <w:r w:rsidRPr="00780E3F">
        <w:rPr>
          <w:rFonts w:ascii="Times New Roman" w:hAnsi="Times New Roman" w:cs="Times New Roman"/>
          <w:sz w:val="24"/>
          <w:szCs w:val="24"/>
          <w:lang w:val="ky-KG"/>
        </w:rPr>
        <w:t>ведомстволук мекемелеринин чыгымдары, 4 462,0 млн сом суммасында каралган, анын ичинен бюджеттик каражаттар</w:t>
      </w:r>
      <w:r w:rsidRPr="00780E3F">
        <w:rPr>
          <w:rFonts w:ascii="Times New Roman" w:hAnsi="Times New Roman" w:cs="Times New Roman"/>
          <w:bCs/>
          <w:sz w:val="24"/>
          <w:szCs w:val="24"/>
          <w:lang w:val="ky-KG"/>
        </w:rPr>
        <w:t xml:space="preserve"> </w:t>
      </w:r>
      <w:r w:rsidRPr="00780E3F">
        <w:rPr>
          <w:rFonts w:ascii="Times New Roman" w:hAnsi="Times New Roman" w:cs="Times New Roman"/>
          <w:sz w:val="24"/>
          <w:szCs w:val="24"/>
          <w:lang w:val="ky-KG"/>
        </w:rPr>
        <w:t xml:space="preserve">2021-жылдын бекитилген бюджетине салыштырмалуу </w:t>
      </w:r>
      <w:r w:rsidR="005D1103">
        <w:rPr>
          <w:rFonts w:ascii="Times New Roman" w:hAnsi="Times New Roman" w:cs="Times New Roman"/>
          <w:sz w:val="24"/>
          <w:szCs w:val="24"/>
          <w:lang w:val="ky-KG"/>
        </w:rPr>
        <w:br/>
      </w:r>
      <w:r w:rsidRPr="00780E3F">
        <w:rPr>
          <w:rFonts w:ascii="Times New Roman" w:hAnsi="Times New Roman" w:cs="Times New Roman"/>
          <w:sz w:val="24"/>
          <w:szCs w:val="24"/>
          <w:lang w:val="ky-KG"/>
        </w:rPr>
        <w:t>1 726,8 млн сомго кѳбѳйүү менен  3 805,3 млн сом каралган.</w:t>
      </w:r>
    </w:p>
    <w:p w14:paraId="665EFAD6" w14:textId="77777777" w:rsidR="009E10F9" w:rsidRPr="00780E3F" w:rsidRDefault="009E10F9" w:rsidP="005D1103">
      <w:pPr>
        <w:pStyle w:val="afb"/>
        <w:tabs>
          <w:tab w:val="left" w:pos="993"/>
        </w:tabs>
        <w:ind w:left="0" w:firstLine="709"/>
        <w:rPr>
          <w:lang w:val="ky-KG"/>
        </w:rPr>
      </w:pPr>
      <w:r w:rsidRPr="00780E3F">
        <w:rPr>
          <w:lang w:val="ky-KG"/>
        </w:rPr>
        <w:t>1 726,8 млн сомго  чыгымдардын кѳбѳйүүсү тѳмѳндѳгүлѳргѳ каралган:</w:t>
      </w:r>
    </w:p>
    <w:p w14:paraId="64C9CCA4" w14:textId="62A5294D" w:rsidR="009E10F9" w:rsidRPr="00780E3F" w:rsidRDefault="009E10F9" w:rsidP="005D1103">
      <w:pPr>
        <w:pStyle w:val="afb"/>
        <w:numPr>
          <w:ilvl w:val="0"/>
          <w:numId w:val="16"/>
        </w:numPr>
        <w:tabs>
          <w:tab w:val="left" w:pos="993"/>
        </w:tabs>
        <w:ind w:left="0" w:firstLine="709"/>
        <w:jc w:val="both"/>
        <w:rPr>
          <w:bdr w:val="none" w:sz="0" w:space="0" w:color="auto" w:frame="1"/>
          <w:lang w:val="ky-KG"/>
        </w:rPr>
      </w:pPr>
      <w:r w:rsidRPr="00780E3F">
        <w:rPr>
          <w:lang w:val="ky-KG"/>
        </w:rPr>
        <w:t xml:space="preserve">520,6 </w:t>
      </w:r>
      <w:r w:rsidRPr="00780E3F">
        <w:rPr>
          <w:bdr w:val="none" w:sz="0" w:space="0" w:color="auto" w:frame="1"/>
          <w:lang w:val="ky-KG"/>
        </w:rPr>
        <w:t xml:space="preserve">млн сом - калкты вакцинациялоого; </w:t>
      </w:r>
    </w:p>
    <w:p w14:paraId="2CBC94CF" w14:textId="752E6685" w:rsidR="009E10F9" w:rsidRPr="00780E3F" w:rsidRDefault="009E10F9" w:rsidP="005D1103">
      <w:pPr>
        <w:pStyle w:val="afb"/>
        <w:numPr>
          <w:ilvl w:val="0"/>
          <w:numId w:val="16"/>
        </w:numPr>
        <w:tabs>
          <w:tab w:val="left" w:pos="993"/>
        </w:tabs>
        <w:ind w:left="0" w:firstLine="709"/>
        <w:jc w:val="both"/>
        <w:rPr>
          <w:bdr w:val="none" w:sz="0" w:space="0" w:color="auto" w:frame="1"/>
          <w:lang w:val="ky-KG"/>
        </w:rPr>
      </w:pPr>
      <w:r w:rsidRPr="00780E3F">
        <w:rPr>
          <w:bdr w:val="none" w:sz="0" w:space="0" w:color="auto" w:frame="1"/>
          <w:lang w:val="ky-KG"/>
        </w:rPr>
        <w:t xml:space="preserve">436,2 </w:t>
      </w:r>
      <w:r w:rsidRPr="00780E3F">
        <w:rPr>
          <w:lang w:val="ky-KG"/>
        </w:rPr>
        <w:t>млн</w:t>
      </w:r>
      <w:r w:rsidRPr="00780E3F">
        <w:rPr>
          <w:bdr w:val="none" w:sz="0" w:space="0" w:color="auto" w:frame="1"/>
          <w:lang w:val="ky-KG"/>
        </w:rPr>
        <w:t xml:space="preserve"> сом;  Саламаттык сактоо чөйрөсүн өнүктүрүү жана калктын жашоо сапатын жана ден соолугун жакшыртуу максатында саламаттык сактоо системасынын кызматкерлеринин эмгек акысын этап боюнча жогорулатуунун алкагында</w:t>
      </w:r>
    </w:p>
    <w:p w14:paraId="59A58BE2" w14:textId="77777777" w:rsidR="009E10F9" w:rsidRPr="00780E3F" w:rsidRDefault="009E10F9" w:rsidP="005D1103">
      <w:pPr>
        <w:pStyle w:val="afb"/>
        <w:numPr>
          <w:ilvl w:val="0"/>
          <w:numId w:val="16"/>
        </w:numPr>
        <w:tabs>
          <w:tab w:val="left" w:pos="993"/>
        </w:tabs>
        <w:ind w:left="0" w:firstLine="709"/>
        <w:jc w:val="both"/>
        <w:rPr>
          <w:lang w:val="ky-KG"/>
        </w:rPr>
      </w:pPr>
      <w:r w:rsidRPr="00780E3F">
        <w:rPr>
          <w:lang w:val="ky-KG"/>
        </w:rPr>
        <w:t>563,4 млн. сом каражат алгачкы медициналык-санитардык жардамдын сапатын жакшыртуу боюнча  “Натыйжага багытталган программа” долбоорун ишке ашырууга  каралган;</w:t>
      </w:r>
    </w:p>
    <w:p w14:paraId="3EF45044" w14:textId="77777777" w:rsidR="009E10F9" w:rsidRPr="00780E3F" w:rsidRDefault="009E10F9" w:rsidP="005D1103">
      <w:pPr>
        <w:pStyle w:val="afb"/>
        <w:numPr>
          <w:ilvl w:val="0"/>
          <w:numId w:val="16"/>
        </w:numPr>
        <w:tabs>
          <w:tab w:val="left" w:pos="993"/>
        </w:tabs>
        <w:ind w:left="0" w:firstLine="709"/>
        <w:jc w:val="both"/>
        <w:rPr>
          <w:lang w:val="ky-KG"/>
        </w:rPr>
      </w:pPr>
      <w:r w:rsidRPr="00780E3F">
        <w:rPr>
          <w:lang w:val="ky-KG"/>
        </w:rPr>
        <w:t xml:space="preserve">181,7 млн. сомго көбөйүү менен 294,4 млн. сом жогорку  </w:t>
      </w:r>
      <w:r w:rsidRPr="00780E3F">
        <w:t>технологи</w:t>
      </w:r>
      <w:r w:rsidRPr="00780E3F">
        <w:rPr>
          <w:lang w:val="ky-KG"/>
        </w:rPr>
        <w:t xml:space="preserve">ялар </w:t>
      </w:r>
      <w:r w:rsidRPr="00780E3F">
        <w:t>фонд</w:t>
      </w:r>
      <w:r w:rsidRPr="00780E3F">
        <w:rPr>
          <w:lang w:val="ky-KG"/>
        </w:rPr>
        <w:t>уна, анын ичинде онкологиялык дары препараттарына 120,1 млн. сом;</w:t>
      </w:r>
    </w:p>
    <w:p w14:paraId="3DB82183" w14:textId="77777777" w:rsidR="009E10F9" w:rsidRPr="00780E3F" w:rsidRDefault="009E10F9" w:rsidP="005D1103">
      <w:pPr>
        <w:pStyle w:val="afb"/>
        <w:numPr>
          <w:ilvl w:val="0"/>
          <w:numId w:val="16"/>
        </w:numPr>
        <w:tabs>
          <w:tab w:val="left" w:pos="993"/>
        </w:tabs>
        <w:ind w:left="0" w:firstLine="709"/>
        <w:jc w:val="both"/>
        <w:rPr>
          <w:lang w:val="ky-KG"/>
        </w:rPr>
      </w:pPr>
      <w:r w:rsidRPr="00780E3F">
        <w:rPr>
          <w:lang w:val="ky-KG"/>
        </w:rPr>
        <w:t>57,2 млн. сом неонаталдык скринингге;</w:t>
      </w:r>
    </w:p>
    <w:p w14:paraId="5BEA6C24" w14:textId="77777777" w:rsidR="009E10F9" w:rsidRPr="00780E3F" w:rsidRDefault="009E10F9" w:rsidP="005D1103">
      <w:pPr>
        <w:pStyle w:val="afb"/>
        <w:numPr>
          <w:ilvl w:val="0"/>
          <w:numId w:val="16"/>
        </w:numPr>
        <w:tabs>
          <w:tab w:val="left" w:pos="993"/>
        </w:tabs>
        <w:ind w:left="0" w:firstLine="709"/>
        <w:jc w:val="both"/>
        <w:rPr>
          <w:lang w:val="ky-KG"/>
        </w:rPr>
      </w:pPr>
      <w:r w:rsidRPr="00780E3F">
        <w:rPr>
          <w:lang w:val="ky-KG"/>
        </w:rPr>
        <w:t>6,2 млн. сом контрацепция препараттарына;</w:t>
      </w:r>
    </w:p>
    <w:p w14:paraId="4B437AD8" w14:textId="77777777" w:rsidR="009E10F9" w:rsidRPr="00780E3F" w:rsidRDefault="009E10F9" w:rsidP="005D1103">
      <w:pPr>
        <w:pStyle w:val="afb"/>
        <w:numPr>
          <w:ilvl w:val="0"/>
          <w:numId w:val="16"/>
        </w:numPr>
        <w:tabs>
          <w:tab w:val="left" w:pos="993"/>
        </w:tabs>
        <w:ind w:left="0" w:firstLine="709"/>
        <w:jc w:val="both"/>
        <w:rPr>
          <w:lang w:val="ky-KG"/>
        </w:rPr>
      </w:pPr>
      <w:r w:rsidRPr="00780E3F">
        <w:rPr>
          <w:lang w:val="ky-KG"/>
        </w:rPr>
        <w:t>4,7 млн. сом адистештирилген  реабилитациялоо борборлорунда (балдар үйлөрүндө) балдардыг тамактануусуна акча ченемин көбөйтүүгө;</w:t>
      </w:r>
    </w:p>
    <w:p w14:paraId="76CC7B2B" w14:textId="77777777" w:rsidR="009E10F9" w:rsidRPr="00780E3F" w:rsidRDefault="009E10F9" w:rsidP="005D1103">
      <w:pPr>
        <w:pStyle w:val="afb"/>
        <w:numPr>
          <w:ilvl w:val="0"/>
          <w:numId w:val="16"/>
        </w:numPr>
        <w:tabs>
          <w:tab w:val="left" w:pos="993"/>
        </w:tabs>
        <w:ind w:left="0" w:firstLine="709"/>
        <w:jc w:val="both"/>
        <w:rPr>
          <w:lang w:val="ky-KG"/>
        </w:rPr>
      </w:pPr>
      <w:r w:rsidRPr="00780E3F">
        <w:rPr>
          <w:lang w:val="ky-KG"/>
        </w:rPr>
        <w:t>28,2  млн. сом оору чыккан зоналарда иштеген саламаттык сактоо уюмдарынын кызматкерлерине компенсациялык төлөмдөргө;</w:t>
      </w:r>
    </w:p>
    <w:p w14:paraId="0D1F5E30" w14:textId="101FE1FF" w:rsidR="009E10F9" w:rsidRPr="00780E3F" w:rsidRDefault="009E10F9" w:rsidP="005D1103">
      <w:pPr>
        <w:pStyle w:val="afb"/>
        <w:numPr>
          <w:ilvl w:val="0"/>
          <w:numId w:val="16"/>
        </w:numPr>
        <w:tabs>
          <w:tab w:val="left" w:pos="993"/>
        </w:tabs>
        <w:ind w:left="0" w:firstLine="709"/>
        <w:jc w:val="both"/>
        <w:rPr>
          <w:bdr w:val="none" w:sz="0" w:space="0" w:color="auto" w:frame="1"/>
          <w:lang w:val="ky-KG"/>
        </w:rPr>
      </w:pPr>
      <w:r w:rsidRPr="00780E3F">
        <w:rPr>
          <w:lang w:val="ky-KG"/>
        </w:rPr>
        <w:t xml:space="preserve">12,4 </w:t>
      </w:r>
      <w:r w:rsidRPr="00780E3F">
        <w:rPr>
          <w:bdr w:val="none" w:sz="0" w:space="0" w:color="auto" w:frame="1"/>
          <w:lang w:val="ky-KG"/>
        </w:rPr>
        <w:t xml:space="preserve">млн. сом Кыргыз Республикасынын Саламаттык сактоо министрлигинин </w:t>
      </w:r>
      <w:r w:rsidRPr="00780E3F">
        <w:rPr>
          <w:lang w:val="ky-KG"/>
        </w:rPr>
        <w:t>борборлоштурулган</w:t>
      </w:r>
      <w:r w:rsidRPr="00780E3F">
        <w:rPr>
          <w:bdr w:val="none" w:sz="0" w:space="0" w:color="auto" w:frame="1"/>
          <w:lang w:val="ky-KG"/>
        </w:rPr>
        <w:t xml:space="preserve"> иш-чараларына дары-дармектерди жана медициналык багыттагы буюмдарды сатып алууга кошумча.</w:t>
      </w:r>
    </w:p>
    <w:p w14:paraId="076D11A9" w14:textId="7D7104D9" w:rsidR="009E10F9" w:rsidRPr="00780E3F" w:rsidRDefault="009E10F9" w:rsidP="005D1103">
      <w:pPr>
        <w:pStyle w:val="a6"/>
        <w:tabs>
          <w:tab w:val="left" w:pos="993"/>
        </w:tabs>
        <w:ind w:firstLine="709"/>
        <w:rPr>
          <w:szCs w:val="24"/>
          <w:bdr w:val="none" w:sz="0" w:space="0" w:color="auto" w:frame="1"/>
          <w:lang w:val="ky-KG"/>
        </w:rPr>
      </w:pPr>
      <w:r w:rsidRPr="00780E3F">
        <w:rPr>
          <w:szCs w:val="24"/>
          <w:bdr w:val="none" w:sz="0" w:space="0" w:color="auto" w:frame="1"/>
          <w:lang w:val="ky-KG"/>
        </w:rPr>
        <w:t>Бул диабетке каршы препараттарга (инсулин),</w:t>
      </w:r>
      <w:r w:rsidRPr="00780E3F">
        <w:rPr>
          <w:szCs w:val="24"/>
          <w:lang w:val="ky-KG"/>
        </w:rPr>
        <w:t xml:space="preserve"> 2021-жылдын бекитилген бюджетине салыштырмалуу </w:t>
      </w:r>
      <w:r w:rsidRPr="00780E3F">
        <w:rPr>
          <w:lang w:val="ky-KG"/>
        </w:rPr>
        <w:t xml:space="preserve">83,8 </w:t>
      </w:r>
      <w:r w:rsidRPr="00780E3F">
        <w:rPr>
          <w:szCs w:val="24"/>
          <w:lang w:val="ky-KG"/>
        </w:rPr>
        <w:t>млн сомго азаюу</w:t>
      </w:r>
      <w:r w:rsidRPr="00780E3F">
        <w:rPr>
          <w:szCs w:val="24"/>
          <w:bdr w:val="none" w:sz="0" w:space="0" w:color="auto" w:frame="1"/>
          <w:lang w:val="ky-KG"/>
        </w:rPr>
        <w:t xml:space="preserve"> </w:t>
      </w:r>
      <w:r w:rsidRPr="00780E3F">
        <w:rPr>
          <w:lang w:val="ky-KG"/>
        </w:rPr>
        <w:t xml:space="preserve">192,5 </w:t>
      </w:r>
      <w:r w:rsidRPr="00780E3F">
        <w:rPr>
          <w:szCs w:val="24"/>
          <w:bdr w:val="none" w:sz="0" w:space="0" w:color="auto" w:frame="1"/>
          <w:lang w:val="ky-KG"/>
        </w:rPr>
        <w:t xml:space="preserve">млн сом каралган.   </w:t>
      </w:r>
    </w:p>
    <w:p w14:paraId="7E4B3909" w14:textId="27B85440"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2022-жылга бюджеттин долбоорунда мамлекеттик - жеке өнөктөштүктүн алкагында гемодиализ кызмат көрсөтүүсүнө -</w:t>
      </w:r>
      <w:r w:rsidR="00C62A1E">
        <w:rPr>
          <w:rFonts w:ascii="Times New Roman" w:hAnsi="Times New Roman" w:cs="Times New Roman"/>
          <w:sz w:val="24"/>
          <w:szCs w:val="24"/>
          <w:bdr w:val="none" w:sz="0" w:space="0" w:color="auto" w:frame="1"/>
          <w:lang w:val="ky-KG"/>
        </w:rPr>
        <w:t xml:space="preserve"> </w:t>
      </w:r>
      <w:r w:rsidRPr="00780E3F">
        <w:rPr>
          <w:rFonts w:ascii="Times New Roman" w:hAnsi="Times New Roman" w:cs="Times New Roman"/>
          <w:sz w:val="24"/>
          <w:szCs w:val="24"/>
          <w:bdr w:val="none" w:sz="0" w:space="0" w:color="auto" w:frame="1"/>
          <w:lang w:val="ky-KG"/>
        </w:rPr>
        <w:t xml:space="preserve">300,0 млн. сом же 2021-жылдын бекитилген бюджетинин деңгээлинде каражаттар каралган. </w:t>
      </w:r>
    </w:p>
    <w:p w14:paraId="26D81AC3" w14:textId="5561C7B0"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Кыргыз Республикасынын  Саламаттык сактоо министрлигинин ведомстволук мекемелердин    атайын эсептин каражаттары боюнча түшүүлѳр 2021-жылдын бекитилген бюджетине салыштырмалуу 15,7 млн сомго кѳбѳйүү менен  656,6 млн сом суммасына  пландаштырылган, Кыргыз Республикасынын  Саламаттык сактоо </w:t>
      </w:r>
      <w:r w:rsidRPr="00780E3F">
        <w:rPr>
          <w:rFonts w:ascii="Times New Roman" w:hAnsi="Times New Roman" w:cs="Times New Roman"/>
          <w:sz w:val="24"/>
          <w:szCs w:val="24"/>
          <w:bdr w:val="none" w:sz="0" w:space="0" w:color="auto" w:frame="1"/>
          <w:lang w:val="ky-KG"/>
        </w:rPr>
        <w:lastRenderedPageBreak/>
        <w:t>министрлигинин  атайын эсептин каражаттары 3,0 млн сомго кѳбѳйдүг (2021 жылы көрсөтүлгөн донордук колдоо ) .</w:t>
      </w:r>
    </w:p>
    <w:p w14:paraId="4B87747E" w14:textId="7149FD69"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Кыргыз Республикасынын Президентинин Иш башкармалыгынын клиникалык ооруканасынын 2022-жылга</w:t>
      </w:r>
      <w:r w:rsidRPr="00780E3F">
        <w:rPr>
          <w:rFonts w:ascii="Times New Roman" w:hAnsi="Times New Roman" w:cs="Times New Roman"/>
          <w:sz w:val="24"/>
          <w:szCs w:val="24"/>
          <w:lang w:val="ky-KG"/>
        </w:rPr>
        <w:t xml:space="preserve"> чыгымдары 2021-жылдын бекитилген бюджетине салыштырмалуу 69,9 млн сомго кѳбѳйүү менен  289,7 млн сом суммасында каралды, анын ичинде 2021-жылдын бекитилген бюджетине салыштырмалуу бюджеттик каражаттар 219,5 млн сом же 69,9 % саламаттык сактоо чөйрөсүн өнүктүрүү жана калктын жашоо – турмушунун жана ден соолугунун сапатын жакшыртуу максатында саламаттык сактоо системасынын кызматкерлеринин эмгек акысын этап боюнча жогорулатуунун (62,7 млн. сом) алкагында жана оору чыккан зоналарда оору жуккан медицина кызматкерлерине бир жолку компенсациялык төлөмдөргө  атайын эсептин каражаттары боюнча -70,2 млн. сом же 2021-жылдын бекитилген бюджетинин деңгээлинде.</w:t>
      </w:r>
    </w:p>
    <w:p w14:paraId="268CF4D2" w14:textId="370658B0" w:rsidR="009E10F9" w:rsidRPr="00780E3F" w:rsidRDefault="009E10F9" w:rsidP="005D1103">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Президентинин Иш башкармалыгынын клиникалык ооруканасынын 2023-2024 жылдарга бюджеттик каражаттар боюнча болжолу </w:t>
      </w:r>
      <w:r w:rsidR="005D1103">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216,5 млн сом жана 22,9 млн сом, атайын эсептин каражаттары 70,8 млн сом жана </w:t>
      </w:r>
      <w:r w:rsidR="00C62A1E">
        <w:rPr>
          <w:rFonts w:ascii="Times New Roman" w:hAnsi="Times New Roman" w:cs="Times New Roman"/>
          <w:sz w:val="24"/>
          <w:szCs w:val="24"/>
          <w:lang w:val="ky-KG"/>
        </w:rPr>
        <w:br/>
      </w:r>
      <w:r w:rsidRPr="00780E3F">
        <w:rPr>
          <w:rFonts w:ascii="Times New Roman" w:hAnsi="Times New Roman" w:cs="Times New Roman"/>
          <w:sz w:val="24"/>
          <w:szCs w:val="24"/>
          <w:lang w:val="ky-KG"/>
        </w:rPr>
        <w:t>71,0 млн сом.</w:t>
      </w:r>
    </w:p>
    <w:p w14:paraId="0898D71D" w14:textId="77777777" w:rsidR="009E10F9" w:rsidRPr="00780E3F" w:rsidRDefault="009E10F9" w:rsidP="009E10F9">
      <w:pPr>
        <w:pStyle w:val="afff3"/>
        <w:spacing w:after="0" w:line="240" w:lineRule="auto"/>
        <w:jc w:val="both"/>
        <w:rPr>
          <w:rFonts w:ascii="Times New Roman" w:hAnsi="Times New Roman" w:cs="Times New Roman"/>
          <w:sz w:val="24"/>
          <w:szCs w:val="24"/>
          <w:lang w:val="ky-KG"/>
        </w:rPr>
      </w:pPr>
    </w:p>
    <w:p w14:paraId="6A811733" w14:textId="77777777" w:rsidR="009E10F9" w:rsidRPr="00780E3F" w:rsidRDefault="009E10F9" w:rsidP="009E10F9">
      <w:pPr>
        <w:pStyle w:val="a6"/>
        <w:jc w:val="center"/>
        <w:rPr>
          <w:b/>
          <w:szCs w:val="24"/>
          <w:lang w:val="ky-KG"/>
        </w:rPr>
      </w:pPr>
      <w:r w:rsidRPr="00780E3F">
        <w:rPr>
          <w:b/>
          <w:szCs w:val="24"/>
          <w:lang w:val="ky-KG"/>
        </w:rPr>
        <w:t>708 –Бөлүм «Эс алуу, маданият, дин жана спорт»</w:t>
      </w:r>
    </w:p>
    <w:p w14:paraId="7563EB0C" w14:textId="77777777" w:rsidR="009E10F9" w:rsidRPr="00780E3F" w:rsidRDefault="009E10F9" w:rsidP="009E10F9">
      <w:pPr>
        <w:pStyle w:val="a6"/>
        <w:jc w:val="center"/>
        <w:rPr>
          <w:b/>
          <w:szCs w:val="24"/>
          <w:lang w:val="ky-KG"/>
        </w:rPr>
      </w:pPr>
    </w:p>
    <w:p w14:paraId="153D1E4D" w14:textId="675CC763" w:rsidR="009E10F9" w:rsidRPr="00780E3F" w:rsidRDefault="009E10F9" w:rsidP="00C62A1E">
      <w:pPr>
        <w:pStyle w:val="afff3"/>
        <w:tabs>
          <w:tab w:val="left" w:pos="993"/>
        </w:tabs>
        <w:spacing w:after="0" w:line="240" w:lineRule="auto"/>
        <w:ind w:firstLine="709"/>
        <w:jc w:val="both"/>
        <w:rPr>
          <w:rFonts w:ascii="Times New Roman" w:hAnsi="Times New Roman" w:cs="Times New Roman"/>
          <w:b/>
          <w:sz w:val="24"/>
          <w:szCs w:val="24"/>
          <w:u w:val="single"/>
          <w:lang w:val="ky-KG"/>
        </w:rPr>
      </w:pPr>
      <w:r w:rsidRPr="00780E3F">
        <w:rPr>
          <w:rFonts w:ascii="Times New Roman" w:hAnsi="Times New Roman" w:cs="Times New Roman"/>
          <w:sz w:val="24"/>
          <w:szCs w:val="24"/>
          <w:lang w:val="ky-KG"/>
        </w:rPr>
        <w:t xml:space="preserve">Бул бөлүм өзүнө дене тарбия жана спорт кызмат кѳрсѳтүүлѳрү боюнча маданият, радио-теле кѳрсѳтүү жана басма, дин  иштери менен байланыштуу  чыгымдарды  камтыйт. </w:t>
      </w:r>
      <w:r w:rsidRPr="00780E3F">
        <w:rPr>
          <w:rFonts w:ascii="Times New Roman" w:hAnsi="Times New Roman" w:cs="Times New Roman"/>
          <w:b/>
          <w:sz w:val="24"/>
          <w:szCs w:val="24"/>
          <w:lang w:val="ky-KG"/>
        </w:rPr>
        <w:t xml:space="preserve"> </w:t>
      </w:r>
    </w:p>
    <w:p w14:paraId="64C03BE0" w14:textId="51E55E3A" w:rsidR="009E10F9" w:rsidRPr="00780E3F" w:rsidRDefault="00C62A1E" w:rsidP="00C62A1E">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 xml:space="preserve"> </w:t>
      </w:r>
      <w:r w:rsidR="009E10F9" w:rsidRPr="00780E3F">
        <w:rPr>
          <w:rFonts w:ascii="Times New Roman" w:hAnsi="Times New Roman" w:cs="Times New Roman"/>
          <w:b/>
          <w:sz w:val="24"/>
          <w:szCs w:val="24"/>
          <w:lang w:val="ky-KG"/>
        </w:rPr>
        <w:t>“Эс алуу, маданият, дин жана спорт”</w:t>
      </w:r>
      <w:r w:rsidR="009E10F9" w:rsidRPr="00780E3F">
        <w:rPr>
          <w:rFonts w:ascii="Times New Roman" w:hAnsi="Times New Roman" w:cs="Times New Roman"/>
          <w:sz w:val="24"/>
          <w:szCs w:val="24"/>
          <w:lang w:val="ky-KG"/>
        </w:rPr>
        <w:t xml:space="preserve"> бөлүмү боюнча 2021-жылга бекитилген салыштырмалуу </w:t>
      </w:r>
      <w:r w:rsidR="002A623D" w:rsidRPr="00780E3F">
        <w:rPr>
          <w:rFonts w:ascii="Times New Roman" w:eastAsia="Times New Roman" w:hAnsi="Times New Roman" w:cs="Times New Roman"/>
          <w:sz w:val="24"/>
          <w:szCs w:val="24"/>
          <w:lang w:val="ky-KG" w:eastAsia="ru-RU"/>
        </w:rPr>
        <w:t>597,0</w:t>
      </w:r>
      <w:r w:rsidR="009E10F9" w:rsidRPr="00780E3F">
        <w:rPr>
          <w:rFonts w:ascii="Times New Roman" w:eastAsia="Times New Roman" w:hAnsi="Times New Roman" w:cs="Times New Roman"/>
          <w:sz w:val="24"/>
          <w:szCs w:val="24"/>
          <w:lang w:val="ky-KG" w:eastAsia="ru-RU"/>
        </w:rPr>
        <w:t xml:space="preserve"> </w:t>
      </w:r>
      <w:r w:rsidR="009E10F9" w:rsidRPr="00780E3F">
        <w:rPr>
          <w:rFonts w:ascii="Times New Roman" w:hAnsi="Times New Roman" w:cs="Times New Roman"/>
          <w:sz w:val="24"/>
          <w:szCs w:val="24"/>
          <w:lang w:val="ky-KG"/>
        </w:rPr>
        <w:t xml:space="preserve">млн сомго көбөйүү менен  </w:t>
      </w:r>
      <w:r w:rsidR="009E10F9" w:rsidRPr="00780E3F">
        <w:rPr>
          <w:rFonts w:ascii="Times New Roman" w:eastAsia="Times New Roman" w:hAnsi="Times New Roman" w:cs="Times New Roman"/>
          <w:b/>
          <w:sz w:val="24"/>
          <w:szCs w:val="24"/>
          <w:lang w:val="ky-KG" w:eastAsia="ru-RU"/>
        </w:rPr>
        <w:t>3</w:t>
      </w:r>
      <w:r w:rsidR="002A623D" w:rsidRPr="00780E3F">
        <w:rPr>
          <w:rFonts w:ascii="Times New Roman" w:eastAsia="Times New Roman" w:hAnsi="Times New Roman" w:cs="Times New Roman"/>
          <w:b/>
          <w:sz w:val="24"/>
          <w:szCs w:val="24"/>
          <w:lang w:val="ky-KG" w:eastAsia="ru-RU"/>
        </w:rPr>
        <w:t> 524,6</w:t>
      </w:r>
      <w:r w:rsidR="009E10F9" w:rsidRPr="00780E3F">
        <w:rPr>
          <w:rFonts w:ascii="Times New Roman" w:eastAsia="Times New Roman" w:hAnsi="Times New Roman" w:cs="Times New Roman"/>
          <w:b/>
          <w:sz w:val="24"/>
          <w:szCs w:val="24"/>
          <w:lang w:val="ky-KG" w:eastAsia="ru-RU"/>
        </w:rPr>
        <w:t xml:space="preserve"> </w:t>
      </w:r>
      <w:r w:rsidR="009E10F9" w:rsidRPr="00780E3F">
        <w:rPr>
          <w:rFonts w:ascii="Times New Roman" w:hAnsi="Times New Roman" w:cs="Times New Roman"/>
          <w:sz w:val="24"/>
          <w:szCs w:val="24"/>
          <w:lang w:val="ky-KG"/>
        </w:rPr>
        <w:t xml:space="preserve">млн сом суммасында каралган, анын ичинен, бюджеттик каражаттардын эсебинен  –  </w:t>
      </w:r>
      <w:r w:rsidR="009E10F9" w:rsidRPr="00780E3F">
        <w:rPr>
          <w:rFonts w:ascii="Times New Roman" w:eastAsia="Times New Roman" w:hAnsi="Times New Roman" w:cs="Times New Roman"/>
          <w:bCs/>
          <w:sz w:val="24"/>
          <w:szCs w:val="24"/>
          <w:lang w:val="ky-KG" w:eastAsia="ru-RU"/>
        </w:rPr>
        <w:t>5</w:t>
      </w:r>
      <w:r w:rsidR="002A623D" w:rsidRPr="00780E3F">
        <w:rPr>
          <w:rFonts w:ascii="Times New Roman" w:eastAsia="Times New Roman" w:hAnsi="Times New Roman" w:cs="Times New Roman"/>
          <w:bCs/>
          <w:sz w:val="24"/>
          <w:szCs w:val="24"/>
          <w:lang w:val="ky-KG" w:eastAsia="ru-RU"/>
        </w:rPr>
        <w:t>56,3</w:t>
      </w:r>
      <w:r w:rsidR="009E10F9" w:rsidRPr="00780E3F">
        <w:rPr>
          <w:rFonts w:ascii="Times New Roman" w:eastAsia="Times New Roman" w:hAnsi="Times New Roman" w:cs="Times New Roman"/>
          <w:bCs/>
          <w:sz w:val="24"/>
          <w:szCs w:val="24"/>
          <w:lang w:val="ky-KG" w:eastAsia="ru-RU"/>
        </w:rPr>
        <w:t xml:space="preserve"> </w:t>
      </w:r>
      <w:r w:rsidR="009E10F9" w:rsidRPr="00780E3F">
        <w:rPr>
          <w:rFonts w:ascii="Times New Roman" w:hAnsi="Times New Roman" w:cs="Times New Roman"/>
          <w:b/>
          <w:sz w:val="24"/>
          <w:szCs w:val="24"/>
          <w:lang w:val="ky-KG"/>
        </w:rPr>
        <w:t>млн сомго</w:t>
      </w:r>
      <w:r w:rsidR="009E10F9" w:rsidRPr="00780E3F">
        <w:rPr>
          <w:rFonts w:ascii="Times New Roman" w:hAnsi="Times New Roman" w:cs="Times New Roman"/>
          <w:sz w:val="24"/>
          <w:szCs w:val="24"/>
          <w:lang w:val="ky-KG"/>
        </w:rPr>
        <w:t xml:space="preserve"> көбөйүү менен  </w:t>
      </w:r>
      <w:r w:rsidR="009E10F9" w:rsidRPr="00780E3F">
        <w:rPr>
          <w:rFonts w:ascii="Times New Roman" w:hAnsi="Times New Roman" w:cs="Times New Roman"/>
          <w:b/>
          <w:sz w:val="24"/>
          <w:szCs w:val="24"/>
          <w:lang w:val="ky-KG"/>
        </w:rPr>
        <w:t xml:space="preserve"> </w:t>
      </w:r>
      <w:r w:rsidR="009E10F9" w:rsidRPr="00780E3F">
        <w:rPr>
          <w:rFonts w:ascii="Times New Roman" w:eastAsia="Times New Roman" w:hAnsi="Times New Roman" w:cs="Times New Roman"/>
          <w:b/>
          <w:sz w:val="24"/>
          <w:szCs w:val="24"/>
          <w:lang w:val="ky-KG" w:eastAsia="ru-RU"/>
        </w:rPr>
        <w:t>3</w:t>
      </w:r>
      <w:r w:rsidR="002A623D" w:rsidRPr="00780E3F">
        <w:rPr>
          <w:rFonts w:ascii="Times New Roman" w:eastAsia="Times New Roman" w:hAnsi="Times New Roman" w:cs="Times New Roman"/>
          <w:b/>
          <w:sz w:val="24"/>
          <w:szCs w:val="24"/>
          <w:lang w:val="ky-KG" w:eastAsia="ru-RU"/>
        </w:rPr>
        <w:t> </w:t>
      </w:r>
      <w:r w:rsidR="009E10F9" w:rsidRPr="00780E3F">
        <w:rPr>
          <w:rFonts w:ascii="Times New Roman" w:eastAsia="Times New Roman" w:hAnsi="Times New Roman" w:cs="Times New Roman"/>
          <w:b/>
          <w:sz w:val="24"/>
          <w:szCs w:val="24"/>
          <w:lang w:val="ky-KG" w:eastAsia="ru-RU"/>
        </w:rPr>
        <w:t>3</w:t>
      </w:r>
      <w:r w:rsidR="002A623D" w:rsidRPr="00780E3F">
        <w:rPr>
          <w:rFonts w:ascii="Times New Roman" w:eastAsia="Times New Roman" w:hAnsi="Times New Roman" w:cs="Times New Roman"/>
          <w:b/>
          <w:sz w:val="24"/>
          <w:szCs w:val="24"/>
          <w:lang w:val="ky-KG" w:eastAsia="ru-RU"/>
        </w:rPr>
        <w:t>65,1</w:t>
      </w:r>
      <w:r w:rsidR="009E10F9" w:rsidRPr="00780E3F">
        <w:rPr>
          <w:rFonts w:ascii="Times New Roman" w:eastAsia="Times New Roman" w:hAnsi="Times New Roman" w:cs="Times New Roman"/>
          <w:b/>
          <w:sz w:val="24"/>
          <w:szCs w:val="24"/>
          <w:lang w:val="ky-KG" w:eastAsia="ru-RU"/>
        </w:rPr>
        <w:t xml:space="preserve"> </w:t>
      </w:r>
      <w:r w:rsidR="009E10F9" w:rsidRPr="00780E3F">
        <w:rPr>
          <w:rFonts w:ascii="Times New Roman" w:hAnsi="Times New Roman" w:cs="Times New Roman"/>
          <w:sz w:val="24"/>
          <w:szCs w:val="24"/>
          <w:lang w:val="ky-KG"/>
        </w:rPr>
        <w:t xml:space="preserve">млн сом,  атайын эсептин каражаттар эсебинен  – 2021-жылдын бекитилген  бюджетке салыштырмалуу 40,6 млн сомго көбөйүү менен  </w:t>
      </w:r>
      <w:r w:rsidR="009E10F9" w:rsidRPr="00780E3F">
        <w:rPr>
          <w:rFonts w:ascii="Times New Roman" w:hAnsi="Times New Roman" w:cs="Times New Roman"/>
          <w:b/>
          <w:sz w:val="24"/>
          <w:szCs w:val="24"/>
          <w:lang w:val="ky-KG"/>
        </w:rPr>
        <w:t>159,5 млн сом.</w:t>
      </w:r>
      <w:r w:rsidR="009E10F9" w:rsidRPr="00780E3F">
        <w:rPr>
          <w:rFonts w:ascii="Times New Roman" w:hAnsi="Times New Roman" w:cs="Times New Roman"/>
          <w:sz w:val="24"/>
          <w:szCs w:val="24"/>
          <w:lang w:val="ky-KG"/>
        </w:rPr>
        <w:t xml:space="preserve"> Бөлүм боюнча   республикалык бюджеттин  жалпы чыгымдарынын 1,1%ын түзѳт (финансылык  активдерди эсепке алуу менен) жана  2022-жылга карата ИДП 0,5%ын түзөт.</w:t>
      </w:r>
    </w:p>
    <w:p w14:paraId="3DC5DA4A" w14:textId="6D5A0584" w:rsidR="009E10F9" w:rsidRPr="00780E3F" w:rsidRDefault="009E10F9" w:rsidP="00C62A1E">
      <w:pPr>
        <w:pStyle w:val="afff3"/>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Маданият, искусство жана маалымат чѳйрѳсүндѳгү кызматикерлердин эмгек маянасынын жогорулашына байланыштуу бюджеттик каражаттар боюнча чыгымдар кѳбѳйтүлдү.</w:t>
      </w:r>
    </w:p>
    <w:p w14:paraId="6A542185" w14:textId="38288F57" w:rsidR="009E10F9" w:rsidRPr="00780E3F" w:rsidRDefault="009E10F9" w:rsidP="009E10F9">
      <w:pPr>
        <w:pStyle w:val="a6"/>
        <w:jc w:val="center"/>
        <w:rPr>
          <w:b/>
          <w:szCs w:val="24"/>
          <w:lang w:val="ky-KG"/>
        </w:rPr>
      </w:pPr>
      <w:r w:rsidRPr="00780E3F">
        <w:rPr>
          <w:b/>
          <w:szCs w:val="24"/>
          <w:lang w:val="ky-KG"/>
        </w:rPr>
        <w:t>Кыргыз Республикасынын Маданият, маалымат,</w:t>
      </w:r>
      <w:r w:rsidR="005D30C2">
        <w:rPr>
          <w:b/>
          <w:szCs w:val="24"/>
          <w:lang w:val="ky-KG"/>
        </w:rPr>
        <w:t xml:space="preserve"> </w:t>
      </w:r>
      <w:r w:rsidRPr="00780E3F">
        <w:rPr>
          <w:b/>
          <w:szCs w:val="24"/>
          <w:lang w:val="ky-KG"/>
        </w:rPr>
        <w:t>спорт жана жаштар саясаты министрлиги</w:t>
      </w:r>
    </w:p>
    <w:p w14:paraId="3896E6F3" w14:textId="77777777" w:rsidR="009E10F9" w:rsidRPr="00780E3F" w:rsidRDefault="009E10F9" w:rsidP="009E10F9">
      <w:pPr>
        <w:pStyle w:val="a6"/>
        <w:jc w:val="center"/>
        <w:rPr>
          <w:b/>
          <w:szCs w:val="24"/>
          <w:lang w:val="ky-KG"/>
        </w:rPr>
      </w:pPr>
    </w:p>
    <w:p w14:paraId="1026C6E1" w14:textId="5EABB50E" w:rsidR="009E10F9" w:rsidRPr="00780E3F" w:rsidRDefault="009E10F9" w:rsidP="00C62A1E">
      <w:pPr>
        <w:pStyle w:val="afff3"/>
        <w:spacing w:line="240" w:lineRule="auto"/>
        <w:ind w:firstLine="709"/>
        <w:jc w:val="both"/>
        <w:rPr>
          <w:rFonts w:ascii="Times New Roman" w:hAnsi="Times New Roman" w:cs="Times New Roman"/>
          <w:sz w:val="24"/>
          <w:szCs w:val="24"/>
          <w:lang w:val="ky-KG" w:eastAsia="ky-KG"/>
        </w:rPr>
      </w:pPr>
      <w:r w:rsidRPr="00780E3F">
        <w:rPr>
          <w:rFonts w:ascii="Times New Roman" w:hAnsi="Times New Roman" w:cs="Times New Roman"/>
          <w:sz w:val="24"/>
          <w:szCs w:val="24"/>
          <w:lang w:val="ky-KG" w:eastAsia="ky-KG"/>
        </w:rPr>
        <w:t>Кыргыз Республикасынын Өкмөтүнүн Маданият, маалымат,спорт жана жаштар саясаты миинистрлигинин аппарат жана ведомстволук уюмдарды кошкондо</w:t>
      </w:r>
      <w:r w:rsidRPr="00780E3F">
        <w:rPr>
          <w:rFonts w:ascii="Times New Roman" w:hAnsi="Times New Roman" w:cs="Times New Roman"/>
          <w:b/>
          <w:sz w:val="24"/>
          <w:szCs w:val="24"/>
          <w:lang w:val="ky-KG" w:eastAsia="ky-KG"/>
        </w:rPr>
        <w:t xml:space="preserve"> </w:t>
      </w:r>
      <w:r w:rsidR="00C62A1E">
        <w:rPr>
          <w:rFonts w:ascii="Times New Roman" w:hAnsi="Times New Roman" w:cs="Times New Roman"/>
          <w:b/>
          <w:sz w:val="24"/>
          <w:szCs w:val="24"/>
          <w:lang w:val="ky-KG" w:eastAsia="ky-KG"/>
        </w:rPr>
        <w:br/>
      </w:r>
      <w:r w:rsidRPr="00780E3F">
        <w:rPr>
          <w:rFonts w:ascii="Times New Roman" w:hAnsi="Times New Roman" w:cs="Times New Roman"/>
          <w:b/>
          <w:sz w:val="24"/>
          <w:szCs w:val="24"/>
          <w:lang w:val="ky-KG" w:eastAsia="ky-KG"/>
        </w:rPr>
        <w:t>2022-жылга</w:t>
      </w:r>
      <w:r w:rsidRPr="00780E3F">
        <w:rPr>
          <w:rFonts w:ascii="Times New Roman" w:hAnsi="Times New Roman" w:cs="Times New Roman"/>
          <w:sz w:val="24"/>
          <w:szCs w:val="24"/>
          <w:lang w:val="ky-KG" w:eastAsia="ky-KG"/>
        </w:rPr>
        <w:t xml:space="preserve">   2021-жылдын бекитилген бюджетине карата  </w:t>
      </w:r>
      <w:r w:rsidRPr="00780E3F">
        <w:rPr>
          <w:rFonts w:ascii="Times New Roman" w:eastAsia="Times New Roman" w:hAnsi="Times New Roman" w:cs="Times New Roman"/>
          <w:sz w:val="24"/>
          <w:szCs w:val="24"/>
          <w:lang w:val="ky-KG" w:eastAsia="ru-RU"/>
        </w:rPr>
        <w:t xml:space="preserve">507,8 </w:t>
      </w:r>
      <w:r w:rsidRPr="00780E3F">
        <w:rPr>
          <w:rFonts w:ascii="Times New Roman" w:hAnsi="Times New Roman" w:cs="Times New Roman"/>
          <w:b/>
          <w:sz w:val="24"/>
          <w:szCs w:val="24"/>
          <w:lang w:val="ky-KG" w:eastAsia="ky-KG"/>
        </w:rPr>
        <w:t>млн сомго</w:t>
      </w:r>
      <w:r w:rsidRPr="00780E3F">
        <w:rPr>
          <w:rFonts w:ascii="Times New Roman" w:hAnsi="Times New Roman" w:cs="Times New Roman"/>
          <w:sz w:val="24"/>
          <w:szCs w:val="24"/>
          <w:lang w:val="ky-KG" w:eastAsia="ky-KG"/>
        </w:rPr>
        <w:t xml:space="preserve"> же </w:t>
      </w:r>
      <w:r w:rsidRPr="00780E3F">
        <w:rPr>
          <w:rFonts w:ascii="Times New Roman" w:eastAsia="Times New Roman" w:hAnsi="Times New Roman" w:cs="Times New Roman"/>
          <w:sz w:val="24"/>
          <w:szCs w:val="24"/>
          <w:lang w:val="ky-KG" w:eastAsia="ru-RU"/>
        </w:rPr>
        <w:t xml:space="preserve">37  </w:t>
      </w:r>
      <w:r w:rsidRPr="00780E3F">
        <w:rPr>
          <w:rFonts w:ascii="Times New Roman" w:hAnsi="Times New Roman" w:cs="Times New Roman"/>
          <w:sz w:val="24"/>
          <w:szCs w:val="24"/>
          <w:lang w:val="ky-KG" w:eastAsia="ky-KG"/>
        </w:rPr>
        <w:t xml:space="preserve">%га көбөйүү менен </w:t>
      </w:r>
      <w:r w:rsidRPr="00780E3F">
        <w:rPr>
          <w:rFonts w:ascii="Times New Roman" w:eastAsia="Times New Roman" w:hAnsi="Times New Roman" w:cs="Times New Roman"/>
          <w:b/>
          <w:sz w:val="24"/>
          <w:szCs w:val="24"/>
          <w:lang w:val="ky-KG" w:eastAsia="ru-RU"/>
        </w:rPr>
        <w:t xml:space="preserve">1 878,4 </w:t>
      </w:r>
      <w:r w:rsidRPr="00780E3F">
        <w:rPr>
          <w:rFonts w:ascii="Times New Roman" w:hAnsi="Times New Roman" w:cs="Times New Roman"/>
          <w:b/>
          <w:sz w:val="24"/>
          <w:szCs w:val="24"/>
          <w:lang w:val="ky-KG" w:eastAsia="ky-KG"/>
        </w:rPr>
        <w:t xml:space="preserve">млн сом </w:t>
      </w:r>
      <w:r w:rsidRPr="00780E3F">
        <w:rPr>
          <w:rFonts w:ascii="Times New Roman" w:hAnsi="Times New Roman" w:cs="Times New Roman"/>
          <w:sz w:val="24"/>
          <w:szCs w:val="24"/>
          <w:lang w:val="ky-KG" w:eastAsia="ky-KG"/>
        </w:rPr>
        <w:t xml:space="preserve">суммасында каралган, анын ичинде бюджеттик каражаттардын эсебинен  2021-жылдын бекитилген бюджетине </w:t>
      </w:r>
      <w:r w:rsidRPr="00780E3F">
        <w:rPr>
          <w:rFonts w:ascii="Times New Roman" w:eastAsia="Times New Roman" w:hAnsi="Times New Roman" w:cs="Times New Roman"/>
          <w:sz w:val="24"/>
          <w:szCs w:val="24"/>
          <w:lang w:val="ky-KG" w:eastAsia="ru-RU"/>
        </w:rPr>
        <w:t xml:space="preserve">484,4 </w:t>
      </w:r>
      <w:r w:rsidRPr="00780E3F">
        <w:rPr>
          <w:rFonts w:ascii="Times New Roman" w:hAnsi="Times New Roman" w:cs="Times New Roman"/>
          <w:sz w:val="24"/>
          <w:szCs w:val="24"/>
          <w:lang w:val="ky-KG" w:eastAsia="ky-KG"/>
        </w:rPr>
        <w:t xml:space="preserve">млн сомго  же </w:t>
      </w:r>
      <w:r w:rsidRPr="00780E3F">
        <w:rPr>
          <w:rFonts w:ascii="Times New Roman" w:eastAsia="Times New Roman" w:hAnsi="Times New Roman" w:cs="Times New Roman"/>
          <w:sz w:val="24"/>
          <w:szCs w:val="24"/>
          <w:lang w:val="ky-KG" w:eastAsia="ru-RU"/>
        </w:rPr>
        <w:t>37 </w:t>
      </w:r>
      <w:r w:rsidRPr="00780E3F">
        <w:rPr>
          <w:rFonts w:ascii="Times New Roman" w:hAnsi="Times New Roman" w:cs="Times New Roman"/>
          <w:sz w:val="24"/>
          <w:szCs w:val="24"/>
          <w:lang w:val="ky-KG" w:eastAsia="ky-KG"/>
        </w:rPr>
        <w:t xml:space="preserve">%га көбөйүү менен – </w:t>
      </w:r>
      <w:r w:rsidRPr="00780E3F">
        <w:rPr>
          <w:rFonts w:ascii="Times New Roman" w:eastAsia="Times New Roman" w:hAnsi="Times New Roman" w:cs="Times New Roman"/>
          <w:sz w:val="24"/>
          <w:szCs w:val="24"/>
          <w:lang w:val="ky-KG" w:eastAsia="ru-RU"/>
        </w:rPr>
        <w:t xml:space="preserve">1 792 </w:t>
      </w:r>
      <w:r w:rsidRPr="00780E3F">
        <w:rPr>
          <w:rFonts w:ascii="Times New Roman" w:hAnsi="Times New Roman" w:cs="Times New Roman"/>
          <w:sz w:val="24"/>
          <w:szCs w:val="24"/>
          <w:lang w:val="ky-KG" w:eastAsia="ky-KG"/>
        </w:rPr>
        <w:t>млн сом,  атайын эсептин каражаттары 2021-жылдын бекитилген бюджетине салыштырмалуу 23,4 млн сомго кѳбѳйүү менен 86,4 млн сом.</w:t>
      </w:r>
    </w:p>
    <w:p w14:paraId="3AA86DF8" w14:textId="77777777" w:rsidR="009E10F9" w:rsidRPr="00780E3F" w:rsidRDefault="009E10F9" w:rsidP="009E10F9">
      <w:pPr>
        <w:pStyle w:val="a6"/>
        <w:jc w:val="right"/>
        <w:rPr>
          <w:szCs w:val="24"/>
          <w:lang w:val="ky-KG"/>
        </w:rPr>
      </w:pPr>
      <w:r w:rsidRPr="00780E3F">
        <w:rPr>
          <w:szCs w:val="24"/>
          <w:lang w:val="ky-KG"/>
        </w:rPr>
        <w:t>млн сом</w:t>
      </w:r>
    </w:p>
    <w:tbl>
      <w:tblPr>
        <w:tblW w:w="8958" w:type="dxa"/>
        <w:tblInd w:w="108" w:type="dxa"/>
        <w:tblLayout w:type="fixed"/>
        <w:tblLook w:val="04A0" w:firstRow="1" w:lastRow="0" w:firstColumn="1" w:lastColumn="0" w:noHBand="0" w:noVBand="1"/>
      </w:tblPr>
      <w:tblGrid>
        <w:gridCol w:w="2552"/>
        <w:gridCol w:w="1077"/>
        <w:gridCol w:w="1077"/>
        <w:gridCol w:w="1134"/>
        <w:gridCol w:w="964"/>
        <w:gridCol w:w="1077"/>
        <w:gridCol w:w="1077"/>
      </w:tblGrid>
      <w:tr w:rsidR="007E0D3F" w:rsidRPr="00780E3F" w14:paraId="66D4EE03" w14:textId="77777777" w:rsidTr="00A92308">
        <w:trPr>
          <w:trHeight w:val="920"/>
        </w:trPr>
        <w:tc>
          <w:tcPr>
            <w:tcW w:w="2552" w:type="dxa"/>
            <w:tcBorders>
              <w:top w:val="single" w:sz="4" w:space="0" w:color="auto"/>
              <w:left w:val="single" w:sz="4" w:space="0" w:color="auto"/>
              <w:bottom w:val="single" w:sz="4" w:space="0" w:color="auto"/>
              <w:right w:val="single" w:sz="4" w:space="0" w:color="auto"/>
            </w:tcBorders>
            <w:vAlign w:val="center"/>
            <w:hideMark/>
          </w:tcPr>
          <w:p w14:paraId="6A8FA0D4"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Аталышы</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319C7C6" w14:textId="77777777" w:rsidR="009E10F9" w:rsidRPr="00780E3F" w:rsidRDefault="009E10F9" w:rsidP="00A92308">
            <w:pPr>
              <w:spacing w:after="0" w:line="240" w:lineRule="auto"/>
              <w:jc w:val="center"/>
              <w:rPr>
                <w:rFonts w:ascii="Times New Roman" w:eastAsia="Calibri" w:hAnsi="Times New Roman" w:cs="Times New Roman"/>
                <w:b/>
                <w:bCs/>
                <w:sz w:val="20"/>
                <w:szCs w:val="20"/>
              </w:rPr>
            </w:pPr>
            <w:r w:rsidRPr="00780E3F">
              <w:rPr>
                <w:rFonts w:ascii="Times New Roman" w:hAnsi="Times New Roman" w:cs="Times New Roman"/>
                <w:b/>
                <w:bCs/>
                <w:sz w:val="20"/>
                <w:szCs w:val="20"/>
                <w:lang w:val="ky-KG"/>
              </w:rPr>
              <w:t>2020-жыл факт</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F11B9D8" w14:textId="77777777" w:rsidR="009E10F9" w:rsidRPr="00780E3F" w:rsidRDefault="009E10F9" w:rsidP="00A92308">
            <w:pPr>
              <w:spacing w:after="0" w:line="240" w:lineRule="auto"/>
              <w:jc w:val="center"/>
              <w:rPr>
                <w:rFonts w:ascii="Times New Roman" w:eastAsia="Calibri" w:hAnsi="Times New Roman" w:cs="Times New Roman"/>
                <w:b/>
                <w:bCs/>
                <w:sz w:val="20"/>
                <w:szCs w:val="20"/>
                <w:lang w:val="ky-KG"/>
              </w:rPr>
            </w:pPr>
            <w:r w:rsidRPr="00780E3F">
              <w:rPr>
                <w:rFonts w:ascii="Times New Roman" w:hAnsi="Times New Roman" w:cs="Times New Roman"/>
                <w:b/>
                <w:bCs/>
                <w:sz w:val="20"/>
                <w:szCs w:val="20"/>
                <w:lang w:val="ky-KG"/>
              </w:rPr>
              <w:t>2021-жыл бекит.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6134ED0" w14:textId="77777777" w:rsidR="009E10F9" w:rsidRPr="00780E3F" w:rsidRDefault="009E10F9" w:rsidP="00A92308">
            <w:pPr>
              <w:spacing w:after="0" w:line="240" w:lineRule="auto"/>
              <w:jc w:val="center"/>
              <w:rPr>
                <w:rFonts w:ascii="Times New Roman" w:eastAsia="Calibri" w:hAnsi="Times New Roman" w:cs="Times New Roman"/>
                <w:b/>
                <w:bCs/>
                <w:sz w:val="20"/>
                <w:szCs w:val="20"/>
                <w:lang w:val="ky-KG"/>
              </w:rPr>
            </w:pPr>
            <w:r w:rsidRPr="00780E3F">
              <w:rPr>
                <w:rFonts w:ascii="Times New Roman" w:hAnsi="Times New Roman" w:cs="Times New Roman"/>
                <w:b/>
                <w:bCs/>
                <w:sz w:val="20"/>
                <w:szCs w:val="20"/>
                <w:lang w:val="ky-KG"/>
              </w:rPr>
              <w:t>2022-жыл долбоор</w:t>
            </w:r>
          </w:p>
        </w:tc>
        <w:tc>
          <w:tcPr>
            <w:tcW w:w="964" w:type="dxa"/>
            <w:tcBorders>
              <w:top w:val="single" w:sz="4" w:space="0" w:color="auto"/>
              <w:left w:val="single" w:sz="4" w:space="0" w:color="auto"/>
              <w:bottom w:val="nil"/>
              <w:right w:val="single" w:sz="4" w:space="0" w:color="auto"/>
            </w:tcBorders>
            <w:vAlign w:val="center"/>
            <w:hideMark/>
          </w:tcPr>
          <w:p w14:paraId="3DC35602" w14:textId="77777777" w:rsidR="009E10F9" w:rsidRPr="00780E3F" w:rsidRDefault="009E10F9" w:rsidP="00A92308">
            <w:pPr>
              <w:spacing w:after="0" w:line="240" w:lineRule="auto"/>
              <w:jc w:val="center"/>
              <w:rPr>
                <w:rFonts w:ascii="Times New Roman" w:hAnsi="Times New Roman" w:cs="Times New Roman"/>
                <w:b/>
                <w:bCs/>
                <w:sz w:val="20"/>
                <w:szCs w:val="20"/>
                <w:lang w:val="ky-KG" w:eastAsia="ky-KG"/>
              </w:rPr>
            </w:pPr>
            <w:r w:rsidRPr="00780E3F">
              <w:rPr>
                <w:rFonts w:ascii="Times New Roman" w:hAnsi="Times New Roman" w:cs="Times New Roman"/>
                <w:b/>
                <w:bCs/>
                <w:sz w:val="20"/>
                <w:szCs w:val="20"/>
                <w:lang w:val="ky-KG"/>
              </w:rPr>
              <w:t>четтөө</w:t>
            </w:r>
          </w:p>
        </w:tc>
        <w:tc>
          <w:tcPr>
            <w:tcW w:w="1077" w:type="dxa"/>
            <w:tcBorders>
              <w:top w:val="single" w:sz="4" w:space="0" w:color="auto"/>
              <w:left w:val="single" w:sz="4" w:space="0" w:color="auto"/>
              <w:bottom w:val="nil"/>
              <w:right w:val="single" w:sz="4" w:space="0" w:color="auto"/>
            </w:tcBorders>
            <w:vAlign w:val="center"/>
            <w:hideMark/>
          </w:tcPr>
          <w:p w14:paraId="09C75968" w14:textId="77777777" w:rsidR="009E10F9" w:rsidRPr="00780E3F" w:rsidRDefault="009E10F9" w:rsidP="00A92308">
            <w:pPr>
              <w:spacing w:after="0" w:line="240" w:lineRule="auto"/>
              <w:jc w:val="center"/>
              <w:rPr>
                <w:rFonts w:ascii="Times New Roman" w:eastAsia="Calibri" w:hAnsi="Times New Roman" w:cs="Times New Roman"/>
                <w:b/>
                <w:bCs/>
                <w:sz w:val="20"/>
                <w:szCs w:val="20"/>
                <w:lang w:val="ky-KG"/>
              </w:rPr>
            </w:pPr>
            <w:r w:rsidRPr="00780E3F">
              <w:rPr>
                <w:rFonts w:ascii="Times New Roman" w:hAnsi="Times New Roman" w:cs="Times New Roman"/>
                <w:b/>
                <w:bCs/>
                <w:sz w:val="20"/>
                <w:szCs w:val="20"/>
                <w:lang w:val="ky-KG"/>
              </w:rPr>
              <w:t>2023-жыл болжол</w:t>
            </w:r>
          </w:p>
        </w:tc>
        <w:tc>
          <w:tcPr>
            <w:tcW w:w="1077" w:type="dxa"/>
            <w:tcBorders>
              <w:top w:val="single" w:sz="4" w:space="0" w:color="auto"/>
              <w:left w:val="single" w:sz="4" w:space="0" w:color="auto"/>
              <w:bottom w:val="nil"/>
              <w:right w:val="single" w:sz="4" w:space="0" w:color="auto"/>
            </w:tcBorders>
            <w:vAlign w:val="center"/>
            <w:hideMark/>
          </w:tcPr>
          <w:p w14:paraId="3FBD939E" w14:textId="77777777" w:rsidR="009E10F9" w:rsidRPr="00780E3F" w:rsidRDefault="009E10F9" w:rsidP="00A92308">
            <w:pPr>
              <w:spacing w:after="0" w:line="240" w:lineRule="auto"/>
              <w:jc w:val="center"/>
              <w:rPr>
                <w:rFonts w:ascii="Times New Roman" w:eastAsia="Calibri" w:hAnsi="Times New Roman" w:cs="Times New Roman"/>
                <w:b/>
                <w:bCs/>
                <w:sz w:val="20"/>
                <w:szCs w:val="20"/>
                <w:lang w:val="ky-KG"/>
              </w:rPr>
            </w:pPr>
            <w:r w:rsidRPr="00780E3F">
              <w:rPr>
                <w:rFonts w:ascii="Times New Roman" w:hAnsi="Times New Roman" w:cs="Times New Roman"/>
                <w:b/>
                <w:bCs/>
                <w:sz w:val="20"/>
                <w:szCs w:val="20"/>
                <w:lang w:val="ky-KG"/>
              </w:rPr>
              <w:t>2024-жыл болжол</w:t>
            </w:r>
          </w:p>
        </w:tc>
      </w:tr>
      <w:tr w:rsidR="00A92308" w:rsidRPr="00780E3F" w14:paraId="36B74244" w14:textId="77777777" w:rsidTr="00A92308">
        <w:trPr>
          <w:trHeight w:val="377"/>
        </w:trPr>
        <w:tc>
          <w:tcPr>
            <w:tcW w:w="2552" w:type="dxa"/>
            <w:tcBorders>
              <w:top w:val="single" w:sz="4" w:space="0" w:color="auto"/>
              <w:left w:val="single" w:sz="4" w:space="0" w:color="auto"/>
              <w:bottom w:val="single" w:sz="4" w:space="0" w:color="auto"/>
              <w:right w:val="single" w:sz="4" w:space="0" w:color="auto"/>
            </w:tcBorders>
            <w:vAlign w:val="center"/>
            <w:hideMark/>
          </w:tcPr>
          <w:p w14:paraId="11BBCC39" w14:textId="77777777" w:rsidR="00A92308" w:rsidRPr="00780E3F" w:rsidRDefault="00A92308" w:rsidP="00471100">
            <w:pPr>
              <w:spacing w:after="0" w:line="240" w:lineRule="auto"/>
              <w:rPr>
                <w:rFonts w:ascii="Times New Roman" w:hAnsi="Times New Roman" w:cs="Times New Roman"/>
                <w:bCs/>
                <w:sz w:val="20"/>
                <w:szCs w:val="20"/>
                <w:lang w:val="ky-KG"/>
              </w:rPr>
            </w:pPr>
            <w:r w:rsidRPr="00780E3F">
              <w:rPr>
                <w:rFonts w:ascii="Times New Roman" w:hAnsi="Times New Roman" w:cs="Times New Roman"/>
                <w:bCs/>
                <w:sz w:val="20"/>
                <w:szCs w:val="20"/>
                <w:lang w:val="ky-KG"/>
              </w:rPr>
              <w:t>Бардыгы</w:t>
            </w:r>
          </w:p>
        </w:tc>
        <w:tc>
          <w:tcPr>
            <w:tcW w:w="1077" w:type="dxa"/>
            <w:tcBorders>
              <w:top w:val="single" w:sz="4" w:space="0" w:color="auto"/>
              <w:left w:val="nil"/>
              <w:bottom w:val="single" w:sz="4" w:space="0" w:color="auto"/>
              <w:right w:val="single" w:sz="4" w:space="0" w:color="auto"/>
            </w:tcBorders>
            <w:vAlign w:val="center"/>
            <w:hideMark/>
          </w:tcPr>
          <w:p w14:paraId="6C966618" w14:textId="42FEDFAC" w:rsidR="00A92308" w:rsidRPr="00780E3F" w:rsidRDefault="00A92308"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eastAsia="ru-RU"/>
              </w:rPr>
              <w:t>1</w:t>
            </w:r>
            <w:r w:rsidRPr="00780E3F">
              <w:rPr>
                <w:rFonts w:ascii="Times New Roman" w:eastAsia="Times New Roman" w:hAnsi="Times New Roman" w:cs="Times New Roman"/>
                <w:b/>
                <w:bCs/>
                <w:sz w:val="20"/>
                <w:szCs w:val="20"/>
                <w:lang w:val="ky-KG" w:eastAsia="ru-RU"/>
              </w:rPr>
              <w:t xml:space="preserve"> </w:t>
            </w:r>
            <w:r w:rsidRPr="00780E3F">
              <w:rPr>
                <w:rFonts w:ascii="Times New Roman" w:eastAsia="Times New Roman" w:hAnsi="Times New Roman" w:cs="Times New Roman"/>
                <w:b/>
                <w:bCs/>
                <w:sz w:val="20"/>
                <w:szCs w:val="20"/>
                <w:lang w:eastAsia="ru-RU"/>
              </w:rPr>
              <w:t>46</w:t>
            </w:r>
            <w:r w:rsidRPr="00780E3F">
              <w:rPr>
                <w:rFonts w:ascii="Times New Roman" w:eastAsia="Times New Roman" w:hAnsi="Times New Roman" w:cs="Times New Roman"/>
                <w:b/>
                <w:bCs/>
                <w:sz w:val="20"/>
                <w:szCs w:val="20"/>
                <w:lang w:val="en-US" w:eastAsia="ru-RU"/>
              </w:rPr>
              <w:t>0</w:t>
            </w:r>
            <w:r w:rsidRPr="00780E3F">
              <w:rPr>
                <w:rFonts w:ascii="Times New Roman" w:eastAsia="Times New Roman" w:hAnsi="Times New Roman" w:cs="Times New Roman"/>
                <w:b/>
                <w:bCs/>
                <w:sz w:val="20"/>
                <w:szCs w:val="20"/>
                <w:lang w:eastAsia="ru-RU"/>
              </w:rPr>
              <w:t>,0</w:t>
            </w:r>
          </w:p>
        </w:tc>
        <w:tc>
          <w:tcPr>
            <w:tcW w:w="1077" w:type="dxa"/>
            <w:tcBorders>
              <w:top w:val="single" w:sz="4" w:space="0" w:color="auto"/>
              <w:left w:val="nil"/>
              <w:bottom w:val="single" w:sz="4" w:space="0" w:color="auto"/>
              <w:right w:val="single" w:sz="4" w:space="0" w:color="auto"/>
            </w:tcBorders>
            <w:vAlign w:val="center"/>
            <w:hideMark/>
          </w:tcPr>
          <w:p w14:paraId="60D79A2E" w14:textId="579C101A" w:rsidR="00A92308" w:rsidRPr="00780E3F" w:rsidRDefault="00A92308"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eastAsia="ru-RU"/>
              </w:rPr>
              <w:t>1</w:t>
            </w:r>
            <w:r w:rsidRPr="00780E3F">
              <w:rPr>
                <w:rFonts w:ascii="Times New Roman" w:eastAsia="Times New Roman" w:hAnsi="Times New Roman" w:cs="Times New Roman"/>
                <w:b/>
                <w:bCs/>
                <w:sz w:val="20"/>
                <w:szCs w:val="20"/>
                <w:lang w:val="ky-KG" w:eastAsia="ru-RU"/>
              </w:rPr>
              <w:t> 370</w:t>
            </w:r>
            <w:r w:rsidRPr="00780E3F">
              <w:rPr>
                <w:rFonts w:ascii="Times New Roman" w:eastAsia="Times New Roman" w:hAnsi="Times New Roman" w:cs="Times New Roman"/>
                <w:b/>
                <w:bCs/>
                <w:sz w:val="20"/>
                <w:szCs w:val="20"/>
                <w:lang w:eastAsia="ru-RU"/>
              </w:rPr>
              <w:t>,6</w:t>
            </w:r>
          </w:p>
        </w:tc>
        <w:tc>
          <w:tcPr>
            <w:tcW w:w="1134" w:type="dxa"/>
            <w:tcBorders>
              <w:top w:val="single" w:sz="4" w:space="0" w:color="auto"/>
              <w:left w:val="nil"/>
              <w:bottom w:val="single" w:sz="4" w:space="0" w:color="auto"/>
              <w:right w:val="single" w:sz="4" w:space="0" w:color="auto"/>
            </w:tcBorders>
            <w:vAlign w:val="center"/>
            <w:hideMark/>
          </w:tcPr>
          <w:p w14:paraId="4A42D377" w14:textId="5FBCDFB9" w:rsidR="00A92308" w:rsidRPr="00780E3F" w:rsidRDefault="00A92308"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eastAsia="ru-RU"/>
              </w:rPr>
              <w:t>1</w:t>
            </w:r>
            <w:r w:rsidRPr="00780E3F">
              <w:rPr>
                <w:rFonts w:ascii="Times New Roman" w:eastAsia="Times New Roman" w:hAnsi="Times New Roman" w:cs="Times New Roman"/>
                <w:b/>
                <w:bCs/>
                <w:sz w:val="20"/>
                <w:szCs w:val="20"/>
                <w:lang w:val="ky-KG" w:eastAsia="ru-RU"/>
              </w:rPr>
              <w:t xml:space="preserve"> 878</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4</w:t>
            </w:r>
          </w:p>
        </w:tc>
        <w:tc>
          <w:tcPr>
            <w:tcW w:w="964" w:type="dxa"/>
            <w:tcBorders>
              <w:top w:val="single" w:sz="4" w:space="0" w:color="auto"/>
              <w:left w:val="nil"/>
              <w:bottom w:val="single" w:sz="4" w:space="0" w:color="auto"/>
              <w:right w:val="single" w:sz="4" w:space="0" w:color="auto"/>
            </w:tcBorders>
            <w:vAlign w:val="center"/>
            <w:hideMark/>
          </w:tcPr>
          <w:p w14:paraId="00B766A2" w14:textId="7C7211AF" w:rsidR="00A92308" w:rsidRPr="00780E3F" w:rsidRDefault="00A92308"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val="ky-KG" w:eastAsia="ru-RU"/>
              </w:rPr>
              <w:t>507</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6E905A2" w14:textId="62819A21" w:rsidR="00A92308" w:rsidRPr="00780E3F" w:rsidRDefault="00A92308"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eastAsia="ru-RU"/>
              </w:rPr>
              <w:t>1</w:t>
            </w:r>
            <w:r w:rsidRPr="00780E3F">
              <w:rPr>
                <w:rFonts w:ascii="Times New Roman" w:eastAsia="Times New Roman" w:hAnsi="Times New Roman" w:cs="Times New Roman"/>
                <w:b/>
                <w:bCs/>
                <w:sz w:val="20"/>
                <w:szCs w:val="20"/>
                <w:lang w:val="ky-KG" w:eastAsia="ru-RU"/>
              </w:rPr>
              <w:t xml:space="preserve"> 760</w:t>
            </w:r>
          </w:p>
        </w:tc>
        <w:tc>
          <w:tcPr>
            <w:tcW w:w="1077" w:type="dxa"/>
            <w:tcBorders>
              <w:top w:val="single" w:sz="4" w:space="0" w:color="auto"/>
              <w:left w:val="nil"/>
              <w:bottom w:val="single" w:sz="4" w:space="0" w:color="auto"/>
              <w:right w:val="single" w:sz="4" w:space="0" w:color="auto"/>
            </w:tcBorders>
            <w:vAlign w:val="center"/>
            <w:hideMark/>
          </w:tcPr>
          <w:p w14:paraId="0489D4D9" w14:textId="03EE0086" w:rsidR="00A92308" w:rsidRPr="00780E3F" w:rsidRDefault="00A92308"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eastAsia="ru-RU"/>
              </w:rPr>
              <w:t>1</w:t>
            </w:r>
            <w:r w:rsidRPr="00780E3F">
              <w:rPr>
                <w:rFonts w:ascii="Times New Roman" w:eastAsia="Times New Roman" w:hAnsi="Times New Roman" w:cs="Times New Roman"/>
                <w:b/>
                <w:bCs/>
                <w:sz w:val="20"/>
                <w:szCs w:val="20"/>
                <w:lang w:val="ky-KG" w:eastAsia="ru-RU"/>
              </w:rPr>
              <w:t xml:space="preserve"> 808</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8</w:t>
            </w:r>
          </w:p>
        </w:tc>
      </w:tr>
      <w:tr w:rsidR="00A92308" w:rsidRPr="00780E3F" w14:paraId="4905171D" w14:textId="77777777" w:rsidTr="00A92308">
        <w:trPr>
          <w:trHeight w:val="419"/>
        </w:trPr>
        <w:tc>
          <w:tcPr>
            <w:tcW w:w="2552" w:type="dxa"/>
            <w:tcBorders>
              <w:top w:val="single" w:sz="4" w:space="0" w:color="auto"/>
              <w:left w:val="single" w:sz="4" w:space="0" w:color="auto"/>
              <w:bottom w:val="single" w:sz="4" w:space="0" w:color="auto"/>
              <w:right w:val="single" w:sz="4" w:space="0" w:color="auto"/>
            </w:tcBorders>
            <w:vAlign w:val="center"/>
            <w:hideMark/>
          </w:tcPr>
          <w:p w14:paraId="2F75FA17" w14:textId="77777777" w:rsidR="00A92308" w:rsidRPr="00780E3F" w:rsidRDefault="00A92308" w:rsidP="00471100">
            <w:pPr>
              <w:spacing w:after="0" w:line="240" w:lineRule="auto"/>
              <w:rPr>
                <w:rFonts w:ascii="Times New Roman" w:hAnsi="Times New Roman" w:cs="Times New Roman"/>
                <w:bCs/>
                <w:iCs/>
                <w:sz w:val="20"/>
                <w:szCs w:val="20"/>
                <w:lang w:val="ky-KG"/>
              </w:rPr>
            </w:pPr>
            <w:r w:rsidRPr="00780E3F">
              <w:rPr>
                <w:rFonts w:ascii="Times New Roman" w:hAnsi="Times New Roman" w:cs="Times New Roman"/>
                <w:bCs/>
                <w:iCs/>
                <w:sz w:val="20"/>
                <w:szCs w:val="20"/>
              </w:rPr>
              <w:lastRenderedPageBreak/>
              <w:t>бюджет</w:t>
            </w:r>
            <w:r w:rsidRPr="00780E3F">
              <w:rPr>
                <w:rFonts w:ascii="Times New Roman" w:hAnsi="Times New Roman" w:cs="Times New Roman"/>
                <w:bCs/>
                <w:iCs/>
                <w:sz w:val="20"/>
                <w:szCs w:val="20"/>
                <w:lang w:val="ky-KG"/>
              </w:rPr>
              <w:t>тик каражаттар</w:t>
            </w:r>
          </w:p>
        </w:tc>
        <w:tc>
          <w:tcPr>
            <w:tcW w:w="1077" w:type="dxa"/>
            <w:tcBorders>
              <w:top w:val="single" w:sz="4" w:space="0" w:color="auto"/>
              <w:left w:val="nil"/>
              <w:bottom w:val="single" w:sz="4" w:space="0" w:color="auto"/>
              <w:right w:val="single" w:sz="4" w:space="0" w:color="auto"/>
            </w:tcBorders>
            <w:vAlign w:val="center"/>
            <w:hideMark/>
          </w:tcPr>
          <w:p w14:paraId="5C081C3F" w14:textId="201C119C" w:rsidR="00A92308" w:rsidRPr="00780E3F" w:rsidRDefault="00A92308"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eastAsia="ru-RU"/>
              </w:rPr>
              <w:t>1</w:t>
            </w:r>
            <w:r w:rsidRPr="00780E3F">
              <w:rPr>
                <w:rFonts w:ascii="Times New Roman" w:eastAsia="Times New Roman" w:hAnsi="Times New Roman" w:cs="Times New Roman"/>
                <w:bCs/>
                <w:sz w:val="20"/>
                <w:szCs w:val="20"/>
                <w:lang w:val="ky-KG" w:eastAsia="ru-RU"/>
              </w:rPr>
              <w:t xml:space="preserve"> </w:t>
            </w:r>
            <w:r w:rsidRPr="00780E3F">
              <w:rPr>
                <w:rFonts w:ascii="Times New Roman" w:eastAsia="Times New Roman" w:hAnsi="Times New Roman" w:cs="Times New Roman"/>
                <w:bCs/>
                <w:sz w:val="20"/>
                <w:szCs w:val="20"/>
                <w:lang w:eastAsia="ru-RU"/>
              </w:rPr>
              <w:t>435,8</w:t>
            </w:r>
          </w:p>
        </w:tc>
        <w:tc>
          <w:tcPr>
            <w:tcW w:w="1077" w:type="dxa"/>
            <w:tcBorders>
              <w:top w:val="single" w:sz="4" w:space="0" w:color="auto"/>
              <w:left w:val="nil"/>
              <w:bottom w:val="single" w:sz="4" w:space="0" w:color="auto"/>
              <w:right w:val="single" w:sz="4" w:space="0" w:color="auto"/>
            </w:tcBorders>
            <w:vAlign w:val="center"/>
            <w:hideMark/>
          </w:tcPr>
          <w:p w14:paraId="3E307933" w14:textId="72AA5EB8" w:rsidR="00A92308" w:rsidRPr="00780E3F" w:rsidRDefault="00A92308"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eastAsia="ru-RU"/>
              </w:rPr>
              <w:t>1</w:t>
            </w:r>
            <w:r w:rsidRPr="00780E3F">
              <w:rPr>
                <w:rFonts w:ascii="Times New Roman" w:eastAsia="Times New Roman" w:hAnsi="Times New Roman" w:cs="Times New Roman"/>
                <w:bCs/>
                <w:sz w:val="20"/>
                <w:szCs w:val="20"/>
                <w:lang w:val="ky-KG" w:eastAsia="ru-RU"/>
              </w:rPr>
              <w:t xml:space="preserve"> 307</w:t>
            </w:r>
            <w:r w:rsidRPr="00780E3F">
              <w:rPr>
                <w:rFonts w:ascii="Times New Roman" w:eastAsia="Times New Roman" w:hAnsi="Times New Roman" w:cs="Times New Roman"/>
                <w:bCs/>
                <w:sz w:val="20"/>
                <w:szCs w:val="20"/>
                <w:lang w:eastAsia="ru-RU"/>
              </w:rPr>
              <w:t>,</w:t>
            </w:r>
            <w:r w:rsidRPr="00780E3F">
              <w:rPr>
                <w:rFonts w:ascii="Times New Roman" w:eastAsia="Times New Roman" w:hAnsi="Times New Roman" w:cs="Times New Roman"/>
                <w:bCs/>
                <w:sz w:val="20"/>
                <w:szCs w:val="20"/>
                <w:lang w:val="ky-KG" w:eastAsia="ru-RU"/>
              </w:rPr>
              <w:t>6</w:t>
            </w:r>
          </w:p>
        </w:tc>
        <w:tc>
          <w:tcPr>
            <w:tcW w:w="1134" w:type="dxa"/>
            <w:tcBorders>
              <w:top w:val="single" w:sz="4" w:space="0" w:color="auto"/>
              <w:left w:val="nil"/>
              <w:bottom w:val="single" w:sz="4" w:space="0" w:color="auto"/>
              <w:right w:val="single" w:sz="4" w:space="0" w:color="auto"/>
            </w:tcBorders>
            <w:vAlign w:val="center"/>
            <w:hideMark/>
          </w:tcPr>
          <w:p w14:paraId="64A66AF9" w14:textId="6F82D635" w:rsidR="00A92308" w:rsidRPr="00780E3F" w:rsidRDefault="00A92308"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eastAsia="ru-RU"/>
              </w:rPr>
              <w:t>1</w:t>
            </w:r>
            <w:r w:rsidRPr="00780E3F">
              <w:rPr>
                <w:rFonts w:ascii="Times New Roman" w:eastAsia="Times New Roman" w:hAnsi="Times New Roman" w:cs="Times New Roman"/>
                <w:bCs/>
                <w:sz w:val="20"/>
                <w:szCs w:val="20"/>
                <w:lang w:val="ky-KG" w:eastAsia="ru-RU"/>
              </w:rPr>
              <w:t xml:space="preserve"> 792</w:t>
            </w:r>
            <w:r w:rsidRPr="00780E3F">
              <w:rPr>
                <w:rFonts w:ascii="Times New Roman" w:eastAsia="Times New Roman" w:hAnsi="Times New Roman" w:cs="Times New Roman"/>
                <w:bCs/>
                <w:sz w:val="20"/>
                <w:szCs w:val="20"/>
                <w:lang w:eastAsia="ru-RU"/>
              </w:rPr>
              <w:t>,</w:t>
            </w:r>
            <w:r w:rsidRPr="00780E3F">
              <w:rPr>
                <w:rFonts w:ascii="Times New Roman" w:eastAsia="Times New Roman" w:hAnsi="Times New Roman" w:cs="Times New Roman"/>
                <w:bCs/>
                <w:sz w:val="20"/>
                <w:szCs w:val="20"/>
                <w:lang w:val="ky-KG" w:eastAsia="ru-RU"/>
              </w:rPr>
              <w:t>0</w:t>
            </w:r>
          </w:p>
        </w:tc>
        <w:tc>
          <w:tcPr>
            <w:tcW w:w="964" w:type="dxa"/>
            <w:tcBorders>
              <w:top w:val="single" w:sz="4" w:space="0" w:color="auto"/>
              <w:left w:val="nil"/>
              <w:bottom w:val="single" w:sz="4" w:space="0" w:color="auto"/>
              <w:right w:val="single" w:sz="4" w:space="0" w:color="auto"/>
            </w:tcBorders>
            <w:vAlign w:val="center"/>
            <w:hideMark/>
          </w:tcPr>
          <w:p w14:paraId="5F62BD4E" w14:textId="5BC51DDB" w:rsidR="00A92308" w:rsidRPr="00780E3F" w:rsidRDefault="00A92308"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val="ky-KG" w:eastAsia="ru-RU"/>
              </w:rPr>
              <w:t>484</w:t>
            </w:r>
            <w:r w:rsidRPr="00780E3F">
              <w:rPr>
                <w:rFonts w:ascii="Times New Roman" w:eastAsia="Times New Roman" w:hAnsi="Times New Roman" w:cs="Times New Roman"/>
                <w:bCs/>
                <w:sz w:val="20"/>
                <w:szCs w:val="20"/>
                <w:lang w:eastAsia="ru-RU"/>
              </w:rPr>
              <w:t>,</w:t>
            </w:r>
            <w:r w:rsidRPr="00780E3F">
              <w:rPr>
                <w:rFonts w:ascii="Times New Roman" w:eastAsia="Times New Roman" w:hAnsi="Times New Roman" w:cs="Times New Roman"/>
                <w:bCs/>
                <w:sz w:val="20"/>
                <w:szCs w:val="20"/>
                <w:lang w:val="ky-KG" w:eastAsia="ru-RU"/>
              </w:rPr>
              <w:t>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A0533EC" w14:textId="7E1EA6BA" w:rsidR="00A92308" w:rsidRPr="00780E3F" w:rsidRDefault="00A92308"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eastAsia="ru-RU"/>
              </w:rPr>
              <w:t>1</w:t>
            </w:r>
            <w:r w:rsidRPr="00780E3F">
              <w:rPr>
                <w:rFonts w:ascii="Times New Roman" w:eastAsia="Times New Roman" w:hAnsi="Times New Roman" w:cs="Times New Roman"/>
                <w:bCs/>
                <w:sz w:val="20"/>
                <w:szCs w:val="20"/>
                <w:lang w:val="ky-KG" w:eastAsia="ru-RU"/>
              </w:rPr>
              <w:t xml:space="preserve"> 695</w:t>
            </w:r>
            <w:r w:rsidRPr="00780E3F">
              <w:rPr>
                <w:rFonts w:ascii="Times New Roman" w:eastAsia="Times New Roman" w:hAnsi="Times New Roman" w:cs="Times New Roman"/>
                <w:bCs/>
                <w:sz w:val="20"/>
                <w:szCs w:val="20"/>
                <w:lang w:eastAsia="ru-RU"/>
              </w:rPr>
              <w:t>,</w:t>
            </w:r>
            <w:r w:rsidRPr="00780E3F">
              <w:rPr>
                <w:rFonts w:ascii="Times New Roman" w:eastAsia="Times New Roman" w:hAnsi="Times New Roman" w:cs="Times New Roman"/>
                <w:bCs/>
                <w:sz w:val="20"/>
                <w:szCs w:val="20"/>
                <w:lang w:val="ky-KG" w:eastAsia="ru-RU"/>
              </w:rPr>
              <w:t>5</w:t>
            </w:r>
          </w:p>
        </w:tc>
        <w:tc>
          <w:tcPr>
            <w:tcW w:w="1077" w:type="dxa"/>
            <w:tcBorders>
              <w:top w:val="single" w:sz="4" w:space="0" w:color="auto"/>
              <w:left w:val="nil"/>
              <w:bottom w:val="single" w:sz="4" w:space="0" w:color="auto"/>
              <w:right w:val="single" w:sz="4" w:space="0" w:color="auto"/>
            </w:tcBorders>
            <w:vAlign w:val="center"/>
            <w:hideMark/>
          </w:tcPr>
          <w:p w14:paraId="64A5D5B9" w14:textId="07B69965" w:rsidR="00A92308" w:rsidRPr="00780E3F" w:rsidRDefault="00A92308"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eastAsia="ru-RU"/>
              </w:rPr>
              <w:t>1</w:t>
            </w:r>
            <w:r w:rsidRPr="00780E3F">
              <w:rPr>
                <w:rFonts w:ascii="Times New Roman" w:eastAsia="Times New Roman" w:hAnsi="Times New Roman" w:cs="Times New Roman"/>
                <w:bCs/>
                <w:sz w:val="20"/>
                <w:szCs w:val="20"/>
                <w:lang w:val="ky-KG" w:eastAsia="ru-RU"/>
              </w:rPr>
              <w:t xml:space="preserve"> 744</w:t>
            </w:r>
            <w:r w:rsidRPr="00780E3F">
              <w:rPr>
                <w:rFonts w:ascii="Times New Roman" w:eastAsia="Times New Roman" w:hAnsi="Times New Roman" w:cs="Times New Roman"/>
                <w:bCs/>
                <w:sz w:val="20"/>
                <w:szCs w:val="20"/>
                <w:lang w:eastAsia="ru-RU"/>
              </w:rPr>
              <w:t>,</w:t>
            </w:r>
            <w:r w:rsidRPr="00780E3F">
              <w:rPr>
                <w:rFonts w:ascii="Times New Roman" w:eastAsia="Times New Roman" w:hAnsi="Times New Roman" w:cs="Times New Roman"/>
                <w:bCs/>
                <w:sz w:val="20"/>
                <w:szCs w:val="20"/>
                <w:lang w:val="ky-KG" w:eastAsia="ru-RU"/>
              </w:rPr>
              <w:t>2</w:t>
            </w:r>
          </w:p>
        </w:tc>
      </w:tr>
      <w:tr w:rsidR="007E0D3F" w:rsidRPr="00780E3F" w14:paraId="5FCA4591" w14:textId="77777777" w:rsidTr="00A92308">
        <w:trPr>
          <w:trHeight w:val="300"/>
        </w:trPr>
        <w:tc>
          <w:tcPr>
            <w:tcW w:w="2552" w:type="dxa"/>
            <w:tcBorders>
              <w:top w:val="single" w:sz="4" w:space="0" w:color="auto"/>
              <w:left w:val="single" w:sz="4" w:space="0" w:color="auto"/>
              <w:bottom w:val="single" w:sz="4" w:space="0" w:color="auto"/>
              <w:right w:val="single" w:sz="4" w:space="0" w:color="auto"/>
            </w:tcBorders>
            <w:vAlign w:val="center"/>
            <w:hideMark/>
          </w:tcPr>
          <w:p w14:paraId="63548581" w14:textId="77777777" w:rsidR="009E10F9" w:rsidRPr="00780E3F" w:rsidRDefault="009E10F9" w:rsidP="00471100">
            <w:pPr>
              <w:spacing w:after="0" w:line="240" w:lineRule="auto"/>
              <w:rPr>
                <w:rFonts w:ascii="Times New Roman" w:hAnsi="Times New Roman" w:cs="Times New Roman"/>
                <w:bCs/>
                <w:iCs/>
                <w:sz w:val="20"/>
                <w:szCs w:val="20"/>
                <w:lang w:val="ky-KG"/>
              </w:rPr>
            </w:pPr>
            <w:r w:rsidRPr="00780E3F">
              <w:rPr>
                <w:rFonts w:ascii="Times New Roman" w:hAnsi="Times New Roman" w:cs="Times New Roman"/>
                <w:bCs/>
                <w:iCs/>
                <w:sz w:val="20"/>
                <w:szCs w:val="20"/>
                <w:lang w:val="ky-KG"/>
              </w:rPr>
              <w:t>Атайын эсептин каражаттары</w:t>
            </w:r>
          </w:p>
        </w:tc>
        <w:tc>
          <w:tcPr>
            <w:tcW w:w="1077" w:type="dxa"/>
            <w:tcBorders>
              <w:top w:val="single" w:sz="4" w:space="0" w:color="auto"/>
              <w:left w:val="nil"/>
              <w:bottom w:val="single" w:sz="4" w:space="0" w:color="auto"/>
              <w:right w:val="single" w:sz="4" w:space="0" w:color="auto"/>
            </w:tcBorders>
            <w:vAlign w:val="center"/>
            <w:hideMark/>
          </w:tcPr>
          <w:p w14:paraId="3C929B20" w14:textId="77777777" w:rsidR="009E10F9" w:rsidRPr="00780E3F" w:rsidRDefault="009E10F9"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eastAsia="ru-RU"/>
              </w:rPr>
              <w:t>24,2</w:t>
            </w:r>
          </w:p>
        </w:tc>
        <w:tc>
          <w:tcPr>
            <w:tcW w:w="1077" w:type="dxa"/>
            <w:tcBorders>
              <w:top w:val="single" w:sz="4" w:space="0" w:color="auto"/>
              <w:left w:val="nil"/>
              <w:bottom w:val="single" w:sz="4" w:space="0" w:color="auto"/>
              <w:right w:val="single" w:sz="4" w:space="0" w:color="auto"/>
            </w:tcBorders>
            <w:vAlign w:val="center"/>
            <w:hideMark/>
          </w:tcPr>
          <w:p w14:paraId="5F55FEBA" w14:textId="77777777" w:rsidR="009E10F9" w:rsidRPr="00780E3F" w:rsidRDefault="009E10F9" w:rsidP="00A92308">
            <w:pPr>
              <w:spacing w:after="0" w:line="240" w:lineRule="auto"/>
              <w:jc w:val="center"/>
              <w:rPr>
                <w:rFonts w:ascii="Times New Roman" w:hAnsi="Times New Roman" w:cs="Times New Roman"/>
                <w:bCs/>
                <w:sz w:val="20"/>
                <w:szCs w:val="20"/>
              </w:rPr>
            </w:pPr>
            <w:r w:rsidRPr="00780E3F">
              <w:rPr>
                <w:rFonts w:ascii="Times New Roman" w:eastAsia="Times New Roman" w:hAnsi="Times New Roman" w:cs="Times New Roman"/>
                <w:bCs/>
                <w:sz w:val="20"/>
                <w:szCs w:val="20"/>
                <w:lang w:eastAsia="ru-RU"/>
              </w:rPr>
              <w:t>63,0</w:t>
            </w:r>
          </w:p>
        </w:tc>
        <w:tc>
          <w:tcPr>
            <w:tcW w:w="1134" w:type="dxa"/>
            <w:tcBorders>
              <w:top w:val="single" w:sz="4" w:space="0" w:color="auto"/>
              <w:left w:val="nil"/>
              <w:bottom w:val="single" w:sz="4" w:space="0" w:color="auto"/>
              <w:right w:val="single" w:sz="4" w:space="0" w:color="auto"/>
            </w:tcBorders>
            <w:vAlign w:val="center"/>
            <w:hideMark/>
          </w:tcPr>
          <w:p w14:paraId="011A1930" w14:textId="77777777" w:rsidR="009E10F9" w:rsidRPr="00780E3F" w:rsidRDefault="009E10F9" w:rsidP="00A92308">
            <w:pPr>
              <w:spacing w:after="0" w:line="240" w:lineRule="auto"/>
              <w:jc w:val="center"/>
              <w:rPr>
                <w:rFonts w:ascii="Times New Roman" w:hAnsi="Times New Roman" w:cs="Times New Roman"/>
                <w:bCs/>
                <w:sz w:val="20"/>
                <w:szCs w:val="20"/>
              </w:rPr>
            </w:pPr>
            <w:r w:rsidRPr="00780E3F">
              <w:rPr>
                <w:rFonts w:ascii="Times New Roman" w:eastAsia="Times New Roman" w:hAnsi="Times New Roman" w:cs="Times New Roman"/>
                <w:bCs/>
                <w:sz w:val="20"/>
                <w:szCs w:val="20"/>
                <w:lang w:eastAsia="ru-RU"/>
              </w:rPr>
              <w:t>86,4</w:t>
            </w:r>
          </w:p>
        </w:tc>
        <w:tc>
          <w:tcPr>
            <w:tcW w:w="964" w:type="dxa"/>
            <w:tcBorders>
              <w:top w:val="single" w:sz="4" w:space="0" w:color="auto"/>
              <w:left w:val="nil"/>
              <w:bottom w:val="single" w:sz="4" w:space="0" w:color="auto"/>
              <w:right w:val="single" w:sz="4" w:space="0" w:color="auto"/>
            </w:tcBorders>
            <w:vAlign w:val="center"/>
            <w:hideMark/>
          </w:tcPr>
          <w:p w14:paraId="61450454" w14:textId="77777777" w:rsidR="009E10F9" w:rsidRPr="00780E3F" w:rsidRDefault="009E10F9"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val="ky-KG" w:eastAsia="ru-RU"/>
              </w:rPr>
              <w:t>23,4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FC3E5B5" w14:textId="77777777" w:rsidR="009E10F9" w:rsidRPr="00780E3F" w:rsidRDefault="009E10F9"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eastAsia="ru-RU"/>
              </w:rPr>
              <w:t>64,5</w:t>
            </w:r>
          </w:p>
        </w:tc>
        <w:tc>
          <w:tcPr>
            <w:tcW w:w="1077" w:type="dxa"/>
            <w:tcBorders>
              <w:top w:val="single" w:sz="4" w:space="0" w:color="auto"/>
              <w:left w:val="nil"/>
              <w:bottom w:val="single" w:sz="4" w:space="0" w:color="auto"/>
              <w:right w:val="single" w:sz="4" w:space="0" w:color="auto"/>
            </w:tcBorders>
            <w:vAlign w:val="center"/>
            <w:hideMark/>
          </w:tcPr>
          <w:p w14:paraId="095011DF" w14:textId="77777777" w:rsidR="009E10F9" w:rsidRPr="00780E3F" w:rsidRDefault="009E10F9"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eastAsia="ru-RU"/>
              </w:rPr>
              <w:t>64,5</w:t>
            </w:r>
          </w:p>
        </w:tc>
      </w:tr>
      <w:tr w:rsidR="007E0D3F" w:rsidRPr="00780E3F" w14:paraId="38BFCC03" w14:textId="77777777" w:rsidTr="00A92308">
        <w:trPr>
          <w:trHeight w:val="300"/>
        </w:trPr>
        <w:tc>
          <w:tcPr>
            <w:tcW w:w="2552" w:type="dxa"/>
            <w:tcBorders>
              <w:top w:val="single" w:sz="4" w:space="0" w:color="auto"/>
              <w:left w:val="single" w:sz="4" w:space="0" w:color="auto"/>
              <w:bottom w:val="single" w:sz="4" w:space="0" w:color="auto"/>
              <w:right w:val="single" w:sz="4" w:space="0" w:color="auto"/>
            </w:tcBorders>
            <w:vAlign w:val="center"/>
            <w:hideMark/>
          </w:tcPr>
          <w:p w14:paraId="6DDBB64C" w14:textId="77777777" w:rsidR="009E10F9" w:rsidRPr="00780E3F" w:rsidRDefault="009E10F9" w:rsidP="00471100">
            <w:pPr>
              <w:spacing w:after="0" w:line="240" w:lineRule="auto"/>
              <w:rPr>
                <w:rFonts w:ascii="Times New Roman" w:hAnsi="Times New Roman" w:cs="Times New Roman"/>
                <w:b/>
                <w:bCs/>
                <w:iCs/>
                <w:sz w:val="20"/>
                <w:szCs w:val="20"/>
              </w:rPr>
            </w:pPr>
            <w:r w:rsidRPr="00780E3F">
              <w:rPr>
                <w:rFonts w:ascii="Times New Roman" w:hAnsi="Times New Roman" w:cs="Times New Roman"/>
                <w:b/>
                <w:bCs/>
                <w:iCs/>
                <w:sz w:val="20"/>
                <w:szCs w:val="20"/>
                <w:lang w:val="ky-KG"/>
              </w:rPr>
              <w:t>Маданият, маалымат, спорт жана жаштар саясаты министрлиги</w:t>
            </w:r>
            <w:r w:rsidRPr="00780E3F">
              <w:rPr>
                <w:rFonts w:ascii="Times New Roman" w:hAnsi="Times New Roman" w:cs="Times New Roman"/>
                <w:b/>
                <w:bCs/>
                <w:iCs/>
                <w:sz w:val="20"/>
                <w:szCs w:val="20"/>
              </w:rPr>
              <w:t xml:space="preserve"> (аппарат)</w:t>
            </w:r>
          </w:p>
        </w:tc>
        <w:tc>
          <w:tcPr>
            <w:tcW w:w="1077" w:type="dxa"/>
            <w:tcBorders>
              <w:top w:val="single" w:sz="4" w:space="0" w:color="auto"/>
              <w:left w:val="nil"/>
              <w:bottom w:val="single" w:sz="4" w:space="0" w:color="auto"/>
              <w:right w:val="single" w:sz="4" w:space="0" w:color="auto"/>
            </w:tcBorders>
            <w:vAlign w:val="center"/>
            <w:hideMark/>
          </w:tcPr>
          <w:p w14:paraId="20ED6DA8" w14:textId="77777777" w:rsidR="009E10F9" w:rsidRPr="00780E3F" w:rsidRDefault="009E10F9"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val="ky-KG" w:eastAsia="ru-RU"/>
              </w:rPr>
              <w:t>27</w:t>
            </w:r>
            <w:r w:rsidRPr="00780E3F">
              <w:rPr>
                <w:rFonts w:ascii="Times New Roman" w:eastAsia="Times New Roman" w:hAnsi="Times New Roman" w:cs="Times New Roman"/>
                <w:b/>
                <w:bCs/>
                <w:sz w:val="20"/>
                <w:szCs w:val="20"/>
                <w:lang w:eastAsia="ru-RU"/>
              </w:rPr>
              <w:t>,9</w:t>
            </w:r>
          </w:p>
        </w:tc>
        <w:tc>
          <w:tcPr>
            <w:tcW w:w="1077" w:type="dxa"/>
            <w:tcBorders>
              <w:top w:val="single" w:sz="4" w:space="0" w:color="auto"/>
              <w:left w:val="nil"/>
              <w:bottom w:val="single" w:sz="4" w:space="0" w:color="auto"/>
              <w:right w:val="single" w:sz="4" w:space="0" w:color="auto"/>
            </w:tcBorders>
            <w:vAlign w:val="center"/>
            <w:hideMark/>
          </w:tcPr>
          <w:p w14:paraId="4F949D06" w14:textId="77777777" w:rsidR="009E10F9" w:rsidRPr="00780E3F" w:rsidRDefault="009E10F9"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val="ky-KG" w:eastAsia="ru-RU"/>
              </w:rPr>
              <w:t>30</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3</w:t>
            </w:r>
          </w:p>
        </w:tc>
        <w:tc>
          <w:tcPr>
            <w:tcW w:w="1134" w:type="dxa"/>
            <w:tcBorders>
              <w:top w:val="single" w:sz="4" w:space="0" w:color="auto"/>
              <w:left w:val="nil"/>
              <w:bottom w:val="single" w:sz="4" w:space="0" w:color="auto"/>
              <w:right w:val="single" w:sz="4" w:space="0" w:color="auto"/>
            </w:tcBorders>
            <w:vAlign w:val="center"/>
            <w:hideMark/>
          </w:tcPr>
          <w:p w14:paraId="1358C49A" w14:textId="77777777" w:rsidR="009E10F9" w:rsidRPr="00780E3F" w:rsidRDefault="009E10F9"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val="ky-KG" w:eastAsia="ru-RU"/>
              </w:rPr>
              <w:t>50</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6</w:t>
            </w:r>
          </w:p>
        </w:tc>
        <w:tc>
          <w:tcPr>
            <w:tcW w:w="964" w:type="dxa"/>
            <w:tcBorders>
              <w:top w:val="single" w:sz="4" w:space="0" w:color="auto"/>
              <w:left w:val="nil"/>
              <w:bottom w:val="single" w:sz="4" w:space="0" w:color="auto"/>
              <w:right w:val="single" w:sz="4" w:space="0" w:color="auto"/>
            </w:tcBorders>
            <w:vAlign w:val="center"/>
            <w:hideMark/>
          </w:tcPr>
          <w:p w14:paraId="4F7AFE1E" w14:textId="77777777" w:rsidR="009E10F9" w:rsidRPr="00780E3F" w:rsidRDefault="009E10F9"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val="ky-KG" w:eastAsia="ru-RU"/>
              </w:rPr>
              <w:t>20,3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3C73AB40" w14:textId="77777777" w:rsidR="009E10F9" w:rsidRPr="00780E3F" w:rsidRDefault="009E10F9"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val="ky-KG" w:eastAsia="ru-RU"/>
              </w:rPr>
              <w:t>51</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6</w:t>
            </w:r>
          </w:p>
        </w:tc>
        <w:tc>
          <w:tcPr>
            <w:tcW w:w="1077" w:type="dxa"/>
            <w:tcBorders>
              <w:top w:val="single" w:sz="4" w:space="0" w:color="auto"/>
              <w:left w:val="nil"/>
              <w:bottom w:val="single" w:sz="4" w:space="0" w:color="auto"/>
              <w:right w:val="single" w:sz="4" w:space="0" w:color="auto"/>
            </w:tcBorders>
            <w:vAlign w:val="center"/>
            <w:hideMark/>
          </w:tcPr>
          <w:p w14:paraId="3C7D94BC" w14:textId="77777777" w:rsidR="009E10F9" w:rsidRPr="00780E3F" w:rsidRDefault="009E10F9"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val="ky-KG" w:eastAsia="ru-RU"/>
              </w:rPr>
              <w:t>53</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1</w:t>
            </w:r>
          </w:p>
        </w:tc>
      </w:tr>
      <w:tr w:rsidR="007E0D3F" w:rsidRPr="00780E3F" w14:paraId="5573DD75" w14:textId="77777777" w:rsidTr="00A92308">
        <w:trPr>
          <w:trHeight w:val="300"/>
        </w:trPr>
        <w:tc>
          <w:tcPr>
            <w:tcW w:w="2552" w:type="dxa"/>
            <w:tcBorders>
              <w:top w:val="single" w:sz="4" w:space="0" w:color="auto"/>
              <w:left w:val="single" w:sz="4" w:space="0" w:color="auto"/>
              <w:bottom w:val="single" w:sz="4" w:space="0" w:color="auto"/>
              <w:right w:val="single" w:sz="4" w:space="0" w:color="auto"/>
            </w:tcBorders>
            <w:vAlign w:val="center"/>
            <w:hideMark/>
          </w:tcPr>
          <w:p w14:paraId="31024F28" w14:textId="77777777" w:rsidR="009E10F9" w:rsidRPr="00780E3F" w:rsidRDefault="009E10F9" w:rsidP="00471100">
            <w:pPr>
              <w:spacing w:after="0" w:line="240" w:lineRule="auto"/>
              <w:rPr>
                <w:rFonts w:ascii="Times New Roman" w:hAnsi="Times New Roman" w:cs="Times New Roman"/>
                <w:bCs/>
                <w:iCs/>
                <w:sz w:val="20"/>
                <w:szCs w:val="20"/>
                <w:lang w:val="ky-KG"/>
              </w:rPr>
            </w:pPr>
            <w:r w:rsidRPr="00780E3F">
              <w:rPr>
                <w:rFonts w:ascii="Times New Roman" w:hAnsi="Times New Roman" w:cs="Times New Roman"/>
                <w:bCs/>
                <w:iCs/>
                <w:sz w:val="20"/>
                <w:szCs w:val="20"/>
              </w:rPr>
              <w:t>бюджет</w:t>
            </w:r>
            <w:r w:rsidRPr="00780E3F">
              <w:rPr>
                <w:rFonts w:ascii="Times New Roman" w:hAnsi="Times New Roman" w:cs="Times New Roman"/>
                <w:bCs/>
                <w:iCs/>
                <w:sz w:val="20"/>
                <w:szCs w:val="20"/>
                <w:lang w:val="ky-KG"/>
              </w:rPr>
              <w:t>тик каражаттар</w:t>
            </w:r>
          </w:p>
        </w:tc>
        <w:tc>
          <w:tcPr>
            <w:tcW w:w="1077" w:type="dxa"/>
            <w:tcBorders>
              <w:top w:val="single" w:sz="4" w:space="0" w:color="auto"/>
              <w:left w:val="nil"/>
              <w:bottom w:val="single" w:sz="4" w:space="0" w:color="auto"/>
              <w:right w:val="single" w:sz="4" w:space="0" w:color="auto"/>
            </w:tcBorders>
            <w:vAlign w:val="center"/>
            <w:hideMark/>
          </w:tcPr>
          <w:p w14:paraId="40A3709F" w14:textId="77777777" w:rsidR="009E10F9" w:rsidRPr="00780E3F" w:rsidRDefault="009E10F9"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val="ky-KG" w:eastAsia="ru-RU"/>
              </w:rPr>
              <w:t>27</w:t>
            </w:r>
            <w:r w:rsidRPr="00780E3F">
              <w:rPr>
                <w:rFonts w:ascii="Times New Roman" w:eastAsia="Times New Roman" w:hAnsi="Times New Roman" w:cs="Times New Roman"/>
                <w:bCs/>
                <w:sz w:val="20"/>
                <w:szCs w:val="20"/>
                <w:lang w:eastAsia="ru-RU"/>
              </w:rPr>
              <w:t>,9</w:t>
            </w:r>
          </w:p>
        </w:tc>
        <w:tc>
          <w:tcPr>
            <w:tcW w:w="1077" w:type="dxa"/>
            <w:tcBorders>
              <w:top w:val="single" w:sz="4" w:space="0" w:color="auto"/>
              <w:left w:val="nil"/>
              <w:bottom w:val="single" w:sz="4" w:space="0" w:color="auto"/>
              <w:right w:val="single" w:sz="4" w:space="0" w:color="auto"/>
            </w:tcBorders>
            <w:vAlign w:val="center"/>
            <w:hideMark/>
          </w:tcPr>
          <w:p w14:paraId="59245B5A" w14:textId="77777777" w:rsidR="009E10F9" w:rsidRPr="00780E3F" w:rsidRDefault="009E10F9"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val="ky-KG" w:eastAsia="ru-RU"/>
              </w:rPr>
              <w:t>30</w:t>
            </w:r>
            <w:r w:rsidRPr="00780E3F">
              <w:rPr>
                <w:rFonts w:ascii="Times New Roman" w:eastAsia="Times New Roman" w:hAnsi="Times New Roman" w:cs="Times New Roman"/>
                <w:bCs/>
                <w:sz w:val="20"/>
                <w:szCs w:val="20"/>
                <w:lang w:eastAsia="ru-RU"/>
              </w:rPr>
              <w:t>,</w:t>
            </w:r>
            <w:r w:rsidRPr="00780E3F">
              <w:rPr>
                <w:rFonts w:ascii="Times New Roman" w:eastAsia="Times New Roman" w:hAnsi="Times New Roman" w:cs="Times New Roman"/>
                <w:bCs/>
                <w:sz w:val="20"/>
                <w:szCs w:val="20"/>
                <w:lang w:val="ky-KG" w:eastAsia="ru-RU"/>
              </w:rPr>
              <w:t>3</w:t>
            </w:r>
          </w:p>
        </w:tc>
        <w:tc>
          <w:tcPr>
            <w:tcW w:w="1134" w:type="dxa"/>
            <w:tcBorders>
              <w:top w:val="single" w:sz="4" w:space="0" w:color="auto"/>
              <w:left w:val="nil"/>
              <w:bottom w:val="single" w:sz="4" w:space="0" w:color="auto"/>
              <w:right w:val="single" w:sz="4" w:space="0" w:color="auto"/>
            </w:tcBorders>
            <w:vAlign w:val="center"/>
            <w:hideMark/>
          </w:tcPr>
          <w:p w14:paraId="62D1727F" w14:textId="77777777" w:rsidR="009E10F9" w:rsidRPr="00780E3F" w:rsidRDefault="009E10F9"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val="ky-KG" w:eastAsia="ru-RU"/>
              </w:rPr>
              <w:t>50</w:t>
            </w:r>
            <w:r w:rsidRPr="00780E3F">
              <w:rPr>
                <w:rFonts w:ascii="Times New Roman" w:eastAsia="Times New Roman" w:hAnsi="Times New Roman" w:cs="Times New Roman"/>
                <w:bCs/>
                <w:sz w:val="20"/>
                <w:szCs w:val="20"/>
                <w:lang w:eastAsia="ru-RU"/>
              </w:rPr>
              <w:t>,</w:t>
            </w:r>
            <w:r w:rsidRPr="00780E3F">
              <w:rPr>
                <w:rFonts w:ascii="Times New Roman" w:eastAsia="Times New Roman" w:hAnsi="Times New Roman" w:cs="Times New Roman"/>
                <w:bCs/>
                <w:sz w:val="20"/>
                <w:szCs w:val="20"/>
                <w:lang w:val="ky-KG" w:eastAsia="ru-RU"/>
              </w:rPr>
              <w:t>6</w:t>
            </w:r>
          </w:p>
        </w:tc>
        <w:tc>
          <w:tcPr>
            <w:tcW w:w="964" w:type="dxa"/>
            <w:tcBorders>
              <w:top w:val="single" w:sz="4" w:space="0" w:color="auto"/>
              <w:left w:val="nil"/>
              <w:bottom w:val="single" w:sz="4" w:space="0" w:color="auto"/>
              <w:right w:val="single" w:sz="4" w:space="0" w:color="auto"/>
            </w:tcBorders>
            <w:vAlign w:val="center"/>
            <w:hideMark/>
          </w:tcPr>
          <w:p w14:paraId="18225412" w14:textId="77777777" w:rsidR="009E10F9" w:rsidRPr="00780E3F" w:rsidRDefault="009E10F9"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val="ky-KG" w:eastAsia="ru-RU"/>
              </w:rPr>
              <w:t>20,3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7FFF986" w14:textId="77777777" w:rsidR="009E10F9" w:rsidRPr="00780E3F" w:rsidRDefault="009E10F9"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val="ky-KG" w:eastAsia="ru-RU"/>
              </w:rPr>
              <w:t>51</w:t>
            </w:r>
            <w:r w:rsidRPr="00780E3F">
              <w:rPr>
                <w:rFonts w:ascii="Times New Roman" w:eastAsia="Times New Roman" w:hAnsi="Times New Roman" w:cs="Times New Roman"/>
                <w:bCs/>
                <w:sz w:val="20"/>
                <w:szCs w:val="20"/>
                <w:lang w:eastAsia="ru-RU"/>
              </w:rPr>
              <w:t>,</w:t>
            </w:r>
            <w:r w:rsidRPr="00780E3F">
              <w:rPr>
                <w:rFonts w:ascii="Times New Roman" w:eastAsia="Times New Roman" w:hAnsi="Times New Roman" w:cs="Times New Roman"/>
                <w:bCs/>
                <w:sz w:val="20"/>
                <w:szCs w:val="20"/>
                <w:lang w:val="ky-KG" w:eastAsia="ru-RU"/>
              </w:rPr>
              <w:t>6</w:t>
            </w:r>
          </w:p>
        </w:tc>
        <w:tc>
          <w:tcPr>
            <w:tcW w:w="1077" w:type="dxa"/>
            <w:tcBorders>
              <w:top w:val="single" w:sz="4" w:space="0" w:color="auto"/>
              <w:left w:val="nil"/>
              <w:bottom w:val="single" w:sz="4" w:space="0" w:color="auto"/>
              <w:right w:val="single" w:sz="4" w:space="0" w:color="auto"/>
            </w:tcBorders>
            <w:vAlign w:val="center"/>
            <w:hideMark/>
          </w:tcPr>
          <w:p w14:paraId="3214725B" w14:textId="77777777" w:rsidR="009E10F9" w:rsidRPr="00780E3F" w:rsidRDefault="009E10F9" w:rsidP="00A92308">
            <w:pPr>
              <w:spacing w:after="0" w:line="240" w:lineRule="auto"/>
              <w:jc w:val="center"/>
              <w:rPr>
                <w:rFonts w:ascii="Times New Roman" w:hAnsi="Times New Roman" w:cs="Times New Roman"/>
                <w:bCs/>
                <w:sz w:val="20"/>
                <w:szCs w:val="20"/>
                <w:lang w:val="ky-KG"/>
              </w:rPr>
            </w:pPr>
            <w:r w:rsidRPr="00780E3F">
              <w:rPr>
                <w:rFonts w:ascii="Times New Roman" w:eastAsia="Times New Roman" w:hAnsi="Times New Roman" w:cs="Times New Roman"/>
                <w:bCs/>
                <w:sz w:val="20"/>
                <w:szCs w:val="20"/>
                <w:lang w:val="ky-KG" w:eastAsia="ru-RU"/>
              </w:rPr>
              <w:t>53</w:t>
            </w:r>
            <w:r w:rsidRPr="00780E3F">
              <w:rPr>
                <w:rFonts w:ascii="Times New Roman" w:eastAsia="Times New Roman" w:hAnsi="Times New Roman" w:cs="Times New Roman"/>
                <w:bCs/>
                <w:sz w:val="20"/>
                <w:szCs w:val="20"/>
                <w:lang w:eastAsia="ru-RU"/>
              </w:rPr>
              <w:t>,</w:t>
            </w:r>
            <w:r w:rsidRPr="00780E3F">
              <w:rPr>
                <w:rFonts w:ascii="Times New Roman" w:eastAsia="Times New Roman" w:hAnsi="Times New Roman" w:cs="Times New Roman"/>
                <w:bCs/>
                <w:sz w:val="20"/>
                <w:szCs w:val="20"/>
                <w:lang w:val="ky-KG" w:eastAsia="ru-RU"/>
              </w:rPr>
              <w:t>1</w:t>
            </w:r>
          </w:p>
        </w:tc>
      </w:tr>
      <w:tr w:rsidR="00A92308" w:rsidRPr="00780E3F" w14:paraId="4085D0C8" w14:textId="77777777" w:rsidTr="00A92308">
        <w:trPr>
          <w:trHeight w:val="874"/>
        </w:trPr>
        <w:tc>
          <w:tcPr>
            <w:tcW w:w="2552" w:type="dxa"/>
            <w:tcBorders>
              <w:top w:val="single" w:sz="4" w:space="0" w:color="auto"/>
              <w:left w:val="single" w:sz="4" w:space="0" w:color="auto"/>
              <w:bottom w:val="single" w:sz="4" w:space="0" w:color="auto"/>
              <w:right w:val="single" w:sz="4" w:space="0" w:color="auto"/>
            </w:tcBorders>
            <w:vAlign w:val="center"/>
            <w:hideMark/>
          </w:tcPr>
          <w:p w14:paraId="6101FF27" w14:textId="0EE74EA2" w:rsidR="00A92308" w:rsidRPr="00780E3F" w:rsidRDefault="00A92308" w:rsidP="00A92308">
            <w:pPr>
              <w:spacing w:after="0" w:line="240" w:lineRule="auto"/>
              <w:rPr>
                <w:rFonts w:ascii="Times New Roman" w:hAnsi="Times New Roman" w:cs="Times New Roman"/>
                <w:b/>
                <w:bCs/>
                <w:iCs/>
                <w:sz w:val="20"/>
                <w:szCs w:val="20"/>
              </w:rPr>
            </w:pPr>
            <w:r w:rsidRPr="00780E3F">
              <w:rPr>
                <w:rFonts w:ascii="Times New Roman" w:hAnsi="Times New Roman" w:cs="Times New Roman"/>
                <w:b/>
                <w:bCs/>
                <w:iCs/>
                <w:sz w:val="20"/>
                <w:szCs w:val="20"/>
                <w:lang w:val="ky-KG"/>
              </w:rPr>
              <w:t>Маданият, маалымат, спорт жана жаштар саясаты министрлиги</w:t>
            </w:r>
            <w:r w:rsidRPr="00780E3F">
              <w:rPr>
                <w:rFonts w:ascii="Times New Roman" w:hAnsi="Times New Roman" w:cs="Times New Roman"/>
                <w:b/>
                <w:bCs/>
                <w:iCs/>
                <w:sz w:val="20"/>
                <w:szCs w:val="20"/>
              </w:rPr>
              <w:t xml:space="preserve"> (</w:t>
            </w:r>
            <w:r w:rsidRPr="00780E3F">
              <w:rPr>
                <w:rFonts w:ascii="Times New Roman" w:hAnsi="Times New Roman" w:cs="Times New Roman"/>
                <w:b/>
                <w:bCs/>
                <w:iCs/>
                <w:sz w:val="20"/>
                <w:szCs w:val="20"/>
                <w:lang w:val="ky-KG"/>
              </w:rPr>
              <w:t>мад.  вед. мекемелери</w:t>
            </w:r>
            <w:r w:rsidRPr="00780E3F">
              <w:rPr>
                <w:rFonts w:ascii="Times New Roman" w:hAnsi="Times New Roman" w:cs="Times New Roman"/>
                <w:b/>
                <w:bCs/>
                <w:iCs/>
                <w:sz w:val="20"/>
                <w:szCs w:val="20"/>
              </w:rPr>
              <w:t>)</w:t>
            </w:r>
          </w:p>
        </w:tc>
        <w:tc>
          <w:tcPr>
            <w:tcW w:w="1077" w:type="dxa"/>
            <w:tcBorders>
              <w:top w:val="single" w:sz="4" w:space="0" w:color="auto"/>
              <w:left w:val="nil"/>
              <w:bottom w:val="single" w:sz="4" w:space="0" w:color="auto"/>
              <w:right w:val="single" w:sz="4" w:space="0" w:color="auto"/>
            </w:tcBorders>
            <w:vAlign w:val="center"/>
            <w:hideMark/>
          </w:tcPr>
          <w:p w14:paraId="24A66245" w14:textId="24F95898" w:rsidR="00A92308" w:rsidRPr="00780E3F" w:rsidRDefault="00A92308"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val="ky-KG" w:eastAsia="ru-RU"/>
              </w:rPr>
              <w:t>835</w:t>
            </w:r>
            <w:r w:rsidRPr="00780E3F">
              <w:rPr>
                <w:rFonts w:ascii="Times New Roman" w:eastAsia="Times New Roman" w:hAnsi="Times New Roman" w:cs="Times New Roman"/>
                <w:b/>
                <w:bCs/>
                <w:sz w:val="20"/>
                <w:szCs w:val="20"/>
                <w:lang w:eastAsia="ru-RU"/>
              </w:rPr>
              <w:t>,9</w:t>
            </w:r>
          </w:p>
        </w:tc>
        <w:tc>
          <w:tcPr>
            <w:tcW w:w="1077" w:type="dxa"/>
            <w:tcBorders>
              <w:top w:val="single" w:sz="4" w:space="0" w:color="auto"/>
              <w:left w:val="nil"/>
              <w:bottom w:val="single" w:sz="4" w:space="0" w:color="auto"/>
              <w:right w:val="single" w:sz="4" w:space="0" w:color="auto"/>
            </w:tcBorders>
            <w:vAlign w:val="center"/>
            <w:hideMark/>
          </w:tcPr>
          <w:p w14:paraId="1E14C883" w14:textId="0531D6CF" w:rsidR="00A92308" w:rsidRPr="00780E3F" w:rsidRDefault="00A92308"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val="ky-KG" w:eastAsia="ru-RU"/>
              </w:rPr>
              <w:t>885</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8</w:t>
            </w:r>
          </w:p>
        </w:tc>
        <w:tc>
          <w:tcPr>
            <w:tcW w:w="1134" w:type="dxa"/>
            <w:tcBorders>
              <w:top w:val="single" w:sz="4" w:space="0" w:color="auto"/>
              <w:left w:val="nil"/>
              <w:bottom w:val="single" w:sz="4" w:space="0" w:color="auto"/>
              <w:right w:val="single" w:sz="4" w:space="0" w:color="auto"/>
            </w:tcBorders>
            <w:vAlign w:val="center"/>
            <w:hideMark/>
          </w:tcPr>
          <w:p w14:paraId="1E5CFC18" w14:textId="7F9486BC" w:rsidR="00A92308" w:rsidRPr="00780E3F" w:rsidRDefault="00A92308"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val="ky-KG" w:eastAsia="ru-RU"/>
              </w:rPr>
              <w:t>1 337</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8</w:t>
            </w:r>
          </w:p>
        </w:tc>
        <w:tc>
          <w:tcPr>
            <w:tcW w:w="964" w:type="dxa"/>
            <w:tcBorders>
              <w:top w:val="single" w:sz="4" w:space="0" w:color="auto"/>
              <w:left w:val="nil"/>
              <w:bottom w:val="single" w:sz="4" w:space="0" w:color="auto"/>
              <w:right w:val="single" w:sz="4" w:space="0" w:color="auto"/>
            </w:tcBorders>
            <w:vAlign w:val="center"/>
            <w:hideMark/>
          </w:tcPr>
          <w:p w14:paraId="703FE887" w14:textId="5F22F4F5" w:rsidR="00A92308" w:rsidRPr="00780E3F" w:rsidRDefault="00A92308"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val="ky-KG" w:eastAsia="ru-RU"/>
              </w:rPr>
              <w:t>452</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5EC86BA4" w14:textId="693A476A" w:rsidR="00A92308" w:rsidRPr="00780E3F" w:rsidRDefault="00A92308"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val="ky-KG" w:eastAsia="ru-RU"/>
              </w:rPr>
              <w:t>1 209</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1</w:t>
            </w:r>
          </w:p>
        </w:tc>
        <w:tc>
          <w:tcPr>
            <w:tcW w:w="1077" w:type="dxa"/>
            <w:tcBorders>
              <w:top w:val="single" w:sz="4" w:space="0" w:color="auto"/>
              <w:left w:val="nil"/>
              <w:bottom w:val="single" w:sz="4" w:space="0" w:color="auto"/>
              <w:right w:val="single" w:sz="4" w:space="0" w:color="auto"/>
            </w:tcBorders>
            <w:vAlign w:val="center"/>
            <w:hideMark/>
          </w:tcPr>
          <w:p w14:paraId="49D6624C" w14:textId="5BF77572" w:rsidR="00A92308" w:rsidRPr="00780E3F" w:rsidRDefault="00A92308" w:rsidP="00A92308">
            <w:pPr>
              <w:spacing w:after="0" w:line="240" w:lineRule="auto"/>
              <w:jc w:val="center"/>
              <w:rPr>
                <w:rFonts w:ascii="Times New Roman" w:hAnsi="Times New Roman" w:cs="Times New Roman"/>
                <w:b/>
                <w:bCs/>
                <w:sz w:val="20"/>
                <w:szCs w:val="20"/>
                <w:lang w:val="ky-KG"/>
              </w:rPr>
            </w:pPr>
            <w:r w:rsidRPr="00780E3F">
              <w:rPr>
                <w:rFonts w:ascii="Times New Roman" w:eastAsia="Times New Roman" w:hAnsi="Times New Roman" w:cs="Times New Roman"/>
                <w:b/>
                <w:bCs/>
                <w:sz w:val="20"/>
                <w:szCs w:val="20"/>
                <w:lang w:val="ky-KG" w:eastAsia="ru-RU"/>
              </w:rPr>
              <w:t>1 241</w:t>
            </w:r>
            <w:r w:rsidRPr="00780E3F">
              <w:rPr>
                <w:rFonts w:ascii="Times New Roman" w:eastAsia="Times New Roman" w:hAnsi="Times New Roman" w:cs="Times New Roman"/>
                <w:b/>
                <w:bCs/>
                <w:sz w:val="20"/>
                <w:szCs w:val="20"/>
                <w:lang w:eastAsia="ru-RU"/>
              </w:rPr>
              <w:t>,</w:t>
            </w:r>
            <w:r w:rsidRPr="00780E3F">
              <w:rPr>
                <w:rFonts w:ascii="Times New Roman" w:eastAsia="Times New Roman" w:hAnsi="Times New Roman" w:cs="Times New Roman"/>
                <w:b/>
                <w:bCs/>
                <w:sz w:val="20"/>
                <w:szCs w:val="20"/>
                <w:lang w:val="ky-KG" w:eastAsia="ru-RU"/>
              </w:rPr>
              <w:t>8</w:t>
            </w:r>
          </w:p>
        </w:tc>
      </w:tr>
      <w:tr w:rsidR="00A92308" w:rsidRPr="00780E3F" w14:paraId="559C8F63" w14:textId="77777777" w:rsidTr="00A92308">
        <w:trPr>
          <w:trHeight w:val="367"/>
        </w:trPr>
        <w:tc>
          <w:tcPr>
            <w:tcW w:w="2552" w:type="dxa"/>
            <w:tcBorders>
              <w:top w:val="single" w:sz="4" w:space="0" w:color="auto"/>
              <w:left w:val="single" w:sz="4" w:space="0" w:color="auto"/>
              <w:bottom w:val="single" w:sz="4" w:space="0" w:color="auto"/>
              <w:right w:val="single" w:sz="4" w:space="0" w:color="auto"/>
            </w:tcBorders>
            <w:vAlign w:val="center"/>
            <w:hideMark/>
          </w:tcPr>
          <w:p w14:paraId="68A753F5" w14:textId="77777777" w:rsidR="00A92308" w:rsidRPr="00780E3F" w:rsidRDefault="00A92308" w:rsidP="00471100">
            <w:pPr>
              <w:spacing w:after="0" w:line="240" w:lineRule="auto"/>
              <w:rPr>
                <w:rFonts w:ascii="Times New Roman" w:hAnsi="Times New Roman" w:cs="Times New Roman"/>
                <w:bCs/>
                <w:iCs/>
                <w:sz w:val="20"/>
                <w:szCs w:val="20"/>
                <w:lang w:val="ky-KG"/>
              </w:rPr>
            </w:pPr>
            <w:r w:rsidRPr="00780E3F">
              <w:rPr>
                <w:rFonts w:ascii="Times New Roman" w:hAnsi="Times New Roman" w:cs="Times New Roman"/>
                <w:bCs/>
                <w:iCs/>
                <w:sz w:val="20"/>
                <w:szCs w:val="20"/>
              </w:rPr>
              <w:t>бюджет</w:t>
            </w:r>
            <w:r w:rsidRPr="00780E3F">
              <w:rPr>
                <w:rFonts w:ascii="Times New Roman" w:hAnsi="Times New Roman" w:cs="Times New Roman"/>
                <w:bCs/>
                <w:iCs/>
                <w:sz w:val="20"/>
                <w:szCs w:val="20"/>
                <w:lang w:val="ky-KG"/>
              </w:rPr>
              <w:t>тик каражаттар</w:t>
            </w:r>
          </w:p>
        </w:tc>
        <w:tc>
          <w:tcPr>
            <w:tcW w:w="1077" w:type="dxa"/>
            <w:tcBorders>
              <w:top w:val="single" w:sz="4" w:space="0" w:color="auto"/>
              <w:left w:val="nil"/>
              <w:bottom w:val="single" w:sz="4" w:space="0" w:color="auto"/>
              <w:right w:val="single" w:sz="4" w:space="0" w:color="auto"/>
            </w:tcBorders>
            <w:vAlign w:val="center"/>
            <w:hideMark/>
          </w:tcPr>
          <w:p w14:paraId="764CCCE5" w14:textId="174788DC"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816,2</w:t>
            </w:r>
          </w:p>
        </w:tc>
        <w:tc>
          <w:tcPr>
            <w:tcW w:w="1077" w:type="dxa"/>
            <w:tcBorders>
              <w:top w:val="single" w:sz="4" w:space="0" w:color="auto"/>
              <w:left w:val="nil"/>
              <w:bottom w:val="single" w:sz="4" w:space="0" w:color="auto"/>
              <w:right w:val="single" w:sz="4" w:space="0" w:color="auto"/>
            </w:tcBorders>
            <w:vAlign w:val="center"/>
            <w:hideMark/>
          </w:tcPr>
          <w:p w14:paraId="7B5D66CC" w14:textId="504B05DD"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834</w:t>
            </w:r>
            <w:r w:rsidRPr="00780E3F">
              <w:rPr>
                <w:rFonts w:ascii="Times New Roman" w:eastAsia="Times New Roman" w:hAnsi="Times New Roman" w:cs="Times New Roman"/>
                <w:sz w:val="20"/>
                <w:szCs w:val="20"/>
                <w:lang w:eastAsia="ru-RU"/>
              </w:rPr>
              <w:t>,</w:t>
            </w:r>
            <w:r w:rsidRPr="00780E3F">
              <w:rPr>
                <w:rFonts w:ascii="Times New Roman" w:eastAsia="Times New Roman" w:hAnsi="Times New Roman" w:cs="Times New Roman"/>
                <w:sz w:val="20"/>
                <w:szCs w:val="20"/>
                <w:lang w:val="ky-KG" w:eastAsia="ru-RU"/>
              </w:rPr>
              <w:t>2</w:t>
            </w:r>
          </w:p>
        </w:tc>
        <w:tc>
          <w:tcPr>
            <w:tcW w:w="1134" w:type="dxa"/>
            <w:tcBorders>
              <w:top w:val="single" w:sz="4" w:space="0" w:color="auto"/>
              <w:left w:val="nil"/>
              <w:bottom w:val="single" w:sz="4" w:space="0" w:color="auto"/>
              <w:right w:val="single" w:sz="4" w:space="0" w:color="auto"/>
            </w:tcBorders>
            <w:vAlign w:val="center"/>
            <w:hideMark/>
          </w:tcPr>
          <w:p w14:paraId="493D98D2" w14:textId="789F461A"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1 262,1</w:t>
            </w:r>
          </w:p>
        </w:tc>
        <w:tc>
          <w:tcPr>
            <w:tcW w:w="964" w:type="dxa"/>
            <w:tcBorders>
              <w:top w:val="single" w:sz="4" w:space="0" w:color="auto"/>
              <w:left w:val="nil"/>
              <w:bottom w:val="single" w:sz="4" w:space="0" w:color="auto"/>
              <w:right w:val="single" w:sz="4" w:space="0" w:color="auto"/>
            </w:tcBorders>
            <w:vAlign w:val="center"/>
            <w:hideMark/>
          </w:tcPr>
          <w:p w14:paraId="5B1C7BBE" w14:textId="758A7580"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427,9</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EC3FE7D" w14:textId="08A10B21"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1 155,5</w:t>
            </w:r>
          </w:p>
        </w:tc>
        <w:tc>
          <w:tcPr>
            <w:tcW w:w="1077" w:type="dxa"/>
            <w:tcBorders>
              <w:top w:val="single" w:sz="4" w:space="0" w:color="auto"/>
              <w:left w:val="nil"/>
              <w:bottom w:val="single" w:sz="4" w:space="0" w:color="auto"/>
              <w:right w:val="single" w:sz="4" w:space="0" w:color="auto"/>
            </w:tcBorders>
            <w:vAlign w:val="center"/>
            <w:hideMark/>
          </w:tcPr>
          <w:p w14:paraId="7006F2C6" w14:textId="6EA7A5A2"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1 188,2</w:t>
            </w:r>
          </w:p>
        </w:tc>
      </w:tr>
      <w:tr w:rsidR="00A92308" w:rsidRPr="00780E3F" w14:paraId="6E6AC2EC"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7235B3BC" w14:textId="77777777" w:rsidR="00A92308" w:rsidRPr="00780E3F" w:rsidRDefault="00A92308" w:rsidP="00471100">
            <w:pPr>
              <w:spacing w:after="0" w:line="240" w:lineRule="auto"/>
              <w:rPr>
                <w:rFonts w:ascii="Times New Roman" w:hAnsi="Times New Roman" w:cs="Times New Roman"/>
                <w:bCs/>
                <w:iCs/>
                <w:sz w:val="20"/>
                <w:szCs w:val="20"/>
                <w:lang w:val="ky-KG"/>
              </w:rPr>
            </w:pPr>
            <w:r w:rsidRPr="00780E3F">
              <w:rPr>
                <w:rFonts w:ascii="Times New Roman" w:hAnsi="Times New Roman" w:cs="Times New Roman"/>
                <w:bCs/>
                <w:iCs/>
                <w:sz w:val="20"/>
                <w:szCs w:val="20"/>
                <w:lang w:val="ky-KG"/>
              </w:rPr>
              <w:t>атайын эсептин каражаттары</w:t>
            </w:r>
          </w:p>
        </w:tc>
        <w:tc>
          <w:tcPr>
            <w:tcW w:w="1077" w:type="dxa"/>
            <w:tcBorders>
              <w:top w:val="single" w:sz="4" w:space="0" w:color="auto"/>
              <w:left w:val="nil"/>
              <w:bottom w:val="single" w:sz="4" w:space="0" w:color="auto"/>
              <w:right w:val="single" w:sz="4" w:space="0" w:color="auto"/>
            </w:tcBorders>
            <w:vAlign w:val="center"/>
            <w:hideMark/>
          </w:tcPr>
          <w:p w14:paraId="113D2D49" w14:textId="41086918"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eastAsia="ru-RU"/>
              </w:rPr>
              <w:t>1</w:t>
            </w:r>
            <w:r w:rsidRPr="00780E3F">
              <w:rPr>
                <w:rFonts w:ascii="Times New Roman" w:eastAsia="Times New Roman" w:hAnsi="Times New Roman" w:cs="Times New Roman"/>
                <w:sz w:val="20"/>
                <w:szCs w:val="20"/>
                <w:lang w:val="en-US" w:eastAsia="ru-RU"/>
              </w:rPr>
              <w:t>9</w:t>
            </w:r>
            <w:r w:rsidRPr="00780E3F">
              <w:rPr>
                <w:rFonts w:ascii="Times New Roman" w:eastAsia="Times New Roman" w:hAnsi="Times New Roman" w:cs="Times New Roman"/>
                <w:sz w:val="20"/>
                <w:szCs w:val="20"/>
                <w:lang w:val="ky-KG" w:eastAsia="ru-RU"/>
              </w:rPr>
              <w:t>,</w:t>
            </w:r>
            <w:r w:rsidRPr="00780E3F">
              <w:rPr>
                <w:rFonts w:ascii="Times New Roman" w:eastAsia="Times New Roman" w:hAnsi="Times New Roman" w:cs="Times New Roman"/>
                <w:sz w:val="20"/>
                <w:szCs w:val="20"/>
                <w:lang w:eastAsia="ru-RU"/>
              </w:rPr>
              <w:t>7</w:t>
            </w:r>
          </w:p>
        </w:tc>
        <w:tc>
          <w:tcPr>
            <w:tcW w:w="1077" w:type="dxa"/>
            <w:tcBorders>
              <w:top w:val="single" w:sz="4" w:space="0" w:color="auto"/>
              <w:left w:val="nil"/>
              <w:bottom w:val="single" w:sz="4" w:space="0" w:color="auto"/>
              <w:right w:val="single" w:sz="4" w:space="0" w:color="auto"/>
            </w:tcBorders>
            <w:vAlign w:val="center"/>
            <w:hideMark/>
          </w:tcPr>
          <w:p w14:paraId="72FEF1E7" w14:textId="7E99E9EF" w:rsidR="00A92308" w:rsidRPr="00780E3F" w:rsidRDefault="00A92308"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sz w:val="20"/>
                <w:szCs w:val="20"/>
                <w:lang w:eastAsia="ru-RU"/>
              </w:rPr>
              <w:t>51,6</w:t>
            </w:r>
          </w:p>
        </w:tc>
        <w:tc>
          <w:tcPr>
            <w:tcW w:w="1134" w:type="dxa"/>
            <w:tcBorders>
              <w:top w:val="single" w:sz="4" w:space="0" w:color="auto"/>
              <w:left w:val="nil"/>
              <w:bottom w:val="single" w:sz="4" w:space="0" w:color="auto"/>
              <w:right w:val="single" w:sz="4" w:space="0" w:color="auto"/>
            </w:tcBorders>
            <w:vAlign w:val="center"/>
            <w:hideMark/>
          </w:tcPr>
          <w:p w14:paraId="39932773" w14:textId="1A703380" w:rsidR="00A92308" w:rsidRPr="00780E3F" w:rsidRDefault="00A92308"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sz w:val="20"/>
                <w:szCs w:val="20"/>
                <w:lang w:eastAsia="ru-RU"/>
              </w:rPr>
              <w:t>75,6</w:t>
            </w:r>
          </w:p>
        </w:tc>
        <w:tc>
          <w:tcPr>
            <w:tcW w:w="964" w:type="dxa"/>
            <w:tcBorders>
              <w:top w:val="single" w:sz="4" w:space="0" w:color="auto"/>
              <w:left w:val="nil"/>
              <w:bottom w:val="single" w:sz="4" w:space="0" w:color="auto"/>
              <w:right w:val="single" w:sz="4" w:space="0" w:color="auto"/>
            </w:tcBorders>
            <w:vAlign w:val="center"/>
            <w:hideMark/>
          </w:tcPr>
          <w:p w14:paraId="5D5D3C45" w14:textId="55289949"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24,0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5CDE0692" w14:textId="793F4AB1"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53,6</w:t>
            </w:r>
          </w:p>
        </w:tc>
        <w:tc>
          <w:tcPr>
            <w:tcW w:w="1077" w:type="dxa"/>
            <w:tcBorders>
              <w:top w:val="single" w:sz="4" w:space="0" w:color="auto"/>
              <w:left w:val="nil"/>
              <w:bottom w:val="single" w:sz="4" w:space="0" w:color="auto"/>
              <w:right w:val="single" w:sz="4" w:space="0" w:color="auto"/>
            </w:tcBorders>
            <w:vAlign w:val="center"/>
            <w:hideMark/>
          </w:tcPr>
          <w:p w14:paraId="4CAEF145" w14:textId="77FAF6E2"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53,6</w:t>
            </w:r>
          </w:p>
        </w:tc>
      </w:tr>
      <w:tr w:rsidR="00A92308" w:rsidRPr="00780E3F" w14:paraId="6877B7E2"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10C4D64B" w14:textId="77777777" w:rsidR="00A92308" w:rsidRPr="00780E3F" w:rsidRDefault="00A92308" w:rsidP="00471100">
            <w:pPr>
              <w:spacing w:after="0" w:line="240" w:lineRule="auto"/>
              <w:rPr>
                <w:rFonts w:ascii="Times New Roman" w:hAnsi="Times New Roman" w:cs="Times New Roman"/>
                <w:b/>
                <w:bCs/>
                <w:iCs/>
                <w:sz w:val="20"/>
                <w:szCs w:val="20"/>
                <w:lang w:val="ky-KG"/>
              </w:rPr>
            </w:pPr>
            <w:r w:rsidRPr="00780E3F">
              <w:rPr>
                <w:rFonts w:ascii="Times New Roman" w:hAnsi="Times New Roman" w:cs="Times New Roman"/>
                <w:b/>
                <w:bCs/>
                <w:iCs/>
                <w:sz w:val="20"/>
                <w:szCs w:val="20"/>
                <w:lang w:val="ky-KG"/>
              </w:rPr>
              <w:t xml:space="preserve"> Токтогул атындагы мамлекеттик сыйлыктар боюнча комитети</w:t>
            </w:r>
          </w:p>
        </w:tc>
        <w:tc>
          <w:tcPr>
            <w:tcW w:w="1077" w:type="dxa"/>
            <w:tcBorders>
              <w:top w:val="single" w:sz="4" w:space="0" w:color="auto"/>
              <w:left w:val="nil"/>
              <w:bottom w:val="single" w:sz="4" w:space="0" w:color="auto"/>
              <w:right w:val="single" w:sz="4" w:space="0" w:color="auto"/>
            </w:tcBorders>
            <w:vAlign w:val="center"/>
            <w:hideMark/>
          </w:tcPr>
          <w:p w14:paraId="6A5DA6C7" w14:textId="4210B98D"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0,8</w:t>
            </w:r>
          </w:p>
        </w:tc>
        <w:tc>
          <w:tcPr>
            <w:tcW w:w="1077" w:type="dxa"/>
            <w:tcBorders>
              <w:top w:val="single" w:sz="4" w:space="0" w:color="auto"/>
              <w:left w:val="nil"/>
              <w:bottom w:val="single" w:sz="4" w:space="0" w:color="auto"/>
              <w:right w:val="single" w:sz="4" w:space="0" w:color="auto"/>
            </w:tcBorders>
            <w:vAlign w:val="center"/>
            <w:hideMark/>
          </w:tcPr>
          <w:p w14:paraId="25D40E97" w14:textId="3D578A67" w:rsidR="00A92308" w:rsidRPr="00780E3F" w:rsidRDefault="00A92308" w:rsidP="00A92308">
            <w:pPr>
              <w:spacing w:after="0" w:line="240" w:lineRule="auto"/>
              <w:jc w:val="center"/>
              <w:rPr>
                <w:rFonts w:ascii="Times New Roman" w:hAnsi="Times New Roman" w:cs="Times New Roman"/>
                <w:b/>
                <w:sz w:val="20"/>
                <w:szCs w:val="20"/>
              </w:rPr>
            </w:pPr>
            <w:r w:rsidRPr="00780E3F">
              <w:rPr>
                <w:rFonts w:ascii="Times New Roman" w:eastAsia="Times New Roman" w:hAnsi="Times New Roman" w:cs="Times New Roman"/>
                <w:b/>
                <w:sz w:val="20"/>
                <w:szCs w:val="20"/>
                <w:lang w:eastAsia="ru-RU"/>
              </w:rPr>
              <w:t>1,0</w:t>
            </w:r>
          </w:p>
        </w:tc>
        <w:tc>
          <w:tcPr>
            <w:tcW w:w="1134" w:type="dxa"/>
            <w:tcBorders>
              <w:top w:val="single" w:sz="4" w:space="0" w:color="auto"/>
              <w:left w:val="nil"/>
              <w:bottom w:val="single" w:sz="4" w:space="0" w:color="auto"/>
              <w:right w:val="single" w:sz="4" w:space="0" w:color="auto"/>
            </w:tcBorders>
            <w:vAlign w:val="center"/>
            <w:hideMark/>
          </w:tcPr>
          <w:p w14:paraId="534078B7" w14:textId="67C5152A" w:rsidR="00A92308" w:rsidRPr="00780E3F" w:rsidRDefault="00A92308" w:rsidP="00A92308">
            <w:pPr>
              <w:spacing w:after="0" w:line="240" w:lineRule="auto"/>
              <w:jc w:val="center"/>
              <w:rPr>
                <w:rFonts w:ascii="Times New Roman" w:hAnsi="Times New Roman" w:cs="Times New Roman"/>
                <w:b/>
                <w:sz w:val="20"/>
                <w:szCs w:val="20"/>
              </w:rPr>
            </w:pPr>
            <w:r w:rsidRPr="00780E3F">
              <w:rPr>
                <w:rFonts w:ascii="Times New Roman" w:eastAsia="Times New Roman" w:hAnsi="Times New Roman" w:cs="Times New Roman"/>
                <w:b/>
                <w:sz w:val="20"/>
                <w:szCs w:val="20"/>
                <w:lang w:eastAsia="ru-RU"/>
              </w:rPr>
              <w:t>1,0</w:t>
            </w:r>
          </w:p>
        </w:tc>
        <w:tc>
          <w:tcPr>
            <w:tcW w:w="964" w:type="dxa"/>
            <w:tcBorders>
              <w:top w:val="single" w:sz="4" w:space="0" w:color="auto"/>
              <w:left w:val="nil"/>
              <w:bottom w:val="single" w:sz="4" w:space="0" w:color="auto"/>
              <w:right w:val="single" w:sz="4" w:space="0" w:color="auto"/>
            </w:tcBorders>
            <w:vAlign w:val="center"/>
            <w:hideMark/>
          </w:tcPr>
          <w:p w14:paraId="6B63F7B8" w14:textId="7028A313"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523359E" w14:textId="7747AD8D"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1,0</w:t>
            </w:r>
          </w:p>
        </w:tc>
        <w:tc>
          <w:tcPr>
            <w:tcW w:w="1077" w:type="dxa"/>
            <w:tcBorders>
              <w:top w:val="single" w:sz="4" w:space="0" w:color="auto"/>
              <w:left w:val="nil"/>
              <w:bottom w:val="single" w:sz="4" w:space="0" w:color="auto"/>
              <w:right w:val="single" w:sz="4" w:space="0" w:color="auto"/>
            </w:tcBorders>
            <w:vAlign w:val="center"/>
            <w:hideMark/>
          </w:tcPr>
          <w:p w14:paraId="62CCDE44" w14:textId="2D630E05"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1,1</w:t>
            </w:r>
          </w:p>
        </w:tc>
      </w:tr>
      <w:tr w:rsidR="00A92308" w:rsidRPr="00780E3F" w14:paraId="272BEBE7"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53D6497E" w14:textId="77777777" w:rsidR="00A92308" w:rsidRPr="00780E3F" w:rsidRDefault="00A92308" w:rsidP="00471100">
            <w:pPr>
              <w:spacing w:after="0" w:line="240" w:lineRule="auto"/>
              <w:rPr>
                <w:rFonts w:ascii="Times New Roman" w:hAnsi="Times New Roman" w:cs="Times New Roman"/>
                <w:bCs/>
                <w:iCs/>
                <w:sz w:val="20"/>
                <w:szCs w:val="20"/>
                <w:lang w:val="ky-KG"/>
              </w:rPr>
            </w:pPr>
            <w:r w:rsidRPr="00780E3F">
              <w:rPr>
                <w:rFonts w:ascii="Times New Roman" w:hAnsi="Times New Roman" w:cs="Times New Roman"/>
                <w:bCs/>
                <w:iCs/>
                <w:sz w:val="20"/>
                <w:szCs w:val="20"/>
              </w:rPr>
              <w:t>бюджет</w:t>
            </w:r>
            <w:r w:rsidRPr="00780E3F">
              <w:rPr>
                <w:rFonts w:ascii="Times New Roman" w:hAnsi="Times New Roman" w:cs="Times New Roman"/>
                <w:bCs/>
                <w:iCs/>
                <w:sz w:val="20"/>
                <w:szCs w:val="20"/>
                <w:lang w:val="ky-KG"/>
              </w:rPr>
              <w:t>тик каражаттар</w:t>
            </w:r>
          </w:p>
        </w:tc>
        <w:tc>
          <w:tcPr>
            <w:tcW w:w="1077" w:type="dxa"/>
            <w:tcBorders>
              <w:top w:val="single" w:sz="4" w:space="0" w:color="auto"/>
              <w:left w:val="nil"/>
              <w:bottom w:val="single" w:sz="4" w:space="0" w:color="auto"/>
              <w:right w:val="single" w:sz="4" w:space="0" w:color="auto"/>
            </w:tcBorders>
            <w:vAlign w:val="center"/>
            <w:hideMark/>
          </w:tcPr>
          <w:p w14:paraId="5ECE524B" w14:textId="27DA895F"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0,8</w:t>
            </w:r>
          </w:p>
        </w:tc>
        <w:tc>
          <w:tcPr>
            <w:tcW w:w="1077" w:type="dxa"/>
            <w:tcBorders>
              <w:top w:val="single" w:sz="4" w:space="0" w:color="auto"/>
              <w:left w:val="nil"/>
              <w:bottom w:val="single" w:sz="4" w:space="0" w:color="auto"/>
              <w:right w:val="single" w:sz="4" w:space="0" w:color="auto"/>
            </w:tcBorders>
            <w:vAlign w:val="center"/>
            <w:hideMark/>
          </w:tcPr>
          <w:p w14:paraId="2C37FA30" w14:textId="4FE794C6" w:rsidR="00A92308" w:rsidRPr="00780E3F" w:rsidRDefault="00A92308"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sz w:val="20"/>
                <w:szCs w:val="20"/>
                <w:lang w:eastAsia="ru-RU"/>
              </w:rPr>
              <w:t>1,0</w:t>
            </w:r>
          </w:p>
        </w:tc>
        <w:tc>
          <w:tcPr>
            <w:tcW w:w="1134" w:type="dxa"/>
            <w:tcBorders>
              <w:top w:val="single" w:sz="4" w:space="0" w:color="auto"/>
              <w:left w:val="nil"/>
              <w:bottom w:val="single" w:sz="4" w:space="0" w:color="auto"/>
              <w:right w:val="single" w:sz="4" w:space="0" w:color="auto"/>
            </w:tcBorders>
            <w:vAlign w:val="center"/>
            <w:hideMark/>
          </w:tcPr>
          <w:p w14:paraId="7A85CF56" w14:textId="6CED1FA8" w:rsidR="00A92308" w:rsidRPr="00780E3F" w:rsidRDefault="00A92308"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sz w:val="20"/>
                <w:szCs w:val="20"/>
                <w:lang w:eastAsia="ru-RU"/>
              </w:rPr>
              <w:t>1,0</w:t>
            </w:r>
          </w:p>
        </w:tc>
        <w:tc>
          <w:tcPr>
            <w:tcW w:w="964" w:type="dxa"/>
            <w:tcBorders>
              <w:top w:val="single" w:sz="4" w:space="0" w:color="auto"/>
              <w:left w:val="nil"/>
              <w:bottom w:val="single" w:sz="4" w:space="0" w:color="auto"/>
              <w:right w:val="single" w:sz="4" w:space="0" w:color="auto"/>
            </w:tcBorders>
            <w:vAlign w:val="center"/>
            <w:hideMark/>
          </w:tcPr>
          <w:p w14:paraId="7A701684" w14:textId="555FE830"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391CC4F5" w14:textId="592C4140"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1,0</w:t>
            </w:r>
          </w:p>
        </w:tc>
        <w:tc>
          <w:tcPr>
            <w:tcW w:w="1077" w:type="dxa"/>
            <w:tcBorders>
              <w:top w:val="single" w:sz="4" w:space="0" w:color="auto"/>
              <w:left w:val="nil"/>
              <w:bottom w:val="single" w:sz="4" w:space="0" w:color="auto"/>
              <w:right w:val="single" w:sz="4" w:space="0" w:color="auto"/>
            </w:tcBorders>
            <w:vAlign w:val="center"/>
            <w:hideMark/>
          </w:tcPr>
          <w:p w14:paraId="1FBCC059" w14:textId="7582BC7B"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1,1</w:t>
            </w:r>
          </w:p>
        </w:tc>
      </w:tr>
      <w:tr w:rsidR="00A92308" w:rsidRPr="00780E3F" w14:paraId="57207E56"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tcPr>
          <w:p w14:paraId="055C1BD1" w14:textId="238E1375" w:rsidR="00A92308" w:rsidRPr="00780E3F" w:rsidRDefault="00A92308" w:rsidP="00A92308">
            <w:pPr>
              <w:spacing w:after="0" w:line="240" w:lineRule="auto"/>
              <w:rPr>
                <w:rFonts w:ascii="Times New Roman" w:hAnsi="Times New Roman" w:cs="Times New Roman"/>
                <w:b/>
                <w:bCs/>
                <w:iCs/>
                <w:sz w:val="20"/>
                <w:szCs w:val="20"/>
                <w:lang w:val="ky-KG"/>
              </w:rPr>
            </w:pPr>
            <w:r w:rsidRPr="00780E3F">
              <w:rPr>
                <w:rFonts w:ascii="Times New Roman" w:hAnsi="Times New Roman" w:cs="Times New Roman"/>
                <w:b/>
                <w:bCs/>
                <w:iCs/>
                <w:sz w:val="20"/>
                <w:szCs w:val="20"/>
                <w:lang w:val="ky-KG"/>
              </w:rPr>
              <w:t>К</w:t>
            </w:r>
            <w:proofErr w:type="spellStart"/>
            <w:r w:rsidRPr="00780E3F">
              <w:rPr>
                <w:rFonts w:ascii="Times New Roman" w:hAnsi="Times New Roman" w:cs="Times New Roman"/>
                <w:b/>
                <w:bCs/>
                <w:iCs/>
                <w:sz w:val="20"/>
                <w:szCs w:val="20"/>
              </w:rPr>
              <w:t>инематографи</w:t>
            </w:r>
            <w:proofErr w:type="spellEnd"/>
            <w:r w:rsidRPr="00780E3F">
              <w:rPr>
                <w:rFonts w:ascii="Times New Roman" w:hAnsi="Times New Roman" w:cs="Times New Roman"/>
                <w:b/>
                <w:bCs/>
                <w:iCs/>
                <w:sz w:val="20"/>
                <w:szCs w:val="20"/>
                <w:lang w:val="ky-KG"/>
              </w:rPr>
              <w:t>я д</w:t>
            </w:r>
            <w:proofErr w:type="spellStart"/>
            <w:r w:rsidRPr="00780E3F">
              <w:rPr>
                <w:rFonts w:ascii="Times New Roman" w:hAnsi="Times New Roman" w:cs="Times New Roman"/>
                <w:b/>
                <w:bCs/>
                <w:iCs/>
                <w:sz w:val="20"/>
                <w:szCs w:val="20"/>
              </w:rPr>
              <w:t>епартамент</w:t>
            </w:r>
            <w:proofErr w:type="spellEnd"/>
            <w:r w:rsidRPr="00780E3F">
              <w:rPr>
                <w:rFonts w:ascii="Times New Roman" w:hAnsi="Times New Roman" w:cs="Times New Roman"/>
                <w:b/>
                <w:bCs/>
                <w:iCs/>
                <w:sz w:val="20"/>
                <w:szCs w:val="20"/>
                <w:lang w:val="ky-KG"/>
              </w:rPr>
              <w:t>и</w:t>
            </w:r>
            <w:r w:rsidRPr="00780E3F">
              <w:rPr>
                <w:rFonts w:ascii="Times New Roman" w:hAnsi="Times New Roman" w:cs="Times New Roman"/>
                <w:b/>
                <w:bCs/>
                <w:iCs/>
                <w:sz w:val="20"/>
                <w:szCs w:val="20"/>
              </w:rPr>
              <w:t xml:space="preserve"> (</w:t>
            </w:r>
            <w:r w:rsidRPr="00780E3F">
              <w:rPr>
                <w:rFonts w:ascii="Times New Roman" w:hAnsi="Times New Roman" w:cs="Times New Roman"/>
                <w:b/>
                <w:bCs/>
                <w:iCs/>
                <w:sz w:val="20"/>
                <w:szCs w:val="20"/>
                <w:lang w:val="ky-KG"/>
              </w:rPr>
              <w:t>аппарат</w:t>
            </w:r>
            <w:r w:rsidRPr="00780E3F">
              <w:rPr>
                <w:rFonts w:ascii="Times New Roman" w:hAnsi="Times New Roman" w:cs="Times New Roman"/>
                <w:b/>
                <w:bCs/>
                <w:iCs/>
                <w:sz w:val="20"/>
                <w:szCs w:val="20"/>
              </w:rPr>
              <w:t>)</w:t>
            </w:r>
          </w:p>
        </w:tc>
        <w:tc>
          <w:tcPr>
            <w:tcW w:w="1077" w:type="dxa"/>
            <w:tcBorders>
              <w:top w:val="single" w:sz="4" w:space="0" w:color="auto"/>
              <w:left w:val="nil"/>
              <w:bottom w:val="single" w:sz="4" w:space="0" w:color="auto"/>
              <w:right w:val="single" w:sz="4" w:space="0" w:color="auto"/>
            </w:tcBorders>
            <w:vAlign w:val="center"/>
          </w:tcPr>
          <w:p w14:paraId="39A3D84C" w14:textId="25224588" w:rsidR="00A92308" w:rsidRPr="00780E3F" w:rsidRDefault="00A92308" w:rsidP="00A92308">
            <w:pPr>
              <w:spacing w:after="0" w:line="240" w:lineRule="auto"/>
              <w:jc w:val="center"/>
              <w:rPr>
                <w:rFonts w:ascii="Times New Roman" w:eastAsia="Times New Roman" w:hAnsi="Times New Roman" w:cs="Times New Roman"/>
                <w:b/>
                <w:sz w:val="20"/>
                <w:szCs w:val="20"/>
                <w:lang w:eastAsia="ru-RU"/>
              </w:rPr>
            </w:pPr>
            <w:r w:rsidRPr="00780E3F">
              <w:rPr>
                <w:rFonts w:ascii="Times New Roman" w:eastAsia="Times New Roman" w:hAnsi="Times New Roman" w:cs="Times New Roman"/>
                <w:b/>
                <w:sz w:val="20"/>
                <w:szCs w:val="20"/>
                <w:lang w:val="en-US" w:eastAsia="ru-RU"/>
              </w:rPr>
              <w:t>5</w:t>
            </w:r>
            <w:r w:rsidRPr="00780E3F">
              <w:rPr>
                <w:rFonts w:ascii="Times New Roman" w:eastAsia="Times New Roman" w:hAnsi="Times New Roman" w:cs="Times New Roman"/>
                <w:b/>
                <w:sz w:val="20"/>
                <w:szCs w:val="20"/>
                <w:lang w:val="ky-KG" w:eastAsia="ru-RU"/>
              </w:rPr>
              <w:t>,</w:t>
            </w:r>
            <w:r w:rsidRPr="00780E3F">
              <w:rPr>
                <w:rFonts w:ascii="Times New Roman" w:eastAsia="Times New Roman" w:hAnsi="Times New Roman" w:cs="Times New Roman"/>
                <w:b/>
                <w:sz w:val="20"/>
                <w:szCs w:val="20"/>
                <w:lang w:eastAsia="ru-RU"/>
              </w:rPr>
              <w:t>4</w:t>
            </w:r>
          </w:p>
        </w:tc>
        <w:tc>
          <w:tcPr>
            <w:tcW w:w="1077" w:type="dxa"/>
            <w:tcBorders>
              <w:top w:val="single" w:sz="4" w:space="0" w:color="auto"/>
              <w:left w:val="nil"/>
              <w:bottom w:val="single" w:sz="4" w:space="0" w:color="auto"/>
              <w:right w:val="single" w:sz="4" w:space="0" w:color="auto"/>
            </w:tcBorders>
            <w:vAlign w:val="center"/>
          </w:tcPr>
          <w:p w14:paraId="5DADBE5D" w14:textId="2ED239AA" w:rsidR="00A92308" w:rsidRPr="00780E3F" w:rsidRDefault="00A92308" w:rsidP="00A92308">
            <w:pPr>
              <w:spacing w:after="0" w:line="240" w:lineRule="auto"/>
              <w:jc w:val="center"/>
              <w:rPr>
                <w:rFonts w:ascii="Times New Roman" w:eastAsia="Times New Roman" w:hAnsi="Times New Roman" w:cs="Times New Roman"/>
                <w:b/>
                <w:sz w:val="20"/>
                <w:szCs w:val="20"/>
                <w:lang w:val="ky-KG" w:eastAsia="ru-RU"/>
              </w:rPr>
            </w:pPr>
            <w:r w:rsidRPr="00780E3F">
              <w:rPr>
                <w:rFonts w:ascii="Times New Roman" w:eastAsia="Times New Roman" w:hAnsi="Times New Roman" w:cs="Times New Roman"/>
                <w:b/>
                <w:sz w:val="20"/>
                <w:szCs w:val="20"/>
                <w:lang w:val="ky-KG" w:eastAsia="ru-RU"/>
              </w:rPr>
              <w:t>11,0</w:t>
            </w:r>
          </w:p>
        </w:tc>
        <w:tc>
          <w:tcPr>
            <w:tcW w:w="1134" w:type="dxa"/>
            <w:tcBorders>
              <w:top w:val="single" w:sz="4" w:space="0" w:color="auto"/>
              <w:left w:val="nil"/>
              <w:bottom w:val="single" w:sz="4" w:space="0" w:color="auto"/>
              <w:right w:val="single" w:sz="4" w:space="0" w:color="auto"/>
            </w:tcBorders>
            <w:vAlign w:val="center"/>
          </w:tcPr>
          <w:p w14:paraId="6D6CDF0F" w14:textId="51FAFEA1" w:rsidR="00A92308" w:rsidRPr="00780E3F" w:rsidRDefault="00A92308" w:rsidP="00A92308">
            <w:pPr>
              <w:spacing w:after="0" w:line="240" w:lineRule="auto"/>
              <w:jc w:val="center"/>
              <w:rPr>
                <w:rFonts w:ascii="Times New Roman" w:eastAsia="Times New Roman" w:hAnsi="Times New Roman" w:cs="Times New Roman"/>
                <w:b/>
                <w:sz w:val="20"/>
                <w:szCs w:val="20"/>
                <w:lang w:val="ky-KG" w:eastAsia="ru-RU"/>
              </w:rPr>
            </w:pPr>
            <w:r w:rsidRPr="00780E3F">
              <w:rPr>
                <w:rFonts w:ascii="Times New Roman" w:eastAsia="Times New Roman" w:hAnsi="Times New Roman" w:cs="Times New Roman"/>
                <w:b/>
                <w:sz w:val="20"/>
                <w:szCs w:val="20"/>
                <w:lang w:val="ky-KG" w:eastAsia="ru-RU"/>
              </w:rPr>
              <w:t>11,0</w:t>
            </w:r>
          </w:p>
        </w:tc>
        <w:tc>
          <w:tcPr>
            <w:tcW w:w="964" w:type="dxa"/>
            <w:tcBorders>
              <w:top w:val="single" w:sz="4" w:space="0" w:color="auto"/>
              <w:left w:val="nil"/>
              <w:bottom w:val="single" w:sz="4" w:space="0" w:color="auto"/>
              <w:right w:val="single" w:sz="4" w:space="0" w:color="auto"/>
            </w:tcBorders>
            <w:vAlign w:val="center"/>
          </w:tcPr>
          <w:p w14:paraId="04B62429" w14:textId="25075875" w:rsidR="00A92308" w:rsidRPr="00780E3F" w:rsidRDefault="00A92308" w:rsidP="00A92308">
            <w:pPr>
              <w:spacing w:after="0" w:line="240" w:lineRule="auto"/>
              <w:jc w:val="center"/>
              <w:rPr>
                <w:rFonts w:ascii="Times New Roman" w:eastAsia="Times New Roman" w:hAnsi="Times New Roman" w:cs="Times New Roman"/>
                <w:b/>
                <w:sz w:val="20"/>
                <w:szCs w:val="20"/>
                <w:lang w:val="ky-KG" w:eastAsia="ru-RU"/>
              </w:rPr>
            </w:pPr>
            <w:r w:rsidRPr="00780E3F">
              <w:rPr>
                <w:rFonts w:ascii="Times New Roman" w:eastAsia="Times New Roman" w:hAnsi="Times New Roman" w:cs="Times New Roman"/>
                <w:b/>
                <w:sz w:val="20"/>
                <w:szCs w:val="20"/>
                <w:lang w:val="ky-KG" w:eastAsia="ru-RU"/>
              </w:rPr>
              <w:t>0</w:t>
            </w:r>
          </w:p>
        </w:tc>
        <w:tc>
          <w:tcPr>
            <w:tcW w:w="1077" w:type="dxa"/>
            <w:tcBorders>
              <w:top w:val="single" w:sz="4" w:space="0" w:color="auto"/>
              <w:left w:val="single" w:sz="4" w:space="0" w:color="auto"/>
              <w:bottom w:val="single" w:sz="4" w:space="0" w:color="auto"/>
              <w:right w:val="single" w:sz="4" w:space="0" w:color="auto"/>
            </w:tcBorders>
            <w:vAlign w:val="center"/>
          </w:tcPr>
          <w:p w14:paraId="5A95E6F9" w14:textId="25D93E8C" w:rsidR="00A92308" w:rsidRPr="00780E3F" w:rsidRDefault="00A92308" w:rsidP="00A92308">
            <w:pPr>
              <w:spacing w:after="0" w:line="240" w:lineRule="auto"/>
              <w:jc w:val="center"/>
              <w:rPr>
                <w:rFonts w:ascii="Times New Roman" w:eastAsia="Times New Roman" w:hAnsi="Times New Roman" w:cs="Times New Roman"/>
                <w:b/>
                <w:sz w:val="20"/>
                <w:szCs w:val="20"/>
                <w:lang w:val="ky-KG" w:eastAsia="ru-RU"/>
              </w:rPr>
            </w:pPr>
            <w:r w:rsidRPr="00780E3F">
              <w:rPr>
                <w:rFonts w:ascii="Times New Roman" w:eastAsia="Times New Roman" w:hAnsi="Times New Roman" w:cs="Times New Roman"/>
                <w:b/>
                <w:sz w:val="20"/>
                <w:szCs w:val="20"/>
                <w:lang w:val="ky-KG" w:eastAsia="ru-RU"/>
              </w:rPr>
              <w:t>11,2</w:t>
            </w:r>
          </w:p>
        </w:tc>
        <w:tc>
          <w:tcPr>
            <w:tcW w:w="1077" w:type="dxa"/>
            <w:tcBorders>
              <w:top w:val="single" w:sz="4" w:space="0" w:color="auto"/>
              <w:left w:val="nil"/>
              <w:bottom w:val="single" w:sz="4" w:space="0" w:color="auto"/>
              <w:right w:val="single" w:sz="4" w:space="0" w:color="auto"/>
            </w:tcBorders>
            <w:vAlign w:val="center"/>
          </w:tcPr>
          <w:p w14:paraId="43CAD37F" w14:textId="1A4143A0" w:rsidR="00A92308" w:rsidRPr="00780E3F" w:rsidRDefault="00A92308" w:rsidP="00A92308">
            <w:pPr>
              <w:spacing w:after="0" w:line="240" w:lineRule="auto"/>
              <w:jc w:val="center"/>
              <w:rPr>
                <w:rFonts w:ascii="Times New Roman" w:eastAsia="Times New Roman" w:hAnsi="Times New Roman" w:cs="Times New Roman"/>
                <w:b/>
                <w:sz w:val="20"/>
                <w:szCs w:val="20"/>
                <w:lang w:val="ky-KG" w:eastAsia="ru-RU"/>
              </w:rPr>
            </w:pPr>
            <w:r w:rsidRPr="00780E3F">
              <w:rPr>
                <w:rFonts w:ascii="Times New Roman" w:eastAsia="Times New Roman" w:hAnsi="Times New Roman" w:cs="Times New Roman"/>
                <w:b/>
                <w:sz w:val="20"/>
                <w:szCs w:val="20"/>
                <w:lang w:val="ky-KG" w:eastAsia="ru-RU"/>
              </w:rPr>
              <w:t>11,5</w:t>
            </w:r>
          </w:p>
        </w:tc>
      </w:tr>
      <w:tr w:rsidR="00A92308" w:rsidRPr="00780E3F" w14:paraId="78C81B95"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tcPr>
          <w:p w14:paraId="5A3A78A7" w14:textId="37912909" w:rsidR="00A92308" w:rsidRPr="00780E3F" w:rsidRDefault="00A92308" w:rsidP="00A92308">
            <w:pPr>
              <w:spacing w:after="0" w:line="240" w:lineRule="auto"/>
              <w:rPr>
                <w:rFonts w:ascii="Times New Roman" w:hAnsi="Times New Roman" w:cs="Times New Roman"/>
                <w:b/>
                <w:bCs/>
                <w:iCs/>
                <w:sz w:val="20"/>
                <w:szCs w:val="20"/>
                <w:lang w:val="ky-KG"/>
              </w:rPr>
            </w:pPr>
            <w:r w:rsidRPr="00780E3F">
              <w:rPr>
                <w:rFonts w:ascii="Times New Roman" w:hAnsi="Times New Roman" w:cs="Times New Roman"/>
                <w:bCs/>
                <w:iCs/>
                <w:sz w:val="20"/>
                <w:szCs w:val="20"/>
              </w:rPr>
              <w:t>бюджет</w:t>
            </w:r>
            <w:r w:rsidRPr="00780E3F">
              <w:rPr>
                <w:rFonts w:ascii="Times New Roman" w:hAnsi="Times New Roman" w:cs="Times New Roman"/>
                <w:bCs/>
                <w:iCs/>
                <w:sz w:val="20"/>
                <w:szCs w:val="20"/>
                <w:lang w:val="ky-KG"/>
              </w:rPr>
              <w:t>тик каражаттар</w:t>
            </w:r>
          </w:p>
        </w:tc>
        <w:tc>
          <w:tcPr>
            <w:tcW w:w="1077" w:type="dxa"/>
            <w:tcBorders>
              <w:top w:val="single" w:sz="4" w:space="0" w:color="auto"/>
              <w:left w:val="nil"/>
              <w:bottom w:val="single" w:sz="4" w:space="0" w:color="auto"/>
              <w:right w:val="single" w:sz="4" w:space="0" w:color="auto"/>
            </w:tcBorders>
            <w:vAlign w:val="center"/>
          </w:tcPr>
          <w:p w14:paraId="10338F23" w14:textId="54CBFE88" w:rsidR="00A92308" w:rsidRPr="00780E3F" w:rsidRDefault="00A92308" w:rsidP="00A92308">
            <w:pPr>
              <w:spacing w:after="0" w:line="240" w:lineRule="auto"/>
              <w:jc w:val="center"/>
              <w:rPr>
                <w:rFonts w:ascii="Times New Roman" w:eastAsia="Times New Roman" w:hAnsi="Times New Roman" w:cs="Times New Roman"/>
                <w:b/>
                <w:sz w:val="20"/>
                <w:szCs w:val="20"/>
                <w:lang w:val="en-US" w:eastAsia="ru-RU"/>
              </w:rPr>
            </w:pPr>
            <w:r w:rsidRPr="00780E3F">
              <w:rPr>
                <w:rFonts w:ascii="Times New Roman" w:eastAsia="Times New Roman" w:hAnsi="Times New Roman" w:cs="Times New Roman"/>
                <w:sz w:val="20"/>
                <w:szCs w:val="20"/>
                <w:lang w:val="en-US" w:eastAsia="ru-RU"/>
              </w:rPr>
              <w:t>5</w:t>
            </w:r>
            <w:r w:rsidRPr="00780E3F">
              <w:rPr>
                <w:rFonts w:ascii="Times New Roman" w:eastAsia="Times New Roman" w:hAnsi="Times New Roman" w:cs="Times New Roman"/>
                <w:sz w:val="20"/>
                <w:szCs w:val="20"/>
                <w:lang w:val="ky-KG" w:eastAsia="ru-RU"/>
              </w:rPr>
              <w:t>,</w:t>
            </w:r>
            <w:r w:rsidRPr="00780E3F">
              <w:rPr>
                <w:rFonts w:ascii="Times New Roman" w:eastAsia="Times New Roman" w:hAnsi="Times New Roman" w:cs="Times New Roman"/>
                <w:sz w:val="20"/>
                <w:szCs w:val="20"/>
                <w:lang w:eastAsia="ru-RU"/>
              </w:rPr>
              <w:t>4</w:t>
            </w:r>
          </w:p>
        </w:tc>
        <w:tc>
          <w:tcPr>
            <w:tcW w:w="1077" w:type="dxa"/>
            <w:tcBorders>
              <w:top w:val="single" w:sz="4" w:space="0" w:color="auto"/>
              <w:left w:val="nil"/>
              <w:bottom w:val="single" w:sz="4" w:space="0" w:color="auto"/>
              <w:right w:val="single" w:sz="4" w:space="0" w:color="auto"/>
            </w:tcBorders>
            <w:vAlign w:val="center"/>
          </w:tcPr>
          <w:p w14:paraId="2506FDD8" w14:textId="30F08418" w:rsidR="00A92308" w:rsidRPr="00780E3F" w:rsidRDefault="00A92308" w:rsidP="00A92308">
            <w:pPr>
              <w:spacing w:after="0" w:line="240" w:lineRule="auto"/>
              <w:jc w:val="center"/>
              <w:rPr>
                <w:rFonts w:ascii="Times New Roman" w:eastAsia="Times New Roman" w:hAnsi="Times New Roman" w:cs="Times New Roman"/>
                <w:b/>
                <w:sz w:val="20"/>
                <w:szCs w:val="20"/>
                <w:lang w:val="ky-KG" w:eastAsia="ru-RU"/>
              </w:rPr>
            </w:pPr>
            <w:r w:rsidRPr="00780E3F">
              <w:rPr>
                <w:rFonts w:ascii="Times New Roman" w:eastAsia="Times New Roman" w:hAnsi="Times New Roman" w:cs="Times New Roman"/>
                <w:sz w:val="20"/>
                <w:szCs w:val="20"/>
                <w:lang w:val="ky-KG" w:eastAsia="ru-RU"/>
              </w:rPr>
              <w:t>11</w:t>
            </w:r>
            <w:r w:rsidRPr="00780E3F">
              <w:rPr>
                <w:rFonts w:ascii="Times New Roman" w:eastAsia="Times New Roman" w:hAnsi="Times New Roman" w:cs="Times New Roman"/>
                <w:sz w:val="20"/>
                <w:szCs w:val="20"/>
                <w:lang w:eastAsia="ru-RU"/>
              </w:rPr>
              <w:t>,</w:t>
            </w:r>
            <w:r w:rsidRPr="00780E3F">
              <w:rPr>
                <w:rFonts w:ascii="Times New Roman" w:eastAsia="Times New Roman" w:hAnsi="Times New Roman" w:cs="Times New Roman"/>
                <w:sz w:val="20"/>
                <w:szCs w:val="20"/>
                <w:lang w:val="ky-KG" w:eastAsia="ru-RU"/>
              </w:rPr>
              <w:t>0</w:t>
            </w:r>
          </w:p>
        </w:tc>
        <w:tc>
          <w:tcPr>
            <w:tcW w:w="1134" w:type="dxa"/>
            <w:tcBorders>
              <w:top w:val="single" w:sz="4" w:space="0" w:color="auto"/>
              <w:left w:val="nil"/>
              <w:bottom w:val="single" w:sz="4" w:space="0" w:color="auto"/>
              <w:right w:val="single" w:sz="4" w:space="0" w:color="auto"/>
            </w:tcBorders>
            <w:vAlign w:val="center"/>
          </w:tcPr>
          <w:p w14:paraId="18450FED" w14:textId="16085AA6" w:rsidR="00A92308" w:rsidRPr="00780E3F" w:rsidRDefault="00A92308" w:rsidP="00A92308">
            <w:pPr>
              <w:spacing w:after="0" w:line="240" w:lineRule="auto"/>
              <w:jc w:val="center"/>
              <w:rPr>
                <w:rFonts w:ascii="Times New Roman" w:eastAsia="Times New Roman" w:hAnsi="Times New Roman" w:cs="Times New Roman"/>
                <w:b/>
                <w:sz w:val="20"/>
                <w:szCs w:val="20"/>
                <w:lang w:val="ky-KG" w:eastAsia="ru-RU"/>
              </w:rPr>
            </w:pPr>
            <w:r w:rsidRPr="00780E3F">
              <w:rPr>
                <w:rFonts w:ascii="Times New Roman" w:eastAsia="Times New Roman" w:hAnsi="Times New Roman" w:cs="Times New Roman"/>
                <w:sz w:val="20"/>
                <w:szCs w:val="20"/>
                <w:lang w:val="ky-KG" w:eastAsia="ru-RU"/>
              </w:rPr>
              <w:t>11</w:t>
            </w:r>
            <w:r w:rsidRPr="00780E3F">
              <w:rPr>
                <w:rFonts w:ascii="Times New Roman" w:eastAsia="Times New Roman" w:hAnsi="Times New Roman" w:cs="Times New Roman"/>
                <w:sz w:val="20"/>
                <w:szCs w:val="20"/>
                <w:lang w:eastAsia="ru-RU"/>
              </w:rPr>
              <w:t>,</w:t>
            </w:r>
            <w:r w:rsidRPr="00780E3F">
              <w:rPr>
                <w:rFonts w:ascii="Times New Roman" w:eastAsia="Times New Roman" w:hAnsi="Times New Roman" w:cs="Times New Roman"/>
                <w:sz w:val="20"/>
                <w:szCs w:val="20"/>
                <w:lang w:val="ky-KG" w:eastAsia="ru-RU"/>
              </w:rPr>
              <w:t>0</w:t>
            </w:r>
          </w:p>
        </w:tc>
        <w:tc>
          <w:tcPr>
            <w:tcW w:w="964" w:type="dxa"/>
            <w:tcBorders>
              <w:top w:val="single" w:sz="4" w:space="0" w:color="auto"/>
              <w:left w:val="nil"/>
              <w:bottom w:val="single" w:sz="4" w:space="0" w:color="auto"/>
              <w:right w:val="single" w:sz="4" w:space="0" w:color="auto"/>
            </w:tcBorders>
            <w:vAlign w:val="center"/>
          </w:tcPr>
          <w:p w14:paraId="2C80C360" w14:textId="598A422F" w:rsidR="00A92308" w:rsidRPr="00780E3F" w:rsidRDefault="00A92308" w:rsidP="00A92308">
            <w:pPr>
              <w:spacing w:after="0" w:line="240" w:lineRule="auto"/>
              <w:jc w:val="center"/>
              <w:rPr>
                <w:rFonts w:ascii="Times New Roman" w:eastAsia="Times New Roman" w:hAnsi="Times New Roman" w:cs="Times New Roman"/>
                <w:b/>
                <w:sz w:val="20"/>
                <w:szCs w:val="20"/>
                <w:lang w:val="ky-KG" w:eastAsia="ru-RU"/>
              </w:rPr>
            </w:pPr>
            <w:r w:rsidRPr="00780E3F">
              <w:rPr>
                <w:rFonts w:ascii="Times New Roman" w:eastAsia="Times New Roman" w:hAnsi="Times New Roman" w:cs="Times New Roman"/>
                <w:sz w:val="20"/>
                <w:szCs w:val="20"/>
                <w:lang w:val="ky-KG" w:eastAsia="ru-RU"/>
              </w:rPr>
              <w:t>0</w:t>
            </w:r>
          </w:p>
        </w:tc>
        <w:tc>
          <w:tcPr>
            <w:tcW w:w="1077" w:type="dxa"/>
            <w:tcBorders>
              <w:top w:val="single" w:sz="4" w:space="0" w:color="auto"/>
              <w:left w:val="single" w:sz="4" w:space="0" w:color="auto"/>
              <w:bottom w:val="single" w:sz="4" w:space="0" w:color="auto"/>
              <w:right w:val="single" w:sz="4" w:space="0" w:color="auto"/>
            </w:tcBorders>
            <w:vAlign w:val="center"/>
          </w:tcPr>
          <w:p w14:paraId="62D41044" w14:textId="2819E18A" w:rsidR="00A92308" w:rsidRPr="00780E3F" w:rsidRDefault="00A92308" w:rsidP="00A92308">
            <w:pPr>
              <w:spacing w:after="0" w:line="240" w:lineRule="auto"/>
              <w:jc w:val="center"/>
              <w:rPr>
                <w:rFonts w:ascii="Times New Roman" w:eastAsia="Times New Roman" w:hAnsi="Times New Roman" w:cs="Times New Roman"/>
                <w:b/>
                <w:sz w:val="20"/>
                <w:szCs w:val="20"/>
                <w:lang w:val="ky-KG" w:eastAsia="ru-RU"/>
              </w:rPr>
            </w:pPr>
            <w:r w:rsidRPr="00780E3F">
              <w:rPr>
                <w:rFonts w:ascii="Times New Roman" w:eastAsia="Times New Roman" w:hAnsi="Times New Roman" w:cs="Times New Roman"/>
                <w:sz w:val="20"/>
                <w:szCs w:val="20"/>
                <w:lang w:val="ky-KG" w:eastAsia="ru-RU"/>
              </w:rPr>
              <w:t>11,2</w:t>
            </w:r>
          </w:p>
        </w:tc>
        <w:tc>
          <w:tcPr>
            <w:tcW w:w="1077" w:type="dxa"/>
            <w:tcBorders>
              <w:top w:val="single" w:sz="4" w:space="0" w:color="auto"/>
              <w:left w:val="nil"/>
              <w:bottom w:val="single" w:sz="4" w:space="0" w:color="auto"/>
              <w:right w:val="single" w:sz="4" w:space="0" w:color="auto"/>
            </w:tcBorders>
            <w:vAlign w:val="center"/>
          </w:tcPr>
          <w:p w14:paraId="7C80EB19" w14:textId="03EE2428" w:rsidR="00A92308" w:rsidRPr="00780E3F" w:rsidRDefault="00A92308" w:rsidP="00A92308">
            <w:pPr>
              <w:spacing w:after="0" w:line="240" w:lineRule="auto"/>
              <w:jc w:val="center"/>
              <w:rPr>
                <w:rFonts w:ascii="Times New Roman" w:eastAsia="Times New Roman" w:hAnsi="Times New Roman" w:cs="Times New Roman"/>
                <w:b/>
                <w:sz w:val="20"/>
                <w:szCs w:val="20"/>
                <w:lang w:val="ky-KG" w:eastAsia="ru-RU"/>
              </w:rPr>
            </w:pPr>
            <w:r w:rsidRPr="00780E3F">
              <w:rPr>
                <w:rFonts w:ascii="Times New Roman" w:eastAsia="Times New Roman" w:hAnsi="Times New Roman" w:cs="Times New Roman"/>
                <w:sz w:val="20"/>
                <w:szCs w:val="20"/>
                <w:lang w:val="ky-KG" w:eastAsia="ru-RU"/>
              </w:rPr>
              <w:t>11,5</w:t>
            </w:r>
          </w:p>
        </w:tc>
      </w:tr>
      <w:tr w:rsidR="00A92308" w:rsidRPr="00780E3F" w14:paraId="31D0FC11"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tcPr>
          <w:p w14:paraId="101BF9F5" w14:textId="56DFFD48" w:rsidR="00A92308" w:rsidRPr="00780E3F" w:rsidRDefault="00A92308" w:rsidP="00A92308">
            <w:pPr>
              <w:spacing w:after="0" w:line="240" w:lineRule="auto"/>
              <w:rPr>
                <w:rFonts w:ascii="Times New Roman" w:hAnsi="Times New Roman" w:cs="Times New Roman"/>
                <w:b/>
                <w:bCs/>
                <w:iCs/>
                <w:sz w:val="20"/>
                <w:szCs w:val="20"/>
                <w:lang w:val="ky-KG"/>
              </w:rPr>
            </w:pPr>
            <w:r w:rsidRPr="00780E3F">
              <w:rPr>
                <w:rFonts w:ascii="Times New Roman" w:hAnsi="Times New Roman" w:cs="Times New Roman"/>
                <w:bCs/>
                <w:iCs/>
                <w:sz w:val="20"/>
                <w:szCs w:val="20"/>
                <w:lang w:val="ky-KG"/>
              </w:rPr>
              <w:t>атайын эсептин каражаттары</w:t>
            </w:r>
          </w:p>
        </w:tc>
        <w:tc>
          <w:tcPr>
            <w:tcW w:w="1077" w:type="dxa"/>
            <w:tcBorders>
              <w:top w:val="single" w:sz="4" w:space="0" w:color="auto"/>
              <w:left w:val="nil"/>
              <w:bottom w:val="single" w:sz="4" w:space="0" w:color="auto"/>
              <w:right w:val="single" w:sz="4" w:space="0" w:color="auto"/>
            </w:tcBorders>
            <w:vAlign w:val="center"/>
          </w:tcPr>
          <w:p w14:paraId="1C50F729" w14:textId="61EDCEC6" w:rsidR="00A92308" w:rsidRPr="00780E3F" w:rsidRDefault="00A92308" w:rsidP="00A92308">
            <w:pPr>
              <w:spacing w:after="0" w:line="240" w:lineRule="auto"/>
              <w:jc w:val="center"/>
              <w:rPr>
                <w:rFonts w:ascii="Times New Roman" w:eastAsia="Times New Roman" w:hAnsi="Times New Roman" w:cs="Times New Roman"/>
                <w:b/>
                <w:sz w:val="20"/>
                <w:szCs w:val="20"/>
                <w:lang w:val="en-US" w:eastAsia="ru-RU"/>
              </w:rPr>
            </w:pPr>
            <w:r w:rsidRPr="00780E3F">
              <w:rPr>
                <w:rFonts w:ascii="Times New Roman" w:eastAsia="Times New Roman" w:hAnsi="Times New Roman" w:cs="Times New Roman"/>
                <w:sz w:val="20"/>
                <w:szCs w:val="20"/>
                <w:lang w:val="ky-KG" w:eastAsia="ru-RU"/>
              </w:rPr>
              <w:t>0,008</w:t>
            </w:r>
          </w:p>
        </w:tc>
        <w:tc>
          <w:tcPr>
            <w:tcW w:w="1077" w:type="dxa"/>
            <w:tcBorders>
              <w:top w:val="single" w:sz="4" w:space="0" w:color="auto"/>
              <w:left w:val="nil"/>
              <w:bottom w:val="single" w:sz="4" w:space="0" w:color="auto"/>
              <w:right w:val="single" w:sz="4" w:space="0" w:color="auto"/>
            </w:tcBorders>
            <w:vAlign w:val="center"/>
          </w:tcPr>
          <w:p w14:paraId="69269A7C" w14:textId="77777777" w:rsidR="00A92308" w:rsidRPr="00780E3F" w:rsidRDefault="00A92308" w:rsidP="00A92308">
            <w:pPr>
              <w:spacing w:after="0" w:line="240" w:lineRule="auto"/>
              <w:jc w:val="center"/>
              <w:rPr>
                <w:rFonts w:ascii="Times New Roman" w:eastAsia="Times New Roman" w:hAnsi="Times New Roman" w:cs="Times New Roman"/>
                <w:b/>
                <w:sz w:val="20"/>
                <w:szCs w:val="20"/>
                <w:lang w:val="ky-KG" w:eastAsia="ru-RU"/>
              </w:rPr>
            </w:pPr>
          </w:p>
        </w:tc>
        <w:tc>
          <w:tcPr>
            <w:tcW w:w="1134" w:type="dxa"/>
            <w:tcBorders>
              <w:top w:val="single" w:sz="4" w:space="0" w:color="auto"/>
              <w:left w:val="nil"/>
              <w:bottom w:val="single" w:sz="4" w:space="0" w:color="auto"/>
              <w:right w:val="single" w:sz="4" w:space="0" w:color="auto"/>
            </w:tcBorders>
            <w:vAlign w:val="center"/>
          </w:tcPr>
          <w:p w14:paraId="090188E7" w14:textId="77777777" w:rsidR="00A92308" w:rsidRPr="00780E3F" w:rsidRDefault="00A92308" w:rsidP="00A92308">
            <w:pPr>
              <w:spacing w:after="0" w:line="240" w:lineRule="auto"/>
              <w:jc w:val="center"/>
              <w:rPr>
                <w:rFonts w:ascii="Times New Roman" w:eastAsia="Times New Roman" w:hAnsi="Times New Roman" w:cs="Times New Roman"/>
                <w:b/>
                <w:sz w:val="20"/>
                <w:szCs w:val="20"/>
                <w:lang w:val="ky-KG" w:eastAsia="ru-RU"/>
              </w:rPr>
            </w:pPr>
          </w:p>
        </w:tc>
        <w:tc>
          <w:tcPr>
            <w:tcW w:w="964" w:type="dxa"/>
            <w:tcBorders>
              <w:top w:val="single" w:sz="4" w:space="0" w:color="auto"/>
              <w:left w:val="nil"/>
              <w:bottom w:val="single" w:sz="4" w:space="0" w:color="auto"/>
              <w:right w:val="single" w:sz="4" w:space="0" w:color="auto"/>
            </w:tcBorders>
            <w:vAlign w:val="center"/>
          </w:tcPr>
          <w:p w14:paraId="1AEDB114" w14:textId="77777777" w:rsidR="00A92308" w:rsidRPr="00780E3F" w:rsidRDefault="00A92308" w:rsidP="00A92308">
            <w:pPr>
              <w:spacing w:after="0" w:line="240" w:lineRule="auto"/>
              <w:jc w:val="center"/>
              <w:rPr>
                <w:rFonts w:ascii="Times New Roman" w:eastAsia="Times New Roman" w:hAnsi="Times New Roman" w:cs="Times New Roman"/>
                <w:b/>
                <w:sz w:val="20"/>
                <w:szCs w:val="20"/>
                <w:lang w:val="ky-KG" w:eastAsia="ru-RU"/>
              </w:rPr>
            </w:pPr>
          </w:p>
        </w:tc>
        <w:tc>
          <w:tcPr>
            <w:tcW w:w="1077" w:type="dxa"/>
            <w:tcBorders>
              <w:top w:val="single" w:sz="4" w:space="0" w:color="auto"/>
              <w:left w:val="single" w:sz="4" w:space="0" w:color="auto"/>
              <w:bottom w:val="single" w:sz="4" w:space="0" w:color="auto"/>
              <w:right w:val="single" w:sz="4" w:space="0" w:color="auto"/>
            </w:tcBorders>
            <w:vAlign w:val="center"/>
          </w:tcPr>
          <w:p w14:paraId="2BAF17B8" w14:textId="77777777" w:rsidR="00A92308" w:rsidRPr="00780E3F" w:rsidRDefault="00A92308" w:rsidP="00A92308">
            <w:pPr>
              <w:spacing w:after="0" w:line="240" w:lineRule="auto"/>
              <w:jc w:val="center"/>
              <w:rPr>
                <w:rFonts w:ascii="Times New Roman" w:eastAsia="Times New Roman" w:hAnsi="Times New Roman" w:cs="Times New Roman"/>
                <w:b/>
                <w:sz w:val="20"/>
                <w:szCs w:val="20"/>
                <w:lang w:val="ky-KG" w:eastAsia="ru-RU"/>
              </w:rPr>
            </w:pPr>
          </w:p>
        </w:tc>
        <w:tc>
          <w:tcPr>
            <w:tcW w:w="1077" w:type="dxa"/>
            <w:tcBorders>
              <w:top w:val="single" w:sz="4" w:space="0" w:color="auto"/>
              <w:left w:val="nil"/>
              <w:bottom w:val="single" w:sz="4" w:space="0" w:color="auto"/>
              <w:right w:val="single" w:sz="4" w:space="0" w:color="auto"/>
            </w:tcBorders>
            <w:vAlign w:val="center"/>
          </w:tcPr>
          <w:p w14:paraId="772DC44F" w14:textId="77777777" w:rsidR="00A92308" w:rsidRPr="00780E3F" w:rsidRDefault="00A92308" w:rsidP="00A92308">
            <w:pPr>
              <w:spacing w:after="0" w:line="240" w:lineRule="auto"/>
              <w:jc w:val="center"/>
              <w:rPr>
                <w:rFonts w:ascii="Times New Roman" w:eastAsia="Times New Roman" w:hAnsi="Times New Roman" w:cs="Times New Roman"/>
                <w:b/>
                <w:sz w:val="20"/>
                <w:szCs w:val="20"/>
                <w:lang w:val="ky-KG" w:eastAsia="ru-RU"/>
              </w:rPr>
            </w:pPr>
          </w:p>
        </w:tc>
      </w:tr>
      <w:tr w:rsidR="00A92308" w:rsidRPr="00780E3F" w14:paraId="6E1C871E"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28203310" w14:textId="1EAE3A00" w:rsidR="00A92308" w:rsidRPr="00780E3F" w:rsidRDefault="00A92308" w:rsidP="00A92308">
            <w:pPr>
              <w:spacing w:after="0" w:line="240" w:lineRule="auto"/>
              <w:rPr>
                <w:rFonts w:ascii="Times New Roman" w:hAnsi="Times New Roman" w:cs="Times New Roman"/>
                <w:b/>
                <w:bCs/>
                <w:iCs/>
                <w:sz w:val="20"/>
                <w:szCs w:val="20"/>
              </w:rPr>
            </w:pPr>
            <w:r w:rsidRPr="00780E3F">
              <w:rPr>
                <w:rFonts w:ascii="Times New Roman" w:hAnsi="Times New Roman" w:cs="Times New Roman"/>
                <w:b/>
                <w:bCs/>
                <w:iCs/>
                <w:sz w:val="20"/>
                <w:szCs w:val="20"/>
                <w:lang w:val="ky-KG"/>
              </w:rPr>
              <w:t>К</w:t>
            </w:r>
            <w:proofErr w:type="spellStart"/>
            <w:r w:rsidRPr="00780E3F">
              <w:rPr>
                <w:rFonts w:ascii="Times New Roman" w:hAnsi="Times New Roman" w:cs="Times New Roman"/>
                <w:b/>
                <w:bCs/>
                <w:iCs/>
                <w:sz w:val="20"/>
                <w:szCs w:val="20"/>
              </w:rPr>
              <w:t>инематографи</w:t>
            </w:r>
            <w:proofErr w:type="spellEnd"/>
            <w:r w:rsidRPr="00780E3F">
              <w:rPr>
                <w:rFonts w:ascii="Times New Roman" w:hAnsi="Times New Roman" w:cs="Times New Roman"/>
                <w:b/>
                <w:bCs/>
                <w:iCs/>
                <w:sz w:val="20"/>
                <w:szCs w:val="20"/>
                <w:lang w:val="ky-KG"/>
              </w:rPr>
              <w:t>я д</w:t>
            </w:r>
            <w:proofErr w:type="spellStart"/>
            <w:r w:rsidRPr="00780E3F">
              <w:rPr>
                <w:rFonts w:ascii="Times New Roman" w:hAnsi="Times New Roman" w:cs="Times New Roman"/>
                <w:b/>
                <w:bCs/>
                <w:iCs/>
                <w:sz w:val="20"/>
                <w:szCs w:val="20"/>
              </w:rPr>
              <w:t>епартамент</w:t>
            </w:r>
            <w:proofErr w:type="spellEnd"/>
            <w:r w:rsidRPr="00780E3F">
              <w:rPr>
                <w:rFonts w:ascii="Times New Roman" w:hAnsi="Times New Roman" w:cs="Times New Roman"/>
                <w:b/>
                <w:bCs/>
                <w:iCs/>
                <w:sz w:val="20"/>
                <w:szCs w:val="20"/>
                <w:lang w:val="ky-KG"/>
              </w:rPr>
              <w:t>и</w:t>
            </w:r>
            <w:r w:rsidRPr="00780E3F">
              <w:rPr>
                <w:rFonts w:ascii="Times New Roman" w:hAnsi="Times New Roman" w:cs="Times New Roman"/>
                <w:b/>
                <w:bCs/>
                <w:iCs/>
                <w:sz w:val="20"/>
                <w:szCs w:val="20"/>
              </w:rPr>
              <w:t xml:space="preserve"> (</w:t>
            </w:r>
            <w:r w:rsidRPr="00780E3F">
              <w:rPr>
                <w:rFonts w:ascii="Times New Roman" w:hAnsi="Times New Roman" w:cs="Times New Roman"/>
                <w:b/>
                <w:bCs/>
                <w:iCs/>
                <w:sz w:val="20"/>
                <w:szCs w:val="20"/>
                <w:lang w:val="ky-KG"/>
              </w:rPr>
              <w:t>мад. вед. мекемелери</w:t>
            </w:r>
            <w:r w:rsidRPr="00780E3F">
              <w:rPr>
                <w:rFonts w:ascii="Times New Roman" w:hAnsi="Times New Roman" w:cs="Times New Roman"/>
                <w:b/>
                <w:bCs/>
                <w:iCs/>
                <w:sz w:val="20"/>
                <w:szCs w:val="20"/>
              </w:rPr>
              <w:t>)</w:t>
            </w:r>
          </w:p>
        </w:tc>
        <w:tc>
          <w:tcPr>
            <w:tcW w:w="1077" w:type="dxa"/>
            <w:tcBorders>
              <w:top w:val="single" w:sz="4" w:space="0" w:color="auto"/>
              <w:left w:val="nil"/>
              <w:bottom w:val="single" w:sz="4" w:space="0" w:color="auto"/>
              <w:right w:val="single" w:sz="4" w:space="0" w:color="auto"/>
            </w:tcBorders>
            <w:vAlign w:val="center"/>
            <w:hideMark/>
          </w:tcPr>
          <w:p w14:paraId="7653BF88" w14:textId="6F2E47E8"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b/>
                <w:sz w:val="20"/>
                <w:szCs w:val="20"/>
                <w:lang w:eastAsia="ru-RU"/>
              </w:rPr>
              <w:t>29</w:t>
            </w:r>
            <w:r w:rsidRPr="00780E3F">
              <w:rPr>
                <w:rFonts w:ascii="Times New Roman" w:eastAsia="Times New Roman" w:hAnsi="Times New Roman" w:cs="Times New Roman"/>
                <w:b/>
                <w:sz w:val="20"/>
                <w:szCs w:val="20"/>
                <w:lang w:val="ky-KG" w:eastAsia="ru-RU"/>
              </w:rPr>
              <w:t>,</w:t>
            </w:r>
            <w:r w:rsidRPr="00780E3F">
              <w:rPr>
                <w:rFonts w:ascii="Times New Roman" w:eastAsia="Times New Roman" w:hAnsi="Times New Roman" w:cs="Times New Roman"/>
                <w:b/>
                <w:sz w:val="20"/>
                <w:szCs w:val="20"/>
                <w:lang w:eastAsia="ru-RU"/>
              </w:rPr>
              <w:t>9</w:t>
            </w:r>
          </w:p>
        </w:tc>
        <w:tc>
          <w:tcPr>
            <w:tcW w:w="1077" w:type="dxa"/>
            <w:tcBorders>
              <w:top w:val="single" w:sz="4" w:space="0" w:color="auto"/>
              <w:left w:val="nil"/>
              <w:bottom w:val="single" w:sz="4" w:space="0" w:color="auto"/>
              <w:right w:val="single" w:sz="4" w:space="0" w:color="auto"/>
            </w:tcBorders>
            <w:vAlign w:val="center"/>
            <w:hideMark/>
          </w:tcPr>
          <w:p w14:paraId="05E7B2A1" w14:textId="7FB74C35" w:rsidR="00A92308" w:rsidRPr="00780E3F" w:rsidRDefault="00A92308"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b/>
                <w:sz w:val="20"/>
                <w:szCs w:val="20"/>
                <w:lang w:val="ky-KG" w:eastAsia="ru-RU"/>
              </w:rPr>
              <w:t>64</w:t>
            </w:r>
            <w:r w:rsidRPr="00780E3F">
              <w:rPr>
                <w:rFonts w:ascii="Times New Roman" w:eastAsia="Times New Roman" w:hAnsi="Times New Roman" w:cs="Times New Roman"/>
                <w:b/>
                <w:sz w:val="20"/>
                <w:szCs w:val="20"/>
                <w:lang w:eastAsia="ru-RU"/>
              </w:rPr>
              <w:t>,</w:t>
            </w:r>
            <w:r w:rsidRPr="00780E3F">
              <w:rPr>
                <w:rFonts w:ascii="Times New Roman" w:eastAsia="Times New Roman" w:hAnsi="Times New Roman" w:cs="Times New Roman"/>
                <w:b/>
                <w:sz w:val="20"/>
                <w:szCs w:val="20"/>
                <w:lang w:val="ky-KG" w:eastAsia="ru-RU"/>
              </w:rPr>
              <w:t>9</w:t>
            </w:r>
          </w:p>
        </w:tc>
        <w:tc>
          <w:tcPr>
            <w:tcW w:w="1134" w:type="dxa"/>
            <w:tcBorders>
              <w:top w:val="single" w:sz="4" w:space="0" w:color="auto"/>
              <w:left w:val="nil"/>
              <w:bottom w:val="single" w:sz="4" w:space="0" w:color="auto"/>
              <w:right w:val="single" w:sz="4" w:space="0" w:color="auto"/>
            </w:tcBorders>
            <w:vAlign w:val="center"/>
            <w:hideMark/>
          </w:tcPr>
          <w:p w14:paraId="24BC8575" w14:textId="5D891C06" w:rsidR="00A92308" w:rsidRPr="00780E3F" w:rsidRDefault="00A92308"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b/>
                <w:sz w:val="20"/>
                <w:szCs w:val="20"/>
                <w:lang w:val="ky-KG" w:eastAsia="ru-RU"/>
              </w:rPr>
              <w:t>74</w:t>
            </w:r>
            <w:r w:rsidRPr="00780E3F">
              <w:rPr>
                <w:rFonts w:ascii="Times New Roman" w:eastAsia="Times New Roman" w:hAnsi="Times New Roman" w:cs="Times New Roman"/>
                <w:b/>
                <w:sz w:val="20"/>
                <w:szCs w:val="20"/>
                <w:lang w:eastAsia="ru-RU"/>
              </w:rPr>
              <w:t>,</w:t>
            </w:r>
            <w:r w:rsidRPr="00780E3F">
              <w:rPr>
                <w:rFonts w:ascii="Times New Roman" w:eastAsia="Times New Roman" w:hAnsi="Times New Roman" w:cs="Times New Roman"/>
                <w:b/>
                <w:sz w:val="20"/>
                <w:szCs w:val="20"/>
                <w:lang w:val="ky-KG" w:eastAsia="ru-RU"/>
              </w:rPr>
              <w:t>2</w:t>
            </w:r>
          </w:p>
        </w:tc>
        <w:tc>
          <w:tcPr>
            <w:tcW w:w="964" w:type="dxa"/>
            <w:tcBorders>
              <w:top w:val="single" w:sz="4" w:space="0" w:color="auto"/>
              <w:left w:val="nil"/>
              <w:bottom w:val="single" w:sz="4" w:space="0" w:color="auto"/>
              <w:right w:val="single" w:sz="4" w:space="0" w:color="auto"/>
            </w:tcBorders>
            <w:vAlign w:val="center"/>
            <w:hideMark/>
          </w:tcPr>
          <w:p w14:paraId="6F58B178" w14:textId="0C3D7B2F" w:rsidR="00A92308" w:rsidRPr="00780E3F" w:rsidRDefault="00A92308"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b/>
                <w:sz w:val="20"/>
                <w:szCs w:val="20"/>
                <w:lang w:val="ky-KG" w:eastAsia="ru-RU"/>
              </w:rPr>
              <w:t>9,3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389D2BE0" w14:textId="25C17E72" w:rsidR="00A92308" w:rsidRPr="00780E3F" w:rsidRDefault="00A92308"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b/>
                <w:sz w:val="20"/>
                <w:szCs w:val="20"/>
                <w:lang w:val="ky-KG" w:eastAsia="ru-RU"/>
              </w:rPr>
              <w:t>75,4</w:t>
            </w:r>
          </w:p>
        </w:tc>
        <w:tc>
          <w:tcPr>
            <w:tcW w:w="1077" w:type="dxa"/>
            <w:tcBorders>
              <w:top w:val="single" w:sz="4" w:space="0" w:color="auto"/>
              <w:left w:val="nil"/>
              <w:bottom w:val="single" w:sz="4" w:space="0" w:color="auto"/>
              <w:right w:val="single" w:sz="4" w:space="0" w:color="auto"/>
            </w:tcBorders>
            <w:vAlign w:val="center"/>
            <w:hideMark/>
          </w:tcPr>
          <w:p w14:paraId="00A8FDC8" w14:textId="66541C71" w:rsidR="00A92308" w:rsidRPr="00780E3F" w:rsidRDefault="00A92308"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b/>
                <w:sz w:val="20"/>
                <w:szCs w:val="20"/>
                <w:lang w:val="ky-KG" w:eastAsia="ru-RU"/>
              </w:rPr>
              <w:t>77,5</w:t>
            </w:r>
          </w:p>
        </w:tc>
      </w:tr>
      <w:tr w:rsidR="00A92308" w:rsidRPr="00780E3F" w14:paraId="77C8F456"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57788335" w14:textId="77777777" w:rsidR="00A92308" w:rsidRPr="00780E3F" w:rsidRDefault="00A92308" w:rsidP="00471100">
            <w:pPr>
              <w:spacing w:after="0" w:line="240" w:lineRule="auto"/>
              <w:rPr>
                <w:rFonts w:ascii="Times New Roman" w:hAnsi="Times New Roman" w:cs="Times New Roman"/>
                <w:bCs/>
                <w:iCs/>
                <w:sz w:val="20"/>
                <w:szCs w:val="20"/>
                <w:lang w:val="ky-KG"/>
              </w:rPr>
            </w:pPr>
            <w:r w:rsidRPr="00780E3F">
              <w:rPr>
                <w:rFonts w:ascii="Times New Roman" w:hAnsi="Times New Roman" w:cs="Times New Roman"/>
                <w:bCs/>
                <w:iCs/>
                <w:sz w:val="20"/>
                <w:szCs w:val="20"/>
              </w:rPr>
              <w:t>бюджет</w:t>
            </w:r>
            <w:r w:rsidRPr="00780E3F">
              <w:rPr>
                <w:rFonts w:ascii="Times New Roman" w:hAnsi="Times New Roman" w:cs="Times New Roman"/>
                <w:bCs/>
                <w:iCs/>
                <w:sz w:val="20"/>
                <w:szCs w:val="20"/>
                <w:lang w:val="ky-KG"/>
              </w:rPr>
              <w:t>тик каражаттар</w:t>
            </w:r>
          </w:p>
        </w:tc>
        <w:tc>
          <w:tcPr>
            <w:tcW w:w="1077" w:type="dxa"/>
            <w:tcBorders>
              <w:top w:val="single" w:sz="4" w:space="0" w:color="auto"/>
              <w:left w:val="nil"/>
              <w:bottom w:val="single" w:sz="4" w:space="0" w:color="auto"/>
              <w:right w:val="single" w:sz="4" w:space="0" w:color="auto"/>
            </w:tcBorders>
            <w:vAlign w:val="center"/>
            <w:hideMark/>
          </w:tcPr>
          <w:p w14:paraId="454E707B" w14:textId="35E51AD0"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eastAsia="ru-RU"/>
              </w:rPr>
              <w:t>27</w:t>
            </w:r>
            <w:r w:rsidRPr="00780E3F">
              <w:rPr>
                <w:rFonts w:ascii="Times New Roman" w:eastAsia="Times New Roman" w:hAnsi="Times New Roman" w:cs="Times New Roman"/>
                <w:sz w:val="20"/>
                <w:szCs w:val="20"/>
                <w:lang w:val="ky-KG" w:eastAsia="ru-RU"/>
              </w:rPr>
              <w:t>,</w:t>
            </w:r>
            <w:r w:rsidRPr="00780E3F">
              <w:rPr>
                <w:rFonts w:ascii="Times New Roman" w:eastAsia="Times New Roman" w:hAnsi="Times New Roman" w:cs="Times New Roman"/>
                <w:sz w:val="20"/>
                <w:szCs w:val="20"/>
                <w:lang w:eastAsia="ru-RU"/>
              </w:rPr>
              <w:t>2</w:t>
            </w:r>
          </w:p>
        </w:tc>
        <w:tc>
          <w:tcPr>
            <w:tcW w:w="1077" w:type="dxa"/>
            <w:tcBorders>
              <w:top w:val="single" w:sz="4" w:space="0" w:color="auto"/>
              <w:left w:val="nil"/>
              <w:bottom w:val="single" w:sz="4" w:space="0" w:color="auto"/>
              <w:right w:val="single" w:sz="4" w:space="0" w:color="auto"/>
            </w:tcBorders>
            <w:vAlign w:val="center"/>
            <w:hideMark/>
          </w:tcPr>
          <w:p w14:paraId="6D3DEB8F" w14:textId="59ACECF9" w:rsidR="00A92308" w:rsidRPr="00780E3F" w:rsidRDefault="00A92308"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sz w:val="20"/>
                <w:szCs w:val="20"/>
                <w:lang w:val="ky-KG" w:eastAsia="ru-RU"/>
              </w:rPr>
              <w:t>57</w:t>
            </w:r>
            <w:r w:rsidRPr="00780E3F">
              <w:rPr>
                <w:rFonts w:ascii="Times New Roman" w:eastAsia="Times New Roman" w:hAnsi="Times New Roman" w:cs="Times New Roman"/>
                <w:sz w:val="20"/>
                <w:szCs w:val="20"/>
                <w:lang w:eastAsia="ru-RU"/>
              </w:rPr>
              <w:t>,</w:t>
            </w:r>
            <w:r w:rsidRPr="00780E3F">
              <w:rPr>
                <w:rFonts w:ascii="Times New Roman" w:eastAsia="Times New Roman" w:hAnsi="Times New Roman" w:cs="Times New Roman"/>
                <w:sz w:val="20"/>
                <w:szCs w:val="20"/>
                <w:lang w:val="ky-KG" w:eastAsia="ru-RU"/>
              </w:rPr>
              <w:t>3</w:t>
            </w:r>
          </w:p>
        </w:tc>
        <w:tc>
          <w:tcPr>
            <w:tcW w:w="1134" w:type="dxa"/>
            <w:tcBorders>
              <w:top w:val="single" w:sz="4" w:space="0" w:color="auto"/>
              <w:left w:val="nil"/>
              <w:bottom w:val="single" w:sz="4" w:space="0" w:color="auto"/>
              <w:right w:val="single" w:sz="4" w:space="0" w:color="auto"/>
            </w:tcBorders>
            <w:vAlign w:val="center"/>
            <w:hideMark/>
          </w:tcPr>
          <w:p w14:paraId="7B82B4B9" w14:textId="18F89BF8" w:rsidR="00A92308" w:rsidRPr="00780E3F" w:rsidRDefault="00A92308"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sz w:val="20"/>
                <w:szCs w:val="20"/>
                <w:lang w:val="ky-KG" w:eastAsia="ru-RU"/>
              </w:rPr>
              <w:t>66</w:t>
            </w:r>
            <w:r w:rsidRPr="00780E3F">
              <w:rPr>
                <w:rFonts w:ascii="Times New Roman" w:eastAsia="Times New Roman" w:hAnsi="Times New Roman" w:cs="Times New Roman"/>
                <w:sz w:val="20"/>
                <w:szCs w:val="20"/>
                <w:lang w:eastAsia="ru-RU"/>
              </w:rPr>
              <w:t>,</w:t>
            </w:r>
            <w:r w:rsidRPr="00780E3F">
              <w:rPr>
                <w:rFonts w:ascii="Times New Roman" w:eastAsia="Times New Roman" w:hAnsi="Times New Roman" w:cs="Times New Roman"/>
                <w:sz w:val="20"/>
                <w:szCs w:val="20"/>
                <w:lang w:val="ky-KG" w:eastAsia="ru-RU"/>
              </w:rPr>
              <w:t>4</w:t>
            </w:r>
          </w:p>
        </w:tc>
        <w:tc>
          <w:tcPr>
            <w:tcW w:w="964" w:type="dxa"/>
            <w:tcBorders>
              <w:top w:val="single" w:sz="4" w:space="0" w:color="auto"/>
              <w:left w:val="nil"/>
              <w:bottom w:val="single" w:sz="4" w:space="0" w:color="auto"/>
              <w:right w:val="single" w:sz="4" w:space="0" w:color="auto"/>
            </w:tcBorders>
            <w:vAlign w:val="center"/>
            <w:hideMark/>
          </w:tcPr>
          <w:p w14:paraId="605C0D13" w14:textId="2F9758BA"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9,1</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66E7316" w14:textId="44976CEC"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67,7</w:t>
            </w:r>
          </w:p>
        </w:tc>
        <w:tc>
          <w:tcPr>
            <w:tcW w:w="1077" w:type="dxa"/>
            <w:tcBorders>
              <w:top w:val="single" w:sz="4" w:space="0" w:color="auto"/>
              <w:left w:val="nil"/>
              <w:bottom w:val="single" w:sz="4" w:space="0" w:color="auto"/>
              <w:right w:val="single" w:sz="4" w:space="0" w:color="auto"/>
            </w:tcBorders>
            <w:vAlign w:val="center"/>
            <w:hideMark/>
          </w:tcPr>
          <w:p w14:paraId="1641DD06" w14:textId="5D98DE43"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69,8</w:t>
            </w:r>
          </w:p>
        </w:tc>
      </w:tr>
      <w:tr w:rsidR="00A92308" w:rsidRPr="00780E3F" w14:paraId="25112B47"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73527A2E" w14:textId="77777777" w:rsidR="00A92308" w:rsidRPr="00780E3F" w:rsidRDefault="00A92308" w:rsidP="00471100">
            <w:pPr>
              <w:spacing w:after="0" w:line="240" w:lineRule="auto"/>
              <w:rPr>
                <w:rFonts w:ascii="Times New Roman" w:hAnsi="Times New Roman" w:cs="Times New Roman"/>
                <w:bCs/>
                <w:iCs/>
                <w:sz w:val="20"/>
                <w:szCs w:val="20"/>
                <w:lang w:val="ky-KG"/>
              </w:rPr>
            </w:pPr>
            <w:r w:rsidRPr="00780E3F">
              <w:rPr>
                <w:rFonts w:ascii="Times New Roman" w:hAnsi="Times New Roman" w:cs="Times New Roman"/>
                <w:bCs/>
                <w:iCs/>
                <w:sz w:val="20"/>
                <w:szCs w:val="20"/>
                <w:lang w:val="ky-KG"/>
              </w:rPr>
              <w:t>атайын эсептин каражаттары</w:t>
            </w:r>
          </w:p>
        </w:tc>
        <w:tc>
          <w:tcPr>
            <w:tcW w:w="1077" w:type="dxa"/>
            <w:tcBorders>
              <w:top w:val="single" w:sz="4" w:space="0" w:color="auto"/>
              <w:left w:val="nil"/>
              <w:bottom w:val="single" w:sz="4" w:space="0" w:color="auto"/>
              <w:right w:val="single" w:sz="4" w:space="0" w:color="auto"/>
            </w:tcBorders>
            <w:vAlign w:val="center"/>
            <w:hideMark/>
          </w:tcPr>
          <w:p w14:paraId="3E2628FA" w14:textId="55F1C6B2"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sz w:val="20"/>
                <w:szCs w:val="20"/>
                <w:lang w:eastAsia="ru-RU"/>
              </w:rPr>
              <w:t>2</w:t>
            </w:r>
            <w:r w:rsidRPr="00780E3F">
              <w:rPr>
                <w:rFonts w:ascii="Times New Roman" w:eastAsia="Times New Roman" w:hAnsi="Times New Roman" w:cs="Times New Roman"/>
                <w:sz w:val="20"/>
                <w:szCs w:val="20"/>
                <w:lang w:val="ky-KG" w:eastAsia="ru-RU"/>
              </w:rPr>
              <w:t>,</w:t>
            </w:r>
            <w:r w:rsidRPr="00780E3F">
              <w:rPr>
                <w:rFonts w:ascii="Times New Roman" w:eastAsia="Times New Roman" w:hAnsi="Times New Roman" w:cs="Times New Roman"/>
                <w:sz w:val="20"/>
                <w:szCs w:val="20"/>
                <w:lang w:eastAsia="ru-RU"/>
              </w:rPr>
              <w:t>7</w:t>
            </w:r>
          </w:p>
        </w:tc>
        <w:tc>
          <w:tcPr>
            <w:tcW w:w="1077" w:type="dxa"/>
            <w:tcBorders>
              <w:top w:val="single" w:sz="4" w:space="0" w:color="auto"/>
              <w:left w:val="nil"/>
              <w:bottom w:val="single" w:sz="4" w:space="0" w:color="auto"/>
              <w:right w:val="single" w:sz="4" w:space="0" w:color="auto"/>
            </w:tcBorders>
            <w:vAlign w:val="center"/>
            <w:hideMark/>
          </w:tcPr>
          <w:p w14:paraId="58FED8CF" w14:textId="37607D0C"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sz w:val="20"/>
                <w:szCs w:val="20"/>
                <w:lang w:eastAsia="ru-RU"/>
              </w:rPr>
              <w:t>7,5</w:t>
            </w:r>
          </w:p>
        </w:tc>
        <w:tc>
          <w:tcPr>
            <w:tcW w:w="1134" w:type="dxa"/>
            <w:tcBorders>
              <w:top w:val="single" w:sz="4" w:space="0" w:color="auto"/>
              <w:left w:val="nil"/>
              <w:bottom w:val="single" w:sz="4" w:space="0" w:color="auto"/>
              <w:right w:val="single" w:sz="4" w:space="0" w:color="auto"/>
            </w:tcBorders>
            <w:vAlign w:val="center"/>
            <w:hideMark/>
          </w:tcPr>
          <w:p w14:paraId="43D05CCF" w14:textId="0BA9FBCC"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sz w:val="20"/>
                <w:szCs w:val="20"/>
                <w:lang w:eastAsia="ru-RU"/>
              </w:rPr>
              <w:t>7,7</w:t>
            </w:r>
          </w:p>
        </w:tc>
        <w:tc>
          <w:tcPr>
            <w:tcW w:w="964" w:type="dxa"/>
            <w:tcBorders>
              <w:top w:val="single" w:sz="4" w:space="0" w:color="auto"/>
              <w:left w:val="nil"/>
              <w:bottom w:val="single" w:sz="4" w:space="0" w:color="auto"/>
              <w:right w:val="single" w:sz="4" w:space="0" w:color="auto"/>
            </w:tcBorders>
            <w:vAlign w:val="center"/>
            <w:hideMark/>
          </w:tcPr>
          <w:p w14:paraId="2B854259" w14:textId="132D6AB3"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sz w:val="20"/>
                <w:szCs w:val="20"/>
                <w:lang w:val="ky-KG" w:eastAsia="ru-RU"/>
              </w:rPr>
              <w:t>0,2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324F1F4F" w14:textId="5063013C"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sz w:val="20"/>
                <w:szCs w:val="20"/>
                <w:lang w:val="ky-KG" w:eastAsia="ru-RU"/>
              </w:rPr>
              <w:t>7,7</w:t>
            </w:r>
          </w:p>
        </w:tc>
        <w:tc>
          <w:tcPr>
            <w:tcW w:w="1077" w:type="dxa"/>
            <w:tcBorders>
              <w:top w:val="single" w:sz="4" w:space="0" w:color="auto"/>
              <w:left w:val="nil"/>
              <w:bottom w:val="single" w:sz="4" w:space="0" w:color="auto"/>
              <w:right w:val="single" w:sz="4" w:space="0" w:color="auto"/>
            </w:tcBorders>
            <w:vAlign w:val="center"/>
            <w:hideMark/>
          </w:tcPr>
          <w:p w14:paraId="2070DE69" w14:textId="01333B15"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sz w:val="20"/>
                <w:szCs w:val="20"/>
                <w:lang w:val="ky-KG" w:eastAsia="ru-RU"/>
              </w:rPr>
              <w:t>7,7</w:t>
            </w:r>
          </w:p>
        </w:tc>
      </w:tr>
      <w:tr w:rsidR="00A92308" w:rsidRPr="00780E3F" w14:paraId="6E2DF0FE"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1EB60110" w14:textId="77777777" w:rsidR="00A92308" w:rsidRPr="00780E3F" w:rsidRDefault="00A92308" w:rsidP="00471100">
            <w:pPr>
              <w:spacing w:after="0" w:line="240" w:lineRule="auto"/>
              <w:rPr>
                <w:rFonts w:ascii="Times New Roman" w:hAnsi="Times New Roman" w:cs="Times New Roman"/>
                <w:b/>
                <w:bCs/>
                <w:iCs/>
                <w:sz w:val="20"/>
                <w:szCs w:val="20"/>
                <w:lang w:val="ky-KG"/>
              </w:rPr>
            </w:pPr>
            <w:r w:rsidRPr="00780E3F">
              <w:rPr>
                <w:rFonts w:ascii="Times New Roman" w:hAnsi="Times New Roman" w:cs="Times New Roman"/>
                <w:b/>
                <w:bCs/>
                <w:iCs/>
                <w:sz w:val="20"/>
                <w:szCs w:val="20"/>
              </w:rPr>
              <w:t xml:space="preserve"> «</w:t>
            </w:r>
            <w:proofErr w:type="spellStart"/>
            <w:r w:rsidRPr="00780E3F">
              <w:rPr>
                <w:rFonts w:ascii="Times New Roman" w:hAnsi="Times New Roman" w:cs="Times New Roman"/>
                <w:b/>
                <w:bCs/>
                <w:iCs/>
                <w:sz w:val="20"/>
                <w:szCs w:val="20"/>
              </w:rPr>
              <w:t>Кабар</w:t>
            </w:r>
            <w:proofErr w:type="spellEnd"/>
            <w:r w:rsidRPr="00780E3F">
              <w:rPr>
                <w:rFonts w:ascii="Times New Roman" w:hAnsi="Times New Roman" w:cs="Times New Roman"/>
                <w:b/>
                <w:bCs/>
                <w:iCs/>
                <w:sz w:val="20"/>
                <w:szCs w:val="20"/>
              </w:rPr>
              <w:t>»</w:t>
            </w:r>
            <w:r w:rsidRPr="00780E3F">
              <w:rPr>
                <w:rFonts w:ascii="Times New Roman" w:hAnsi="Times New Roman" w:cs="Times New Roman"/>
                <w:b/>
                <w:bCs/>
                <w:iCs/>
                <w:sz w:val="20"/>
                <w:szCs w:val="20"/>
                <w:lang w:val="ky-KG"/>
              </w:rPr>
              <w:t xml:space="preserve"> кыргыз улуттук маалыматтык агенттиги</w:t>
            </w:r>
          </w:p>
        </w:tc>
        <w:tc>
          <w:tcPr>
            <w:tcW w:w="1077" w:type="dxa"/>
            <w:tcBorders>
              <w:top w:val="single" w:sz="4" w:space="0" w:color="auto"/>
              <w:left w:val="nil"/>
              <w:bottom w:val="single" w:sz="4" w:space="0" w:color="auto"/>
              <w:right w:val="single" w:sz="4" w:space="0" w:color="auto"/>
            </w:tcBorders>
            <w:vAlign w:val="center"/>
            <w:hideMark/>
          </w:tcPr>
          <w:p w14:paraId="4753741D" w14:textId="3A3F9EE0"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b/>
                <w:sz w:val="20"/>
                <w:szCs w:val="20"/>
                <w:lang w:val="ky-KG" w:eastAsia="ru-RU"/>
              </w:rPr>
              <w:t>2</w:t>
            </w:r>
            <w:r w:rsidRPr="00780E3F">
              <w:rPr>
                <w:rFonts w:ascii="Times New Roman" w:eastAsia="Times New Roman" w:hAnsi="Times New Roman" w:cs="Times New Roman"/>
                <w:b/>
                <w:sz w:val="20"/>
                <w:szCs w:val="20"/>
                <w:lang w:val="en-US" w:eastAsia="ru-RU"/>
              </w:rPr>
              <w:t>1</w:t>
            </w:r>
            <w:r w:rsidRPr="00780E3F">
              <w:rPr>
                <w:rFonts w:ascii="Times New Roman" w:eastAsia="Times New Roman" w:hAnsi="Times New Roman" w:cs="Times New Roman"/>
                <w:b/>
                <w:sz w:val="20"/>
                <w:szCs w:val="20"/>
                <w:lang w:val="ky-KG" w:eastAsia="ru-RU"/>
              </w:rPr>
              <w:t>,</w:t>
            </w:r>
            <w:r w:rsidRPr="00780E3F">
              <w:rPr>
                <w:rFonts w:ascii="Times New Roman" w:eastAsia="Times New Roman" w:hAnsi="Times New Roman" w:cs="Times New Roman"/>
                <w:b/>
                <w:sz w:val="20"/>
                <w:szCs w:val="20"/>
                <w:lang w:eastAsia="ru-RU"/>
              </w:rPr>
              <w:t>0</w:t>
            </w:r>
          </w:p>
        </w:tc>
        <w:tc>
          <w:tcPr>
            <w:tcW w:w="1077" w:type="dxa"/>
            <w:tcBorders>
              <w:top w:val="single" w:sz="4" w:space="0" w:color="auto"/>
              <w:left w:val="nil"/>
              <w:bottom w:val="single" w:sz="4" w:space="0" w:color="auto"/>
              <w:right w:val="single" w:sz="4" w:space="0" w:color="auto"/>
            </w:tcBorders>
            <w:vAlign w:val="center"/>
            <w:hideMark/>
          </w:tcPr>
          <w:p w14:paraId="679A6A4E" w14:textId="75CBC3E0"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b/>
                <w:sz w:val="20"/>
                <w:szCs w:val="20"/>
                <w:lang w:val="ky-KG" w:eastAsia="ru-RU"/>
              </w:rPr>
              <w:t>21,2</w:t>
            </w:r>
          </w:p>
        </w:tc>
        <w:tc>
          <w:tcPr>
            <w:tcW w:w="1134" w:type="dxa"/>
            <w:tcBorders>
              <w:top w:val="single" w:sz="4" w:space="0" w:color="auto"/>
              <w:left w:val="nil"/>
              <w:bottom w:val="single" w:sz="4" w:space="0" w:color="auto"/>
              <w:right w:val="single" w:sz="4" w:space="0" w:color="auto"/>
            </w:tcBorders>
            <w:vAlign w:val="center"/>
            <w:hideMark/>
          </w:tcPr>
          <w:p w14:paraId="29ED1026" w14:textId="4B7E7ED8"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b/>
                <w:sz w:val="20"/>
                <w:szCs w:val="20"/>
                <w:lang w:val="ky-KG" w:eastAsia="ru-RU"/>
              </w:rPr>
              <w:t>20,2</w:t>
            </w:r>
          </w:p>
        </w:tc>
        <w:tc>
          <w:tcPr>
            <w:tcW w:w="964" w:type="dxa"/>
            <w:tcBorders>
              <w:top w:val="single" w:sz="4" w:space="0" w:color="auto"/>
              <w:left w:val="nil"/>
              <w:bottom w:val="single" w:sz="4" w:space="0" w:color="auto"/>
              <w:right w:val="single" w:sz="4" w:space="0" w:color="auto"/>
            </w:tcBorders>
            <w:vAlign w:val="center"/>
            <w:hideMark/>
          </w:tcPr>
          <w:p w14:paraId="0691452B" w14:textId="5EA831CA"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b/>
                <w:sz w:val="20"/>
                <w:szCs w:val="20"/>
                <w:lang w:val="ky-KG" w:eastAsia="ru-RU"/>
              </w:rPr>
              <w:t>-1,0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E17416A" w14:textId="6F0227F4"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b/>
                <w:sz w:val="20"/>
                <w:szCs w:val="20"/>
                <w:lang w:val="ky-KG" w:eastAsia="ru-RU"/>
              </w:rPr>
              <w:t>20,6</w:t>
            </w:r>
          </w:p>
        </w:tc>
        <w:tc>
          <w:tcPr>
            <w:tcW w:w="1077" w:type="dxa"/>
            <w:tcBorders>
              <w:top w:val="single" w:sz="4" w:space="0" w:color="auto"/>
              <w:left w:val="nil"/>
              <w:bottom w:val="single" w:sz="4" w:space="0" w:color="auto"/>
              <w:right w:val="single" w:sz="4" w:space="0" w:color="auto"/>
            </w:tcBorders>
            <w:vAlign w:val="center"/>
            <w:hideMark/>
          </w:tcPr>
          <w:p w14:paraId="2D353B3A" w14:textId="2C4A0A69"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b/>
                <w:sz w:val="20"/>
                <w:szCs w:val="20"/>
                <w:lang w:val="ky-KG" w:eastAsia="ru-RU"/>
              </w:rPr>
              <w:t>21,2</w:t>
            </w:r>
          </w:p>
        </w:tc>
      </w:tr>
      <w:tr w:rsidR="00A92308" w:rsidRPr="00780E3F" w14:paraId="7B6802D6"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738320B4" w14:textId="77777777" w:rsidR="00A92308" w:rsidRPr="00780E3F" w:rsidRDefault="00A92308" w:rsidP="00471100">
            <w:pPr>
              <w:spacing w:after="0" w:line="240" w:lineRule="auto"/>
              <w:rPr>
                <w:rFonts w:ascii="Times New Roman" w:hAnsi="Times New Roman" w:cs="Times New Roman"/>
                <w:bCs/>
                <w:iCs/>
                <w:sz w:val="20"/>
                <w:szCs w:val="20"/>
                <w:lang w:val="ky-KG"/>
              </w:rPr>
            </w:pPr>
            <w:r w:rsidRPr="00780E3F">
              <w:rPr>
                <w:rFonts w:ascii="Times New Roman" w:hAnsi="Times New Roman" w:cs="Times New Roman"/>
                <w:bCs/>
                <w:iCs/>
                <w:sz w:val="20"/>
                <w:szCs w:val="20"/>
              </w:rPr>
              <w:t>бюджет</w:t>
            </w:r>
            <w:r w:rsidRPr="00780E3F">
              <w:rPr>
                <w:rFonts w:ascii="Times New Roman" w:hAnsi="Times New Roman" w:cs="Times New Roman"/>
                <w:bCs/>
                <w:iCs/>
                <w:sz w:val="20"/>
                <w:szCs w:val="20"/>
                <w:lang w:val="ky-KG"/>
              </w:rPr>
              <w:t>тик каражаттар</w:t>
            </w:r>
          </w:p>
        </w:tc>
        <w:tc>
          <w:tcPr>
            <w:tcW w:w="1077" w:type="dxa"/>
            <w:tcBorders>
              <w:top w:val="single" w:sz="4" w:space="0" w:color="auto"/>
              <w:left w:val="nil"/>
              <w:bottom w:val="single" w:sz="4" w:space="0" w:color="auto"/>
              <w:right w:val="single" w:sz="4" w:space="0" w:color="auto"/>
            </w:tcBorders>
            <w:vAlign w:val="center"/>
            <w:hideMark/>
          </w:tcPr>
          <w:p w14:paraId="088A90E8" w14:textId="187E6CFD"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20,9</w:t>
            </w:r>
          </w:p>
        </w:tc>
        <w:tc>
          <w:tcPr>
            <w:tcW w:w="1077" w:type="dxa"/>
            <w:tcBorders>
              <w:top w:val="single" w:sz="4" w:space="0" w:color="auto"/>
              <w:left w:val="nil"/>
              <w:bottom w:val="single" w:sz="4" w:space="0" w:color="auto"/>
              <w:right w:val="single" w:sz="4" w:space="0" w:color="auto"/>
            </w:tcBorders>
            <w:vAlign w:val="center"/>
            <w:hideMark/>
          </w:tcPr>
          <w:p w14:paraId="46E5BCF8" w14:textId="26890898" w:rsidR="00A92308" w:rsidRPr="00780E3F" w:rsidRDefault="00A92308"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sz w:val="20"/>
                <w:szCs w:val="20"/>
                <w:lang w:val="ky-KG" w:eastAsia="ru-RU"/>
              </w:rPr>
              <w:t>20,2</w:t>
            </w:r>
          </w:p>
        </w:tc>
        <w:tc>
          <w:tcPr>
            <w:tcW w:w="1134" w:type="dxa"/>
            <w:tcBorders>
              <w:top w:val="single" w:sz="4" w:space="0" w:color="auto"/>
              <w:left w:val="nil"/>
              <w:bottom w:val="single" w:sz="4" w:space="0" w:color="auto"/>
              <w:right w:val="single" w:sz="4" w:space="0" w:color="auto"/>
            </w:tcBorders>
            <w:vAlign w:val="center"/>
            <w:hideMark/>
          </w:tcPr>
          <w:p w14:paraId="768F41C5" w14:textId="219761F7" w:rsidR="00A92308" w:rsidRPr="00780E3F" w:rsidRDefault="00A92308"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sz w:val="20"/>
                <w:szCs w:val="20"/>
                <w:lang w:val="ky-KG" w:eastAsia="ru-RU"/>
              </w:rPr>
              <w:t>20,2</w:t>
            </w:r>
          </w:p>
        </w:tc>
        <w:tc>
          <w:tcPr>
            <w:tcW w:w="964" w:type="dxa"/>
            <w:tcBorders>
              <w:top w:val="single" w:sz="4" w:space="0" w:color="auto"/>
              <w:left w:val="nil"/>
              <w:bottom w:val="single" w:sz="4" w:space="0" w:color="auto"/>
              <w:right w:val="single" w:sz="4" w:space="0" w:color="auto"/>
            </w:tcBorders>
            <w:vAlign w:val="center"/>
            <w:hideMark/>
          </w:tcPr>
          <w:p w14:paraId="70DB0DF0" w14:textId="611C4C06"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EB29545" w14:textId="549492CF"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20,6</w:t>
            </w:r>
          </w:p>
        </w:tc>
        <w:tc>
          <w:tcPr>
            <w:tcW w:w="1077" w:type="dxa"/>
            <w:tcBorders>
              <w:top w:val="single" w:sz="4" w:space="0" w:color="auto"/>
              <w:left w:val="nil"/>
              <w:bottom w:val="single" w:sz="4" w:space="0" w:color="auto"/>
              <w:right w:val="single" w:sz="4" w:space="0" w:color="auto"/>
            </w:tcBorders>
            <w:vAlign w:val="center"/>
            <w:hideMark/>
          </w:tcPr>
          <w:p w14:paraId="44152CE4" w14:textId="06A2529D"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21,2</w:t>
            </w:r>
          </w:p>
        </w:tc>
      </w:tr>
      <w:tr w:rsidR="00A92308" w:rsidRPr="00780E3F" w14:paraId="7C5D9075"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6041CE0A" w14:textId="77777777" w:rsidR="00A92308" w:rsidRPr="00780E3F" w:rsidRDefault="00A92308" w:rsidP="00471100">
            <w:pPr>
              <w:spacing w:after="0" w:line="240" w:lineRule="auto"/>
              <w:rPr>
                <w:rFonts w:ascii="Times New Roman" w:hAnsi="Times New Roman" w:cs="Times New Roman"/>
                <w:bCs/>
                <w:iCs/>
                <w:sz w:val="20"/>
                <w:szCs w:val="20"/>
                <w:lang w:val="ky-KG"/>
              </w:rPr>
            </w:pPr>
            <w:r w:rsidRPr="00780E3F">
              <w:rPr>
                <w:rFonts w:ascii="Times New Roman" w:hAnsi="Times New Roman" w:cs="Times New Roman"/>
                <w:bCs/>
                <w:iCs/>
                <w:sz w:val="20"/>
                <w:szCs w:val="20"/>
                <w:lang w:val="ky-KG"/>
              </w:rPr>
              <w:t>атайын эсептин каражаттары</w:t>
            </w:r>
          </w:p>
        </w:tc>
        <w:tc>
          <w:tcPr>
            <w:tcW w:w="1077" w:type="dxa"/>
            <w:tcBorders>
              <w:top w:val="single" w:sz="4" w:space="0" w:color="auto"/>
              <w:left w:val="nil"/>
              <w:bottom w:val="single" w:sz="4" w:space="0" w:color="auto"/>
              <w:right w:val="single" w:sz="4" w:space="0" w:color="auto"/>
            </w:tcBorders>
            <w:vAlign w:val="center"/>
            <w:hideMark/>
          </w:tcPr>
          <w:p w14:paraId="578A510A" w14:textId="13D610C3"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sz w:val="20"/>
                <w:szCs w:val="20"/>
                <w:lang w:val="en-US" w:eastAsia="ru-RU"/>
              </w:rPr>
              <w:t>0</w:t>
            </w:r>
            <w:r w:rsidRPr="00780E3F">
              <w:rPr>
                <w:rFonts w:ascii="Times New Roman" w:eastAsia="Times New Roman" w:hAnsi="Times New Roman" w:cs="Times New Roman"/>
                <w:sz w:val="20"/>
                <w:szCs w:val="20"/>
                <w:lang w:eastAsia="ru-RU"/>
              </w:rPr>
              <w:t>,05</w:t>
            </w:r>
          </w:p>
        </w:tc>
        <w:tc>
          <w:tcPr>
            <w:tcW w:w="1077" w:type="dxa"/>
            <w:tcBorders>
              <w:top w:val="single" w:sz="4" w:space="0" w:color="auto"/>
              <w:left w:val="nil"/>
              <w:bottom w:val="single" w:sz="4" w:space="0" w:color="auto"/>
              <w:right w:val="single" w:sz="4" w:space="0" w:color="auto"/>
            </w:tcBorders>
            <w:vAlign w:val="center"/>
            <w:hideMark/>
          </w:tcPr>
          <w:p w14:paraId="7053CCB0" w14:textId="40F32D71"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sz w:val="20"/>
                <w:szCs w:val="20"/>
                <w:lang w:val="ky-KG" w:eastAsia="ru-RU"/>
              </w:rPr>
              <w:t>1,0</w:t>
            </w:r>
          </w:p>
        </w:tc>
        <w:tc>
          <w:tcPr>
            <w:tcW w:w="1134" w:type="dxa"/>
            <w:tcBorders>
              <w:top w:val="single" w:sz="4" w:space="0" w:color="auto"/>
              <w:left w:val="nil"/>
              <w:bottom w:val="single" w:sz="4" w:space="0" w:color="auto"/>
              <w:right w:val="single" w:sz="4" w:space="0" w:color="auto"/>
            </w:tcBorders>
            <w:vAlign w:val="center"/>
            <w:hideMark/>
          </w:tcPr>
          <w:p w14:paraId="59E076E5" w14:textId="78E3D000"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sz w:val="20"/>
                <w:szCs w:val="20"/>
                <w:lang w:val="ky-KG" w:eastAsia="ru-RU"/>
              </w:rPr>
              <w:t>0</w:t>
            </w:r>
          </w:p>
        </w:tc>
        <w:tc>
          <w:tcPr>
            <w:tcW w:w="964" w:type="dxa"/>
            <w:tcBorders>
              <w:top w:val="single" w:sz="4" w:space="0" w:color="auto"/>
              <w:left w:val="nil"/>
              <w:bottom w:val="single" w:sz="4" w:space="0" w:color="auto"/>
              <w:right w:val="single" w:sz="4" w:space="0" w:color="auto"/>
            </w:tcBorders>
            <w:vAlign w:val="center"/>
            <w:hideMark/>
          </w:tcPr>
          <w:p w14:paraId="133E0BE1" w14:textId="266481D9"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sz w:val="20"/>
                <w:szCs w:val="20"/>
                <w:lang w:val="ky-KG" w:eastAsia="ru-RU"/>
              </w:rPr>
              <w:t>-1,0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E5A84AA" w14:textId="4C82B541"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sz w:val="20"/>
                <w:szCs w:val="20"/>
                <w:lang w:val="ky-KG" w:eastAsia="ru-RU"/>
              </w:rPr>
              <w:t>0</w:t>
            </w:r>
          </w:p>
        </w:tc>
        <w:tc>
          <w:tcPr>
            <w:tcW w:w="1077" w:type="dxa"/>
            <w:tcBorders>
              <w:top w:val="single" w:sz="4" w:space="0" w:color="auto"/>
              <w:left w:val="nil"/>
              <w:bottom w:val="single" w:sz="4" w:space="0" w:color="auto"/>
              <w:right w:val="single" w:sz="4" w:space="0" w:color="auto"/>
            </w:tcBorders>
            <w:vAlign w:val="center"/>
            <w:hideMark/>
          </w:tcPr>
          <w:p w14:paraId="01A04401" w14:textId="68437FBA"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0</w:t>
            </w:r>
          </w:p>
        </w:tc>
      </w:tr>
      <w:tr w:rsidR="00A92308" w:rsidRPr="00780E3F" w14:paraId="5167A332"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2C7BDE41" w14:textId="77777777" w:rsidR="00A92308" w:rsidRPr="00780E3F" w:rsidRDefault="00A92308" w:rsidP="00471100">
            <w:pPr>
              <w:spacing w:after="0" w:line="240" w:lineRule="auto"/>
              <w:rPr>
                <w:rFonts w:ascii="Times New Roman" w:hAnsi="Times New Roman" w:cs="Times New Roman"/>
                <w:b/>
                <w:bCs/>
                <w:iCs/>
                <w:sz w:val="20"/>
                <w:szCs w:val="20"/>
              </w:rPr>
            </w:pPr>
            <w:r w:rsidRPr="00780E3F">
              <w:rPr>
                <w:rFonts w:ascii="Times New Roman" w:hAnsi="Times New Roman" w:cs="Times New Roman"/>
                <w:b/>
                <w:bCs/>
                <w:iCs/>
                <w:sz w:val="20"/>
                <w:szCs w:val="20"/>
              </w:rPr>
              <w:t xml:space="preserve"> </w:t>
            </w:r>
            <w:r w:rsidRPr="00780E3F">
              <w:rPr>
                <w:rFonts w:ascii="Times New Roman" w:hAnsi="Times New Roman" w:cs="Times New Roman"/>
                <w:b/>
                <w:bCs/>
                <w:iCs/>
                <w:sz w:val="20"/>
                <w:szCs w:val="20"/>
                <w:lang w:val="ky-KG"/>
              </w:rPr>
              <w:t xml:space="preserve">Маалымат жана жалпы </w:t>
            </w:r>
            <w:proofErr w:type="spellStart"/>
            <w:r w:rsidRPr="00780E3F">
              <w:rPr>
                <w:rFonts w:ascii="Times New Roman" w:hAnsi="Times New Roman" w:cs="Times New Roman"/>
                <w:b/>
                <w:bCs/>
                <w:iCs/>
                <w:sz w:val="20"/>
                <w:szCs w:val="20"/>
              </w:rPr>
              <w:t>коммуникаци</w:t>
            </w:r>
            <w:proofErr w:type="spellEnd"/>
            <w:r w:rsidRPr="00780E3F">
              <w:rPr>
                <w:rFonts w:ascii="Times New Roman" w:hAnsi="Times New Roman" w:cs="Times New Roman"/>
                <w:b/>
                <w:bCs/>
                <w:iCs/>
                <w:sz w:val="20"/>
                <w:szCs w:val="20"/>
                <w:lang w:val="ky-KG"/>
              </w:rPr>
              <w:t>ялар департаменти</w:t>
            </w:r>
            <w:r w:rsidRPr="00780E3F">
              <w:rPr>
                <w:rFonts w:ascii="Times New Roman" w:hAnsi="Times New Roman" w:cs="Times New Roman"/>
                <w:b/>
                <w:bCs/>
                <w:iCs/>
                <w:sz w:val="20"/>
                <w:szCs w:val="20"/>
              </w:rPr>
              <w:t xml:space="preserve"> (аппарат)</w:t>
            </w:r>
          </w:p>
        </w:tc>
        <w:tc>
          <w:tcPr>
            <w:tcW w:w="1077" w:type="dxa"/>
            <w:tcBorders>
              <w:top w:val="single" w:sz="4" w:space="0" w:color="auto"/>
              <w:left w:val="nil"/>
              <w:bottom w:val="single" w:sz="4" w:space="0" w:color="auto"/>
              <w:right w:val="single" w:sz="4" w:space="0" w:color="auto"/>
            </w:tcBorders>
            <w:vAlign w:val="center"/>
            <w:hideMark/>
          </w:tcPr>
          <w:p w14:paraId="270A2B52" w14:textId="327F47C3"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b/>
                <w:sz w:val="20"/>
                <w:szCs w:val="20"/>
                <w:lang w:eastAsia="ru-RU"/>
              </w:rPr>
              <w:t>4</w:t>
            </w:r>
            <w:r w:rsidRPr="00780E3F">
              <w:rPr>
                <w:rFonts w:ascii="Times New Roman" w:eastAsia="Times New Roman" w:hAnsi="Times New Roman" w:cs="Times New Roman"/>
                <w:b/>
                <w:sz w:val="20"/>
                <w:szCs w:val="20"/>
                <w:lang w:val="ky-KG" w:eastAsia="ru-RU"/>
              </w:rPr>
              <w:t>,</w:t>
            </w:r>
            <w:r w:rsidRPr="00780E3F">
              <w:rPr>
                <w:rFonts w:ascii="Times New Roman" w:eastAsia="Times New Roman" w:hAnsi="Times New Roman" w:cs="Times New Roman"/>
                <w:b/>
                <w:sz w:val="20"/>
                <w:szCs w:val="20"/>
                <w:lang w:eastAsia="ru-RU"/>
              </w:rPr>
              <w:t>9</w:t>
            </w:r>
          </w:p>
        </w:tc>
        <w:tc>
          <w:tcPr>
            <w:tcW w:w="1077" w:type="dxa"/>
            <w:tcBorders>
              <w:top w:val="single" w:sz="4" w:space="0" w:color="auto"/>
              <w:left w:val="nil"/>
              <w:bottom w:val="single" w:sz="4" w:space="0" w:color="auto"/>
              <w:right w:val="single" w:sz="4" w:space="0" w:color="auto"/>
            </w:tcBorders>
            <w:vAlign w:val="center"/>
            <w:hideMark/>
          </w:tcPr>
          <w:p w14:paraId="4C2CBC1C" w14:textId="4B5611D6"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b/>
                <w:sz w:val="20"/>
                <w:szCs w:val="20"/>
                <w:lang w:eastAsia="ru-RU"/>
              </w:rPr>
              <w:t>4,5</w:t>
            </w:r>
          </w:p>
        </w:tc>
        <w:tc>
          <w:tcPr>
            <w:tcW w:w="1134" w:type="dxa"/>
            <w:tcBorders>
              <w:top w:val="single" w:sz="4" w:space="0" w:color="auto"/>
              <w:left w:val="nil"/>
              <w:bottom w:val="single" w:sz="4" w:space="0" w:color="auto"/>
              <w:right w:val="single" w:sz="4" w:space="0" w:color="auto"/>
            </w:tcBorders>
            <w:vAlign w:val="center"/>
            <w:hideMark/>
          </w:tcPr>
          <w:p w14:paraId="6B395769" w14:textId="049C67A2"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b/>
                <w:sz w:val="20"/>
                <w:szCs w:val="20"/>
                <w:lang w:eastAsia="ru-RU"/>
              </w:rPr>
              <w:t>0</w:t>
            </w:r>
          </w:p>
        </w:tc>
        <w:tc>
          <w:tcPr>
            <w:tcW w:w="964" w:type="dxa"/>
            <w:tcBorders>
              <w:top w:val="single" w:sz="4" w:space="0" w:color="auto"/>
              <w:left w:val="nil"/>
              <w:bottom w:val="single" w:sz="4" w:space="0" w:color="auto"/>
              <w:right w:val="single" w:sz="4" w:space="0" w:color="auto"/>
            </w:tcBorders>
            <w:vAlign w:val="center"/>
            <w:hideMark/>
          </w:tcPr>
          <w:p w14:paraId="11DB3DCD" w14:textId="655C4F19"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b/>
                <w:sz w:val="20"/>
                <w:szCs w:val="20"/>
                <w:lang w:val="ky-KG" w:eastAsia="ru-RU"/>
              </w:rPr>
              <w:t>-4,5</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2DE8F1B" w14:textId="1715460F"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b/>
                <w:sz w:val="20"/>
                <w:szCs w:val="20"/>
                <w:lang w:eastAsia="ru-RU"/>
              </w:rPr>
              <w:t>0</w:t>
            </w:r>
          </w:p>
        </w:tc>
        <w:tc>
          <w:tcPr>
            <w:tcW w:w="1077" w:type="dxa"/>
            <w:tcBorders>
              <w:top w:val="single" w:sz="4" w:space="0" w:color="auto"/>
              <w:left w:val="nil"/>
              <w:bottom w:val="single" w:sz="4" w:space="0" w:color="auto"/>
              <w:right w:val="single" w:sz="4" w:space="0" w:color="auto"/>
            </w:tcBorders>
            <w:vAlign w:val="center"/>
          </w:tcPr>
          <w:p w14:paraId="4F24CA09" w14:textId="38A3D679"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b/>
                <w:sz w:val="20"/>
                <w:szCs w:val="20"/>
                <w:lang w:eastAsia="ru-RU"/>
              </w:rPr>
              <w:t>0</w:t>
            </w:r>
          </w:p>
        </w:tc>
      </w:tr>
      <w:tr w:rsidR="00A92308" w:rsidRPr="00780E3F" w14:paraId="0BD925E3"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0FEC8C89" w14:textId="77777777" w:rsidR="00A92308" w:rsidRPr="00780E3F" w:rsidRDefault="00A92308" w:rsidP="00471100">
            <w:pPr>
              <w:spacing w:after="0" w:line="240" w:lineRule="auto"/>
              <w:rPr>
                <w:rFonts w:ascii="Times New Roman" w:hAnsi="Times New Roman" w:cs="Times New Roman"/>
                <w:bCs/>
                <w:iCs/>
                <w:sz w:val="20"/>
                <w:szCs w:val="20"/>
              </w:rPr>
            </w:pPr>
            <w:proofErr w:type="spellStart"/>
            <w:r w:rsidRPr="00780E3F">
              <w:rPr>
                <w:rFonts w:ascii="Times New Roman" w:hAnsi="Times New Roman" w:cs="Times New Roman"/>
                <w:bCs/>
                <w:iCs/>
                <w:sz w:val="20"/>
                <w:szCs w:val="20"/>
              </w:rPr>
              <w:t>Бюдже</w:t>
            </w:r>
            <w:proofErr w:type="spellEnd"/>
            <w:r w:rsidRPr="00780E3F">
              <w:rPr>
                <w:rFonts w:ascii="Times New Roman" w:hAnsi="Times New Roman" w:cs="Times New Roman"/>
                <w:bCs/>
                <w:iCs/>
                <w:sz w:val="20"/>
                <w:szCs w:val="20"/>
                <w:lang w:val="ky-KG"/>
              </w:rPr>
              <w:t>ттик каражаттар</w:t>
            </w:r>
            <w:r w:rsidRPr="00780E3F">
              <w:rPr>
                <w:rFonts w:ascii="Times New Roman" w:hAnsi="Times New Roman" w:cs="Times New Roman"/>
                <w:bCs/>
                <w:iCs/>
                <w:sz w:val="20"/>
                <w:szCs w:val="20"/>
              </w:rPr>
              <w:t xml:space="preserve">  </w:t>
            </w:r>
          </w:p>
        </w:tc>
        <w:tc>
          <w:tcPr>
            <w:tcW w:w="1077" w:type="dxa"/>
            <w:tcBorders>
              <w:top w:val="single" w:sz="4" w:space="0" w:color="auto"/>
              <w:left w:val="nil"/>
              <w:bottom w:val="single" w:sz="4" w:space="0" w:color="auto"/>
              <w:right w:val="single" w:sz="4" w:space="0" w:color="auto"/>
            </w:tcBorders>
            <w:vAlign w:val="center"/>
            <w:hideMark/>
          </w:tcPr>
          <w:p w14:paraId="00D80F4F" w14:textId="2644194D"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eastAsia="ru-RU"/>
              </w:rPr>
              <w:t>4</w:t>
            </w:r>
            <w:r w:rsidRPr="00780E3F">
              <w:rPr>
                <w:rFonts w:ascii="Times New Roman" w:eastAsia="Times New Roman" w:hAnsi="Times New Roman" w:cs="Times New Roman"/>
                <w:sz w:val="20"/>
                <w:szCs w:val="20"/>
                <w:lang w:val="ky-KG" w:eastAsia="ru-RU"/>
              </w:rPr>
              <w:t>,</w:t>
            </w:r>
            <w:r w:rsidRPr="00780E3F">
              <w:rPr>
                <w:rFonts w:ascii="Times New Roman" w:eastAsia="Times New Roman" w:hAnsi="Times New Roman" w:cs="Times New Roman"/>
                <w:sz w:val="20"/>
                <w:szCs w:val="20"/>
                <w:lang w:eastAsia="ru-RU"/>
              </w:rPr>
              <w:t>9</w:t>
            </w:r>
          </w:p>
        </w:tc>
        <w:tc>
          <w:tcPr>
            <w:tcW w:w="1077" w:type="dxa"/>
            <w:tcBorders>
              <w:top w:val="single" w:sz="4" w:space="0" w:color="auto"/>
              <w:left w:val="nil"/>
              <w:bottom w:val="single" w:sz="4" w:space="0" w:color="auto"/>
              <w:right w:val="single" w:sz="4" w:space="0" w:color="auto"/>
            </w:tcBorders>
            <w:vAlign w:val="center"/>
            <w:hideMark/>
          </w:tcPr>
          <w:p w14:paraId="7BCFEB44" w14:textId="074E0A2A"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eastAsia="ru-RU"/>
              </w:rPr>
              <w:t>4,5</w:t>
            </w:r>
          </w:p>
        </w:tc>
        <w:tc>
          <w:tcPr>
            <w:tcW w:w="1134" w:type="dxa"/>
            <w:tcBorders>
              <w:top w:val="single" w:sz="4" w:space="0" w:color="auto"/>
              <w:left w:val="nil"/>
              <w:bottom w:val="single" w:sz="4" w:space="0" w:color="auto"/>
              <w:right w:val="single" w:sz="4" w:space="0" w:color="auto"/>
            </w:tcBorders>
            <w:vAlign w:val="center"/>
            <w:hideMark/>
          </w:tcPr>
          <w:p w14:paraId="728177ED" w14:textId="11B32640"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eastAsia="ru-RU"/>
              </w:rPr>
              <w:t>0</w:t>
            </w:r>
          </w:p>
        </w:tc>
        <w:tc>
          <w:tcPr>
            <w:tcW w:w="964" w:type="dxa"/>
            <w:tcBorders>
              <w:top w:val="single" w:sz="4" w:space="0" w:color="auto"/>
              <w:left w:val="nil"/>
              <w:bottom w:val="single" w:sz="4" w:space="0" w:color="auto"/>
              <w:right w:val="single" w:sz="4" w:space="0" w:color="auto"/>
            </w:tcBorders>
            <w:vAlign w:val="center"/>
            <w:hideMark/>
          </w:tcPr>
          <w:p w14:paraId="6BE2BDCD" w14:textId="432B324C"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-4,5</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498414E" w14:textId="77FA1909"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eastAsia="ru-RU"/>
              </w:rPr>
              <w:t>0</w:t>
            </w:r>
          </w:p>
        </w:tc>
        <w:tc>
          <w:tcPr>
            <w:tcW w:w="1077" w:type="dxa"/>
            <w:tcBorders>
              <w:top w:val="single" w:sz="4" w:space="0" w:color="auto"/>
              <w:left w:val="nil"/>
              <w:bottom w:val="single" w:sz="4" w:space="0" w:color="auto"/>
              <w:right w:val="single" w:sz="4" w:space="0" w:color="auto"/>
            </w:tcBorders>
            <w:vAlign w:val="center"/>
          </w:tcPr>
          <w:p w14:paraId="100E3377" w14:textId="0FB425D4"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eastAsia="ru-RU"/>
              </w:rPr>
              <w:t>0</w:t>
            </w:r>
          </w:p>
        </w:tc>
      </w:tr>
      <w:tr w:rsidR="00A92308" w:rsidRPr="00780E3F" w14:paraId="50834E83"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1C64C188" w14:textId="671692FD" w:rsidR="00A92308" w:rsidRPr="00780E3F" w:rsidRDefault="00A92308" w:rsidP="00471100">
            <w:pPr>
              <w:spacing w:after="0" w:line="240" w:lineRule="auto"/>
              <w:rPr>
                <w:rFonts w:ascii="Times New Roman" w:hAnsi="Times New Roman" w:cs="Times New Roman"/>
                <w:b/>
                <w:bCs/>
                <w:iCs/>
                <w:sz w:val="20"/>
                <w:szCs w:val="20"/>
              </w:rPr>
            </w:pPr>
            <w:r w:rsidRPr="00780E3F">
              <w:rPr>
                <w:rFonts w:ascii="Times New Roman" w:hAnsi="Times New Roman" w:cs="Times New Roman"/>
                <w:b/>
                <w:bCs/>
                <w:iCs/>
                <w:sz w:val="20"/>
                <w:szCs w:val="20"/>
                <w:lang w:val="ky-KG"/>
              </w:rPr>
              <w:t xml:space="preserve">Маалымат жана жалпы </w:t>
            </w:r>
            <w:proofErr w:type="spellStart"/>
            <w:r w:rsidRPr="00780E3F">
              <w:rPr>
                <w:rFonts w:ascii="Times New Roman" w:hAnsi="Times New Roman" w:cs="Times New Roman"/>
                <w:b/>
                <w:bCs/>
                <w:iCs/>
                <w:sz w:val="20"/>
                <w:szCs w:val="20"/>
              </w:rPr>
              <w:t>коммуникаци</w:t>
            </w:r>
            <w:proofErr w:type="spellEnd"/>
            <w:r w:rsidRPr="00780E3F">
              <w:rPr>
                <w:rFonts w:ascii="Times New Roman" w:hAnsi="Times New Roman" w:cs="Times New Roman"/>
                <w:b/>
                <w:bCs/>
                <w:iCs/>
                <w:sz w:val="20"/>
                <w:szCs w:val="20"/>
                <w:lang w:val="ky-KG"/>
              </w:rPr>
              <w:t>ялар департаменти</w:t>
            </w:r>
            <w:r w:rsidRPr="00780E3F">
              <w:rPr>
                <w:rFonts w:ascii="Times New Roman" w:hAnsi="Times New Roman" w:cs="Times New Roman"/>
                <w:b/>
                <w:bCs/>
                <w:iCs/>
                <w:sz w:val="20"/>
                <w:szCs w:val="20"/>
              </w:rPr>
              <w:t xml:space="preserve"> (</w:t>
            </w:r>
            <w:r w:rsidRPr="00780E3F">
              <w:rPr>
                <w:rFonts w:ascii="Times New Roman" w:hAnsi="Times New Roman" w:cs="Times New Roman"/>
                <w:b/>
                <w:bCs/>
                <w:iCs/>
                <w:sz w:val="20"/>
                <w:szCs w:val="20"/>
                <w:lang w:val="ky-KG"/>
              </w:rPr>
              <w:t>вед мекеме/ЦТВ боюнча вед. мекеме</w:t>
            </w:r>
            <w:r w:rsidRPr="00780E3F">
              <w:rPr>
                <w:rFonts w:ascii="Times New Roman" w:hAnsi="Times New Roman" w:cs="Times New Roman"/>
                <w:b/>
                <w:bCs/>
                <w:iCs/>
                <w:sz w:val="20"/>
                <w:szCs w:val="20"/>
              </w:rPr>
              <w:t>)</w:t>
            </w:r>
          </w:p>
        </w:tc>
        <w:tc>
          <w:tcPr>
            <w:tcW w:w="1077" w:type="dxa"/>
            <w:tcBorders>
              <w:top w:val="single" w:sz="4" w:space="0" w:color="auto"/>
              <w:left w:val="nil"/>
              <w:bottom w:val="single" w:sz="4" w:space="0" w:color="auto"/>
              <w:right w:val="single" w:sz="4" w:space="0" w:color="auto"/>
            </w:tcBorders>
            <w:vAlign w:val="center"/>
            <w:hideMark/>
          </w:tcPr>
          <w:p w14:paraId="6061309C" w14:textId="28342138"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423,2</w:t>
            </w:r>
          </w:p>
        </w:tc>
        <w:tc>
          <w:tcPr>
            <w:tcW w:w="1077" w:type="dxa"/>
            <w:tcBorders>
              <w:top w:val="single" w:sz="4" w:space="0" w:color="auto"/>
              <w:left w:val="nil"/>
              <w:bottom w:val="single" w:sz="4" w:space="0" w:color="auto"/>
              <w:right w:val="single" w:sz="4" w:space="0" w:color="auto"/>
            </w:tcBorders>
            <w:vAlign w:val="center"/>
            <w:hideMark/>
          </w:tcPr>
          <w:p w14:paraId="0B92AA7A" w14:textId="414DD9A8" w:rsidR="00A92308" w:rsidRPr="00780E3F" w:rsidRDefault="00A92308" w:rsidP="00A92308">
            <w:pPr>
              <w:spacing w:after="0" w:line="240" w:lineRule="auto"/>
              <w:jc w:val="center"/>
              <w:rPr>
                <w:rFonts w:ascii="Times New Roman" w:hAnsi="Times New Roman" w:cs="Times New Roman"/>
                <w:b/>
                <w:sz w:val="20"/>
                <w:szCs w:val="20"/>
              </w:rPr>
            </w:pPr>
            <w:r w:rsidRPr="00780E3F">
              <w:rPr>
                <w:rFonts w:ascii="Times New Roman" w:eastAsia="Times New Roman" w:hAnsi="Times New Roman" w:cs="Times New Roman"/>
                <w:b/>
                <w:sz w:val="20"/>
                <w:szCs w:val="20"/>
                <w:lang w:eastAsia="ru-RU"/>
              </w:rPr>
              <w:t>229,5</w:t>
            </w:r>
          </w:p>
        </w:tc>
        <w:tc>
          <w:tcPr>
            <w:tcW w:w="1134" w:type="dxa"/>
            <w:tcBorders>
              <w:top w:val="single" w:sz="4" w:space="0" w:color="auto"/>
              <w:left w:val="nil"/>
              <w:bottom w:val="single" w:sz="4" w:space="0" w:color="auto"/>
              <w:right w:val="single" w:sz="4" w:space="0" w:color="auto"/>
            </w:tcBorders>
            <w:vAlign w:val="center"/>
            <w:hideMark/>
          </w:tcPr>
          <w:p w14:paraId="14A2C55E" w14:textId="43EEC368" w:rsidR="00A92308" w:rsidRPr="00780E3F" w:rsidRDefault="00A92308" w:rsidP="00A92308">
            <w:pPr>
              <w:spacing w:after="0" w:line="240" w:lineRule="auto"/>
              <w:jc w:val="center"/>
              <w:rPr>
                <w:rFonts w:ascii="Times New Roman" w:hAnsi="Times New Roman" w:cs="Times New Roman"/>
                <w:b/>
                <w:sz w:val="20"/>
                <w:szCs w:val="20"/>
              </w:rPr>
            </w:pPr>
            <w:r w:rsidRPr="00780E3F">
              <w:rPr>
                <w:rFonts w:ascii="Times New Roman" w:eastAsia="Times New Roman" w:hAnsi="Times New Roman" w:cs="Times New Roman"/>
                <w:b/>
                <w:sz w:val="20"/>
                <w:szCs w:val="20"/>
                <w:lang w:eastAsia="ru-RU"/>
              </w:rPr>
              <w:t>226,3</w:t>
            </w:r>
          </w:p>
        </w:tc>
        <w:tc>
          <w:tcPr>
            <w:tcW w:w="964" w:type="dxa"/>
            <w:tcBorders>
              <w:top w:val="single" w:sz="4" w:space="0" w:color="auto"/>
              <w:left w:val="nil"/>
              <w:bottom w:val="single" w:sz="4" w:space="0" w:color="auto"/>
              <w:right w:val="single" w:sz="4" w:space="0" w:color="auto"/>
            </w:tcBorders>
            <w:vAlign w:val="center"/>
            <w:hideMark/>
          </w:tcPr>
          <w:p w14:paraId="437A5FB8" w14:textId="4707CBEF"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-3,2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8B6F501" w14:textId="2EA90078"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230,7</w:t>
            </w:r>
          </w:p>
        </w:tc>
        <w:tc>
          <w:tcPr>
            <w:tcW w:w="1077" w:type="dxa"/>
            <w:tcBorders>
              <w:top w:val="single" w:sz="4" w:space="0" w:color="auto"/>
              <w:left w:val="nil"/>
              <w:bottom w:val="single" w:sz="4" w:space="0" w:color="auto"/>
              <w:right w:val="single" w:sz="4" w:space="0" w:color="auto"/>
            </w:tcBorders>
            <w:vAlign w:val="center"/>
            <w:hideMark/>
          </w:tcPr>
          <w:p w14:paraId="2DE1F511" w14:textId="6CA642C6" w:rsidR="00A92308" w:rsidRPr="00780E3F" w:rsidRDefault="00A92308"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237,6</w:t>
            </w:r>
          </w:p>
        </w:tc>
      </w:tr>
      <w:tr w:rsidR="00A92308" w:rsidRPr="00780E3F" w14:paraId="1D54660D"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5867E06A" w14:textId="77777777" w:rsidR="00A92308" w:rsidRPr="00780E3F" w:rsidRDefault="00A92308" w:rsidP="00471100">
            <w:pPr>
              <w:spacing w:after="0" w:line="240" w:lineRule="auto"/>
              <w:rPr>
                <w:rFonts w:ascii="Times New Roman" w:hAnsi="Times New Roman" w:cs="Times New Roman"/>
                <w:bCs/>
                <w:iCs/>
                <w:sz w:val="20"/>
                <w:szCs w:val="20"/>
                <w:lang w:val="ky-KG"/>
              </w:rPr>
            </w:pPr>
            <w:r w:rsidRPr="00780E3F">
              <w:rPr>
                <w:rFonts w:ascii="Times New Roman" w:hAnsi="Times New Roman" w:cs="Times New Roman"/>
                <w:bCs/>
                <w:iCs/>
                <w:sz w:val="20"/>
                <w:szCs w:val="20"/>
              </w:rPr>
              <w:t>бюджет</w:t>
            </w:r>
            <w:r w:rsidRPr="00780E3F">
              <w:rPr>
                <w:rFonts w:ascii="Times New Roman" w:hAnsi="Times New Roman" w:cs="Times New Roman"/>
                <w:bCs/>
                <w:iCs/>
                <w:sz w:val="20"/>
                <w:szCs w:val="20"/>
                <w:lang w:val="ky-KG"/>
              </w:rPr>
              <w:t>тик каражаттар</w:t>
            </w:r>
          </w:p>
        </w:tc>
        <w:tc>
          <w:tcPr>
            <w:tcW w:w="1077" w:type="dxa"/>
            <w:tcBorders>
              <w:top w:val="single" w:sz="4" w:space="0" w:color="auto"/>
              <w:left w:val="nil"/>
              <w:bottom w:val="single" w:sz="4" w:space="0" w:color="auto"/>
              <w:right w:val="single" w:sz="4" w:space="0" w:color="auto"/>
            </w:tcBorders>
            <w:vAlign w:val="center"/>
            <w:hideMark/>
          </w:tcPr>
          <w:p w14:paraId="241920C5" w14:textId="1A753711"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423,2</w:t>
            </w:r>
          </w:p>
        </w:tc>
        <w:tc>
          <w:tcPr>
            <w:tcW w:w="1077" w:type="dxa"/>
            <w:tcBorders>
              <w:top w:val="single" w:sz="4" w:space="0" w:color="auto"/>
              <w:left w:val="nil"/>
              <w:bottom w:val="single" w:sz="4" w:space="0" w:color="auto"/>
              <w:right w:val="single" w:sz="4" w:space="0" w:color="auto"/>
            </w:tcBorders>
            <w:vAlign w:val="center"/>
            <w:hideMark/>
          </w:tcPr>
          <w:p w14:paraId="730AEC5F" w14:textId="0D75F5C8" w:rsidR="00A92308" w:rsidRPr="00780E3F" w:rsidRDefault="00A92308"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sz w:val="20"/>
                <w:szCs w:val="20"/>
                <w:lang w:eastAsia="ru-RU"/>
              </w:rPr>
              <w:t>229,5</w:t>
            </w:r>
          </w:p>
        </w:tc>
        <w:tc>
          <w:tcPr>
            <w:tcW w:w="1134" w:type="dxa"/>
            <w:tcBorders>
              <w:top w:val="single" w:sz="4" w:space="0" w:color="auto"/>
              <w:left w:val="nil"/>
              <w:bottom w:val="single" w:sz="4" w:space="0" w:color="auto"/>
              <w:right w:val="single" w:sz="4" w:space="0" w:color="auto"/>
            </w:tcBorders>
            <w:vAlign w:val="center"/>
            <w:hideMark/>
          </w:tcPr>
          <w:p w14:paraId="051AEB4E" w14:textId="4111A91A" w:rsidR="00A92308" w:rsidRPr="00780E3F" w:rsidRDefault="00A92308"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sz w:val="20"/>
                <w:szCs w:val="20"/>
                <w:lang w:eastAsia="ru-RU"/>
              </w:rPr>
              <w:t>226,3</w:t>
            </w:r>
          </w:p>
        </w:tc>
        <w:tc>
          <w:tcPr>
            <w:tcW w:w="964" w:type="dxa"/>
            <w:tcBorders>
              <w:top w:val="single" w:sz="4" w:space="0" w:color="auto"/>
              <w:left w:val="nil"/>
              <w:bottom w:val="single" w:sz="4" w:space="0" w:color="auto"/>
              <w:right w:val="single" w:sz="4" w:space="0" w:color="auto"/>
            </w:tcBorders>
            <w:vAlign w:val="center"/>
            <w:hideMark/>
          </w:tcPr>
          <w:p w14:paraId="74C1CD4C" w14:textId="24607F33"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-3,2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9EDE521" w14:textId="09463627"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230,7</w:t>
            </w:r>
          </w:p>
        </w:tc>
        <w:tc>
          <w:tcPr>
            <w:tcW w:w="1077" w:type="dxa"/>
            <w:tcBorders>
              <w:top w:val="single" w:sz="4" w:space="0" w:color="auto"/>
              <w:left w:val="nil"/>
              <w:bottom w:val="single" w:sz="4" w:space="0" w:color="auto"/>
              <w:right w:val="single" w:sz="4" w:space="0" w:color="auto"/>
            </w:tcBorders>
            <w:vAlign w:val="center"/>
            <w:hideMark/>
          </w:tcPr>
          <w:p w14:paraId="467BFAE1" w14:textId="1BB5D745" w:rsidR="00A92308" w:rsidRPr="00780E3F" w:rsidRDefault="00A92308"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237,6</w:t>
            </w:r>
          </w:p>
        </w:tc>
      </w:tr>
      <w:tr w:rsidR="00203E7F" w:rsidRPr="00780E3F" w14:paraId="30D64DB9"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49DBD22B" w14:textId="661887CA" w:rsidR="00203E7F" w:rsidRPr="00780E3F" w:rsidRDefault="00203E7F" w:rsidP="00A92308">
            <w:pPr>
              <w:spacing w:after="0" w:line="240" w:lineRule="auto"/>
              <w:rPr>
                <w:rFonts w:ascii="Times New Roman" w:hAnsi="Times New Roman" w:cs="Times New Roman"/>
                <w:bCs/>
                <w:iCs/>
                <w:sz w:val="20"/>
                <w:szCs w:val="20"/>
                <w:lang w:val="ky-KG"/>
              </w:rPr>
            </w:pPr>
            <w:r w:rsidRPr="00780E3F">
              <w:rPr>
                <w:rFonts w:ascii="Times New Roman" w:hAnsi="Times New Roman" w:cs="Times New Roman"/>
                <w:b/>
                <w:bCs/>
                <w:iCs/>
                <w:sz w:val="20"/>
                <w:szCs w:val="20"/>
                <w:lang w:val="ky-KG"/>
              </w:rPr>
              <w:t xml:space="preserve">Маалымат жана жалпы </w:t>
            </w:r>
            <w:proofErr w:type="spellStart"/>
            <w:r w:rsidRPr="00780E3F">
              <w:rPr>
                <w:rFonts w:ascii="Times New Roman" w:hAnsi="Times New Roman" w:cs="Times New Roman"/>
                <w:b/>
                <w:bCs/>
                <w:iCs/>
                <w:sz w:val="20"/>
                <w:szCs w:val="20"/>
              </w:rPr>
              <w:t>коммуникаци</w:t>
            </w:r>
            <w:proofErr w:type="spellEnd"/>
            <w:r w:rsidRPr="00780E3F">
              <w:rPr>
                <w:rFonts w:ascii="Times New Roman" w:hAnsi="Times New Roman" w:cs="Times New Roman"/>
                <w:b/>
                <w:bCs/>
                <w:iCs/>
                <w:sz w:val="20"/>
                <w:szCs w:val="20"/>
                <w:lang w:val="ky-KG"/>
              </w:rPr>
              <w:t>ялар департаменти</w:t>
            </w:r>
            <w:r w:rsidRPr="00780E3F">
              <w:rPr>
                <w:rFonts w:ascii="Times New Roman" w:hAnsi="Times New Roman" w:cs="Times New Roman"/>
                <w:b/>
                <w:bCs/>
                <w:iCs/>
                <w:sz w:val="20"/>
                <w:szCs w:val="20"/>
              </w:rPr>
              <w:t xml:space="preserve"> (</w:t>
            </w:r>
            <w:proofErr w:type="spellStart"/>
            <w:r w:rsidRPr="00780E3F">
              <w:rPr>
                <w:rFonts w:ascii="Times New Roman" w:hAnsi="Times New Roman" w:cs="Times New Roman"/>
                <w:b/>
                <w:bCs/>
                <w:iCs/>
                <w:sz w:val="20"/>
                <w:szCs w:val="20"/>
              </w:rPr>
              <w:t>обл</w:t>
            </w:r>
            <w:proofErr w:type="spellEnd"/>
            <w:r w:rsidRPr="00780E3F">
              <w:rPr>
                <w:rFonts w:ascii="Times New Roman" w:hAnsi="Times New Roman" w:cs="Times New Roman"/>
                <w:b/>
                <w:bCs/>
                <w:iCs/>
                <w:sz w:val="20"/>
                <w:szCs w:val="20"/>
              </w:rPr>
              <w:t xml:space="preserve"> </w:t>
            </w:r>
            <w:r w:rsidRPr="00780E3F">
              <w:rPr>
                <w:rFonts w:ascii="Times New Roman" w:hAnsi="Times New Roman" w:cs="Times New Roman"/>
                <w:b/>
                <w:bCs/>
                <w:iCs/>
                <w:sz w:val="20"/>
                <w:szCs w:val="20"/>
                <w:lang w:val="ky-KG"/>
              </w:rPr>
              <w:t xml:space="preserve"> медиаборборлор/ информация тармагындагы вед. мекемелер)</w:t>
            </w:r>
          </w:p>
        </w:tc>
        <w:tc>
          <w:tcPr>
            <w:tcW w:w="1077" w:type="dxa"/>
            <w:tcBorders>
              <w:top w:val="single" w:sz="4" w:space="0" w:color="auto"/>
              <w:left w:val="nil"/>
              <w:bottom w:val="single" w:sz="4" w:space="0" w:color="auto"/>
              <w:right w:val="single" w:sz="4" w:space="0" w:color="auto"/>
            </w:tcBorders>
            <w:vAlign w:val="center"/>
            <w:hideMark/>
          </w:tcPr>
          <w:p w14:paraId="111AA679" w14:textId="677B3A2A" w:rsidR="00203E7F" w:rsidRPr="00780E3F" w:rsidRDefault="00203E7F"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97,5</w:t>
            </w:r>
          </w:p>
        </w:tc>
        <w:tc>
          <w:tcPr>
            <w:tcW w:w="1077" w:type="dxa"/>
            <w:tcBorders>
              <w:top w:val="single" w:sz="4" w:space="0" w:color="auto"/>
              <w:left w:val="nil"/>
              <w:bottom w:val="single" w:sz="4" w:space="0" w:color="auto"/>
              <w:right w:val="single" w:sz="4" w:space="0" w:color="auto"/>
            </w:tcBorders>
            <w:vAlign w:val="center"/>
            <w:hideMark/>
          </w:tcPr>
          <w:p w14:paraId="4671242F" w14:textId="4D3A1086" w:rsidR="00203E7F" w:rsidRPr="00780E3F" w:rsidRDefault="00203E7F"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107,9</w:t>
            </w:r>
          </w:p>
        </w:tc>
        <w:tc>
          <w:tcPr>
            <w:tcW w:w="1134" w:type="dxa"/>
            <w:tcBorders>
              <w:top w:val="single" w:sz="4" w:space="0" w:color="auto"/>
              <w:left w:val="nil"/>
              <w:bottom w:val="single" w:sz="4" w:space="0" w:color="auto"/>
              <w:right w:val="single" w:sz="4" w:space="0" w:color="auto"/>
            </w:tcBorders>
            <w:vAlign w:val="center"/>
            <w:hideMark/>
          </w:tcPr>
          <w:p w14:paraId="7D85E9B3" w14:textId="489B53F5" w:rsidR="00203E7F" w:rsidRPr="00780E3F" w:rsidRDefault="00203E7F"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141,9</w:t>
            </w:r>
          </w:p>
        </w:tc>
        <w:tc>
          <w:tcPr>
            <w:tcW w:w="964" w:type="dxa"/>
            <w:tcBorders>
              <w:top w:val="single" w:sz="4" w:space="0" w:color="auto"/>
              <w:left w:val="nil"/>
              <w:bottom w:val="single" w:sz="4" w:space="0" w:color="auto"/>
              <w:right w:val="single" w:sz="4" w:space="0" w:color="auto"/>
            </w:tcBorders>
            <w:vAlign w:val="center"/>
            <w:hideMark/>
          </w:tcPr>
          <w:p w14:paraId="156374F0" w14:textId="706E064C" w:rsidR="00203E7F" w:rsidRPr="00780E3F" w:rsidRDefault="00203E7F"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34,0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389C6DF" w14:textId="09EFC851" w:rsidR="00203E7F" w:rsidRPr="00780E3F" w:rsidRDefault="00203E7F"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144,6</w:t>
            </w:r>
          </w:p>
        </w:tc>
        <w:tc>
          <w:tcPr>
            <w:tcW w:w="1077" w:type="dxa"/>
            <w:tcBorders>
              <w:top w:val="single" w:sz="4" w:space="0" w:color="auto"/>
              <w:left w:val="nil"/>
              <w:bottom w:val="single" w:sz="4" w:space="0" w:color="auto"/>
              <w:right w:val="single" w:sz="4" w:space="0" w:color="auto"/>
            </w:tcBorders>
            <w:vAlign w:val="center"/>
            <w:hideMark/>
          </w:tcPr>
          <w:p w14:paraId="779F2EE0" w14:textId="2F6C4F83" w:rsidR="00203E7F" w:rsidRPr="00780E3F" w:rsidRDefault="00203E7F"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148,8</w:t>
            </w:r>
          </w:p>
        </w:tc>
      </w:tr>
      <w:tr w:rsidR="00203E7F" w:rsidRPr="00780E3F" w14:paraId="5F18C837" w14:textId="77777777" w:rsidTr="00A92308">
        <w:trPr>
          <w:trHeight w:val="1004"/>
        </w:trPr>
        <w:tc>
          <w:tcPr>
            <w:tcW w:w="2552" w:type="dxa"/>
            <w:tcBorders>
              <w:top w:val="single" w:sz="4" w:space="0" w:color="auto"/>
              <w:left w:val="single" w:sz="4" w:space="0" w:color="auto"/>
              <w:bottom w:val="single" w:sz="4" w:space="0" w:color="auto"/>
              <w:right w:val="single" w:sz="4" w:space="0" w:color="auto"/>
            </w:tcBorders>
            <w:vAlign w:val="center"/>
            <w:hideMark/>
          </w:tcPr>
          <w:p w14:paraId="28707FE9" w14:textId="77777777" w:rsidR="00203E7F" w:rsidRPr="00780E3F" w:rsidRDefault="00203E7F" w:rsidP="00471100">
            <w:pPr>
              <w:spacing w:after="0" w:line="240" w:lineRule="auto"/>
              <w:rPr>
                <w:rFonts w:ascii="Times New Roman" w:hAnsi="Times New Roman" w:cs="Times New Roman"/>
                <w:b/>
                <w:bCs/>
                <w:iCs/>
                <w:sz w:val="20"/>
                <w:szCs w:val="20"/>
              </w:rPr>
            </w:pPr>
            <w:r w:rsidRPr="00780E3F">
              <w:rPr>
                <w:rFonts w:ascii="Times New Roman" w:hAnsi="Times New Roman" w:cs="Times New Roman"/>
                <w:bCs/>
                <w:iCs/>
                <w:sz w:val="20"/>
                <w:szCs w:val="20"/>
              </w:rPr>
              <w:lastRenderedPageBreak/>
              <w:t>бюджет</w:t>
            </w:r>
            <w:r w:rsidRPr="00780E3F">
              <w:rPr>
                <w:rFonts w:ascii="Times New Roman" w:hAnsi="Times New Roman" w:cs="Times New Roman"/>
                <w:bCs/>
                <w:iCs/>
                <w:sz w:val="20"/>
                <w:szCs w:val="20"/>
                <w:lang w:val="ky-KG"/>
              </w:rPr>
              <w:t>тик каражаттар</w:t>
            </w:r>
          </w:p>
        </w:tc>
        <w:tc>
          <w:tcPr>
            <w:tcW w:w="1077" w:type="dxa"/>
            <w:tcBorders>
              <w:top w:val="single" w:sz="4" w:space="0" w:color="auto"/>
              <w:left w:val="nil"/>
              <w:bottom w:val="single" w:sz="4" w:space="0" w:color="auto"/>
              <w:right w:val="single" w:sz="4" w:space="0" w:color="auto"/>
            </w:tcBorders>
            <w:vAlign w:val="center"/>
            <w:hideMark/>
          </w:tcPr>
          <w:p w14:paraId="7EE7CEFA" w14:textId="6B2FE7A4" w:rsidR="00203E7F" w:rsidRPr="00780E3F" w:rsidRDefault="00203E7F"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97,0</w:t>
            </w:r>
          </w:p>
        </w:tc>
        <w:tc>
          <w:tcPr>
            <w:tcW w:w="1077" w:type="dxa"/>
            <w:tcBorders>
              <w:top w:val="single" w:sz="4" w:space="0" w:color="auto"/>
              <w:left w:val="nil"/>
              <w:bottom w:val="single" w:sz="4" w:space="0" w:color="auto"/>
              <w:right w:val="single" w:sz="4" w:space="0" w:color="auto"/>
            </w:tcBorders>
            <w:vAlign w:val="center"/>
            <w:hideMark/>
          </w:tcPr>
          <w:p w14:paraId="1DFC5C03" w14:textId="66DF5D76" w:rsidR="00203E7F" w:rsidRPr="00780E3F" w:rsidRDefault="00203E7F"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107,9</w:t>
            </w:r>
          </w:p>
        </w:tc>
        <w:tc>
          <w:tcPr>
            <w:tcW w:w="1134" w:type="dxa"/>
            <w:tcBorders>
              <w:top w:val="single" w:sz="4" w:space="0" w:color="auto"/>
              <w:left w:val="nil"/>
              <w:bottom w:val="single" w:sz="4" w:space="0" w:color="auto"/>
              <w:right w:val="single" w:sz="4" w:space="0" w:color="auto"/>
            </w:tcBorders>
            <w:vAlign w:val="center"/>
            <w:hideMark/>
          </w:tcPr>
          <w:p w14:paraId="7562970F" w14:textId="10389EBF" w:rsidR="00203E7F" w:rsidRPr="00780E3F" w:rsidRDefault="00203E7F"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141,9</w:t>
            </w:r>
          </w:p>
        </w:tc>
        <w:tc>
          <w:tcPr>
            <w:tcW w:w="964" w:type="dxa"/>
            <w:tcBorders>
              <w:top w:val="single" w:sz="4" w:space="0" w:color="auto"/>
              <w:left w:val="nil"/>
              <w:bottom w:val="single" w:sz="4" w:space="0" w:color="auto"/>
              <w:right w:val="single" w:sz="4" w:space="0" w:color="auto"/>
            </w:tcBorders>
            <w:vAlign w:val="center"/>
            <w:hideMark/>
          </w:tcPr>
          <w:p w14:paraId="624A0E96" w14:textId="0490FDD1" w:rsidR="00203E7F" w:rsidRPr="00780E3F" w:rsidRDefault="00203E7F"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34,0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E1E7F29" w14:textId="67498DA6" w:rsidR="00203E7F" w:rsidRPr="00780E3F" w:rsidRDefault="00203E7F"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144,6</w:t>
            </w:r>
          </w:p>
        </w:tc>
        <w:tc>
          <w:tcPr>
            <w:tcW w:w="1077" w:type="dxa"/>
            <w:tcBorders>
              <w:top w:val="single" w:sz="4" w:space="0" w:color="auto"/>
              <w:left w:val="nil"/>
              <w:bottom w:val="single" w:sz="4" w:space="0" w:color="auto"/>
              <w:right w:val="single" w:sz="4" w:space="0" w:color="auto"/>
            </w:tcBorders>
            <w:vAlign w:val="center"/>
            <w:hideMark/>
          </w:tcPr>
          <w:p w14:paraId="03012C9A" w14:textId="2B133A6A" w:rsidR="00203E7F" w:rsidRPr="00780E3F" w:rsidRDefault="00203E7F"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148,8</w:t>
            </w:r>
          </w:p>
        </w:tc>
      </w:tr>
      <w:tr w:rsidR="00203E7F" w:rsidRPr="00780E3F" w14:paraId="1599AA43"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54C5CFA1" w14:textId="77777777" w:rsidR="00203E7F" w:rsidRPr="00780E3F" w:rsidRDefault="00203E7F" w:rsidP="00471100">
            <w:pPr>
              <w:spacing w:after="0" w:line="240" w:lineRule="auto"/>
              <w:rPr>
                <w:rFonts w:ascii="Times New Roman" w:hAnsi="Times New Roman" w:cs="Times New Roman"/>
                <w:bCs/>
                <w:iCs/>
                <w:sz w:val="20"/>
                <w:szCs w:val="20"/>
                <w:lang w:val="ky-KG"/>
              </w:rPr>
            </w:pPr>
            <w:r w:rsidRPr="00780E3F">
              <w:rPr>
                <w:rFonts w:ascii="Times New Roman" w:hAnsi="Times New Roman" w:cs="Times New Roman"/>
                <w:bCs/>
                <w:iCs/>
                <w:sz w:val="20"/>
                <w:szCs w:val="20"/>
                <w:lang w:val="ky-KG"/>
              </w:rPr>
              <w:t>атайын эсептин каражаттары</w:t>
            </w:r>
          </w:p>
        </w:tc>
        <w:tc>
          <w:tcPr>
            <w:tcW w:w="1077" w:type="dxa"/>
            <w:tcBorders>
              <w:top w:val="single" w:sz="4" w:space="0" w:color="auto"/>
              <w:left w:val="nil"/>
              <w:bottom w:val="single" w:sz="4" w:space="0" w:color="auto"/>
              <w:right w:val="single" w:sz="4" w:space="0" w:color="auto"/>
            </w:tcBorders>
            <w:vAlign w:val="center"/>
            <w:hideMark/>
          </w:tcPr>
          <w:p w14:paraId="43BB48AD" w14:textId="01F86289" w:rsidR="00203E7F" w:rsidRPr="00780E3F" w:rsidRDefault="00203E7F"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0,5</w:t>
            </w:r>
          </w:p>
        </w:tc>
        <w:tc>
          <w:tcPr>
            <w:tcW w:w="1077" w:type="dxa"/>
            <w:tcBorders>
              <w:top w:val="single" w:sz="4" w:space="0" w:color="auto"/>
              <w:left w:val="nil"/>
              <w:bottom w:val="single" w:sz="4" w:space="0" w:color="auto"/>
              <w:right w:val="single" w:sz="4" w:space="0" w:color="auto"/>
            </w:tcBorders>
            <w:vAlign w:val="center"/>
            <w:hideMark/>
          </w:tcPr>
          <w:p w14:paraId="02DFF1FD" w14:textId="6DD6D43E" w:rsidR="00203E7F" w:rsidRPr="00780E3F" w:rsidRDefault="00203E7F"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sz w:val="20"/>
                <w:szCs w:val="20"/>
                <w:lang w:eastAsia="ru-RU"/>
              </w:rPr>
              <w:t>0</w:t>
            </w:r>
          </w:p>
        </w:tc>
        <w:tc>
          <w:tcPr>
            <w:tcW w:w="1134" w:type="dxa"/>
            <w:tcBorders>
              <w:top w:val="single" w:sz="4" w:space="0" w:color="auto"/>
              <w:left w:val="nil"/>
              <w:bottom w:val="single" w:sz="4" w:space="0" w:color="auto"/>
              <w:right w:val="single" w:sz="4" w:space="0" w:color="auto"/>
            </w:tcBorders>
            <w:vAlign w:val="center"/>
            <w:hideMark/>
          </w:tcPr>
          <w:p w14:paraId="645321EB" w14:textId="423DAC0C" w:rsidR="00203E7F" w:rsidRPr="00780E3F" w:rsidRDefault="00203E7F" w:rsidP="00A92308">
            <w:pPr>
              <w:spacing w:after="0" w:line="240" w:lineRule="auto"/>
              <w:jc w:val="center"/>
              <w:rPr>
                <w:rFonts w:ascii="Times New Roman" w:hAnsi="Times New Roman" w:cs="Times New Roman"/>
                <w:sz w:val="20"/>
                <w:szCs w:val="20"/>
              </w:rPr>
            </w:pPr>
            <w:r w:rsidRPr="00780E3F">
              <w:rPr>
                <w:rFonts w:ascii="Times New Roman" w:eastAsia="Times New Roman" w:hAnsi="Times New Roman" w:cs="Times New Roman"/>
                <w:sz w:val="20"/>
                <w:szCs w:val="20"/>
                <w:lang w:eastAsia="ru-RU"/>
              </w:rPr>
              <w:t>0</w:t>
            </w:r>
          </w:p>
        </w:tc>
        <w:tc>
          <w:tcPr>
            <w:tcW w:w="964" w:type="dxa"/>
            <w:tcBorders>
              <w:top w:val="single" w:sz="4" w:space="0" w:color="auto"/>
              <w:left w:val="nil"/>
              <w:bottom w:val="single" w:sz="4" w:space="0" w:color="auto"/>
              <w:right w:val="single" w:sz="4" w:space="0" w:color="auto"/>
            </w:tcBorders>
            <w:vAlign w:val="center"/>
            <w:hideMark/>
          </w:tcPr>
          <w:p w14:paraId="64491840" w14:textId="78988589" w:rsidR="00203E7F" w:rsidRPr="00780E3F" w:rsidRDefault="00203E7F"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33444F6" w14:textId="73B50D23" w:rsidR="00203E7F" w:rsidRPr="00780E3F" w:rsidRDefault="00203E7F"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0</w:t>
            </w:r>
          </w:p>
        </w:tc>
        <w:tc>
          <w:tcPr>
            <w:tcW w:w="1077" w:type="dxa"/>
            <w:tcBorders>
              <w:top w:val="single" w:sz="4" w:space="0" w:color="auto"/>
              <w:left w:val="nil"/>
              <w:bottom w:val="single" w:sz="4" w:space="0" w:color="auto"/>
              <w:right w:val="single" w:sz="4" w:space="0" w:color="auto"/>
            </w:tcBorders>
            <w:vAlign w:val="center"/>
            <w:hideMark/>
          </w:tcPr>
          <w:p w14:paraId="674678EA" w14:textId="5B7FF2A8" w:rsidR="00203E7F" w:rsidRPr="00780E3F" w:rsidRDefault="00203E7F"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sz w:val="20"/>
                <w:szCs w:val="20"/>
                <w:lang w:val="ky-KG" w:eastAsia="ru-RU"/>
              </w:rPr>
              <w:t>0</w:t>
            </w:r>
          </w:p>
        </w:tc>
      </w:tr>
      <w:tr w:rsidR="00203E7F" w:rsidRPr="00780E3F" w14:paraId="609AA0C2"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43258C7B" w14:textId="77777777" w:rsidR="00203E7F" w:rsidRPr="00780E3F" w:rsidRDefault="00203E7F" w:rsidP="00471100">
            <w:pPr>
              <w:spacing w:after="0" w:line="240" w:lineRule="auto"/>
              <w:rPr>
                <w:rFonts w:ascii="Times New Roman" w:hAnsi="Times New Roman" w:cs="Times New Roman"/>
                <w:bCs/>
                <w:iCs/>
                <w:sz w:val="20"/>
                <w:szCs w:val="20"/>
                <w:lang w:val="ky-KG"/>
              </w:rPr>
            </w:pPr>
            <w:r w:rsidRPr="00780E3F">
              <w:rPr>
                <w:rFonts w:ascii="Times New Roman" w:hAnsi="Times New Roman" w:cs="Times New Roman"/>
                <w:b/>
                <w:bCs/>
                <w:iCs/>
                <w:sz w:val="20"/>
                <w:szCs w:val="20"/>
                <w:lang w:val="ky-KG"/>
              </w:rPr>
              <w:t xml:space="preserve">Маалымат жана жалпы </w:t>
            </w:r>
            <w:proofErr w:type="spellStart"/>
            <w:r w:rsidRPr="00780E3F">
              <w:rPr>
                <w:rFonts w:ascii="Times New Roman" w:hAnsi="Times New Roman" w:cs="Times New Roman"/>
                <w:b/>
                <w:bCs/>
                <w:iCs/>
                <w:sz w:val="20"/>
                <w:szCs w:val="20"/>
              </w:rPr>
              <w:t>коммуникаци</w:t>
            </w:r>
            <w:proofErr w:type="spellEnd"/>
            <w:r w:rsidRPr="00780E3F">
              <w:rPr>
                <w:rFonts w:ascii="Times New Roman" w:hAnsi="Times New Roman" w:cs="Times New Roman"/>
                <w:b/>
                <w:bCs/>
                <w:iCs/>
                <w:sz w:val="20"/>
                <w:szCs w:val="20"/>
                <w:lang w:val="ky-KG"/>
              </w:rPr>
              <w:t>ялар департаменти</w:t>
            </w:r>
            <w:r w:rsidRPr="00780E3F">
              <w:rPr>
                <w:rFonts w:ascii="Times New Roman" w:hAnsi="Times New Roman" w:cs="Times New Roman"/>
                <w:b/>
                <w:bCs/>
                <w:iCs/>
                <w:sz w:val="20"/>
                <w:szCs w:val="20"/>
              </w:rPr>
              <w:t xml:space="preserve"> (</w:t>
            </w:r>
            <w:r w:rsidRPr="00780E3F">
              <w:rPr>
                <w:rFonts w:ascii="Times New Roman" w:hAnsi="Times New Roman" w:cs="Times New Roman"/>
                <w:b/>
                <w:bCs/>
                <w:iCs/>
                <w:sz w:val="20"/>
                <w:szCs w:val="20"/>
                <w:lang w:val="ky-KG"/>
              </w:rPr>
              <w:t>обл медиа борборлор</w:t>
            </w:r>
            <w:r w:rsidRPr="00780E3F">
              <w:rPr>
                <w:rFonts w:ascii="Times New Roman" w:hAnsi="Times New Roman" w:cs="Times New Roman"/>
                <w:b/>
                <w:bCs/>
                <w:iCs/>
                <w:sz w:val="20"/>
                <w:szCs w:val="20"/>
              </w:rPr>
              <w:t>)</w:t>
            </w:r>
          </w:p>
        </w:tc>
        <w:tc>
          <w:tcPr>
            <w:tcW w:w="1077" w:type="dxa"/>
            <w:tcBorders>
              <w:top w:val="single" w:sz="4" w:space="0" w:color="auto"/>
              <w:left w:val="nil"/>
              <w:bottom w:val="single" w:sz="4" w:space="0" w:color="auto"/>
              <w:right w:val="single" w:sz="4" w:space="0" w:color="auto"/>
            </w:tcBorders>
            <w:vAlign w:val="center"/>
            <w:hideMark/>
          </w:tcPr>
          <w:p w14:paraId="128B10BF" w14:textId="39BB91F9" w:rsidR="00203E7F" w:rsidRPr="00780E3F" w:rsidRDefault="00203E7F"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13,</w:t>
            </w:r>
            <w:r w:rsidRPr="00780E3F">
              <w:rPr>
                <w:rFonts w:ascii="Times New Roman" w:eastAsia="Times New Roman" w:hAnsi="Times New Roman" w:cs="Times New Roman"/>
                <w:b/>
                <w:sz w:val="20"/>
                <w:szCs w:val="20"/>
                <w:lang w:eastAsia="ru-RU"/>
              </w:rPr>
              <w:t>5</w:t>
            </w:r>
          </w:p>
        </w:tc>
        <w:tc>
          <w:tcPr>
            <w:tcW w:w="1077" w:type="dxa"/>
            <w:tcBorders>
              <w:top w:val="single" w:sz="4" w:space="0" w:color="auto"/>
              <w:left w:val="nil"/>
              <w:bottom w:val="single" w:sz="4" w:space="0" w:color="auto"/>
              <w:right w:val="single" w:sz="4" w:space="0" w:color="auto"/>
            </w:tcBorders>
            <w:vAlign w:val="center"/>
            <w:hideMark/>
          </w:tcPr>
          <w:p w14:paraId="7C0E1C7D" w14:textId="68027CC4" w:rsidR="00203E7F" w:rsidRPr="00780E3F" w:rsidRDefault="00203E7F"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eastAsia="ru-RU"/>
              </w:rPr>
              <w:t>14,7</w:t>
            </w:r>
          </w:p>
        </w:tc>
        <w:tc>
          <w:tcPr>
            <w:tcW w:w="1134" w:type="dxa"/>
            <w:tcBorders>
              <w:top w:val="single" w:sz="4" w:space="0" w:color="auto"/>
              <w:left w:val="nil"/>
              <w:bottom w:val="single" w:sz="4" w:space="0" w:color="auto"/>
              <w:right w:val="single" w:sz="4" w:space="0" w:color="auto"/>
            </w:tcBorders>
            <w:vAlign w:val="center"/>
            <w:hideMark/>
          </w:tcPr>
          <w:p w14:paraId="4467F4F3" w14:textId="46C40A55" w:rsidR="00203E7F" w:rsidRPr="00780E3F" w:rsidRDefault="00203E7F"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eastAsia="ru-RU"/>
              </w:rPr>
              <w:t>15,4</w:t>
            </w:r>
          </w:p>
        </w:tc>
        <w:tc>
          <w:tcPr>
            <w:tcW w:w="964" w:type="dxa"/>
            <w:tcBorders>
              <w:top w:val="single" w:sz="4" w:space="0" w:color="auto"/>
              <w:left w:val="nil"/>
              <w:bottom w:val="single" w:sz="4" w:space="0" w:color="auto"/>
              <w:right w:val="single" w:sz="4" w:space="0" w:color="auto"/>
            </w:tcBorders>
            <w:vAlign w:val="center"/>
            <w:hideMark/>
          </w:tcPr>
          <w:p w14:paraId="632CECC3" w14:textId="023C2E8D" w:rsidR="00203E7F" w:rsidRPr="00780E3F" w:rsidRDefault="00203E7F"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0,7</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D83D08D" w14:textId="7F58ED17" w:rsidR="00203E7F" w:rsidRPr="00780E3F" w:rsidRDefault="00203E7F"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15,7</w:t>
            </w:r>
          </w:p>
        </w:tc>
        <w:tc>
          <w:tcPr>
            <w:tcW w:w="1077" w:type="dxa"/>
            <w:tcBorders>
              <w:top w:val="single" w:sz="4" w:space="0" w:color="auto"/>
              <w:left w:val="nil"/>
              <w:bottom w:val="single" w:sz="4" w:space="0" w:color="auto"/>
              <w:right w:val="single" w:sz="4" w:space="0" w:color="auto"/>
            </w:tcBorders>
            <w:vAlign w:val="center"/>
            <w:hideMark/>
          </w:tcPr>
          <w:p w14:paraId="54E497A6" w14:textId="59A7498A" w:rsidR="00203E7F" w:rsidRPr="00780E3F" w:rsidRDefault="00203E7F" w:rsidP="00A92308">
            <w:pPr>
              <w:spacing w:after="0" w:line="240" w:lineRule="auto"/>
              <w:jc w:val="center"/>
              <w:rPr>
                <w:rFonts w:ascii="Times New Roman" w:hAnsi="Times New Roman" w:cs="Times New Roman"/>
                <w:b/>
                <w:sz w:val="20"/>
                <w:szCs w:val="20"/>
                <w:lang w:val="ky-KG"/>
              </w:rPr>
            </w:pPr>
            <w:r w:rsidRPr="00780E3F">
              <w:rPr>
                <w:rFonts w:ascii="Times New Roman" w:eastAsia="Times New Roman" w:hAnsi="Times New Roman" w:cs="Times New Roman"/>
                <w:b/>
                <w:sz w:val="20"/>
                <w:szCs w:val="20"/>
                <w:lang w:val="ky-KG" w:eastAsia="ru-RU"/>
              </w:rPr>
              <w:t>15,2</w:t>
            </w:r>
          </w:p>
        </w:tc>
      </w:tr>
      <w:tr w:rsidR="00203E7F" w:rsidRPr="00780E3F" w14:paraId="3235EB5C"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14:paraId="27160A12" w14:textId="77777777" w:rsidR="00203E7F" w:rsidRPr="00780E3F" w:rsidRDefault="00203E7F" w:rsidP="00471100">
            <w:pPr>
              <w:spacing w:after="0" w:line="240" w:lineRule="auto"/>
              <w:rPr>
                <w:rFonts w:ascii="Times New Roman" w:hAnsi="Times New Roman" w:cs="Times New Roman"/>
                <w:b/>
                <w:bCs/>
                <w:iCs/>
                <w:sz w:val="20"/>
                <w:szCs w:val="20"/>
              </w:rPr>
            </w:pPr>
            <w:r w:rsidRPr="00780E3F">
              <w:rPr>
                <w:rFonts w:ascii="Times New Roman" w:hAnsi="Times New Roman" w:cs="Times New Roman"/>
                <w:b/>
                <w:bCs/>
                <w:iCs/>
                <w:sz w:val="20"/>
                <w:szCs w:val="20"/>
                <w:lang w:val="ky-KG"/>
              </w:rPr>
              <w:t xml:space="preserve"> </w:t>
            </w:r>
            <w:r w:rsidRPr="00780E3F">
              <w:rPr>
                <w:rFonts w:ascii="Times New Roman" w:hAnsi="Times New Roman" w:cs="Times New Roman"/>
                <w:bCs/>
                <w:iCs/>
                <w:sz w:val="20"/>
                <w:szCs w:val="20"/>
              </w:rPr>
              <w:t>бюджет</w:t>
            </w:r>
            <w:r w:rsidRPr="00780E3F">
              <w:rPr>
                <w:rFonts w:ascii="Times New Roman" w:hAnsi="Times New Roman" w:cs="Times New Roman"/>
                <w:bCs/>
                <w:iCs/>
                <w:sz w:val="20"/>
                <w:szCs w:val="20"/>
                <w:lang w:val="ky-KG"/>
              </w:rPr>
              <w:t>тик каражаттар</w:t>
            </w:r>
          </w:p>
        </w:tc>
        <w:tc>
          <w:tcPr>
            <w:tcW w:w="1077" w:type="dxa"/>
            <w:tcBorders>
              <w:top w:val="single" w:sz="4" w:space="0" w:color="auto"/>
              <w:left w:val="nil"/>
              <w:bottom w:val="single" w:sz="4" w:space="0" w:color="auto"/>
              <w:right w:val="single" w:sz="4" w:space="0" w:color="auto"/>
            </w:tcBorders>
            <w:vAlign w:val="center"/>
            <w:hideMark/>
          </w:tcPr>
          <w:p w14:paraId="138D14FB" w14:textId="4F67BE72" w:rsidR="00203E7F" w:rsidRPr="00780E3F" w:rsidRDefault="00203E7F"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12,</w:t>
            </w:r>
            <w:r w:rsidRPr="00780E3F">
              <w:rPr>
                <w:rFonts w:ascii="Times New Roman" w:eastAsia="Times New Roman" w:hAnsi="Times New Roman" w:cs="Times New Roman"/>
                <w:sz w:val="20"/>
                <w:szCs w:val="20"/>
                <w:lang w:eastAsia="ru-RU"/>
              </w:rPr>
              <w:t>3</w:t>
            </w:r>
          </w:p>
        </w:tc>
        <w:tc>
          <w:tcPr>
            <w:tcW w:w="1077" w:type="dxa"/>
            <w:tcBorders>
              <w:top w:val="single" w:sz="4" w:space="0" w:color="auto"/>
              <w:left w:val="nil"/>
              <w:bottom w:val="single" w:sz="4" w:space="0" w:color="auto"/>
              <w:right w:val="single" w:sz="4" w:space="0" w:color="auto"/>
            </w:tcBorders>
            <w:vAlign w:val="center"/>
            <w:hideMark/>
          </w:tcPr>
          <w:p w14:paraId="266A9CC1" w14:textId="1644DD26" w:rsidR="00203E7F" w:rsidRPr="00780E3F" w:rsidRDefault="00203E7F"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eastAsia="ru-RU"/>
              </w:rPr>
              <w:t>11,7</w:t>
            </w:r>
          </w:p>
        </w:tc>
        <w:tc>
          <w:tcPr>
            <w:tcW w:w="1134" w:type="dxa"/>
            <w:tcBorders>
              <w:top w:val="single" w:sz="4" w:space="0" w:color="auto"/>
              <w:left w:val="nil"/>
              <w:bottom w:val="single" w:sz="4" w:space="0" w:color="auto"/>
              <w:right w:val="single" w:sz="4" w:space="0" w:color="auto"/>
            </w:tcBorders>
            <w:vAlign w:val="center"/>
            <w:hideMark/>
          </w:tcPr>
          <w:p w14:paraId="630C5B19" w14:textId="6174D809" w:rsidR="00203E7F" w:rsidRPr="00780E3F" w:rsidRDefault="00203E7F"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eastAsia="ru-RU"/>
              </w:rPr>
              <w:t>12,4</w:t>
            </w:r>
          </w:p>
        </w:tc>
        <w:tc>
          <w:tcPr>
            <w:tcW w:w="964" w:type="dxa"/>
            <w:tcBorders>
              <w:top w:val="single" w:sz="4" w:space="0" w:color="auto"/>
              <w:left w:val="nil"/>
              <w:bottom w:val="single" w:sz="4" w:space="0" w:color="auto"/>
              <w:right w:val="single" w:sz="4" w:space="0" w:color="auto"/>
            </w:tcBorders>
            <w:vAlign w:val="center"/>
            <w:hideMark/>
          </w:tcPr>
          <w:p w14:paraId="6C0FB6C1" w14:textId="7BD5D945" w:rsidR="00203E7F" w:rsidRPr="00780E3F" w:rsidRDefault="00203E7F"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0,7</w:t>
            </w:r>
          </w:p>
        </w:tc>
        <w:tc>
          <w:tcPr>
            <w:tcW w:w="1077" w:type="dxa"/>
            <w:tcBorders>
              <w:top w:val="single" w:sz="4" w:space="0" w:color="auto"/>
              <w:left w:val="single" w:sz="4" w:space="0" w:color="auto"/>
              <w:bottom w:val="single" w:sz="4" w:space="0" w:color="auto"/>
              <w:right w:val="single" w:sz="4" w:space="0" w:color="auto"/>
            </w:tcBorders>
            <w:vAlign w:val="center"/>
            <w:hideMark/>
          </w:tcPr>
          <w:p w14:paraId="31E300CD" w14:textId="6CD1A239" w:rsidR="00203E7F" w:rsidRPr="00780E3F" w:rsidRDefault="00203E7F"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12,6</w:t>
            </w:r>
          </w:p>
        </w:tc>
        <w:tc>
          <w:tcPr>
            <w:tcW w:w="1077" w:type="dxa"/>
            <w:tcBorders>
              <w:top w:val="single" w:sz="4" w:space="0" w:color="auto"/>
              <w:left w:val="nil"/>
              <w:bottom w:val="single" w:sz="4" w:space="0" w:color="auto"/>
              <w:right w:val="single" w:sz="4" w:space="0" w:color="auto"/>
            </w:tcBorders>
            <w:vAlign w:val="center"/>
            <w:hideMark/>
          </w:tcPr>
          <w:p w14:paraId="6CA28785" w14:textId="37D0AEE5" w:rsidR="00203E7F" w:rsidRPr="00780E3F" w:rsidRDefault="00203E7F" w:rsidP="00A92308">
            <w:pPr>
              <w:spacing w:after="0" w:line="240" w:lineRule="auto"/>
              <w:jc w:val="center"/>
              <w:rPr>
                <w:rFonts w:ascii="Times New Roman" w:hAnsi="Times New Roman" w:cs="Times New Roman"/>
                <w:sz w:val="20"/>
                <w:szCs w:val="20"/>
                <w:lang w:val="ky-KG"/>
              </w:rPr>
            </w:pPr>
            <w:r w:rsidRPr="00780E3F">
              <w:rPr>
                <w:rFonts w:ascii="Times New Roman" w:eastAsia="Times New Roman" w:hAnsi="Times New Roman" w:cs="Times New Roman"/>
                <w:sz w:val="20"/>
                <w:szCs w:val="20"/>
                <w:lang w:val="ky-KG" w:eastAsia="ru-RU"/>
              </w:rPr>
              <w:t>13,0</w:t>
            </w:r>
          </w:p>
        </w:tc>
      </w:tr>
      <w:tr w:rsidR="00203E7F" w:rsidRPr="00780E3F" w14:paraId="5590EC07" w14:textId="77777777" w:rsidTr="00A92308">
        <w:trPr>
          <w:trHeight w:val="361"/>
        </w:trPr>
        <w:tc>
          <w:tcPr>
            <w:tcW w:w="2552" w:type="dxa"/>
            <w:tcBorders>
              <w:top w:val="single" w:sz="4" w:space="0" w:color="auto"/>
              <w:left w:val="single" w:sz="4" w:space="0" w:color="auto"/>
              <w:bottom w:val="single" w:sz="4" w:space="0" w:color="auto"/>
              <w:right w:val="single" w:sz="4" w:space="0" w:color="auto"/>
            </w:tcBorders>
            <w:vAlign w:val="center"/>
          </w:tcPr>
          <w:p w14:paraId="274FA8B4" w14:textId="420087E0" w:rsidR="00203E7F" w:rsidRPr="00780E3F" w:rsidRDefault="00203E7F" w:rsidP="00471100">
            <w:pPr>
              <w:spacing w:after="0" w:line="240" w:lineRule="auto"/>
              <w:rPr>
                <w:rFonts w:ascii="Times New Roman" w:hAnsi="Times New Roman" w:cs="Times New Roman"/>
                <w:b/>
                <w:bCs/>
                <w:iCs/>
                <w:sz w:val="20"/>
                <w:szCs w:val="20"/>
                <w:lang w:val="ky-KG"/>
              </w:rPr>
            </w:pPr>
            <w:r w:rsidRPr="00780E3F">
              <w:rPr>
                <w:rFonts w:ascii="Times New Roman" w:hAnsi="Times New Roman" w:cs="Times New Roman"/>
                <w:bCs/>
                <w:iCs/>
                <w:sz w:val="20"/>
                <w:szCs w:val="20"/>
                <w:lang w:val="ky-KG"/>
              </w:rPr>
              <w:t>атайын эсептин каражаттары</w:t>
            </w:r>
          </w:p>
        </w:tc>
        <w:tc>
          <w:tcPr>
            <w:tcW w:w="1077" w:type="dxa"/>
            <w:tcBorders>
              <w:top w:val="single" w:sz="4" w:space="0" w:color="auto"/>
              <w:left w:val="nil"/>
              <w:bottom w:val="single" w:sz="4" w:space="0" w:color="auto"/>
              <w:right w:val="single" w:sz="4" w:space="0" w:color="auto"/>
            </w:tcBorders>
            <w:vAlign w:val="center"/>
          </w:tcPr>
          <w:p w14:paraId="3607C188" w14:textId="5BD2599C" w:rsidR="00203E7F" w:rsidRPr="00780E3F" w:rsidRDefault="00203E7F" w:rsidP="00A92308">
            <w:pPr>
              <w:spacing w:after="0" w:line="240" w:lineRule="auto"/>
              <w:jc w:val="center"/>
              <w:rPr>
                <w:rFonts w:ascii="Times New Roman" w:eastAsia="Times New Roman" w:hAnsi="Times New Roman" w:cs="Times New Roman"/>
                <w:sz w:val="20"/>
                <w:szCs w:val="20"/>
                <w:lang w:val="ky-KG" w:eastAsia="ru-RU"/>
              </w:rPr>
            </w:pPr>
            <w:r w:rsidRPr="00780E3F">
              <w:rPr>
                <w:rFonts w:ascii="Times New Roman" w:eastAsia="Times New Roman" w:hAnsi="Times New Roman" w:cs="Times New Roman"/>
                <w:sz w:val="20"/>
                <w:szCs w:val="20"/>
                <w:lang w:val="ky-KG" w:eastAsia="ru-RU"/>
              </w:rPr>
              <w:t>1,</w:t>
            </w:r>
            <w:r w:rsidRPr="00780E3F">
              <w:rPr>
                <w:rFonts w:ascii="Times New Roman" w:eastAsia="Times New Roman" w:hAnsi="Times New Roman" w:cs="Times New Roman"/>
                <w:sz w:val="20"/>
                <w:szCs w:val="20"/>
                <w:lang w:eastAsia="ru-RU"/>
              </w:rPr>
              <w:t>2</w:t>
            </w:r>
          </w:p>
        </w:tc>
        <w:tc>
          <w:tcPr>
            <w:tcW w:w="1077" w:type="dxa"/>
            <w:tcBorders>
              <w:top w:val="single" w:sz="4" w:space="0" w:color="auto"/>
              <w:left w:val="nil"/>
              <w:bottom w:val="single" w:sz="4" w:space="0" w:color="auto"/>
              <w:right w:val="single" w:sz="4" w:space="0" w:color="auto"/>
            </w:tcBorders>
            <w:vAlign w:val="center"/>
          </w:tcPr>
          <w:p w14:paraId="62984476" w14:textId="2FC4AE62" w:rsidR="00203E7F" w:rsidRPr="00780E3F" w:rsidRDefault="00203E7F" w:rsidP="00A92308">
            <w:pPr>
              <w:spacing w:after="0" w:line="240" w:lineRule="auto"/>
              <w:jc w:val="center"/>
              <w:rPr>
                <w:rFonts w:ascii="Times New Roman" w:eastAsia="Times New Roman" w:hAnsi="Times New Roman" w:cs="Times New Roman"/>
                <w:sz w:val="20"/>
                <w:szCs w:val="20"/>
                <w:lang w:eastAsia="ru-RU"/>
              </w:rPr>
            </w:pPr>
            <w:r w:rsidRPr="00780E3F">
              <w:rPr>
                <w:rFonts w:ascii="Times New Roman" w:eastAsia="Times New Roman" w:hAnsi="Times New Roman" w:cs="Times New Roman"/>
                <w:sz w:val="20"/>
                <w:szCs w:val="20"/>
                <w:lang w:eastAsia="ru-RU"/>
              </w:rPr>
              <w:t>3,0</w:t>
            </w:r>
          </w:p>
        </w:tc>
        <w:tc>
          <w:tcPr>
            <w:tcW w:w="1134" w:type="dxa"/>
            <w:tcBorders>
              <w:top w:val="single" w:sz="4" w:space="0" w:color="auto"/>
              <w:left w:val="nil"/>
              <w:bottom w:val="single" w:sz="4" w:space="0" w:color="auto"/>
              <w:right w:val="single" w:sz="4" w:space="0" w:color="auto"/>
            </w:tcBorders>
            <w:vAlign w:val="center"/>
          </w:tcPr>
          <w:p w14:paraId="06875CB4" w14:textId="2762B0FB" w:rsidR="00203E7F" w:rsidRPr="00780E3F" w:rsidRDefault="00203E7F" w:rsidP="00A92308">
            <w:pPr>
              <w:spacing w:after="0" w:line="240" w:lineRule="auto"/>
              <w:jc w:val="center"/>
              <w:rPr>
                <w:rFonts w:ascii="Times New Roman" w:eastAsia="Times New Roman" w:hAnsi="Times New Roman" w:cs="Times New Roman"/>
                <w:sz w:val="20"/>
                <w:szCs w:val="20"/>
                <w:lang w:eastAsia="ru-RU"/>
              </w:rPr>
            </w:pPr>
            <w:r w:rsidRPr="00780E3F">
              <w:rPr>
                <w:rFonts w:ascii="Times New Roman" w:eastAsia="Times New Roman" w:hAnsi="Times New Roman" w:cs="Times New Roman"/>
                <w:sz w:val="20"/>
                <w:szCs w:val="20"/>
                <w:lang w:eastAsia="ru-RU"/>
              </w:rPr>
              <w:t>3,0</w:t>
            </w:r>
          </w:p>
        </w:tc>
        <w:tc>
          <w:tcPr>
            <w:tcW w:w="964" w:type="dxa"/>
            <w:tcBorders>
              <w:top w:val="single" w:sz="4" w:space="0" w:color="auto"/>
              <w:left w:val="nil"/>
              <w:bottom w:val="single" w:sz="4" w:space="0" w:color="auto"/>
              <w:right w:val="single" w:sz="4" w:space="0" w:color="auto"/>
            </w:tcBorders>
            <w:vAlign w:val="center"/>
          </w:tcPr>
          <w:p w14:paraId="11FC2635" w14:textId="102C5CB0" w:rsidR="00203E7F" w:rsidRPr="00780E3F" w:rsidRDefault="00203E7F" w:rsidP="00A92308">
            <w:pPr>
              <w:spacing w:after="0" w:line="240" w:lineRule="auto"/>
              <w:jc w:val="center"/>
              <w:rPr>
                <w:rFonts w:ascii="Times New Roman" w:eastAsia="Times New Roman" w:hAnsi="Times New Roman" w:cs="Times New Roman"/>
                <w:sz w:val="20"/>
                <w:szCs w:val="20"/>
                <w:lang w:val="ky-KG" w:eastAsia="ru-RU"/>
              </w:rPr>
            </w:pPr>
            <w:r w:rsidRPr="00780E3F">
              <w:rPr>
                <w:rFonts w:ascii="Times New Roman" w:eastAsia="Times New Roman" w:hAnsi="Times New Roman" w:cs="Times New Roman"/>
                <w:sz w:val="20"/>
                <w:szCs w:val="20"/>
                <w:lang w:val="ky-KG" w:eastAsia="ru-RU"/>
              </w:rPr>
              <w:t>0</w:t>
            </w:r>
          </w:p>
        </w:tc>
        <w:tc>
          <w:tcPr>
            <w:tcW w:w="1077" w:type="dxa"/>
            <w:tcBorders>
              <w:top w:val="single" w:sz="4" w:space="0" w:color="auto"/>
              <w:left w:val="single" w:sz="4" w:space="0" w:color="auto"/>
              <w:bottom w:val="single" w:sz="4" w:space="0" w:color="auto"/>
              <w:right w:val="single" w:sz="4" w:space="0" w:color="auto"/>
            </w:tcBorders>
            <w:vAlign w:val="center"/>
          </w:tcPr>
          <w:p w14:paraId="1152774E" w14:textId="10EC74B4" w:rsidR="00203E7F" w:rsidRPr="00780E3F" w:rsidRDefault="00203E7F" w:rsidP="00A92308">
            <w:pPr>
              <w:spacing w:after="0" w:line="240" w:lineRule="auto"/>
              <w:jc w:val="center"/>
              <w:rPr>
                <w:rFonts w:ascii="Times New Roman" w:eastAsia="Times New Roman" w:hAnsi="Times New Roman" w:cs="Times New Roman"/>
                <w:sz w:val="20"/>
                <w:szCs w:val="20"/>
                <w:lang w:val="ky-KG" w:eastAsia="ru-RU"/>
              </w:rPr>
            </w:pPr>
            <w:r w:rsidRPr="00780E3F">
              <w:rPr>
                <w:rFonts w:ascii="Times New Roman" w:eastAsia="Times New Roman" w:hAnsi="Times New Roman" w:cs="Times New Roman"/>
                <w:sz w:val="20"/>
                <w:szCs w:val="20"/>
                <w:lang w:val="ky-KG" w:eastAsia="ru-RU"/>
              </w:rPr>
              <w:t>3,1</w:t>
            </w:r>
          </w:p>
        </w:tc>
        <w:tc>
          <w:tcPr>
            <w:tcW w:w="1077" w:type="dxa"/>
            <w:tcBorders>
              <w:top w:val="single" w:sz="4" w:space="0" w:color="auto"/>
              <w:left w:val="nil"/>
              <w:bottom w:val="single" w:sz="4" w:space="0" w:color="auto"/>
              <w:right w:val="single" w:sz="4" w:space="0" w:color="auto"/>
            </w:tcBorders>
            <w:vAlign w:val="center"/>
          </w:tcPr>
          <w:p w14:paraId="23B799B8" w14:textId="5A45C9AC" w:rsidR="00203E7F" w:rsidRPr="00780E3F" w:rsidRDefault="00203E7F" w:rsidP="00A92308">
            <w:pPr>
              <w:spacing w:after="0" w:line="240" w:lineRule="auto"/>
              <w:jc w:val="center"/>
              <w:rPr>
                <w:rFonts w:ascii="Times New Roman" w:eastAsia="Times New Roman" w:hAnsi="Times New Roman" w:cs="Times New Roman"/>
                <w:sz w:val="20"/>
                <w:szCs w:val="20"/>
                <w:lang w:val="ky-KG" w:eastAsia="ru-RU"/>
              </w:rPr>
            </w:pPr>
            <w:r w:rsidRPr="00780E3F">
              <w:rPr>
                <w:rFonts w:ascii="Times New Roman" w:eastAsia="Times New Roman" w:hAnsi="Times New Roman" w:cs="Times New Roman"/>
                <w:sz w:val="20"/>
                <w:szCs w:val="20"/>
                <w:lang w:val="ky-KG" w:eastAsia="ru-RU"/>
              </w:rPr>
              <w:t>3,2</w:t>
            </w:r>
          </w:p>
        </w:tc>
      </w:tr>
    </w:tbl>
    <w:p w14:paraId="5992ED6E" w14:textId="77777777" w:rsidR="009E10F9" w:rsidRPr="00780E3F" w:rsidRDefault="009E10F9" w:rsidP="009E10F9">
      <w:pPr>
        <w:pStyle w:val="2"/>
        <w:numPr>
          <w:ilvl w:val="0"/>
          <w:numId w:val="0"/>
        </w:numPr>
        <w:spacing w:line="240" w:lineRule="auto"/>
        <w:ind w:left="786"/>
        <w:rPr>
          <w:rFonts w:ascii="Times New Roman" w:hAnsi="Times New Roman" w:cs="Times New Roman"/>
          <w:lang w:val="ky-KG" w:eastAsia="ky-KG"/>
        </w:rPr>
      </w:pPr>
      <w:r w:rsidRPr="00780E3F">
        <w:rPr>
          <w:rFonts w:ascii="Times New Roman" w:hAnsi="Times New Roman" w:cs="Times New Roman"/>
          <w:lang w:val="ky-KG" w:eastAsia="ky-KG"/>
        </w:rPr>
        <w:t>*Санариптик телерадиоберүү</w:t>
      </w:r>
    </w:p>
    <w:p w14:paraId="74AB79F6" w14:textId="75F16A9A"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Кыргыз Республикасынын Маданият, маалымат, спорт жана жаштар саясаты министрлигинин борбордук аппаратынын жана райондук маданият бөлүмдөрүнүн бюджеттик каражаттар боюнча чыгымдарынын көбөйүшү 20,3 млн сомго байланыштуу: </w:t>
      </w:r>
    </w:p>
    <w:p w14:paraId="7172CCDF" w14:textId="77777777"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lang w:val="ky-KG"/>
        </w:rPr>
        <w:t xml:space="preserve">- 7,2 млн. сом Кыргыз Республикасынын аткаруу бийлигинин мамлекеттик органдар системасындагы  функциялык жана түзүмдүк өзгөртүүлөргө байланыштуу, </w:t>
      </w:r>
      <w:r w:rsidRPr="00780E3F">
        <w:rPr>
          <w:rFonts w:ascii="Times New Roman" w:hAnsi="Times New Roman" w:cs="Times New Roman"/>
          <w:sz w:val="24"/>
          <w:szCs w:val="24"/>
          <w:bdr w:val="none" w:sz="0" w:space="0" w:color="auto" w:frame="1"/>
          <w:lang w:val="ky-KG"/>
        </w:rPr>
        <w:t xml:space="preserve"> Кыргыз Республикасынын Маданият, маалымат, спорт жана жаштар саясаты министрлигинин  карамагына  Дене тарбия жана спорт департаментинен 12 штаттык бирдикти ѳткѳрүп берүүгө;</w:t>
      </w:r>
    </w:p>
    <w:p w14:paraId="5C2A869D" w14:textId="77777777"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- 8,6 млн сом, мында жергиликтүү өз алдынча башкаруу иштери жана этностор аралык мамилелер чөйрөсүндөгү функцияларды Кыргыз Республикасынын Маданият, маалымат, спорт жана жаштар саясаты министрлигине өткөрүп берүү менен; </w:t>
      </w:r>
    </w:p>
    <w:p w14:paraId="667B1BC3" w14:textId="77777777" w:rsidR="009E10F9" w:rsidRPr="00780E3F" w:rsidRDefault="009E10F9" w:rsidP="005D30C2">
      <w:pPr>
        <w:pStyle w:val="2"/>
        <w:numPr>
          <w:ilvl w:val="0"/>
          <w:numId w:val="0"/>
        </w:numPr>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- 4,5 млн сом Маалымат жана массалык коммуникациялар департаментин Кыргыз Республикасынын Маданият, маалымат, спорт жана жаштар саясаты министрлигинин борбордук аппаратына өткөрүп берүү;</w:t>
      </w:r>
    </w:p>
    <w:p w14:paraId="1BE4E2CE" w14:textId="77777777"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Маданият, искусство жана маалымат чөйрөсүнүн кызматкерлерине эмгек акынын жогорулашына байланыштуу чыгымдар көбөйтүлдү: </w:t>
      </w:r>
    </w:p>
    <w:p w14:paraId="36DDBFF2" w14:textId="77777777" w:rsidR="009E10F9" w:rsidRPr="00780E3F" w:rsidRDefault="009E10F9" w:rsidP="005D30C2">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bdr w:val="none" w:sz="0" w:space="0" w:color="auto" w:frame="1"/>
          <w:lang w:val="ky-KG"/>
        </w:rPr>
        <w:t>- Кыргыз Республикасынын Маданият, маалымат, спорт жана жаштар саясаты министрлигинин ведомстволук мекемелери үчүн  237,9 млн сом;</w:t>
      </w:r>
    </w:p>
    <w:p w14:paraId="741968D9" w14:textId="77777777" w:rsidR="009E10F9" w:rsidRPr="00780E3F" w:rsidRDefault="009E10F9" w:rsidP="005D30C2">
      <w:pPr>
        <w:pStyle w:val="a"/>
        <w:numPr>
          <w:ilvl w:val="0"/>
          <w:numId w:val="0"/>
        </w:numPr>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 Кыргыз Республикасынын Маданият, маалымат, спорт жана жаштар саясаты министрлигинин алдындагы Кинематография департаментинин ведомстволук мекемелери үчүн  9,1 млн сом; </w:t>
      </w:r>
    </w:p>
    <w:p w14:paraId="0DD8470B" w14:textId="49938F7B" w:rsidR="009E10F9" w:rsidRPr="00780E3F" w:rsidRDefault="009E10F9" w:rsidP="005D30C2">
      <w:pPr>
        <w:pStyle w:val="a"/>
        <w:numPr>
          <w:ilvl w:val="0"/>
          <w:numId w:val="0"/>
        </w:numPr>
        <w:tabs>
          <w:tab w:val="left" w:pos="993"/>
        </w:tabs>
        <w:spacing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 Кыргыз Республикасынын Маданият, маалымат, Спорт жана жаштар саясаты министрлигинин алдындагы “Манас Ордо” кыргыз улуттук музей комплекси үчүн </w:t>
      </w:r>
      <w:r w:rsidR="005D30C2">
        <w:rPr>
          <w:rFonts w:ascii="Times New Roman" w:hAnsi="Times New Roman" w:cs="Times New Roman"/>
          <w:sz w:val="24"/>
          <w:szCs w:val="24"/>
          <w:bdr w:val="none" w:sz="0" w:space="0" w:color="auto" w:frame="1"/>
          <w:lang w:val="ky-KG"/>
        </w:rPr>
        <w:br/>
      </w:r>
      <w:r w:rsidRPr="00780E3F">
        <w:rPr>
          <w:rFonts w:ascii="Times New Roman" w:hAnsi="Times New Roman" w:cs="Times New Roman"/>
          <w:sz w:val="24"/>
          <w:szCs w:val="24"/>
          <w:bdr w:val="none" w:sz="0" w:space="0" w:color="auto" w:frame="1"/>
          <w:lang w:val="ky-KG"/>
        </w:rPr>
        <w:t xml:space="preserve">0,7 млн. сом. </w:t>
      </w:r>
    </w:p>
    <w:p w14:paraId="3D2A2E5D" w14:textId="77777777" w:rsidR="009E10F9" w:rsidRPr="00780E3F" w:rsidRDefault="009E10F9" w:rsidP="005D30C2">
      <w:pPr>
        <w:pStyle w:val="a"/>
        <w:numPr>
          <w:ilvl w:val="0"/>
          <w:numId w:val="0"/>
        </w:numPr>
        <w:tabs>
          <w:tab w:val="left" w:pos="993"/>
        </w:tabs>
        <w:spacing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lang w:val="ky-KG"/>
        </w:rPr>
        <w:t>Ч.Айтматов атындагы Мамлекеттик улуттук орус драм театрынын имаратын капиталдык оңдоого 64,6 млн. сом каралган.</w:t>
      </w:r>
    </w:p>
    <w:p w14:paraId="16417690" w14:textId="3CF42CFD" w:rsidR="009E10F9" w:rsidRPr="00780E3F" w:rsidRDefault="009E10F9" w:rsidP="005D30C2">
      <w:pPr>
        <w:pStyle w:val="a"/>
        <w:numPr>
          <w:ilvl w:val="0"/>
          <w:numId w:val="0"/>
        </w:numPr>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Коммуналдык кызмат көрсөтүүлөргө жана жалпы билим берүүчү уюмдардын  имараттарын жана  жайларын маданий объекттерин күтүү үчүн чыгымдарга  </w:t>
      </w:r>
      <w:r w:rsidR="005D30C2">
        <w:rPr>
          <w:rFonts w:ascii="Times New Roman" w:hAnsi="Times New Roman" w:cs="Times New Roman"/>
          <w:sz w:val="24"/>
          <w:szCs w:val="24"/>
          <w:bdr w:val="none" w:sz="0" w:space="0" w:color="auto" w:frame="1"/>
          <w:lang w:val="ky-KG"/>
        </w:rPr>
        <w:br/>
      </w:r>
      <w:r w:rsidRPr="00780E3F">
        <w:rPr>
          <w:rFonts w:ascii="Times New Roman" w:hAnsi="Times New Roman" w:cs="Times New Roman"/>
          <w:sz w:val="24"/>
          <w:szCs w:val="24"/>
          <w:bdr w:val="none" w:sz="0" w:space="0" w:color="auto" w:frame="1"/>
          <w:lang w:val="ky-KG"/>
        </w:rPr>
        <w:t xml:space="preserve">2022-жылдан тартып  Баткен облусунун статусу жөнүндө мыйзамга ылайык жергиликтүү бюджеттен республикалык бюджетке  55,6 млн сом каралган. </w:t>
      </w:r>
    </w:p>
    <w:p w14:paraId="686E1E71" w14:textId="77777777" w:rsidR="009E10F9" w:rsidRPr="00780E3F" w:rsidRDefault="009E10F9" w:rsidP="005D30C2">
      <w:pPr>
        <w:pStyle w:val="a"/>
        <w:numPr>
          <w:ilvl w:val="0"/>
          <w:numId w:val="0"/>
        </w:numPr>
        <w:tabs>
          <w:tab w:val="left" w:pos="993"/>
        </w:tabs>
        <w:spacing w:after="0" w:line="240" w:lineRule="auto"/>
        <w:ind w:firstLine="709"/>
        <w:jc w:val="both"/>
        <w:rPr>
          <w:rFonts w:ascii="Times New Roman" w:hAnsi="Times New Roman" w:cs="Times New Roman"/>
          <w:sz w:val="24"/>
          <w:szCs w:val="24"/>
          <w:bdr w:val="none" w:sz="0" w:space="0" w:color="auto" w:frame="1"/>
          <w:lang w:val="ky-KG"/>
        </w:rPr>
      </w:pPr>
    </w:p>
    <w:p w14:paraId="6392D4BA" w14:textId="62498372" w:rsidR="009E10F9" w:rsidRPr="00780E3F" w:rsidRDefault="009E10F9" w:rsidP="005D30C2">
      <w:pPr>
        <w:pStyle w:val="ae"/>
        <w:tabs>
          <w:tab w:val="left" w:pos="993"/>
        </w:tabs>
        <w:ind w:firstLine="709"/>
        <w:jc w:val="both"/>
        <w:rPr>
          <w:lang w:val="ky-KG"/>
        </w:rPr>
      </w:pPr>
      <w:r w:rsidRPr="00780E3F">
        <w:rPr>
          <w:lang w:val="ky-KG"/>
        </w:rPr>
        <w:t>2022-жылы Турцияда  көчмөндөр дүйнөлүк оюндарына катышуу үчүн 50,0 млн.</w:t>
      </w:r>
      <w:r w:rsidR="00D44FFA" w:rsidRPr="00780E3F">
        <w:rPr>
          <w:lang w:val="ky-KG"/>
        </w:rPr>
        <w:t xml:space="preserve"> </w:t>
      </w:r>
      <w:r w:rsidRPr="00780E3F">
        <w:rPr>
          <w:lang w:val="ky-KG"/>
        </w:rPr>
        <w:t>сом каралган, Кыргыз Республикасынын Маданият, искусство жана  маалымат министрлигинин маданият, искусство жана маалымат ведомстволук мекемелери үчүн бюджеттик каражаттар боюнча.</w:t>
      </w:r>
    </w:p>
    <w:p w14:paraId="12F7D132" w14:textId="77777777" w:rsidR="009E10F9" w:rsidRPr="00780E3F" w:rsidRDefault="009E10F9" w:rsidP="005D30C2">
      <w:pPr>
        <w:pStyle w:val="ae"/>
        <w:tabs>
          <w:tab w:val="left" w:pos="993"/>
        </w:tabs>
        <w:ind w:firstLine="709"/>
        <w:jc w:val="both"/>
        <w:rPr>
          <w:lang w:val="ky-KG"/>
        </w:rPr>
      </w:pPr>
      <w:r w:rsidRPr="00780E3F">
        <w:rPr>
          <w:rFonts w:eastAsia="Calibri"/>
          <w:lang w:val="ky-KG" w:eastAsia="ky-KG"/>
        </w:rPr>
        <w:t>Россия Федерациясынын Премьер-министри М.В.Мишустиндин</w:t>
      </w:r>
      <w:r w:rsidRPr="00780E3F">
        <w:rPr>
          <w:lang w:val="ky-KG"/>
        </w:rPr>
        <w:t xml:space="preserve"> Кыргыз Республикасына расмий визитинин алкагында, </w:t>
      </w:r>
      <w:r w:rsidRPr="00780E3F">
        <w:rPr>
          <w:rFonts w:eastAsia="Calibri"/>
          <w:lang w:val="ky-KG" w:eastAsia="ky-KG"/>
        </w:rPr>
        <w:t xml:space="preserve"> </w:t>
      </w:r>
      <w:r w:rsidRPr="00780E3F">
        <w:rPr>
          <w:lang w:val="ky-KG"/>
        </w:rPr>
        <w:t xml:space="preserve">Кыргыз Республикасында </w:t>
      </w:r>
      <w:r w:rsidRPr="00780E3F">
        <w:rPr>
          <w:rFonts w:eastAsia="Calibri"/>
          <w:lang w:val="ky-KG" w:eastAsia="ky-KG"/>
        </w:rPr>
        <w:t>Россия Федерациясынын кайчылаш жылынын жабылышына арналган салтанаттуу иш-</w:t>
      </w:r>
      <w:r w:rsidRPr="00780E3F">
        <w:rPr>
          <w:rFonts w:eastAsia="Calibri"/>
          <w:lang w:val="ky-KG" w:eastAsia="ky-KG"/>
        </w:rPr>
        <w:lastRenderedPageBreak/>
        <w:t xml:space="preserve">чараларды даярдоого жана өткөрүүгө, </w:t>
      </w:r>
      <w:r w:rsidRPr="00780E3F">
        <w:rPr>
          <w:lang w:val="ky-KG"/>
        </w:rPr>
        <w:t xml:space="preserve"> </w:t>
      </w:r>
      <w:r w:rsidRPr="00780E3F">
        <w:rPr>
          <w:bdr w:val="none" w:sz="0" w:space="0" w:color="auto" w:frame="1"/>
          <w:lang w:val="ky-KG"/>
        </w:rPr>
        <w:t xml:space="preserve">Кыргыз Республикасынын Маданият, маалымат, спорт жана жаштар саясаты министрлигинин маданияттын ведомстволук мекемелери үчүн </w:t>
      </w:r>
      <w:r w:rsidRPr="00780E3F">
        <w:rPr>
          <w:rFonts w:eastAsia="Calibri"/>
          <w:lang w:val="ky-KG" w:eastAsia="ky-KG"/>
        </w:rPr>
        <w:t>12,2 млн. сом каралган</w:t>
      </w:r>
      <w:r w:rsidRPr="00780E3F">
        <w:rPr>
          <w:lang w:val="ky-KG"/>
        </w:rPr>
        <w:t>.</w:t>
      </w:r>
    </w:p>
    <w:p w14:paraId="482114AD" w14:textId="77777777" w:rsidR="009E10F9" w:rsidRPr="00780E3F" w:rsidRDefault="009E10F9" w:rsidP="005D30C2">
      <w:pPr>
        <w:pStyle w:val="ae"/>
        <w:tabs>
          <w:tab w:val="left" w:pos="993"/>
        </w:tabs>
        <w:ind w:firstLine="709"/>
        <w:jc w:val="both"/>
        <w:rPr>
          <w:lang w:val="ky-KG"/>
        </w:rPr>
      </w:pPr>
    </w:p>
    <w:p w14:paraId="3822FC73" w14:textId="3944A0B4" w:rsidR="009E10F9" w:rsidRPr="00780E3F" w:rsidRDefault="009E10F9" w:rsidP="005D30C2">
      <w:pPr>
        <w:pStyle w:val="ae"/>
        <w:tabs>
          <w:tab w:val="left" w:pos="993"/>
        </w:tabs>
        <w:ind w:firstLine="709"/>
        <w:jc w:val="both"/>
        <w:rPr>
          <w:lang w:val="ky-KG"/>
        </w:rPr>
      </w:pPr>
      <w:r w:rsidRPr="00780E3F">
        <w:rPr>
          <w:lang w:val="ky-KG"/>
        </w:rPr>
        <w:t>Электр жана жылуулук энергияларына тарифтердин жогорулашына байланыштуу Кыргыз Республикасынын Маданият, искусство жана  маалымат министрлигинин маданият, искусство жана маалымат ведомстволук мекемелери үчүн бюджеттик каражаттар боюнча 7,0 млн.</w:t>
      </w:r>
      <w:r w:rsidR="00D44FFA" w:rsidRPr="00780E3F">
        <w:rPr>
          <w:lang w:val="ky-KG"/>
        </w:rPr>
        <w:t xml:space="preserve"> </w:t>
      </w:r>
      <w:r w:rsidRPr="00780E3F">
        <w:rPr>
          <w:lang w:val="ky-KG"/>
        </w:rPr>
        <w:t>сом каралган.</w:t>
      </w:r>
    </w:p>
    <w:p w14:paraId="313BAC2F" w14:textId="04CF5EA2"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Сүрөтчү </w:t>
      </w:r>
      <w:r w:rsidRPr="00780E3F">
        <w:rPr>
          <w:rFonts w:ascii="Times New Roman" w:hAnsi="Times New Roman" w:cs="Times New Roman"/>
          <w:sz w:val="24"/>
          <w:szCs w:val="24"/>
          <w:lang w:val="ky-KG"/>
        </w:rPr>
        <w:t>Н.Е.Сверчковдун “Ат жана ит” картинасын реставрациялоо үчүн  Г.Айтиев атындагы көркөм өнөр музейине 0,7 млн. сом каралган.</w:t>
      </w:r>
    </w:p>
    <w:p w14:paraId="594949D6" w14:textId="226E1F5B"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Кыргыз Республикасынын Маданият, маалымат, спорт жана жаштар саясаты министрлигинин курамында </w:t>
      </w:r>
      <w:r w:rsidRPr="00780E3F">
        <w:rPr>
          <w:rFonts w:ascii="Times New Roman" w:hAnsi="Times New Roman" w:cs="Times New Roman"/>
          <w:sz w:val="24"/>
          <w:szCs w:val="24"/>
          <w:lang w:val="ky-KG" w:eastAsia="ky-KG"/>
        </w:rPr>
        <w:t xml:space="preserve">21 кесиптик театрлар, 3 филармония, 51 китепкана, </w:t>
      </w:r>
      <w:r w:rsidR="005D30C2">
        <w:rPr>
          <w:rFonts w:ascii="Times New Roman" w:hAnsi="Times New Roman" w:cs="Times New Roman"/>
          <w:sz w:val="24"/>
          <w:szCs w:val="24"/>
          <w:lang w:val="ky-KG" w:eastAsia="ky-KG"/>
        </w:rPr>
        <w:br/>
      </w:r>
      <w:r w:rsidRPr="00780E3F">
        <w:rPr>
          <w:rFonts w:ascii="Times New Roman" w:hAnsi="Times New Roman" w:cs="Times New Roman"/>
          <w:sz w:val="24"/>
          <w:szCs w:val="24"/>
          <w:lang w:val="ky-KG" w:eastAsia="ky-KG"/>
        </w:rPr>
        <w:t>40 стационардык клуб мекемелери, 28 музей,  Т.Океев атындагы  “Кыргызфильм” киностудиясы, 38 областтык жана райондук кинодирекция, 7 областтык медиаборборлор, 49  облустук, райондук жана журналдардын редакциялары өз иштерин ишке ашырышат.</w:t>
      </w:r>
      <w:r w:rsidRPr="00780E3F">
        <w:rPr>
          <w:rFonts w:ascii="Times New Roman" w:hAnsi="Times New Roman" w:cs="Times New Roman"/>
          <w:sz w:val="24"/>
          <w:szCs w:val="24"/>
          <w:bdr w:val="none" w:sz="0" w:space="0" w:color="auto" w:frame="1"/>
          <w:lang w:val="ky-KG"/>
        </w:rPr>
        <w:t>:</w:t>
      </w:r>
    </w:p>
    <w:p w14:paraId="6BA26A82" w14:textId="070FD0F1"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eastAsia="ky-KG"/>
        </w:rPr>
      </w:pPr>
      <w:r w:rsidRPr="00780E3F">
        <w:rPr>
          <w:rFonts w:ascii="Times New Roman" w:hAnsi="Times New Roman" w:cs="Times New Roman"/>
          <w:sz w:val="24"/>
          <w:szCs w:val="24"/>
          <w:bdr w:val="none" w:sz="0" w:space="0" w:color="auto" w:frame="1"/>
          <w:lang w:val="ky-KG"/>
        </w:rPr>
        <w:t xml:space="preserve">Кыргыз Республикасынын Маданият, маалымат, спорт жана жаштар саясаты министрлигинин </w:t>
      </w:r>
      <w:r w:rsidRPr="00780E3F">
        <w:rPr>
          <w:rFonts w:ascii="Times New Roman" w:hAnsi="Times New Roman" w:cs="Times New Roman"/>
          <w:sz w:val="24"/>
          <w:szCs w:val="24"/>
          <w:lang w:val="ky-KG" w:eastAsia="ky-KG"/>
        </w:rPr>
        <w:t xml:space="preserve">  2022-жылга чыгымдары  төмөндөгүлөргө багытталат:</w:t>
      </w:r>
    </w:p>
    <w:p w14:paraId="50DD0047" w14:textId="77777777" w:rsidR="009E10F9" w:rsidRPr="00780E3F" w:rsidRDefault="009E10F9" w:rsidP="005D30C2">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маданияттын   ведомстволук мекемелерин каржылоо  - китепканалар, музейлер, театралдык-көрүүчү мекемелер жана республикалык, областтык жана   райондук масштабдардагы башка   мекемелер  (спектаклдерди коюу, декорацияларды даярдоо, мезгилдүү басылмаларга жазылуу  жана китепкана фонддун толтуруу, музейлерде экспонаттарды жаңылоо,  тарыхый-маданий  мурастарды сактоо, пайдалануу жана өнүктүрүү</w:t>
      </w:r>
      <w:r w:rsidRPr="00780E3F">
        <w:rPr>
          <w:rFonts w:ascii="Times New Roman" w:eastAsia="Calibri" w:hAnsi="Times New Roman" w:cs="Times New Roman"/>
          <w:sz w:val="24"/>
          <w:szCs w:val="24"/>
          <w:lang w:val="ky-KG"/>
        </w:rPr>
        <w:t>,</w:t>
      </w:r>
      <w:r w:rsidRPr="00780E3F">
        <w:rPr>
          <w:rFonts w:ascii="Times New Roman" w:hAnsi="Times New Roman" w:cs="Times New Roman"/>
          <w:sz w:val="24"/>
          <w:szCs w:val="24"/>
          <w:lang w:val="ky-KG"/>
        </w:rPr>
        <w:t xml:space="preserve"> Кыргыз Республикасынын маданият күндѳрүн Түркия Республикасында, Казакстан Республикасында, Өзбекстан Республикасынын Кыргыз Республикасындагы маданият Күндөрүн Түркмөнстандын жана Тажикстандын Кыргыз Республикасындагы маданият күндѳрүн ѳткѳрүү жана катышуу, Шанхай кызматташтык уюмунун профилдик жыйындарынын, түрк тилдүү мамлекеттердин Кызматташтык Кеңешинин, көз карандысыз Мамлекеттер Шериктештигинин, түрк маданиятынын эл аралык уюму, эл аралык гуманитардык кызматташуу фондун);); </w:t>
      </w:r>
    </w:p>
    <w:p w14:paraId="496071CB" w14:textId="77777777" w:rsidR="009E10F9" w:rsidRPr="00780E3F" w:rsidRDefault="009E10F9" w:rsidP="005D30C2">
      <w:pPr>
        <w:pStyle w:val="2"/>
        <w:numPr>
          <w:ilvl w:val="0"/>
          <w:numId w:val="0"/>
        </w:numPr>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улуттук кинематографияны сактоо, өнүктүрүү жана популярдаштыруу иш чараларын карджыллоо,  көркөм, документалдык фильмдерди тартуу,  фильмдерди, анимациялык фильмдерди дубляждоо;</w:t>
      </w:r>
    </w:p>
    <w:p w14:paraId="13FA55F6" w14:textId="77777777" w:rsidR="009E10F9" w:rsidRPr="00780E3F" w:rsidRDefault="009E10F9" w:rsidP="005D30C2">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областтык медиаборборлорду жана  областтык жана райондук газета жана  журналдарды каржылоо (телерадиопрограммаларды трансляциялоону төлөө, республикалык, областтык жана   райондук деңгээлдерде  газеталарды жана  журналдарды чыгаруу).</w:t>
      </w:r>
    </w:p>
    <w:p w14:paraId="05C07059" w14:textId="77777777" w:rsidR="009E10F9" w:rsidRPr="00780E3F" w:rsidRDefault="009E10F9" w:rsidP="005D30C2">
      <w:pPr>
        <w:pStyle w:val="ae"/>
        <w:tabs>
          <w:tab w:val="left" w:pos="993"/>
        </w:tabs>
        <w:ind w:firstLine="709"/>
        <w:jc w:val="both"/>
        <w:rPr>
          <w:lang w:val="ky-KG"/>
        </w:rPr>
      </w:pPr>
      <w:r w:rsidRPr="00780E3F">
        <w:rPr>
          <w:lang w:val="ky-KG"/>
        </w:rPr>
        <w:t>Атайын  эсептин каражаттары боюнча чыгымдардын жалпысынан 23,4 млн. сомго көбөйүүсү Кыргыз Республикасынын Маданият, искусство жана  маалымат министрлигинин маданият, искусство жана маалымат ведомстволук мекемелери боюнча  каражаттардын түшүүлөрүнүн болжолдуу көрсөткүчтөрүнүн 24,0 млн. сомго жана Кинематография департаментинин ведомстволук мекемелери боюнча 0,2 млн. сомго көбөйүүсүнө, ошондой эле “Кабар” Кыргыз улуттук маалыматтык агенттигинин атайын эсебинин каражаттарынын азайышына байланыштуу болду.</w:t>
      </w:r>
    </w:p>
    <w:p w14:paraId="42A2BFBA" w14:textId="77777777" w:rsidR="009E10F9" w:rsidRPr="00780E3F" w:rsidRDefault="009E10F9" w:rsidP="009E10F9">
      <w:pPr>
        <w:pStyle w:val="a6"/>
        <w:jc w:val="center"/>
        <w:rPr>
          <w:b/>
          <w:szCs w:val="24"/>
          <w:lang w:val="ky-KG"/>
        </w:rPr>
      </w:pPr>
    </w:p>
    <w:p w14:paraId="78A221A7" w14:textId="77777777" w:rsidR="009E10F9" w:rsidRDefault="009E10F9" w:rsidP="009E10F9">
      <w:pPr>
        <w:pStyle w:val="a6"/>
        <w:jc w:val="center"/>
        <w:rPr>
          <w:b/>
          <w:szCs w:val="24"/>
          <w:lang w:val="ky-KG"/>
        </w:rPr>
      </w:pPr>
      <w:r w:rsidRPr="00780E3F">
        <w:rPr>
          <w:b/>
          <w:szCs w:val="24"/>
          <w:lang w:val="ky-KG"/>
        </w:rPr>
        <w:t>Маалыматтык чѳйрѳдѳгү Кыргыз Республикасынын  Маданият,  маалымат, спорт жана жаштар саясаты министрлиги</w:t>
      </w:r>
    </w:p>
    <w:p w14:paraId="2D104DF5" w14:textId="77777777" w:rsidR="005D30C2" w:rsidRPr="00780E3F" w:rsidRDefault="005D30C2" w:rsidP="009E10F9">
      <w:pPr>
        <w:pStyle w:val="a6"/>
        <w:jc w:val="center"/>
        <w:rPr>
          <w:b/>
          <w:szCs w:val="24"/>
          <w:lang w:val="ky-KG"/>
        </w:rPr>
      </w:pPr>
    </w:p>
    <w:p w14:paraId="7EF1F0C3" w14:textId="77777777" w:rsidR="009E10F9" w:rsidRDefault="009E10F9" w:rsidP="005D30C2">
      <w:pPr>
        <w:pStyle w:val="a6"/>
        <w:ind w:firstLine="709"/>
        <w:jc w:val="left"/>
        <w:rPr>
          <w:szCs w:val="24"/>
          <w:lang w:val="ky-KG"/>
        </w:rPr>
      </w:pPr>
      <w:r w:rsidRPr="00780E3F">
        <w:rPr>
          <w:szCs w:val="24"/>
          <w:lang w:val="ky-KG"/>
        </w:rPr>
        <w:t xml:space="preserve">Маалыматтык чѳйрѳдѳгү ведомсстволук мекемелеринин чыгымдары 2022-жылга </w:t>
      </w:r>
      <w:r w:rsidRPr="00780E3F">
        <w:rPr>
          <w:b/>
          <w:lang w:val="ky-KG"/>
        </w:rPr>
        <w:t xml:space="preserve">368,2 </w:t>
      </w:r>
      <w:r w:rsidRPr="00780E3F">
        <w:rPr>
          <w:b/>
          <w:szCs w:val="24"/>
          <w:lang w:val="ky-KG"/>
        </w:rPr>
        <w:t>млн сом</w:t>
      </w:r>
      <w:r w:rsidRPr="00780E3F">
        <w:rPr>
          <w:szCs w:val="24"/>
          <w:lang w:val="ky-KG"/>
        </w:rPr>
        <w:t xml:space="preserve"> суммасында каралды, 2021-жылдын бекитилген бюджетине салыштырмалуу</w:t>
      </w:r>
      <w:r w:rsidRPr="00780E3F">
        <w:rPr>
          <w:lang w:val="ky-KG"/>
        </w:rPr>
        <w:t xml:space="preserve"> 26,4 </w:t>
      </w:r>
      <w:r w:rsidRPr="00780E3F">
        <w:rPr>
          <w:szCs w:val="24"/>
          <w:lang w:val="ky-KG"/>
        </w:rPr>
        <w:t xml:space="preserve">млн сомго же </w:t>
      </w:r>
      <w:r w:rsidRPr="00780E3F">
        <w:rPr>
          <w:lang w:val="ky-KG"/>
        </w:rPr>
        <w:t>7,7</w:t>
      </w:r>
      <w:r w:rsidRPr="00780E3F">
        <w:rPr>
          <w:szCs w:val="24"/>
          <w:lang w:val="ky-KG"/>
        </w:rPr>
        <w:t xml:space="preserve">%га кѳбѳйгөн. </w:t>
      </w:r>
    </w:p>
    <w:p w14:paraId="7E6EAE70" w14:textId="77777777" w:rsidR="005D30C2" w:rsidRDefault="005D30C2" w:rsidP="005D30C2">
      <w:pPr>
        <w:pStyle w:val="a6"/>
        <w:ind w:firstLine="709"/>
        <w:jc w:val="left"/>
        <w:rPr>
          <w:szCs w:val="24"/>
          <w:lang w:val="ky-KG"/>
        </w:rPr>
      </w:pPr>
    </w:p>
    <w:p w14:paraId="22AE54AA" w14:textId="77777777" w:rsidR="009E10F9" w:rsidRPr="00780E3F" w:rsidRDefault="009E10F9" w:rsidP="00DC72BB">
      <w:pPr>
        <w:pStyle w:val="2f0"/>
        <w:spacing w:after="0" w:line="240" w:lineRule="auto"/>
        <w:ind w:right="140"/>
        <w:jc w:val="right"/>
        <w:rPr>
          <w:rFonts w:ascii="Times New Roman" w:hAnsi="Times New Roman" w:cs="Times New Roman"/>
          <w:sz w:val="24"/>
          <w:szCs w:val="24"/>
          <w:lang w:val="ky-KG"/>
        </w:rPr>
      </w:pPr>
      <w:r w:rsidRPr="00780E3F">
        <w:rPr>
          <w:rFonts w:ascii="Times New Roman" w:hAnsi="Times New Roman" w:cs="Times New Roman"/>
          <w:sz w:val="24"/>
          <w:szCs w:val="24"/>
        </w:rPr>
        <w:lastRenderedPageBreak/>
        <w:t>млн сом</w:t>
      </w:r>
    </w:p>
    <w:tbl>
      <w:tblPr>
        <w:tblW w:w="8579" w:type="dxa"/>
        <w:jc w:val="center"/>
        <w:tblInd w:w="108" w:type="dxa"/>
        <w:tblLayout w:type="fixed"/>
        <w:tblLook w:val="04A0" w:firstRow="1" w:lastRow="0" w:firstColumn="1" w:lastColumn="0" w:noHBand="0" w:noVBand="1"/>
      </w:tblPr>
      <w:tblGrid>
        <w:gridCol w:w="1474"/>
        <w:gridCol w:w="1227"/>
        <w:gridCol w:w="1229"/>
        <w:gridCol w:w="1228"/>
        <w:gridCol w:w="964"/>
        <w:gridCol w:w="1228"/>
        <w:gridCol w:w="1229"/>
      </w:tblGrid>
      <w:tr w:rsidR="007E0D3F" w:rsidRPr="00780E3F" w14:paraId="288AA042" w14:textId="77777777" w:rsidTr="00DC72BB">
        <w:trPr>
          <w:trHeight w:val="697"/>
          <w:jc w:val="center"/>
        </w:trPr>
        <w:tc>
          <w:tcPr>
            <w:tcW w:w="1474" w:type="dxa"/>
            <w:tcBorders>
              <w:top w:val="single" w:sz="4" w:space="0" w:color="auto"/>
              <w:left w:val="single" w:sz="4" w:space="0" w:color="auto"/>
              <w:bottom w:val="single" w:sz="4" w:space="0" w:color="auto"/>
              <w:right w:val="single" w:sz="4" w:space="0" w:color="auto"/>
            </w:tcBorders>
            <w:vAlign w:val="center"/>
            <w:hideMark/>
          </w:tcPr>
          <w:p w14:paraId="14F2BFEC"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Аталышы</w:t>
            </w:r>
          </w:p>
        </w:tc>
        <w:tc>
          <w:tcPr>
            <w:tcW w:w="1227" w:type="dxa"/>
            <w:tcBorders>
              <w:top w:val="single" w:sz="4" w:space="0" w:color="auto"/>
              <w:left w:val="single" w:sz="4" w:space="0" w:color="auto"/>
              <w:bottom w:val="single" w:sz="4" w:space="0" w:color="auto"/>
              <w:right w:val="single" w:sz="4" w:space="0" w:color="auto"/>
            </w:tcBorders>
            <w:vAlign w:val="center"/>
            <w:hideMark/>
          </w:tcPr>
          <w:p w14:paraId="3FB9831F"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2020-жыл факт</w:t>
            </w:r>
          </w:p>
        </w:tc>
        <w:tc>
          <w:tcPr>
            <w:tcW w:w="1229" w:type="dxa"/>
            <w:tcBorders>
              <w:top w:val="single" w:sz="4" w:space="0" w:color="auto"/>
              <w:left w:val="single" w:sz="4" w:space="0" w:color="auto"/>
              <w:bottom w:val="single" w:sz="4" w:space="0" w:color="auto"/>
              <w:right w:val="single" w:sz="4" w:space="0" w:color="auto"/>
            </w:tcBorders>
            <w:vAlign w:val="center"/>
            <w:hideMark/>
          </w:tcPr>
          <w:p w14:paraId="4AE8138E"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2021-жыл бекит.</w:t>
            </w:r>
          </w:p>
        </w:tc>
        <w:tc>
          <w:tcPr>
            <w:tcW w:w="1228" w:type="dxa"/>
            <w:tcBorders>
              <w:top w:val="single" w:sz="4" w:space="0" w:color="auto"/>
              <w:left w:val="single" w:sz="4" w:space="0" w:color="auto"/>
              <w:bottom w:val="single" w:sz="4" w:space="0" w:color="auto"/>
              <w:right w:val="single" w:sz="4" w:space="0" w:color="auto"/>
            </w:tcBorders>
            <w:vAlign w:val="center"/>
            <w:hideMark/>
          </w:tcPr>
          <w:p w14:paraId="4442F984"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2022-жыл долбоор</w:t>
            </w:r>
          </w:p>
        </w:tc>
        <w:tc>
          <w:tcPr>
            <w:tcW w:w="964" w:type="dxa"/>
            <w:tcBorders>
              <w:top w:val="single" w:sz="4" w:space="0" w:color="auto"/>
              <w:left w:val="single" w:sz="4" w:space="0" w:color="auto"/>
              <w:bottom w:val="single" w:sz="4" w:space="0" w:color="auto"/>
              <w:right w:val="single" w:sz="4" w:space="0" w:color="auto"/>
            </w:tcBorders>
            <w:vAlign w:val="center"/>
            <w:hideMark/>
          </w:tcPr>
          <w:p w14:paraId="586B0901" w14:textId="77777777" w:rsidR="009E10F9" w:rsidRPr="00780E3F" w:rsidRDefault="009E10F9" w:rsidP="00471100">
            <w:pPr>
              <w:spacing w:after="0" w:line="240" w:lineRule="auto"/>
              <w:jc w:val="center"/>
              <w:rPr>
                <w:rFonts w:ascii="Times New Roman" w:hAnsi="Times New Roman" w:cs="Times New Roman"/>
                <w:b/>
                <w:bCs/>
                <w:sz w:val="24"/>
                <w:szCs w:val="24"/>
                <w:lang w:val="ky-KG" w:eastAsia="ky-KG"/>
              </w:rPr>
            </w:pPr>
            <w:r w:rsidRPr="00780E3F">
              <w:rPr>
                <w:rFonts w:ascii="Times New Roman" w:hAnsi="Times New Roman" w:cs="Times New Roman"/>
                <w:b/>
                <w:bCs/>
                <w:sz w:val="24"/>
                <w:szCs w:val="24"/>
                <w:lang w:val="ky-KG"/>
              </w:rPr>
              <w:t>четтөө</w:t>
            </w:r>
          </w:p>
        </w:tc>
        <w:tc>
          <w:tcPr>
            <w:tcW w:w="1228" w:type="dxa"/>
            <w:tcBorders>
              <w:top w:val="single" w:sz="4" w:space="0" w:color="auto"/>
              <w:left w:val="single" w:sz="4" w:space="0" w:color="auto"/>
              <w:bottom w:val="single" w:sz="4" w:space="0" w:color="auto"/>
              <w:right w:val="single" w:sz="4" w:space="0" w:color="auto"/>
            </w:tcBorders>
            <w:vAlign w:val="center"/>
            <w:hideMark/>
          </w:tcPr>
          <w:p w14:paraId="1D455337"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2023-жыл болжол</w:t>
            </w:r>
          </w:p>
        </w:tc>
        <w:tc>
          <w:tcPr>
            <w:tcW w:w="1229" w:type="dxa"/>
            <w:tcBorders>
              <w:top w:val="single" w:sz="4" w:space="0" w:color="auto"/>
              <w:left w:val="single" w:sz="4" w:space="0" w:color="auto"/>
              <w:bottom w:val="single" w:sz="4" w:space="0" w:color="auto"/>
              <w:right w:val="single" w:sz="4" w:space="0" w:color="auto"/>
            </w:tcBorders>
            <w:vAlign w:val="center"/>
            <w:hideMark/>
          </w:tcPr>
          <w:p w14:paraId="07963562"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2024-жыл болжол</w:t>
            </w:r>
          </w:p>
        </w:tc>
      </w:tr>
      <w:tr w:rsidR="007E0D3F" w:rsidRPr="00780E3F" w14:paraId="041F0D64" w14:textId="77777777" w:rsidTr="00DC72BB">
        <w:trPr>
          <w:trHeight w:val="377"/>
          <w:jc w:val="center"/>
        </w:trPr>
        <w:tc>
          <w:tcPr>
            <w:tcW w:w="1474" w:type="dxa"/>
            <w:tcBorders>
              <w:top w:val="single" w:sz="4" w:space="0" w:color="auto"/>
              <w:left w:val="single" w:sz="4" w:space="0" w:color="auto"/>
              <w:bottom w:val="single" w:sz="4" w:space="0" w:color="auto"/>
              <w:right w:val="single" w:sz="4" w:space="0" w:color="auto"/>
            </w:tcBorders>
            <w:vAlign w:val="center"/>
            <w:hideMark/>
          </w:tcPr>
          <w:p w14:paraId="6932CB88" w14:textId="77777777" w:rsidR="009E10F9" w:rsidRPr="00780E3F" w:rsidRDefault="009E10F9" w:rsidP="00471100">
            <w:pPr>
              <w:spacing w:after="0" w:line="240" w:lineRule="auto"/>
              <w:rPr>
                <w:rFonts w:ascii="Times New Roman" w:hAnsi="Times New Roman" w:cs="Times New Roman"/>
                <w:bCs/>
                <w:sz w:val="24"/>
                <w:szCs w:val="24"/>
                <w:lang w:val="ky-KG"/>
              </w:rPr>
            </w:pPr>
            <w:r w:rsidRPr="00780E3F">
              <w:rPr>
                <w:rFonts w:ascii="Times New Roman" w:hAnsi="Times New Roman" w:cs="Times New Roman"/>
                <w:bCs/>
                <w:sz w:val="24"/>
                <w:szCs w:val="24"/>
                <w:lang w:val="ky-KG"/>
              </w:rPr>
              <w:t xml:space="preserve"> Бардыгы</w:t>
            </w:r>
          </w:p>
        </w:tc>
        <w:tc>
          <w:tcPr>
            <w:tcW w:w="1227" w:type="dxa"/>
            <w:tcBorders>
              <w:top w:val="single" w:sz="4" w:space="0" w:color="auto"/>
              <w:left w:val="nil"/>
              <w:bottom w:val="single" w:sz="4" w:space="0" w:color="auto"/>
              <w:right w:val="single" w:sz="4" w:space="0" w:color="auto"/>
            </w:tcBorders>
            <w:vAlign w:val="center"/>
            <w:hideMark/>
          </w:tcPr>
          <w:p w14:paraId="5CB70C27" w14:textId="77777777" w:rsidR="009E10F9" w:rsidRPr="00780E3F" w:rsidRDefault="009E10F9" w:rsidP="00DC72BB">
            <w:pPr>
              <w:widowControl w:val="0"/>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525,0</w:t>
            </w:r>
          </w:p>
        </w:tc>
        <w:tc>
          <w:tcPr>
            <w:tcW w:w="1229" w:type="dxa"/>
            <w:tcBorders>
              <w:top w:val="single" w:sz="4" w:space="0" w:color="auto"/>
              <w:left w:val="nil"/>
              <w:bottom w:val="single" w:sz="4" w:space="0" w:color="auto"/>
              <w:right w:val="single" w:sz="4" w:space="0" w:color="auto"/>
            </w:tcBorders>
            <w:vAlign w:val="center"/>
            <w:hideMark/>
          </w:tcPr>
          <w:p w14:paraId="755A15A6" w14:textId="77777777" w:rsidR="009E10F9" w:rsidRPr="00780E3F" w:rsidRDefault="009E10F9" w:rsidP="00DC72BB">
            <w:pPr>
              <w:widowControl w:val="0"/>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341,</w:t>
            </w:r>
            <w:r w:rsidRPr="00780E3F">
              <w:rPr>
                <w:rFonts w:ascii="Times New Roman" w:eastAsia="Calibri" w:hAnsi="Times New Roman" w:cs="Times New Roman"/>
                <w:sz w:val="24"/>
                <w:szCs w:val="24"/>
                <w:lang w:val="ky-KG"/>
              </w:rPr>
              <w:t>8</w:t>
            </w:r>
          </w:p>
        </w:tc>
        <w:tc>
          <w:tcPr>
            <w:tcW w:w="1228" w:type="dxa"/>
            <w:tcBorders>
              <w:top w:val="single" w:sz="4" w:space="0" w:color="auto"/>
              <w:left w:val="nil"/>
              <w:bottom w:val="single" w:sz="4" w:space="0" w:color="auto"/>
              <w:right w:val="single" w:sz="4" w:space="0" w:color="auto"/>
            </w:tcBorders>
            <w:vAlign w:val="center"/>
            <w:hideMark/>
          </w:tcPr>
          <w:p w14:paraId="1BFD6736" w14:textId="77777777" w:rsidR="009E10F9" w:rsidRPr="00780E3F" w:rsidRDefault="009E10F9" w:rsidP="00DC72BB">
            <w:pPr>
              <w:widowControl w:val="0"/>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368,</w:t>
            </w:r>
            <w:r w:rsidRPr="00780E3F">
              <w:rPr>
                <w:rFonts w:ascii="Times New Roman" w:eastAsia="Calibri" w:hAnsi="Times New Roman" w:cs="Times New Roman"/>
                <w:sz w:val="24"/>
                <w:szCs w:val="24"/>
                <w:lang w:val="ky-KG"/>
              </w:rPr>
              <w:t>2</w:t>
            </w:r>
          </w:p>
        </w:tc>
        <w:tc>
          <w:tcPr>
            <w:tcW w:w="964" w:type="dxa"/>
            <w:tcBorders>
              <w:top w:val="single" w:sz="4" w:space="0" w:color="auto"/>
              <w:left w:val="nil"/>
              <w:bottom w:val="single" w:sz="4" w:space="0" w:color="auto"/>
              <w:right w:val="single" w:sz="4" w:space="0" w:color="auto"/>
            </w:tcBorders>
            <w:vAlign w:val="center"/>
            <w:hideMark/>
          </w:tcPr>
          <w:p w14:paraId="636D374A" w14:textId="77777777" w:rsidR="009E10F9" w:rsidRPr="00780E3F" w:rsidRDefault="009E10F9" w:rsidP="00DC72BB">
            <w:pPr>
              <w:widowControl w:val="0"/>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lang w:val="ky-KG"/>
              </w:rPr>
              <w:t>26,4</w:t>
            </w:r>
          </w:p>
        </w:tc>
        <w:tc>
          <w:tcPr>
            <w:tcW w:w="1228" w:type="dxa"/>
            <w:tcBorders>
              <w:top w:val="single" w:sz="4" w:space="0" w:color="auto"/>
              <w:left w:val="single" w:sz="4" w:space="0" w:color="auto"/>
              <w:bottom w:val="single" w:sz="4" w:space="0" w:color="auto"/>
              <w:right w:val="single" w:sz="4" w:space="0" w:color="auto"/>
            </w:tcBorders>
            <w:vAlign w:val="center"/>
            <w:hideMark/>
          </w:tcPr>
          <w:p w14:paraId="6FEF0652" w14:textId="322DB9D8" w:rsidR="009E10F9" w:rsidRPr="00780E3F" w:rsidRDefault="009E10F9" w:rsidP="00DC72BB">
            <w:pPr>
              <w:widowControl w:val="0"/>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375,</w:t>
            </w:r>
            <w:r w:rsidRPr="00780E3F">
              <w:rPr>
                <w:rFonts w:ascii="Times New Roman" w:eastAsia="Calibri" w:hAnsi="Times New Roman" w:cs="Times New Roman"/>
                <w:sz w:val="24"/>
                <w:szCs w:val="24"/>
                <w:lang w:val="ky-KG"/>
              </w:rPr>
              <w:t>3</w:t>
            </w:r>
          </w:p>
        </w:tc>
        <w:tc>
          <w:tcPr>
            <w:tcW w:w="1229" w:type="dxa"/>
            <w:tcBorders>
              <w:top w:val="single" w:sz="4" w:space="0" w:color="auto"/>
              <w:left w:val="nil"/>
              <w:bottom w:val="single" w:sz="4" w:space="0" w:color="auto"/>
              <w:right w:val="single" w:sz="4" w:space="0" w:color="auto"/>
            </w:tcBorders>
            <w:vAlign w:val="center"/>
            <w:hideMark/>
          </w:tcPr>
          <w:p w14:paraId="3FD25BF8" w14:textId="77777777" w:rsidR="009E10F9" w:rsidRPr="00780E3F" w:rsidRDefault="009E10F9" w:rsidP="00DC72BB">
            <w:pPr>
              <w:widowControl w:val="0"/>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386</w:t>
            </w:r>
            <w:r w:rsidRPr="00780E3F">
              <w:rPr>
                <w:rFonts w:ascii="Times New Roman" w:eastAsia="Calibri" w:hAnsi="Times New Roman" w:cs="Times New Roman"/>
                <w:sz w:val="24"/>
                <w:szCs w:val="24"/>
                <w:lang w:val="ky-KG"/>
              </w:rPr>
              <w:t>,4</w:t>
            </w:r>
          </w:p>
        </w:tc>
      </w:tr>
      <w:tr w:rsidR="007E0D3F" w:rsidRPr="00780E3F" w14:paraId="4E6B3169" w14:textId="77777777" w:rsidTr="00DC72BB">
        <w:trPr>
          <w:trHeight w:val="300"/>
          <w:jc w:val="center"/>
        </w:trPr>
        <w:tc>
          <w:tcPr>
            <w:tcW w:w="1474" w:type="dxa"/>
            <w:tcBorders>
              <w:top w:val="single" w:sz="4" w:space="0" w:color="auto"/>
              <w:left w:val="single" w:sz="4" w:space="0" w:color="auto"/>
              <w:bottom w:val="single" w:sz="4" w:space="0" w:color="auto"/>
              <w:right w:val="single" w:sz="4" w:space="0" w:color="auto"/>
            </w:tcBorders>
            <w:vAlign w:val="center"/>
            <w:hideMark/>
          </w:tcPr>
          <w:p w14:paraId="36517611" w14:textId="77777777" w:rsidR="009E10F9" w:rsidRPr="00780E3F" w:rsidRDefault="009E10F9" w:rsidP="00471100">
            <w:pPr>
              <w:spacing w:after="0" w:line="240" w:lineRule="auto"/>
              <w:rPr>
                <w:rFonts w:ascii="Times New Roman" w:hAnsi="Times New Roman" w:cs="Times New Roman"/>
                <w:bCs/>
                <w:iCs/>
                <w:sz w:val="24"/>
                <w:szCs w:val="24"/>
                <w:lang w:val="ky-KG"/>
              </w:rPr>
            </w:pPr>
            <w:r w:rsidRPr="00780E3F">
              <w:rPr>
                <w:rFonts w:ascii="Times New Roman" w:hAnsi="Times New Roman" w:cs="Times New Roman"/>
                <w:bCs/>
                <w:iCs/>
                <w:sz w:val="24"/>
                <w:szCs w:val="24"/>
              </w:rPr>
              <w:t>бюджет</w:t>
            </w:r>
            <w:r w:rsidRPr="00780E3F">
              <w:rPr>
                <w:rFonts w:ascii="Times New Roman" w:hAnsi="Times New Roman" w:cs="Times New Roman"/>
                <w:bCs/>
                <w:iCs/>
                <w:sz w:val="24"/>
                <w:szCs w:val="24"/>
                <w:lang w:val="ky-KG"/>
              </w:rPr>
              <w:t>тик каражаттар</w:t>
            </w:r>
          </w:p>
        </w:tc>
        <w:tc>
          <w:tcPr>
            <w:tcW w:w="1227" w:type="dxa"/>
            <w:tcBorders>
              <w:top w:val="single" w:sz="4" w:space="0" w:color="auto"/>
              <w:left w:val="nil"/>
              <w:bottom w:val="single" w:sz="4" w:space="0" w:color="auto"/>
              <w:right w:val="single" w:sz="4" w:space="0" w:color="auto"/>
            </w:tcBorders>
            <w:hideMark/>
          </w:tcPr>
          <w:p w14:paraId="6E2B419D" w14:textId="1F3F74E1" w:rsidR="009E10F9" w:rsidRPr="00780E3F" w:rsidRDefault="009E10F9" w:rsidP="00DC72BB">
            <w:pPr>
              <w:widowControl w:val="0"/>
              <w:spacing w:after="0" w:line="240" w:lineRule="auto"/>
              <w:jc w:val="center"/>
              <w:rPr>
                <w:rFonts w:ascii="Times New Roman" w:eastAsia="Calibri" w:hAnsi="Times New Roman" w:cs="Times New Roman"/>
                <w:iCs/>
                <w:sz w:val="24"/>
                <w:szCs w:val="24"/>
                <w:lang w:val="ky-KG"/>
              </w:rPr>
            </w:pPr>
            <w:r w:rsidRPr="00780E3F">
              <w:rPr>
                <w:rFonts w:ascii="Times New Roman" w:eastAsia="Calibri" w:hAnsi="Times New Roman" w:cs="Times New Roman"/>
                <w:sz w:val="24"/>
                <w:szCs w:val="24"/>
                <w:lang w:val="ky-KG"/>
              </w:rPr>
              <w:t>525,0</w:t>
            </w:r>
          </w:p>
        </w:tc>
        <w:tc>
          <w:tcPr>
            <w:tcW w:w="1229" w:type="dxa"/>
            <w:tcBorders>
              <w:top w:val="single" w:sz="4" w:space="0" w:color="auto"/>
              <w:left w:val="nil"/>
              <w:bottom w:val="single" w:sz="4" w:space="0" w:color="auto"/>
              <w:right w:val="single" w:sz="4" w:space="0" w:color="auto"/>
            </w:tcBorders>
            <w:hideMark/>
          </w:tcPr>
          <w:p w14:paraId="0C812344" w14:textId="6073944F" w:rsidR="009E10F9" w:rsidRPr="00780E3F" w:rsidRDefault="009E10F9" w:rsidP="00DC72BB">
            <w:pPr>
              <w:spacing w:after="0" w:line="240" w:lineRule="auto"/>
              <w:jc w:val="center"/>
              <w:rPr>
                <w:rFonts w:ascii="Times New Roman" w:hAnsi="Times New Roman" w:cs="Times New Roman"/>
                <w:sz w:val="24"/>
                <w:szCs w:val="24"/>
                <w:lang w:val="ky-KG"/>
              </w:rPr>
            </w:pPr>
            <w:r w:rsidRPr="00780E3F">
              <w:rPr>
                <w:rFonts w:ascii="Times New Roman" w:eastAsia="Calibri" w:hAnsi="Times New Roman" w:cs="Times New Roman"/>
                <w:sz w:val="24"/>
                <w:szCs w:val="24"/>
              </w:rPr>
              <w:t>341,</w:t>
            </w:r>
            <w:r w:rsidRPr="00780E3F">
              <w:rPr>
                <w:rFonts w:ascii="Times New Roman" w:eastAsia="Calibri" w:hAnsi="Times New Roman" w:cs="Times New Roman"/>
                <w:sz w:val="24"/>
                <w:szCs w:val="24"/>
                <w:lang w:val="ky-KG"/>
              </w:rPr>
              <w:t>8</w:t>
            </w:r>
          </w:p>
        </w:tc>
        <w:tc>
          <w:tcPr>
            <w:tcW w:w="1228" w:type="dxa"/>
            <w:tcBorders>
              <w:top w:val="single" w:sz="4" w:space="0" w:color="auto"/>
              <w:left w:val="nil"/>
              <w:bottom w:val="single" w:sz="4" w:space="0" w:color="auto"/>
              <w:right w:val="single" w:sz="4" w:space="0" w:color="auto"/>
            </w:tcBorders>
            <w:hideMark/>
          </w:tcPr>
          <w:p w14:paraId="5132AB83" w14:textId="77777777" w:rsidR="009E10F9" w:rsidRPr="00780E3F" w:rsidRDefault="009E10F9" w:rsidP="00DC72BB">
            <w:pPr>
              <w:spacing w:after="0" w:line="240" w:lineRule="auto"/>
              <w:jc w:val="center"/>
              <w:rPr>
                <w:rFonts w:ascii="Times New Roman" w:eastAsia="Calibri" w:hAnsi="Times New Roman" w:cs="Times New Roman"/>
                <w:iCs/>
                <w:sz w:val="24"/>
                <w:szCs w:val="24"/>
                <w:lang w:val="ky-KG"/>
              </w:rPr>
            </w:pPr>
            <w:r w:rsidRPr="00780E3F">
              <w:rPr>
                <w:rFonts w:ascii="Times New Roman" w:eastAsia="Calibri" w:hAnsi="Times New Roman" w:cs="Times New Roman"/>
                <w:iCs/>
                <w:sz w:val="24"/>
                <w:szCs w:val="24"/>
              </w:rPr>
              <w:t>368,</w:t>
            </w:r>
            <w:r w:rsidRPr="00780E3F">
              <w:rPr>
                <w:rFonts w:ascii="Times New Roman" w:eastAsia="Calibri" w:hAnsi="Times New Roman" w:cs="Times New Roman"/>
                <w:iCs/>
                <w:sz w:val="24"/>
                <w:szCs w:val="24"/>
                <w:lang w:val="ky-KG"/>
              </w:rPr>
              <w:t>2</w:t>
            </w:r>
          </w:p>
          <w:p w14:paraId="1FEAA931" w14:textId="77777777" w:rsidR="009E10F9" w:rsidRPr="00780E3F" w:rsidRDefault="009E10F9" w:rsidP="00DC72BB">
            <w:pPr>
              <w:spacing w:after="0" w:line="240" w:lineRule="auto"/>
              <w:jc w:val="center"/>
              <w:rPr>
                <w:rFonts w:ascii="Times New Roman" w:hAnsi="Times New Roman" w:cs="Times New Roman"/>
                <w:sz w:val="24"/>
                <w:szCs w:val="24"/>
                <w:lang w:val="ky-KG"/>
              </w:rPr>
            </w:pPr>
          </w:p>
        </w:tc>
        <w:tc>
          <w:tcPr>
            <w:tcW w:w="964" w:type="dxa"/>
            <w:tcBorders>
              <w:top w:val="single" w:sz="4" w:space="0" w:color="auto"/>
              <w:left w:val="nil"/>
              <w:bottom w:val="single" w:sz="4" w:space="0" w:color="auto"/>
              <w:right w:val="single" w:sz="4" w:space="0" w:color="auto"/>
            </w:tcBorders>
            <w:hideMark/>
          </w:tcPr>
          <w:p w14:paraId="08698629" w14:textId="77777777" w:rsidR="009E10F9" w:rsidRPr="00780E3F" w:rsidRDefault="009E10F9" w:rsidP="00DC72BB">
            <w:pPr>
              <w:spacing w:after="0" w:line="240" w:lineRule="auto"/>
              <w:jc w:val="center"/>
              <w:rPr>
                <w:rFonts w:ascii="Times New Roman" w:eastAsia="Calibri" w:hAnsi="Times New Roman" w:cs="Times New Roman"/>
                <w:iCs/>
                <w:sz w:val="24"/>
                <w:szCs w:val="24"/>
                <w:lang w:val="ky-KG"/>
              </w:rPr>
            </w:pPr>
            <w:r w:rsidRPr="00780E3F">
              <w:rPr>
                <w:rFonts w:ascii="Times New Roman" w:eastAsia="Calibri" w:hAnsi="Times New Roman" w:cs="Times New Roman"/>
                <w:iCs/>
                <w:sz w:val="24"/>
                <w:szCs w:val="24"/>
                <w:lang w:val="ky-KG"/>
              </w:rPr>
              <w:t>26,4</w:t>
            </w:r>
          </w:p>
          <w:p w14:paraId="534C7FB3" w14:textId="77777777" w:rsidR="009E10F9" w:rsidRPr="00780E3F" w:rsidRDefault="009E10F9" w:rsidP="00DC72BB">
            <w:pPr>
              <w:spacing w:after="0" w:line="240" w:lineRule="auto"/>
              <w:jc w:val="center"/>
              <w:rPr>
                <w:rFonts w:ascii="Times New Roman" w:hAnsi="Times New Roman" w:cs="Times New Roman"/>
                <w:sz w:val="24"/>
                <w:szCs w:val="24"/>
                <w:lang w:val="ky-KG"/>
              </w:rPr>
            </w:pPr>
          </w:p>
        </w:tc>
        <w:tc>
          <w:tcPr>
            <w:tcW w:w="1228" w:type="dxa"/>
            <w:tcBorders>
              <w:top w:val="single" w:sz="4" w:space="0" w:color="auto"/>
              <w:left w:val="single" w:sz="4" w:space="0" w:color="auto"/>
              <w:bottom w:val="single" w:sz="4" w:space="0" w:color="auto"/>
              <w:right w:val="single" w:sz="4" w:space="0" w:color="auto"/>
            </w:tcBorders>
            <w:vAlign w:val="center"/>
            <w:hideMark/>
          </w:tcPr>
          <w:p w14:paraId="38CBE7B2" w14:textId="4D0D79DC" w:rsidR="009E10F9" w:rsidRPr="00780E3F" w:rsidRDefault="009E10F9" w:rsidP="00DC72BB">
            <w:pPr>
              <w:widowControl w:val="0"/>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375,</w:t>
            </w:r>
            <w:r w:rsidRPr="00780E3F">
              <w:rPr>
                <w:rFonts w:ascii="Times New Roman" w:eastAsia="Calibri" w:hAnsi="Times New Roman" w:cs="Times New Roman"/>
                <w:sz w:val="24"/>
                <w:szCs w:val="24"/>
                <w:lang w:val="ky-KG"/>
              </w:rPr>
              <w:t>3</w:t>
            </w:r>
          </w:p>
        </w:tc>
        <w:tc>
          <w:tcPr>
            <w:tcW w:w="1229" w:type="dxa"/>
            <w:tcBorders>
              <w:top w:val="single" w:sz="4" w:space="0" w:color="auto"/>
              <w:left w:val="nil"/>
              <w:bottom w:val="single" w:sz="4" w:space="0" w:color="auto"/>
              <w:right w:val="single" w:sz="4" w:space="0" w:color="auto"/>
            </w:tcBorders>
            <w:vAlign w:val="center"/>
            <w:hideMark/>
          </w:tcPr>
          <w:p w14:paraId="01846033" w14:textId="77777777" w:rsidR="009E10F9" w:rsidRPr="00780E3F" w:rsidRDefault="009E10F9" w:rsidP="00DC72BB">
            <w:pPr>
              <w:widowControl w:val="0"/>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4"/>
                <w:szCs w:val="24"/>
              </w:rPr>
              <w:t>386</w:t>
            </w:r>
            <w:r w:rsidRPr="00780E3F">
              <w:rPr>
                <w:rFonts w:ascii="Times New Roman" w:eastAsia="Calibri" w:hAnsi="Times New Roman" w:cs="Times New Roman"/>
                <w:sz w:val="24"/>
                <w:szCs w:val="24"/>
                <w:lang w:val="ky-KG"/>
              </w:rPr>
              <w:t>,4</w:t>
            </w:r>
          </w:p>
        </w:tc>
      </w:tr>
    </w:tbl>
    <w:p w14:paraId="01535B6C" w14:textId="77777777" w:rsidR="009E10F9" w:rsidRPr="00780E3F" w:rsidRDefault="009E10F9" w:rsidP="009E10F9">
      <w:pPr>
        <w:spacing w:after="0" w:line="240" w:lineRule="auto"/>
        <w:ind w:firstLine="708"/>
        <w:jc w:val="both"/>
        <w:rPr>
          <w:rFonts w:ascii="Times New Roman" w:hAnsi="Times New Roman" w:cs="Times New Roman"/>
          <w:sz w:val="24"/>
          <w:szCs w:val="24"/>
          <w:lang w:val="ky-KG"/>
        </w:rPr>
      </w:pPr>
    </w:p>
    <w:p w14:paraId="75E6E7BE" w14:textId="77777777"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Жалпысынан бюджеттик каражаттар боюнча чыгымдардын </w:t>
      </w:r>
      <w:r w:rsidRPr="00780E3F">
        <w:rPr>
          <w:rFonts w:ascii="Times New Roman" w:hAnsi="Times New Roman" w:cs="Times New Roman"/>
          <w:sz w:val="24"/>
          <w:lang w:val="ky-KG"/>
        </w:rPr>
        <w:t xml:space="preserve">26,4 </w:t>
      </w:r>
      <w:r w:rsidRPr="00780E3F">
        <w:rPr>
          <w:rFonts w:ascii="Times New Roman" w:hAnsi="Times New Roman" w:cs="Times New Roman"/>
          <w:sz w:val="24"/>
          <w:szCs w:val="24"/>
          <w:bdr w:val="none" w:sz="0" w:space="0" w:color="auto" w:frame="1"/>
          <w:lang w:val="ky-KG"/>
        </w:rPr>
        <w:t>млн сомго көбөйүүсү тѳмѳндѳгүлѳргѳ байланыштуу болду:</w:t>
      </w:r>
    </w:p>
    <w:p w14:paraId="365555FE" w14:textId="77777777" w:rsidR="009E10F9" w:rsidRPr="00780E3F" w:rsidRDefault="009E10F9" w:rsidP="005D30C2">
      <w:pPr>
        <w:pStyle w:val="a"/>
        <w:numPr>
          <w:ilvl w:val="0"/>
          <w:numId w:val="0"/>
        </w:numPr>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lang w:val="ky-KG"/>
        </w:rPr>
        <w:t xml:space="preserve">- Кыргыз Республикасынын  Маданият,  маалымат, спорт жана жаштар саясаты министрлигинин    борбордук аппаратына </w:t>
      </w:r>
      <w:r w:rsidRPr="00780E3F">
        <w:rPr>
          <w:rFonts w:ascii="Times New Roman" w:hAnsi="Times New Roman" w:cs="Times New Roman"/>
          <w:sz w:val="24"/>
          <w:szCs w:val="24"/>
          <w:bdr w:val="none" w:sz="0" w:space="0" w:color="auto" w:frame="1"/>
          <w:lang w:val="ky-KG"/>
        </w:rPr>
        <w:t>маалымат жана массалык коммуникациялар департаментин өткөрүп берүүгө байланыштуу 4,5 млн сомго азаюу менен;</w:t>
      </w:r>
    </w:p>
    <w:p w14:paraId="02D0BAC8" w14:textId="658B7B74" w:rsidR="009E10F9" w:rsidRPr="00780E3F" w:rsidRDefault="009E10F9" w:rsidP="005D30C2">
      <w:pPr>
        <w:pStyle w:val="a"/>
        <w:numPr>
          <w:ilvl w:val="0"/>
          <w:numId w:val="0"/>
        </w:numPr>
        <w:tabs>
          <w:tab w:val="left" w:pos="993"/>
        </w:tabs>
        <w:spacing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 маданият, искусство жана маалымат чөйрөсүнүн кызматкерлеринин эмгек акысынын жогорулашына байланыштуу медицина борборлорунун чыгымдарынын </w:t>
      </w:r>
      <w:r w:rsidR="005D30C2">
        <w:rPr>
          <w:rFonts w:ascii="Times New Roman" w:hAnsi="Times New Roman" w:cs="Times New Roman"/>
          <w:sz w:val="24"/>
          <w:szCs w:val="24"/>
          <w:bdr w:val="none" w:sz="0" w:space="0" w:color="auto" w:frame="1"/>
          <w:lang w:val="ky-KG"/>
        </w:rPr>
        <w:br/>
      </w:r>
      <w:r w:rsidRPr="00780E3F">
        <w:rPr>
          <w:rFonts w:ascii="Times New Roman" w:hAnsi="Times New Roman" w:cs="Times New Roman"/>
          <w:sz w:val="24"/>
          <w:szCs w:val="24"/>
          <w:bdr w:val="none" w:sz="0" w:space="0" w:color="auto" w:frame="1"/>
          <w:lang w:val="ky-KG"/>
        </w:rPr>
        <w:t xml:space="preserve">25,3 млн сомго көбөйүшү; </w:t>
      </w:r>
    </w:p>
    <w:p w14:paraId="1C9A4567" w14:textId="77777777" w:rsidR="009E10F9" w:rsidRPr="00780E3F" w:rsidRDefault="009E10F9" w:rsidP="005D30C2">
      <w:pPr>
        <w:pStyle w:val="a"/>
        <w:numPr>
          <w:ilvl w:val="0"/>
          <w:numId w:val="0"/>
        </w:numPr>
        <w:tabs>
          <w:tab w:val="left" w:pos="993"/>
        </w:tabs>
        <w:spacing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lang w:val="ky-KG"/>
        </w:rPr>
        <w:t>- облустук медиа борборлордун имараттарын коргоо боюнча кызмат көрсөтүүлөрдү төлөөгө маалымат чөйрөсүндөгү ведомстволук мекемелердин чыгымдары 4 млн. сомго көбөйгөндүгүнө байланыштуу;</w:t>
      </w:r>
    </w:p>
    <w:p w14:paraId="6565437B" w14:textId="77777777" w:rsidR="009E10F9" w:rsidRPr="00780E3F" w:rsidRDefault="009E10F9" w:rsidP="005D30C2">
      <w:pPr>
        <w:pStyle w:val="a"/>
        <w:numPr>
          <w:ilvl w:val="0"/>
          <w:numId w:val="0"/>
        </w:numPr>
        <w:tabs>
          <w:tab w:val="left" w:pos="993"/>
        </w:tabs>
        <w:spacing w:line="240" w:lineRule="auto"/>
        <w:ind w:firstLine="709"/>
        <w:jc w:val="both"/>
        <w:rPr>
          <w:rFonts w:ascii="Times New Roman" w:hAnsi="Times New Roman" w:cs="Times New Roman"/>
          <w:b/>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маданият, искусство жана маалымат чөйрөсүндөгү кызматкерлердин эмгек акысынын жогорулашына байланыштуу маалымат чөйрөсүндөгү ведомстволук мекемелердин чыгымдарынын 1,6 млнсомго көбөйүүсү.</w:t>
      </w:r>
    </w:p>
    <w:p w14:paraId="78DAA5F7" w14:textId="1E8787F1"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bdr w:val="none" w:sz="0" w:space="0" w:color="auto" w:frame="1"/>
          <w:lang w:val="ky-KG"/>
        </w:rPr>
        <w:t xml:space="preserve">2022-жылга </w:t>
      </w:r>
      <w:r w:rsidRPr="00780E3F">
        <w:rPr>
          <w:rFonts w:ascii="Times New Roman" w:hAnsi="Times New Roman" w:cs="Times New Roman"/>
          <w:b/>
          <w:sz w:val="24"/>
          <w:szCs w:val="24"/>
          <w:bdr w:val="none" w:sz="0" w:space="0" w:color="auto" w:frame="1"/>
          <w:lang w:val="ky-KG"/>
        </w:rPr>
        <w:t>Кыргыз Республикасынын дин иштери боюнча мамлекеттик комиссиясынын</w:t>
      </w:r>
      <w:r w:rsidRPr="00780E3F">
        <w:rPr>
          <w:rFonts w:ascii="Times New Roman" w:hAnsi="Times New Roman" w:cs="Times New Roman"/>
          <w:sz w:val="24"/>
          <w:szCs w:val="24"/>
          <w:bdr w:val="none" w:sz="0" w:space="0" w:color="auto" w:frame="1"/>
          <w:lang w:val="ky-KG"/>
        </w:rPr>
        <w:t xml:space="preserve"> чыгымдары 2021-жылдын бекитилген бюджетине салыштырмалуу 5,7 млн сомго кѳбѳйүү менен  42,4 млн сом суммасында каралган, анын ичинде бюджеттик каражаттар - 2021-жылдын бекитилген бюджетине салыштырмалуу  4 млн  сом же 15,5% кѳбѳйүү  менен  25,4 млн сом,  атайын эсептин каражаттары - </w:t>
      </w:r>
      <w:r w:rsidR="005D30C2">
        <w:rPr>
          <w:rFonts w:ascii="Times New Roman" w:hAnsi="Times New Roman" w:cs="Times New Roman"/>
          <w:sz w:val="24"/>
          <w:szCs w:val="24"/>
          <w:bdr w:val="none" w:sz="0" w:space="0" w:color="auto" w:frame="1"/>
          <w:lang w:val="ky-KG"/>
        </w:rPr>
        <w:br/>
      </w:r>
      <w:r w:rsidRPr="00780E3F">
        <w:rPr>
          <w:rFonts w:ascii="Times New Roman" w:hAnsi="Times New Roman" w:cs="Times New Roman"/>
          <w:sz w:val="24"/>
          <w:szCs w:val="24"/>
          <w:bdr w:val="none" w:sz="0" w:space="0" w:color="auto" w:frame="1"/>
          <w:lang w:val="ky-KG"/>
        </w:rPr>
        <w:t>2021-жылдын бекитилген бюджетине салыштырмалуу</w:t>
      </w:r>
      <w:r w:rsidR="005D30C2">
        <w:rPr>
          <w:rFonts w:ascii="Times New Roman" w:hAnsi="Times New Roman" w:cs="Times New Roman"/>
          <w:sz w:val="24"/>
          <w:szCs w:val="24"/>
          <w:bdr w:val="none" w:sz="0" w:space="0" w:color="auto" w:frame="1"/>
          <w:lang w:val="ky-KG"/>
        </w:rPr>
        <w:t xml:space="preserve"> </w:t>
      </w:r>
      <w:r w:rsidRPr="00780E3F">
        <w:rPr>
          <w:rFonts w:ascii="Times New Roman" w:hAnsi="Times New Roman" w:cs="Times New Roman"/>
          <w:sz w:val="24"/>
          <w:szCs w:val="24"/>
          <w:bdr w:val="none" w:sz="0" w:space="0" w:color="auto" w:frame="1"/>
          <w:lang w:val="ky-KG"/>
        </w:rPr>
        <w:t xml:space="preserve">1,7 млн сомго кѳбѳйүү менен </w:t>
      </w:r>
      <w:r w:rsidR="005D30C2">
        <w:rPr>
          <w:rFonts w:ascii="Times New Roman" w:hAnsi="Times New Roman" w:cs="Times New Roman"/>
          <w:sz w:val="24"/>
          <w:szCs w:val="24"/>
          <w:bdr w:val="none" w:sz="0" w:space="0" w:color="auto" w:frame="1"/>
          <w:lang w:val="ky-KG"/>
        </w:rPr>
        <w:br/>
      </w:r>
      <w:r w:rsidRPr="00780E3F">
        <w:rPr>
          <w:rFonts w:ascii="Times New Roman" w:hAnsi="Times New Roman" w:cs="Times New Roman"/>
          <w:sz w:val="24"/>
          <w:szCs w:val="24"/>
          <w:bdr w:val="none" w:sz="0" w:space="0" w:color="auto" w:frame="1"/>
          <w:lang w:val="ky-KG"/>
        </w:rPr>
        <w:t>17 млн сом.</w:t>
      </w:r>
    </w:p>
    <w:p w14:paraId="771DDE3A" w14:textId="77777777" w:rsidR="009E10F9" w:rsidRPr="00780E3F" w:rsidRDefault="009E10F9" w:rsidP="00DC72BB">
      <w:pPr>
        <w:pStyle w:val="2f0"/>
        <w:spacing w:after="0" w:line="240" w:lineRule="auto"/>
        <w:jc w:val="right"/>
        <w:rPr>
          <w:rFonts w:ascii="Times New Roman" w:hAnsi="Times New Roman" w:cs="Times New Roman"/>
          <w:sz w:val="24"/>
          <w:szCs w:val="24"/>
          <w:lang w:val="ky-KG"/>
        </w:rPr>
      </w:pPr>
      <w:r w:rsidRPr="00780E3F">
        <w:rPr>
          <w:rFonts w:ascii="Times New Roman" w:hAnsi="Times New Roman" w:cs="Times New Roman"/>
          <w:sz w:val="24"/>
          <w:szCs w:val="24"/>
        </w:rPr>
        <w:t>млн сом</w:t>
      </w:r>
    </w:p>
    <w:tbl>
      <w:tblPr>
        <w:tblW w:w="8923" w:type="dxa"/>
        <w:jc w:val="center"/>
        <w:tblInd w:w="108" w:type="dxa"/>
        <w:tblLayout w:type="fixed"/>
        <w:tblLook w:val="04A0" w:firstRow="1" w:lastRow="0" w:firstColumn="1" w:lastColumn="0" w:noHBand="0" w:noVBand="1"/>
      </w:tblPr>
      <w:tblGrid>
        <w:gridCol w:w="2055"/>
        <w:gridCol w:w="1174"/>
        <w:gridCol w:w="1174"/>
        <w:gridCol w:w="1174"/>
        <w:gridCol w:w="998"/>
        <w:gridCol w:w="1174"/>
        <w:gridCol w:w="1174"/>
      </w:tblGrid>
      <w:tr w:rsidR="007E0D3F" w:rsidRPr="00780E3F" w14:paraId="5D7C764B" w14:textId="77777777" w:rsidTr="005D30C2">
        <w:trPr>
          <w:trHeight w:val="705"/>
          <w:jc w:val="center"/>
        </w:trPr>
        <w:tc>
          <w:tcPr>
            <w:tcW w:w="20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E34DAE"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Аталышы</w:t>
            </w:r>
          </w:p>
        </w:tc>
        <w:tc>
          <w:tcPr>
            <w:tcW w:w="11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27FABB"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2020-жыл факт</w:t>
            </w:r>
          </w:p>
        </w:tc>
        <w:tc>
          <w:tcPr>
            <w:tcW w:w="11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CAAEB3"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2021-жыл бекит.</w:t>
            </w:r>
          </w:p>
        </w:tc>
        <w:tc>
          <w:tcPr>
            <w:tcW w:w="11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9CEFE8"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2022-жыл долбоор</w:t>
            </w:r>
          </w:p>
        </w:tc>
        <w:tc>
          <w:tcPr>
            <w:tcW w:w="998" w:type="dxa"/>
            <w:tcBorders>
              <w:top w:val="single" w:sz="4" w:space="0" w:color="auto"/>
              <w:left w:val="single" w:sz="4" w:space="0" w:color="auto"/>
              <w:bottom w:val="single" w:sz="4" w:space="0" w:color="auto"/>
              <w:right w:val="single" w:sz="4" w:space="0" w:color="auto"/>
            </w:tcBorders>
            <w:vAlign w:val="center"/>
          </w:tcPr>
          <w:p w14:paraId="1FAC59D2" w14:textId="77777777" w:rsidR="009E10F9" w:rsidRPr="00780E3F" w:rsidRDefault="009E10F9" w:rsidP="00471100">
            <w:pPr>
              <w:spacing w:after="0" w:line="240" w:lineRule="auto"/>
              <w:jc w:val="center"/>
              <w:rPr>
                <w:rFonts w:ascii="Times New Roman" w:hAnsi="Times New Roman" w:cs="Times New Roman"/>
                <w:b/>
                <w:bCs/>
                <w:sz w:val="24"/>
                <w:szCs w:val="24"/>
                <w:lang w:val="ky-KG" w:eastAsia="ky-KG"/>
              </w:rPr>
            </w:pPr>
            <w:r w:rsidRPr="00780E3F">
              <w:rPr>
                <w:rFonts w:ascii="Times New Roman" w:hAnsi="Times New Roman" w:cs="Times New Roman"/>
                <w:b/>
                <w:bCs/>
                <w:sz w:val="24"/>
                <w:szCs w:val="24"/>
                <w:lang w:val="ky-KG"/>
              </w:rPr>
              <w:t>четтөө</w:t>
            </w:r>
          </w:p>
        </w:tc>
        <w:tc>
          <w:tcPr>
            <w:tcW w:w="1174" w:type="dxa"/>
            <w:tcBorders>
              <w:top w:val="single" w:sz="4" w:space="0" w:color="auto"/>
              <w:left w:val="single" w:sz="4" w:space="0" w:color="auto"/>
              <w:bottom w:val="single" w:sz="4" w:space="0" w:color="auto"/>
              <w:right w:val="single" w:sz="4" w:space="0" w:color="auto"/>
            </w:tcBorders>
            <w:vAlign w:val="center"/>
          </w:tcPr>
          <w:p w14:paraId="31FE8C28"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2023-жыл болжол</w:t>
            </w:r>
          </w:p>
        </w:tc>
        <w:tc>
          <w:tcPr>
            <w:tcW w:w="1174" w:type="dxa"/>
            <w:tcBorders>
              <w:top w:val="single" w:sz="4" w:space="0" w:color="auto"/>
              <w:left w:val="single" w:sz="4" w:space="0" w:color="auto"/>
              <w:bottom w:val="single" w:sz="4" w:space="0" w:color="auto"/>
              <w:right w:val="single" w:sz="4" w:space="0" w:color="auto"/>
            </w:tcBorders>
            <w:vAlign w:val="center"/>
          </w:tcPr>
          <w:p w14:paraId="0D53A8B9"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2024-жыл болжол</w:t>
            </w:r>
          </w:p>
        </w:tc>
      </w:tr>
      <w:tr w:rsidR="007E0D3F" w:rsidRPr="00780E3F" w14:paraId="46F27B37" w14:textId="77777777" w:rsidTr="005D30C2">
        <w:trPr>
          <w:trHeight w:val="381"/>
          <w:jc w:val="center"/>
        </w:trPr>
        <w:tc>
          <w:tcPr>
            <w:tcW w:w="2055" w:type="dxa"/>
            <w:tcBorders>
              <w:top w:val="single" w:sz="4" w:space="0" w:color="auto"/>
              <w:left w:val="single" w:sz="4" w:space="0" w:color="auto"/>
              <w:bottom w:val="single" w:sz="4" w:space="0" w:color="auto"/>
              <w:right w:val="single" w:sz="4" w:space="0" w:color="auto"/>
            </w:tcBorders>
            <w:shd w:val="clear" w:color="auto" w:fill="auto"/>
            <w:vAlign w:val="center"/>
          </w:tcPr>
          <w:p w14:paraId="0AD2FC78" w14:textId="77777777" w:rsidR="009E10F9" w:rsidRPr="00780E3F" w:rsidRDefault="009E10F9" w:rsidP="00471100">
            <w:pPr>
              <w:spacing w:after="0" w:line="240" w:lineRule="auto"/>
              <w:rPr>
                <w:rFonts w:ascii="Times New Roman" w:hAnsi="Times New Roman" w:cs="Times New Roman"/>
                <w:bCs/>
                <w:sz w:val="24"/>
                <w:szCs w:val="24"/>
                <w:lang w:val="ky-KG"/>
              </w:rPr>
            </w:pPr>
            <w:r w:rsidRPr="00780E3F">
              <w:rPr>
                <w:rFonts w:ascii="Times New Roman" w:hAnsi="Times New Roman" w:cs="Times New Roman"/>
                <w:bCs/>
                <w:sz w:val="24"/>
                <w:szCs w:val="24"/>
                <w:lang w:val="ky-KG"/>
              </w:rPr>
              <w:t xml:space="preserve"> Бардыгы</w:t>
            </w:r>
          </w:p>
        </w:tc>
        <w:tc>
          <w:tcPr>
            <w:tcW w:w="1174" w:type="dxa"/>
            <w:tcBorders>
              <w:top w:val="single" w:sz="4" w:space="0" w:color="auto"/>
              <w:left w:val="nil"/>
              <w:bottom w:val="single" w:sz="4" w:space="0" w:color="auto"/>
              <w:right w:val="single" w:sz="4" w:space="0" w:color="auto"/>
            </w:tcBorders>
            <w:shd w:val="clear" w:color="auto" w:fill="auto"/>
            <w:vAlign w:val="center"/>
          </w:tcPr>
          <w:p w14:paraId="5B2C41F6"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20</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7</w:t>
            </w:r>
          </w:p>
        </w:tc>
        <w:tc>
          <w:tcPr>
            <w:tcW w:w="1174" w:type="dxa"/>
            <w:tcBorders>
              <w:top w:val="single" w:sz="4" w:space="0" w:color="auto"/>
              <w:left w:val="nil"/>
              <w:bottom w:val="single" w:sz="4" w:space="0" w:color="auto"/>
              <w:right w:val="single" w:sz="4" w:space="0" w:color="auto"/>
            </w:tcBorders>
            <w:shd w:val="clear" w:color="auto" w:fill="auto"/>
            <w:vAlign w:val="center"/>
          </w:tcPr>
          <w:p w14:paraId="4BEB6750"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36</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7</w:t>
            </w:r>
          </w:p>
        </w:tc>
        <w:tc>
          <w:tcPr>
            <w:tcW w:w="1174" w:type="dxa"/>
            <w:tcBorders>
              <w:top w:val="single" w:sz="4" w:space="0" w:color="auto"/>
              <w:left w:val="nil"/>
              <w:bottom w:val="single" w:sz="4" w:space="0" w:color="auto"/>
              <w:right w:val="single" w:sz="4" w:space="0" w:color="auto"/>
            </w:tcBorders>
            <w:shd w:val="clear" w:color="auto" w:fill="auto"/>
            <w:vAlign w:val="center"/>
          </w:tcPr>
          <w:p w14:paraId="20E745F3"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42</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4</w:t>
            </w:r>
          </w:p>
        </w:tc>
        <w:tc>
          <w:tcPr>
            <w:tcW w:w="998" w:type="dxa"/>
            <w:tcBorders>
              <w:top w:val="single" w:sz="4" w:space="0" w:color="auto"/>
              <w:left w:val="nil"/>
              <w:bottom w:val="single" w:sz="4" w:space="0" w:color="auto"/>
              <w:right w:val="single" w:sz="4" w:space="0" w:color="auto"/>
            </w:tcBorders>
            <w:vAlign w:val="center"/>
          </w:tcPr>
          <w:p w14:paraId="6373459B"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5,7</w:t>
            </w:r>
          </w:p>
        </w:tc>
        <w:tc>
          <w:tcPr>
            <w:tcW w:w="1174" w:type="dxa"/>
            <w:tcBorders>
              <w:top w:val="single" w:sz="4" w:space="0" w:color="auto"/>
              <w:left w:val="single" w:sz="4" w:space="0" w:color="auto"/>
              <w:bottom w:val="single" w:sz="4" w:space="0" w:color="auto"/>
              <w:right w:val="single" w:sz="4" w:space="0" w:color="auto"/>
            </w:tcBorders>
            <w:vAlign w:val="center"/>
          </w:tcPr>
          <w:p w14:paraId="58422C57"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43,0</w:t>
            </w:r>
          </w:p>
        </w:tc>
        <w:tc>
          <w:tcPr>
            <w:tcW w:w="1174" w:type="dxa"/>
            <w:tcBorders>
              <w:top w:val="single" w:sz="4" w:space="0" w:color="auto"/>
              <w:left w:val="nil"/>
              <w:bottom w:val="single" w:sz="4" w:space="0" w:color="auto"/>
              <w:right w:val="single" w:sz="4" w:space="0" w:color="auto"/>
            </w:tcBorders>
            <w:vAlign w:val="center"/>
          </w:tcPr>
          <w:p w14:paraId="7DABE80F"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43,8</w:t>
            </w:r>
          </w:p>
        </w:tc>
      </w:tr>
      <w:tr w:rsidR="007E0D3F" w:rsidRPr="00780E3F" w14:paraId="0FE8A6F0" w14:textId="77777777" w:rsidTr="005D30C2">
        <w:trPr>
          <w:trHeight w:val="303"/>
          <w:jc w:val="center"/>
        </w:trPr>
        <w:tc>
          <w:tcPr>
            <w:tcW w:w="20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6DB8E2" w14:textId="77777777" w:rsidR="009E10F9" w:rsidRPr="00780E3F" w:rsidRDefault="009E10F9" w:rsidP="00471100">
            <w:pPr>
              <w:spacing w:after="0" w:line="240" w:lineRule="auto"/>
              <w:rPr>
                <w:rFonts w:ascii="Times New Roman" w:hAnsi="Times New Roman" w:cs="Times New Roman"/>
                <w:bCs/>
                <w:iCs/>
                <w:sz w:val="24"/>
                <w:szCs w:val="24"/>
                <w:lang w:val="ky-KG"/>
              </w:rPr>
            </w:pPr>
            <w:r w:rsidRPr="00780E3F">
              <w:rPr>
                <w:rFonts w:ascii="Times New Roman" w:hAnsi="Times New Roman" w:cs="Times New Roman"/>
                <w:bCs/>
                <w:iCs/>
                <w:sz w:val="24"/>
                <w:szCs w:val="24"/>
              </w:rPr>
              <w:t>бюджет</w:t>
            </w:r>
            <w:r w:rsidRPr="00780E3F">
              <w:rPr>
                <w:rFonts w:ascii="Times New Roman" w:hAnsi="Times New Roman" w:cs="Times New Roman"/>
                <w:bCs/>
                <w:iCs/>
                <w:sz w:val="24"/>
                <w:szCs w:val="24"/>
                <w:lang w:val="ky-KG"/>
              </w:rPr>
              <w:t>тик каражаттар</w:t>
            </w:r>
          </w:p>
        </w:tc>
        <w:tc>
          <w:tcPr>
            <w:tcW w:w="1174" w:type="dxa"/>
            <w:tcBorders>
              <w:top w:val="single" w:sz="4" w:space="0" w:color="auto"/>
              <w:left w:val="nil"/>
              <w:bottom w:val="single" w:sz="4" w:space="0" w:color="auto"/>
              <w:right w:val="single" w:sz="4" w:space="0" w:color="auto"/>
            </w:tcBorders>
            <w:shd w:val="clear" w:color="auto" w:fill="auto"/>
            <w:vAlign w:val="center"/>
          </w:tcPr>
          <w:p w14:paraId="0F5A9005"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19,</w:t>
            </w:r>
            <w:r w:rsidRPr="00780E3F">
              <w:rPr>
                <w:rFonts w:ascii="Times New Roman" w:hAnsi="Times New Roman" w:cs="Times New Roman"/>
                <w:bCs/>
                <w:sz w:val="24"/>
                <w:szCs w:val="24"/>
                <w:lang w:val="ky-KG"/>
              </w:rPr>
              <w:t>5</w:t>
            </w:r>
          </w:p>
        </w:tc>
        <w:tc>
          <w:tcPr>
            <w:tcW w:w="1174" w:type="dxa"/>
            <w:tcBorders>
              <w:top w:val="single" w:sz="4" w:space="0" w:color="auto"/>
              <w:left w:val="nil"/>
              <w:bottom w:val="single" w:sz="4" w:space="0" w:color="auto"/>
              <w:right w:val="single" w:sz="4" w:space="0" w:color="auto"/>
            </w:tcBorders>
            <w:shd w:val="clear" w:color="auto" w:fill="auto"/>
            <w:vAlign w:val="center"/>
          </w:tcPr>
          <w:p w14:paraId="2053C218"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rPr>
              <w:t>21,4</w:t>
            </w:r>
          </w:p>
        </w:tc>
        <w:tc>
          <w:tcPr>
            <w:tcW w:w="1174" w:type="dxa"/>
            <w:tcBorders>
              <w:top w:val="single" w:sz="4" w:space="0" w:color="auto"/>
              <w:left w:val="nil"/>
              <w:bottom w:val="single" w:sz="4" w:space="0" w:color="auto"/>
              <w:right w:val="single" w:sz="4" w:space="0" w:color="auto"/>
            </w:tcBorders>
            <w:shd w:val="clear" w:color="auto" w:fill="auto"/>
            <w:vAlign w:val="center"/>
          </w:tcPr>
          <w:p w14:paraId="4849E7FD"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rPr>
              <w:t>25,4</w:t>
            </w:r>
          </w:p>
        </w:tc>
        <w:tc>
          <w:tcPr>
            <w:tcW w:w="998" w:type="dxa"/>
            <w:tcBorders>
              <w:top w:val="single" w:sz="4" w:space="0" w:color="auto"/>
              <w:left w:val="nil"/>
              <w:bottom w:val="single" w:sz="4" w:space="0" w:color="auto"/>
              <w:right w:val="single" w:sz="4" w:space="0" w:color="auto"/>
            </w:tcBorders>
            <w:vAlign w:val="center"/>
          </w:tcPr>
          <w:p w14:paraId="5655A382"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rPr>
              <w:t>4,0</w:t>
            </w:r>
          </w:p>
        </w:tc>
        <w:tc>
          <w:tcPr>
            <w:tcW w:w="1174" w:type="dxa"/>
            <w:tcBorders>
              <w:top w:val="single" w:sz="4" w:space="0" w:color="auto"/>
              <w:left w:val="single" w:sz="4" w:space="0" w:color="auto"/>
              <w:bottom w:val="single" w:sz="4" w:space="0" w:color="auto"/>
              <w:right w:val="single" w:sz="4" w:space="0" w:color="auto"/>
            </w:tcBorders>
            <w:vAlign w:val="center"/>
          </w:tcPr>
          <w:p w14:paraId="2E6EA0D2"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25,</w:t>
            </w:r>
            <w:r w:rsidRPr="00780E3F">
              <w:rPr>
                <w:rFonts w:ascii="Times New Roman" w:hAnsi="Times New Roman" w:cs="Times New Roman"/>
                <w:bCs/>
                <w:sz w:val="24"/>
                <w:szCs w:val="24"/>
                <w:lang w:val="ky-KG"/>
              </w:rPr>
              <w:t>9</w:t>
            </w:r>
          </w:p>
        </w:tc>
        <w:tc>
          <w:tcPr>
            <w:tcW w:w="1174" w:type="dxa"/>
            <w:tcBorders>
              <w:top w:val="single" w:sz="4" w:space="0" w:color="auto"/>
              <w:left w:val="nil"/>
              <w:bottom w:val="single" w:sz="4" w:space="0" w:color="auto"/>
              <w:right w:val="single" w:sz="4" w:space="0" w:color="auto"/>
            </w:tcBorders>
            <w:vAlign w:val="center"/>
          </w:tcPr>
          <w:p w14:paraId="651C7606"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26,</w:t>
            </w:r>
            <w:r w:rsidRPr="00780E3F">
              <w:rPr>
                <w:rFonts w:ascii="Times New Roman" w:hAnsi="Times New Roman" w:cs="Times New Roman"/>
                <w:bCs/>
                <w:sz w:val="24"/>
                <w:szCs w:val="24"/>
                <w:lang w:val="ky-KG"/>
              </w:rPr>
              <w:t>7</w:t>
            </w:r>
          </w:p>
        </w:tc>
      </w:tr>
      <w:tr w:rsidR="007E0D3F" w:rsidRPr="00780E3F" w14:paraId="12962F83" w14:textId="77777777" w:rsidTr="005D30C2">
        <w:trPr>
          <w:trHeight w:val="303"/>
          <w:jc w:val="center"/>
        </w:trPr>
        <w:tc>
          <w:tcPr>
            <w:tcW w:w="2055" w:type="dxa"/>
            <w:tcBorders>
              <w:top w:val="single" w:sz="4" w:space="0" w:color="auto"/>
              <w:left w:val="single" w:sz="4" w:space="0" w:color="auto"/>
              <w:bottom w:val="single" w:sz="4" w:space="0" w:color="auto"/>
              <w:right w:val="single" w:sz="4" w:space="0" w:color="auto"/>
            </w:tcBorders>
            <w:shd w:val="clear" w:color="auto" w:fill="auto"/>
            <w:vAlign w:val="center"/>
          </w:tcPr>
          <w:p w14:paraId="6B590819" w14:textId="77777777" w:rsidR="009E10F9" w:rsidRPr="00780E3F" w:rsidRDefault="009E10F9" w:rsidP="00471100">
            <w:pPr>
              <w:spacing w:after="0" w:line="240" w:lineRule="auto"/>
              <w:rPr>
                <w:rFonts w:ascii="Times New Roman" w:hAnsi="Times New Roman" w:cs="Times New Roman"/>
                <w:bCs/>
                <w:iCs/>
                <w:sz w:val="24"/>
                <w:szCs w:val="24"/>
                <w:lang w:val="ky-KG"/>
              </w:rPr>
            </w:pPr>
            <w:r w:rsidRPr="00780E3F">
              <w:rPr>
                <w:rFonts w:ascii="Times New Roman" w:hAnsi="Times New Roman" w:cs="Times New Roman"/>
                <w:bCs/>
                <w:iCs/>
                <w:sz w:val="24"/>
                <w:szCs w:val="24"/>
                <w:lang w:val="ky-KG"/>
              </w:rPr>
              <w:t>Атайын эсептин каражаттары</w:t>
            </w:r>
          </w:p>
        </w:tc>
        <w:tc>
          <w:tcPr>
            <w:tcW w:w="1174" w:type="dxa"/>
            <w:tcBorders>
              <w:top w:val="single" w:sz="4" w:space="0" w:color="auto"/>
              <w:left w:val="nil"/>
              <w:bottom w:val="single" w:sz="4" w:space="0" w:color="auto"/>
              <w:right w:val="single" w:sz="4" w:space="0" w:color="auto"/>
            </w:tcBorders>
            <w:shd w:val="clear" w:color="auto" w:fill="auto"/>
            <w:vAlign w:val="center"/>
          </w:tcPr>
          <w:p w14:paraId="519888CA"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2</w:t>
            </w:r>
          </w:p>
        </w:tc>
        <w:tc>
          <w:tcPr>
            <w:tcW w:w="1174" w:type="dxa"/>
            <w:tcBorders>
              <w:top w:val="single" w:sz="4" w:space="0" w:color="auto"/>
              <w:left w:val="nil"/>
              <w:bottom w:val="single" w:sz="4" w:space="0" w:color="auto"/>
              <w:right w:val="single" w:sz="4" w:space="0" w:color="auto"/>
            </w:tcBorders>
            <w:shd w:val="clear" w:color="auto" w:fill="auto"/>
            <w:vAlign w:val="center"/>
          </w:tcPr>
          <w:p w14:paraId="63C481D3"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w:t>
            </w:r>
            <w:r w:rsidRPr="00780E3F">
              <w:rPr>
                <w:rFonts w:ascii="Times New Roman" w:hAnsi="Times New Roman" w:cs="Times New Roman"/>
                <w:bCs/>
                <w:sz w:val="24"/>
                <w:szCs w:val="24"/>
                <w:lang w:val="ky-KG"/>
              </w:rPr>
              <w:t>5</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3</w:t>
            </w:r>
          </w:p>
        </w:tc>
        <w:tc>
          <w:tcPr>
            <w:tcW w:w="1174" w:type="dxa"/>
            <w:tcBorders>
              <w:top w:val="single" w:sz="4" w:space="0" w:color="auto"/>
              <w:left w:val="nil"/>
              <w:bottom w:val="single" w:sz="4" w:space="0" w:color="auto"/>
              <w:right w:val="single" w:sz="4" w:space="0" w:color="auto"/>
            </w:tcBorders>
            <w:shd w:val="clear" w:color="auto" w:fill="auto"/>
            <w:vAlign w:val="center"/>
          </w:tcPr>
          <w:p w14:paraId="04B570B2"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w:t>
            </w:r>
            <w:r w:rsidRPr="00780E3F">
              <w:rPr>
                <w:rFonts w:ascii="Times New Roman" w:hAnsi="Times New Roman" w:cs="Times New Roman"/>
                <w:bCs/>
                <w:sz w:val="24"/>
                <w:szCs w:val="24"/>
                <w:lang w:val="ky-KG"/>
              </w:rPr>
              <w:t>7</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0</w:t>
            </w:r>
          </w:p>
        </w:tc>
        <w:tc>
          <w:tcPr>
            <w:tcW w:w="998" w:type="dxa"/>
            <w:tcBorders>
              <w:top w:val="single" w:sz="4" w:space="0" w:color="auto"/>
              <w:left w:val="nil"/>
              <w:bottom w:val="single" w:sz="4" w:space="0" w:color="auto"/>
              <w:right w:val="single" w:sz="4" w:space="0" w:color="auto"/>
            </w:tcBorders>
            <w:vAlign w:val="center"/>
          </w:tcPr>
          <w:p w14:paraId="3FB10580"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1,7</w:t>
            </w:r>
          </w:p>
        </w:tc>
        <w:tc>
          <w:tcPr>
            <w:tcW w:w="1174" w:type="dxa"/>
            <w:tcBorders>
              <w:top w:val="single" w:sz="4" w:space="0" w:color="auto"/>
              <w:left w:val="single" w:sz="4" w:space="0" w:color="auto"/>
              <w:bottom w:val="single" w:sz="4" w:space="0" w:color="auto"/>
              <w:right w:val="single" w:sz="4" w:space="0" w:color="auto"/>
            </w:tcBorders>
            <w:vAlign w:val="center"/>
          </w:tcPr>
          <w:p w14:paraId="052CD91E"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w:t>
            </w:r>
            <w:r w:rsidRPr="00780E3F">
              <w:rPr>
                <w:rFonts w:ascii="Times New Roman" w:hAnsi="Times New Roman" w:cs="Times New Roman"/>
                <w:bCs/>
                <w:sz w:val="24"/>
                <w:szCs w:val="24"/>
                <w:lang w:val="ky-KG"/>
              </w:rPr>
              <w:t>7</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1</w:t>
            </w:r>
          </w:p>
        </w:tc>
        <w:tc>
          <w:tcPr>
            <w:tcW w:w="1174" w:type="dxa"/>
            <w:tcBorders>
              <w:top w:val="single" w:sz="4" w:space="0" w:color="auto"/>
              <w:left w:val="nil"/>
              <w:bottom w:val="single" w:sz="4" w:space="0" w:color="auto"/>
              <w:right w:val="single" w:sz="4" w:space="0" w:color="auto"/>
            </w:tcBorders>
            <w:vAlign w:val="center"/>
          </w:tcPr>
          <w:p w14:paraId="249210AB"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rPr>
              <w:t>1</w:t>
            </w:r>
            <w:r w:rsidRPr="00780E3F">
              <w:rPr>
                <w:rFonts w:ascii="Times New Roman" w:hAnsi="Times New Roman" w:cs="Times New Roman"/>
                <w:bCs/>
                <w:sz w:val="24"/>
                <w:szCs w:val="24"/>
                <w:lang w:val="ky-KG"/>
              </w:rPr>
              <w:t>7</w:t>
            </w:r>
            <w:r w:rsidRPr="00780E3F">
              <w:rPr>
                <w:rFonts w:ascii="Times New Roman" w:hAnsi="Times New Roman" w:cs="Times New Roman"/>
                <w:bCs/>
                <w:sz w:val="24"/>
                <w:szCs w:val="24"/>
              </w:rPr>
              <w:t>,</w:t>
            </w:r>
            <w:r w:rsidRPr="00780E3F">
              <w:rPr>
                <w:rFonts w:ascii="Times New Roman" w:hAnsi="Times New Roman" w:cs="Times New Roman"/>
                <w:bCs/>
                <w:sz w:val="24"/>
                <w:szCs w:val="24"/>
                <w:lang w:val="ky-KG"/>
              </w:rPr>
              <w:t>1</w:t>
            </w:r>
          </w:p>
        </w:tc>
      </w:tr>
    </w:tbl>
    <w:p w14:paraId="5076FB1F" w14:textId="77777777" w:rsidR="005D30C2" w:rsidRDefault="005D30C2" w:rsidP="005D30C2">
      <w:pPr>
        <w:pStyle w:val="afff3"/>
        <w:spacing w:after="0" w:line="240" w:lineRule="auto"/>
        <w:ind w:firstLine="709"/>
        <w:jc w:val="both"/>
        <w:rPr>
          <w:rFonts w:ascii="Times New Roman" w:hAnsi="Times New Roman" w:cs="Times New Roman"/>
          <w:sz w:val="24"/>
          <w:szCs w:val="24"/>
          <w:lang w:val="ky-KG"/>
        </w:rPr>
      </w:pPr>
    </w:p>
    <w:p w14:paraId="4FE1399E" w14:textId="77777777" w:rsidR="009E10F9" w:rsidRPr="00780E3F" w:rsidRDefault="009E10F9" w:rsidP="005D30C2">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Бюджеттик каражаттар боюнча  4 млн сомго чыгымдардын  кѳбѳйүүсү Кыргыз Республикасынын менен дин иштери боюнча мамлекеттик комиссиясынын, адистеринин иш сапарларга жана диний кырдаалды изилдѳѳ  мониторинг жана талдоо  жана орто жана жогорку окуу жайларынын окучулары арасында дин иштери  маселелери  маалымдуулук деңгээлин жогорулатуу боюнча  семинарларды жана тренингдерди  уюштурууга, маалыматтык материалдарды басып чыгарууга байланыштуу болду.</w:t>
      </w:r>
    </w:p>
    <w:p w14:paraId="0E6C45D5" w14:textId="77777777" w:rsidR="009E10F9" w:rsidRPr="00780E3F" w:rsidRDefault="009E10F9" w:rsidP="005D30C2">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Атайын эсептин каражаттары боюнча 1,7 млн сомго чыгымдардын көбөйүшү каражаттардын түшүүсүнүн болжолдуу көрсөткүчтөрүнүн көбөйгөнүнө байланыштуу болду.</w:t>
      </w:r>
    </w:p>
    <w:p w14:paraId="5700D3C6" w14:textId="77777777" w:rsidR="009E10F9" w:rsidRPr="00780E3F" w:rsidRDefault="009E10F9" w:rsidP="009E10F9">
      <w:pPr>
        <w:pStyle w:val="40"/>
        <w:jc w:val="center"/>
        <w:rPr>
          <w:sz w:val="24"/>
          <w:szCs w:val="24"/>
          <w:lang w:val="ky-KG"/>
        </w:rPr>
      </w:pPr>
      <w:proofErr w:type="spellStart"/>
      <w:r w:rsidRPr="00780E3F">
        <w:rPr>
          <w:sz w:val="24"/>
          <w:szCs w:val="24"/>
        </w:rPr>
        <w:lastRenderedPageBreak/>
        <w:t>Телерадио</w:t>
      </w:r>
      <w:r w:rsidRPr="00780E3F">
        <w:rPr>
          <w:sz w:val="24"/>
          <w:szCs w:val="24"/>
          <w:lang w:val="ky-KG"/>
        </w:rPr>
        <w:t>берүү</w:t>
      </w:r>
      <w:proofErr w:type="spellEnd"/>
      <w:r w:rsidRPr="00780E3F">
        <w:rPr>
          <w:sz w:val="24"/>
          <w:szCs w:val="24"/>
        </w:rPr>
        <w:t xml:space="preserve"> </w:t>
      </w:r>
      <w:proofErr w:type="spellStart"/>
      <w:r w:rsidRPr="00780E3F">
        <w:rPr>
          <w:sz w:val="24"/>
          <w:szCs w:val="24"/>
        </w:rPr>
        <w:t>компаниялары</w:t>
      </w:r>
      <w:proofErr w:type="spellEnd"/>
    </w:p>
    <w:p w14:paraId="2179B6BB" w14:textId="4AE003E2" w:rsidR="009E10F9" w:rsidRPr="00780E3F" w:rsidRDefault="009E10F9" w:rsidP="005D30C2">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Телерадиоберүү компанияларынын (</w:t>
      </w:r>
      <w:r w:rsidRPr="00780E3F">
        <w:rPr>
          <w:rFonts w:ascii="Times New Roman" w:hAnsi="Times New Roman" w:cs="Times New Roman"/>
          <w:sz w:val="24"/>
          <w:szCs w:val="24"/>
          <w:lang w:val="ky-KG"/>
        </w:rPr>
        <w:t>Кыргыз Республикасынын Коомдук телерадиоберүү корпорациясы жана</w:t>
      </w:r>
      <w:r w:rsidRPr="00780E3F">
        <w:rPr>
          <w:rFonts w:ascii="Times New Roman" w:hAnsi="Times New Roman" w:cs="Times New Roman"/>
          <w:bCs/>
          <w:sz w:val="24"/>
          <w:szCs w:val="24"/>
          <w:lang w:val="ky-KG" w:eastAsia="ky-KG"/>
        </w:rPr>
        <w:t xml:space="preserve"> </w:t>
      </w:r>
      <w:r w:rsidRPr="00780E3F">
        <w:rPr>
          <w:rFonts w:ascii="Times New Roman" w:hAnsi="Times New Roman" w:cs="Times New Roman"/>
          <w:sz w:val="24"/>
          <w:szCs w:val="24"/>
          <w:lang w:val="ky-KG"/>
        </w:rPr>
        <w:t>«ЭлТР» мамлекеттик телерадиокомпаниясы, «Мир» мамлекетаралык компаниясы)</w:t>
      </w: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lang w:val="ky-KG"/>
        </w:rPr>
        <w:t xml:space="preserve">2022-жылга чыгымдары  2021-жылдын бекитилген бюджетине карата  </w:t>
      </w:r>
      <w:r w:rsidRPr="00780E3F">
        <w:rPr>
          <w:rFonts w:ascii="Times New Roman" w:hAnsi="Times New Roman" w:cs="Times New Roman"/>
          <w:sz w:val="24"/>
          <w:lang w:val="ky-KG"/>
        </w:rPr>
        <w:t xml:space="preserve">23,8 </w:t>
      </w:r>
      <w:r w:rsidRPr="00780E3F">
        <w:rPr>
          <w:rFonts w:ascii="Times New Roman" w:hAnsi="Times New Roman" w:cs="Times New Roman"/>
          <w:sz w:val="24"/>
          <w:szCs w:val="24"/>
          <w:lang w:val="ky-KG"/>
        </w:rPr>
        <w:t xml:space="preserve"> млн. сомго же </w:t>
      </w:r>
      <w:r w:rsidRPr="00780E3F">
        <w:rPr>
          <w:rFonts w:ascii="Times New Roman" w:hAnsi="Times New Roman" w:cs="Times New Roman"/>
          <w:sz w:val="24"/>
          <w:lang w:val="ky-KG"/>
        </w:rPr>
        <w:t>4,7</w:t>
      </w:r>
      <w:r w:rsidRPr="00780E3F">
        <w:rPr>
          <w:rFonts w:ascii="Times New Roman" w:hAnsi="Times New Roman" w:cs="Times New Roman"/>
          <w:sz w:val="24"/>
          <w:szCs w:val="24"/>
          <w:lang w:val="ky-KG"/>
        </w:rPr>
        <w:t xml:space="preserve">%га көбөйүү менен </w:t>
      </w:r>
      <w:r w:rsidRPr="00780E3F">
        <w:rPr>
          <w:rFonts w:ascii="Times New Roman" w:hAnsi="Times New Roman" w:cs="Times New Roman"/>
          <w:b/>
          <w:sz w:val="24"/>
          <w:lang w:val="ky-KG"/>
        </w:rPr>
        <w:t xml:space="preserve">535,5 </w:t>
      </w:r>
      <w:r w:rsidRPr="00780E3F">
        <w:rPr>
          <w:rFonts w:ascii="Times New Roman" w:hAnsi="Times New Roman" w:cs="Times New Roman"/>
          <w:sz w:val="24"/>
          <w:szCs w:val="24"/>
          <w:lang w:val="ky-KG"/>
        </w:rPr>
        <w:t>млн сом суммасында каралды.</w:t>
      </w:r>
    </w:p>
    <w:p w14:paraId="5563F980" w14:textId="77777777" w:rsidR="009E10F9" w:rsidRPr="00780E3F" w:rsidRDefault="009E10F9" w:rsidP="00DC72BB">
      <w:pPr>
        <w:pStyle w:val="afff3"/>
        <w:spacing w:after="0" w:line="240" w:lineRule="auto"/>
        <w:jc w:val="right"/>
        <w:rPr>
          <w:rFonts w:ascii="Times New Roman" w:hAnsi="Times New Roman" w:cs="Times New Roman"/>
          <w:sz w:val="24"/>
          <w:szCs w:val="24"/>
          <w:lang w:val="ky-KG"/>
        </w:rPr>
      </w:pPr>
      <w:r w:rsidRPr="00780E3F">
        <w:rPr>
          <w:rFonts w:ascii="Times New Roman" w:hAnsi="Times New Roman" w:cs="Times New Roman"/>
          <w:b/>
          <w:sz w:val="24"/>
          <w:szCs w:val="24"/>
          <w:lang w:val="ky-KG"/>
        </w:rPr>
        <w:t xml:space="preserve">        </w:t>
      </w:r>
      <w:r w:rsidRPr="00780E3F">
        <w:rPr>
          <w:rFonts w:ascii="Times New Roman" w:hAnsi="Times New Roman" w:cs="Times New Roman"/>
          <w:sz w:val="24"/>
          <w:szCs w:val="24"/>
        </w:rPr>
        <w:t>млн сом</w:t>
      </w:r>
    </w:p>
    <w:tbl>
      <w:tblPr>
        <w:tblW w:w="9072" w:type="dxa"/>
        <w:tblInd w:w="108" w:type="dxa"/>
        <w:tblLayout w:type="fixed"/>
        <w:tblLook w:val="04A0" w:firstRow="1" w:lastRow="0" w:firstColumn="1" w:lastColumn="0" w:noHBand="0" w:noVBand="1"/>
      </w:tblPr>
      <w:tblGrid>
        <w:gridCol w:w="1701"/>
        <w:gridCol w:w="1228"/>
        <w:gridCol w:w="1229"/>
        <w:gridCol w:w="1228"/>
        <w:gridCol w:w="1229"/>
        <w:gridCol w:w="1228"/>
        <w:gridCol w:w="1229"/>
      </w:tblGrid>
      <w:tr w:rsidR="007E0D3F" w:rsidRPr="00780E3F" w14:paraId="4733438C" w14:textId="77777777" w:rsidTr="00DC72BB">
        <w:trPr>
          <w:trHeight w:val="697"/>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678DF8" w14:textId="77777777" w:rsidR="009E10F9" w:rsidRPr="00780E3F" w:rsidRDefault="009E10F9" w:rsidP="00DC72BB">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lang w:val="ky-KG"/>
              </w:rPr>
              <w:t>Аталышы</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BE6791" w14:textId="77777777" w:rsidR="009E10F9" w:rsidRPr="00780E3F" w:rsidRDefault="009E10F9" w:rsidP="00DC72BB">
            <w:pPr>
              <w:spacing w:after="0" w:line="240" w:lineRule="auto"/>
              <w:jc w:val="center"/>
              <w:rPr>
                <w:rFonts w:ascii="Times New Roman" w:eastAsia="Calibri" w:hAnsi="Times New Roman" w:cs="Times New Roman"/>
                <w:b/>
                <w:bCs/>
                <w:sz w:val="24"/>
                <w:szCs w:val="24"/>
              </w:rPr>
            </w:pPr>
            <w:r w:rsidRPr="00780E3F">
              <w:rPr>
                <w:rFonts w:ascii="Times New Roman" w:hAnsi="Times New Roman" w:cs="Times New Roman"/>
                <w:b/>
                <w:bCs/>
                <w:sz w:val="24"/>
                <w:szCs w:val="24"/>
                <w:lang w:val="ky-KG"/>
              </w:rPr>
              <w:t>2020-жыл факт</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9804E9" w14:textId="77777777" w:rsidR="009E10F9" w:rsidRPr="00780E3F" w:rsidRDefault="009E10F9" w:rsidP="00DC72BB">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2021-жыл бекит.</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013350" w14:textId="77777777" w:rsidR="009E10F9" w:rsidRPr="00780E3F" w:rsidRDefault="009E10F9" w:rsidP="00DC72BB">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2022-жыл долбоор</w:t>
            </w:r>
          </w:p>
        </w:tc>
        <w:tc>
          <w:tcPr>
            <w:tcW w:w="1229" w:type="dxa"/>
            <w:tcBorders>
              <w:top w:val="single" w:sz="4" w:space="0" w:color="auto"/>
              <w:left w:val="single" w:sz="4" w:space="0" w:color="auto"/>
              <w:right w:val="single" w:sz="4" w:space="0" w:color="auto"/>
            </w:tcBorders>
            <w:vAlign w:val="center"/>
          </w:tcPr>
          <w:p w14:paraId="7D1A67A4" w14:textId="77777777" w:rsidR="009E10F9" w:rsidRPr="00780E3F" w:rsidRDefault="009E10F9" w:rsidP="00DC72BB">
            <w:pPr>
              <w:spacing w:after="0" w:line="240" w:lineRule="auto"/>
              <w:jc w:val="center"/>
              <w:rPr>
                <w:rFonts w:ascii="Times New Roman" w:hAnsi="Times New Roman" w:cs="Times New Roman"/>
                <w:b/>
                <w:bCs/>
                <w:sz w:val="24"/>
                <w:szCs w:val="24"/>
                <w:lang w:val="ky-KG" w:eastAsia="ky-KG"/>
              </w:rPr>
            </w:pPr>
            <w:r w:rsidRPr="00780E3F">
              <w:rPr>
                <w:rFonts w:ascii="Times New Roman" w:hAnsi="Times New Roman" w:cs="Times New Roman"/>
                <w:b/>
                <w:bCs/>
                <w:sz w:val="24"/>
                <w:szCs w:val="24"/>
                <w:lang w:val="ky-KG"/>
              </w:rPr>
              <w:t>четтөө</w:t>
            </w:r>
          </w:p>
        </w:tc>
        <w:tc>
          <w:tcPr>
            <w:tcW w:w="1228" w:type="dxa"/>
            <w:tcBorders>
              <w:top w:val="single" w:sz="4" w:space="0" w:color="auto"/>
              <w:left w:val="single" w:sz="4" w:space="0" w:color="auto"/>
              <w:right w:val="single" w:sz="4" w:space="0" w:color="auto"/>
            </w:tcBorders>
            <w:vAlign w:val="center"/>
          </w:tcPr>
          <w:p w14:paraId="7906E7C6" w14:textId="77777777" w:rsidR="009E10F9" w:rsidRPr="00780E3F" w:rsidRDefault="009E10F9" w:rsidP="00DC72BB">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2023-жыл болжол</w:t>
            </w:r>
          </w:p>
        </w:tc>
        <w:tc>
          <w:tcPr>
            <w:tcW w:w="1229" w:type="dxa"/>
            <w:tcBorders>
              <w:top w:val="single" w:sz="4" w:space="0" w:color="auto"/>
              <w:left w:val="single" w:sz="4" w:space="0" w:color="auto"/>
              <w:right w:val="single" w:sz="4" w:space="0" w:color="auto"/>
            </w:tcBorders>
            <w:vAlign w:val="center"/>
          </w:tcPr>
          <w:p w14:paraId="18F69809" w14:textId="77777777" w:rsidR="009E10F9" w:rsidRPr="00780E3F" w:rsidRDefault="009E10F9" w:rsidP="00DC72BB">
            <w:pPr>
              <w:spacing w:after="0" w:line="240" w:lineRule="auto"/>
              <w:jc w:val="center"/>
              <w:rPr>
                <w:rFonts w:ascii="Times New Roman" w:eastAsia="Calibri" w:hAnsi="Times New Roman" w:cs="Times New Roman"/>
                <w:b/>
                <w:bCs/>
                <w:sz w:val="24"/>
                <w:szCs w:val="24"/>
                <w:lang w:val="ky-KG"/>
              </w:rPr>
            </w:pPr>
            <w:r w:rsidRPr="00780E3F">
              <w:rPr>
                <w:rFonts w:ascii="Times New Roman" w:hAnsi="Times New Roman" w:cs="Times New Roman"/>
                <w:b/>
                <w:bCs/>
                <w:sz w:val="24"/>
                <w:szCs w:val="24"/>
                <w:lang w:val="ky-KG"/>
              </w:rPr>
              <w:t>2024-жыл болжол</w:t>
            </w:r>
          </w:p>
        </w:tc>
      </w:tr>
      <w:tr w:rsidR="007E0D3F" w:rsidRPr="00780E3F" w14:paraId="78E2CBC7" w14:textId="77777777" w:rsidTr="00DC72BB">
        <w:trPr>
          <w:trHeight w:val="300"/>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4B32721" w14:textId="77777777" w:rsidR="009E10F9" w:rsidRPr="00780E3F" w:rsidRDefault="009E10F9" w:rsidP="00471100">
            <w:pPr>
              <w:spacing w:after="0" w:line="240" w:lineRule="auto"/>
              <w:rPr>
                <w:rFonts w:ascii="Times New Roman" w:hAnsi="Times New Roman" w:cs="Times New Roman"/>
                <w:bCs/>
                <w:sz w:val="24"/>
                <w:szCs w:val="24"/>
                <w:lang w:val="ky-KG"/>
              </w:rPr>
            </w:pPr>
            <w:r w:rsidRPr="00780E3F">
              <w:rPr>
                <w:rFonts w:ascii="Times New Roman" w:hAnsi="Times New Roman" w:cs="Times New Roman"/>
                <w:bCs/>
                <w:sz w:val="24"/>
                <w:szCs w:val="24"/>
                <w:lang w:val="ky-KG"/>
              </w:rPr>
              <w:t>Бардыгы</w:t>
            </w:r>
          </w:p>
        </w:tc>
        <w:tc>
          <w:tcPr>
            <w:tcW w:w="1228" w:type="dxa"/>
            <w:tcBorders>
              <w:top w:val="single" w:sz="4" w:space="0" w:color="auto"/>
              <w:left w:val="nil"/>
              <w:bottom w:val="single" w:sz="4" w:space="0" w:color="auto"/>
              <w:right w:val="single" w:sz="4" w:space="0" w:color="auto"/>
            </w:tcBorders>
            <w:shd w:val="clear" w:color="auto" w:fill="auto"/>
            <w:vAlign w:val="center"/>
          </w:tcPr>
          <w:p w14:paraId="37F0EB97"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bCs/>
                <w:sz w:val="20"/>
                <w:szCs w:val="20"/>
                <w:lang w:val="ky-KG" w:eastAsia="ru-RU"/>
              </w:rPr>
              <w:t>479,1</w:t>
            </w:r>
          </w:p>
        </w:tc>
        <w:tc>
          <w:tcPr>
            <w:tcW w:w="1229" w:type="dxa"/>
            <w:tcBorders>
              <w:top w:val="single" w:sz="4" w:space="0" w:color="auto"/>
              <w:left w:val="nil"/>
              <w:bottom w:val="single" w:sz="4" w:space="0" w:color="auto"/>
              <w:right w:val="single" w:sz="4" w:space="0" w:color="auto"/>
            </w:tcBorders>
            <w:shd w:val="clear" w:color="auto" w:fill="auto"/>
            <w:vAlign w:val="center"/>
          </w:tcPr>
          <w:p w14:paraId="308AC816"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eastAsia="Times New Roman" w:hAnsi="Times New Roman" w:cs="Times New Roman"/>
                <w:sz w:val="20"/>
                <w:szCs w:val="20"/>
                <w:lang w:eastAsia="ky-KG"/>
              </w:rPr>
              <w:t>511,7</w:t>
            </w:r>
          </w:p>
        </w:tc>
        <w:tc>
          <w:tcPr>
            <w:tcW w:w="1228" w:type="dxa"/>
            <w:tcBorders>
              <w:top w:val="single" w:sz="4" w:space="0" w:color="auto"/>
              <w:left w:val="nil"/>
              <w:bottom w:val="single" w:sz="4" w:space="0" w:color="auto"/>
              <w:right w:val="single" w:sz="4" w:space="0" w:color="auto"/>
            </w:tcBorders>
            <w:shd w:val="clear" w:color="auto" w:fill="auto"/>
            <w:vAlign w:val="center"/>
          </w:tcPr>
          <w:p w14:paraId="572AD1BA"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eastAsia="Times New Roman" w:hAnsi="Times New Roman" w:cs="Times New Roman"/>
                <w:sz w:val="20"/>
                <w:szCs w:val="20"/>
                <w:lang w:eastAsia="ky-KG"/>
              </w:rPr>
              <w:t>535,5</w:t>
            </w:r>
          </w:p>
        </w:tc>
        <w:tc>
          <w:tcPr>
            <w:tcW w:w="1229" w:type="dxa"/>
            <w:tcBorders>
              <w:top w:val="single" w:sz="4" w:space="0" w:color="auto"/>
              <w:left w:val="nil"/>
              <w:bottom w:val="single" w:sz="4" w:space="0" w:color="auto"/>
              <w:right w:val="single" w:sz="4" w:space="0" w:color="auto"/>
            </w:tcBorders>
            <w:vAlign w:val="center"/>
          </w:tcPr>
          <w:p w14:paraId="20BCAF54"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bCs/>
                <w:sz w:val="20"/>
                <w:szCs w:val="20"/>
                <w:lang w:val="ky-KG" w:eastAsia="ru-RU"/>
              </w:rPr>
              <w:t>23,8</w:t>
            </w:r>
          </w:p>
        </w:tc>
        <w:tc>
          <w:tcPr>
            <w:tcW w:w="1228" w:type="dxa"/>
            <w:tcBorders>
              <w:top w:val="single" w:sz="4" w:space="0" w:color="auto"/>
              <w:left w:val="single" w:sz="4" w:space="0" w:color="auto"/>
              <w:bottom w:val="single" w:sz="4" w:space="0" w:color="auto"/>
              <w:right w:val="single" w:sz="4" w:space="0" w:color="auto"/>
            </w:tcBorders>
            <w:vAlign w:val="center"/>
          </w:tcPr>
          <w:p w14:paraId="019EEC6E"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sz w:val="20"/>
                <w:szCs w:val="20"/>
                <w:lang w:val="ky-KG" w:eastAsia="ky-KG"/>
              </w:rPr>
              <w:t>534</w:t>
            </w:r>
            <w:r w:rsidRPr="00780E3F">
              <w:rPr>
                <w:rFonts w:ascii="Times New Roman" w:eastAsia="Times New Roman" w:hAnsi="Times New Roman" w:cs="Times New Roman"/>
                <w:sz w:val="20"/>
                <w:szCs w:val="20"/>
                <w:lang w:eastAsia="ky-KG"/>
              </w:rPr>
              <w:t>,</w:t>
            </w:r>
            <w:r w:rsidRPr="00780E3F">
              <w:rPr>
                <w:rFonts w:ascii="Times New Roman" w:eastAsia="Times New Roman" w:hAnsi="Times New Roman" w:cs="Times New Roman"/>
                <w:sz w:val="20"/>
                <w:szCs w:val="20"/>
                <w:lang w:val="ky-KG" w:eastAsia="ky-KG"/>
              </w:rPr>
              <w:t>3</w:t>
            </w:r>
          </w:p>
        </w:tc>
        <w:tc>
          <w:tcPr>
            <w:tcW w:w="1229" w:type="dxa"/>
            <w:tcBorders>
              <w:top w:val="single" w:sz="4" w:space="0" w:color="auto"/>
              <w:left w:val="nil"/>
              <w:bottom w:val="single" w:sz="4" w:space="0" w:color="auto"/>
              <w:right w:val="single" w:sz="4" w:space="0" w:color="auto"/>
            </w:tcBorders>
            <w:vAlign w:val="center"/>
          </w:tcPr>
          <w:p w14:paraId="48E0F34E"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sz w:val="20"/>
                <w:szCs w:val="20"/>
                <w:lang w:val="ky-KG" w:eastAsia="ky-KG"/>
              </w:rPr>
              <w:t>549</w:t>
            </w:r>
            <w:r w:rsidRPr="00780E3F">
              <w:rPr>
                <w:rFonts w:ascii="Times New Roman" w:eastAsia="Times New Roman" w:hAnsi="Times New Roman" w:cs="Times New Roman"/>
                <w:sz w:val="20"/>
                <w:szCs w:val="20"/>
                <w:lang w:eastAsia="ky-KG"/>
              </w:rPr>
              <w:t>,</w:t>
            </w:r>
            <w:r w:rsidRPr="00780E3F">
              <w:rPr>
                <w:rFonts w:ascii="Times New Roman" w:eastAsia="Times New Roman" w:hAnsi="Times New Roman" w:cs="Times New Roman"/>
                <w:sz w:val="20"/>
                <w:szCs w:val="20"/>
                <w:lang w:val="ky-KG" w:eastAsia="ky-KG"/>
              </w:rPr>
              <w:t>9</w:t>
            </w:r>
          </w:p>
        </w:tc>
      </w:tr>
      <w:tr w:rsidR="007E0D3F" w:rsidRPr="00780E3F" w14:paraId="7E25C1AB" w14:textId="77777777" w:rsidTr="00DC72BB">
        <w:trPr>
          <w:trHeight w:val="300"/>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FB091CC" w14:textId="77777777" w:rsidR="009E10F9" w:rsidRPr="00780E3F" w:rsidRDefault="009E10F9" w:rsidP="00471100">
            <w:pPr>
              <w:spacing w:after="0" w:line="240" w:lineRule="auto"/>
              <w:rPr>
                <w:rFonts w:ascii="Times New Roman" w:hAnsi="Times New Roman" w:cs="Times New Roman"/>
                <w:bCs/>
                <w:iCs/>
                <w:sz w:val="24"/>
                <w:szCs w:val="24"/>
                <w:lang w:val="ky-KG"/>
              </w:rPr>
            </w:pPr>
            <w:r w:rsidRPr="00780E3F">
              <w:rPr>
                <w:rFonts w:ascii="Times New Roman" w:hAnsi="Times New Roman" w:cs="Times New Roman"/>
                <w:bCs/>
                <w:iCs/>
                <w:sz w:val="24"/>
                <w:szCs w:val="24"/>
              </w:rPr>
              <w:t>бюджет</w:t>
            </w:r>
            <w:r w:rsidRPr="00780E3F">
              <w:rPr>
                <w:rFonts w:ascii="Times New Roman" w:hAnsi="Times New Roman" w:cs="Times New Roman"/>
                <w:bCs/>
                <w:iCs/>
                <w:sz w:val="24"/>
                <w:szCs w:val="24"/>
                <w:lang w:val="ky-KG"/>
              </w:rPr>
              <w:t>тик</w:t>
            </w:r>
            <w:r w:rsidRPr="00780E3F">
              <w:rPr>
                <w:rFonts w:ascii="Times New Roman" w:hAnsi="Times New Roman" w:cs="Times New Roman"/>
                <w:bCs/>
                <w:iCs/>
                <w:sz w:val="24"/>
                <w:szCs w:val="24"/>
              </w:rPr>
              <w:t xml:space="preserve"> </w:t>
            </w:r>
            <w:r w:rsidRPr="00780E3F">
              <w:rPr>
                <w:rFonts w:ascii="Times New Roman" w:hAnsi="Times New Roman" w:cs="Times New Roman"/>
                <w:bCs/>
                <w:iCs/>
                <w:sz w:val="24"/>
                <w:szCs w:val="24"/>
                <w:lang w:val="ky-KG"/>
              </w:rPr>
              <w:t>каражаттар</w:t>
            </w:r>
          </w:p>
        </w:tc>
        <w:tc>
          <w:tcPr>
            <w:tcW w:w="1228" w:type="dxa"/>
            <w:tcBorders>
              <w:top w:val="single" w:sz="4" w:space="0" w:color="auto"/>
              <w:left w:val="nil"/>
              <w:bottom w:val="single" w:sz="4" w:space="0" w:color="auto"/>
              <w:right w:val="single" w:sz="4" w:space="0" w:color="auto"/>
            </w:tcBorders>
            <w:shd w:val="clear" w:color="auto" w:fill="auto"/>
            <w:vAlign w:val="center"/>
          </w:tcPr>
          <w:p w14:paraId="23D6065E"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sz w:val="20"/>
                <w:szCs w:val="20"/>
                <w:lang w:val="ky-KG" w:eastAsia="ky-KG"/>
              </w:rPr>
              <w:t>479</w:t>
            </w:r>
            <w:r w:rsidRPr="00780E3F">
              <w:rPr>
                <w:rFonts w:ascii="Times New Roman" w:eastAsia="Times New Roman" w:hAnsi="Times New Roman" w:cs="Times New Roman"/>
                <w:sz w:val="20"/>
                <w:szCs w:val="20"/>
                <w:lang w:eastAsia="ky-KG"/>
              </w:rPr>
              <w:t>,</w:t>
            </w:r>
            <w:r w:rsidRPr="00780E3F">
              <w:rPr>
                <w:rFonts w:ascii="Times New Roman" w:eastAsia="Times New Roman" w:hAnsi="Times New Roman" w:cs="Times New Roman"/>
                <w:sz w:val="20"/>
                <w:szCs w:val="20"/>
                <w:lang w:val="ky-KG" w:eastAsia="ky-KG"/>
              </w:rPr>
              <w:t>1</w:t>
            </w:r>
          </w:p>
        </w:tc>
        <w:tc>
          <w:tcPr>
            <w:tcW w:w="1229" w:type="dxa"/>
            <w:tcBorders>
              <w:top w:val="single" w:sz="4" w:space="0" w:color="auto"/>
              <w:left w:val="nil"/>
              <w:bottom w:val="single" w:sz="4" w:space="0" w:color="auto"/>
              <w:right w:val="single" w:sz="4" w:space="0" w:color="auto"/>
            </w:tcBorders>
            <w:shd w:val="clear" w:color="auto" w:fill="auto"/>
            <w:vAlign w:val="center"/>
          </w:tcPr>
          <w:p w14:paraId="64BF1405"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eastAsia="Times New Roman" w:hAnsi="Times New Roman" w:cs="Times New Roman"/>
                <w:sz w:val="20"/>
                <w:szCs w:val="20"/>
                <w:lang w:eastAsia="ky-KG"/>
              </w:rPr>
              <w:t>511,7</w:t>
            </w:r>
          </w:p>
        </w:tc>
        <w:tc>
          <w:tcPr>
            <w:tcW w:w="1228" w:type="dxa"/>
            <w:tcBorders>
              <w:top w:val="single" w:sz="4" w:space="0" w:color="auto"/>
              <w:left w:val="nil"/>
              <w:bottom w:val="single" w:sz="4" w:space="0" w:color="auto"/>
              <w:right w:val="single" w:sz="4" w:space="0" w:color="auto"/>
            </w:tcBorders>
            <w:shd w:val="clear" w:color="auto" w:fill="auto"/>
            <w:vAlign w:val="center"/>
          </w:tcPr>
          <w:p w14:paraId="116FF5C9"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eastAsia="Times New Roman" w:hAnsi="Times New Roman" w:cs="Times New Roman"/>
                <w:sz w:val="20"/>
                <w:szCs w:val="20"/>
                <w:lang w:eastAsia="ky-KG"/>
              </w:rPr>
              <w:t>511,7</w:t>
            </w:r>
          </w:p>
        </w:tc>
        <w:tc>
          <w:tcPr>
            <w:tcW w:w="1229" w:type="dxa"/>
            <w:tcBorders>
              <w:top w:val="single" w:sz="4" w:space="0" w:color="auto"/>
              <w:left w:val="nil"/>
              <w:bottom w:val="single" w:sz="4" w:space="0" w:color="auto"/>
              <w:right w:val="single" w:sz="4" w:space="0" w:color="auto"/>
            </w:tcBorders>
            <w:vAlign w:val="center"/>
          </w:tcPr>
          <w:p w14:paraId="0F34DE10"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bCs/>
                <w:sz w:val="20"/>
                <w:szCs w:val="20"/>
                <w:lang w:val="ky-KG" w:eastAsia="ru-RU"/>
              </w:rPr>
              <w:t>0</w:t>
            </w:r>
          </w:p>
        </w:tc>
        <w:tc>
          <w:tcPr>
            <w:tcW w:w="1228" w:type="dxa"/>
            <w:tcBorders>
              <w:top w:val="single" w:sz="4" w:space="0" w:color="auto"/>
              <w:left w:val="single" w:sz="4" w:space="0" w:color="auto"/>
              <w:bottom w:val="single" w:sz="4" w:space="0" w:color="auto"/>
              <w:right w:val="single" w:sz="4" w:space="0" w:color="auto"/>
            </w:tcBorders>
            <w:vAlign w:val="center"/>
          </w:tcPr>
          <w:p w14:paraId="7A37CE92"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sz w:val="20"/>
                <w:szCs w:val="20"/>
                <w:lang w:val="ky-KG" w:eastAsia="ky-KG"/>
              </w:rPr>
              <w:t>521</w:t>
            </w:r>
            <w:r w:rsidRPr="00780E3F">
              <w:rPr>
                <w:rFonts w:ascii="Times New Roman" w:eastAsia="Times New Roman" w:hAnsi="Times New Roman" w:cs="Times New Roman"/>
                <w:sz w:val="20"/>
                <w:szCs w:val="20"/>
                <w:lang w:eastAsia="ky-KG"/>
              </w:rPr>
              <w:t>,</w:t>
            </w:r>
            <w:r w:rsidRPr="00780E3F">
              <w:rPr>
                <w:rFonts w:ascii="Times New Roman" w:eastAsia="Times New Roman" w:hAnsi="Times New Roman" w:cs="Times New Roman"/>
                <w:sz w:val="20"/>
                <w:szCs w:val="20"/>
                <w:lang w:val="ky-KG" w:eastAsia="ky-KG"/>
              </w:rPr>
              <w:t>6</w:t>
            </w:r>
          </w:p>
        </w:tc>
        <w:tc>
          <w:tcPr>
            <w:tcW w:w="1229" w:type="dxa"/>
            <w:tcBorders>
              <w:top w:val="single" w:sz="4" w:space="0" w:color="auto"/>
              <w:left w:val="nil"/>
              <w:bottom w:val="single" w:sz="4" w:space="0" w:color="auto"/>
              <w:right w:val="single" w:sz="4" w:space="0" w:color="auto"/>
            </w:tcBorders>
            <w:vAlign w:val="center"/>
          </w:tcPr>
          <w:p w14:paraId="49FCB12C"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sz w:val="20"/>
                <w:szCs w:val="20"/>
                <w:lang w:val="ky-KG" w:eastAsia="ky-KG"/>
              </w:rPr>
              <w:t>537</w:t>
            </w:r>
            <w:r w:rsidRPr="00780E3F">
              <w:rPr>
                <w:rFonts w:ascii="Times New Roman" w:eastAsia="Times New Roman" w:hAnsi="Times New Roman" w:cs="Times New Roman"/>
                <w:sz w:val="20"/>
                <w:szCs w:val="20"/>
                <w:lang w:eastAsia="ky-KG"/>
              </w:rPr>
              <w:t>,</w:t>
            </w:r>
            <w:r w:rsidRPr="00780E3F">
              <w:rPr>
                <w:rFonts w:ascii="Times New Roman" w:eastAsia="Times New Roman" w:hAnsi="Times New Roman" w:cs="Times New Roman"/>
                <w:sz w:val="20"/>
                <w:szCs w:val="20"/>
                <w:lang w:val="ky-KG" w:eastAsia="ky-KG"/>
              </w:rPr>
              <w:t>2</w:t>
            </w:r>
          </w:p>
        </w:tc>
      </w:tr>
      <w:tr w:rsidR="007E0D3F" w:rsidRPr="00780E3F" w14:paraId="223B3BA5" w14:textId="77777777" w:rsidTr="00DC72BB">
        <w:trPr>
          <w:trHeight w:val="300"/>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983B16A" w14:textId="77777777" w:rsidR="009E10F9" w:rsidRPr="00780E3F" w:rsidRDefault="009E10F9" w:rsidP="00471100">
            <w:pPr>
              <w:spacing w:after="0" w:line="240" w:lineRule="auto"/>
              <w:rPr>
                <w:rFonts w:ascii="Times New Roman" w:hAnsi="Times New Roman" w:cs="Times New Roman"/>
                <w:bCs/>
                <w:iCs/>
                <w:sz w:val="24"/>
                <w:szCs w:val="24"/>
                <w:lang w:val="ky-KG"/>
              </w:rPr>
            </w:pPr>
            <w:r w:rsidRPr="00780E3F">
              <w:rPr>
                <w:rFonts w:ascii="Times New Roman" w:hAnsi="Times New Roman" w:cs="Times New Roman"/>
                <w:bCs/>
                <w:iCs/>
                <w:sz w:val="24"/>
                <w:szCs w:val="24"/>
                <w:lang w:val="ky-KG"/>
              </w:rPr>
              <w:t>КТРК</w:t>
            </w:r>
          </w:p>
        </w:tc>
        <w:tc>
          <w:tcPr>
            <w:tcW w:w="1228" w:type="dxa"/>
            <w:tcBorders>
              <w:top w:val="single" w:sz="4" w:space="0" w:color="auto"/>
              <w:left w:val="nil"/>
              <w:bottom w:val="single" w:sz="4" w:space="0" w:color="auto"/>
              <w:right w:val="single" w:sz="4" w:space="0" w:color="auto"/>
            </w:tcBorders>
            <w:shd w:val="clear" w:color="auto" w:fill="auto"/>
            <w:vAlign w:val="center"/>
          </w:tcPr>
          <w:p w14:paraId="1C39DF64" w14:textId="77777777" w:rsidR="009E10F9" w:rsidRPr="00780E3F" w:rsidRDefault="009E10F9" w:rsidP="00471100">
            <w:pPr>
              <w:spacing w:after="0" w:line="240" w:lineRule="auto"/>
              <w:jc w:val="center"/>
              <w:rPr>
                <w:rFonts w:ascii="Times New Roman" w:hAnsi="Times New Roman" w:cs="Times New Roman"/>
                <w:sz w:val="24"/>
                <w:szCs w:val="24"/>
                <w:lang w:val="ky-KG" w:eastAsia="ky-KG"/>
              </w:rPr>
            </w:pPr>
            <w:r w:rsidRPr="00780E3F">
              <w:rPr>
                <w:rFonts w:ascii="Times New Roman" w:eastAsia="Times New Roman" w:hAnsi="Times New Roman" w:cs="Times New Roman"/>
                <w:sz w:val="20"/>
                <w:szCs w:val="20"/>
                <w:lang w:val="ky-KG" w:eastAsia="ky-KG"/>
              </w:rPr>
              <w:t>371,3</w:t>
            </w:r>
          </w:p>
        </w:tc>
        <w:tc>
          <w:tcPr>
            <w:tcW w:w="1229" w:type="dxa"/>
            <w:tcBorders>
              <w:top w:val="single" w:sz="4" w:space="0" w:color="auto"/>
              <w:left w:val="nil"/>
              <w:bottom w:val="single" w:sz="4" w:space="0" w:color="auto"/>
              <w:right w:val="single" w:sz="4" w:space="0" w:color="auto"/>
            </w:tcBorders>
            <w:shd w:val="clear" w:color="auto" w:fill="auto"/>
            <w:vAlign w:val="center"/>
          </w:tcPr>
          <w:p w14:paraId="733BB56C" w14:textId="77777777" w:rsidR="009E10F9" w:rsidRPr="00780E3F" w:rsidRDefault="009E10F9" w:rsidP="00471100">
            <w:pPr>
              <w:spacing w:after="0" w:line="240" w:lineRule="auto"/>
              <w:jc w:val="center"/>
              <w:rPr>
                <w:rFonts w:ascii="Times New Roman" w:hAnsi="Times New Roman" w:cs="Times New Roman"/>
                <w:sz w:val="24"/>
                <w:szCs w:val="24"/>
                <w:lang w:val="ky-KG" w:eastAsia="ky-KG"/>
              </w:rPr>
            </w:pPr>
            <w:r w:rsidRPr="00780E3F">
              <w:rPr>
                <w:rFonts w:ascii="Times New Roman" w:eastAsia="Times New Roman" w:hAnsi="Times New Roman" w:cs="Times New Roman"/>
                <w:sz w:val="20"/>
                <w:szCs w:val="20"/>
                <w:lang w:val="ky-KG" w:eastAsia="ky-KG"/>
              </w:rPr>
              <w:t>384,3</w:t>
            </w:r>
          </w:p>
        </w:tc>
        <w:tc>
          <w:tcPr>
            <w:tcW w:w="1228" w:type="dxa"/>
            <w:tcBorders>
              <w:top w:val="single" w:sz="4" w:space="0" w:color="auto"/>
              <w:left w:val="nil"/>
              <w:bottom w:val="single" w:sz="4" w:space="0" w:color="auto"/>
              <w:right w:val="single" w:sz="4" w:space="0" w:color="auto"/>
            </w:tcBorders>
            <w:shd w:val="clear" w:color="auto" w:fill="auto"/>
            <w:vAlign w:val="center"/>
          </w:tcPr>
          <w:p w14:paraId="54ABF5FB" w14:textId="77777777" w:rsidR="009E10F9" w:rsidRPr="00780E3F" w:rsidRDefault="009E10F9" w:rsidP="00471100">
            <w:pPr>
              <w:spacing w:after="0" w:line="240" w:lineRule="auto"/>
              <w:jc w:val="center"/>
              <w:rPr>
                <w:rFonts w:ascii="Times New Roman" w:hAnsi="Times New Roman" w:cs="Times New Roman"/>
                <w:sz w:val="24"/>
                <w:szCs w:val="24"/>
                <w:lang w:eastAsia="ky-KG"/>
              </w:rPr>
            </w:pPr>
            <w:r w:rsidRPr="00780E3F">
              <w:rPr>
                <w:rFonts w:ascii="Times New Roman" w:eastAsia="Times New Roman" w:hAnsi="Times New Roman" w:cs="Times New Roman"/>
                <w:sz w:val="20"/>
                <w:szCs w:val="20"/>
                <w:lang w:eastAsia="ky-KG"/>
              </w:rPr>
              <w:t>397</w:t>
            </w:r>
          </w:p>
        </w:tc>
        <w:tc>
          <w:tcPr>
            <w:tcW w:w="1229" w:type="dxa"/>
            <w:tcBorders>
              <w:top w:val="single" w:sz="4" w:space="0" w:color="auto"/>
              <w:left w:val="nil"/>
              <w:bottom w:val="single" w:sz="4" w:space="0" w:color="auto"/>
              <w:right w:val="single" w:sz="4" w:space="0" w:color="auto"/>
            </w:tcBorders>
            <w:vAlign w:val="center"/>
          </w:tcPr>
          <w:p w14:paraId="640880DD"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bCs/>
                <w:sz w:val="20"/>
                <w:szCs w:val="20"/>
                <w:lang w:val="ky-KG" w:eastAsia="ru-RU"/>
              </w:rPr>
              <w:t>12,7</w:t>
            </w:r>
          </w:p>
        </w:tc>
        <w:tc>
          <w:tcPr>
            <w:tcW w:w="1228" w:type="dxa"/>
            <w:tcBorders>
              <w:top w:val="single" w:sz="4" w:space="0" w:color="auto"/>
              <w:left w:val="single" w:sz="4" w:space="0" w:color="auto"/>
              <w:bottom w:val="single" w:sz="4" w:space="0" w:color="auto"/>
              <w:right w:val="single" w:sz="4" w:space="0" w:color="auto"/>
            </w:tcBorders>
            <w:vAlign w:val="center"/>
          </w:tcPr>
          <w:p w14:paraId="35448098" w14:textId="77777777" w:rsidR="009E10F9" w:rsidRPr="00780E3F" w:rsidRDefault="009E10F9" w:rsidP="00471100">
            <w:pPr>
              <w:spacing w:after="0" w:line="240" w:lineRule="auto"/>
              <w:jc w:val="center"/>
              <w:rPr>
                <w:rFonts w:ascii="Times New Roman" w:hAnsi="Times New Roman" w:cs="Times New Roman"/>
                <w:sz w:val="24"/>
                <w:szCs w:val="24"/>
                <w:lang w:val="ky-KG" w:eastAsia="ky-KG"/>
              </w:rPr>
            </w:pPr>
            <w:r w:rsidRPr="00780E3F">
              <w:rPr>
                <w:rFonts w:ascii="Times New Roman" w:eastAsia="Times New Roman" w:hAnsi="Times New Roman" w:cs="Times New Roman"/>
                <w:sz w:val="20"/>
                <w:szCs w:val="20"/>
                <w:lang w:val="ky-KG" w:eastAsia="ky-KG"/>
              </w:rPr>
              <w:t>404,5</w:t>
            </w:r>
          </w:p>
        </w:tc>
        <w:tc>
          <w:tcPr>
            <w:tcW w:w="1229" w:type="dxa"/>
            <w:tcBorders>
              <w:top w:val="single" w:sz="4" w:space="0" w:color="auto"/>
              <w:left w:val="nil"/>
              <w:bottom w:val="single" w:sz="4" w:space="0" w:color="auto"/>
              <w:right w:val="single" w:sz="4" w:space="0" w:color="auto"/>
            </w:tcBorders>
            <w:vAlign w:val="center"/>
          </w:tcPr>
          <w:p w14:paraId="200606AF" w14:textId="77777777" w:rsidR="009E10F9" w:rsidRPr="00780E3F" w:rsidRDefault="009E10F9" w:rsidP="00471100">
            <w:pPr>
              <w:spacing w:after="0" w:line="240" w:lineRule="auto"/>
              <w:jc w:val="center"/>
              <w:rPr>
                <w:rFonts w:ascii="Times New Roman" w:hAnsi="Times New Roman" w:cs="Times New Roman"/>
                <w:sz w:val="24"/>
                <w:szCs w:val="24"/>
                <w:lang w:val="ky-KG" w:eastAsia="ky-KG"/>
              </w:rPr>
            </w:pPr>
            <w:r w:rsidRPr="00780E3F">
              <w:rPr>
                <w:rFonts w:ascii="Times New Roman" w:eastAsia="Times New Roman" w:hAnsi="Times New Roman" w:cs="Times New Roman"/>
                <w:sz w:val="20"/>
                <w:szCs w:val="20"/>
                <w:lang w:val="ky-KG" w:eastAsia="ky-KG"/>
              </w:rPr>
              <w:t>416,2</w:t>
            </w:r>
          </w:p>
        </w:tc>
      </w:tr>
      <w:tr w:rsidR="007E0D3F" w:rsidRPr="00780E3F" w14:paraId="346939A8" w14:textId="77777777" w:rsidTr="00DC72BB">
        <w:trPr>
          <w:trHeight w:val="300"/>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56BFB23" w14:textId="77777777" w:rsidR="009E10F9" w:rsidRPr="00780E3F" w:rsidRDefault="009E10F9" w:rsidP="00471100">
            <w:pPr>
              <w:spacing w:after="0" w:line="240" w:lineRule="auto"/>
              <w:rPr>
                <w:rFonts w:ascii="Times New Roman" w:hAnsi="Times New Roman" w:cs="Times New Roman"/>
                <w:bCs/>
                <w:iCs/>
                <w:sz w:val="24"/>
                <w:szCs w:val="24"/>
              </w:rPr>
            </w:pPr>
            <w:r w:rsidRPr="00780E3F">
              <w:rPr>
                <w:rFonts w:ascii="Times New Roman" w:hAnsi="Times New Roman" w:cs="Times New Roman"/>
                <w:sz w:val="24"/>
                <w:szCs w:val="24"/>
              </w:rPr>
              <w:t>«Мир»</w:t>
            </w:r>
          </w:p>
        </w:tc>
        <w:tc>
          <w:tcPr>
            <w:tcW w:w="1228" w:type="dxa"/>
            <w:tcBorders>
              <w:top w:val="single" w:sz="4" w:space="0" w:color="auto"/>
              <w:left w:val="nil"/>
              <w:bottom w:val="single" w:sz="4" w:space="0" w:color="auto"/>
              <w:right w:val="single" w:sz="4" w:space="0" w:color="auto"/>
            </w:tcBorders>
            <w:shd w:val="clear" w:color="auto" w:fill="auto"/>
            <w:vAlign w:val="center"/>
          </w:tcPr>
          <w:p w14:paraId="2A8E5185" w14:textId="77777777" w:rsidR="009E10F9" w:rsidRPr="00780E3F" w:rsidRDefault="009E10F9" w:rsidP="00471100">
            <w:pPr>
              <w:spacing w:after="0" w:line="240" w:lineRule="auto"/>
              <w:jc w:val="center"/>
              <w:rPr>
                <w:rFonts w:ascii="Times New Roman" w:hAnsi="Times New Roman" w:cs="Times New Roman"/>
                <w:sz w:val="24"/>
                <w:szCs w:val="24"/>
                <w:lang w:val="ky-KG" w:eastAsia="ky-KG"/>
              </w:rPr>
            </w:pPr>
            <w:r w:rsidRPr="00780E3F">
              <w:rPr>
                <w:rFonts w:ascii="Times New Roman" w:eastAsia="Times New Roman" w:hAnsi="Times New Roman" w:cs="Times New Roman"/>
                <w:sz w:val="20"/>
                <w:szCs w:val="20"/>
                <w:lang w:val="ky-KG" w:eastAsia="ky-KG"/>
              </w:rPr>
              <w:t>20,1</w:t>
            </w:r>
          </w:p>
        </w:tc>
        <w:tc>
          <w:tcPr>
            <w:tcW w:w="1229" w:type="dxa"/>
            <w:tcBorders>
              <w:top w:val="single" w:sz="4" w:space="0" w:color="auto"/>
              <w:left w:val="nil"/>
              <w:bottom w:val="single" w:sz="4" w:space="0" w:color="auto"/>
              <w:right w:val="single" w:sz="4" w:space="0" w:color="auto"/>
            </w:tcBorders>
            <w:shd w:val="clear" w:color="auto" w:fill="auto"/>
            <w:vAlign w:val="center"/>
          </w:tcPr>
          <w:p w14:paraId="30DA330F" w14:textId="77777777" w:rsidR="009E10F9" w:rsidRPr="00780E3F" w:rsidRDefault="009E10F9" w:rsidP="00471100">
            <w:pPr>
              <w:spacing w:after="0" w:line="240" w:lineRule="auto"/>
              <w:jc w:val="center"/>
              <w:rPr>
                <w:rFonts w:ascii="Times New Roman" w:hAnsi="Times New Roman" w:cs="Times New Roman"/>
                <w:sz w:val="24"/>
                <w:szCs w:val="24"/>
                <w:lang w:val="ky-KG" w:eastAsia="ky-KG"/>
              </w:rPr>
            </w:pPr>
            <w:r w:rsidRPr="00780E3F">
              <w:rPr>
                <w:rFonts w:ascii="Times New Roman" w:eastAsia="Times New Roman" w:hAnsi="Times New Roman" w:cs="Times New Roman"/>
                <w:sz w:val="20"/>
                <w:szCs w:val="20"/>
                <w:lang w:val="ky-KG" w:eastAsia="ky-KG"/>
              </w:rPr>
              <w:t>34,9</w:t>
            </w:r>
          </w:p>
        </w:tc>
        <w:tc>
          <w:tcPr>
            <w:tcW w:w="1228" w:type="dxa"/>
            <w:tcBorders>
              <w:top w:val="single" w:sz="4" w:space="0" w:color="auto"/>
              <w:left w:val="nil"/>
              <w:bottom w:val="single" w:sz="4" w:space="0" w:color="auto"/>
              <w:right w:val="single" w:sz="4" w:space="0" w:color="auto"/>
            </w:tcBorders>
            <w:shd w:val="clear" w:color="auto" w:fill="auto"/>
            <w:vAlign w:val="center"/>
          </w:tcPr>
          <w:p w14:paraId="3DE594D3" w14:textId="77777777" w:rsidR="009E10F9" w:rsidRPr="00780E3F" w:rsidRDefault="009E10F9" w:rsidP="00471100">
            <w:pPr>
              <w:spacing w:after="0" w:line="240" w:lineRule="auto"/>
              <w:jc w:val="center"/>
              <w:rPr>
                <w:rFonts w:ascii="Times New Roman" w:hAnsi="Times New Roman" w:cs="Times New Roman"/>
                <w:sz w:val="24"/>
                <w:szCs w:val="24"/>
                <w:lang w:eastAsia="ky-KG"/>
              </w:rPr>
            </w:pPr>
            <w:r w:rsidRPr="00780E3F">
              <w:rPr>
                <w:rFonts w:ascii="Times New Roman" w:eastAsia="Times New Roman" w:hAnsi="Times New Roman" w:cs="Times New Roman"/>
                <w:sz w:val="20"/>
                <w:szCs w:val="20"/>
                <w:lang w:eastAsia="ky-KG"/>
              </w:rPr>
              <w:t>34,9</w:t>
            </w:r>
          </w:p>
        </w:tc>
        <w:tc>
          <w:tcPr>
            <w:tcW w:w="1229" w:type="dxa"/>
            <w:tcBorders>
              <w:top w:val="single" w:sz="4" w:space="0" w:color="auto"/>
              <w:left w:val="nil"/>
              <w:bottom w:val="single" w:sz="4" w:space="0" w:color="auto"/>
              <w:right w:val="single" w:sz="4" w:space="0" w:color="auto"/>
            </w:tcBorders>
            <w:vAlign w:val="center"/>
          </w:tcPr>
          <w:p w14:paraId="2B8B3C58"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bCs/>
                <w:sz w:val="20"/>
                <w:szCs w:val="20"/>
                <w:lang w:val="ky-KG" w:eastAsia="ru-RU"/>
              </w:rPr>
              <w:t>0</w:t>
            </w:r>
          </w:p>
        </w:tc>
        <w:tc>
          <w:tcPr>
            <w:tcW w:w="1228" w:type="dxa"/>
            <w:tcBorders>
              <w:top w:val="single" w:sz="4" w:space="0" w:color="auto"/>
              <w:left w:val="single" w:sz="4" w:space="0" w:color="auto"/>
              <w:bottom w:val="single" w:sz="4" w:space="0" w:color="auto"/>
              <w:right w:val="single" w:sz="4" w:space="0" w:color="auto"/>
            </w:tcBorders>
            <w:vAlign w:val="center"/>
          </w:tcPr>
          <w:p w14:paraId="1796BFB5" w14:textId="77777777" w:rsidR="009E10F9" w:rsidRPr="00780E3F" w:rsidRDefault="009E10F9" w:rsidP="00471100">
            <w:pPr>
              <w:spacing w:after="0" w:line="240" w:lineRule="auto"/>
              <w:jc w:val="center"/>
              <w:rPr>
                <w:rFonts w:ascii="Times New Roman" w:hAnsi="Times New Roman" w:cs="Times New Roman"/>
                <w:sz w:val="24"/>
                <w:szCs w:val="24"/>
                <w:lang w:val="ky-KG" w:eastAsia="ky-KG"/>
              </w:rPr>
            </w:pPr>
            <w:r w:rsidRPr="00780E3F">
              <w:rPr>
                <w:rFonts w:ascii="Times New Roman" w:eastAsia="Times New Roman" w:hAnsi="Times New Roman" w:cs="Times New Roman"/>
                <w:sz w:val="20"/>
                <w:szCs w:val="20"/>
                <w:lang w:val="ky-KG" w:eastAsia="ky-KG"/>
              </w:rPr>
              <w:t>35,6</w:t>
            </w:r>
          </w:p>
        </w:tc>
        <w:tc>
          <w:tcPr>
            <w:tcW w:w="1229" w:type="dxa"/>
            <w:tcBorders>
              <w:top w:val="single" w:sz="4" w:space="0" w:color="auto"/>
              <w:left w:val="nil"/>
              <w:bottom w:val="single" w:sz="4" w:space="0" w:color="auto"/>
              <w:right w:val="single" w:sz="4" w:space="0" w:color="auto"/>
            </w:tcBorders>
            <w:vAlign w:val="center"/>
          </w:tcPr>
          <w:p w14:paraId="0D453E07" w14:textId="77777777" w:rsidR="009E10F9" w:rsidRPr="00780E3F" w:rsidRDefault="009E10F9" w:rsidP="00471100">
            <w:pPr>
              <w:spacing w:after="0" w:line="240" w:lineRule="auto"/>
              <w:jc w:val="center"/>
              <w:rPr>
                <w:rFonts w:ascii="Times New Roman" w:hAnsi="Times New Roman" w:cs="Times New Roman"/>
                <w:sz w:val="24"/>
                <w:szCs w:val="24"/>
                <w:lang w:val="ky-KG" w:eastAsia="ky-KG"/>
              </w:rPr>
            </w:pPr>
            <w:r w:rsidRPr="00780E3F">
              <w:rPr>
                <w:rFonts w:ascii="Times New Roman" w:eastAsia="Times New Roman" w:hAnsi="Times New Roman" w:cs="Times New Roman"/>
                <w:sz w:val="20"/>
                <w:szCs w:val="20"/>
                <w:lang w:val="ky-KG" w:eastAsia="ky-KG"/>
              </w:rPr>
              <w:t>36,7</w:t>
            </w:r>
          </w:p>
        </w:tc>
      </w:tr>
      <w:tr w:rsidR="007E0D3F" w:rsidRPr="00780E3F" w14:paraId="001E1081" w14:textId="77777777" w:rsidTr="00DC72BB">
        <w:trPr>
          <w:trHeight w:val="300"/>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3D5B4D4" w14:textId="77777777" w:rsidR="009E10F9" w:rsidRPr="00780E3F" w:rsidRDefault="009E10F9" w:rsidP="00471100">
            <w:pPr>
              <w:spacing w:after="0" w:line="240" w:lineRule="auto"/>
              <w:rPr>
                <w:rFonts w:ascii="Times New Roman" w:hAnsi="Times New Roman" w:cs="Times New Roman"/>
                <w:bCs/>
                <w:iCs/>
                <w:sz w:val="24"/>
                <w:szCs w:val="24"/>
              </w:rPr>
            </w:pPr>
            <w:r w:rsidRPr="00780E3F">
              <w:rPr>
                <w:rFonts w:ascii="Times New Roman" w:hAnsi="Times New Roman" w:cs="Times New Roman"/>
                <w:sz w:val="24"/>
                <w:szCs w:val="24"/>
              </w:rPr>
              <w:t>«Э</w:t>
            </w:r>
            <w:r w:rsidRPr="00780E3F">
              <w:rPr>
                <w:rFonts w:ascii="Times New Roman" w:hAnsi="Times New Roman" w:cs="Times New Roman"/>
                <w:sz w:val="24"/>
                <w:szCs w:val="24"/>
                <w:lang w:val="ky-KG"/>
              </w:rPr>
              <w:t>л</w:t>
            </w:r>
            <w:r w:rsidRPr="00780E3F">
              <w:rPr>
                <w:rFonts w:ascii="Times New Roman" w:hAnsi="Times New Roman" w:cs="Times New Roman"/>
                <w:sz w:val="24"/>
                <w:szCs w:val="24"/>
              </w:rPr>
              <w:t>ТР»</w:t>
            </w:r>
          </w:p>
        </w:tc>
        <w:tc>
          <w:tcPr>
            <w:tcW w:w="1228" w:type="dxa"/>
            <w:tcBorders>
              <w:top w:val="single" w:sz="4" w:space="0" w:color="auto"/>
              <w:left w:val="nil"/>
              <w:bottom w:val="single" w:sz="4" w:space="0" w:color="auto"/>
              <w:right w:val="single" w:sz="4" w:space="0" w:color="auto"/>
            </w:tcBorders>
            <w:shd w:val="clear" w:color="auto" w:fill="auto"/>
            <w:vAlign w:val="center"/>
          </w:tcPr>
          <w:p w14:paraId="7886F7D6" w14:textId="77777777" w:rsidR="009E10F9" w:rsidRPr="00780E3F" w:rsidRDefault="009E10F9" w:rsidP="00471100">
            <w:pPr>
              <w:spacing w:after="0" w:line="240" w:lineRule="auto"/>
              <w:jc w:val="center"/>
              <w:rPr>
                <w:rFonts w:ascii="Times New Roman" w:hAnsi="Times New Roman" w:cs="Times New Roman"/>
                <w:sz w:val="24"/>
                <w:szCs w:val="24"/>
                <w:lang w:val="ky-KG" w:eastAsia="ky-KG"/>
              </w:rPr>
            </w:pPr>
            <w:r w:rsidRPr="00780E3F">
              <w:rPr>
                <w:rFonts w:ascii="Times New Roman" w:eastAsia="Times New Roman" w:hAnsi="Times New Roman" w:cs="Times New Roman"/>
                <w:sz w:val="20"/>
                <w:szCs w:val="20"/>
                <w:lang w:val="ky-KG" w:eastAsia="ky-KG"/>
              </w:rPr>
              <w:t>87,7</w:t>
            </w:r>
          </w:p>
        </w:tc>
        <w:tc>
          <w:tcPr>
            <w:tcW w:w="1229" w:type="dxa"/>
            <w:tcBorders>
              <w:top w:val="single" w:sz="4" w:space="0" w:color="auto"/>
              <w:left w:val="nil"/>
              <w:bottom w:val="single" w:sz="4" w:space="0" w:color="auto"/>
              <w:right w:val="single" w:sz="4" w:space="0" w:color="auto"/>
            </w:tcBorders>
            <w:shd w:val="clear" w:color="auto" w:fill="auto"/>
            <w:vAlign w:val="center"/>
          </w:tcPr>
          <w:p w14:paraId="6CDED03D" w14:textId="77777777" w:rsidR="009E10F9" w:rsidRPr="00780E3F" w:rsidRDefault="009E10F9" w:rsidP="00471100">
            <w:pPr>
              <w:spacing w:after="0" w:line="240" w:lineRule="auto"/>
              <w:jc w:val="center"/>
              <w:rPr>
                <w:rFonts w:ascii="Times New Roman" w:hAnsi="Times New Roman" w:cs="Times New Roman"/>
                <w:sz w:val="24"/>
                <w:szCs w:val="24"/>
                <w:lang w:val="ky-KG" w:eastAsia="ky-KG"/>
              </w:rPr>
            </w:pPr>
            <w:r w:rsidRPr="00780E3F">
              <w:rPr>
                <w:rFonts w:ascii="Times New Roman" w:eastAsia="Times New Roman" w:hAnsi="Times New Roman" w:cs="Times New Roman"/>
                <w:sz w:val="20"/>
                <w:szCs w:val="20"/>
                <w:lang w:val="ky-KG" w:eastAsia="ky-KG"/>
              </w:rPr>
              <w:t>92,4</w:t>
            </w:r>
          </w:p>
        </w:tc>
        <w:tc>
          <w:tcPr>
            <w:tcW w:w="1228" w:type="dxa"/>
            <w:tcBorders>
              <w:top w:val="single" w:sz="4" w:space="0" w:color="auto"/>
              <w:left w:val="nil"/>
              <w:bottom w:val="single" w:sz="4" w:space="0" w:color="auto"/>
              <w:right w:val="single" w:sz="4" w:space="0" w:color="auto"/>
            </w:tcBorders>
            <w:shd w:val="clear" w:color="auto" w:fill="auto"/>
            <w:vAlign w:val="center"/>
          </w:tcPr>
          <w:p w14:paraId="3AE7ABF9" w14:textId="77777777" w:rsidR="009E10F9" w:rsidRPr="00780E3F" w:rsidRDefault="009E10F9" w:rsidP="00471100">
            <w:pPr>
              <w:spacing w:after="0" w:line="240" w:lineRule="auto"/>
              <w:jc w:val="center"/>
              <w:rPr>
                <w:rFonts w:ascii="Times New Roman" w:hAnsi="Times New Roman" w:cs="Times New Roman"/>
                <w:sz w:val="24"/>
                <w:szCs w:val="24"/>
                <w:lang w:eastAsia="ky-KG"/>
              </w:rPr>
            </w:pPr>
            <w:r w:rsidRPr="00780E3F">
              <w:rPr>
                <w:rFonts w:ascii="Times New Roman" w:eastAsia="Times New Roman" w:hAnsi="Times New Roman" w:cs="Times New Roman"/>
                <w:sz w:val="20"/>
                <w:szCs w:val="20"/>
                <w:lang w:eastAsia="ky-KG"/>
              </w:rPr>
              <w:t>103,5</w:t>
            </w:r>
          </w:p>
        </w:tc>
        <w:tc>
          <w:tcPr>
            <w:tcW w:w="1229" w:type="dxa"/>
            <w:tcBorders>
              <w:top w:val="single" w:sz="4" w:space="0" w:color="auto"/>
              <w:left w:val="nil"/>
              <w:bottom w:val="single" w:sz="4" w:space="0" w:color="auto"/>
              <w:right w:val="single" w:sz="4" w:space="0" w:color="auto"/>
            </w:tcBorders>
            <w:vAlign w:val="center"/>
          </w:tcPr>
          <w:p w14:paraId="64BD3404"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bCs/>
                <w:sz w:val="20"/>
                <w:szCs w:val="20"/>
                <w:lang w:val="ky-KG" w:eastAsia="ru-RU"/>
              </w:rPr>
              <w:t>11,1</w:t>
            </w:r>
          </w:p>
        </w:tc>
        <w:tc>
          <w:tcPr>
            <w:tcW w:w="1228" w:type="dxa"/>
            <w:tcBorders>
              <w:top w:val="single" w:sz="4" w:space="0" w:color="auto"/>
              <w:left w:val="single" w:sz="4" w:space="0" w:color="auto"/>
              <w:bottom w:val="single" w:sz="4" w:space="0" w:color="auto"/>
              <w:right w:val="single" w:sz="4" w:space="0" w:color="auto"/>
            </w:tcBorders>
            <w:vAlign w:val="center"/>
          </w:tcPr>
          <w:p w14:paraId="49815F02" w14:textId="77777777" w:rsidR="009E10F9" w:rsidRPr="00780E3F" w:rsidRDefault="009E10F9" w:rsidP="00471100">
            <w:pPr>
              <w:spacing w:after="0" w:line="240" w:lineRule="auto"/>
              <w:jc w:val="center"/>
              <w:rPr>
                <w:rFonts w:ascii="Times New Roman" w:hAnsi="Times New Roman" w:cs="Times New Roman"/>
                <w:sz w:val="24"/>
                <w:szCs w:val="24"/>
                <w:lang w:val="ky-KG" w:eastAsia="ky-KG"/>
              </w:rPr>
            </w:pPr>
            <w:r w:rsidRPr="00780E3F">
              <w:rPr>
                <w:rFonts w:ascii="Times New Roman" w:eastAsia="Times New Roman" w:hAnsi="Times New Roman" w:cs="Times New Roman"/>
                <w:sz w:val="20"/>
                <w:szCs w:val="20"/>
                <w:lang w:val="ky-KG" w:eastAsia="ky-KG"/>
              </w:rPr>
              <w:t>94,2</w:t>
            </w:r>
          </w:p>
        </w:tc>
        <w:tc>
          <w:tcPr>
            <w:tcW w:w="1229" w:type="dxa"/>
            <w:tcBorders>
              <w:top w:val="single" w:sz="4" w:space="0" w:color="auto"/>
              <w:left w:val="nil"/>
              <w:bottom w:val="single" w:sz="4" w:space="0" w:color="auto"/>
              <w:right w:val="single" w:sz="4" w:space="0" w:color="auto"/>
            </w:tcBorders>
            <w:vAlign w:val="center"/>
          </w:tcPr>
          <w:p w14:paraId="0326BC9A" w14:textId="77777777" w:rsidR="009E10F9" w:rsidRPr="00780E3F" w:rsidRDefault="009E10F9" w:rsidP="00471100">
            <w:pPr>
              <w:spacing w:after="0" w:line="240" w:lineRule="auto"/>
              <w:jc w:val="center"/>
              <w:rPr>
                <w:rFonts w:ascii="Times New Roman" w:hAnsi="Times New Roman" w:cs="Times New Roman"/>
                <w:sz w:val="24"/>
                <w:szCs w:val="24"/>
                <w:lang w:val="ky-KG" w:eastAsia="ky-KG"/>
              </w:rPr>
            </w:pPr>
            <w:r w:rsidRPr="00780E3F">
              <w:rPr>
                <w:rFonts w:ascii="Times New Roman" w:eastAsia="Times New Roman" w:hAnsi="Times New Roman" w:cs="Times New Roman"/>
                <w:sz w:val="20"/>
                <w:szCs w:val="20"/>
                <w:lang w:val="ky-KG" w:eastAsia="ky-KG"/>
              </w:rPr>
              <w:t>97,0</w:t>
            </w:r>
          </w:p>
        </w:tc>
      </w:tr>
    </w:tbl>
    <w:p w14:paraId="1C6BCCF4" w14:textId="77777777" w:rsidR="009E10F9" w:rsidRPr="00780E3F" w:rsidRDefault="009E10F9" w:rsidP="009E10F9">
      <w:pPr>
        <w:spacing w:after="0" w:line="240" w:lineRule="auto"/>
        <w:ind w:firstLine="709"/>
        <w:jc w:val="both"/>
        <w:rPr>
          <w:rFonts w:ascii="Times New Roman" w:hAnsi="Times New Roman" w:cs="Times New Roman"/>
          <w:sz w:val="24"/>
          <w:szCs w:val="24"/>
          <w:lang w:val="ky-KG"/>
        </w:rPr>
      </w:pPr>
    </w:p>
    <w:p w14:paraId="6EA27DEE" w14:textId="77777777" w:rsidR="009E10F9" w:rsidRPr="00780E3F" w:rsidRDefault="009E10F9" w:rsidP="009E10F9">
      <w:pPr>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Бюджеттик каражаттар боюнча 23,8  млн. сомго көбөйүшү төмөнкүлөргө байланыштуу:</w:t>
      </w:r>
    </w:p>
    <w:p w14:paraId="6AC60679" w14:textId="77777777" w:rsidR="009E10F9" w:rsidRPr="00780E3F" w:rsidRDefault="009E10F9" w:rsidP="009E10F9">
      <w:pPr>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- 10,6 млн. сом, “улуттук” статусуна ээ болгон Коомдук телерадиоберүү корпорациясынын кызматкерлеринин кызматтык маяналарына үстөк акы төлөөгө;</w:t>
      </w:r>
    </w:p>
    <w:p w14:paraId="49F34944" w14:textId="77777777" w:rsidR="009E10F9" w:rsidRPr="00780E3F" w:rsidRDefault="009E10F9" w:rsidP="009E10F9">
      <w:pPr>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- 2 млн. сом, угуу боюнча ден соолук мүмкүнчүлүгү чектелген адамдар үчүн жаңылык телеберүүлөрүн сурдологиялык которуу кызмат көрсөтүүлөрү үчүн  төлөө тууралуу  Япония  фонду жана  </w:t>
      </w:r>
      <w:r w:rsidRPr="00780E3F">
        <w:rPr>
          <w:rFonts w:ascii="Times New Roman" w:eastAsia="Times New Roman" w:hAnsi="Times New Roman" w:cs="Times New Roman"/>
          <w:sz w:val="24"/>
          <w:lang w:val="ky-KG" w:eastAsia="ru-RU"/>
        </w:rPr>
        <w:t xml:space="preserve">«ЭлТР» </w:t>
      </w:r>
      <w:r w:rsidRPr="00780E3F">
        <w:rPr>
          <w:rFonts w:ascii="Times New Roman" w:hAnsi="Times New Roman" w:cs="Times New Roman"/>
          <w:sz w:val="24"/>
          <w:szCs w:val="24"/>
          <w:lang w:val="ky-KG"/>
        </w:rPr>
        <w:t xml:space="preserve">мамлекеттик </w:t>
      </w:r>
      <w:r w:rsidRPr="00780E3F">
        <w:rPr>
          <w:rFonts w:ascii="Times New Roman" w:eastAsia="Times New Roman" w:hAnsi="Times New Roman" w:cs="Times New Roman"/>
          <w:sz w:val="24"/>
          <w:lang w:val="ky-KG" w:eastAsia="ru-RU"/>
        </w:rPr>
        <w:t>телерадиокомпаниясынын</w:t>
      </w:r>
      <w:r w:rsidRPr="00780E3F">
        <w:rPr>
          <w:rFonts w:ascii="Times New Roman" w:hAnsi="Times New Roman" w:cs="Times New Roman"/>
          <w:sz w:val="24"/>
          <w:szCs w:val="24"/>
          <w:lang w:val="ky-KG"/>
        </w:rPr>
        <w:t xml:space="preserve">, Кыргыз Республикасынын Коомдук телерадиоберүү корпорациясынын </w:t>
      </w:r>
      <w:r w:rsidRPr="00780E3F">
        <w:rPr>
          <w:rFonts w:ascii="Times New Roman" w:eastAsia="Times New Roman" w:hAnsi="Times New Roman" w:cs="Times New Roman"/>
          <w:sz w:val="24"/>
          <w:lang w:val="ky-KG" w:eastAsia="ru-RU"/>
        </w:rPr>
        <w:t>ортосундагы</w:t>
      </w:r>
      <w:r w:rsidRPr="00780E3F">
        <w:rPr>
          <w:rFonts w:ascii="Times New Roman" w:hAnsi="Times New Roman" w:cs="Times New Roman"/>
          <w:sz w:val="24"/>
          <w:szCs w:val="24"/>
          <w:lang w:val="ky-KG"/>
        </w:rPr>
        <w:t xml:space="preserve"> </w:t>
      </w:r>
      <w:r w:rsidRPr="00780E3F">
        <w:rPr>
          <w:rFonts w:ascii="Times New Roman" w:eastAsia="Times New Roman" w:hAnsi="Times New Roman" w:cs="Times New Roman"/>
          <w:sz w:val="24"/>
          <w:lang w:val="ky-KG" w:eastAsia="ru-RU"/>
        </w:rPr>
        <w:t>макулдашууга</w:t>
      </w:r>
      <w:r w:rsidRPr="00780E3F">
        <w:rPr>
          <w:rFonts w:ascii="Times New Roman" w:hAnsi="Times New Roman" w:cs="Times New Roman"/>
          <w:sz w:val="24"/>
          <w:szCs w:val="24"/>
          <w:lang w:val="ky-KG"/>
        </w:rPr>
        <w:t>;</w:t>
      </w:r>
    </w:p>
    <w:p w14:paraId="02589400" w14:textId="33A590AE" w:rsidR="009E10F9" w:rsidRPr="00780E3F" w:rsidRDefault="009E10F9" w:rsidP="009E10F9">
      <w:pPr>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Ош жана Бишкек шаарларында телеберүү студиялары үчүн “ЭлТР”  мамлекеттик телерадиокомпаниясына жабдууларды сатып алууга байланыштуу болду. </w:t>
      </w:r>
    </w:p>
    <w:p w14:paraId="1B326BA4" w14:textId="77777777" w:rsidR="009E10F9" w:rsidRPr="00780E3F" w:rsidRDefault="009E10F9" w:rsidP="009E10F9">
      <w:pPr>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1,1 млн. сом, Кыргыз Республикасынын </w:t>
      </w:r>
      <w:r w:rsidRPr="00780E3F">
        <w:rPr>
          <w:rFonts w:ascii="Times New Roman" w:eastAsia="Times New Roman" w:hAnsi="Times New Roman" w:cs="Times New Roman"/>
          <w:sz w:val="24"/>
          <w:lang w:val="ky-KG" w:eastAsia="ru-RU"/>
        </w:rPr>
        <w:t xml:space="preserve">ЭлТР» </w:t>
      </w:r>
      <w:r w:rsidRPr="00780E3F">
        <w:rPr>
          <w:rFonts w:ascii="Times New Roman" w:hAnsi="Times New Roman" w:cs="Times New Roman"/>
          <w:sz w:val="24"/>
          <w:szCs w:val="24"/>
          <w:lang w:val="ky-KG"/>
        </w:rPr>
        <w:t xml:space="preserve">мамлекеттик </w:t>
      </w:r>
      <w:r w:rsidRPr="00780E3F">
        <w:rPr>
          <w:rFonts w:ascii="Times New Roman" w:eastAsia="Times New Roman" w:hAnsi="Times New Roman" w:cs="Times New Roman"/>
          <w:sz w:val="24"/>
          <w:lang w:val="ky-KG" w:eastAsia="ru-RU"/>
        </w:rPr>
        <w:t>телерадиокомпаниясына япон мультфильмдерин кыргыз тилине которууга жана үндөштүрүүгө байланыштуу.</w:t>
      </w:r>
    </w:p>
    <w:p w14:paraId="7858296D" w14:textId="2D792604" w:rsidR="009E10F9" w:rsidRDefault="009E10F9" w:rsidP="005D30C2">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Коомдук телерадиоберүү</w:t>
      </w:r>
      <w:r w:rsidR="00DC72BB" w:rsidRPr="00780E3F">
        <w:rPr>
          <w:rFonts w:ascii="Times New Roman" w:hAnsi="Times New Roman" w:cs="Times New Roman"/>
          <w:sz w:val="24"/>
          <w:szCs w:val="24"/>
          <w:lang w:val="ky-KG"/>
        </w:rPr>
        <w:t xml:space="preserve"> корпорациясынын 2022-жылга </w:t>
      </w:r>
      <w:r w:rsidRPr="00780E3F">
        <w:rPr>
          <w:rFonts w:ascii="Times New Roman" w:hAnsi="Times New Roman" w:cs="Times New Roman"/>
          <w:sz w:val="24"/>
          <w:szCs w:val="24"/>
          <w:lang w:val="ky-KG"/>
        </w:rPr>
        <w:t>телерадиопрограммаларды трансляциялоо боюнча төлөөгө багытталат.</w:t>
      </w:r>
    </w:p>
    <w:p w14:paraId="287892ED" w14:textId="77777777" w:rsidR="005D30C2" w:rsidRPr="00780E3F" w:rsidRDefault="005D30C2" w:rsidP="005D30C2">
      <w:pPr>
        <w:pStyle w:val="afff3"/>
        <w:spacing w:after="0" w:line="240" w:lineRule="auto"/>
        <w:ind w:firstLine="709"/>
        <w:jc w:val="both"/>
        <w:rPr>
          <w:rFonts w:ascii="Times New Roman" w:hAnsi="Times New Roman" w:cs="Times New Roman"/>
          <w:sz w:val="24"/>
          <w:szCs w:val="24"/>
          <w:lang w:val="ky-KG"/>
        </w:rPr>
      </w:pPr>
    </w:p>
    <w:p w14:paraId="693A29F0" w14:textId="6D424B87" w:rsidR="009E10F9" w:rsidRPr="00780E3F" w:rsidRDefault="009E10F9" w:rsidP="009E10F9">
      <w:pPr>
        <w:pStyle w:val="a6"/>
        <w:jc w:val="center"/>
        <w:rPr>
          <w:b/>
          <w:szCs w:val="24"/>
          <w:lang w:val="ky-KG"/>
        </w:rPr>
      </w:pPr>
      <w:r w:rsidRPr="00780E3F">
        <w:rPr>
          <w:b/>
          <w:szCs w:val="24"/>
          <w:lang w:val="ky-KG"/>
        </w:rPr>
        <w:t>Кыргыз Республикасынын Маданият, маалымат, спорт жана жаштар саясаты министрлигине караштуу Дене тарбия жана спорт департаменти</w:t>
      </w:r>
    </w:p>
    <w:p w14:paraId="2C8B4811" w14:textId="33E4E28A" w:rsidR="00E60723" w:rsidRPr="00780E3F" w:rsidRDefault="00E60723" w:rsidP="00E60723">
      <w:pPr>
        <w:spacing w:after="0" w:line="240" w:lineRule="auto"/>
        <w:ind w:firstLine="709"/>
        <w:jc w:val="center"/>
        <w:rPr>
          <w:rFonts w:ascii="Times New Roman" w:eastAsia="Times New Roman" w:hAnsi="Times New Roman" w:cs="Times New Roman"/>
          <w:b/>
          <w:sz w:val="24"/>
          <w:szCs w:val="24"/>
          <w:lang w:val="ky-KG" w:eastAsia="ru-RU"/>
        </w:rPr>
      </w:pPr>
      <w:r w:rsidRPr="00780E3F">
        <w:rPr>
          <w:rFonts w:ascii="Times New Roman" w:hAnsi="Times New Roman" w:cs="Times New Roman"/>
          <w:b/>
          <w:sz w:val="24"/>
          <w:szCs w:val="24"/>
          <w:lang w:eastAsia="ru-RU"/>
        </w:rPr>
        <w:t xml:space="preserve">(аппарат </w:t>
      </w:r>
      <w:r w:rsidRPr="00780E3F">
        <w:rPr>
          <w:rFonts w:ascii="Times New Roman" w:hAnsi="Times New Roman" w:cs="Times New Roman"/>
          <w:b/>
          <w:sz w:val="24"/>
          <w:szCs w:val="24"/>
          <w:lang w:val="ky-KG" w:eastAsia="ru-RU"/>
        </w:rPr>
        <w:t xml:space="preserve">жана маданияттын </w:t>
      </w:r>
      <w:r w:rsidRPr="00780E3F">
        <w:rPr>
          <w:rFonts w:ascii="Times New Roman" w:hAnsi="Times New Roman" w:cs="Times New Roman"/>
          <w:b/>
          <w:sz w:val="24"/>
          <w:szCs w:val="24"/>
          <w:lang w:eastAsia="ru-RU"/>
        </w:rPr>
        <w:t xml:space="preserve"> ведомств</w:t>
      </w:r>
      <w:r w:rsidRPr="00780E3F">
        <w:rPr>
          <w:rFonts w:ascii="Times New Roman" w:hAnsi="Times New Roman" w:cs="Times New Roman"/>
          <w:b/>
          <w:sz w:val="24"/>
          <w:szCs w:val="24"/>
          <w:lang w:val="ky-KG" w:eastAsia="ru-RU"/>
        </w:rPr>
        <w:t>олук мекемелери</w:t>
      </w:r>
      <w:r w:rsidRPr="00780E3F">
        <w:rPr>
          <w:rFonts w:ascii="Times New Roman" w:hAnsi="Times New Roman" w:cs="Times New Roman"/>
          <w:b/>
          <w:sz w:val="24"/>
          <w:szCs w:val="24"/>
          <w:lang w:eastAsia="ru-RU"/>
        </w:rPr>
        <w:t>)</w:t>
      </w:r>
    </w:p>
    <w:p w14:paraId="7767D93D" w14:textId="77777777" w:rsidR="009E10F9" w:rsidRPr="00780E3F" w:rsidRDefault="009E10F9" w:rsidP="009E10F9">
      <w:pPr>
        <w:pStyle w:val="a6"/>
        <w:jc w:val="center"/>
        <w:rPr>
          <w:b/>
          <w:szCs w:val="24"/>
          <w:lang w:val="ky-KG" w:eastAsia="ky-KG"/>
        </w:rPr>
      </w:pPr>
    </w:p>
    <w:p w14:paraId="6605FF6E" w14:textId="315D1C65" w:rsidR="009E10F9" w:rsidRPr="00780E3F" w:rsidRDefault="009E10F9" w:rsidP="00DC72BB">
      <w:pPr>
        <w:pStyle w:val="a6"/>
        <w:ind w:firstLine="709"/>
        <w:rPr>
          <w:b/>
          <w:szCs w:val="24"/>
          <w:lang w:val="ky-KG"/>
        </w:rPr>
      </w:pPr>
      <w:r w:rsidRPr="00780E3F">
        <w:rPr>
          <w:szCs w:val="24"/>
          <w:lang w:val="ky-KG"/>
        </w:rPr>
        <w:t xml:space="preserve">Кыргыз Республикасынын  Маданият,  маалымат, спорт жана жаштар саясаты министрлигине караштуу </w:t>
      </w:r>
      <w:r w:rsidRPr="00780E3F">
        <w:rPr>
          <w:b/>
          <w:szCs w:val="24"/>
          <w:lang w:val="ky-KG"/>
        </w:rPr>
        <w:t>Дене тарбия жана спорт департаменти</w:t>
      </w:r>
      <w:r w:rsidRPr="00780E3F">
        <w:rPr>
          <w:szCs w:val="24"/>
          <w:lang w:val="ky-KG" w:eastAsia="ky-KG"/>
        </w:rPr>
        <w:t xml:space="preserve"> (аппарат жана  маданияттын  ведомстволук мекемелери) боюнча</w:t>
      </w:r>
      <w:r w:rsidRPr="00780E3F">
        <w:rPr>
          <w:b/>
          <w:szCs w:val="24"/>
          <w:lang w:val="ky-KG" w:eastAsia="ky-KG"/>
        </w:rPr>
        <w:t xml:space="preserve"> </w:t>
      </w:r>
      <w:r w:rsidRPr="00780E3F">
        <w:rPr>
          <w:szCs w:val="24"/>
          <w:lang w:val="ky-KG" w:eastAsia="ky-KG"/>
        </w:rPr>
        <w:t>2022-жылга</w:t>
      </w:r>
      <w:r w:rsidR="005D30C2">
        <w:rPr>
          <w:szCs w:val="24"/>
          <w:lang w:val="ky-KG" w:eastAsia="ky-KG"/>
        </w:rPr>
        <w:t xml:space="preserve"> </w:t>
      </w:r>
      <w:r w:rsidRPr="00780E3F">
        <w:rPr>
          <w:szCs w:val="24"/>
          <w:bdr w:val="none" w:sz="0" w:space="0" w:color="auto" w:frame="1"/>
          <w:lang w:val="ky-KG"/>
        </w:rPr>
        <w:t>2021-жылдын бекитилген бюджетине салыштырмалуу</w:t>
      </w:r>
      <w:r w:rsidR="005D30C2">
        <w:rPr>
          <w:szCs w:val="24"/>
          <w:bdr w:val="none" w:sz="0" w:space="0" w:color="auto" w:frame="1"/>
          <w:lang w:val="ky-KG"/>
        </w:rPr>
        <w:t xml:space="preserve"> </w:t>
      </w:r>
      <w:r w:rsidRPr="00780E3F">
        <w:rPr>
          <w:szCs w:val="24"/>
          <w:lang w:val="ky-KG"/>
        </w:rPr>
        <w:t xml:space="preserve">33,4 </w:t>
      </w:r>
      <w:r w:rsidRPr="00780E3F">
        <w:rPr>
          <w:szCs w:val="24"/>
          <w:bdr w:val="none" w:sz="0" w:space="0" w:color="auto" w:frame="1"/>
          <w:lang w:val="ky-KG"/>
        </w:rPr>
        <w:t>млн сомго көбөйүү менен</w:t>
      </w:r>
      <w:r w:rsidRPr="00780E3F">
        <w:rPr>
          <w:szCs w:val="24"/>
          <w:lang w:val="ky-KG" w:eastAsia="ky-KG"/>
        </w:rPr>
        <w:t xml:space="preserve">  </w:t>
      </w:r>
      <w:r w:rsidRPr="00780E3F">
        <w:rPr>
          <w:b/>
          <w:szCs w:val="24"/>
          <w:lang w:val="ky-KG"/>
        </w:rPr>
        <w:t xml:space="preserve">896,3 </w:t>
      </w:r>
      <w:r w:rsidRPr="00780E3F">
        <w:rPr>
          <w:b/>
          <w:szCs w:val="24"/>
          <w:lang w:val="ky-KG" w:eastAsia="ky-KG"/>
        </w:rPr>
        <w:t>млн сом</w:t>
      </w:r>
      <w:r w:rsidRPr="00780E3F">
        <w:rPr>
          <w:szCs w:val="24"/>
          <w:lang w:val="ky-KG" w:eastAsia="ky-KG"/>
        </w:rPr>
        <w:t xml:space="preserve"> суммасында каралды,  анын ичинде бюджеттик каражаттар  </w:t>
      </w:r>
      <w:r w:rsidRPr="00780E3F">
        <w:rPr>
          <w:szCs w:val="24"/>
          <w:lang w:val="ky-KG"/>
        </w:rPr>
        <w:t xml:space="preserve">33,1 </w:t>
      </w:r>
      <w:r w:rsidRPr="00780E3F">
        <w:rPr>
          <w:szCs w:val="24"/>
          <w:lang w:val="ky-KG" w:eastAsia="ky-KG"/>
        </w:rPr>
        <w:t xml:space="preserve">млн сомго же </w:t>
      </w:r>
      <w:r w:rsidRPr="00780E3F">
        <w:rPr>
          <w:szCs w:val="24"/>
          <w:lang w:val="ky-KG"/>
        </w:rPr>
        <w:t>3,9</w:t>
      </w:r>
      <w:r w:rsidRPr="00780E3F">
        <w:rPr>
          <w:szCs w:val="24"/>
          <w:lang w:val="ky-KG" w:eastAsia="ky-KG"/>
        </w:rPr>
        <w:t xml:space="preserve">%га көбөйүү менен </w:t>
      </w:r>
      <w:r w:rsidRPr="00780E3F">
        <w:rPr>
          <w:szCs w:val="24"/>
          <w:lang w:val="ky-KG"/>
        </w:rPr>
        <w:t xml:space="preserve">881,8 </w:t>
      </w:r>
      <w:r w:rsidRPr="00780E3F">
        <w:rPr>
          <w:szCs w:val="24"/>
          <w:lang w:val="ky-KG" w:eastAsia="ky-KG"/>
        </w:rPr>
        <w:t xml:space="preserve">млн сом, атайын эсептин каражаттары </w:t>
      </w:r>
      <w:r w:rsidRPr="00780E3F">
        <w:rPr>
          <w:szCs w:val="24"/>
          <w:bdr w:val="none" w:sz="0" w:space="0" w:color="auto" w:frame="1"/>
          <w:lang w:val="ky-KG"/>
        </w:rPr>
        <w:t xml:space="preserve"> 2021-жылдын бекитилген бюджетине салыштырмалуу    0,3 млн сомго көбөйүү менен 14,5 млн сом.</w:t>
      </w:r>
    </w:p>
    <w:p w14:paraId="0F250BFC" w14:textId="77777777" w:rsidR="009E10F9" w:rsidRPr="00780E3F" w:rsidRDefault="009E10F9" w:rsidP="00DC72BB">
      <w:pPr>
        <w:pStyle w:val="a6"/>
        <w:jc w:val="right"/>
        <w:rPr>
          <w:szCs w:val="24"/>
          <w:lang w:val="ky-KG"/>
        </w:rPr>
      </w:pPr>
      <w:r w:rsidRPr="00780E3F">
        <w:rPr>
          <w:szCs w:val="24"/>
          <w:lang w:val="ky-KG"/>
        </w:rPr>
        <w:t>млн сом</w:t>
      </w:r>
    </w:p>
    <w:tbl>
      <w:tblPr>
        <w:tblW w:w="9180" w:type="dxa"/>
        <w:tblInd w:w="108" w:type="dxa"/>
        <w:tblLayout w:type="fixed"/>
        <w:tblLook w:val="04A0" w:firstRow="1" w:lastRow="0" w:firstColumn="1" w:lastColumn="0" w:noHBand="0" w:noVBand="1"/>
      </w:tblPr>
      <w:tblGrid>
        <w:gridCol w:w="1928"/>
        <w:gridCol w:w="1229"/>
        <w:gridCol w:w="1230"/>
        <w:gridCol w:w="1229"/>
        <w:gridCol w:w="964"/>
        <w:gridCol w:w="1229"/>
        <w:gridCol w:w="1371"/>
      </w:tblGrid>
      <w:tr w:rsidR="007E0D3F" w:rsidRPr="00780E3F" w14:paraId="58AF51CC" w14:textId="77777777" w:rsidTr="00DC72BB">
        <w:tc>
          <w:tcPr>
            <w:tcW w:w="1928" w:type="dxa"/>
            <w:tcBorders>
              <w:top w:val="single" w:sz="4" w:space="0" w:color="auto"/>
              <w:left w:val="single" w:sz="4" w:space="0" w:color="auto"/>
              <w:bottom w:val="single" w:sz="4" w:space="0" w:color="auto"/>
              <w:right w:val="single" w:sz="4" w:space="0" w:color="auto"/>
            </w:tcBorders>
            <w:vAlign w:val="center"/>
            <w:hideMark/>
          </w:tcPr>
          <w:p w14:paraId="1B49810A"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4"/>
                <w:szCs w:val="24"/>
                <w:lang w:val="ky-KG"/>
              </w:rPr>
              <w:t>Аталышы</w:t>
            </w:r>
          </w:p>
        </w:tc>
        <w:tc>
          <w:tcPr>
            <w:tcW w:w="1229" w:type="dxa"/>
            <w:tcBorders>
              <w:top w:val="single" w:sz="4" w:space="0" w:color="auto"/>
              <w:left w:val="single" w:sz="4" w:space="0" w:color="auto"/>
              <w:bottom w:val="single" w:sz="4" w:space="0" w:color="auto"/>
              <w:right w:val="single" w:sz="4" w:space="0" w:color="auto"/>
            </w:tcBorders>
            <w:vAlign w:val="center"/>
            <w:hideMark/>
          </w:tcPr>
          <w:p w14:paraId="6DE822D7" w14:textId="77777777" w:rsidR="009E10F9" w:rsidRPr="00780E3F" w:rsidRDefault="009E10F9" w:rsidP="00471100">
            <w:pPr>
              <w:spacing w:after="0" w:line="240" w:lineRule="auto"/>
              <w:jc w:val="center"/>
              <w:rPr>
                <w:rFonts w:ascii="Times New Roman" w:eastAsia="Calibri" w:hAnsi="Times New Roman" w:cs="Times New Roman"/>
                <w:bCs/>
                <w:sz w:val="24"/>
                <w:szCs w:val="24"/>
              </w:rPr>
            </w:pPr>
            <w:r w:rsidRPr="00780E3F">
              <w:rPr>
                <w:rFonts w:ascii="Times New Roman" w:hAnsi="Times New Roman" w:cs="Times New Roman"/>
                <w:bCs/>
                <w:sz w:val="24"/>
                <w:szCs w:val="24"/>
                <w:lang w:val="ky-KG"/>
              </w:rPr>
              <w:t>2020-жыл факт</w:t>
            </w:r>
          </w:p>
        </w:tc>
        <w:tc>
          <w:tcPr>
            <w:tcW w:w="1230" w:type="dxa"/>
            <w:tcBorders>
              <w:top w:val="single" w:sz="4" w:space="0" w:color="auto"/>
              <w:left w:val="single" w:sz="4" w:space="0" w:color="auto"/>
              <w:bottom w:val="single" w:sz="4" w:space="0" w:color="auto"/>
              <w:right w:val="single" w:sz="4" w:space="0" w:color="auto"/>
            </w:tcBorders>
            <w:vAlign w:val="center"/>
            <w:hideMark/>
          </w:tcPr>
          <w:p w14:paraId="7D8D7382" w14:textId="77777777" w:rsidR="009E10F9" w:rsidRPr="00780E3F" w:rsidRDefault="009E10F9" w:rsidP="00471100">
            <w:pPr>
              <w:spacing w:after="0" w:line="240" w:lineRule="auto"/>
              <w:jc w:val="center"/>
              <w:rPr>
                <w:rFonts w:ascii="Times New Roman" w:eastAsia="Calibri" w:hAnsi="Times New Roman" w:cs="Times New Roman"/>
                <w:bCs/>
                <w:sz w:val="24"/>
                <w:szCs w:val="24"/>
                <w:lang w:val="ky-KG"/>
              </w:rPr>
            </w:pPr>
            <w:r w:rsidRPr="00780E3F">
              <w:rPr>
                <w:rFonts w:ascii="Times New Roman" w:hAnsi="Times New Roman" w:cs="Times New Roman"/>
                <w:bCs/>
                <w:sz w:val="24"/>
                <w:szCs w:val="24"/>
                <w:lang w:val="ky-KG"/>
              </w:rPr>
              <w:t>2021-жыл бекит.</w:t>
            </w:r>
          </w:p>
        </w:tc>
        <w:tc>
          <w:tcPr>
            <w:tcW w:w="1229" w:type="dxa"/>
            <w:tcBorders>
              <w:top w:val="single" w:sz="4" w:space="0" w:color="auto"/>
              <w:left w:val="single" w:sz="4" w:space="0" w:color="auto"/>
              <w:bottom w:val="single" w:sz="4" w:space="0" w:color="auto"/>
              <w:right w:val="single" w:sz="4" w:space="0" w:color="auto"/>
            </w:tcBorders>
            <w:vAlign w:val="center"/>
            <w:hideMark/>
          </w:tcPr>
          <w:p w14:paraId="36954786" w14:textId="77777777" w:rsidR="009E10F9" w:rsidRPr="00780E3F" w:rsidRDefault="009E10F9" w:rsidP="00471100">
            <w:pPr>
              <w:spacing w:after="0" w:line="240" w:lineRule="auto"/>
              <w:jc w:val="center"/>
              <w:rPr>
                <w:rFonts w:ascii="Times New Roman" w:eastAsia="Calibri" w:hAnsi="Times New Roman" w:cs="Times New Roman"/>
                <w:bCs/>
                <w:sz w:val="24"/>
                <w:szCs w:val="24"/>
                <w:lang w:val="ky-KG"/>
              </w:rPr>
            </w:pPr>
            <w:r w:rsidRPr="00780E3F">
              <w:rPr>
                <w:rFonts w:ascii="Times New Roman" w:hAnsi="Times New Roman" w:cs="Times New Roman"/>
                <w:bCs/>
                <w:sz w:val="24"/>
                <w:szCs w:val="24"/>
                <w:lang w:val="ky-KG"/>
              </w:rPr>
              <w:t>2022-жыл долбоор</w:t>
            </w:r>
          </w:p>
        </w:tc>
        <w:tc>
          <w:tcPr>
            <w:tcW w:w="964" w:type="dxa"/>
            <w:tcBorders>
              <w:top w:val="single" w:sz="4" w:space="0" w:color="auto"/>
              <w:left w:val="single" w:sz="4" w:space="0" w:color="auto"/>
              <w:bottom w:val="single" w:sz="4" w:space="0" w:color="auto"/>
              <w:right w:val="single" w:sz="4" w:space="0" w:color="auto"/>
            </w:tcBorders>
            <w:vAlign w:val="center"/>
            <w:hideMark/>
          </w:tcPr>
          <w:p w14:paraId="17E5BEEB" w14:textId="77777777" w:rsidR="009E10F9" w:rsidRPr="00780E3F" w:rsidRDefault="009E10F9" w:rsidP="00471100">
            <w:pPr>
              <w:spacing w:after="0" w:line="240" w:lineRule="auto"/>
              <w:jc w:val="center"/>
              <w:rPr>
                <w:rFonts w:ascii="Times New Roman" w:hAnsi="Times New Roman" w:cs="Times New Roman"/>
                <w:bCs/>
                <w:sz w:val="24"/>
                <w:szCs w:val="24"/>
                <w:lang w:val="ky-KG" w:eastAsia="ky-KG"/>
              </w:rPr>
            </w:pPr>
            <w:r w:rsidRPr="00780E3F">
              <w:rPr>
                <w:rFonts w:ascii="Times New Roman" w:hAnsi="Times New Roman" w:cs="Times New Roman"/>
                <w:bCs/>
                <w:sz w:val="24"/>
                <w:szCs w:val="24"/>
                <w:lang w:val="ky-KG"/>
              </w:rPr>
              <w:t>четтөө</w:t>
            </w:r>
          </w:p>
        </w:tc>
        <w:tc>
          <w:tcPr>
            <w:tcW w:w="1229" w:type="dxa"/>
            <w:tcBorders>
              <w:top w:val="single" w:sz="4" w:space="0" w:color="auto"/>
              <w:left w:val="single" w:sz="4" w:space="0" w:color="auto"/>
              <w:bottom w:val="single" w:sz="4" w:space="0" w:color="auto"/>
              <w:right w:val="single" w:sz="4" w:space="0" w:color="auto"/>
            </w:tcBorders>
            <w:vAlign w:val="center"/>
            <w:hideMark/>
          </w:tcPr>
          <w:p w14:paraId="63D9EBAD" w14:textId="77777777" w:rsidR="009E10F9" w:rsidRPr="00780E3F" w:rsidRDefault="009E10F9" w:rsidP="00471100">
            <w:pPr>
              <w:spacing w:after="0" w:line="240" w:lineRule="auto"/>
              <w:jc w:val="center"/>
              <w:rPr>
                <w:rFonts w:ascii="Times New Roman" w:eastAsia="Calibri" w:hAnsi="Times New Roman" w:cs="Times New Roman"/>
                <w:bCs/>
                <w:sz w:val="24"/>
                <w:szCs w:val="24"/>
                <w:lang w:val="ky-KG"/>
              </w:rPr>
            </w:pPr>
            <w:r w:rsidRPr="00780E3F">
              <w:rPr>
                <w:rFonts w:ascii="Times New Roman" w:hAnsi="Times New Roman" w:cs="Times New Roman"/>
                <w:bCs/>
                <w:sz w:val="24"/>
                <w:szCs w:val="24"/>
                <w:lang w:val="ky-KG"/>
              </w:rPr>
              <w:t>2023-жыл болжол</w:t>
            </w:r>
          </w:p>
        </w:tc>
        <w:tc>
          <w:tcPr>
            <w:tcW w:w="1371" w:type="dxa"/>
            <w:tcBorders>
              <w:top w:val="single" w:sz="4" w:space="0" w:color="auto"/>
              <w:left w:val="single" w:sz="4" w:space="0" w:color="auto"/>
              <w:bottom w:val="single" w:sz="4" w:space="0" w:color="auto"/>
              <w:right w:val="single" w:sz="4" w:space="0" w:color="auto"/>
            </w:tcBorders>
            <w:vAlign w:val="center"/>
            <w:hideMark/>
          </w:tcPr>
          <w:p w14:paraId="3A332F6E" w14:textId="77777777" w:rsidR="009E10F9" w:rsidRPr="00780E3F" w:rsidRDefault="009E10F9" w:rsidP="00471100">
            <w:pPr>
              <w:spacing w:after="0" w:line="240" w:lineRule="auto"/>
              <w:jc w:val="center"/>
              <w:rPr>
                <w:rFonts w:ascii="Times New Roman" w:eastAsia="Calibri" w:hAnsi="Times New Roman" w:cs="Times New Roman"/>
                <w:bCs/>
                <w:sz w:val="24"/>
                <w:szCs w:val="24"/>
                <w:lang w:val="ky-KG"/>
              </w:rPr>
            </w:pPr>
            <w:r w:rsidRPr="00780E3F">
              <w:rPr>
                <w:rFonts w:ascii="Times New Roman" w:hAnsi="Times New Roman" w:cs="Times New Roman"/>
                <w:bCs/>
                <w:sz w:val="24"/>
                <w:szCs w:val="24"/>
                <w:lang w:val="ky-KG"/>
              </w:rPr>
              <w:t>2024-жыл болжол</w:t>
            </w:r>
          </w:p>
        </w:tc>
      </w:tr>
      <w:tr w:rsidR="007E0D3F" w:rsidRPr="00780E3F" w14:paraId="4646E8C9" w14:textId="77777777" w:rsidTr="00DC72BB">
        <w:trPr>
          <w:trHeight w:val="315"/>
        </w:trPr>
        <w:tc>
          <w:tcPr>
            <w:tcW w:w="1928" w:type="dxa"/>
            <w:tcBorders>
              <w:top w:val="single" w:sz="4" w:space="0" w:color="auto"/>
              <w:left w:val="single" w:sz="4" w:space="0" w:color="auto"/>
              <w:bottom w:val="single" w:sz="4" w:space="0" w:color="auto"/>
              <w:right w:val="single" w:sz="4" w:space="0" w:color="auto"/>
            </w:tcBorders>
            <w:vAlign w:val="center"/>
            <w:hideMark/>
          </w:tcPr>
          <w:p w14:paraId="58E1D9D9" w14:textId="77777777" w:rsidR="008E0427" w:rsidRPr="00780E3F" w:rsidRDefault="008E0427" w:rsidP="00471100">
            <w:pPr>
              <w:spacing w:after="0" w:line="240" w:lineRule="auto"/>
              <w:rPr>
                <w:rFonts w:ascii="Times New Roman" w:hAnsi="Times New Roman" w:cs="Times New Roman"/>
                <w:bCs/>
                <w:iCs/>
                <w:sz w:val="24"/>
                <w:szCs w:val="24"/>
                <w:lang w:val="ky-KG"/>
              </w:rPr>
            </w:pPr>
            <w:r w:rsidRPr="00780E3F">
              <w:rPr>
                <w:rFonts w:ascii="Times New Roman" w:hAnsi="Times New Roman" w:cs="Times New Roman"/>
                <w:bCs/>
                <w:iCs/>
                <w:sz w:val="24"/>
                <w:szCs w:val="24"/>
              </w:rPr>
              <w:t>бюджет</w:t>
            </w:r>
            <w:r w:rsidRPr="00780E3F">
              <w:rPr>
                <w:rFonts w:ascii="Times New Roman" w:hAnsi="Times New Roman" w:cs="Times New Roman"/>
                <w:bCs/>
                <w:iCs/>
                <w:sz w:val="24"/>
                <w:szCs w:val="24"/>
                <w:lang w:val="ky-KG"/>
              </w:rPr>
              <w:t>тик каражаттар</w:t>
            </w:r>
          </w:p>
        </w:tc>
        <w:tc>
          <w:tcPr>
            <w:tcW w:w="1229" w:type="dxa"/>
            <w:tcBorders>
              <w:top w:val="single" w:sz="4" w:space="0" w:color="auto"/>
              <w:left w:val="single" w:sz="4" w:space="0" w:color="auto"/>
              <w:bottom w:val="single" w:sz="4" w:space="0" w:color="auto"/>
              <w:right w:val="single" w:sz="4" w:space="0" w:color="auto"/>
            </w:tcBorders>
            <w:hideMark/>
          </w:tcPr>
          <w:p w14:paraId="6B6F3265" w14:textId="610FF092"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660,1</w:t>
            </w:r>
          </w:p>
        </w:tc>
        <w:tc>
          <w:tcPr>
            <w:tcW w:w="1230" w:type="dxa"/>
            <w:tcBorders>
              <w:top w:val="single" w:sz="4" w:space="0" w:color="auto"/>
              <w:left w:val="single" w:sz="4" w:space="0" w:color="auto"/>
              <w:bottom w:val="single" w:sz="4" w:space="0" w:color="auto"/>
              <w:right w:val="single" w:sz="4" w:space="0" w:color="auto"/>
            </w:tcBorders>
            <w:hideMark/>
          </w:tcPr>
          <w:p w14:paraId="23ED415B" w14:textId="2A0FB4E9"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862,9</w:t>
            </w:r>
          </w:p>
        </w:tc>
        <w:tc>
          <w:tcPr>
            <w:tcW w:w="1229" w:type="dxa"/>
            <w:tcBorders>
              <w:top w:val="single" w:sz="4" w:space="0" w:color="auto"/>
              <w:left w:val="single" w:sz="4" w:space="0" w:color="auto"/>
              <w:bottom w:val="single" w:sz="4" w:space="0" w:color="auto"/>
              <w:right w:val="single" w:sz="4" w:space="0" w:color="auto"/>
            </w:tcBorders>
            <w:hideMark/>
          </w:tcPr>
          <w:p w14:paraId="5FF112DA" w14:textId="78BF1D46"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896,3</w:t>
            </w:r>
          </w:p>
        </w:tc>
        <w:tc>
          <w:tcPr>
            <w:tcW w:w="964" w:type="dxa"/>
            <w:tcBorders>
              <w:top w:val="single" w:sz="4" w:space="0" w:color="auto"/>
              <w:left w:val="single" w:sz="4" w:space="0" w:color="auto"/>
              <w:bottom w:val="single" w:sz="4" w:space="0" w:color="auto"/>
              <w:right w:val="single" w:sz="4" w:space="0" w:color="auto"/>
            </w:tcBorders>
            <w:hideMark/>
          </w:tcPr>
          <w:p w14:paraId="3E6D2A62" w14:textId="76BE1D19"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33,4</w:t>
            </w:r>
          </w:p>
        </w:tc>
        <w:tc>
          <w:tcPr>
            <w:tcW w:w="1229" w:type="dxa"/>
            <w:tcBorders>
              <w:top w:val="single" w:sz="4" w:space="0" w:color="auto"/>
              <w:left w:val="single" w:sz="4" w:space="0" w:color="auto"/>
              <w:bottom w:val="single" w:sz="4" w:space="0" w:color="auto"/>
              <w:right w:val="single" w:sz="4" w:space="0" w:color="auto"/>
            </w:tcBorders>
            <w:hideMark/>
          </w:tcPr>
          <w:p w14:paraId="7CFFCEBC" w14:textId="2568D360"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912,6</w:t>
            </w:r>
          </w:p>
        </w:tc>
        <w:tc>
          <w:tcPr>
            <w:tcW w:w="1371" w:type="dxa"/>
            <w:tcBorders>
              <w:top w:val="single" w:sz="4" w:space="0" w:color="auto"/>
              <w:left w:val="single" w:sz="4" w:space="0" w:color="auto"/>
              <w:bottom w:val="single" w:sz="4" w:space="0" w:color="auto"/>
              <w:right w:val="single" w:sz="4" w:space="0" w:color="auto"/>
            </w:tcBorders>
            <w:hideMark/>
          </w:tcPr>
          <w:p w14:paraId="7CAAFA07" w14:textId="2CD64E80"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940,3</w:t>
            </w:r>
          </w:p>
        </w:tc>
      </w:tr>
      <w:tr w:rsidR="007E0D3F" w:rsidRPr="00780E3F" w14:paraId="1045CFC0" w14:textId="77777777" w:rsidTr="00DC72BB">
        <w:tc>
          <w:tcPr>
            <w:tcW w:w="1928" w:type="dxa"/>
            <w:tcBorders>
              <w:top w:val="single" w:sz="4" w:space="0" w:color="auto"/>
              <w:left w:val="single" w:sz="4" w:space="0" w:color="auto"/>
              <w:bottom w:val="single" w:sz="4" w:space="0" w:color="auto"/>
              <w:right w:val="single" w:sz="4" w:space="0" w:color="auto"/>
            </w:tcBorders>
            <w:vAlign w:val="center"/>
            <w:hideMark/>
          </w:tcPr>
          <w:p w14:paraId="295D45CE" w14:textId="77777777" w:rsidR="008E0427" w:rsidRPr="00780E3F" w:rsidRDefault="008E0427" w:rsidP="00471100">
            <w:pPr>
              <w:spacing w:after="0" w:line="240" w:lineRule="auto"/>
              <w:rPr>
                <w:rFonts w:ascii="Times New Roman" w:hAnsi="Times New Roman" w:cs="Times New Roman"/>
                <w:bCs/>
                <w:iCs/>
                <w:sz w:val="24"/>
                <w:szCs w:val="24"/>
                <w:lang w:val="ky-KG"/>
              </w:rPr>
            </w:pPr>
            <w:r w:rsidRPr="00780E3F">
              <w:rPr>
                <w:rFonts w:ascii="Times New Roman" w:hAnsi="Times New Roman" w:cs="Times New Roman"/>
                <w:bCs/>
                <w:iCs/>
                <w:sz w:val="24"/>
                <w:szCs w:val="24"/>
                <w:lang w:val="ky-KG"/>
              </w:rPr>
              <w:t xml:space="preserve">атайын эсептин </w:t>
            </w:r>
            <w:r w:rsidRPr="00780E3F">
              <w:rPr>
                <w:rFonts w:ascii="Times New Roman" w:hAnsi="Times New Roman" w:cs="Times New Roman"/>
                <w:bCs/>
                <w:iCs/>
                <w:sz w:val="24"/>
                <w:szCs w:val="24"/>
                <w:lang w:val="ky-KG"/>
              </w:rPr>
              <w:lastRenderedPageBreak/>
              <w:t>каражаттары</w:t>
            </w:r>
          </w:p>
        </w:tc>
        <w:tc>
          <w:tcPr>
            <w:tcW w:w="1229" w:type="dxa"/>
            <w:tcBorders>
              <w:top w:val="single" w:sz="4" w:space="0" w:color="auto"/>
              <w:left w:val="single" w:sz="4" w:space="0" w:color="auto"/>
              <w:bottom w:val="single" w:sz="4" w:space="0" w:color="auto"/>
              <w:right w:val="single" w:sz="4" w:space="0" w:color="auto"/>
            </w:tcBorders>
            <w:hideMark/>
          </w:tcPr>
          <w:p w14:paraId="7A4BC10E" w14:textId="55053E6E"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lastRenderedPageBreak/>
              <w:t>655,5</w:t>
            </w:r>
          </w:p>
        </w:tc>
        <w:tc>
          <w:tcPr>
            <w:tcW w:w="1230" w:type="dxa"/>
            <w:tcBorders>
              <w:top w:val="single" w:sz="4" w:space="0" w:color="auto"/>
              <w:left w:val="single" w:sz="4" w:space="0" w:color="auto"/>
              <w:bottom w:val="single" w:sz="4" w:space="0" w:color="auto"/>
              <w:right w:val="single" w:sz="4" w:space="0" w:color="auto"/>
            </w:tcBorders>
            <w:hideMark/>
          </w:tcPr>
          <w:p w14:paraId="473A3264" w14:textId="34ECEFC3"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848,7</w:t>
            </w:r>
          </w:p>
        </w:tc>
        <w:tc>
          <w:tcPr>
            <w:tcW w:w="1229" w:type="dxa"/>
            <w:tcBorders>
              <w:top w:val="single" w:sz="4" w:space="0" w:color="auto"/>
              <w:left w:val="single" w:sz="4" w:space="0" w:color="auto"/>
              <w:bottom w:val="single" w:sz="4" w:space="0" w:color="auto"/>
              <w:right w:val="single" w:sz="4" w:space="0" w:color="auto"/>
            </w:tcBorders>
            <w:hideMark/>
          </w:tcPr>
          <w:p w14:paraId="1EAC0D5B" w14:textId="015CEF7E"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881,8</w:t>
            </w:r>
          </w:p>
        </w:tc>
        <w:tc>
          <w:tcPr>
            <w:tcW w:w="964" w:type="dxa"/>
            <w:tcBorders>
              <w:top w:val="single" w:sz="4" w:space="0" w:color="auto"/>
              <w:left w:val="single" w:sz="4" w:space="0" w:color="auto"/>
              <w:bottom w:val="single" w:sz="4" w:space="0" w:color="auto"/>
              <w:right w:val="single" w:sz="4" w:space="0" w:color="auto"/>
            </w:tcBorders>
            <w:hideMark/>
          </w:tcPr>
          <w:p w14:paraId="49892C88" w14:textId="2693AB5A"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33,1</w:t>
            </w:r>
          </w:p>
        </w:tc>
        <w:tc>
          <w:tcPr>
            <w:tcW w:w="1229" w:type="dxa"/>
            <w:tcBorders>
              <w:top w:val="single" w:sz="4" w:space="0" w:color="auto"/>
              <w:left w:val="single" w:sz="4" w:space="0" w:color="auto"/>
              <w:bottom w:val="single" w:sz="4" w:space="0" w:color="auto"/>
              <w:right w:val="single" w:sz="4" w:space="0" w:color="auto"/>
            </w:tcBorders>
            <w:hideMark/>
          </w:tcPr>
          <w:p w14:paraId="2E7E3A65" w14:textId="3E4E1579"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896,3</w:t>
            </w:r>
          </w:p>
        </w:tc>
        <w:tc>
          <w:tcPr>
            <w:tcW w:w="1371" w:type="dxa"/>
            <w:tcBorders>
              <w:top w:val="single" w:sz="4" w:space="0" w:color="auto"/>
              <w:left w:val="single" w:sz="4" w:space="0" w:color="auto"/>
              <w:bottom w:val="single" w:sz="4" w:space="0" w:color="auto"/>
              <w:right w:val="single" w:sz="4" w:space="0" w:color="auto"/>
            </w:tcBorders>
            <w:hideMark/>
          </w:tcPr>
          <w:p w14:paraId="3B92F821" w14:textId="474514E6"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924,1</w:t>
            </w:r>
          </w:p>
        </w:tc>
      </w:tr>
      <w:tr w:rsidR="007E0D3F" w:rsidRPr="00780E3F" w14:paraId="01AD5AF0" w14:textId="77777777" w:rsidTr="00DC72BB">
        <w:tc>
          <w:tcPr>
            <w:tcW w:w="1928" w:type="dxa"/>
            <w:tcBorders>
              <w:top w:val="single" w:sz="4" w:space="0" w:color="auto"/>
              <w:left w:val="single" w:sz="4" w:space="0" w:color="auto"/>
              <w:bottom w:val="single" w:sz="4" w:space="0" w:color="auto"/>
              <w:right w:val="single" w:sz="4" w:space="0" w:color="auto"/>
            </w:tcBorders>
            <w:hideMark/>
          </w:tcPr>
          <w:p w14:paraId="613FB058" w14:textId="77777777" w:rsidR="008E0427" w:rsidRPr="00780E3F" w:rsidRDefault="008E0427" w:rsidP="00471100">
            <w:pPr>
              <w:spacing w:after="0"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rPr>
              <w:lastRenderedPageBreak/>
              <w:t>Атайын эсептин каражаттары</w:t>
            </w:r>
          </w:p>
        </w:tc>
        <w:tc>
          <w:tcPr>
            <w:tcW w:w="1229" w:type="dxa"/>
            <w:tcBorders>
              <w:top w:val="single" w:sz="4" w:space="0" w:color="auto"/>
              <w:left w:val="single" w:sz="4" w:space="0" w:color="auto"/>
              <w:bottom w:val="single" w:sz="4" w:space="0" w:color="auto"/>
              <w:right w:val="single" w:sz="4" w:space="0" w:color="auto"/>
            </w:tcBorders>
            <w:hideMark/>
          </w:tcPr>
          <w:p w14:paraId="635D17A1" w14:textId="6147C164"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4,6</w:t>
            </w:r>
          </w:p>
        </w:tc>
        <w:tc>
          <w:tcPr>
            <w:tcW w:w="1230" w:type="dxa"/>
            <w:tcBorders>
              <w:top w:val="single" w:sz="4" w:space="0" w:color="auto"/>
              <w:left w:val="single" w:sz="4" w:space="0" w:color="auto"/>
              <w:bottom w:val="single" w:sz="4" w:space="0" w:color="auto"/>
              <w:right w:val="single" w:sz="4" w:space="0" w:color="auto"/>
            </w:tcBorders>
            <w:hideMark/>
          </w:tcPr>
          <w:p w14:paraId="05605867" w14:textId="6FA7EBB7"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14,2</w:t>
            </w:r>
          </w:p>
        </w:tc>
        <w:tc>
          <w:tcPr>
            <w:tcW w:w="1229" w:type="dxa"/>
            <w:tcBorders>
              <w:top w:val="single" w:sz="4" w:space="0" w:color="auto"/>
              <w:left w:val="single" w:sz="4" w:space="0" w:color="auto"/>
              <w:bottom w:val="single" w:sz="4" w:space="0" w:color="auto"/>
              <w:right w:val="single" w:sz="4" w:space="0" w:color="auto"/>
            </w:tcBorders>
            <w:hideMark/>
          </w:tcPr>
          <w:p w14:paraId="5C2C23E2" w14:textId="6C6F2135"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14,5</w:t>
            </w:r>
          </w:p>
        </w:tc>
        <w:tc>
          <w:tcPr>
            <w:tcW w:w="964" w:type="dxa"/>
            <w:tcBorders>
              <w:top w:val="single" w:sz="4" w:space="0" w:color="auto"/>
              <w:left w:val="single" w:sz="4" w:space="0" w:color="auto"/>
              <w:bottom w:val="single" w:sz="4" w:space="0" w:color="auto"/>
              <w:right w:val="single" w:sz="4" w:space="0" w:color="auto"/>
            </w:tcBorders>
            <w:hideMark/>
          </w:tcPr>
          <w:p w14:paraId="24698559" w14:textId="590FC7D7"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0,3</w:t>
            </w:r>
          </w:p>
        </w:tc>
        <w:tc>
          <w:tcPr>
            <w:tcW w:w="1229" w:type="dxa"/>
            <w:tcBorders>
              <w:top w:val="single" w:sz="4" w:space="0" w:color="auto"/>
              <w:left w:val="single" w:sz="4" w:space="0" w:color="auto"/>
              <w:bottom w:val="single" w:sz="4" w:space="0" w:color="auto"/>
              <w:right w:val="single" w:sz="4" w:space="0" w:color="auto"/>
            </w:tcBorders>
            <w:hideMark/>
          </w:tcPr>
          <w:p w14:paraId="7F2D5E8D" w14:textId="3B1ED6A6"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16,3</w:t>
            </w:r>
          </w:p>
        </w:tc>
        <w:tc>
          <w:tcPr>
            <w:tcW w:w="1371" w:type="dxa"/>
            <w:tcBorders>
              <w:top w:val="single" w:sz="4" w:space="0" w:color="auto"/>
              <w:left w:val="single" w:sz="4" w:space="0" w:color="auto"/>
              <w:bottom w:val="single" w:sz="4" w:space="0" w:color="auto"/>
              <w:right w:val="single" w:sz="4" w:space="0" w:color="auto"/>
            </w:tcBorders>
            <w:hideMark/>
          </w:tcPr>
          <w:p w14:paraId="0A914269" w14:textId="6C741FA5" w:rsidR="008E0427" w:rsidRPr="00780E3F" w:rsidRDefault="008E0427"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16,3</w:t>
            </w:r>
          </w:p>
        </w:tc>
      </w:tr>
    </w:tbl>
    <w:p w14:paraId="728663C7" w14:textId="77777777" w:rsidR="009E10F9" w:rsidRPr="00780E3F" w:rsidRDefault="009E10F9" w:rsidP="009E10F9">
      <w:pPr>
        <w:spacing w:after="0" w:line="240" w:lineRule="auto"/>
        <w:ind w:firstLine="709"/>
        <w:jc w:val="both"/>
        <w:rPr>
          <w:rFonts w:ascii="Times New Roman" w:hAnsi="Times New Roman" w:cs="Times New Roman"/>
          <w:sz w:val="24"/>
          <w:szCs w:val="24"/>
          <w:lang w:val="ky-KG"/>
        </w:rPr>
      </w:pPr>
    </w:p>
    <w:p w14:paraId="28AECB26" w14:textId="77777777" w:rsidR="009E10F9" w:rsidRPr="00780E3F" w:rsidRDefault="009E10F9" w:rsidP="005D30C2">
      <w:pPr>
        <w:pStyle w:val="tkTekst"/>
        <w:tabs>
          <w:tab w:val="left" w:pos="993"/>
        </w:tabs>
        <w:spacing w:after="0" w:line="240" w:lineRule="auto"/>
        <w:ind w:firstLine="709"/>
        <w:rPr>
          <w:rFonts w:ascii="Times New Roman" w:hAnsi="Times New Roman" w:cs="Times New Roman"/>
          <w:sz w:val="24"/>
          <w:szCs w:val="24"/>
        </w:rPr>
      </w:pPr>
      <w:r w:rsidRPr="00780E3F">
        <w:rPr>
          <w:rFonts w:ascii="Times New Roman" w:hAnsi="Times New Roman" w:cs="Times New Roman"/>
          <w:sz w:val="24"/>
          <w:szCs w:val="24"/>
        </w:rPr>
        <w:t>Бюджеттик каражаттар боюнча 33,1 млн сомго азаюу тѳмѳндѳгүлѳргѳ байланыштуу болду:</w:t>
      </w:r>
    </w:p>
    <w:p w14:paraId="54B432F7" w14:textId="33FAEB1E" w:rsidR="009E10F9" w:rsidRPr="00780E3F" w:rsidRDefault="009E10F9" w:rsidP="005D30C2">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hAnsi="Times New Roman" w:cs="Times New Roman"/>
          <w:sz w:val="24"/>
          <w:szCs w:val="24"/>
          <w:lang w:val="ky-KG"/>
        </w:rPr>
        <w:t>-</w:t>
      </w:r>
      <w:r w:rsidRPr="00780E3F">
        <w:rPr>
          <w:rFonts w:ascii="Times New Roman" w:eastAsia="Times New Roman" w:hAnsi="Times New Roman" w:cs="Times New Roman"/>
          <w:sz w:val="24"/>
          <w:szCs w:val="24"/>
          <w:lang w:val="ky-KG" w:eastAsia="ru-RU"/>
        </w:rPr>
        <w:tab/>
        <w:t>жергиликтүү бюджеттердин каражатынын эсебинен каржылануучу билим берүү уюмдарын республикалык бюджеттин каражатынын эсебинен каржылоого которуу менен өткөрүлүп берилген мекемелердин коммуналдык чыгымдарын төлөөгө 11 млн.</w:t>
      </w:r>
      <w:r w:rsidR="00D44FFA" w:rsidRPr="00780E3F">
        <w:rPr>
          <w:rFonts w:ascii="Times New Roman" w:eastAsia="Times New Roman" w:hAnsi="Times New Roman" w:cs="Times New Roman"/>
          <w:sz w:val="24"/>
          <w:szCs w:val="24"/>
          <w:lang w:val="ky-KG" w:eastAsia="ru-RU"/>
        </w:rPr>
        <w:t xml:space="preserve"> </w:t>
      </w:r>
      <w:r w:rsidRPr="00780E3F">
        <w:rPr>
          <w:rFonts w:ascii="Times New Roman" w:eastAsia="Times New Roman" w:hAnsi="Times New Roman" w:cs="Times New Roman"/>
          <w:sz w:val="24"/>
          <w:szCs w:val="24"/>
          <w:lang w:val="ky-KG" w:eastAsia="ru-RU"/>
        </w:rPr>
        <w:t>сом;</w:t>
      </w:r>
    </w:p>
    <w:p w14:paraId="2014167C" w14:textId="77777777" w:rsidR="009E10F9" w:rsidRPr="00780E3F" w:rsidRDefault="009E10F9" w:rsidP="005D30C2">
      <w:pPr>
        <w:pStyle w:val="tkTekst"/>
        <w:tabs>
          <w:tab w:val="left" w:pos="993"/>
        </w:tabs>
        <w:spacing w:after="0" w:line="240" w:lineRule="auto"/>
        <w:ind w:firstLine="709"/>
        <w:rPr>
          <w:rFonts w:ascii="Times New Roman" w:hAnsi="Times New Roman" w:cs="Times New Roman"/>
          <w:sz w:val="24"/>
          <w:szCs w:val="24"/>
        </w:rPr>
      </w:pPr>
      <w:r w:rsidRPr="00780E3F">
        <w:rPr>
          <w:rFonts w:ascii="Times New Roman" w:hAnsi="Times New Roman" w:cs="Times New Roman"/>
          <w:sz w:val="24"/>
          <w:szCs w:val="24"/>
        </w:rPr>
        <w:t xml:space="preserve">- Кыргыз Республикасынын аткаруу бийлигинин мамлекеттик органдарынын системасындагы функциялык жана түзүмдүк өзгөрүүлөргө байланыштуу 12 штаттык бирдикти Кыргыз Республикасынын Маданият, спорт жана жаштар саясаты министрлигинин карамагына 7,2 млн сом суммасында өткөрүп берүү; </w:t>
      </w:r>
    </w:p>
    <w:p w14:paraId="3DAF43FA" w14:textId="77777777"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eastAsia="ru-RU"/>
        </w:rPr>
        <w:t>- спорттук курулмалардын абалын кармоо жана “Мектеп лигасы” долбоорун ишке ашырууга 26 млн. сом суммасындагы кошумча каражаттар менен;</w:t>
      </w:r>
    </w:p>
    <w:p w14:paraId="4223C9CD" w14:textId="77777777" w:rsidR="009E10F9" w:rsidRPr="00780E3F" w:rsidRDefault="009E10F9" w:rsidP="005D30C2">
      <w:pPr>
        <w:pStyle w:val="tkTekst"/>
        <w:tabs>
          <w:tab w:val="left" w:pos="993"/>
        </w:tabs>
        <w:spacing w:after="0" w:line="240" w:lineRule="auto"/>
        <w:ind w:firstLine="709"/>
        <w:rPr>
          <w:rFonts w:ascii="Times New Roman" w:hAnsi="Times New Roman" w:cs="Times New Roman"/>
          <w:sz w:val="24"/>
          <w:szCs w:val="24"/>
        </w:rPr>
      </w:pPr>
      <w:r w:rsidRPr="00780E3F">
        <w:rPr>
          <w:rFonts w:ascii="Times New Roman" w:hAnsi="Times New Roman" w:cs="Times New Roman"/>
          <w:sz w:val="24"/>
          <w:szCs w:val="24"/>
        </w:rPr>
        <w:t xml:space="preserve">- департаменттин “Билим берүү” бөлүмүнөн </w:t>
      </w:r>
      <w:r w:rsidRPr="00780E3F">
        <w:rPr>
          <w:rFonts w:ascii="Times New Roman" w:hAnsi="Times New Roman" w:cs="Times New Roman"/>
          <w:sz w:val="24"/>
          <w:szCs w:val="24"/>
          <w:lang w:eastAsia="ru-RU"/>
        </w:rPr>
        <w:t xml:space="preserve">3,3 </w:t>
      </w:r>
      <w:r w:rsidRPr="00780E3F">
        <w:rPr>
          <w:rFonts w:ascii="Times New Roman" w:hAnsi="Times New Roman" w:cs="Times New Roman"/>
          <w:sz w:val="24"/>
          <w:szCs w:val="24"/>
        </w:rPr>
        <w:t>млн сом өткөрүп берүү.</w:t>
      </w:r>
    </w:p>
    <w:p w14:paraId="7201A552" w14:textId="77777777" w:rsidR="009E10F9" w:rsidRPr="00780E3F" w:rsidRDefault="009E10F9" w:rsidP="005D30C2">
      <w:pPr>
        <w:pStyle w:val="tkTekst"/>
        <w:tabs>
          <w:tab w:val="left" w:pos="993"/>
        </w:tabs>
        <w:spacing w:after="0" w:line="240" w:lineRule="auto"/>
        <w:ind w:firstLine="709"/>
        <w:rPr>
          <w:rFonts w:ascii="Times New Roman" w:hAnsi="Times New Roman" w:cs="Times New Roman"/>
          <w:sz w:val="24"/>
          <w:szCs w:val="24"/>
        </w:rPr>
      </w:pPr>
      <w:r w:rsidRPr="00780E3F">
        <w:rPr>
          <w:rFonts w:ascii="Times New Roman" w:hAnsi="Times New Roman" w:cs="Times New Roman"/>
          <w:sz w:val="24"/>
          <w:szCs w:val="24"/>
        </w:rPr>
        <w:t>“Кызматтык иш сапарга чыгымдар”, “Тамак аш продуктуларын сатып алуу” жана “ Башка  товарларды жана кызмат кѳрсѳтүүлѳрдү сатып алуу” беренелери боюнча окуу-машыучу жыйындардын ѳткѳрүү менен байланыштуу  156,1 млн сом, 24,9 млн сом жана 80,7 млн сом каралган.</w:t>
      </w:r>
    </w:p>
    <w:p w14:paraId="4430318D" w14:textId="5C171F17"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eastAsia="ky-KG"/>
        </w:rPr>
      </w:pPr>
      <w:r w:rsidRPr="00780E3F">
        <w:rPr>
          <w:rFonts w:ascii="Times New Roman" w:hAnsi="Times New Roman" w:cs="Times New Roman"/>
          <w:sz w:val="24"/>
          <w:szCs w:val="24"/>
          <w:lang w:val="ky-KG" w:eastAsia="ky-KG"/>
        </w:rPr>
        <w:t>Дене тарбия жана спорт департаментине караштуу “Спорттук курулмаларды жана  спорттук камсыздоону башкаруу” мамлекеттик мекемеси  тарабынан көрсөткөн акылуу мамлекеттик кызмат көрсөтүүлөр  мамлекеттик кызмат көрсөтүүлөрдүн Бирдиктүү реестрине (тизмесине) киргизилди. Атайын эсептин каражаттары боюнча 0,3 млн сомго кѳбѳйүүсү каражаттардын түшүүлѳрү боюнча болжолдуу кѳрсѳткүчтѳрдүн кѳбѳйүшүнѳ байланыштуу болду.</w:t>
      </w:r>
    </w:p>
    <w:p w14:paraId="07E9C452" w14:textId="62D3CCC8"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eastAsia="ky-KG"/>
        </w:rPr>
      </w:pPr>
      <w:r w:rsidRPr="00780E3F">
        <w:rPr>
          <w:rFonts w:ascii="Times New Roman" w:hAnsi="Times New Roman" w:cs="Times New Roman"/>
          <w:sz w:val="24"/>
          <w:szCs w:val="24"/>
          <w:lang w:val="ky-KG" w:eastAsia="ky-KG"/>
        </w:rPr>
        <w:t xml:space="preserve">Кыргыз Республикасынын Өкмөтүнө караштуу Дене тарбия жана спорт департаментинин карамагында маданият жана спорттун 85  мекемеси турат. </w:t>
      </w:r>
      <w:r w:rsidR="005D30C2">
        <w:rPr>
          <w:rFonts w:ascii="Times New Roman" w:hAnsi="Times New Roman" w:cs="Times New Roman"/>
          <w:sz w:val="24"/>
          <w:szCs w:val="24"/>
          <w:lang w:val="ky-KG" w:eastAsia="ky-KG"/>
        </w:rPr>
        <w:br/>
      </w:r>
      <w:r w:rsidRPr="00780E3F">
        <w:rPr>
          <w:rFonts w:ascii="Times New Roman" w:hAnsi="Times New Roman" w:cs="Times New Roman"/>
          <w:sz w:val="24"/>
          <w:szCs w:val="24"/>
          <w:lang w:val="ky-KG" w:eastAsia="ky-KG"/>
        </w:rPr>
        <w:t xml:space="preserve">Бул аталган мекемелерде  1500  машыктыруучу-окутуучу иштейт. </w:t>
      </w:r>
    </w:p>
    <w:p w14:paraId="2E1D25F4" w14:textId="5BBFA96E" w:rsidR="009E10F9" w:rsidRPr="00780E3F" w:rsidRDefault="009E10F9" w:rsidP="005D30C2">
      <w:pPr>
        <w:pStyle w:val="afff3"/>
        <w:tabs>
          <w:tab w:val="left" w:pos="993"/>
        </w:tabs>
        <w:spacing w:line="240" w:lineRule="auto"/>
        <w:ind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lang w:val="ky-KG" w:eastAsia="ky-KG"/>
        </w:rPr>
        <w:t>Кыргыз Республикасынын Өкмөтүнө караштуу Дене тарбия жана спорт департаменти тарабынан  жыл сайын  ири спорттук жалпы иш-чаралар өткөрүлүп турат, алсак</w:t>
      </w:r>
      <w:r w:rsidRPr="00780E3F">
        <w:rPr>
          <w:rFonts w:ascii="Times New Roman" w:eastAsia="Calibri" w:hAnsi="Times New Roman" w:cs="Times New Roman"/>
          <w:sz w:val="24"/>
          <w:szCs w:val="24"/>
          <w:lang w:val="ky-KG"/>
        </w:rPr>
        <w:t>:  “Азия – кызматташуунун жана тынчтыктын региону” девизи алдындагы Ысык-Көл оюндары , “Дени сак улут – гүлдөгөн өлкө” девизи алдында  айылдык жаштар арасында  республикалык мелдештер «Нооруз» комплекстик мелдеши, мамлекеттик кызматкерлер арасында спартакиада, шаарлардын мэриялары ортосунда спартакиада,  «Ынтымак» спартакиадасы.  Мындан тышкары,  туруктуу негизде өлкө ичинде, ошондой эле өлкөнүн чегинен тышкары  окуу-машыгуу жыйындарына спортсмендердин  катышуусу  камсыздалат.</w:t>
      </w:r>
    </w:p>
    <w:p w14:paraId="2F45C2E8" w14:textId="77777777" w:rsidR="009E10F9" w:rsidRPr="00780E3F" w:rsidRDefault="009E10F9" w:rsidP="009E10F9">
      <w:pPr>
        <w:pStyle w:val="a6"/>
        <w:jc w:val="center"/>
        <w:rPr>
          <w:b/>
          <w:szCs w:val="24"/>
          <w:lang w:val="ky-KG"/>
        </w:rPr>
      </w:pPr>
      <w:r w:rsidRPr="00780E3F">
        <w:rPr>
          <w:b/>
          <w:szCs w:val="24"/>
          <w:lang w:val="ky-KG"/>
        </w:rPr>
        <w:t>«Кыргызтест» мамлекеттик мекемеси</w:t>
      </w:r>
    </w:p>
    <w:p w14:paraId="2252F9C7" w14:textId="77777777" w:rsidR="009E10F9" w:rsidRPr="00780E3F" w:rsidRDefault="009E10F9" w:rsidP="009E10F9">
      <w:pPr>
        <w:pStyle w:val="a6"/>
        <w:jc w:val="center"/>
        <w:rPr>
          <w:b/>
          <w:szCs w:val="24"/>
          <w:lang w:val="ky-KG"/>
        </w:rPr>
      </w:pPr>
    </w:p>
    <w:p w14:paraId="6445034F" w14:textId="7263FD1B" w:rsidR="009E10F9" w:rsidRPr="00780E3F" w:rsidRDefault="009E10F9" w:rsidP="005D30C2">
      <w:pPr>
        <w:pStyle w:val="a6"/>
        <w:ind w:firstLine="709"/>
        <w:rPr>
          <w:rFonts w:eastAsia="SimSun"/>
          <w:szCs w:val="24"/>
          <w:lang w:val="ky-KG"/>
        </w:rPr>
      </w:pPr>
      <w:r w:rsidRPr="00780E3F">
        <w:rPr>
          <w:rFonts w:eastAsia="SimSun"/>
          <w:szCs w:val="24"/>
          <w:lang w:val="ky-KG"/>
        </w:rPr>
        <w:t xml:space="preserve">«Кыргызстест» мамлекеттик мекемесинин   2022-жылга  бюджети   </w:t>
      </w:r>
      <w:r w:rsidRPr="00780E3F">
        <w:rPr>
          <w:lang w:val="ky-KG"/>
        </w:rPr>
        <w:t xml:space="preserve">18,2 </w:t>
      </w:r>
      <w:r w:rsidRPr="00780E3F">
        <w:rPr>
          <w:rFonts w:eastAsia="SimSun"/>
          <w:szCs w:val="24"/>
          <w:lang w:val="ky-KG"/>
        </w:rPr>
        <w:t xml:space="preserve">млн сом суммасында каралды, 2021-жылдын бекитилген бюджетине карата </w:t>
      </w:r>
      <w:r w:rsidRPr="00780E3F">
        <w:rPr>
          <w:lang w:val="ky-KG"/>
        </w:rPr>
        <w:t xml:space="preserve">4 </w:t>
      </w:r>
      <w:r w:rsidRPr="00780E3F">
        <w:rPr>
          <w:rFonts w:eastAsia="SimSun"/>
          <w:szCs w:val="24"/>
          <w:lang w:val="ky-KG"/>
        </w:rPr>
        <w:t xml:space="preserve">млн сомго, же </w:t>
      </w:r>
      <w:r w:rsidRPr="00780E3F">
        <w:rPr>
          <w:lang w:val="ky-KG"/>
        </w:rPr>
        <w:t xml:space="preserve">28,2 % </w:t>
      </w:r>
      <w:r w:rsidRPr="00780E3F">
        <w:rPr>
          <w:rFonts w:eastAsia="SimSun"/>
          <w:szCs w:val="24"/>
          <w:lang w:val="ky-KG"/>
        </w:rPr>
        <w:t xml:space="preserve">көбөйүү менен болду, анын ичинен бюджеттик каражаттар 12,2 млн сом же 2021-жылдын бектилген бюджетине карата  </w:t>
      </w:r>
      <w:r w:rsidRPr="00780E3F">
        <w:rPr>
          <w:lang w:val="ky-KG"/>
        </w:rPr>
        <w:t>5,5 млн. сомгө көбөйгөн</w:t>
      </w:r>
      <w:r w:rsidRPr="00780E3F">
        <w:rPr>
          <w:rFonts w:eastAsia="SimSun"/>
          <w:szCs w:val="24"/>
          <w:lang w:val="ky-KG"/>
        </w:rPr>
        <w:t>, атайын эсептин каражаттары 0,5 млн сом 2021-жылдын бекитилген бюджетине карата 1,5 млн сомго азаюу  менен болду.</w:t>
      </w:r>
    </w:p>
    <w:p w14:paraId="469CDA7F" w14:textId="77777777" w:rsidR="009E10F9" w:rsidRPr="00780E3F" w:rsidRDefault="009E10F9" w:rsidP="009E10F9">
      <w:pPr>
        <w:pStyle w:val="a6"/>
        <w:rPr>
          <w:szCs w:val="24"/>
          <w:lang w:val="ky-KG"/>
        </w:rPr>
      </w:pPr>
    </w:p>
    <w:tbl>
      <w:tblPr>
        <w:tblW w:w="8679" w:type="dxa"/>
        <w:jc w:val="center"/>
        <w:tblInd w:w="108" w:type="dxa"/>
        <w:tblLayout w:type="fixed"/>
        <w:tblLook w:val="04A0" w:firstRow="1" w:lastRow="0" w:firstColumn="1" w:lastColumn="0" w:noHBand="0" w:noVBand="1"/>
      </w:tblPr>
      <w:tblGrid>
        <w:gridCol w:w="1928"/>
        <w:gridCol w:w="1157"/>
        <w:gridCol w:w="1158"/>
        <w:gridCol w:w="1157"/>
        <w:gridCol w:w="964"/>
        <w:gridCol w:w="1157"/>
        <w:gridCol w:w="1158"/>
      </w:tblGrid>
      <w:tr w:rsidR="007E0D3F" w:rsidRPr="00780E3F" w14:paraId="47C9CD10" w14:textId="77777777" w:rsidTr="00DC72BB">
        <w:trPr>
          <w:trHeight w:val="697"/>
          <w:jc w:val="center"/>
        </w:trPr>
        <w:tc>
          <w:tcPr>
            <w:tcW w:w="19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770A17" w14:textId="77777777" w:rsidR="009E10F9" w:rsidRPr="00780E3F" w:rsidRDefault="009E10F9" w:rsidP="00471100">
            <w:pPr>
              <w:spacing w:after="0" w:line="240" w:lineRule="auto"/>
              <w:rPr>
                <w:rFonts w:ascii="Times New Roman" w:hAnsi="Times New Roman" w:cs="Times New Roman"/>
                <w:b/>
                <w:bCs/>
                <w:sz w:val="24"/>
                <w:szCs w:val="24"/>
              </w:rPr>
            </w:pPr>
            <w:r w:rsidRPr="00780E3F">
              <w:rPr>
                <w:rFonts w:ascii="Times New Roman" w:hAnsi="Times New Roman" w:cs="Times New Roman"/>
                <w:b/>
                <w:bCs/>
                <w:sz w:val="24"/>
                <w:szCs w:val="24"/>
                <w:lang w:val="ky-KG"/>
              </w:rPr>
              <w:t>Аталышы</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AC091"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2020</w:t>
            </w:r>
            <w:r w:rsidRPr="00780E3F">
              <w:rPr>
                <w:rFonts w:ascii="Times New Roman" w:eastAsia="Calibri" w:hAnsi="Times New Roman" w:cs="Times New Roman"/>
                <w:b/>
                <w:bCs/>
                <w:sz w:val="24"/>
                <w:szCs w:val="24"/>
                <w:lang w:val="ky-KG"/>
              </w:rPr>
              <w:t>-</w:t>
            </w:r>
            <w:proofErr w:type="spellStart"/>
            <w:r w:rsidRPr="00780E3F">
              <w:rPr>
                <w:rFonts w:ascii="Times New Roman" w:eastAsia="Calibri" w:hAnsi="Times New Roman" w:cs="Times New Roman"/>
                <w:b/>
                <w:bCs/>
                <w:sz w:val="24"/>
                <w:szCs w:val="24"/>
              </w:rPr>
              <w:t>ж.факт</w:t>
            </w:r>
            <w:proofErr w:type="spellEnd"/>
            <w:r w:rsidRPr="00780E3F">
              <w:rPr>
                <w:rFonts w:ascii="Times New Roman" w:eastAsia="Calibri" w:hAnsi="Times New Roman" w:cs="Times New Roman"/>
                <w:b/>
                <w:bCs/>
                <w:sz w:val="24"/>
                <w:szCs w:val="24"/>
              </w:rPr>
              <w:t xml:space="preserve"> </w:t>
            </w:r>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4A3498"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rPr>
              <w:t xml:space="preserve">2021 –ж </w:t>
            </w:r>
            <w:proofErr w:type="spellStart"/>
            <w:r w:rsidRPr="00780E3F">
              <w:rPr>
                <w:rFonts w:ascii="Times New Roman" w:eastAsia="Calibri" w:hAnsi="Times New Roman" w:cs="Times New Roman"/>
                <w:b/>
                <w:bCs/>
                <w:sz w:val="24"/>
                <w:szCs w:val="24"/>
              </w:rPr>
              <w:t>бекит</w:t>
            </w:r>
            <w:proofErr w:type="spellEnd"/>
            <w:r w:rsidRPr="00780E3F">
              <w:rPr>
                <w:rFonts w:ascii="Times New Roman" w:eastAsia="Calibri" w:hAnsi="Times New Roman" w:cs="Times New Roman"/>
                <w:b/>
                <w:bCs/>
                <w:sz w:val="24"/>
                <w:szCs w:val="24"/>
              </w:rPr>
              <w:t>.</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094B9"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ky-KG"/>
              </w:rPr>
              <w:t>22</w:t>
            </w:r>
            <w:r w:rsidRPr="00780E3F">
              <w:rPr>
                <w:rFonts w:ascii="Times New Roman" w:eastAsia="Calibri" w:hAnsi="Times New Roman" w:cs="Times New Roman"/>
                <w:b/>
                <w:bCs/>
                <w:sz w:val="24"/>
                <w:szCs w:val="24"/>
              </w:rPr>
              <w:t xml:space="preserve"> –</w:t>
            </w:r>
            <w:proofErr w:type="spellStart"/>
            <w:r w:rsidRPr="00780E3F">
              <w:rPr>
                <w:rFonts w:ascii="Times New Roman" w:eastAsia="Calibri" w:hAnsi="Times New Roman" w:cs="Times New Roman"/>
                <w:b/>
                <w:bCs/>
                <w:sz w:val="24"/>
                <w:szCs w:val="24"/>
              </w:rPr>
              <w:t>ж.долбо</w:t>
            </w:r>
            <w:proofErr w:type="spellEnd"/>
            <w:r w:rsidRPr="00780E3F">
              <w:rPr>
                <w:rFonts w:ascii="Times New Roman" w:eastAsia="Calibri" w:hAnsi="Times New Roman" w:cs="Times New Roman"/>
                <w:b/>
                <w:bCs/>
                <w:sz w:val="24"/>
                <w:szCs w:val="24"/>
                <w:lang w:val="ky-KG"/>
              </w:rPr>
              <w:t>о</w:t>
            </w:r>
            <w:r w:rsidRPr="00780E3F">
              <w:rPr>
                <w:rFonts w:ascii="Times New Roman" w:eastAsia="Calibri" w:hAnsi="Times New Roman" w:cs="Times New Roman"/>
                <w:b/>
                <w:bCs/>
                <w:sz w:val="24"/>
                <w:szCs w:val="24"/>
              </w:rPr>
              <w:t>р</w:t>
            </w:r>
          </w:p>
        </w:tc>
        <w:tc>
          <w:tcPr>
            <w:tcW w:w="964" w:type="dxa"/>
            <w:tcBorders>
              <w:top w:val="single" w:sz="4" w:space="0" w:color="auto"/>
              <w:left w:val="single" w:sz="4" w:space="0" w:color="auto"/>
              <w:right w:val="single" w:sz="4" w:space="0" w:color="auto"/>
            </w:tcBorders>
            <w:vAlign w:val="center"/>
          </w:tcPr>
          <w:p w14:paraId="15E62718" w14:textId="77777777" w:rsidR="009E10F9" w:rsidRPr="00780E3F" w:rsidRDefault="009E10F9" w:rsidP="00DC72BB">
            <w:pPr>
              <w:spacing w:after="0" w:line="240" w:lineRule="auto"/>
              <w:jc w:val="center"/>
              <w:rPr>
                <w:rFonts w:ascii="Times New Roman" w:hAnsi="Times New Roman" w:cs="Times New Roman"/>
                <w:b/>
                <w:bCs/>
                <w:sz w:val="24"/>
                <w:szCs w:val="24"/>
                <w:lang w:val="ky-KG" w:eastAsia="ky-KG"/>
              </w:rPr>
            </w:pPr>
            <w:proofErr w:type="spellStart"/>
            <w:r w:rsidRPr="00780E3F">
              <w:rPr>
                <w:rFonts w:ascii="Times New Roman" w:hAnsi="Times New Roman" w:cs="Times New Roman"/>
                <w:b/>
                <w:bCs/>
                <w:sz w:val="24"/>
                <w:szCs w:val="24"/>
                <w:lang w:eastAsia="ky-KG"/>
              </w:rPr>
              <w:t>четт</w:t>
            </w:r>
            <w:proofErr w:type="spellEnd"/>
            <w:r w:rsidRPr="00780E3F">
              <w:rPr>
                <w:rFonts w:ascii="Times New Roman" w:hAnsi="Times New Roman" w:cs="Times New Roman"/>
                <w:b/>
                <w:bCs/>
                <w:sz w:val="24"/>
                <w:szCs w:val="24"/>
                <w:lang w:val="ky-KG" w:eastAsia="ky-KG"/>
              </w:rPr>
              <w:t>ѳѳ</w:t>
            </w:r>
          </w:p>
        </w:tc>
        <w:tc>
          <w:tcPr>
            <w:tcW w:w="1157" w:type="dxa"/>
            <w:tcBorders>
              <w:top w:val="single" w:sz="4" w:space="0" w:color="auto"/>
              <w:left w:val="single" w:sz="4" w:space="0" w:color="auto"/>
              <w:right w:val="single" w:sz="4" w:space="0" w:color="auto"/>
            </w:tcBorders>
            <w:vAlign w:val="center"/>
          </w:tcPr>
          <w:p w14:paraId="39768BCD"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rPr>
              <w:t>202</w:t>
            </w:r>
            <w:r w:rsidRPr="00780E3F">
              <w:rPr>
                <w:rFonts w:ascii="Times New Roman" w:eastAsia="Calibri" w:hAnsi="Times New Roman" w:cs="Times New Roman"/>
                <w:b/>
                <w:bCs/>
                <w:sz w:val="24"/>
                <w:szCs w:val="24"/>
                <w:lang w:val="ky-KG"/>
              </w:rPr>
              <w:t>3</w:t>
            </w:r>
            <w:r w:rsidRPr="00780E3F">
              <w:rPr>
                <w:rFonts w:ascii="Times New Roman" w:eastAsia="Calibri" w:hAnsi="Times New Roman" w:cs="Times New Roman"/>
                <w:b/>
                <w:bCs/>
                <w:sz w:val="24"/>
                <w:szCs w:val="24"/>
              </w:rPr>
              <w:t xml:space="preserve"> </w:t>
            </w:r>
            <w:r w:rsidRPr="00780E3F">
              <w:rPr>
                <w:rFonts w:ascii="Times New Roman" w:eastAsia="Calibri" w:hAnsi="Times New Roman" w:cs="Times New Roman"/>
                <w:b/>
                <w:bCs/>
                <w:sz w:val="24"/>
                <w:szCs w:val="24"/>
                <w:lang w:val="ky-KG"/>
              </w:rPr>
              <w:t>-ж.болжол</w:t>
            </w:r>
          </w:p>
        </w:tc>
        <w:tc>
          <w:tcPr>
            <w:tcW w:w="1158" w:type="dxa"/>
            <w:tcBorders>
              <w:top w:val="single" w:sz="4" w:space="0" w:color="auto"/>
              <w:left w:val="single" w:sz="4" w:space="0" w:color="auto"/>
              <w:right w:val="single" w:sz="4" w:space="0" w:color="auto"/>
            </w:tcBorders>
            <w:vAlign w:val="center"/>
          </w:tcPr>
          <w:p w14:paraId="13DE0746"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w:t>
            </w:r>
            <w:r w:rsidRPr="00780E3F">
              <w:rPr>
                <w:rFonts w:ascii="Times New Roman" w:eastAsia="Calibri" w:hAnsi="Times New Roman" w:cs="Times New Roman"/>
                <w:b/>
                <w:bCs/>
                <w:sz w:val="24"/>
                <w:szCs w:val="24"/>
                <w:lang w:val="ky-KG"/>
              </w:rPr>
              <w:t>4</w:t>
            </w:r>
            <w:r w:rsidRPr="00780E3F">
              <w:rPr>
                <w:rFonts w:ascii="Times New Roman" w:eastAsia="Calibri" w:hAnsi="Times New Roman" w:cs="Times New Roman"/>
                <w:b/>
                <w:bCs/>
                <w:sz w:val="24"/>
                <w:szCs w:val="24"/>
              </w:rPr>
              <w:t xml:space="preserve"> </w:t>
            </w:r>
            <w:r w:rsidRPr="00780E3F">
              <w:rPr>
                <w:rFonts w:ascii="Times New Roman" w:eastAsia="Calibri" w:hAnsi="Times New Roman" w:cs="Times New Roman"/>
                <w:b/>
                <w:bCs/>
                <w:sz w:val="24"/>
                <w:szCs w:val="24"/>
                <w:lang w:val="ky-KG"/>
              </w:rPr>
              <w:t>-ж.болжол</w:t>
            </w:r>
          </w:p>
        </w:tc>
      </w:tr>
      <w:tr w:rsidR="007E0D3F" w:rsidRPr="00780E3F" w14:paraId="2552413E" w14:textId="77777777" w:rsidTr="00DC72BB">
        <w:trPr>
          <w:trHeight w:val="300"/>
          <w:jc w:val="center"/>
        </w:trPr>
        <w:tc>
          <w:tcPr>
            <w:tcW w:w="1928" w:type="dxa"/>
            <w:tcBorders>
              <w:top w:val="single" w:sz="4" w:space="0" w:color="auto"/>
              <w:left w:val="single" w:sz="4" w:space="0" w:color="auto"/>
              <w:bottom w:val="single" w:sz="4" w:space="0" w:color="auto"/>
              <w:right w:val="single" w:sz="4" w:space="0" w:color="auto"/>
            </w:tcBorders>
            <w:shd w:val="clear" w:color="auto" w:fill="auto"/>
            <w:vAlign w:val="center"/>
          </w:tcPr>
          <w:p w14:paraId="23CCC757" w14:textId="77777777" w:rsidR="009E10F9" w:rsidRPr="00780E3F" w:rsidRDefault="009E10F9" w:rsidP="00471100">
            <w:pPr>
              <w:spacing w:after="0" w:line="240" w:lineRule="auto"/>
              <w:rPr>
                <w:rFonts w:ascii="Times New Roman" w:hAnsi="Times New Roman" w:cs="Times New Roman"/>
                <w:bCs/>
                <w:iCs/>
                <w:sz w:val="24"/>
                <w:szCs w:val="24"/>
                <w:lang w:val="ky-KG"/>
              </w:rPr>
            </w:pPr>
            <w:r w:rsidRPr="00780E3F">
              <w:rPr>
                <w:rFonts w:ascii="Times New Roman" w:hAnsi="Times New Roman" w:cs="Times New Roman"/>
                <w:bCs/>
                <w:iCs/>
                <w:sz w:val="24"/>
                <w:szCs w:val="24"/>
                <w:lang w:val="ky-KG"/>
              </w:rPr>
              <w:lastRenderedPageBreak/>
              <w:t>Бардыгы</w:t>
            </w:r>
          </w:p>
        </w:tc>
        <w:tc>
          <w:tcPr>
            <w:tcW w:w="1157" w:type="dxa"/>
            <w:tcBorders>
              <w:top w:val="single" w:sz="4" w:space="0" w:color="auto"/>
              <w:left w:val="nil"/>
              <w:bottom w:val="single" w:sz="4" w:space="0" w:color="auto"/>
              <w:right w:val="single" w:sz="4" w:space="0" w:color="auto"/>
            </w:tcBorders>
            <w:shd w:val="clear" w:color="auto" w:fill="auto"/>
            <w:vAlign w:val="center"/>
          </w:tcPr>
          <w:p w14:paraId="020816FF"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bCs/>
                <w:sz w:val="20"/>
                <w:szCs w:val="20"/>
                <w:lang w:val="ky-KG" w:eastAsia="ru-RU"/>
              </w:rPr>
              <w:t>11,2</w:t>
            </w:r>
          </w:p>
        </w:tc>
        <w:tc>
          <w:tcPr>
            <w:tcW w:w="1158" w:type="dxa"/>
            <w:tcBorders>
              <w:top w:val="single" w:sz="4" w:space="0" w:color="auto"/>
              <w:left w:val="nil"/>
              <w:bottom w:val="single" w:sz="4" w:space="0" w:color="auto"/>
              <w:right w:val="single" w:sz="4" w:space="0" w:color="auto"/>
            </w:tcBorders>
            <w:shd w:val="clear" w:color="auto" w:fill="auto"/>
            <w:vAlign w:val="center"/>
          </w:tcPr>
          <w:p w14:paraId="0B66E592"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eastAsia="Times New Roman" w:hAnsi="Times New Roman" w:cs="Times New Roman"/>
                <w:bCs/>
                <w:sz w:val="20"/>
                <w:szCs w:val="20"/>
                <w:lang w:eastAsia="ru-RU"/>
              </w:rPr>
              <w:t>14,2</w:t>
            </w:r>
          </w:p>
        </w:tc>
        <w:tc>
          <w:tcPr>
            <w:tcW w:w="1157" w:type="dxa"/>
            <w:tcBorders>
              <w:top w:val="single" w:sz="4" w:space="0" w:color="auto"/>
              <w:left w:val="nil"/>
              <w:bottom w:val="single" w:sz="4" w:space="0" w:color="auto"/>
              <w:right w:val="single" w:sz="4" w:space="0" w:color="auto"/>
            </w:tcBorders>
            <w:shd w:val="clear" w:color="auto" w:fill="auto"/>
            <w:vAlign w:val="center"/>
          </w:tcPr>
          <w:p w14:paraId="0581B69C"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eastAsia="Times New Roman" w:hAnsi="Times New Roman" w:cs="Times New Roman"/>
                <w:bCs/>
                <w:sz w:val="20"/>
                <w:szCs w:val="20"/>
                <w:lang w:eastAsia="ru-RU"/>
              </w:rPr>
              <w:t>18,2</w:t>
            </w:r>
          </w:p>
        </w:tc>
        <w:tc>
          <w:tcPr>
            <w:tcW w:w="964" w:type="dxa"/>
            <w:tcBorders>
              <w:top w:val="single" w:sz="4" w:space="0" w:color="auto"/>
              <w:left w:val="nil"/>
              <w:bottom w:val="single" w:sz="4" w:space="0" w:color="auto"/>
              <w:right w:val="single" w:sz="4" w:space="0" w:color="auto"/>
            </w:tcBorders>
            <w:vAlign w:val="center"/>
          </w:tcPr>
          <w:p w14:paraId="5C473B5A"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eastAsia="Times New Roman" w:hAnsi="Times New Roman" w:cs="Times New Roman"/>
                <w:bCs/>
                <w:sz w:val="20"/>
                <w:szCs w:val="20"/>
                <w:lang w:eastAsia="ru-RU"/>
              </w:rPr>
              <w:t>4</w:t>
            </w:r>
          </w:p>
        </w:tc>
        <w:tc>
          <w:tcPr>
            <w:tcW w:w="1157" w:type="dxa"/>
            <w:tcBorders>
              <w:top w:val="single" w:sz="4" w:space="0" w:color="auto"/>
              <w:left w:val="single" w:sz="4" w:space="0" w:color="auto"/>
              <w:bottom w:val="single" w:sz="4" w:space="0" w:color="auto"/>
              <w:right w:val="single" w:sz="4" w:space="0" w:color="auto"/>
            </w:tcBorders>
            <w:vAlign w:val="center"/>
          </w:tcPr>
          <w:p w14:paraId="33BCE196"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bCs/>
                <w:sz w:val="20"/>
                <w:szCs w:val="20"/>
                <w:lang w:val="ky-KG" w:eastAsia="ru-RU"/>
              </w:rPr>
              <w:t>18,6</w:t>
            </w:r>
          </w:p>
        </w:tc>
        <w:tc>
          <w:tcPr>
            <w:tcW w:w="1158" w:type="dxa"/>
            <w:tcBorders>
              <w:top w:val="single" w:sz="4" w:space="0" w:color="auto"/>
              <w:left w:val="nil"/>
              <w:bottom w:val="single" w:sz="4" w:space="0" w:color="auto"/>
              <w:right w:val="single" w:sz="4" w:space="0" w:color="auto"/>
            </w:tcBorders>
            <w:vAlign w:val="center"/>
          </w:tcPr>
          <w:p w14:paraId="70270E08"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bCs/>
                <w:sz w:val="20"/>
                <w:szCs w:val="20"/>
                <w:lang w:val="ky-KG" w:eastAsia="ru-RU"/>
              </w:rPr>
              <w:t>19,3</w:t>
            </w:r>
          </w:p>
        </w:tc>
      </w:tr>
      <w:tr w:rsidR="007E0D3F" w:rsidRPr="00780E3F" w14:paraId="251C1E57" w14:textId="77777777" w:rsidTr="00DC72BB">
        <w:trPr>
          <w:trHeight w:val="300"/>
          <w:jc w:val="center"/>
        </w:trPr>
        <w:tc>
          <w:tcPr>
            <w:tcW w:w="19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9DB66C" w14:textId="77777777" w:rsidR="009E10F9" w:rsidRPr="00780E3F" w:rsidRDefault="009E10F9" w:rsidP="00471100">
            <w:pPr>
              <w:spacing w:after="0" w:line="240" w:lineRule="auto"/>
              <w:rPr>
                <w:rFonts w:ascii="Times New Roman" w:hAnsi="Times New Roman" w:cs="Times New Roman"/>
                <w:bCs/>
                <w:iCs/>
                <w:sz w:val="24"/>
                <w:szCs w:val="24"/>
                <w:lang w:val="ky-KG"/>
              </w:rPr>
            </w:pPr>
            <w:r w:rsidRPr="00780E3F">
              <w:rPr>
                <w:rFonts w:ascii="Times New Roman" w:hAnsi="Times New Roman" w:cs="Times New Roman"/>
                <w:bCs/>
                <w:iCs/>
                <w:sz w:val="24"/>
                <w:szCs w:val="24"/>
              </w:rPr>
              <w:t>Бюджет</w:t>
            </w:r>
            <w:r w:rsidRPr="00780E3F">
              <w:rPr>
                <w:rFonts w:ascii="Times New Roman" w:hAnsi="Times New Roman" w:cs="Times New Roman"/>
                <w:bCs/>
                <w:iCs/>
                <w:sz w:val="24"/>
                <w:szCs w:val="24"/>
                <w:lang w:val="ky-KG"/>
              </w:rPr>
              <w:t>тик каражаттар</w:t>
            </w:r>
          </w:p>
        </w:tc>
        <w:tc>
          <w:tcPr>
            <w:tcW w:w="1157" w:type="dxa"/>
            <w:tcBorders>
              <w:top w:val="single" w:sz="4" w:space="0" w:color="auto"/>
              <w:left w:val="nil"/>
              <w:bottom w:val="single" w:sz="4" w:space="0" w:color="auto"/>
              <w:right w:val="single" w:sz="4" w:space="0" w:color="auto"/>
            </w:tcBorders>
            <w:shd w:val="clear" w:color="auto" w:fill="auto"/>
            <w:vAlign w:val="center"/>
          </w:tcPr>
          <w:p w14:paraId="406C3157"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bCs/>
                <w:sz w:val="20"/>
                <w:szCs w:val="20"/>
                <w:lang w:val="ky-KG" w:eastAsia="ru-RU"/>
              </w:rPr>
              <w:t>11,1</w:t>
            </w:r>
          </w:p>
        </w:tc>
        <w:tc>
          <w:tcPr>
            <w:tcW w:w="1158" w:type="dxa"/>
            <w:tcBorders>
              <w:top w:val="single" w:sz="4" w:space="0" w:color="auto"/>
              <w:left w:val="nil"/>
              <w:bottom w:val="single" w:sz="4" w:space="0" w:color="auto"/>
              <w:right w:val="single" w:sz="4" w:space="0" w:color="auto"/>
            </w:tcBorders>
            <w:shd w:val="clear" w:color="auto" w:fill="auto"/>
            <w:vAlign w:val="center"/>
          </w:tcPr>
          <w:p w14:paraId="11ADA3DC"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eastAsia="Times New Roman" w:hAnsi="Times New Roman" w:cs="Times New Roman"/>
                <w:bCs/>
                <w:sz w:val="20"/>
                <w:szCs w:val="20"/>
                <w:lang w:eastAsia="ru-RU"/>
              </w:rPr>
              <w:t>12,2</w:t>
            </w:r>
          </w:p>
        </w:tc>
        <w:tc>
          <w:tcPr>
            <w:tcW w:w="1157" w:type="dxa"/>
            <w:tcBorders>
              <w:top w:val="single" w:sz="4" w:space="0" w:color="auto"/>
              <w:left w:val="nil"/>
              <w:bottom w:val="single" w:sz="4" w:space="0" w:color="auto"/>
              <w:right w:val="single" w:sz="4" w:space="0" w:color="auto"/>
            </w:tcBorders>
            <w:shd w:val="clear" w:color="auto" w:fill="auto"/>
            <w:vAlign w:val="center"/>
          </w:tcPr>
          <w:p w14:paraId="4D73ECD0"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eastAsia="Times New Roman" w:hAnsi="Times New Roman" w:cs="Times New Roman"/>
                <w:bCs/>
                <w:sz w:val="20"/>
                <w:szCs w:val="20"/>
                <w:lang w:eastAsia="ru-RU"/>
              </w:rPr>
              <w:t>17,7</w:t>
            </w:r>
          </w:p>
        </w:tc>
        <w:tc>
          <w:tcPr>
            <w:tcW w:w="964" w:type="dxa"/>
            <w:tcBorders>
              <w:top w:val="single" w:sz="4" w:space="0" w:color="auto"/>
              <w:left w:val="nil"/>
              <w:bottom w:val="single" w:sz="4" w:space="0" w:color="auto"/>
              <w:right w:val="single" w:sz="4" w:space="0" w:color="auto"/>
            </w:tcBorders>
            <w:vAlign w:val="center"/>
          </w:tcPr>
          <w:p w14:paraId="7350C2BF"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eastAsia="Times New Roman" w:hAnsi="Times New Roman" w:cs="Times New Roman"/>
                <w:bCs/>
                <w:sz w:val="20"/>
                <w:szCs w:val="20"/>
                <w:lang w:eastAsia="ru-RU"/>
              </w:rPr>
              <w:t>5,5</w:t>
            </w:r>
          </w:p>
        </w:tc>
        <w:tc>
          <w:tcPr>
            <w:tcW w:w="1157" w:type="dxa"/>
            <w:tcBorders>
              <w:top w:val="single" w:sz="4" w:space="0" w:color="auto"/>
              <w:left w:val="single" w:sz="4" w:space="0" w:color="auto"/>
              <w:bottom w:val="single" w:sz="4" w:space="0" w:color="auto"/>
              <w:right w:val="single" w:sz="4" w:space="0" w:color="auto"/>
            </w:tcBorders>
            <w:vAlign w:val="center"/>
          </w:tcPr>
          <w:p w14:paraId="7C4C1BC2"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bCs/>
                <w:sz w:val="20"/>
                <w:szCs w:val="20"/>
                <w:lang w:val="ky-KG" w:eastAsia="ru-RU"/>
              </w:rPr>
              <w:t>17,9</w:t>
            </w:r>
          </w:p>
        </w:tc>
        <w:tc>
          <w:tcPr>
            <w:tcW w:w="1158" w:type="dxa"/>
            <w:tcBorders>
              <w:top w:val="single" w:sz="4" w:space="0" w:color="auto"/>
              <w:left w:val="nil"/>
              <w:bottom w:val="single" w:sz="4" w:space="0" w:color="auto"/>
              <w:right w:val="single" w:sz="4" w:space="0" w:color="auto"/>
            </w:tcBorders>
            <w:vAlign w:val="center"/>
          </w:tcPr>
          <w:p w14:paraId="0ED1E3C8"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eastAsia="Times New Roman" w:hAnsi="Times New Roman" w:cs="Times New Roman"/>
                <w:bCs/>
                <w:sz w:val="20"/>
                <w:szCs w:val="20"/>
                <w:lang w:val="ky-KG" w:eastAsia="ru-RU"/>
              </w:rPr>
              <w:t>18,3</w:t>
            </w:r>
          </w:p>
        </w:tc>
      </w:tr>
      <w:tr w:rsidR="007E0D3F" w:rsidRPr="00780E3F" w14:paraId="3FFA19BF" w14:textId="77777777" w:rsidTr="00DC72BB">
        <w:trPr>
          <w:trHeight w:val="300"/>
          <w:jc w:val="center"/>
        </w:trPr>
        <w:tc>
          <w:tcPr>
            <w:tcW w:w="1928" w:type="dxa"/>
            <w:tcBorders>
              <w:top w:val="single" w:sz="4" w:space="0" w:color="auto"/>
              <w:left w:val="single" w:sz="4" w:space="0" w:color="auto"/>
              <w:bottom w:val="single" w:sz="4" w:space="0" w:color="auto"/>
              <w:right w:val="single" w:sz="4" w:space="0" w:color="auto"/>
            </w:tcBorders>
            <w:shd w:val="clear" w:color="auto" w:fill="auto"/>
            <w:vAlign w:val="center"/>
          </w:tcPr>
          <w:p w14:paraId="42C4A94D" w14:textId="77777777" w:rsidR="009E10F9" w:rsidRPr="00780E3F" w:rsidRDefault="009E10F9" w:rsidP="00471100">
            <w:pPr>
              <w:spacing w:after="0" w:line="240" w:lineRule="auto"/>
              <w:rPr>
                <w:rFonts w:ascii="Times New Roman" w:hAnsi="Times New Roman" w:cs="Times New Roman"/>
                <w:bCs/>
                <w:iCs/>
                <w:sz w:val="24"/>
                <w:szCs w:val="24"/>
              </w:rPr>
            </w:pPr>
            <w:r w:rsidRPr="00780E3F">
              <w:rPr>
                <w:rFonts w:ascii="Times New Roman" w:hAnsi="Times New Roman" w:cs="Times New Roman"/>
                <w:sz w:val="24"/>
                <w:szCs w:val="24"/>
                <w:lang w:val="ky-KG"/>
              </w:rPr>
              <w:t>Атайын эсептин каражаттары</w:t>
            </w:r>
          </w:p>
        </w:tc>
        <w:tc>
          <w:tcPr>
            <w:tcW w:w="1157" w:type="dxa"/>
            <w:tcBorders>
              <w:top w:val="single" w:sz="4" w:space="0" w:color="auto"/>
              <w:left w:val="nil"/>
              <w:bottom w:val="single" w:sz="4" w:space="0" w:color="auto"/>
              <w:right w:val="single" w:sz="4" w:space="0" w:color="auto"/>
            </w:tcBorders>
            <w:shd w:val="clear" w:color="auto" w:fill="auto"/>
            <w:vAlign w:val="center"/>
          </w:tcPr>
          <w:p w14:paraId="0D9FC392"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bCs/>
                <w:sz w:val="20"/>
                <w:szCs w:val="20"/>
                <w:lang w:val="ky-KG" w:eastAsia="ru-RU"/>
              </w:rPr>
              <w:t>0,1</w:t>
            </w:r>
          </w:p>
        </w:tc>
        <w:tc>
          <w:tcPr>
            <w:tcW w:w="1158" w:type="dxa"/>
            <w:tcBorders>
              <w:top w:val="single" w:sz="4" w:space="0" w:color="auto"/>
              <w:left w:val="nil"/>
              <w:bottom w:val="single" w:sz="4" w:space="0" w:color="auto"/>
              <w:right w:val="single" w:sz="4" w:space="0" w:color="auto"/>
            </w:tcBorders>
            <w:shd w:val="clear" w:color="auto" w:fill="auto"/>
            <w:vAlign w:val="center"/>
          </w:tcPr>
          <w:p w14:paraId="451E6E4A"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eastAsia="Times New Roman" w:hAnsi="Times New Roman" w:cs="Times New Roman"/>
                <w:bCs/>
                <w:sz w:val="20"/>
                <w:szCs w:val="20"/>
                <w:lang w:eastAsia="ru-RU"/>
              </w:rPr>
              <w:t>2,0</w:t>
            </w:r>
          </w:p>
        </w:tc>
        <w:tc>
          <w:tcPr>
            <w:tcW w:w="1157" w:type="dxa"/>
            <w:tcBorders>
              <w:top w:val="single" w:sz="4" w:space="0" w:color="auto"/>
              <w:left w:val="nil"/>
              <w:bottom w:val="single" w:sz="4" w:space="0" w:color="auto"/>
              <w:right w:val="single" w:sz="4" w:space="0" w:color="auto"/>
            </w:tcBorders>
            <w:shd w:val="clear" w:color="auto" w:fill="auto"/>
            <w:vAlign w:val="center"/>
          </w:tcPr>
          <w:p w14:paraId="3B79D3D7"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eastAsia="Times New Roman" w:hAnsi="Times New Roman" w:cs="Times New Roman"/>
                <w:bCs/>
                <w:sz w:val="20"/>
                <w:szCs w:val="20"/>
                <w:lang w:eastAsia="ru-RU"/>
              </w:rPr>
              <w:t>0,5</w:t>
            </w:r>
          </w:p>
        </w:tc>
        <w:tc>
          <w:tcPr>
            <w:tcW w:w="964" w:type="dxa"/>
            <w:tcBorders>
              <w:top w:val="single" w:sz="4" w:space="0" w:color="auto"/>
              <w:left w:val="nil"/>
              <w:bottom w:val="single" w:sz="4" w:space="0" w:color="auto"/>
              <w:right w:val="single" w:sz="4" w:space="0" w:color="auto"/>
            </w:tcBorders>
            <w:vAlign w:val="center"/>
          </w:tcPr>
          <w:p w14:paraId="4BC0B978"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eastAsia="Times New Roman" w:hAnsi="Times New Roman" w:cs="Times New Roman"/>
                <w:bCs/>
                <w:sz w:val="20"/>
                <w:szCs w:val="20"/>
                <w:lang w:eastAsia="ru-RU"/>
              </w:rPr>
              <w:t>-1,5</w:t>
            </w:r>
          </w:p>
        </w:tc>
        <w:tc>
          <w:tcPr>
            <w:tcW w:w="1157" w:type="dxa"/>
            <w:tcBorders>
              <w:top w:val="single" w:sz="4" w:space="0" w:color="auto"/>
              <w:left w:val="single" w:sz="4" w:space="0" w:color="auto"/>
              <w:bottom w:val="single" w:sz="4" w:space="0" w:color="auto"/>
              <w:right w:val="single" w:sz="4" w:space="0" w:color="auto"/>
            </w:tcBorders>
            <w:vAlign w:val="center"/>
          </w:tcPr>
          <w:p w14:paraId="3B980CAE"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bCs/>
                <w:sz w:val="20"/>
                <w:szCs w:val="20"/>
                <w:lang w:val="ky-KG" w:eastAsia="ru-RU"/>
              </w:rPr>
              <w:t>0,7</w:t>
            </w:r>
          </w:p>
        </w:tc>
        <w:tc>
          <w:tcPr>
            <w:tcW w:w="1158" w:type="dxa"/>
            <w:tcBorders>
              <w:top w:val="single" w:sz="4" w:space="0" w:color="auto"/>
              <w:left w:val="nil"/>
              <w:bottom w:val="single" w:sz="4" w:space="0" w:color="auto"/>
              <w:right w:val="single" w:sz="4" w:space="0" w:color="auto"/>
            </w:tcBorders>
            <w:vAlign w:val="center"/>
          </w:tcPr>
          <w:p w14:paraId="532B521E"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eastAsia="Times New Roman" w:hAnsi="Times New Roman" w:cs="Times New Roman"/>
                <w:bCs/>
                <w:sz w:val="20"/>
                <w:szCs w:val="20"/>
                <w:lang w:val="ky-KG" w:eastAsia="ru-RU"/>
              </w:rPr>
              <w:t>1,0</w:t>
            </w:r>
          </w:p>
        </w:tc>
      </w:tr>
    </w:tbl>
    <w:p w14:paraId="78BA8DD9" w14:textId="77777777" w:rsidR="009E10F9" w:rsidRPr="00780E3F" w:rsidRDefault="009E10F9" w:rsidP="009E10F9">
      <w:pPr>
        <w:pStyle w:val="a6"/>
        <w:ind w:firstLine="709"/>
        <w:rPr>
          <w:szCs w:val="24"/>
          <w:lang w:val="ky-KG"/>
        </w:rPr>
      </w:pPr>
    </w:p>
    <w:p w14:paraId="27E0B964" w14:textId="77777777" w:rsidR="009E10F9" w:rsidRPr="00780E3F" w:rsidRDefault="009E10F9" w:rsidP="009E10F9">
      <w:pPr>
        <w:pStyle w:val="ae"/>
        <w:ind w:firstLine="709"/>
        <w:jc w:val="both"/>
        <w:rPr>
          <w:lang w:val="ky-KG"/>
        </w:rPr>
      </w:pPr>
      <w:r w:rsidRPr="00780E3F">
        <w:rPr>
          <w:lang w:val="ky-KG"/>
        </w:rPr>
        <w:t xml:space="preserve">Бюджеттик каражаттар боюнча чыгымдардын  5,5 млн. сомго көбөйүшү адистердин кызматкерлерди тестирлөө үчүн өлкөнүн   региондоруна чыгууга байланыштуу болду.  </w:t>
      </w:r>
    </w:p>
    <w:p w14:paraId="5242A197" w14:textId="77777777" w:rsidR="009E10F9" w:rsidRPr="00780E3F" w:rsidRDefault="009E10F9" w:rsidP="009E10F9">
      <w:pPr>
        <w:pStyle w:val="a6"/>
        <w:ind w:firstLine="709"/>
        <w:rPr>
          <w:szCs w:val="24"/>
          <w:lang w:val="ky-KG"/>
        </w:rPr>
      </w:pPr>
      <w:r w:rsidRPr="00780E3F">
        <w:rPr>
          <w:szCs w:val="24"/>
          <w:lang w:val="ky-KG"/>
        </w:rPr>
        <w:t xml:space="preserve">Атайын эсептин каражаттарынын 1,5 млн сомго азаюусу атайын эсепке каражаттардын түшүүлѳрүнүн болжолунун азаюусу менен байланыштуу болду. </w:t>
      </w:r>
    </w:p>
    <w:p w14:paraId="613DF718" w14:textId="77777777" w:rsidR="009E10F9" w:rsidRPr="00780E3F" w:rsidRDefault="009E10F9" w:rsidP="009E10F9">
      <w:pPr>
        <w:pStyle w:val="a6"/>
        <w:ind w:firstLine="709"/>
        <w:rPr>
          <w:rFonts w:eastAsia="SimSun"/>
          <w:szCs w:val="24"/>
          <w:lang w:val="ky-KG"/>
        </w:rPr>
      </w:pPr>
      <w:r w:rsidRPr="00780E3F">
        <w:rPr>
          <w:szCs w:val="24"/>
          <w:lang w:val="ky-KG"/>
        </w:rPr>
        <w:t xml:space="preserve">«Кыргызтест» </w:t>
      </w:r>
      <w:r w:rsidRPr="00780E3F">
        <w:rPr>
          <w:rFonts w:eastAsia="SimSun"/>
          <w:szCs w:val="24"/>
          <w:lang w:val="ky-KG"/>
        </w:rPr>
        <w:t>мамлекеттик мекемеси мамлекеттик тилди билүүнүн деңгээлин аныктайт.</w:t>
      </w:r>
    </w:p>
    <w:p w14:paraId="213D3A5F" w14:textId="77777777" w:rsidR="009E10F9" w:rsidRPr="00780E3F" w:rsidRDefault="009E10F9" w:rsidP="009E10F9">
      <w:pPr>
        <w:pStyle w:val="a6"/>
        <w:ind w:firstLine="709"/>
        <w:rPr>
          <w:szCs w:val="24"/>
          <w:lang w:val="ky-KG"/>
        </w:rPr>
      </w:pPr>
    </w:p>
    <w:p w14:paraId="44F52282" w14:textId="77777777" w:rsidR="009E10F9" w:rsidRPr="00780E3F" w:rsidRDefault="009E10F9" w:rsidP="009E10F9">
      <w:pPr>
        <w:pStyle w:val="a6"/>
        <w:jc w:val="center"/>
        <w:rPr>
          <w:b/>
          <w:szCs w:val="24"/>
          <w:lang w:val="ky-KG"/>
        </w:rPr>
      </w:pPr>
      <w:r w:rsidRPr="00780E3F">
        <w:rPr>
          <w:b/>
          <w:szCs w:val="24"/>
          <w:lang w:val="ky-KG"/>
        </w:rPr>
        <w:t>709-бөлүм. “Билим берүү”</w:t>
      </w:r>
    </w:p>
    <w:p w14:paraId="0B39A075" w14:textId="77777777" w:rsidR="009E10F9" w:rsidRPr="00780E3F" w:rsidRDefault="009E10F9" w:rsidP="009E10F9">
      <w:pPr>
        <w:pStyle w:val="a6"/>
        <w:jc w:val="center"/>
        <w:rPr>
          <w:b/>
          <w:szCs w:val="24"/>
          <w:lang w:val="ky-KG"/>
        </w:rPr>
      </w:pPr>
    </w:p>
    <w:p w14:paraId="3CCD6A11" w14:textId="00F1D698"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Бул бѳлүм   мектепке чейинки билим берүү, орто билим берүү, улантылган орто билим берүү, жогорку билим берүү,   билим берүү системасындагы кѳмѳкчү кызмат кѳрсѳтүүлѳргѳ деңгээлдерге бѳлүнбѳгѳн билим берүүгѳ болгон чыгымдарды камтыйт.</w:t>
      </w:r>
    </w:p>
    <w:p w14:paraId="2F6AE58B" w14:textId="77777777"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Бул бөлүмдө Кыргыз Республикасынын Билим берүү жана илим министрлигинин билим берүү уюмдарынын,  Кыргыз Республикасынын Билим берүү жана илим министрлигине караштуу  Баштапкы кесиптик билим берүүнүн ведомстволук мекемелерин,  Кыргыз Республикасынын Маданият, маалымат жана  спорт жана жаштар саясаты министрлигинин, Кыргыз Республикасынын Саламаттык сактоо  министрлигинин, </w:t>
      </w:r>
      <w:r w:rsidRPr="00780E3F">
        <w:rPr>
          <w:rFonts w:ascii="Times New Roman" w:hAnsi="Times New Roman" w:cs="Times New Roman"/>
          <w:sz w:val="24"/>
          <w:szCs w:val="24"/>
          <w:lang w:val="ky-KG" w:eastAsia="ky-KG"/>
        </w:rPr>
        <w:t xml:space="preserve">Кыргыз Республикасынын  Маданият, маалымат, спорт жана жаштар саясаты  министрлигине караштуу  Дене тарбия  жана спорт боюнча департаментинин </w:t>
      </w:r>
      <w:r w:rsidRPr="00780E3F">
        <w:rPr>
          <w:rFonts w:ascii="Times New Roman" w:hAnsi="Times New Roman" w:cs="Times New Roman"/>
          <w:sz w:val="24"/>
          <w:szCs w:val="24"/>
          <w:lang w:val="ky-KG"/>
        </w:rPr>
        <w:t xml:space="preserve">Кыргыз Республикасынын Президентине караштуу  Мамлекеттик башкаруу академиясынын, </w:t>
      </w:r>
      <w:r w:rsidRPr="00780E3F">
        <w:rPr>
          <w:rFonts w:ascii="Times New Roman" w:hAnsi="Times New Roman" w:cs="Times New Roman"/>
          <w:sz w:val="24"/>
          <w:szCs w:val="24"/>
          <w:lang w:val="ky-KG" w:eastAsia="ky-KG"/>
        </w:rPr>
        <w:t>Кыргыз Республикасынын Транспорт жана жол министрлиги</w:t>
      </w:r>
      <w:r w:rsidRPr="00780E3F">
        <w:rPr>
          <w:rFonts w:ascii="Times New Roman" w:hAnsi="Times New Roman" w:cs="Times New Roman"/>
          <w:sz w:val="24"/>
          <w:szCs w:val="24"/>
          <w:lang w:val="ky-KG"/>
        </w:rPr>
        <w:t xml:space="preserve">нин    И.Абдраимов атындагы   Авиациялык институтунун, Кыргыз Республикасынын Тышкы иштер министрлигинин   Дипломатиялык академиясынын, Кыргыз Республикасынын Президентинин  алдындагы Билим берүүнү колдоо жана жаштар фондунун, Башкы прокуратуранын  мектепке чейинки билим берүү мекемелери, Кыргыз Республикасынын Жогорку Сотунун, Кыргыз Республикасынын Финансы министрлигинин, Кыргыз Республикасынын Улуттук статистика комитетинин окуу борборлорунун чыгымдарын камтыйт. </w:t>
      </w:r>
    </w:p>
    <w:p w14:paraId="32F4D765" w14:textId="54DC0168"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2022-жылга карата</w:t>
      </w:r>
      <w:r w:rsidRPr="00780E3F">
        <w:rPr>
          <w:rFonts w:ascii="Times New Roman" w:hAnsi="Times New Roman" w:cs="Times New Roman"/>
          <w:b/>
          <w:sz w:val="24"/>
          <w:szCs w:val="24"/>
          <w:lang w:val="ky-KG"/>
        </w:rPr>
        <w:t xml:space="preserve"> “Билим берүү”</w:t>
      </w:r>
      <w:r w:rsidRPr="00780E3F">
        <w:rPr>
          <w:rFonts w:ascii="Times New Roman" w:hAnsi="Times New Roman" w:cs="Times New Roman"/>
          <w:sz w:val="24"/>
          <w:szCs w:val="24"/>
          <w:lang w:val="ky-KG"/>
        </w:rPr>
        <w:t xml:space="preserve"> бөлүмү боюнча чыгымдар 2021-жылдын  бекитилген бюджетине салыштырмалуу   </w:t>
      </w:r>
      <w:r w:rsidRPr="00780E3F">
        <w:rPr>
          <w:rFonts w:ascii="Times New Roman" w:eastAsia="Times New Roman" w:hAnsi="Times New Roman" w:cs="Times New Roman"/>
          <w:sz w:val="24"/>
          <w:szCs w:val="24"/>
          <w:lang w:val="ky-KG" w:eastAsia="ru-RU"/>
        </w:rPr>
        <w:t>4</w:t>
      </w:r>
      <w:r w:rsidR="002A623D" w:rsidRPr="00780E3F">
        <w:rPr>
          <w:rFonts w:ascii="Times New Roman" w:eastAsia="Times New Roman" w:hAnsi="Times New Roman" w:cs="Times New Roman"/>
          <w:sz w:val="24"/>
          <w:szCs w:val="24"/>
          <w:lang w:val="ky-KG" w:eastAsia="ru-RU"/>
        </w:rPr>
        <w:t> 704,8</w:t>
      </w:r>
      <w:r w:rsidRPr="00780E3F">
        <w:rPr>
          <w:rFonts w:ascii="Times New Roman" w:eastAsia="Times New Roman" w:hAnsi="Times New Roman" w:cs="Times New Roman"/>
          <w:sz w:val="24"/>
          <w:szCs w:val="24"/>
          <w:lang w:val="ky-KG" w:eastAsia="ru-RU"/>
        </w:rPr>
        <w:t xml:space="preserve"> </w:t>
      </w:r>
      <w:r w:rsidRPr="00780E3F">
        <w:rPr>
          <w:rFonts w:ascii="Times New Roman" w:hAnsi="Times New Roman" w:cs="Times New Roman"/>
          <w:sz w:val="24"/>
          <w:szCs w:val="24"/>
          <w:lang w:val="ky-KG"/>
        </w:rPr>
        <w:t xml:space="preserve">млн сомго көбөйүү менен   </w:t>
      </w:r>
      <w:r w:rsidR="005D30C2">
        <w:rPr>
          <w:rFonts w:ascii="Times New Roman" w:hAnsi="Times New Roman" w:cs="Times New Roman"/>
          <w:sz w:val="24"/>
          <w:szCs w:val="24"/>
          <w:lang w:val="ky-KG"/>
        </w:rPr>
        <w:br/>
      </w:r>
      <w:r w:rsidRPr="00780E3F">
        <w:rPr>
          <w:rFonts w:ascii="Times New Roman" w:eastAsia="Times New Roman" w:hAnsi="Times New Roman" w:cs="Times New Roman"/>
          <w:b/>
          <w:sz w:val="24"/>
          <w:szCs w:val="24"/>
          <w:lang w:val="ky-KG" w:eastAsia="ru-RU"/>
        </w:rPr>
        <w:t>4</w:t>
      </w:r>
      <w:r w:rsidR="002A623D" w:rsidRPr="00780E3F">
        <w:rPr>
          <w:rFonts w:ascii="Times New Roman" w:eastAsia="Times New Roman" w:hAnsi="Times New Roman" w:cs="Times New Roman"/>
          <w:b/>
          <w:sz w:val="24"/>
          <w:szCs w:val="24"/>
          <w:lang w:val="ky-KG" w:eastAsia="ru-RU"/>
        </w:rPr>
        <w:t>2 063,4</w:t>
      </w:r>
      <w:r w:rsidRPr="00780E3F">
        <w:rPr>
          <w:rFonts w:ascii="Times New Roman" w:eastAsia="Times New Roman" w:hAnsi="Times New Roman" w:cs="Times New Roman"/>
          <w:b/>
          <w:sz w:val="24"/>
          <w:szCs w:val="24"/>
          <w:lang w:val="ky-KG" w:eastAsia="ru-RU"/>
        </w:rPr>
        <w:t xml:space="preserve"> </w:t>
      </w:r>
      <w:r w:rsidRPr="00780E3F">
        <w:rPr>
          <w:rFonts w:ascii="Times New Roman" w:hAnsi="Times New Roman" w:cs="Times New Roman"/>
          <w:sz w:val="24"/>
          <w:szCs w:val="24"/>
          <w:lang w:val="ky-KG"/>
        </w:rPr>
        <w:t xml:space="preserve">млн сом суммасында каралды, анын ичинде бюджеттик каражаттар </w:t>
      </w:r>
      <w:r w:rsidR="005D30C2">
        <w:rPr>
          <w:rFonts w:ascii="Times New Roman" w:hAnsi="Times New Roman" w:cs="Times New Roman"/>
          <w:sz w:val="24"/>
          <w:szCs w:val="24"/>
          <w:lang w:val="ky-KG"/>
        </w:rPr>
        <w:br/>
      </w:r>
      <w:r w:rsidRPr="00780E3F">
        <w:rPr>
          <w:rFonts w:ascii="Times New Roman" w:eastAsia="Times New Roman" w:hAnsi="Times New Roman" w:cs="Times New Roman"/>
          <w:bCs/>
          <w:sz w:val="24"/>
          <w:szCs w:val="24"/>
          <w:lang w:val="ky-KG" w:eastAsia="ru-RU"/>
        </w:rPr>
        <w:t>1</w:t>
      </w:r>
      <w:r w:rsidR="002A623D" w:rsidRPr="00780E3F">
        <w:rPr>
          <w:rFonts w:ascii="Times New Roman" w:eastAsia="Times New Roman" w:hAnsi="Times New Roman" w:cs="Times New Roman"/>
          <w:bCs/>
          <w:sz w:val="24"/>
          <w:szCs w:val="24"/>
          <w:lang w:val="ky-KG" w:eastAsia="ru-RU"/>
        </w:rPr>
        <w:t> 551,0</w:t>
      </w:r>
      <w:r w:rsidRPr="00780E3F">
        <w:rPr>
          <w:rFonts w:ascii="Times New Roman" w:eastAsia="Times New Roman" w:hAnsi="Times New Roman" w:cs="Times New Roman"/>
          <w:bCs/>
          <w:sz w:val="24"/>
          <w:szCs w:val="24"/>
          <w:lang w:val="ky-KG" w:eastAsia="ru-RU"/>
        </w:rPr>
        <w:t xml:space="preserve"> </w:t>
      </w:r>
      <w:r w:rsidRPr="00780E3F">
        <w:rPr>
          <w:rFonts w:ascii="Times New Roman" w:hAnsi="Times New Roman" w:cs="Times New Roman"/>
          <w:sz w:val="24"/>
          <w:szCs w:val="24"/>
          <w:lang w:val="ky-KG"/>
        </w:rPr>
        <w:t xml:space="preserve">млн сомго көбөйүү менен – </w:t>
      </w:r>
      <w:r w:rsidRPr="00780E3F">
        <w:rPr>
          <w:rFonts w:ascii="Times New Roman" w:eastAsia="Times New Roman" w:hAnsi="Times New Roman" w:cs="Times New Roman"/>
          <w:b/>
          <w:sz w:val="24"/>
          <w:szCs w:val="24"/>
          <w:lang w:val="ky-KG" w:eastAsia="ru-RU"/>
        </w:rPr>
        <w:t>32</w:t>
      </w:r>
      <w:r w:rsidR="002A623D" w:rsidRPr="00780E3F">
        <w:rPr>
          <w:rFonts w:ascii="Times New Roman" w:eastAsia="Times New Roman" w:hAnsi="Times New Roman" w:cs="Times New Roman"/>
          <w:b/>
          <w:sz w:val="24"/>
          <w:szCs w:val="24"/>
          <w:lang w:val="ky-KG" w:eastAsia="ru-RU"/>
        </w:rPr>
        <w:t> 161,4</w:t>
      </w:r>
      <w:r w:rsidRPr="00780E3F">
        <w:rPr>
          <w:rFonts w:ascii="Times New Roman" w:eastAsia="Times New Roman" w:hAnsi="Times New Roman" w:cs="Times New Roman"/>
          <w:b/>
          <w:sz w:val="24"/>
          <w:szCs w:val="24"/>
          <w:lang w:val="ky-KG" w:eastAsia="ru-RU"/>
        </w:rPr>
        <w:t xml:space="preserve"> </w:t>
      </w:r>
      <w:r w:rsidRPr="00780E3F">
        <w:rPr>
          <w:rFonts w:ascii="Times New Roman" w:hAnsi="Times New Roman" w:cs="Times New Roman"/>
          <w:b/>
          <w:sz w:val="24"/>
          <w:szCs w:val="24"/>
          <w:lang w:val="ky-KG"/>
        </w:rPr>
        <w:t xml:space="preserve"> млн</w:t>
      </w:r>
      <w:r w:rsidRPr="00780E3F">
        <w:rPr>
          <w:rFonts w:ascii="Times New Roman" w:hAnsi="Times New Roman" w:cs="Times New Roman"/>
          <w:sz w:val="24"/>
          <w:szCs w:val="24"/>
          <w:lang w:val="ky-KG"/>
        </w:rPr>
        <w:t xml:space="preserve"> сомду түздү, атайын эсептин каражаттары  эсебинен   2021-жылдын  бекитилген бюджетине салыштырмалуу </w:t>
      </w:r>
      <w:r w:rsidR="005D30C2">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2 188,3 млн сомго көбөйүү менен </w:t>
      </w:r>
      <w:r w:rsidRPr="00780E3F">
        <w:rPr>
          <w:rFonts w:ascii="Times New Roman" w:hAnsi="Times New Roman" w:cs="Times New Roman"/>
          <w:b/>
          <w:sz w:val="24"/>
          <w:szCs w:val="24"/>
          <w:lang w:val="ky-KG"/>
        </w:rPr>
        <w:t>8 457,0</w:t>
      </w:r>
      <w:r w:rsidRPr="00780E3F">
        <w:rPr>
          <w:rFonts w:ascii="Times New Roman" w:hAnsi="Times New Roman" w:cs="Times New Roman"/>
          <w:sz w:val="24"/>
          <w:szCs w:val="24"/>
          <w:lang w:val="ky-KG"/>
        </w:rPr>
        <w:t xml:space="preserve"> млн сом жана  мамлекеттик инвестициялар каражаттары  – </w:t>
      </w:r>
      <w:r w:rsidRPr="00780E3F">
        <w:rPr>
          <w:rFonts w:ascii="Times New Roman" w:hAnsi="Times New Roman" w:cs="Times New Roman"/>
          <w:b/>
          <w:sz w:val="24"/>
          <w:szCs w:val="24"/>
          <w:lang w:val="ky-KG"/>
        </w:rPr>
        <w:t>1 444,9</w:t>
      </w:r>
      <w:r w:rsidRPr="00780E3F">
        <w:rPr>
          <w:rFonts w:ascii="Times New Roman" w:hAnsi="Times New Roman" w:cs="Times New Roman"/>
          <w:sz w:val="24"/>
          <w:szCs w:val="24"/>
          <w:lang w:val="ky-KG"/>
        </w:rPr>
        <w:t xml:space="preserve">. Бөлүм боюнча чыгымдар республикалык бюджеттин жалпы чыгымдарынын  </w:t>
      </w:r>
      <w:r w:rsidR="002A623D" w:rsidRPr="00780E3F">
        <w:rPr>
          <w:rFonts w:ascii="Times New Roman" w:eastAsia="Times New Roman" w:hAnsi="Times New Roman" w:cs="Times New Roman"/>
          <w:bCs/>
          <w:sz w:val="24"/>
          <w:szCs w:val="24"/>
          <w:lang w:val="ky-KG" w:eastAsia="ru-RU"/>
        </w:rPr>
        <w:t>13,6</w:t>
      </w:r>
      <w:r w:rsidRPr="00780E3F">
        <w:rPr>
          <w:rFonts w:ascii="Times New Roman" w:eastAsia="Times New Roman" w:hAnsi="Times New Roman" w:cs="Times New Roman"/>
          <w:bCs/>
          <w:sz w:val="24"/>
          <w:szCs w:val="24"/>
          <w:lang w:val="ky-KG" w:eastAsia="ru-RU"/>
        </w:rPr>
        <w:t xml:space="preserve"> </w:t>
      </w:r>
      <w:r w:rsidRPr="00780E3F">
        <w:rPr>
          <w:rFonts w:ascii="Times New Roman" w:hAnsi="Times New Roman" w:cs="Times New Roman"/>
          <w:sz w:val="24"/>
          <w:szCs w:val="24"/>
          <w:lang w:val="ky-KG"/>
        </w:rPr>
        <w:t xml:space="preserve">%ын  (финансылык активдерди эсепке алуу менен) жана </w:t>
      </w:r>
      <w:r w:rsidR="005D30C2">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2023-жылга ИДП карата </w:t>
      </w:r>
      <w:r w:rsidRPr="00780E3F">
        <w:rPr>
          <w:rFonts w:ascii="Times New Roman" w:eastAsia="Times New Roman" w:hAnsi="Times New Roman" w:cs="Times New Roman"/>
          <w:bCs/>
          <w:sz w:val="24"/>
          <w:szCs w:val="24"/>
          <w:lang w:val="ky-KG" w:eastAsia="ru-RU"/>
        </w:rPr>
        <w:t>5,9</w:t>
      </w:r>
      <w:r w:rsidRPr="00780E3F">
        <w:rPr>
          <w:rFonts w:ascii="Times New Roman" w:hAnsi="Times New Roman" w:cs="Times New Roman"/>
          <w:sz w:val="24"/>
          <w:szCs w:val="24"/>
          <w:lang w:val="ky-KG"/>
        </w:rPr>
        <w:t>%ын түзөт.</w:t>
      </w:r>
    </w:p>
    <w:p w14:paraId="75F8059F" w14:textId="172ED8C3"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2023 -2024-жылдарга мамлекеттик инвестициялардын каражаттары </w:t>
      </w:r>
      <w:r w:rsidR="005D30C2">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2 755,1 млн  жана 706,7 млн сом суммасында каралды. </w:t>
      </w:r>
    </w:p>
    <w:p w14:paraId="46FC8CFD" w14:textId="7B3E6C7B" w:rsidR="009E10F9" w:rsidRPr="00780E3F" w:rsidRDefault="009E10F9" w:rsidP="005D30C2">
      <w:pPr>
        <w:widowControl w:val="0"/>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hAnsi="Times New Roman" w:cs="Times New Roman"/>
          <w:sz w:val="24"/>
          <w:szCs w:val="24"/>
          <w:lang w:val="ky-KG"/>
        </w:rPr>
        <w:t xml:space="preserve">Чыгымдардын көбөйүүсү мектепке чейинки жаңыдан ачылган билим берүү мекемелеринин мугалимдеринин  эмгек акыларынын  жогорулашына,  Баткен облусунун статусу жѳнүндѳ мыйзамга ылайык 2022-жылдан  баштап жергиликтүү бюджеттерден республикалык бюджетке коммуналдык кызматтарды тѳлѳѳгѳ жана жалпы билим берүүчү уюмдардын имараттарын жана жайларын күтүүгѳ чыгымдарга Баткен облусунун маданият обьекттерине, 1-4-класстардын окуучуларына ысык </w:t>
      </w:r>
      <w:r w:rsidRPr="00780E3F">
        <w:rPr>
          <w:rFonts w:ascii="Times New Roman" w:hAnsi="Times New Roman" w:cs="Times New Roman"/>
          <w:sz w:val="24"/>
          <w:szCs w:val="24"/>
          <w:lang w:val="ky-KG"/>
        </w:rPr>
        <w:lastRenderedPageBreak/>
        <w:t>тамакты уюштурууга, жетим балдар үчүн, ата-энесинин камкордугусуз калган балдар үчүн, ден соолук мүмкүнчүлүгү чектелген балдар үчүн тамактануунун акчалай  ченемин жогорулатууга байланыштуу.</w:t>
      </w:r>
    </w:p>
    <w:p w14:paraId="61B992DC" w14:textId="5F087F27" w:rsidR="009E10F9" w:rsidRPr="00780E3F" w:rsidRDefault="009E10F9" w:rsidP="005D30C2">
      <w:pPr>
        <w:pStyle w:val="afff3"/>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2021-жылдын 1-январына карата Кыргыз Республикасында  199 миң балдардын саны менен 1 648  миң адам мектепке чейинки билим берүүчү   уюмдар иштейт, </w:t>
      </w:r>
      <w:r w:rsidR="005D30C2">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72  мектептен тышкаркы  билим берүү уюмдарына 74,7 миң бала санында, 2 296  жалпы билим берүүчү мектептер, анда 1-11-класстардын 1 357 миң окуучу билим алышат, </w:t>
      </w:r>
      <w:r w:rsidR="005D30C2">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99 студенттердин контингенти менен баштапкы кесиптик билим берүү уюмдары, аларда  32,6 миң адам, 149 орто кесиптик   билим  берүү уюмдары (мурда атайын)  анда  95,9 миң студенттер окушат, 73 студенттердин контингенти менен жогорку окуу жайларында 219 миң. адам билим алышат. </w:t>
      </w:r>
    </w:p>
    <w:p w14:paraId="2743F0AB" w14:textId="77777777" w:rsidR="009E10F9" w:rsidRPr="00780E3F" w:rsidRDefault="009E10F9" w:rsidP="005D30C2">
      <w:pPr>
        <w:pStyle w:val="40"/>
        <w:spacing w:after="0"/>
        <w:jc w:val="center"/>
        <w:rPr>
          <w:sz w:val="24"/>
          <w:szCs w:val="24"/>
        </w:rPr>
      </w:pPr>
      <w:proofErr w:type="spellStart"/>
      <w:r w:rsidRPr="00780E3F">
        <w:rPr>
          <w:sz w:val="24"/>
          <w:szCs w:val="24"/>
        </w:rPr>
        <w:t>Кыргыз</w:t>
      </w:r>
      <w:proofErr w:type="spellEnd"/>
      <w:r w:rsidRPr="00780E3F">
        <w:rPr>
          <w:sz w:val="24"/>
          <w:szCs w:val="24"/>
        </w:rPr>
        <w:t xml:space="preserve"> </w:t>
      </w:r>
      <w:proofErr w:type="spellStart"/>
      <w:r w:rsidRPr="00780E3F">
        <w:rPr>
          <w:sz w:val="24"/>
          <w:szCs w:val="24"/>
        </w:rPr>
        <w:t>Республикасынын</w:t>
      </w:r>
      <w:proofErr w:type="spellEnd"/>
      <w:r w:rsidRPr="00780E3F">
        <w:rPr>
          <w:sz w:val="24"/>
          <w:szCs w:val="24"/>
        </w:rPr>
        <w:t xml:space="preserve"> </w:t>
      </w:r>
      <w:proofErr w:type="spellStart"/>
      <w:r w:rsidRPr="00780E3F">
        <w:rPr>
          <w:sz w:val="24"/>
          <w:szCs w:val="24"/>
        </w:rPr>
        <w:t>Билим</w:t>
      </w:r>
      <w:proofErr w:type="spellEnd"/>
      <w:r w:rsidRPr="00780E3F">
        <w:rPr>
          <w:sz w:val="24"/>
          <w:szCs w:val="24"/>
        </w:rPr>
        <w:t xml:space="preserve"> </w:t>
      </w:r>
      <w:proofErr w:type="spellStart"/>
      <w:r w:rsidRPr="00780E3F">
        <w:rPr>
          <w:sz w:val="24"/>
          <w:szCs w:val="24"/>
        </w:rPr>
        <w:t>берүү</w:t>
      </w:r>
      <w:proofErr w:type="spellEnd"/>
      <w:r w:rsidRPr="00780E3F">
        <w:rPr>
          <w:sz w:val="24"/>
          <w:szCs w:val="24"/>
        </w:rPr>
        <w:t xml:space="preserve"> </w:t>
      </w:r>
      <w:proofErr w:type="spellStart"/>
      <w:r w:rsidRPr="00780E3F">
        <w:rPr>
          <w:sz w:val="24"/>
          <w:szCs w:val="24"/>
        </w:rPr>
        <w:t>жана</w:t>
      </w:r>
      <w:proofErr w:type="spellEnd"/>
      <w:r w:rsidRPr="00780E3F">
        <w:rPr>
          <w:sz w:val="24"/>
          <w:szCs w:val="24"/>
        </w:rPr>
        <w:t xml:space="preserve"> </w:t>
      </w:r>
      <w:proofErr w:type="spellStart"/>
      <w:r w:rsidRPr="00780E3F">
        <w:rPr>
          <w:sz w:val="24"/>
          <w:szCs w:val="24"/>
        </w:rPr>
        <w:t>илим</w:t>
      </w:r>
      <w:proofErr w:type="spellEnd"/>
      <w:r w:rsidRPr="00780E3F">
        <w:rPr>
          <w:sz w:val="24"/>
          <w:szCs w:val="24"/>
        </w:rPr>
        <w:t xml:space="preserve"> </w:t>
      </w:r>
      <w:proofErr w:type="spellStart"/>
      <w:r w:rsidRPr="00780E3F">
        <w:rPr>
          <w:sz w:val="24"/>
          <w:szCs w:val="24"/>
        </w:rPr>
        <w:t>министрлиги</w:t>
      </w:r>
      <w:proofErr w:type="spellEnd"/>
    </w:p>
    <w:p w14:paraId="7474956D" w14:textId="77777777" w:rsidR="009E10F9" w:rsidRPr="00780E3F" w:rsidRDefault="009E10F9" w:rsidP="009E10F9">
      <w:pPr>
        <w:pStyle w:val="a6"/>
        <w:jc w:val="center"/>
        <w:rPr>
          <w:b/>
          <w:szCs w:val="24"/>
          <w:lang w:val="ky-KG"/>
        </w:rPr>
      </w:pPr>
      <w:r w:rsidRPr="00780E3F">
        <w:rPr>
          <w:b/>
          <w:szCs w:val="24"/>
          <w:lang w:val="ky-KG"/>
        </w:rPr>
        <w:t>(</w:t>
      </w:r>
      <w:r w:rsidRPr="00780E3F">
        <w:rPr>
          <w:rFonts w:eastAsia="SimSun"/>
          <w:b/>
          <w:szCs w:val="24"/>
          <w:lang w:val="ky-KG"/>
        </w:rPr>
        <w:t>башталгыч кесиптик билим берүү ведомстволук мекемелерин, ведомстволук илим мекемелерин кошпогондо)</w:t>
      </w:r>
    </w:p>
    <w:p w14:paraId="3795777A" w14:textId="23586D6F" w:rsidR="009E10F9" w:rsidRPr="00780E3F" w:rsidRDefault="009E10F9" w:rsidP="009E10F9">
      <w:pPr>
        <w:pStyle w:val="a6"/>
        <w:jc w:val="right"/>
        <w:rPr>
          <w:szCs w:val="24"/>
          <w:lang w:val="ky-KG"/>
        </w:rPr>
      </w:pPr>
      <w:r w:rsidRPr="00780E3F">
        <w:rPr>
          <w:szCs w:val="24"/>
          <w:lang w:val="ky-KG"/>
        </w:rPr>
        <w:t>млн</w:t>
      </w:r>
      <w:r w:rsidR="00DC72BB" w:rsidRPr="00780E3F">
        <w:rPr>
          <w:szCs w:val="24"/>
          <w:lang w:val="ky-KG"/>
        </w:rPr>
        <w:t>.</w:t>
      </w:r>
      <w:r w:rsidRPr="00780E3F">
        <w:rPr>
          <w:szCs w:val="24"/>
          <w:lang w:val="ky-KG"/>
        </w:rPr>
        <w:t xml:space="preserve"> сом</w:t>
      </w:r>
    </w:p>
    <w:tbl>
      <w:tblPr>
        <w:tblW w:w="9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11"/>
        <w:gridCol w:w="1157"/>
        <w:gridCol w:w="1158"/>
        <w:gridCol w:w="1157"/>
        <w:gridCol w:w="1158"/>
        <w:gridCol w:w="1157"/>
        <w:gridCol w:w="1158"/>
      </w:tblGrid>
      <w:tr w:rsidR="007E0D3F" w:rsidRPr="00780E3F" w14:paraId="7AD0879A" w14:textId="77777777" w:rsidTr="00DC72BB">
        <w:trPr>
          <w:jc w:val="center"/>
        </w:trPr>
        <w:tc>
          <w:tcPr>
            <w:tcW w:w="22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1546FA" w14:textId="77777777" w:rsidR="009E10F9" w:rsidRPr="00780E3F" w:rsidRDefault="009E10F9" w:rsidP="00471100">
            <w:pPr>
              <w:spacing w:after="0" w:line="240" w:lineRule="auto"/>
              <w:rPr>
                <w:rFonts w:ascii="Times New Roman" w:hAnsi="Times New Roman" w:cs="Times New Roman"/>
                <w:b/>
                <w:bCs/>
                <w:sz w:val="24"/>
                <w:szCs w:val="24"/>
              </w:rPr>
            </w:pPr>
            <w:r w:rsidRPr="00780E3F">
              <w:rPr>
                <w:rFonts w:ascii="Times New Roman" w:hAnsi="Times New Roman" w:cs="Times New Roman"/>
                <w:b/>
                <w:bCs/>
                <w:sz w:val="24"/>
                <w:szCs w:val="24"/>
                <w:lang w:val="ky-KG"/>
              </w:rPr>
              <w:t>Аталышы</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50E5D9"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2020 -</w:t>
            </w:r>
            <w:proofErr w:type="spellStart"/>
            <w:r w:rsidRPr="00780E3F">
              <w:rPr>
                <w:rFonts w:ascii="Times New Roman" w:eastAsia="Calibri" w:hAnsi="Times New Roman" w:cs="Times New Roman"/>
                <w:b/>
                <w:bCs/>
                <w:sz w:val="24"/>
                <w:szCs w:val="24"/>
              </w:rPr>
              <w:t>ж.факт</w:t>
            </w:r>
            <w:proofErr w:type="spellEnd"/>
            <w:r w:rsidRPr="00780E3F">
              <w:rPr>
                <w:rFonts w:ascii="Times New Roman" w:eastAsia="Calibri" w:hAnsi="Times New Roman" w:cs="Times New Roman"/>
                <w:b/>
                <w:bCs/>
                <w:sz w:val="24"/>
                <w:szCs w:val="24"/>
              </w:rPr>
              <w:t xml:space="preserve"> </w:t>
            </w:r>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8E876E"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rPr>
              <w:t xml:space="preserve">2021 –ж </w:t>
            </w:r>
            <w:proofErr w:type="spellStart"/>
            <w:r w:rsidRPr="00780E3F">
              <w:rPr>
                <w:rFonts w:ascii="Times New Roman" w:eastAsia="Calibri" w:hAnsi="Times New Roman" w:cs="Times New Roman"/>
                <w:b/>
                <w:bCs/>
                <w:sz w:val="24"/>
                <w:szCs w:val="24"/>
              </w:rPr>
              <w:t>бекит</w:t>
            </w:r>
            <w:proofErr w:type="spellEnd"/>
            <w:r w:rsidRPr="00780E3F">
              <w:rPr>
                <w:rFonts w:ascii="Times New Roman" w:eastAsia="Calibri" w:hAnsi="Times New Roman" w:cs="Times New Roman"/>
                <w:b/>
                <w:bCs/>
                <w:sz w:val="24"/>
                <w:szCs w:val="24"/>
              </w:rPr>
              <w:t>.</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E5962"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ky-KG"/>
              </w:rPr>
              <w:t>22</w:t>
            </w:r>
            <w:r w:rsidRPr="00780E3F">
              <w:rPr>
                <w:rFonts w:ascii="Times New Roman" w:eastAsia="Calibri" w:hAnsi="Times New Roman" w:cs="Times New Roman"/>
                <w:b/>
                <w:bCs/>
                <w:sz w:val="24"/>
                <w:szCs w:val="24"/>
              </w:rPr>
              <w:t xml:space="preserve"> –</w:t>
            </w:r>
            <w:proofErr w:type="spellStart"/>
            <w:r w:rsidRPr="00780E3F">
              <w:rPr>
                <w:rFonts w:ascii="Times New Roman" w:eastAsia="Calibri" w:hAnsi="Times New Roman" w:cs="Times New Roman"/>
                <w:b/>
                <w:bCs/>
                <w:sz w:val="24"/>
                <w:szCs w:val="24"/>
              </w:rPr>
              <w:t>ж.долбоор</w:t>
            </w:r>
            <w:proofErr w:type="spellEnd"/>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7D6F2" w14:textId="77777777" w:rsidR="009E10F9" w:rsidRPr="00780E3F" w:rsidRDefault="009E10F9" w:rsidP="00471100">
            <w:pPr>
              <w:spacing w:after="0" w:line="240" w:lineRule="auto"/>
              <w:ind w:right="175"/>
              <w:jc w:val="center"/>
              <w:rPr>
                <w:rFonts w:ascii="Times New Roman" w:hAnsi="Times New Roman" w:cs="Times New Roman"/>
                <w:b/>
                <w:bCs/>
                <w:sz w:val="24"/>
                <w:szCs w:val="24"/>
                <w:lang w:val="ky-KG" w:eastAsia="ky-KG"/>
              </w:rPr>
            </w:pPr>
            <w:proofErr w:type="spellStart"/>
            <w:r w:rsidRPr="00780E3F">
              <w:rPr>
                <w:rFonts w:ascii="Times New Roman" w:hAnsi="Times New Roman" w:cs="Times New Roman"/>
                <w:b/>
                <w:bCs/>
                <w:sz w:val="24"/>
                <w:szCs w:val="24"/>
                <w:lang w:eastAsia="ky-KG"/>
              </w:rPr>
              <w:t>четт</w:t>
            </w:r>
            <w:proofErr w:type="spellEnd"/>
            <w:r w:rsidRPr="00780E3F">
              <w:rPr>
                <w:rFonts w:ascii="Times New Roman" w:hAnsi="Times New Roman" w:cs="Times New Roman"/>
                <w:b/>
                <w:bCs/>
                <w:sz w:val="24"/>
                <w:szCs w:val="24"/>
                <w:lang w:val="ky-KG" w:eastAsia="ky-KG"/>
              </w:rPr>
              <w:t>ѳѳ</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2DF3A7"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rPr>
              <w:t>202</w:t>
            </w:r>
            <w:r w:rsidRPr="00780E3F">
              <w:rPr>
                <w:rFonts w:ascii="Times New Roman" w:eastAsia="Calibri" w:hAnsi="Times New Roman" w:cs="Times New Roman"/>
                <w:b/>
                <w:bCs/>
                <w:sz w:val="24"/>
                <w:szCs w:val="24"/>
                <w:lang w:val="ky-KG"/>
              </w:rPr>
              <w:t>3</w:t>
            </w:r>
            <w:r w:rsidRPr="00780E3F">
              <w:rPr>
                <w:rFonts w:ascii="Times New Roman" w:eastAsia="Calibri" w:hAnsi="Times New Roman" w:cs="Times New Roman"/>
                <w:b/>
                <w:bCs/>
                <w:sz w:val="24"/>
                <w:szCs w:val="24"/>
              </w:rPr>
              <w:t xml:space="preserve"> </w:t>
            </w:r>
            <w:r w:rsidRPr="00780E3F">
              <w:rPr>
                <w:rFonts w:ascii="Times New Roman" w:eastAsia="Calibri" w:hAnsi="Times New Roman" w:cs="Times New Roman"/>
                <w:b/>
                <w:bCs/>
                <w:sz w:val="24"/>
                <w:szCs w:val="24"/>
                <w:lang w:val="ky-KG"/>
              </w:rPr>
              <w:t>-ж.болжол</w:t>
            </w:r>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E94387"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w:t>
            </w:r>
            <w:r w:rsidRPr="00780E3F">
              <w:rPr>
                <w:rFonts w:ascii="Times New Roman" w:eastAsia="Calibri" w:hAnsi="Times New Roman" w:cs="Times New Roman"/>
                <w:b/>
                <w:bCs/>
                <w:sz w:val="24"/>
                <w:szCs w:val="24"/>
                <w:lang w:val="ky-KG"/>
              </w:rPr>
              <w:t>4</w:t>
            </w:r>
            <w:r w:rsidRPr="00780E3F">
              <w:rPr>
                <w:rFonts w:ascii="Times New Roman" w:eastAsia="Calibri" w:hAnsi="Times New Roman" w:cs="Times New Roman"/>
                <w:b/>
                <w:bCs/>
                <w:sz w:val="24"/>
                <w:szCs w:val="24"/>
              </w:rPr>
              <w:t xml:space="preserve"> </w:t>
            </w:r>
            <w:r w:rsidRPr="00780E3F">
              <w:rPr>
                <w:rFonts w:ascii="Times New Roman" w:eastAsia="Calibri" w:hAnsi="Times New Roman" w:cs="Times New Roman"/>
                <w:b/>
                <w:bCs/>
                <w:sz w:val="24"/>
                <w:szCs w:val="24"/>
                <w:lang w:val="ky-KG"/>
              </w:rPr>
              <w:t>-ж.болжол</w:t>
            </w:r>
          </w:p>
        </w:tc>
      </w:tr>
      <w:tr w:rsidR="007E0D3F" w:rsidRPr="00780E3F" w14:paraId="5A3A0501" w14:textId="77777777" w:rsidTr="00DC72BB">
        <w:trPr>
          <w:trHeight w:val="315"/>
          <w:jc w:val="center"/>
        </w:trPr>
        <w:tc>
          <w:tcPr>
            <w:tcW w:w="2211" w:type="dxa"/>
            <w:tcBorders>
              <w:top w:val="single" w:sz="4" w:space="0" w:color="auto"/>
              <w:left w:val="single" w:sz="4" w:space="0" w:color="auto"/>
              <w:bottom w:val="single" w:sz="4" w:space="0" w:color="auto"/>
              <w:right w:val="single" w:sz="4" w:space="0" w:color="auto"/>
            </w:tcBorders>
            <w:shd w:val="clear" w:color="auto" w:fill="auto"/>
            <w:hideMark/>
          </w:tcPr>
          <w:p w14:paraId="2CEF1EED" w14:textId="77777777" w:rsidR="009E10F9" w:rsidRPr="00780E3F" w:rsidRDefault="009E10F9" w:rsidP="00471100">
            <w:pPr>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Бардыгы </w:t>
            </w:r>
          </w:p>
        </w:tc>
        <w:tc>
          <w:tcPr>
            <w:tcW w:w="1157" w:type="dxa"/>
            <w:tcBorders>
              <w:top w:val="single" w:sz="4" w:space="0" w:color="auto"/>
              <w:left w:val="single" w:sz="4" w:space="0" w:color="auto"/>
              <w:bottom w:val="single" w:sz="4" w:space="0" w:color="auto"/>
              <w:right w:val="single" w:sz="4" w:space="0" w:color="auto"/>
            </w:tcBorders>
            <w:shd w:val="clear" w:color="auto" w:fill="auto"/>
          </w:tcPr>
          <w:p w14:paraId="6C8226DD"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31 191,3</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14:paraId="5819D209"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32 928,5</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14:paraId="719B96BB"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36 997,2</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14:paraId="78F2809C" w14:textId="77777777" w:rsidR="009E10F9" w:rsidRPr="00780E3F" w:rsidRDefault="009E10F9" w:rsidP="00471100">
            <w:pPr>
              <w:spacing w:after="0" w:line="240" w:lineRule="auto"/>
              <w:jc w:val="center"/>
              <w:rPr>
                <w:rFonts w:ascii="Times New Roman" w:eastAsia="Times New Roman" w:hAnsi="Times New Roman" w:cs="Times New Roman"/>
                <w:sz w:val="20"/>
                <w:szCs w:val="20"/>
                <w:lang w:val="ky-KG"/>
              </w:rPr>
            </w:pPr>
            <w:r w:rsidRPr="00780E3F">
              <w:rPr>
                <w:rFonts w:ascii="Times New Roman" w:eastAsia="Times New Roman" w:hAnsi="Times New Roman" w:cs="Times New Roman"/>
                <w:sz w:val="20"/>
                <w:szCs w:val="20"/>
                <w:lang w:val="ky-KG"/>
              </w:rPr>
              <w:t>4 068,7</w:t>
            </w:r>
          </w:p>
          <w:p w14:paraId="0A3CEA78" w14:textId="77777777" w:rsidR="009E10F9" w:rsidRPr="00780E3F" w:rsidRDefault="009E10F9" w:rsidP="00471100">
            <w:pPr>
              <w:spacing w:after="0" w:line="240" w:lineRule="auto"/>
              <w:jc w:val="center"/>
              <w:rPr>
                <w:rFonts w:ascii="Times New Roman" w:hAnsi="Times New Roman" w:cs="Times New Roman"/>
                <w:sz w:val="24"/>
                <w:szCs w:val="24"/>
                <w:lang w:val="ky-KG"/>
              </w:rPr>
            </w:pP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14:paraId="5DFBB291"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38 900,5</w:t>
            </w:r>
          </w:p>
        </w:tc>
        <w:tc>
          <w:tcPr>
            <w:tcW w:w="1158" w:type="dxa"/>
            <w:tcBorders>
              <w:top w:val="single" w:sz="4" w:space="0" w:color="auto"/>
              <w:left w:val="single" w:sz="4" w:space="0" w:color="auto"/>
              <w:bottom w:val="single" w:sz="4" w:space="0" w:color="auto"/>
              <w:right w:val="single" w:sz="4" w:space="0" w:color="auto"/>
            </w:tcBorders>
            <w:shd w:val="clear" w:color="auto" w:fill="auto"/>
          </w:tcPr>
          <w:p w14:paraId="1BFE4EA0" w14:textId="77777777" w:rsidR="009E10F9" w:rsidRPr="00780E3F" w:rsidRDefault="009E10F9" w:rsidP="00471100">
            <w:pPr>
              <w:spacing w:after="0" w:line="240" w:lineRule="auto"/>
              <w:jc w:val="center"/>
              <w:rPr>
                <w:rFonts w:ascii="Times New Roman" w:eastAsia="Times New Roman" w:hAnsi="Times New Roman" w:cs="Times New Roman"/>
                <w:sz w:val="20"/>
                <w:szCs w:val="20"/>
                <w:lang w:val="ky-KG"/>
              </w:rPr>
            </w:pPr>
            <w:r w:rsidRPr="00780E3F">
              <w:rPr>
                <w:rFonts w:ascii="Times New Roman" w:eastAsia="Times New Roman" w:hAnsi="Times New Roman" w:cs="Times New Roman"/>
                <w:sz w:val="20"/>
                <w:szCs w:val="20"/>
                <w:lang w:val="ky-KG"/>
              </w:rPr>
              <w:t>37 959,1</w:t>
            </w:r>
          </w:p>
          <w:p w14:paraId="061B23D3" w14:textId="77777777" w:rsidR="009E10F9" w:rsidRPr="00780E3F" w:rsidRDefault="009E10F9" w:rsidP="00471100">
            <w:pPr>
              <w:spacing w:after="0" w:line="240" w:lineRule="auto"/>
              <w:jc w:val="center"/>
              <w:rPr>
                <w:rFonts w:ascii="Times New Roman" w:hAnsi="Times New Roman" w:cs="Times New Roman"/>
                <w:sz w:val="24"/>
                <w:szCs w:val="24"/>
                <w:lang w:val="ky-KG"/>
              </w:rPr>
            </w:pPr>
          </w:p>
        </w:tc>
      </w:tr>
      <w:tr w:rsidR="007E0D3F" w:rsidRPr="00780E3F" w14:paraId="13D273A5" w14:textId="77777777" w:rsidTr="00DC72BB">
        <w:trPr>
          <w:trHeight w:val="279"/>
          <w:jc w:val="center"/>
        </w:trPr>
        <w:tc>
          <w:tcPr>
            <w:tcW w:w="2211" w:type="dxa"/>
            <w:tcBorders>
              <w:top w:val="single" w:sz="4" w:space="0" w:color="auto"/>
              <w:left w:val="single" w:sz="4" w:space="0" w:color="auto"/>
              <w:bottom w:val="single" w:sz="4" w:space="0" w:color="auto"/>
              <w:right w:val="single" w:sz="4" w:space="0" w:color="auto"/>
            </w:tcBorders>
            <w:shd w:val="clear" w:color="auto" w:fill="auto"/>
            <w:hideMark/>
          </w:tcPr>
          <w:p w14:paraId="7EDEEFC5" w14:textId="77777777" w:rsidR="009E10F9" w:rsidRPr="00780E3F" w:rsidRDefault="009E10F9" w:rsidP="00471100">
            <w:pPr>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бюджеттик каражаттар</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14:paraId="49A154CC" w14:textId="77777777" w:rsidR="009E10F9" w:rsidRPr="00780E3F" w:rsidRDefault="009E10F9" w:rsidP="00471100">
            <w:pPr>
              <w:spacing w:after="0" w:line="240" w:lineRule="auto"/>
              <w:jc w:val="center"/>
              <w:rPr>
                <w:rFonts w:ascii="Times New Roman" w:eastAsia="Times New Roman" w:hAnsi="Times New Roman" w:cs="Times New Roman"/>
                <w:sz w:val="20"/>
                <w:szCs w:val="20"/>
                <w:lang w:val="ky-KG"/>
              </w:rPr>
            </w:pPr>
            <w:r w:rsidRPr="00780E3F">
              <w:rPr>
                <w:rFonts w:ascii="Times New Roman" w:eastAsia="Times New Roman" w:hAnsi="Times New Roman" w:cs="Times New Roman"/>
                <w:sz w:val="20"/>
                <w:szCs w:val="20"/>
                <w:lang w:val="ky-KG"/>
              </w:rPr>
              <w:t>26 660,5</w:t>
            </w:r>
          </w:p>
          <w:p w14:paraId="4D3EF618" w14:textId="77777777" w:rsidR="009E10F9" w:rsidRPr="00780E3F" w:rsidRDefault="009E10F9" w:rsidP="00471100">
            <w:pPr>
              <w:spacing w:after="0" w:line="240" w:lineRule="auto"/>
              <w:jc w:val="center"/>
              <w:rPr>
                <w:rFonts w:ascii="Times New Roman" w:hAnsi="Times New Roman" w:cs="Times New Roman"/>
                <w:sz w:val="24"/>
                <w:szCs w:val="24"/>
                <w:lang w:val="ky-KG"/>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14:paraId="0373C459"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27 575,4</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14:paraId="0B4044B4"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28 992,4</w:t>
            </w:r>
          </w:p>
        </w:tc>
        <w:tc>
          <w:tcPr>
            <w:tcW w:w="1158" w:type="dxa"/>
            <w:tcBorders>
              <w:top w:val="single" w:sz="4" w:space="0" w:color="auto"/>
              <w:left w:val="single" w:sz="4" w:space="0" w:color="auto"/>
              <w:bottom w:val="single" w:sz="4" w:space="0" w:color="auto"/>
              <w:right w:val="single" w:sz="4" w:space="0" w:color="auto"/>
            </w:tcBorders>
            <w:shd w:val="clear" w:color="auto" w:fill="auto"/>
          </w:tcPr>
          <w:p w14:paraId="3B9873F9"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1 417</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14:paraId="62A5F557"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29 364,5</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14:paraId="13C1FB4D"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30 262,4</w:t>
            </w:r>
          </w:p>
        </w:tc>
      </w:tr>
      <w:tr w:rsidR="007E0D3F" w:rsidRPr="00780E3F" w14:paraId="7CC4EF4C" w14:textId="77777777" w:rsidTr="00DC72BB">
        <w:trPr>
          <w:trHeight w:val="372"/>
          <w:jc w:val="center"/>
        </w:trPr>
        <w:tc>
          <w:tcPr>
            <w:tcW w:w="2211" w:type="dxa"/>
            <w:tcBorders>
              <w:top w:val="single" w:sz="4" w:space="0" w:color="auto"/>
              <w:left w:val="single" w:sz="4" w:space="0" w:color="auto"/>
              <w:bottom w:val="single" w:sz="4" w:space="0" w:color="auto"/>
              <w:right w:val="single" w:sz="4" w:space="0" w:color="auto"/>
            </w:tcBorders>
            <w:shd w:val="clear" w:color="auto" w:fill="auto"/>
            <w:hideMark/>
          </w:tcPr>
          <w:p w14:paraId="0BAB3D0A" w14:textId="77777777" w:rsidR="009E10F9" w:rsidRPr="00780E3F" w:rsidRDefault="009E10F9" w:rsidP="00471100">
            <w:pPr>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атайын эсептин каражаттар</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14:paraId="43514FAC" w14:textId="77777777" w:rsidR="009E10F9" w:rsidRPr="00780E3F" w:rsidRDefault="009E10F9" w:rsidP="00471100">
            <w:pPr>
              <w:spacing w:after="0" w:line="240" w:lineRule="auto"/>
              <w:jc w:val="center"/>
              <w:rPr>
                <w:rFonts w:ascii="Times New Roman" w:eastAsia="Times New Roman" w:hAnsi="Times New Roman" w:cs="Times New Roman"/>
                <w:sz w:val="20"/>
                <w:szCs w:val="20"/>
                <w:lang w:val="ky-KG"/>
              </w:rPr>
            </w:pPr>
            <w:r w:rsidRPr="00780E3F">
              <w:rPr>
                <w:rFonts w:ascii="Times New Roman" w:eastAsia="Times New Roman" w:hAnsi="Times New Roman" w:cs="Times New Roman"/>
                <w:sz w:val="20"/>
                <w:szCs w:val="20"/>
                <w:lang w:val="ky-KG"/>
              </w:rPr>
              <w:t>4 326,8</w:t>
            </w:r>
          </w:p>
          <w:p w14:paraId="216A4550" w14:textId="77777777" w:rsidR="009E10F9" w:rsidRPr="00780E3F" w:rsidRDefault="009E10F9" w:rsidP="00471100">
            <w:pPr>
              <w:spacing w:after="0" w:line="240" w:lineRule="auto"/>
              <w:jc w:val="center"/>
              <w:rPr>
                <w:rFonts w:ascii="Times New Roman" w:hAnsi="Times New Roman" w:cs="Times New Roman"/>
                <w:sz w:val="24"/>
                <w:szCs w:val="24"/>
                <w:lang w:val="ky-KG"/>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14:paraId="04F1E103" w14:textId="77777777" w:rsidR="009E10F9" w:rsidRPr="00780E3F" w:rsidRDefault="009E10F9" w:rsidP="00471100">
            <w:pPr>
              <w:spacing w:after="0" w:line="240" w:lineRule="auto"/>
              <w:jc w:val="center"/>
              <w:rPr>
                <w:rFonts w:ascii="Times New Roman" w:eastAsia="Times New Roman" w:hAnsi="Times New Roman" w:cs="Times New Roman"/>
                <w:sz w:val="20"/>
                <w:szCs w:val="20"/>
                <w:lang w:val="ky-KG"/>
              </w:rPr>
            </w:pPr>
            <w:r w:rsidRPr="00780E3F">
              <w:rPr>
                <w:rFonts w:ascii="Times New Roman" w:eastAsia="Times New Roman" w:hAnsi="Times New Roman" w:cs="Times New Roman"/>
                <w:sz w:val="20"/>
                <w:szCs w:val="20"/>
                <w:lang w:val="ky-KG"/>
              </w:rPr>
              <w:t>4 873,6</w:t>
            </w:r>
          </w:p>
          <w:p w14:paraId="4E51E67D" w14:textId="77777777" w:rsidR="009E10F9" w:rsidRPr="00780E3F" w:rsidRDefault="009E10F9" w:rsidP="00471100">
            <w:pPr>
              <w:spacing w:after="0" w:line="240" w:lineRule="auto"/>
              <w:jc w:val="center"/>
              <w:rPr>
                <w:rFonts w:ascii="Times New Roman" w:hAnsi="Times New Roman" w:cs="Times New Roman"/>
                <w:sz w:val="24"/>
                <w:szCs w:val="24"/>
                <w:lang w:val="ky-KG"/>
              </w:rPr>
            </w:pP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14:paraId="37041E4E" w14:textId="77777777" w:rsidR="009E10F9" w:rsidRPr="00780E3F" w:rsidRDefault="009E10F9" w:rsidP="00471100">
            <w:pPr>
              <w:spacing w:after="0" w:line="240" w:lineRule="auto"/>
              <w:jc w:val="center"/>
              <w:rPr>
                <w:rFonts w:ascii="Times New Roman" w:eastAsia="Times New Roman" w:hAnsi="Times New Roman" w:cs="Times New Roman"/>
                <w:sz w:val="20"/>
                <w:szCs w:val="20"/>
                <w:lang w:val="ky-KG"/>
              </w:rPr>
            </w:pPr>
            <w:r w:rsidRPr="00780E3F">
              <w:rPr>
                <w:rFonts w:ascii="Times New Roman" w:eastAsia="Times New Roman" w:hAnsi="Times New Roman" w:cs="Times New Roman"/>
                <w:sz w:val="20"/>
                <w:szCs w:val="20"/>
                <w:lang w:val="ky-KG"/>
              </w:rPr>
              <w:t>6 559,9</w:t>
            </w:r>
          </w:p>
          <w:p w14:paraId="340B6875" w14:textId="77777777" w:rsidR="009E10F9" w:rsidRPr="00780E3F" w:rsidRDefault="009E10F9" w:rsidP="00471100">
            <w:pPr>
              <w:spacing w:after="0" w:line="240" w:lineRule="auto"/>
              <w:jc w:val="center"/>
              <w:rPr>
                <w:rFonts w:ascii="Times New Roman" w:hAnsi="Times New Roman" w:cs="Times New Roman"/>
                <w:sz w:val="24"/>
                <w:szCs w:val="24"/>
                <w:lang w:val="ky-KG"/>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14:paraId="34B32D57" w14:textId="77777777" w:rsidR="009E10F9" w:rsidRPr="00780E3F" w:rsidRDefault="009E10F9" w:rsidP="00471100">
            <w:pPr>
              <w:spacing w:after="0" w:line="240" w:lineRule="auto"/>
              <w:jc w:val="center"/>
              <w:rPr>
                <w:rFonts w:ascii="Times New Roman" w:eastAsia="Times New Roman" w:hAnsi="Times New Roman" w:cs="Times New Roman"/>
                <w:sz w:val="20"/>
                <w:szCs w:val="20"/>
                <w:lang w:val="ky-KG"/>
              </w:rPr>
            </w:pPr>
            <w:r w:rsidRPr="00780E3F">
              <w:rPr>
                <w:rFonts w:ascii="Times New Roman" w:eastAsia="Times New Roman" w:hAnsi="Times New Roman" w:cs="Times New Roman"/>
                <w:sz w:val="20"/>
                <w:szCs w:val="20"/>
                <w:lang w:val="ky-KG"/>
              </w:rPr>
              <w:t>1 686,3</w:t>
            </w:r>
          </w:p>
          <w:p w14:paraId="58DF3E77" w14:textId="77777777" w:rsidR="009E10F9" w:rsidRPr="00780E3F" w:rsidRDefault="009E10F9" w:rsidP="00471100">
            <w:pPr>
              <w:spacing w:after="0" w:line="240" w:lineRule="auto"/>
              <w:jc w:val="center"/>
              <w:rPr>
                <w:rFonts w:ascii="Times New Roman" w:hAnsi="Times New Roman" w:cs="Times New Roman"/>
                <w:sz w:val="24"/>
                <w:szCs w:val="24"/>
                <w:lang w:val="ky-KG"/>
              </w:rPr>
            </w:pP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14:paraId="076C4F99"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6 780,9</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14:paraId="6136576E"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6 990,0</w:t>
            </w:r>
          </w:p>
        </w:tc>
      </w:tr>
      <w:tr w:rsidR="009E10F9" w:rsidRPr="00780E3F" w14:paraId="25A8F37D" w14:textId="77777777" w:rsidTr="00DC72BB">
        <w:trPr>
          <w:jc w:val="center"/>
        </w:trPr>
        <w:tc>
          <w:tcPr>
            <w:tcW w:w="2211" w:type="dxa"/>
            <w:tcBorders>
              <w:top w:val="single" w:sz="4" w:space="0" w:color="auto"/>
              <w:left w:val="single" w:sz="4" w:space="0" w:color="auto"/>
              <w:bottom w:val="single" w:sz="4" w:space="0" w:color="auto"/>
              <w:right w:val="single" w:sz="4" w:space="0" w:color="auto"/>
            </w:tcBorders>
            <w:shd w:val="clear" w:color="auto" w:fill="auto"/>
          </w:tcPr>
          <w:p w14:paraId="2A1D3CBC" w14:textId="77777777" w:rsidR="009E10F9" w:rsidRPr="00780E3F" w:rsidRDefault="009E10F9" w:rsidP="00471100">
            <w:pPr>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мамлекеттик инвестициялар </w:t>
            </w:r>
          </w:p>
        </w:tc>
        <w:tc>
          <w:tcPr>
            <w:tcW w:w="1157" w:type="dxa"/>
            <w:tcBorders>
              <w:top w:val="single" w:sz="4" w:space="0" w:color="auto"/>
              <w:left w:val="single" w:sz="4" w:space="0" w:color="auto"/>
              <w:bottom w:val="single" w:sz="4" w:space="0" w:color="auto"/>
              <w:right w:val="single" w:sz="4" w:space="0" w:color="auto"/>
            </w:tcBorders>
            <w:shd w:val="clear" w:color="auto" w:fill="auto"/>
          </w:tcPr>
          <w:p w14:paraId="3EAFB105"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204,0</w:t>
            </w:r>
          </w:p>
        </w:tc>
        <w:tc>
          <w:tcPr>
            <w:tcW w:w="1158" w:type="dxa"/>
            <w:tcBorders>
              <w:top w:val="single" w:sz="4" w:space="0" w:color="auto"/>
              <w:left w:val="single" w:sz="4" w:space="0" w:color="auto"/>
              <w:bottom w:val="single" w:sz="4" w:space="0" w:color="auto"/>
              <w:right w:val="single" w:sz="4" w:space="0" w:color="auto"/>
            </w:tcBorders>
            <w:shd w:val="clear" w:color="auto" w:fill="auto"/>
          </w:tcPr>
          <w:p w14:paraId="7526D38C"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479,6</w:t>
            </w:r>
          </w:p>
        </w:tc>
        <w:tc>
          <w:tcPr>
            <w:tcW w:w="1157" w:type="dxa"/>
            <w:tcBorders>
              <w:top w:val="single" w:sz="4" w:space="0" w:color="auto"/>
              <w:left w:val="single" w:sz="4" w:space="0" w:color="auto"/>
              <w:bottom w:val="single" w:sz="4" w:space="0" w:color="auto"/>
              <w:right w:val="single" w:sz="4" w:space="0" w:color="auto"/>
            </w:tcBorders>
            <w:shd w:val="clear" w:color="auto" w:fill="auto"/>
          </w:tcPr>
          <w:p w14:paraId="6D8E8DAE"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1 444,9</w:t>
            </w:r>
          </w:p>
        </w:tc>
        <w:tc>
          <w:tcPr>
            <w:tcW w:w="1158" w:type="dxa"/>
            <w:tcBorders>
              <w:top w:val="single" w:sz="4" w:space="0" w:color="auto"/>
              <w:left w:val="single" w:sz="4" w:space="0" w:color="auto"/>
              <w:bottom w:val="single" w:sz="4" w:space="0" w:color="auto"/>
              <w:right w:val="single" w:sz="4" w:space="0" w:color="auto"/>
            </w:tcBorders>
            <w:shd w:val="clear" w:color="auto" w:fill="auto"/>
          </w:tcPr>
          <w:p w14:paraId="10DE34BD"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965,3</w:t>
            </w:r>
          </w:p>
        </w:tc>
        <w:tc>
          <w:tcPr>
            <w:tcW w:w="1157" w:type="dxa"/>
            <w:tcBorders>
              <w:top w:val="single" w:sz="4" w:space="0" w:color="auto"/>
              <w:left w:val="single" w:sz="4" w:space="0" w:color="auto"/>
              <w:bottom w:val="single" w:sz="4" w:space="0" w:color="auto"/>
              <w:right w:val="single" w:sz="4" w:space="0" w:color="auto"/>
            </w:tcBorders>
            <w:shd w:val="clear" w:color="auto" w:fill="auto"/>
          </w:tcPr>
          <w:p w14:paraId="3799F91F"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2 755,1</w:t>
            </w:r>
          </w:p>
        </w:tc>
        <w:tc>
          <w:tcPr>
            <w:tcW w:w="1158" w:type="dxa"/>
            <w:tcBorders>
              <w:top w:val="single" w:sz="4" w:space="0" w:color="auto"/>
              <w:left w:val="single" w:sz="4" w:space="0" w:color="auto"/>
              <w:bottom w:val="single" w:sz="4" w:space="0" w:color="auto"/>
              <w:right w:val="single" w:sz="4" w:space="0" w:color="auto"/>
            </w:tcBorders>
            <w:shd w:val="clear" w:color="auto" w:fill="auto"/>
          </w:tcPr>
          <w:p w14:paraId="28F6F886"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706,7</w:t>
            </w:r>
          </w:p>
        </w:tc>
      </w:tr>
    </w:tbl>
    <w:p w14:paraId="5D91CED6" w14:textId="77777777" w:rsidR="009E10F9" w:rsidRPr="00780E3F" w:rsidRDefault="009E10F9" w:rsidP="009E10F9">
      <w:pPr>
        <w:pStyle w:val="tkNazvanie"/>
        <w:spacing w:before="0" w:after="0" w:line="240" w:lineRule="auto"/>
        <w:ind w:left="0" w:right="0" w:firstLine="709"/>
        <w:jc w:val="both"/>
        <w:rPr>
          <w:rFonts w:ascii="Times New Roman" w:hAnsi="Times New Roman" w:cs="Times New Roman"/>
          <w:b w:val="0"/>
          <w:lang w:val="ky-KG"/>
        </w:rPr>
      </w:pPr>
    </w:p>
    <w:p w14:paraId="3DB8CC12" w14:textId="77777777" w:rsidR="009E10F9" w:rsidRPr="00780E3F" w:rsidRDefault="009E10F9" w:rsidP="005D30C2">
      <w:pPr>
        <w:pStyle w:val="tkNazvanie"/>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Кыргыз Республикасынын Билим берүү жана илим министрлигинин бюджеттик чыгымдары 2021-жылдын бекитилген бюджетине салыштырмалуу 1 417 млн сомго, же 5,1%га  көбөйүү менен 28 992,4 млн  сом суммасында каралды.</w:t>
      </w:r>
    </w:p>
    <w:p w14:paraId="7579B0B1" w14:textId="77777777" w:rsidR="009E10F9" w:rsidRPr="00780E3F" w:rsidRDefault="009E10F9" w:rsidP="005D30C2">
      <w:pPr>
        <w:pStyle w:val="tkNazvanie"/>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Кыргыз Республикасынын мамлекеттик аткаруу бийлигинин органдары системасында функционалдык жана  түзүмдүк ѳзгѳрүүлѳр алкагында 23,2 млн сом борбордук аппараттын бюджеттик каражаттары боюнча, анын ичинен 11,8 млн сом  Илим департаментин   Кыргыз Республикасынын Билим берүү жана  илим министрлигинин борбордук аппаратынын түзүмүнѳ ѳткѳрүп берүүгѳ жана  Илим башкармалыгынын түзүлүшүнѳ  байланыштуу жана 11,4 млн сом  Башталгыч кесиптик билим берүү агенттигинин аппаратына каралган.</w:t>
      </w:r>
    </w:p>
    <w:p w14:paraId="587C748E" w14:textId="77777777" w:rsidR="009E10F9" w:rsidRPr="00780E3F" w:rsidRDefault="009E10F9" w:rsidP="005D30C2">
      <w:pPr>
        <w:pStyle w:val="tkNazvanie"/>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 xml:space="preserve">Кыргыз Республикасынын </w:t>
      </w:r>
      <w:r w:rsidRPr="00780E3F">
        <w:rPr>
          <w:rFonts w:ascii="Times New Roman" w:hAnsi="Times New Roman" w:cs="Times New Roman"/>
          <w:b w:val="0"/>
          <w:bCs w:val="0"/>
          <w:lang w:val="ky-KG"/>
        </w:rPr>
        <w:t xml:space="preserve">Президентинин Иш башкармалыгынын “Мамлекеттик имараттар департаменти” Мамлекеттик ишканасынын алдындагы имараттарды тейлөө үчүн карызды тындырууга чыгымдар </w:t>
      </w:r>
      <w:r w:rsidRPr="00780E3F">
        <w:rPr>
          <w:rFonts w:ascii="Times New Roman" w:hAnsi="Times New Roman" w:cs="Times New Roman"/>
          <w:b w:val="0"/>
          <w:lang w:val="ky-KG"/>
        </w:rPr>
        <w:t xml:space="preserve">3 млн. сомго көбөйгөн.  </w:t>
      </w:r>
    </w:p>
    <w:p w14:paraId="399047F9" w14:textId="1EB7CB7C"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Санариптик өнүктүрүү министрлигинин алдындагы Мамлекеттик каттоо кызматына Кыргыз Республикасынын  жалпы орто билим уюмдары үчүн  жалпы орто билим берүү жана негизги жалпы билим берүү күбѳлүгүн персоналдаштырылган аттестаттарынын бланктарын  даярдоого жана жабдууга чыгымдарды ѳткѳрүп берүүгѳ байланыштуу борбордук аппарат боюнча 5,0 млн сомго чыгымдар азайтылды.</w:t>
      </w:r>
    </w:p>
    <w:p w14:paraId="6F25F3DF" w14:textId="77777777" w:rsidR="009E10F9" w:rsidRPr="00780E3F" w:rsidRDefault="009E10F9" w:rsidP="005D30C2">
      <w:pPr>
        <w:pStyle w:val="tkNazvanie"/>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Билим берүүнүн ведомстволук мекемелери боюнча бюджеттик каражаттар боюнча 1 395,8 млн сомго кѳбѳйүү каралган, анын ичинен: бюджеттик каражаттар көбөйтүлдү:</w:t>
      </w:r>
    </w:p>
    <w:p w14:paraId="1E0998BE" w14:textId="77777777" w:rsidR="009E10F9" w:rsidRPr="00780E3F" w:rsidRDefault="009E10F9" w:rsidP="005D30C2">
      <w:pPr>
        <w:pStyle w:val="tkNazvanie"/>
        <w:numPr>
          <w:ilvl w:val="0"/>
          <w:numId w:val="16"/>
        </w:numPr>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 xml:space="preserve">486,6 млн. сом, 2019-2020-окуу жылдарына салыштырмалуу окуучулардын контингентинин  39 432ге жана класстардын санынын 1 537ге көбөйгөндүгүнө </w:t>
      </w:r>
      <w:r w:rsidRPr="00780E3F">
        <w:rPr>
          <w:rFonts w:ascii="Times New Roman" w:hAnsi="Times New Roman" w:cs="Times New Roman"/>
          <w:b w:val="0"/>
          <w:lang w:val="ky-KG"/>
        </w:rPr>
        <w:lastRenderedPageBreak/>
        <w:t>байланыштуу жалпы билим берүү мекемелеринин кызматкерлерине эмгек акы төлөө үчүн;</w:t>
      </w:r>
    </w:p>
    <w:p w14:paraId="288B521B" w14:textId="77777777" w:rsidR="009E10F9" w:rsidRPr="00780E3F" w:rsidRDefault="009E10F9" w:rsidP="005D30C2">
      <w:pPr>
        <w:pStyle w:val="tkNazvanie"/>
        <w:numPr>
          <w:ilvl w:val="0"/>
          <w:numId w:val="16"/>
        </w:numPr>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жаңыдан ачылган мектепке чейинки билим берүү уюмдарынын кызматкерлеринин эмгек акысын төлөөгө   330,4 млн сом;</w:t>
      </w:r>
    </w:p>
    <w:p w14:paraId="03D993A1" w14:textId="77777777" w:rsidR="009E10F9" w:rsidRPr="00780E3F" w:rsidRDefault="009E10F9" w:rsidP="005D30C2">
      <w:pPr>
        <w:pStyle w:val="tkNazvanie"/>
        <w:numPr>
          <w:ilvl w:val="0"/>
          <w:numId w:val="16"/>
        </w:numPr>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 xml:space="preserve"> Баткен облусунун статусу жѳнүндѳ мыйзамга ылайык 2022-жылдан  баштап жергиликтүү бюджеттерден республикалык бюджетке коммуналдык кызматтарды тѳлѳѳгѳ жана жалпы билим берүүчү уюмдардын имараттарын жана жайларын күтүүгѳ чыгымдарга  172 млн сом;</w:t>
      </w:r>
    </w:p>
    <w:p w14:paraId="4D013558" w14:textId="5126174B" w:rsidR="009E10F9" w:rsidRPr="00780E3F" w:rsidRDefault="009E10F9" w:rsidP="005D30C2">
      <w:pPr>
        <w:pStyle w:val="tkNazvanie"/>
        <w:numPr>
          <w:ilvl w:val="0"/>
          <w:numId w:val="16"/>
        </w:numPr>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1-4-класстардын окуучуларына ысык тамакты уюштурууга 142,8 млн сом.                   1-4-класстардын окуучуларынын ысык тамагын уюштурууга 2021-жылдын бекитилген бюджетине салыштырмалуу 249,2 млн сомго кѳбѳйүү менен  бардыгы  746 млн сом каралган, анын ичинен 142,8 млн сом кошумча каралган жана каралган каражаттар эсебинен 106,4 млн сом кайра бѳлүштүрүлгѳн.</w:t>
      </w:r>
    </w:p>
    <w:p w14:paraId="4268511A" w14:textId="3D8F369D" w:rsidR="009E10F9" w:rsidRPr="00780E3F" w:rsidRDefault="009E10F9" w:rsidP="005D30C2">
      <w:pPr>
        <w:pStyle w:val="tkNazvanie"/>
        <w:numPr>
          <w:ilvl w:val="0"/>
          <w:numId w:val="16"/>
        </w:numPr>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2021-жылдын бекитилген бюджетине салыштырмалуу 32,0 млн сомго кѳбѳйүү менен жалпы билим берүүчү мектептер үчүн окуу китептерин басып чыгарууга жана сатып алууга   152 млн сом;</w:t>
      </w:r>
    </w:p>
    <w:p w14:paraId="36FC2E02" w14:textId="77777777" w:rsidR="009E10F9" w:rsidRPr="00780E3F" w:rsidRDefault="009E10F9" w:rsidP="005D30C2">
      <w:pPr>
        <w:pStyle w:val="tkNazvanie"/>
        <w:numPr>
          <w:ilvl w:val="0"/>
          <w:numId w:val="16"/>
        </w:numPr>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110 млн. сом, ден соолук мүмкүнчүлүгү чектелген балдар, ата-энесинин камкордугусуз калган балдар, жетим балдар  үчүн 2021-жылдын бекитилген бюджетине карата тамактануунун акчалай ченеминин 110 млн. сомго көбөйгөндүгүнө байланыштуу;</w:t>
      </w:r>
    </w:p>
    <w:p w14:paraId="037DDB39" w14:textId="77777777" w:rsidR="009E10F9" w:rsidRPr="00780E3F" w:rsidRDefault="009E10F9" w:rsidP="005D30C2">
      <w:pPr>
        <w:pStyle w:val="tkNazvanie"/>
        <w:tabs>
          <w:tab w:val="left" w:pos="993"/>
        </w:tabs>
        <w:spacing w:before="0" w:after="0" w:line="240" w:lineRule="auto"/>
        <w:ind w:left="0" w:right="0" w:firstLine="709"/>
        <w:jc w:val="both"/>
        <w:rPr>
          <w:rFonts w:ascii="Times New Roman" w:eastAsia="Calibri" w:hAnsi="Times New Roman" w:cs="Times New Roman"/>
          <w:b w:val="0"/>
          <w:lang w:val="ky-KG"/>
        </w:rPr>
      </w:pPr>
    </w:p>
    <w:p w14:paraId="0E4FBAAE" w14:textId="77777777" w:rsidR="009E10F9" w:rsidRPr="00780E3F" w:rsidRDefault="009E10F9" w:rsidP="005D30C2">
      <w:pPr>
        <w:pStyle w:val="tkNazvanie"/>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 xml:space="preserve"> 2021-жылдын бекитилген бюджетине салыштырмалуу 50 млн сомго кѳбѳйүү менен жалпы билим берүүчү мектептерге жана мектеп-интернаттарына эмерек сатып алууга  50 млн сом, анын ичинен мектеп-интернаттарына 14,3 млн сом каралган.</w:t>
      </w:r>
    </w:p>
    <w:p w14:paraId="23B955B1" w14:textId="406331D7" w:rsidR="009E10F9" w:rsidRPr="00780E3F" w:rsidRDefault="009E10F9" w:rsidP="005D30C2">
      <w:pPr>
        <w:pStyle w:val="tkNazvanie"/>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 Европа союзунун транштарын сунуштоо шарттарынын бири болгон билим берүүнү башкаруунун маалыматтык системасын түзүү жана ишке киргизүү үчүн компьютерлерди сатып алууга 67,2 млн сом, 2021-жылдын бекитилген бюджетине карата  50 млн.</w:t>
      </w:r>
      <w:r w:rsidR="00D44FFA" w:rsidRPr="00780E3F">
        <w:rPr>
          <w:rFonts w:ascii="Times New Roman" w:hAnsi="Times New Roman" w:cs="Times New Roman"/>
          <w:b w:val="0"/>
          <w:lang w:val="ky-KG"/>
        </w:rPr>
        <w:t xml:space="preserve"> </w:t>
      </w:r>
      <w:r w:rsidRPr="00780E3F">
        <w:rPr>
          <w:rFonts w:ascii="Times New Roman" w:hAnsi="Times New Roman" w:cs="Times New Roman"/>
          <w:b w:val="0"/>
          <w:lang w:val="ky-KG"/>
        </w:rPr>
        <w:t>сомго көбөйгөн;</w:t>
      </w:r>
    </w:p>
    <w:p w14:paraId="18192EC9" w14:textId="671BE9EF" w:rsidR="009E10F9" w:rsidRPr="00780E3F" w:rsidRDefault="009E10F9" w:rsidP="005D30C2">
      <w:pPr>
        <w:pStyle w:val="tkNazvanie"/>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 Жалпы билим берүү мектептерин интернетке кошуу үчүн 47 млн. сом абоненттик төлөм, 2021-жылдын бекитилген бюджетине карата  22 млн.</w:t>
      </w:r>
      <w:r w:rsidR="00D44FFA" w:rsidRPr="00780E3F">
        <w:rPr>
          <w:rFonts w:ascii="Times New Roman" w:hAnsi="Times New Roman" w:cs="Times New Roman"/>
          <w:b w:val="0"/>
          <w:lang w:val="ky-KG"/>
        </w:rPr>
        <w:t xml:space="preserve"> </w:t>
      </w:r>
      <w:r w:rsidRPr="00780E3F">
        <w:rPr>
          <w:rFonts w:ascii="Times New Roman" w:hAnsi="Times New Roman" w:cs="Times New Roman"/>
          <w:b w:val="0"/>
          <w:lang w:val="ky-KG"/>
        </w:rPr>
        <w:t xml:space="preserve">сомго көбөйгөн. </w:t>
      </w:r>
    </w:p>
    <w:p w14:paraId="19249370" w14:textId="77777777"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p>
    <w:p w14:paraId="2B38EEEE" w14:textId="77777777" w:rsidR="009E10F9" w:rsidRPr="00780E3F" w:rsidRDefault="009E10F9" w:rsidP="005D30C2">
      <w:pPr>
        <w:pStyle w:val="tkNazvanie"/>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2022-жылдын бюджетинин долбоорунда 2021-жылдын  бекитилген бюджетинин деңгээлинде төмөндөгү иш-чараларга  каражаттар каралды:</w:t>
      </w:r>
    </w:p>
    <w:p w14:paraId="4232DFA0" w14:textId="5F9709E3"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мектеп окуучуларынын эл аралык, республикалык олимпиадалары, Кыргыз Республикасынын Президентинин атынан </w:t>
      </w:r>
      <w:r w:rsidRPr="00780E3F">
        <w:rPr>
          <w:rFonts w:ascii="Times New Roman" w:hAnsi="Times New Roman" w:cs="Times New Roman"/>
          <w:bCs/>
          <w:sz w:val="24"/>
          <w:szCs w:val="24"/>
          <w:lang w:val="ky-KG"/>
        </w:rPr>
        <w:t xml:space="preserve">«Алтын тамга», «Жаңы жылдык балаты» артыкчылык аттестатын алууга талапкерлерди тестирлөө, «Манас таануу» телеконкурсу </w:t>
      </w:r>
      <w:r w:rsidRPr="00780E3F">
        <w:rPr>
          <w:rFonts w:ascii="Times New Roman" w:hAnsi="Times New Roman" w:cs="Times New Roman"/>
          <w:sz w:val="24"/>
          <w:szCs w:val="24"/>
          <w:lang w:val="ky-KG"/>
        </w:rPr>
        <w:t>16,0 млн сом;</w:t>
      </w:r>
    </w:p>
    <w:p w14:paraId="34B9DBAF" w14:textId="387BDFEB" w:rsidR="009E10F9" w:rsidRPr="00780E3F" w:rsidRDefault="009E10F9" w:rsidP="005D30C2">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жетим балдардын жана аз камсыз болгон үй-бүлөлөрдүн балдарынын жайкы эс алуусун уюштуруу 5 млн сом;</w:t>
      </w:r>
    </w:p>
    <w:p w14:paraId="592DAB41" w14:textId="4CD0A376"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2022-жылга бюджеттин долбоорунда орто мектептерди учурдагы оңдоого 2021-жылдын бекитилген бюджетине салыштырмалуу 2,4 миллион сомго азайуу менен </w:t>
      </w:r>
      <w:r w:rsidR="005D30C2">
        <w:rPr>
          <w:rFonts w:ascii="Times New Roman" w:hAnsi="Times New Roman" w:cs="Times New Roman"/>
          <w:sz w:val="24"/>
          <w:szCs w:val="24"/>
          <w:lang w:val="ky-KG"/>
        </w:rPr>
        <w:br/>
      </w:r>
      <w:r w:rsidRPr="00780E3F">
        <w:rPr>
          <w:rFonts w:ascii="Times New Roman" w:hAnsi="Times New Roman" w:cs="Times New Roman"/>
          <w:sz w:val="24"/>
          <w:szCs w:val="24"/>
          <w:lang w:val="ky-KG"/>
        </w:rPr>
        <w:t>90,6 млн, анын ичинен жетим балдар үчүн мектеп-интернаттарды оңдоого 5 млн сом каралган.</w:t>
      </w:r>
    </w:p>
    <w:p w14:paraId="7193B711" w14:textId="77777777" w:rsidR="005D30C2" w:rsidRDefault="005D30C2" w:rsidP="005D30C2">
      <w:pPr>
        <w:pStyle w:val="tkNazvanie"/>
        <w:tabs>
          <w:tab w:val="left" w:pos="993"/>
        </w:tabs>
        <w:spacing w:before="0" w:after="0" w:line="240" w:lineRule="auto"/>
        <w:ind w:left="0" w:right="0" w:firstLine="709"/>
        <w:jc w:val="both"/>
        <w:rPr>
          <w:rFonts w:ascii="Times New Roman" w:hAnsi="Times New Roman" w:cs="Times New Roman"/>
          <w:b w:val="0"/>
          <w:lang w:val="ky-KG"/>
        </w:rPr>
      </w:pPr>
    </w:p>
    <w:p w14:paraId="1F1C2333" w14:textId="7B1BB8F6" w:rsidR="009E10F9" w:rsidRPr="00780E3F" w:rsidRDefault="009E10F9" w:rsidP="005D30C2">
      <w:pPr>
        <w:pStyle w:val="tkNazvanie"/>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 xml:space="preserve">Атайын эсептин каражаттары контракттык формадагы жогорку окуу жайлардын жана орто окуу жайлардын студенттеринен каражаттардын түшүүсүнүн болжолдонгон көбөйүшүнө байланыштуу 2021-жылдын бекитилген бюджетине салыштырмалуу </w:t>
      </w:r>
      <w:r w:rsidR="005D30C2">
        <w:rPr>
          <w:rFonts w:ascii="Times New Roman" w:hAnsi="Times New Roman" w:cs="Times New Roman"/>
          <w:b w:val="0"/>
          <w:lang w:val="ky-KG"/>
        </w:rPr>
        <w:br/>
      </w:r>
      <w:r w:rsidRPr="00780E3F">
        <w:rPr>
          <w:rFonts w:ascii="Times New Roman" w:hAnsi="Times New Roman" w:cs="Times New Roman"/>
          <w:b w:val="0"/>
          <w:lang w:val="ky-KG"/>
        </w:rPr>
        <w:t>1 686,3 млн сомго көбөйтүү менен каралган.</w:t>
      </w:r>
    </w:p>
    <w:p w14:paraId="157F2F9A" w14:textId="77777777" w:rsidR="009E10F9" w:rsidRDefault="009E10F9" w:rsidP="009E10F9">
      <w:pPr>
        <w:pStyle w:val="tkNazvanie"/>
        <w:spacing w:before="0" w:after="0" w:line="240" w:lineRule="auto"/>
        <w:ind w:left="0" w:right="0" w:firstLine="709"/>
        <w:jc w:val="both"/>
        <w:rPr>
          <w:rFonts w:ascii="Times New Roman" w:hAnsi="Times New Roman" w:cs="Times New Roman"/>
          <w:b w:val="0"/>
          <w:lang w:val="ky-KG"/>
        </w:rPr>
      </w:pPr>
    </w:p>
    <w:p w14:paraId="4AE2F133" w14:textId="77777777" w:rsidR="005D30C2" w:rsidRPr="00780E3F" w:rsidRDefault="005D30C2" w:rsidP="009E10F9">
      <w:pPr>
        <w:pStyle w:val="tkNazvanie"/>
        <w:spacing w:before="0" w:after="0" w:line="240" w:lineRule="auto"/>
        <w:ind w:left="0" w:right="0" w:firstLine="709"/>
        <w:jc w:val="both"/>
        <w:rPr>
          <w:rFonts w:ascii="Times New Roman" w:hAnsi="Times New Roman" w:cs="Times New Roman"/>
          <w:b w:val="0"/>
          <w:lang w:val="ky-KG"/>
        </w:rPr>
      </w:pPr>
    </w:p>
    <w:p w14:paraId="4B51D2C7" w14:textId="77777777" w:rsidR="009E10F9" w:rsidRPr="00780E3F" w:rsidRDefault="009E10F9" w:rsidP="009E10F9">
      <w:pPr>
        <w:pStyle w:val="a6"/>
        <w:jc w:val="center"/>
        <w:rPr>
          <w:b/>
          <w:szCs w:val="24"/>
          <w:lang w:val="ky-KG"/>
        </w:rPr>
      </w:pPr>
      <w:r w:rsidRPr="00780E3F">
        <w:rPr>
          <w:b/>
          <w:szCs w:val="24"/>
          <w:lang w:val="ky-KG"/>
        </w:rPr>
        <w:lastRenderedPageBreak/>
        <w:t xml:space="preserve">Кыргыз Республикасынын Билим берүү жана илим министрлигине караштуу башталгыч кесиптик билим берүүнън ведомстволук мекемелери </w:t>
      </w:r>
    </w:p>
    <w:p w14:paraId="1D10001A" w14:textId="77777777" w:rsidR="009E10F9" w:rsidRPr="00780E3F" w:rsidRDefault="009E10F9" w:rsidP="009E10F9">
      <w:pPr>
        <w:pStyle w:val="a6"/>
        <w:jc w:val="center"/>
        <w:rPr>
          <w:b/>
          <w:szCs w:val="24"/>
          <w:lang w:val="ky-KG"/>
        </w:rPr>
      </w:pPr>
    </w:p>
    <w:p w14:paraId="09E096D4" w14:textId="695CD65D" w:rsidR="009E10F9" w:rsidRPr="00780E3F" w:rsidRDefault="009E10F9" w:rsidP="005D30C2">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ab/>
        <w:t xml:space="preserve">Кыргыз Республикасынын Билим берүү жана илим министрлигине караштуу Башталгыч кесиптик билим берүүнүн ведомстволук мекемелеринин чыгымдар </w:t>
      </w:r>
      <w:r w:rsidRPr="00780E3F">
        <w:rPr>
          <w:rFonts w:ascii="Times New Roman" w:hAnsi="Times New Roman" w:cs="Times New Roman"/>
          <w:b/>
          <w:sz w:val="24"/>
          <w:szCs w:val="24"/>
          <w:lang w:val="ky-KG"/>
        </w:rPr>
        <w:t>2022-жылга 1 414,4 млн сом</w:t>
      </w:r>
      <w:r w:rsidRPr="00780E3F">
        <w:rPr>
          <w:rFonts w:ascii="Times New Roman" w:hAnsi="Times New Roman" w:cs="Times New Roman"/>
          <w:sz w:val="24"/>
          <w:szCs w:val="24"/>
          <w:lang w:val="ky-KG"/>
        </w:rPr>
        <w:t xml:space="preserve"> суммасында каралган, анын ичинен бюджеттик каражаттар 1 244,4 млн сомго азаюу менен 9,2 млн сом же 2021-жылдын бекитилген бюджетине салыштырмалуу 0,7%, атайын эсептин каражаттары 0,6 млн сомго азаюу менен 169,9 млн сом. </w:t>
      </w:r>
    </w:p>
    <w:p w14:paraId="0806EB08" w14:textId="77777777" w:rsidR="009E10F9" w:rsidRPr="00780E3F" w:rsidRDefault="009E10F9" w:rsidP="009E10F9">
      <w:pPr>
        <w:pStyle w:val="a6"/>
        <w:jc w:val="right"/>
        <w:rPr>
          <w:szCs w:val="24"/>
          <w:lang w:val="ky-KG"/>
        </w:rPr>
      </w:pPr>
      <w:r w:rsidRPr="00780E3F">
        <w:rPr>
          <w:szCs w:val="24"/>
          <w:lang w:val="ky-KG"/>
        </w:rPr>
        <w:t>млн сом</w:t>
      </w:r>
    </w:p>
    <w:tbl>
      <w:tblPr>
        <w:tblW w:w="9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8"/>
        <w:gridCol w:w="1020"/>
        <w:gridCol w:w="1158"/>
        <w:gridCol w:w="1157"/>
        <w:gridCol w:w="964"/>
        <w:gridCol w:w="1157"/>
        <w:gridCol w:w="1158"/>
      </w:tblGrid>
      <w:tr w:rsidR="007E0D3F" w:rsidRPr="00780E3F" w14:paraId="54901405" w14:textId="77777777" w:rsidTr="00DC72BB">
        <w:tc>
          <w:tcPr>
            <w:tcW w:w="2608" w:type="dxa"/>
            <w:tcBorders>
              <w:top w:val="single" w:sz="4" w:space="0" w:color="auto"/>
              <w:left w:val="single" w:sz="4" w:space="0" w:color="auto"/>
              <w:bottom w:val="single" w:sz="4" w:space="0" w:color="auto"/>
              <w:right w:val="single" w:sz="4" w:space="0" w:color="auto"/>
            </w:tcBorders>
            <w:vAlign w:val="center"/>
            <w:hideMark/>
          </w:tcPr>
          <w:p w14:paraId="0C73453C" w14:textId="77777777" w:rsidR="009E10F9" w:rsidRPr="00780E3F" w:rsidRDefault="009E10F9" w:rsidP="00471100">
            <w:pPr>
              <w:spacing w:after="0" w:line="240" w:lineRule="auto"/>
              <w:rPr>
                <w:rFonts w:ascii="Times New Roman" w:hAnsi="Times New Roman" w:cs="Times New Roman"/>
                <w:b/>
                <w:bCs/>
                <w:sz w:val="24"/>
                <w:szCs w:val="24"/>
              </w:rPr>
            </w:pPr>
            <w:proofErr w:type="spellStart"/>
            <w:r w:rsidRPr="00780E3F">
              <w:rPr>
                <w:rFonts w:ascii="Times New Roman" w:hAnsi="Times New Roman" w:cs="Times New Roman"/>
                <w:b/>
                <w:bCs/>
                <w:sz w:val="24"/>
                <w:szCs w:val="24"/>
              </w:rPr>
              <w:t>Аталышы</w:t>
            </w:r>
            <w:proofErr w:type="spellEnd"/>
          </w:p>
        </w:tc>
        <w:tc>
          <w:tcPr>
            <w:tcW w:w="1020" w:type="dxa"/>
            <w:tcBorders>
              <w:top w:val="single" w:sz="4" w:space="0" w:color="auto"/>
              <w:left w:val="single" w:sz="4" w:space="0" w:color="auto"/>
              <w:bottom w:val="single" w:sz="4" w:space="0" w:color="auto"/>
              <w:right w:val="single" w:sz="4" w:space="0" w:color="auto"/>
            </w:tcBorders>
            <w:vAlign w:val="center"/>
            <w:hideMark/>
          </w:tcPr>
          <w:p w14:paraId="3D33D288"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2020-жыл факт</w:t>
            </w:r>
          </w:p>
        </w:tc>
        <w:tc>
          <w:tcPr>
            <w:tcW w:w="1158" w:type="dxa"/>
            <w:tcBorders>
              <w:top w:val="single" w:sz="4" w:space="0" w:color="auto"/>
              <w:left w:val="single" w:sz="4" w:space="0" w:color="auto"/>
              <w:bottom w:val="single" w:sz="4" w:space="0" w:color="auto"/>
              <w:right w:val="single" w:sz="4" w:space="0" w:color="auto"/>
            </w:tcBorders>
            <w:vAlign w:val="center"/>
            <w:hideMark/>
          </w:tcPr>
          <w:p w14:paraId="08208D0B"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en-US"/>
              </w:rPr>
              <w:t>2</w:t>
            </w:r>
            <w:r w:rsidRPr="00780E3F">
              <w:rPr>
                <w:rFonts w:ascii="Times New Roman" w:eastAsia="Calibri" w:hAnsi="Times New Roman" w:cs="Times New Roman"/>
                <w:b/>
                <w:bCs/>
                <w:sz w:val="24"/>
                <w:szCs w:val="24"/>
              </w:rPr>
              <w:t>1-жыл</w:t>
            </w:r>
          </w:p>
          <w:p w14:paraId="63CF861B"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бекитил.</w:t>
            </w:r>
          </w:p>
        </w:tc>
        <w:tc>
          <w:tcPr>
            <w:tcW w:w="1157" w:type="dxa"/>
            <w:tcBorders>
              <w:top w:val="single" w:sz="4" w:space="0" w:color="auto"/>
              <w:left w:val="single" w:sz="4" w:space="0" w:color="auto"/>
              <w:bottom w:val="single" w:sz="4" w:space="0" w:color="auto"/>
              <w:right w:val="single" w:sz="4" w:space="0" w:color="auto"/>
            </w:tcBorders>
            <w:vAlign w:val="center"/>
            <w:hideMark/>
          </w:tcPr>
          <w:p w14:paraId="2B58B2F8"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ky-KG"/>
              </w:rPr>
              <w:t>2</w:t>
            </w:r>
            <w:r w:rsidRPr="00780E3F">
              <w:rPr>
                <w:rFonts w:ascii="Times New Roman" w:eastAsia="Calibri" w:hAnsi="Times New Roman" w:cs="Times New Roman"/>
                <w:b/>
                <w:bCs/>
                <w:sz w:val="24"/>
                <w:szCs w:val="24"/>
              </w:rPr>
              <w:t xml:space="preserve">2-жыл </w:t>
            </w:r>
            <w:proofErr w:type="spellStart"/>
            <w:r w:rsidRPr="00780E3F">
              <w:rPr>
                <w:rFonts w:ascii="Times New Roman" w:eastAsia="Calibri" w:hAnsi="Times New Roman" w:cs="Times New Roman"/>
                <w:b/>
                <w:bCs/>
                <w:sz w:val="24"/>
                <w:szCs w:val="24"/>
              </w:rPr>
              <w:t>долбоор</w:t>
            </w:r>
            <w:proofErr w:type="spellEnd"/>
          </w:p>
        </w:tc>
        <w:tc>
          <w:tcPr>
            <w:tcW w:w="964" w:type="dxa"/>
            <w:tcBorders>
              <w:top w:val="single" w:sz="4" w:space="0" w:color="auto"/>
              <w:left w:val="single" w:sz="4" w:space="0" w:color="auto"/>
              <w:bottom w:val="single" w:sz="4" w:space="0" w:color="auto"/>
              <w:right w:val="single" w:sz="4" w:space="0" w:color="auto"/>
            </w:tcBorders>
            <w:vAlign w:val="center"/>
            <w:hideMark/>
          </w:tcPr>
          <w:p w14:paraId="04D6A2EC" w14:textId="77777777" w:rsidR="009E10F9" w:rsidRPr="00780E3F" w:rsidRDefault="009E10F9" w:rsidP="00DC72BB">
            <w:pPr>
              <w:spacing w:after="0" w:line="240" w:lineRule="auto"/>
              <w:rPr>
                <w:rFonts w:ascii="Times New Roman" w:hAnsi="Times New Roman" w:cs="Times New Roman"/>
                <w:b/>
                <w:bCs/>
                <w:sz w:val="24"/>
                <w:szCs w:val="24"/>
                <w:lang w:val="ky-KG" w:eastAsia="ky-KG"/>
              </w:rPr>
            </w:pPr>
            <w:r w:rsidRPr="00780E3F">
              <w:rPr>
                <w:rFonts w:ascii="Times New Roman" w:hAnsi="Times New Roman" w:cs="Times New Roman"/>
                <w:b/>
                <w:bCs/>
                <w:sz w:val="24"/>
                <w:szCs w:val="24"/>
                <w:lang w:val="ky-KG" w:eastAsia="ky-KG"/>
              </w:rPr>
              <w:t>четтѳѳ</w:t>
            </w:r>
          </w:p>
        </w:tc>
        <w:tc>
          <w:tcPr>
            <w:tcW w:w="1157" w:type="dxa"/>
            <w:tcBorders>
              <w:top w:val="single" w:sz="4" w:space="0" w:color="auto"/>
              <w:left w:val="single" w:sz="4" w:space="0" w:color="auto"/>
              <w:bottom w:val="single" w:sz="4" w:space="0" w:color="auto"/>
              <w:right w:val="single" w:sz="4" w:space="0" w:color="auto"/>
            </w:tcBorders>
            <w:vAlign w:val="center"/>
            <w:hideMark/>
          </w:tcPr>
          <w:p w14:paraId="3934EE82"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ky-KG"/>
              </w:rPr>
              <w:t>23</w:t>
            </w:r>
            <w:r w:rsidRPr="00780E3F">
              <w:rPr>
                <w:rFonts w:ascii="Times New Roman" w:eastAsia="Calibri" w:hAnsi="Times New Roman" w:cs="Times New Roman"/>
                <w:b/>
                <w:bCs/>
                <w:sz w:val="24"/>
                <w:szCs w:val="24"/>
              </w:rPr>
              <w:t>-</w:t>
            </w:r>
            <w:proofErr w:type="spellStart"/>
            <w:r w:rsidRPr="00780E3F">
              <w:rPr>
                <w:rFonts w:ascii="Times New Roman" w:eastAsia="Calibri" w:hAnsi="Times New Roman" w:cs="Times New Roman"/>
                <w:b/>
                <w:bCs/>
                <w:sz w:val="24"/>
                <w:szCs w:val="24"/>
              </w:rPr>
              <w:t>жыл</w:t>
            </w:r>
            <w:proofErr w:type="spellEnd"/>
          </w:p>
          <w:p w14:paraId="3EAEC299"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proofErr w:type="spellStart"/>
            <w:r w:rsidRPr="00780E3F">
              <w:rPr>
                <w:rFonts w:ascii="Times New Roman" w:eastAsia="Calibri" w:hAnsi="Times New Roman" w:cs="Times New Roman"/>
                <w:b/>
                <w:bCs/>
                <w:sz w:val="24"/>
                <w:szCs w:val="24"/>
              </w:rPr>
              <w:t>болжол</w:t>
            </w:r>
            <w:proofErr w:type="spellEnd"/>
            <w:r w:rsidRPr="00780E3F">
              <w:rPr>
                <w:rFonts w:ascii="Times New Roman" w:eastAsia="Calibri" w:hAnsi="Times New Roman" w:cs="Times New Roman"/>
                <w:b/>
                <w:bCs/>
                <w:sz w:val="24"/>
                <w:szCs w:val="24"/>
              </w:rPr>
              <w:t xml:space="preserve"> </w:t>
            </w:r>
            <w:proofErr w:type="spellStart"/>
            <w:r w:rsidRPr="00780E3F">
              <w:rPr>
                <w:rFonts w:ascii="Times New Roman" w:eastAsia="Calibri" w:hAnsi="Times New Roman" w:cs="Times New Roman"/>
                <w:b/>
                <w:bCs/>
                <w:sz w:val="24"/>
                <w:szCs w:val="24"/>
              </w:rPr>
              <w:t>менен</w:t>
            </w:r>
            <w:proofErr w:type="spellEnd"/>
          </w:p>
        </w:tc>
        <w:tc>
          <w:tcPr>
            <w:tcW w:w="1158" w:type="dxa"/>
            <w:tcBorders>
              <w:top w:val="single" w:sz="4" w:space="0" w:color="auto"/>
              <w:left w:val="single" w:sz="4" w:space="0" w:color="auto"/>
              <w:bottom w:val="single" w:sz="4" w:space="0" w:color="auto"/>
              <w:right w:val="single" w:sz="4" w:space="0" w:color="auto"/>
            </w:tcBorders>
            <w:vAlign w:val="center"/>
            <w:hideMark/>
          </w:tcPr>
          <w:p w14:paraId="516C4B76"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w:t>
            </w:r>
            <w:r w:rsidRPr="00780E3F">
              <w:rPr>
                <w:rFonts w:ascii="Times New Roman" w:eastAsia="Calibri" w:hAnsi="Times New Roman" w:cs="Times New Roman"/>
                <w:b/>
                <w:bCs/>
                <w:sz w:val="24"/>
                <w:szCs w:val="24"/>
                <w:lang w:val="ky-KG"/>
              </w:rPr>
              <w:t>4</w:t>
            </w:r>
            <w:r w:rsidRPr="00780E3F">
              <w:rPr>
                <w:rFonts w:ascii="Times New Roman" w:eastAsia="Calibri" w:hAnsi="Times New Roman" w:cs="Times New Roman"/>
                <w:b/>
                <w:bCs/>
                <w:sz w:val="24"/>
                <w:szCs w:val="24"/>
              </w:rPr>
              <w:t>-</w:t>
            </w:r>
            <w:proofErr w:type="spellStart"/>
            <w:r w:rsidRPr="00780E3F">
              <w:rPr>
                <w:rFonts w:ascii="Times New Roman" w:eastAsia="Calibri" w:hAnsi="Times New Roman" w:cs="Times New Roman"/>
                <w:b/>
                <w:bCs/>
                <w:sz w:val="24"/>
                <w:szCs w:val="24"/>
              </w:rPr>
              <w:t>жы</w:t>
            </w:r>
            <w:proofErr w:type="spellEnd"/>
          </w:p>
          <w:p w14:paraId="4297CC94"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proofErr w:type="spellStart"/>
            <w:r w:rsidRPr="00780E3F">
              <w:rPr>
                <w:rFonts w:ascii="Times New Roman" w:eastAsia="Calibri" w:hAnsi="Times New Roman" w:cs="Times New Roman"/>
                <w:b/>
                <w:bCs/>
                <w:sz w:val="24"/>
                <w:szCs w:val="24"/>
              </w:rPr>
              <w:t>болжол</w:t>
            </w:r>
            <w:proofErr w:type="spellEnd"/>
            <w:r w:rsidRPr="00780E3F">
              <w:rPr>
                <w:rFonts w:ascii="Times New Roman" w:eastAsia="Calibri" w:hAnsi="Times New Roman" w:cs="Times New Roman"/>
                <w:b/>
                <w:bCs/>
                <w:sz w:val="24"/>
                <w:szCs w:val="24"/>
              </w:rPr>
              <w:t xml:space="preserve"> </w:t>
            </w:r>
            <w:proofErr w:type="spellStart"/>
            <w:r w:rsidRPr="00780E3F">
              <w:rPr>
                <w:rFonts w:ascii="Times New Roman" w:eastAsia="Calibri" w:hAnsi="Times New Roman" w:cs="Times New Roman"/>
                <w:b/>
                <w:bCs/>
                <w:sz w:val="24"/>
                <w:szCs w:val="24"/>
              </w:rPr>
              <w:t>менен</w:t>
            </w:r>
            <w:proofErr w:type="spellEnd"/>
          </w:p>
        </w:tc>
      </w:tr>
      <w:tr w:rsidR="007E0D3F" w:rsidRPr="00780E3F" w14:paraId="15243AF6" w14:textId="77777777" w:rsidTr="00DC72BB">
        <w:trPr>
          <w:trHeight w:val="349"/>
        </w:trPr>
        <w:tc>
          <w:tcPr>
            <w:tcW w:w="2608" w:type="dxa"/>
            <w:tcBorders>
              <w:top w:val="single" w:sz="4" w:space="0" w:color="auto"/>
              <w:left w:val="single" w:sz="4" w:space="0" w:color="auto"/>
              <w:bottom w:val="single" w:sz="4" w:space="0" w:color="auto"/>
              <w:right w:val="single" w:sz="4" w:space="0" w:color="auto"/>
            </w:tcBorders>
            <w:hideMark/>
          </w:tcPr>
          <w:p w14:paraId="365CDDE2" w14:textId="77777777" w:rsidR="009E10F9" w:rsidRPr="00780E3F" w:rsidRDefault="009E10F9" w:rsidP="00471100">
            <w:pPr>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Бардыгы</w:t>
            </w:r>
          </w:p>
        </w:tc>
        <w:tc>
          <w:tcPr>
            <w:tcW w:w="1020" w:type="dxa"/>
            <w:tcBorders>
              <w:top w:val="single" w:sz="4" w:space="0" w:color="auto"/>
              <w:left w:val="single" w:sz="4" w:space="0" w:color="auto"/>
              <w:bottom w:val="single" w:sz="4" w:space="0" w:color="auto"/>
              <w:right w:val="single" w:sz="4" w:space="0" w:color="auto"/>
            </w:tcBorders>
            <w:hideMark/>
          </w:tcPr>
          <w:p w14:paraId="23B8E751"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0"/>
                <w:szCs w:val="20"/>
                <w:lang w:val="ky-KG"/>
              </w:rPr>
              <w:t xml:space="preserve">1 </w:t>
            </w:r>
            <w:r w:rsidRPr="00780E3F">
              <w:rPr>
                <w:rFonts w:ascii="Times New Roman" w:hAnsi="Times New Roman" w:cs="Times New Roman"/>
                <w:sz w:val="20"/>
                <w:szCs w:val="20"/>
                <w:lang w:val="en-US"/>
              </w:rPr>
              <w:t>2</w:t>
            </w:r>
            <w:r w:rsidRPr="00780E3F">
              <w:rPr>
                <w:rFonts w:ascii="Times New Roman" w:hAnsi="Times New Roman" w:cs="Times New Roman"/>
                <w:sz w:val="20"/>
                <w:szCs w:val="20"/>
              </w:rPr>
              <w:t>70</w:t>
            </w:r>
            <w:r w:rsidRPr="00780E3F">
              <w:rPr>
                <w:rFonts w:ascii="Times New Roman" w:hAnsi="Times New Roman" w:cs="Times New Roman"/>
                <w:sz w:val="20"/>
                <w:szCs w:val="20"/>
                <w:lang w:val="ky-KG"/>
              </w:rPr>
              <w:t>,</w:t>
            </w:r>
            <w:r w:rsidRPr="00780E3F">
              <w:rPr>
                <w:rFonts w:ascii="Times New Roman" w:hAnsi="Times New Roman" w:cs="Times New Roman"/>
                <w:sz w:val="20"/>
                <w:szCs w:val="20"/>
              </w:rPr>
              <w:t>0</w:t>
            </w:r>
          </w:p>
        </w:tc>
        <w:tc>
          <w:tcPr>
            <w:tcW w:w="1158" w:type="dxa"/>
            <w:tcBorders>
              <w:top w:val="single" w:sz="4" w:space="0" w:color="auto"/>
              <w:left w:val="single" w:sz="4" w:space="0" w:color="auto"/>
              <w:bottom w:val="single" w:sz="4" w:space="0" w:color="auto"/>
              <w:right w:val="single" w:sz="4" w:space="0" w:color="auto"/>
            </w:tcBorders>
            <w:hideMark/>
          </w:tcPr>
          <w:p w14:paraId="078EDB75" w14:textId="77777777" w:rsidR="009E10F9" w:rsidRPr="00780E3F" w:rsidRDefault="009E10F9" w:rsidP="00471100">
            <w:pPr>
              <w:spacing w:after="0" w:line="240" w:lineRule="auto"/>
              <w:jc w:val="center"/>
              <w:rPr>
                <w:rFonts w:ascii="Times New Roman" w:hAnsi="Times New Roman" w:cs="Times New Roman"/>
                <w:sz w:val="24"/>
                <w:szCs w:val="24"/>
                <w:lang w:val="en-US"/>
              </w:rPr>
            </w:pPr>
            <w:r w:rsidRPr="00780E3F">
              <w:rPr>
                <w:rFonts w:ascii="Times New Roman" w:hAnsi="Times New Roman" w:cs="Times New Roman"/>
                <w:sz w:val="20"/>
                <w:szCs w:val="20"/>
                <w:lang w:val="ky-KG"/>
              </w:rPr>
              <w:t>1 42</w:t>
            </w:r>
            <w:r w:rsidRPr="00780E3F">
              <w:rPr>
                <w:rFonts w:ascii="Times New Roman" w:hAnsi="Times New Roman" w:cs="Times New Roman"/>
                <w:sz w:val="20"/>
                <w:szCs w:val="20"/>
                <w:lang w:val="en-US"/>
              </w:rPr>
              <w:t>4</w:t>
            </w:r>
            <w:r w:rsidRPr="00780E3F">
              <w:rPr>
                <w:rFonts w:ascii="Times New Roman" w:hAnsi="Times New Roman" w:cs="Times New Roman"/>
                <w:sz w:val="20"/>
                <w:szCs w:val="20"/>
                <w:lang w:val="ky-KG"/>
              </w:rPr>
              <w:t>,</w:t>
            </w:r>
            <w:r w:rsidRPr="00780E3F">
              <w:rPr>
                <w:rFonts w:ascii="Times New Roman" w:hAnsi="Times New Roman" w:cs="Times New Roman"/>
                <w:sz w:val="20"/>
                <w:szCs w:val="20"/>
                <w:lang w:val="en-US"/>
              </w:rPr>
              <w:t>1</w:t>
            </w:r>
          </w:p>
        </w:tc>
        <w:tc>
          <w:tcPr>
            <w:tcW w:w="1157" w:type="dxa"/>
            <w:tcBorders>
              <w:top w:val="single" w:sz="4" w:space="0" w:color="auto"/>
              <w:left w:val="single" w:sz="4" w:space="0" w:color="auto"/>
              <w:bottom w:val="single" w:sz="4" w:space="0" w:color="auto"/>
              <w:right w:val="single" w:sz="4" w:space="0" w:color="auto"/>
            </w:tcBorders>
            <w:hideMark/>
          </w:tcPr>
          <w:p w14:paraId="0E85C07E"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0"/>
                <w:szCs w:val="20"/>
                <w:lang w:val="ky-KG"/>
              </w:rPr>
              <w:t>1 414,</w:t>
            </w:r>
            <w:r w:rsidRPr="00780E3F">
              <w:rPr>
                <w:rFonts w:ascii="Times New Roman" w:hAnsi="Times New Roman" w:cs="Times New Roman"/>
                <w:sz w:val="20"/>
                <w:szCs w:val="20"/>
              </w:rPr>
              <w:t>4</w:t>
            </w:r>
          </w:p>
        </w:tc>
        <w:tc>
          <w:tcPr>
            <w:tcW w:w="964" w:type="dxa"/>
            <w:tcBorders>
              <w:top w:val="single" w:sz="4" w:space="0" w:color="auto"/>
              <w:left w:val="single" w:sz="4" w:space="0" w:color="auto"/>
              <w:bottom w:val="single" w:sz="4" w:space="0" w:color="auto"/>
              <w:right w:val="single" w:sz="4" w:space="0" w:color="auto"/>
            </w:tcBorders>
            <w:hideMark/>
          </w:tcPr>
          <w:p w14:paraId="3C3662F6"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0"/>
                <w:szCs w:val="20"/>
                <w:lang w:val="en-US"/>
              </w:rPr>
              <w:t>-</w:t>
            </w:r>
            <w:r w:rsidRPr="00780E3F">
              <w:rPr>
                <w:rFonts w:ascii="Times New Roman" w:hAnsi="Times New Roman" w:cs="Times New Roman"/>
                <w:sz w:val="20"/>
                <w:szCs w:val="20"/>
              </w:rPr>
              <w:t>9</w:t>
            </w:r>
            <w:r w:rsidRPr="00780E3F">
              <w:rPr>
                <w:rFonts w:ascii="Times New Roman" w:hAnsi="Times New Roman" w:cs="Times New Roman"/>
                <w:sz w:val="20"/>
                <w:szCs w:val="20"/>
                <w:lang w:val="ky-KG"/>
              </w:rPr>
              <w:t>,</w:t>
            </w:r>
            <w:r w:rsidRPr="00780E3F">
              <w:rPr>
                <w:rFonts w:ascii="Times New Roman" w:hAnsi="Times New Roman" w:cs="Times New Roman"/>
                <w:sz w:val="20"/>
                <w:szCs w:val="20"/>
              </w:rPr>
              <w:t>7</w:t>
            </w:r>
          </w:p>
        </w:tc>
        <w:tc>
          <w:tcPr>
            <w:tcW w:w="1157" w:type="dxa"/>
            <w:tcBorders>
              <w:top w:val="single" w:sz="4" w:space="0" w:color="auto"/>
              <w:left w:val="single" w:sz="4" w:space="0" w:color="auto"/>
              <w:bottom w:val="single" w:sz="4" w:space="0" w:color="auto"/>
              <w:right w:val="single" w:sz="4" w:space="0" w:color="auto"/>
            </w:tcBorders>
            <w:hideMark/>
          </w:tcPr>
          <w:p w14:paraId="0D7F5242"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eastAsia="Times New Roman" w:hAnsi="Times New Roman" w:cs="Times New Roman"/>
                <w:sz w:val="20"/>
                <w:szCs w:val="20"/>
                <w:lang w:val="ky-KG"/>
              </w:rPr>
              <w:t xml:space="preserve">1 </w:t>
            </w:r>
            <w:r w:rsidRPr="00780E3F">
              <w:rPr>
                <w:rFonts w:ascii="Times New Roman" w:eastAsia="Times New Roman" w:hAnsi="Times New Roman" w:cs="Times New Roman"/>
                <w:sz w:val="20"/>
                <w:szCs w:val="20"/>
              </w:rPr>
              <w:t>623</w:t>
            </w:r>
            <w:r w:rsidRPr="00780E3F">
              <w:rPr>
                <w:rFonts w:ascii="Times New Roman" w:eastAsia="Times New Roman" w:hAnsi="Times New Roman" w:cs="Times New Roman"/>
                <w:sz w:val="20"/>
                <w:szCs w:val="20"/>
                <w:lang w:val="ky-KG"/>
              </w:rPr>
              <w:t>,</w:t>
            </w:r>
            <w:r w:rsidRPr="00780E3F">
              <w:rPr>
                <w:rFonts w:ascii="Times New Roman" w:eastAsia="Times New Roman" w:hAnsi="Times New Roman" w:cs="Times New Roman"/>
                <w:sz w:val="20"/>
                <w:szCs w:val="20"/>
              </w:rPr>
              <w:t>1</w:t>
            </w:r>
          </w:p>
        </w:tc>
        <w:tc>
          <w:tcPr>
            <w:tcW w:w="1158" w:type="dxa"/>
            <w:tcBorders>
              <w:top w:val="single" w:sz="4" w:space="0" w:color="auto"/>
              <w:left w:val="single" w:sz="4" w:space="0" w:color="auto"/>
              <w:bottom w:val="single" w:sz="4" w:space="0" w:color="auto"/>
              <w:right w:val="single" w:sz="4" w:space="0" w:color="auto"/>
            </w:tcBorders>
            <w:hideMark/>
          </w:tcPr>
          <w:p w14:paraId="68836E1D"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1 632,7</w:t>
            </w:r>
          </w:p>
        </w:tc>
      </w:tr>
      <w:tr w:rsidR="007E0D3F" w:rsidRPr="00780E3F" w14:paraId="028416DE" w14:textId="77777777" w:rsidTr="00DC72BB">
        <w:tc>
          <w:tcPr>
            <w:tcW w:w="2608" w:type="dxa"/>
            <w:tcBorders>
              <w:top w:val="single" w:sz="4" w:space="0" w:color="auto"/>
              <w:left w:val="single" w:sz="4" w:space="0" w:color="auto"/>
              <w:bottom w:val="single" w:sz="4" w:space="0" w:color="auto"/>
              <w:right w:val="single" w:sz="4" w:space="0" w:color="auto"/>
            </w:tcBorders>
            <w:hideMark/>
          </w:tcPr>
          <w:p w14:paraId="29F69C7A" w14:textId="77777777" w:rsidR="009E10F9" w:rsidRPr="00780E3F" w:rsidRDefault="009E10F9" w:rsidP="00471100">
            <w:pPr>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бюджеттик каражаттар</w:t>
            </w:r>
          </w:p>
        </w:tc>
        <w:tc>
          <w:tcPr>
            <w:tcW w:w="1020" w:type="dxa"/>
            <w:tcBorders>
              <w:top w:val="single" w:sz="4" w:space="0" w:color="auto"/>
              <w:left w:val="single" w:sz="4" w:space="0" w:color="auto"/>
              <w:bottom w:val="single" w:sz="4" w:space="0" w:color="auto"/>
              <w:right w:val="single" w:sz="4" w:space="0" w:color="auto"/>
            </w:tcBorders>
            <w:hideMark/>
          </w:tcPr>
          <w:p w14:paraId="74DDB521"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0"/>
                <w:szCs w:val="20"/>
                <w:lang w:val="ky-KG"/>
              </w:rPr>
              <w:t>1 099,</w:t>
            </w:r>
            <w:r w:rsidRPr="00780E3F">
              <w:rPr>
                <w:rFonts w:ascii="Times New Roman" w:hAnsi="Times New Roman" w:cs="Times New Roman"/>
                <w:sz w:val="20"/>
                <w:szCs w:val="20"/>
              </w:rPr>
              <w:t>5</w:t>
            </w:r>
          </w:p>
        </w:tc>
        <w:tc>
          <w:tcPr>
            <w:tcW w:w="1158" w:type="dxa"/>
            <w:tcBorders>
              <w:top w:val="single" w:sz="4" w:space="0" w:color="auto"/>
              <w:left w:val="single" w:sz="4" w:space="0" w:color="auto"/>
              <w:bottom w:val="single" w:sz="4" w:space="0" w:color="auto"/>
              <w:right w:val="single" w:sz="4" w:space="0" w:color="auto"/>
            </w:tcBorders>
            <w:hideMark/>
          </w:tcPr>
          <w:p w14:paraId="787AB7C2"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0"/>
                <w:szCs w:val="20"/>
                <w:lang w:val="ky-KG"/>
              </w:rPr>
              <w:t>1 25</w:t>
            </w:r>
            <w:r w:rsidRPr="00780E3F">
              <w:rPr>
                <w:rFonts w:ascii="Times New Roman" w:hAnsi="Times New Roman" w:cs="Times New Roman"/>
                <w:sz w:val="20"/>
                <w:szCs w:val="20"/>
                <w:lang w:val="en-US"/>
              </w:rPr>
              <w:t>3</w:t>
            </w:r>
            <w:r w:rsidRPr="00780E3F">
              <w:rPr>
                <w:rFonts w:ascii="Times New Roman" w:hAnsi="Times New Roman" w:cs="Times New Roman"/>
                <w:sz w:val="20"/>
                <w:szCs w:val="20"/>
                <w:lang w:val="ky-KG"/>
              </w:rPr>
              <w:t>,</w:t>
            </w:r>
            <w:r w:rsidRPr="00780E3F">
              <w:rPr>
                <w:rFonts w:ascii="Times New Roman" w:hAnsi="Times New Roman" w:cs="Times New Roman"/>
                <w:sz w:val="20"/>
                <w:szCs w:val="20"/>
                <w:lang w:val="en-US"/>
              </w:rPr>
              <w:t>6</w:t>
            </w:r>
          </w:p>
        </w:tc>
        <w:tc>
          <w:tcPr>
            <w:tcW w:w="1157" w:type="dxa"/>
            <w:tcBorders>
              <w:top w:val="single" w:sz="4" w:space="0" w:color="auto"/>
              <w:left w:val="single" w:sz="4" w:space="0" w:color="auto"/>
              <w:bottom w:val="single" w:sz="4" w:space="0" w:color="auto"/>
              <w:right w:val="single" w:sz="4" w:space="0" w:color="auto"/>
            </w:tcBorders>
            <w:hideMark/>
          </w:tcPr>
          <w:p w14:paraId="16E88896"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0"/>
                <w:szCs w:val="20"/>
                <w:lang w:val="ky-KG"/>
              </w:rPr>
              <w:t>1 244,</w:t>
            </w:r>
            <w:r w:rsidRPr="00780E3F">
              <w:rPr>
                <w:rFonts w:ascii="Times New Roman" w:hAnsi="Times New Roman" w:cs="Times New Roman"/>
                <w:sz w:val="20"/>
                <w:szCs w:val="20"/>
              </w:rPr>
              <w:t>4</w:t>
            </w:r>
          </w:p>
        </w:tc>
        <w:tc>
          <w:tcPr>
            <w:tcW w:w="964" w:type="dxa"/>
            <w:tcBorders>
              <w:top w:val="single" w:sz="4" w:space="0" w:color="auto"/>
              <w:left w:val="single" w:sz="4" w:space="0" w:color="auto"/>
              <w:bottom w:val="single" w:sz="4" w:space="0" w:color="auto"/>
              <w:right w:val="single" w:sz="4" w:space="0" w:color="auto"/>
            </w:tcBorders>
            <w:hideMark/>
          </w:tcPr>
          <w:p w14:paraId="71CCA6C0"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eastAsia="Times New Roman" w:hAnsi="Times New Roman" w:cs="Times New Roman"/>
                <w:sz w:val="20"/>
                <w:szCs w:val="20"/>
                <w:lang w:val="en-US"/>
              </w:rPr>
              <w:t>-</w:t>
            </w:r>
            <w:r w:rsidRPr="00780E3F">
              <w:rPr>
                <w:rFonts w:ascii="Times New Roman" w:eastAsia="Times New Roman" w:hAnsi="Times New Roman" w:cs="Times New Roman"/>
                <w:sz w:val="20"/>
                <w:szCs w:val="20"/>
              </w:rPr>
              <w:t>9</w:t>
            </w:r>
            <w:r w:rsidRPr="00780E3F">
              <w:rPr>
                <w:rFonts w:ascii="Times New Roman" w:eastAsia="Times New Roman" w:hAnsi="Times New Roman" w:cs="Times New Roman"/>
                <w:sz w:val="20"/>
                <w:szCs w:val="20"/>
                <w:lang w:val="ky-KG"/>
              </w:rPr>
              <w:t>,</w:t>
            </w:r>
            <w:r w:rsidRPr="00780E3F">
              <w:rPr>
                <w:rFonts w:ascii="Times New Roman" w:eastAsia="Times New Roman" w:hAnsi="Times New Roman" w:cs="Times New Roman"/>
                <w:sz w:val="20"/>
                <w:szCs w:val="20"/>
              </w:rPr>
              <w:t>2</w:t>
            </w:r>
          </w:p>
        </w:tc>
        <w:tc>
          <w:tcPr>
            <w:tcW w:w="1157" w:type="dxa"/>
            <w:tcBorders>
              <w:top w:val="single" w:sz="4" w:space="0" w:color="auto"/>
              <w:left w:val="single" w:sz="4" w:space="0" w:color="auto"/>
              <w:bottom w:val="single" w:sz="4" w:space="0" w:color="auto"/>
              <w:right w:val="single" w:sz="4" w:space="0" w:color="auto"/>
            </w:tcBorders>
            <w:hideMark/>
          </w:tcPr>
          <w:p w14:paraId="5325FFCC"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eastAsia="Times New Roman" w:hAnsi="Times New Roman" w:cs="Times New Roman"/>
                <w:sz w:val="20"/>
                <w:szCs w:val="20"/>
                <w:lang w:val="ky-KG"/>
              </w:rPr>
              <w:t>1 </w:t>
            </w:r>
            <w:r w:rsidRPr="00780E3F">
              <w:rPr>
                <w:rFonts w:ascii="Times New Roman" w:eastAsia="Times New Roman" w:hAnsi="Times New Roman" w:cs="Times New Roman"/>
                <w:sz w:val="20"/>
                <w:szCs w:val="20"/>
              </w:rPr>
              <w:t>443</w:t>
            </w:r>
            <w:r w:rsidRPr="00780E3F">
              <w:rPr>
                <w:rFonts w:ascii="Times New Roman" w:eastAsia="Times New Roman" w:hAnsi="Times New Roman" w:cs="Times New Roman"/>
                <w:sz w:val="20"/>
                <w:szCs w:val="20"/>
                <w:lang w:val="ky-KG"/>
              </w:rPr>
              <w:t>,</w:t>
            </w:r>
            <w:r w:rsidRPr="00780E3F">
              <w:rPr>
                <w:rFonts w:ascii="Times New Roman" w:eastAsia="Times New Roman" w:hAnsi="Times New Roman" w:cs="Times New Roman"/>
                <w:sz w:val="20"/>
                <w:szCs w:val="20"/>
              </w:rPr>
              <w:t>2</w:t>
            </w:r>
          </w:p>
        </w:tc>
        <w:tc>
          <w:tcPr>
            <w:tcW w:w="1158" w:type="dxa"/>
            <w:tcBorders>
              <w:top w:val="single" w:sz="4" w:space="0" w:color="auto"/>
              <w:left w:val="single" w:sz="4" w:space="0" w:color="auto"/>
              <w:bottom w:val="single" w:sz="4" w:space="0" w:color="auto"/>
              <w:right w:val="single" w:sz="4" w:space="0" w:color="auto"/>
            </w:tcBorders>
            <w:hideMark/>
          </w:tcPr>
          <w:p w14:paraId="73D30C19"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1 </w:t>
            </w:r>
            <w:r w:rsidRPr="00780E3F">
              <w:rPr>
                <w:rFonts w:ascii="Times New Roman" w:eastAsia="Times New Roman" w:hAnsi="Times New Roman" w:cs="Times New Roman"/>
                <w:sz w:val="20"/>
                <w:szCs w:val="20"/>
              </w:rPr>
              <w:t>442</w:t>
            </w:r>
            <w:r w:rsidRPr="00780E3F">
              <w:rPr>
                <w:rFonts w:ascii="Times New Roman" w:eastAsia="Times New Roman" w:hAnsi="Times New Roman" w:cs="Times New Roman"/>
                <w:sz w:val="20"/>
                <w:szCs w:val="20"/>
                <w:lang w:val="ky-KG"/>
              </w:rPr>
              <w:t>,</w:t>
            </w:r>
            <w:r w:rsidRPr="00780E3F">
              <w:rPr>
                <w:rFonts w:ascii="Times New Roman" w:eastAsia="Times New Roman" w:hAnsi="Times New Roman" w:cs="Times New Roman"/>
                <w:sz w:val="20"/>
                <w:szCs w:val="20"/>
              </w:rPr>
              <w:t>8</w:t>
            </w:r>
          </w:p>
        </w:tc>
      </w:tr>
      <w:tr w:rsidR="007E0D3F" w:rsidRPr="00780E3F" w14:paraId="02BFCB8B" w14:textId="77777777" w:rsidTr="00DC72BB">
        <w:tc>
          <w:tcPr>
            <w:tcW w:w="2608" w:type="dxa"/>
            <w:tcBorders>
              <w:top w:val="single" w:sz="4" w:space="0" w:color="auto"/>
              <w:left w:val="single" w:sz="4" w:space="0" w:color="auto"/>
              <w:bottom w:val="single" w:sz="4" w:space="0" w:color="auto"/>
              <w:right w:val="single" w:sz="4" w:space="0" w:color="auto"/>
            </w:tcBorders>
            <w:hideMark/>
          </w:tcPr>
          <w:p w14:paraId="206DF8D3" w14:textId="77777777" w:rsidR="009E10F9" w:rsidRPr="00780E3F" w:rsidRDefault="009E10F9" w:rsidP="00471100">
            <w:pPr>
              <w:spacing w:after="0" w:line="240" w:lineRule="auto"/>
              <w:jc w:val="both"/>
              <w:rPr>
                <w:rFonts w:ascii="Times New Roman" w:hAnsi="Times New Roman" w:cs="Times New Roman"/>
                <w:sz w:val="24"/>
                <w:szCs w:val="24"/>
                <w:lang w:val="ky-KG"/>
              </w:rPr>
            </w:pPr>
            <w:proofErr w:type="spellStart"/>
            <w:r w:rsidRPr="00780E3F">
              <w:rPr>
                <w:rFonts w:ascii="Times New Roman" w:hAnsi="Times New Roman" w:cs="Times New Roman"/>
                <w:bCs/>
                <w:iCs/>
                <w:sz w:val="24"/>
                <w:szCs w:val="24"/>
              </w:rPr>
              <w:t>атайын</w:t>
            </w:r>
            <w:proofErr w:type="spellEnd"/>
            <w:r w:rsidRPr="00780E3F">
              <w:rPr>
                <w:rFonts w:ascii="Times New Roman" w:hAnsi="Times New Roman" w:cs="Times New Roman"/>
                <w:bCs/>
                <w:iCs/>
                <w:sz w:val="24"/>
                <w:szCs w:val="24"/>
              </w:rPr>
              <w:t xml:space="preserve"> </w:t>
            </w:r>
            <w:proofErr w:type="spellStart"/>
            <w:r w:rsidRPr="00780E3F">
              <w:rPr>
                <w:rFonts w:ascii="Times New Roman" w:hAnsi="Times New Roman" w:cs="Times New Roman"/>
                <w:bCs/>
                <w:iCs/>
                <w:sz w:val="24"/>
                <w:szCs w:val="24"/>
              </w:rPr>
              <w:t>эсепттин</w:t>
            </w:r>
            <w:proofErr w:type="spellEnd"/>
            <w:r w:rsidRPr="00780E3F">
              <w:rPr>
                <w:rFonts w:ascii="Times New Roman" w:hAnsi="Times New Roman" w:cs="Times New Roman"/>
                <w:bCs/>
                <w:iCs/>
                <w:sz w:val="24"/>
                <w:szCs w:val="24"/>
              </w:rPr>
              <w:t xml:space="preserve"> </w:t>
            </w:r>
            <w:proofErr w:type="spellStart"/>
            <w:r w:rsidRPr="00780E3F">
              <w:rPr>
                <w:rFonts w:ascii="Times New Roman" w:hAnsi="Times New Roman" w:cs="Times New Roman"/>
                <w:bCs/>
                <w:iCs/>
                <w:sz w:val="24"/>
                <w:szCs w:val="24"/>
              </w:rPr>
              <w:t>каражаттары</w:t>
            </w:r>
            <w:proofErr w:type="spellEnd"/>
          </w:p>
        </w:tc>
        <w:tc>
          <w:tcPr>
            <w:tcW w:w="1020" w:type="dxa"/>
            <w:tcBorders>
              <w:top w:val="single" w:sz="4" w:space="0" w:color="auto"/>
              <w:left w:val="single" w:sz="4" w:space="0" w:color="auto"/>
              <w:bottom w:val="single" w:sz="4" w:space="0" w:color="auto"/>
              <w:right w:val="single" w:sz="4" w:space="0" w:color="auto"/>
            </w:tcBorders>
            <w:hideMark/>
          </w:tcPr>
          <w:p w14:paraId="35EF76A5"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0"/>
                <w:szCs w:val="20"/>
                <w:lang w:val="ky-KG"/>
              </w:rPr>
              <w:t>170,</w:t>
            </w:r>
            <w:r w:rsidRPr="00780E3F">
              <w:rPr>
                <w:rFonts w:ascii="Times New Roman" w:hAnsi="Times New Roman" w:cs="Times New Roman"/>
                <w:sz w:val="20"/>
                <w:szCs w:val="20"/>
              </w:rPr>
              <w:t>5</w:t>
            </w:r>
          </w:p>
        </w:tc>
        <w:tc>
          <w:tcPr>
            <w:tcW w:w="1158" w:type="dxa"/>
            <w:tcBorders>
              <w:top w:val="single" w:sz="4" w:space="0" w:color="auto"/>
              <w:left w:val="single" w:sz="4" w:space="0" w:color="auto"/>
              <w:bottom w:val="single" w:sz="4" w:space="0" w:color="auto"/>
              <w:right w:val="single" w:sz="4" w:space="0" w:color="auto"/>
            </w:tcBorders>
            <w:hideMark/>
          </w:tcPr>
          <w:p w14:paraId="3EA76711"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170,5</w:t>
            </w:r>
          </w:p>
        </w:tc>
        <w:tc>
          <w:tcPr>
            <w:tcW w:w="1157" w:type="dxa"/>
            <w:tcBorders>
              <w:top w:val="single" w:sz="4" w:space="0" w:color="auto"/>
              <w:left w:val="single" w:sz="4" w:space="0" w:color="auto"/>
              <w:bottom w:val="single" w:sz="4" w:space="0" w:color="auto"/>
              <w:right w:val="single" w:sz="4" w:space="0" w:color="auto"/>
            </w:tcBorders>
            <w:hideMark/>
          </w:tcPr>
          <w:p w14:paraId="3729C9D3"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169,9</w:t>
            </w:r>
          </w:p>
        </w:tc>
        <w:tc>
          <w:tcPr>
            <w:tcW w:w="964" w:type="dxa"/>
            <w:tcBorders>
              <w:top w:val="single" w:sz="4" w:space="0" w:color="auto"/>
              <w:left w:val="single" w:sz="4" w:space="0" w:color="auto"/>
              <w:bottom w:val="single" w:sz="4" w:space="0" w:color="auto"/>
              <w:right w:val="single" w:sz="4" w:space="0" w:color="auto"/>
            </w:tcBorders>
            <w:hideMark/>
          </w:tcPr>
          <w:p w14:paraId="5930648A"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0"/>
                <w:szCs w:val="20"/>
              </w:rPr>
              <w:t>-</w:t>
            </w:r>
            <w:r w:rsidRPr="00780E3F">
              <w:rPr>
                <w:rFonts w:ascii="Times New Roman" w:hAnsi="Times New Roman" w:cs="Times New Roman"/>
                <w:sz w:val="20"/>
                <w:szCs w:val="20"/>
                <w:lang w:val="en-US"/>
              </w:rPr>
              <w:t>0</w:t>
            </w:r>
            <w:r w:rsidRPr="00780E3F">
              <w:rPr>
                <w:rFonts w:ascii="Times New Roman" w:hAnsi="Times New Roman" w:cs="Times New Roman"/>
                <w:sz w:val="20"/>
                <w:szCs w:val="20"/>
              </w:rPr>
              <w:t>,6</w:t>
            </w:r>
          </w:p>
        </w:tc>
        <w:tc>
          <w:tcPr>
            <w:tcW w:w="1157" w:type="dxa"/>
            <w:tcBorders>
              <w:top w:val="single" w:sz="4" w:space="0" w:color="auto"/>
              <w:left w:val="single" w:sz="4" w:space="0" w:color="auto"/>
              <w:bottom w:val="single" w:sz="4" w:space="0" w:color="auto"/>
              <w:right w:val="single" w:sz="4" w:space="0" w:color="auto"/>
            </w:tcBorders>
            <w:hideMark/>
          </w:tcPr>
          <w:p w14:paraId="308DE783"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0"/>
                <w:szCs w:val="20"/>
                <w:lang w:val="ky-KG"/>
              </w:rPr>
              <w:t>17</w:t>
            </w:r>
            <w:r w:rsidRPr="00780E3F">
              <w:rPr>
                <w:rFonts w:ascii="Times New Roman" w:hAnsi="Times New Roman" w:cs="Times New Roman"/>
                <w:sz w:val="20"/>
                <w:szCs w:val="20"/>
              </w:rPr>
              <w:t>9</w:t>
            </w:r>
            <w:r w:rsidRPr="00780E3F">
              <w:rPr>
                <w:rFonts w:ascii="Times New Roman" w:hAnsi="Times New Roman" w:cs="Times New Roman"/>
                <w:sz w:val="20"/>
                <w:szCs w:val="20"/>
                <w:lang w:val="ky-KG"/>
              </w:rPr>
              <w:t>,</w:t>
            </w:r>
            <w:r w:rsidRPr="00780E3F">
              <w:rPr>
                <w:rFonts w:ascii="Times New Roman" w:hAnsi="Times New Roman" w:cs="Times New Roman"/>
                <w:sz w:val="20"/>
                <w:szCs w:val="20"/>
              </w:rPr>
              <w:t>9</w:t>
            </w:r>
          </w:p>
        </w:tc>
        <w:tc>
          <w:tcPr>
            <w:tcW w:w="1158" w:type="dxa"/>
            <w:tcBorders>
              <w:top w:val="single" w:sz="4" w:space="0" w:color="auto"/>
              <w:left w:val="single" w:sz="4" w:space="0" w:color="auto"/>
              <w:bottom w:val="single" w:sz="4" w:space="0" w:color="auto"/>
              <w:right w:val="single" w:sz="4" w:space="0" w:color="auto"/>
            </w:tcBorders>
            <w:hideMark/>
          </w:tcPr>
          <w:p w14:paraId="4EF75D36"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189,9</w:t>
            </w:r>
          </w:p>
        </w:tc>
      </w:tr>
    </w:tbl>
    <w:p w14:paraId="12F04EB1" w14:textId="77777777" w:rsidR="009E10F9" w:rsidRPr="00780E3F" w:rsidRDefault="009E10F9" w:rsidP="005D30C2">
      <w:pPr>
        <w:tabs>
          <w:tab w:val="left" w:pos="993"/>
        </w:tabs>
        <w:spacing w:after="0" w:line="240" w:lineRule="auto"/>
        <w:ind w:firstLine="709"/>
        <w:jc w:val="both"/>
        <w:rPr>
          <w:rFonts w:ascii="Times New Roman" w:eastAsia="Times New Roman" w:hAnsi="Times New Roman" w:cs="Times New Roman"/>
          <w:bCs/>
          <w:sz w:val="24"/>
          <w:szCs w:val="24"/>
          <w:lang w:eastAsia="ru-RU"/>
        </w:rPr>
      </w:pPr>
      <w:r w:rsidRPr="00780E3F">
        <w:rPr>
          <w:rFonts w:ascii="Times New Roman" w:eastAsia="Times New Roman" w:hAnsi="Times New Roman" w:cs="Times New Roman"/>
          <w:bCs/>
          <w:sz w:val="24"/>
          <w:szCs w:val="24"/>
          <w:lang w:val="ky-KG" w:eastAsia="ru-RU"/>
        </w:rPr>
        <w:t xml:space="preserve">Бюджеттик каражаттар боюнча чыгымдардын </w:t>
      </w:r>
      <w:r w:rsidRPr="00780E3F">
        <w:rPr>
          <w:rFonts w:ascii="Times New Roman" w:eastAsia="Times New Roman" w:hAnsi="Times New Roman" w:cs="Times New Roman"/>
          <w:bCs/>
          <w:sz w:val="24"/>
          <w:szCs w:val="24"/>
          <w:lang w:eastAsia="ru-RU"/>
        </w:rPr>
        <w:t>2,2 млн. сом</w:t>
      </w:r>
      <w:r w:rsidRPr="00780E3F">
        <w:rPr>
          <w:rFonts w:ascii="Times New Roman" w:eastAsia="Times New Roman" w:hAnsi="Times New Roman" w:cs="Times New Roman"/>
          <w:bCs/>
          <w:sz w:val="24"/>
          <w:szCs w:val="24"/>
          <w:lang w:val="ky-KG" w:eastAsia="ru-RU"/>
        </w:rPr>
        <w:t>го көбөйүүсү</w:t>
      </w:r>
      <w:r w:rsidRPr="00780E3F">
        <w:rPr>
          <w:rFonts w:ascii="Times New Roman" w:eastAsia="Times New Roman" w:hAnsi="Times New Roman" w:cs="Times New Roman"/>
          <w:bCs/>
          <w:sz w:val="24"/>
          <w:szCs w:val="24"/>
          <w:lang w:eastAsia="ru-RU"/>
        </w:rPr>
        <w:t xml:space="preserve">  2218 «</w:t>
      </w:r>
      <w:r w:rsidRPr="00780E3F">
        <w:rPr>
          <w:rFonts w:ascii="Times New Roman" w:eastAsia="Times New Roman" w:hAnsi="Times New Roman" w:cs="Times New Roman"/>
          <w:bCs/>
          <w:sz w:val="24"/>
          <w:szCs w:val="24"/>
          <w:lang w:val="ky-KG" w:eastAsia="ru-RU"/>
        </w:rPr>
        <w:t>тамак аш азыктарын сатып алуу</w:t>
      </w:r>
      <w:r w:rsidRPr="00780E3F">
        <w:rPr>
          <w:rFonts w:ascii="Times New Roman" w:eastAsia="Times New Roman" w:hAnsi="Times New Roman" w:cs="Times New Roman"/>
          <w:bCs/>
          <w:sz w:val="24"/>
          <w:szCs w:val="24"/>
          <w:lang w:eastAsia="ru-RU"/>
        </w:rPr>
        <w:t>»</w:t>
      </w:r>
      <w:r w:rsidRPr="00780E3F">
        <w:rPr>
          <w:rFonts w:ascii="Times New Roman" w:eastAsia="Times New Roman" w:hAnsi="Times New Roman" w:cs="Times New Roman"/>
          <w:bCs/>
          <w:sz w:val="24"/>
          <w:szCs w:val="24"/>
          <w:lang w:val="ky-KG" w:eastAsia="ru-RU"/>
        </w:rPr>
        <w:t xml:space="preserve"> беренеси боюнча ченемдик каржылоону бюджеттик жабууну камсыздоо үчүн</w:t>
      </w:r>
      <w:r w:rsidRPr="00780E3F">
        <w:rPr>
          <w:rFonts w:ascii="Times New Roman" w:eastAsia="Times New Roman" w:hAnsi="Times New Roman" w:cs="Times New Roman"/>
          <w:bCs/>
          <w:sz w:val="24"/>
          <w:szCs w:val="24"/>
          <w:lang w:eastAsia="ru-RU"/>
        </w:rPr>
        <w:t>.</w:t>
      </w:r>
    </w:p>
    <w:p w14:paraId="2807A2D0" w14:textId="1CD74748"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аткаруу бийлигинин мамлекеттик органдарынын системасына функциялык жана түзүмдүк өзгөртүүлөрүнүн алкагында Кыргыз Республикасынын Билим берүү жана илим министрлигини башталгыч кесиптик билим берүү агенттигинин  борбордук аппаратын жоюу менен  байланыштуу финансылык жана материалдык-техникалык каражаттарды өткөрүп берүүгѳ байланыштуу бюджеттик каражаттар боюнча чыгымдар 11,4 млн сомго азайтуу каралган. </w:t>
      </w:r>
    </w:p>
    <w:p w14:paraId="47FDCD1E" w14:textId="09D65A78" w:rsidR="009E10F9" w:rsidRPr="00780E3F" w:rsidRDefault="009E10F9" w:rsidP="005D30C2">
      <w:pPr>
        <w:pStyle w:val="tkNazvanie"/>
        <w:tabs>
          <w:tab w:val="left" w:pos="993"/>
        </w:tabs>
        <w:spacing w:before="0" w:after="0" w:line="240" w:lineRule="auto"/>
        <w:ind w:left="0" w:right="0" w:firstLine="709"/>
        <w:jc w:val="both"/>
        <w:rPr>
          <w:rFonts w:ascii="Times New Roman" w:hAnsi="Times New Roman" w:cs="Times New Roman"/>
          <w:b w:val="0"/>
          <w:lang w:val="ky-KG"/>
        </w:rPr>
      </w:pPr>
      <w:r w:rsidRPr="00780E3F">
        <w:rPr>
          <w:rFonts w:ascii="Times New Roman" w:hAnsi="Times New Roman" w:cs="Times New Roman"/>
          <w:b w:val="0"/>
          <w:lang w:val="ky-KG"/>
        </w:rPr>
        <w:t xml:space="preserve">Бүгүнкү күндө республикада 110 окуу жайы жана баштапкы жана орто кесиптик билим берүү мекемелери бар, анын ичинде 99 кесиптик лицей, «Эмгек резерви» республикалык дене тарбия жана спорт борбору, Республикалык илимий-методикалык борбор, Токмок индустриалдык-педагогикалык колледжи, «Барчын» санаторий-профилакторийи жана республикалык чыгармачылык жана маданият борбору. Окуучулардын контингенти 31,1 миң адам. Кыргыз Республикасынын Юстиция министрлигине караштуу Жазаларды аткаруу мамлекеттик кызматына караштуу </w:t>
      </w:r>
      <w:r w:rsidR="005D30C2">
        <w:rPr>
          <w:rFonts w:ascii="Times New Roman" w:hAnsi="Times New Roman" w:cs="Times New Roman"/>
          <w:b w:val="0"/>
          <w:lang w:val="ky-KG"/>
        </w:rPr>
        <w:br/>
      </w:r>
      <w:r w:rsidRPr="00780E3F">
        <w:rPr>
          <w:rFonts w:ascii="Times New Roman" w:hAnsi="Times New Roman" w:cs="Times New Roman"/>
          <w:b w:val="0"/>
          <w:lang w:val="ky-KG"/>
        </w:rPr>
        <w:t xml:space="preserve">6 кесиптик окуу жай иштейт, аларда 1 миң адам окуйт. 13,1 миңге жакын адам айыл жеринде окушат. Көпчүлүк бүтүрүүчүлөр курулуш, айыл чарба, жеңил өнөр жайы, тамак-аш өндүрүшү, тейлөө чөйрөсү ж. б. сыяктуу тармакта кесипке ээ болушат. </w:t>
      </w:r>
    </w:p>
    <w:p w14:paraId="6EB2E3A5" w14:textId="046B3933"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Каражаттар мамлекеттик билим берүү стандартынын негизинде жумушчу кадрларды даярдоого, кайра даярдоого жана квалификациясын жогорулатууга, калктын аярлуу катмарынын кесипке ээ болушуна, аттестациялоо аркылуу билим берүү кызматтарынын сапатын камсыз кылууга жана окутуучулардын, өндүрүштүк окутуу устаттарынын квалификациясын жогорулатууга, окуу китептерин жана усулдук колдонмолорду чыгарууга, жумушчу адистиктерге окутууну жана кайра окутууну уюштурууга багытталат.</w:t>
      </w:r>
    </w:p>
    <w:p w14:paraId="5FD4126C" w14:textId="207E001E"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аткаруу бийлигинин мамлекеттик органдар системасындагы функциялык жана түзүмдүк өзгөртүүлөрдүн алкагында башталгыч кесиптик билим берүү агенттигинин борбордук аппаратын жоюуга байланыштуу атайын эсептин каражаттары 0,6 млн сомго азаюу менен каралган. </w:t>
      </w:r>
    </w:p>
    <w:p w14:paraId="65D39F36" w14:textId="77777777" w:rsidR="009E10F9" w:rsidRDefault="009E10F9" w:rsidP="009E10F9">
      <w:pPr>
        <w:pStyle w:val="afff3"/>
        <w:spacing w:after="0" w:line="240" w:lineRule="auto"/>
        <w:jc w:val="both"/>
        <w:rPr>
          <w:rFonts w:ascii="Times New Roman" w:hAnsi="Times New Roman" w:cs="Times New Roman"/>
          <w:sz w:val="24"/>
          <w:szCs w:val="24"/>
          <w:lang w:val="ky-KG"/>
        </w:rPr>
      </w:pPr>
    </w:p>
    <w:p w14:paraId="7F5961BE" w14:textId="77777777" w:rsidR="005D30C2" w:rsidRDefault="005D30C2" w:rsidP="009E10F9">
      <w:pPr>
        <w:pStyle w:val="afff3"/>
        <w:spacing w:after="0" w:line="240" w:lineRule="auto"/>
        <w:jc w:val="both"/>
        <w:rPr>
          <w:rFonts w:ascii="Times New Roman" w:hAnsi="Times New Roman" w:cs="Times New Roman"/>
          <w:sz w:val="24"/>
          <w:szCs w:val="24"/>
          <w:lang w:val="ky-KG"/>
        </w:rPr>
      </w:pPr>
    </w:p>
    <w:p w14:paraId="2307A00D" w14:textId="77777777" w:rsidR="005D30C2" w:rsidRPr="00780E3F" w:rsidRDefault="005D30C2" w:rsidP="009E10F9">
      <w:pPr>
        <w:pStyle w:val="afff3"/>
        <w:spacing w:after="0" w:line="240" w:lineRule="auto"/>
        <w:jc w:val="both"/>
        <w:rPr>
          <w:rFonts w:ascii="Times New Roman" w:hAnsi="Times New Roman" w:cs="Times New Roman"/>
          <w:sz w:val="24"/>
          <w:szCs w:val="24"/>
          <w:lang w:val="ky-KG"/>
        </w:rPr>
      </w:pPr>
    </w:p>
    <w:p w14:paraId="028FBCA1" w14:textId="77777777" w:rsidR="009E10F9" w:rsidRPr="00780E3F" w:rsidRDefault="009E10F9" w:rsidP="009E10F9">
      <w:pPr>
        <w:pStyle w:val="a6"/>
        <w:jc w:val="center"/>
        <w:rPr>
          <w:rFonts w:eastAsia="Calibri"/>
          <w:b/>
          <w:szCs w:val="24"/>
          <w:lang w:val="ky-KG"/>
        </w:rPr>
      </w:pPr>
      <w:r w:rsidRPr="00780E3F">
        <w:rPr>
          <w:rFonts w:eastAsia="Calibri"/>
          <w:b/>
          <w:szCs w:val="24"/>
          <w:lang w:val="ky-KG"/>
        </w:rPr>
        <w:lastRenderedPageBreak/>
        <w:t xml:space="preserve">Кыргыз Республикасынын Маданият, маалымат, спорт жана жаштар саясаты министрлигине караштуу Дене тарбия жана спорт департаменти </w:t>
      </w:r>
    </w:p>
    <w:p w14:paraId="5F441014" w14:textId="77777777" w:rsidR="009E10F9" w:rsidRPr="00780E3F" w:rsidRDefault="009E10F9" w:rsidP="009E10F9">
      <w:pPr>
        <w:pStyle w:val="a6"/>
        <w:jc w:val="center"/>
        <w:rPr>
          <w:rFonts w:eastAsia="Calibri"/>
          <w:b/>
          <w:szCs w:val="24"/>
          <w:lang w:val="ky-KG"/>
        </w:rPr>
      </w:pPr>
      <w:r w:rsidRPr="00780E3F">
        <w:rPr>
          <w:rFonts w:eastAsia="Calibri"/>
          <w:b/>
          <w:szCs w:val="24"/>
          <w:lang w:val="ky-KG"/>
        </w:rPr>
        <w:t>(билим берүүнүн ведомстволук мекемелери)</w:t>
      </w:r>
    </w:p>
    <w:p w14:paraId="5129B3D2" w14:textId="77777777" w:rsidR="009E10F9" w:rsidRPr="00780E3F" w:rsidRDefault="009E10F9" w:rsidP="009E10F9">
      <w:pPr>
        <w:pStyle w:val="a6"/>
        <w:jc w:val="center"/>
        <w:rPr>
          <w:rFonts w:eastAsia="Calibri"/>
          <w:b/>
          <w:szCs w:val="24"/>
          <w:lang w:val="ky-KG"/>
        </w:rPr>
      </w:pPr>
    </w:p>
    <w:p w14:paraId="47E466FD" w14:textId="77777777" w:rsidR="009E10F9" w:rsidRPr="00780E3F" w:rsidRDefault="009E10F9" w:rsidP="005D30C2">
      <w:pPr>
        <w:pStyle w:val="tkTekst"/>
        <w:spacing w:after="0" w:line="240" w:lineRule="auto"/>
        <w:ind w:firstLine="709"/>
        <w:rPr>
          <w:rFonts w:ascii="Times New Roman" w:hAnsi="Times New Roman" w:cs="Times New Roman"/>
          <w:sz w:val="24"/>
          <w:szCs w:val="24"/>
        </w:rPr>
      </w:pPr>
      <w:r w:rsidRPr="00780E3F">
        <w:rPr>
          <w:rFonts w:ascii="Times New Roman" w:eastAsia="Calibri" w:hAnsi="Times New Roman" w:cs="Times New Roman"/>
          <w:sz w:val="24"/>
          <w:szCs w:val="24"/>
          <w:lang w:eastAsia="ru-RU"/>
        </w:rPr>
        <w:t xml:space="preserve">Кыргыз Республикасынын Маданият, маалымат, спорт жана жаштар саясаты министрлигине караштуу </w:t>
      </w:r>
      <w:r w:rsidRPr="00780E3F">
        <w:rPr>
          <w:rFonts w:ascii="Times New Roman" w:eastAsia="Calibri" w:hAnsi="Times New Roman" w:cs="Times New Roman"/>
          <w:sz w:val="24"/>
          <w:szCs w:val="24"/>
        </w:rPr>
        <w:t>Дене тарбия жана спорт департаментинин</w:t>
      </w:r>
      <w:r w:rsidRPr="00780E3F">
        <w:rPr>
          <w:rFonts w:ascii="Times New Roman" w:eastAsia="Calibri" w:hAnsi="Times New Roman" w:cs="Times New Roman"/>
          <w:b/>
          <w:szCs w:val="24"/>
        </w:rPr>
        <w:t xml:space="preserve"> </w:t>
      </w:r>
      <w:r w:rsidRPr="00780E3F">
        <w:rPr>
          <w:rFonts w:ascii="Times New Roman" w:hAnsi="Times New Roman" w:cs="Times New Roman"/>
          <w:sz w:val="24"/>
          <w:szCs w:val="24"/>
        </w:rPr>
        <w:t xml:space="preserve">Шералы Сыдыков атындагы республикалык спорт колледжинин чыгымдары </w:t>
      </w:r>
      <w:r w:rsidRPr="00780E3F">
        <w:rPr>
          <w:rFonts w:ascii="Times New Roman" w:hAnsi="Times New Roman" w:cs="Times New Roman"/>
          <w:b/>
          <w:sz w:val="24"/>
          <w:szCs w:val="24"/>
        </w:rPr>
        <w:t>2022-жылга</w:t>
      </w:r>
      <w:r w:rsidRPr="00780E3F">
        <w:rPr>
          <w:rFonts w:ascii="Times New Roman" w:hAnsi="Times New Roman" w:cs="Times New Roman"/>
          <w:sz w:val="24"/>
          <w:szCs w:val="24"/>
        </w:rPr>
        <w:t xml:space="preserve"> </w:t>
      </w:r>
      <w:r w:rsidRPr="00780E3F">
        <w:rPr>
          <w:rFonts w:ascii="Times New Roman" w:hAnsi="Times New Roman" w:cs="Times New Roman"/>
          <w:b/>
          <w:sz w:val="24"/>
          <w:szCs w:val="24"/>
        </w:rPr>
        <w:t>79,6 млн</w:t>
      </w:r>
      <w:r w:rsidRPr="00780E3F">
        <w:rPr>
          <w:rFonts w:ascii="Times New Roman" w:hAnsi="Times New Roman" w:cs="Times New Roman"/>
          <w:sz w:val="24"/>
          <w:szCs w:val="24"/>
        </w:rPr>
        <w:t xml:space="preserve"> сом суммасында же 2021-жылдын бекитилген бюджетине карата 8,8 млн сомго көбөйүү менен каралган, анын ичинен бюджеттик каражаттар 10 млн сомго же 14,6%га  көбөйүү менен 78.4 млн сом,  2021-жылга бекитилген бюджетке салыштырмалуу атайын эсептин каражаттары 1,1 млн сомго азаюу менен 1,3 млн. сом.</w:t>
      </w:r>
    </w:p>
    <w:p w14:paraId="204FE0BD" w14:textId="77777777" w:rsidR="009E10F9" w:rsidRPr="00780E3F" w:rsidRDefault="009E10F9" w:rsidP="009E10F9">
      <w:pPr>
        <w:pStyle w:val="a6"/>
        <w:jc w:val="right"/>
        <w:rPr>
          <w:rFonts w:eastAsia="Calibri"/>
          <w:szCs w:val="24"/>
          <w:lang w:val="ky-KG"/>
        </w:rPr>
      </w:pPr>
      <w:r w:rsidRPr="00780E3F">
        <w:rPr>
          <w:rFonts w:eastAsia="Calibri"/>
          <w:szCs w:val="24"/>
          <w:lang w:val="ky-KG"/>
        </w:rPr>
        <w:t>млн сом</w:t>
      </w:r>
    </w:p>
    <w:tbl>
      <w:tblPr>
        <w:tblW w:w="8998"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157"/>
        <w:gridCol w:w="1191"/>
        <w:gridCol w:w="1158"/>
        <w:gridCol w:w="907"/>
        <w:gridCol w:w="1158"/>
        <w:gridCol w:w="1159"/>
      </w:tblGrid>
      <w:tr w:rsidR="007E0D3F" w:rsidRPr="00780E3F" w14:paraId="7F12EBA0" w14:textId="77777777" w:rsidTr="00DC72BB">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36D6A8F" w14:textId="77777777" w:rsidR="009E10F9" w:rsidRPr="00780E3F" w:rsidRDefault="009E10F9" w:rsidP="00471100">
            <w:pPr>
              <w:spacing w:after="0" w:line="240" w:lineRule="auto"/>
              <w:rPr>
                <w:rFonts w:ascii="Times New Roman" w:hAnsi="Times New Roman" w:cs="Times New Roman"/>
                <w:b/>
                <w:sz w:val="24"/>
                <w:szCs w:val="24"/>
                <w:lang w:val="ky-KG"/>
              </w:rPr>
            </w:pPr>
            <w:r w:rsidRPr="00780E3F">
              <w:rPr>
                <w:rFonts w:ascii="Times New Roman" w:eastAsia="Calibri" w:hAnsi="Times New Roman" w:cs="Times New Roman"/>
                <w:b/>
                <w:sz w:val="24"/>
                <w:szCs w:val="24"/>
                <w:lang w:val="ky-KG"/>
              </w:rPr>
              <w:t>Аталышы</w:t>
            </w:r>
          </w:p>
        </w:tc>
        <w:tc>
          <w:tcPr>
            <w:tcW w:w="1157" w:type="dxa"/>
            <w:tcBorders>
              <w:top w:val="single" w:sz="4" w:space="0" w:color="auto"/>
              <w:left w:val="single" w:sz="4" w:space="0" w:color="auto"/>
              <w:bottom w:val="single" w:sz="4" w:space="0" w:color="auto"/>
              <w:right w:val="single" w:sz="4" w:space="0" w:color="auto"/>
            </w:tcBorders>
            <w:vAlign w:val="center"/>
            <w:hideMark/>
          </w:tcPr>
          <w:p w14:paraId="079DB6C3"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2020-жыл факт</w:t>
            </w:r>
          </w:p>
        </w:tc>
        <w:tc>
          <w:tcPr>
            <w:tcW w:w="1191" w:type="dxa"/>
            <w:tcBorders>
              <w:top w:val="single" w:sz="4" w:space="0" w:color="auto"/>
              <w:left w:val="single" w:sz="4" w:space="0" w:color="auto"/>
              <w:bottom w:val="single" w:sz="4" w:space="0" w:color="auto"/>
              <w:right w:val="single" w:sz="4" w:space="0" w:color="auto"/>
            </w:tcBorders>
            <w:vAlign w:val="center"/>
            <w:hideMark/>
          </w:tcPr>
          <w:p w14:paraId="4878FCE7"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en-US"/>
              </w:rPr>
              <w:t>2</w:t>
            </w:r>
            <w:r w:rsidRPr="00780E3F">
              <w:rPr>
                <w:rFonts w:ascii="Times New Roman" w:eastAsia="Calibri" w:hAnsi="Times New Roman" w:cs="Times New Roman"/>
                <w:b/>
                <w:bCs/>
                <w:sz w:val="24"/>
                <w:szCs w:val="24"/>
              </w:rPr>
              <w:t>1-жыл</w:t>
            </w:r>
          </w:p>
          <w:p w14:paraId="648B0E3F"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бекитил.</w:t>
            </w:r>
          </w:p>
        </w:tc>
        <w:tc>
          <w:tcPr>
            <w:tcW w:w="1158" w:type="dxa"/>
            <w:tcBorders>
              <w:top w:val="single" w:sz="4" w:space="0" w:color="auto"/>
              <w:left w:val="single" w:sz="4" w:space="0" w:color="auto"/>
              <w:bottom w:val="single" w:sz="4" w:space="0" w:color="auto"/>
              <w:right w:val="single" w:sz="4" w:space="0" w:color="auto"/>
            </w:tcBorders>
            <w:vAlign w:val="center"/>
            <w:hideMark/>
          </w:tcPr>
          <w:p w14:paraId="45AE690B"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ky-KG"/>
              </w:rPr>
              <w:t>2</w:t>
            </w:r>
            <w:r w:rsidRPr="00780E3F">
              <w:rPr>
                <w:rFonts w:ascii="Times New Roman" w:eastAsia="Calibri" w:hAnsi="Times New Roman" w:cs="Times New Roman"/>
                <w:b/>
                <w:bCs/>
                <w:sz w:val="24"/>
                <w:szCs w:val="24"/>
              </w:rPr>
              <w:t xml:space="preserve">2-жыл </w:t>
            </w:r>
            <w:proofErr w:type="spellStart"/>
            <w:r w:rsidRPr="00780E3F">
              <w:rPr>
                <w:rFonts w:ascii="Times New Roman" w:eastAsia="Calibri" w:hAnsi="Times New Roman" w:cs="Times New Roman"/>
                <w:b/>
                <w:bCs/>
                <w:sz w:val="24"/>
                <w:szCs w:val="24"/>
              </w:rPr>
              <w:t>долбоор</w:t>
            </w:r>
            <w:proofErr w:type="spellEnd"/>
          </w:p>
        </w:tc>
        <w:tc>
          <w:tcPr>
            <w:tcW w:w="907" w:type="dxa"/>
            <w:tcBorders>
              <w:top w:val="single" w:sz="4" w:space="0" w:color="auto"/>
              <w:left w:val="single" w:sz="4" w:space="0" w:color="auto"/>
              <w:bottom w:val="single" w:sz="4" w:space="0" w:color="auto"/>
              <w:right w:val="single" w:sz="4" w:space="0" w:color="auto"/>
            </w:tcBorders>
            <w:vAlign w:val="center"/>
            <w:hideMark/>
          </w:tcPr>
          <w:p w14:paraId="4F00A2E3" w14:textId="77777777" w:rsidR="009E10F9" w:rsidRPr="00780E3F" w:rsidRDefault="009E10F9" w:rsidP="00DC72BB">
            <w:pPr>
              <w:spacing w:after="0" w:line="240" w:lineRule="auto"/>
              <w:ind w:right="-10"/>
              <w:jc w:val="center"/>
              <w:rPr>
                <w:rFonts w:ascii="Times New Roman" w:hAnsi="Times New Roman" w:cs="Times New Roman"/>
                <w:b/>
                <w:bCs/>
                <w:sz w:val="24"/>
                <w:szCs w:val="24"/>
                <w:lang w:val="ky-KG" w:eastAsia="ky-KG"/>
              </w:rPr>
            </w:pPr>
            <w:r w:rsidRPr="00780E3F">
              <w:rPr>
                <w:rFonts w:ascii="Times New Roman" w:hAnsi="Times New Roman" w:cs="Times New Roman"/>
                <w:b/>
                <w:bCs/>
                <w:sz w:val="24"/>
                <w:szCs w:val="24"/>
                <w:lang w:val="ky-KG" w:eastAsia="ky-KG"/>
              </w:rPr>
              <w:t>четѳѳ</w:t>
            </w:r>
          </w:p>
        </w:tc>
        <w:tc>
          <w:tcPr>
            <w:tcW w:w="1158" w:type="dxa"/>
            <w:tcBorders>
              <w:top w:val="single" w:sz="4" w:space="0" w:color="auto"/>
              <w:left w:val="single" w:sz="4" w:space="0" w:color="auto"/>
              <w:bottom w:val="single" w:sz="4" w:space="0" w:color="auto"/>
              <w:right w:val="single" w:sz="4" w:space="0" w:color="auto"/>
            </w:tcBorders>
            <w:vAlign w:val="center"/>
            <w:hideMark/>
          </w:tcPr>
          <w:p w14:paraId="6675BAC6"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ky-KG"/>
              </w:rPr>
              <w:t>23</w:t>
            </w:r>
            <w:r w:rsidRPr="00780E3F">
              <w:rPr>
                <w:rFonts w:ascii="Times New Roman" w:eastAsia="Calibri" w:hAnsi="Times New Roman" w:cs="Times New Roman"/>
                <w:b/>
                <w:bCs/>
                <w:sz w:val="24"/>
                <w:szCs w:val="24"/>
              </w:rPr>
              <w:t>-</w:t>
            </w:r>
            <w:proofErr w:type="spellStart"/>
            <w:r w:rsidRPr="00780E3F">
              <w:rPr>
                <w:rFonts w:ascii="Times New Roman" w:eastAsia="Calibri" w:hAnsi="Times New Roman" w:cs="Times New Roman"/>
                <w:b/>
                <w:bCs/>
                <w:sz w:val="24"/>
                <w:szCs w:val="24"/>
              </w:rPr>
              <w:t>жыл</w:t>
            </w:r>
            <w:proofErr w:type="spellEnd"/>
          </w:p>
          <w:p w14:paraId="4D8B35BD"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proofErr w:type="spellStart"/>
            <w:r w:rsidRPr="00780E3F">
              <w:rPr>
                <w:rFonts w:ascii="Times New Roman" w:eastAsia="Calibri" w:hAnsi="Times New Roman" w:cs="Times New Roman"/>
                <w:b/>
                <w:bCs/>
                <w:sz w:val="24"/>
                <w:szCs w:val="24"/>
              </w:rPr>
              <w:t>болжол</w:t>
            </w:r>
            <w:proofErr w:type="spellEnd"/>
            <w:r w:rsidRPr="00780E3F">
              <w:rPr>
                <w:rFonts w:ascii="Times New Roman" w:eastAsia="Calibri" w:hAnsi="Times New Roman" w:cs="Times New Roman"/>
                <w:b/>
                <w:bCs/>
                <w:sz w:val="24"/>
                <w:szCs w:val="24"/>
              </w:rPr>
              <w:t xml:space="preserve"> </w:t>
            </w:r>
            <w:proofErr w:type="spellStart"/>
            <w:r w:rsidRPr="00780E3F">
              <w:rPr>
                <w:rFonts w:ascii="Times New Roman" w:eastAsia="Calibri" w:hAnsi="Times New Roman" w:cs="Times New Roman"/>
                <w:b/>
                <w:bCs/>
                <w:sz w:val="24"/>
                <w:szCs w:val="24"/>
              </w:rPr>
              <w:t>менен</w:t>
            </w:r>
            <w:proofErr w:type="spellEnd"/>
          </w:p>
        </w:tc>
        <w:tc>
          <w:tcPr>
            <w:tcW w:w="1159" w:type="dxa"/>
            <w:tcBorders>
              <w:top w:val="single" w:sz="4" w:space="0" w:color="auto"/>
              <w:left w:val="single" w:sz="4" w:space="0" w:color="auto"/>
              <w:bottom w:val="single" w:sz="4" w:space="0" w:color="auto"/>
              <w:right w:val="single" w:sz="4" w:space="0" w:color="auto"/>
            </w:tcBorders>
            <w:vAlign w:val="center"/>
            <w:hideMark/>
          </w:tcPr>
          <w:p w14:paraId="70997E81"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w:t>
            </w:r>
            <w:r w:rsidRPr="00780E3F">
              <w:rPr>
                <w:rFonts w:ascii="Times New Roman" w:eastAsia="Calibri" w:hAnsi="Times New Roman" w:cs="Times New Roman"/>
                <w:b/>
                <w:bCs/>
                <w:sz w:val="24"/>
                <w:szCs w:val="24"/>
                <w:lang w:val="ky-KG"/>
              </w:rPr>
              <w:t>4</w:t>
            </w:r>
            <w:r w:rsidRPr="00780E3F">
              <w:rPr>
                <w:rFonts w:ascii="Times New Roman" w:eastAsia="Calibri" w:hAnsi="Times New Roman" w:cs="Times New Roman"/>
                <w:b/>
                <w:bCs/>
                <w:sz w:val="24"/>
                <w:szCs w:val="24"/>
              </w:rPr>
              <w:t>-</w:t>
            </w:r>
            <w:proofErr w:type="spellStart"/>
            <w:r w:rsidRPr="00780E3F">
              <w:rPr>
                <w:rFonts w:ascii="Times New Roman" w:eastAsia="Calibri" w:hAnsi="Times New Roman" w:cs="Times New Roman"/>
                <w:b/>
                <w:bCs/>
                <w:sz w:val="24"/>
                <w:szCs w:val="24"/>
              </w:rPr>
              <w:t>жы</w:t>
            </w:r>
            <w:proofErr w:type="spellEnd"/>
          </w:p>
          <w:p w14:paraId="4B971BD1"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proofErr w:type="spellStart"/>
            <w:r w:rsidRPr="00780E3F">
              <w:rPr>
                <w:rFonts w:ascii="Times New Roman" w:eastAsia="Calibri" w:hAnsi="Times New Roman" w:cs="Times New Roman"/>
                <w:b/>
                <w:bCs/>
                <w:sz w:val="24"/>
                <w:szCs w:val="24"/>
              </w:rPr>
              <w:t>болжол</w:t>
            </w:r>
            <w:proofErr w:type="spellEnd"/>
            <w:r w:rsidRPr="00780E3F">
              <w:rPr>
                <w:rFonts w:ascii="Times New Roman" w:eastAsia="Calibri" w:hAnsi="Times New Roman" w:cs="Times New Roman"/>
                <w:b/>
                <w:bCs/>
                <w:sz w:val="24"/>
                <w:szCs w:val="24"/>
              </w:rPr>
              <w:t xml:space="preserve"> </w:t>
            </w:r>
            <w:proofErr w:type="spellStart"/>
            <w:r w:rsidRPr="00780E3F">
              <w:rPr>
                <w:rFonts w:ascii="Times New Roman" w:eastAsia="Calibri" w:hAnsi="Times New Roman" w:cs="Times New Roman"/>
                <w:b/>
                <w:bCs/>
                <w:sz w:val="24"/>
                <w:szCs w:val="24"/>
              </w:rPr>
              <w:t>менен</w:t>
            </w:r>
            <w:proofErr w:type="spellEnd"/>
          </w:p>
        </w:tc>
      </w:tr>
      <w:tr w:rsidR="007E0D3F" w:rsidRPr="00780E3F" w14:paraId="10B2D6BC" w14:textId="77777777" w:rsidTr="00DC72BB">
        <w:trPr>
          <w:jc w:val="center"/>
        </w:trPr>
        <w:tc>
          <w:tcPr>
            <w:tcW w:w="2268" w:type="dxa"/>
            <w:tcBorders>
              <w:top w:val="single" w:sz="4" w:space="0" w:color="auto"/>
              <w:left w:val="single" w:sz="4" w:space="0" w:color="auto"/>
              <w:bottom w:val="single" w:sz="4" w:space="0" w:color="auto"/>
              <w:right w:val="single" w:sz="4" w:space="0" w:color="auto"/>
            </w:tcBorders>
            <w:hideMark/>
          </w:tcPr>
          <w:p w14:paraId="13E65D00" w14:textId="77777777" w:rsidR="009E10F9" w:rsidRPr="00780E3F" w:rsidRDefault="009E10F9" w:rsidP="00471100">
            <w:pPr>
              <w:spacing w:after="0" w:line="240" w:lineRule="auto"/>
              <w:jc w:val="both"/>
              <w:rPr>
                <w:rFonts w:ascii="Times New Roman" w:hAnsi="Times New Roman" w:cs="Times New Roman"/>
                <w:sz w:val="24"/>
                <w:szCs w:val="24"/>
                <w:lang w:val="ky-KG"/>
              </w:rPr>
            </w:pPr>
            <w:r w:rsidRPr="00780E3F">
              <w:rPr>
                <w:rFonts w:ascii="Times New Roman" w:eastAsia="Calibri" w:hAnsi="Times New Roman" w:cs="Times New Roman"/>
                <w:sz w:val="24"/>
                <w:szCs w:val="24"/>
                <w:lang w:val="ky-KG"/>
              </w:rPr>
              <w:t>Бардыгы</w:t>
            </w:r>
          </w:p>
        </w:tc>
        <w:tc>
          <w:tcPr>
            <w:tcW w:w="1157" w:type="dxa"/>
            <w:tcBorders>
              <w:top w:val="single" w:sz="4" w:space="0" w:color="auto"/>
              <w:left w:val="single" w:sz="4" w:space="0" w:color="auto"/>
              <w:bottom w:val="single" w:sz="4" w:space="0" w:color="auto"/>
              <w:right w:val="single" w:sz="4" w:space="0" w:color="auto"/>
            </w:tcBorders>
            <w:vAlign w:val="center"/>
            <w:hideMark/>
          </w:tcPr>
          <w:p w14:paraId="078A96DB" w14:textId="77777777" w:rsidR="009E10F9" w:rsidRPr="00780E3F" w:rsidRDefault="009E10F9" w:rsidP="00471100">
            <w:pPr>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lang w:val="ky-KG"/>
              </w:rPr>
              <w:t>42,0</w:t>
            </w:r>
          </w:p>
        </w:tc>
        <w:tc>
          <w:tcPr>
            <w:tcW w:w="1191" w:type="dxa"/>
            <w:tcBorders>
              <w:top w:val="single" w:sz="4" w:space="0" w:color="auto"/>
              <w:left w:val="single" w:sz="4" w:space="0" w:color="auto"/>
              <w:bottom w:val="single" w:sz="4" w:space="0" w:color="auto"/>
              <w:right w:val="single" w:sz="4" w:space="0" w:color="auto"/>
            </w:tcBorders>
            <w:vAlign w:val="center"/>
            <w:hideMark/>
          </w:tcPr>
          <w:p w14:paraId="6AC9F878"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Calibri" w:hAnsi="Times New Roman" w:cs="Times New Roman"/>
                <w:sz w:val="20"/>
                <w:szCs w:val="20"/>
                <w:lang w:val="ky-KG"/>
              </w:rPr>
              <w:t>70,8</w:t>
            </w:r>
          </w:p>
        </w:tc>
        <w:tc>
          <w:tcPr>
            <w:tcW w:w="1158" w:type="dxa"/>
            <w:tcBorders>
              <w:top w:val="single" w:sz="4" w:space="0" w:color="auto"/>
              <w:left w:val="single" w:sz="4" w:space="0" w:color="auto"/>
              <w:bottom w:val="single" w:sz="4" w:space="0" w:color="auto"/>
              <w:right w:val="single" w:sz="4" w:space="0" w:color="auto"/>
            </w:tcBorders>
            <w:vAlign w:val="center"/>
            <w:hideMark/>
          </w:tcPr>
          <w:p w14:paraId="614DF42D"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Calibri" w:hAnsi="Times New Roman" w:cs="Times New Roman"/>
                <w:sz w:val="20"/>
                <w:szCs w:val="20"/>
                <w:lang w:val="en-US"/>
              </w:rPr>
              <w:t>79</w:t>
            </w:r>
            <w:r w:rsidRPr="00780E3F">
              <w:rPr>
                <w:rFonts w:ascii="Times New Roman" w:eastAsia="Calibri" w:hAnsi="Times New Roman" w:cs="Times New Roman"/>
                <w:sz w:val="20"/>
                <w:szCs w:val="20"/>
                <w:lang w:val="ky-KG"/>
              </w:rPr>
              <w:t>,</w:t>
            </w:r>
            <w:r w:rsidRPr="00780E3F">
              <w:rPr>
                <w:rFonts w:ascii="Times New Roman" w:eastAsia="Calibri" w:hAnsi="Times New Roman" w:cs="Times New Roman"/>
                <w:sz w:val="20"/>
                <w:szCs w:val="20"/>
                <w:lang w:val="en-US"/>
              </w:rPr>
              <w:t>6</w:t>
            </w:r>
          </w:p>
        </w:tc>
        <w:tc>
          <w:tcPr>
            <w:tcW w:w="907" w:type="dxa"/>
            <w:tcBorders>
              <w:top w:val="single" w:sz="4" w:space="0" w:color="auto"/>
              <w:left w:val="single" w:sz="4" w:space="0" w:color="auto"/>
              <w:bottom w:val="single" w:sz="4" w:space="0" w:color="auto"/>
              <w:right w:val="single" w:sz="4" w:space="0" w:color="auto"/>
            </w:tcBorders>
            <w:vAlign w:val="center"/>
            <w:hideMark/>
          </w:tcPr>
          <w:p w14:paraId="069D416F"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en-US"/>
              </w:rPr>
              <w:t>8</w:t>
            </w:r>
            <w:r w:rsidRPr="00780E3F">
              <w:rPr>
                <w:rFonts w:ascii="Times New Roman" w:eastAsia="Times New Roman" w:hAnsi="Times New Roman" w:cs="Times New Roman"/>
                <w:sz w:val="20"/>
                <w:szCs w:val="20"/>
                <w:lang w:val="ky-KG"/>
              </w:rPr>
              <w:t>,</w:t>
            </w:r>
            <w:r w:rsidRPr="00780E3F">
              <w:rPr>
                <w:rFonts w:ascii="Times New Roman" w:eastAsia="Times New Roman" w:hAnsi="Times New Roman" w:cs="Times New Roman"/>
                <w:sz w:val="20"/>
                <w:szCs w:val="20"/>
                <w:lang w:val="en-US"/>
              </w:rPr>
              <w:t>8</w:t>
            </w:r>
          </w:p>
        </w:tc>
        <w:tc>
          <w:tcPr>
            <w:tcW w:w="1158" w:type="dxa"/>
            <w:tcBorders>
              <w:top w:val="single" w:sz="4" w:space="0" w:color="auto"/>
              <w:left w:val="single" w:sz="4" w:space="0" w:color="auto"/>
              <w:bottom w:val="single" w:sz="4" w:space="0" w:color="auto"/>
              <w:right w:val="single" w:sz="4" w:space="0" w:color="auto"/>
            </w:tcBorders>
            <w:vAlign w:val="center"/>
            <w:hideMark/>
          </w:tcPr>
          <w:p w14:paraId="59E4060E"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74,5</w:t>
            </w:r>
          </w:p>
        </w:tc>
        <w:tc>
          <w:tcPr>
            <w:tcW w:w="1159" w:type="dxa"/>
            <w:tcBorders>
              <w:top w:val="single" w:sz="4" w:space="0" w:color="auto"/>
              <w:left w:val="single" w:sz="4" w:space="0" w:color="auto"/>
              <w:bottom w:val="single" w:sz="4" w:space="0" w:color="auto"/>
              <w:right w:val="single" w:sz="4" w:space="0" w:color="auto"/>
            </w:tcBorders>
            <w:vAlign w:val="center"/>
            <w:hideMark/>
          </w:tcPr>
          <w:p w14:paraId="1BC932E9"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74,5</w:t>
            </w:r>
          </w:p>
        </w:tc>
      </w:tr>
      <w:tr w:rsidR="007E0D3F" w:rsidRPr="00780E3F" w14:paraId="29DED293" w14:textId="77777777" w:rsidTr="00DC72BB">
        <w:trPr>
          <w:jc w:val="center"/>
        </w:trPr>
        <w:tc>
          <w:tcPr>
            <w:tcW w:w="2268" w:type="dxa"/>
            <w:tcBorders>
              <w:top w:val="single" w:sz="4" w:space="0" w:color="auto"/>
              <w:left w:val="single" w:sz="4" w:space="0" w:color="auto"/>
              <w:bottom w:val="single" w:sz="4" w:space="0" w:color="auto"/>
              <w:right w:val="single" w:sz="4" w:space="0" w:color="auto"/>
            </w:tcBorders>
            <w:hideMark/>
          </w:tcPr>
          <w:p w14:paraId="37E4A5B7" w14:textId="77777777" w:rsidR="009E10F9" w:rsidRPr="00780E3F" w:rsidRDefault="009E10F9" w:rsidP="00471100">
            <w:pPr>
              <w:spacing w:after="0" w:line="240" w:lineRule="auto"/>
              <w:jc w:val="both"/>
              <w:rPr>
                <w:rFonts w:ascii="Times New Roman" w:hAnsi="Times New Roman" w:cs="Times New Roman"/>
                <w:sz w:val="24"/>
                <w:szCs w:val="24"/>
                <w:lang w:val="ky-KG"/>
              </w:rPr>
            </w:pPr>
            <w:r w:rsidRPr="00780E3F">
              <w:rPr>
                <w:rFonts w:ascii="Times New Roman" w:eastAsia="Calibri" w:hAnsi="Times New Roman" w:cs="Times New Roman"/>
                <w:sz w:val="24"/>
                <w:szCs w:val="24"/>
                <w:lang w:val="ky-KG"/>
              </w:rPr>
              <w:t>бюджеттик каражаттар</w:t>
            </w:r>
          </w:p>
        </w:tc>
        <w:tc>
          <w:tcPr>
            <w:tcW w:w="1157" w:type="dxa"/>
            <w:tcBorders>
              <w:top w:val="single" w:sz="4" w:space="0" w:color="auto"/>
              <w:left w:val="single" w:sz="4" w:space="0" w:color="auto"/>
              <w:bottom w:val="single" w:sz="4" w:space="0" w:color="auto"/>
              <w:right w:val="single" w:sz="4" w:space="0" w:color="auto"/>
            </w:tcBorders>
            <w:vAlign w:val="center"/>
            <w:hideMark/>
          </w:tcPr>
          <w:p w14:paraId="59B638E4" w14:textId="77777777" w:rsidR="009E10F9" w:rsidRPr="00780E3F" w:rsidRDefault="009E10F9" w:rsidP="00471100">
            <w:pPr>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lang w:val="ky-KG"/>
              </w:rPr>
              <w:t>41,0</w:t>
            </w:r>
          </w:p>
        </w:tc>
        <w:tc>
          <w:tcPr>
            <w:tcW w:w="1191" w:type="dxa"/>
            <w:tcBorders>
              <w:top w:val="single" w:sz="4" w:space="0" w:color="auto"/>
              <w:left w:val="single" w:sz="4" w:space="0" w:color="auto"/>
              <w:bottom w:val="single" w:sz="4" w:space="0" w:color="auto"/>
              <w:right w:val="single" w:sz="4" w:space="0" w:color="auto"/>
            </w:tcBorders>
            <w:vAlign w:val="center"/>
            <w:hideMark/>
          </w:tcPr>
          <w:p w14:paraId="3EB173BF"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Calibri" w:hAnsi="Times New Roman" w:cs="Times New Roman"/>
                <w:sz w:val="20"/>
                <w:szCs w:val="20"/>
                <w:lang w:val="ky-KG"/>
              </w:rPr>
              <w:t>68,4</w:t>
            </w:r>
          </w:p>
        </w:tc>
        <w:tc>
          <w:tcPr>
            <w:tcW w:w="1158" w:type="dxa"/>
            <w:tcBorders>
              <w:top w:val="single" w:sz="4" w:space="0" w:color="auto"/>
              <w:left w:val="single" w:sz="4" w:space="0" w:color="auto"/>
              <w:bottom w:val="single" w:sz="4" w:space="0" w:color="auto"/>
              <w:right w:val="single" w:sz="4" w:space="0" w:color="auto"/>
            </w:tcBorders>
            <w:vAlign w:val="center"/>
            <w:hideMark/>
          </w:tcPr>
          <w:p w14:paraId="38B235F6"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Calibri" w:hAnsi="Times New Roman" w:cs="Times New Roman"/>
                <w:sz w:val="20"/>
                <w:szCs w:val="20"/>
                <w:lang w:val="en-US"/>
              </w:rPr>
              <w:t>7</w:t>
            </w:r>
            <w:r w:rsidRPr="00780E3F">
              <w:rPr>
                <w:rFonts w:ascii="Times New Roman" w:eastAsia="Calibri" w:hAnsi="Times New Roman" w:cs="Times New Roman"/>
                <w:sz w:val="20"/>
                <w:szCs w:val="20"/>
                <w:lang w:val="ky-KG"/>
              </w:rPr>
              <w:t>8</w:t>
            </w:r>
            <w:r w:rsidRPr="00780E3F">
              <w:rPr>
                <w:rFonts w:ascii="Times New Roman" w:eastAsia="Calibri" w:hAnsi="Times New Roman" w:cs="Times New Roman"/>
                <w:sz w:val="20"/>
                <w:szCs w:val="20"/>
                <w:lang w:val="en-US"/>
              </w:rPr>
              <w:t>.4</w:t>
            </w:r>
          </w:p>
        </w:tc>
        <w:tc>
          <w:tcPr>
            <w:tcW w:w="907" w:type="dxa"/>
            <w:tcBorders>
              <w:top w:val="single" w:sz="4" w:space="0" w:color="auto"/>
              <w:left w:val="single" w:sz="4" w:space="0" w:color="auto"/>
              <w:bottom w:val="single" w:sz="4" w:space="0" w:color="auto"/>
              <w:right w:val="single" w:sz="4" w:space="0" w:color="auto"/>
            </w:tcBorders>
            <w:vAlign w:val="center"/>
            <w:hideMark/>
          </w:tcPr>
          <w:p w14:paraId="27CCF476"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1</w:t>
            </w:r>
            <w:r w:rsidRPr="00780E3F">
              <w:rPr>
                <w:rFonts w:ascii="Times New Roman" w:eastAsia="Times New Roman" w:hAnsi="Times New Roman" w:cs="Times New Roman"/>
                <w:sz w:val="20"/>
                <w:szCs w:val="20"/>
                <w:lang w:val="en-US"/>
              </w:rPr>
              <w:t>0</w:t>
            </w:r>
            <w:r w:rsidRPr="00780E3F">
              <w:rPr>
                <w:rFonts w:ascii="Times New Roman" w:eastAsia="Times New Roman" w:hAnsi="Times New Roman" w:cs="Times New Roman"/>
                <w:sz w:val="20"/>
                <w:szCs w:val="20"/>
                <w:lang w:val="ky-KG"/>
              </w:rPr>
              <w:t>,</w:t>
            </w:r>
            <w:r w:rsidRPr="00780E3F">
              <w:rPr>
                <w:rFonts w:ascii="Times New Roman" w:eastAsia="Times New Roman" w:hAnsi="Times New Roman" w:cs="Times New Roman"/>
                <w:sz w:val="20"/>
                <w:szCs w:val="20"/>
                <w:lang w:val="en-US"/>
              </w:rPr>
              <w:t>0</w:t>
            </w:r>
          </w:p>
        </w:tc>
        <w:tc>
          <w:tcPr>
            <w:tcW w:w="1158" w:type="dxa"/>
            <w:tcBorders>
              <w:top w:val="single" w:sz="4" w:space="0" w:color="auto"/>
              <w:left w:val="single" w:sz="4" w:space="0" w:color="auto"/>
              <w:bottom w:val="single" w:sz="4" w:space="0" w:color="auto"/>
              <w:right w:val="single" w:sz="4" w:space="0" w:color="auto"/>
            </w:tcBorders>
            <w:vAlign w:val="center"/>
            <w:hideMark/>
          </w:tcPr>
          <w:p w14:paraId="7CCB2163"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71,5</w:t>
            </w:r>
          </w:p>
        </w:tc>
        <w:tc>
          <w:tcPr>
            <w:tcW w:w="1159" w:type="dxa"/>
            <w:tcBorders>
              <w:top w:val="single" w:sz="4" w:space="0" w:color="auto"/>
              <w:left w:val="single" w:sz="4" w:space="0" w:color="auto"/>
              <w:bottom w:val="single" w:sz="4" w:space="0" w:color="auto"/>
              <w:right w:val="single" w:sz="4" w:space="0" w:color="auto"/>
            </w:tcBorders>
            <w:vAlign w:val="center"/>
            <w:hideMark/>
          </w:tcPr>
          <w:p w14:paraId="17CCE0F5"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71,5</w:t>
            </w:r>
          </w:p>
        </w:tc>
      </w:tr>
      <w:tr w:rsidR="007E0D3F" w:rsidRPr="00780E3F" w14:paraId="4EF3D5F2" w14:textId="77777777" w:rsidTr="00DC72BB">
        <w:trPr>
          <w:jc w:val="center"/>
        </w:trPr>
        <w:tc>
          <w:tcPr>
            <w:tcW w:w="2268" w:type="dxa"/>
            <w:tcBorders>
              <w:top w:val="single" w:sz="4" w:space="0" w:color="auto"/>
              <w:left w:val="single" w:sz="4" w:space="0" w:color="auto"/>
              <w:bottom w:val="single" w:sz="4" w:space="0" w:color="auto"/>
              <w:right w:val="single" w:sz="4" w:space="0" w:color="auto"/>
            </w:tcBorders>
            <w:hideMark/>
          </w:tcPr>
          <w:p w14:paraId="64411463" w14:textId="77777777" w:rsidR="009E10F9" w:rsidRPr="00780E3F" w:rsidRDefault="009E10F9" w:rsidP="00471100">
            <w:pPr>
              <w:spacing w:after="0" w:line="240" w:lineRule="auto"/>
              <w:jc w:val="both"/>
              <w:rPr>
                <w:rFonts w:ascii="Times New Roman" w:eastAsia="Calibri" w:hAnsi="Times New Roman" w:cs="Times New Roman"/>
                <w:sz w:val="24"/>
                <w:szCs w:val="24"/>
                <w:lang w:val="ky-KG"/>
              </w:rPr>
            </w:pPr>
            <w:proofErr w:type="spellStart"/>
            <w:r w:rsidRPr="00780E3F">
              <w:rPr>
                <w:rFonts w:ascii="Times New Roman" w:hAnsi="Times New Roman" w:cs="Times New Roman"/>
                <w:bCs/>
                <w:iCs/>
                <w:sz w:val="24"/>
                <w:szCs w:val="24"/>
              </w:rPr>
              <w:t>атайын</w:t>
            </w:r>
            <w:proofErr w:type="spellEnd"/>
            <w:r w:rsidRPr="00780E3F">
              <w:rPr>
                <w:rFonts w:ascii="Times New Roman" w:hAnsi="Times New Roman" w:cs="Times New Roman"/>
                <w:bCs/>
                <w:iCs/>
                <w:sz w:val="24"/>
                <w:szCs w:val="24"/>
              </w:rPr>
              <w:t xml:space="preserve"> </w:t>
            </w:r>
            <w:proofErr w:type="spellStart"/>
            <w:r w:rsidRPr="00780E3F">
              <w:rPr>
                <w:rFonts w:ascii="Times New Roman" w:hAnsi="Times New Roman" w:cs="Times New Roman"/>
                <w:bCs/>
                <w:iCs/>
                <w:sz w:val="24"/>
                <w:szCs w:val="24"/>
              </w:rPr>
              <w:t>эсепттин</w:t>
            </w:r>
            <w:proofErr w:type="spellEnd"/>
            <w:r w:rsidRPr="00780E3F">
              <w:rPr>
                <w:rFonts w:ascii="Times New Roman" w:hAnsi="Times New Roman" w:cs="Times New Roman"/>
                <w:bCs/>
                <w:iCs/>
                <w:sz w:val="24"/>
                <w:szCs w:val="24"/>
              </w:rPr>
              <w:t xml:space="preserve"> </w:t>
            </w:r>
            <w:proofErr w:type="spellStart"/>
            <w:r w:rsidRPr="00780E3F">
              <w:rPr>
                <w:rFonts w:ascii="Times New Roman" w:hAnsi="Times New Roman" w:cs="Times New Roman"/>
                <w:bCs/>
                <w:iCs/>
                <w:sz w:val="24"/>
                <w:szCs w:val="24"/>
              </w:rPr>
              <w:t>каражаттары</w:t>
            </w:r>
            <w:proofErr w:type="spellEnd"/>
          </w:p>
        </w:tc>
        <w:tc>
          <w:tcPr>
            <w:tcW w:w="1157" w:type="dxa"/>
            <w:tcBorders>
              <w:top w:val="single" w:sz="4" w:space="0" w:color="auto"/>
              <w:left w:val="single" w:sz="4" w:space="0" w:color="auto"/>
              <w:bottom w:val="single" w:sz="4" w:space="0" w:color="auto"/>
              <w:right w:val="single" w:sz="4" w:space="0" w:color="auto"/>
            </w:tcBorders>
            <w:vAlign w:val="center"/>
            <w:hideMark/>
          </w:tcPr>
          <w:p w14:paraId="2FB802A4" w14:textId="77777777" w:rsidR="009E10F9" w:rsidRPr="00780E3F" w:rsidRDefault="009E10F9" w:rsidP="00471100">
            <w:pPr>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lang w:val="ky-KG"/>
              </w:rPr>
              <w:t>1,0</w:t>
            </w:r>
          </w:p>
        </w:tc>
        <w:tc>
          <w:tcPr>
            <w:tcW w:w="1191" w:type="dxa"/>
            <w:tcBorders>
              <w:top w:val="single" w:sz="4" w:space="0" w:color="auto"/>
              <w:left w:val="single" w:sz="4" w:space="0" w:color="auto"/>
              <w:bottom w:val="single" w:sz="4" w:space="0" w:color="auto"/>
              <w:right w:val="single" w:sz="4" w:space="0" w:color="auto"/>
            </w:tcBorders>
            <w:vAlign w:val="center"/>
            <w:hideMark/>
          </w:tcPr>
          <w:p w14:paraId="414A1DE7" w14:textId="77777777" w:rsidR="009E10F9" w:rsidRPr="00780E3F" w:rsidRDefault="009E10F9" w:rsidP="00471100">
            <w:pPr>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lang w:val="ky-KG"/>
              </w:rPr>
              <w:t>2,4</w:t>
            </w:r>
          </w:p>
        </w:tc>
        <w:tc>
          <w:tcPr>
            <w:tcW w:w="1158" w:type="dxa"/>
            <w:tcBorders>
              <w:top w:val="single" w:sz="4" w:space="0" w:color="auto"/>
              <w:left w:val="single" w:sz="4" w:space="0" w:color="auto"/>
              <w:bottom w:val="single" w:sz="4" w:space="0" w:color="auto"/>
              <w:right w:val="single" w:sz="4" w:space="0" w:color="auto"/>
            </w:tcBorders>
            <w:vAlign w:val="center"/>
            <w:hideMark/>
          </w:tcPr>
          <w:p w14:paraId="5369F5F7" w14:textId="77777777" w:rsidR="009E10F9" w:rsidRPr="00780E3F" w:rsidRDefault="009E10F9" w:rsidP="00471100">
            <w:pPr>
              <w:spacing w:after="0" w:line="240" w:lineRule="auto"/>
              <w:jc w:val="center"/>
              <w:rPr>
                <w:rFonts w:ascii="Times New Roman" w:eastAsia="Calibri" w:hAnsi="Times New Roman" w:cs="Times New Roman"/>
                <w:sz w:val="24"/>
                <w:szCs w:val="24"/>
                <w:lang w:val="ky-KG"/>
              </w:rPr>
            </w:pPr>
            <w:r w:rsidRPr="00780E3F">
              <w:rPr>
                <w:rFonts w:ascii="Times New Roman" w:eastAsia="Calibri" w:hAnsi="Times New Roman" w:cs="Times New Roman"/>
                <w:sz w:val="20"/>
                <w:szCs w:val="20"/>
                <w:lang w:val="ky-KG"/>
              </w:rPr>
              <w:t>1,3</w:t>
            </w:r>
          </w:p>
        </w:tc>
        <w:tc>
          <w:tcPr>
            <w:tcW w:w="907" w:type="dxa"/>
            <w:tcBorders>
              <w:top w:val="single" w:sz="4" w:space="0" w:color="auto"/>
              <w:left w:val="single" w:sz="4" w:space="0" w:color="auto"/>
              <w:bottom w:val="single" w:sz="4" w:space="0" w:color="auto"/>
              <w:right w:val="single" w:sz="4" w:space="0" w:color="auto"/>
            </w:tcBorders>
            <w:vAlign w:val="center"/>
            <w:hideMark/>
          </w:tcPr>
          <w:p w14:paraId="230DF6C6"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-1,1</w:t>
            </w:r>
          </w:p>
        </w:tc>
        <w:tc>
          <w:tcPr>
            <w:tcW w:w="1158" w:type="dxa"/>
            <w:tcBorders>
              <w:top w:val="single" w:sz="4" w:space="0" w:color="auto"/>
              <w:left w:val="single" w:sz="4" w:space="0" w:color="auto"/>
              <w:bottom w:val="single" w:sz="4" w:space="0" w:color="auto"/>
              <w:right w:val="single" w:sz="4" w:space="0" w:color="auto"/>
            </w:tcBorders>
            <w:vAlign w:val="center"/>
            <w:hideMark/>
          </w:tcPr>
          <w:p w14:paraId="69C0CEF0"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3,0</w:t>
            </w:r>
          </w:p>
        </w:tc>
        <w:tc>
          <w:tcPr>
            <w:tcW w:w="1159" w:type="dxa"/>
            <w:tcBorders>
              <w:top w:val="single" w:sz="4" w:space="0" w:color="auto"/>
              <w:left w:val="single" w:sz="4" w:space="0" w:color="auto"/>
              <w:bottom w:val="single" w:sz="4" w:space="0" w:color="auto"/>
              <w:right w:val="single" w:sz="4" w:space="0" w:color="auto"/>
            </w:tcBorders>
            <w:vAlign w:val="center"/>
            <w:hideMark/>
          </w:tcPr>
          <w:p w14:paraId="24CFB231"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eastAsia="Times New Roman" w:hAnsi="Times New Roman" w:cs="Times New Roman"/>
                <w:sz w:val="20"/>
                <w:szCs w:val="20"/>
                <w:lang w:val="ky-KG"/>
              </w:rPr>
              <w:t>3,0</w:t>
            </w:r>
          </w:p>
        </w:tc>
      </w:tr>
    </w:tbl>
    <w:p w14:paraId="7B637E13" w14:textId="2093C9AB" w:rsidR="009E10F9" w:rsidRPr="00780E3F" w:rsidRDefault="009E10F9" w:rsidP="005D30C2">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hAnsi="Times New Roman" w:cs="Times New Roman"/>
          <w:sz w:val="24"/>
          <w:szCs w:val="24"/>
          <w:lang w:val="ky-KG"/>
        </w:rPr>
        <w:t>Билим берүү мекемелеринин кызматкерлеринин эмгек акысын өркүндөрүү</w:t>
      </w:r>
      <w:r w:rsidRPr="00780E3F">
        <w:rPr>
          <w:rFonts w:ascii="Times New Roman" w:hAnsi="Times New Roman" w:cs="Times New Roman"/>
          <w:sz w:val="24"/>
          <w:szCs w:val="24"/>
        </w:rPr>
        <w:t>, материал</w:t>
      </w:r>
      <w:r w:rsidRPr="00780E3F">
        <w:rPr>
          <w:rFonts w:ascii="Times New Roman" w:hAnsi="Times New Roman" w:cs="Times New Roman"/>
          <w:sz w:val="24"/>
          <w:szCs w:val="24"/>
          <w:lang w:val="ky-KG"/>
        </w:rPr>
        <w:t xml:space="preserve">дык  дем берүү жана педагогикалык кызматкерлердин ишинин натыйжалуулугун жана сапатын жогорулатуу үчүн шарттарды түзүү үчүн билим берүү мекемелеринин педагогикалык курамынын эмгек акысына </w:t>
      </w:r>
      <w:r w:rsidRPr="00780E3F">
        <w:rPr>
          <w:rFonts w:ascii="Times New Roman" w:eastAsia="Times New Roman" w:hAnsi="Times New Roman" w:cs="Times New Roman"/>
          <w:sz w:val="24"/>
          <w:szCs w:val="24"/>
          <w:lang w:val="ky-KG" w:eastAsia="ru-RU"/>
        </w:rPr>
        <w:t>3,3 млн.</w:t>
      </w:r>
      <w:r w:rsidR="00D44FFA" w:rsidRPr="00780E3F">
        <w:rPr>
          <w:rFonts w:ascii="Times New Roman" w:eastAsia="Times New Roman" w:hAnsi="Times New Roman" w:cs="Times New Roman"/>
          <w:sz w:val="24"/>
          <w:szCs w:val="24"/>
          <w:lang w:val="ky-KG" w:eastAsia="ru-RU"/>
        </w:rPr>
        <w:t xml:space="preserve"> </w:t>
      </w:r>
      <w:r w:rsidRPr="00780E3F">
        <w:rPr>
          <w:rFonts w:ascii="Times New Roman" w:eastAsia="Times New Roman" w:hAnsi="Times New Roman" w:cs="Times New Roman"/>
          <w:sz w:val="24"/>
          <w:szCs w:val="24"/>
          <w:lang w:val="ky-KG" w:eastAsia="ru-RU"/>
        </w:rPr>
        <w:t>сом суммасында каражат каралган.</w:t>
      </w:r>
    </w:p>
    <w:p w14:paraId="32E8A4F3" w14:textId="34EA6E3C" w:rsidR="009E10F9" w:rsidRPr="00780E3F" w:rsidRDefault="009E10F9" w:rsidP="005D30C2">
      <w:pPr>
        <w:tabs>
          <w:tab w:val="left" w:pos="993"/>
        </w:tabs>
        <w:spacing w:after="0" w:line="240" w:lineRule="auto"/>
        <w:ind w:firstLine="709"/>
        <w:jc w:val="both"/>
        <w:rPr>
          <w:rFonts w:ascii="Times New Roman" w:eastAsia="Times New Roman" w:hAnsi="Times New Roman" w:cs="Times New Roman"/>
          <w:sz w:val="24"/>
          <w:szCs w:val="24"/>
          <w:lang w:val="ky-KG" w:eastAsia="ru-RU"/>
        </w:rPr>
      </w:pPr>
      <w:proofErr w:type="spellStart"/>
      <w:r w:rsidRPr="00780E3F">
        <w:rPr>
          <w:rFonts w:ascii="Times New Roman" w:hAnsi="Times New Roman" w:cs="Times New Roman"/>
          <w:sz w:val="24"/>
          <w:szCs w:val="24"/>
        </w:rPr>
        <w:t>Шералы</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Сыдыков</w:t>
      </w:r>
      <w:proofErr w:type="spellEnd"/>
      <w:r w:rsidRPr="00780E3F">
        <w:rPr>
          <w:rFonts w:ascii="Times New Roman" w:hAnsi="Times New Roman" w:cs="Times New Roman"/>
          <w:sz w:val="24"/>
          <w:szCs w:val="24"/>
          <w:lang w:val="ky-KG"/>
        </w:rPr>
        <w:t xml:space="preserve"> атындагы </w:t>
      </w:r>
      <w:r w:rsidRPr="00780E3F">
        <w:rPr>
          <w:rFonts w:ascii="Times New Roman" w:hAnsi="Times New Roman" w:cs="Times New Roman"/>
          <w:sz w:val="24"/>
          <w:szCs w:val="24"/>
        </w:rPr>
        <w:t>Республика</w:t>
      </w:r>
      <w:r w:rsidRPr="00780E3F">
        <w:rPr>
          <w:rFonts w:ascii="Times New Roman" w:hAnsi="Times New Roman" w:cs="Times New Roman"/>
          <w:sz w:val="24"/>
          <w:szCs w:val="24"/>
          <w:lang w:val="ky-KG"/>
        </w:rPr>
        <w:t>лык</w:t>
      </w:r>
      <w:r w:rsidRPr="00780E3F">
        <w:rPr>
          <w:rFonts w:ascii="Times New Roman" w:hAnsi="Times New Roman" w:cs="Times New Roman"/>
          <w:sz w:val="24"/>
          <w:szCs w:val="24"/>
        </w:rPr>
        <w:t xml:space="preserve"> спорт</w:t>
      </w:r>
      <w:r w:rsidRPr="00780E3F">
        <w:rPr>
          <w:rFonts w:ascii="Times New Roman" w:hAnsi="Times New Roman" w:cs="Times New Roman"/>
          <w:sz w:val="24"/>
          <w:szCs w:val="24"/>
          <w:lang w:val="ky-KG"/>
        </w:rPr>
        <w:t>тук</w:t>
      </w:r>
      <w:r w:rsidRPr="00780E3F">
        <w:rPr>
          <w:rFonts w:ascii="Times New Roman" w:hAnsi="Times New Roman" w:cs="Times New Roman"/>
          <w:sz w:val="24"/>
          <w:szCs w:val="24"/>
        </w:rPr>
        <w:t xml:space="preserve"> колледж</w:t>
      </w:r>
      <w:r w:rsidRPr="00780E3F">
        <w:rPr>
          <w:rFonts w:ascii="Times New Roman" w:hAnsi="Times New Roman" w:cs="Times New Roman"/>
          <w:sz w:val="24"/>
          <w:szCs w:val="24"/>
          <w:lang w:val="ky-KG"/>
        </w:rPr>
        <w:t xml:space="preserve">дин имаратын  оңдоо үчүн </w:t>
      </w:r>
      <w:r w:rsidRPr="00780E3F">
        <w:rPr>
          <w:rFonts w:ascii="Times New Roman" w:eastAsia="Times New Roman" w:hAnsi="Times New Roman" w:cs="Times New Roman"/>
          <w:sz w:val="24"/>
          <w:szCs w:val="24"/>
          <w:lang w:val="ky-KG" w:eastAsia="ru-RU"/>
        </w:rPr>
        <w:t xml:space="preserve"> 10 млн.</w:t>
      </w:r>
      <w:r w:rsidR="00D44FFA" w:rsidRPr="00780E3F">
        <w:rPr>
          <w:rFonts w:ascii="Times New Roman" w:eastAsia="Times New Roman" w:hAnsi="Times New Roman" w:cs="Times New Roman"/>
          <w:sz w:val="24"/>
          <w:szCs w:val="24"/>
          <w:lang w:val="ky-KG" w:eastAsia="ru-RU"/>
        </w:rPr>
        <w:t xml:space="preserve"> </w:t>
      </w:r>
      <w:r w:rsidRPr="00780E3F">
        <w:rPr>
          <w:rFonts w:ascii="Times New Roman" w:eastAsia="Times New Roman" w:hAnsi="Times New Roman" w:cs="Times New Roman"/>
          <w:sz w:val="24"/>
          <w:szCs w:val="24"/>
          <w:lang w:val="ky-KG" w:eastAsia="ru-RU"/>
        </w:rPr>
        <w:t>сом каралган.</w:t>
      </w:r>
    </w:p>
    <w:p w14:paraId="220CD678" w14:textId="77777777" w:rsidR="009E10F9" w:rsidRPr="00780E3F" w:rsidRDefault="009E10F9" w:rsidP="005D30C2">
      <w:pPr>
        <w:pStyle w:val="tkTekst"/>
        <w:tabs>
          <w:tab w:val="left" w:pos="993"/>
        </w:tabs>
        <w:spacing w:after="0" w:line="240" w:lineRule="auto"/>
        <w:ind w:firstLine="709"/>
        <w:rPr>
          <w:rFonts w:ascii="Times New Roman" w:hAnsi="Times New Roman" w:cs="Times New Roman"/>
          <w:sz w:val="24"/>
          <w:szCs w:val="24"/>
        </w:rPr>
      </w:pPr>
    </w:p>
    <w:p w14:paraId="618C8B6A" w14:textId="7693C718"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Каражаттарды Департаменттин “Маданият” бөлүгүнө өткөрүп берүүгө байланыштуу Шералы Сыдыков атындагы республикалык спорттук колледжи боюнча бюджеттик каражатты </w:t>
      </w:r>
      <w:r w:rsidRPr="00780E3F">
        <w:rPr>
          <w:rFonts w:ascii="Times New Roman" w:eastAsia="Times New Roman" w:hAnsi="Times New Roman" w:cs="Times New Roman"/>
          <w:sz w:val="24"/>
          <w:szCs w:val="24"/>
          <w:lang w:val="ky-KG" w:eastAsia="ru-RU"/>
        </w:rPr>
        <w:t xml:space="preserve">3,3 </w:t>
      </w:r>
      <w:r w:rsidRPr="00780E3F">
        <w:rPr>
          <w:rFonts w:ascii="Times New Roman" w:hAnsi="Times New Roman" w:cs="Times New Roman"/>
          <w:sz w:val="24"/>
          <w:szCs w:val="24"/>
          <w:lang w:val="ky-KG"/>
        </w:rPr>
        <w:t xml:space="preserve">млн сомго азайтуу каралган. </w:t>
      </w:r>
    </w:p>
    <w:p w14:paraId="67CD48D5" w14:textId="77777777" w:rsidR="009E10F9" w:rsidRPr="00780E3F" w:rsidRDefault="009E10F9" w:rsidP="005D30C2">
      <w:pPr>
        <w:pStyle w:val="tkTekst"/>
        <w:tabs>
          <w:tab w:val="left" w:pos="993"/>
        </w:tabs>
        <w:spacing w:after="0" w:line="240" w:lineRule="auto"/>
        <w:ind w:firstLine="709"/>
        <w:rPr>
          <w:rFonts w:ascii="Times New Roman" w:hAnsi="Times New Roman" w:cs="Times New Roman"/>
          <w:sz w:val="24"/>
          <w:szCs w:val="24"/>
        </w:rPr>
      </w:pPr>
      <w:r w:rsidRPr="00780E3F">
        <w:rPr>
          <w:rFonts w:ascii="Times New Roman" w:hAnsi="Times New Roman" w:cs="Times New Roman"/>
          <w:sz w:val="24"/>
          <w:szCs w:val="24"/>
        </w:rPr>
        <w:t>Ушул окуу жайы боюнча мамлекеттик кызмат көрсөтүүлөрдүн бирдиктүү реестрине (тизмесине) киргизилген атайын эсептин каражаттары кирешелердин факт жүзүндөгү түшүүлөрүнө талдоо жүргүзүүгө байланыштуу 1,1 млн сомго азайтылган.</w:t>
      </w:r>
    </w:p>
    <w:p w14:paraId="496FFFBA" w14:textId="7E4EE84E"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2022-жылга билим берүүнүн башка мекемелеринин чыгымдары</w:t>
      </w:r>
      <w:r w:rsidRPr="00780E3F">
        <w:rPr>
          <w:rFonts w:ascii="Times New Roman" w:hAnsi="Times New Roman" w:cs="Times New Roman"/>
          <w:sz w:val="24"/>
          <w:szCs w:val="24"/>
          <w:lang w:val="ky-KG"/>
        </w:rPr>
        <w:t xml:space="preserve"> 630,4 млн сомго же 2021-жылдын бекитилген бюджетине карата 23,3%га көбөйүү менен </w:t>
      </w:r>
      <w:r w:rsidR="005D30C2">
        <w:rPr>
          <w:rFonts w:ascii="Times New Roman" w:hAnsi="Times New Roman" w:cs="Times New Roman"/>
          <w:sz w:val="24"/>
          <w:szCs w:val="24"/>
          <w:lang w:val="ky-KG"/>
        </w:rPr>
        <w:br/>
      </w:r>
      <w:r w:rsidRPr="00780E3F">
        <w:rPr>
          <w:rFonts w:ascii="Times New Roman" w:hAnsi="Times New Roman" w:cs="Times New Roman"/>
          <w:sz w:val="24"/>
          <w:szCs w:val="24"/>
          <w:lang w:val="ky-KG"/>
        </w:rPr>
        <w:t>3 330,1 млн сом суммасында каралган, анын ичинде бюждеттик каражаттардын эсебинен 126,7 млн сомго же 2021-жылы бекитилген бюджетке салыштырмалуу 8,6%га көбөйүү менен 1 605,8 млн.</w:t>
      </w:r>
      <w:r w:rsidR="00D44FFA"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сом  суммасында, атайын эсептин каражаттарынан </w:t>
      </w:r>
      <w:r w:rsidR="005D30C2">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2021-жылга бекитилген бюджетке салыштырмалуу 503,7 млн сомго көбөйүү менен </w:t>
      </w:r>
      <w:r w:rsidR="005D30C2">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1 724,5 млн сом каралган. </w:t>
      </w:r>
    </w:p>
    <w:p w14:paraId="68B24F12" w14:textId="77777777" w:rsidR="009E10F9" w:rsidRPr="00780E3F" w:rsidRDefault="009E10F9" w:rsidP="005D30C2">
      <w:pPr>
        <w:pStyle w:val="a6"/>
        <w:jc w:val="right"/>
        <w:rPr>
          <w:szCs w:val="24"/>
          <w:lang w:val="ky-KG"/>
        </w:rPr>
      </w:pPr>
      <w:r w:rsidRPr="00780E3F">
        <w:rPr>
          <w:szCs w:val="24"/>
        </w:rPr>
        <w:t>млн сом</w:t>
      </w:r>
    </w:p>
    <w:tbl>
      <w:tblPr>
        <w:tblW w:w="9055" w:type="dxa"/>
        <w:tblInd w:w="108" w:type="dxa"/>
        <w:tblLayout w:type="fixed"/>
        <w:tblLook w:val="04A0" w:firstRow="1" w:lastRow="0" w:firstColumn="1" w:lastColumn="0" w:noHBand="0" w:noVBand="1"/>
      </w:tblPr>
      <w:tblGrid>
        <w:gridCol w:w="2268"/>
        <w:gridCol w:w="1157"/>
        <w:gridCol w:w="1191"/>
        <w:gridCol w:w="1158"/>
        <w:gridCol w:w="964"/>
        <w:gridCol w:w="1158"/>
        <w:gridCol w:w="1159"/>
      </w:tblGrid>
      <w:tr w:rsidR="007E0D3F" w:rsidRPr="00780E3F" w14:paraId="3D4A5F21" w14:textId="77777777" w:rsidTr="00DC72BB">
        <w:trPr>
          <w:trHeight w:val="705"/>
        </w:trPr>
        <w:tc>
          <w:tcPr>
            <w:tcW w:w="2268" w:type="dxa"/>
            <w:tcBorders>
              <w:top w:val="single" w:sz="4" w:space="0" w:color="auto"/>
              <w:left w:val="single" w:sz="4" w:space="0" w:color="auto"/>
              <w:bottom w:val="single" w:sz="4" w:space="0" w:color="auto"/>
              <w:right w:val="single" w:sz="4" w:space="0" w:color="auto"/>
            </w:tcBorders>
            <w:vAlign w:val="center"/>
            <w:hideMark/>
          </w:tcPr>
          <w:p w14:paraId="1B9050D7" w14:textId="77777777" w:rsidR="009E10F9" w:rsidRPr="00780E3F" w:rsidRDefault="009E10F9" w:rsidP="00471100">
            <w:pPr>
              <w:widowControl w:val="0"/>
              <w:spacing w:after="0" w:line="240" w:lineRule="auto"/>
              <w:rPr>
                <w:rFonts w:ascii="Times New Roman" w:eastAsia="Calibri" w:hAnsi="Times New Roman" w:cs="Times New Roman"/>
                <w:b/>
                <w:bCs/>
                <w:sz w:val="24"/>
                <w:szCs w:val="24"/>
              </w:rPr>
            </w:pPr>
            <w:proofErr w:type="spellStart"/>
            <w:r w:rsidRPr="00780E3F">
              <w:rPr>
                <w:rFonts w:ascii="Times New Roman" w:eastAsia="Calibri" w:hAnsi="Times New Roman" w:cs="Times New Roman"/>
                <w:b/>
                <w:bCs/>
                <w:sz w:val="24"/>
                <w:szCs w:val="24"/>
              </w:rPr>
              <w:t>Аталыгы</w:t>
            </w:r>
            <w:proofErr w:type="spellEnd"/>
          </w:p>
        </w:tc>
        <w:tc>
          <w:tcPr>
            <w:tcW w:w="1157" w:type="dxa"/>
            <w:tcBorders>
              <w:top w:val="single" w:sz="4" w:space="0" w:color="auto"/>
              <w:left w:val="single" w:sz="4" w:space="0" w:color="auto"/>
              <w:bottom w:val="single" w:sz="4" w:space="0" w:color="auto"/>
              <w:right w:val="single" w:sz="4" w:space="0" w:color="auto"/>
            </w:tcBorders>
            <w:vAlign w:val="center"/>
            <w:hideMark/>
          </w:tcPr>
          <w:p w14:paraId="0A79FFC8"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2020-жыл факт</w:t>
            </w:r>
          </w:p>
        </w:tc>
        <w:tc>
          <w:tcPr>
            <w:tcW w:w="1191" w:type="dxa"/>
            <w:tcBorders>
              <w:top w:val="single" w:sz="4" w:space="0" w:color="auto"/>
              <w:left w:val="single" w:sz="4" w:space="0" w:color="auto"/>
              <w:bottom w:val="single" w:sz="4" w:space="0" w:color="auto"/>
              <w:right w:val="single" w:sz="4" w:space="0" w:color="auto"/>
            </w:tcBorders>
            <w:vAlign w:val="center"/>
            <w:hideMark/>
          </w:tcPr>
          <w:p w14:paraId="05564D90"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en-US"/>
              </w:rPr>
              <w:t>2</w:t>
            </w:r>
            <w:r w:rsidRPr="00780E3F">
              <w:rPr>
                <w:rFonts w:ascii="Times New Roman" w:eastAsia="Calibri" w:hAnsi="Times New Roman" w:cs="Times New Roman"/>
                <w:b/>
                <w:bCs/>
                <w:sz w:val="24"/>
                <w:szCs w:val="24"/>
              </w:rPr>
              <w:t>1-жыл</w:t>
            </w:r>
          </w:p>
          <w:p w14:paraId="5AEA3FBD"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бекитил.</w:t>
            </w:r>
          </w:p>
        </w:tc>
        <w:tc>
          <w:tcPr>
            <w:tcW w:w="1158" w:type="dxa"/>
            <w:tcBorders>
              <w:top w:val="single" w:sz="4" w:space="0" w:color="auto"/>
              <w:left w:val="single" w:sz="4" w:space="0" w:color="auto"/>
              <w:bottom w:val="single" w:sz="4" w:space="0" w:color="auto"/>
              <w:right w:val="single" w:sz="4" w:space="0" w:color="auto"/>
            </w:tcBorders>
            <w:vAlign w:val="center"/>
            <w:hideMark/>
          </w:tcPr>
          <w:p w14:paraId="679C18DD"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ky-KG"/>
              </w:rPr>
              <w:t>2</w:t>
            </w:r>
            <w:r w:rsidRPr="00780E3F">
              <w:rPr>
                <w:rFonts w:ascii="Times New Roman" w:eastAsia="Calibri" w:hAnsi="Times New Roman" w:cs="Times New Roman"/>
                <w:b/>
                <w:bCs/>
                <w:sz w:val="24"/>
                <w:szCs w:val="24"/>
              </w:rPr>
              <w:t xml:space="preserve">2-жыл </w:t>
            </w:r>
            <w:proofErr w:type="spellStart"/>
            <w:r w:rsidRPr="00780E3F">
              <w:rPr>
                <w:rFonts w:ascii="Times New Roman" w:eastAsia="Calibri" w:hAnsi="Times New Roman" w:cs="Times New Roman"/>
                <w:b/>
                <w:bCs/>
                <w:sz w:val="24"/>
                <w:szCs w:val="24"/>
              </w:rPr>
              <w:t>долбоор</w:t>
            </w:r>
            <w:proofErr w:type="spellEnd"/>
          </w:p>
        </w:tc>
        <w:tc>
          <w:tcPr>
            <w:tcW w:w="964" w:type="dxa"/>
            <w:tcBorders>
              <w:top w:val="single" w:sz="4" w:space="0" w:color="auto"/>
              <w:left w:val="single" w:sz="4" w:space="0" w:color="auto"/>
              <w:bottom w:val="single" w:sz="4" w:space="0" w:color="auto"/>
              <w:right w:val="single" w:sz="4" w:space="0" w:color="auto"/>
            </w:tcBorders>
            <w:vAlign w:val="center"/>
            <w:hideMark/>
          </w:tcPr>
          <w:p w14:paraId="6A72C301" w14:textId="77777777" w:rsidR="009E10F9" w:rsidRPr="00780E3F" w:rsidRDefault="009E10F9" w:rsidP="00DC72BB">
            <w:pPr>
              <w:spacing w:after="0" w:line="240" w:lineRule="auto"/>
              <w:ind w:right="-11"/>
              <w:jc w:val="center"/>
              <w:rPr>
                <w:rFonts w:ascii="Times New Roman" w:hAnsi="Times New Roman" w:cs="Times New Roman"/>
                <w:b/>
                <w:bCs/>
                <w:sz w:val="24"/>
                <w:szCs w:val="24"/>
                <w:lang w:val="ky-KG" w:eastAsia="ky-KG"/>
              </w:rPr>
            </w:pPr>
            <w:r w:rsidRPr="00780E3F">
              <w:rPr>
                <w:rFonts w:ascii="Times New Roman" w:hAnsi="Times New Roman" w:cs="Times New Roman"/>
                <w:b/>
                <w:bCs/>
                <w:sz w:val="24"/>
                <w:szCs w:val="24"/>
                <w:lang w:val="ky-KG" w:eastAsia="ky-KG"/>
              </w:rPr>
              <w:t>четтѳѳ</w:t>
            </w:r>
          </w:p>
        </w:tc>
        <w:tc>
          <w:tcPr>
            <w:tcW w:w="1158" w:type="dxa"/>
            <w:tcBorders>
              <w:top w:val="single" w:sz="4" w:space="0" w:color="auto"/>
              <w:left w:val="single" w:sz="4" w:space="0" w:color="auto"/>
              <w:bottom w:val="single" w:sz="4" w:space="0" w:color="auto"/>
              <w:right w:val="single" w:sz="4" w:space="0" w:color="auto"/>
            </w:tcBorders>
            <w:vAlign w:val="center"/>
            <w:hideMark/>
          </w:tcPr>
          <w:p w14:paraId="4FAFECB5"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ky-KG"/>
              </w:rPr>
              <w:t>23</w:t>
            </w:r>
            <w:r w:rsidRPr="00780E3F">
              <w:rPr>
                <w:rFonts w:ascii="Times New Roman" w:eastAsia="Calibri" w:hAnsi="Times New Roman" w:cs="Times New Roman"/>
                <w:b/>
                <w:bCs/>
                <w:sz w:val="24"/>
                <w:szCs w:val="24"/>
              </w:rPr>
              <w:t>-</w:t>
            </w:r>
            <w:proofErr w:type="spellStart"/>
            <w:r w:rsidRPr="00780E3F">
              <w:rPr>
                <w:rFonts w:ascii="Times New Roman" w:eastAsia="Calibri" w:hAnsi="Times New Roman" w:cs="Times New Roman"/>
                <w:b/>
                <w:bCs/>
                <w:sz w:val="24"/>
                <w:szCs w:val="24"/>
              </w:rPr>
              <w:t>жыл</w:t>
            </w:r>
            <w:proofErr w:type="spellEnd"/>
          </w:p>
          <w:p w14:paraId="2B18B273"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proofErr w:type="spellStart"/>
            <w:r w:rsidRPr="00780E3F">
              <w:rPr>
                <w:rFonts w:ascii="Times New Roman" w:eastAsia="Calibri" w:hAnsi="Times New Roman" w:cs="Times New Roman"/>
                <w:b/>
                <w:bCs/>
                <w:sz w:val="24"/>
                <w:szCs w:val="24"/>
              </w:rPr>
              <w:t>болжол</w:t>
            </w:r>
            <w:proofErr w:type="spellEnd"/>
            <w:r w:rsidRPr="00780E3F">
              <w:rPr>
                <w:rFonts w:ascii="Times New Roman" w:eastAsia="Calibri" w:hAnsi="Times New Roman" w:cs="Times New Roman"/>
                <w:b/>
                <w:bCs/>
                <w:sz w:val="24"/>
                <w:szCs w:val="24"/>
              </w:rPr>
              <w:t xml:space="preserve"> </w:t>
            </w:r>
            <w:proofErr w:type="spellStart"/>
            <w:r w:rsidRPr="00780E3F">
              <w:rPr>
                <w:rFonts w:ascii="Times New Roman" w:eastAsia="Calibri" w:hAnsi="Times New Roman" w:cs="Times New Roman"/>
                <w:b/>
                <w:bCs/>
                <w:sz w:val="24"/>
                <w:szCs w:val="24"/>
              </w:rPr>
              <w:t>менен</w:t>
            </w:r>
            <w:proofErr w:type="spellEnd"/>
          </w:p>
        </w:tc>
        <w:tc>
          <w:tcPr>
            <w:tcW w:w="1159" w:type="dxa"/>
            <w:tcBorders>
              <w:top w:val="single" w:sz="4" w:space="0" w:color="auto"/>
              <w:left w:val="single" w:sz="4" w:space="0" w:color="auto"/>
              <w:bottom w:val="single" w:sz="4" w:space="0" w:color="auto"/>
              <w:right w:val="single" w:sz="4" w:space="0" w:color="auto"/>
            </w:tcBorders>
            <w:vAlign w:val="center"/>
            <w:hideMark/>
          </w:tcPr>
          <w:p w14:paraId="6D829F52"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w:t>
            </w:r>
            <w:r w:rsidRPr="00780E3F">
              <w:rPr>
                <w:rFonts w:ascii="Times New Roman" w:eastAsia="Calibri" w:hAnsi="Times New Roman" w:cs="Times New Roman"/>
                <w:b/>
                <w:bCs/>
                <w:sz w:val="24"/>
                <w:szCs w:val="24"/>
                <w:lang w:val="ky-KG"/>
              </w:rPr>
              <w:t>4</w:t>
            </w:r>
            <w:r w:rsidRPr="00780E3F">
              <w:rPr>
                <w:rFonts w:ascii="Times New Roman" w:eastAsia="Calibri" w:hAnsi="Times New Roman" w:cs="Times New Roman"/>
                <w:b/>
                <w:bCs/>
                <w:sz w:val="24"/>
                <w:szCs w:val="24"/>
              </w:rPr>
              <w:t>-</w:t>
            </w:r>
            <w:proofErr w:type="spellStart"/>
            <w:r w:rsidRPr="00780E3F">
              <w:rPr>
                <w:rFonts w:ascii="Times New Roman" w:eastAsia="Calibri" w:hAnsi="Times New Roman" w:cs="Times New Roman"/>
                <w:b/>
                <w:bCs/>
                <w:sz w:val="24"/>
                <w:szCs w:val="24"/>
              </w:rPr>
              <w:t>жы</w:t>
            </w:r>
            <w:proofErr w:type="spellEnd"/>
          </w:p>
          <w:p w14:paraId="4726F9CF"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proofErr w:type="spellStart"/>
            <w:r w:rsidRPr="00780E3F">
              <w:rPr>
                <w:rFonts w:ascii="Times New Roman" w:eastAsia="Calibri" w:hAnsi="Times New Roman" w:cs="Times New Roman"/>
                <w:b/>
                <w:bCs/>
                <w:sz w:val="24"/>
                <w:szCs w:val="24"/>
              </w:rPr>
              <w:t>болжол</w:t>
            </w:r>
            <w:proofErr w:type="spellEnd"/>
            <w:r w:rsidRPr="00780E3F">
              <w:rPr>
                <w:rFonts w:ascii="Times New Roman" w:eastAsia="Calibri" w:hAnsi="Times New Roman" w:cs="Times New Roman"/>
                <w:b/>
                <w:bCs/>
                <w:sz w:val="24"/>
                <w:szCs w:val="24"/>
              </w:rPr>
              <w:t xml:space="preserve"> </w:t>
            </w:r>
            <w:proofErr w:type="spellStart"/>
            <w:r w:rsidRPr="00780E3F">
              <w:rPr>
                <w:rFonts w:ascii="Times New Roman" w:eastAsia="Calibri" w:hAnsi="Times New Roman" w:cs="Times New Roman"/>
                <w:b/>
                <w:bCs/>
                <w:sz w:val="24"/>
                <w:szCs w:val="24"/>
              </w:rPr>
              <w:t>менен</w:t>
            </w:r>
            <w:proofErr w:type="spellEnd"/>
          </w:p>
        </w:tc>
      </w:tr>
      <w:tr w:rsidR="007E0D3F" w:rsidRPr="00780E3F" w14:paraId="4384B5D9" w14:textId="77777777" w:rsidTr="00DC72BB">
        <w:trPr>
          <w:trHeight w:val="300"/>
        </w:trPr>
        <w:tc>
          <w:tcPr>
            <w:tcW w:w="2268" w:type="dxa"/>
            <w:tcBorders>
              <w:top w:val="single" w:sz="4" w:space="0" w:color="auto"/>
              <w:left w:val="single" w:sz="4" w:space="0" w:color="auto"/>
              <w:bottom w:val="single" w:sz="4" w:space="0" w:color="auto"/>
              <w:right w:val="single" w:sz="4" w:space="0" w:color="auto"/>
            </w:tcBorders>
            <w:vAlign w:val="center"/>
            <w:hideMark/>
          </w:tcPr>
          <w:p w14:paraId="6930422A" w14:textId="77777777" w:rsidR="009E10F9" w:rsidRPr="00780E3F" w:rsidRDefault="009E10F9" w:rsidP="00471100">
            <w:pPr>
              <w:spacing w:after="0" w:line="240" w:lineRule="auto"/>
              <w:rPr>
                <w:rFonts w:ascii="Times New Roman" w:hAnsi="Times New Roman" w:cs="Times New Roman"/>
                <w:bCs/>
                <w:iCs/>
                <w:sz w:val="24"/>
                <w:szCs w:val="24"/>
                <w:lang w:val="ky-KG"/>
              </w:rPr>
            </w:pPr>
            <w:r w:rsidRPr="00780E3F">
              <w:rPr>
                <w:rFonts w:ascii="Times New Roman" w:hAnsi="Times New Roman" w:cs="Times New Roman"/>
                <w:bCs/>
                <w:iCs/>
                <w:sz w:val="24"/>
                <w:szCs w:val="24"/>
                <w:lang w:val="ky-KG"/>
              </w:rPr>
              <w:t>Бардыгы</w:t>
            </w:r>
          </w:p>
        </w:tc>
        <w:tc>
          <w:tcPr>
            <w:tcW w:w="1157" w:type="dxa"/>
            <w:tcBorders>
              <w:top w:val="single" w:sz="4" w:space="0" w:color="auto"/>
              <w:left w:val="nil"/>
              <w:bottom w:val="single" w:sz="4" w:space="0" w:color="auto"/>
              <w:right w:val="single" w:sz="4" w:space="0" w:color="auto"/>
            </w:tcBorders>
            <w:vAlign w:val="center"/>
            <w:hideMark/>
          </w:tcPr>
          <w:p w14:paraId="7B67228A"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0"/>
                <w:szCs w:val="20"/>
                <w:lang w:val="ky-KG"/>
              </w:rPr>
              <w:t>2 397,6</w:t>
            </w:r>
          </w:p>
        </w:tc>
        <w:tc>
          <w:tcPr>
            <w:tcW w:w="1191" w:type="dxa"/>
            <w:tcBorders>
              <w:top w:val="single" w:sz="4" w:space="0" w:color="auto"/>
              <w:left w:val="nil"/>
              <w:bottom w:val="single" w:sz="4" w:space="0" w:color="auto"/>
              <w:right w:val="single" w:sz="4" w:space="0" w:color="auto"/>
            </w:tcBorders>
            <w:hideMark/>
          </w:tcPr>
          <w:p w14:paraId="3EA50DCE"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0"/>
                <w:szCs w:val="20"/>
                <w:lang w:val="ky-KG"/>
              </w:rPr>
              <w:t>2 699,9</w:t>
            </w:r>
          </w:p>
        </w:tc>
        <w:tc>
          <w:tcPr>
            <w:tcW w:w="1158" w:type="dxa"/>
            <w:tcBorders>
              <w:top w:val="single" w:sz="4" w:space="0" w:color="auto"/>
              <w:left w:val="nil"/>
              <w:bottom w:val="single" w:sz="4" w:space="0" w:color="auto"/>
              <w:right w:val="single" w:sz="4" w:space="0" w:color="auto"/>
            </w:tcBorders>
            <w:hideMark/>
          </w:tcPr>
          <w:p w14:paraId="5D0F7379"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0"/>
                <w:szCs w:val="20"/>
                <w:lang w:val="ky-KG"/>
              </w:rPr>
              <w:t>3 330,3</w:t>
            </w:r>
          </w:p>
        </w:tc>
        <w:tc>
          <w:tcPr>
            <w:tcW w:w="964" w:type="dxa"/>
            <w:tcBorders>
              <w:top w:val="single" w:sz="4" w:space="0" w:color="auto"/>
              <w:left w:val="nil"/>
              <w:bottom w:val="single" w:sz="4" w:space="0" w:color="auto"/>
              <w:right w:val="single" w:sz="4" w:space="0" w:color="auto"/>
            </w:tcBorders>
            <w:hideMark/>
          </w:tcPr>
          <w:p w14:paraId="34CDC86B"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0"/>
                <w:szCs w:val="20"/>
                <w:lang w:val="ky-KG"/>
              </w:rPr>
              <w:t>630,4</w:t>
            </w:r>
          </w:p>
        </w:tc>
        <w:tc>
          <w:tcPr>
            <w:tcW w:w="1158" w:type="dxa"/>
            <w:tcBorders>
              <w:top w:val="single" w:sz="4" w:space="0" w:color="auto"/>
              <w:left w:val="nil"/>
              <w:bottom w:val="single" w:sz="4" w:space="0" w:color="auto"/>
              <w:right w:val="single" w:sz="4" w:space="0" w:color="auto"/>
            </w:tcBorders>
          </w:tcPr>
          <w:p w14:paraId="558E7415"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3 371,9</w:t>
            </w:r>
          </w:p>
          <w:p w14:paraId="550820D8"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p>
        </w:tc>
        <w:tc>
          <w:tcPr>
            <w:tcW w:w="1159" w:type="dxa"/>
            <w:tcBorders>
              <w:top w:val="single" w:sz="4" w:space="0" w:color="auto"/>
              <w:left w:val="nil"/>
              <w:bottom w:val="single" w:sz="4" w:space="0" w:color="auto"/>
              <w:right w:val="single" w:sz="4" w:space="0" w:color="auto"/>
            </w:tcBorders>
          </w:tcPr>
          <w:p w14:paraId="33E0E8CB"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3 422,6</w:t>
            </w:r>
          </w:p>
          <w:p w14:paraId="564F83EB"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p>
        </w:tc>
      </w:tr>
      <w:tr w:rsidR="007E0D3F" w:rsidRPr="00780E3F" w14:paraId="29377D97" w14:textId="77777777" w:rsidTr="00DC72BB">
        <w:trPr>
          <w:trHeight w:val="300"/>
        </w:trPr>
        <w:tc>
          <w:tcPr>
            <w:tcW w:w="2268" w:type="dxa"/>
            <w:tcBorders>
              <w:top w:val="single" w:sz="4" w:space="0" w:color="auto"/>
              <w:left w:val="single" w:sz="4" w:space="0" w:color="auto"/>
              <w:bottom w:val="single" w:sz="4" w:space="0" w:color="auto"/>
              <w:right w:val="single" w:sz="4" w:space="0" w:color="auto"/>
            </w:tcBorders>
            <w:vAlign w:val="center"/>
            <w:hideMark/>
          </w:tcPr>
          <w:p w14:paraId="554119C0" w14:textId="77777777" w:rsidR="009E10F9" w:rsidRPr="00780E3F" w:rsidRDefault="009E10F9" w:rsidP="00471100">
            <w:pPr>
              <w:spacing w:after="0" w:line="240" w:lineRule="auto"/>
              <w:jc w:val="both"/>
              <w:rPr>
                <w:rFonts w:ascii="Times New Roman" w:hAnsi="Times New Roman" w:cs="Times New Roman"/>
                <w:bCs/>
                <w:iCs/>
                <w:sz w:val="24"/>
                <w:szCs w:val="24"/>
              </w:rPr>
            </w:pPr>
            <w:proofErr w:type="spellStart"/>
            <w:r w:rsidRPr="00780E3F">
              <w:rPr>
                <w:rFonts w:ascii="Times New Roman" w:hAnsi="Times New Roman" w:cs="Times New Roman"/>
                <w:bCs/>
                <w:iCs/>
                <w:sz w:val="24"/>
                <w:szCs w:val="24"/>
              </w:rPr>
              <w:t>бюджеттик</w:t>
            </w:r>
            <w:proofErr w:type="spellEnd"/>
            <w:r w:rsidRPr="00780E3F">
              <w:rPr>
                <w:rFonts w:ascii="Times New Roman" w:hAnsi="Times New Roman" w:cs="Times New Roman"/>
                <w:bCs/>
                <w:iCs/>
                <w:sz w:val="24"/>
                <w:szCs w:val="24"/>
              </w:rPr>
              <w:t xml:space="preserve"> </w:t>
            </w:r>
            <w:proofErr w:type="spellStart"/>
            <w:r w:rsidRPr="00780E3F">
              <w:rPr>
                <w:rFonts w:ascii="Times New Roman" w:hAnsi="Times New Roman" w:cs="Times New Roman"/>
                <w:bCs/>
                <w:iCs/>
                <w:sz w:val="24"/>
                <w:szCs w:val="24"/>
              </w:rPr>
              <w:t>каражаттар</w:t>
            </w:r>
            <w:proofErr w:type="spellEnd"/>
          </w:p>
        </w:tc>
        <w:tc>
          <w:tcPr>
            <w:tcW w:w="1157" w:type="dxa"/>
            <w:tcBorders>
              <w:top w:val="single" w:sz="4" w:space="0" w:color="auto"/>
              <w:left w:val="nil"/>
              <w:bottom w:val="single" w:sz="4" w:space="0" w:color="auto"/>
              <w:right w:val="single" w:sz="4" w:space="0" w:color="auto"/>
            </w:tcBorders>
            <w:vAlign w:val="center"/>
            <w:hideMark/>
          </w:tcPr>
          <w:p w14:paraId="3D85C560"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1 453,4</w:t>
            </w:r>
          </w:p>
        </w:tc>
        <w:tc>
          <w:tcPr>
            <w:tcW w:w="1191" w:type="dxa"/>
            <w:tcBorders>
              <w:top w:val="single" w:sz="4" w:space="0" w:color="auto"/>
              <w:left w:val="nil"/>
              <w:bottom w:val="single" w:sz="4" w:space="0" w:color="auto"/>
              <w:right w:val="single" w:sz="4" w:space="0" w:color="auto"/>
            </w:tcBorders>
            <w:hideMark/>
          </w:tcPr>
          <w:p w14:paraId="4FF1B98F"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1 479,1</w:t>
            </w:r>
          </w:p>
        </w:tc>
        <w:tc>
          <w:tcPr>
            <w:tcW w:w="1158" w:type="dxa"/>
            <w:tcBorders>
              <w:top w:val="single" w:sz="4" w:space="0" w:color="auto"/>
              <w:left w:val="nil"/>
              <w:bottom w:val="single" w:sz="4" w:space="0" w:color="auto"/>
              <w:right w:val="single" w:sz="4" w:space="0" w:color="auto"/>
            </w:tcBorders>
            <w:hideMark/>
          </w:tcPr>
          <w:p w14:paraId="076879F2"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1 605,8</w:t>
            </w:r>
          </w:p>
        </w:tc>
        <w:tc>
          <w:tcPr>
            <w:tcW w:w="964" w:type="dxa"/>
            <w:tcBorders>
              <w:top w:val="single" w:sz="4" w:space="0" w:color="auto"/>
              <w:left w:val="nil"/>
              <w:bottom w:val="single" w:sz="4" w:space="0" w:color="auto"/>
              <w:right w:val="single" w:sz="4" w:space="0" w:color="auto"/>
            </w:tcBorders>
            <w:hideMark/>
          </w:tcPr>
          <w:p w14:paraId="4E1AE7F8"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126,7</w:t>
            </w:r>
          </w:p>
        </w:tc>
        <w:tc>
          <w:tcPr>
            <w:tcW w:w="1158" w:type="dxa"/>
            <w:tcBorders>
              <w:top w:val="single" w:sz="4" w:space="0" w:color="auto"/>
              <w:left w:val="nil"/>
              <w:bottom w:val="single" w:sz="4" w:space="0" w:color="auto"/>
              <w:right w:val="single" w:sz="4" w:space="0" w:color="auto"/>
            </w:tcBorders>
            <w:hideMark/>
          </w:tcPr>
          <w:p w14:paraId="7941F1A1"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1 628,7</w:t>
            </w:r>
          </w:p>
        </w:tc>
        <w:tc>
          <w:tcPr>
            <w:tcW w:w="1159" w:type="dxa"/>
            <w:tcBorders>
              <w:top w:val="single" w:sz="4" w:space="0" w:color="auto"/>
              <w:left w:val="nil"/>
              <w:bottom w:val="single" w:sz="4" w:space="0" w:color="auto"/>
              <w:right w:val="single" w:sz="4" w:space="0" w:color="auto"/>
            </w:tcBorders>
            <w:hideMark/>
          </w:tcPr>
          <w:p w14:paraId="71DF93D6"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1 662,7</w:t>
            </w:r>
          </w:p>
        </w:tc>
      </w:tr>
      <w:tr w:rsidR="007E0D3F" w:rsidRPr="00780E3F" w14:paraId="21F4A2C6" w14:textId="77777777" w:rsidTr="00DC72BB">
        <w:trPr>
          <w:trHeight w:val="300"/>
        </w:trPr>
        <w:tc>
          <w:tcPr>
            <w:tcW w:w="2268" w:type="dxa"/>
            <w:tcBorders>
              <w:top w:val="single" w:sz="4" w:space="0" w:color="auto"/>
              <w:left w:val="single" w:sz="4" w:space="0" w:color="auto"/>
              <w:bottom w:val="single" w:sz="4" w:space="0" w:color="auto"/>
              <w:right w:val="single" w:sz="4" w:space="0" w:color="auto"/>
            </w:tcBorders>
            <w:vAlign w:val="center"/>
            <w:hideMark/>
          </w:tcPr>
          <w:p w14:paraId="50D9E5A4" w14:textId="77777777" w:rsidR="009E10F9" w:rsidRPr="00780E3F" w:rsidRDefault="009E10F9" w:rsidP="00471100">
            <w:pPr>
              <w:spacing w:after="0" w:line="240" w:lineRule="auto"/>
              <w:jc w:val="both"/>
              <w:rPr>
                <w:rFonts w:ascii="Times New Roman" w:hAnsi="Times New Roman" w:cs="Times New Roman"/>
                <w:bCs/>
                <w:iCs/>
                <w:sz w:val="24"/>
                <w:szCs w:val="24"/>
              </w:rPr>
            </w:pPr>
            <w:proofErr w:type="spellStart"/>
            <w:r w:rsidRPr="00780E3F">
              <w:rPr>
                <w:rFonts w:ascii="Times New Roman" w:hAnsi="Times New Roman" w:cs="Times New Roman"/>
                <w:bCs/>
                <w:iCs/>
                <w:sz w:val="24"/>
                <w:szCs w:val="24"/>
              </w:rPr>
              <w:t>атайын</w:t>
            </w:r>
            <w:proofErr w:type="spellEnd"/>
            <w:r w:rsidRPr="00780E3F">
              <w:rPr>
                <w:rFonts w:ascii="Times New Roman" w:hAnsi="Times New Roman" w:cs="Times New Roman"/>
                <w:bCs/>
                <w:iCs/>
                <w:sz w:val="24"/>
                <w:szCs w:val="24"/>
              </w:rPr>
              <w:t xml:space="preserve"> </w:t>
            </w:r>
            <w:proofErr w:type="spellStart"/>
            <w:r w:rsidRPr="00780E3F">
              <w:rPr>
                <w:rFonts w:ascii="Times New Roman" w:hAnsi="Times New Roman" w:cs="Times New Roman"/>
                <w:bCs/>
                <w:iCs/>
                <w:sz w:val="24"/>
                <w:szCs w:val="24"/>
              </w:rPr>
              <w:t>эсепттин</w:t>
            </w:r>
            <w:proofErr w:type="spellEnd"/>
            <w:r w:rsidRPr="00780E3F">
              <w:rPr>
                <w:rFonts w:ascii="Times New Roman" w:hAnsi="Times New Roman" w:cs="Times New Roman"/>
                <w:bCs/>
                <w:iCs/>
                <w:sz w:val="24"/>
                <w:szCs w:val="24"/>
              </w:rPr>
              <w:t xml:space="preserve"> </w:t>
            </w:r>
            <w:proofErr w:type="spellStart"/>
            <w:r w:rsidRPr="00780E3F">
              <w:rPr>
                <w:rFonts w:ascii="Times New Roman" w:hAnsi="Times New Roman" w:cs="Times New Roman"/>
                <w:bCs/>
                <w:iCs/>
                <w:sz w:val="24"/>
                <w:szCs w:val="24"/>
              </w:rPr>
              <w:lastRenderedPageBreak/>
              <w:t>каражаттары</w:t>
            </w:r>
            <w:proofErr w:type="spellEnd"/>
          </w:p>
        </w:tc>
        <w:tc>
          <w:tcPr>
            <w:tcW w:w="1157" w:type="dxa"/>
            <w:tcBorders>
              <w:top w:val="single" w:sz="4" w:space="0" w:color="auto"/>
              <w:left w:val="nil"/>
              <w:bottom w:val="single" w:sz="4" w:space="0" w:color="auto"/>
              <w:right w:val="single" w:sz="4" w:space="0" w:color="auto"/>
            </w:tcBorders>
            <w:vAlign w:val="center"/>
            <w:hideMark/>
          </w:tcPr>
          <w:p w14:paraId="524BB1F9"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lastRenderedPageBreak/>
              <w:t>944,2</w:t>
            </w:r>
          </w:p>
        </w:tc>
        <w:tc>
          <w:tcPr>
            <w:tcW w:w="1191" w:type="dxa"/>
            <w:tcBorders>
              <w:top w:val="single" w:sz="4" w:space="0" w:color="auto"/>
              <w:left w:val="nil"/>
              <w:bottom w:val="single" w:sz="4" w:space="0" w:color="auto"/>
              <w:right w:val="single" w:sz="4" w:space="0" w:color="auto"/>
            </w:tcBorders>
            <w:hideMark/>
          </w:tcPr>
          <w:p w14:paraId="3CF77ECA"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1 220,8</w:t>
            </w:r>
          </w:p>
        </w:tc>
        <w:tc>
          <w:tcPr>
            <w:tcW w:w="1158" w:type="dxa"/>
            <w:tcBorders>
              <w:top w:val="single" w:sz="4" w:space="0" w:color="auto"/>
              <w:left w:val="nil"/>
              <w:bottom w:val="single" w:sz="4" w:space="0" w:color="auto"/>
              <w:right w:val="single" w:sz="4" w:space="0" w:color="auto"/>
            </w:tcBorders>
            <w:hideMark/>
          </w:tcPr>
          <w:p w14:paraId="7DC7E358"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1 724,5</w:t>
            </w:r>
          </w:p>
        </w:tc>
        <w:tc>
          <w:tcPr>
            <w:tcW w:w="964" w:type="dxa"/>
            <w:tcBorders>
              <w:top w:val="single" w:sz="4" w:space="0" w:color="auto"/>
              <w:left w:val="nil"/>
              <w:bottom w:val="single" w:sz="4" w:space="0" w:color="auto"/>
              <w:right w:val="single" w:sz="4" w:space="0" w:color="auto"/>
            </w:tcBorders>
            <w:hideMark/>
          </w:tcPr>
          <w:p w14:paraId="7869B09C"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503,7</w:t>
            </w:r>
          </w:p>
        </w:tc>
        <w:tc>
          <w:tcPr>
            <w:tcW w:w="1158" w:type="dxa"/>
            <w:tcBorders>
              <w:top w:val="single" w:sz="4" w:space="0" w:color="auto"/>
              <w:left w:val="nil"/>
              <w:bottom w:val="single" w:sz="4" w:space="0" w:color="auto"/>
              <w:right w:val="single" w:sz="4" w:space="0" w:color="auto"/>
            </w:tcBorders>
            <w:hideMark/>
          </w:tcPr>
          <w:p w14:paraId="09A94471"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1 743,2</w:t>
            </w:r>
          </w:p>
        </w:tc>
        <w:tc>
          <w:tcPr>
            <w:tcW w:w="1159" w:type="dxa"/>
            <w:tcBorders>
              <w:top w:val="single" w:sz="4" w:space="0" w:color="auto"/>
              <w:left w:val="nil"/>
              <w:bottom w:val="single" w:sz="4" w:space="0" w:color="auto"/>
              <w:right w:val="single" w:sz="4" w:space="0" w:color="auto"/>
            </w:tcBorders>
            <w:hideMark/>
          </w:tcPr>
          <w:p w14:paraId="3DB34897" w14:textId="77777777" w:rsidR="009E10F9" w:rsidRPr="00780E3F" w:rsidRDefault="009E10F9"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1 759,9</w:t>
            </w:r>
          </w:p>
        </w:tc>
      </w:tr>
    </w:tbl>
    <w:p w14:paraId="41153835" w14:textId="77777777" w:rsidR="009E10F9" w:rsidRPr="00780E3F" w:rsidRDefault="009E10F9" w:rsidP="009E10F9">
      <w:pPr>
        <w:widowControl w:val="0"/>
        <w:autoSpaceDE w:val="0"/>
        <w:autoSpaceDN w:val="0"/>
        <w:adjustRightInd w:val="0"/>
        <w:spacing w:after="0" w:line="240" w:lineRule="auto"/>
        <w:ind w:firstLine="709"/>
        <w:jc w:val="both"/>
        <w:rPr>
          <w:rFonts w:ascii="Times New Roman" w:hAnsi="Times New Roman" w:cs="Times New Roman"/>
          <w:sz w:val="24"/>
          <w:szCs w:val="24"/>
          <w:lang w:val="ky-KG"/>
        </w:rPr>
      </w:pPr>
    </w:p>
    <w:p w14:paraId="661A1E85" w14:textId="77777777" w:rsidR="009E10F9" w:rsidRPr="00780E3F" w:rsidRDefault="009E10F9" w:rsidP="005D30C2">
      <w:pPr>
        <w:pStyle w:val="a4"/>
        <w:tabs>
          <w:tab w:val="left" w:pos="993"/>
        </w:tabs>
        <w:rPr>
          <w:szCs w:val="24"/>
          <w:lang w:val="ky-KG"/>
        </w:rPr>
      </w:pPr>
      <w:r w:rsidRPr="00780E3F">
        <w:rPr>
          <w:szCs w:val="24"/>
          <w:lang w:val="ky-KG"/>
        </w:rPr>
        <w:t>Бюджеттик каражаттар боюнча чыгымдар көбөйтүлдү, анын ичинде:</w:t>
      </w:r>
    </w:p>
    <w:p w14:paraId="1311C948" w14:textId="3432E249" w:rsidR="009E10F9" w:rsidRPr="00780E3F" w:rsidRDefault="009E10F9" w:rsidP="005D30C2">
      <w:pPr>
        <w:pStyle w:val="2"/>
        <w:numPr>
          <w:ilvl w:val="0"/>
          <w:numId w:val="0"/>
        </w:numPr>
        <w:tabs>
          <w:tab w:val="left" w:pos="993"/>
        </w:tabs>
        <w:spacing w:after="0" w:line="240" w:lineRule="auto"/>
        <w:ind w:firstLine="720"/>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- 46,6 млн сом Кыргыз Республикасынын Маданият, маалымат, спорт жана жаштар саясаты министрлигине маданият, искусство жана маалымат мекемелеринин кызматкерлеринин эмгек акысын төлөөнүн шарттарын жакшыртуу максатында;</w:t>
      </w:r>
    </w:p>
    <w:p w14:paraId="2C639763" w14:textId="77777777" w:rsidR="009E10F9" w:rsidRPr="00780E3F" w:rsidRDefault="009E10F9" w:rsidP="005D30C2">
      <w:pPr>
        <w:widowControl w:val="0"/>
        <w:tabs>
          <w:tab w:val="left" w:pos="993"/>
        </w:tabs>
        <w:spacing w:after="0" w:line="240" w:lineRule="auto"/>
        <w:ind w:firstLine="720"/>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- 11,5 млн. сом Кыргыз Республикасынын Маданият, маалымат, спорт жана жаштар саясаты министрлигине бала бакчалардын, жатак мектептердин тарбиялануучулары үчүн, ошондой эле  маданият жана искусство жаатында орто жана жогорку кесиптик билим берүү уюмдарында окуган студенттер үчүн социалдык чөйрө мекемелериндеги тамак-аш ченемдерине ылайык     тамак-аш азыктарын сатып алууга;</w:t>
      </w:r>
    </w:p>
    <w:p w14:paraId="03B38EB4" w14:textId="77777777" w:rsidR="009E10F9" w:rsidRPr="00780E3F" w:rsidRDefault="009E10F9" w:rsidP="005D30C2">
      <w:pPr>
        <w:widowControl w:val="0"/>
        <w:tabs>
          <w:tab w:val="left" w:pos="993"/>
        </w:tabs>
        <w:spacing w:after="0" w:line="240" w:lineRule="auto"/>
        <w:ind w:firstLine="720"/>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- 19,7 млн. сом Кыргыз Республикасынын Маданият, маалымат, спорт жана жаштар саясаты министрлигине</w:t>
      </w:r>
      <w:r w:rsidRPr="00780E3F">
        <w:rPr>
          <w:rFonts w:ascii="Times New Roman" w:eastAsia="Times New Roman" w:hAnsi="Times New Roman" w:cs="Times New Roman"/>
          <w:sz w:val="24"/>
          <w:szCs w:val="24"/>
          <w:lang w:val="ky-KG" w:eastAsia="ru-RU"/>
        </w:rPr>
        <w:t xml:space="preserve"> билим берүү уюмдарынын кызматкерлеринин эмгек акысын  өркүндөтүү, </w:t>
      </w:r>
      <w:r w:rsidRPr="00780E3F">
        <w:rPr>
          <w:rFonts w:ascii="Times New Roman" w:hAnsi="Times New Roman" w:cs="Times New Roman"/>
          <w:sz w:val="24"/>
          <w:szCs w:val="24"/>
          <w:lang w:val="ky-KG"/>
        </w:rPr>
        <w:t>материалдык  дем берүү жана педагогикалык кызматкерлердин ишинин натыйжалуулугун жана сапатын жогорулатуу</w:t>
      </w:r>
      <w:r w:rsidRPr="00780E3F">
        <w:rPr>
          <w:rFonts w:ascii="Times New Roman" w:eastAsia="Times New Roman" w:hAnsi="Times New Roman" w:cs="Times New Roman"/>
          <w:sz w:val="24"/>
          <w:szCs w:val="24"/>
          <w:lang w:val="ky-KG" w:eastAsia="ru-RU"/>
        </w:rPr>
        <w:t xml:space="preserve"> үчүн шарттарды түзүү максатында  билим берүү мекемелеринин педагогикалык курамынын эмгек акысына</w:t>
      </w:r>
      <w:r w:rsidRPr="00780E3F">
        <w:rPr>
          <w:rFonts w:ascii="Times New Roman" w:hAnsi="Times New Roman" w:cs="Times New Roman"/>
          <w:sz w:val="24"/>
          <w:szCs w:val="24"/>
          <w:lang w:val="ky-KG"/>
        </w:rPr>
        <w:t>;</w:t>
      </w:r>
    </w:p>
    <w:p w14:paraId="1A764BC9" w14:textId="77777777" w:rsidR="009E10F9" w:rsidRPr="00780E3F" w:rsidRDefault="009E10F9" w:rsidP="005D30C2">
      <w:pPr>
        <w:widowControl w:val="0"/>
        <w:tabs>
          <w:tab w:val="left" w:pos="993"/>
        </w:tabs>
        <w:spacing w:after="0" w:line="240" w:lineRule="auto"/>
        <w:ind w:firstLine="720"/>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- 5,8 млн сом Кыргыз Республикасынын Саламаттык сактоо министрлигине республиканын региондорун медициналык кадрлар менен камсыздоо максатында бюджеттик орундарды көбөйтүүгө байланыштуу стипендияларга;</w:t>
      </w:r>
    </w:p>
    <w:p w14:paraId="474620EE" w14:textId="77777777" w:rsidR="009E10F9" w:rsidRPr="00780E3F" w:rsidRDefault="009E10F9" w:rsidP="005D30C2">
      <w:pPr>
        <w:widowControl w:val="0"/>
        <w:tabs>
          <w:tab w:val="left" w:pos="993"/>
        </w:tabs>
        <w:spacing w:after="0" w:line="240" w:lineRule="auto"/>
        <w:ind w:firstLine="720"/>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- 4 млн. сом  Кыргыз Республикасынын Саламаттык сактоо жана социалдык өнүктүрүү министрлигине башталгыч, орто жана жогорку кесиптик билим берүүнүн мамлектетик билим берүү уюмдарында окуган студенттерди социалдык коргоо жана аларга материалдык дем берүү үчүн стипендияларды төлөөгө;</w:t>
      </w:r>
    </w:p>
    <w:p w14:paraId="686A2C2A" w14:textId="1F1FDE37" w:rsidR="009E10F9" w:rsidRPr="00780E3F" w:rsidRDefault="009E10F9" w:rsidP="005D30C2">
      <w:pPr>
        <w:pStyle w:val="2"/>
        <w:numPr>
          <w:ilvl w:val="0"/>
          <w:numId w:val="0"/>
        </w:numPr>
        <w:tabs>
          <w:tab w:val="left" w:pos="993"/>
        </w:tabs>
        <w:spacing w:after="0" w:line="240" w:lineRule="auto"/>
        <w:ind w:firstLine="720"/>
        <w:jc w:val="both"/>
        <w:rPr>
          <w:rFonts w:ascii="Times New Roman" w:hAnsi="Times New Roman" w:cs="Times New Roman"/>
          <w:sz w:val="24"/>
          <w:szCs w:val="24"/>
          <w:lang w:val="ky-KG" w:bidi="ru-RU"/>
        </w:rPr>
      </w:pPr>
      <w:r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rPr>
        <w:t>2</w:t>
      </w:r>
      <w:r w:rsidRPr="00780E3F">
        <w:rPr>
          <w:rFonts w:ascii="Times New Roman" w:hAnsi="Times New Roman" w:cs="Times New Roman"/>
          <w:sz w:val="24"/>
          <w:szCs w:val="24"/>
          <w:lang w:val="ky-KG"/>
        </w:rPr>
        <w:t>,0 млн сом Кыргыз Республикасынын Транспорт жана коммуникациялар министрлигине караштуу И.Абдраимов атындагы Кыргыз авиация институтуна;</w:t>
      </w:r>
    </w:p>
    <w:p w14:paraId="4C2D4211" w14:textId="249CB9B3" w:rsidR="009E10F9" w:rsidRPr="00780E3F" w:rsidRDefault="009E10F9" w:rsidP="005D30C2">
      <w:pPr>
        <w:pStyle w:val="afb"/>
        <w:tabs>
          <w:tab w:val="left" w:pos="709"/>
          <w:tab w:val="left" w:pos="993"/>
        </w:tabs>
        <w:ind w:left="0" w:firstLine="720"/>
        <w:jc w:val="both"/>
        <w:rPr>
          <w:rFonts w:eastAsia="Calibri"/>
          <w:lang w:val="ky-KG" w:eastAsia="en-US"/>
        </w:rPr>
      </w:pPr>
      <w:r w:rsidRPr="00780E3F">
        <w:rPr>
          <w:rFonts w:eastAsia="Calibri"/>
          <w:lang w:val="ky-KG" w:eastAsia="en-US"/>
        </w:rPr>
        <w:t xml:space="preserve">- 1,1 млн сом мамлекеттик билим берүү грантын финансылык каражаттар менен камсыз кылуу үчүн Кыргыз Республикасынын Тышкы иштер министрлигинин Дипломатиялык академиясына. </w:t>
      </w:r>
    </w:p>
    <w:p w14:paraId="7F4C54D9" w14:textId="77777777" w:rsidR="009E10F9" w:rsidRPr="00780E3F" w:rsidRDefault="009E10F9" w:rsidP="005D30C2">
      <w:pPr>
        <w:pStyle w:val="afb"/>
        <w:tabs>
          <w:tab w:val="left" w:pos="709"/>
          <w:tab w:val="left" w:pos="993"/>
        </w:tabs>
        <w:ind w:left="0" w:firstLine="720"/>
        <w:jc w:val="both"/>
        <w:rPr>
          <w:rFonts w:eastAsia="Calibri"/>
          <w:lang w:val="ky-KG" w:eastAsia="en-US"/>
        </w:rPr>
      </w:pPr>
      <w:r w:rsidRPr="00780E3F">
        <w:rPr>
          <w:rFonts w:eastAsia="Calibri"/>
          <w:lang w:val="ky-KG" w:eastAsia="en-US"/>
        </w:rPr>
        <w:t xml:space="preserve">Атайын эсептин каражаттарынын түшүүлөрүнүн болжолдуу көрсөткүчтөрүнүн көбөйгөндүгүнө байланыштуу атайын эсептин каражаттары боюнча чыгымдар 503,7 млн сомго көбөйтүлдү, анын ичинде: Кыргыз Республикасынын Саламаттык сактоо министрлигинин каражаты </w:t>
      </w:r>
      <w:r w:rsidRPr="00780E3F">
        <w:rPr>
          <w:lang w:val="ky-KG"/>
        </w:rPr>
        <w:t xml:space="preserve">475,2 млн сомго, Кыргыз Республикасынын Транспорт жана коммуникациялар министрлигине караштуу И.Абдраимов атындагы Кыргыз авиация институтунун каражаты 29,1 млн сомго кѳбѳйдү. </w:t>
      </w:r>
    </w:p>
    <w:p w14:paraId="2E5FFE65" w14:textId="77777777" w:rsidR="009E10F9" w:rsidRPr="00780E3F" w:rsidRDefault="009E10F9" w:rsidP="009E10F9">
      <w:pPr>
        <w:pStyle w:val="a6"/>
        <w:jc w:val="center"/>
        <w:rPr>
          <w:b/>
          <w:szCs w:val="24"/>
          <w:lang w:val="ky-KG"/>
        </w:rPr>
      </w:pPr>
    </w:p>
    <w:p w14:paraId="33AF4262" w14:textId="77777777" w:rsidR="009E10F9" w:rsidRPr="00780E3F" w:rsidRDefault="009E10F9" w:rsidP="009E10F9">
      <w:pPr>
        <w:pStyle w:val="a6"/>
        <w:jc w:val="center"/>
        <w:rPr>
          <w:b/>
          <w:szCs w:val="24"/>
          <w:lang w:val="ky-KG"/>
        </w:rPr>
      </w:pPr>
      <w:r w:rsidRPr="00780E3F">
        <w:rPr>
          <w:b/>
          <w:szCs w:val="24"/>
          <w:lang w:val="ky-KG"/>
        </w:rPr>
        <w:t>710 бөлүк  «Социалдык коргоо»</w:t>
      </w:r>
    </w:p>
    <w:p w14:paraId="65926D56" w14:textId="77777777" w:rsidR="009E10F9" w:rsidRPr="00780E3F" w:rsidRDefault="009E10F9" w:rsidP="009E10F9">
      <w:pPr>
        <w:pStyle w:val="a6"/>
        <w:rPr>
          <w:b/>
          <w:szCs w:val="24"/>
          <w:u w:val="single"/>
          <w:lang w:val="ky-KG"/>
        </w:rPr>
      </w:pPr>
    </w:p>
    <w:p w14:paraId="3D795DE0" w14:textId="2B8CDA13"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Бул бөлүм социалдык камсыздоого, социалдык камсыздандырууга, калкты социалдык коргоого, эмгек, миграция, иш менен камсыз кылуу жана башка маселелерге чыгымдарды камтыйт. </w:t>
      </w:r>
    </w:p>
    <w:p w14:paraId="741327D9" w14:textId="5596E0C5"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Калктын аз камсыз болгон жана аялуу катмарын коргоо мурункудай эле салыктык-бюджеттик саясаттын негизги максаттарынын бири болуп саналат.</w:t>
      </w:r>
    </w:p>
    <w:p w14:paraId="1DECA8FE" w14:textId="26A18891"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2022-жылга </w:t>
      </w:r>
      <w:r w:rsidRPr="00780E3F">
        <w:rPr>
          <w:rFonts w:ascii="Times New Roman" w:hAnsi="Times New Roman" w:cs="Times New Roman"/>
          <w:b/>
          <w:sz w:val="24"/>
          <w:szCs w:val="24"/>
          <w:lang w:val="ky-KG"/>
        </w:rPr>
        <w:t>“Социалдык коргоо”</w:t>
      </w:r>
      <w:r w:rsidRPr="00780E3F">
        <w:rPr>
          <w:rFonts w:ascii="Times New Roman" w:hAnsi="Times New Roman" w:cs="Times New Roman"/>
          <w:sz w:val="24"/>
          <w:szCs w:val="24"/>
          <w:lang w:val="ky-KG"/>
        </w:rPr>
        <w:t xml:space="preserve"> бөлүмү боюнча чыгымдар 2021-жылдын бекитилген бюджетине салыштырмалуу </w:t>
      </w:r>
      <w:r w:rsidRPr="00780E3F">
        <w:rPr>
          <w:rFonts w:ascii="Times New Roman" w:eastAsia="Times New Roman" w:hAnsi="Times New Roman" w:cs="Times New Roman"/>
          <w:sz w:val="24"/>
          <w:szCs w:val="24"/>
          <w:lang w:val="ky-KG" w:eastAsia="ru-RU"/>
        </w:rPr>
        <w:t>3</w:t>
      </w:r>
      <w:r w:rsidR="008E645F" w:rsidRPr="00780E3F">
        <w:rPr>
          <w:rFonts w:ascii="Times New Roman" w:eastAsia="Times New Roman" w:hAnsi="Times New Roman" w:cs="Times New Roman"/>
          <w:sz w:val="24"/>
          <w:szCs w:val="24"/>
          <w:lang w:val="ky-KG" w:eastAsia="ru-RU"/>
        </w:rPr>
        <w:t> 865,2</w:t>
      </w:r>
      <w:r w:rsidRPr="00780E3F">
        <w:rPr>
          <w:rFonts w:ascii="Times New Roman" w:eastAsia="Times New Roman" w:hAnsi="Times New Roman" w:cs="Times New Roman"/>
          <w:sz w:val="24"/>
          <w:szCs w:val="24"/>
          <w:lang w:val="ky-KG" w:eastAsia="ru-RU"/>
        </w:rPr>
        <w:t xml:space="preserve"> </w:t>
      </w:r>
      <w:r w:rsidRPr="00780E3F">
        <w:rPr>
          <w:rFonts w:ascii="Times New Roman" w:hAnsi="Times New Roman" w:cs="Times New Roman"/>
          <w:sz w:val="24"/>
          <w:szCs w:val="24"/>
          <w:lang w:val="ky-KG"/>
        </w:rPr>
        <w:t xml:space="preserve">млн сомго көбөйтүү менен </w:t>
      </w:r>
      <w:r w:rsidR="005D30C2">
        <w:rPr>
          <w:rFonts w:ascii="Times New Roman" w:hAnsi="Times New Roman" w:cs="Times New Roman"/>
          <w:sz w:val="24"/>
          <w:szCs w:val="24"/>
          <w:lang w:val="ky-KG"/>
        </w:rPr>
        <w:br/>
      </w:r>
      <w:r w:rsidRPr="00780E3F">
        <w:rPr>
          <w:rFonts w:ascii="Times New Roman" w:eastAsia="Times New Roman" w:hAnsi="Times New Roman" w:cs="Times New Roman"/>
          <w:b/>
          <w:sz w:val="24"/>
          <w:szCs w:val="24"/>
          <w:lang w:val="ky-KG" w:eastAsia="ru-RU"/>
        </w:rPr>
        <w:t>15</w:t>
      </w:r>
      <w:r w:rsidR="008E645F" w:rsidRPr="00780E3F">
        <w:rPr>
          <w:rFonts w:ascii="Times New Roman" w:eastAsia="Times New Roman" w:hAnsi="Times New Roman" w:cs="Times New Roman"/>
          <w:b/>
          <w:sz w:val="24"/>
          <w:szCs w:val="24"/>
          <w:lang w:val="ky-KG" w:eastAsia="ru-RU"/>
        </w:rPr>
        <w:t> 553,4</w:t>
      </w:r>
      <w:r w:rsidRPr="00780E3F">
        <w:rPr>
          <w:rFonts w:ascii="Times New Roman" w:eastAsia="Times New Roman" w:hAnsi="Times New Roman" w:cs="Times New Roman"/>
          <w:b/>
          <w:sz w:val="24"/>
          <w:szCs w:val="24"/>
          <w:lang w:val="ky-KG" w:eastAsia="ru-RU"/>
        </w:rPr>
        <w:t xml:space="preserve"> </w:t>
      </w:r>
      <w:r w:rsidRPr="00780E3F">
        <w:rPr>
          <w:rFonts w:ascii="Times New Roman" w:hAnsi="Times New Roman" w:cs="Times New Roman"/>
          <w:b/>
          <w:sz w:val="24"/>
          <w:szCs w:val="24"/>
          <w:lang w:val="ky-KG"/>
        </w:rPr>
        <w:t>млн сом суммасында каралган,</w:t>
      </w:r>
      <w:r w:rsidRPr="00780E3F">
        <w:rPr>
          <w:rFonts w:ascii="Times New Roman" w:hAnsi="Times New Roman" w:cs="Times New Roman"/>
          <w:sz w:val="24"/>
          <w:szCs w:val="24"/>
          <w:lang w:val="ky-KG"/>
        </w:rPr>
        <w:t xml:space="preserve"> анын ичинде бюджеттик каражттардын эсебинен чыгымдар </w:t>
      </w:r>
      <w:r w:rsidRPr="00780E3F">
        <w:rPr>
          <w:rFonts w:ascii="Times New Roman" w:eastAsia="Times New Roman" w:hAnsi="Times New Roman" w:cs="Times New Roman"/>
          <w:bCs/>
          <w:sz w:val="24"/>
          <w:szCs w:val="24"/>
          <w:lang w:val="ky-KG" w:eastAsia="ru-RU"/>
        </w:rPr>
        <w:t>3</w:t>
      </w:r>
      <w:r w:rsidR="008E645F" w:rsidRPr="00780E3F">
        <w:rPr>
          <w:rFonts w:ascii="Times New Roman" w:eastAsia="Times New Roman" w:hAnsi="Times New Roman" w:cs="Times New Roman"/>
          <w:bCs/>
          <w:sz w:val="24"/>
          <w:szCs w:val="24"/>
          <w:lang w:val="ky-KG" w:eastAsia="ru-RU"/>
        </w:rPr>
        <w:t> 865,7</w:t>
      </w:r>
      <w:r w:rsidRPr="00780E3F">
        <w:rPr>
          <w:rFonts w:ascii="Times New Roman" w:eastAsia="Times New Roman" w:hAnsi="Times New Roman" w:cs="Times New Roman"/>
          <w:bCs/>
          <w:sz w:val="24"/>
          <w:szCs w:val="24"/>
          <w:lang w:val="ky-KG" w:eastAsia="ru-RU"/>
        </w:rPr>
        <w:t xml:space="preserve"> </w:t>
      </w:r>
      <w:r w:rsidRPr="00780E3F">
        <w:rPr>
          <w:rFonts w:ascii="Times New Roman" w:hAnsi="Times New Roman" w:cs="Times New Roman"/>
          <w:sz w:val="24"/>
          <w:szCs w:val="24"/>
          <w:lang w:val="ky-KG"/>
        </w:rPr>
        <w:t xml:space="preserve">млн сомго көбөйтүү менен </w:t>
      </w:r>
      <w:r w:rsidRPr="00780E3F">
        <w:rPr>
          <w:rFonts w:ascii="Times New Roman" w:eastAsia="Times New Roman" w:hAnsi="Times New Roman" w:cs="Times New Roman"/>
          <w:b/>
          <w:sz w:val="24"/>
          <w:szCs w:val="24"/>
          <w:lang w:val="ky-KG" w:eastAsia="ru-RU"/>
        </w:rPr>
        <w:t>15</w:t>
      </w:r>
      <w:r w:rsidR="008E645F" w:rsidRPr="00780E3F">
        <w:rPr>
          <w:rFonts w:ascii="Times New Roman" w:eastAsia="Times New Roman" w:hAnsi="Times New Roman" w:cs="Times New Roman"/>
          <w:b/>
          <w:sz w:val="24"/>
          <w:szCs w:val="24"/>
          <w:lang w:val="ky-KG" w:eastAsia="ru-RU"/>
        </w:rPr>
        <w:t> 541,2</w:t>
      </w:r>
      <w:r w:rsidRPr="00780E3F">
        <w:rPr>
          <w:rFonts w:ascii="Times New Roman" w:eastAsia="Times New Roman" w:hAnsi="Times New Roman" w:cs="Times New Roman"/>
          <w:b/>
          <w:sz w:val="24"/>
          <w:szCs w:val="24"/>
          <w:lang w:val="ky-KG" w:eastAsia="ru-RU"/>
        </w:rPr>
        <w:t xml:space="preserve"> </w:t>
      </w:r>
      <w:r w:rsidRPr="00780E3F">
        <w:rPr>
          <w:rFonts w:ascii="Times New Roman" w:hAnsi="Times New Roman" w:cs="Times New Roman"/>
          <w:b/>
          <w:sz w:val="24"/>
          <w:szCs w:val="24"/>
          <w:lang w:val="ky-KG"/>
        </w:rPr>
        <w:t xml:space="preserve">млн сомду, атайын эсептин каражаттары </w:t>
      </w:r>
      <w:r w:rsidRPr="00780E3F">
        <w:rPr>
          <w:rFonts w:ascii="Times New Roman" w:hAnsi="Times New Roman" w:cs="Times New Roman"/>
          <w:sz w:val="24"/>
          <w:szCs w:val="24"/>
          <w:lang w:val="ky-KG"/>
        </w:rPr>
        <w:t xml:space="preserve">2021-жылдын бекитилген бюджетине салыштырмалуу 0,6 млн сомго азаюу менен 12,1 млн сом каралган. Бөлүм боюнча чыгымдар жалпы республикалык чыгымдан 5,0%ын (финансылык активдерди эске алганда) жана </w:t>
      </w:r>
      <w:r w:rsidR="005D30C2">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2022-жылга 2,2% ИДПны түзөт. </w:t>
      </w:r>
    </w:p>
    <w:p w14:paraId="1B1BE72D" w14:textId="1E00E956"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Бюджеттик каражаттар боюнча чыгымдардын көбөйүшү ай сайын социалдык жөлөк пул алган балдарга жана бала кезинен ден соолугунун мүмкүнчүлүгү чектелген </w:t>
      </w:r>
      <w:r w:rsidRPr="00780E3F">
        <w:rPr>
          <w:rFonts w:ascii="Times New Roman" w:hAnsi="Times New Roman" w:cs="Times New Roman"/>
          <w:sz w:val="24"/>
          <w:szCs w:val="24"/>
          <w:lang w:val="ky-KG"/>
        </w:rPr>
        <w:lastRenderedPageBreak/>
        <w:t xml:space="preserve">адамдарга социалдык колдоону күчөтүү максатында жарандардын айрым категорияларына ай сайын берилүүчү жөлөк пулдардын өлчөмүн жогорулатууга, балдардын, улгайган адамдардын, ден соолук мүмкүнчүлүгү чектелген адамдардын, анын ичинде ден соолук мүмкүнчүлүктөрү чектелген балдардын тамактануусунун акчалай ченемин жогорулатууга  байланыштуу болду. </w:t>
      </w:r>
    </w:p>
    <w:p w14:paraId="18806717" w14:textId="77777777" w:rsidR="009E10F9" w:rsidRPr="00780E3F" w:rsidRDefault="009E10F9" w:rsidP="009E10F9">
      <w:pPr>
        <w:pStyle w:val="afff3"/>
        <w:spacing w:after="0" w:line="240" w:lineRule="auto"/>
        <w:jc w:val="both"/>
        <w:rPr>
          <w:rFonts w:ascii="Times New Roman" w:hAnsi="Times New Roman" w:cs="Times New Roman"/>
          <w:sz w:val="24"/>
          <w:szCs w:val="24"/>
          <w:lang w:val="ky-KG"/>
        </w:rPr>
      </w:pPr>
    </w:p>
    <w:p w14:paraId="10FFAA9C" w14:textId="77777777" w:rsidR="009E10F9" w:rsidRPr="00780E3F" w:rsidRDefault="009E10F9" w:rsidP="005D30C2">
      <w:pPr>
        <w:pStyle w:val="afff3"/>
        <w:spacing w:after="0" w:line="240" w:lineRule="auto"/>
        <w:ind w:firstLine="0"/>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 xml:space="preserve">Кыргыз Республикасынын </w:t>
      </w:r>
      <w:r w:rsidRPr="00780E3F">
        <w:rPr>
          <w:rFonts w:ascii="Times New Roman" w:eastAsia="Calibri" w:hAnsi="Times New Roman" w:cs="Times New Roman"/>
          <w:b/>
          <w:bCs/>
          <w:sz w:val="24"/>
          <w:szCs w:val="24"/>
          <w:lang w:val="ky-KG"/>
        </w:rPr>
        <w:t>Эмгек</w:t>
      </w:r>
      <w:r w:rsidRPr="00780E3F">
        <w:rPr>
          <w:rFonts w:ascii="Times New Roman" w:eastAsia="Calibri" w:hAnsi="Times New Roman" w:cs="Times New Roman"/>
          <w:b/>
          <w:bCs/>
          <w:sz w:val="24"/>
          <w:szCs w:val="24"/>
        </w:rPr>
        <w:t>, социал</w:t>
      </w:r>
      <w:r w:rsidRPr="00780E3F">
        <w:rPr>
          <w:rFonts w:ascii="Times New Roman" w:eastAsia="Calibri" w:hAnsi="Times New Roman" w:cs="Times New Roman"/>
          <w:b/>
          <w:bCs/>
          <w:sz w:val="24"/>
          <w:szCs w:val="24"/>
          <w:lang w:val="ky-KG"/>
        </w:rPr>
        <w:t xml:space="preserve">дык камсыздоо жана </w:t>
      </w:r>
      <w:r w:rsidRPr="00780E3F">
        <w:rPr>
          <w:rFonts w:ascii="Times New Roman" w:eastAsia="Calibri" w:hAnsi="Times New Roman" w:cs="Times New Roman"/>
          <w:b/>
          <w:bCs/>
          <w:sz w:val="24"/>
          <w:szCs w:val="24"/>
        </w:rPr>
        <w:t xml:space="preserve"> </w:t>
      </w:r>
      <w:proofErr w:type="spellStart"/>
      <w:r w:rsidRPr="00780E3F">
        <w:rPr>
          <w:rFonts w:ascii="Times New Roman" w:eastAsia="Calibri" w:hAnsi="Times New Roman" w:cs="Times New Roman"/>
          <w:b/>
          <w:bCs/>
          <w:sz w:val="24"/>
          <w:szCs w:val="24"/>
        </w:rPr>
        <w:t>миграци</w:t>
      </w:r>
      <w:proofErr w:type="spellEnd"/>
      <w:r w:rsidRPr="00780E3F">
        <w:rPr>
          <w:rFonts w:ascii="Times New Roman" w:eastAsia="Calibri" w:hAnsi="Times New Roman" w:cs="Times New Roman"/>
          <w:b/>
          <w:bCs/>
          <w:sz w:val="24"/>
          <w:szCs w:val="24"/>
          <w:lang w:val="ky-KG"/>
        </w:rPr>
        <w:t>я</w:t>
      </w:r>
    </w:p>
    <w:p w14:paraId="3B40E090" w14:textId="77777777" w:rsidR="009E10F9" w:rsidRPr="00780E3F" w:rsidRDefault="009E10F9" w:rsidP="005D30C2">
      <w:pPr>
        <w:pStyle w:val="afff3"/>
        <w:spacing w:after="0" w:line="240" w:lineRule="auto"/>
        <w:ind w:firstLine="0"/>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министрлиги</w:t>
      </w:r>
    </w:p>
    <w:p w14:paraId="42F3CF80" w14:textId="77777777" w:rsidR="009E10F9" w:rsidRPr="00780E3F" w:rsidRDefault="009E10F9" w:rsidP="005D30C2">
      <w:pPr>
        <w:pStyle w:val="a6"/>
        <w:jc w:val="center"/>
        <w:rPr>
          <w:szCs w:val="24"/>
          <w:lang w:val="ky-KG"/>
        </w:rPr>
      </w:pPr>
      <w:r w:rsidRPr="00780E3F">
        <w:rPr>
          <w:szCs w:val="24"/>
          <w:lang w:val="ky-KG"/>
        </w:rPr>
        <w:t>(социалдык коргоонун ведомстволук мекемелери)</w:t>
      </w:r>
    </w:p>
    <w:p w14:paraId="1E6C3D84" w14:textId="77777777" w:rsidR="009E10F9" w:rsidRPr="00780E3F" w:rsidRDefault="009E10F9" w:rsidP="009E10F9">
      <w:pPr>
        <w:pStyle w:val="a6"/>
        <w:jc w:val="center"/>
        <w:rPr>
          <w:b/>
          <w:szCs w:val="24"/>
          <w:lang w:val="ky-KG"/>
        </w:rPr>
      </w:pPr>
    </w:p>
    <w:p w14:paraId="17815E04" w14:textId="35F51645" w:rsidR="009E10F9" w:rsidRPr="005D30C2" w:rsidRDefault="009E10F9" w:rsidP="005D30C2">
      <w:pPr>
        <w:pStyle w:val="afff3"/>
        <w:tabs>
          <w:tab w:val="left" w:pos="993"/>
        </w:tabs>
        <w:spacing w:after="0" w:line="240" w:lineRule="auto"/>
        <w:ind w:firstLine="709"/>
        <w:jc w:val="both"/>
        <w:rPr>
          <w:rFonts w:ascii="Times New Roman" w:hAnsi="Times New Roman" w:cs="Times New Roman"/>
          <w:b/>
          <w:sz w:val="24"/>
          <w:szCs w:val="24"/>
          <w:lang w:val="ky-KG"/>
        </w:rPr>
      </w:pPr>
      <w:r w:rsidRPr="005D30C2">
        <w:rPr>
          <w:rFonts w:ascii="Times New Roman" w:hAnsi="Times New Roman" w:cs="Times New Roman"/>
          <w:b/>
          <w:sz w:val="24"/>
          <w:szCs w:val="24"/>
          <w:lang w:val="ky-KG"/>
        </w:rPr>
        <w:t xml:space="preserve">Кыргыз Республикасынын </w:t>
      </w:r>
      <w:r w:rsidRPr="005D30C2">
        <w:rPr>
          <w:rFonts w:ascii="Times New Roman" w:eastAsia="Calibri" w:hAnsi="Times New Roman" w:cs="Times New Roman"/>
          <w:b/>
          <w:bCs/>
          <w:sz w:val="24"/>
          <w:szCs w:val="24"/>
          <w:lang w:val="ky-KG"/>
        </w:rPr>
        <w:t>Эмгек, социалдык камсыздоо жана  миграция</w:t>
      </w:r>
      <w:r w:rsidR="005D30C2">
        <w:rPr>
          <w:rFonts w:ascii="Times New Roman" w:hAnsi="Times New Roman" w:cs="Times New Roman"/>
          <w:b/>
          <w:sz w:val="24"/>
          <w:szCs w:val="24"/>
          <w:lang w:val="ky-KG"/>
        </w:rPr>
        <w:t xml:space="preserve"> </w:t>
      </w:r>
      <w:r w:rsidRPr="005D30C2">
        <w:rPr>
          <w:rFonts w:ascii="Times New Roman" w:hAnsi="Times New Roman" w:cs="Times New Roman"/>
          <w:b/>
          <w:sz w:val="24"/>
          <w:szCs w:val="24"/>
          <w:lang w:val="ky-KG"/>
        </w:rPr>
        <w:t>министрлигинин</w:t>
      </w:r>
      <w:r w:rsidRPr="005D30C2">
        <w:rPr>
          <w:rFonts w:ascii="Times New Roman" w:hAnsi="Times New Roman" w:cs="Times New Roman"/>
          <w:sz w:val="24"/>
          <w:szCs w:val="24"/>
          <w:lang w:val="ky-KG"/>
        </w:rPr>
        <w:t xml:space="preserve"> чыгымдары социалдык коргоонун ведомстволук мекемелери боюнча мамлекеттик жөлөк пулдарды, компенсациялык төлөмдөрдү, эмгектенгендерди социалдык камсыздоону, калкты социалдык тейлөөнү,  стационардык мекемелерди иштетүүнү, калкты социалдык жактан коргоо системасын, балдар үчүн ишеним телефон кызматын, эмгек, иш менен камсыз кылуу жана социалдык өнүктүрүү райондук башкармалыктарын, Республикалык медициналык-социалдык экспертиза борборун, ден соолугунун мүмкүнчүлүктөрү чектелүү адамдарды реабилитациялоонун техникалык каражаттарына  (протездик-ортопедиялык буюмдар, техникалык көмөкчү каражаттар жана башка атайын каражаттар) жеткиликтүүлүгүн камсыздоону, социалдык өнүктүрүү департаментин өзүнө камтыйт. </w:t>
      </w:r>
    </w:p>
    <w:p w14:paraId="5900722E" w14:textId="16643401" w:rsidR="009E10F9" w:rsidRPr="005D30C2" w:rsidRDefault="009E10F9" w:rsidP="005D30C2">
      <w:pPr>
        <w:pStyle w:val="afff3"/>
        <w:tabs>
          <w:tab w:val="left" w:pos="993"/>
        </w:tabs>
        <w:spacing w:after="0" w:line="240" w:lineRule="auto"/>
        <w:ind w:firstLine="709"/>
        <w:jc w:val="both"/>
        <w:rPr>
          <w:rFonts w:ascii="Times New Roman" w:hAnsi="Times New Roman" w:cs="Times New Roman"/>
          <w:b/>
          <w:sz w:val="24"/>
          <w:szCs w:val="24"/>
          <w:lang w:val="ky-KG"/>
        </w:rPr>
      </w:pPr>
      <w:r w:rsidRPr="005D30C2">
        <w:rPr>
          <w:rFonts w:ascii="Times New Roman" w:hAnsi="Times New Roman" w:cs="Times New Roman"/>
          <w:sz w:val="24"/>
          <w:szCs w:val="24"/>
          <w:lang w:val="ky-KG"/>
        </w:rPr>
        <w:t xml:space="preserve">2022-жылга </w:t>
      </w:r>
      <w:r w:rsidRPr="005D30C2">
        <w:rPr>
          <w:rFonts w:ascii="Times New Roman" w:hAnsi="Times New Roman" w:cs="Times New Roman"/>
          <w:b/>
          <w:sz w:val="24"/>
          <w:szCs w:val="24"/>
          <w:lang w:val="ky-KG"/>
        </w:rPr>
        <w:t xml:space="preserve">Кыргыз Республикасынын </w:t>
      </w:r>
      <w:r w:rsidRPr="005D30C2">
        <w:rPr>
          <w:rFonts w:ascii="Times New Roman" w:eastAsia="Calibri" w:hAnsi="Times New Roman" w:cs="Times New Roman"/>
          <w:b/>
          <w:bCs/>
          <w:sz w:val="24"/>
          <w:szCs w:val="24"/>
          <w:lang w:val="ky-KG"/>
        </w:rPr>
        <w:t>Эмгек, социалдык камсыздоо жана  миграция</w:t>
      </w:r>
      <w:r w:rsidRPr="005D30C2">
        <w:rPr>
          <w:rFonts w:ascii="Times New Roman" w:hAnsi="Times New Roman" w:cs="Times New Roman"/>
          <w:b/>
          <w:sz w:val="24"/>
          <w:szCs w:val="24"/>
          <w:lang w:val="ky-KG"/>
        </w:rPr>
        <w:t xml:space="preserve"> министрлигинин</w:t>
      </w:r>
      <w:r w:rsidRPr="005D30C2">
        <w:rPr>
          <w:rFonts w:ascii="Times New Roman" w:hAnsi="Times New Roman" w:cs="Times New Roman"/>
          <w:sz w:val="24"/>
          <w:szCs w:val="24"/>
          <w:lang w:val="ky-KG"/>
        </w:rPr>
        <w:t xml:space="preserve"> социалдык коргоонун ведомстволук мекемелери боюнча чыгымдары 2021-жылдын бекитилген бюджетине салыштырмалуу 4 411,8 млн сомго же  2021-жылдын бекитилген бюджетине карата 40,7% га көбөйүү менен </w:t>
      </w:r>
      <w:r w:rsidRPr="005D30C2">
        <w:rPr>
          <w:rFonts w:ascii="Times New Roman" w:hAnsi="Times New Roman" w:cs="Times New Roman"/>
          <w:b/>
          <w:sz w:val="24"/>
          <w:szCs w:val="24"/>
          <w:lang w:val="ky-KG"/>
        </w:rPr>
        <w:t xml:space="preserve">15 264,9 млн сом каралган, </w:t>
      </w:r>
      <w:r w:rsidRPr="005D30C2">
        <w:rPr>
          <w:rFonts w:ascii="Times New Roman" w:hAnsi="Times New Roman" w:cs="Times New Roman"/>
          <w:sz w:val="24"/>
          <w:szCs w:val="24"/>
          <w:lang w:val="ky-KG"/>
        </w:rPr>
        <w:t>анын ичинде:</w:t>
      </w:r>
    </w:p>
    <w:p w14:paraId="0129276E" w14:textId="77777777" w:rsidR="009E10F9" w:rsidRPr="005D30C2"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5D30C2">
        <w:rPr>
          <w:rFonts w:ascii="Times New Roman" w:hAnsi="Times New Roman" w:cs="Times New Roman"/>
          <w:sz w:val="24"/>
          <w:szCs w:val="24"/>
          <w:lang w:val="ky-KG"/>
        </w:rPr>
        <w:t>- бюджеттик каражаттардын эсебинен 2021-жылдын бекитилген бюджетине карата 4 411,8 млн сомго көбөйүү менен 15 253,8 млн сом;</w:t>
      </w:r>
    </w:p>
    <w:p w14:paraId="22DA5CD6" w14:textId="77777777" w:rsidR="009E10F9" w:rsidRPr="00780E3F" w:rsidRDefault="009E10F9" w:rsidP="005D30C2">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5D30C2">
        <w:rPr>
          <w:rFonts w:ascii="Times New Roman" w:hAnsi="Times New Roman" w:cs="Times New Roman"/>
          <w:sz w:val="24"/>
          <w:szCs w:val="24"/>
          <w:lang w:val="ky-KG"/>
        </w:rPr>
        <w:t>- атайын эсептин каражаттарынын эсебинен 11,1 млн сом же 2021-жылдын бекитилген бюджетинин деңгээлинде каралган.</w:t>
      </w:r>
    </w:p>
    <w:p w14:paraId="5A6786D0" w14:textId="77777777" w:rsidR="009E10F9" w:rsidRPr="00780E3F" w:rsidRDefault="009E10F9" w:rsidP="00DC72BB">
      <w:pPr>
        <w:pStyle w:val="a6"/>
        <w:jc w:val="right"/>
        <w:rPr>
          <w:szCs w:val="24"/>
          <w:lang w:val="ky-KG"/>
        </w:rPr>
      </w:pPr>
      <w:r w:rsidRPr="00780E3F">
        <w:rPr>
          <w:szCs w:val="24"/>
        </w:rPr>
        <w:t>млн со</w:t>
      </w:r>
      <w:r w:rsidRPr="00780E3F">
        <w:rPr>
          <w:szCs w:val="24"/>
          <w:lang w:val="ky-KG"/>
        </w:rPr>
        <w:t>м</w:t>
      </w:r>
    </w:p>
    <w:tbl>
      <w:tblPr>
        <w:tblW w:w="9044" w:type="dxa"/>
        <w:jc w:val="center"/>
        <w:tblLayout w:type="fixed"/>
        <w:tblLook w:val="00A0" w:firstRow="1" w:lastRow="0" w:firstColumn="1" w:lastColumn="0" w:noHBand="0" w:noVBand="0"/>
      </w:tblPr>
      <w:tblGrid>
        <w:gridCol w:w="2098"/>
        <w:gridCol w:w="1158"/>
        <w:gridCol w:w="1158"/>
        <w:gridCol w:w="1157"/>
        <w:gridCol w:w="1158"/>
        <w:gridCol w:w="1157"/>
        <w:gridCol w:w="1158"/>
      </w:tblGrid>
      <w:tr w:rsidR="007E0D3F" w:rsidRPr="00780E3F" w14:paraId="1A27C10E" w14:textId="77777777" w:rsidTr="00DC72BB">
        <w:trPr>
          <w:trHeight w:val="509"/>
          <w:jc w:val="center"/>
        </w:trPr>
        <w:tc>
          <w:tcPr>
            <w:tcW w:w="2098" w:type="dxa"/>
            <w:tcBorders>
              <w:top w:val="single" w:sz="4" w:space="0" w:color="auto"/>
              <w:left w:val="single" w:sz="4" w:space="0" w:color="auto"/>
              <w:bottom w:val="single" w:sz="4" w:space="0" w:color="auto"/>
              <w:right w:val="single" w:sz="4" w:space="0" w:color="auto"/>
            </w:tcBorders>
            <w:vAlign w:val="center"/>
            <w:hideMark/>
          </w:tcPr>
          <w:p w14:paraId="50ABC26D" w14:textId="77777777" w:rsidR="009E10F9" w:rsidRPr="00780E3F" w:rsidRDefault="009E10F9" w:rsidP="00471100">
            <w:pPr>
              <w:spacing w:after="0" w:line="240" w:lineRule="auto"/>
              <w:rPr>
                <w:rFonts w:ascii="Times New Roman" w:hAnsi="Times New Roman" w:cs="Times New Roman"/>
                <w:b/>
                <w:sz w:val="24"/>
                <w:szCs w:val="24"/>
                <w:lang w:val="ky-KG"/>
              </w:rPr>
            </w:pPr>
            <w:r w:rsidRPr="00780E3F">
              <w:rPr>
                <w:rFonts w:ascii="Times New Roman" w:eastAsia="Calibri" w:hAnsi="Times New Roman" w:cs="Times New Roman"/>
                <w:b/>
                <w:sz w:val="24"/>
                <w:szCs w:val="24"/>
                <w:lang w:val="ky-KG"/>
              </w:rPr>
              <w:t>Аталышы</w:t>
            </w:r>
          </w:p>
        </w:tc>
        <w:tc>
          <w:tcPr>
            <w:tcW w:w="1158" w:type="dxa"/>
            <w:tcBorders>
              <w:top w:val="single" w:sz="4" w:space="0" w:color="auto"/>
              <w:left w:val="single" w:sz="4" w:space="0" w:color="auto"/>
              <w:bottom w:val="single" w:sz="4" w:space="0" w:color="auto"/>
              <w:right w:val="single" w:sz="4" w:space="0" w:color="auto"/>
            </w:tcBorders>
            <w:vAlign w:val="center"/>
            <w:hideMark/>
          </w:tcPr>
          <w:p w14:paraId="684E9E32"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2020-жыл факт</w:t>
            </w:r>
          </w:p>
        </w:tc>
        <w:tc>
          <w:tcPr>
            <w:tcW w:w="1158" w:type="dxa"/>
            <w:tcBorders>
              <w:top w:val="single" w:sz="4" w:space="0" w:color="auto"/>
              <w:left w:val="single" w:sz="4" w:space="0" w:color="auto"/>
              <w:bottom w:val="single" w:sz="4" w:space="0" w:color="auto"/>
              <w:right w:val="single" w:sz="4" w:space="0" w:color="auto"/>
            </w:tcBorders>
            <w:vAlign w:val="center"/>
            <w:hideMark/>
          </w:tcPr>
          <w:p w14:paraId="2B17D2C3"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en-US"/>
              </w:rPr>
              <w:t>2</w:t>
            </w:r>
            <w:r w:rsidRPr="00780E3F">
              <w:rPr>
                <w:rFonts w:ascii="Times New Roman" w:eastAsia="Calibri" w:hAnsi="Times New Roman" w:cs="Times New Roman"/>
                <w:b/>
                <w:bCs/>
                <w:sz w:val="24"/>
                <w:szCs w:val="24"/>
              </w:rPr>
              <w:t>1-жыл</w:t>
            </w:r>
          </w:p>
          <w:p w14:paraId="4BFD3A36"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бекитил.</w:t>
            </w:r>
          </w:p>
        </w:tc>
        <w:tc>
          <w:tcPr>
            <w:tcW w:w="1157" w:type="dxa"/>
            <w:tcBorders>
              <w:top w:val="single" w:sz="4" w:space="0" w:color="auto"/>
              <w:left w:val="single" w:sz="4" w:space="0" w:color="auto"/>
              <w:bottom w:val="single" w:sz="4" w:space="0" w:color="auto"/>
              <w:right w:val="single" w:sz="4" w:space="0" w:color="auto"/>
            </w:tcBorders>
            <w:vAlign w:val="center"/>
            <w:hideMark/>
          </w:tcPr>
          <w:p w14:paraId="4CAF0C5F"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ky-KG"/>
              </w:rPr>
              <w:t>2</w:t>
            </w:r>
            <w:r w:rsidRPr="00780E3F">
              <w:rPr>
                <w:rFonts w:ascii="Times New Roman" w:eastAsia="Calibri" w:hAnsi="Times New Roman" w:cs="Times New Roman"/>
                <w:b/>
                <w:bCs/>
                <w:sz w:val="24"/>
                <w:szCs w:val="24"/>
              </w:rPr>
              <w:t xml:space="preserve">2-жыл </w:t>
            </w:r>
            <w:proofErr w:type="spellStart"/>
            <w:r w:rsidRPr="00780E3F">
              <w:rPr>
                <w:rFonts w:ascii="Times New Roman" w:eastAsia="Calibri" w:hAnsi="Times New Roman" w:cs="Times New Roman"/>
                <w:b/>
                <w:bCs/>
                <w:sz w:val="24"/>
                <w:szCs w:val="24"/>
              </w:rPr>
              <w:t>долбоор</w:t>
            </w:r>
            <w:proofErr w:type="spellEnd"/>
          </w:p>
        </w:tc>
        <w:tc>
          <w:tcPr>
            <w:tcW w:w="1158" w:type="dxa"/>
            <w:tcBorders>
              <w:top w:val="single" w:sz="4" w:space="0" w:color="auto"/>
              <w:left w:val="single" w:sz="4" w:space="0" w:color="auto"/>
              <w:bottom w:val="single" w:sz="4" w:space="0" w:color="auto"/>
              <w:right w:val="single" w:sz="4" w:space="0" w:color="auto"/>
            </w:tcBorders>
            <w:vAlign w:val="center"/>
            <w:hideMark/>
          </w:tcPr>
          <w:p w14:paraId="727A81C9" w14:textId="77777777" w:rsidR="009E10F9" w:rsidRPr="00780E3F" w:rsidRDefault="009E10F9" w:rsidP="00471100">
            <w:pPr>
              <w:spacing w:after="0" w:line="240" w:lineRule="auto"/>
              <w:ind w:right="175"/>
              <w:rPr>
                <w:rFonts w:ascii="Times New Roman" w:hAnsi="Times New Roman" w:cs="Times New Roman"/>
                <w:b/>
                <w:bCs/>
                <w:sz w:val="24"/>
                <w:szCs w:val="24"/>
                <w:lang w:val="ky-KG" w:eastAsia="ky-KG"/>
              </w:rPr>
            </w:pPr>
            <w:r w:rsidRPr="00780E3F">
              <w:rPr>
                <w:rFonts w:ascii="Times New Roman" w:hAnsi="Times New Roman" w:cs="Times New Roman"/>
                <w:b/>
                <w:bCs/>
                <w:sz w:val="24"/>
                <w:szCs w:val="24"/>
                <w:lang w:val="ky-KG" w:eastAsia="ky-KG"/>
              </w:rPr>
              <w:t>четтѳѳ</w:t>
            </w:r>
          </w:p>
        </w:tc>
        <w:tc>
          <w:tcPr>
            <w:tcW w:w="1157" w:type="dxa"/>
            <w:tcBorders>
              <w:top w:val="single" w:sz="4" w:space="0" w:color="auto"/>
              <w:left w:val="single" w:sz="4" w:space="0" w:color="auto"/>
              <w:bottom w:val="single" w:sz="4" w:space="0" w:color="auto"/>
              <w:right w:val="single" w:sz="4" w:space="0" w:color="auto"/>
            </w:tcBorders>
            <w:vAlign w:val="center"/>
            <w:hideMark/>
          </w:tcPr>
          <w:p w14:paraId="60D1DDB9"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ky-KG"/>
              </w:rPr>
              <w:t>23</w:t>
            </w:r>
            <w:r w:rsidRPr="00780E3F">
              <w:rPr>
                <w:rFonts w:ascii="Times New Roman" w:eastAsia="Calibri" w:hAnsi="Times New Roman" w:cs="Times New Roman"/>
                <w:b/>
                <w:bCs/>
                <w:sz w:val="24"/>
                <w:szCs w:val="24"/>
              </w:rPr>
              <w:t>-</w:t>
            </w:r>
            <w:proofErr w:type="spellStart"/>
            <w:r w:rsidRPr="00780E3F">
              <w:rPr>
                <w:rFonts w:ascii="Times New Roman" w:eastAsia="Calibri" w:hAnsi="Times New Roman" w:cs="Times New Roman"/>
                <w:b/>
                <w:bCs/>
                <w:sz w:val="24"/>
                <w:szCs w:val="24"/>
              </w:rPr>
              <w:t>жыл</w:t>
            </w:r>
            <w:proofErr w:type="spellEnd"/>
          </w:p>
          <w:p w14:paraId="6E33FD03"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proofErr w:type="spellStart"/>
            <w:r w:rsidRPr="00780E3F">
              <w:rPr>
                <w:rFonts w:ascii="Times New Roman" w:eastAsia="Calibri" w:hAnsi="Times New Roman" w:cs="Times New Roman"/>
                <w:b/>
                <w:bCs/>
                <w:sz w:val="24"/>
                <w:szCs w:val="24"/>
              </w:rPr>
              <w:t>болжол</w:t>
            </w:r>
            <w:proofErr w:type="spellEnd"/>
            <w:r w:rsidRPr="00780E3F">
              <w:rPr>
                <w:rFonts w:ascii="Times New Roman" w:eastAsia="Calibri" w:hAnsi="Times New Roman" w:cs="Times New Roman"/>
                <w:b/>
                <w:bCs/>
                <w:sz w:val="24"/>
                <w:szCs w:val="24"/>
              </w:rPr>
              <w:t xml:space="preserve"> </w:t>
            </w:r>
            <w:proofErr w:type="spellStart"/>
            <w:r w:rsidRPr="00780E3F">
              <w:rPr>
                <w:rFonts w:ascii="Times New Roman" w:eastAsia="Calibri" w:hAnsi="Times New Roman" w:cs="Times New Roman"/>
                <w:b/>
                <w:bCs/>
                <w:sz w:val="24"/>
                <w:szCs w:val="24"/>
              </w:rPr>
              <w:t>менен</w:t>
            </w:r>
            <w:proofErr w:type="spellEnd"/>
          </w:p>
        </w:tc>
        <w:tc>
          <w:tcPr>
            <w:tcW w:w="1158" w:type="dxa"/>
            <w:tcBorders>
              <w:top w:val="single" w:sz="4" w:space="0" w:color="auto"/>
              <w:left w:val="single" w:sz="4" w:space="0" w:color="auto"/>
              <w:bottom w:val="single" w:sz="4" w:space="0" w:color="auto"/>
              <w:right w:val="single" w:sz="4" w:space="0" w:color="auto"/>
            </w:tcBorders>
            <w:vAlign w:val="center"/>
            <w:hideMark/>
          </w:tcPr>
          <w:p w14:paraId="5B7E5120"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w:t>
            </w:r>
            <w:r w:rsidRPr="00780E3F">
              <w:rPr>
                <w:rFonts w:ascii="Times New Roman" w:eastAsia="Calibri" w:hAnsi="Times New Roman" w:cs="Times New Roman"/>
                <w:b/>
                <w:bCs/>
                <w:sz w:val="24"/>
                <w:szCs w:val="24"/>
                <w:lang w:val="ky-KG"/>
              </w:rPr>
              <w:t>4</w:t>
            </w:r>
            <w:r w:rsidRPr="00780E3F">
              <w:rPr>
                <w:rFonts w:ascii="Times New Roman" w:eastAsia="Calibri" w:hAnsi="Times New Roman" w:cs="Times New Roman"/>
                <w:b/>
                <w:bCs/>
                <w:sz w:val="24"/>
                <w:szCs w:val="24"/>
              </w:rPr>
              <w:t>-</w:t>
            </w:r>
            <w:proofErr w:type="spellStart"/>
            <w:r w:rsidRPr="00780E3F">
              <w:rPr>
                <w:rFonts w:ascii="Times New Roman" w:eastAsia="Calibri" w:hAnsi="Times New Roman" w:cs="Times New Roman"/>
                <w:b/>
                <w:bCs/>
                <w:sz w:val="24"/>
                <w:szCs w:val="24"/>
              </w:rPr>
              <w:t>жы</w:t>
            </w:r>
            <w:proofErr w:type="spellEnd"/>
          </w:p>
          <w:p w14:paraId="17FB2E31"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proofErr w:type="spellStart"/>
            <w:r w:rsidRPr="00780E3F">
              <w:rPr>
                <w:rFonts w:ascii="Times New Roman" w:eastAsia="Calibri" w:hAnsi="Times New Roman" w:cs="Times New Roman"/>
                <w:b/>
                <w:bCs/>
                <w:sz w:val="24"/>
                <w:szCs w:val="24"/>
              </w:rPr>
              <w:t>болжол</w:t>
            </w:r>
            <w:proofErr w:type="spellEnd"/>
            <w:r w:rsidRPr="00780E3F">
              <w:rPr>
                <w:rFonts w:ascii="Times New Roman" w:eastAsia="Calibri" w:hAnsi="Times New Roman" w:cs="Times New Roman"/>
                <w:b/>
                <w:bCs/>
                <w:sz w:val="24"/>
                <w:szCs w:val="24"/>
              </w:rPr>
              <w:t xml:space="preserve"> </w:t>
            </w:r>
            <w:proofErr w:type="spellStart"/>
            <w:r w:rsidRPr="00780E3F">
              <w:rPr>
                <w:rFonts w:ascii="Times New Roman" w:eastAsia="Calibri" w:hAnsi="Times New Roman" w:cs="Times New Roman"/>
                <w:b/>
                <w:bCs/>
                <w:sz w:val="24"/>
                <w:szCs w:val="24"/>
              </w:rPr>
              <w:t>менен</w:t>
            </w:r>
            <w:proofErr w:type="spellEnd"/>
          </w:p>
        </w:tc>
      </w:tr>
      <w:tr w:rsidR="007E0D3F" w:rsidRPr="00780E3F" w14:paraId="7ADDC2AA" w14:textId="77777777" w:rsidTr="00DC72BB">
        <w:trPr>
          <w:trHeight w:val="300"/>
          <w:jc w:val="center"/>
        </w:trPr>
        <w:tc>
          <w:tcPr>
            <w:tcW w:w="2098" w:type="dxa"/>
            <w:tcBorders>
              <w:top w:val="single" w:sz="4" w:space="0" w:color="auto"/>
              <w:left w:val="single" w:sz="4" w:space="0" w:color="auto"/>
              <w:bottom w:val="single" w:sz="4" w:space="0" w:color="auto"/>
              <w:right w:val="single" w:sz="4" w:space="0" w:color="auto"/>
            </w:tcBorders>
            <w:vAlign w:val="bottom"/>
            <w:hideMark/>
          </w:tcPr>
          <w:p w14:paraId="0225F2DB" w14:textId="77777777" w:rsidR="009E10F9" w:rsidRPr="00780E3F" w:rsidRDefault="009E10F9" w:rsidP="00471100">
            <w:pPr>
              <w:spacing w:after="0" w:line="240" w:lineRule="auto"/>
              <w:rPr>
                <w:rFonts w:ascii="Times New Roman" w:hAnsi="Times New Roman" w:cs="Times New Roman"/>
                <w:sz w:val="24"/>
                <w:szCs w:val="24"/>
              </w:rPr>
            </w:pPr>
            <w:proofErr w:type="spellStart"/>
            <w:r w:rsidRPr="00780E3F">
              <w:rPr>
                <w:rFonts w:ascii="Times New Roman" w:hAnsi="Times New Roman" w:cs="Times New Roman"/>
                <w:sz w:val="24"/>
                <w:szCs w:val="24"/>
              </w:rPr>
              <w:t>Бардыгы</w:t>
            </w:r>
            <w:proofErr w:type="spellEnd"/>
            <w:r w:rsidRPr="00780E3F">
              <w:rPr>
                <w:rFonts w:ascii="Times New Roman" w:hAnsi="Times New Roman" w:cs="Times New Roman"/>
                <w:sz w:val="24"/>
                <w:szCs w:val="24"/>
              </w:rPr>
              <w:t xml:space="preserve"> </w:t>
            </w:r>
          </w:p>
        </w:tc>
        <w:tc>
          <w:tcPr>
            <w:tcW w:w="1158" w:type="dxa"/>
            <w:tcBorders>
              <w:top w:val="single" w:sz="4" w:space="0" w:color="auto"/>
              <w:left w:val="nil"/>
              <w:bottom w:val="single" w:sz="4" w:space="0" w:color="auto"/>
              <w:right w:val="single" w:sz="4" w:space="0" w:color="auto"/>
            </w:tcBorders>
            <w:hideMark/>
          </w:tcPr>
          <w:p w14:paraId="04E27AF4"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0"/>
                <w:szCs w:val="20"/>
                <w:lang w:val="ky-KG"/>
              </w:rPr>
              <w:t>10</w:t>
            </w:r>
            <w:r w:rsidRPr="00780E3F">
              <w:rPr>
                <w:rFonts w:ascii="Times New Roman" w:hAnsi="Times New Roman" w:cs="Times New Roman"/>
                <w:sz w:val="20"/>
                <w:szCs w:val="20"/>
              </w:rPr>
              <w:t xml:space="preserve"> 891,2</w:t>
            </w:r>
          </w:p>
        </w:tc>
        <w:tc>
          <w:tcPr>
            <w:tcW w:w="1158" w:type="dxa"/>
            <w:tcBorders>
              <w:top w:val="single" w:sz="4" w:space="0" w:color="auto"/>
              <w:left w:val="single" w:sz="4" w:space="0" w:color="auto"/>
              <w:bottom w:val="single" w:sz="4" w:space="0" w:color="auto"/>
              <w:right w:val="single" w:sz="4" w:space="0" w:color="auto"/>
            </w:tcBorders>
            <w:vAlign w:val="center"/>
            <w:hideMark/>
          </w:tcPr>
          <w:p w14:paraId="7F938961"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rPr>
              <w:t>1</w:t>
            </w:r>
            <w:r w:rsidRPr="00780E3F">
              <w:rPr>
                <w:rFonts w:ascii="Times New Roman" w:hAnsi="Times New Roman" w:cs="Times New Roman"/>
                <w:sz w:val="20"/>
                <w:szCs w:val="20"/>
                <w:lang w:val="ky-KG"/>
              </w:rPr>
              <w:t>0</w:t>
            </w:r>
            <w:r w:rsidRPr="00780E3F">
              <w:rPr>
                <w:rFonts w:ascii="Times New Roman" w:hAnsi="Times New Roman" w:cs="Times New Roman"/>
                <w:sz w:val="20"/>
                <w:szCs w:val="20"/>
              </w:rPr>
              <w:t> </w:t>
            </w:r>
            <w:r w:rsidRPr="00780E3F">
              <w:rPr>
                <w:rFonts w:ascii="Times New Roman" w:hAnsi="Times New Roman" w:cs="Times New Roman"/>
                <w:sz w:val="20"/>
                <w:szCs w:val="20"/>
                <w:lang w:val="ky-KG"/>
              </w:rPr>
              <w:t>853</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1</w:t>
            </w:r>
          </w:p>
        </w:tc>
        <w:tc>
          <w:tcPr>
            <w:tcW w:w="1157" w:type="dxa"/>
            <w:tcBorders>
              <w:top w:val="single" w:sz="4" w:space="0" w:color="auto"/>
              <w:left w:val="nil"/>
              <w:bottom w:val="single" w:sz="4" w:space="0" w:color="auto"/>
              <w:right w:val="single" w:sz="4" w:space="0" w:color="auto"/>
            </w:tcBorders>
            <w:vAlign w:val="center"/>
            <w:hideMark/>
          </w:tcPr>
          <w:p w14:paraId="5A0A3B8D"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rPr>
              <w:t>1</w:t>
            </w:r>
            <w:r w:rsidRPr="00780E3F">
              <w:rPr>
                <w:rFonts w:ascii="Times New Roman" w:hAnsi="Times New Roman" w:cs="Times New Roman"/>
                <w:sz w:val="20"/>
                <w:szCs w:val="20"/>
                <w:lang w:val="ky-KG"/>
              </w:rPr>
              <w:t>5</w:t>
            </w:r>
            <w:r w:rsidRPr="00780E3F">
              <w:rPr>
                <w:rFonts w:ascii="Times New Roman" w:hAnsi="Times New Roman" w:cs="Times New Roman"/>
                <w:sz w:val="20"/>
                <w:szCs w:val="20"/>
              </w:rPr>
              <w:t> </w:t>
            </w:r>
            <w:r w:rsidRPr="00780E3F">
              <w:rPr>
                <w:rFonts w:ascii="Times New Roman" w:hAnsi="Times New Roman" w:cs="Times New Roman"/>
                <w:sz w:val="20"/>
                <w:szCs w:val="20"/>
                <w:lang w:val="ky-KG"/>
              </w:rPr>
              <w:t>264</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9</w:t>
            </w:r>
          </w:p>
        </w:tc>
        <w:tc>
          <w:tcPr>
            <w:tcW w:w="1158" w:type="dxa"/>
            <w:tcBorders>
              <w:top w:val="single" w:sz="4" w:space="0" w:color="auto"/>
              <w:left w:val="nil"/>
              <w:bottom w:val="single" w:sz="4" w:space="0" w:color="auto"/>
              <w:right w:val="single" w:sz="4" w:space="0" w:color="auto"/>
            </w:tcBorders>
            <w:vAlign w:val="center"/>
            <w:hideMark/>
          </w:tcPr>
          <w:p w14:paraId="559B8961"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4 411</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8</w:t>
            </w:r>
          </w:p>
        </w:tc>
        <w:tc>
          <w:tcPr>
            <w:tcW w:w="1157" w:type="dxa"/>
            <w:tcBorders>
              <w:top w:val="single" w:sz="4" w:space="0" w:color="auto"/>
              <w:left w:val="nil"/>
              <w:bottom w:val="single" w:sz="4" w:space="0" w:color="auto"/>
              <w:right w:val="single" w:sz="4" w:space="0" w:color="auto"/>
            </w:tcBorders>
            <w:vAlign w:val="bottom"/>
            <w:hideMark/>
          </w:tcPr>
          <w:p w14:paraId="4AF2436D"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rPr>
              <w:t>1</w:t>
            </w:r>
            <w:r w:rsidRPr="00780E3F">
              <w:rPr>
                <w:rFonts w:ascii="Times New Roman" w:hAnsi="Times New Roman" w:cs="Times New Roman"/>
                <w:sz w:val="20"/>
                <w:szCs w:val="20"/>
                <w:lang w:val="ky-KG"/>
              </w:rPr>
              <w:t>5</w:t>
            </w:r>
            <w:r w:rsidRPr="00780E3F">
              <w:rPr>
                <w:rFonts w:ascii="Times New Roman" w:hAnsi="Times New Roman" w:cs="Times New Roman"/>
                <w:sz w:val="20"/>
                <w:szCs w:val="20"/>
              </w:rPr>
              <w:t xml:space="preserve"> </w:t>
            </w:r>
            <w:r w:rsidRPr="00780E3F">
              <w:rPr>
                <w:rFonts w:ascii="Times New Roman" w:hAnsi="Times New Roman" w:cs="Times New Roman"/>
                <w:sz w:val="20"/>
                <w:szCs w:val="20"/>
                <w:lang w:val="ky-KG"/>
              </w:rPr>
              <w:t>454</w:t>
            </w:r>
          </w:p>
        </w:tc>
        <w:tc>
          <w:tcPr>
            <w:tcW w:w="1158" w:type="dxa"/>
            <w:tcBorders>
              <w:top w:val="single" w:sz="4" w:space="0" w:color="auto"/>
              <w:left w:val="nil"/>
              <w:bottom w:val="single" w:sz="4" w:space="0" w:color="auto"/>
              <w:right w:val="single" w:sz="4" w:space="0" w:color="auto"/>
            </w:tcBorders>
            <w:vAlign w:val="bottom"/>
            <w:hideMark/>
          </w:tcPr>
          <w:p w14:paraId="4B1189BC"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rPr>
              <w:t xml:space="preserve">15 </w:t>
            </w:r>
            <w:r w:rsidRPr="00780E3F">
              <w:rPr>
                <w:rFonts w:ascii="Times New Roman" w:hAnsi="Times New Roman" w:cs="Times New Roman"/>
                <w:sz w:val="20"/>
                <w:szCs w:val="20"/>
                <w:lang w:val="ky-KG"/>
              </w:rPr>
              <w:t>785</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0</w:t>
            </w:r>
          </w:p>
        </w:tc>
      </w:tr>
      <w:tr w:rsidR="007E0D3F" w:rsidRPr="00780E3F" w14:paraId="6D2B69EF" w14:textId="77777777" w:rsidTr="00DC72BB">
        <w:trPr>
          <w:trHeight w:val="300"/>
          <w:jc w:val="center"/>
        </w:trPr>
        <w:tc>
          <w:tcPr>
            <w:tcW w:w="2098" w:type="dxa"/>
            <w:tcBorders>
              <w:top w:val="single" w:sz="4" w:space="0" w:color="auto"/>
              <w:left w:val="single" w:sz="4" w:space="0" w:color="auto"/>
              <w:bottom w:val="single" w:sz="4" w:space="0" w:color="auto"/>
              <w:right w:val="single" w:sz="4" w:space="0" w:color="auto"/>
            </w:tcBorders>
            <w:vAlign w:val="center"/>
            <w:hideMark/>
          </w:tcPr>
          <w:p w14:paraId="2881FE01" w14:textId="77777777" w:rsidR="009E10F9" w:rsidRPr="00780E3F" w:rsidRDefault="009E10F9" w:rsidP="00471100">
            <w:pPr>
              <w:spacing w:after="0" w:line="240" w:lineRule="auto"/>
              <w:rPr>
                <w:rFonts w:ascii="Times New Roman" w:hAnsi="Times New Roman" w:cs="Times New Roman"/>
                <w:sz w:val="24"/>
                <w:szCs w:val="24"/>
              </w:rPr>
            </w:pPr>
            <w:proofErr w:type="spellStart"/>
            <w:r w:rsidRPr="00780E3F">
              <w:rPr>
                <w:rFonts w:ascii="Times New Roman" w:hAnsi="Times New Roman" w:cs="Times New Roman"/>
                <w:sz w:val="24"/>
                <w:szCs w:val="24"/>
              </w:rPr>
              <w:t>бюджеттик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каражаттар</w:t>
            </w:r>
            <w:proofErr w:type="spellEnd"/>
          </w:p>
        </w:tc>
        <w:tc>
          <w:tcPr>
            <w:tcW w:w="1158" w:type="dxa"/>
            <w:tcBorders>
              <w:top w:val="single" w:sz="4" w:space="0" w:color="auto"/>
              <w:left w:val="nil"/>
              <w:bottom w:val="single" w:sz="4" w:space="0" w:color="auto"/>
              <w:right w:val="single" w:sz="4" w:space="0" w:color="auto"/>
            </w:tcBorders>
            <w:hideMark/>
          </w:tcPr>
          <w:p w14:paraId="1DFA24C9"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10</w:t>
            </w:r>
            <w:r w:rsidRPr="00780E3F">
              <w:rPr>
                <w:rFonts w:ascii="Times New Roman" w:hAnsi="Times New Roman" w:cs="Times New Roman"/>
                <w:sz w:val="20"/>
                <w:szCs w:val="20"/>
              </w:rPr>
              <w:t xml:space="preserve"> </w:t>
            </w:r>
            <w:r w:rsidRPr="00780E3F">
              <w:rPr>
                <w:rFonts w:ascii="Times New Roman" w:hAnsi="Times New Roman" w:cs="Times New Roman"/>
                <w:sz w:val="20"/>
                <w:szCs w:val="20"/>
                <w:lang w:val="ky-KG"/>
              </w:rPr>
              <w:t>882</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1</w:t>
            </w:r>
          </w:p>
        </w:tc>
        <w:tc>
          <w:tcPr>
            <w:tcW w:w="1158" w:type="dxa"/>
            <w:tcBorders>
              <w:top w:val="single" w:sz="4" w:space="0" w:color="auto"/>
              <w:left w:val="single" w:sz="4" w:space="0" w:color="auto"/>
              <w:bottom w:val="single" w:sz="4" w:space="0" w:color="auto"/>
              <w:right w:val="single" w:sz="4" w:space="0" w:color="auto"/>
            </w:tcBorders>
            <w:vAlign w:val="center"/>
            <w:hideMark/>
          </w:tcPr>
          <w:p w14:paraId="2062043E"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rPr>
              <w:t>1</w:t>
            </w:r>
            <w:r w:rsidRPr="00780E3F">
              <w:rPr>
                <w:rFonts w:ascii="Times New Roman" w:hAnsi="Times New Roman" w:cs="Times New Roman"/>
                <w:sz w:val="20"/>
                <w:szCs w:val="20"/>
                <w:lang w:val="ky-KG"/>
              </w:rPr>
              <w:t>0</w:t>
            </w:r>
            <w:r w:rsidRPr="00780E3F">
              <w:rPr>
                <w:rFonts w:ascii="Times New Roman" w:hAnsi="Times New Roman" w:cs="Times New Roman"/>
                <w:sz w:val="20"/>
                <w:szCs w:val="20"/>
              </w:rPr>
              <w:t> </w:t>
            </w:r>
            <w:r w:rsidRPr="00780E3F">
              <w:rPr>
                <w:rFonts w:ascii="Times New Roman" w:hAnsi="Times New Roman" w:cs="Times New Roman"/>
                <w:sz w:val="20"/>
                <w:szCs w:val="20"/>
                <w:lang w:val="ky-KG"/>
              </w:rPr>
              <w:t>842</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0</w:t>
            </w:r>
          </w:p>
        </w:tc>
        <w:tc>
          <w:tcPr>
            <w:tcW w:w="1157" w:type="dxa"/>
            <w:tcBorders>
              <w:top w:val="single" w:sz="4" w:space="0" w:color="auto"/>
              <w:left w:val="nil"/>
              <w:bottom w:val="single" w:sz="4" w:space="0" w:color="auto"/>
              <w:right w:val="single" w:sz="4" w:space="0" w:color="auto"/>
            </w:tcBorders>
            <w:vAlign w:val="center"/>
            <w:hideMark/>
          </w:tcPr>
          <w:p w14:paraId="6B499477"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rPr>
              <w:t>1</w:t>
            </w:r>
            <w:r w:rsidRPr="00780E3F">
              <w:rPr>
                <w:rFonts w:ascii="Times New Roman" w:hAnsi="Times New Roman" w:cs="Times New Roman"/>
                <w:sz w:val="20"/>
                <w:szCs w:val="20"/>
                <w:lang w:val="ky-KG"/>
              </w:rPr>
              <w:t>5</w:t>
            </w:r>
            <w:r w:rsidRPr="00780E3F">
              <w:rPr>
                <w:rFonts w:ascii="Times New Roman" w:hAnsi="Times New Roman" w:cs="Times New Roman"/>
                <w:sz w:val="20"/>
                <w:szCs w:val="20"/>
              </w:rPr>
              <w:t> </w:t>
            </w:r>
            <w:r w:rsidRPr="00780E3F">
              <w:rPr>
                <w:rFonts w:ascii="Times New Roman" w:hAnsi="Times New Roman" w:cs="Times New Roman"/>
                <w:sz w:val="20"/>
                <w:szCs w:val="20"/>
                <w:lang w:val="ky-KG"/>
              </w:rPr>
              <w:t>253</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8</w:t>
            </w:r>
          </w:p>
        </w:tc>
        <w:tc>
          <w:tcPr>
            <w:tcW w:w="1158" w:type="dxa"/>
            <w:tcBorders>
              <w:top w:val="single" w:sz="4" w:space="0" w:color="auto"/>
              <w:left w:val="nil"/>
              <w:bottom w:val="single" w:sz="4" w:space="0" w:color="auto"/>
              <w:right w:val="single" w:sz="4" w:space="0" w:color="auto"/>
            </w:tcBorders>
            <w:vAlign w:val="center"/>
            <w:hideMark/>
          </w:tcPr>
          <w:p w14:paraId="00D18030"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4 411,8</w:t>
            </w:r>
          </w:p>
        </w:tc>
        <w:tc>
          <w:tcPr>
            <w:tcW w:w="1157" w:type="dxa"/>
            <w:tcBorders>
              <w:top w:val="single" w:sz="4" w:space="0" w:color="auto"/>
              <w:left w:val="nil"/>
              <w:bottom w:val="single" w:sz="4" w:space="0" w:color="auto"/>
              <w:right w:val="single" w:sz="4" w:space="0" w:color="auto"/>
            </w:tcBorders>
            <w:vAlign w:val="center"/>
            <w:hideMark/>
          </w:tcPr>
          <w:p w14:paraId="002F5495"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rPr>
              <w:t>1</w:t>
            </w:r>
            <w:r w:rsidRPr="00780E3F">
              <w:rPr>
                <w:rFonts w:ascii="Times New Roman" w:hAnsi="Times New Roman" w:cs="Times New Roman"/>
                <w:sz w:val="20"/>
                <w:szCs w:val="20"/>
                <w:lang w:val="ky-KG"/>
              </w:rPr>
              <w:t>5</w:t>
            </w:r>
            <w:r w:rsidRPr="00780E3F">
              <w:rPr>
                <w:rFonts w:ascii="Times New Roman" w:hAnsi="Times New Roman" w:cs="Times New Roman"/>
                <w:sz w:val="20"/>
                <w:szCs w:val="20"/>
              </w:rPr>
              <w:t xml:space="preserve"> </w:t>
            </w:r>
            <w:r w:rsidRPr="00780E3F">
              <w:rPr>
                <w:rFonts w:ascii="Times New Roman" w:hAnsi="Times New Roman" w:cs="Times New Roman"/>
                <w:sz w:val="20"/>
                <w:szCs w:val="20"/>
                <w:lang w:val="ky-KG"/>
              </w:rPr>
              <w:t>442</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7</w:t>
            </w:r>
          </w:p>
        </w:tc>
        <w:tc>
          <w:tcPr>
            <w:tcW w:w="1158" w:type="dxa"/>
            <w:tcBorders>
              <w:top w:val="single" w:sz="4" w:space="0" w:color="auto"/>
              <w:left w:val="nil"/>
              <w:bottom w:val="single" w:sz="4" w:space="0" w:color="auto"/>
              <w:right w:val="single" w:sz="4" w:space="0" w:color="auto"/>
            </w:tcBorders>
            <w:vAlign w:val="center"/>
            <w:hideMark/>
          </w:tcPr>
          <w:p w14:paraId="32CC92E0"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rPr>
              <w:t>1</w:t>
            </w:r>
            <w:r w:rsidRPr="00780E3F">
              <w:rPr>
                <w:rFonts w:ascii="Times New Roman" w:hAnsi="Times New Roman" w:cs="Times New Roman"/>
                <w:sz w:val="20"/>
                <w:szCs w:val="20"/>
                <w:lang w:val="ky-KG"/>
              </w:rPr>
              <w:t>5</w:t>
            </w:r>
            <w:r w:rsidRPr="00780E3F">
              <w:rPr>
                <w:rFonts w:ascii="Times New Roman" w:hAnsi="Times New Roman" w:cs="Times New Roman"/>
                <w:sz w:val="20"/>
                <w:szCs w:val="20"/>
              </w:rPr>
              <w:t xml:space="preserve"> </w:t>
            </w:r>
            <w:r w:rsidRPr="00780E3F">
              <w:rPr>
                <w:rFonts w:ascii="Times New Roman" w:hAnsi="Times New Roman" w:cs="Times New Roman"/>
                <w:sz w:val="20"/>
                <w:szCs w:val="20"/>
                <w:lang w:val="ky-KG"/>
              </w:rPr>
              <w:t>773</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4</w:t>
            </w:r>
          </w:p>
        </w:tc>
      </w:tr>
      <w:tr w:rsidR="009E10F9" w:rsidRPr="00780E3F" w14:paraId="58EE8D9D" w14:textId="77777777" w:rsidTr="00DC72BB">
        <w:trPr>
          <w:trHeight w:val="455"/>
          <w:jc w:val="center"/>
        </w:trPr>
        <w:tc>
          <w:tcPr>
            <w:tcW w:w="2098" w:type="dxa"/>
            <w:tcBorders>
              <w:top w:val="single" w:sz="4" w:space="0" w:color="auto"/>
              <w:left w:val="single" w:sz="4" w:space="0" w:color="auto"/>
              <w:bottom w:val="single" w:sz="4" w:space="0" w:color="auto"/>
              <w:right w:val="single" w:sz="4" w:space="0" w:color="auto"/>
            </w:tcBorders>
            <w:vAlign w:val="center"/>
            <w:hideMark/>
          </w:tcPr>
          <w:p w14:paraId="358BE000" w14:textId="77777777" w:rsidR="009E10F9" w:rsidRPr="00780E3F" w:rsidRDefault="009E10F9" w:rsidP="00471100">
            <w:pPr>
              <w:spacing w:after="0" w:line="240" w:lineRule="auto"/>
              <w:rPr>
                <w:rFonts w:ascii="Times New Roman" w:hAnsi="Times New Roman" w:cs="Times New Roman"/>
                <w:sz w:val="24"/>
                <w:szCs w:val="24"/>
              </w:rPr>
            </w:pPr>
            <w:proofErr w:type="spellStart"/>
            <w:r w:rsidRPr="00780E3F">
              <w:rPr>
                <w:rFonts w:ascii="Times New Roman" w:hAnsi="Times New Roman" w:cs="Times New Roman"/>
                <w:sz w:val="24"/>
                <w:szCs w:val="24"/>
              </w:rPr>
              <w:t>атайын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эсептин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каражаттары</w:t>
            </w:r>
            <w:proofErr w:type="spellEnd"/>
          </w:p>
        </w:tc>
        <w:tc>
          <w:tcPr>
            <w:tcW w:w="1158" w:type="dxa"/>
            <w:tcBorders>
              <w:top w:val="single" w:sz="4" w:space="0" w:color="auto"/>
              <w:left w:val="nil"/>
              <w:bottom w:val="single" w:sz="4" w:space="0" w:color="auto"/>
              <w:right w:val="single" w:sz="4" w:space="0" w:color="auto"/>
            </w:tcBorders>
            <w:hideMark/>
          </w:tcPr>
          <w:p w14:paraId="521D2250" w14:textId="77777777" w:rsidR="009E10F9" w:rsidRPr="00780E3F" w:rsidRDefault="009E10F9" w:rsidP="00471100">
            <w:pPr>
              <w:spacing w:after="0" w:line="240" w:lineRule="auto"/>
              <w:jc w:val="center"/>
              <w:outlineLvl w:val="1"/>
              <w:rPr>
                <w:rFonts w:ascii="Times New Roman" w:hAnsi="Times New Roman" w:cs="Times New Roman"/>
                <w:sz w:val="24"/>
                <w:szCs w:val="24"/>
                <w:lang w:val="ky-KG"/>
              </w:rPr>
            </w:pPr>
            <w:r w:rsidRPr="00780E3F">
              <w:rPr>
                <w:rFonts w:ascii="Times New Roman" w:hAnsi="Times New Roman" w:cs="Times New Roman"/>
                <w:sz w:val="20"/>
                <w:szCs w:val="20"/>
                <w:lang w:val="ky-KG"/>
              </w:rPr>
              <w:t>9</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1</w:t>
            </w:r>
          </w:p>
        </w:tc>
        <w:tc>
          <w:tcPr>
            <w:tcW w:w="1158" w:type="dxa"/>
            <w:tcBorders>
              <w:top w:val="single" w:sz="4" w:space="0" w:color="auto"/>
              <w:left w:val="single" w:sz="4" w:space="0" w:color="auto"/>
              <w:bottom w:val="single" w:sz="4" w:space="0" w:color="auto"/>
              <w:right w:val="single" w:sz="4" w:space="0" w:color="auto"/>
            </w:tcBorders>
            <w:vAlign w:val="center"/>
            <w:hideMark/>
          </w:tcPr>
          <w:p w14:paraId="42BA2763"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11</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1</w:t>
            </w:r>
          </w:p>
        </w:tc>
        <w:tc>
          <w:tcPr>
            <w:tcW w:w="1157" w:type="dxa"/>
            <w:tcBorders>
              <w:top w:val="single" w:sz="4" w:space="0" w:color="auto"/>
              <w:left w:val="nil"/>
              <w:bottom w:val="single" w:sz="4" w:space="0" w:color="auto"/>
              <w:right w:val="single" w:sz="4" w:space="0" w:color="auto"/>
            </w:tcBorders>
            <w:vAlign w:val="center"/>
            <w:hideMark/>
          </w:tcPr>
          <w:p w14:paraId="7A85D003"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11</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1</w:t>
            </w:r>
          </w:p>
        </w:tc>
        <w:tc>
          <w:tcPr>
            <w:tcW w:w="1158" w:type="dxa"/>
            <w:tcBorders>
              <w:top w:val="single" w:sz="4" w:space="0" w:color="auto"/>
              <w:left w:val="nil"/>
              <w:bottom w:val="single" w:sz="4" w:space="0" w:color="auto"/>
              <w:right w:val="single" w:sz="4" w:space="0" w:color="auto"/>
            </w:tcBorders>
            <w:vAlign w:val="center"/>
            <w:hideMark/>
          </w:tcPr>
          <w:p w14:paraId="7A89F521"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rPr>
              <w:t>0</w:t>
            </w:r>
          </w:p>
        </w:tc>
        <w:tc>
          <w:tcPr>
            <w:tcW w:w="1157" w:type="dxa"/>
            <w:tcBorders>
              <w:top w:val="single" w:sz="4" w:space="0" w:color="auto"/>
              <w:left w:val="nil"/>
              <w:bottom w:val="single" w:sz="4" w:space="0" w:color="auto"/>
              <w:right w:val="single" w:sz="4" w:space="0" w:color="auto"/>
            </w:tcBorders>
            <w:vAlign w:val="center"/>
            <w:hideMark/>
          </w:tcPr>
          <w:p w14:paraId="198DDE5D"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11</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3</w:t>
            </w:r>
          </w:p>
        </w:tc>
        <w:tc>
          <w:tcPr>
            <w:tcW w:w="1158" w:type="dxa"/>
            <w:tcBorders>
              <w:top w:val="single" w:sz="4" w:space="0" w:color="auto"/>
              <w:left w:val="nil"/>
              <w:bottom w:val="single" w:sz="4" w:space="0" w:color="auto"/>
              <w:right w:val="single" w:sz="4" w:space="0" w:color="auto"/>
            </w:tcBorders>
            <w:vAlign w:val="center"/>
            <w:hideMark/>
          </w:tcPr>
          <w:p w14:paraId="7298547F" w14:textId="77777777" w:rsidR="009E10F9" w:rsidRPr="00780E3F" w:rsidRDefault="009E10F9"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rPr>
              <w:t>11,</w:t>
            </w:r>
            <w:r w:rsidRPr="00780E3F">
              <w:rPr>
                <w:rFonts w:ascii="Times New Roman" w:hAnsi="Times New Roman" w:cs="Times New Roman"/>
                <w:sz w:val="20"/>
                <w:szCs w:val="20"/>
                <w:lang w:val="ky-KG"/>
              </w:rPr>
              <w:t>6</w:t>
            </w:r>
          </w:p>
        </w:tc>
      </w:tr>
    </w:tbl>
    <w:p w14:paraId="52BB9514" w14:textId="77777777" w:rsidR="009E10F9" w:rsidRPr="00780E3F" w:rsidRDefault="009E10F9" w:rsidP="009E10F9">
      <w:pPr>
        <w:spacing w:after="0" w:line="240" w:lineRule="auto"/>
        <w:ind w:left="360"/>
        <w:jc w:val="both"/>
        <w:rPr>
          <w:rFonts w:ascii="Times New Roman" w:hAnsi="Times New Roman" w:cs="Times New Roman"/>
          <w:sz w:val="24"/>
          <w:szCs w:val="24"/>
        </w:rPr>
      </w:pPr>
    </w:p>
    <w:p w14:paraId="01530054" w14:textId="77777777"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rPr>
      </w:pPr>
      <w:proofErr w:type="spellStart"/>
      <w:r w:rsidRPr="00780E3F">
        <w:rPr>
          <w:rFonts w:ascii="Times New Roman" w:hAnsi="Times New Roman" w:cs="Times New Roman"/>
          <w:sz w:val="24"/>
          <w:szCs w:val="24"/>
        </w:rPr>
        <w:t>Бюджеттик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каражаттар</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боюнча</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жалпы</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чыгымдардын</w:t>
      </w:r>
      <w:proofErr w:type="spellEnd"/>
      <w:r w:rsidRPr="00780E3F">
        <w:rPr>
          <w:rFonts w:ascii="Times New Roman" w:hAnsi="Times New Roman" w:cs="Times New Roman"/>
          <w:sz w:val="24"/>
          <w:szCs w:val="24"/>
        </w:rPr>
        <w:t xml:space="preserve"> 4 411,8 млн </w:t>
      </w:r>
      <w:proofErr w:type="spellStart"/>
      <w:r w:rsidRPr="00780E3F">
        <w:rPr>
          <w:rFonts w:ascii="Times New Roman" w:hAnsi="Times New Roman" w:cs="Times New Roman"/>
          <w:sz w:val="24"/>
          <w:szCs w:val="24"/>
        </w:rPr>
        <w:t>сомго</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көбөйүшү</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төмөнкүлөрдүн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эсебинен</w:t>
      </w:r>
      <w:proofErr w:type="spellEnd"/>
      <w:r w:rsidRPr="00780E3F">
        <w:rPr>
          <w:rFonts w:ascii="Times New Roman" w:hAnsi="Times New Roman" w:cs="Times New Roman"/>
          <w:sz w:val="24"/>
          <w:szCs w:val="24"/>
        </w:rPr>
        <w:t>:</w:t>
      </w:r>
    </w:p>
    <w:p w14:paraId="684044BF" w14:textId="6DCD00B9" w:rsidR="009E10F9" w:rsidRPr="00780E3F" w:rsidRDefault="009E10F9" w:rsidP="005D30C2">
      <w:pPr>
        <w:pStyle w:val="afff3"/>
        <w:numPr>
          <w:ilvl w:val="0"/>
          <w:numId w:val="41"/>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ай сайынкы социалдык жөлөкпул алган бала кезинен ден соолугунун мүмкүнчүлүгү чектелүү адамдарды жана балдарды социалдык коргоону күчөтүү максатында жарандардын айрым категорияларына ай сайынкы жөлөк пулдун өлчөмүн 2021-жылдын 1-октябрынан баштап  50 % жана 2022-жылдын 1-январынан 100 % жогорулатууга байланыштуу 4 350,8 млн сомго чыгымдарды көбөйтүү менен, ошондой эле  I, II, III топтогу ден соолугунун мүмкүнчүлүгү чектелүү адамдарды, улгайган жарандарды жана баатыр энелерди социалдык колдоого 2021-жылдын 1-октябрынан тартып жөлөк пулдун өлчөмүн 25%га жогорулатуу каралган;</w:t>
      </w:r>
    </w:p>
    <w:p w14:paraId="049A3001" w14:textId="6CA1A879" w:rsidR="009E10F9" w:rsidRPr="00780E3F" w:rsidRDefault="009E10F9" w:rsidP="005D30C2">
      <w:pPr>
        <w:pStyle w:val="afb"/>
        <w:numPr>
          <w:ilvl w:val="0"/>
          <w:numId w:val="41"/>
        </w:numPr>
        <w:tabs>
          <w:tab w:val="left" w:pos="993"/>
        </w:tabs>
        <w:ind w:left="0" w:firstLine="709"/>
        <w:jc w:val="both"/>
        <w:rPr>
          <w:lang w:val="ky-KG"/>
        </w:rPr>
      </w:pPr>
      <w:r w:rsidRPr="00780E3F">
        <w:rPr>
          <w:lang w:val="ky-KG"/>
        </w:rPr>
        <w:lastRenderedPageBreak/>
        <w:t>96,6 млн. сом, 2022-жылдын 1-январынан тартып тамактануунун сапатын жогорулатуу максатында, балдардын, улгайган жарандардын, ден соолук мүмкүнчүлүгү чектелген адамдардын, анын ичинде ден соолук мүмкүнчүлүгү чектелген балдардын тамактануусунун акчалай ченемдери 100% көбөйгөндүгүнө байланыштуу;</w:t>
      </w:r>
    </w:p>
    <w:p w14:paraId="2A30426C" w14:textId="5485EADE" w:rsidR="009E10F9" w:rsidRPr="00780E3F" w:rsidRDefault="009E10F9" w:rsidP="005D30C2">
      <w:pPr>
        <w:pStyle w:val="afb"/>
        <w:numPr>
          <w:ilvl w:val="0"/>
          <w:numId w:val="41"/>
        </w:numPr>
        <w:tabs>
          <w:tab w:val="left" w:pos="993"/>
        </w:tabs>
        <w:ind w:left="0" w:firstLine="709"/>
        <w:jc w:val="both"/>
        <w:rPr>
          <w:lang w:val="ky-KG"/>
        </w:rPr>
      </w:pPr>
      <w:r w:rsidRPr="00780E3F">
        <w:rPr>
          <w:lang w:val="ky-KG"/>
        </w:rPr>
        <w:t>21,3 млн. сом, Азия өнүктүрүү банкынын “Экономикалык диверсификацияны илгерилетүү программасы” 2 жана 3 программачаларынын иш-аракет саясатынын матрицасына ылайык, Кыргыз Республикасынын Министрер Кабинети  өзүнө алган милдеттенмелерди  аткаруу максатында, Азия өнүктүрүү банкы менен Кыргыз Республикасынын ортосундагы гранттык макулдашуунун негизинде калктын корголбогон катмарына материалдык жардам көрсөтүү үчүн Көндүмдөрдү өнүктүрүү фондунун кыска мөөнөттүү курстарын өткөрүгө байланыштуу;</w:t>
      </w:r>
    </w:p>
    <w:p w14:paraId="41704E82" w14:textId="41A68953" w:rsidR="009E10F9" w:rsidRPr="00780E3F" w:rsidRDefault="009E10F9" w:rsidP="005D30C2">
      <w:pPr>
        <w:pStyle w:val="afff3"/>
        <w:numPr>
          <w:ilvl w:val="0"/>
          <w:numId w:val="41"/>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аткаруу бийлигинин мамлекеттик органдарынын системасындагы функционалдык жана түзүмдүк өзгөртүүлөргө байланыштуу «Саламаттык сактоо» бөлүгүнө өткөрүлгөндүгүнө байланыштуу Кыргыз Республикасынын Саламаттык сактоо министрлигинин аппаратына бюджеттик каражаттарды 56,8 млн сомго азаюу менен. </w:t>
      </w:r>
    </w:p>
    <w:p w14:paraId="0C80A0BB" w14:textId="2CEF0F4B" w:rsidR="009E10F9" w:rsidRPr="00780E3F" w:rsidRDefault="009E10F9" w:rsidP="005D30C2">
      <w:pPr>
        <w:pStyle w:val="afff3"/>
        <w:numPr>
          <w:ilvl w:val="0"/>
          <w:numId w:val="41"/>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Чыгымдардын негизги үлүшүн (90 %) калкка социалдык жардам боюнча жөлөк пулдарды төлөөгө байланыштуу чыгымдар ээлейт, алар 13 821,3 млн сомду түзөт.</w:t>
      </w:r>
    </w:p>
    <w:p w14:paraId="3DA2CEB2" w14:textId="6A2A776D" w:rsidR="009E10F9" w:rsidRPr="00780E3F" w:rsidRDefault="009E10F9" w:rsidP="005D30C2">
      <w:pPr>
        <w:pStyle w:val="afff3"/>
        <w:numPr>
          <w:ilvl w:val="0"/>
          <w:numId w:val="41"/>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Чыгымдар төмөнкү социалдык төлөмдөрдү жана социалдык кызмат көрсөтүүлөрдү ишке ашырууга багытталат:</w:t>
      </w:r>
    </w:p>
    <w:p w14:paraId="29E05550" w14:textId="4B1A375F" w:rsidR="009E10F9" w:rsidRPr="00780E3F" w:rsidRDefault="009E10F9" w:rsidP="005D30C2">
      <w:pPr>
        <w:pStyle w:val="afff3"/>
        <w:numPr>
          <w:ilvl w:val="0"/>
          <w:numId w:val="41"/>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2021-жылга бекитилген бюджетке салыштырмалуу 4 375,5 млн сомго көбөйүү менен мамлекеттик жөлөк пулдарга 11 742,0 млн сом;</w:t>
      </w:r>
    </w:p>
    <w:p w14:paraId="1E359EF4" w14:textId="55EC69C7" w:rsidR="009E10F9" w:rsidRPr="00780E3F" w:rsidRDefault="009E10F9" w:rsidP="005D30C2">
      <w:pPr>
        <w:pStyle w:val="afff3"/>
        <w:numPr>
          <w:ilvl w:val="0"/>
          <w:numId w:val="41"/>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2021-жылга бекитилген бюджетке салыштырмалуу 103,2 млн сомго азаюу менен компенсациялык төлөмдөргө жана жеңилдиктерге 1 139,1 млн сом;</w:t>
      </w:r>
    </w:p>
    <w:p w14:paraId="0A1FB5A9" w14:textId="286B7DF0" w:rsidR="009E10F9" w:rsidRPr="00780E3F" w:rsidRDefault="009E10F9" w:rsidP="005D30C2">
      <w:pPr>
        <w:pStyle w:val="afff3"/>
        <w:numPr>
          <w:ilvl w:val="0"/>
          <w:numId w:val="41"/>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2021-жылга бекитилген бюджетке салыштырмалуу 0,2 млн сомго азаюу менен социалдык камсыздандырууга (ритуалдык жөлөк пул, кош бойлуулук жана төрөт боюнча жөлөк пул) 362,3 млн сом;</w:t>
      </w:r>
    </w:p>
    <w:p w14:paraId="7D88BEA7" w14:textId="3ECB195C" w:rsidR="009E10F9" w:rsidRPr="00780E3F" w:rsidRDefault="009E10F9" w:rsidP="005D30C2">
      <w:pPr>
        <w:pStyle w:val="afff3"/>
        <w:numPr>
          <w:ilvl w:val="0"/>
          <w:numId w:val="41"/>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активдүү жана пассивдүү иш менен камсыз кылуу саясаты (жумушсуздук боюнча жөлөк пулдар, мамлекеттик акы төлөнүүчү жумуштар, жумушсуздарды окутуу жана кайра даярдоо) </w:t>
      </w:r>
      <w:r w:rsidRPr="00780E3F">
        <w:rPr>
          <w:rFonts w:ascii="Times New Roman" w:hAnsi="Times New Roman" w:cs="Times New Roman"/>
          <w:lang w:val="ky-KG"/>
        </w:rPr>
        <w:t xml:space="preserve">96,7  </w:t>
      </w:r>
      <w:r w:rsidRPr="00780E3F">
        <w:rPr>
          <w:rFonts w:ascii="Times New Roman" w:hAnsi="Times New Roman" w:cs="Times New Roman"/>
          <w:sz w:val="24"/>
          <w:szCs w:val="24"/>
          <w:lang w:val="ky-KG"/>
        </w:rPr>
        <w:t>млн сом же 2021-жылдын бекитилген бюджетинин  деңгээлинде;</w:t>
      </w:r>
    </w:p>
    <w:p w14:paraId="0206F798" w14:textId="1098A89B" w:rsidR="009E10F9" w:rsidRPr="00780E3F" w:rsidRDefault="009E10F9" w:rsidP="005D30C2">
      <w:pPr>
        <w:pStyle w:val="afff3"/>
        <w:numPr>
          <w:ilvl w:val="0"/>
          <w:numId w:val="41"/>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7,1 млн сомго азаюу менен 407,9 млн сом каралган;</w:t>
      </w:r>
    </w:p>
    <w:p w14:paraId="60553D7C" w14:textId="1D2BC329" w:rsidR="009E10F9" w:rsidRPr="00780E3F" w:rsidRDefault="009E10F9" w:rsidP="005D30C2">
      <w:pPr>
        <w:pStyle w:val="afff3"/>
        <w:numPr>
          <w:ilvl w:val="0"/>
          <w:numId w:val="41"/>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дайыма багууга жана көзөмөлгө </w:t>
      </w:r>
      <w:r w:rsidRPr="005D30C2">
        <w:rPr>
          <w:rFonts w:ascii="Times New Roman" w:hAnsi="Times New Roman" w:cs="Times New Roman"/>
          <w:sz w:val="24"/>
          <w:szCs w:val="24"/>
          <w:lang w:val="ky-KG"/>
        </w:rPr>
        <w:t xml:space="preserve">муктаж болгон ден соолугунун мүмкүнчүлүгү чектелүү баланы багууну ишке ашырган жеке асисстенттин кызмат көрсөтүүсүнө 481,2 млн сом же 2021-жылга бекитилген бюджетке салыштырмалуу </w:t>
      </w:r>
      <w:r w:rsidR="005D30C2">
        <w:rPr>
          <w:rFonts w:ascii="Times New Roman" w:hAnsi="Times New Roman" w:cs="Times New Roman"/>
          <w:sz w:val="24"/>
          <w:szCs w:val="24"/>
          <w:lang w:val="ky-KG"/>
        </w:rPr>
        <w:br/>
      </w:r>
      <w:r w:rsidRPr="005D30C2">
        <w:rPr>
          <w:rFonts w:ascii="Times New Roman" w:hAnsi="Times New Roman" w:cs="Times New Roman"/>
          <w:sz w:val="24"/>
          <w:szCs w:val="24"/>
          <w:lang w:val="ky-KG"/>
        </w:rPr>
        <w:t>60,6</w:t>
      </w:r>
      <w:r w:rsidRPr="00780E3F">
        <w:rPr>
          <w:rFonts w:ascii="Times New Roman" w:hAnsi="Times New Roman" w:cs="Times New Roman"/>
          <w:lang w:val="ky-KG"/>
        </w:rPr>
        <w:t xml:space="preserve"> </w:t>
      </w:r>
      <w:r w:rsidRPr="00780E3F">
        <w:rPr>
          <w:rFonts w:ascii="Times New Roman" w:hAnsi="Times New Roman" w:cs="Times New Roman"/>
          <w:sz w:val="24"/>
          <w:szCs w:val="24"/>
          <w:lang w:val="ky-KG"/>
        </w:rPr>
        <w:t xml:space="preserve">млн сомго көбөйтүү менен төлөө. </w:t>
      </w:r>
    </w:p>
    <w:p w14:paraId="4124B1E3" w14:textId="77777777" w:rsidR="009E10F9" w:rsidRPr="00780E3F" w:rsidRDefault="009E10F9" w:rsidP="005D30C2">
      <w:pPr>
        <w:pStyle w:val="afb"/>
        <w:tabs>
          <w:tab w:val="left" w:pos="993"/>
          <w:tab w:val="left" w:pos="1080"/>
        </w:tabs>
        <w:ind w:left="0" w:firstLine="709"/>
        <w:jc w:val="both"/>
        <w:rPr>
          <w:lang w:val="ky-KG"/>
        </w:rPr>
      </w:pPr>
      <w:r w:rsidRPr="00780E3F">
        <w:rPr>
          <w:lang w:val="ky-KG"/>
        </w:rPr>
        <w:t xml:space="preserve">Социалдык стационардык мекемелерде кызмат көрсөтүүгө (улгайгандар жана майыптар үчүн жатак үйлөр) 502,6 млн. сом каралган, 2021-жылдын бекитилген бюджетине карата  87,6 млн. сомго көбөйгөн.  </w:t>
      </w:r>
    </w:p>
    <w:p w14:paraId="37C93B44" w14:textId="77777777" w:rsidR="009E10F9" w:rsidRPr="00780E3F" w:rsidRDefault="009E10F9" w:rsidP="009E10F9">
      <w:pPr>
        <w:spacing w:after="0" w:line="240" w:lineRule="auto"/>
        <w:jc w:val="both"/>
        <w:rPr>
          <w:rFonts w:ascii="Times New Roman" w:eastAsia="Calibri" w:hAnsi="Times New Roman" w:cs="Times New Roman"/>
          <w:b/>
          <w:bCs/>
          <w:sz w:val="24"/>
          <w:szCs w:val="24"/>
          <w:lang w:val="ky-KG"/>
        </w:rPr>
      </w:pPr>
    </w:p>
    <w:p w14:paraId="2EB8BF50" w14:textId="77777777" w:rsidR="009E10F9" w:rsidRPr="00780E3F" w:rsidRDefault="009E10F9" w:rsidP="009E10F9">
      <w:pPr>
        <w:pStyle w:val="a6"/>
        <w:jc w:val="center"/>
        <w:rPr>
          <w:rFonts w:eastAsia="Calibri"/>
          <w:b/>
          <w:szCs w:val="24"/>
          <w:lang w:val="ky-KG"/>
        </w:rPr>
      </w:pPr>
      <w:proofErr w:type="spellStart"/>
      <w:r w:rsidRPr="00780E3F">
        <w:rPr>
          <w:rFonts w:eastAsia="Calibri"/>
          <w:b/>
          <w:szCs w:val="24"/>
        </w:rPr>
        <w:t>Кыргыз</w:t>
      </w:r>
      <w:proofErr w:type="spellEnd"/>
      <w:r w:rsidRPr="00780E3F">
        <w:rPr>
          <w:rFonts w:eastAsia="Calibri"/>
          <w:b/>
          <w:szCs w:val="24"/>
        </w:rPr>
        <w:t xml:space="preserve"> </w:t>
      </w:r>
      <w:proofErr w:type="spellStart"/>
      <w:r w:rsidRPr="00780E3F">
        <w:rPr>
          <w:rFonts w:eastAsia="Calibri"/>
          <w:b/>
          <w:szCs w:val="24"/>
        </w:rPr>
        <w:t>Республикасынын</w:t>
      </w:r>
      <w:proofErr w:type="spellEnd"/>
      <w:r w:rsidRPr="00780E3F">
        <w:rPr>
          <w:rFonts w:eastAsia="Calibri"/>
          <w:b/>
          <w:szCs w:val="24"/>
          <w:lang w:val="ky-KG"/>
        </w:rPr>
        <w:t xml:space="preserve"> Тышкы иштер </w:t>
      </w:r>
      <w:r w:rsidRPr="00780E3F">
        <w:rPr>
          <w:rFonts w:eastAsia="Calibri"/>
          <w:b/>
          <w:szCs w:val="24"/>
        </w:rPr>
        <w:t xml:space="preserve"> </w:t>
      </w:r>
      <w:proofErr w:type="spellStart"/>
      <w:r w:rsidRPr="00780E3F">
        <w:rPr>
          <w:rFonts w:eastAsia="Calibri"/>
          <w:b/>
          <w:szCs w:val="24"/>
        </w:rPr>
        <w:t>министрлигине</w:t>
      </w:r>
      <w:proofErr w:type="spellEnd"/>
      <w:r w:rsidRPr="00780E3F">
        <w:rPr>
          <w:rFonts w:eastAsia="Calibri"/>
          <w:b/>
          <w:szCs w:val="24"/>
        </w:rPr>
        <w:t xml:space="preserve"> </w:t>
      </w:r>
      <w:proofErr w:type="spellStart"/>
      <w:r w:rsidRPr="00780E3F">
        <w:rPr>
          <w:rFonts w:eastAsia="Calibri"/>
          <w:b/>
          <w:szCs w:val="24"/>
        </w:rPr>
        <w:t>караштуу</w:t>
      </w:r>
      <w:proofErr w:type="spellEnd"/>
      <w:r w:rsidRPr="00780E3F">
        <w:rPr>
          <w:rFonts w:eastAsia="Calibri"/>
          <w:b/>
          <w:szCs w:val="24"/>
        </w:rPr>
        <w:t xml:space="preserve"> </w:t>
      </w:r>
      <w:proofErr w:type="spellStart"/>
      <w:r w:rsidRPr="00780E3F">
        <w:rPr>
          <w:rFonts w:eastAsia="Calibri"/>
          <w:b/>
          <w:szCs w:val="24"/>
        </w:rPr>
        <w:t>Тышкы</w:t>
      </w:r>
      <w:proofErr w:type="spellEnd"/>
      <w:r w:rsidRPr="00780E3F">
        <w:rPr>
          <w:rFonts w:eastAsia="Calibri"/>
          <w:b/>
          <w:szCs w:val="24"/>
        </w:rPr>
        <w:t xml:space="preserve"> миграция </w:t>
      </w:r>
      <w:proofErr w:type="spellStart"/>
      <w:r w:rsidRPr="00780E3F">
        <w:rPr>
          <w:rFonts w:eastAsia="Calibri"/>
          <w:b/>
          <w:szCs w:val="24"/>
        </w:rPr>
        <w:t>департаменти</w:t>
      </w:r>
      <w:proofErr w:type="spellEnd"/>
    </w:p>
    <w:p w14:paraId="00903CFA" w14:textId="77777777" w:rsidR="009E10F9" w:rsidRPr="00780E3F" w:rsidRDefault="009E10F9" w:rsidP="009E10F9">
      <w:pPr>
        <w:pStyle w:val="a6"/>
        <w:jc w:val="center"/>
        <w:rPr>
          <w:rFonts w:eastAsia="Calibri"/>
          <w:b/>
          <w:szCs w:val="24"/>
          <w:lang w:val="ky-KG"/>
        </w:rPr>
      </w:pPr>
    </w:p>
    <w:p w14:paraId="387FFF4A" w14:textId="7444B3EB" w:rsidR="009E10F9" w:rsidRPr="00780E3F" w:rsidRDefault="009E10F9" w:rsidP="005D30C2">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Тышкы иштер министрлигинин карамагына тиешелүү штаты, финансылык жана материалдык-техникалык каражаттары менен Мамлекеттик миграция кызматынын тышкы миграция чөйрөсүндөгү функциялары берилген жана Кыргыз Республикасынын Тышкы иштер министрлигинин алдындагы Миграция департаменти жана Кыргыз Республикасынын Тышкы иштер министрлигине караштуу Тышкы миграция департаментинин Маалыматтык-консультациялык борбору түзүлгөн.</w:t>
      </w:r>
    </w:p>
    <w:p w14:paraId="217183C4" w14:textId="31C60747" w:rsidR="009E10F9" w:rsidRPr="00780E3F" w:rsidRDefault="009E10F9" w:rsidP="005D30C2">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lastRenderedPageBreak/>
        <w:t xml:space="preserve">2022-жылга 7107 «башка категорияларга таандык болбогон социалдык таандык болбогон маселелер» бөлүгү боюнча чыгымдар 2021-жылга бекитилген бюджетке салыштырмалуу </w:t>
      </w:r>
      <w:r w:rsidR="008E645F" w:rsidRPr="00780E3F">
        <w:rPr>
          <w:rFonts w:ascii="Times New Roman" w:hAnsi="Times New Roman" w:cs="Times New Roman"/>
          <w:bCs/>
          <w:sz w:val="24"/>
          <w:szCs w:val="24"/>
          <w:lang w:val="ky-KG"/>
        </w:rPr>
        <w:t>0,7</w:t>
      </w:r>
      <w:r w:rsidRPr="00780E3F">
        <w:rPr>
          <w:rFonts w:ascii="Times New Roman" w:hAnsi="Times New Roman" w:cs="Times New Roman"/>
          <w:bCs/>
          <w:sz w:val="24"/>
          <w:szCs w:val="24"/>
          <w:lang w:val="ky-KG"/>
        </w:rPr>
        <w:t xml:space="preserve"> </w:t>
      </w:r>
      <w:r w:rsidRPr="00780E3F">
        <w:rPr>
          <w:rFonts w:ascii="Times New Roman" w:hAnsi="Times New Roman" w:cs="Times New Roman"/>
          <w:sz w:val="24"/>
          <w:szCs w:val="24"/>
          <w:lang w:val="ky-KG"/>
        </w:rPr>
        <w:t xml:space="preserve">млн сомго </w:t>
      </w:r>
      <w:r w:rsidR="008E645F" w:rsidRPr="00780E3F">
        <w:rPr>
          <w:rFonts w:ascii="Times New Roman" w:hAnsi="Times New Roman" w:cs="Times New Roman"/>
          <w:sz w:val="24"/>
          <w:szCs w:val="24"/>
          <w:lang w:val="ky-KG"/>
        </w:rPr>
        <w:t>азаюу</w:t>
      </w:r>
      <w:r w:rsidRPr="00780E3F">
        <w:rPr>
          <w:rFonts w:ascii="Times New Roman" w:hAnsi="Times New Roman" w:cs="Times New Roman"/>
          <w:sz w:val="24"/>
          <w:szCs w:val="24"/>
          <w:lang w:val="ky-KG"/>
        </w:rPr>
        <w:t xml:space="preserve"> менен </w:t>
      </w:r>
      <w:r w:rsidR="008E645F" w:rsidRPr="00780E3F">
        <w:rPr>
          <w:rFonts w:ascii="Times New Roman" w:hAnsi="Times New Roman" w:cs="Times New Roman"/>
          <w:b/>
          <w:bCs/>
          <w:sz w:val="24"/>
          <w:szCs w:val="24"/>
          <w:lang w:val="ky-KG"/>
        </w:rPr>
        <w:t>92,2</w:t>
      </w:r>
      <w:r w:rsidRPr="00780E3F">
        <w:rPr>
          <w:rFonts w:ascii="Times New Roman" w:hAnsi="Times New Roman" w:cs="Times New Roman"/>
          <w:b/>
          <w:bCs/>
          <w:sz w:val="24"/>
          <w:szCs w:val="24"/>
          <w:lang w:val="ky-KG"/>
        </w:rPr>
        <w:t xml:space="preserve"> </w:t>
      </w:r>
      <w:r w:rsidRPr="00780E3F">
        <w:rPr>
          <w:rFonts w:ascii="Times New Roman" w:hAnsi="Times New Roman" w:cs="Times New Roman"/>
          <w:b/>
          <w:sz w:val="24"/>
          <w:szCs w:val="24"/>
          <w:lang w:val="ky-KG"/>
        </w:rPr>
        <w:t xml:space="preserve">млн сом каралган, </w:t>
      </w:r>
      <w:r w:rsidRPr="00780E3F">
        <w:rPr>
          <w:rFonts w:ascii="Times New Roman" w:hAnsi="Times New Roman" w:cs="Times New Roman"/>
          <w:sz w:val="24"/>
          <w:szCs w:val="24"/>
          <w:lang w:val="ky-KG"/>
        </w:rPr>
        <w:t>анын ичинен</w:t>
      </w:r>
      <w:r w:rsidRPr="00780E3F">
        <w:rPr>
          <w:rFonts w:ascii="Times New Roman" w:hAnsi="Times New Roman" w:cs="Times New Roman"/>
          <w:b/>
          <w:sz w:val="24"/>
          <w:szCs w:val="24"/>
          <w:lang w:val="ky-KG"/>
        </w:rPr>
        <w:t xml:space="preserve"> </w:t>
      </w:r>
      <w:r w:rsidR="005D30C2">
        <w:rPr>
          <w:rFonts w:ascii="Times New Roman" w:hAnsi="Times New Roman" w:cs="Times New Roman"/>
          <w:b/>
          <w:sz w:val="24"/>
          <w:szCs w:val="24"/>
          <w:lang w:val="ky-KG"/>
        </w:rPr>
        <w:br/>
      </w:r>
      <w:r w:rsidR="008E645F" w:rsidRPr="00780E3F">
        <w:rPr>
          <w:rFonts w:ascii="Times New Roman" w:hAnsi="Times New Roman" w:cs="Times New Roman"/>
          <w:bCs/>
          <w:sz w:val="24"/>
          <w:szCs w:val="24"/>
          <w:lang w:val="ky-KG"/>
        </w:rPr>
        <w:t>0,1</w:t>
      </w:r>
      <w:r w:rsidRPr="00780E3F">
        <w:rPr>
          <w:rFonts w:ascii="Times New Roman" w:hAnsi="Times New Roman" w:cs="Times New Roman"/>
          <w:bCs/>
          <w:sz w:val="24"/>
          <w:szCs w:val="24"/>
          <w:lang w:val="ky-KG"/>
        </w:rPr>
        <w:t xml:space="preserve"> </w:t>
      </w:r>
      <w:r w:rsidRPr="00780E3F">
        <w:rPr>
          <w:rFonts w:ascii="Times New Roman" w:hAnsi="Times New Roman" w:cs="Times New Roman"/>
          <w:sz w:val="24"/>
          <w:szCs w:val="24"/>
          <w:lang w:val="ky-KG"/>
        </w:rPr>
        <w:t xml:space="preserve">млн сомго же 2021-жылга бекитилген бюджетке карата </w:t>
      </w:r>
      <w:r w:rsidR="008E645F" w:rsidRPr="00780E3F">
        <w:rPr>
          <w:rFonts w:ascii="Times New Roman" w:hAnsi="Times New Roman" w:cs="Times New Roman"/>
          <w:sz w:val="24"/>
          <w:szCs w:val="24"/>
          <w:lang w:val="ky-KG"/>
        </w:rPr>
        <w:t>0,1</w:t>
      </w:r>
      <w:r w:rsidRPr="00780E3F">
        <w:rPr>
          <w:rFonts w:ascii="Times New Roman" w:hAnsi="Times New Roman" w:cs="Times New Roman"/>
          <w:sz w:val="24"/>
          <w:szCs w:val="24"/>
          <w:lang w:val="ky-KG"/>
        </w:rPr>
        <w:t xml:space="preserve">%га  </w:t>
      </w:r>
      <w:r w:rsidR="008E645F" w:rsidRPr="00780E3F">
        <w:rPr>
          <w:rFonts w:ascii="Times New Roman" w:hAnsi="Times New Roman" w:cs="Times New Roman"/>
          <w:sz w:val="24"/>
          <w:szCs w:val="24"/>
          <w:lang w:val="ky-KG"/>
        </w:rPr>
        <w:t>азаюу</w:t>
      </w:r>
      <w:r w:rsidRPr="00780E3F">
        <w:rPr>
          <w:rFonts w:ascii="Times New Roman" w:hAnsi="Times New Roman" w:cs="Times New Roman"/>
          <w:sz w:val="24"/>
          <w:szCs w:val="24"/>
          <w:lang w:val="ky-KG"/>
        </w:rPr>
        <w:t xml:space="preserve"> менен </w:t>
      </w:r>
      <w:r w:rsidR="005D30C2">
        <w:rPr>
          <w:rFonts w:ascii="Times New Roman" w:hAnsi="Times New Roman" w:cs="Times New Roman"/>
          <w:sz w:val="24"/>
          <w:szCs w:val="24"/>
          <w:lang w:val="ky-KG"/>
        </w:rPr>
        <w:br/>
      </w:r>
      <w:r w:rsidR="008E645F" w:rsidRPr="00780E3F">
        <w:rPr>
          <w:rFonts w:ascii="Times New Roman" w:hAnsi="Times New Roman" w:cs="Times New Roman"/>
          <w:sz w:val="24"/>
          <w:szCs w:val="24"/>
          <w:lang w:val="ky-KG"/>
        </w:rPr>
        <w:t>91,2</w:t>
      </w:r>
      <w:r w:rsidRPr="00780E3F">
        <w:rPr>
          <w:rFonts w:ascii="Times New Roman" w:hAnsi="Times New Roman" w:cs="Times New Roman"/>
          <w:bCs/>
          <w:sz w:val="24"/>
          <w:szCs w:val="24"/>
          <w:lang w:val="ky-KG"/>
        </w:rPr>
        <w:t xml:space="preserve"> </w:t>
      </w:r>
      <w:r w:rsidRPr="00780E3F">
        <w:rPr>
          <w:rFonts w:ascii="Times New Roman" w:hAnsi="Times New Roman" w:cs="Times New Roman"/>
          <w:sz w:val="24"/>
          <w:szCs w:val="24"/>
          <w:lang w:val="ky-KG"/>
        </w:rPr>
        <w:t xml:space="preserve">млн сом суммасында бюджеттик каражаттар, атайын эсептин каражатынан </w:t>
      </w:r>
      <w:r w:rsidR="005D30C2">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2020-жылга бекитилген бюджетке карата 0,5 млн сомго азаюу менен 1,0 млн сом каралган (бул бөлүк </w:t>
      </w:r>
      <w:r w:rsidRPr="00780E3F">
        <w:rPr>
          <w:rFonts w:ascii="Times New Roman" w:eastAsia="Calibri" w:hAnsi="Times New Roman" w:cs="Times New Roman"/>
          <w:sz w:val="24"/>
          <w:szCs w:val="24"/>
          <w:lang w:val="ky-KG"/>
        </w:rPr>
        <w:t>Кыргыз Республикасынын Тышкы иштер министрлигине караштуу Миграция департаменти жана Кыргыз Республикасынын Тышкы иштер министрлигине караштуу Тышкы миграция департаментинин Маалыматтык-консультациялык борборун камтыйт</w:t>
      </w:r>
      <w:r w:rsidRPr="00780E3F">
        <w:rPr>
          <w:rFonts w:ascii="Times New Roman" w:hAnsi="Times New Roman" w:cs="Times New Roman"/>
          <w:sz w:val="24"/>
          <w:szCs w:val="24"/>
          <w:lang w:val="ky-KG"/>
        </w:rPr>
        <w:t>)</w:t>
      </w:r>
    </w:p>
    <w:p w14:paraId="1AD8B8E4" w14:textId="77777777" w:rsidR="009E10F9" w:rsidRPr="00780E3F" w:rsidRDefault="009E10F9" w:rsidP="00AE482D">
      <w:pPr>
        <w:pStyle w:val="2f0"/>
        <w:spacing w:after="0" w:line="240" w:lineRule="auto"/>
        <w:jc w:val="right"/>
        <w:rPr>
          <w:rFonts w:ascii="Times New Roman" w:hAnsi="Times New Roman" w:cs="Times New Roman"/>
          <w:sz w:val="24"/>
          <w:szCs w:val="24"/>
          <w:lang w:val="ky-KG"/>
        </w:rPr>
      </w:pPr>
      <w:r w:rsidRPr="00780E3F">
        <w:rPr>
          <w:rFonts w:ascii="Times New Roman" w:hAnsi="Times New Roman" w:cs="Times New Roman"/>
          <w:bCs/>
          <w:sz w:val="24"/>
          <w:szCs w:val="24"/>
        </w:rPr>
        <w:t>млн</w:t>
      </w:r>
      <w:r w:rsidRPr="00780E3F">
        <w:rPr>
          <w:rFonts w:ascii="Times New Roman" w:hAnsi="Times New Roman" w:cs="Times New Roman"/>
          <w:sz w:val="24"/>
          <w:szCs w:val="24"/>
        </w:rPr>
        <w:t xml:space="preserve"> сом</w:t>
      </w:r>
    </w:p>
    <w:tbl>
      <w:tblPr>
        <w:tblW w:w="9020" w:type="dxa"/>
        <w:jc w:val="center"/>
        <w:tblLayout w:type="fixed"/>
        <w:tblLook w:val="00A0" w:firstRow="1" w:lastRow="0" w:firstColumn="1" w:lastColumn="0" w:noHBand="0" w:noVBand="0"/>
      </w:tblPr>
      <w:tblGrid>
        <w:gridCol w:w="2041"/>
        <w:gridCol w:w="1158"/>
        <w:gridCol w:w="1191"/>
        <w:gridCol w:w="1157"/>
        <w:gridCol w:w="1158"/>
        <w:gridCol w:w="1157"/>
        <w:gridCol w:w="1158"/>
      </w:tblGrid>
      <w:tr w:rsidR="007E0D3F" w:rsidRPr="00780E3F" w14:paraId="5D76AA68" w14:textId="77777777" w:rsidTr="00AE482D">
        <w:trPr>
          <w:trHeight w:val="733"/>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14:paraId="0739CFA2" w14:textId="77777777" w:rsidR="009E10F9" w:rsidRPr="00780E3F" w:rsidRDefault="009E10F9" w:rsidP="00471100">
            <w:pPr>
              <w:spacing w:after="0" w:line="240" w:lineRule="auto"/>
              <w:rPr>
                <w:rFonts w:ascii="Times New Roman" w:hAnsi="Times New Roman" w:cs="Times New Roman"/>
                <w:b/>
                <w:sz w:val="24"/>
                <w:szCs w:val="24"/>
                <w:lang w:val="ky-KG"/>
              </w:rPr>
            </w:pPr>
            <w:r w:rsidRPr="00780E3F">
              <w:rPr>
                <w:rFonts w:ascii="Times New Roman" w:eastAsia="Calibri" w:hAnsi="Times New Roman" w:cs="Times New Roman"/>
                <w:b/>
                <w:sz w:val="24"/>
                <w:szCs w:val="24"/>
                <w:lang w:val="ky-KG"/>
              </w:rPr>
              <w:t>Аталышы</w:t>
            </w:r>
          </w:p>
        </w:tc>
        <w:tc>
          <w:tcPr>
            <w:tcW w:w="1158" w:type="dxa"/>
            <w:tcBorders>
              <w:top w:val="single" w:sz="4" w:space="0" w:color="auto"/>
              <w:left w:val="single" w:sz="4" w:space="0" w:color="auto"/>
              <w:bottom w:val="single" w:sz="4" w:space="0" w:color="auto"/>
              <w:right w:val="single" w:sz="4" w:space="0" w:color="auto"/>
            </w:tcBorders>
            <w:vAlign w:val="center"/>
            <w:hideMark/>
          </w:tcPr>
          <w:p w14:paraId="4FDF344C"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2020-жыл факт</w:t>
            </w:r>
          </w:p>
        </w:tc>
        <w:tc>
          <w:tcPr>
            <w:tcW w:w="1191" w:type="dxa"/>
            <w:tcBorders>
              <w:top w:val="single" w:sz="4" w:space="0" w:color="auto"/>
              <w:left w:val="single" w:sz="4" w:space="0" w:color="auto"/>
              <w:bottom w:val="single" w:sz="4" w:space="0" w:color="auto"/>
              <w:right w:val="single" w:sz="4" w:space="0" w:color="auto"/>
            </w:tcBorders>
            <w:vAlign w:val="center"/>
            <w:hideMark/>
          </w:tcPr>
          <w:p w14:paraId="40E61529"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en-US"/>
              </w:rPr>
              <w:t>2</w:t>
            </w:r>
            <w:r w:rsidRPr="00780E3F">
              <w:rPr>
                <w:rFonts w:ascii="Times New Roman" w:eastAsia="Calibri" w:hAnsi="Times New Roman" w:cs="Times New Roman"/>
                <w:b/>
                <w:bCs/>
                <w:sz w:val="24"/>
                <w:szCs w:val="24"/>
              </w:rPr>
              <w:t>1-жыл</w:t>
            </w:r>
          </w:p>
          <w:p w14:paraId="55C69FA8" w14:textId="77777777" w:rsidR="009E10F9" w:rsidRPr="00780E3F" w:rsidRDefault="009E10F9" w:rsidP="00471100">
            <w:pPr>
              <w:spacing w:after="0" w:line="240" w:lineRule="auto"/>
              <w:jc w:val="center"/>
              <w:rPr>
                <w:rFonts w:ascii="Times New Roman" w:eastAsia="Calibri" w:hAnsi="Times New Roman" w:cs="Times New Roman"/>
                <w:b/>
                <w:bCs/>
                <w:sz w:val="24"/>
                <w:szCs w:val="24"/>
                <w:lang w:val="ky-KG"/>
              </w:rPr>
            </w:pPr>
            <w:r w:rsidRPr="00780E3F">
              <w:rPr>
                <w:rFonts w:ascii="Times New Roman" w:eastAsia="Calibri" w:hAnsi="Times New Roman" w:cs="Times New Roman"/>
                <w:b/>
                <w:bCs/>
                <w:sz w:val="24"/>
                <w:szCs w:val="24"/>
                <w:lang w:val="ky-KG"/>
              </w:rPr>
              <w:t>бекитил.</w:t>
            </w:r>
          </w:p>
        </w:tc>
        <w:tc>
          <w:tcPr>
            <w:tcW w:w="1157" w:type="dxa"/>
            <w:tcBorders>
              <w:top w:val="single" w:sz="4" w:space="0" w:color="auto"/>
              <w:left w:val="single" w:sz="4" w:space="0" w:color="auto"/>
              <w:bottom w:val="single" w:sz="4" w:space="0" w:color="auto"/>
              <w:right w:val="single" w:sz="4" w:space="0" w:color="auto"/>
            </w:tcBorders>
            <w:vAlign w:val="center"/>
            <w:hideMark/>
          </w:tcPr>
          <w:p w14:paraId="3FE7E119"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ky-KG"/>
              </w:rPr>
              <w:t>2</w:t>
            </w:r>
            <w:r w:rsidRPr="00780E3F">
              <w:rPr>
                <w:rFonts w:ascii="Times New Roman" w:eastAsia="Calibri" w:hAnsi="Times New Roman" w:cs="Times New Roman"/>
                <w:b/>
                <w:bCs/>
                <w:sz w:val="24"/>
                <w:szCs w:val="24"/>
              </w:rPr>
              <w:t xml:space="preserve">2-жыл </w:t>
            </w:r>
            <w:proofErr w:type="spellStart"/>
            <w:r w:rsidRPr="00780E3F">
              <w:rPr>
                <w:rFonts w:ascii="Times New Roman" w:eastAsia="Calibri" w:hAnsi="Times New Roman" w:cs="Times New Roman"/>
                <w:b/>
                <w:bCs/>
                <w:sz w:val="24"/>
                <w:szCs w:val="24"/>
              </w:rPr>
              <w:t>долбоор</w:t>
            </w:r>
            <w:proofErr w:type="spellEnd"/>
          </w:p>
        </w:tc>
        <w:tc>
          <w:tcPr>
            <w:tcW w:w="1158" w:type="dxa"/>
            <w:tcBorders>
              <w:top w:val="single" w:sz="4" w:space="0" w:color="auto"/>
              <w:left w:val="single" w:sz="4" w:space="0" w:color="auto"/>
              <w:bottom w:val="single" w:sz="4" w:space="0" w:color="auto"/>
              <w:right w:val="single" w:sz="4" w:space="0" w:color="auto"/>
            </w:tcBorders>
            <w:vAlign w:val="center"/>
            <w:hideMark/>
          </w:tcPr>
          <w:p w14:paraId="3DB35998" w14:textId="77777777" w:rsidR="009E10F9" w:rsidRPr="00780E3F" w:rsidRDefault="009E10F9" w:rsidP="00AE482D">
            <w:pPr>
              <w:spacing w:after="0" w:line="240" w:lineRule="auto"/>
              <w:jc w:val="center"/>
              <w:rPr>
                <w:rFonts w:ascii="Times New Roman" w:hAnsi="Times New Roman" w:cs="Times New Roman"/>
                <w:b/>
                <w:bCs/>
                <w:sz w:val="24"/>
                <w:szCs w:val="24"/>
                <w:lang w:val="ky-KG" w:eastAsia="ky-KG"/>
              </w:rPr>
            </w:pPr>
            <w:proofErr w:type="spellStart"/>
            <w:r w:rsidRPr="00780E3F">
              <w:rPr>
                <w:rFonts w:ascii="Times New Roman" w:hAnsi="Times New Roman" w:cs="Times New Roman"/>
                <w:b/>
                <w:bCs/>
                <w:sz w:val="24"/>
                <w:szCs w:val="24"/>
                <w:lang w:eastAsia="ky-KG"/>
              </w:rPr>
              <w:t>четт</w:t>
            </w:r>
            <w:proofErr w:type="spellEnd"/>
            <w:r w:rsidRPr="00780E3F">
              <w:rPr>
                <w:rFonts w:ascii="Times New Roman" w:hAnsi="Times New Roman" w:cs="Times New Roman"/>
                <w:b/>
                <w:bCs/>
                <w:sz w:val="24"/>
                <w:szCs w:val="24"/>
                <w:lang w:val="ky-KG" w:eastAsia="ky-KG"/>
              </w:rPr>
              <w:t>ѳѳ</w:t>
            </w:r>
          </w:p>
        </w:tc>
        <w:tc>
          <w:tcPr>
            <w:tcW w:w="1157" w:type="dxa"/>
            <w:tcBorders>
              <w:top w:val="single" w:sz="4" w:space="0" w:color="auto"/>
              <w:left w:val="single" w:sz="4" w:space="0" w:color="auto"/>
              <w:bottom w:val="single" w:sz="4" w:space="0" w:color="auto"/>
              <w:right w:val="single" w:sz="4" w:space="0" w:color="auto"/>
            </w:tcBorders>
            <w:vAlign w:val="center"/>
            <w:hideMark/>
          </w:tcPr>
          <w:p w14:paraId="2480EA12"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w:t>
            </w:r>
            <w:r w:rsidRPr="00780E3F">
              <w:rPr>
                <w:rFonts w:ascii="Times New Roman" w:eastAsia="Calibri" w:hAnsi="Times New Roman" w:cs="Times New Roman"/>
                <w:b/>
                <w:bCs/>
                <w:sz w:val="24"/>
                <w:szCs w:val="24"/>
                <w:lang w:val="ky-KG"/>
              </w:rPr>
              <w:t>23</w:t>
            </w:r>
            <w:r w:rsidRPr="00780E3F">
              <w:rPr>
                <w:rFonts w:ascii="Times New Roman" w:eastAsia="Calibri" w:hAnsi="Times New Roman" w:cs="Times New Roman"/>
                <w:b/>
                <w:bCs/>
                <w:sz w:val="24"/>
                <w:szCs w:val="24"/>
              </w:rPr>
              <w:t>-</w:t>
            </w:r>
            <w:proofErr w:type="spellStart"/>
            <w:r w:rsidRPr="00780E3F">
              <w:rPr>
                <w:rFonts w:ascii="Times New Roman" w:eastAsia="Calibri" w:hAnsi="Times New Roman" w:cs="Times New Roman"/>
                <w:b/>
                <w:bCs/>
                <w:sz w:val="24"/>
                <w:szCs w:val="24"/>
              </w:rPr>
              <w:t>жыл</w:t>
            </w:r>
            <w:proofErr w:type="spellEnd"/>
          </w:p>
          <w:p w14:paraId="00A083D1"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proofErr w:type="spellStart"/>
            <w:r w:rsidRPr="00780E3F">
              <w:rPr>
                <w:rFonts w:ascii="Times New Roman" w:eastAsia="Calibri" w:hAnsi="Times New Roman" w:cs="Times New Roman"/>
                <w:b/>
                <w:bCs/>
                <w:sz w:val="24"/>
                <w:szCs w:val="24"/>
              </w:rPr>
              <w:t>болжол</w:t>
            </w:r>
            <w:proofErr w:type="spellEnd"/>
            <w:r w:rsidRPr="00780E3F">
              <w:rPr>
                <w:rFonts w:ascii="Times New Roman" w:eastAsia="Calibri" w:hAnsi="Times New Roman" w:cs="Times New Roman"/>
                <w:b/>
                <w:bCs/>
                <w:sz w:val="24"/>
                <w:szCs w:val="24"/>
              </w:rPr>
              <w:t xml:space="preserve"> </w:t>
            </w:r>
            <w:proofErr w:type="spellStart"/>
            <w:r w:rsidRPr="00780E3F">
              <w:rPr>
                <w:rFonts w:ascii="Times New Roman" w:eastAsia="Calibri" w:hAnsi="Times New Roman" w:cs="Times New Roman"/>
                <w:b/>
                <w:bCs/>
                <w:sz w:val="24"/>
                <w:szCs w:val="24"/>
              </w:rPr>
              <w:t>менен</w:t>
            </w:r>
            <w:proofErr w:type="spellEnd"/>
          </w:p>
        </w:tc>
        <w:tc>
          <w:tcPr>
            <w:tcW w:w="1158" w:type="dxa"/>
            <w:tcBorders>
              <w:top w:val="single" w:sz="4" w:space="0" w:color="auto"/>
              <w:left w:val="single" w:sz="4" w:space="0" w:color="auto"/>
              <w:bottom w:val="single" w:sz="4" w:space="0" w:color="auto"/>
              <w:right w:val="single" w:sz="4" w:space="0" w:color="auto"/>
            </w:tcBorders>
            <w:vAlign w:val="center"/>
            <w:hideMark/>
          </w:tcPr>
          <w:p w14:paraId="28EDA326"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r w:rsidRPr="00780E3F">
              <w:rPr>
                <w:rFonts w:ascii="Times New Roman" w:eastAsia="Calibri" w:hAnsi="Times New Roman" w:cs="Times New Roman"/>
                <w:b/>
                <w:bCs/>
                <w:sz w:val="24"/>
                <w:szCs w:val="24"/>
              </w:rPr>
              <w:t>202</w:t>
            </w:r>
            <w:r w:rsidRPr="00780E3F">
              <w:rPr>
                <w:rFonts w:ascii="Times New Roman" w:eastAsia="Calibri" w:hAnsi="Times New Roman" w:cs="Times New Roman"/>
                <w:b/>
                <w:bCs/>
                <w:sz w:val="24"/>
                <w:szCs w:val="24"/>
                <w:lang w:val="ky-KG"/>
              </w:rPr>
              <w:t>4</w:t>
            </w:r>
            <w:r w:rsidRPr="00780E3F">
              <w:rPr>
                <w:rFonts w:ascii="Times New Roman" w:eastAsia="Calibri" w:hAnsi="Times New Roman" w:cs="Times New Roman"/>
                <w:b/>
                <w:bCs/>
                <w:sz w:val="24"/>
                <w:szCs w:val="24"/>
              </w:rPr>
              <w:t>-</w:t>
            </w:r>
            <w:proofErr w:type="spellStart"/>
            <w:r w:rsidRPr="00780E3F">
              <w:rPr>
                <w:rFonts w:ascii="Times New Roman" w:eastAsia="Calibri" w:hAnsi="Times New Roman" w:cs="Times New Roman"/>
                <w:b/>
                <w:bCs/>
                <w:sz w:val="24"/>
                <w:szCs w:val="24"/>
              </w:rPr>
              <w:t>жы</w:t>
            </w:r>
            <w:proofErr w:type="spellEnd"/>
          </w:p>
          <w:p w14:paraId="3F98A174" w14:textId="77777777" w:rsidR="009E10F9" w:rsidRPr="00780E3F" w:rsidRDefault="009E10F9" w:rsidP="00471100">
            <w:pPr>
              <w:spacing w:after="0" w:line="240" w:lineRule="auto"/>
              <w:jc w:val="center"/>
              <w:rPr>
                <w:rFonts w:ascii="Times New Roman" w:eastAsia="Calibri" w:hAnsi="Times New Roman" w:cs="Times New Roman"/>
                <w:b/>
                <w:bCs/>
                <w:sz w:val="24"/>
                <w:szCs w:val="24"/>
              </w:rPr>
            </w:pPr>
            <w:proofErr w:type="spellStart"/>
            <w:r w:rsidRPr="00780E3F">
              <w:rPr>
                <w:rFonts w:ascii="Times New Roman" w:eastAsia="Calibri" w:hAnsi="Times New Roman" w:cs="Times New Roman"/>
                <w:b/>
                <w:bCs/>
                <w:sz w:val="24"/>
                <w:szCs w:val="24"/>
              </w:rPr>
              <w:t>болжол</w:t>
            </w:r>
            <w:proofErr w:type="spellEnd"/>
            <w:r w:rsidRPr="00780E3F">
              <w:rPr>
                <w:rFonts w:ascii="Times New Roman" w:eastAsia="Calibri" w:hAnsi="Times New Roman" w:cs="Times New Roman"/>
                <w:b/>
                <w:bCs/>
                <w:sz w:val="24"/>
                <w:szCs w:val="24"/>
              </w:rPr>
              <w:t xml:space="preserve"> </w:t>
            </w:r>
            <w:proofErr w:type="spellStart"/>
            <w:r w:rsidRPr="00780E3F">
              <w:rPr>
                <w:rFonts w:ascii="Times New Roman" w:eastAsia="Calibri" w:hAnsi="Times New Roman" w:cs="Times New Roman"/>
                <w:b/>
                <w:bCs/>
                <w:sz w:val="24"/>
                <w:szCs w:val="24"/>
              </w:rPr>
              <w:t>менен</w:t>
            </w:r>
            <w:proofErr w:type="spellEnd"/>
          </w:p>
        </w:tc>
      </w:tr>
      <w:tr w:rsidR="007E0D3F" w:rsidRPr="00780E3F" w14:paraId="516833F1" w14:textId="77777777" w:rsidTr="00AE482D">
        <w:trPr>
          <w:trHeight w:val="300"/>
          <w:jc w:val="center"/>
        </w:trPr>
        <w:tc>
          <w:tcPr>
            <w:tcW w:w="2041" w:type="dxa"/>
            <w:tcBorders>
              <w:top w:val="single" w:sz="4" w:space="0" w:color="auto"/>
              <w:left w:val="single" w:sz="4" w:space="0" w:color="auto"/>
              <w:bottom w:val="single" w:sz="4" w:space="0" w:color="auto"/>
              <w:right w:val="single" w:sz="4" w:space="0" w:color="auto"/>
            </w:tcBorders>
            <w:vAlign w:val="bottom"/>
            <w:hideMark/>
          </w:tcPr>
          <w:p w14:paraId="2C74300C" w14:textId="77777777" w:rsidR="008E645F" w:rsidRPr="00780E3F" w:rsidRDefault="008E645F" w:rsidP="00471100">
            <w:pPr>
              <w:spacing w:after="0" w:line="240" w:lineRule="auto"/>
              <w:rPr>
                <w:rFonts w:ascii="Times New Roman" w:hAnsi="Times New Roman" w:cs="Times New Roman"/>
                <w:sz w:val="24"/>
                <w:szCs w:val="24"/>
              </w:rPr>
            </w:pPr>
            <w:proofErr w:type="spellStart"/>
            <w:r w:rsidRPr="00780E3F">
              <w:rPr>
                <w:rFonts w:ascii="Times New Roman" w:hAnsi="Times New Roman" w:cs="Times New Roman"/>
                <w:sz w:val="24"/>
                <w:szCs w:val="24"/>
              </w:rPr>
              <w:t>Бардыгы</w:t>
            </w:r>
            <w:proofErr w:type="spellEnd"/>
          </w:p>
        </w:tc>
        <w:tc>
          <w:tcPr>
            <w:tcW w:w="1158" w:type="dxa"/>
            <w:tcBorders>
              <w:top w:val="single" w:sz="4" w:space="0" w:color="auto"/>
              <w:left w:val="nil"/>
              <w:bottom w:val="single" w:sz="4" w:space="0" w:color="auto"/>
              <w:right w:val="single" w:sz="4" w:space="0" w:color="auto"/>
            </w:tcBorders>
            <w:vAlign w:val="center"/>
            <w:hideMark/>
          </w:tcPr>
          <w:p w14:paraId="00641527" w14:textId="77777777" w:rsidR="008E645F" w:rsidRPr="00780E3F" w:rsidRDefault="008E645F"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78</w:t>
            </w:r>
            <w:r w:rsidRPr="00780E3F">
              <w:rPr>
                <w:rFonts w:ascii="Times New Roman" w:hAnsi="Times New Roman" w:cs="Times New Roman"/>
                <w:sz w:val="20"/>
                <w:szCs w:val="20"/>
              </w:rPr>
              <w:t>,</w:t>
            </w:r>
            <w:r w:rsidRPr="00780E3F">
              <w:rPr>
                <w:rFonts w:ascii="Times New Roman" w:hAnsi="Times New Roman" w:cs="Times New Roman"/>
                <w:sz w:val="20"/>
                <w:szCs w:val="20"/>
                <w:lang w:val="ky-KG"/>
              </w:rPr>
              <w:t>5</w:t>
            </w:r>
          </w:p>
        </w:tc>
        <w:tc>
          <w:tcPr>
            <w:tcW w:w="1191" w:type="dxa"/>
            <w:tcBorders>
              <w:top w:val="single" w:sz="4" w:space="0" w:color="auto"/>
              <w:left w:val="nil"/>
              <w:bottom w:val="single" w:sz="4" w:space="0" w:color="auto"/>
              <w:right w:val="single" w:sz="4" w:space="0" w:color="auto"/>
            </w:tcBorders>
            <w:hideMark/>
          </w:tcPr>
          <w:p w14:paraId="1A8C3603" w14:textId="77777777" w:rsidR="008E645F" w:rsidRPr="00780E3F" w:rsidRDefault="008E645F"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92,9</w:t>
            </w:r>
          </w:p>
        </w:tc>
        <w:tc>
          <w:tcPr>
            <w:tcW w:w="1157" w:type="dxa"/>
            <w:tcBorders>
              <w:top w:val="single" w:sz="4" w:space="0" w:color="auto"/>
              <w:left w:val="nil"/>
              <w:bottom w:val="single" w:sz="4" w:space="0" w:color="auto"/>
              <w:right w:val="single" w:sz="4" w:space="0" w:color="auto"/>
            </w:tcBorders>
            <w:hideMark/>
          </w:tcPr>
          <w:p w14:paraId="1000D774" w14:textId="7601A4A0" w:rsidR="008E645F" w:rsidRPr="00780E3F" w:rsidRDefault="008E645F"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92,2</w:t>
            </w:r>
          </w:p>
        </w:tc>
        <w:tc>
          <w:tcPr>
            <w:tcW w:w="1158" w:type="dxa"/>
            <w:tcBorders>
              <w:top w:val="single" w:sz="4" w:space="0" w:color="auto"/>
              <w:left w:val="single" w:sz="4" w:space="0" w:color="auto"/>
              <w:bottom w:val="single" w:sz="4" w:space="0" w:color="auto"/>
              <w:right w:val="single" w:sz="4" w:space="0" w:color="auto"/>
            </w:tcBorders>
            <w:vAlign w:val="center"/>
            <w:hideMark/>
          </w:tcPr>
          <w:p w14:paraId="0B562E21" w14:textId="2DF0BF0A" w:rsidR="008E645F" w:rsidRPr="00780E3F" w:rsidRDefault="008E645F"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-0,7</w:t>
            </w:r>
          </w:p>
        </w:tc>
        <w:tc>
          <w:tcPr>
            <w:tcW w:w="1157" w:type="dxa"/>
            <w:tcBorders>
              <w:top w:val="single" w:sz="4" w:space="0" w:color="auto"/>
              <w:left w:val="nil"/>
              <w:bottom w:val="single" w:sz="4" w:space="0" w:color="auto"/>
              <w:right w:val="single" w:sz="4" w:space="0" w:color="auto"/>
            </w:tcBorders>
            <w:vAlign w:val="center"/>
            <w:hideMark/>
          </w:tcPr>
          <w:p w14:paraId="04345B60" w14:textId="77777777" w:rsidR="008E645F" w:rsidRPr="00780E3F" w:rsidRDefault="008E645F"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94</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1</w:t>
            </w:r>
          </w:p>
        </w:tc>
        <w:tc>
          <w:tcPr>
            <w:tcW w:w="1158" w:type="dxa"/>
            <w:tcBorders>
              <w:top w:val="single" w:sz="4" w:space="0" w:color="auto"/>
              <w:left w:val="nil"/>
              <w:bottom w:val="single" w:sz="4" w:space="0" w:color="auto"/>
              <w:right w:val="single" w:sz="4" w:space="0" w:color="auto"/>
            </w:tcBorders>
            <w:hideMark/>
          </w:tcPr>
          <w:p w14:paraId="67A21E10" w14:textId="77777777" w:rsidR="008E645F" w:rsidRPr="00780E3F" w:rsidRDefault="008E645F"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96,9</w:t>
            </w:r>
          </w:p>
        </w:tc>
      </w:tr>
      <w:tr w:rsidR="007E0D3F" w:rsidRPr="00780E3F" w14:paraId="2A5A7F9F" w14:textId="77777777" w:rsidTr="00AE482D">
        <w:trPr>
          <w:trHeight w:val="300"/>
          <w:jc w:val="center"/>
        </w:trPr>
        <w:tc>
          <w:tcPr>
            <w:tcW w:w="2041" w:type="dxa"/>
            <w:tcBorders>
              <w:top w:val="single" w:sz="4" w:space="0" w:color="auto"/>
              <w:left w:val="single" w:sz="4" w:space="0" w:color="auto"/>
              <w:bottom w:val="single" w:sz="4" w:space="0" w:color="auto"/>
              <w:right w:val="single" w:sz="4" w:space="0" w:color="auto"/>
            </w:tcBorders>
            <w:vAlign w:val="bottom"/>
            <w:hideMark/>
          </w:tcPr>
          <w:p w14:paraId="259D98B1" w14:textId="77777777" w:rsidR="008E645F" w:rsidRPr="00780E3F" w:rsidRDefault="008E645F" w:rsidP="00471100">
            <w:pPr>
              <w:spacing w:after="0" w:line="240" w:lineRule="auto"/>
              <w:rPr>
                <w:rFonts w:ascii="Times New Roman" w:hAnsi="Times New Roman" w:cs="Times New Roman"/>
                <w:sz w:val="24"/>
                <w:szCs w:val="24"/>
              </w:rPr>
            </w:pPr>
            <w:proofErr w:type="spellStart"/>
            <w:r w:rsidRPr="00780E3F">
              <w:rPr>
                <w:rFonts w:ascii="Times New Roman" w:hAnsi="Times New Roman" w:cs="Times New Roman"/>
                <w:sz w:val="24"/>
                <w:szCs w:val="24"/>
              </w:rPr>
              <w:t>бюджеттик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каражаттар</w:t>
            </w:r>
            <w:proofErr w:type="spellEnd"/>
          </w:p>
        </w:tc>
        <w:tc>
          <w:tcPr>
            <w:tcW w:w="1158" w:type="dxa"/>
            <w:tcBorders>
              <w:top w:val="single" w:sz="4" w:space="0" w:color="auto"/>
              <w:left w:val="nil"/>
              <w:bottom w:val="single" w:sz="4" w:space="0" w:color="auto"/>
              <w:right w:val="single" w:sz="4" w:space="0" w:color="auto"/>
            </w:tcBorders>
            <w:vAlign w:val="center"/>
            <w:hideMark/>
          </w:tcPr>
          <w:p w14:paraId="29F7869C" w14:textId="77777777" w:rsidR="008E645F" w:rsidRPr="00780E3F" w:rsidRDefault="008E645F"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0"/>
                <w:szCs w:val="20"/>
                <w:lang w:val="ky-KG"/>
              </w:rPr>
              <w:t>77</w:t>
            </w:r>
            <w:r w:rsidRPr="00780E3F">
              <w:rPr>
                <w:rFonts w:ascii="Times New Roman" w:hAnsi="Times New Roman" w:cs="Times New Roman"/>
                <w:sz w:val="20"/>
                <w:szCs w:val="20"/>
              </w:rPr>
              <w:t>,9</w:t>
            </w:r>
          </w:p>
        </w:tc>
        <w:tc>
          <w:tcPr>
            <w:tcW w:w="1191" w:type="dxa"/>
            <w:tcBorders>
              <w:top w:val="single" w:sz="4" w:space="0" w:color="auto"/>
              <w:left w:val="nil"/>
              <w:bottom w:val="single" w:sz="4" w:space="0" w:color="auto"/>
              <w:right w:val="single" w:sz="4" w:space="0" w:color="auto"/>
            </w:tcBorders>
            <w:hideMark/>
          </w:tcPr>
          <w:p w14:paraId="17F3CD04" w14:textId="77777777" w:rsidR="008E645F" w:rsidRPr="00780E3F" w:rsidRDefault="008E645F"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91,3</w:t>
            </w:r>
          </w:p>
        </w:tc>
        <w:tc>
          <w:tcPr>
            <w:tcW w:w="1157" w:type="dxa"/>
            <w:tcBorders>
              <w:top w:val="single" w:sz="4" w:space="0" w:color="auto"/>
              <w:left w:val="nil"/>
              <w:bottom w:val="single" w:sz="4" w:space="0" w:color="auto"/>
              <w:right w:val="single" w:sz="4" w:space="0" w:color="auto"/>
            </w:tcBorders>
            <w:hideMark/>
          </w:tcPr>
          <w:p w14:paraId="7F0CCAB9" w14:textId="5F832BEA" w:rsidR="008E645F" w:rsidRPr="00780E3F" w:rsidRDefault="008E645F" w:rsidP="00471100">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0"/>
                <w:szCs w:val="20"/>
                <w:lang w:val="ky-KG"/>
              </w:rPr>
              <w:t>91,2</w:t>
            </w:r>
          </w:p>
        </w:tc>
        <w:tc>
          <w:tcPr>
            <w:tcW w:w="1158" w:type="dxa"/>
            <w:tcBorders>
              <w:top w:val="single" w:sz="4" w:space="0" w:color="auto"/>
              <w:left w:val="single" w:sz="4" w:space="0" w:color="auto"/>
              <w:bottom w:val="single" w:sz="4" w:space="0" w:color="auto"/>
              <w:right w:val="single" w:sz="4" w:space="0" w:color="auto"/>
            </w:tcBorders>
            <w:vAlign w:val="center"/>
            <w:hideMark/>
          </w:tcPr>
          <w:p w14:paraId="28CA04DC" w14:textId="0329AEB4" w:rsidR="008E645F" w:rsidRPr="00780E3F" w:rsidRDefault="008E645F"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-0,1</w:t>
            </w:r>
          </w:p>
        </w:tc>
        <w:tc>
          <w:tcPr>
            <w:tcW w:w="1157" w:type="dxa"/>
            <w:tcBorders>
              <w:top w:val="single" w:sz="4" w:space="0" w:color="auto"/>
              <w:left w:val="nil"/>
              <w:bottom w:val="single" w:sz="4" w:space="0" w:color="auto"/>
              <w:right w:val="single" w:sz="4" w:space="0" w:color="auto"/>
            </w:tcBorders>
            <w:vAlign w:val="center"/>
            <w:hideMark/>
          </w:tcPr>
          <w:p w14:paraId="692923BE" w14:textId="77777777" w:rsidR="008E645F" w:rsidRPr="00780E3F" w:rsidRDefault="008E645F"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92</w:t>
            </w:r>
            <w:r w:rsidRPr="00780E3F">
              <w:rPr>
                <w:rFonts w:ascii="Times New Roman" w:hAnsi="Times New Roman" w:cs="Times New Roman"/>
                <w:bCs/>
                <w:sz w:val="20"/>
                <w:szCs w:val="20"/>
              </w:rPr>
              <w:t>,</w:t>
            </w:r>
            <w:r w:rsidRPr="00780E3F">
              <w:rPr>
                <w:rFonts w:ascii="Times New Roman" w:hAnsi="Times New Roman" w:cs="Times New Roman"/>
                <w:bCs/>
                <w:sz w:val="20"/>
                <w:szCs w:val="20"/>
                <w:lang w:val="ky-KG"/>
              </w:rPr>
              <w:t>9</w:t>
            </w:r>
          </w:p>
        </w:tc>
        <w:tc>
          <w:tcPr>
            <w:tcW w:w="1158" w:type="dxa"/>
            <w:tcBorders>
              <w:top w:val="single" w:sz="4" w:space="0" w:color="auto"/>
              <w:left w:val="nil"/>
              <w:bottom w:val="single" w:sz="4" w:space="0" w:color="auto"/>
              <w:right w:val="single" w:sz="4" w:space="0" w:color="auto"/>
            </w:tcBorders>
            <w:hideMark/>
          </w:tcPr>
          <w:p w14:paraId="6A4D1639" w14:textId="77777777" w:rsidR="008E645F" w:rsidRPr="00780E3F" w:rsidRDefault="008E645F"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95,7</w:t>
            </w:r>
          </w:p>
        </w:tc>
      </w:tr>
      <w:tr w:rsidR="007E0D3F" w:rsidRPr="00780E3F" w14:paraId="3FE76AEF" w14:textId="77777777" w:rsidTr="00AE482D">
        <w:trPr>
          <w:trHeight w:val="300"/>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14:paraId="6CDEB45A" w14:textId="77777777" w:rsidR="008E645F" w:rsidRPr="00780E3F" w:rsidRDefault="008E645F" w:rsidP="00471100">
            <w:pPr>
              <w:spacing w:after="0" w:line="240" w:lineRule="auto"/>
              <w:rPr>
                <w:rFonts w:ascii="Times New Roman" w:hAnsi="Times New Roman" w:cs="Times New Roman"/>
                <w:sz w:val="24"/>
                <w:szCs w:val="24"/>
              </w:rPr>
            </w:pPr>
            <w:proofErr w:type="spellStart"/>
            <w:r w:rsidRPr="00780E3F">
              <w:rPr>
                <w:rFonts w:ascii="Times New Roman" w:hAnsi="Times New Roman" w:cs="Times New Roman"/>
                <w:sz w:val="24"/>
                <w:szCs w:val="24"/>
              </w:rPr>
              <w:t>атайын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эсептин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каражаттары</w:t>
            </w:r>
            <w:proofErr w:type="spellEnd"/>
          </w:p>
        </w:tc>
        <w:tc>
          <w:tcPr>
            <w:tcW w:w="1158" w:type="dxa"/>
            <w:tcBorders>
              <w:top w:val="single" w:sz="4" w:space="0" w:color="auto"/>
              <w:left w:val="nil"/>
              <w:bottom w:val="single" w:sz="4" w:space="0" w:color="auto"/>
              <w:right w:val="single" w:sz="4" w:space="0" w:color="auto"/>
            </w:tcBorders>
            <w:vAlign w:val="center"/>
            <w:hideMark/>
          </w:tcPr>
          <w:p w14:paraId="36B9C660" w14:textId="77777777" w:rsidR="008E645F" w:rsidRPr="00780E3F" w:rsidRDefault="008E645F"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0,9</w:t>
            </w:r>
          </w:p>
        </w:tc>
        <w:tc>
          <w:tcPr>
            <w:tcW w:w="1191" w:type="dxa"/>
            <w:tcBorders>
              <w:top w:val="single" w:sz="4" w:space="0" w:color="auto"/>
              <w:left w:val="nil"/>
              <w:bottom w:val="single" w:sz="4" w:space="0" w:color="auto"/>
              <w:right w:val="single" w:sz="4" w:space="0" w:color="auto"/>
            </w:tcBorders>
            <w:vAlign w:val="center"/>
            <w:hideMark/>
          </w:tcPr>
          <w:p w14:paraId="0FFC1716" w14:textId="77777777" w:rsidR="008E645F" w:rsidRPr="00780E3F" w:rsidRDefault="008E645F"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1,5</w:t>
            </w:r>
          </w:p>
        </w:tc>
        <w:tc>
          <w:tcPr>
            <w:tcW w:w="1157" w:type="dxa"/>
            <w:tcBorders>
              <w:top w:val="single" w:sz="4" w:space="0" w:color="auto"/>
              <w:left w:val="nil"/>
              <w:bottom w:val="single" w:sz="4" w:space="0" w:color="auto"/>
              <w:right w:val="single" w:sz="4" w:space="0" w:color="auto"/>
            </w:tcBorders>
            <w:vAlign w:val="center"/>
            <w:hideMark/>
          </w:tcPr>
          <w:p w14:paraId="550E6209" w14:textId="77777777" w:rsidR="008E645F" w:rsidRPr="00780E3F" w:rsidRDefault="008E645F"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1,0</w:t>
            </w:r>
          </w:p>
        </w:tc>
        <w:tc>
          <w:tcPr>
            <w:tcW w:w="1158" w:type="dxa"/>
            <w:tcBorders>
              <w:top w:val="single" w:sz="4" w:space="0" w:color="auto"/>
              <w:left w:val="single" w:sz="4" w:space="0" w:color="auto"/>
              <w:bottom w:val="single" w:sz="4" w:space="0" w:color="auto"/>
              <w:right w:val="single" w:sz="4" w:space="0" w:color="auto"/>
            </w:tcBorders>
            <w:vAlign w:val="center"/>
            <w:hideMark/>
          </w:tcPr>
          <w:p w14:paraId="23D3D235" w14:textId="77777777" w:rsidR="008E645F" w:rsidRPr="00780E3F" w:rsidRDefault="008E645F"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-0,5</w:t>
            </w:r>
          </w:p>
        </w:tc>
        <w:tc>
          <w:tcPr>
            <w:tcW w:w="1157" w:type="dxa"/>
            <w:tcBorders>
              <w:top w:val="single" w:sz="4" w:space="0" w:color="auto"/>
              <w:left w:val="nil"/>
              <w:bottom w:val="single" w:sz="4" w:space="0" w:color="auto"/>
              <w:right w:val="single" w:sz="4" w:space="0" w:color="auto"/>
            </w:tcBorders>
            <w:vAlign w:val="center"/>
            <w:hideMark/>
          </w:tcPr>
          <w:p w14:paraId="1033F40E" w14:textId="77777777" w:rsidR="008E645F" w:rsidRPr="00780E3F" w:rsidRDefault="008E645F"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1,2</w:t>
            </w:r>
          </w:p>
        </w:tc>
        <w:tc>
          <w:tcPr>
            <w:tcW w:w="1158" w:type="dxa"/>
            <w:tcBorders>
              <w:top w:val="single" w:sz="4" w:space="0" w:color="auto"/>
              <w:left w:val="nil"/>
              <w:bottom w:val="single" w:sz="4" w:space="0" w:color="auto"/>
              <w:right w:val="single" w:sz="4" w:space="0" w:color="auto"/>
            </w:tcBorders>
            <w:vAlign w:val="center"/>
            <w:hideMark/>
          </w:tcPr>
          <w:p w14:paraId="3426646D" w14:textId="77777777" w:rsidR="008E645F" w:rsidRPr="00780E3F" w:rsidRDefault="008E645F" w:rsidP="00471100">
            <w:pPr>
              <w:spacing w:after="0" w:line="240" w:lineRule="auto"/>
              <w:jc w:val="center"/>
              <w:rPr>
                <w:rFonts w:ascii="Times New Roman" w:hAnsi="Times New Roman" w:cs="Times New Roman"/>
                <w:bCs/>
                <w:sz w:val="24"/>
                <w:szCs w:val="24"/>
                <w:lang w:val="ky-KG"/>
              </w:rPr>
            </w:pPr>
            <w:r w:rsidRPr="00780E3F">
              <w:rPr>
                <w:rFonts w:ascii="Times New Roman" w:hAnsi="Times New Roman" w:cs="Times New Roman"/>
                <w:bCs/>
                <w:sz w:val="20"/>
                <w:szCs w:val="20"/>
                <w:lang w:val="ky-KG"/>
              </w:rPr>
              <w:t>1,2</w:t>
            </w:r>
          </w:p>
        </w:tc>
      </w:tr>
    </w:tbl>
    <w:p w14:paraId="2BFE3BA7" w14:textId="77777777" w:rsidR="009E10F9" w:rsidRPr="00780E3F" w:rsidRDefault="009E10F9" w:rsidP="009E10F9">
      <w:pPr>
        <w:spacing w:after="0" w:line="240" w:lineRule="auto"/>
        <w:rPr>
          <w:rFonts w:ascii="Times New Roman" w:hAnsi="Times New Roman" w:cs="Times New Roman"/>
          <w:sz w:val="24"/>
          <w:szCs w:val="24"/>
        </w:rPr>
      </w:pPr>
      <w:r w:rsidRPr="00780E3F">
        <w:rPr>
          <w:rFonts w:ascii="Times New Roman" w:hAnsi="Times New Roman" w:cs="Times New Roman"/>
          <w:sz w:val="24"/>
          <w:szCs w:val="24"/>
        </w:rPr>
        <w:tab/>
      </w:r>
    </w:p>
    <w:p w14:paraId="5337DA7B" w14:textId="1511F71A" w:rsidR="009E10F9" w:rsidRPr="00780E3F" w:rsidRDefault="009E10F9" w:rsidP="009E10F9">
      <w:pPr>
        <w:pStyle w:val="a6"/>
        <w:ind w:firstLine="709"/>
        <w:rPr>
          <w:bCs/>
          <w:szCs w:val="24"/>
          <w:lang w:val="ky-KG"/>
        </w:rPr>
      </w:pPr>
      <w:r w:rsidRPr="00780E3F">
        <w:rPr>
          <w:szCs w:val="24"/>
          <w:lang w:val="ky-KG"/>
        </w:rPr>
        <w:t xml:space="preserve">2022-жылга карата бюджетте Афганистан Ислам Республикасынын Кичи жана Чоң Памиринде жашаган этностук кыргыздарга гуманитардык жардам көрсөтүүгө </w:t>
      </w:r>
      <w:r w:rsidR="005D30C2">
        <w:rPr>
          <w:szCs w:val="24"/>
          <w:lang w:val="ky-KG"/>
        </w:rPr>
        <w:br/>
      </w:r>
      <w:r w:rsidRPr="00780E3F">
        <w:rPr>
          <w:bCs/>
          <w:szCs w:val="24"/>
          <w:lang w:val="ky-KG"/>
        </w:rPr>
        <w:t>19</w:t>
      </w:r>
      <w:r w:rsidRPr="00780E3F">
        <w:rPr>
          <w:bCs/>
          <w:szCs w:val="24"/>
        </w:rPr>
        <w:t xml:space="preserve">,5 </w:t>
      </w:r>
      <w:r w:rsidRPr="00780E3F">
        <w:rPr>
          <w:bCs/>
          <w:szCs w:val="24"/>
          <w:lang w:val="ky-KG"/>
        </w:rPr>
        <w:t xml:space="preserve">млн сом каралган. </w:t>
      </w:r>
    </w:p>
    <w:p w14:paraId="56B76D49" w14:textId="77777777" w:rsidR="009E10F9" w:rsidRPr="00780E3F" w:rsidRDefault="009E10F9" w:rsidP="009E10F9">
      <w:pPr>
        <w:pStyle w:val="a6"/>
        <w:ind w:firstLine="709"/>
        <w:rPr>
          <w:rFonts w:eastAsia="Calibri"/>
          <w:szCs w:val="24"/>
          <w:lang w:val="ky-KG"/>
        </w:rPr>
      </w:pPr>
      <w:r w:rsidRPr="00780E3F">
        <w:rPr>
          <w:rFonts w:eastAsia="Calibri"/>
          <w:szCs w:val="24"/>
          <w:lang w:val="ky-KG"/>
        </w:rPr>
        <w:t>Кыргыз Республикасынын Эмгек, социалдык камсыздоо жана миграция министрлиги, эмгек, социалдык камсыздандыруу гендердик теңдик жана миграция маселелери боюнча  бөлүгүндө Кыргыз Республикасынын Тышкы иштер  министрлигине караштуу Тышкы миграция департаментинин укуктук мураскери.</w:t>
      </w:r>
    </w:p>
    <w:p w14:paraId="55E86BAD" w14:textId="77777777" w:rsidR="009E10F9" w:rsidRPr="00780E3F" w:rsidRDefault="009E10F9" w:rsidP="009E10F9">
      <w:pPr>
        <w:pStyle w:val="a6"/>
        <w:ind w:firstLine="709"/>
        <w:rPr>
          <w:bCs/>
          <w:szCs w:val="24"/>
          <w:lang w:val="ky-KG"/>
        </w:rPr>
      </w:pPr>
    </w:p>
    <w:p w14:paraId="5077A3BD" w14:textId="77777777" w:rsidR="009E10F9" w:rsidRPr="00780E3F" w:rsidRDefault="009E10F9" w:rsidP="009E10F9">
      <w:pPr>
        <w:pStyle w:val="a6"/>
        <w:ind w:firstLine="709"/>
        <w:rPr>
          <w:szCs w:val="24"/>
          <w:lang w:val="ky-KG"/>
        </w:rPr>
      </w:pPr>
    </w:p>
    <w:p w14:paraId="18D165F9" w14:textId="77777777" w:rsidR="009E10F9" w:rsidRPr="00780E3F" w:rsidRDefault="009E10F9" w:rsidP="009E10F9">
      <w:pPr>
        <w:pStyle w:val="a6"/>
        <w:jc w:val="center"/>
        <w:rPr>
          <w:rFonts w:eastAsia="Calibri"/>
          <w:b/>
          <w:szCs w:val="24"/>
          <w:lang w:val="ky-KG"/>
        </w:rPr>
      </w:pPr>
      <w:r w:rsidRPr="00780E3F">
        <w:rPr>
          <w:rFonts w:eastAsia="Calibri"/>
          <w:b/>
          <w:szCs w:val="24"/>
          <w:lang w:val="ky-KG"/>
        </w:rPr>
        <w:t>Согуштун, эмгектин жана Куралдуу Күчтөрдүн жана укук коргоо органдарынын ардагерлеринин республикалык кеңеши</w:t>
      </w:r>
    </w:p>
    <w:p w14:paraId="3441D2E8" w14:textId="77777777" w:rsidR="009E10F9" w:rsidRPr="00780E3F" w:rsidRDefault="009E10F9" w:rsidP="009E10F9">
      <w:pPr>
        <w:pStyle w:val="a6"/>
        <w:jc w:val="center"/>
        <w:rPr>
          <w:rFonts w:eastAsia="Calibri"/>
          <w:b/>
          <w:szCs w:val="24"/>
          <w:lang w:val="ky-KG"/>
        </w:rPr>
      </w:pPr>
    </w:p>
    <w:p w14:paraId="5C44D2C4" w14:textId="1BC48C8F" w:rsidR="009E10F9" w:rsidRPr="00780E3F" w:rsidRDefault="009E10F9" w:rsidP="005D30C2">
      <w:pPr>
        <w:pStyle w:val="afff3"/>
        <w:spacing w:line="240" w:lineRule="auto"/>
        <w:ind w:firstLine="709"/>
        <w:jc w:val="both"/>
        <w:rPr>
          <w:rFonts w:ascii="Times New Roman" w:hAnsi="Times New Roman" w:cs="Times New Roman"/>
          <w:b/>
          <w:sz w:val="24"/>
          <w:szCs w:val="24"/>
          <w:lang w:val="ky-KG"/>
        </w:rPr>
      </w:pPr>
      <w:r w:rsidRPr="00780E3F">
        <w:rPr>
          <w:rFonts w:ascii="Times New Roman" w:hAnsi="Times New Roman" w:cs="Times New Roman"/>
          <w:sz w:val="24"/>
          <w:szCs w:val="24"/>
          <w:lang w:val="ky-KG"/>
        </w:rPr>
        <w:t xml:space="preserve">2022-жылга «Кыргыз Республикасынын «Согуштун, Куралдуу Күчтөрдүн ардагерлери жана оруктагы эмгекчилер жөнүндө» Мыйзамына өзгөртүүлөрдү жана толуктоолорду киргизүү тууралуу» Кыргыз Республикасынын Мыйзамына ылайык колдоо көрсөтүү үчүн 2021-жылга бекитилген бюджетке салыштырмалуу 0,2 млн сомго азаюу менен </w:t>
      </w:r>
      <w:r w:rsidRPr="00780E3F">
        <w:rPr>
          <w:rFonts w:ascii="Times New Roman" w:hAnsi="Times New Roman" w:cs="Times New Roman"/>
          <w:b/>
          <w:sz w:val="24"/>
          <w:szCs w:val="24"/>
          <w:lang w:val="ky-KG"/>
        </w:rPr>
        <w:t xml:space="preserve">0,5 млн сом </w:t>
      </w:r>
      <w:r w:rsidRPr="00780E3F">
        <w:rPr>
          <w:rFonts w:ascii="Times New Roman" w:hAnsi="Times New Roman" w:cs="Times New Roman"/>
          <w:sz w:val="24"/>
          <w:szCs w:val="24"/>
          <w:lang w:val="ky-KG"/>
        </w:rPr>
        <w:t>суммасында чыгымдар каралган.</w:t>
      </w:r>
      <w:r w:rsidRPr="00780E3F">
        <w:rPr>
          <w:rFonts w:ascii="Times New Roman" w:hAnsi="Times New Roman" w:cs="Times New Roman"/>
          <w:b/>
          <w:sz w:val="24"/>
          <w:szCs w:val="24"/>
          <w:lang w:val="ky-KG"/>
        </w:rPr>
        <w:t xml:space="preserve"> </w:t>
      </w:r>
    </w:p>
    <w:p w14:paraId="575683CA" w14:textId="77777777" w:rsidR="009E10F9" w:rsidRPr="00780E3F" w:rsidRDefault="009E10F9" w:rsidP="009E10F9">
      <w:pPr>
        <w:pStyle w:val="afff3"/>
        <w:spacing w:line="240" w:lineRule="auto"/>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«Кыргыз азиздер жана дүлөйлөр коому» коомдук бирикмеси</w:t>
      </w:r>
    </w:p>
    <w:p w14:paraId="2D0ACD60" w14:textId="77777777" w:rsidR="009E10F9" w:rsidRDefault="009E10F9" w:rsidP="005D30C2">
      <w:pPr>
        <w:pStyle w:val="afff3"/>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азиздер жана дүлөйлөр коому»коомдук бирикмесинин өндүрүштүк ишканаларын мамлекеттик колдоо жөнүндө» Кыргыз Республикасынын Президентинин Жарлыгына ылайык салыктарды жана жыйымдарды жана Саламаттык сактоо жана социалдык өнүктүрүү министрлигинин Социалдык фондуна чегерүүлөрдү өз ара эсептешүү үчүн, б.а. колдонуудагы мыйзамдарга ылайык салыктарды жана чегерүүлөрдү төлөөдөн бошотулбаган бөлүгү үчүн, </w:t>
      </w:r>
      <w:r w:rsidRPr="00780E3F">
        <w:rPr>
          <w:rFonts w:ascii="Times New Roman" w:hAnsi="Times New Roman" w:cs="Times New Roman"/>
          <w:b/>
          <w:sz w:val="24"/>
          <w:szCs w:val="24"/>
          <w:lang w:val="ky-KG"/>
        </w:rPr>
        <w:t>2022 -жылга</w:t>
      </w:r>
      <w:r w:rsidRPr="00780E3F">
        <w:rPr>
          <w:rFonts w:ascii="Times New Roman" w:hAnsi="Times New Roman" w:cs="Times New Roman"/>
          <w:sz w:val="24"/>
          <w:szCs w:val="24"/>
          <w:lang w:val="ky-KG"/>
        </w:rPr>
        <w:t xml:space="preserve"> азаиздер жана дүлөйлөр коомунун көрүүсү жана угуусу бузулган адамдар үчүн салыктык чегерүүлөрдүн көбөйүшүнө байланыштуу 2021-жылга бекитилген бюджетке салыштырмалуу 10,0 млн сомго көбөйүү менен </w:t>
      </w:r>
      <w:r w:rsidRPr="00780E3F">
        <w:rPr>
          <w:rFonts w:ascii="Times New Roman" w:hAnsi="Times New Roman" w:cs="Times New Roman"/>
          <w:b/>
          <w:sz w:val="24"/>
          <w:szCs w:val="24"/>
          <w:lang w:val="ky-KG"/>
        </w:rPr>
        <w:t>38,0 млн сом</w:t>
      </w:r>
      <w:r w:rsidRPr="00780E3F">
        <w:rPr>
          <w:rFonts w:ascii="Times New Roman" w:hAnsi="Times New Roman" w:cs="Times New Roman"/>
          <w:sz w:val="24"/>
          <w:szCs w:val="24"/>
          <w:lang w:val="ky-KG"/>
        </w:rPr>
        <w:t xml:space="preserve"> суммасындагы чыгымдар каралган.</w:t>
      </w:r>
    </w:p>
    <w:p w14:paraId="5E510CA2" w14:textId="77777777" w:rsidR="005D30C2" w:rsidRPr="00780E3F" w:rsidRDefault="005D30C2" w:rsidP="005D30C2">
      <w:pPr>
        <w:pStyle w:val="afff3"/>
        <w:spacing w:line="240" w:lineRule="auto"/>
        <w:ind w:firstLine="709"/>
        <w:jc w:val="both"/>
        <w:rPr>
          <w:rFonts w:ascii="Times New Roman" w:hAnsi="Times New Roman" w:cs="Times New Roman"/>
          <w:sz w:val="24"/>
          <w:szCs w:val="24"/>
          <w:lang w:val="ky-KG"/>
        </w:rPr>
      </w:pPr>
    </w:p>
    <w:p w14:paraId="1275B26C" w14:textId="77777777" w:rsidR="009E10F9" w:rsidRPr="00780E3F" w:rsidRDefault="009E10F9" w:rsidP="00C06C30">
      <w:pPr>
        <w:pStyle w:val="5"/>
        <w:jc w:val="center"/>
        <w:rPr>
          <w:i w:val="0"/>
          <w:sz w:val="24"/>
          <w:szCs w:val="24"/>
        </w:rPr>
      </w:pPr>
      <w:r w:rsidRPr="00780E3F">
        <w:rPr>
          <w:i w:val="0"/>
          <w:sz w:val="24"/>
          <w:szCs w:val="24"/>
        </w:rPr>
        <w:lastRenderedPageBreak/>
        <w:t>ЖАЛПЫ МАМЛЕКЕТТИК ЧЫГЫМДАР</w:t>
      </w:r>
    </w:p>
    <w:p w14:paraId="484A84D8" w14:textId="6AE331BC" w:rsidR="009E10F9" w:rsidRPr="00780E3F" w:rsidRDefault="009E10F9" w:rsidP="00C06C30">
      <w:pPr>
        <w:pStyle w:val="a6"/>
        <w:jc w:val="center"/>
        <w:rPr>
          <w:b/>
          <w:szCs w:val="24"/>
          <w:lang w:val="ky-KG"/>
        </w:rPr>
      </w:pPr>
      <w:r w:rsidRPr="00780E3F">
        <w:rPr>
          <w:b/>
          <w:szCs w:val="24"/>
          <w:lang w:val="ky-KG"/>
        </w:rPr>
        <w:t>(2022-2024-жылдарга  мамлекеттик программалар,  иш-чаралар жана төлөмдөр)</w:t>
      </w:r>
    </w:p>
    <w:p w14:paraId="6DD7215E" w14:textId="0979CE66" w:rsidR="009E10F9" w:rsidRPr="00780E3F" w:rsidRDefault="009E10F9" w:rsidP="005D30C2">
      <w:pPr>
        <w:pStyle w:val="afb"/>
        <w:numPr>
          <w:ilvl w:val="0"/>
          <w:numId w:val="42"/>
        </w:numPr>
        <w:tabs>
          <w:tab w:val="left" w:pos="993"/>
        </w:tabs>
        <w:ind w:left="0" w:firstLine="709"/>
        <w:jc w:val="both"/>
        <w:rPr>
          <w:lang w:val="ky-KG"/>
        </w:rPr>
      </w:pPr>
      <w:r w:rsidRPr="00780E3F">
        <w:rPr>
          <w:bdr w:val="none" w:sz="0" w:space="0" w:color="auto" w:frame="1"/>
          <w:lang w:val="ky-KG"/>
        </w:rPr>
        <w:t xml:space="preserve">Жалпы мамлекеттик  иш-чаралар - COVID-19га каршы күрөшүү боюнча </w:t>
      </w:r>
      <w:r w:rsidR="00755A00" w:rsidRPr="00780E3F">
        <w:rPr>
          <w:bdr w:val="none" w:sz="0" w:space="0" w:color="auto" w:frame="1"/>
          <w:lang w:val="ky-KG"/>
        </w:rPr>
        <w:br/>
      </w:r>
      <w:r w:rsidRPr="00780E3F">
        <w:rPr>
          <w:bdr w:val="none" w:sz="0" w:space="0" w:color="auto" w:frame="1"/>
          <w:lang w:val="ky-KG"/>
        </w:rPr>
        <w:t xml:space="preserve">иш-чаралар  2022-жылга –1 996,9 млн сом жана 2023-2024-жылдарга тиешелүү түрдө  </w:t>
      </w:r>
      <w:r w:rsidRPr="00780E3F">
        <w:rPr>
          <w:lang w:val="ky-KG"/>
        </w:rPr>
        <w:t xml:space="preserve">2 182,9 </w:t>
      </w:r>
      <w:r w:rsidRPr="00780E3F">
        <w:rPr>
          <w:bdr w:val="none" w:sz="0" w:space="0" w:color="auto" w:frame="1"/>
          <w:lang w:val="ky-KG"/>
        </w:rPr>
        <w:t xml:space="preserve">млн сом жана </w:t>
      </w:r>
      <w:r w:rsidRPr="00780E3F">
        <w:rPr>
          <w:lang w:val="ky-KG"/>
        </w:rPr>
        <w:t xml:space="preserve">2 296,6 </w:t>
      </w:r>
      <w:r w:rsidRPr="00780E3F">
        <w:rPr>
          <w:bdr w:val="none" w:sz="0" w:space="0" w:color="auto" w:frame="1"/>
          <w:lang w:val="ky-KG"/>
        </w:rPr>
        <w:t>млн сом;</w:t>
      </w:r>
    </w:p>
    <w:p w14:paraId="7127F740" w14:textId="7DD9DEE9" w:rsidR="009E10F9" w:rsidRPr="00780E3F" w:rsidRDefault="00C06C30" w:rsidP="005D30C2">
      <w:pPr>
        <w:pStyle w:val="afb"/>
        <w:numPr>
          <w:ilvl w:val="0"/>
          <w:numId w:val="42"/>
        </w:numPr>
        <w:tabs>
          <w:tab w:val="left" w:pos="993"/>
        </w:tabs>
        <w:ind w:left="0" w:firstLine="709"/>
        <w:jc w:val="both"/>
        <w:rPr>
          <w:bdr w:val="none" w:sz="0" w:space="0" w:color="auto" w:frame="1"/>
          <w:lang w:val="ky-KG"/>
        </w:rPr>
      </w:pPr>
      <w:r w:rsidRPr="00780E3F">
        <w:rPr>
          <w:bdr w:val="none" w:sz="0" w:space="0" w:color="auto" w:frame="1"/>
          <w:lang w:val="ky-KG"/>
        </w:rPr>
        <w:t>Экономикалык ө</w:t>
      </w:r>
      <w:r w:rsidR="00A52570">
        <w:rPr>
          <w:bdr w:val="none" w:sz="0" w:space="0" w:color="auto" w:frame="1"/>
          <w:lang w:val="ky-KG"/>
        </w:rPr>
        <w:t>нүктүрүү долбоорлорун каржылоо жана</w:t>
      </w:r>
      <w:r w:rsidRPr="00780E3F">
        <w:rPr>
          <w:bdr w:val="none" w:sz="0" w:space="0" w:color="auto" w:frame="1"/>
          <w:lang w:val="ky-KG"/>
        </w:rPr>
        <w:t xml:space="preserve"> финансылык резервди топтоо </w:t>
      </w:r>
      <w:bookmarkStart w:id="1" w:name="_GoBack"/>
      <w:bookmarkEnd w:id="1"/>
      <w:r w:rsidRPr="00780E3F">
        <w:rPr>
          <w:bdr w:val="none" w:sz="0" w:space="0" w:color="auto" w:frame="1"/>
          <w:lang w:val="ky-KG"/>
        </w:rPr>
        <w:t>2022-жылга 72 994,6 млн. сом жана 2023-2024-жылдарга тийиштүү түрдө 76 742,0 млн.</w:t>
      </w:r>
      <w:r w:rsidR="00D44FFA" w:rsidRPr="00780E3F">
        <w:rPr>
          <w:bdr w:val="none" w:sz="0" w:space="0" w:color="auto" w:frame="1"/>
          <w:lang w:val="ky-KG"/>
        </w:rPr>
        <w:t xml:space="preserve"> </w:t>
      </w:r>
      <w:r w:rsidRPr="00780E3F">
        <w:rPr>
          <w:bdr w:val="none" w:sz="0" w:space="0" w:color="auto" w:frame="1"/>
          <w:lang w:val="ky-KG"/>
        </w:rPr>
        <w:t>сом жана 74 701,0 млн. сом.  Долбоорлорду техникалык-экономикалык негиздөөнү иштеп чыгуу үчүн чыгымдар 2022-</w:t>
      </w:r>
      <w:r w:rsidR="006E15DF" w:rsidRPr="00780E3F">
        <w:rPr>
          <w:bdr w:val="none" w:sz="0" w:space="0" w:color="auto" w:frame="1"/>
          <w:lang w:val="ky-KG"/>
        </w:rPr>
        <w:t>2024-</w:t>
      </w:r>
      <w:r w:rsidRPr="00780E3F">
        <w:rPr>
          <w:bdr w:val="none" w:sz="0" w:space="0" w:color="auto" w:frame="1"/>
          <w:lang w:val="ky-KG"/>
        </w:rPr>
        <w:t>жыл</w:t>
      </w:r>
      <w:r w:rsidR="006E15DF" w:rsidRPr="00780E3F">
        <w:rPr>
          <w:bdr w:val="none" w:sz="0" w:space="0" w:color="auto" w:frame="1"/>
          <w:lang w:val="ky-KG"/>
        </w:rPr>
        <w:t>дарга</w:t>
      </w:r>
      <w:r w:rsidRPr="00780E3F">
        <w:rPr>
          <w:bdr w:val="none" w:sz="0" w:space="0" w:color="auto" w:frame="1"/>
          <w:lang w:val="ky-KG"/>
        </w:rPr>
        <w:t xml:space="preserve"> </w:t>
      </w:r>
      <w:r w:rsidR="006E15DF" w:rsidRPr="00780E3F">
        <w:rPr>
          <w:bdr w:val="none" w:sz="0" w:space="0" w:color="auto" w:frame="1"/>
          <w:lang w:val="ky-KG"/>
        </w:rPr>
        <w:t>250</w:t>
      </w:r>
      <w:r w:rsidRPr="00780E3F">
        <w:rPr>
          <w:bdr w:val="none" w:sz="0" w:space="0" w:color="auto" w:frame="1"/>
          <w:lang w:val="ky-KG"/>
        </w:rPr>
        <w:t>,</w:t>
      </w:r>
      <w:r w:rsidR="006E15DF" w:rsidRPr="00780E3F">
        <w:rPr>
          <w:bdr w:val="none" w:sz="0" w:space="0" w:color="auto" w:frame="1"/>
          <w:lang w:val="ky-KG"/>
        </w:rPr>
        <w:t>0</w:t>
      </w:r>
      <w:r w:rsidRPr="00780E3F">
        <w:rPr>
          <w:bdr w:val="none" w:sz="0" w:space="0" w:color="auto" w:frame="1"/>
          <w:lang w:val="ky-KG"/>
        </w:rPr>
        <w:t xml:space="preserve"> млн.</w:t>
      </w:r>
      <w:r w:rsidR="00D44FFA" w:rsidRPr="00780E3F">
        <w:rPr>
          <w:bdr w:val="none" w:sz="0" w:space="0" w:color="auto" w:frame="1"/>
          <w:lang w:val="ky-KG"/>
        </w:rPr>
        <w:t xml:space="preserve"> </w:t>
      </w:r>
      <w:r w:rsidRPr="00780E3F">
        <w:rPr>
          <w:bdr w:val="none" w:sz="0" w:space="0" w:color="auto" w:frame="1"/>
          <w:lang w:val="ky-KG"/>
        </w:rPr>
        <w:t>сом, ошондой эле топтолгон финансылык резервдер</w:t>
      </w:r>
      <w:r w:rsidR="00A92308" w:rsidRPr="00780E3F">
        <w:rPr>
          <w:bdr w:val="none" w:sz="0" w:space="0" w:color="auto" w:frame="1"/>
          <w:lang w:val="ky-KG"/>
        </w:rPr>
        <w:t xml:space="preserve"> </w:t>
      </w:r>
      <w:r w:rsidRPr="00780E3F">
        <w:rPr>
          <w:bdr w:val="none" w:sz="0" w:space="0" w:color="auto" w:frame="1"/>
          <w:lang w:val="ky-KG"/>
        </w:rPr>
        <w:t>2022-жылга</w:t>
      </w:r>
      <w:r w:rsidR="00A92308" w:rsidRPr="00780E3F">
        <w:rPr>
          <w:bdr w:val="none" w:sz="0" w:space="0" w:color="auto" w:frame="1"/>
          <w:lang w:val="ky-KG"/>
        </w:rPr>
        <w:t xml:space="preserve"> </w:t>
      </w:r>
      <w:r w:rsidRPr="00780E3F">
        <w:rPr>
          <w:bdr w:val="none" w:sz="0" w:space="0" w:color="auto" w:frame="1"/>
          <w:lang w:val="ky-KG"/>
        </w:rPr>
        <w:t>70</w:t>
      </w:r>
      <w:r w:rsidR="00A92308" w:rsidRPr="00780E3F">
        <w:rPr>
          <w:bdr w:val="none" w:sz="0" w:space="0" w:color="auto" w:frame="1"/>
          <w:lang w:val="ky-KG"/>
        </w:rPr>
        <w:t> </w:t>
      </w:r>
      <w:r w:rsidRPr="00780E3F">
        <w:rPr>
          <w:bdr w:val="none" w:sz="0" w:space="0" w:color="auto" w:frame="1"/>
          <w:lang w:val="ky-KG"/>
        </w:rPr>
        <w:t>000</w:t>
      </w:r>
      <w:r w:rsidR="00A92308" w:rsidRPr="00780E3F">
        <w:rPr>
          <w:bdr w:val="none" w:sz="0" w:space="0" w:color="auto" w:frame="1"/>
          <w:lang w:val="ky-KG"/>
        </w:rPr>
        <w:t>,0</w:t>
      </w:r>
      <w:r w:rsidRPr="00780E3F">
        <w:rPr>
          <w:bdr w:val="none" w:sz="0" w:space="0" w:color="auto" w:frame="1"/>
          <w:lang w:val="ky-KG"/>
        </w:rPr>
        <w:t xml:space="preserve"> млн. сом жана </w:t>
      </w:r>
      <w:r w:rsidR="00A92308" w:rsidRPr="00780E3F">
        <w:rPr>
          <w:bdr w:val="none" w:sz="0" w:space="0" w:color="auto" w:frame="1"/>
          <w:lang w:val="ky-KG"/>
        </w:rPr>
        <w:br/>
      </w:r>
      <w:r w:rsidRPr="00780E3F">
        <w:rPr>
          <w:bdr w:val="none" w:sz="0" w:space="0" w:color="auto" w:frame="1"/>
          <w:lang w:val="ky-KG"/>
        </w:rPr>
        <w:t>2023-2024-жылдарга тийиштүү түрдө  73 432,0 млн. сом жана 74 007,9 млн. сом</w:t>
      </w:r>
      <w:r w:rsidR="006E15DF" w:rsidRPr="00780E3F">
        <w:rPr>
          <w:bdr w:val="none" w:sz="0" w:space="0" w:color="auto" w:frame="1"/>
          <w:lang w:val="ky-KG"/>
        </w:rPr>
        <w:t xml:space="preserve"> каралган. Кредиттерге, ссудаларга , займдарга 2022-жылга 2 744,6 млн. сом жана </w:t>
      </w:r>
      <w:r w:rsidR="006E15DF" w:rsidRPr="00780E3F">
        <w:rPr>
          <w:bdr w:val="none" w:sz="0" w:space="0" w:color="auto" w:frame="1"/>
          <w:lang w:val="ky-KG"/>
        </w:rPr>
        <w:br/>
        <w:t>2023-2024-жылдарга тийиштүү түрдө 3 060,0 млн. сом жана 443,1 млн. сом каралган</w:t>
      </w:r>
      <w:r w:rsidR="00353607">
        <w:rPr>
          <w:bdr w:val="none" w:sz="0" w:space="0" w:color="auto" w:frame="1"/>
          <w:lang w:val="ky-KG"/>
        </w:rPr>
        <w:t xml:space="preserve">. </w:t>
      </w:r>
      <w:r w:rsidR="00353607" w:rsidRPr="00780E3F">
        <w:rPr>
          <w:bdr w:val="none" w:sz="0" w:space="0" w:color="auto" w:frame="1"/>
          <w:lang w:val="ky-KG"/>
        </w:rPr>
        <w:t xml:space="preserve">Кредиттерге, ссудаларга 2 744,6 млн. сом 2022-жылга жана 3 060,0 млн. сом жана </w:t>
      </w:r>
      <w:r w:rsidR="0054723B">
        <w:rPr>
          <w:bdr w:val="none" w:sz="0" w:space="0" w:color="auto" w:frame="1"/>
          <w:lang w:val="ky-KG"/>
        </w:rPr>
        <w:br/>
      </w:r>
      <w:r w:rsidR="00353607" w:rsidRPr="00780E3F">
        <w:rPr>
          <w:bdr w:val="none" w:sz="0" w:space="0" w:color="auto" w:frame="1"/>
          <w:lang w:val="ky-KG"/>
        </w:rPr>
        <w:t>443,1 млн. сом 2023-2024-жылдарга тийиштүү түрдө каралган</w:t>
      </w:r>
      <w:r w:rsidR="00353607">
        <w:rPr>
          <w:bdr w:val="none" w:sz="0" w:space="0" w:color="auto" w:frame="1"/>
          <w:lang w:val="ky-KG"/>
        </w:rPr>
        <w:t>.</w:t>
      </w:r>
      <w:r w:rsidR="009E10F9" w:rsidRPr="00780E3F">
        <w:rPr>
          <w:bdr w:val="none" w:sz="0" w:space="0" w:color="auto" w:frame="1"/>
          <w:lang w:val="ky-KG"/>
        </w:rPr>
        <w:t xml:space="preserve">; </w:t>
      </w:r>
    </w:p>
    <w:p w14:paraId="254545DE" w14:textId="77777777" w:rsidR="009E10F9" w:rsidRPr="00780E3F" w:rsidRDefault="009E10F9" w:rsidP="005D30C2">
      <w:pPr>
        <w:numPr>
          <w:ilvl w:val="0"/>
          <w:numId w:val="42"/>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780E3F">
        <w:rPr>
          <w:rFonts w:ascii="Times New Roman" w:hAnsi="Times New Roman" w:cs="Times New Roman"/>
          <w:sz w:val="24"/>
          <w:szCs w:val="24"/>
          <w:lang w:val="ky-KG"/>
        </w:rPr>
        <w:t>“</w:t>
      </w:r>
      <w:r w:rsidRPr="00780E3F">
        <w:rPr>
          <w:rFonts w:ascii="Times New Roman" w:hAnsi="Times New Roman" w:cs="Times New Roman"/>
          <w:sz w:val="24"/>
          <w:szCs w:val="24"/>
        </w:rPr>
        <w:t xml:space="preserve">Электр </w:t>
      </w:r>
      <w:proofErr w:type="spellStart"/>
      <w:r w:rsidRPr="00780E3F">
        <w:rPr>
          <w:rFonts w:ascii="Times New Roman" w:hAnsi="Times New Roman" w:cs="Times New Roman"/>
          <w:sz w:val="24"/>
          <w:szCs w:val="24"/>
        </w:rPr>
        <w:t>станци</w:t>
      </w:r>
      <w:proofErr w:type="spellEnd"/>
      <w:r w:rsidRPr="00780E3F">
        <w:rPr>
          <w:rFonts w:ascii="Times New Roman" w:hAnsi="Times New Roman" w:cs="Times New Roman"/>
          <w:sz w:val="24"/>
          <w:szCs w:val="24"/>
          <w:lang w:val="ky-KG"/>
        </w:rPr>
        <w:t>ялары”ачык</w:t>
      </w:r>
      <w:r w:rsidRPr="00780E3F">
        <w:rPr>
          <w:rFonts w:ascii="Times New Roman" w:hAnsi="Times New Roman" w:cs="Times New Roman"/>
          <w:sz w:val="24"/>
          <w:szCs w:val="24"/>
        </w:rPr>
        <w:t xml:space="preserve"> акционер</w:t>
      </w:r>
      <w:r w:rsidRPr="00780E3F">
        <w:rPr>
          <w:rFonts w:ascii="Times New Roman" w:hAnsi="Times New Roman" w:cs="Times New Roman"/>
          <w:sz w:val="24"/>
          <w:szCs w:val="24"/>
          <w:lang w:val="ky-KG"/>
        </w:rPr>
        <w:t xml:space="preserve">дик коомуна </w:t>
      </w:r>
      <w:r w:rsidRPr="00780E3F">
        <w:rPr>
          <w:rFonts w:ascii="Times New Roman" w:hAnsi="Times New Roman" w:cs="Times New Roman"/>
          <w:sz w:val="24"/>
          <w:szCs w:val="24"/>
        </w:rPr>
        <w:t>4 339,0 млн. сом</w:t>
      </w:r>
      <w:r w:rsidRPr="00780E3F">
        <w:rPr>
          <w:rFonts w:ascii="Times New Roman" w:hAnsi="Times New Roman" w:cs="Times New Roman"/>
          <w:sz w:val="24"/>
          <w:szCs w:val="24"/>
          <w:lang w:val="ky-KG"/>
        </w:rPr>
        <w:t xml:space="preserve"> өлчөмүндө </w:t>
      </w:r>
      <w:r w:rsidRPr="00780E3F">
        <w:rPr>
          <w:rFonts w:ascii="Times New Roman" w:hAnsi="Times New Roman" w:cs="Times New Roman"/>
          <w:sz w:val="24"/>
          <w:szCs w:val="24"/>
        </w:rPr>
        <w:t xml:space="preserve"> бюджет</w:t>
      </w:r>
      <w:r w:rsidRPr="00780E3F">
        <w:rPr>
          <w:rFonts w:ascii="Times New Roman" w:hAnsi="Times New Roman" w:cs="Times New Roman"/>
          <w:sz w:val="24"/>
          <w:szCs w:val="24"/>
          <w:lang w:val="ky-KG"/>
        </w:rPr>
        <w:t xml:space="preserve">тик </w:t>
      </w:r>
      <w:r w:rsidRPr="00780E3F">
        <w:rPr>
          <w:rFonts w:ascii="Times New Roman" w:hAnsi="Times New Roman" w:cs="Times New Roman"/>
          <w:sz w:val="24"/>
          <w:szCs w:val="24"/>
        </w:rPr>
        <w:t xml:space="preserve"> кредит </w:t>
      </w:r>
      <w:r w:rsidRPr="00780E3F">
        <w:rPr>
          <w:rFonts w:ascii="Times New Roman" w:hAnsi="Times New Roman" w:cs="Times New Roman"/>
          <w:sz w:val="24"/>
          <w:szCs w:val="24"/>
          <w:lang w:val="ky-KG"/>
        </w:rPr>
        <w:t>берилген</w:t>
      </w:r>
      <w:r w:rsidRPr="00780E3F">
        <w:rPr>
          <w:rFonts w:ascii="Times New Roman" w:hAnsi="Times New Roman" w:cs="Times New Roman"/>
          <w:sz w:val="24"/>
          <w:szCs w:val="24"/>
        </w:rPr>
        <w:t>;</w:t>
      </w:r>
    </w:p>
    <w:p w14:paraId="6D96139D" w14:textId="2F51F8B5" w:rsidR="009E10F9" w:rsidRPr="00780E3F" w:rsidRDefault="009E10F9" w:rsidP="005D30C2">
      <w:pPr>
        <w:numPr>
          <w:ilvl w:val="0"/>
          <w:numId w:val="42"/>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780E3F">
        <w:rPr>
          <w:rFonts w:ascii="Times New Roman" w:hAnsi="Times New Roman" w:cs="Times New Roman"/>
          <w:sz w:val="24"/>
          <w:szCs w:val="24"/>
          <w:lang w:val="ky-KG"/>
        </w:rPr>
        <w:t xml:space="preserve">ААК “Улуу көчмөндөр мурасы” улуттук холдинг компаниясынын уставдык капиталын түзүү үчүн, жалпы мамлекеттик маанидеги жер казына участокторун улуттук гана кен казуучу компания менен иштетүү максатында </w:t>
      </w:r>
      <w:r w:rsidRPr="00780E3F">
        <w:rPr>
          <w:rFonts w:ascii="Times New Roman" w:hAnsi="Times New Roman" w:cs="Times New Roman"/>
          <w:sz w:val="24"/>
          <w:szCs w:val="24"/>
        </w:rPr>
        <w:t>900 млн. сом</w:t>
      </w:r>
      <w:r w:rsidRPr="00780E3F">
        <w:rPr>
          <w:rFonts w:ascii="Times New Roman" w:hAnsi="Times New Roman" w:cs="Times New Roman"/>
          <w:sz w:val="24"/>
          <w:szCs w:val="24"/>
          <w:lang w:val="ky-KG"/>
        </w:rPr>
        <w:t xml:space="preserve"> каралган; </w:t>
      </w:r>
    </w:p>
    <w:p w14:paraId="317B5031" w14:textId="59E729A1" w:rsidR="009E10F9" w:rsidRPr="00780E3F" w:rsidRDefault="009E10F9" w:rsidP="005D30C2">
      <w:pPr>
        <w:numPr>
          <w:ilvl w:val="0"/>
          <w:numId w:val="42"/>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780E3F">
        <w:rPr>
          <w:rFonts w:ascii="Times New Roman" w:eastAsia="Times New Roman" w:hAnsi="Times New Roman" w:cs="Times New Roman"/>
          <w:sz w:val="24"/>
          <w:szCs w:val="24"/>
          <w:lang w:val="ky-KG" w:eastAsia="ru-RU"/>
        </w:rPr>
        <w:t>Батк</w:t>
      </w:r>
      <w:r w:rsidR="00A92308" w:rsidRPr="00780E3F">
        <w:rPr>
          <w:rFonts w:ascii="Times New Roman" w:eastAsia="Times New Roman" w:hAnsi="Times New Roman" w:cs="Times New Roman"/>
          <w:sz w:val="24"/>
          <w:szCs w:val="24"/>
          <w:lang w:val="ky-KG" w:eastAsia="ru-RU"/>
        </w:rPr>
        <w:t>е</w:t>
      </w:r>
      <w:r w:rsidRPr="00780E3F">
        <w:rPr>
          <w:rFonts w:ascii="Times New Roman" w:eastAsia="Times New Roman" w:hAnsi="Times New Roman" w:cs="Times New Roman"/>
          <w:sz w:val="24"/>
          <w:szCs w:val="24"/>
          <w:lang w:val="ky-KG" w:eastAsia="ru-RU"/>
        </w:rPr>
        <w:t xml:space="preserve">н облусун </w:t>
      </w:r>
      <w:r w:rsidRPr="00780E3F">
        <w:rPr>
          <w:rFonts w:ascii="Times New Roman" w:eastAsia="Times New Roman" w:hAnsi="Times New Roman" w:cs="Times New Roman"/>
          <w:sz w:val="24"/>
          <w:szCs w:val="24"/>
          <w:lang w:eastAsia="ru-RU"/>
        </w:rPr>
        <w:t>социал</w:t>
      </w:r>
      <w:r w:rsidRPr="00780E3F">
        <w:rPr>
          <w:rFonts w:ascii="Times New Roman" w:eastAsia="Times New Roman" w:hAnsi="Times New Roman" w:cs="Times New Roman"/>
          <w:sz w:val="24"/>
          <w:szCs w:val="24"/>
          <w:lang w:val="ky-KG" w:eastAsia="ru-RU"/>
        </w:rPr>
        <w:t>дык</w:t>
      </w:r>
      <w:r w:rsidRPr="00780E3F">
        <w:rPr>
          <w:rFonts w:ascii="Times New Roman" w:eastAsia="Times New Roman" w:hAnsi="Times New Roman" w:cs="Times New Roman"/>
          <w:sz w:val="24"/>
          <w:szCs w:val="24"/>
          <w:lang w:eastAsia="ru-RU"/>
        </w:rPr>
        <w:t>–</w:t>
      </w:r>
      <w:proofErr w:type="spellStart"/>
      <w:r w:rsidRPr="00780E3F">
        <w:rPr>
          <w:rFonts w:ascii="Times New Roman" w:eastAsia="Times New Roman" w:hAnsi="Times New Roman" w:cs="Times New Roman"/>
          <w:sz w:val="24"/>
          <w:szCs w:val="24"/>
          <w:lang w:eastAsia="ru-RU"/>
        </w:rPr>
        <w:t>экономи</w:t>
      </w:r>
      <w:proofErr w:type="spellEnd"/>
      <w:r w:rsidRPr="00780E3F">
        <w:rPr>
          <w:rFonts w:ascii="Times New Roman" w:eastAsia="Times New Roman" w:hAnsi="Times New Roman" w:cs="Times New Roman"/>
          <w:sz w:val="24"/>
          <w:szCs w:val="24"/>
          <w:lang w:val="ky-KG" w:eastAsia="ru-RU"/>
        </w:rPr>
        <w:t xml:space="preserve">калык өнүктүрүү жана коопсуздукту камсыздоо боюнча мамлекеттик </w:t>
      </w:r>
      <w:r w:rsidRPr="00780E3F">
        <w:rPr>
          <w:rFonts w:ascii="Times New Roman" w:eastAsia="Times New Roman" w:hAnsi="Times New Roman" w:cs="Times New Roman"/>
          <w:sz w:val="24"/>
          <w:szCs w:val="24"/>
          <w:lang w:eastAsia="ru-RU"/>
        </w:rPr>
        <w:t xml:space="preserve"> программа – 500 млн. сом</w:t>
      </w:r>
      <w:r w:rsidRPr="00780E3F">
        <w:rPr>
          <w:rFonts w:ascii="Times New Roman" w:eastAsia="Times New Roman" w:hAnsi="Times New Roman" w:cs="Times New Roman"/>
          <w:sz w:val="24"/>
          <w:szCs w:val="24"/>
          <w:lang w:val="ky-KG" w:eastAsia="ru-RU"/>
        </w:rPr>
        <w:t xml:space="preserve"> жыл сайын </w:t>
      </w:r>
      <w:r w:rsidRPr="00780E3F">
        <w:rPr>
          <w:rFonts w:ascii="Times New Roman" w:eastAsia="Times New Roman" w:hAnsi="Times New Roman" w:cs="Times New Roman"/>
          <w:sz w:val="24"/>
          <w:szCs w:val="24"/>
          <w:lang w:eastAsia="ru-RU"/>
        </w:rPr>
        <w:t xml:space="preserve"> </w:t>
      </w:r>
      <w:r w:rsidR="00A92308" w:rsidRPr="00780E3F">
        <w:rPr>
          <w:rFonts w:ascii="Times New Roman" w:eastAsia="Times New Roman" w:hAnsi="Times New Roman" w:cs="Times New Roman"/>
          <w:sz w:val="24"/>
          <w:szCs w:val="24"/>
          <w:lang w:eastAsia="ru-RU"/>
        </w:rPr>
        <w:br/>
      </w:r>
      <w:r w:rsidRPr="00780E3F">
        <w:rPr>
          <w:rFonts w:ascii="Times New Roman" w:eastAsia="Times New Roman" w:hAnsi="Times New Roman" w:cs="Times New Roman"/>
          <w:sz w:val="24"/>
          <w:szCs w:val="24"/>
          <w:lang w:eastAsia="ru-RU"/>
        </w:rPr>
        <w:t>2022-2024</w:t>
      </w:r>
      <w:r w:rsidRPr="00780E3F">
        <w:rPr>
          <w:rFonts w:ascii="Times New Roman" w:eastAsia="Times New Roman" w:hAnsi="Times New Roman" w:cs="Times New Roman"/>
          <w:sz w:val="24"/>
          <w:szCs w:val="24"/>
          <w:lang w:val="ky-KG" w:eastAsia="ru-RU"/>
        </w:rPr>
        <w:t>-жылдарга</w:t>
      </w:r>
      <w:r w:rsidRPr="00780E3F">
        <w:rPr>
          <w:rFonts w:ascii="Times New Roman" w:eastAsia="Times New Roman" w:hAnsi="Times New Roman" w:cs="Times New Roman"/>
          <w:sz w:val="24"/>
          <w:szCs w:val="24"/>
          <w:lang w:eastAsia="ru-RU"/>
        </w:rPr>
        <w:t>;</w:t>
      </w:r>
    </w:p>
    <w:p w14:paraId="0458459E" w14:textId="1C61E7DD" w:rsidR="009E10F9" w:rsidRPr="00780E3F" w:rsidRDefault="009E10F9" w:rsidP="005D30C2">
      <w:pPr>
        <w:pStyle w:val="afb"/>
        <w:numPr>
          <w:ilvl w:val="0"/>
          <w:numId w:val="42"/>
        </w:numPr>
        <w:tabs>
          <w:tab w:val="left" w:pos="993"/>
        </w:tabs>
        <w:ind w:left="0" w:firstLine="709"/>
        <w:jc w:val="both"/>
        <w:rPr>
          <w:lang w:val="ky-KG"/>
        </w:rPr>
      </w:pPr>
      <w:r w:rsidRPr="00780E3F">
        <w:rPr>
          <w:bdr w:val="none" w:sz="0" w:space="0" w:color="auto" w:frame="1"/>
          <w:lang w:val="ky-KG"/>
        </w:rPr>
        <w:t>2022-2024-жылдарга карата КНСтин ордун толтуруу жана кайтарып берүү</w:t>
      </w:r>
      <w:r w:rsidR="006E15DF" w:rsidRPr="00780E3F">
        <w:rPr>
          <w:bdr w:val="none" w:sz="0" w:space="0" w:color="auto" w:frame="1"/>
          <w:lang w:val="ky-KG"/>
        </w:rPr>
        <w:t xml:space="preserve"> </w:t>
      </w:r>
      <w:r w:rsidRPr="00780E3F">
        <w:rPr>
          <w:bdr w:val="none" w:sz="0" w:space="0" w:color="auto" w:frame="1"/>
          <w:lang w:val="ky-KG"/>
        </w:rPr>
        <w:t>– 500 млн сом;</w:t>
      </w:r>
    </w:p>
    <w:p w14:paraId="4973697B" w14:textId="0381D06B" w:rsidR="009E10F9" w:rsidRPr="00780E3F" w:rsidRDefault="009E10F9" w:rsidP="005D30C2">
      <w:pPr>
        <w:pStyle w:val="3"/>
        <w:numPr>
          <w:ilvl w:val="0"/>
          <w:numId w:val="42"/>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bdr w:val="none" w:sz="0" w:space="0" w:color="auto" w:frame="1"/>
          <w:lang w:val="ky-KG"/>
        </w:rPr>
        <w:t xml:space="preserve">Коммерциялык банктардын пайыздык коюмдарын  субсидиялоо (Айыл чарба өндүрүүчүлөрүнө) жыл сайын 2022-2024-жылдарга – 1 112,0 млн сом; </w:t>
      </w:r>
    </w:p>
    <w:p w14:paraId="6BA27E87" w14:textId="0075DDEE" w:rsidR="009E10F9" w:rsidRPr="00780E3F" w:rsidRDefault="009E10F9" w:rsidP="005D30C2">
      <w:pPr>
        <w:pStyle w:val="afb"/>
        <w:numPr>
          <w:ilvl w:val="0"/>
          <w:numId w:val="42"/>
        </w:numPr>
        <w:tabs>
          <w:tab w:val="left" w:pos="993"/>
        </w:tabs>
        <w:ind w:left="0" w:firstLine="709"/>
        <w:jc w:val="both"/>
        <w:rPr>
          <w:lang w:val="ky-KG"/>
        </w:rPr>
      </w:pPr>
      <w:r w:rsidRPr="00780E3F">
        <w:rPr>
          <w:bdr w:val="none" w:sz="0" w:space="0" w:color="auto" w:frame="1"/>
          <w:lang w:val="ky-KG"/>
        </w:rPr>
        <w:t xml:space="preserve">Сот чечимдерин аткаруу – 2022-жылга 30,3 млн сом, 2023-2024-жылдарга карата тиешелүү түрдө 30,9 млн сом жана 31,8 млн сом; </w:t>
      </w:r>
    </w:p>
    <w:p w14:paraId="53DD01FE" w14:textId="1434F8BB" w:rsidR="009E10F9" w:rsidRPr="00780E3F" w:rsidRDefault="009E10F9" w:rsidP="005D30C2">
      <w:pPr>
        <w:pStyle w:val="afb"/>
        <w:numPr>
          <w:ilvl w:val="0"/>
          <w:numId w:val="42"/>
        </w:numPr>
        <w:tabs>
          <w:tab w:val="left" w:pos="993"/>
        </w:tabs>
        <w:ind w:left="0" w:firstLine="709"/>
        <w:jc w:val="both"/>
        <w:rPr>
          <w:bdr w:val="none" w:sz="0" w:space="0" w:color="auto" w:frame="1"/>
          <w:lang w:val="ky-KG"/>
        </w:rPr>
      </w:pPr>
      <w:r w:rsidRPr="00780E3F">
        <w:rPr>
          <w:bdr w:val="none" w:sz="0" w:space="0" w:color="auto" w:frame="1"/>
          <w:lang w:val="ky-KG"/>
        </w:rPr>
        <w:t xml:space="preserve">Чек ара  чектеш аймактарын өнүктүрүүгө – 2022-жылга  150 млн сом, </w:t>
      </w:r>
      <w:r w:rsidR="00A92308" w:rsidRPr="00780E3F">
        <w:rPr>
          <w:bdr w:val="none" w:sz="0" w:space="0" w:color="auto" w:frame="1"/>
          <w:lang w:val="ky-KG"/>
        </w:rPr>
        <w:br/>
      </w:r>
      <w:r w:rsidRPr="00780E3F">
        <w:rPr>
          <w:bdr w:val="none" w:sz="0" w:space="0" w:color="auto" w:frame="1"/>
          <w:lang w:val="ky-KG"/>
        </w:rPr>
        <w:t>2023-2024-жылдарга карата 200 млн сом жана 250 млн сом тиешелүү түрдө;</w:t>
      </w:r>
    </w:p>
    <w:p w14:paraId="500A0D1E" w14:textId="77777777" w:rsidR="009E10F9" w:rsidRPr="00780E3F" w:rsidRDefault="009E10F9" w:rsidP="005D30C2">
      <w:pPr>
        <w:numPr>
          <w:ilvl w:val="0"/>
          <w:numId w:val="42"/>
        </w:numPr>
        <w:tabs>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eastAsia="Times New Roman" w:hAnsi="Times New Roman" w:cs="Times New Roman"/>
          <w:sz w:val="24"/>
          <w:szCs w:val="24"/>
          <w:lang w:val="ky-KG" w:eastAsia="ru-RU"/>
        </w:rPr>
        <w:t xml:space="preserve">Социалдык төлөмдөрдү жогорулатууга </w:t>
      </w:r>
      <w:r w:rsidRPr="00780E3F">
        <w:rPr>
          <w:rFonts w:ascii="Times New Roman" w:hAnsi="Times New Roman" w:cs="Times New Roman"/>
          <w:sz w:val="24"/>
          <w:szCs w:val="24"/>
          <w:lang w:val="ky-KG"/>
        </w:rPr>
        <w:t>–2022-жылга  5 893,3 млн. сом жана 2023-2024 –жылдарга 5 794,3 млн. сомдон,анын ичинде: 3 000 млн. сом жыл сайын салыктардан бошотууга байланыштуу кирешелер боюнча жергиликтүү бюджетке түшпөй калуулардын ордун толтурууга, 657,2 млн. сом жыл сайын – бюджеттик керектөөчүлөр үчүн электр энергиясына тарифтердин жогорулашына байланыштуу чыгымдардын суммасы (,республикалык  бюджеттен каржылануучу мамлекеттик мекемелер);</w:t>
      </w:r>
    </w:p>
    <w:p w14:paraId="5E5C1BEC" w14:textId="3B0CA58D" w:rsidR="009E10F9" w:rsidRPr="00780E3F" w:rsidRDefault="009E10F9" w:rsidP="005D30C2">
      <w:pPr>
        <w:pStyle w:val="2"/>
        <w:numPr>
          <w:ilvl w:val="0"/>
          <w:numId w:val="42"/>
        </w:numPr>
        <w:tabs>
          <w:tab w:val="left" w:pos="993"/>
        </w:tabs>
        <w:spacing w:after="0" w:line="240" w:lineRule="auto"/>
        <w:ind w:left="0"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мамлекеттик тилди өнүктүрүүнүн Улуттук программасынын  иш-чараларын  аткарууга 2022-жылга  87,7 млн сом, 2023-2024-жылдарга тиешелүү түрдө 80 млн сом жана 31,5 млн сом; </w:t>
      </w:r>
    </w:p>
    <w:p w14:paraId="0EA819D6" w14:textId="4F36DF58" w:rsidR="009E10F9" w:rsidRPr="00780E3F" w:rsidRDefault="009E10F9" w:rsidP="005D30C2">
      <w:pPr>
        <w:pStyle w:val="2"/>
        <w:numPr>
          <w:ilvl w:val="0"/>
          <w:numId w:val="42"/>
        </w:numPr>
        <w:tabs>
          <w:tab w:val="left" w:pos="993"/>
        </w:tabs>
        <w:spacing w:after="0" w:line="240" w:lineRule="auto"/>
        <w:ind w:left="0"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Кыргыз Республикасынын стратегиялык обьекттерин сатып алууга </w:t>
      </w:r>
      <w:r w:rsidR="00A92308" w:rsidRPr="00780E3F">
        <w:rPr>
          <w:rFonts w:ascii="Times New Roman" w:hAnsi="Times New Roman" w:cs="Times New Roman"/>
          <w:sz w:val="24"/>
          <w:szCs w:val="24"/>
          <w:bdr w:val="none" w:sz="0" w:space="0" w:color="auto" w:frame="1"/>
          <w:lang w:val="ky-KG"/>
        </w:rPr>
        <w:br/>
      </w:r>
      <w:r w:rsidRPr="00780E3F">
        <w:rPr>
          <w:rFonts w:ascii="Times New Roman" w:hAnsi="Times New Roman" w:cs="Times New Roman"/>
          <w:sz w:val="24"/>
          <w:szCs w:val="24"/>
          <w:bdr w:val="none" w:sz="0" w:space="0" w:color="auto" w:frame="1"/>
          <w:lang w:val="ky-KG"/>
        </w:rPr>
        <w:t>2022-жылга 300 млн.</w:t>
      </w:r>
      <w:r w:rsidR="00D44FFA" w:rsidRPr="00780E3F">
        <w:rPr>
          <w:rFonts w:ascii="Times New Roman" w:hAnsi="Times New Roman" w:cs="Times New Roman"/>
          <w:sz w:val="24"/>
          <w:szCs w:val="24"/>
          <w:bdr w:val="none" w:sz="0" w:space="0" w:color="auto" w:frame="1"/>
          <w:lang w:val="ky-KG"/>
        </w:rPr>
        <w:t xml:space="preserve"> </w:t>
      </w:r>
      <w:r w:rsidRPr="00780E3F">
        <w:rPr>
          <w:rFonts w:ascii="Times New Roman" w:hAnsi="Times New Roman" w:cs="Times New Roman"/>
          <w:sz w:val="24"/>
          <w:szCs w:val="24"/>
          <w:bdr w:val="none" w:sz="0" w:space="0" w:color="auto" w:frame="1"/>
          <w:lang w:val="ky-KG"/>
        </w:rPr>
        <w:t>сом;</w:t>
      </w:r>
    </w:p>
    <w:p w14:paraId="61F3D439" w14:textId="62E635E2" w:rsidR="009E10F9" w:rsidRPr="00780E3F" w:rsidRDefault="009E10F9" w:rsidP="005D30C2">
      <w:pPr>
        <w:pStyle w:val="2"/>
        <w:numPr>
          <w:ilvl w:val="0"/>
          <w:numId w:val="42"/>
        </w:numPr>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bdr w:val="none" w:sz="0" w:space="0" w:color="auto" w:frame="1"/>
          <w:lang w:val="ky-KG"/>
        </w:rPr>
        <w:t>өзгөчө кырдаалдардын алдын алуу жана кесепеттерин жоюу боюнча атайын эсепке  2022-2024-жылдарга карата  жыл сайын 100 млн сомдон;</w:t>
      </w:r>
    </w:p>
    <w:p w14:paraId="6221725C" w14:textId="072322C4" w:rsidR="009E10F9" w:rsidRPr="00780E3F" w:rsidRDefault="009E10F9" w:rsidP="005D30C2">
      <w:pPr>
        <w:pStyle w:val="2"/>
        <w:numPr>
          <w:ilvl w:val="0"/>
          <w:numId w:val="42"/>
        </w:numPr>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Санариптик экономика 2022-жылга 500 млн сом, 2023-2024-жылдарга </w:t>
      </w:r>
      <w:r w:rsidR="00A92308" w:rsidRPr="00780E3F">
        <w:rPr>
          <w:rFonts w:ascii="Times New Roman" w:hAnsi="Times New Roman" w:cs="Times New Roman"/>
          <w:sz w:val="24"/>
          <w:szCs w:val="24"/>
          <w:lang w:val="ky-KG"/>
        </w:rPr>
        <w:br/>
      </w:r>
      <w:r w:rsidRPr="00780E3F">
        <w:rPr>
          <w:rFonts w:ascii="Times New Roman" w:hAnsi="Times New Roman" w:cs="Times New Roman"/>
          <w:sz w:val="24"/>
          <w:szCs w:val="24"/>
          <w:lang w:val="ky-KG"/>
        </w:rPr>
        <w:t>509,7 млн сомдон;</w:t>
      </w:r>
    </w:p>
    <w:p w14:paraId="382D2397" w14:textId="10A476E9" w:rsidR="009E10F9" w:rsidRPr="00780E3F" w:rsidRDefault="009E10F9" w:rsidP="005D30C2">
      <w:pPr>
        <w:pStyle w:val="2"/>
        <w:numPr>
          <w:ilvl w:val="0"/>
          <w:numId w:val="42"/>
        </w:numPr>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Фискалдаштыруу 2022-жылга 801,4 млн сом жана 2023-2024-жылдарга тиешелүү түрдѳ 1 528,6 млн сом жана 1 584,7 млн сом;</w:t>
      </w:r>
    </w:p>
    <w:p w14:paraId="36BB2E79" w14:textId="0AB01BBD" w:rsidR="009E10F9" w:rsidRPr="00780E3F" w:rsidRDefault="009E10F9" w:rsidP="005D30C2">
      <w:pPr>
        <w:pStyle w:val="2"/>
        <w:numPr>
          <w:ilvl w:val="0"/>
          <w:numId w:val="42"/>
        </w:numPr>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Табигый кырсыктардын  кесепеттерин жоюу боюнча иш-чараларга (турак жай сертификаттары) –  2022-2024-жылдарга  жыл сайын -150 млн сом;</w:t>
      </w:r>
    </w:p>
    <w:p w14:paraId="45F2B0E6" w14:textId="1CCC747E" w:rsidR="009E10F9" w:rsidRPr="00780E3F" w:rsidRDefault="009E10F9" w:rsidP="005D30C2">
      <w:pPr>
        <w:pStyle w:val="2"/>
        <w:numPr>
          <w:ilvl w:val="0"/>
          <w:numId w:val="42"/>
        </w:numPr>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lastRenderedPageBreak/>
        <w:t xml:space="preserve">Эл аралык уюмдарга төгүмдөр -  эл аралык уюмдардын жана интеграциялык бирикмелер алдында Кыргыз Республикасынын финансылык  милдеттенмелерин жабуу  үчүн каралган 2021-жылдын бекитилген бюджетине карата </w:t>
      </w:r>
      <w:r w:rsidRPr="00780E3F">
        <w:rPr>
          <w:rFonts w:ascii="Times New Roman" w:eastAsia="Times New Roman" w:hAnsi="Times New Roman" w:cs="Times New Roman"/>
          <w:sz w:val="24"/>
          <w:szCs w:val="24"/>
          <w:lang w:val="ky-KG" w:eastAsia="ru-RU"/>
        </w:rPr>
        <w:t xml:space="preserve">200 млн. сомго көбөйүү менен  </w:t>
      </w:r>
      <w:r w:rsidRPr="00780E3F">
        <w:rPr>
          <w:rFonts w:ascii="Times New Roman" w:hAnsi="Times New Roman" w:cs="Times New Roman"/>
          <w:sz w:val="24"/>
          <w:szCs w:val="24"/>
          <w:lang w:val="ky-KG"/>
        </w:rPr>
        <w:t xml:space="preserve">– </w:t>
      </w:r>
      <w:r w:rsidRPr="00780E3F">
        <w:rPr>
          <w:rFonts w:ascii="Times New Roman" w:eastAsia="Times New Roman" w:hAnsi="Times New Roman" w:cs="Times New Roman"/>
          <w:sz w:val="24"/>
          <w:szCs w:val="24"/>
          <w:lang w:val="ky-KG" w:eastAsia="ru-RU"/>
        </w:rPr>
        <w:t>700</w:t>
      </w:r>
      <w:r w:rsidRPr="00780E3F">
        <w:rPr>
          <w:rFonts w:ascii="Times New Roman" w:hAnsi="Times New Roman" w:cs="Times New Roman"/>
          <w:sz w:val="24"/>
          <w:szCs w:val="24"/>
          <w:lang w:val="ky-KG"/>
        </w:rPr>
        <w:t xml:space="preserve"> млн сом жана 2023- 2024-жылдарга  тийиштүү түрдө </w:t>
      </w:r>
      <w:r w:rsidRPr="00780E3F">
        <w:rPr>
          <w:rFonts w:ascii="Times New Roman" w:eastAsia="Times New Roman" w:hAnsi="Times New Roman" w:cs="Times New Roman"/>
          <w:sz w:val="24"/>
          <w:szCs w:val="24"/>
          <w:lang w:val="ky-KG" w:eastAsia="ru-RU"/>
        </w:rPr>
        <w:t>710</w:t>
      </w:r>
      <w:r w:rsidRPr="00780E3F">
        <w:rPr>
          <w:rFonts w:ascii="Times New Roman" w:hAnsi="Times New Roman" w:cs="Times New Roman"/>
          <w:sz w:val="24"/>
          <w:szCs w:val="24"/>
          <w:lang w:val="ky-KG"/>
        </w:rPr>
        <w:t xml:space="preserve"> млн.</w:t>
      </w:r>
      <w:r w:rsidR="00D44FFA"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сом жана </w:t>
      </w:r>
      <w:r w:rsidRPr="00780E3F">
        <w:rPr>
          <w:rFonts w:ascii="Times New Roman" w:eastAsia="Times New Roman" w:hAnsi="Times New Roman" w:cs="Times New Roman"/>
          <w:sz w:val="24"/>
          <w:szCs w:val="24"/>
          <w:lang w:val="ky-KG" w:eastAsia="ru-RU"/>
        </w:rPr>
        <w:t>725</w:t>
      </w:r>
      <w:r w:rsidRPr="00780E3F">
        <w:rPr>
          <w:rFonts w:ascii="Times New Roman" w:hAnsi="Times New Roman" w:cs="Times New Roman"/>
          <w:sz w:val="24"/>
          <w:szCs w:val="24"/>
          <w:lang w:val="ky-KG"/>
        </w:rPr>
        <w:t xml:space="preserve"> млн сом;</w:t>
      </w:r>
    </w:p>
    <w:p w14:paraId="0A793256" w14:textId="4D4578B8" w:rsidR="009E10F9" w:rsidRPr="00780E3F" w:rsidRDefault="00A92308" w:rsidP="005D30C2">
      <w:pPr>
        <w:pStyle w:val="2"/>
        <w:numPr>
          <w:ilvl w:val="0"/>
          <w:numId w:val="42"/>
        </w:numPr>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w:t>
      </w:r>
      <w:r w:rsidR="009E10F9" w:rsidRPr="00780E3F">
        <w:rPr>
          <w:rFonts w:ascii="Times New Roman" w:hAnsi="Times New Roman" w:cs="Times New Roman"/>
          <w:sz w:val="24"/>
          <w:szCs w:val="24"/>
          <w:lang w:val="ky-KG"/>
        </w:rPr>
        <w:t>Акылдуу шаар”  долбоорунун “Коопсуз шаар”</w:t>
      </w:r>
      <w:r w:rsidRPr="00780E3F">
        <w:rPr>
          <w:rFonts w:ascii="Times New Roman" w:hAnsi="Times New Roman" w:cs="Times New Roman"/>
          <w:sz w:val="24"/>
          <w:szCs w:val="24"/>
          <w:lang w:val="ky-KG"/>
        </w:rPr>
        <w:t xml:space="preserve"> </w:t>
      </w:r>
      <w:r w:rsidR="009E10F9" w:rsidRPr="00780E3F">
        <w:rPr>
          <w:rFonts w:ascii="Times New Roman" w:hAnsi="Times New Roman" w:cs="Times New Roman"/>
          <w:sz w:val="24"/>
          <w:szCs w:val="24"/>
          <w:lang w:val="ky-KG"/>
        </w:rPr>
        <w:t>компонентине –</w:t>
      </w:r>
      <w:r w:rsidR="00AE482D" w:rsidRPr="00780E3F">
        <w:rPr>
          <w:rFonts w:ascii="Times New Roman" w:hAnsi="Times New Roman" w:cs="Times New Roman"/>
          <w:sz w:val="24"/>
          <w:szCs w:val="24"/>
          <w:lang w:val="ky-KG"/>
        </w:rPr>
        <w:t xml:space="preserve"> </w:t>
      </w:r>
      <w:r w:rsidR="009E10F9" w:rsidRPr="00780E3F">
        <w:rPr>
          <w:rFonts w:ascii="Times New Roman" w:hAnsi="Times New Roman" w:cs="Times New Roman"/>
          <w:sz w:val="24"/>
          <w:szCs w:val="24"/>
          <w:lang w:val="ky-KG"/>
        </w:rPr>
        <w:t>2022-жылга 600,0 млн сом, 2023-2024-жылдарга 611,6 млн сомдон;</w:t>
      </w:r>
    </w:p>
    <w:p w14:paraId="42625227" w14:textId="3493C7BC" w:rsidR="009E10F9" w:rsidRPr="00780E3F" w:rsidRDefault="00A92308" w:rsidP="005D30C2">
      <w:pPr>
        <w:pStyle w:val="2"/>
        <w:numPr>
          <w:ilvl w:val="0"/>
          <w:numId w:val="42"/>
        </w:numPr>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w:t>
      </w:r>
      <w:r w:rsidR="009E10F9" w:rsidRPr="00780E3F">
        <w:rPr>
          <w:rFonts w:ascii="Times New Roman" w:hAnsi="Times New Roman" w:cs="Times New Roman"/>
          <w:sz w:val="24"/>
          <w:szCs w:val="24"/>
          <w:lang w:val="ky-KG"/>
        </w:rPr>
        <w:t>Мамлекеттик  ипотекалык компания</w:t>
      </w:r>
      <w:r w:rsidRPr="00780E3F">
        <w:rPr>
          <w:rFonts w:ascii="Times New Roman" w:hAnsi="Times New Roman" w:cs="Times New Roman"/>
          <w:sz w:val="24"/>
          <w:szCs w:val="24"/>
          <w:lang w:val="ky-KG"/>
        </w:rPr>
        <w:t>”</w:t>
      </w:r>
      <w:r w:rsidR="009E10F9" w:rsidRPr="00780E3F">
        <w:rPr>
          <w:rFonts w:ascii="Times New Roman" w:hAnsi="Times New Roman" w:cs="Times New Roman"/>
          <w:sz w:val="24"/>
          <w:szCs w:val="24"/>
          <w:lang w:val="ky-KG"/>
        </w:rPr>
        <w:t xml:space="preserve"> ААКга бюджеттик кредитке </w:t>
      </w:r>
      <w:r w:rsidR="00AE482D" w:rsidRPr="00780E3F">
        <w:rPr>
          <w:rFonts w:ascii="Times New Roman" w:hAnsi="Times New Roman" w:cs="Times New Roman"/>
          <w:sz w:val="24"/>
          <w:szCs w:val="24"/>
          <w:lang w:val="ky-KG"/>
        </w:rPr>
        <w:t>–</w:t>
      </w:r>
      <w:r w:rsidR="009E10F9"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br/>
      </w:r>
      <w:r w:rsidR="009E10F9" w:rsidRPr="00780E3F">
        <w:rPr>
          <w:rFonts w:ascii="Times New Roman" w:hAnsi="Times New Roman" w:cs="Times New Roman"/>
          <w:sz w:val="24"/>
          <w:szCs w:val="24"/>
          <w:lang w:val="ky-KG"/>
        </w:rPr>
        <w:t xml:space="preserve">2022-2023-жылдарга 500 млн сомдон жана  2024-жылга 620,0 млн сом; </w:t>
      </w:r>
    </w:p>
    <w:p w14:paraId="19793BFD" w14:textId="20D6A05E" w:rsidR="009E10F9" w:rsidRPr="00780E3F" w:rsidRDefault="009E10F9" w:rsidP="005D30C2">
      <w:pPr>
        <w:pStyle w:val="2"/>
        <w:numPr>
          <w:ilvl w:val="0"/>
          <w:numId w:val="42"/>
        </w:numPr>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Мамлекеттик  бюджеттик резерв – 2022-жылга 2 290,0 млн сом, </w:t>
      </w:r>
      <w:r w:rsidR="00A92308" w:rsidRPr="00780E3F">
        <w:rPr>
          <w:rFonts w:ascii="Times New Roman" w:hAnsi="Times New Roman" w:cs="Times New Roman"/>
          <w:sz w:val="24"/>
          <w:szCs w:val="24"/>
          <w:lang w:val="ky-KG"/>
        </w:rPr>
        <w:br/>
      </w:r>
      <w:r w:rsidRPr="00780E3F">
        <w:rPr>
          <w:rFonts w:ascii="Times New Roman" w:hAnsi="Times New Roman" w:cs="Times New Roman"/>
          <w:sz w:val="24"/>
          <w:szCs w:val="24"/>
          <w:lang w:val="ky-KG"/>
        </w:rPr>
        <w:t>2023-2024-жылдарга</w:t>
      </w:r>
      <w:r w:rsidR="00AE482D"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тийиштүү түрдө </w:t>
      </w:r>
      <w:r w:rsidRPr="00780E3F">
        <w:rPr>
          <w:rFonts w:ascii="Times New Roman" w:eastAsia="Times New Roman" w:hAnsi="Times New Roman" w:cs="Times New Roman"/>
          <w:sz w:val="24"/>
          <w:szCs w:val="24"/>
          <w:lang w:val="ky-KG" w:eastAsia="ru-RU"/>
        </w:rPr>
        <w:t xml:space="preserve">2 412,9 </w:t>
      </w:r>
      <w:r w:rsidRPr="00780E3F">
        <w:rPr>
          <w:rFonts w:ascii="Times New Roman" w:hAnsi="Times New Roman" w:cs="Times New Roman"/>
          <w:sz w:val="24"/>
          <w:szCs w:val="24"/>
          <w:lang w:val="ky-KG"/>
        </w:rPr>
        <w:t xml:space="preserve">млн сом жана </w:t>
      </w:r>
      <w:r w:rsidRPr="00780E3F">
        <w:rPr>
          <w:rFonts w:ascii="Times New Roman" w:eastAsia="Times New Roman" w:hAnsi="Times New Roman" w:cs="Times New Roman"/>
          <w:sz w:val="24"/>
          <w:szCs w:val="24"/>
          <w:lang w:val="ky-KG" w:eastAsia="ru-RU"/>
        </w:rPr>
        <w:t xml:space="preserve">2 846,6 </w:t>
      </w:r>
      <w:r w:rsidRPr="00780E3F">
        <w:rPr>
          <w:rFonts w:ascii="Times New Roman" w:hAnsi="Times New Roman" w:cs="Times New Roman"/>
          <w:sz w:val="24"/>
          <w:szCs w:val="24"/>
          <w:lang w:val="ky-KG"/>
        </w:rPr>
        <w:t>млн сом.</w:t>
      </w:r>
    </w:p>
    <w:p w14:paraId="5AFF2350" w14:textId="77777777" w:rsidR="009E10F9" w:rsidRPr="00780E3F" w:rsidRDefault="009E10F9" w:rsidP="009E10F9">
      <w:pPr>
        <w:spacing w:after="0" w:line="240" w:lineRule="auto"/>
        <w:ind w:left="720"/>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БЮДЖЕТТИК ИНВЕСТИЦИЯЛАР</w:t>
      </w:r>
    </w:p>
    <w:p w14:paraId="08FA9C11" w14:textId="77777777" w:rsidR="009E10F9" w:rsidRPr="00780E3F" w:rsidRDefault="009E10F9" w:rsidP="009E10F9">
      <w:pPr>
        <w:spacing w:after="0" w:line="240" w:lineRule="auto"/>
        <w:ind w:left="720"/>
        <w:jc w:val="center"/>
        <w:rPr>
          <w:rFonts w:ascii="Times New Roman" w:hAnsi="Times New Roman" w:cs="Times New Roman"/>
          <w:sz w:val="24"/>
          <w:szCs w:val="24"/>
          <w:lang w:val="ky-KG"/>
        </w:rPr>
      </w:pPr>
      <w:r w:rsidRPr="00780E3F">
        <w:rPr>
          <w:rFonts w:ascii="Times New Roman" w:hAnsi="Times New Roman" w:cs="Times New Roman"/>
          <w:b/>
          <w:sz w:val="24"/>
          <w:szCs w:val="24"/>
          <w:lang w:val="ky-KG"/>
        </w:rPr>
        <w:t>Капиталдык салымдар</w:t>
      </w:r>
    </w:p>
    <w:p w14:paraId="1141F027" w14:textId="77777777" w:rsidR="009E10F9" w:rsidRPr="00780E3F" w:rsidRDefault="009E10F9" w:rsidP="009E10F9">
      <w:pPr>
        <w:widowControl w:val="0"/>
        <w:spacing w:after="0" w:line="240" w:lineRule="auto"/>
        <w:ind w:firstLine="709"/>
        <w:jc w:val="both"/>
        <w:rPr>
          <w:rFonts w:ascii="Times New Roman" w:eastAsia="SimSun" w:hAnsi="Times New Roman" w:cs="Times New Roman"/>
          <w:sz w:val="24"/>
          <w:szCs w:val="24"/>
          <w:lang w:val="ky-KG"/>
        </w:rPr>
      </w:pPr>
    </w:p>
    <w:p w14:paraId="29A6AF95" w14:textId="665E9604" w:rsidR="009E10F9" w:rsidRPr="00780E3F" w:rsidRDefault="009E10F9" w:rsidP="005D30C2">
      <w:pPr>
        <w:pStyle w:val="a6"/>
        <w:tabs>
          <w:tab w:val="left" w:pos="993"/>
        </w:tabs>
        <w:ind w:firstLine="709"/>
        <w:rPr>
          <w:rFonts w:eastAsia="SimSun"/>
          <w:szCs w:val="24"/>
          <w:lang w:val="ky-KG"/>
        </w:rPr>
      </w:pPr>
      <w:r w:rsidRPr="00780E3F">
        <w:rPr>
          <w:rFonts w:eastAsia="SimSun"/>
          <w:szCs w:val="24"/>
          <w:lang w:val="ky-KG"/>
        </w:rPr>
        <w:t>2022-жылга  “капиталдык салымдар” беренеси  боюнча чыгымдарга 3 000,0 млн сом суммасында каралды.</w:t>
      </w:r>
    </w:p>
    <w:p w14:paraId="7AAAAF6E" w14:textId="55ADF842" w:rsidR="009E10F9" w:rsidRPr="00780E3F" w:rsidRDefault="009E10F9" w:rsidP="005D30C2">
      <w:pPr>
        <w:pStyle w:val="a6"/>
        <w:tabs>
          <w:tab w:val="left" w:pos="993"/>
        </w:tabs>
        <w:ind w:firstLine="709"/>
        <w:rPr>
          <w:szCs w:val="24"/>
          <w:lang w:val="ky-KG"/>
        </w:rPr>
      </w:pPr>
      <w:r w:rsidRPr="00780E3F">
        <w:rPr>
          <w:szCs w:val="24"/>
          <w:lang w:val="ky-KG"/>
        </w:rPr>
        <w:t>2023-2024-жылдарга капиталдык салымдар беренеси боюнча чыгымдардын пландык болжолу тиешелүү түрдө 4 000   жана 6 500 млн сом суммасында каралган.</w:t>
      </w:r>
    </w:p>
    <w:p w14:paraId="01191A08" w14:textId="0E19EFE5" w:rsidR="009E10F9" w:rsidRPr="00780E3F" w:rsidRDefault="009E10F9" w:rsidP="005D30C2">
      <w:pPr>
        <w:pStyle w:val="a6"/>
        <w:tabs>
          <w:tab w:val="left" w:pos="993"/>
        </w:tabs>
        <w:ind w:firstLine="709"/>
        <w:rPr>
          <w:szCs w:val="24"/>
          <w:lang w:val="ky-KG"/>
        </w:rPr>
      </w:pPr>
      <w:r w:rsidRPr="00780E3F">
        <w:rPr>
          <w:szCs w:val="24"/>
          <w:lang w:val="ky-KG"/>
        </w:rPr>
        <w:t xml:space="preserve">2022-2024-жылдарга капиталдык салымдарга чыгымдар </w:t>
      </w:r>
      <w:r w:rsidRPr="00780E3F">
        <w:rPr>
          <w:rFonts w:eastAsia="SimSun"/>
          <w:szCs w:val="24"/>
          <w:lang w:val="ky-KG"/>
        </w:rPr>
        <w:t>жогору курулуш даярдыгы бар социалдык-экономикалык маанидеги</w:t>
      </w:r>
      <w:r w:rsidRPr="00780E3F">
        <w:rPr>
          <w:szCs w:val="24"/>
          <w:lang w:val="ky-KG"/>
        </w:rPr>
        <w:t xml:space="preserve"> объектилердин курулуштарын бүткөрүүгө жана</w:t>
      </w:r>
      <w:r w:rsidRPr="00780E3F">
        <w:rPr>
          <w:rFonts w:eastAsia="SimSun"/>
          <w:szCs w:val="24"/>
          <w:lang w:val="ky-KG"/>
        </w:rPr>
        <w:t xml:space="preserve">  </w:t>
      </w:r>
      <w:r w:rsidRPr="00780E3F">
        <w:rPr>
          <w:szCs w:val="24"/>
          <w:lang w:val="ky-KG"/>
        </w:rPr>
        <w:t xml:space="preserve">реконструкциялоого, анын ичинде билим берүү, саламаттык сактоо, маданият, спорт, суу чарба объектилеринин курулушуна жана стратегиялык маанидеги жолдорду жана  республиканын чек арага чектеш жолдорун реконструкциялоого айрым социалдык-маанилүү маселелерди  чечүү   үчүн  мамлекеттик максаттуу программаларды ишке ашырууга багыттоо пландалууда. </w:t>
      </w:r>
    </w:p>
    <w:p w14:paraId="3B085D2E" w14:textId="1414D798" w:rsidR="009E10F9" w:rsidRPr="00780E3F" w:rsidRDefault="009E10F9" w:rsidP="005D30C2">
      <w:pPr>
        <w:pStyle w:val="afff3"/>
        <w:tabs>
          <w:tab w:val="left" w:pos="993"/>
        </w:tabs>
        <w:spacing w:after="0" w:line="240" w:lineRule="auto"/>
        <w:ind w:firstLine="709"/>
        <w:jc w:val="both"/>
        <w:rPr>
          <w:rFonts w:ascii="Times New Roman" w:hAnsi="Times New Roman" w:cs="Times New Roman"/>
          <w:i/>
          <w:sz w:val="24"/>
          <w:szCs w:val="24"/>
          <w:lang w:val="ky-KG"/>
        </w:rPr>
      </w:pPr>
      <w:r w:rsidRPr="00780E3F">
        <w:rPr>
          <w:rFonts w:ascii="Times New Roman" w:hAnsi="Times New Roman" w:cs="Times New Roman"/>
          <w:sz w:val="24"/>
          <w:szCs w:val="24"/>
          <w:lang w:val="ky-KG"/>
        </w:rPr>
        <w:t>2021-жылга республикалык бюджеттен каржылануучу курулуш жана реконструкциялоо объектилеринин тизмеси  3 000,0 млн сомго бекитилген.</w:t>
      </w:r>
    </w:p>
    <w:p w14:paraId="4AEB70FF" w14:textId="4EB9B73F" w:rsidR="009E10F9" w:rsidRPr="00780E3F" w:rsidRDefault="009E10F9" w:rsidP="005D30C2">
      <w:pPr>
        <w:pStyle w:val="a6"/>
        <w:tabs>
          <w:tab w:val="left" w:pos="993"/>
        </w:tabs>
        <w:ind w:firstLine="709"/>
        <w:rPr>
          <w:i/>
          <w:szCs w:val="24"/>
          <w:lang w:val="ky-KG"/>
        </w:rPr>
      </w:pPr>
      <w:r w:rsidRPr="00780E3F">
        <w:rPr>
          <w:szCs w:val="24"/>
          <w:lang w:val="ky-KG"/>
        </w:rPr>
        <w:t xml:space="preserve">Кыргыз Республикасынын  Министрлер Кабинентинин алдындагы  Архитектура, курулуш жана турак -жай коммуналдык чарба Мамлекеттик  агенттикке караштуу Турак-жай жарандык курулуш департаменти тарабынан 2021-жылга  </w:t>
      </w:r>
      <w:r w:rsidR="005D30C2">
        <w:rPr>
          <w:szCs w:val="24"/>
          <w:lang w:val="ky-KG"/>
        </w:rPr>
        <w:br/>
      </w:r>
      <w:r w:rsidRPr="00780E3F">
        <w:rPr>
          <w:b/>
          <w:szCs w:val="24"/>
          <w:lang w:val="ky-KG"/>
        </w:rPr>
        <w:t>627 социалдык объекттерди жалпы суммасы 16 346,6 млн сомго</w:t>
      </w:r>
      <w:r w:rsidRPr="00780E3F">
        <w:rPr>
          <w:szCs w:val="24"/>
          <w:lang w:val="ky-KG"/>
        </w:rPr>
        <w:t xml:space="preserve"> каржылоо сунушталган, анын ичинде:</w:t>
      </w:r>
    </w:p>
    <w:p w14:paraId="455AD049" w14:textId="77777777" w:rsidR="009E10F9" w:rsidRPr="00780E3F" w:rsidRDefault="009E10F9" w:rsidP="005D30C2">
      <w:pPr>
        <w:pStyle w:val="2"/>
        <w:tabs>
          <w:tab w:val="clear" w:pos="786"/>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356  курулуш объектисин бүткөрүүгө 14 034,8 млн сом талап кылынган; </w:t>
      </w:r>
    </w:p>
    <w:p w14:paraId="47F55EB4" w14:textId="77777777" w:rsidR="009E10F9" w:rsidRPr="00780E3F" w:rsidRDefault="009E10F9" w:rsidP="005D30C2">
      <w:pPr>
        <w:pStyle w:val="2"/>
        <w:tabs>
          <w:tab w:val="clear" w:pos="786"/>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25  ичүүчү суу менен камсыздоо обьектисин бүткѳрүү үчүн 804,3 млн сом  талап кылынган; </w:t>
      </w:r>
    </w:p>
    <w:p w14:paraId="2B3F0598" w14:textId="77777777" w:rsidR="009E10F9" w:rsidRPr="00780E3F" w:rsidRDefault="009E10F9" w:rsidP="005D30C2">
      <w:pPr>
        <w:pStyle w:val="2"/>
        <w:tabs>
          <w:tab w:val="clear" w:pos="786"/>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80 капиталдык оңдоо объектиси, аларды бүткөрүүгө 941,6 млн сом талап кылынат; </w:t>
      </w:r>
    </w:p>
    <w:p w14:paraId="2BC668C5" w14:textId="65D947CA" w:rsidR="009E10F9" w:rsidRPr="00780E3F" w:rsidRDefault="009E10F9" w:rsidP="005D30C2">
      <w:pPr>
        <w:pStyle w:val="2"/>
        <w:tabs>
          <w:tab w:val="clear" w:pos="786"/>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Бирдиктүү депозиттик эсептин эсебинен 436,1 млн сомго каржылануучу </w:t>
      </w:r>
      <w:r w:rsidR="005D30C2">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15 мектеп; </w:t>
      </w:r>
    </w:p>
    <w:p w14:paraId="75AE0B28" w14:textId="77777777" w:rsidR="009E10F9" w:rsidRPr="00780E3F" w:rsidRDefault="009E10F9" w:rsidP="005D30C2">
      <w:pPr>
        <w:pStyle w:val="2"/>
        <w:tabs>
          <w:tab w:val="clear" w:pos="786"/>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6 пробациянын  объектиси 5,2 млн сомго;</w:t>
      </w:r>
    </w:p>
    <w:p w14:paraId="30EEE336" w14:textId="77777777" w:rsidR="009E10F9" w:rsidRPr="00780E3F" w:rsidRDefault="009E10F9" w:rsidP="005D30C2">
      <w:pPr>
        <w:pStyle w:val="a"/>
        <w:tabs>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14 саламаттык сактоо объектиси, анда лифттерди реконструкциялоо жана оңдоого 44,3 млн сом талап кылынат;</w:t>
      </w:r>
    </w:p>
    <w:p w14:paraId="578F54D3" w14:textId="77777777" w:rsidR="009E10F9" w:rsidRPr="00780E3F" w:rsidRDefault="009E10F9" w:rsidP="005D30C2">
      <w:pPr>
        <w:pStyle w:val="a"/>
        <w:tabs>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131  обьект кредитордук карызы менен 70,3 млн сом;</w:t>
      </w:r>
    </w:p>
    <w:p w14:paraId="30B6040F" w14:textId="77777777" w:rsidR="009E10F9" w:rsidRPr="00780E3F" w:rsidRDefault="009E10F9" w:rsidP="005D30C2">
      <w:pPr>
        <w:pStyle w:val="a"/>
        <w:tabs>
          <w:tab w:val="left" w:pos="993"/>
        </w:tabs>
        <w:spacing w:after="0" w:line="240" w:lineRule="auto"/>
        <w:ind w:left="0" w:firstLine="709"/>
        <w:rPr>
          <w:rFonts w:ascii="Times New Roman" w:hAnsi="Times New Roman" w:cs="Times New Roman"/>
          <w:i/>
          <w:sz w:val="24"/>
          <w:szCs w:val="24"/>
          <w:lang w:val="ky-KG"/>
        </w:rPr>
      </w:pPr>
      <w:r w:rsidRPr="00780E3F">
        <w:rPr>
          <w:rFonts w:ascii="Times New Roman" w:hAnsi="Times New Roman" w:cs="Times New Roman"/>
          <w:sz w:val="24"/>
          <w:szCs w:val="24"/>
          <w:lang w:val="ky-KG"/>
        </w:rPr>
        <w:t>социалдык объекттерди долбоорлоого 10,0 млн сом.</w:t>
      </w:r>
    </w:p>
    <w:p w14:paraId="51C69262" w14:textId="7BDCEF67"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bdr w:val="none" w:sz="0" w:space="0" w:color="auto" w:frame="1"/>
          <w:lang w:val="ky-KG"/>
        </w:rPr>
        <w:t>Курулуштарды  бүткөрүү үчүн  жана капиталдык оңдоого өтүүчү жана жаңы объекттер (анын ичинде кредитордук карыздарды жабууга) үчүн 2021-жылдын башталышына Кыргыз Республикасынын Транспорт жана коммуникациялар министрлигинин  алдындагы Жол чарба департаментинин жалпы  муктаждыгы</w:t>
      </w:r>
      <w:r w:rsidR="005D30C2">
        <w:rPr>
          <w:rFonts w:ascii="Times New Roman" w:hAnsi="Times New Roman" w:cs="Times New Roman"/>
          <w:sz w:val="24"/>
          <w:szCs w:val="24"/>
          <w:bdr w:val="none" w:sz="0" w:space="0" w:color="auto" w:frame="1"/>
          <w:lang w:val="ky-KG"/>
        </w:rPr>
        <w:br/>
      </w:r>
      <w:r w:rsidRPr="00780E3F">
        <w:rPr>
          <w:rFonts w:ascii="Times New Roman" w:hAnsi="Times New Roman" w:cs="Times New Roman"/>
          <w:sz w:val="24"/>
          <w:szCs w:val="24"/>
          <w:bdr w:val="none" w:sz="0" w:space="0" w:color="auto" w:frame="1"/>
          <w:lang w:val="ky-KG"/>
        </w:rPr>
        <w:t xml:space="preserve">5 299,5 млн сомду түзөт. </w:t>
      </w:r>
      <w:proofErr w:type="spellStart"/>
      <w:r w:rsidRPr="00780E3F">
        <w:rPr>
          <w:rFonts w:ascii="Times New Roman" w:hAnsi="Times New Roman" w:cs="Times New Roman"/>
          <w:sz w:val="24"/>
          <w:szCs w:val="24"/>
          <w:bdr w:val="none" w:sz="0" w:space="0" w:color="auto" w:frame="1"/>
        </w:rPr>
        <w:t>Мында</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Кыргыз</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Республикасынын</w:t>
      </w:r>
      <w:proofErr w:type="spellEnd"/>
      <w:r w:rsidRPr="00780E3F">
        <w:rPr>
          <w:rFonts w:ascii="Times New Roman" w:hAnsi="Times New Roman" w:cs="Times New Roman"/>
          <w:sz w:val="24"/>
          <w:szCs w:val="24"/>
          <w:bdr w:val="none" w:sz="0" w:space="0" w:color="auto" w:frame="1"/>
        </w:rPr>
        <w:t xml:space="preserve"> Транспорт </w:t>
      </w:r>
      <w:proofErr w:type="spellStart"/>
      <w:r w:rsidRPr="00780E3F">
        <w:rPr>
          <w:rFonts w:ascii="Times New Roman" w:hAnsi="Times New Roman" w:cs="Times New Roman"/>
          <w:sz w:val="24"/>
          <w:szCs w:val="24"/>
          <w:bdr w:val="none" w:sz="0" w:space="0" w:color="auto" w:frame="1"/>
        </w:rPr>
        <w:t>жана</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коммуникациялар</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министрлигинин</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алдындагы</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Жол</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чарба</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департаментине</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республиканын</w:t>
      </w:r>
      <w:proofErr w:type="spellEnd"/>
      <w:r w:rsidRPr="00780E3F">
        <w:rPr>
          <w:rFonts w:ascii="Times New Roman" w:hAnsi="Times New Roman" w:cs="Times New Roman"/>
          <w:sz w:val="24"/>
          <w:szCs w:val="24"/>
          <w:bdr w:val="none" w:sz="0" w:space="0" w:color="auto" w:frame="1"/>
        </w:rPr>
        <w:t xml:space="preserve"> автомобиль </w:t>
      </w:r>
      <w:proofErr w:type="spellStart"/>
      <w:r w:rsidRPr="00780E3F">
        <w:rPr>
          <w:rFonts w:ascii="Times New Roman" w:hAnsi="Times New Roman" w:cs="Times New Roman"/>
          <w:sz w:val="24"/>
          <w:szCs w:val="24"/>
          <w:bdr w:val="none" w:sz="0" w:space="0" w:color="auto" w:frame="1"/>
        </w:rPr>
        <w:t>жолдорун</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курууга</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жана</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капиталдык</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оңдоого</w:t>
      </w:r>
      <w:proofErr w:type="spellEnd"/>
      <w:r w:rsidRPr="00780E3F">
        <w:rPr>
          <w:rFonts w:ascii="Times New Roman" w:hAnsi="Times New Roman" w:cs="Times New Roman"/>
          <w:sz w:val="24"/>
          <w:szCs w:val="24"/>
          <w:bdr w:val="none" w:sz="0" w:space="0" w:color="auto" w:frame="1"/>
        </w:rPr>
        <w:t xml:space="preserve"> 800,0 млн</w:t>
      </w:r>
      <w:r w:rsidRPr="00780E3F">
        <w:rPr>
          <w:rFonts w:ascii="Times New Roman" w:hAnsi="Times New Roman" w:cs="Times New Roman"/>
          <w:sz w:val="24"/>
          <w:szCs w:val="24"/>
          <w:bdr w:val="none" w:sz="0" w:space="0" w:color="auto" w:frame="1"/>
          <w:lang w:val="ky-KG"/>
        </w:rPr>
        <w:t xml:space="preserve"> </w:t>
      </w:r>
      <w:r w:rsidRPr="00780E3F">
        <w:rPr>
          <w:rFonts w:ascii="Times New Roman" w:hAnsi="Times New Roman" w:cs="Times New Roman"/>
          <w:sz w:val="24"/>
          <w:szCs w:val="24"/>
          <w:bdr w:val="none" w:sz="0" w:space="0" w:color="auto" w:frame="1"/>
        </w:rPr>
        <w:t xml:space="preserve">сом </w:t>
      </w:r>
      <w:proofErr w:type="spellStart"/>
      <w:r w:rsidRPr="00780E3F">
        <w:rPr>
          <w:rFonts w:ascii="Times New Roman" w:hAnsi="Times New Roman" w:cs="Times New Roman"/>
          <w:sz w:val="24"/>
          <w:szCs w:val="24"/>
          <w:bdr w:val="none" w:sz="0" w:space="0" w:color="auto" w:frame="1"/>
        </w:rPr>
        <w:lastRenderedPageBreak/>
        <w:t>суммасында</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каражаттар</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каралган</w:t>
      </w:r>
      <w:proofErr w:type="spellEnd"/>
      <w:r w:rsidRPr="00780E3F">
        <w:rPr>
          <w:rFonts w:ascii="Times New Roman" w:hAnsi="Times New Roman" w:cs="Times New Roman"/>
          <w:sz w:val="24"/>
          <w:szCs w:val="24"/>
          <w:bdr w:val="none" w:sz="0" w:space="0" w:color="auto" w:frame="1"/>
        </w:rPr>
        <w:t xml:space="preserve">. 2021-жылдын 28-30-апрелинде </w:t>
      </w:r>
      <w:proofErr w:type="spellStart"/>
      <w:r w:rsidRPr="00780E3F">
        <w:rPr>
          <w:rFonts w:ascii="Times New Roman" w:hAnsi="Times New Roman" w:cs="Times New Roman"/>
          <w:sz w:val="24"/>
          <w:szCs w:val="24"/>
          <w:bdr w:val="none" w:sz="0" w:space="0" w:color="auto" w:frame="1"/>
        </w:rPr>
        <w:t>кыргыз-тажик</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мамлекеттик</w:t>
      </w:r>
      <w:proofErr w:type="spellEnd"/>
      <w:r w:rsidRPr="00780E3F">
        <w:rPr>
          <w:rFonts w:ascii="Times New Roman" w:hAnsi="Times New Roman" w:cs="Times New Roman"/>
          <w:sz w:val="24"/>
          <w:szCs w:val="24"/>
          <w:bdr w:val="none" w:sz="0" w:space="0" w:color="auto" w:frame="1"/>
        </w:rPr>
        <w:t xml:space="preserve"> чек </w:t>
      </w:r>
      <w:proofErr w:type="spellStart"/>
      <w:r w:rsidRPr="00780E3F">
        <w:rPr>
          <w:rFonts w:ascii="Times New Roman" w:hAnsi="Times New Roman" w:cs="Times New Roman"/>
          <w:sz w:val="24"/>
          <w:szCs w:val="24"/>
          <w:bdr w:val="none" w:sz="0" w:space="0" w:color="auto" w:frame="1"/>
        </w:rPr>
        <w:t>арасында</w:t>
      </w:r>
      <w:proofErr w:type="spellEnd"/>
      <w:r w:rsidRPr="00780E3F">
        <w:rPr>
          <w:rFonts w:ascii="Times New Roman" w:hAnsi="Times New Roman" w:cs="Times New Roman"/>
          <w:sz w:val="24"/>
          <w:szCs w:val="24"/>
          <w:bdr w:val="none" w:sz="0" w:space="0" w:color="auto" w:frame="1"/>
        </w:rPr>
        <w:t xml:space="preserve">  </w:t>
      </w:r>
      <w:r w:rsidRPr="00780E3F">
        <w:rPr>
          <w:rFonts w:ascii="Times New Roman" w:hAnsi="Times New Roman" w:cs="Times New Roman"/>
          <w:sz w:val="24"/>
          <w:szCs w:val="24"/>
          <w:bdr w:val="none" w:sz="0" w:space="0" w:color="auto" w:frame="1"/>
          <w:lang w:val="ky-KG"/>
        </w:rPr>
        <w:t xml:space="preserve">болуп өткөн </w:t>
      </w:r>
      <w:proofErr w:type="spellStart"/>
      <w:r w:rsidRPr="00780E3F">
        <w:rPr>
          <w:rFonts w:ascii="Times New Roman" w:hAnsi="Times New Roman" w:cs="Times New Roman"/>
          <w:sz w:val="24"/>
          <w:szCs w:val="24"/>
          <w:bdr w:val="none" w:sz="0" w:space="0" w:color="auto" w:frame="1"/>
        </w:rPr>
        <w:t>инциденттен</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чыр-чатактан</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кийин</w:t>
      </w:r>
      <w:proofErr w:type="spellEnd"/>
      <w:r w:rsidRPr="00780E3F">
        <w:rPr>
          <w:rFonts w:ascii="Times New Roman" w:hAnsi="Times New Roman" w:cs="Times New Roman"/>
          <w:sz w:val="24"/>
          <w:szCs w:val="24"/>
          <w:bdr w:val="none" w:sz="0" w:space="0" w:color="auto" w:frame="1"/>
        </w:rPr>
        <w:t xml:space="preserve"> Баткен </w:t>
      </w:r>
      <w:proofErr w:type="spellStart"/>
      <w:r w:rsidRPr="00780E3F">
        <w:rPr>
          <w:rFonts w:ascii="Times New Roman" w:hAnsi="Times New Roman" w:cs="Times New Roman"/>
          <w:sz w:val="24"/>
          <w:szCs w:val="24"/>
          <w:bdr w:val="none" w:sz="0" w:space="0" w:color="auto" w:frame="1"/>
        </w:rPr>
        <w:t>областынын</w:t>
      </w:r>
      <w:proofErr w:type="spellEnd"/>
      <w:r w:rsidRPr="00780E3F">
        <w:rPr>
          <w:rFonts w:ascii="Times New Roman" w:hAnsi="Times New Roman" w:cs="Times New Roman"/>
          <w:sz w:val="24"/>
          <w:szCs w:val="24"/>
          <w:bdr w:val="none" w:sz="0" w:space="0" w:color="auto" w:frame="1"/>
        </w:rPr>
        <w:t xml:space="preserve"> транспорт </w:t>
      </w:r>
      <w:proofErr w:type="spellStart"/>
      <w:r w:rsidRPr="00780E3F">
        <w:rPr>
          <w:rFonts w:ascii="Times New Roman" w:hAnsi="Times New Roman" w:cs="Times New Roman"/>
          <w:sz w:val="24"/>
          <w:szCs w:val="24"/>
          <w:bdr w:val="none" w:sz="0" w:space="0" w:color="auto" w:frame="1"/>
        </w:rPr>
        <w:t>инфраструктурасын</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курууга</w:t>
      </w:r>
      <w:proofErr w:type="spellEnd"/>
      <w:r w:rsidRPr="00780E3F">
        <w:rPr>
          <w:rFonts w:ascii="Times New Roman" w:hAnsi="Times New Roman" w:cs="Times New Roman"/>
          <w:sz w:val="24"/>
          <w:szCs w:val="24"/>
          <w:bdr w:val="none" w:sz="0" w:space="0" w:color="auto" w:frame="1"/>
        </w:rPr>
        <w:t xml:space="preserve">   250,0 млн сом </w:t>
      </w:r>
      <w:proofErr w:type="spellStart"/>
      <w:r w:rsidRPr="00780E3F">
        <w:rPr>
          <w:rFonts w:ascii="Times New Roman" w:hAnsi="Times New Roman" w:cs="Times New Roman"/>
          <w:sz w:val="24"/>
          <w:szCs w:val="24"/>
          <w:bdr w:val="none" w:sz="0" w:space="0" w:color="auto" w:frame="1"/>
        </w:rPr>
        <w:t>суммасында</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кошумча</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каражат</w:t>
      </w:r>
      <w:proofErr w:type="spellEnd"/>
      <w:r w:rsidRPr="00780E3F">
        <w:rPr>
          <w:rFonts w:ascii="Times New Roman" w:hAnsi="Times New Roman" w:cs="Times New Roman"/>
          <w:sz w:val="24"/>
          <w:szCs w:val="24"/>
          <w:bdr w:val="none" w:sz="0" w:space="0" w:color="auto" w:frame="1"/>
        </w:rPr>
        <w:t xml:space="preserve"> </w:t>
      </w:r>
      <w:proofErr w:type="spellStart"/>
      <w:r w:rsidRPr="00780E3F">
        <w:rPr>
          <w:rFonts w:ascii="Times New Roman" w:hAnsi="Times New Roman" w:cs="Times New Roman"/>
          <w:sz w:val="24"/>
          <w:szCs w:val="24"/>
          <w:bdr w:val="none" w:sz="0" w:space="0" w:color="auto" w:frame="1"/>
        </w:rPr>
        <w:t>каралган</w:t>
      </w:r>
      <w:proofErr w:type="spellEnd"/>
      <w:r w:rsidRPr="00780E3F">
        <w:rPr>
          <w:rFonts w:ascii="Times New Roman" w:hAnsi="Times New Roman" w:cs="Times New Roman"/>
          <w:sz w:val="24"/>
          <w:szCs w:val="24"/>
          <w:bdr w:val="none" w:sz="0" w:space="0" w:color="auto" w:frame="1"/>
          <w:lang w:val="ky-KG"/>
        </w:rPr>
        <w:t>.</w:t>
      </w:r>
    </w:p>
    <w:p w14:paraId="49EA98C3" w14:textId="5BA3F682"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Республиканын ирригациялык курулмаларын курууга жана сугат жерлерин суу менен камсыздоону жогорулатууга 2021-жылга сом 270,0 млн сом суммасында каражаттар каралган,  ал толук көлөмүндө каржыланды. </w:t>
      </w:r>
    </w:p>
    <w:p w14:paraId="47F33E8A" w14:textId="50165EB2" w:rsidR="009E10F9" w:rsidRPr="00780E3F" w:rsidRDefault="005D30C2"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r w:rsidR="009E10F9" w:rsidRPr="00780E3F">
        <w:rPr>
          <w:rFonts w:ascii="Times New Roman" w:hAnsi="Times New Roman" w:cs="Times New Roman"/>
          <w:sz w:val="24"/>
          <w:szCs w:val="24"/>
          <w:lang w:val="ky-KG"/>
        </w:rPr>
        <w:t xml:space="preserve">“Капиталдык салымдар” беренеси боюнча чыгымдардын ар жылдык көлөмү толук кандуу каржылоо үчүн иш жүзүндөгү керектөөлөрдөн аз пландаштырылууда. Ресурстардын чектелүү шарттарында объектилердин тизмесинде  “капиталдык салымдарды” пландаштыруу бардык табыштамаларды  камтууга  мүмкүн болбой жаткандыгына алып келет. </w:t>
      </w:r>
    </w:p>
    <w:p w14:paraId="59B31BD5" w14:textId="053BB7F9" w:rsidR="009E10F9" w:rsidRPr="00780E3F" w:rsidRDefault="009E10F9" w:rsidP="005D30C2">
      <w:pPr>
        <w:pStyle w:val="afff3"/>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Мында белгилей кетчү нерсе, коюлган маселелерди ыкчам чечүү максатында, Кыргыз Республикасынын Министрлер Кабинетинин чечимине ылайык жана Кыргыз Республикасынын Жогорку Кеңешинин профилдик Комитети менен макулдашуу боюнча бюджеттик жылдын ичинде “капиталдык салымдар” беренеси  боюнча каражаттардын ассигнованиелеринин жалпы кѳлѳмү эки эсе көбөйтүлөт жана “капиталдык салымдар” беренеси боюнча бюджетти аткаруу  жыл сайын 89-95 % чегинде ѳзгѳрүлүп турат.</w:t>
      </w:r>
    </w:p>
    <w:tbl>
      <w:tblPr>
        <w:tblW w:w="7848"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1264"/>
        <w:gridCol w:w="1302"/>
        <w:gridCol w:w="994"/>
        <w:gridCol w:w="986"/>
        <w:gridCol w:w="1986"/>
      </w:tblGrid>
      <w:tr w:rsidR="002060CA" w:rsidRPr="00780E3F" w14:paraId="43FD8952" w14:textId="77777777" w:rsidTr="00AE482D">
        <w:trPr>
          <w:trHeight w:val="570"/>
          <w:jc w:val="center"/>
        </w:trPr>
        <w:tc>
          <w:tcPr>
            <w:tcW w:w="7848" w:type="dxa"/>
            <w:gridSpan w:val="6"/>
            <w:shd w:val="clear" w:color="auto" w:fill="auto"/>
            <w:noWrap/>
            <w:vAlign w:val="center"/>
            <w:hideMark/>
          </w:tcPr>
          <w:p w14:paraId="6F64E026" w14:textId="77777777" w:rsidR="009E10F9" w:rsidRPr="00780E3F" w:rsidRDefault="009E10F9" w:rsidP="00471100">
            <w:pPr>
              <w:spacing w:after="0" w:line="240" w:lineRule="auto"/>
              <w:jc w:val="center"/>
              <w:rPr>
                <w:rFonts w:ascii="Times New Roman" w:hAnsi="Times New Roman" w:cs="Times New Roman"/>
                <w:bCs/>
                <w:sz w:val="24"/>
                <w:szCs w:val="24"/>
                <w:lang w:val="ky-KG"/>
              </w:rPr>
            </w:pPr>
          </w:p>
          <w:p w14:paraId="0BF7FEFB" w14:textId="77777777" w:rsidR="009E10F9" w:rsidRPr="00780E3F" w:rsidRDefault="009E10F9" w:rsidP="00471100">
            <w:pPr>
              <w:spacing w:after="0" w:line="240" w:lineRule="auto"/>
              <w:jc w:val="center"/>
              <w:rPr>
                <w:rFonts w:ascii="Times New Roman" w:hAnsi="Times New Roman" w:cs="Times New Roman"/>
                <w:b/>
                <w:bCs/>
                <w:sz w:val="24"/>
                <w:szCs w:val="24"/>
              </w:rPr>
            </w:pPr>
            <w:r w:rsidRPr="00780E3F">
              <w:rPr>
                <w:rFonts w:ascii="Times New Roman" w:hAnsi="Times New Roman" w:cs="Times New Roman"/>
                <w:bCs/>
                <w:sz w:val="24"/>
                <w:szCs w:val="24"/>
                <w:lang w:val="ky-KG"/>
              </w:rPr>
              <w:t xml:space="preserve"> </w:t>
            </w:r>
            <w:r w:rsidRPr="00780E3F">
              <w:rPr>
                <w:rFonts w:ascii="Times New Roman" w:hAnsi="Times New Roman" w:cs="Times New Roman"/>
                <w:bCs/>
                <w:sz w:val="24"/>
                <w:szCs w:val="24"/>
              </w:rPr>
              <w:t>«</w:t>
            </w:r>
            <w:proofErr w:type="spellStart"/>
            <w:r w:rsidRPr="00780E3F">
              <w:rPr>
                <w:rFonts w:ascii="Times New Roman" w:hAnsi="Times New Roman" w:cs="Times New Roman"/>
                <w:bCs/>
                <w:sz w:val="24"/>
                <w:szCs w:val="24"/>
              </w:rPr>
              <w:t>Капиталдык</w:t>
            </w:r>
            <w:proofErr w:type="spellEnd"/>
            <w:r w:rsidRPr="00780E3F">
              <w:rPr>
                <w:rFonts w:ascii="Times New Roman" w:hAnsi="Times New Roman" w:cs="Times New Roman"/>
                <w:bCs/>
                <w:sz w:val="24"/>
                <w:szCs w:val="24"/>
              </w:rPr>
              <w:t xml:space="preserve"> </w:t>
            </w:r>
            <w:proofErr w:type="spellStart"/>
            <w:r w:rsidRPr="00780E3F">
              <w:rPr>
                <w:rFonts w:ascii="Times New Roman" w:hAnsi="Times New Roman" w:cs="Times New Roman"/>
                <w:bCs/>
                <w:sz w:val="24"/>
                <w:szCs w:val="24"/>
              </w:rPr>
              <w:t>салымдар</w:t>
            </w:r>
            <w:proofErr w:type="spellEnd"/>
            <w:r w:rsidRPr="00780E3F">
              <w:rPr>
                <w:rFonts w:ascii="Times New Roman" w:hAnsi="Times New Roman" w:cs="Times New Roman"/>
                <w:bCs/>
                <w:sz w:val="24"/>
                <w:szCs w:val="24"/>
              </w:rPr>
              <w:t xml:space="preserve">» </w:t>
            </w:r>
            <w:proofErr w:type="spellStart"/>
            <w:r w:rsidRPr="00780E3F">
              <w:rPr>
                <w:rFonts w:ascii="Times New Roman" w:hAnsi="Times New Roman" w:cs="Times New Roman"/>
                <w:bCs/>
                <w:sz w:val="24"/>
                <w:szCs w:val="24"/>
              </w:rPr>
              <w:t>беренеси</w:t>
            </w:r>
            <w:proofErr w:type="spellEnd"/>
            <w:r w:rsidRPr="00780E3F">
              <w:rPr>
                <w:rFonts w:ascii="Times New Roman" w:hAnsi="Times New Roman" w:cs="Times New Roman"/>
                <w:bCs/>
                <w:sz w:val="24"/>
                <w:szCs w:val="24"/>
              </w:rPr>
              <w:t xml:space="preserve"> </w:t>
            </w:r>
            <w:proofErr w:type="spellStart"/>
            <w:r w:rsidRPr="00780E3F">
              <w:rPr>
                <w:rFonts w:ascii="Times New Roman" w:hAnsi="Times New Roman" w:cs="Times New Roman"/>
                <w:bCs/>
                <w:sz w:val="24"/>
                <w:szCs w:val="24"/>
              </w:rPr>
              <w:t>боюнча</w:t>
            </w:r>
            <w:proofErr w:type="spellEnd"/>
            <w:r w:rsidRPr="00780E3F">
              <w:rPr>
                <w:rFonts w:ascii="Times New Roman" w:hAnsi="Times New Roman" w:cs="Times New Roman"/>
                <w:bCs/>
                <w:sz w:val="24"/>
                <w:szCs w:val="24"/>
              </w:rPr>
              <w:t xml:space="preserve"> </w:t>
            </w:r>
            <w:proofErr w:type="spellStart"/>
            <w:r w:rsidRPr="00780E3F">
              <w:rPr>
                <w:rFonts w:ascii="Times New Roman" w:hAnsi="Times New Roman" w:cs="Times New Roman"/>
                <w:bCs/>
                <w:sz w:val="24"/>
                <w:szCs w:val="24"/>
              </w:rPr>
              <w:t>республикалык</w:t>
            </w:r>
            <w:proofErr w:type="spellEnd"/>
            <w:r w:rsidRPr="00780E3F">
              <w:rPr>
                <w:rFonts w:ascii="Times New Roman" w:hAnsi="Times New Roman" w:cs="Times New Roman"/>
                <w:bCs/>
                <w:sz w:val="24"/>
                <w:szCs w:val="24"/>
              </w:rPr>
              <w:t xml:space="preserve"> </w:t>
            </w:r>
            <w:proofErr w:type="spellStart"/>
            <w:r w:rsidRPr="00780E3F">
              <w:rPr>
                <w:rFonts w:ascii="Times New Roman" w:hAnsi="Times New Roman" w:cs="Times New Roman"/>
                <w:bCs/>
                <w:sz w:val="24"/>
                <w:szCs w:val="24"/>
              </w:rPr>
              <w:t>бюджеттин</w:t>
            </w:r>
            <w:proofErr w:type="spellEnd"/>
            <w:r w:rsidRPr="00780E3F">
              <w:rPr>
                <w:rFonts w:ascii="Times New Roman" w:hAnsi="Times New Roman" w:cs="Times New Roman"/>
                <w:bCs/>
                <w:sz w:val="24"/>
                <w:szCs w:val="24"/>
              </w:rPr>
              <w:t xml:space="preserve"> </w:t>
            </w:r>
            <w:proofErr w:type="spellStart"/>
            <w:r w:rsidRPr="00780E3F">
              <w:rPr>
                <w:rFonts w:ascii="Times New Roman" w:hAnsi="Times New Roman" w:cs="Times New Roman"/>
                <w:bCs/>
                <w:sz w:val="24"/>
                <w:szCs w:val="24"/>
              </w:rPr>
              <w:t>аткарылышы</w:t>
            </w:r>
            <w:proofErr w:type="spellEnd"/>
          </w:p>
        </w:tc>
      </w:tr>
      <w:tr w:rsidR="002060CA" w:rsidRPr="00780E3F" w14:paraId="784BFC06" w14:textId="77777777" w:rsidTr="00AE482D">
        <w:trPr>
          <w:trHeight w:val="300"/>
          <w:jc w:val="center"/>
        </w:trPr>
        <w:tc>
          <w:tcPr>
            <w:tcW w:w="7848" w:type="dxa"/>
            <w:gridSpan w:val="6"/>
            <w:shd w:val="clear" w:color="auto" w:fill="auto"/>
            <w:noWrap/>
            <w:vAlign w:val="bottom"/>
            <w:hideMark/>
          </w:tcPr>
          <w:p w14:paraId="7089FA15" w14:textId="77777777" w:rsidR="009E10F9" w:rsidRPr="00780E3F" w:rsidRDefault="009E10F9" w:rsidP="00471100">
            <w:pPr>
              <w:spacing w:after="0" w:line="240" w:lineRule="auto"/>
              <w:jc w:val="right"/>
              <w:rPr>
                <w:rFonts w:ascii="Times New Roman" w:hAnsi="Times New Roman" w:cs="Times New Roman"/>
                <w:sz w:val="24"/>
                <w:szCs w:val="24"/>
              </w:rPr>
            </w:pPr>
            <w:proofErr w:type="spellStart"/>
            <w:r w:rsidRPr="00780E3F">
              <w:rPr>
                <w:rFonts w:ascii="Times New Roman" w:hAnsi="Times New Roman" w:cs="Times New Roman"/>
                <w:sz w:val="24"/>
                <w:szCs w:val="24"/>
              </w:rPr>
              <w:t>млнсомов</w:t>
            </w:r>
            <w:proofErr w:type="spellEnd"/>
          </w:p>
        </w:tc>
      </w:tr>
      <w:tr w:rsidR="002060CA" w:rsidRPr="00780E3F" w14:paraId="3B65F465" w14:textId="77777777" w:rsidTr="00AE482D">
        <w:trPr>
          <w:trHeight w:val="683"/>
          <w:jc w:val="center"/>
        </w:trPr>
        <w:tc>
          <w:tcPr>
            <w:tcW w:w="1316" w:type="dxa"/>
            <w:shd w:val="clear" w:color="auto" w:fill="auto"/>
            <w:noWrap/>
            <w:vAlign w:val="center"/>
            <w:hideMark/>
          </w:tcPr>
          <w:p w14:paraId="161070E3" w14:textId="77777777" w:rsidR="009E10F9" w:rsidRPr="00780E3F" w:rsidRDefault="009E10F9" w:rsidP="00471100">
            <w:pPr>
              <w:spacing w:after="0" w:line="240" w:lineRule="auto"/>
              <w:jc w:val="center"/>
              <w:rPr>
                <w:rFonts w:ascii="Times New Roman" w:hAnsi="Times New Roman" w:cs="Times New Roman"/>
                <w:b/>
                <w:bCs/>
                <w:sz w:val="24"/>
                <w:szCs w:val="24"/>
              </w:rPr>
            </w:pPr>
            <w:proofErr w:type="spellStart"/>
            <w:r w:rsidRPr="00780E3F">
              <w:rPr>
                <w:rFonts w:ascii="Times New Roman" w:hAnsi="Times New Roman" w:cs="Times New Roman"/>
                <w:b/>
                <w:bCs/>
                <w:sz w:val="24"/>
                <w:szCs w:val="24"/>
              </w:rPr>
              <w:t>жылдар</w:t>
            </w:r>
            <w:proofErr w:type="spellEnd"/>
          </w:p>
        </w:tc>
        <w:tc>
          <w:tcPr>
            <w:tcW w:w="1264" w:type="dxa"/>
            <w:shd w:val="clear" w:color="auto" w:fill="auto"/>
            <w:vAlign w:val="center"/>
            <w:hideMark/>
          </w:tcPr>
          <w:p w14:paraId="0FC76DF0" w14:textId="77777777" w:rsidR="009E10F9" w:rsidRPr="00780E3F" w:rsidRDefault="009E10F9" w:rsidP="00471100">
            <w:pPr>
              <w:spacing w:after="0" w:line="240" w:lineRule="auto"/>
              <w:jc w:val="center"/>
              <w:rPr>
                <w:rFonts w:ascii="Times New Roman" w:hAnsi="Times New Roman" w:cs="Times New Roman"/>
                <w:b/>
                <w:bCs/>
                <w:sz w:val="24"/>
                <w:szCs w:val="24"/>
              </w:rPr>
            </w:pPr>
            <w:proofErr w:type="spellStart"/>
            <w:r w:rsidRPr="00780E3F">
              <w:rPr>
                <w:rFonts w:ascii="Times New Roman" w:hAnsi="Times New Roman" w:cs="Times New Roman"/>
                <w:b/>
                <w:bCs/>
                <w:sz w:val="24"/>
                <w:szCs w:val="24"/>
              </w:rPr>
              <w:t>бекит</w:t>
            </w:r>
            <w:proofErr w:type="spellEnd"/>
            <w:r w:rsidRPr="00780E3F">
              <w:rPr>
                <w:rFonts w:ascii="Times New Roman" w:hAnsi="Times New Roman" w:cs="Times New Roman"/>
                <w:b/>
                <w:bCs/>
                <w:sz w:val="24"/>
                <w:szCs w:val="24"/>
              </w:rPr>
              <w:t xml:space="preserve"> план </w:t>
            </w:r>
          </w:p>
          <w:p w14:paraId="70D14FE0" w14:textId="77777777" w:rsidR="009E10F9" w:rsidRPr="00780E3F" w:rsidRDefault="009E10F9" w:rsidP="00471100">
            <w:pPr>
              <w:spacing w:after="0"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rPr>
              <w:t xml:space="preserve"> </w:t>
            </w:r>
          </w:p>
        </w:tc>
        <w:tc>
          <w:tcPr>
            <w:tcW w:w="1302" w:type="dxa"/>
            <w:shd w:val="clear" w:color="auto" w:fill="auto"/>
            <w:vAlign w:val="center"/>
            <w:hideMark/>
          </w:tcPr>
          <w:p w14:paraId="28F22D5A" w14:textId="77777777" w:rsidR="009E10F9" w:rsidRPr="00780E3F" w:rsidRDefault="009E10F9" w:rsidP="00471100">
            <w:pPr>
              <w:spacing w:after="0" w:line="240" w:lineRule="auto"/>
              <w:jc w:val="center"/>
              <w:rPr>
                <w:rFonts w:ascii="Times New Roman" w:hAnsi="Times New Roman" w:cs="Times New Roman"/>
                <w:b/>
                <w:bCs/>
                <w:sz w:val="24"/>
                <w:szCs w:val="24"/>
              </w:rPr>
            </w:pPr>
            <w:proofErr w:type="spellStart"/>
            <w:r w:rsidRPr="00780E3F">
              <w:rPr>
                <w:rFonts w:ascii="Times New Roman" w:hAnsi="Times New Roman" w:cs="Times New Roman"/>
                <w:b/>
                <w:bCs/>
                <w:sz w:val="24"/>
                <w:szCs w:val="24"/>
              </w:rPr>
              <w:t>такт.план</w:t>
            </w:r>
            <w:proofErr w:type="spellEnd"/>
            <w:r w:rsidRPr="00780E3F">
              <w:rPr>
                <w:rFonts w:ascii="Times New Roman" w:hAnsi="Times New Roman" w:cs="Times New Roman"/>
                <w:b/>
                <w:bCs/>
                <w:sz w:val="24"/>
                <w:szCs w:val="24"/>
              </w:rPr>
              <w:t xml:space="preserve"> </w:t>
            </w:r>
          </w:p>
          <w:p w14:paraId="6DC29B9A" w14:textId="77777777" w:rsidR="009E10F9" w:rsidRPr="00780E3F" w:rsidRDefault="009E10F9" w:rsidP="00471100">
            <w:pPr>
              <w:spacing w:after="0"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rPr>
              <w:t xml:space="preserve">. </w:t>
            </w:r>
          </w:p>
        </w:tc>
        <w:tc>
          <w:tcPr>
            <w:tcW w:w="994" w:type="dxa"/>
            <w:shd w:val="clear" w:color="auto" w:fill="auto"/>
            <w:vAlign w:val="center"/>
            <w:hideMark/>
          </w:tcPr>
          <w:p w14:paraId="5DD84ED7" w14:textId="77777777" w:rsidR="009E10F9" w:rsidRPr="00780E3F" w:rsidRDefault="009E10F9" w:rsidP="00471100">
            <w:pPr>
              <w:spacing w:after="0" w:line="240" w:lineRule="auto"/>
              <w:jc w:val="center"/>
              <w:rPr>
                <w:rFonts w:ascii="Times New Roman" w:hAnsi="Times New Roman" w:cs="Times New Roman"/>
                <w:b/>
                <w:bCs/>
                <w:sz w:val="24"/>
                <w:szCs w:val="24"/>
              </w:rPr>
            </w:pPr>
            <w:proofErr w:type="spellStart"/>
            <w:r w:rsidRPr="00780E3F">
              <w:rPr>
                <w:rFonts w:ascii="Times New Roman" w:hAnsi="Times New Roman" w:cs="Times New Roman"/>
                <w:b/>
                <w:bCs/>
                <w:sz w:val="24"/>
                <w:szCs w:val="24"/>
              </w:rPr>
              <w:t>четтѳѳ</w:t>
            </w:r>
            <w:proofErr w:type="spellEnd"/>
            <w:r w:rsidRPr="00780E3F">
              <w:rPr>
                <w:rFonts w:ascii="Times New Roman" w:hAnsi="Times New Roman" w:cs="Times New Roman"/>
                <w:b/>
                <w:bCs/>
                <w:sz w:val="24"/>
                <w:szCs w:val="24"/>
              </w:rPr>
              <w:t>.  (3-2)</w:t>
            </w:r>
          </w:p>
        </w:tc>
        <w:tc>
          <w:tcPr>
            <w:tcW w:w="986" w:type="dxa"/>
            <w:shd w:val="clear" w:color="auto" w:fill="auto"/>
            <w:vAlign w:val="center"/>
            <w:hideMark/>
          </w:tcPr>
          <w:p w14:paraId="4E557D86" w14:textId="77777777" w:rsidR="009E10F9" w:rsidRPr="00780E3F" w:rsidRDefault="009E10F9" w:rsidP="00471100">
            <w:pPr>
              <w:spacing w:after="0" w:line="240" w:lineRule="auto"/>
              <w:jc w:val="center"/>
              <w:rPr>
                <w:rFonts w:ascii="Times New Roman" w:hAnsi="Times New Roman" w:cs="Times New Roman"/>
                <w:b/>
                <w:bCs/>
                <w:sz w:val="24"/>
                <w:szCs w:val="24"/>
              </w:rPr>
            </w:pPr>
            <w:r w:rsidRPr="00780E3F">
              <w:rPr>
                <w:rFonts w:ascii="Times New Roman" w:hAnsi="Times New Roman" w:cs="Times New Roman"/>
                <w:b/>
                <w:bCs/>
                <w:sz w:val="24"/>
                <w:szCs w:val="24"/>
              </w:rPr>
              <w:t xml:space="preserve">факт </w:t>
            </w:r>
          </w:p>
        </w:tc>
        <w:tc>
          <w:tcPr>
            <w:tcW w:w="1986" w:type="dxa"/>
            <w:shd w:val="clear" w:color="auto" w:fill="auto"/>
            <w:vAlign w:val="center"/>
            <w:hideMark/>
          </w:tcPr>
          <w:p w14:paraId="40BD5B57" w14:textId="77777777" w:rsidR="009E10F9" w:rsidRPr="00780E3F" w:rsidRDefault="009E10F9" w:rsidP="00471100">
            <w:pPr>
              <w:spacing w:after="0" w:line="240" w:lineRule="auto"/>
              <w:jc w:val="center"/>
              <w:rPr>
                <w:rFonts w:ascii="Times New Roman" w:hAnsi="Times New Roman" w:cs="Times New Roman"/>
                <w:b/>
                <w:bCs/>
                <w:sz w:val="24"/>
                <w:szCs w:val="24"/>
              </w:rPr>
            </w:pPr>
            <w:proofErr w:type="spellStart"/>
            <w:r w:rsidRPr="00780E3F">
              <w:rPr>
                <w:rFonts w:ascii="Times New Roman" w:hAnsi="Times New Roman" w:cs="Times New Roman"/>
                <w:b/>
                <w:bCs/>
                <w:sz w:val="24"/>
                <w:szCs w:val="24"/>
              </w:rPr>
              <w:t>аткарылышы</w:t>
            </w:r>
            <w:proofErr w:type="spellEnd"/>
            <w:r w:rsidRPr="00780E3F">
              <w:rPr>
                <w:rFonts w:ascii="Times New Roman" w:hAnsi="Times New Roman" w:cs="Times New Roman"/>
                <w:b/>
                <w:bCs/>
                <w:sz w:val="24"/>
                <w:szCs w:val="24"/>
              </w:rPr>
              <w:t xml:space="preserve">%                            </w:t>
            </w:r>
          </w:p>
        </w:tc>
      </w:tr>
      <w:tr w:rsidR="002060CA" w:rsidRPr="00780E3F" w14:paraId="49B5CEC2" w14:textId="77777777" w:rsidTr="00AE482D">
        <w:trPr>
          <w:trHeight w:val="267"/>
          <w:jc w:val="center"/>
        </w:trPr>
        <w:tc>
          <w:tcPr>
            <w:tcW w:w="1316" w:type="dxa"/>
            <w:shd w:val="clear" w:color="auto" w:fill="auto"/>
            <w:noWrap/>
            <w:vAlign w:val="center"/>
            <w:hideMark/>
          </w:tcPr>
          <w:p w14:paraId="515D8DB9"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rPr>
              <w:t>1</w:t>
            </w:r>
          </w:p>
        </w:tc>
        <w:tc>
          <w:tcPr>
            <w:tcW w:w="1264" w:type="dxa"/>
            <w:shd w:val="clear" w:color="auto" w:fill="auto"/>
            <w:vAlign w:val="center"/>
            <w:hideMark/>
          </w:tcPr>
          <w:p w14:paraId="0D12D38B"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rPr>
              <w:t>2</w:t>
            </w:r>
          </w:p>
        </w:tc>
        <w:tc>
          <w:tcPr>
            <w:tcW w:w="1302" w:type="dxa"/>
            <w:shd w:val="clear" w:color="auto" w:fill="auto"/>
            <w:vAlign w:val="center"/>
            <w:hideMark/>
          </w:tcPr>
          <w:p w14:paraId="264A2D1A"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rPr>
              <w:t>3</w:t>
            </w:r>
          </w:p>
        </w:tc>
        <w:tc>
          <w:tcPr>
            <w:tcW w:w="994" w:type="dxa"/>
            <w:shd w:val="clear" w:color="auto" w:fill="auto"/>
            <w:vAlign w:val="center"/>
            <w:hideMark/>
          </w:tcPr>
          <w:p w14:paraId="06B0FB5E"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rPr>
              <w:t>4</w:t>
            </w:r>
          </w:p>
        </w:tc>
        <w:tc>
          <w:tcPr>
            <w:tcW w:w="986" w:type="dxa"/>
            <w:shd w:val="clear" w:color="auto" w:fill="auto"/>
            <w:vAlign w:val="center"/>
            <w:hideMark/>
          </w:tcPr>
          <w:p w14:paraId="4EA7EC1C"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rPr>
              <w:t>5</w:t>
            </w:r>
          </w:p>
        </w:tc>
        <w:tc>
          <w:tcPr>
            <w:tcW w:w="1986" w:type="dxa"/>
            <w:shd w:val="clear" w:color="auto" w:fill="auto"/>
            <w:vAlign w:val="center"/>
            <w:hideMark/>
          </w:tcPr>
          <w:p w14:paraId="1B19D966" w14:textId="77777777" w:rsidR="009E10F9" w:rsidRPr="00780E3F" w:rsidRDefault="009E10F9" w:rsidP="00471100">
            <w:pPr>
              <w:spacing w:after="0" w:line="240" w:lineRule="auto"/>
              <w:jc w:val="center"/>
              <w:rPr>
                <w:rFonts w:ascii="Times New Roman" w:hAnsi="Times New Roman" w:cs="Times New Roman"/>
                <w:bCs/>
                <w:sz w:val="24"/>
                <w:szCs w:val="24"/>
              </w:rPr>
            </w:pPr>
            <w:r w:rsidRPr="00780E3F">
              <w:rPr>
                <w:rFonts w:ascii="Times New Roman" w:hAnsi="Times New Roman" w:cs="Times New Roman"/>
                <w:bCs/>
                <w:sz w:val="24"/>
                <w:szCs w:val="24"/>
              </w:rPr>
              <w:t>6</w:t>
            </w:r>
          </w:p>
        </w:tc>
      </w:tr>
      <w:tr w:rsidR="002060CA" w:rsidRPr="00780E3F" w14:paraId="25D21181" w14:textId="77777777" w:rsidTr="00AE482D">
        <w:trPr>
          <w:trHeight w:val="427"/>
          <w:jc w:val="center"/>
        </w:trPr>
        <w:tc>
          <w:tcPr>
            <w:tcW w:w="1316" w:type="dxa"/>
            <w:shd w:val="clear" w:color="auto" w:fill="auto"/>
            <w:noWrap/>
            <w:vAlign w:val="bottom"/>
            <w:hideMark/>
          </w:tcPr>
          <w:p w14:paraId="5EC9C4DD"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2018</w:t>
            </w:r>
          </w:p>
        </w:tc>
        <w:tc>
          <w:tcPr>
            <w:tcW w:w="1264" w:type="dxa"/>
            <w:shd w:val="clear" w:color="auto" w:fill="auto"/>
            <w:noWrap/>
            <w:vAlign w:val="center"/>
            <w:hideMark/>
          </w:tcPr>
          <w:p w14:paraId="7D922AB2"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2 900,0</w:t>
            </w:r>
          </w:p>
        </w:tc>
        <w:tc>
          <w:tcPr>
            <w:tcW w:w="1302" w:type="dxa"/>
            <w:shd w:val="clear" w:color="auto" w:fill="auto"/>
            <w:vAlign w:val="bottom"/>
            <w:hideMark/>
          </w:tcPr>
          <w:p w14:paraId="6B7CFBC0"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5 874,4</w:t>
            </w:r>
          </w:p>
        </w:tc>
        <w:tc>
          <w:tcPr>
            <w:tcW w:w="994" w:type="dxa"/>
            <w:shd w:val="clear" w:color="auto" w:fill="auto"/>
            <w:vAlign w:val="center"/>
            <w:hideMark/>
          </w:tcPr>
          <w:p w14:paraId="34D2F627"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2 974,4</w:t>
            </w:r>
          </w:p>
        </w:tc>
        <w:tc>
          <w:tcPr>
            <w:tcW w:w="986" w:type="dxa"/>
            <w:shd w:val="clear" w:color="auto" w:fill="auto"/>
            <w:vAlign w:val="bottom"/>
            <w:hideMark/>
          </w:tcPr>
          <w:p w14:paraId="1C3A0452"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5 555,9</w:t>
            </w:r>
          </w:p>
        </w:tc>
        <w:tc>
          <w:tcPr>
            <w:tcW w:w="1986" w:type="dxa"/>
            <w:shd w:val="clear" w:color="auto" w:fill="auto"/>
            <w:vAlign w:val="bottom"/>
            <w:hideMark/>
          </w:tcPr>
          <w:p w14:paraId="78C48292"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95 %</w:t>
            </w:r>
          </w:p>
        </w:tc>
      </w:tr>
      <w:tr w:rsidR="002060CA" w:rsidRPr="00780E3F" w14:paraId="34B37BA5" w14:textId="77777777" w:rsidTr="00AE482D">
        <w:trPr>
          <w:trHeight w:val="263"/>
          <w:jc w:val="center"/>
        </w:trPr>
        <w:tc>
          <w:tcPr>
            <w:tcW w:w="1316" w:type="dxa"/>
            <w:shd w:val="clear" w:color="auto" w:fill="auto"/>
            <w:noWrap/>
            <w:vAlign w:val="bottom"/>
            <w:hideMark/>
          </w:tcPr>
          <w:p w14:paraId="06F63C16"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2019</w:t>
            </w:r>
          </w:p>
        </w:tc>
        <w:tc>
          <w:tcPr>
            <w:tcW w:w="1264" w:type="dxa"/>
            <w:shd w:val="clear" w:color="auto" w:fill="auto"/>
            <w:noWrap/>
            <w:vAlign w:val="center"/>
            <w:hideMark/>
          </w:tcPr>
          <w:p w14:paraId="2F6BD0A4"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3 139,7</w:t>
            </w:r>
          </w:p>
        </w:tc>
        <w:tc>
          <w:tcPr>
            <w:tcW w:w="1302" w:type="dxa"/>
            <w:shd w:val="clear" w:color="auto" w:fill="auto"/>
            <w:noWrap/>
            <w:vAlign w:val="bottom"/>
            <w:hideMark/>
          </w:tcPr>
          <w:p w14:paraId="562FE357"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6 239,0</w:t>
            </w:r>
          </w:p>
        </w:tc>
        <w:tc>
          <w:tcPr>
            <w:tcW w:w="994" w:type="dxa"/>
            <w:shd w:val="clear" w:color="auto" w:fill="auto"/>
            <w:vAlign w:val="center"/>
            <w:hideMark/>
          </w:tcPr>
          <w:p w14:paraId="0631708D"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3 099,3</w:t>
            </w:r>
          </w:p>
        </w:tc>
        <w:tc>
          <w:tcPr>
            <w:tcW w:w="986" w:type="dxa"/>
            <w:shd w:val="clear" w:color="auto" w:fill="auto"/>
            <w:noWrap/>
            <w:vAlign w:val="bottom"/>
            <w:hideMark/>
          </w:tcPr>
          <w:p w14:paraId="31B792F0"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5 527,4</w:t>
            </w:r>
          </w:p>
        </w:tc>
        <w:tc>
          <w:tcPr>
            <w:tcW w:w="1986" w:type="dxa"/>
            <w:shd w:val="clear" w:color="auto" w:fill="auto"/>
            <w:noWrap/>
            <w:vAlign w:val="bottom"/>
            <w:hideMark/>
          </w:tcPr>
          <w:p w14:paraId="6A8CC020"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89 %</w:t>
            </w:r>
          </w:p>
        </w:tc>
      </w:tr>
      <w:tr w:rsidR="002060CA" w:rsidRPr="00780E3F" w14:paraId="1D972A69" w14:textId="77777777" w:rsidTr="00AE482D">
        <w:trPr>
          <w:trHeight w:val="300"/>
          <w:jc w:val="center"/>
        </w:trPr>
        <w:tc>
          <w:tcPr>
            <w:tcW w:w="1316" w:type="dxa"/>
            <w:shd w:val="clear" w:color="auto" w:fill="auto"/>
            <w:noWrap/>
            <w:vAlign w:val="bottom"/>
            <w:hideMark/>
          </w:tcPr>
          <w:p w14:paraId="649B319F"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2020</w:t>
            </w:r>
          </w:p>
        </w:tc>
        <w:tc>
          <w:tcPr>
            <w:tcW w:w="1264" w:type="dxa"/>
            <w:shd w:val="clear" w:color="auto" w:fill="auto"/>
            <w:noWrap/>
            <w:vAlign w:val="center"/>
            <w:hideMark/>
          </w:tcPr>
          <w:p w14:paraId="30CB81F2"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3 000,0</w:t>
            </w:r>
          </w:p>
        </w:tc>
        <w:tc>
          <w:tcPr>
            <w:tcW w:w="1302" w:type="dxa"/>
            <w:shd w:val="clear" w:color="auto" w:fill="auto"/>
            <w:noWrap/>
            <w:vAlign w:val="bottom"/>
            <w:hideMark/>
          </w:tcPr>
          <w:p w14:paraId="0A44EAF2"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3 548,4</w:t>
            </w:r>
          </w:p>
        </w:tc>
        <w:tc>
          <w:tcPr>
            <w:tcW w:w="994" w:type="dxa"/>
            <w:shd w:val="clear" w:color="auto" w:fill="auto"/>
            <w:vAlign w:val="center"/>
            <w:hideMark/>
          </w:tcPr>
          <w:p w14:paraId="10F60B13"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548,4</w:t>
            </w:r>
          </w:p>
        </w:tc>
        <w:tc>
          <w:tcPr>
            <w:tcW w:w="986" w:type="dxa"/>
            <w:shd w:val="clear" w:color="auto" w:fill="auto"/>
            <w:noWrap/>
            <w:vAlign w:val="bottom"/>
            <w:hideMark/>
          </w:tcPr>
          <w:p w14:paraId="4A13A47B"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3 147,7</w:t>
            </w:r>
          </w:p>
        </w:tc>
        <w:tc>
          <w:tcPr>
            <w:tcW w:w="1986" w:type="dxa"/>
            <w:shd w:val="clear" w:color="auto" w:fill="auto"/>
            <w:noWrap/>
            <w:vAlign w:val="bottom"/>
            <w:hideMark/>
          </w:tcPr>
          <w:p w14:paraId="6E99CE95"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89 %</w:t>
            </w:r>
          </w:p>
        </w:tc>
      </w:tr>
      <w:tr w:rsidR="002060CA" w:rsidRPr="00780E3F" w14:paraId="7FF68E4C" w14:textId="77777777" w:rsidTr="00AE482D">
        <w:trPr>
          <w:trHeight w:val="257"/>
          <w:jc w:val="center"/>
        </w:trPr>
        <w:tc>
          <w:tcPr>
            <w:tcW w:w="1316" w:type="dxa"/>
            <w:shd w:val="clear" w:color="auto" w:fill="auto"/>
            <w:vAlign w:val="bottom"/>
            <w:hideMark/>
          </w:tcPr>
          <w:p w14:paraId="4B42B06C"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01.09.2021</w:t>
            </w:r>
          </w:p>
        </w:tc>
        <w:tc>
          <w:tcPr>
            <w:tcW w:w="1264" w:type="dxa"/>
            <w:shd w:val="clear" w:color="auto" w:fill="auto"/>
            <w:noWrap/>
            <w:vAlign w:val="center"/>
            <w:hideMark/>
          </w:tcPr>
          <w:p w14:paraId="5876F480"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3 000,0</w:t>
            </w:r>
          </w:p>
        </w:tc>
        <w:tc>
          <w:tcPr>
            <w:tcW w:w="1302" w:type="dxa"/>
            <w:shd w:val="clear" w:color="auto" w:fill="auto"/>
            <w:noWrap/>
            <w:vAlign w:val="bottom"/>
            <w:hideMark/>
          </w:tcPr>
          <w:p w14:paraId="668EC776"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3 250,0</w:t>
            </w:r>
          </w:p>
        </w:tc>
        <w:tc>
          <w:tcPr>
            <w:tcW w:w="994" w:type="dxa"/>
            <w:shd w:val="clear" w:color="auto" w:fill="auto"/>
            <w:vAlign w:val="center"/>
            <w:hideMark/>
          </w:tcPr>
          <w:p w14:paraId="0E86E877"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250,0</w:t>
            </w:r>
          </w:p>
        </w:tc>
        <w:tc>
          <w:tcPr>
            <w:tcW w:w="986" w:type="dxa"/>
            <w:shd w:val="clear" w:color="auto" w:fill="auto"/>
            <w:noWrap/>
            <w:vAlign w:val="bottom"/>
            <w:hideMark/>
          </w:tcPr>
          <w:p w14:paraId="6890D49A"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2 692,6</w:t>
            </w:r>
          </w:p>
        </w:tc>
        <w:tc>
          <w:tcPr>
            <w:tcW w:w="1986" w:type="dxa"/>
            <w:shd w:val="clear" w:color="auto" w:fill="auto"/>
            <w:noWrap/>
            <w:vAlign w:val="bottom"/>
            <w:hideMark/>
          </w:tcPr>
          <w:p w14:paraId="1738FAB4"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83 %</w:t>
            </w:r>
          </w:p>
        </w:tc>
      </w:tr>
    </w:tbl>
    <w:p w14:paraId="30BE01AE" w14:textId="77777777" w:rsidR="009E10F9" w:rsidRPr="00780E3F" w:rsidRDefault="009E10F9" w:rsidP="009E10F9">
      <w:pPr>
        <w:pStyle w:val="40"/>
        <w:jc w:val="center"/>
        <w:rPr>
          <w:rFonts w:eastAsia="SimSun"/>
          <w:sz w:val="24"/>
          <w:szCs w:val="24"/>
        </w:rPr>
      </w:pPr>
      <w:proofErr w:type="spellStart"/>
      <w:r w:rsidRPr="00780E3F">
        <w:rPr>
          <w:rFonts w:eastAsia="SimSun"/>
          <w:sz w:val="24"/>
          <w:szCs w:val="24"/>
        </w:rPr>
        <w:t>Дем</w:t>
      </w:r>
      <w:proofErr w:type="spellEnd"/>
      <w:r w:rsidRPr="00780E3F">
        <w:rPr>
          <w:rFonts w:eastAsia="SimSun"/>
          <w:sz w:val="24"/>
          <w:szCs w:val="24"/>
        </w:rPr>
        <w:t xml:space="preserve"> </w:t>
      </w:r>
      <w:proofErr w:type="spellStart"/>
      <w:r w:rsidRPr="00780E3F">
        <w:rPr>
          <w:rFonts w:eastAsia="SimSun"/>
          <w:sz w:val="24"/>
          <w:szCs w:val="24"/>
        </w:rPr>
        <w:t>берүүчү</w:t>
      </w:r>
      <w:proofErr w:type="spellEnd"/>
      <w:r w:rsidRPr="00780E3F">
        <w:rPr>
          <w:rFonts w:eastAsia="SimSun"/>
          <w:sz w:val="24"/>
          <w:szCs w:val="24"/>
        </w:rPr>
        <w:t xml:space="preserve"> (</w:t>
      </w:r>
      <w:proofErr w:type="spellStart"/>
      <w:r w:rsidRPr="00780E3F">
        <w:rPr>
          <w:rFonts w:eastAsia="SimSun"/>
          <w:sz w:val="24"/>
          <w:szCs w:val="24"/>
        </w:rPr>
        <w:t>үлүштүк</w:t>
      </w:r>
      <w:proofErr w:type="spellEnd"/>
      <w:r w:rsidRPr="00780E3F">
        <w:rPr>
          <w:rFonts w:eastAsia="SimSun"/>
          <w:sz w:val="24"/>
          <w:szCs w:val="24"/>
        </w:rPr>
        <w:t xml:space="preserve">)  </w:t>
      </w:r>
      <w:proofErr w:type="spellStart"/>
      <w:r w:rsidRPr="00780E3F">
        <w:rPr>
          <w:rFonts w:eastAsia="SimSun"/>
          <w:sz w:val="24"/>
          <w:szCs w:val="24"/>
        </w:rPr>
        <w:t>гранттар</w:t>
      </w:r>
      <w:proofErr w:type="spellEnd"/>
    </w:p>
    <w:p w14:paraId="045344A9" w14:textId="5F0D6EBF"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eastAsia="SimSun" w:hAnsi="Times New Roman" w:cs="Times New Roman"/>
          <w:sz w:val="24"/>
          <w:szCs w:val="24"/>
          <w:lang w:val="ky-KG"/>
        </w:rPr>
        <w:t>Дем берүүчү (</w:t>
      </w:r>
      <w:r w:rsidRPr="00780E3F">
        <w:rPr>
          <w:rFonts w:ascii="Times New Roman" w:hAnsi="Times New Roman" w:cs="Times New Roman"/>
          <w:sz w:val="24"/>
          <w:szCs w:val="24"/>
          <w:lang w:val="ky-KG"/>
        </w:rPr>
        <w:t>үлүштүк) гранттар   -  жергиликтүү өз алдынча башкаруунун аткаруу органдарына жергиликтүү бюджеттердин үлүштүк катышуусу менен  долбоордук –конкурстук негизде республикалык бюджеттен берилүүчү акча каражаттары жана  аймактарды социалдык-экономикалык өнүктүрүү программаларын ишке ашыруу үчүн тартылган башка каражаттар.</w:t>
      </w:r>
    </w:p>
    <w:p w14:paraId="097DAFB6" w14:textId="215E846F"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eastAsia="SimSun" w:hAnsi="Times New Roman" w:cs="Times New Roman"/>
          <w:sz w:val="24"/>
          <w:szCs w:val="24"/>
          <w:lang w:val="ky-KG"/>
        </w:rPr>
        <w:t>Дем берүүчү (</w:t>
      </w:r>
      <w:r w:rsidRPr="00780E3F">
        <w:rPr>
          <w:rFonts w:ascii="Times New Roman" w:hAnsi="Times New Roman" w:cs="Times New Roman"/>
          <w:sz w:val="24"/>
          <w:szCs w:val="24"/>
          <w:lang w:val="ky-KG"/>
        </w:rPr>
        <w:t xml:space="preserve">үлүштүк) гранттар   билим берүү мекемелеринин,  саламаттык сактоо, маданият, спорт, турак жай-коммуналдык, айыл, суу чарба жардамчы жана кошумча объекттерин куруу жана реконструкциялоо, көрктөндүрүү, оңдоо боюнча артыкчылыктуу долбоорлорду ишке ашырууга багытталат жана жергиликтүү бюджеттин, эл аралык мекемелердин жана башка  субъекттердин мобилизацияланган ресурстарына кошумча долбоорлорду ишке ашыруу үчүн кош каржылоо түрүндө берилет.     </w:t>
      </w:r>
    </w:p>
    <w:p w14:paraId="35CA81F4" w14:textId="77777777"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eastAsia="SimSun" w:hAnsi="Times New Roman" w:cs="Times New Roman"/>
          <w:sz w:val="24"/>
          <w:szCs w:val="24"/>
          <w:lang w:val="ky-KG"/>
        </w:rPr>
        <w:t>Дем берүүчү (</w:t>
      </w:r>
      <w:r w:rsidRPr="00780E3F">
        <w:rPr>
          <w:rFonts w:ascii="Times New Roman" w:hAnsi="Times New Roman" w:cs="Times New Roman"/>
          <w:sz w:val="24"/>
          <w:szCs w:val="24"/>
          <w:lang w:val="ky-KG"/>
        </w:rPr>
        <w:t>үлүштүк) гранттардын  эсебинен долбоорлорду каржылоону өркүндөтүү жана өнүктүрүү боюнча негизги милдеттер төмөнкүлөр болуп эсептелет:</w:t>
      </w:r>
    </w:p>
    <w:p w14:paraId="34E84742" w14:textId="77777777" w:rsidR="009E10F9" w:rsidRPr="00780E3F" w:rsidRDefault="009E10F9" w:rsidP="005D30C2">
      <w:pPr>
        <w:pStyle w:val="2"/>
        <w:tabs>
          <w:tab w:val="clear" w:pos="786"/>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долбоорлордун артыкчылыктарын аныктоодо жергиликтүү өнүгүүнү биргелешип пландоого кызыкдар жарандарды социалдык  мобилизациялоо;</w:t>
      </w:r>
    </w:p>
    <w:p w14:paraId="4E026BBE" w14:textId="77777777" w:rsidR="009E10F9" w:rsidRPr="00780E3F" w:rsidRDefault="009E10F9" w:rsidP="005D30C2">
      <w:pPr>
        <w:pStyle w:val="2"/>
        <w:tabs>
          <w:tab w:val="clear" w:pos="786"/>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долбоорлорду даярдоо жана ишке ашыруу тартибин киргизүү;</w:t>
      </w:r>
    </w:p>
    <w:p w14:paraId="4DEC3DC7" w14:textId="77777777" w:rsidR="009E10F9" w:rsidRPr="00780E3F" w:rsidRDefault="009E10F9" w:rsidP="005D30C2">
      <w:pPr>
        <w:pStyle w:val="2"/>
        <w:tabs>
          <w:tab w:val="clear" w:pos="786"/>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lastRenderedPageBreak/>
        <w:t xml:space="preserve">долбоорлорду кароо жана тандап алуу жол-жобосу маселелерин  тартиптештирүү; </w:t>
      </w:r>
    </w:p>
    <w:p w14:paraId="7B0AC864" w14:textId="77777777" w:rsidR="009E10F9" w:rsidRPr="00780E3F" w:rsidRDefault="009E10F9" w:rsidP="005D30C2">
      <w:pPr>
        <w:pStyle w:val="2"/>
        <w:tabs>
          <w:tab w:val="clear" w:pos="786"/>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долбоорлорду баллдык система боюнча критерийлердин негизинде тандап алуу;</w:t>
      </w:r>
    </w:p>
    <w:p w14:paraId="67B6A102" w14:textId="77777777" w:rsidR="009E10F9" w:rsidRPr="00780E3F" w:rsidRDefault="009E10F9" w:rsidP="005D30C2">
      <w:pPr>
        <w:pStyle w:val="3"/>
        <w:tabs>
          <w:tab w:val="clear" w:pos="926"/>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жергиликтүү өз алдынча башкаруу органдарынын, кызыккан тараптардын жана бенефициарларды, ошондой эле мамлекеттик финансыны башкаруу боюнча аймактык органдардын өкүлдөрүн  тартуу  менен долбоорлорду баалоо жана мониторинг системасын киргизүү.</w:t>
      </w:r>
    </w:p>
    <w:p w14:paraId="644BAD28" w14:textId="77777777"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Жогоруда белгиленген милдеттерди ишке ашыруу дем берүүчү (үлүштүк)  гранттардын механизминин ачык-айкындыгын камсыз кылууга жана региондорду өнүктүрүүгө олуттуу  салым кошууну камсыз кылууга мүмкүнчүлүк берет. </w:t>
      </w:r>
    </w:p>
    <w:p w14:paraId="463EB2CB" w14:textId="77777777" w:rsidR="009E10F9" w:rsidRPr="00780E3F" w:rsidRDefault="009E10F9" w:rsidP="005D30C2">
      <w:pPr>
        <w:widowControl w:val="0"/>
        <w:shd w:val="clear" w:color="auto" w:fill="FFFFFF"/>
        <w:tabs>
          <w:tab w:val="left" w:pos="993"/>
        </w:tabs>
        <w:spacing w:after="0" w:line="240" w:lineRule="auto"/>
        <w:ind w:firstLine="709"/>
        <w:jc w:val="both"/>
        <w:rPr>
          <w:rFonts w:ascii="Times New Roman" w:eastAsia="SimSun" w:hAnsi="Times New Roman" w:cs="Times New Roman"/>
          <w:sz w:val="24"/>
          <w:szCs w:val="24"/>
          <w:lang w:val="ky-KG"/>
        </w:rPr>
      </w:pPr>
      <w:r w:rsidRPr="00780E3F">
        <w:rPr>
          <w:rFonts w:ascii="Times New Roman" w:hAnsi="Times New Roman" w:cs="Times New Roman"/>
          <w:b/>
          <w:sz w:val="24"/>
          <w:szCs w:val="24"/>
          <w:lang w:val="ky-KG"/>
        </w:rPr>
        <w:t>2020-жылы</w:t>
      </w:r>
      <w:r w:rsidRPr="00780E3F">
        <w:rPr>
          <w:rFonts w:ascii="Times New Roman" w:eastAsia="SimSun" w:hAnsi="Times New Roman" w:cs="Times New Roman"/>
          <w:sz w:val="24"/>
          <w:szCs w:val="24"/>
          <w:lang w:val="ky-KG"/>
        </w:rPr>
        <w:t xml:space="preserve"> дем берүүчү  гранттар  беренеси боюнча  жалпы суммасы </w:t>
      </w:r>
      <w:r w:rsidRPr="00780E3F">
        <w:rPr>
          <w:rFonts w:ascii="Times New Roman" w:eastAsia="SimSun" w:hAnsi="Times New Roman" w:cs="Times New Roman"/>
          <w:b/>
          <w:sz w:val="24"/>
          <w:szCs w:val="24"/>
          <w:lang w:val="ky-KG"/>
        </w:rPr>
        <w:t>347,5</w:t>
      </w:r>
      <w:r w:rsidRPr="00780E3F">
        <w:rPr>
          <w:rFonts w:ascii="Times New Roman" w:eastAsia="SimSun" w:hAnsi="Times New Roman" w:cs="Times New Roman"/>
          <w:sz w:val="24"/>
          <w:szCs w:val="24"/>
          <w:lang w:val="ky-KG"/>
        </w:rPr>
        <w:t xml:space="preserve"> млн сомдук   194 долбоор  республикалык бюджеттен каржыланган.</w:t>
      </w:r>
    </w:p>
    <w:p w14:paraId="6E5DF8B9" w14:textId="253B887A" w:rsidR="009E10F9" w:rsidRPr="00780E3F" w:rsidRDefault="005D30C2"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r w:rsidR="009E10F9" w:rsidRPr="00780E3F">
        <w:rPr>
          <w:rFonts w:ascii="Times New Roman" w:hAnsi="Times New Roman" w:cs="Times New Roman"/>
          <w:sz w:val="24"/>
          <w:szCs w:val="24"/>
          <w:lang w:val="ky-KG"/>
        </w:rPr>
        <w:t xml:space="preserve">“Кыргыз Республикасынын 2021-жылга республикалык бюджети жана  </w:t>
      </w:r>
      <w:r>
        <w:rPr>
          <w:rFonts w:ascii="Times New Roman" w:hAnsi="Times New Roman" w:cs="Times New Roman"/>
          <w:sz w:val="24"/>
          <w:szCs w:val="24"/>
          <w:lang w:val="ky-KG"/>
        </w:rPr>
        <w:br/>
      </w:r>
      <w:r w:rsidR="009E10F9" w:rsidRPr="00780E3F">
        <w:rPr>
          <w:rFonts w:ascii="Times New Roman" w:hAnsi="Times New Roman" w:cs="Times New Roman"/>
          <w:sz w:val="24"/>
          <w:szCs w:val="24"/>
          <w:lang w:val="ky-KG"/>
        </w:rPr>
        <w:t xml:space="preserve">2022-2023-жылдарга болжолу жөнүндө” Кыргыз Республикасынын Мыйзамында  дем берүүчү (үлүштүк) гранттар беренеси боюнча </w:t>
      </w:r>
      <w:r w:rsidR="009E10F9" w:rsidRPr="00780E3F">
        <w:rPr>
          <w:rFonts w:ascii="Times New Roman" w:hAnsi="Times New Roman" w:cs="Times New Roman"/>
          <w:b/>
          <w:sz w:val="24"/>
          <w:szCs w:val="24"/>
          <w:lang w:val="ky-KG"/>
        </w:rPr>
        <w:t>600 </w:t>
      </w:r>
      <w:r w:rsidR="009E10F9" w:rsidRPr="00780E3F">
        <w:rPr>
          <w:rFonts w:ascii="Times New Roman" w:hAnsi="Times New Roman" w:cs="Times New Roman"/>
          <w:sz w:val="24"/>
          <w:szCs w:val="24"/>
          <w:lang w:val="ky-KG"/>
        </w:rPr>
        <w:t xml:space="preserve"> миң сом каралган. Долбоорлорду бекитүү боюнча Комиссиясынын жыйынынын протоколуна ылайык 2021-жылда дем берүүчү (үлүштүк) гранттардын эсебинен </w:t>
      </w:r>
      <w:r w:rsidR="009E10F9" w:rsidRPr="00780E3F">
        <w:rPr>
          <w:rFonts w:ascii="Times New Roman" w:hAnsi="Times New Roman" w:cs="Times New Roman"/>
          <w:b/>
          <w:sz w:val="24"/>
          <w:szCs w:val="24"/>
          <w:lang w:val="ky-KG"/>
        </w:rPr>
        <w:t>272</w:t>
      </w:r>
      <w:r w:rsidR="009E10F9" w:rsidRPr="00780E3F">
        <w:rPr>
          <w:rFonts w:ascii="Times New Roman" w:hAnsi="Times New Roman" w:cs="Times New Roman"/>
          <w:sz w:val="24"/>
          <w:szCs w:val="24"/>
          <w:lang w:val="ky-KG"/>
        </w:rPr>
        <w:t xml:space="preserve"> долбоор бекитилген.</w:t>
      </w:r>
    </w:p>
    <w:p w14:paraId="261BCF63" w14:textId="77EF7C38"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Дем берүүчү (үлүштүк) гранттарды алууга келип түшкөн долбоорлор кыска мөөнөттүү (учурдагы  жылда аяктайт) болуп саналат жана негизинен жергиликтүү өз алдынча башкаруу органдарынын инфраструктура объекттерин жакшыртууга багытталган.</w:t>
      </w:r>
    </w:p>
    <w:p w14:paraId="13EFDE50" w14:textId="397D709F"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Дем берүүчү (үлүштүк) гранттар жергиликтүү өз алдынча башкаруу органдарына конкурстук негизде берилет.</w:t>
      </w:r>
    </w:p>
    <w:p w14:paraId="74305244" w14:textId="1C565C68"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Дем берүүчү (үлүштүк) гранттарды алууга келип түшкөн долбоорлор дем берүүчү  гранттардын эсебинен долбоорлорду тандап алуу жана каржылоо жөнүндө жобонун жана долбоорлорду даярдоо жана ишке ашыруу боюнча нускаманын талаптарына  ылайык келүүгө тийиш.</w:t>
      </w:r>
    </w:p>
    <w:p w14:paraId="7CD0E52C" w14:textId="3823B0B0"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2021-жылга 572 долбоор катталган. Алардын ичинен, дем берүүчү (үлүштүк) гранттардын долбоорлорун бекитүү боюнча комиссиянын  кароосуна  жалпы суммасы  918,7 мин сомдук  272 долбоор келип түшкөн, алардын ичинен дем берүүчү (үлүштүк) гранттарга муктаждык 672,0 мин сомду түздү, жергиликтүү өз алдынча башкаруу органдарынын өздүк каражаттары 246,7 млн сомду түзгөн.</w:t>
      </w:r>
    </w:p>
    <w:p w14:paraId="74F4CD88" w14:textId="4C3E1E89"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2021-жылга дем берүүчү (үлүштүк) гранттарды алууга  долбоорлордун тизмеси райондордун, областтык деңгээлдеги шаарлардын деңгээлинде долбоорлорду тандап алуу боюнча комиссиялардын чечимдеринин негизинде жана квоталардын көлөмүнө ылайык түзүлгөн.</w:t>
      </w:r>
    </w:p>
    <w:p w14:paraId="6E7DC0AE" w14:textId="3ADC2B89"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b/>
          <w:sz w:val="24"/>
          <w:szCs w:val="24"/>
          <w:lang w:val="ky-KG"/>
        </w:rPr>
        <w:t>2022-жылга</w:t>
      </w:r>
      <w:r w:rsidRPr="00780E3F">
        <w:rPr>
          <w:rFonts w:ascii="Times New Roman" w:hAnsi="Times New Roman" w:cs="Times New Roman"/>
          <w:sz w:val="24"/>
          <w:szCs w:val="24"/>
          <w:lang w:val="ky-KG"/>
        </w:rPr>
        <w:t xml:space="preserve"> дем берүүчү (үлүштүк) гранттарды чыгымдары  600 млн сом, </w:t>
      </w:r>
      <w:r w:rsidR="005D30C2">
        <w:rPr>
          <w:rFonts w:ascii="Times New Roman" w:hAnsi="Times New Roman" w:cs="Times New Roman"/>
          <w:sz w:val="24"/>
          <w:szCs w:val="24"/>
          <w:lang w:val="ky-KG"/>
        </w:rPr>
        <w:br/>
      </w:r>
      <w:r w:rsidRPr="00780E3F">
        <w:rPr>
          <w:rFonts w:ascii="Times New Roman" w:hAnsi="Times New Roman" w:cs="Times New Roman"/>
          <w:b/>
          <w:sz w:val="24"/>
          <w:szCs w:val="24"/>
          <w:lang w:val="ky-KG"/>
        </w:rPr>
        <w:t>2023-2024-жылдарга  600 млн сом жана  1 000 млн</w:t>
      </w:r>
      <w:r w:rsidRPr="00780E3F">
        <w:rPr>
          <w:rFonts w:ascii="Times New Roman" w:hAnsi="Times New Roman" w:cs="Times New Roman"/>
          <w:sz w:val="24"/>
          <w:szCs w:val="24"/>
          <w:lang w:val="ky-KG"/>
        </w:rPr>
        <w:t xml:space="preserve"> сом суммасында каралган.</w:t>
      </w:r>
    </w:p>
    <w:p w14:paraId="6955D12A" w14:textId="77777777" w:rsidR="009E10F9" w:rsidRPr="00780E3F" w:rsidRDefault="009E10F9" w:rsidP="005D30C2">
      <w:pPr>
        <w:pStyle w:val="afff3"/>
        <w:tabs>
          <w:tab w:val="left" w:pos="993"/>
        </w:tabs>
        <w:spacing w:after="0" w:line="240" w:lineRule="auto"/>
        <w:ind w:firstLine="709"/>
        <w:jc w:val="center"/>
        <w:rPr>
          <w:rFonts w:ascii="Times New Roman" w:hAnsi="Times New Roman" w:cs="Times New Roman"/>
          <w:sz w:val="24"/>
          <w:szCs w:val="24"/>
          <w:lang w:val="ky-KG"/>
        </w:rPr>
      </w:pPr>
    </w:p>
    <w:p w14:paraId="1C461F23" w14:textId="3E1EF7F9" w:rsidR="009E10F9" w:rsidRPr="00780E3F" w:rsidRDefault="009E10F9" w:rsidP="005D30C2">
      <w:pPr>
        <w:pStyle w:val="5"/>
        <w:tabs>
          <w:tab w:val="left" w:pos="993"/>
        </w:tabs>
        <w:spacing w:before="0" w:after="0"/>
        <w:ind w:firstLine="709"/>
        <w:rPr>
          <w:sz w:val="24"/>
          <w:szCs w:val="24"/>
          <w:lang w:val="ky-KG"/>
        </w:rPr>
      </w:pPr>
      <w:r w:rsidRPr="00780E3F">
        <w:rPr>
          <w:sz w:val="24"/>
          <w:szCs w:val="24"/>
        </w:rPr>
        <w:t>МАМЛЕКЕТТИК ИНВЕСТИЦИЯЛАР</w:t>
      </w:r>
      <w:r w:rsidRPr="00780E3F">
        <w:rPr>
          <w:sz w:val="24"/>
          <w:szCs w:val="24"/>
          <w:lang w:val="ky-KG"/>
        </w:rPr>
        <w:t xml:space="preserve"> </w:t>
      </w:r>
      <w:r w:rsidRPr="00780E3F">
        <w:rPr>
          <w:sz w:val="24"/>
          <w:szCs w:val="24"/>
        </w:rPr>
        <w:t>(МИ)</w:t>
      </w:r>
    </w:p>
    <w:p w14:paraId="49254440" w14:textId="77777777" w:rsidR="009E10F9" w:rsidRPr="00780E3F" w:rsidRDefault="009E10F9" w:rsidP="005D30C2">
      <w:pPr>
        <w:tabs>
          <w:tab w:val="left" w:pos="993"/>
        </w:tabs>
        <w:spacing w:after="0" w:line="240" w:lineRule="auto"/>
        <w:ind w:firstLine="709"/>
        <w:jc w:val="center"/>
        <w:rPr>
          <w:rFonts w:ascii="Times New Roman" w:hAnsi="Times New Roman" w:cs="Times New Roman"/>
          <w:sz w:val="24"/>
          <w:lang w:val="ky-KG"/>
        </w:rPr>
      </w:pPr>
    </w:p>
    <w:p w14:paraId="35B8307B" w14:textId="44103DC8" w:rsidR="009E10F9" w:rsidRPr="00780E3F" w:rsidRDefault="009E10F9" w:rsidP="005D30C2">
      <w:pPr>
        <w:pStyle w:val="afff3"/>
        <w:tabs>
          <w:tab w:val="left" w:pos="993"/>
        </w:tabs>
        <w:spacing w:after="0" w:line="240" w:lineRule="auto"/>
        <w:ind w:firstLine="709"/>
        <w:rPr>
          <w:rFonts w:ascii="Times New Roman" w:hAnsi="Times New Roman" w:cs="Times New Roman"/>
          <w:b/>
          <w:i/>
          <w:sz w:val="24"/>
          <w:szCs w:val="24"/>
        </w:rPr>
      </w:pPr>
      <w:r w:rsidRPr="00780E3F">
        <w:rPr>
          <w:rFonts w:ascii="Times New Roman" w:hAnsi="Times New Roman" w:cs="Times New Roman"/>
          <w:b/>
          <w:i/>
          <w:sz w:val="24"/>
          <w:szCs w:val="24"/>
          <w:lang w:val="ky-KG"/>
        </w:rPr>
        <w:t xml:space="preserve">Тышкы каржылоо </w:t>
      </w:r>
      <w:r w:rsidRPr="00780E3F">
        <w:rPr>
          <w:rFonts w:ascii="Times New Roman" w:hAnsi="Times New Roman" w:cs="Times New Roman"/>
          <w:b/>
          <w:i/>
          <w:sz w:val="24"/>
          <w:szCs w:val="24"/>
        </w:rPr>
        <w:t xml:space="preserve"> (кредит</w:t>
      </w:r>
      <w:r w:rsidRPr="00780E3F">
        <w:rPr>
          <w:rFonts w:ascii="Times New Roman" w:hAnsi="Times New Roman" w:cs="Times New Roman"/>
          <w:b/>
          <w:i/>
          <w:sz w:val="24"/>
          <w:szCs w:val="24"/>
          <w:lang w:val="ky-KG"/>
        </w:rPr>
        <w:t xml:space="preserve">тер жана </w:t>
      </w:r>
      <w:r w:rsidRPr="00780E3F">
        <w:rPr>
          <w:rFonts w:ascii="Times New Roman" w:hAnsi="Times New Roman" w:cs="Times New Roman"/>
          <w:b/>
          <w:i/>
          <w:sz w:val="24"/>
          <w:szCs w:val="24"/>
        </w:rPr>
        <w:t xml:space="preserve">  грант</w:t>
      </w:r>
      <w:r w:rsidRPr="00780E3F">
        <w:rPr>
          <w:rFonts w:ascii="Times New Roman" w:hAnsi="Times New Roman" w:cs="Times New Roman"/>
          <w:b/>
          <w:i/>
          <w:sz w:val="24"/>
          <w:szCs w:val="24"/>
          <w:lang w:val="ky-KG"/>
        </w:rPr>
        <w:t>тар</w:t>
      </w:r>
      <w:r w:rsidRPr="00780E3F">
        <w:rPr>
          <w:rFonts w:ascii="Times New Roman" w:hAnsi="Times New Roman" w:cs="Times New Roman"/>
          <w:b/>
          <w:i/>
          <w:sz w:val="24"/>
          <w:szCs w:val="24"/>
        </w:rPr>
        <w:t>)</w:t>
      </w:r>
    </w:p>
    <w:p w14:paraId="7628A15E" w14:textId="2B7F0C86"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Мамлекеттик инвестицияларга чыгымдарды орто мѳѳнѳттүү пландоо, анын ичинде мамлекеттик инвестициялардын алкагында ишке ашырылуучу долбоорлорду тышкы каржылоодо керектөөлөрдү орто мөөнөттүү пландоо, өнүктүрүү бюджетин пландоо процессинин алкагында жыл сайын ишке ашырылат, анын жүрүшүндө  кийинки эки жылга финансылык ресурстарга муктаждык бааланат. Ушуну менен катар ресурстук чектөөлөр жана өнүктүрүүнүн тармактык программалары, тышкы каржылоо бөлүгүндөгүдөй эле мамлекеттик бюджеттен долбоорлорду кош каржылоо да көңүлгө алынат.  </w:t>
      </w:r>
    </w:p>
    <w:p w14:paraId="0FC38651" w14:textId="77777777"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p>
    <w:p w14:paraId="5B048BF2" w14:textId="77777777" w:rsidR="009E10F9" w:rsidRPr="00780E3F" w:rsidRDefault="009E10F9" w:rsidP="005D30C2">
      <w:pPr>
        <w:pStyle w:val="2e"/>
        <w:numPr>
          <w:ilvl w:val="0"/>
          <w:numId w:val="24"/>
        </w:numPr>
        <w:tabs>
          <w:tab w:val="clear" w:pos="720"/>
          <w:tab w:val="left" w:pos="993"/>
        </w:tabs>
        <w:spacing w:after="0" w:line="240" w:lineRule="auto"/>
        <w:ind w:left="0" w:firstLine="709"/>
        <w:jc w:val="both"/>
        <w:rPr>
          <w:rFonts w:ascii="Times New Roman" w:hAnsi="Times New Roman" w:cs="Times New Roman"/>
          <w:b/>
          <w:sz w:val="24"/>
          <w:szCs w:val="24"/>
        </w:rPr>
      </w:pPr>
      <w:r w:rsidRPr="00780E3F">
        <w:rPr>
          <w:rFonts w:ascii="Times New Roman" w:hAnsi="Times New Roman" w:cs="Times New Roman"/>
          <w:b/>
          <w:sz w:val="24"/>
          <w:szCs w:val="24"/>
          <w:lang w:val="ky-KG"/>
        </w:rPr>
        <w:lastRenderedPageBreak/>
        <w:t xml:space="preserve"> </w:t>
      </w:r>
      <w:r w:rsidRPr="00780E3F">
        <w:rPr>
          <w:rFonts w:ascii="Times New Roman" w:hAnsi="Times New Roman" w:cs="Times New Roman"/>
          <w:b/>
          <w:sz w:val="24"/>
          <w:szCs w:val="24"/>
        </w:rPr>
        <w:t>201</w:t>
      </w:r>
      <w:r w:rsidRPr="00780E3F">
        <w:rPr>
          <w:rFonts w:ascii="Times New Roman" w:hAnsi="Times New Roman" w:cs="Times New Roman"/>
          <w:b/>
          <w:sz w:val="24"/>
          <w:szCs w:val="24"/>
          <w:lang w:val="ky-KG"/>
        </w:rPr>
        <w:t>9</w:t>
      </w:r>
      <w:r w:rsidRPr="00780E3F">
        <w:rPr>
          <w:rFonts w:ascii="Times New Roman" w:hAnsi="Times New Roman" w:cs="Times New Roman"/>
          <w:b/>
          <w:sz w:val="24"/>
          <w:szCs w:val="24"/>
        </w:rPr>
        <w:t>-20</w:t>
      </w:r>
      <w:r w:rsidRPr="00780E3F">
        <w:rPr>
          <w:rFonts w:ascii="Times New Roman" w:hAnsi="Times New Roman" w:cs="Times New Roman"/>
          <w:b/>
          <w:sz w:val="24"/>
          <w:szCs w:val="24"/>
          <w:lang w:val="ky-KG"/>
        </w:rPr>
        <w:t xml:space="preserve">20-жылдарда МИ  ишке ашыруунун кыскача обзору </w:t>
      </w:r>
    </w:p>
    <w:p w14:paraId="5879976F" w14:textId="451BEEE3"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2018-2019-жылдар мезгилинде  МИ долбоорлорун каржылоо негизинен тышкы зайымдардын жана гранттардын эсебинен ишке ашырылат.</w:t>
      </w:r>
    </w:p>
    <w:p w14:paraId="4BB352F8" w14:textId="5BA855BA"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МИ долбоорлорун ишке ашыруу үчүн тышкы зайымдардын жана гранттардын каражаттарын орточо жылдык пайдалануу 2019 жана   2020-жылдарда  17 003,5 млн сомду түздү (салыштыруу үчүн  2018-2019-жж. – 16 570,1 млн сом).</w:t>
      </w:r>
    </w:p>
    <w:p w14:paraId="3982BF2C" w14:textId="63EDA38C"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МИни тышкы каржылоонун негизги булактары болуп Азия өнүктүрүү банкы (АӨБ), Дүйнөлүк банк (ДБ), Ислам өнүктүрүү банкы (ИӨБ), Европа өнүктүрүү жана реконструкциялоо банкы (ЕӨРБ), Германия жана КЭР Өкмөтү  тарабынан берилүүчү каражаттар  эсептелет. </w:t>
      </w:r>
    </w:p>
    <w:p w14:paraId="67ECD4F9" w14:textId="77777777"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p>
    <w:p w14:paraId="03B33412" w14:textId="77777777" w:rsidR="009E10F9" w:rsidRPr="00780E3F" w:rsidRDefault="009E10F9" w:rsidP="005D30C2">
      <w:pPr>
        <w:pStyle w:val="2e"/>
        <w:numPr>
          <w:ilvl w:val="0"/>
          <w:numId w:val="24"/>
        </w:numPr>
        <w:tabs>
          <w:tab w:val="clear" w:pos="720"/>
          <w:tab w:val="left" w:pos="993"/>
        </w:tabs>
        <w:spacing w:line="240" w:lineRule="auto"/>
        <w:ind w:left="0" w:firstLine="709"/>
        <w:rPr>
          <w:rFonts w:ascii="Times New Roman" w:hAnsi="Times New Roman" w:cs="Times New Roman"/>
          <w:b/>
          <w:bCs/>
          <w:sz w:val="24"/>
          <w:szCs w:val="24"/>
        </w:rPr>
      </w:pPr>
      <w:r w:rsidRPr="00780E3F">
        <w:rPr>
          <w:rFonts w:ascii="Times New Roman" w:hAnsi="Times New Roman" w:cs="Times New Roman"/>
          <w:b/>
          <w:sz w:val="24"/>
          <w:szCs w:val="24"/>
          <w:lang w:val="ky-KG"/>
        </w:rPr>
        <w:t xml:space="preserve"> МИнин б</w:t>
      </w:r>
      <w:proofErr w:type="spellStart"/>
      <w:r w:rsidRPr="00780E3F">
        <w:rPr>
          <w:rFonts w:ascii="Times New Roman" w:hAnsi="Times New Roman" w:cs="Times New Roman"/>
          <w:b/>
          <w:sz w:val="24"/>
          <w:szCs w:val="24"/>
        </w:rPr>
        <w:t>юджет</w:t>
      </w:r>
      <w:proofErr w:type="spellEnd"/>
      <w:r w:rsidRPr="00780E3F">
        <w:rPr>
          <w:rFonts w:ascii="Times New Roman" w:hAnsi="Times New Roman" w:cs="Times New Roman"/>
          <w:b/>
          <w:sz w:val="24"/>
          <w:szCs w:val="24"/>
          <w:lang w:val="ky-KG"/>
        </w:rPr>
        <w:t xml:space="preserve">инин </w:t>
      </w:r>
      <w:r w:rsidRPr="00780E3F">
        <w:rPr>
          <w:rFonts w:ascii="Times New Roman" w:hAnsi="Times New Roman" w:cs="Times New Roman"/>
          <w:b/>
          <w:sz w:val="24"/>
          <w:szCs w:val="24"/>
        </w:rPr>
        <w:t>20</w:t>
      </w:r>
      <w:r w:rsidRPr="00780E3F">
        <w:rPr>
          <w:rFonts w:ascii="Times New Roman" w:hAnsi="Times New Roman" w:cs="Times New Roman"/>
          <w:b/>
          <w:sz w:val="24"/>
          <w:szCs w:val="24"/>
          <w:lang w:val="en-US"/>
        </w:rPr>
        <w:t>21</w:t>
      </w:r>
      <w:r w:rsidRPr="00780E3F">
        <w:rPr>
          <w:rFonts w:ascii="Times New Roman" w:hAnsi="Times New Roman" w:cs="Times New Roman"/>
          <w:b/>
          <w:sz w:val="24"/>
          <w:szCs w:val="24"/>
          <w:lang w:val="ky-KG"/>
        </w:rPr>
        <w:t>-жылга көрсөткүчтөрү</w:t>
      </w:r>
    </w:p>
    <w:p w14:paraId="0CE14154" w14:textId="2EA8300A" w:rsidR="009E10F9" w:rsidRPr="00780E3F" w:rsidRDefault="009E10F9" w:rsidP="005D30C2">
      <w:pPr>
        <w:pStyle w:val="a6"/>
        <w:tabs>
          <w:tab w:val="left" w:pos="993"/>
        </w:tabs>
        <w:ind w:firstLine="709"/>
        <w:rPr>
          <w:szCs w:val="24"/>
        </w:rPr>
      </w:pPr>
      <w:r w:rsidRPr="00780E3F">
        <w:rPr>
          <w:szCs w:val="24"/>
        </w:rPr>
        <w:t>2021</w:t>
      </w:r>
      <w:r w:rsidRPr="00780E3F">
        <w:rPr>
          <w:szCs w:val="24"/>
          <w:lang w:val="ky-KG"/>
        </w:rPr>
        <w:t>-жылы</w:t>
      </w:r>
      <w:r w:rsidRPr="00780E3F">
        <w:rPr>
          <w:szCs w:val="24"/>
        </w:rPr>
        <w:t xml:space="preserve"> </w:t>
      </w:r>
      <w:r w:rsidRPr="00780E3F">
        <w:rPr>
          <w:szCs w:val="24"/>
          <w:lang w:val="ky-KG"/>
        </w:rPr>
        <w:t xml:space="preserve">мамлекеттик инвестицияларды </w:t>
      </w:r>
      <w:r w:rsidRPr="00780E3F">
        <w:rPr>
          <w:szCs w:val="24"/>
        </w:rPr>
        <w:t>бюджет</w:t>
      </w:r>
      <w:r w:rsidRPr="00780E3F">
        <w:rPr>
          <w:szCs w:val="24"/>
          <w:lang w:val="ky-KG"/>
        </w:rPr>
        <w:t xml:space="preserve">тик каржылоонун </w:t>
      </w:r>
      <w:r w:rsidRPr="00780E3F">
        <w:rPr>
          <w:szCs w:val="24"/>
        </w:rPr>
        <w:t xml:space="preserve"> сумма</w:t>
      </w:r>
      <w:r w:rsidRPr="00780E3F">
        <w:rPr>
          <w:szCs w:val="24"/>
          <w:lang w:val="ky-KG"/>
        </w:rPr>
        <w:t xml:space="preserve">сы бардык булактардан </w:t>
      </w:r>
      <w:r w:rsidRPr="00780E3F">
        <w:rPr>
          <w:szCs w:val="24"/>
        </w:rPr>
        <w:t xml:space="preserve"> </w:t>
      </w:r>
      <w:r w:rsidRPr="00780E3F">
        <w:rPr>
          <w:szCs w:val="24"/>
          <w:lang w:val="ky-KG"/>
        </w:rPr>
        <w:t xml:space="preserve"> 3</w:t>
      </w:r>
      <w:r w:rsidRPr="00780E3F">
        <w:rPr>
          <w:szCs w:val="24"/>
        </w:rPr>
        <w:t>8 683</w:t>
      </w:r>
      <w:r w:rsidRPr="00780E3F">
        <w:rPr>
          <w:szCs w:val="24"/>
          <w:lang w:val="ky-KG"/>
        </w:rPr>
        <w:t>,</w:t>
      </w:r>
      <w:r w:rsidRPr="00780E3F">
        <w:rPr>
          <w:szCs w:val="24"/>
        </w:rPr>
        <w:t xml:space="preserve">3 </w:t>
      </w:r>
      <w:r w:rsidRPr="00780E3F">
        <w:rPr>
          <w:szCs w:val="24"/>
          <w:lang w:val="ky-KG"/>
        </w:rPr>
        <w:t xml:space="preserve"> </w:t>
      </w:r>
      <w:r w:rsidRPr="00780E3F">
        <w:rPr>
          <w:szCs w:val="24"/>
        </w:rPr>
        <w:t xml:space="preserve"> млн сом</w:t>
      </w:r>
      <w:r w:rsidRPr="00780E3F">
        <w:rPr>
          <w:szCs w:val="24"/>
          <w:lang w:val="ky-KG"/>
        </w:rPr>
        <w:t>ду түзөт</w:t>
      </w:r>
      <w:r w:rsidRPr="00780E3F">
        <w:rPr>
          <w:szCs w:val="24"/>
        </w:rPr>
        <w:t xml:space="preserve">. </w:t>
      </w:r>
      <w:r w:rsidRPr="00780E3F">
        <w:rPr>
          <w:szCs w:val="24"/>
          <w:lang w:val="ky-KG"/>
        </w:rPr>
        <w:t>Муну менен катар, зайымдардын жана гранттардын</w:t>
      </w:r>
      <w:r w:rsidRPr="00780E3F">
        <w:rPr>
          <w:szCs w:val="24"/>
        </w:rPr>
        <w:t xml:space="preserve"> </w:t>
      </w:r>
      <w:r w:rsidRPr="00780E3F">
        <w:rPr>
          <w:szCs w:val="24"/>
          <w:lang w:val="ky-KG"/>
        </w:rPr>
        <w:t xml:space="preserve">эсебинен тышкы каржылоонун үлүшү </w:t>
      </w:r>
      <w:r w:rsidRPr="00780E3F">
        <w:rPr>
          <w:szCs w:val="24"/>
        </w:rPr>
        <w:t>36 961</w:t>
      </w:r>
      <w:r w:rsidRPr="00780E3F">
        <w:rPr>
          <w:szCs w:val="24"/>
          <w:lang w:val="ky-KG"/>
        </w:rPr>
        <w:t>,</w:t>
      </w:r>
      <w:r w:rsidRPr="00780E3F">
        <w:rPr>
          <w:szCs w:val="24"/>
        </w:rPr>
        <w:t>2</w:t>
      </w:r>
      <w:r w:rsidRPr="00780E3F">
        <w:rPr>
          <w:szCs w:val="24"/>
          <w:lang w:val="ky-KG"/>
        </w:rPr>
        <w:t xml:space="preserve"> </w:t>
      </w:r>
      <w:r w:rsidRPr="00780E3F">
        <w:rPr>
          <w:szCs w:val="24"/>
        </w:rPr>
        <w:t xml:space="preserve"> млн сом</w:t>
      </w:r>
      <w:r w:rsidRPr="00780E3F">
        <w:rPr>
          <w:szCs w:val="24"/>
          <w:lang w:val="ky-KG"/>
        </w:rPr>
        <w:t xml:space="preserve">ду түзөт </w:t>
      </w:r>
      <w:r w:rsidRPr="00780E3F">
        <w:rPr>
          <w:szCs w:val="24"/>
        </w:rPr>
        <w:t xml:space="preserve"> </w:t>
      </w:r>
      <w:r w:rsidRPr="00780E3F">
        <w:rPr>
          <w:szCs w:val="24"/>
          <w:lang w:val="ky-KG"/>
        </w:rPr>
        <w:t xml:space="preserve">же каржылоонун жалпы суммасынын </w:t>
      </w:r>
      <w:r w:rsidRPr="00780E3F">
        <w:rPr>
          <w:szCs w:val="24"/>
        </w:rPr>
        <w:t>9</w:t>
      </w:r>
      <w:r w:rsidRPr="00780E3F">
        <w:rPr>
          <w:szCs w:val="24"/>
          <w:lang w:val="ky-KG"/>
        </w:rPr>
        <w:t>5</w:t>
      </w:r>
      <w:r w:rsidRPr="00780E3F">
        <w:rPr>
          <w:szCs w:val="24"/>
        </w:rPr>
        <w:t>,</w:t>
      </w:r>
      <w:r w:rsidRPr="00780E3F">
        <w:rPr>
          <w:szCs w:val="24"/>
          <w:lang w:val="ky-KG"/>
        </w:rPr>
        <w:t>5</w:t>
      </w:r>
      <w:r w:rsidRPr="00780E3F">
        <w:rPr>
          <w:szCs w:val="24"/>
        </w:rPr>
        <w:t>%</w:t>
      </w:r>
      <w:r w:rsidRPr="00780E3F">
        <w:rPr>
          <w:szCs w:val="24"/>
          <w:lang w:val="ky-KG"/>
        </w:rPr>
        <w:t xml:space="preserve">, </w:t>
      </w:r>
      <w:r w:rsidRPr="00780E3F">
        <w:rPr>
          <w:szCs w:val="24"/>
        </w:rPr>
        <w:t xml:space="preserve"> </w:t>
      </w:r>
      <w:r w:rsidRPr="00780E3F">
        <w:rPr>
          <w:szCs w:val="24"/>
          <w:lang w:val="ky-KG"/>
        </w:rPr>
        <w:t xml:space="preserve">долбоорлорду кош каржылоого </w:t>
      </w:r>
      <w:r w:rsidRPr="00780E3F">
        <w:rPr>
          <w:szCs w:val="24"/>
        </w:rPr>
        <w:t>1 </w:t>
      </w:r>
      <w:r w:rsidRPr="00780E3F">
        <w:rPr>
          <w:szCs w:val="24"/>
          <w:lang w:val="ky-KG"/>
        </w:rPr>
        <w:t xml:space="preserve">722,1 </w:t>
      </w:r>
      <w:r w:rsidRPr="00780E3F">
        <w:rPr>
          <w:szCs w:val="24"/>
        </w:rPr>
        <w:t>млн сом</w:t>
      </w:r>
      <w:r w:rsidRPr="00780E3F">
        <w:rPr>
          <w:szCs w:val="24"/>
          <w:lang w:val="ky-KG"/>
        </w:rPr>
        <w:t>, же</w:t>
      </w:r>
      <w:r w:rsidRPr="00780E3F">
        <w:rPr>
          <w:szCs w:val="24"/>
        </w:rPr>
        <w:t xml:space="preserve"> </w:t>
      </w:r>
      <w:r w:rsidRPr="00780E3F">
        <w:rPr>
          <w:szCs w:val="24"/>
          <w:lang w:val="ky-KG"/>
        </w:rPr>
        <w:t>каржылоонун жалпы суммасынын</w:t>
      </w:r>
      <w:r w:rsidRPr="00780E3F">
        <w:rPr>
          <w:szCs w:val="24"/>
        </w:rPr>
        <w:t xml:space="preserve"> </w:t>
      </w:r>
      <w:r w:rsidRPr="00780E3F">
        <w:rPr>
          <w:szCs w:val="24"/>
          <w:lang w:val="ky-KG"/>
        </w:rPr>
        <w:t>4,5</w:t>
      </w:r>
      <w:r w:rsidRPr="00780E3F">
        <w:rPr>
          <w:szCs w:val="24"/>
        </w:rPr>
        <w:t xml:space="preserve"> %</w:t>
      </w:r>
      <w:r w:rsidRPr="00780E3F">
        <w:rPr>
          <w:szCs w:val="24"/>
          <w:lang w:val="ky-KG"/>
        </w:rPr>
        <w:t>ы пайдаланылат.</w:t>
      </w:r>
      <w:r w:rsidRPr="00780E3F">
        <w:rPr>
          <w:szCs w:val="24"/>
        </w:rPr>
        <w:t xml:space="preserve"> </w:t>
      </w:r>
    </w:p>
    <w:p w14:paraId="3893DC21" w14:textId="77777777"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Бул мезгилге анча көп эмес чыгымдар салттуу түрдө </w:t>
      </w:r>
      <w:proofErr w:type="spellStart"/>
      <w:r w:rsidRPr="00780E3F">
        <w:rPr>
          <w:rFonts w:ascii="Times New Roman" w:hAnsi="Times New Roman" w:cs="Times New Roman"/>
          <w:sz w:val="24"/>
          <w:szCs w:val="24"/>
        </w:rPr>
        <w:t>экономи</w:t>
      </w:r>
      <w:proofErr w:type="spellEnd"/>
      <w:r w:rsidRPr="00780E3F">
        <w:rPr>
          <w:rFonts w:ascii="Times New Roman" w:hAnsi="Times New Roman" w:cs="Times New Roman"/>
          <w:sz w:val="24"/>
          <w:szCs w:val="24"/>
          <w:lang w:val="ky-KG"/>
        </w:rPr>
        <w:t>калык секторго туура келет</w:t>
      </w:r>
      <w:r w:rsidRPr="00780E3F">
        <w:rPr>
          <w:rFonts w:ascii="Times New Roman" w:hAnsi="Times New Roman" w:cs="Times New Roman"/>
          <w:sz w:val="24"/>
          <w:szCs w:val="24"/>
        </w:rPr>
        <w:t xml:space="preserve"> (энергетика, транспорт, </w:t>
      </w:r>
      <w:r w:rsidRPr="00780E3F">
        <w:rPr>
          <w:rFonts w:ascii="Times New Roman" w:hAnsi="Times New Roman" w:cs="Times New Roman"/>
          <w:sz w:val="24"/>
          <w:szCs w:val="24"/>
          <w:lang w:val="ky-KG"/>
        </w:rPr>
        <w:t>айыл чарбасы</w:t>
      </w:r>
      <w:r w:rsidRPr="00780E3F">
        <w:rPr>
          <w:rFonts w:ascii="Times New Roman" w:hAnsi="Times New Roman" w:cs="Times New Roman"/>
          <w:sz w:val="24"/>
          <w:szCs w:val="24"/>
        </w:rPr>
        <w:t xml:space="preserve">, ирригация, </w:t>
      </w:r>
      <w:r w:rsidRPr="00780E3F">
        <w:rPr>
          <w:rFonts w:ascii="Times New Roman" w:hAnsi="Times New Roman" w:cs="Times New Roman"/>
          <w:sz w:val="24"/>
          <w:szCs w:val="24"/>
          <w:lang w:val="ky-KG"/>
        </w:rPr>
        <w:t xml:space="preserve"> суу менен камсыздоо, инфраструктура) жана </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 xml:space="preserve">26 882,9 </w:t>
      </w:r>
      <w:r w:rsidRPr="00780E3F">
        <w:rPr>
          <w:rFonts w:ascii="Times New Roman" w:hAnsi="Times New Roman" w:cs="Times New Roman"/>
          <w:sz w:val="24"/>
          <w:szCs w:val="24"/>
        </w:rPr>
        <w:t xml:space="preserve"> млн сом</w:t>
      </w:r>
      <w:r w:rsidRPr="00780E3F">
        <w:rPr>
          <w:rFonts w:ascii="Times New Roman" w:hAnsi="Times New Roman" w:cs="Times New Roman"/>
          <w:sz w:val="24"/>
          <w:szCs w:val="24"/>
          <w:lang w:val="ky-KG"/>
        </w:rPr>
        <w:t>, же жалпы чыгымдардын 72</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7</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ын түзөт</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С</w:t>
      </w:r>
      <w:proofErr w:type="spellStart"/>
      <w:r w:rsidRPr="00780E3F">
        <w:rPr>
          <w:rFonts w:ascii="Times New Roman" w:hAnsi="Times New Roman" w:cs="Times New Roman"/>
          <w:sz w:val="24"/>
          <w:szCs w:val="24"/>
        </w:rPr>
        <w:t>оциал</w:t>
      </w:r>
      <w:proofErr w:type="spellEnd"/>
      <w:r w:rsidRPr="00780E3F">
        <w:rPr>
          <w:rFonts w:ascii="Times New Roman" w:hAnsi="Times New Roman" w:cs="Times New Roman"/>
          <w:sz w:val="24"/>
          <w:szCs w:val="24"/>
          <w:lang w:val="ky-KG"/>
        </w:rPr>
        <w:t xml:space="preserve">дык </w:t>
      </w:r>
      <w:r w:rsidRPr="00780E3F">
        <w:rPr>
          <w:rFonts w:ascii="Times New Roman" w:hAnsi="Times New Roman" w:cs="Times New Roman"/>
          <w:sz w:val="24"/>
          <w:szCs w:val="24"/>
        </w:rPr>
        <w:t xml:space="preserve"> сектор</w:t>
      </w:r>
      <w:r w:rsidRPr="00780E3F">
        <w:rPr>
          <w:rFonts w:ascii="Times New Roman" w:hAnsi="Times New Roman" w:cs="Times New Roman"/>
          <w:sz w:val="24"/>
          <w:szCs w:val="24"/>
          <w:lang w:val="ky-KG"/>
        </w:rPr>
        <w:t>го</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 xml:space="preserve">4 464,4  </w:t>
      </w:r>
      <w:r w:rsidRPr="00780E3F">
        <w:rPr>
          <w:rFonts w:ascii="Times New Roman" w:hAnsi="Times New Roman" w:cs="Times New Roman"/>
          <w:sz w:val="24"/>
          <w:szCs w:val="24"/>
        </w:rPr>
        <w:t xml:space="preserve"> млн сом</w:t>
      </w:r>
      <w:r w:rsidRPr="00780E3F">
        <w:rPr>
          <w:rFonts w:ascii="Times New Roman" w:hAnsi="Times New Roman" w:cs="Times New Roman"/>
          <w:sz w:val="24"/>
          <w:szCs w:val="24"/>
          <w:lang w:val="ky-KG"/>
        </w:rPr>
        <w:t xml:space="preserve">  же 12,1%,а нын ичинен</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Билим берүү жана илим министрлигине 425,0</w:t>
      </w:r>
      <w:r w:rsidRPr="00780E3F">
        <w:rPr>
          <w:rFonts w:ascii="Times New Roman" w:hAnsi="Times New Roman" w:cs="Times New Roman"/>
          <w:sz w:val="24"/>
          <w:szCs w:val="24"/>
        </w:rPr>
        <w:t xml:space="preserve"> млн сом</w:t>
      </w:r>
      <w:r w:rsidRPr="00780E3F">
        <w:rPr>
          <w:rFonts w:ascii="Times New Roman" w:hAnsi="Times New Roman" w:cs="Times New Roman"/>
          <w:sz w:val="24"/>
          <w:szCs w:val="24"/>
          <w:lang w:val="ky-KG"/>
        </w:rPr>
        <w:t xml:space="preserve"> күтүлүүдө,</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 xml:space="preserve"> Кыргыз Республикасынын Саламаттык сактоо жана социалдык ѳнүктүрүү  министрлигине (саламаттык сактоо) 4 039,4</w:t>
      </w:r>
      <w:r w:rsidRPr="00780E3F">
        <w:rPr>
          <w:rFonts w:ascii="Times New Roman" w:hAnsi="Times New Roman" w:cs="Times New Roman"/>
          <w:sz w:val="24"/>
          <w:szCs w:val="24"/>
        </w:rPr>
        <w:t xml:space="preserve"> млн сом</w:t>
      </w:r>
      <w:r w:rsidRPr="00780E3F">
        <w:rPr>
          <w:rFonts w:ascii="Times New Roman" w:hAnsi="Times New Roman" w:cs="Times New Roman"/>
          <w:sz w:val="24"/>
          <w:szCs w:val="24"/>
          <w:lang w:val="ky-KG"/>
        </w:rPr>
        <w:t xml:space="preserve"> багытталат</w:t>
      </w:r>
      <w:r w:rsidRPr="00780E3F">
        <w:rPr>
          <w:rFonts w:ascii="Times New Roman" w:hAnsi="Times New Roman" w:cs="Times New Roman"/>
          <w:sz w:val="24"/>
          <w:szCs w:val="24"/>
        </w:rPr>
        <w:t>.</w:t>
      </w:r>
    </w:p>
    <w:p w14:paraId="1B70A2B3" w14:textId="77777777"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p>
    <w:p w14:paraId="4B1E7628" w14:textId="77777777" w:rsidR="009E10F9" w:rsidRPr="00780E3F" w:rsidRDefault="009E10F9" w:rsidP="005D30C2">
      <w:pPr>
        <w:pStyle w:val="2e"/>
        <w:numPr>
          <w:ilvl w:val="0"/>
          <w:numId w:val="24"/>
        </w:numPr>
        <w:tabs>
          <w:tab w:val="clear" w:pos="720"/>
          <w:tab w:val="left" w:pos="993"/>
        </w:tabs>
        <w:spacing w:after="0" w:line="240" w:lineRule="auto"/>
        <w:ind w:left="0" w:firstLine="709"/>
        <w:rPr>
          <w:rFonts w:ascii="Times New Roman" w:hAnsi="Times New Roman" w:cs="Times New Roman"/>
          <w:b/>
          <w:sz w:val="24"/>
          <w:szCs w:val="24"/>
        </w:rPr>
      </w:pPr>
      <w:r w:rsidRPr="00780E3F">
        <w:rPr>
          <w:rFonts w:ascii="Times New Roman" w:hAnsi="Times New Roman" w:cs="Times New Roman"/>
          <w:b/>
          <w:sz w:val="24"/>
          <w:szCs w:val="24"/>
        </w:rPr>
        <w:t xml:space="preserve"> 20</w:t>
      </w:r>
      <w:r w:rsidRPr="00780E3F">
        <w:rPr>
          <w:rFonts w:ascii="Times New Roman" w:hAnsi="Times New Roman" w:cs="Times New Roman"/>
          <w:b/>
          <w:sz w:val="24"/>
          <w:szCs w:val="24"/>
          <w:lang w:val="ky-KG"/>
        </w:rPr>
        <w:t>22</w:t>
      </w:r>
      <w:r w:rsidRPr="00780E3F">
        <w:rPr>
          <w:rFonts w:ascii="Times New Roman" w:hAnsi="Times New Roman" w:cs="Times New Roman"/>
          <w:b/>
          <w:sz w:val="24"/>
          <w:szCs w:val="24"/>
        </w:rPr>
        <w:t>-202</w:t>
      </w:r>
      <w:r w:rsidRPr="00780E3F">
        <w:rPr>
          <w:rFonts w:ascii="Times New Roman" w:hAnsi="Times New Roman" w:cs="Times New Roman"/>
          <w:b/>
          <w:sz w:val="24"/>
          <w:szCs w:val="24"/>
          <w:lang w:val="ky-KG"/>
        </w:rPr>
        <w:t>4-жылдарга и</w:t>
      </w:r>
      <w:proofErr w:type="spellStart"/>
      <w:r w:rsidRPr="00780E3F">
        <w:rPr>
          <w:rFonts w:ascii="Times New Roman" w:hAnsi="Times New Roman" w:cs="Times New Roman"/>
          <w:b/>
          <w:sz w:val="24"/>
          <w:szCs w:val="24"/>
        </w:rPr>
        <w:t>нвестици</w:t>
      </w:r>
      <w:proofErr w:type="spellEnd"/>
      <w:r w:rsidRPr="00780E3F">
        <w:rPr>
          <w:rFonts w:ascii="Times New Roman" w:hAnsi="Times New Roman" w:cs="Times New Roman"/>
          <w:b/>
          <w:sz w:val="24"/>
          <w:szCs w:val="24"/>
          <w:lang w:val="ky-KG"/>
        </w:rPr>
        <w:t>ялык саясат</w:t>
      </w:r>
    </w:p>
    <w:p w14:paraId="6AA7C128" w14:textId="0547C4FB" w:rsidR="009E10F9" w:rsidRPr="00780E3F" w:rsidRDefault="009E10F9" w:rsidP="005D30C2">
      <w:pPr>
        <w:pStyle w:val="a6"/>
        <w:tabs>
          <w:tab w:val="left" w:pos="993"/>
        </w:tabs>
        <w:ind w:firstLine="709"/>
        <w:rPr>
          <w:szCs w:val="24"/>
          <w:lang w:val="ky-KG"/>
        </w:rPr>
      </w:pPr>
      <w:r w:rsidRPr="00780E3F">
        <w:rPr>
          <w:szCs w:val="24"/>
          <w:lang w:val="ky-KG"/>
        </w:rPr>
        <w:t>2022-2024-жылдарда транспорттук системаны, энергетикалык инфраструктураны, ошондой эле айыл чарбаны, ирригацияны, суу менен камсыздоо жана социалдык  инфраструктураны өнүктүрүү МИнин маанилүү артыкчылыктары болуп  кала берет.</w:t>
      </w:r>
    </w:p>
    <w:p w14:paraId="40AA1990" w14:textId="77777777"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ab/>
        <w:t>2022-2024-жылдардагы мезгилде мамлекеттик инвестицияларды бюджеттик каржылоонун  жалпы суммасы бардык булактардан 121 096,8 млн сомду түзөт. Муну менен катар зайымдардын жана гранттардын эсебинен тышкы каржылоо үлүшү 115 385,0 млн сомду (каржылоонун жалпы суммасынын 95,3%) түзөт, МИ долбоорлорун кош каржылоого  5 711,7 млн сом (4,7 %) багытталат.</w:t>
      </w:r>
    </w:p>
    <w:p w14:paraId="58A370B8" w14:textId="50B64070"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Бул мезгилде 2022-2024-жылдарда  басымдуулук  кылуучу  ролду  экономикалык  блок ойнойт, ага бардык каржылоонун 84,4 %ы туура келет </w:t>
      </w:r>
      <w:r w:rsidR="005D30C2">
        <w:rPr>
          <w:rFonts w:ascii="Times New Roman" w:hAnsi="Times New Roman" w:cs="Times New Roman"/>
          <w:sz w:val="24"/>
          <w:szCs w:val="24"/>
          <w:lang w:val="ky-KG"/>
        </w:rPr>
        <w:br/>
      </w:r>
      <w:r w:rsidRPr="00780E3F">
        <w:rPr>
          <w:rFonts w:ascii="Times New Roman" w:hAnsi="Times New Roman" w:cs="Times New Roman"/>
          <w:sz w:val="24"/>
          <w:szCs w:val="24"/>
          <w:lang w:val="ky-KG"/>
        </w:rPr>
        <w:t>(102 254,1 млн сом). Экономикалык блок айыл чарба, транспорт,  энергетика, суу менен камсыздоо жана социалдык инфраструктураны камтыйт, ага мамлекеттик инвестициялардын маанилүү көлөмдөрү багытталаарын белгилей кетүү зарыл.</w:t>
      </w:r>
    </w:p>
    <w:p w14:paraId="112820A8" w14:textId="77777777"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С</w:t>
      </w:r>
      <w:proofErr w:type="spellStart"/>
      <w:r w:rsidRPr="00780E3F">
        <w:rPr>
          <w:rFonts w:ascii="Times New Roman" w:hAnsi="Times New Roman" w:cs="Times New Roman"/>
          <w:sz w:val="24"/>
          <w:szCs w:val="24"/>
        </w:rPr>
        <w:t>оциал</w:t>
      </w:r>
      <w:proofErr w:type="spellEnd"/>
      <w:r w:rsidRPr="00780E3F">
        <w:rPr>
          <w:rFonts w:ascii="Times New Roman" w:hAnsi="Times New Roman" w:cs="Times New Roman"/>
          <w:sz w:val="24"/>
          <w:szCs w:val="24"/>
          <w:lang w:val="ky-KG"/>
        </w:rPr>
        <w:t>дык</w:t>
      </w:r>
      <w:r w:rsidRPr="00780E3F">
        <w:rPr>
          <w:rFonts w:ascii="Times New Roman" w:hAnsi="Times New Roman" w:cs="Times New Roman"/>
          <w:sz w:val="24"/>
          <w:szCs w:val="24"/>
        </w:rPr>
        <w:t xml:space="preserve"> сектор</w:t>
      </w:r>
      <w:r w:rsidRPr="00780E3F">
        <w:rPr>
          <w:rFonts w:ascii="Times New Roman" w:hAnsi="Times New Roman" w:cs="Times New Roman"/>
          <w:sz w:val="24"/>
          <w:szCs w:val="24"/>
          <w:lang w:val="ky-KG"/>
        </w:rPr>
        <w:t>го</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 xml:space="preserve"> 11 393,9</w:t>
      </w:r>
      <w:r w:rsidRPr="00780E3F">
        <w:rPr>
          <w:rFonts w:ascii="Times New Roman" w:hAnsi="Times New Roman" w:cs="Times New Roman"/>
          <w:sz w:val="24"/>
          <w:szCs w:val="24"/>
        </w:rPr>
        <w:t xml:space="preserve"> млн сом </w:t>
      </w:r>
      <w:r w:rsidRPr="00780E3F">
        <w:rPr>
          <w:rFonts w:ascii="Times New Roman" w:hAnsi="Times New Roman" w:cs="Times New Roman"/>
          <w:sz w:val="24"/>
          <w:szCs w:val="24"/>
          <w:lang w:val="ky-KG"/>
        </w:rPr>
        <w:t>же каржылоонун жалпы көлөмүнүн 9</w:t>
      </w:r>
      <w:r w:rsidRPr="00780E3F">
        <w:rPr>
          <w:rFonts w:ascii="Times New Roman" w:hAnsi="Times New Roman" w:cs="Times New Roman"/>
          <w:sz w:val="24"/>
          <w:szCs w:val="24"/>
        </w:rPr>
        <w:t>,</w:t>
      </w:r>
      <w:r w:rsidRPr="00780E3F">
        <w:rPr>
          <w:rFonts w:ascii="Times New Roman" w:hAnsi="Times New Roman" w:cs="Times New Roman"/>
          <w:sz w:val="24"/>
          <w:szCs w:val="24"/>
          <w:lang w:val="ky-KG"/>
        </w:rPr>
        <w:t>4</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 xml:space="preserve"> багытталат.</w:t>
      </w:r>
    </w:p>
    <w:p w14:paraId="4B799064" w14:textId="77777777"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Саламаттык сактоо секторун башкы максаты  саламаттыкты сактоо системасынын кызмат кѳрсѳтүүлѳрүнѳ ѳлкѳнүн бардык тургундарына туруктуу жеткиликтүүлүктү  камсыздоо, ооруу болуусунда финансылык жүктү азайтуу, COVID-19  жайылтууга каршы аракеттенүү алкагында вакциналарды сатып алуу, саламаттык сактоо системасынын натыйжалуулугун жана сапаттык деңгээлин жогорулатуу, ошондой эле  аны пациентке  карата ачык –айкын багыттоо болуп саналат. Саламаттык сактоо секторун каржылоонун жалпы суммасы 6 487,2 млнсомду түзөт.</w:t>
      </w:r>
    </w:p>
    <w:p w14:paraId="11A5317C" w14:textId="77777777" w:rsidR="009E10F9" w:rsidRPr="00780E3F" w:rsidRDefault="009E10F9" w:rsidP="005D30C2">
      <w:pPr>
        <w:pStyle w:val="a6"/>
        <w:tabs>
          <w:tab w:val="left" w:pos="993"/>
        </w:tabs>
        <w:ind w:firstLine="709"/>
        <w:rPr>
          <w:szCs w:val="24"/>
          <w:lang w:val="ky-KG"/>
        </w:rPr>
      </w:pPr>
      <w:r w:rsidRPr="00780E3F">
        <w:rPr>
          <w:szCs w:val="24"/>
          <w:lang w:val="ky-KG"/>
        </w:rPr>
        <w:t>Саламаттык  сактоо секторунда тѳмѳндѳгү долбоорлор ишке ашырылат.</w:t>
      </w:r>
    </w:p>
    <w:p w14:paraId="09681DC5" w14:textId="77777777" w:rsidR="009E10F9" w:rsidRPr="00780E3F" w:rsidRDefault="009E10F9" w:rsidP="005D30C2">
      <w:pPr>
        <w:pStyle w:val="a6"/>
        <w:tabs>
          <w:tab w:val="left" w:pos="993"/>
        </w:tabs>
        <w:ind w:firstLine="709"/>
        <w:rPr>
          <w:szCs w:val="24"/>
          <w:lang w:val="ky-KG"/>
        </w:rPr>
      </w:pPr>
      <w:r w:rsidRPr="00780E3F">
        <w:rPr>
          <w:szCs w:val="24"/>
          <w:lang w:val="ky-KG"/>
        </w:rPr>
        <w:t xml:space="preserve">«Кургак учук менен күрөшүү V» кургак учукка каршы дарыларды, техникалык жана техникалык эмес медицина жабдууларын, лабораториялык жабдууларды, </w:t>
      </w:r>
      <w:r w:rsidRPr="00780E3F">
        <w:rPr>
          <w:szCs w:val="24"/>
          <w:lang w:val="ky-KG"/>
        </w:rPr>
        <w:lastRenderedPageBreak/>
        <w:t>чыгымдоочу материалдарды сатып алууну, ошондой эле Улуттук референс-лабораторияда башкаруунун сапатынын системасын түзүүгө жана кургак учукту даарылоо үчүн мекемелерде курулуш жумуштарын  каржылоону жана  консультациялык кызматтага акы төлөөнү карайт.</w:t>
      </w:r>
    </w:p>
    <w:p w14:paraId="7A4AB91F" w14:textId="77777777"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«Кечиктирилгис  медицина улуттук системасын түзүү II» долбоорунун каражаттары Жалал-Абад облустук ооруканасында  кечиктирлгис медицина бөлүмүн курууга жана аны медициалык жана медициналык эмес жабдуулар менен жабдууга жана  консультациялык кызматтарды көрсөтүүгө, медициналык квалификацияны жогорулатууга багытталган окутуп-үйрөтүүгө багытталат. </w:t>
      </w:r>
    </w:p>
    <w:p w14:paraId="1FACE10F" w14:textId="77777777"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«Эне  жана баланы коргоо IV - V» долбоору  кош бойлууларга жана аялдарга медициналык жардамды жакшыртууга багытталган. Ошондой эле программа  балдардын өлүмүнүн деңгээлин төмөндөтүүгө жана  энелердин ден соолугун жакшыртууга багытталган. Программанын алкагында   Бишкек шаарындагы энени жана баланы коргоонун улуттук борборунун аймагында республикалык деңгээлдеги  перинаталдык  борборун түзүүгө; медициналык жабдууларды сатып алууга; жаңы туулган балдарды ташуу системасын иштеп чыгууда жана киргизүүдө, дарылоого жиберүү системасын киргизүүдө Кыргыз Республикасынын Саламаттык сактоо министрлигине техникалык колдоо көрсөтүүнү карайт.</w:t>
      </w:r>
    </w:p>
    <w:p w14:paraId="4642CD99" w14:textId="77777777"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Ошондой эле,  “Бишкек шаарынын  медициналык тез жардам  шаардык балдар  клиникалык ооруканасы үчүн жаңы корпус куруу” жана  “Улуттук госпиталдын нейрохируриялык борборун куруу жана жабдуу”,  “COVID-19   шашылыш долбоору” (ДБ) жана COVID-19   пандемиясы боюнча ѳзгѳчѳ долбоор” (АѲБ) жаңы долбоорлорун  ишке ашыруунун  башталышы пландаштырылууда.</w:t>
      </w:r>
    </w:p>
    <w:p w14:paraId="0BD6358F" w14:textId="07ECFF59" w:rsidR="009E10F9" w:rsidRPr="00780E3F" w:rsidRDefault="005D30C2"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 </w:t>
      </w:r>
      <w:r w:rsidR="009E10F9" w:rsidRPr="00780E3F">
        <w:rPr>
          <w:rFonts w:ascii="Times New Roman" w:hAnsi="Times New Roman" w:cs="Times New Roman"/>
          <w:sz w:val="24"/>
          <w:szCs w:val="24"/>
          <w:lang w:val="ky-KG"/>
        </w:rPr>
        <w:t>“Бишкек шаарынын  медициналык тез жардам шаардык балдар  клиникалык ооруканасы үчүн жаңы корпус куруу” долбоору  төрөлгөндөн тартып 16-17 жашка чейинки курактагы  хирургиялык патологиясы бар оорулуу балдарга  бүткүл өлкөнүн масштабында заманбап  госпиталдык, жеткиликтүү, кечиктирлгис, күнү-түнү, өз убагында, адистешкен жана сапаттуу  мдициналык-санитардык  жардам көрсөтүүнүн сапатын жогорулатууга, алдыңкы өлкөлөрдүн деңгээлинде медициналык жардам көрсөтүүгө багытталган.</w:t>
      </w:r>
    </w:p>
    <w:p w14:paraId="33D173A9" w14:textId="77777777"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“COVID-19   пандемиясы боюнча ѳзгѳчѳ долбоор” (АѲБ) алкагында карантиндик дарылоо борборлоруна медициналык мекемелерди кайра жабдууга, инфекцияны профилактикалоо жана алар менен күрѳшүү боюнча чараларды кошкондо, ошондой эле   оор шарттарда иштеген иш үчүн үстѳк акы тѳлѳѳ түрүндѳ персоналды сый акылоого  колдоо кѳрсѳтүлѳт. Долбоордун алкагында, ошондой эле  тѳмѳндѳгүлѳр  сатылып алынат, атап айтканда бет кап жана  калканычы менен ЖКК; негизги жабдуулар, ЖДА (ѳпкѳнү жасалма дем алыруучу аппарат) аппараттары, кислороддук аппараттар, мониторлор, медициналык багыттагы буюмдар, тез жардам машиналары.</w:t>
      </w:r>
    </w:p>
    <w:p w14:paraId="3E7B704F" w14:textId="77777777"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Ошондой эле, каржылоо билим берүү секторуна багытталган, жалпы суммасы </w:t>
      </w:r>
      <w:r w:rsidRPr="00780E3F">
        <w:rPr>
          <w:rFonts w:ascii="Times New Roman" w:hAnsi="Times New Roman" w:cs="Times New Roman"/>
          <w:b/>
          <w:sz w:val="24"/>
          <w:szCs w:val="24"/>
          <w:lang w:val="ky-KG"/>
        </w:rPr>
        <w:t xml:space="preserve"> 4 906,7 </w:t>
      </w:r>
      <w:r w:rsidRPr="00780E3F">
        <w:rPr>
          <w:rFonts w:ascii="Times New Roman" w:hAnsi="Times New Roman" w:cs="Times New Roman"/>
          <w:sz w:val="24"/>
          <w:szCs w:val="24"/>
          <w:lang w:val="ky-KG"/>
        </w:rPr>
        <w:t xml:space="preserve">млн сомду түзөт. Долбоорлор калктын жакыр жана аялуу катмары үчүн мектепке чейинки сапаттуу билим берүүгө, анын ичинде этностук азчылык жана өзгөчө билим берүүгө муктаждыгы бар  балдарга, ошондой эле  окутуу, билим берүү материалдары, товарлар жана техникалык жардам  аркылуу окутуучулук ишти жакшыртуу жана класстарды  окуу-методикалык  материалдар менен камсыздоого багытталган.  </w:t>
      </w:r>
    </w:p>
    <w:p w14:paraId="20905E5E" w14:textId="77777777"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Бул мезгилде айыл чарбасына төмөнкү долбоорлорду каржылоо менен көмөк көрсөтүлөт:</w:t>
      </w:r>
    </w:p>
    <w:p w14:paraId="5D81038E" w14:textId="77777777"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“Мал чарбасын жана рыногун өнүктүрүү –II“ (АӨЭФ)</w:t>
      </w:r>
      <w:r w:rsidRPr="00780E3F">
        <w:rPr>
          <w:rStyle w:val="af2"/>
          <w:rFonts w:ascii="Times New Roman" w:hAnsi="Times New Roman" w:cs="Times New Roman"/>
          <w:sz w:val="24"/>
          <w:szCs w:val="24"/>
          <w:lang w:val="ky-KG"/>
        </w:rPr>
        <w:footnoteReference w:id="6"/>
      </w:r>
      <w:r w:rsidRPr="00780E3F">
        <w:rPr>
          <w:rFonts w:ascii="Times New Roman" w:hAnsi="Times New Roman" w:cs="Times New Roman"/>
          <w:sz w:val="24"/>
          <w:szCs w:val="24"/>
          <w:lang w:val="ky-KG"/>
        </w:rPr>
        <w:t>,  “Кыргыз Республикасында айыл чарба техникасын жабдып берүүлөрдү каржылоо” (ЕАБР)</w:t>
      </w:r>
      <w:r w:rsidRPr="00780E3F">
        <w:rPr>
          <w:rStyle w:val="af2"/>
          <w:rFonts w:ascii="Times New Roman" w:hAnsi="Times New Roman" w:cs="Times New Roman"/>
          <w:sz w:val="24"/>
          <w:szCs w:val="24"/>
        </w:rPr>
        <w:footnoteReference w:id="7"/>
      </w:r>
      <w:r w:rsidRPr="00780E3F">
        <w:rPr>
          <w:rFonts w:ascii="Times New Roman" w:hAnsi="Times New Roman" w:cs="Times New Roman"/>
          <w:sz w:val="24"/>
          <w:szCs w:val="24"/>
          <w:lang w:val="ky-KG"/>
        </w:rPr>
        <w:t xml:space="preserve">,” “Айыл чарбасында өндүрүмдүүлүктү жогорулатуу жана тамактанууну жакшыртуу”  </w:t>
      </w:r>
      <w:r w:rsidRPr="00780E3F">
        <w:rPr>
          <w:rFonts w:ascii="Times New Roman" w:hAnsi="Times New Roman" w:cs="Times New Roman"/>
          <w:sz w:val="24"/>
          <w:szCs w:val="24"/>
          <w:lang w:val="ky-KG"/>
        </w:rPr>
        <w:lastRenderedPageBreak/>
        <w:t>(Айыл чарбасында жана азык-түлүк коопсуздугу  боюнча Глобалдык  фонд),  ” КР Сүт секторунун өндүрүмдүүлүгүн комплекстүү өнүктүрүү (ДБ) долбоорду кошумча каржылоо (ДБ),  “Кыргыз Республикасындагы Сарымсак ирригациялык системасын өнүктүрүү” (ИӨБ),  “ Рынокторго жеткиликтүүлүктү камсыз кылуу “ (АӨЭФ)  жана башкалар, аларды инвестициялоого 8 573,9 млн сом багытталат.</w:t>
      </w:r>
    </w:p>
    <w:p w14:paraId="39723C66" w14:textId="77777777" w:rsidR="009E10F9" w:rsidRPr="00780E3F" w:rsidRDefault="009E10F9" w:rsidP="005D30C2">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Айыл чарбасындагы долбоорлор  мал чарбачылыгын жана  өсүмдүк өстүрүүчүлүктү кыйла азыктуу, пайдалуу жана туруктуу  болушу үчүн  шарттарды жана  сугат дыйканчылыгынын өндүрүмдүүлүгүн жогорулатуу максатында ирригациялык кызматтарды көрсөтүүнү жана  суу ресурстарын башкарууну  жакшыртууга багытталган.</w:t>
      </w:r>
    </w:p>
    <w:p w14:paraId="6E83D86A" w14:textId="0C467BC3" w:rsidR="009E10F9" w:rsidRPr="00780E3F" w:rsidRDefault="009E10F9" w:rsidP="005D30C2">
      <w:pPr>
        <w:pStyle w:val="a6"/>
        <w:tabs>
          <w:tab w:val="left" w:pos="993"/>
        </w:tabs>
        <w:ind w:firstLine="709"/>
        <w:rPr>
          <w:szCs w:val="24"/>
          <w:lang w:val="ky-KG"/>
        </w:rPr>
      </w:pPr>
      <w:r w:rsidRPr="00780E3F">
        <w:rPr>
          <w:szCs w:val="24"/>
          <w:lang w:val="ky-KG"/>
        </w:rPr>
        <w:t xml:space="preserve">Бул мезгилде    транспорт секторунда жалпы суммасы  33 704,1 млн сомго  бир катар ири долбоорлор ишке ашырылат. </w:t>
      </w:r>
    </w:p>
    <w:p w14:paraId="53123FA9" w14:textId="0706AA61" w:rsidR="009E10F9" w:rsidRPr="00780E3F" w:rsidRDefault="009E10F9" w:rsidP="005D30C2">
      <w:pPr>
        <w:pStyle w:val="a6"/>
        <w:tabs>
          <w:tab w:val="left" w:pos="993"/>
        </w:tabs>
        <w:ind w:firstLine="709"/>
        <w:rPr>
          <w:szCs w:val="24"/>
          <w:lang w:val="ky-KG"/>
        </w:rPr>
      </w:pPr>
      <w:r w:rsidRPr="00780E3F">
        <w:rPr>
          <w:szCs w:val="24"/>
          <w:lang w:val="ky-KG"/>
        </w:rPr>
        <w:t>«Түндүк-Түштүк альтернативдүү жолдун курулушу» (ИӨБ</w:t>
      </w:r>
      <w:r w:rsidRPr="00780E3F">
        <w:rPr>
          <w:rStyle w:val="af2"/>
          <w:szCs w:val="24"/>
        </w:rPr>
        <w:footnoteReference w:id="8"/>
      </w:r>
      <w:r w:rsidRPr="00780E3F">
        <w:rPr>
          <w:szCs w:val="24"/>
          <w:lang w:val="ky-KG"/>
        </w:rPr>
        <w:t>, СФР)</w:t>
      </w:r>
      <w:r w:rsidRPr="00780E3F">
        <w:rPr>
          <w:rStyle w:val="af2"/>
          <w:szCs w:val="24"/>
        </w:rPr>
        <w:footnoteReference w:id="9"/>
      </w:r>
      <w:r w:rsidRPr="00780E3F">
        <w:rPr>
          <w:szCs w:val="24"/>
          <w:lang w:val="ky-KG"/>
        </w:rPr>
        <w:t>, «ЦАРЭС</w:t>
      </w:r>
      <w:r w:rsidRPr="00780E3F">
        <w:rPr>
          <w:rStyle w:val="af2"/>
          <w:szCs w:val="24"/>
        </w:rPr>
        <w:footnoteReference w:id="10"/>
      </w:r>
      <w:r w:rsidRPr="00780E3F">
        <w:rPr>
          <w:szCs w:val="24"/>
          <w:lang w:val="ky-KG"/>
        </w:rPr>
        <w:t xml:space="preserve"> коридорун жакшыртуу 3 (Бишкек-Ош авто жолу)», 4 Фаза (АӨБ),   «Түндүк-Түштүк альтернативдүү жолдун курулушу», 1-Фаза жана 2-Фаза » (КЭР),   “ЦАРЭС 1 жана  ЦАРЭС 3 коридорлорунун бириктирүүчү жолдору» (АӨБ),  «Эл аралык маанидеги  жолдорду жакшыртуу» (JICA</w:t>
      </w:r>
      <w:r w:rsidRPr="00780E3F">
        <w:rPr>
          <w:rStyle w:val="af2"/>
          <w:szCs w:val="24"/>
        </w:rPr>
        <w:footnoteReference w:id="11"/>
      </w:r>
      <w:r w:rsidRPr="00780E3F">
        <w:rPr>
          <w:szCs w:val="24"/>
          <w:lang w:val="ky-KG"/>
        </w:rPr>
        <w:t>),  “Бишкек-Ош  автомобиль жолдорун реконструкциялоо, Фаза IV” (ЕАБР), Балыкчы-Каракол-Балыкчы Фаза IV” (Балбай Баатыр айыл уч. – Каракол ш.)”Бишкек-Ош  автожолу “ (ЕАБР)  долбоорлору жана  жүргүнчүлөрдү жана жүк ташуу муктаждыгынын өсүшү  мындан ары камсыздалат.</w:t>
      </w:r>
    </w:p>
    <w:p w14:paraId="7E211879" w14:textId="633B30BC" w:rsidR="009E10F9" w:rsidRPr="00780E3F" w:rsidRDefault="009E10F9" w:rsidP="005D30C2">
      <w:pPr>
        <w:pStyle w:val="a6"/>
        <w:tabs>
          <w:tab w:val="left" w:pos="993"/>
        </w:tabs>
        <w:ind w:firstLine="709"/>
        <w:rPr>
          <w:szCs w:val="24"/>
          <w:lang w:val="ky-KG"/>
        </w:rPr>
      </w:pPr>
      <w:r w:rsidRPr="00780E3F">
        <w:rPr>
          <w:szCs w:val="24"/>
          <w:lang w:val="ky-KG"/>
        </w:rPr>
        <w:t xml:space="preserve">Ошондой эле,  олуттуу чыгымдар энергетикалык секторго туура келет </w:t>
      </w:r>
      <w:r w:rsidRPr="00780E3F">
        <w:rPr>
          <w:szCs w:val="24"/>
        </w:rPr>
        <w:t xml:space="preserve">– </w:t>
      </w:r>
      <w:r w:rsidR="00772130">
        <w:rPr>
          <w:szCs w:val="24"/>
        </w:rPr>
        <w:br/>
      </w:r>
      <w:r w:rsidRPr="00780E3F">
        <w:rPr>
          <w:szCs w:val="24"/>
        </w:rPr>
        <w:t>2</w:t>
      </w:r>
      <w:r w:rsidRPr="00780E3F">
        <w:rPr>
          <w:szCs w:val="24"/>
          <w:lang w:val="ky-KG"/>
        </w:rPr>
        <w:t>9</w:t>
      </w:r>
      <w:r w:rsidRPr="00780E3F">
        <w:rPr>
          <w:szCs w:val="24"/>
        </w:rPr>
        <w:t xml:space="preserve"> </w:t>
      </w:r>
      <w:r w:rsidRPr="00780E3F">
        <w:rPr>
          <w:szCs w:val="24"/>
          <w:lang w:val="ky-KG"/>
        </w:rPr>
        <w:t>292</w:t>
      </w:r>
      <w:r w:rsidRPr="00780E3F">
        <w:rPr>
          <w:szCs w:val="24"/>
        </w:rPr>
        <w:t>,</w:t>
      </w:r>
      <w:r w:rsidRPr="00780E3F">
        <w:rPr>
          <w:szCs w:val="24"/>
          <w:lang w:val="ky-KG"/>
        </w:rPr>
        <w:t>6</w:t>
      </w:r>
      <w:r w:rsidRPr="00780E3F">
        <w:rPr>
          <w:szCs w:val="24"/>
        </w:rPr>
        <w:t xml:space="preserve"> млн сом. </w:t>
      </w:r>
      <w:r w:rsidRPr="00780E3F">
        <w:rPr>
          <w:szCs w:val="24"/>
          <w:lang w:val="ky-KG"/>
        </w:rPr>
        <w:t xml:space="preserve"> Энергетикалык  сектордо   “Токтогул ГЭСин реконструкциялоо  II Фаза» (АӨБ, ЕАБР), “Токтогул ГЭСин реконструкциялоо  III Фаза» («Ат-Башы ГЭС реконструкциялоо» (Швейцария), «Жылуулук менен камсыз кылууну жакшыртуу» (ДБ),  жана башка долбоору Көрсөтүлгөн долбоорлорду  ишке ашыруу Кыргыз Республикасында энергетикалык тармакты  маанилүү жакшыртууга мүмкүндүк берет жана коңшу мамлекеттер ортосунда электр энергиясын алмашуунун, ошондой эле транзиттик ток өткөрүүнү  көбөйтүүнүн жагымдуу негизин түзөт.  Мындан тышкары,  төмөндөгү долбоорлордун башталуу стадиясында турат, алсак «CASA-1000» (ДБ, ЕИБ</w:t>
      </w:r>
      <w:r w:rsidRPr="00780E3F">
        <w:rPr>
          <w:rStyle w:val="af2"/>
          <w:szCs w:val="24"/>
        </w:rPr>
        <w:footnoteReference w:id="12"/>
      </w:r>
      <w:r w:rsidRPr="00780E3F">
        <w:rPr>
          <w:szCs w:val="24"/>
          <w:lang w:val="ky-KG"/>
        </w:rPr>
        <w:t>, ИӨБ) долбоору,  “Камбар Ата ГЭС-2 экинчи гидроагрегатын эксплуатацияга киргирзүү» (ЕАБР)  “Үч –Курган ГЭС реабилитациялоо” (АѲБ) жана башкалар.</w:t>
      </w:r>
    </w:p>
    <w:p w14:paraId="56B4D13E" w14:textId="3244964B" w:rsidR="009E10F9" w:rsidRPr="00780E3F" w:rsidRDefault="009E10F9" w:rsidP="005D30C2">
      <w:pPr>
        <w:pStyle w:val="a6"/>
        <w:tabs>
          <w:tab w:val="left" w:pos="993"/>
        </w:tabs>
        <w:ind w:firstLine="709"/>
        <w:rPr>
          <w:szCs w:val="24"/>
          <w:lang w:val="ky-KG"/>
        </w:rPr>
      </w:pPr>
      <w:r w:rsidRPr="00780E3F">
        <w:rPr>
          <w:szCs w:val="24"/>
          <w:lang w:val="ky-KG"/>
        </w:rPr>
        <w:t xml:space="preserve">Кыргыз Республикасынын Министрлер Кабинетине караштуу Архитектура, курулуш жана турак-жай-коммуналдык чарбасы мамлекеттик агенттиги боюнча  олуттуу  каржылоонун жалпы суммасы  - 17 604,6 млн сом каралууда. </w:t>
      </w:r>
      <w:r w:rsidRPr="00780E3F">
        <w:rPr>
          <w:iCs/>
          <w:szCs w:val="24"/>
          <w:lang w:val="ky-KG"/>
        </w:rPr>
        <w:t xml:space="preserve"> </w:t>
      </w:r>
      <w:r w:rsidRPr="00780E3F">
        <w:rPr>
          <w:szCs w:val="24"/>
          <w:lang w:val="ky-KG"/>
        </w:rPr>
        <w:t>«Бишкек ш.</w:t>
      </w:r>
      <w:r w:rsidRPr="00780E3F">
        <w:rPr>
          <w:iCs/>
          <w:szCs w:val="24"/>
          <w:lang w:val="ky-KG"/>
        </w:rPr>
        <w:t xml:space="preserve"> суу менен жабдууну  жана канализациясын реабилитациялоо 2 ”</w:t>
      </w:r>
      <w:r w:rsidRPr="00780E3F">
        <w:rPr>
          <w:szCs w:val="24"/>
          <w:lang w:val="ky-KG"/>
        </w:rPr>
        <w:t xml:space="preserve"> (Швецария- ЕБРР</w:t>
      </w:r>
      <w:r w:rsidRPr="00780E3F">
        <w:rPr>
          <w:rStyle w:val="af2"/>
          <w:szCs w:val="24"/>
          <w:lang w:val="ky-KG"/>
        </w:rPr>
        <w:t xml:space="preserve"> </w:t>
      </w:r>
      <w:r w:rsidRPr="00780E3F">
        <w:rPr>
          <w:rStyle w:val="af2"/>
          <w:szCs w:val="24"/>
        </w:rPr>
        <w:footnoteReference w:id="13"/>
      </w:r>
      <w:r w:rsidRPr="00780E3F">
        <w:rPr>
          <w:szCs w:val="24"/>
          <w:lang w:val="ky-KG"/>
        </w:rPr>
        <w:t xml:space="preserve">), «Токмок ш. </w:t>
      </w:r>
      <w:r w:rsidRPr="00780E3F">
        <w:rPr>
          <w:iCs/>
          <w:szCs w:val="24"/>
          <w:lang w:val="ky-KG"/>
        </w:rPr>
        <w:t xml:space="preserve">суу менен жабдууну жана </w:t>
      </w:r>
      <w:r w:rsidRPr="00780E3F">
        <w:rPr>
          <w:szCs w:val="24"/>
          <w:lang w:val="ky-KG"/>
        </w:rPr>
        <w:t xml:space="preserve"> канализация системасын реабилитациялоо» (ЕС-ЕБРР), ”Бишкек ш. каттуу таштандыларды башкаруу системасын жакшыртуу” (ИФЦА, ЕБРР), ”Бишкек ш. каттуу таштандыларды башкаруу системасын жакшыртуу” (ИФЦА, ЕБРР), “Кара-Суу ш.</w:t>
      </w:r>
      <w:r w:rsidRPr="00780E3F">
        <w:rPr>
          <w:iCs/>
          <w:szCs w:val="24"/>
          <w:lang w:val="ky-KG"/>
        </w:rPr>
        <w:t xml:space="preserve"> суу менен жабдууну жана </w:t>
      </w:r>
      <w:r w:rsidRPr="00780E3F">
        <w:rPr>
          <w:szCs w:val="24"/>
          <w:lang w:val="ky-KG"/>
        </w:rPr>
        <w:t xml:space="preserve"> канализация системасын реабилитациялоо”(ЕС,ЕИБ), “Ѳзгѳн ш. </w:t>
      </w:r>
      <w:r w:rsidRPr="00780E3F">
        <w:rPr>
          <w:iCs/>
          <w:szCs w:val="24"/>
          <w:lang w:val="ky-KG"/>
        </w:rPr>
        <w:t xml:space="preserve"> суу менен жабдууну жана </w:t>
      </w:r>
      <w:r w:rsidRPr="00780E3F">
        <w:rPr>
          <w:szCs w:val="24"/>
          <w:lang w:val="ky-KG"/>
        </w:rPr>
        <w:t xml:space="preserve"> канализация системасын реабилитациялоо” (ЕС,ЕИБ),  «Каракол ш.</w:t>
      </w:r>
      <w:r w:rsidRPr="00780E3F">
        <w:rPr>
          <w:iCs/>
          <w:szCs w:val="24"/>
          <w:lang w:val="ky-KG"/>
        </w:rPr>
        <w:t xml:space="preserve"> суу менен жабдууну жана </w:t>
      </w:r>
      <w:r w:rsidRPr="00780E3F">
        <w:rPr>
          <w:szCs w:val="24"/>
          <w:lang w:val="ky-KG"/>
        </w:rPr>
        <w:t xml:space="preserve"> канализация системасын реабилитациялоо» (Швецария, ЕБРР), “Жалал-Абад</w:t>
      </w:r>
      <w:r w:rsidRPr="00780E3F">
        <w:rPr>
          <w:iCs/>
          <w:szCs w:val="24"/>
          <w:lang w:val="ky-KG"/>
        </w:rPr>
        <w:t xml:space="preserve"> суу менен жабдууну жана </w:t>
      </w:r>
      <w:r w:rsidRPr="00780E3F">
        <w:rPr>
          <w:szCs w:val="24"/>
          <w:lang w:val="ky-KG"/>
        </w:rPr>
        <w:t xml:space="preserve"> канализация системасын реабилитациялоо”2-Фаза” (ЕБРР),”Исфана ш суу менен жабдуу системасын реабилитациялоо”(ЕС,ЕБРР),”Ысык-Кѳлдѳгү агын сууларды башкаруу” АѲБ),”Айыл чарбасындагы суу менен жабдуу жана санитария </w:t>
      </w:r>
      <w:r w:rsidR="00772130">
        <w:rPr>
          <w:szCs w:val="24"/>
          <w:lang w:val="ky-KG"/>
        </w:rPr>
        <w:br/>
      </w:r>
      <w:r w:rsidRPr="00780E3F">
        <w:rPr>
          <w:szCs w:val="24"/>
          <w:lang w:val="ky-KG"/>
        </w:rPr>
        <w:t xml:space="preserve">3 долбоору”(ДБ),  ”Айыл чарбасындагы суу менен жабдуу жана санитария </w:t>
      </w:r>
      <w:r w:rsidR="00772130">
        <w:rPr>
          <w:szCs w:val="24"/>
          <w:lang w:val="ky-KG"/>
        </w:rPr>
        <w:br/>
      </w:r>
      <w:r w:rsidRPr="00780E3F">
        <w:rPr>
          <w:szCs w:val="24"/>
          <w:lang w:val="ky-KG"/>
        </w:rPr>
        <w:lastRenderedPageBreak/>
        <w:t>3 долбоору”(ДБ), Кошумча каржылоо (ДБ), “Нарындагы айылдык суу менен жабдуу жана санитария”(АѲБ),” Ош ш. каттуу таштандыларды башкаруу системасын жакшыртуу” (ИФЦА,ЕИБ, ЕБРР) жана  Мамлекеттик мектептердин курулушу”. Аталган долбоордун максаты билим берүү объектинин курулушу,   санитардык-гигиеналык нормаларга жооп берүүчү жана  оккуу процессин жүргүзүүгѳ мүмкүндүк берүүчү, ыңгайлуу шарттарда балдарга  билим алуу мүмкүнчүлүгүн алууга, башкача айтканда  жабдылоо жана комплектация  жана коопсуздук боюнча   жалпы кабыл алынган нормаларга ылайык келген мугалимдердин жана окуучулардын жаңы ыңгайлуу мектеп имараттары менен камсыздоо болуп саналат.</w:t>
      </w:r>
    </w:p>
    <w:p w14:paraId="71CC17F4" w14:textId="32E1C330" w:rsidR="009E10F9" w:rsidRPr="00780E3F" w:rsidRDefault="009E10F9" w:rsidP="005D30C2">
      <w:pPr>
        <w:pStyle w:val="a6"/>
        <w:tabs>
          <w:tab w:val="left" w:pos="993"/>
        </w:tabs>
        <w:ind w:firstLine="709"/>
        <w:rPr>
          <w:szCs w:val="24"/>
          <w:lang w:val="ky-KG"/>
        </w:rPr>
      </w:pPr>
      <w:r w:rsidRPr="00780E3F">
        <w:rPr>
          <w:szCs w:val="24"/>
          <w:lang w:val="ky-KG"/>
        </w:rPr>
        <w:t xml:space="preserve">Мамлекеттик инвестициялардын суу секторунда  негизги максаты  - жакшы натыйжаларга жетишүү үчүн  </w:t>
      </w:r>
      <w:r w:rsidRPr="00780E3F">
        <w:rPr>
          <w:iCs/>
          <w:szCs w:val="24"/>
          <w:lang w:val="ky-KG"/>
        </w:rPr>
        <w:t xml:space="preserve">суу менен жабдууну жана </w:t>
      </w:r>
      <w:r w:rsidRPr="00780E3F">
        <w:rPr>
          <w:szCs w:val="24"/>
          <w:lang w:val="ky-KG"/>
        </w:rPr>
        <w:t xml:space="preserve"> канализация, санитария жана гигиена жаатындагы  иштерди координациялоону күчөтүү сапаттуу ичүүчү  сууга  жеткиликтүүлүк аркылуу калктын ден соолугун чыңдоо.</w:t>
      </w:r>
    </w:p>
    <w:p w14:paraId="3DBFE314" w14:textId="1A09E234" w:rsidR="009E10F9" w:rsidRPr="00780E3F" w:rsidRDefault="009E10F9" w:rsidP="005D30C2">
      <w:pPr>
        <w:pStyle w:val="a6"/>
        <w:tabs>
          <w:tab w:val="left" w:pos="993"/>
        </w:tabs>
        <w:ind w:firstLine="709"/>
        <w:rPr>
          <w:szCs w:val="24"/>
          <w:lang w:val="ky-KG"/>
        </w:rPr>
      </w:pPr>
      <w:r w:rsidRPr="00780E3F">
        <w:rPr>
          <w:szCs w:val="24"/>
          <w:lang w:val="ky-KG"/>
        </w:rPr>
        <w:t xml:space="preserve">Кыргыз Республикасынын  </w:t>
      </w:r>
    </w:p>
    <w:p w14:paraId="05773E47" w14:textId="458A51D4" w:rsidR="009E10F9" w:rsidRPr="00780E3F" w:rsidRDefault="009E10F9" w:rsidP="005D30C2">
      <w:pPr>
        <w:pStyle w:val="a6"/>
        <w:tabs>
          <w:tab w:val="left" w:pos="993"/>
        </w:tabs>
        <w:ind w:firstLine="709"/>
        <w:rPr>
          <w:szCs w:val="24"/>
          <w:lang w:val="ky-KG"/>
        </w:rPr>
      </w:pPr>
      <w:r w:rsidRPr="00780E3F">
        <w:rPr>
          <w:szCs w:val="24"/>
          <w:lang w:val="ky-KG"/>
        </w:rPr>
        <w:t>Финансы министрлиги тарабынан тѳмѳндѳгү долбоорлор ишке ашырылат: «Кошумчаланган нарктын байланышын агрокаржылоо» (КфВ), «Кошумчаланган нарктын байланышын агрокаржылоо-2» (ИФЦА), “Айылдык инвестициялардын үчүнчү долбоору№” (ДБ),” Жергиликтүү коомдоштуктарды колдоо долбору”,</w:t>
      </w:r>
      <w:r w:rsidR="00772130">
        <w:rPr>
          <w:szCs w:val="24"/>
          <w:lang w:val="ky-KG"/>
        </w:rPr>
        <w:t xml:space="preserve"> “</w:t>
      </w:r>
      <w:r w:rsidRPr="00780E3F">
        <w:rPr>
          <w:szCs w:val="24"/>
          <w:lang w:val="ky-KG"/>
        </w:rPr>
        <w:t>Шаардык ѳнүктүрүү долбоору CASA 1000” (ДБ),  “Региондук экономикалык ѳнүктүрүү долбоору (ДБ),” Турак –жайды каржылоо программасы” » (КфВ), “Жеке секторду колдоо боюнча долбоор”(ДБ) жана башкалар жалпы суммасы 13 571,8 млн сом.</w:t>
      </w:r>
    </w:p>
    <w:p w14:paraId="4A9CCC42" w14:textId="66721106"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Микро-, чакан жана орто ишканаларга “Жеке секторду колдоо боюнча долбоордун” алкагындагы кризисти жеңүү максатында пайызсыз зайымдарды  берүү түрүндө колдоо көрсөтүлөт, ошондой эле коммерциялык банктар тарабынан зайымдарды берүүгө  дем берүү үчүн “Портфелдик тобокелдиктерди бөлүштүрүү механизми” киргизилет.</w:t>
      </w:r>
    </w:p>
    <w:p w14:paraId="7C54EF18" w14:textId="4103F94F" w:rsidR="009E10F9" w:rsidRPr="00780E3F" w:rsidRDefault="009E10F9" w:rsidP="005D30C2">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Кыргыз Республикасынын Ѳзгөчө кырдаалдар министрлиги тарабынан  тѳмѳндѳгү долбоорлор ишке ишке ашырылат: “ Кыргызстанда  табигый кырсыктардын тобокелдиктерине карата туруктуулукту  жогорулатуу” “ (ДБ), “Кыргызстанда  табигый кырсыктардын тобокелдиктерине карата туруктуулукту  жогорулатуу”  долбоорун кошумча каржылоо  “(ДБ), “Климаттын жана табигый кырыктын ѳзгѳрүүлѳрүнѳ карата суу ресурстарынын туруктуулугун жогорулатуу”(АӨБ) жалпы суммасы 3 910,9 млн сом.</w:t>
      </w:r>
    </w:p>
    <w:p w14:paraId="616553DE" w14:textId="50801547" w:rsidR="009E10F9" w:rsidRPr="00780E3F" w:rsidRDefault="009E10F9" w:rsidP="005D30C2">
      <w:pPr>
        <w:shd w:val="clear" w:color="auto" w:fill="FFFFFF"/>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lang w:val="ky-KG"/>
        </w:rPr>
        <w:t>Кыргыз Республикасынын  Айыл чарба министрлигине караштуу Токой кызматы “Кыргыз Республикасында токой экосистемасын  интеграцияланган башкаруу” (ДБ) долбоорун жалпы суммасы 268,5 млн сомго   ишке ашырууну улантат.</w:t>
      </w:r>
      <w:r w:rsidRPr="00780E3F">
        <w:rPr>
          <w:rFonts w:ascii="Times New Roman" w:hAnsi="Times New Roman" w:cs="Times New Roman"/>
          <w:sz w:val="24"/>
          <w:szCs w:val="24"/>
          <w:bdr w:val="none" w:sz="0" w:space="0" w:color="auto" w:frame="1"/>
          <w:lang w:val="ky-KG"/>
        </w:rPr>
        <w:t xml:space="preserve"> Бул долбоор экосистемаларды жана инфраструктураны башкарууну пландаштырууга, калыбына келтирүүгө инвестицияларды тартуу аркылуу токой экосистемаларын туруктуу башкарууну жакшыртуу максатында мамлекеттик мекемелердин жана жамааттардын потенциалын чыңдоого багытталган. </w:t>
      </w:r>
    </w:p>
    <w:p w14:paraId="074F57EC" w14:textId="5CBD2CDE" w:rsidR="009E10F9" w:rsidRPr="00780E3F" w:rsidRDefault="009E10F9" w:rsidP="005D30C2">
      <w:pPr>
        <w:shd w:val="clear" w:color="auto" w:fill="FFFFFF"/>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bdr w:val="none" w:sz="0" w:space="0" w:color="auto" w:frame="1"/>
          <w:lang w:val="ky-KG"/>
        </w:rPr>
        <w:t xml:space="preserve">Кыргыз Республикасынын Министрлер Кабинетине караштуу жаңы түзүлгѳн  Экология жана климат боюнча мамлекеттик комитети </w:t>
      </w:r>
      <w:r w:rsidRPr="00780E3F">
        <w:rPr>
          <w:rFonts w:ascii="Times New Roman" w:hAnsi="Times New Roman" w:cs="Times New Roman"/>
          <w:sz w:val="24"/>
          <w:szCs w:val="24"/>
          <w:lang w:val="ky-KG"/>
        </w:rPr>
        <w:t xml:space="preserve">кийин </w:t>
      </w:r>
      <w:r w:rsidRPr="00780E3F">
        <w:rPr>
          <w:rFonts w:ascii="Times New Roman" w:hAnsi="Times New Roman" w:cs="Times New Roman"/>
          <w:sz w:val="24"/>
          <w:szCs w:val="24"/>
          <w:bdr w:val="none" w:sz="0" w:space="0" w:color="auto" w:frame="1"/>
          <w:lang w:val="ky-KG"/>
        </w:rPr>
        <w:t xml:space="preserve">Кыргыз Республикасынын Жаратылыш ресурстары, экология жана техникалык көзөмөл деп өзгөртүлүп аталган, ал “БА  Гидрометеологиялык тейлөөнү модернизациялоо, Кошумча каржылоо “  (ДБ) долбоорун ишке ашырууну улантат. </w:t>
      </w:r>
    </w:p>
    <w:p w14:paraId="09ECBE45" w14:textId="77777777" w:rsidR="009E10F9" w:rsidRPr="00780E3F" w:rsidRDefault="009E10F9" w:rsidP="009E10F9">
      <w:pPr>
        <w:pStyle w:val="a6"/>
        <w:ind w:firstLine="540"/>
        <w:rPr>
          <w:szCs w:val="24"/>
          <w:lang w:val="ky-KG"/>
        </w:rPr>
      </w:pPr>
      <w:r w:rsidRPr="00780E3F">
        <w:rPr>
          <w:szCs w:val="24"/>
          <w:lang w:val="ky-KG"/>
        </w:rPr>
        <w:t xml:space="preserve"> </w:t>
      </w:r>
    </w:p>
    <w:p w14:paraId="5A4C261F" w14:textId="77777777" w:rsidR="009E10F9" w:rsidRPr="00780E3F" w:rsidRDefault="009E10F9" w:rsidP="009E10F9">
      <w:pPr>
        <w:spacing w:after="0" w:line="240" w:lineRule="auto"/>
        <w:jc w:val="both"/>
        <w:rPr>
          <w:rFonts w:ascii="Times New Roman" w:hAnsi="Times New Roman" w:cs="Times New Roman"/>
          <w:b/>
          <w:bCs/>
          <w:sz w:val="24"/>
          <w:szCs w:val="24"/>
          <w:lang w:val="ky-KG"/>
        </w:rPr>
      </w:pPr>
      <w:r w:rsidRPr="00780E3F">
        <w:rPr>
          <w:rFonts w:ascii="Times New Roman" w:hAnsi="Times New Roman" w:cs="Times New Roman"/>
          <w:sz w:val="24"/>
          <w:szCs w:val="24"/>
          <w:lang w:val="ky-KG"/>
        </w:rPr>
        <w:t xml:space="preserve">  </w:t>
      </w:r>
      <w:r w:rsidRPr="00780E3F">
        <w:rPr>
          <w:rFonts w:ascii="Times New Roman" w:hAnsi="Times New Roman" w:cs="Times New Roman"/>
          <w:b/>
          <w:bCs/>
          <w:sz w:val="24"/>
          <w:szCs w:val="24"/>
          <w:lang w:val="ky-KG"/>
        </w:rPr>
        <w:t xml:space="preserve"> </w:t>
      </w:r>
      <w:r w:rsidRPr="00780E3F">
        <w:rPr>
          <w:rFonts w:ascii="Times New Roman" w:hAnsi="Times New Roman" w:cs="Times New Roman"/>
          <w:b/>
          <w:bCs/>
          <w:sz w:val="24"/>
          <w:szCs w:val="24"/>
        </w:rPr>
        <w:t>1</w:t>
      </w:r>
      <w:r w:rsidRPr="00780E3F">
        <w:rPr>
          <w:rFonts w:ascii="Times New Roman" w:hAnsi="Times New Roman" w:cs="Times New Roman"/>
          <w:b/>
          <w:bCs/>
          <w:sz w:val="24"/>
          <w:szCs w:val="24"/>
          <w:lang w:val="ky-KG"/>
        </w:rPr>
        <w:t>-таблица</w:t>
      </w:r>
      <w:r w:rsidRPr="00780E3F">
        <w:rPr>
          <w:rFonts w:ascii="Times New Roman" w:hAnsi="Times New Roman" w:cs="Times New Roman"/>
          <w:b/>
          <w:bCs/>
          <w:sz w:val="24"/>
          <w:szCs w:val="24"/>
        </w:rPr>
        <w:t xml:space="preserve">. </w:t>
      </w:r>
      <w:r w:rsidRPr="00780E3F">
        <w:rPr>
          <w:rFonts w:ascii="Times New Roman" w:hAnsi="Times New Roman" w:cs="Times New Roman"/>
          <w:b/>
          <w:bCs/>
          <w:sz w:val="24"/>
          <w:szCs w:val="24"/>
          <w:lang w:val="ky-KG"/>
        </w:rPr>
        <w:t>Тышкы жана ички каржылоо</w:t>
      </w:r>
    </w:p>
    <w:p w14:paraId="40DB6CDA" w14:textId="2F307460" w:rsidR="00AE482D" w:rsidRPr="00780E3F" w:rsidRDefault="00AE482D" w:rsidP="00AE482D">
      <w:pPr>
        <w:spacing w:after="0" w:line="240" w:lineRule="auto"/>
        <w:jc w:val="right"/>
        <w:rPr>
          <w:rFonts w:ascii="Times New Roman" w:hAnsi="Times New Roman" w:cs="Times New Roman"/>
          <w:bCs/>
          <w:sz w:val="24"/>
          <w:szCs w:val="24"/>
          <w:lang w:val="ky-KG"/>
        </w:rPr>
      </w:pPr>
      <w:r w:rsidRPr="00780E3F">
        <w:rPr>
          <w:rFonts w:ascii="Times New Roman" w:hAnsi="Times New Roman" w:cs="Times New Roman"/>
          <w:bCs/>
          <w:sz w:val="24"/>
          <w:szCs w:val="24"/>
          <w:lang w:val="ky-KG"/>
        </w:rPr>
        <w:t>млн. сом</w:t>
      </w:r>
    </w:p>
    <w:tbl>
      <w:tblPr>
        <w:tblW w:w="9058" w:type="dxa"/>
        <w:jc w:val="center"/>
        <w:tblInd w:w="-318" w:type="dxa"/>
        <w:tblLayout w:type="fixed"/>
        <w:tblLook w:val="04A0" w:firstRow="1" w:lastRow="0" w:firstColumn="1" w:lastColumn="0" w:noHBand="0" w:noVBand="1"/>
      </w:tblPr>
      <w:tblGrid>
        <w:gridCol w:w="878"/>
        <w:gridCol w:w="1022"/>
        <w:gridCol w:w="876"/>
        <w:gridCol w:w="877"/>
        <w:gridCol w:w="876"/>
        <w:gridCol w:w="877"/>
        <w:gridCol w:w="876"/>
        <w:gridCol w:w="877"/>
        <w:gridCol w:w="876"/>
        <w:gridCol w:w="1023"/>
      </w:tblGrid>
      <w:tr w:rsidR="007E0D3F" w:rsidRPr="00780E3F" w14:paraId="736007E4" w14:textId="77777777" w:rsidTr="00772130">
        <w:trPr>
          <w:trHeight w:val="503"/>
          <w:jc w:val="center"/>
        </w:trPr>
        <w:tc>
          <w:tcPr>
            <w:tcW w:w="19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6C33B" w14:textId="77777777" w:rsidR="009E10F9" w:rsidRPr="00780E3F" w:rsidRDefault="009E10F9" w:rsidP="00471100">
            <w:pPr>
              <w:spacing w:after="0" w:line="240" w:lineRule="auto"/>
              <w:jc w:val="center"/>
              <w:rPr>
                <w:rFonts w:ascii="Times New Roman" w:hAnsi="Times New Roman" w:cs="Times New Roman"/>
                <w:b/>
                <w:bCs/>
                <w:sz w:val="16"/>
                <w:szCs w:val="16"/>
                <w:lang w:val="ky-KG"/>
              </w:rPr>
            </w:pPr>
            <w:r w:rsidRPr="00780E3F">
              <w:rPr>
                <w:rFonts w:ascii="Times New Roman" w:hAnsi="Times New Roman" w:cs="Times New Roman"/>
                <w:b/>
                <w:bCs/>
                <w:sz w:val="16"/>
                <w:szCs w:val="16"/>
                <w:lang w:val="ky-KG"/>
              </w:rPr>
              <w:t>МИП</w:t>
            </w:r>
          </w:p>
        </w:tc>
        <w:tc>
          <w:tcPr>
            <w:tcW w:w="87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2C98AE"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 xml:space="preserve">2017 факт </w:t>
            </w:r>
          </w:p>
        </w:tc>
        <w:tc>
          <w:tcPr>
            <w:tcW w:w="87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EA3AC7"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2018 факт</w:t>
            </w:r>
          </w:p>
        </w:tc>
        <w:tc>
          <w:tcPr>
            <w:tcW w:w="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DDCFF8"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2019 факт</w:t>
            </w:r>
          </w:p>
        </w:tc>
        <w:tc>
          <w:tcPr>
            <w:tcW w:w="87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80113E"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2020 (факт)</w:t>
            </w:r>
          </w:p>
        </w:tc>
        <w:tc>
          <w:tcPr>
            <w:tcW w:w="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A22618D"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 xml:space="preserve">2021 </w:t>
            </w:r>
          </w:p>
          <w:p w14:paraId="64051285"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lang w:val="ky-KG"/>
              </w:rPr>
              <w:t>бекит</w:t>
            </w:r>
            <w:r w:rsidRPr="00780E3F">
              <w:rPr>
                <w:rFonts w:ascii="Times New Roman" w:hAnsi="Times New Roman" w:cs="Times New Roman"/>
                <w:b/>
                <w:bCs/>
                <w:sz w:val="16"/>
                <w:szCs w:val="16"/>
              </w:rPr>
              <w:t>.</w:t>
            </w:r>
          </w:p>
        </w:tc>
        <w:tc>
          <w:tcPr>
            <w:tcW w:w="87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A47047" w14:textId="77777777" w:rsidR="009E10F9" w:rsidRPr="00780E3F" w:rsidRDefault="009E10F9" w:rsidP="00471100">
            <w:pPr>
              <w:spacing w:after="0" w:line="240" w:lineRule="auto"/>
              <w:jc w:val="center"/>
              <w:rPr>
                <w:rFonts w:ascii="Times New Roman" w:hAnsi="Times New Roman" w:cs="Times New Roman"/>
                <w:b/>
                <w:bCs/>
                <w:sz w:val="16"/>
                <w:szCs w:val="16"/>
                <w:lang w:val="ky-KG"/>
              </w:rPr>
            </w:pPr>
            <w:r w:rsidRPr="00780E3F">
              <w:rPr>
                <w:rFonts w:ascii="Times New Roman" w:hAnsi="Times New Roman" w:cs="Times New Roman"/>
                <w:b/>
                <w:bCs/>
                <w:sz w:val="16"/>
                <w:szCs w:val="16"/>
              </w:rPr>
              <w:t xml:space="preserve">2022 </w:t>
            </w:r>
            <w:r w:rsidRPr="00780E3F">
              <w:rPr>
                <w:rFonts w:ascii="Times New Roman" w:hAnsi="Times New Roman" w:cs="Times New Roman"/>
                <w:b/>
                <w:bCs/>
                <w:sz w:val="16"/>
                <w:szCs w:val="16"/>
                <w:lang w:val="ky-KG"/>
              </w:rPr>
              <w:t>долбоор</w:t>
            </w:r>
          </w:p>
        </w:tc>
        <w:tc>
          <w:tcPr>
            <w:tcW w:w="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742638" w14:textId="77777777" w:rsidR="009E10F9" w:rsidRPr="00780E3F" w:rsidRDefault="009E10F9" w:rsidP="00471100">
            <w:pPr>
              <w:spacing w:after="0" w:line="240" w:lineRule="auto"/>
              <w:jc w:val="center"/>
              <w:rPr>
                <w:rFonts w:ascii="Times New Roman" w:hAnsi="Times New Roman" w:cs="Times New Roman"/>
                <w:b/>
                <w:bCs/>
                <w:sz w:val="16"/>
                <w:szCs w:val="16"/>
                <w:lang w:val="ky-KG"/>
              </w:rPr>
            </w:pPr>
            <w:r w:rsidRPr="00780E3F">
              <w:rPr>
                <w:rFonts w:ascii="Times New Roman" w:hAnsi="Times New Roman" w:cs="Times New Roman"/>
                <w:b/>
                <w:bCs/>
                <w:sz w:val="16"/>
                <w:szCs w:val="16"/>
              </w:rPr>
              <w:t xml:space="preserve">2023 </w:t>
            </w:r>
            <w:r w:rsidRPr="00780E3F">
              <w:rPr>
                <w:rFonts w:ascii="Times New Roman" w:hAnsi="Times New Roman" w:cs="Times New Roman"/>
                <w:b/>
                <w:bCs/>
                <w:sz w:val="16"/>
                <w:szCs w:val="16"/>
                <w:lang w:val="ky-KG"/>
              </w:rPr>
              <w:t>болжол</w:t>
            </w:r>
          </w:p>
        </w:tc>
        <w:tc>
          <w:tcPr>
            <w:tcW w:w="10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EADE53" w14:textId="77777777" w:rsidR="009E10F9" w:rsidRPr="00780E3F" w:rsidRDefault="009E10F9" w:rsidP="00471100">
            <w:pPr>
              <w:spacing w:after="0" w:line="240" w:lineRule="auto"/>
              <w:jc w:val="center"/>
              <w:rPr>
                <w:rFonts w:ascii="Times New Roman" w:hAnsi="Times New Roman" w:cs="Times New Roman"/>
                <w:b/>
                <w:bCs/>
                <w:sz w:val="16"/>
                <w:szCs w:val="16"/>
                <w:lang w:val="ky-KG"/>
              </w:rPr>
            </w:pPr>
            <w:r w:rsidRPr="00780E3F">
              <w:rPr>
                <w:rFonts w:ascii="Times New Roman" w:hAnsi="Times New Roman" w:cs="Times New Roman"/>
                <w:b/>
                <w:bCs/>
                <w:sz w:val="16"/>
                <w:szCs w:val="16"/>
              </w:rPr>
              <w:t xml:space="preserve">2024 </w:t>
            </w:r>
            <w:r w:rsidRPr="00780E3F">
              <w:rPr>
                <w:rFonts w:ascii="Times New Roman" w:hAnsi="Times New Roman" w:cs="Times New Roman"/>
                <w:b/>
                <w:bCs/>
                <w:sz w:val="16"/>
                <w:szCs w:val="16"/>
                <w:lang w:val="ky-KG"/>
              </w:rPr>
              <w:t>болжол</w:t>
            </w:r>
          </w:p>
        </w:tc>
      </w:tr>
      <w:tr w:rsidR="007E0D3F" w:rsidRPr="00780E3F" w14:paraId="453FF30D" w14:textId="77777777" w:rsidTr="00772130">
        <w:trPr>
          <w:trHeight w:val="503"/>
          <w:jc w:val="center"/>
        </w:trPr>
        <w:tc>
          <w:tcPr>
            <w:tcW w:w="1900" w:type="dxa"/>
            <w:gridSpan w:val="2"/>
            <w:vMerge/>
            <w:tcBorders>
              <w:top w:val="single" w:sz="4" w:space="0" w:color="auto"/>
              <w:left w:val="single" w:sz="4" w:space="0" w:color="auto"/>
              <w:bottom w:val="single" w:sz="4" w:space="0" w:color="auto"/>
              <w:right w:val="single" w:sz="4" w:space="0" w:color="auto"/>
            </w:tcBorders>
            <w:vAlign w:val="center"/>
            <w:hideMark/>
          </w:tcPr>
          <w:p w14:paraId="461BABB1" w14:textId="77777777" w:rsidR="009E10F9" w:rsidRPr="00780E3F" w:rsidRDefault="009E10F9" w:rsidP="00471100">
            <w:pPr>
              <w:spacing w:after="0" w:line="240" w:lineRule="auto"/>
              <w:rPr>
                <w:rFonts w:ascii="Times New Roman" w:hAnsi="Times New Roman" w:cs="Times New Roman"/>
                <w:b/>
                <w:bCs/>
                <w:sz w:val="16"/>
                <w:szCs w:val="16"/>
              </w:rPr>
            </w:pPr>
          </w:p>
        </w:tc>
        <w:tc>
          <w:tcPr>
            <w:tcW w:w="876" w:type="dxa"/>
            <w:vMerge/>
            <w:tcBorders>
              <w:top w:val="single" w:sz="4" w:space="0" w:color="auto"/>
              <w:left w:val="single" w:sz="4" w:space="0" w:color="auto"/>
              <w:bottom w:val="single" w:sz="4" w:space="0" w:color="auto"/>
              <w:right w:val="single" w:sz="4" w:space="0" w:color="auto"/>
            </w:tcBorders>
            <w:vAlign w:val="center"/>
            <w:hideMark/>
          </w:tcPr>
          <w:p w14:paraId="2E967480" w14:textId="77777777" w:rsidR="009E10F9" w:rsidRPr="00780E3F" w:rsidRDefault="009E10F9" w:rsidP="00471100">
            <w:pPr>
              <w:spacing w:after="0" w:line="240" w:lineRule="auto"/>
              <w:rPr>
                <w:rFonts w:ascii="Times New Roman" w:hAnsi="Times New Roman" w:cs="Times New Roman"/>
                <w:b/>
                <w:bCs/>
                <w:sz w:val="16"/>
                <w:szCs w:val="16"/>
              </w:rPr>
            </w:pPr>
          </w:p>
        </w:tc>
        <w:tc>
          <w:tcPr>
            <w:tcW w:w="877" w:type="dxa"/>
            <w:vMerge/>
            <w:tcBorders>
              <w:top w:val="single" w:sz="4" w:space="0" w:color="auto"/>
              <w:left w:val="single" w:sz="4" w:space="0" w:color="auto"/>
              <w:bottom w:val="single" w:sz="4" w:space="0" w:color="auto"/>
              <w:right w:val="single" w:sz="4" w:space="0" w:color="auto"/>
            </w:tcBorders>
            <w:vAlign w:val="center"/>
            <w:hideMark/>
          </w:tcPr>
          <w:p w14:paraId="5D002C1D" w14:textId="77777777" w:rsidR="009E10F9" w:rsidRPr="00780E3F" w:rsidRDefault="009E10F9" w:rsidP="00471100">
            <w:pPr>
              <w:spacing w:after="0" w:line="240" w:lineRule="auto"/>
              <w:rPr>
                <w:rFonts w:ascii="Times New Roman" w:hAnsi="Times New Roman" w:cs="Times New Roman"/>
                <w:b/>
                <w:bCs/>
                <w:sz w:val="16"/>
                <w:szCs w:val="16"/>
              </w:rPr>
            </w:pPr>
          </w:p>
        </w:tc>
        <w:tc>
          <w:tcPr>
            <w:tcW w:w="876" w:type="dxa"/>
            <w:vMerge/>
            <w:tcBorders>
              <w:top w:val="single" w:sz="4" w:space="0" w:color="auto"/>
              <w:left w:val="single" w:sz="4" w:space="0" w:color="auto"/>
              <w:bottom w:val="single" w:sz="4" w:space="0" w:color="auto"/>
              <w:right w:val="single" w:sz="4" w:space="0" w:color="auto"/>
            </w:tcBorders>
            <w:vAlign w:val="center"/>
            <w:hideMark/>
          </w:tcPr>
          <w:p w14:paraId="6AA937AA" w14:textId="77777777" w:rsidR="009E10F9" w:rsidRPr="00780E3F" w:rsidRDefault="009E10F9" w:rsidP="00471100">
            <w:pPr>
              <w:spacing w:after="0" w:line="240" w:lineRule="auto"/>
              <w:rPr>
                <w:rFonts w:ascii="Times New Roman" w:hAnsi="Times New Roman" w:cs="Times New Roman"/>
                <w:b/>
                <w:bCs/>
                <w:sz w:val="16"/>
                <w:szCs w:val="16"/>
              </w:rPr>
            </w:pPr>
          </w:p>
        </w:tc>
        <w:tc>
          <w:tcPr>
            <w:tcW w:w="877" w:type="dxa"/>
            <w:vMerge/>
            <w:tcBorders>
              <w:top w:val="single" w:sz="4" w:space="0" w:color="auto"/>
              <w:left w:val="single" w:sz="4" w:space="0" w:color="auto"/>
              <w:bottom w:val="single" w:sz="4" w:space="0" w:color="auto"/>
              <w:right w:val="single" w:sz="4" w:space="0" w:color="auto"/>
            </w:tcBorders>
            <w:vAlign w:val="center"/>
            <w:hideMark/>
          </w:tcPr>
          <w:p w14:paraId="78C95A82" w14:textId="77777777" w:rsidR="009E10F9" w:rsidRPr="00780E3F" w:rsidRDefault="009E10F9" w:rsidP="00471100">
            <w:pPr>
              <w:spacing w:after="0" w:line="240" w:lineRule="auto"/>
              <w:rPr>
                <w:rFonts w:ascii="Times New Roman" w:hAnsi="Times New Roman" w:cs="Times New Roman"/>
                <w:b/>
                <w:bCs/>
                <w:sz w:val="16"/>
                <w:szCs w:val="16"/>
              </w:rPr>
            </w:pPr>
          </w:p>
        </w:tc>
        <w:tc>
          <w:tcPr>
            <w:tcW w:w="876" w:type="dxa"/>
            <w:vMerge/>
            <w:tcBorders>
              <w:top w:val="single" w:sz="4" w:space="0" w:color="auto"/>
              <w:left w:val="single" w:sz="4" w:space="0" w:color="auto"/>
              <w:bottom w:val="single" w:sz="4" w:space="0" w:color="auto"/>
              <w:right w:val="single" w:sz="4" w:space="0" w:color="auto"/>
            </w:tcBorders>
            <w:vAlign w:val="center"/>
            <w:hideMark/>
          </w:tcPr>
          <w:p w14:paraId="5FA220B1" w14:textId="77777777" w:rsidR="009E10F9" w:rsidRPr="00780E3F" w:rsidRDefault="009E10F9" w:rsidP="00471100">
            <w:pPr>
              <w:spacing w:after="0" w:line="240" w:lineRule="auto"/>
              <w:rPr>
                <w:rFonts w:ascii="Times New Roman" w:hAnsi="Times New Roman" w:cs="Times New Roman"/>
                <w:b/>
                <w:bCs/>
                <w:sz w:val="16"/>
                <w:szCs w:val="16"/>
              </w:rPr>
            </w:pPr>
          </w:p>
        </w:tc>
        <w:tc>
          <w:tcPr>
            <w:tcW w:w="877" w:type="dxa"/>
            <w:vMerge/>
            <w:tcBorders>
              <w:top w:val="single" w:sz="4" w:space="0" w:color="auto"/>
              <w:left w:val="single" w:sz="4" w:space="0" w:color="auto"/>
              <w:bottom w:val="single" w:sz="4" w:space="0" w:color="auto"/>
              <w:right w:val="single" w:sz="4" w:space="0" w:color="auto"/>
            </w:tcBorders>
            <w:vAlign w:val="center"/>
            <w:hideMark/>
          </w:tcPr>
          <w:p w14:paraId="69CCFCB1" w14:textId="77777777" w:rsidR="009E10F9" w:rsidRPr="00780E3F" w:rsidRDefault="009E10F9" w:rsidP="00471100">
            <w:pPr>
              <w:spacing w:after="0" w:line="240" w:lineRule="auto"/>
              <w:rPr>
                <w:rFonts w:ascii="Times New Roman" w:hAnsi="Times New Roman" w:cs="Times New Roman"/>
                <w:b/>
                <w:bCs/>
                <w:sz w:val="16"/>
                <w:szCs w:val="16"/>
              </w:rPr>
            </w:pPr>
          </w:p>
        </w:tc>
        <w:tc>
          <w:tcPr>
            <w:tcW w:w="876" w:type="dxa"/>
            <w:vMerge/>
            <w:tcBorders>
              <w:top w:val="single" w:sz="4" w:space="0" w:color="auto"/>
              <w:left w:val="single" w:sz="4" w:space="0" w:color="auto"/>
              <w:bottom w:val="single" w:sz="4" w:space="0" w:color="auto"/>
              <w:right w:val="single" w:sz="4" w:space="0" w:color="auto"/>
            </w:tcBorders>
            <w:vAlign w:val="center"/>
            <w:hideMark/>
          </w:tcPr>
          <w:p w14:paraId="7806FCB2" w14:textId="77777777" w:rsidR="009E10F9" w:rsidRPr="00780E3F" w:rsidRDefault="009E10F9" w:rsidP="00471100">
            <w:pPr>
              <w:spacing w:after="0" w:line="240" w:lineRule="auto"/>
              <w:rPr>
                <w:rFonts w:ascii="Times New Roman" w:hAnsi="Times New Roman" w:cs="Times New Roman"/>
                <w:b/>
                <w:bCs/>
                <w:sz w:val="16"/>
                <w:szCs w:val="16"/>
              </w:rPr>
            </w:pPr>
          </w:p>
        </w:tc>
        <w:tc>
          <w:tcPr>
            <w:tcW w:w="1023" w:type="dxa"/>
            <w:vMerge/>
            <w:tcBorders>
              <w:top w:val="single" w:sz="4" w:space="0" w:color="auto"/>
              <w:left w:val="single" w:sz="4" w:space="0" w:color="auto"/>
              <w:bottom w:val="single" w:sz="4" w:space="0" w:color="auto"/>
              <w:right w:val="single" w:sz="4" w:space="0" w:color="auto"/>
            </w:tcBorders>
            <w:vAlign w:val="center"/>
            <w:hideMark/>
          </w:tcPr>
          <w:p w14:paraId="3F19362B" w14:textId="77777777" w:rsidR="009E10F9" w:rsidRPr="00780E3F" w:rsidRDefault="009E10F9" w:rsidP="00471100">
            <w:pPr>
              <w:spacing w:after="0" w:line="240" w:lineRule="auto"/>
              <w:rPr>
                <w:rFonts w:ascii="Times New Roman" w:hAnsi="Times New Roman" w:cs="Times New Roman"/>
                <w:b/>
                <w:bCs/>
                <w:sz w:val="16"/>
                <w:szCs w:val="16"/>
              </w:rPr>
            </w:pPr>
          </w:p>
        </w:tc>
      </w:tr>
      <w:tr w:rsidR="007E0D3F" w:rsidRPr="00780E3F" w14:paraId="08489C05" w14:textId="77777777" w:rsidTr="00772130">
        <w:trPr>
          <w:trHeight w:val="319"/>
          <w:jc w:val="center"/>
        </w:trPr>
        <w:tc>
          <w:tcPr>
            <w:tcW w:w="878" w:type="dxa"/>
            <w:vMerge w:val="restart"/>
            <w:tcBorders>
              <w:top w:val="nil"/>
              <w:left w:val="single" w:sz="4" w:space="0" w:color="auto"/>
              <w:bottom w:val="single" w:sz="4" w:space="0" w:color="auto"/>
              <w:right w:val="single" w:sz="4" w:space="0" w:color="auto"/>
            </w:tcBorders>
            <w:shd w:val="clear" w:color="auto" w:fill="auto"/>
            <w:vAlign w:val="center"/>
            <w:hideMark/>
          </w:tcPr>
          <w:p w14:paraId="415C14FC" w14:textId="77777777" w:rsidR="009E10F9" w:rsidRPr="00780E3F" w:rsidRDefault="009E10F9" w:rsidP="00471100">
            <w:pPr>
              <w:spacing w:after="0" w:line="240" w:lineRule="auto"/>
              <w:rPr>
                <w:rFonts w:ascii="Times New Roman" w:hAnsi="Times New Roman" w:cs="Times New Roman"/>
                <w:b/>
                <w:bCs/>
                <w:sz w:val="16"/>
                <w:szCs w:val="16"/>
              </w:rPr>
            </w:pPr>
            <w:r w:rsidRPr="00780E3F">
              <w:rPr>
                <w:rFonts w:ascii="Times New Roman" w:hAnsi="Times New Roman" w:cs="Times New Roman"/>
                <w:b/>
                <w:bCs/>
                <w:sz w:val="16"/>
                <w:szCs w:val="16"/>
                <w:lang w:val="ky-KG"/>
              </w:rPr>
              <w:lastRenderedPageBreak/>
              <w:t>Тышкы</w:t>
            </w:r>
            <w:r w:rsidRPr="00780E3F">
              <w:rPr>
                <w:rFonts w:ascii="Times New Roman" w:hAnsi="Times New Roman" w:cs="Times New Roman"/>
                <w:b/>
                <w:bCs/>
                <w:sz w:val="16"/>
                <w:szCs w:val="16"/>
              </w:rPr>
              <w:t>.</w:t>
            </w:r>
          </w:p>
        </w:tc>
        <w:tc>
          <w:tcPr>
            <w:tcW w:w="1022" w:type="dxa"/>
            <w:tcBorders>
              <w:top w:val="nil"/>
              <w:left w:val="nil"/>
              <w:bottom w:val="single" w:sz="4" w:space="0" w:color="auto"/>
              <w:right w:val="single" w:sz="4" w:space="0" w:color="auto"/>
            </w:tcBorders>
            <w:shd w:val="clear" w:color="auto" w:fill="auto"/>
            <w:noWrap/>
            <w:vAlign w:val="center"/>
            <w:hideMark/>
          </w:tcPr>
          <w:p w14:paraId="049DEA88" w14:textId="77777777" w:rsidR="009E10F9" w:rsidRPr="00780E3F" w:rsidRDefault="009E10F9" w:rsidP="00471100">
            <w:pPr>
              <w:spacing w:after="0" w:line="240" w:lineRule="auto"/>
              <w:rPr>
                <w:rFonts w:ascii="Times New Roman" w:hAnsi="Times New Roman" w:cs="Times New Roman"/>
                <w:sz w:val="16"/>
                <w:szCs w:val="16"/>
                <w:lang w:val="ky-KG"/>
              </w:rPr>
            </w:pPr>
            <w:r w:rsidRPr="00780E3F">
              <w:rPr>
                <w:rFonts w:ascii="Times New Roman" w:hAnsi="Times New Roman" w:cs="Times New Roman"/>
                <w:sz w:val="16"/>
                <w:szCs w:val="16"/>
              </w:rPr>
              <w:t>Грант</w:t>
            </w:r>
            <w:r w:rsidRPr="00780E3F">
              <w:rPr>
                <w:rFonts w:ascii="Times New Roman" w:hAnsi="Times New Roman" w:cs="Times New Roman"/>
                <w:sz w:val="16"/>
                <w:szCs w:val="16"/>
                <w:lang w:val="ky-KG"/>
              </w:rPr>
              <w:t>тар</w:t>
            </w:r>
          </w:p>
        </w:tc>
        <w:tc>
          <w:tcPr>
            <w:tcW w:w="876" w:type="dxa"/>
            <w:tcBorders>
              <w:top w:val="nil"/>
              <w:left w:val="nil"/>
              <w:bottom w:val="single" w:sz="4" w:space="0" w:color="auto"/>
              <w:right w:val="single" w:sz="4" w:space="0" w:color="auto"/>
            </w:tcBorders>
            <w:shd w:val="clear" w:color="auto" w:fill="auto"/>
            <w:vAlign w:val="center"/>
            <w:hideMark/>
          </w:tcPr>
          <w:p w14:paraId="393B14DC"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5 666,57</w:t>
            </w:r>
          </w:p>
        </w:tc>
        <w:tc>
          <w:tcPr>
            <w:tcW w:w="877" w:type="dxa"/>
            <w:tcBorders>
              <w:top w:val="nil"/>
              <w:left w:val="nil"/>
              <w:bottom w:val="single" w:sz="4" w:space="0" w:color="auto"/>
              <w:right w:val="single" w:sz="4" w:space="0" w:color="auto"/>
            </w:tcBorders>
            <w:shd w:val="clear" w:color="auto" w:fill="auto"/>
            <w:vAlign w:val="center"/>
            <w:hideMark/>
          </w:tcPr>
          <w:p w14:paraId="2A9C1144"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5 737,40</w:t>
            </w:r>
          </w:p>
        </w:tc>
        <w:tc>
          <w:tcPr>
            <w:tcW w:w="876" w:type="dxa"/>
            <w:tcBorders>
              <w:top w:val="nil"/>
              <w:left w:val="nil"/>
              <w:bottom w:val="single" w:sz="4" w:space="0" w:color="auto"/>
              <w:right w:val="single" w:sz="4" w:space="0" w:color="auto"/>
            </w:tcBorders>
            <w:shd w:val="clear" w:color="auto" w:fill="auto"/>
            <w:vAlign w:val="center"/>
            <w:hideMark/>
          </w:tcPr>
          <w:p w14:paraId="404F3346"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5 272,60</w:t>
            </w:r>
          </w:p>
        </w:tc>
        <w:tc>
          <w:tcPr>
            <w:tcW w:w="877" w:type="dxa"/>
            <w:tcBorders>
              <w:top w:val="nil"/>
              <w:left w:val="nil"/>
              <w:bottom w:val="single" w:sz="4" w:space="0" w:color="auto"/>
              <w:right w:val="single" w:sz="4" w:space="0" w:color="auto"/>
            </w:tcBorders>
            <w:shd w:val="clear" w:color="auto" w:fill="auto"/>
            <w:vAlign w:val="center"/>
          </w:tcPr>
          <w:p w14:paraId="396EC88A"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5 281,13</w:t>
            </w:r>
          </w:p>
        </w:tc>
        <w:tc>
          <w:tcPr>
            <w:tcW w:w="876" w:type="dxa"/>
            <w:tcBorders>
              <w:top w:val="nil"/>
              <w:left w:val="nil"/>
              <w:bottom w:val="single" w:sz="4" w:space="0" w:color="auto"/>
              <w:right w:val="single" w:sz="4" w:space="0" w:color="auto"/>
            </w:tcBorders>
            <w:shd w:val="clear" w:color="auto" w:fill="auto"/>
            <w:vAlign w:val="center"/>
          </w:tcPr>
          <w:p w14:paraId="6A10343E"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11 772,65</w:t>
            </w:r>
          </w:p>
        </w:tc>
        <w:tc>
          <w:tcPr>
            <w:tcW w:w="877" w:type="dxa"/>
            <w:tcBorders>
              <w:top w:val="nil"/>
              <w:left w:val="nil"/>
              <w:bottom w:val="single" w:sz="4" w:space="0" w:color="auto"/>
              <w:right w:val="single" w:sz="4" w:space="0" w:color="auto"/>
            </w:tcBorders>
            <w:shd w:val="clear" w:color="000000" w:fill="FFFFFF"/>
            <w:vAlign w:val="center"/>
          </w:tcPr>
          <w:p w14:paraId="0AB10DC3"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13 779,50</w:t>
            </w:r>
          </w:p>
        </w:tc>
        <w:tc>
          <w:tcPr>
            <w:tcW w:w="876" w:type="dxa"/>
            <w:tcBorders>
              <w:top w:val="nil"/>
              <w:left w:val="nil"/>
              <w:bottom w:val="single" w:sz="4" w:space="0" w:color="auto"/>
              <w:right w:val="single" w:sz="4" w:space="0" w:color="auto"/>
            </w:tcBorders>
            <w:shd w:val="clear" w:color="000000" w:fill="FFFFFF"/>
            <w:vAlign w:val="center"/>
          </w:tcPr>
          <w:p w14:paraId="4569A025"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13 242,63</w:t>
            </w:r>
          </w:p>
        </w:tc>
        <w:tc>
          <w:tcPr>
            <w:tcW w:w="1023" w:type="dxa"/>
            <w:tcBorders>
              <w:top w:val="nil"/>
              <w:left w:val="nil"/>
              <w:bottom w:val="single" w:sz="4" w:space="0" w:color="auto"/>
              <w:right w:val="single" w:sz="4" w:space="0" w:color="auto"/>
            </w:tcBorders>
            <w:shd w:val="clear" w:color="000000" w:fill="FFFFFF"/>
            <w:vAlign w:val="center"/>
          </w:tcPr>
          <w:p w14:paraId="00318F06"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8 425,93</w:t>
            </w:r>
          </w:p>
        </w:tc>
      </w:tr>
      <w:tr w:rsidR="007E0D3F" w:rsidRPr="00780E3F" w14:paraId="78253623" w14:textId="77777777" w:rsidTr="00772130">
        <w:trPr>
          <w:trHeight w:val="319"/>
          <w:jc w:val="center"/>
        </w:trPr>
        <w:tc>
          <w:tcPr>
            <w:tcW w:w="878" w:type="dxa"/>
            <w:vMerge/>
            <w:tcBorders>
              <w:top w:val="nil"/>
              <w:left w:val="single" w:sz="4" w:space="0" w:color="auto"/>
              <w:bottom w:val="single" w:sz="4" w:space="0" w:color="auto"/>
              <w:right w:val="single" w:sz="4" w:space="0" w:color="auto"/>
            </w:tcBorders>
            <w:vAlign w:val="center"/>
            <w:hideMark/>
          </w:tcPr>
          <w:p w14:paraId="64962031" w14:textId="77777777" w:rsidR="009E10F9" w:rsidRPr="00780E3F" w:rsidRDefault="009E10F9" w:rsidP="00471100">
            <w:pPr>
              <w:spacing w:after="0" w:line="240" w:lineRule="auto"/>
              <w:rPr>
                <w:rFonts w:ascii="Times New Roman" w:hAnsi="Times New Roman" w:cs="Times New Roman"/>
                <w:b/>
                <w:bCs/>
                <w:sz w:val="16"/>
                <w:szCs w:val="16"/>
              </w:rPr>
            </w:pPr>
          </w:p>
        </w:tc>
        <w:tc>
          <w:tcPr>
            <w:tcW w:w="1022" w:type="dxa"/>
            <w:tcBorders>
              <w:top w:val="nil"/>
              <w:left w:val="nil"/>
              <w:bottom w:val="single" w:sz="4" w:space="0" w:color="auto"/>
              <w:right w:val="single" w:sz="4" w:space="0" w:color="auto"/>
            </w:tcBorders>
            <w:shd w:val="clear" w:color="auto" w:fill="auto"/>
            <w:noWrap/>
            <w:vAlign w:val="center"/>
            <w:hideMark/>
          </w:tcPr>
          <w:p w14:paraId="6E5DDEBE" w14:textId="77777777" w:rsidR="009E10F9" w:rsidRPr="00780E3F" w:rsidRDefault="009E10F9" w:rsidP="00471100">
            <w:pPr>
              <w:spacing w:after="0" w:line="240" w:lineRule="auto"/>
              <w:rPr>
                <w:rFonts w:ascii="Times New Roman" w:hAnsi="Times New Roman" w:cs="Times New Roman"/>
                <w:sz w:val="16"/>
                <w:szCs w:val="16"/>
                <w:lang w:val="ky-KG"/>
              </w:rPr>
            </w:pPr>
            <w:r w:rsidRPr="00780E3F">
              <w:rPr>
                <w:rFonts w:ascii="Times New Roman" w:hAnsi="Times New Roman" w:cs="Times New Roman"/>
                <w:sz w:val="16"/>
                <w:szCs w:val="16"/>
              </w:rPr>
              <w:t>Кредит</w:t>
            </w:r>
            <w:r w:rsidRPr="00780E3F">
              <w:rPr>
                <w:rFonts w:ascii="Times New Roman" w:hAnsi="Times New Roman" w:cs="Times New Roman"/>
                <w:sz w:val="16"/>
                <w:szCs w:val="16"/>
                <w:lang w:val="ky-KG"/>
              </w:rPr>
              <w:t>тер</w:t>
            </w:r>
          </w:p>
        </w:tc>
        <w:tc>
          <w:tcPr>
            <w:tcW w:w="876" w:type="dxa"/>
            <w:tcBorders>
              <w:top w:val="nil"/>
              <w:left w:val="nil"/>
              <w:bottom w:val="single" w:sz="4" w:space="0" w:color="auto"/>
              <w:right w:val="single" w:sz="4" w:space="0" w:color="auto"/>
            </w:tcBorders>
            <w:shd w:val="clear" w:color="auto" w:fill="auto"/>
            <w:vAlign w:val="center"/>
            <w:hideMark/>
          </w:tcPr>
          <w:p w14:paraId="2236FF9C"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22 222,87</w:t>
            </w:r>
          </w:p>
        </w:tc>
        <w:tc>
          <w:tcPr>
            <w:tcW w:w="877" w:type="dxa"/>
            <w:tcBorders>
              <w:top w:val="nil"/>
              <w:left w:val="nil"/>
              <w:bottom w:val="single" w:sz="4" w:space="0" w:color="auto"/>
              <w:right w:val="single" w:sz="4" w:space="0" w:color="auto"/>
            </w:tcBorders>
            <w:shd w:val="clear" w:color="auto" w:fill="auto"/>
            <w:vAlign w:val="center"/>
            <w:hideMark/>
          </w:tcPr>
          <w:p w14:paraId="32F8BC65"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9 087,30</w:t>
            </w:r>
          </w:p>
        </w:tc>
        <w:tc>
          <w:tcPr>
            <w:tcW w:w="876" w:type="dxa"/>
            <w:tcBorders>
              <w:top w:val="nil"/>
              <w:left w:val="nil"/>
              <w:bottom w:val="single" w:sz="4" w:space="0" w:color="auto"/>
              <w:right w:val="single" w:sz="4" w:space="0" w:color="auto"/>
            </w:tcBorders>
            <w:shd w:val="clear" w:color="auto" w:fill="auto"/>
            <w:vAlign w:val="center"/>
            <w:hideMark/>
          </w:tcPr>
          <w:p w14:paraId="0B60356D"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13 042,80</w:t>
            </w:r>
          </w:p>
        </w:tc>
        <w:tc>
          <w:tcPr>
            <w:tcW w:w="877" w:type="dxa"/>
            <w:tcBorders>
              <w:top w:val="nil"/>
              <w:left w:val="nil"/>
              <w:bottom w:val="single" w:sz="4" w:space="0" w:color="auto"/>
              <w:right w:val="single" w:sz="4" w:space="0" w:color="auto"/>
            </w:tcBorders>
            <w:shd w:val="clear" w:color="auto" w:fill="auto"/>
            <w:vAlign w:val="center"/>
          </w:tcPr>
          <w:p w14:paraId="04EE5C0F"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10 410,42</w:t>
            </w:r>
          </w:p>
        </w:tc>
        <w:tc>
          <w:tcPr>
            <w:tcW w:w="876" w:type="dxa"/>
            <w:tcBorders>
              <w:top w:val="nil"/>
              <w:left w:val="nil"/>
              <w:bottom w:val="single" w:sz="4" w:space="0" w:color="auto"/>
              <w:right w:val="single" w:sz="4" w:space="0" w:color="auto"/>
            </w:tcBorders>
            <w:shd w:val="clear" w:color="auto" w:fill="auto"/>
            <w:vAlign w:val="center"/>
          </w:tcPr>
          <w:p w14:paraId="474E6D89"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25 188,59</w:t>
            </w:r>
          </w:p>
        </w:tc>
        <w:tc>
          <w:tcPr>
            <w:tcW w:w="877" w:type="dxa"/>
            <w:tcBorders>
              <w:top w:val="nil"/>
              <w:left w:val="nil"/>
              <w:bottom w:val="single" w:sz="4" w:space="0" w:color="auto"/>
              <w:right w:val="single" w:sz="4" w:space="0" w:color="auto"/>
            </w:tcBorders>
            <w:shd w:val="clear" w:color="000000" w:fill="FFFFFF"/>
            <w:vAlign w:val="center"/>
          </w:tcPr>
          <w:p w14:paraId="26CD028E"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21 917,98</w:t>
            </w:r>
          </w:p>
        </w:tc>
        <w:tc>
          <w:tcPr>
            <w:tcW w:w="876" w:type="dxa"/>
            <w:tcBorders>
              <w:top w:val="nil"/>
              <w:left w:val="nil"/>
              <w:bottom w:val="single" w:sz="4" w:space="0" w:color="auto"/>
              <w:right w:val="single" w:sz="4" w:space="0" w:color="auto"/>
            </w:tcBorders>
            <w:shd w:val="clear" w:color="000000" w:fill="FFFFFF"/>
            <w:vAlign w:val="center"/>
          </w:tcPr>
          <w:p w14:paraId="21E7B6A3"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31 301,94</w:t>
            </w:r>
          </w:p>
        </w:tc>
        <w:tc>
          <w:tcPr>
            <w:tcW w:w="1023" w:type="dxa"/>
            <w:tcBorders>
              <w:top w:val="nil"/>
              <w:left w:val="nil"/>
              <w:bottom w:val="single" w:sz="4" w:space="0" w:color="auto"/>
              <w:right w:val="single" w:sz="4" w:space="0" w:color="auto"/>
            </w:tcBorders>
            <w:shd w:val="clear" w:color="000000" w:fill="FFFFFF"/>
            <w:vAlign w:val="center"/>
          </w:tcPr>
          <w:p w14:paraId="515655C5"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26 717,04</w:t>
            </w:r>
          </w:p>
        </w:tc>
      </w:tr>
      <w:tr w:rsidR="007E0D3F" w:rsidRPr="00780E3F" w14:paraId="714C228B" w14:textId="77777777" w:rsidTr="00772130">
        <w:trPr>
          <w:trHeight w:val="319"/>
          <w:jc w:val="center"/>
        </w:trPr>
        <w:tc>
          <w:tcPr>
            <w:tcW w:w="878" w:type="dxa"/>
            <w:tcBorders>
              <w:top w:val="nil"/>
              <w:left w:val="single" w:sz="4" w:space="0" w:color="auto"/>
              <w:bottom w:val="single" w:sz="4" w:space="0" w:color="auto"/>
              <w:right w:val="single" w:sz="4" w:space="0" w:color="auto"/>
            </w:tcBorders>
            <w:shd w:val="clear" w:color="auto" w:fill="auto"/>
            <w:vAlign w:val="center"/>
            <w:hideMark/>
          </w:tcPr>
          <w:p w14:paraId="469AD92C" w14:textId="77777777" w:rsidR="009E10F9" w:rsidRPr="00780E3F" w:rsidRDefault="009E10F9" w:rsidP="00471100">
            <w:pPr>
              <w:spacing w:after="0" w:line="240" w:lineRule="auto"/>
              <w:rPr>
                <w:rFonts w:ascii="Times New Roman" w:hAnsi="Times New Roman" w:cs="Times New Roman"/>
                <w:b/>
                <w:bCs/>
                <w:sz w:val="16"/>
                <w:szCs w:val="16"/>
              </w:rPr>
            </w:pPr>
          </w:p>
        </w:tc>
        <w:tc>
          <w:tcPr>
            <w:tcW w:w="1022" w:type="dxa"/>
            <w:tcBorders>
              <w:top w:val="nil"/>
              <w:left w:val="nil"/>
              <w:bottom w:val="single" w:sz="4" w:space="0" w:color="auto"/>
              <w:right w:val="single" w:sz="4" w:space="0" w:color="auto"/>
            </w:tcBorders>
            <w:shd w:val="clear" w:color="auto" w:fill="auto"/>
            <w:noWrap/>
            <w:vAlign w:val="center"/>
            <w:hideMark/>
          </w:tcPr>
          <w:p w14:paraId="3D8A3B96" w14:textId="77777777" w:rsidR="009E10F9" w:rsidRPr="00780E3F" w:rsidRDefault="009E10F9" w:rsidP="00471100">
            <w:pPr>
              <w:spacing w:after="0" w:line="240" w:lineRule="auto"/>
              <w:rPr>
                <w:rFonts w:ascii="Times New Roman" w:hAnsi="Times New Roman" w:cs="Times New Roman"/>
                <w:b/>
                <w:bCs/>
                <w:sz w:val="16"/>
                <w:szCs w:val="16"/>
                <w:lang w:val="ky-KG"/>
              </w:rPr>
            </w:pPr>
            <w:r w:rsidRPr="00780E3F">
              <w:rPr>
                <w:rFonts w:ascii="Times New Roman" w:hAnsi="Times New Roman" w:cs="Times New Roman"/>
                <w:b/>
                <w:bCs/>
                <w:sz w:val="16"/>
                <w:szCs w:val="16"/>
                <w:lang w:val="ky-KG"/>
              </w:rPr>
              <w:t>Тышкы бардыгы</w:t>
            </w:r>
          </w:p>
        </w:tc>
        <w:tc>
          <w:tcPr>
            <w:tcW w:w="876" w:type="dxa"/>
            <w:tcBorders>
              <w:top w:val="nil"/>
              <w:left w:val="nil"/>
              <w:bottom w:val="single" w:sz="4" w:space="0" w:color="auto"/>
              <w:right w:val="single" w:sz="4" w:space="0" w:color="auto"/>
            </w:tcBorders>
            <w:shd w:val="clear" w:color="auto" w:fill="auto"/>
            <w:vAlign w:val="center"/>
            <w:hideMark/>
          </w:tcPr>
          <w:p w14:paraId="7B1CB1B8"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27 889,44</w:t>
            </w:r>
          </w:p>
        </w:tc>
        <w:tc>
          <w:tcPr>
            <w:tcW w:w="877" w:type="dxa"/>
            <w:tcBorders>
              <w:top w:val="nil"/>
              <w:left w:val="nil"/>
              <w:bottom w:val="single" w:sz="4" w:space="0" w:color="auto"/>
              <w:right w:val="single" w:sz="4" w:space="0" w:color="auto"/>
            </w:tcBorders>
            <w:shd w:val="clear" w:color="auto" w:fill="auto"/>
            <w:vAlign w:val="center"/>
            <w:hideMark/>
          </w:tcPr>
          <w:p w14:paraId="16DAE3F2"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14 824,70</w:t>
            </w:r>
          </w:p>
        </w:tc>
        <w:tc>
          <w:tcPr>
            <w:tcW w:w="876" w:type="dxa"/>
            <w:tcBorders>
              <w:top w:val="nil"/>
              <w:left w:val="nil"/>
              <w:bottom w:val="single" w:sz="4" w:space="0" w:color="auto"/>
              <w:right w:val="single" w:sz="4" w:space="0" w:color="auto"/>
            </w:tcBorders>
            <w:shd w:val="clear" w:color="auto" w:fill="auto"/>
            <w:vAlign w:val="center"/>
            <w:hideMark/>
          </w:tcPr>
          <w:p w14:paraId="66677761"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18 315,40</w:t>
            </w:r>
          </w:p>
        </w:tc>
        <w:tc>
          <w:tcPr>
            <w:tcW w:w="877" w:type="dxa"/>
            <w:tcBorders>
              <w:top w:val="nil"/>
              <w:left w:val="nil"/>
              <w:bottom w:val="single" w:sz="4" w:space="0" w:color="auto"/>
              <w:right w:val="single" w:sz="4" w:space="0" w:color="auto"/>
            </w:tcBorders>
            <w:shd w:val="clear" w:color="auto" w:fill="auto"/>
            <w:vAlign w:val="center"/>
          </w:tcPr>
          <w:p w14:paraId="2A5BB47C"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15 691,55</w:t>
            </w:r>
          </w:p>
        </w:tc>
        <w:tc>
          <w:tcPr>
            <w:tcW w:w="876" w:type="dxa"/>
            <w:tcBorders>
              <w:top w:val="nil"/>
              <w:left w:val="nil"/>
              <w:bottom w:val="single" w:sz="4" w:space="0" w:color="auto"/>
              <w:right w:val="single" w:sz="4" w:space="0" w:color="auto"/>
            </w:tcBorders>
            <w:shd w:val="clear" w:color="auto" w:fill="auto"/>
            <w:vAlign w:val="center"/>
          </w:tcPr>
          <w:p w14:paraId="1B27B046"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36 961,24</w:t>
            </w:r>
          </w:p>
        </w:tc>
        <w:tc>
          <w:tcPr>
            <w:tcW w:w="877" w:type="dxa"/>
            <w:tcBorders>
              <w:top w:val="nil"/>
              <w:left w:val="nil"/>
              <w:bottom w:val="single" w:sz="4" w:space="0" w:color="auto"/>
              <w:right w:val="single" w:sz="4" w:space="0" w:color="auto"/>
            </w:tcBorders>
            <w:shd w:val="clear" w:color="000000" w:fill="FFFFFF"/>
            <w:vAlign w:val="center"/>
          </w:tcPr>
          <w:p w14:paraId="5CA21BE2"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35 697,48</w:t>
            </w:r>
          </w:p>
        </w:tc>
        <w:tc>
          <w:tcPr>
            <w:tcW w:w="876" w:type="dxa"/>
            <w:tcBorders>
              <w:top w:val="nil"/>
              <w:left w:val="nil"/>
              <w:bottom w:val="single" w:sz="4" w:space="0" w:color="auto"/>
              <w:right w:val="single" w:sz="4" w:space="0" w:color="auto"/>
            </w:tcBorders>
            <w:shd w:val="clear" w:color="000000" w:fill="FFFFFF"/>
            <w:vAlign w:val="center"/>
          </w:tcPr>
          <w:p w14:paraId="52149E9E"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44 544,58</w:t>
            </w:r>
          </w:p>
        </w:tc>
        <w:tc>
          <w:tcPr>
            <w:tcW w:w="1023" w:type="dxa"/>
            <w:tcBorders>
              <w:top w:val="nil"/>
              <w:left w:val="nil"/>
              <w:bottom w:val="single" w:sz="4" w:space="0" w:color="auto"/>
              <w:right w:val="single" w:sz="4" w:space="0" w:color="auto"/>
            </w:tcBorders>
            <w:shd w:val="clear" w:color="000000" w:fill="FFFFFF"/>
            <w:vAlign w:val="center"/>
          </w:tcPr>
          <w:p w14:paraId="7C15F45A"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35 142,97</w:t>
            </w:r>
          </w:p>
        </w:tc>
      </w:tr>
      <w:tr w:rsidR="007E0D3F" w:rsidRPr="00780E3F" w14:paraId="27C65879" w14:textId="77777777" w:rsidTr="00772130">
        <w:trPr>
          <w:trHeight w:val="637"/>
          <w:jc w:val="center"/>
        </w:trPr>
        <w:tc>
          <w:tcPr>
            <w:tcW w:w="878" w:type="dxa"/>
            <w:tcBorders>
              <w:top w:val="nil"/>
              <w:left w:val="single" w:sz="4" w:space="0" w:color="auto"/>
              <w:bottom w:val="single" w:sz="4" w:space="0" w:color="auto"/>
              <w:right w:val="single" w:sz="4" w:space="0" w:color="auto"/>
            </w:tcBorders>
            <w:shd w:val="clear" w:color="auto" w:fill="auto"/>
            <w:vAlign w:val="center"/>
            <w:hideMark/>
          </w:tcPr>
          <w:p w14:paraId="10D62676" w14:textId="77777777" w:rsidR="009E10F9" w:rsidRPr="00780E3F" w:rsidRDefault="009E10F9" w:rsidP="00471100">
            <w:pPr>
              <w:spacing w:after="0" w:line="240" w:lineRule="auto"/>
              <w:rPr>
                <w:rFonts w:ascii="Times New Roman" w:hAnsi="Times New Roman" w:cs="Times New Roman"/>
                <w:b/>
                <w:bCs/>
                <w:sz w:val="16"/>
                <w:szCs w:val="16"/>
                <w:lang w:val="ky-KG"/>
              </w:rPr>
            </w:pPr>
            <w:r w:rsidRPr="00780E3F">
              <w:rPr>
                <w:rFonts w:ascii="Times New Roman" w:hAnsi="Times New Roman" w:cs="Times New Roman"/>
                <w:b/>
                <w:bCs/>
                <w:sz w:val="16"/>
                <w:szCs w:val="16"/>
                <w:lang w:val="ky-KG"/>
              </w:rPr>
              <w:t>Ички</w:t>
            </w:r>
          </w:p>
        </w:tc>
        <w:tc>
          <w:tcPr>
            <w:tcW w:w="1022" w:type="dxa"/>
            <w:tcBorders>
              <w:top w:val="nil"/>
              <w:left w:val="nil"/>
              <w:bottom w:val="single" w:sz="4" w:space="0" w:color="auto"/>
              <w:right w:val="single" w:sz="4" w:space="0" w:color="auto"/>
            </w:tcBorders>
            <w:shd w:val="clear" w:color="auto" w:fill="auto"/>
            <w:noWrap/>
            <w:vAlign w:val="center"/>
            <w:hideMark/>
          </w:tcPr>
          <w:p w14:paraId="028E2901" w14:textId="77777777" w:rsidR="009E10F9" w:rsidRPr="00780E3F" w:rsidRDefault="009E10F9" w:rsidP="00471100">
            <w:pPr>
              <w:spacing w:after="0" w:line="240" w:lineRule="auto"/>
              <w:rPr>
                <w:rFonts w:ascii="Times New Roman" w:hAnsi="Times New Roman" w:cs="Times New Roman"/>
                <w:sz w:val="16"/>
                <w:szCs w:val="16"/>
                <w:lang w:val="ky-KG"/>
              </w:rPr>
            </w:pPr>
            <w:r w:rsidRPr="00780E3F">
              <w:rPr>
                <w:rFonts w:ascii="Times New Roman" w:hAnsi="Times New Roman" w:cs="Times New Roman"/>
                <w:sz w:val="16"/>
                <w:szCs w:val="16"/>
              </w:rPr>
              <w:t>КР КМ</w:t>
            </w:r>
            <w:r w:rsidRPr="00780E3F">
              <w:rPr>
                <w:rFonts w:ascii="Times New Roman" w:hAnsi="Times New Roman" w:cs="Times New Roman"/>
                <w:sz w:val="16"/>
                <w:szCs w:val="16"/>
                <w:lang w:val="ky-KG"/>
              </w:rPr>
              <w:t xml:space="preserve"> кош каржылоо</w:t>
            </w:r>
          </w:p>
        </w:tc>
        <w:tc>
          <w:tcPr>
            <w:tcW w:w="876" w:type="dxa"/>
            <w:tcBorders>
              <w:top w:val="nil"/>
              <w:left w:val="nil"/>
              <w:bottom w:val="single" w:sz="4" w:space="0" w:color="auto"/>
              <w:right w:val="single" w:sz="4" w:space="0" w:color="auto"/>
            </w:tcBorders>
            <w:shd w:val="clear" w:color="auto" w:fill="auto"/>
            <w:vAlign w:val="center"/>
            <w:hideMark/>
          </w:tcPr>
          <w:p w14:paraId="22C7BE51"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975,70</w:t>
            </w:r>
          </w:p>
        </w:tc>
        <w:tc>
          <w:tcPr>
            <w:tcW w:w="877" w:type="dxa"/>
            <w:tcBorders>
              <w:top w:val="nil"/>
              <w:left w:val="nil"/>
              <w:bottom w:val="single" w:sz="4" w:space="0" w:color="auto"/>
              <w:right w:val="single" w:sz="4" w:space="0" w:color="auto"/>
            </w:tcBorders>
            <w:shd w:val="clear" w:color="auto" w:fill="auto"/>
            <w:vAlign w:val="center"/>
            <w:hideMark/>
          </w:tcPr>
          <w:p w14:paraId="63DCF0AF"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912,09</w:t>
            </w:r>
          </w:p>
        </w:tc>
        <w:tc>
          <w:tcPr>
            <w:tcW w:w="876" w:type="dxa"/>
            <w:tcBorders>
              <w:top w:val="nil"/>
              <w:left w:val="nil"/>
              <w:bottom w:val="single" w:sz="4" w:space="0" w:color="auto"/>
              <w:right w:val="single" w:sz="4" w:space="0" w:color="auto"/>
            </w:tcBorders>
            <w:shd w:val="clear" w:color="auto" w:fill="auto"/>
            <w:vAlign w:val="center"/>
            <w:hideMark/>
          </w:tcPr>
          <w:p w14:paraId="2E0A5074"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804,00</w:t>
            </w:r>
          </w:p>
        </w:tc>
        <w:tc>
          <w:tcPr>
            <w:tcW w:w="877" w:type="dxa"/>
            <w:tcBorders>
              <w:top w:val="nil"/>
              <w:left w:val="nil"/>
              <w:bottom w:val="single" w:sz="4" w:space="0" w:color="auto"/>
              <w:right w:val="single" w:sz="4" w:space="0" w:color="auto"/>
            </w:tcBorders>
            <w:shd w:val="clear" w:color="auto" w:fill="auto"/>
            <w:vAlign w:val="center"/>
          </w:tcPr>
          <w:p w14:paraId="5CBD34AD"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491,46</w:t>
            </w:r>
          </w:p>
        </w:tc>
        <w:tc>
          <w:tcPr>
            <w:tcW w:w="876" w:type="dxa"/>
            <w:tcBorders>
              <w:top w:val="nil"/>
              <w:left w:val="nil"/>
              <w:bottom w:val="single" w:sz="4" w:space="0" w:color="auto"/>
              <w:right w:val="single" w:sz="4" w:space="0" w:color="auto"/>
            </w:tcBorders>
            <w:shd w:val="clear" w:color="auto" w:fill="auto"/>
            <w:vAlign w:val="center"/>
          </w:tcPr>
          <w:p w14:paraId="619AB613"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1 722,08</w:t>
            </w:r>
          </w:p>
        </w:tc>
        <w:tc>
          <w:tcPr>
            <w:tcW w:w="877" w:type="dxa"/>
            <w:tcBorders>
              <w:top w:val="nil"/>
              <w:left w:val="nil"/>
              <w:bottom w:val="single" w:sz="4" w:space="0" w:color="auto"/>
              <w:right w:val="single" w:sz="4" w:space="0" w:color="auto"/>
            </w:tcBorders>
            <w:shd w:val="clear" w:color="000000" w:fill="FFFFFF"/>
            <w:vAlign w:val="center"/>
          </w:tcPr>
          <w:p w14:paraId="0747DFF5"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2 081,39</w:t>
            </w:r>
          </w:p>
        </w:tc>
        <w:tc>
          <w:tcPr>
            <w:tcW w:w="876" w:type="dxa"/>
            <w:tcBorders>
              <w:top w:val="nil"/>
              <w:left w:val="nil"/>
              <w:bottom w:val="single" w:sz="4" w:space="0" w:color="auto"/>
              <w:right w:val="single" w:sz="4" w:space="0" w:color="auto"/>
            </w:tcBorders>
            <w:shd w:val="clear" w:color="000000" w:fill="FFFFFF"/>
            <w:vAlign w:val="center"/>
          </w:tcPr>
          <w:p w14:paraId="6B676071"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2 220,12</w:t>
            </w:r>
          </w:p>
        </w:tc>
        <w:tc>
          <w:tcPr>
            <w:tcW w:w="1023" w:type="dxa"/>
            <w:tcBorders>
              <w:top w:val="nil"/>
              <w:left w:val="nil"/>
              <w:bottom w:val="single" w:sz="4" w:space="0" w:color="auto"/>
              <w:right w:val="single" w:sz="4" w:space="0" w:color="auto"/>
            </w:tcBorders>
            <w:shd w:val="clear" w:color="000000" w:fill="FFFFFF"/>
            <w:vAlign w:val="center"/>
          </w:tcPr>
          <w:p w14:paraId="77EBAFDB" w14:textId="77777777" w:rsidR="009E10F9" w:rsidRPr="00780E3F" w:rsidRDefault="009E10F9" w:rsidP="00471100">
            <w:pPr>
              <w:spacing w:after="0" w:line="240" w:lineRule="auto"/>
              <w:jc w:val="center"/>
              <w:rPr>
                <w:rFonts w:ascii="Times New Roman" w:hAnsi="Times New Roman" w:cs="Times New Roman"/>
                <w:sz w:val="16"/>
                <w:szCs w:val="16"/>
              </w:rPr>
            </w:pPr>
            <w:r w:rsidRPr="00780E3F">
              <w:rPr>
                <w:rFonts w:ascii="Times New Roman" w:hAnsi="Times New Roman" w:cs="Times New Roman"/>
                <w:sz w:val="16"/>
                <w:szCs w:val="16"/>
              </w:rPr>
              <w:t>1 410,22</w:t>
            </w:r>
          </w:p>
        </w:tc>
      </w:tr>
      <w:tr w:rsidR="007E0D3F" w:rsidRPr="00780E3F" w14:paraId="4594306A" w14:textId="77777777" w:rsidTr="00772130">
        <w:trPr>
          <w:trHeight w:val="319"/>
          <w:jc w:val="center"/>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7F3CF3CB" w14:textId="77777777" w:rsidR="009E10F9" w:rsidRPr="00780E3F" w:rsidRDefault="009E10F9" w:rsidP="00471100">
            <w:pPr>
              <w:spacing w:after="0" w:line="240" w:lineRule="auto"/>
              <w:rPr>
                <w:rFonts w:ascii="Times New Roman" w:hAnsi="Times New Roman" w:cs="Times New Roman"/>
                <w:b/>
                <w:bCs/>
                <w:sz w:val="16"/>
                <w:szCs w:val="16"/>
                <w:lang w:val="ky-KG"/>
              </w:rPr>
            </w:pPr>
            <w:r w:rsidRPr="00780E3F">
              <w:rPr>
                <w:rFonts w:ascii="Times New Roman" w:hAnsi="Times New Roman" w:cs="Times New Roman"/>
                <w:b/>
                <w:bCs/>
                <w:sz w:val="16"/>
                <w:szCs w:val="16"/>
                <w:lang w:val="ky-KG"/>
              </w:rPr>
              <w:t>Жыйынтыгы</w:t>
            </w:r>
          </w:p>
        </w:tc>
        <w:tc>
          <w:tcPr>
            <w:tcW w:w="1022" w:type="dxa"/>
            <w:tcBorders>
              <w:top w:val="nil"/>
              <w:left w:val="nil"/>
              <w:bottom w:val="single" w:sz="4" w:space="0" w:color="auto"/>
              <w:right w:val="single" w:sz="4" w:space="0" w:color="auto"/>
            </w:tcBorders>
            <w:shd w:val="clear" w:color="auto" w:fill="auto"/>
            <w:noWrap/>
            <w:vAlign w:val="center"/>
            <w:hideMark/>
          </w:tcPr>
          <w:p w14:paraId="6061AAC8" w14:textId="77777777" w:rsidR="009E10F9" w:rsidRPr="00780E3F" w:rsidRDefault="009E10F9" w:rsidP="00471100">
            <w:pPr>
              <w:spacing w:after="0" w:line="240" w:lineRule="auto"/>
              <w:rPr>
                <w:rFonts w:ascii="Times New Roman" w:hAnsi="Times New Roman" w:cs="Times New Roman"/>
                <w:sz w:val="16"/>
                <w:szCs w:val="16"/>
              </w:rPr>
            </w:pPr>
          </w:p>
        </w:tc>
        <w:tc>
          <w:tcPr>
            <w:tcW w:w="876" w:type="dxa"/>
            <w:tcBorders>
              <w:top w:val="nil"/>
              <w:left w:val="nil"/>
              <w:bottom w:val="single" w:sz="4" w:space="0" w:color="auto"/>
              <w:right w:val="single" w:sz="4" w:space="0" w:color="auto"/>
            </w:tcBorders>
            <w:shd w:val="clear" w:color="auto" w:fill="auto"/>
            <w:vAlign w:val="center"/>
            <w:hideMark/>
          </w:tcPr>
          <w:p w14:paraId="1DE1940C"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28 865,14</w:t>
            </w:r>
          </w:p>
        </w:tc>
        <w:tc>
          <w:tcPr>
            <w:tcW w:w="877" w:type="dxa"/>
            <w:tcBorders>
              <w:top w:val="nil"/>
              <w:left w:val="nil"/>
              <w:bottom w:val="single" w:sz="4" w:space="0" w:color="auto"/>
              <w:right w:val="single" w:sz="4" w:space="0" w:color="auto"/>
            </w:tcBorders>
            <w:shd w:val="clear" w:color="auto" w:fill="auto"/>
            <w:vAlign w:val="center"/>
            <w:hideMark/>
          </w:tcPr>
          <w:p w14:paraId="71F95E95"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15 736,79</w:t>
            </w:r>
          </w:p>
        </w:tc>
        <w:tc>
          <w:tcPr>
            <w:tcW w:w="876" w:type="dxa"/>
            <w:tcBorders>
              <w:top w:val="nil"/>
              <w:left w:val="nil"/>
              <w:bottom w:val="single" w:sz="4" w:space="0" w:color="auto"/>
              <w:right w:val="single" w:sz="4" w:space="0" w:color="auto"/>
            </w:tcBorders>
            <w:shd w:val="clear" w:color="auto" w:fill="auto"/>
            <w:vAlign w:val="center"/>
            <w:hideMark/>
          </w:tcPr>
          <w:p w14:paraId="06AE6C40"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19 119,40</w:t>
            </w:r>
          </w:p>
        </w:tc>
        <w:tc>
          <w:tcPr>
            <w:tcW w:w="877" w:type="dxa"/>
            <w:tcBorders>
              <w:top w:val="nil"/>
              <w:left w:val="nil"/>
              <w:bottom w:val="single" w:sz="4" w:space="0" w:color="auto"/>
              <w:right w:val="single" w:sz="4" w:space="0" w:color="auto"/>
            </w:tcBorders>
            <w:shd w:val="clear" w:color="auto" w:fill="auto"/>
            <w:vAlign w:val="center"/>
          </w:tcPr>
          <w:p w14:paraId="6C7B78F0"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16 183,01</w:t>
            </w:r>
          </w:p>
        </w:tc>
        <w:tc>
          <w:tcPr>
            <w:tcW w:w="876" w:type="dxa"/>
            <w:tcBorders>
              <w:top w:val="nil"/>
              <w:left w:val="nil"/>
              <w:bottom w:val="single" w:sz="4" w:space="0" w:color="auto"/>
              <w:right w:val="single" w:sz="4" w:space="0" w:color="auto"/>
            </w:tcBorders>
            <w:shd w:val="clear" w:color="auto" w:fill="auto"/>
            <w:vAlign w:val="center"/>
          </w:tcPr>
          <w:p w14:paraId="57DB7709"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38 683,33</w:t>
            </w:r>
          </w:p>
        </w:tc>
        <w:tc>
          <w:tcPr>
            <w:tcW w:w="877" w:type="dxa"/>
            <w:tcBorders>
              <w:top w:val="nil"/>
              <w:left w:val="nil"/>
              <w:bottom w:val="single" w:sz="4" w:space="0" w:color="auto"/>
              <w:right w:val="single" w:sz="4" w:space="0" w:color="auto"/>
            </w:tcBorders>
            <w:shd w:val="clear" w:color="000000" w:fill="FFFFFF"/>
            <w:vAlign w:val="center"/>
          </w:tcPr>
          <w:p w14:paraId="19728B09"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37 778,87</w:t>
            </w:r>
          </w:p>
        </w:tc>
        <w:tc>
          <w:tcPr>
            <w:tcW w:w="876" w:type="dxa"/>
            <w:tcBorders>
              <w:top w:val="nil"/>
              <w:left w:val="nil"/>
              <w:bottom w:val="single" w:sz="4" w:space="0" w:color="auto"/>
              <w:right w:val="single" w:sz="4" w:space="0" w:color="auto"/>
            </w:tcBorders>
            <w:shd w:val="clear" w:color="000000" w:fill="FFFFFF"/>
            <w:vAlign w:val="center"/>
          </w:tcPr>
          <w:p w14:paraId="5A4C87EC"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46 764,70</w:t>
            </w:r>
          </w:p>
        </w:tc>
        <w:tc>
          <w:tcPr>
            <w:tcW w:w="1023" w:type="dxa"/>
            <w:tcBorders>
              <w:top w:val="nil"/>
              <w:left w:val="nil"/>
              <w:bottom w:val="single" w:sz="4" w:space="0" w:color="auto"/>
              <w:right w:val="single" w:sz="4" w:space="0" w:color="auto"/>
            </w:tcBorders>
            <w:shd w:val="clear" w:color="000000" w:fill="FFFFFF"/>
            <w:vAlign w:val="center"/>
          </w:tcPr>
          <w:p w14:paraId="450756A7"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36 553,19</w:t>
            </w:r>
          </w:p>
        </w:tc>
      </w:tr>
      <w:tr w:rsidR="007E0D3F" w:rsidRPr="00780E3F" w14:paraId="362A19C4" w14:textId="77777777" w:rsidTr="00772130">
        <w:trPr>
          <w:trHeight w:val="319"/>
          <w:jc w:val="center"/>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611233FD" w14:textId="77777777" w:rsidR="009E10F9" w:rsidRPr="00780E3F" w:rsidRDefault="009E10F9" w:rsidP="00471100">
            <w:pPr>
              <w:spacing w:after="0" w:line="240" w:lineRule="auto"/>
              <w:rPr>
                <w:rFonts w:ascii="Times New Roman" w:hAnsi="Times New Roman" w:cs="Times New Roman"/>
                <w:sz w:val="16"/>
                <w:szCs w:val="16"/>
              </w:rPr>
            </w:pPr>
          </w:p>
        </w:tc>
        <w:tc>
          <w:tcPr>
            <w:tcW w:w="1022" w:type="dxa"/>
            <w:tcBorders>
              <w:top w:val="nil"/>
              <w:left w:val="nil"/>
              <w:bottom w:val="single" w:sz="4" w:space="0" w:color="auto"/>
              <w:right w:val="single" w:sz="4" w:space="0" w:color="auto"/>
            </w:tcBorders>
            <w:shd w:val="clear" w:color="auto" w:fill="auto"/>
            <w:noWrap/>
            <w:vAlign w:val="center"/>
            <w:hideMark/>
          </w:tcPr>
          <w:p w14:paraId="126156D1" w14:textId="77777777" w:rsidR="009E10F9" w:rsidRPr="00780E3F" w:rsidRDefault="009E10F9" w:rsidP="00471100">
            <w:pPr>
              <w:spacing w:after="0" w:line="240" w:lineRule="auto"/>
              <w:rPr>
                <w:rFonts w:ascii="Times New Roman" w:hAnsi="Times New Roman" w:cs="Times New Roman"/>
                <w:sz w:val="16"/>
                <w:szCs w:val="16"/>
                <w:lang w:val="ky-KG"/>
              </w:rPr>
            </w:pPr>
            <w:r w:rsidRPr="00780E3F">
              <w:rPr>
                <w:rFonts w:ascii="Times New Roman" w:hAnsi="Times New Roman" w:cs="Times New Roman"/>
                <w:sz w:val="16"/>
                <w:szCs w:val="16"/>
                <w:lang w:val="ky-KG"/>
              </w:rPr>
              <w:t>ИДП</w:t>
            </w:r>
          </w:p>
        </w:tc>
        <w:tc>
          <w:tcPr>
            <w:tcW w:w="876" w:type="dxa"/>
            <w:tcBorders>
              <w:top w:val="nil"/>
              <w:left w:val="nil"/>
              <w:bottom w:val="single" w:sz="4" w:space="0" w:color="auto"/>
              <w:right w:val="single" w:sz="4" w:space="0" w:color="auto"/>
            </w:tcBorders>
            <w:shd w:val="clear" w:color="auto" w:fill="auto"/>
            <w:vAlign w:val="center"/>
            <w:hideMark/>
          </w:tcPr>
          <w:p w14:paraId="3B4C449A"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530</w:t>
            </w:r>
            <w:r w:rsidRPr="00780E3F">
              <w:rPr>
                <w:rFonts w:ascii="Times New Roman" w:hAnsi="Times New Roman" w:cs="Times New Roman"/>
                <w:b/>
                <w:bCs/>
                <w:sz w:val="16"/>
                <w:szCs w:val="16"/>
                <w:lang w:val="en-US"/>
              </w:rPr>
              <w:t xml:space="preserve"> </w:t>
            </w:r>
            <w:r w:rsidRPr="00780E3F">
              <w:rPr>
                <w:rFonts w:ascii="Times New Roman" w:hAnsi="Times New Roman" w:cs="Times New Roman"/>
                <w:b/>
                <w:bCs/>
                <w:sz w:val="16"/>
                <w:szCs w:val="16"/>
              </w:rPr>
              <w:t>475,70</w:t>
            </w:r>
          </w:p>
        </w:tc>
        <w:tc>
          <w:tcPr>
            <w:tcW w:w="877" w:type="dxa"/>
            <w:tcBorders>
              <w:top w:val="nil"/>
              <w:left w:val="nil"/>
              <w:bottom w:val="single" w:sz="4" w:space="0" w:color="auto"/>
              <w:right w:val="single" w:sz="4" w:space="0" w:color="auto"/>
            </w:tcBorders>
            <w:shd w:val="clear" w:color="auto" w:fill="auto"/>
            <w:vAlign w:val="center"/>
            <w:hideMark/>
          </w:tcPr>
          <w:p w14:paraId="77F09604"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569 385,60</w:t>
            </w:r>
          </w:p>
        </w:tc>
        <w:tc>
          <w:tcPr>
            <w:tcW w:w="876" w:type="dxa"/>
            <w:tcBorders>
              <w:top w:val="nil"/>
              <w:left w:val="nil"/>
              <w:bottom w:val="single" w:sz="4" w:space="0" w:color="auto"/>
              <w:right w:val="single" w:sz="4" w:space="0" w:color="auto"/>
            </w:tcBorders>
            <w:shd w:val="clear" w:color="auto" w:fill="auto"/>
            <w:vAlign w:val="center"/>
            <w:hideMark/>
          </w:tcPr>
          <w:p w14:paraId="63B821FE"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590 042,40</w:t>
            </w:r>
          </w:p>
        </w:tc>
        <w:tc>
          <w:tcPr>
            <w:tcW w:w="877" w:type="dxa"/>
            <w:tcBorders>
              <w:top w:val="nil"/>
              <w:left w:val="nil"/>
              <w:bottom w:val="single" w:sz="4" w:space="0" w:color="auto"/>
              <w:right w:val="single" w:sz="4" w:space="0" w:color="auto"/>
            </w:tcBorders>
            <w:shd w:val="clear" w:color="auto" w:fill="auto"/>
            <w:vAlign w:val="center"/>
          </w:tcPr>
          <w:p w14:paraId="29FD07EF"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598 344,50</w:t>
            </w:r>
          </w:p>
        </w:tc>
        <w:tc>
          <w:tcPr>
            <w:tcW w:w="876" w:type="dxa"/>
            <w:tcBorders>
              <w:top w:val="nil"/>
              <w:left w:val="nil"/>
              <w:bottom w:val="single" w:sz="4" w:space="0" w:color="auto"/>
              <w:right w:val="single" w:sz="4" w:space="0" w:color="auto"/>
            </w:tcBorders>
            <w:shd w:val="clear" w:color="auto" w:fill="auto"/>
            <w:vAlign w:val="center"/>
          </w:tcPr>
          <w:p w14:paraId="6B261C8F"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643 629,40</w:t>
            </w:r>
          </w:p>
        </w:tc>
        <w:tc>
          <w:tcPr>
            <w:tcW w:w="877" w:type="dxa"/>
            <w:tcBorders>
              <w:top w:val="nil"/>
              <w:left w:val="nil"/>
              <w:bottom w:val="single" w:sz="4" w:space="0" w:color="auto"/>
              <w:right w:val="single" w:sz="4" w:space="0" w:color="auto"/>
            </w:tcBorders>
            <w:shd w:val="clear" w:color="000000" w:fill="FFFFFF"/>
            <w:vAlign w:val="center"/>
          </w:tcPr>
          <w:p w14:paraId="302297C1"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713 744,70</w:t>
            </w:r>
          </w:p>
        </w:tc>
        <w:tc>
          <w:tcPr>
            <w:tcW w:w="876" w:type="dxa"/>
            <w:tcBorders>
              <w:top w:val="nil"/>
              <w:left w:val="nil"/>
              <w:bottom w:val="single" w:sz="4" w:space="0" w:color="auto"/>
              <w:right w:val="single" w:sz="4" w:space="0" w:color="auto"/>
            </w:tcBorders>
            <w:shd w:val="clear" w:color="000000" w:fill="FFFFFF"/>
            <w:vAlign w:val="center"/>
          </w:tcPr>
          <w:p w14:paraId="3A24A00E"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735 058,40</w:t>
            </w:r>
          </w:p>
        </w:tc>
        <w:tc>
          <w:tcPr>
            <w:tcW w:w="1023" w:type="dxa"/>
            <w:tcBorders>
              <w:top w:val="nil"/>
              <w:left w:val="nil"/>
              <w:bottom w:val="single" w:sz="4" w:space="0" w:color="auto"/>
              <w:right w:val="single" w:sz="4" w:space="0" w:color="auto"/>
            </w:tcBorders>
            <w:shd w:val="clear" w:color="000000" w:fill="FFFFFF"/>
            <w:vAlign w:val="center"/>
          </w:tcPr>
          <w:p w14:paraId="2A1D03DE"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766 899,60</w:t>
            </w:r>
          </w:p>
        </w:tc>
      </w:tr>
      <w:tr w:rsidR="007E0D3F" w:rsidRPr="00780E3F" w14:paraId="1F83D566" w14:textId="77777777" w:rsidTr="00772130">
        <w:trPr>
          <w:trHeight w:val="319"/>
          <w:jc w:val="center"/>
        </w:trPr>
        <w:tc>
          <w:tcPr>
            <w:tcW w:w="878" w:type="dxa"/>
            <w:tcBorders>
              <w:top w:val="nil"/>
              <w:left w:val="single" w:sz="4" w:space="0" w:color="auto"/>
              <w:bottom w:val="single" w:sz="4" w:space="0" w:color="auto"/>
              <w:right w:val="single" w:sz="4" w:space="0" w:color="auto"/>
            </w:tcBorders>
            <w:shd w:val="clear" w:color="auto" w:fill="auto"/>
            <w:noWrap/>
            <w:vAlign w:val="center"/>
            <w:hideMark/>
          </w:tcPr>
          <w:p w14:paraId="082B3DF0" w14:textId="77777777" w:rsidR="009E10F9" w:rsidRPr="00780E3F" w:rsidRDefault="009E10F9" w:rsidP="00471100">
            <w:pPr>
              <w:spacing w:after="0" w:line="240" w:lineRule="auto"/>
              <w:rPr>
                <w:rFonts w:ascii="Times New Roman" w:hAnsi="Times New Roman" w:cs="Times New Roman"/>
                <w:sz w:val="16"/>
                <w:szCs w:val="16"/>
              </w:rPr>
            </w:pPr>
          </w:p>
        </w:tc>
        <w:tc>
          <w:tcPr>
            <w:tcW w:w="1022" w:type="dxa"/>
            <w:tcBorders>
              <w:top w:val="nil"/>
              <w:left w:val="nil"/>
              <w:bottom w:val="single" w:sz="4" w:space="0" w:color="auto"/>
              <w:right w:val="single" w:sz="4" w:space="0" w:color="auto"/>
            </w:tcBorders>
            <w:shd w:val="clear" w:color="auto" w:fill="auto"/>
            <w:noWrap/>
            <w:vAlign w:val="center"/>
            <w:hideMark/>
          </w:tcPr>
          <w:p w14:paraId="7DF3C978" w14:textId="77777777" w:rsidR="009E10F9" w:rsidRPr="00780E3F" w:rsidRDefault="009E10F9" w:rsidP="00471100">
            <w:pPr>
              <w:spacing w:after="0" w:line="240" w:lineRule="auto"/>
              <w:rPr>
                <w:rFonts w:ascii="Times New Roman" w:hAnsi="Times New Roman" w:cs="Times New Roman"/>
                <w:sz w:val="16"/>
                <w:szCs w:val="16"/>
                <w:lang w:val="ky-KG"/>
              </w:rPr>
            </w:pPr>
            <w:r w:rsidRPr="00780E3F">
              <w:rPr>
                <w:rFonts w:ascii="Times New Roman" w:hAnsi="Times New Roman" w:cs="Times New Roman"/>
                <w:sz w:val="16"/>
                <w:szCs w:val="16"/>
                <w:lang w:val="ky-KG"/>
              </w:rPr>
              <w:t xml:space="preserve">ИДП карата </w:t>
            </w:r>
            <w:r w:rsidRPr="00780E3F">
              <w:rPr>
                <w:rFonts w:ascii="Times New Roman" w:hAnsi="Times New Roman" w:cs="Times New Roman"/>
                <w:sz w:val="16"/>
                <w:szCs w:val="16"/>
              </w:rPr>
              <w:t xml:space="preserve">% </w:t>
            </w:r>
          </w:p>
        </w:tc>
        <w:tc>
          <w:tcPr>
            <w:tcW w:w="876" w:type="dxa"/>
            <w:tcBorders>
              <w:top w:val="nil"/>
              <w:left w:val="nil"/>
              <w:bottom w:val="single" w:sz="4" w:space="0" w:color="auto"/>
              <w:right w:val="single" w:sz="4" w:space="0" w:color="auto"/>
            </w:tcBorders>
            <w:shd w:val="clear" w:color="auto" w:fill="auto"/>
            <w:vAlign w:val="center"/>
            <w:hideMark/>
          </w:tcPr>
          <w:p w14:paraId="0C850405"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5,4%</w:t>
            </w:r>
          </w:p>
        </w:tc>
        <w:tc>
          <w:tcPr>
            <w:tcW w:w="877" w:type="dxa"/>
            <w:tcBorders>
              <w:top w:val="nil"/>
              <w:left w:val="nil"/>
              <w:bottom w:val="single" w:sz="4" w:space="0" w:color="auto"/>
              <w:right w:val="single" w:sz="4" w:space="0" w:color="auto"/>
            </w:tcBorders>
            <w:shd w:val="clear" w:color="auto" w:fill="auto"/>
            <w:vAlign w:val="center"/>
            <w:hideMark/>
          </w:tcPr>
          <w:p w14:paraId="65F7FE38"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2,8%</w:t>
            </w:r>
          </w:p>
        </w:tc>
        <w:tc>
          <w:tcPr>
            <w:tcW w:w="876" w:type="dxa"/>
            <w:tcBorders>
              <w:top w:val="nil"/>
              <w:left w:val="nil"/>
              <w:bottom w:val="single" w:sz="4" w:space="0" w:color="auto"/>
              <w:right w:val="single" w:sz="4" w:space="0" w:color="auto"/>
            </w:tcBorders>
            <w:shd w:val="clear" w:color="auto" w:fill="auto"/>
            <w:vAlign w:val="center"/>
            <w:hideMark/>
          </w:tcPr>
          <w:p w14:paraId="75E09257" w14:textId="77777777" w:rsidR="009E10F9" w:rsidRPr="00780E3F" w:rsidRDefault="009E10F9" w:rsidP="00471100">
            <w:pPr>
              <w:spacing w:after="0" w:line="240" w:lineRule="auto"/>
              <w:jc w:val="center"/>
              <w:rPr>
                <w:rFonts w:ascii="Times New Roman" w:hAnsi="Times New Roman" w:cs="Times New Roman"/>
                <w:b/>
                <w:bCs/>
                <w:sz w:val="16"/>
                <w:szCs w:val="16"/>
              </w:rPr>
            </w:pPr>
            <w:r w:rsidRPr="00780E3F">
              <w:rPr>
                <w:rFonts w:ascii="Times New Roman" w:hAnsi="Times New Roman" w:cs="Times New Roman"/>
                <w:b/>
                <w:bCs/>
                <w:sz w:val="16"/>
                <w:szCs w:val="16"/>
              </w:rPr>
              <w:t>3,2%</w:t>
            </w:r>
          </w:p>
        </w:tc>
        <w:tc>
          <w:tcPr>
            <w:tcW w:w="877" w:type="dxa"/>
            <w:tcBorders>
              <w:top w:val="nil"/>
              <w:left w:val="nil"/>
              <w:bottom w:val="single" w:sz="4" w:space="0" w:color="auto"/>
              <w:right w:val="single" w:sz="4" w:space="0" w:color="auto"/>
            </w:tcBorders>
            <w:shd w:val="clear" w:color="auto" w:fill="auto"/>
            <w:vAlign w:val="center"/>
          </w:tcPr>
          <w:p w14:paraId="435B184E"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2,7%</w:t>
            </w:r>
          </w:p>
        </w:tc>
        <w:tc>
          <w:tcPr>
            <w:tcW w:w="876" w:type="dxa"/>
            <w:tcBorders>
              <w:top w:val="nil"/>
              <w:left w:val="nil"/>
              <w:bottom w:val="single" w:sz="4" w:space="0" w:color="auto"/>
              <w:right w:val="single" w:sz="4" w:space="0" w:color="auto"/>
            </w:tcBorders>
            <w:shd w:val="clear" w:color="auto" w:fill="auto"/>
            <w:vAlign w:val="center"/>
          </w:tcPr>
          <w:p w14:paraId="18C03630"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6,0%</w:t>
            </w:r>
          </w:p>
        </w:tc>
        <w:tc>
          <w:tcPr>
            <w:tcW w:w="877" w:type="dxa"/>
            <w:tcBorders>
              <w:top w:val="nil"/>
              <w:left w:val="nil"/>
              <w:bottom w:val="single" w:sz="4" w:space="0" w:color="auto"/>
              <w:right w:val="single" w:sz="4" w:space="0" w:color="auto"/>
            </w:tcBorders>
            <w:shd w:val="clear" w:color="auto" w:fill="auto"/>
            <w:vAlign w:val="center"/>
          </w:tcPr>
          <w:p w14:paraId="20EB9EB7"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5,3%</w:t>
            </w:r>
          </w:p>
        </w:tc>
        <w:tc>
          <w:tcPr>
            <w:tcW w:w="876" w:type="dxa"/>
            <w:tcBorders>
              <w:top w:val="nil"/>
              <w:left w:val="nil"/>
              <w:bottom w:val="single" w:sz="4" w:space="0" w:color="auto"/>
              <w:right w:val="single" w:sz="4" w:space="0" w:color="auto"/>
            </w:tcBorders>
            <w:shd w:val="clear" w:color="auto" w:fill="auto"/>
            <w:vAlign w:val="center"/>
          </w:tcPr>
          <w:p w14:paraId="0A348CB4"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6,4%</w:t>
            </w:r>
          </w:p>
        </w:tc>
        <w:tc>
          <w:tcPr>
            <w:tcW w:w="1023" w:type="dxa"/>
            <w:tcBorders>
              <w:top w:val="nil"/>
              <w:left w:val="nil"/>
              <w:bottom w:val="single" w:sz="4" w:space="0" w:color="auto"/>
              <w:right w:val="single" w:sz="4" w:space="0" w:color="auto"/>
            </w:tcBorders>
            <w:shd w:val="clear" w:color="auto" w:fill="auto"/>
            <w:vAlign w:val="center"/>
          </w:tcPr>
          <w:p w14:paraId="1D068E0A" w14:textId="77777777" w:rsidR="009E10F9" w:rsidRPr="00780E3F" w:rsidRDefault="009E10F9" w:rsidP="00471100">
            <w:pPr>
              <w:spacing w:after="0" w:line="240" w:lineRule="auto"/>
              <w:jc w:val="center"/>
              <w:rPr>
                <w:rFonts w:ascii="Times New Roman" w:hAnsi="Times New Roman" w:cs="Times New Roman"/>
                <w:b/>
                <w:sz w:val="16"/>
                <w:szCs w:val="16"/>
              </w:rPr>
            </w:pPr>
            <w:r w:rsidRPr="00780E3F">
              <w:rPr>
                <w:rFonts w:ascii="Times New Roman" w:hAnsi="Times New Roman" w:cs="Times New Roman"/>
                <w:b/>
                <w:sz w:val="16"/>
                <w:szCs w:val="16"/>
              </w:rPr>
              <w:t>4,8%</w:t>
            </w:r>
          </w:p>
        </w:tc>
      </w:tr>
    </w:tbl>
    <w:p w14:paraId="1F9E73A3" w14:textId="77777777" w:rsidR="009E10F9" w:rsidRPr="00780E3F" w:rsidRDefault="009E10F9" w:rsidP="009E10F9">
      <w:pPr>
        <w:spacing w:after="0" w:line="240" w:lineRule="auto"/>
        <w:jc w:val="both"/>
        <w:rPr>
          <w:rFonts w:ascii="Times New Roman" w:hAnsi="Times New Roman" w:cs="Times New Roman"/>
          <w:iCs/>
          <w:sz w:val="24"/>
          <w:szCs w:val="24"/>
        </w:rPr>
      </w:pPr>
    </w:p>
    <w:p w14:paraId="1CC6F5EE" w14:textId="77777777" w:rsidR="009E10F9" w:rsidRPr="00780E3F" w:rsidRDefault="009E10F9" w:rsidP="009E10F9">
      <w:pPr>
        <w:pStyle w:val="a6"/>
        <w:rPr>
          <w:b/>
          <w:bCs/>
          <w:szCs w:val="24"/>
          <w:lang w:val="ky-KG"/>
        </w:rPr>
      </w:pPr>
      <w:r w:rsidRPr="00780E3F">
        <w:rPr>
          <w:b/>
          <w:bCs/>
          <w:szCs w:val="24"/>
        </w:rPr>
        <w:t>2</w:t>
      </w:r>
      <w:r w:rsidRPr="00780E3F">
        <w:rPr>
          <w:b/>
          <w:bCs/>
          <w:szCs w:val="24"/>
          <w:lang w:val="ky-KG"/>
        </w:rPr>
        <w:t>-таблица</w:t>
      </w:r>
      <w:r w:rsidRPr="00780E3F">
        <w:rPr>
          <w:b/>
          <w:bCs/>
          <w:szCs w:val="24"/>
        </w:rPr>
        <w:t xml:space="preserve">. </w:t>
      </w:r>
      <w:r w:rsidRPr="00780E3F">
        <w:rPr>
          <w:b/>
          <w:bCs/>
          <w:szCs w:val="24"/>
          <w:lang w:val="ky-KG"/>
        </w:rPr>
        <w:t>Секторлор боюнча тышкы каржылоону бѳлүштүрүү</w:t>
      </w:r>
      <w:r w:rsidRPr="00780E3F">
        <w:rPr>
          <w:rFonts w:eastAsia="Calibri"/>
          <w:b/>
          <w:szCs w:val="24"/>
        </w:rPr>
        <w:fldChar w:fldCharType="begin"/>
      </w:r>
      <w:r w:rsidRPr="00780E3F">
        <w:rPr>
          <w:rFonts w:eastAsia="Calibri"/>
          <w:b/>
          <w:szCs w:val="24"/>
        </w:rPr>
        <w:instrText xml:space="preserve"> LINK Excel.Sheet.12 "\\\\mamasydykov-301\\DIP reserve\\1. Бюджет\\1. Бюджет и СПБ\\Бюджет 2020-2022 гг август\\Вариант 3 ноябрь\\Причины сокращения\\слайд\\слайд 1\\диаграммы 111.xlsx" "Лист2 (2)!R3C3:R13C12" \a \f 4 \h  \* MERGEFORMAT </w:instrText>
      </w:r>
      <w:r w:rsidRPr="00780E3F">
        <w:rPr>
          <w:rFonts w:eastAsia="Calibri"/>
          <w:b/>
          <w:szCs w:val="24"/>
        </w:rPr>
        <w:fldChar w:fldCharType="separate"/>
      </w:r>
    </w:p>
    <w:tbl>
      <w:tblPr>
        <w:tblW w:w="9190" w:type="dxa"/>
        <w:tblInd w:w="250" w:type="dxa"/>
        <w:tblLayout w:type="fixed"/>
        <w:tblLook w:val="04A0" w:firstRow="1" w:lastRow="0" w:firstColumn="1" w:lastColumn="0" w:noHBand="0" w:noVBand="1"/>
      </w:tblPr>
      <w:tblGrid>
        <w:gridCol w:w="1836"/>
        <w:gridCol w:w="888"/>
        <w:gridCol w:w="888"/>
        <w:gridCol w:w="888"/>
        <w:gridCol w:w="888"/>
        <w:gridCol w:w="888"/>
        <w:gridCol w:w="988"/>
        <w:gridCol w:w="791"/>
        <w:gridCol w:w="98"/>
        <w:gridCol w:w="1037"/>
      </w:tblGrid>
      <w:tr w:rsidR="007E0D3F" w:rsidRPr="00780E3F" w14:paraId="10338FA9" w14:textId="77777777" w:rsidTr="00772130">
        <w:trPr>
          <w:trHeight w:val="237"/>
        </w:trPr>
        <w:tc>
          <w:tcPr>
            <w:tcW w:w="1836" w:type="dxa"/>
            <w:tcBorders>
              <w:top w:val="nil"/>
              <w:left w:val="nil"/>
              <w:bottom w:val="nil"/>
              <w:right w:val="nil"/>
            </w:tcBorders>
            <w:shd w:val="clear" w:color="auto" w:fill="auto"/>
            <w:noWrap/>
            <w:vAlign w:val="bottom"/>
            <w:hideMark/>
          </w:tcPr>
          <w:p w14:paraId="17D56A67" w14:textId="77777777" w:rsidR="009E10F9" w:rsidRPr="00780E3F" w:rsidRDefault="009E10F9" w:rsidP="00471100">
            <w:pPr>
              <w:spacing w:after="0" w:line="240" w:lineRule="auto"/>
              <w:rPr>
                <w:rFonts w:ascii="Times New Roman" w:hAnsi="Times New Roman" w:cs="Times New Roman"/>
                <w:sz w:val="24"/>
                <w:szCs w:val="24"/>
              </w:rPr>
            </w:pPr>
          </w:p>
        </w:tc>
        <w:tc>
          <w:tcPr>
            <w:tcW w:w="888" w:type="dxa"/>
            <w:tcBorders>
              <w:top w:val="nil"/>
              <w:left w:val="nil"/>
              <w:bottom w:val="nil"/>
              <w:right w:val="nil"/>
            </w:tcBorders>
            <w:shd w:val="clear" w:color="auto" w:fill="auto"/>
            <w:noWrap/>
            <w:vAlign w:val="bottom"/>
            <w:hideMark/>
          </w:tcPr>
          <w:p w14:paraId="715FBB12" w14:textId="77777777" w:rsidR="009E10F9" w:rsidRPr="00780E3F" w:rsidRDefault="009E10F9" w:rsidP="00471100">
            <w:pPr>
              <w:spacing w:after="0" w:line="240" w:lineRule="auto"/>
              <w:rPr>
                <w:rFonts w:ascii="Times New Roman" w:hAnsi="Times New Roman" w:cs="Times New Roman"/>
                <w:sz w:val="24"/>
                <w:szCs w:val="24"/>
              </w:rPr>
            </w:pPr>
          </w:p>
        </w:tc>
        <w:tc>
          <w:tcPr>
            <w:tcW w:w="888" w:type="dxa"/>
            <w:tcBorders>
              <w:top w:val="nil"/>
              <w:left w:val="nil"/>
              <w:bottom w:val="nil"/>
              <w:right w:val="nil"/>
            </w:tcBorders>
            <w:shd w:val="clear" w:color="auto" w:fill="auto"/>
            <w:noWrap/>
            <w:vAlign w:val="bottom"/>
            <w:hideMark/>
          </w:tcPr>
          <w:p w14:paraId="00989096" w14:textId="77777777" w:rsidR="009E10F9" w:rsidRPr="00780E3F" w:rsidRDefault="009E10F9" w:rsidP="00471100">
            <w:pPr>
              <w:spacing w:after="0" w:line="240" w:lineRule="auto"/>
              <w:rPr>
                <w:rFonts w:ascii="Times New Roman" w:hAnsi="Times New Roman" w:cs="Times New Roman"/>
                <w:sz w:val="24"/>
                <w:szCs w:val="24"/>
              </w:rPr>
            </w:pPr>
          </w:p>
        </w:tc>
        <w:tc>
          <w:tcPr>
            <w:tcW w:w="888" w:type="dxa"/>
            <w:tcBorders>
              <w:top w:val="nil"/>
              <w:left w:val="nil"/>
              <w:bottom w:val="nil"/>
              <w:right w:val="nil"/>
            </w:tcBorders>
            <w:shd w:val="clear" w:color="auto" w:fill="auto"/>
            <w:noWrap/>
            <w:vAlign w:val="bottom"/>
            <w:hideMark/>
          </w:tcPr>
          <w:p w14:paraId="77EF854F" w14:textId="77777777" w:rsidR="009E10F9" w:rsidRPr="00780E3F" w:rsidRDefault="009E10F9" w:rsidP="00471100">
            <w:pPr>
              <w:spacing w:after="0" w:line="240" w:lineRule="auto"/>
              <w:rPr>
                <w:rFonts w:ascii="Times New Roman" w:hAnsi="Times New Roman" w:cs="Times New Roman"/>
                <w:sz w:val="24"/>
                <w:szCs w:val="24"/>
              </w:rPr>
            </w:pPr>
          </w:p>
        </w:tc>
        <w:tc>
          <w:tcPr>
            <w:tcW w:w="888" w:type="dxa"/>
            <w:tcBorders>
              <w:top w:val="nil"/>
              <w:left w:val="nil"/>
              <w:bottom w:val="nil"/>
              <w:right w:val="nil"/>
            </w:tcBorders>
            <w:shd w:val="clear" w:color="auto" w:fill="auto"/>
            <w:noWrap/>
            <w:vAlign w:val="bottom"/>
            <w:hideMark/>
          </w:tcPr>
          <w:p w14:paraId="3ADA1818" w14:textId="77777777" w:rsidR="009E10F9" w:rsidRPr="00780E3F" w:rsidRDefault="009E10F9" w:rsidP="00471100">
            <w:pPr>
              <w:spacing w:after="0" w:line="240" w:lineRule="auto"/>
              <w:rPr>
                <w:rFonts w:ascii="Times New Roman" w:hAnsi="Times New Roman" w:cs="Times New Roman"/>
                <w:sz w:val="24"/>
                <w:szCs w:val="24"/>
              </w:rPr>
            </w:pPr>
          </w:p>
        </w:tc>
        <w:tc>
          <w:tcPr>
            <w:tcW w:w="888" w:type="dxa"/>
            <w:tcBorders>
              <w:top w:val="nil"/>
              <w:left w:val="nil"/>
              <w:bottom w:val="nil"/>
              <w:right w:val="nil"/>
            </w:tcBorders>
            <w:shd w:val="clear" w:color="auto" w:fill="auto"/>
            <w:noWrap/>
            <w:vAlign w:val="bottom"/>
            <w:hideMark/>
          </w:tcPr>
          <w:p w14:paraId="5BDB216A" w14:textId="77777777" w:rsidR="009E10F9" w:rsidRPr="00780E3F" w:rsidRDefault="009E10F9" w:rsidP="00471100">
            <w:pPr>
              <w:spacing w:after="0" w:line="240" w:lineRule="auto"/>
              <w:rPr>
                <w:rFonts w:ascii="Times New Roman" w:hAnsi="Times New Roman" w:cs="Times New Roman"/>
                <w:sz w:val="24"/>
                <w:szCs w:val="24"/>
              </w:rPr>
            </w:pPr>
          </w:p>
        </w:tc>
        <w:tc>
          <w:tcPr>
            <w:tcW w:w="1779" w:type="dxa"/>
            <w:gridSpan w:val="2"/>
            <w:tcBorders>
              <w:top w:val="nil"/>
              <w:left w:val="nil"/>
              <w:bottom w:val="nil"/>
              <w:right w:val="nil"/>
            </w:tcBorders>
            <w:shd w:val="clear" w:color="auto" w:fill="auto"/>
            <w:noWrap/>
            <w:vAlign w:val="bottom"/>
            <w:hideMark/>
          </w:tcPr>
          <w:p w14:paraId="009DD167" w14:textId="77777777" w:rsidR="009E10F9" w:rsidRPr="00780E3F" w:rsidRDefault="009E10F9" w:rsidP="00471100">
            <w:pPr>
              <w:spacing w:after="0" w:line="240" w:lineRule="auto"/>
              <w:rPr>
                <w:rFonts w:ascii="Times New Roman" w:hAnsi="Times New Roman" w:cs="Times New Roman"/>
                <w:i/>
                <w:iCs/>
                <w:sz w:val="24"/>
                <w:szCs w:val="24"/>
              </w:rPr>
            </w:pPr>
          </w:p>
        </w:tc>
        <w:tc>
          <w:tcPr>
            <w:tcW w:w="1135" w:type="dxa"/>
            <w:gridSpan w:val="2"/>
            <w:tcBorders>
              <w:top w:val="nil"/>
              <w:left w:val="nil"/>
              <w:bottom w:val="nil"/>
              <w:right w:val="nil"/>
            </w:tcBorders>
            <w:shd w:val="clear" w:color="auto" w:fill="auto"/>
            <w:noWrap/>
            <w:vAlign w:val="bottom"/>
            <w:hideMark/>
          </w:tcPr>
          <w:p w14:paraId="4177137E" w14:textId="663CBAE9" w:rsidR="009E10F9" w:rsidRPr="00780E3F" w:rsidRDefault="009E10F9" w:rsidP="00471100">
            <w:pPr>
              <w:spacing w:after="0" w:line="240" w:lineRule="auto"/>
              <w:jc w:val="right"/>
              <w:rPr>
                <w:rFonts w:ascii="Times New Roman" w:hAnsi="Times New Roman" w:cs="Times New Roman"/>
                <w:sz w:val="24"/>
                <w:szCs w:val="24"/>
                <w:lang w:val="ky-KG"/>
              </w:rPr>
            </w:pPr>
            <w:r w:rsidRPr="00780E3F">
              <w:rPr>
                <w:rFonts w:ascii="Times New Roman" w:hAnsi="Times New Roman" w:cs="Times New Roman"/>
                <w:i/>
                <w:iCs/>
                <w:sz w:val="20"/>
                <w:szCs w:val="24"/>
              </w:rPr>
              <w:t xml:space="preserve"> </w:t>
            </w:r>
            <w:r w:rsidR="00131E38" w:rsidRPr="00780E3F">
              <w:rPr>
                <w:rFonts w:ascii="Times New Roman" w:hAnsi="Times New Roman" w:cs="Times New Roman"/>
                <w:iCs/>
                <w:sz w:val="20"/>
                <w:szCs w:val="24"/>
              </w:rPr>
              <w:t>млн. сом</w:t>
            </w:r>
          </w:p>
        </w:tc>
      </w:tr>
      <w:tr w:rsidR="007E0D3F" w:rsidRPr="00780E3F" w14:paraId="2601299B" w14:textId="77777777" w:rsidTr="00772130">
        <w:trPr>
          <w:trHeight w:val="336"/>
        </w:trPr>
        <w:tc>
          <w:tcPr>
            <w:tcW w:w="183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51AFEE4" w14:textId="77777777" w:rsidR="009E10F9" w:rsidRPr="00780E3F" w:rsidRDefault="009E10F9" w:rsidP="00471100">
            <w:pPr>
              <w:spacing w:after="0" w:line="240" w:lineRule="auto"/>
              <w:jc w:val="center"/>
              <w:rPr>
                <w:rFonts w:ascii="Times New Roman" w:hAnsi="Times New Roman" w:cs="Times New Roman"/>
                <w:b/>
                <w:bCs/>
                <w:sz w:val="18"/>
                <w:szCs w:val="18"/>
              </w:rPr>
            </w:pPr>
            <w:r w:rsidRPr="00780E3F">
              <w:rPr>
                <w:rFonts w:ascii="Times New Roman" w:hAnsi="Times New Roman" w:cs="Times New Roman"/>
                <w:b/>
                <w:bCs/>
                <w:sz w:val="18"/>
                <w:szCs w:val="18"/>
              </w:rPr>
              <w:t>Сектор</w:t>
            </w:r>
          </w:p>
        </w:tc>
        <w:tc>
          <w:tcPr>
            <w:tcW w:w="888" w:type="dxa"/>
            <w:tcBorders>
              <w:top w:val="single" w:sz="8" w:space="0" w:color="auto"/>
              <w:left w:val="nil"/>
              <w:bottom w:val="single" w:sz="8" w:space="0" w:color="auto"/>
              <w:right w:val="single" w:sz="8" w:space="0" w:color="auto"/>
            </w:tcBorders>
            <w:shd w:val="clear" w:color="auto" w:fill="auto"/>
            <w:noWrap/>
            <w:vAlign w:val="center"/>
            <w:hideMark/>
          </w:tcPr>
          <w:p w14:paraId="17B14906" w14:textId="77777777" w:rsidR="009E10F9" w:rsidRPr="00780E3F" w:rsidRDefault="009E10F9" w:rsidP="00471100">
            <w:pPr>
              <w:spacing w:after="0" w:line="240" w:lineRule="auto"/>
              <w:jc w:val="center"/>
              <w:rPr>
                <w:rFonts w:ascii="Times New Roman" w:hAnsi="Times New Roman" w:cs="Times New Roman"/>
                <w:b/>
                <w:bCs/>
                <w:sz w:val="18"/>
                <w:szCs w:val="18"/>
              </w:rPr>
            </w:pPr>
            <w:r w:rsidRPr="00780E3F">
              <w:rPr>
                <w:rFonts w:ascii="Times New Roman" w:hAnsi="Times New Roman" w:cs="Times New Roman"/>
                <w:b/>
                <w:bCs/>
                <w:sz w:val="18"/>
                <w:szCs w:val="18"/>
              </w:rPr>
              <w:t>2017 факт</w:t>
            </w:r>
          </w:p>
        </w:tc>
        <w:tc>
          <w:tcPr>
            <w:tcW w:w="888" w:type="dxa"/>
            <w:tcBorders>
              <w:top w:val="single" w:sz="8" w:space="0" w:color="auto"/>
              <w:left w:val="nil"/>
              <w:bottom w:val="single" w:sz="8" w:space="0" w:color="auto"/>
              <w:right w:val="single" w:sz="8" w:space="0" w:color="auto"/>
            </w:tcBorders>
            <w:shd w:val="clear" w:color="auto" w:fill="auto"/>
            <w:noWrap/>
            <w:vAlign w:val="center"/>
            <w:hideMark/>
          </w:tcPr>
          <w:p w14:paraId="074B16A4" w14:textId="77777777" w:rsidR="009E10F9" w:rsidRPr="00780E3F" w:rsidRDefault="009E10F9" w:rsidP="00471100">
            <w:pPr>
              <w:spacing w:after="0" w:line="240" w:lineRule="auto"/>
              <w:jc w:val="center"/>
              <w:rPr>
                <w:rFonts w:ascii="Times New Roman" w:hAnsi="Times New Roman" w:cs="Times New Roman"/>
                <w:b/>
                <w:bCs/>
                <w:sz w:val="18"/>
                <w:szCs w:val="18"/>
              </w:rPr>
            </w:pPr>
            <w:r w:rsidRPr="00780E3F">
              <w:rPr>
                <w:rFonts w:ascii="Times New Roman" w:hAnsi="Times New Roman" w:cs="Times New Roman"/>
                <w:b/>
                <w:bCs/>
                <w:sz w:val="18"/>
                <w:szCs w:val="18"/>
              </w:rPr>
              <w:t xml:space="preserve">2018 факт </w:t>
            </w:r>
          </w:p>
        </w:tc>
        <w:tc>
          <w:tcPr>
            <w:tcW w:w="888" w:type="dxa"/>
            <w:tcBorders>
              <w:top w:val="single" w:sz="8" w:space="0" w:color="auto"/>
              <w:left w:val="nil"/>
              <w:bottom w:val="single" w:sz="8" w:space="0" w:color="auto"/>
              <w:right w:val="single" w:sz="8" w:space="0" w:color="auto"/>
            </w:tcBorders>
            <w:shd w:val="clear" w:color="auto" w:fill="auto"/>
            <w:vAlign w:val="center"/>
            <w:hideMark/>
          </w:tcPr>
          <w:p w14:paraId="66B0528A" w14:textId="77777777" w:rsidR="009E10F9" w:rsidRPr="00780E3F" w:rsidRDefault="009E10F9" w:rsidP="00471100">
            <w:pPr>
              <w:spacing w:after="0" w:line="240" w:lineRule="auto"/>
              <w:jc w:val="center"/>
              <w:rPr>
                <w:rFonts w:ascii="Times New Roman" w:hAnsi="Times New Roman" w:cs="Times New Roman"/>
                <w:b/>
                <w:bCs/>
                <w:sz w:val="18"/>
                <w:szCs w:val="18"/>
              </w:rPr>
            </w:pPr>
            <w:r w:rsidRPr="00780E3F">
              <w:rPr>
                <w:rFonts w:ascii="Times New Roman" w:hAnsi="Times New Roman" w:cs="Times New Roman"/>
                <w:b/>
                <w:bCs/>
                <w:sz w:val="18"/>
                <w:szCs w:val="18"/>
              </w:rPr>
              <w:t>2019 факт</w:t>
            </w:r>
          </w:p>
        </w:tc>
        <w:tc>
          <w:tcPr>
            <w:tcW w:w="888" w:type="dxa"/>
            <w:tcBorders>
              <w:top w:val="single" w:sz="8" w:space="0" w:color="auto"/>
              <w:left w:val="nil"/>
              <w:bottom w:val="single" w:sz="8" w:space="0" w:color="auto"/>
              <w:right w:val="single" w:sz="8" w:space="0" w:color="auto"/>
            </w:tcBorders>
            <w:shd w:val="clear" w:color="auto" w:fill="auto"/>
            <w:noWrap/>
            <w:vAlign w:val="center"/>
            <w:hideMark/>
          </w:tcPr>
          <w:p w14:paraId="155B647B" w14:textId="77777777" w:rsidR="009E10F9" w:rsidRPr="00780E3F" w:rsidRDefault="009E10F9" w:rsidP="00471100">
            <w:pPr>
              <w:spacing w:after="0" w:line="240" w:lineRule="auto"/>
              <w:jc w:val="center"/>
              <w:rPr>
                <w:rFonts w:ascii="Times New Roman" w:hAnsi="Times New Roman" w:cs="Times New Roman"/>
                <w:b/>
                <w:bCs/>
                <w:sz w:val="18"/>
                <w:szCs w:val="18"/>
              </w:rPr>
            </w:pPr>
            <w:r w:rsidRPr="00780E3F">
              <w:rPr>
                <w:rFonts w:ascii="Times New Roman" w:hAnsi="Times New Roman" w:cs="Times New Roman"/>
                <w:b/>
                <w:bCs/>
                <w:sz w:val="18"/>
                <w:szCs w:val="18"/>
              </w:rPr>
              <w:t>2020 (факт)</w:t>
            </w:r>
          </w:p>
        </w:tc>
        <w:tc>
          <w:tcPr>
            <w:tcW w:w="888" w:type="dxa"/>
            <w:tcBorders>
              <w:top w:val="single" w:sz="8" w:space="0" w:color="auto"/>
              <w:left w:val="nil"/>
              <w:bottom w:val="single" w:sz="8" w:space="0" w:color="auto"/>
              <w:right w:val="single" w:sz="8" w:space="0" w:color="auto"/>
            </w:tcBorders>
            <w:shd w:val="clear" w:color="auto" w:fill="auto"/>
            <w:vAlign w:val="center"/>
            <w:hideMark/>
          </w:tcPr>
          <w:p w14:paraId="6E2A8F2F" w14:textId="77777777" w:rsidR="009E10F9" w:rsidRPr="00780E3F" w:rsidRDefault="009E10F9" w:rsidP="00471100">
            <w:pPr>
              <w:spacing w:after="0" w:line="240" w:lineRule="auto"/>
              <w:jc w:val="center"/>
              <w:rPr>
                <w:rFonts w:ascii="Times New Roman" w:hAnsi="Times New Roman" w:cs="Times New Roman"/>
                <w:b/>
                <w:bCs/>
                <w:sz w:val="18"/>
                <w:szCs w:val="18"/>
              </w:rPr>
            </w:pPr>
            <w:r w:rsidRPr="00780E3F">
              <w:rPr>
                <w:rFonts w:ascii="Times New Roman" w:hAnsi="Times New Roman" w:cs="Times New Roman"/>
                <w:b/>
                <w:bCs/>
                <w:sz w:val="18"/>
                <w:szCs w:val="18"/>
              </w:rPr>
              <w:t xml:space="preserve">2021 </w:t>
            </w:r>
          </w:p>
          <w:p w14:paraId="71C3E95E" w14:textId="77777777" w:rsidR="009E10F9" w:rsidRPr="00780E3F" w:rsidRDefault="009E10F9" w:rsidP="00471100">
            <w:pPr>
              <w:spacing w:after="0" w:line="240" w:lineRule="auto"/>
              <w:jc w:val="center"/>
              <w:rPr>
                <w:rFonts w:ascii="Times New Roman" w:hAnsi="Times New Roman" w:cs="Times New Roman"/>
                <w:b/>
                <w:bCs/>
                <w:sz w:val="18"/>
                <w:szCs w:val="18"/>
              </w:rPr>
            </w:pPr>
            <w:r w:rsidRPr="00780E3F">
              <w:rPr>
                <w:rFonts w:ascii="Times New Roman" w:hAnsi="Times New Roman" w:cs="Times New Roman"/>
                <w:b/>
                <w:bCs/>
                <w:sz w:val="18"/>
                <w:szCs w:val="18"/>
                <w:lang w:val="ky-KG"/>
              </w:rPr>
              <w:t>бекит</w:t>
            </w:r>
            <w:r w:rsidRPr="00780E3F">
              <w:rPr>
                <w:rFonts w:ascii="Times New Roman" w:hAnsi="Times New Roman" w:cs="Times New Roman"/>
                <w:b/>
                <w:bCs/>
                <w:sz w:val="18"/>
                <w:szCs w:val="18"/>
              </w:rPr>
              <w:t>.</w:t>
            </w:r>
          </w:p>
        </w:tc>
        <w:tc>
          <w:tcPr>
            <w:tcW w:w="988" w:type="dxa"/>
            <w:tcBorders>
              <w:top w:val="single" w:sz="8" w:space="0" w:color="auto"/>
              <w:left w:val="nil"/>
              <w:bottom w:val="single" w:sz="8" w:space="0" w:color="auto"/>
              <w:right w:val="single" w:sz="8" w:space="0" w:color="auto"/>
            </w:tcBorders>
            <w:shd w:val="clear" w:color="auto" w:fill="auto"/>
            <w:noWrap/>
            <w:vAlign w:val="center"/>
            <w:hideMark/>
          </w:tcPr>
          <w:p w14:paraId="03DCBF8D" w14:textId="77777777" w:rsidR="009E10F9" w:rsidRPr="00780E3F" w:rsidRDefault="009E10F9" w:rsidP="00471100">
            <w:pPr>
              <w:spacing w:after="0" w:line="240" w:lineRule="auto"/>
              <w:jc w:val="center"/>
              <w:rPr>
                <w:rFonts w:ascii="Times New Roman" w:hAnsi="Times New Roman" w:cs="Times New Roman"/>
                <w:b/>
                <w:bCs/>
                <w:sz w:val="18"/>
                <w:szCs w:val="18"/>
                <w:lang w:val="ky-KG"/>
              </w:rPr>
            </w:pPr>
            <w:r w:rsidRPr="00780E3F">
              <w:rPr>
                <w:rFonts w:ascii="Times New Roman" w:hAnsi="Times New Roman" w:cs="Times New Roman"/>
                <w:b/>
                <w:bCs/>
                <w:sz w:val="18"/>
                <w:szCs w:val="18"/>
              </w:rPr>
              <w:t xml:space="preserve">2022 </w:t>
            </w:r>
            <w:r w:rsidRPr="00780E3F">
              <w:rPr>
                <w:rFonts w:ascii="Times New Roman" w:hAnsi="Times New Roman" w:cs="Times New Roman"/>
                <w:b/>
                <w:bCs/>
                <w:sz w:val="18"/>
                <w:szCs w:val="18"/>
                <w:lang w:val="ky-KG"/>
              </w:rPr>
              <w:t>долбоор</w:t>
            </w:r>
          </w:p>
        </w:tc>
        <w:tc>
          <w:tcPr>
            <w:tcW w:w="889" w:type="dxa"/>
            <w:gridSpan w:val="2"/>
            <w:tcBorders>
              <w:top w:val="single" w:sz="8" w:space="0" w:color="auto"/>
              <w:left w:val="nil"/>
              <w:bottom w:val="single" w:sz="8" w:space="0" w:color="auto"/>
              <w:right w:val="single" w:sz="8" w:space="0" w:color="auto"/>
            </w:tcBorders>
            <w:shd w:val="clear" w:color="auto" w:fill="auto"/>
            <w:noWrap/>
            <w:vAlign w:val="center"/>
            <w:hideMark/>
          </w:tcPr>
          <w:p w14:paraId="46AD3633" w14:textId="77777777" w:rsidR="009E10F9" w:rsidRPr="00780E3F" w:rsidRDefault="009E10F9" w:rsidP="00471100">
            <w:pPr>
              <w:spacing w:after="0" w:line="240" w:lineRule="auto"/>
              <w:jc w:val="center"/>
              <w:rPr>
                <w:rFonts w:ascii="Times New Roman" w:hAnsi="Times New Roman" w:cs="Times New Roman"/>
                <w:b/>
                <w:bCs/>
                <w:sz w:val="18"/>
                <w:szCs w:val="18"/>
                <w:lang w:val="ky-KG"/>
              </w:rPr>
            </w:pPr>
            <w:r w:rsidRPr="00780E3F">
              <w:rPr>
                <w:rFonts w:ascii="Times New Roman" w:hAnsi="Times New Roman" w:cs="Times New Roman"/>
                <w:b/>
                <w:bCs/>
                <w:sz w:val="18"/>
                <w:szCs w:val="18"/>
              </w:rPr>
              <w:t xml:space="preserve">2023 </w:t>
            </w:r>
            <w:r w:rsidRPr="00780E3F">
              <w:rPr>
                <w:rFonts w:ascii="Times New Roman" w:hAnsi="Times New Roman" w:cs="Times New Roman"/>
                <w:b/>
                <w:bCs/>
                <w:sz w:val="18"/>
                <w:szCs w:val="18"/>
                <w:lang w:val="ky-KG"/>
              </w:rPr>
              <w:t>болжол</w:t>
            </w:r>
          </w:p>
        </w:tc>
        <w:tc>
          <w:tcPr>
            <w:tcW w:w="1037" w:type="dxa"/>
            <w:tcBorders>
              <w:top w:val="single" w:sz="8" w:space="0" w:color="auto"/>
              <w:left w:val="nil"/>
              <w:bottom w:val="single" w:sz="8" w:space="0" w:color="auto"/>
              <w:right w:val="single" w:sz="8" w:space="0" w:color="auto"/>
            </w:tcBorders>
            <w:shd w:val="clear" w:color="auto" w:fill="auto"/>
            <w:vAlign w:val="center"/>
            <w:hideMark/>
          </w:tcPr>
          <w:p w14:paraId="7E052248" w14:textId="77777777" w:rsidR="009E10F9" w:rsidRPr="00780E3F" w:rsidRDefault="009E10F9" w:rsidP="00471100">
            <w:pPr>
              <w:spacing w:after="0" w:line="240" w:lineRule="auto"/>
              <w:jc w:val="center"/>
              <w:rPr>
                <w:rFonts w:ascii="Times New Roman" w:hAnsi="Times New Roman" w:cs="Times New Roman"/>
                <w:b/>
                <w:bCs/>
                <w:sz w:val="18"/>
                <w:szCs w:val="18"/>
                <w:lang w:val="ky-KG"/>
              </w:rPr>
            </w:pPr>
            <w:r w:rsidRPr="00780E3F">
              <w:rPr>
                <w:rFonts w:ascii="Times New Roman" w:hAnsi="Times New Roman" w:cs="Times New Roman"/>
                <w:b/>
                <w:bCs/>
                <w:sz w:val="18"/>
                <w:szCs w:val="18"/>
              </w:rPr>
              <w:t xml:space="preserve">2024 </w:t>
            </w:r>
            <w:r w:rsidRPr="00780E3F">
              <w:rPr>
                <w:rFonts w:ascii="Times New Roman" w:hAnsi="Times New Roman" w:cs="Times New Roman"/>
                <w:b/>
                <w:bCs/>
                <w:sz w:val="18"/>
                <w:szCs w:val="18"/>
                <w:lang w:val="ky-KG"/>
              </w:rPr>
              <w:t>болжол</w:t>
            </w:r>
          </w:p>
        </w:tc>
      </w:tr>
      <w:tr w:rsidR="00203E7F" w:rsidRPr="00780E3F" w14:paraId="2D6B155E" w14:textId="77777777" w:rsidTr="00772130">
        <w:trPr>
          <w:trHeight w:val="336"/>
        </w:trPr>
        <w:tc>
          <w:tcPr>
            <w:tcW w:w="1836" w:type="dxa"/>
            <w:tcBorders>
              <w:top w:val="nil"/>
              <w:left w:val="single" w:sz="8" w:space="0" w:color="auto"/>
              <w:bottom w:val="single" w:sz="8" w:space="0" w:color="auto"/>
              <w:right w:val="single" w:sz="8" w:space="0" w:color="auto"/>
            </w:tcBorders>
            <w:shd w:val="clear" w:color="auto" w:fill="auto"/>
            <w:noWrap/>
            <w:vAlign w:val="center"/>
            <w:hideMark/>
          </w:tcPr>
          <w:p w14:paraId="15A5E61E" w14:textId="77777777" w:rsidR="00203E7F" w:rsidRPr="00780E3F" w:rsidRDefault="00203E7F" w:rsidP="00471100">
            <w:pPr>
              <w:spacing w:after="0" w:line="240" w:lineRule="auto"/>
              <w:rPr>
                <w:rFonts w:ascii="Times New Roman" w:hAnsi="Times New Roman" w:cs="Times New Roman"/>
                <w:sz w:val="18"/>
                <w:szCs w:val="18"/>
              </w:rPr>
            </w:pPr>
            <w:r w:rsidRPr="00780E3F">
              <w:rPr>
                <w:rFonts w:ascii="Times New Roman" w:hAnsi="Times New Roman" w:cs="Times New Roman"/>
                <w:sz w:val="18"/>
                <w:szCs w:val="18"/>
                <w:lang w:val="ky-KG"/>
              </w:rPr>
              <w:t>Айыл чарбасы</w:t>
            </w:r>
            <w:r w:rsidRPr="00780E3F">
              <w:rPr>
                <w:rFonts w:ascii="Times New Roman" w:hAnsi="Times New Roman" w:cs="Times New Roman"/>
                <w:sz w:val="18"/>
                <w:szCs w:val="18"/>
              </w:rPr>
              <w:t xml:space="preserve"> </w:t>
            </w:r>
          </w:p>
        </w:tc>
        <w:tc>
          <w:tcPr>
            <w:tcW w:w="888" w:type="dxa"/>
            <w:tcBorders>
              <w:top w:val="nil"/>
              <w:left w:val="nil"/>
              <w:bottom w:val="single" w:sz="8" w:space="0" w:color="auto"/>
              <w:right w:val="single" w:sz="8" w:space="0" w:color="auto"/>
            </w:tcBorders>
            <w:shd w:val="clear" w:color="auto" w:fill="auto"/>
            <w:noWrap/>
            <w:vAlign w:val="center"/>
          </w:tcPr>
          <w:p w14:paraId="1879D954" w14:textId="79530FD7"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1569,23</w:t>
            </w:r>
          </w:p>
        </w:tc>
        <w:tc>
          <w:tcPr>
            <w:tcW w:w="888" w:type="dxa"/>
            <w:tcBorders>
              <w:top w:val="nil"/>
              <w:left w:val="nil"/>
              <w:bottom w:val="single" w:sz="8" w:space="0" w:color="auto"/>
              <w:right w:val="single" w:sz="8" w:space="0" w:color="auto"/>
            </w:tcBorders>
            <w:shd w:val="clear" w:color="auto" w:fill="auto"/>
            <w:noWrap/>
            <w:vAlign w:val="center"/>
          </w:tcPr>
          <w:p w14:paraId="1593297C" w14:textId="736DE67B"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1315,37</w:t>
            </w:r>
          </w:p>
        </w:tc>
        <w:tc>
          <w:tcPr>
            <w:tcW w:w="888" w:type="dxa"/>
            <w:tcBorders>
              <w:top w:val="nil"/>
              <w:left w:val="nil"/>
              <w:bottom w:val="single" w:sz="8" w:space="0" w:color="auto"/>
              <w:right w:val="single" w:sz="8" w:space="0" w:color="auto"/>
            </w:tcBorders>
            <w:shd w:val="clear" w:color="auto" w:fill="auto"/>
            <w:vAlign w:val="center"/>
          </w:tcPr>
          <w:p w14:paraId="49AB35D7" w14:textId="7DBD9C4B"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1 778,10</w:t>
            </w:r>
          </w:p>
        </w:tc>
        <w:tc>
          <w:tcPr>
            <w:tcW w:w="888" w:type="dxa"/>
            <w:tcBorders>
              <w:top w:val="nil"/>
              <w:left w:val="nil"/>
              <w:bottom w:val="single" w:sz="8" w:space="0" w:color="auto"/>
              <w:right w:val="single" w:sz="8" w:space="0" w:color="auto"/>
            </w:tcBorders>
            <w:shd w:val="clear" w:color="auto" w:fill="auto"/>
            <w:noWrap/>
            <w:vAlign w:val="center"/>
          </w:tcPr>
          <w:p w14:paraId="483D50FF" w14:textId="277E4182"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1 333,83</w:t>
            </w:r>
          </w:p>
        </w:tc>
        <w:tc>
          <w:tcPr>
            <w:tcW w:w="888" w:type="dxa"/>
            <w:tcBorders>
              <w:top w:val="nil"/>
              <w:left w:val="nil"/>
              <w:bottom w:val="single" w:sz="8" w:space="0" w:color="auto"/>
              <w:right w:val="single" w:sz="8" w:space="0" w:color="auto"/>
            </w:tcBorders>
            <w:shd w:val="clear" w:color="auto" w:fill="auto"/>
            <w:noWrap/>
            <w:vAlign w:val="center"/>
          </w:tcPr>
          <w:p w14:paraId="735922F2" w14:textId="31A3EEEB" w:rsidR="00203E7F" w:rsidRPr="00780E3F" w:rsidRDefault="00203E7F" w:rsidP="00471100">
            <w:pPr>
              <w:spacing w:after="0" w:line="240" w:lineRule="auto"/>
              <w:rPr>
                <w:rFonts w:ascii="Times New Roman" w:hAnsi="Times New Roman" w:cs="Times New Roman"/>
                <w:b/>
                <w:bCs/>
                <w:sz w:val="18"/>
                <w:szCs w:val="18"/>
              </w:rPr>
            </w:pPr>
            <w:r w:rsidRPr="00780E3F">
              <w:rPr>
                <w:rFonts w:ascii="Times New Roman" w:eastAsia="Times New Roman" w:hAnsi="Times New Roman" w:cs="Times New Roman"/>
                <w:sz w:val="18"/>
                <w:szCs w:val="18"/>
                <w:lang w:eastAsia="ru-RU"/>
              </w:rPr>
              <w:t>1 881,84</w:t>
            </w:r>
          </w:p>
        </w:tc>
        <w:tc>
          <w:tcPr>
            <w:tcW w:w="988" w:type="dxa"/>
            <w:tcBorders>
              <w:top w:val="nil"/>
              <w:left w:val="nil"/>
              <w:bottom w:val="single" w:sz="8" w:space="0" w:color="auto"/>
              <w:right w:val="single" w:sz="8" w:space="0" w:color="auto"/>
            </w:tcBorders>
            <w:shd w:val="clear" w:color="auto" w:fill="auto"/>
            <w:noWrap/>
            <w:vAlign w:val="center"/>
          </w:tcPr>
          <w:p w14:paraId="3D9E95BA" w14:textId="79118D47" w:rsidR="00203E7F" w:rsidRPr="00780E3F" w:rsidRDefault="00203E7F" w:rsidP="00471100">
            <w:pPr>
              <w:spacing w:after="0" w:line="240" w:lineRule="auto"/>
              <w:rPr>
                <w:rFonts w:ascii="Times New Roman" w:hAnsi="Times New Roman" w:cs="Times New Roman"/>
                <w:b/>
                <w:bCs/>
                <w:sz w:val="18"/>
                <w:szCs w:val="18"/>
              </w:rPr>
            </w:pPr>
            <w:r w:rsidRPr="00780E3F">
              <w:rPr>
                <w:rFonts w:ascii="Times New Roman" w:eastAsia="Times New Roman" w:hAnsi="Times New Roman" w:cs="Times New Roman"/>
                <w:sz w:val="18"/>
                <w:szCs w:val="18"/>
                <w:lang w:eastAsia="ru-RU"/>
              </w:rPr>
              <w:t>2 485,96</w:t>
            </w:r>
          </w:p>
        </w:tc>
        <w:tc>
          <w:tcPr>
            <w:tcW w:w="889" w:type="dxa"/>
            <w:gridSpan w:val="2"/>
            <w:tcBorders>
              <w:top w:val="nil"/>
              <w:left w:val="nil"/>
              <w:bottom w:val="single" w:sz="8" w:space="0" w:color="auto"/>
              <w:right w:val="single" w:sz="8" w:space="0" w:color="auto"/>
            </w:tcBorders>
            <w:shd w:val="clear" w:color="auto" w:fill="auto"/>
            <w:noWrap/>
            <w:vAlign w:val="center"/>
          </w:tcPr>
          <w:p w14:paraId="07E2C522" w14:textId="3165C9D1" w:rsidR="00203E7F" w:rsidRPr="00780E3F" w:rsidRDefault="00203E7F" w:rsidP="00471100">
            <w:pPr>
              <w:spacing w:after="0" w:line="240" w:lineRule="auto"/>
              <w:rPr>
                <w:rFonts w:ascii="Times New Roman" w:hAnsi="Times New Roman" w:cs="Times New Roman"/>
                <w:b/>
                <w:bCs/>
                <w:sz w:val="18"/>
                <w:szCs w:val="18"/>
              </w:rPr>
            </w:pPr>
            <w:r w:rsidRPr="00780E3F">
              <w:rPr>
                <w:rFonts w:ascii="Times New Roman" w:eastAsia="Times New Roman" w:hAnsi="Times New Roman" w:cs="Times New Roman"/>
                <w:sz w:val="18"/>
                <w:szCs w:val="18"/>
                <w:lang w:eastAsia="ru-RU"/>
              </w:rPr>
              <w:t>2 701,68</w:t>
            </w:r>
          </w:p>
        </w:tc>
        <w:tc>
          <w:tcPr>
            <w:tcW w:w="1037" w:type="dxa"/>
            <w:tcBorders>
              <w:top w:val="nil"/>
              <w:left w:val="nil"/>
              <w:bottom w:val="single" w:sz="8" w:space="0" w:color="auto"/>
              <w:right w:val="single" w:sz="8" w:space="0" w:color="auto"/>
            </w:tcBorders>
            <w:shd w:val="clear" w:color="auto" w:fill="auto"/>
            <w:vAlign w:val="center"/>
          </w:tcPr>
          <w:p w14:paraId="21B1648C" w14:textId="28FC157E" w:rsidR="00203E7F" w:rsidRPr="00780E3F" w:rsidRDefault="00203E7F" w:rsidP="00471100">
            <w:pPr>
              <w:spacing w:after="0" w:line="240" w:lineRule="auto"/>
              <w:rPr>
                <w:rFonts w:ascii="Times New Roman" w:hAnsi="Times New Roman" w:cs="Times New Roman"/>
                <w:b/>
                <w:bCs/>
                <w:sz w:val="18"/>
                <w:szCs w:val="18"/>
              </w:rPr>
            </w:pPr>
            <w:r w:rsidRPr="00780E3F">
              <w:rPr>
                <w:rFonts w:ascii="Times New Roman" w:eastAsia="Times New Roman" w:hAnsi="Times New Roman" w:cs="Times New Roman"/>
                <w:sz w:val="18"/>
                <w:szCs w:val="18"/>
                <w:lang w:eastAsia="ru-RU"/>
              </w:rPr>
              <w:t>2 483,87</w:t>
            </w:r>
          </w:p>
        </w:tc>
      </w:tr>
      <w:tr w:rsidR="00203E7F" w:rsidRPr="00780E3F" w14:paraId="22542F33" w14:textId="77777777" w:rsidTr="00772130">
        <w:trPr>
          <w:trHeight w:val="336"/>
        </w:trPr>
        <w:tc>
          <w:tcPr>
            <w:tcW w:w="1836" w:type="dxa"/>
            <w:tcBorders>
              <w:top w:val="nil"/>
              <w:left w:val="single" w:sz="8" w:space="0" w:color="auto"/>
              <w:bottom w:val="single" w:sz="8" w:space="0" w:color="auto"/>
              <w:right w:val="single" w:sz="8" w:space="0" w:color="auto"/>
            </w:tcBorders>
            <w:shd w:val="clear" w:color="auto" w:fill="auto"/>
            <w:noWrap/>
            <w:vAlign w:val="center"/>
            <w:hideMark/>
          </w:tcPr>
          <w:p w14:paraId="001F8E12" w14:textId="77777777" w:rsidR="00203E7F" w:rsidRPr="00780E3F" w:rsidRDefault="00203E7F" w:rsidP="00471100">
            <w:pPr>
              <w:spacing w:after="0" w:line="240" w:lineRule="auto"/>
              <w:rPr>
                <w:rFonts w:ascii="Times New Roman" w:hAnsi="Times New Roman" w:cs="Times New Roman"/>
                <w:sz w:val="18"/>
                <w:szCs w:val="18"/>
              </w:rPr>
            </w:pPr>
            <w:r w:rsidRPr="00780E3F">
              <w:rPr>
                <w:rFonts w:ascii="Times New Roman" w:hAnsi="Times New Roman" w:cs="Times New Roman"/>
                <w:sz w:val="18"/>
                <w:szCs w:val="18"/>
              </w:rPr>
              <w:t xml:space="preserve"> Транспорт </w:t>
            </w:r>
          </w:p>
        </w:tc>
        <w:tc>
          <w:tcPr>
            <w:tcW w:w="888" w:type="dxa"/>
            <w:tcBorders>
              <w:top w:val="nil"/>
              <w:left w:val="nil"/>
              <w:bottom w:val="single" w:sz="8" w:space="0" w:color="auto"/>
              <w:right w:val="single" w:sz="8" w:space="0" w:color="auto"/>
            </w:tcBorders>
            <w:shd w:val="clear" w:color="auto" w:fill="auto"/>
            <w:noWrap/>
            <w:vAlign w:val="center"/>
          </w:tcPr>
          <w:p w14:paraId="5599F0A0" w14:textId="1DF4FA91"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14436,42</w:t>
            </w:r>
          </w:p>
        </w:tc>
        <w:tc>
          <w:tcPr>
            <w:tcW w:w="888" w:type="dxa"/>
            <w:tcBorders>
              <w:top w:val="nil"/>
              <w:left w:val="nil"/>
              <w:bottom w:val="single" w:sz="8" w:space="0" w:color="auto"/>
              <w:right w:val="single" w:sz="8" w:space="0" w:color="auto"/>
            </w:tcBorders>
            <w:shd w:val="clear" w:color="auto" w:fill="auto"/>
            <w:noWrap/>
            <w:vAlign w:val="center"/>
          </w:tcPr>
          <w:p w14:paraId="0DB10ACA" w14:textId="7BA4C065"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5471,02</w:t>
            </w:r>
          </w:p>
        </w:tc>
        <w:tc>
          <w:tcPr>
            <w:tcW w:w="888" w:type="dxa"/>
            <w:tcBorders>
              <w:top w:val="nil"/>
              <w:left w:val="nil"/>
              <w:bottom w:val="single" w:sz="8" w:space="0" w:color="auto"/>
              <w:right w:val="single" w:sz="8" w:space="0" w:color="auto"/>
            </w:tcBorders>
            <w:shd w:val="clear" w:color="auto" w:fill="auto"/>
            <w:vAlign w:val="center"/>
          </w:tcPr>
          <w:p w14:paraId="5BF78F05" w14:textId="1865D32B"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7 926,56</w:t>
            </w:r>
          </w:p>
        </w:tc>
        <w:tc>
          <w:tcPr>
            <w:tcW w:w="888" w:type="dxa"/>
            <w:tcBorders>
              <w:top w:val="nil"/>
              <w:left w:val="nil"/>
              <w:bottom w:val="single" w:sz="8" w:space="0" w:color="auto"/>
              <w:right w:val="single" w:sz="8" w:space="0" w:color="auto"/>
            </w:tcBorders>
            <w:shd w:val="clear" w:color="auto" w:fill="auto"/>
            <w:noWrap/>
            <w:vAlign w:val="center"/>
          </w:tcPr>
          <w:p w14:paraId="43369007" w14:textId="09DAF128"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4 294,30</w:t>
            </w:r>
          </w:p>
        </w:tc>
        <w:tc>
          <w:tcPr>
            <w:tcW w:w="888" w:type="dxa"/>
            <w:tcBorders>
              <w:top w:val="nil"/>
              <w:left w:val="nil"/>
              <w:bottom w:val="single" w:sz="8" w:space="0" w:color="auto"/>
              <w:right w:val="single" w:sz="8" w:space="0" w:color="auto"/>
            </w:tcBorders>
            <w:shd w:val="clear" w:color="auto" w:fill="auto"/>
            <w:noWrap/>
            <w:vAlign w:val="center"/>
          </w:tcPr>
          <w:p w14:paraId="1F4034E3" w14:textId="65071931"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7 122,22</w:t>
            </w:r>
          </w:p>
        </w:tc>
        <w:tc>
          <w:tcPr>
            <w:tcW w:w="988" w:type="dxa"/>
            <w:tcBorders>
              <w:top w:val="nil"/>
              <w:left w:val="nil"/>
              <w:bottom w:val="single" w:sz="8" w:space="0" w:color="auto"/>
              <w:right w:val="single" w:sz="8" w:space="0" w:color="auto"/>
            </w:tcBorders>
            <w:shd w:val="clear" w:color="auto" w:fill="auto"/>
            <w:noWrap/>
            <w:vAlign w:val="center"/>
          </w:tcPr>
          <w:p w14:paraId="7D39A1DB" w14:textId="2C1E6155"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8 970,64</w:t>
            </w:r>
          </w:p>
        </w:tc>
        <w:tc>
          <w:tcPr>
            <w:tcW w:w="889" w:type="dxa"/>
            <w:gridSpan w:val="2"/>
            <w:tcBorders>
              <w:top w:val="nil"/>
              <w:left w:val="nil"/>
              <w:bottom w:val="single" w:sz="8" w:space="0" w:color="auto"/>
              <w:right w:val="single" w:sz="8" w:space="0" w:color="auto"/>
            </w:tcBorders>
            <w:shd w:val="clear" w:color="auto" w:fill="auto"/>
            <w:noWrap/>
            <w:vAlign w:val="center"/>
          </w:tcPr>
          <w:p w14:paraId="27035402" w14:textId="2D71AB13"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11 542,73</w:t>
            </w:r>
          </w:p>
        </w:tc>
        <w:tc>
          <w:tcPr>
            <w:tcW w:w="1037" w:type="dxa"/>
            <w:tcBorders>
              <w:top w:val="nil"/>
              <w:left w:val="nil"/>
              <w:bottom w:val="single" w:sz="8" w:space="0" w:color="auto"/>
              <w:right w:val="single" w:sz="8" w:space="0" w:color="auto"/>
            </w:tcBorders>
            <w:shd w:val="clear" w:color="auto" w:fill="auto"/>
            <w:vAlign w:val="center"/>
          </w:tcPr>
          <w:p w14:paraId="45BA9789" w14:textId="6E2CACB7"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9 977,33</w:t>
            </w:r>
          </w:p>
        </w:tc>
      </w:tr>
      <w:tr w:rsidR="00203E7F" w:rsidRPr="00780E3F" w14:paraId="7E70FEB8" w14:textId="77777777" w:rsidTr="00772130">
        <w:trPr>
          <w:trHeight w:val="336"/>
        </w:trPr>
        <w:tc>
          <w:tcPr>
            <w:tcW w:w="1836" w:type="dxa"/>
            <w:tcBorders>
              <w:top w:val="nil"/>
              <w:left w:val="single" w:sz="8" w:space="0" w:color="auto"/>
              <w:bottom w:val="single" w:sz="8" w:space="0" w:color="auto"/>
              <w:right w:val="single" w:sz="8" w:space="0" w:color="auto"/>
            </w:tcBorders>
            <w:shd w:val="clear" w:color="auto" w:fill="auto"/>
            <w:noWrap/>
            <w:vAlign w:val="center"/>
            <w:hideMark/>
          </w:tcPr>
          <w:p w14:paraId="12A3757F" w14:textId="77777777" w:rsidR="00203E7F" w:rsidRPr="00780E3F" w:rsidRDefault="00203E7F" w:rsidP="00471100">
            <w:pPr>
              <w:spacing w:after="0" w:line="240" w:lineRule="auto"/>
              <w:rPr>
                <w:rFonts w:ascii="Times New Roman" w:hAnsi="Times New Roman" w:cs="Times New Roman"/>
                <w:sz w:val="18"/>
                <w:szCs w:val="18"/>
              </w:rPr>
            </w:pPr>
            <w:r w:rsidRPr="00780E3F">
              <w:rPr>
                <w:rFonts w:ascii="Times New Roman" w:hAnsi="Times New Roman" w:cs="Times New Roman"/>
                <w:sz w:val="18"/>
                <w:szCs w:val="18"/>
              </w:rPr>
              <w:t xml:space="preserve"> Энергетика </w:t>
            </w:r>
          </w:p>
        </w:tc>
        <w:tc>
          <w:tcPr>
            <w:tcW w:w="888" w:type="dxa"/>
            <w:tcBorders>
              <w:top w:val="nil"/>
              <w:left w:val="nil"/>
              <w:bottom w:val="single" w:sz="8" w:space="0" w:color="auto"/>
              <w:right w:val="single" w:sz="8" w:space="0" w:color="auto"/>
            </w:tcBorders>
            <w:shd w:val="clear" w:color="auto" w:fill="auto"/>
            <w:noWrap/>
            <w:vAlign w:val="center"/>
          </w:tcPr>
          <w:p w14:paraId="23DF44EE" w14:textId="491B5140"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8104,81</w:t>
            </w:r>
          </w:p>
        </w:tc>
        <w:tc>
          <w:tcPr>
            <w:tcW w:w="888" w:type="dxa"/>
            <w:tcBorders>
              <w:top w:val="nil"/>
              <w:left w:val="nil"/>
              <w:bottom w:val="single" w:sz="8" w:space="0" w:color="auto"/>
              <w:right w:val="single" w:sz="8" w:space="0" w:color="auto"/>
            </w:tcBorders>
            <w:shd w:val="clear" w:color="auto" w:fill="auto"/>
            <w:noWrap/>
            <w:vAlign w:val="center"/>
          </w:tcPr>
          <w:p w14:paraId="4764365A" w14:textId="49D4EC27"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3356,21</w:t>
            </w:r>
          </w:p>
        </w:tc>
        <w:tc>
          <w:tcPr>
            <w:tcW w:w="888" w:type="dxa"/>
            <w:tcBorders>
              <w:top w:val="nil"/>
              <w:left w:val="nil"/>
              <w:bottom w:val="single" w:sz="8" w:space="0" w:color="auto"/>
              <w:right w:val="single" w:sz="8" w:space="0" w:color="auto"/>
            </w:tcBorders>
            <w:shd w:val="clear" w:color="auto" w:fill="auto"/>
            <w:vAlign w:val="center"/>
          </w:tcPr>
          <w:p w14:paraId="6A85F701" w14:textId="76ACE8E3"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4 979,56</w:t>
            </w:r>
          </w:p>
        </w:tc>
        <w:tc>
          <w:tcPr>
            <w:tcW w:w="888" w:type="dxa"/>
            <w:tcBorders>
              <w:top w:val="nil"/>
              <w:left w:val="nil"/>
              <w:bottom w:val="single" w:sz="8" w:space="0" w:color="auto"/>
              <w:right w:val="single" w:sz="8" w:space="0" w:color="auto"/>
            </w:tcBorders>
            <w:shd w:val="clear" w:color="auto" w:fill="auto"/>
            <w:noWrap/>
            <w:vAlign w:val="center"/>
          </w:tcPr>
          <w:p w14:paraId="3061D92D" w14:textId="5F92D3AF"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3 625,55</w:t>
            </w:r>
          </w:p>
        </w:tc>
        <w:tc>
          <w:tcPr>
            <w:tcW w:w="888" w:type="dxa"/>
            <w:tcBorders>
              <w:top w:val="nil"/>
              <w:left w:val="nil"/>
              <w:bottom w:val="single" w:sz="8" w:space="0" w:color="auto"/>
              <w:right w:val="single" w:sz="8" w:space="0" w:color="auto"/>
            </w:tcBorders>
            <w:shd w:val="clear" w:color="auto" w:fill="auto"/>
            <w:noWrap/>
            <w:vAlign w:val="center"/>
          </w:tcPr>
          <w:p w14:paraId="34D557D5" w14:textId="24D88788"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10 695,53</w:t>
            </w:r>
          </w:p>
        </w:tc>
        <w:tc>
          <w:tcPr>
            <w:tcW w:w="988" w:type="dxa"/>
            <w:tcBorders>
              <w:top w:val="nil"/>
              <w:left w:val="nil"/>
              <w:bottom w:val="single" w:sz="8" w:space="0" w:color="auto"/>
              <w:right w:val="single" w:sz="8" w:space="0" w:color="auto"/>
            </w:tcBorders>
            <w:shd w:val="clear" w:color="auto" w:fill="auto"/>
            <w:noWrap/>
            <w:vAlign w:val="center"/>
          </w:tcPr>
          <w:p w14:paraId="779760F7" w14:textId="64E2EFB9"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8 423,08</w:t>
            </w:r>
          </w:p>
        </w:tc>
        <w:tc>
          <w:tcPr>
            <w:tcW w:w="889" w:type="dxa"/>
            <w:gridSpan w:val="2"/>
            <w:tcBorders>
              <w:top w:val="nil"/>
              <w:left w:val="nil"/>
              <w:bottom w:val="single" w:sz="8" w:space="0" w:color="auto"/>
              <w:right w:val="single" w:sz="8" w:space="0" w:color="auto"/>
            </w:tcBorders>
            <w:shd w:val="clear" w:color="auto" w:fill="auto"/>
            <w:noWrap/>
            <w:vAlign w:val="center"/>
          </w:tcPr>
          <w:p w14:paraId="056FD4BA" w14:textId="154951F8"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11 322,28</w:t>
            </w:r>
          </w:p>
        </w:tc>
        <w:tc>
          <w:tcPr>
            <w:tcW w:w="1037" w:type="dxa"/>
            <w:tcBorders>
              <w:top w:val="nil"/>
              <w:left w:val="nil"/>
              <w:bottom w:val="single" w:sz="8" w:space="0" w:color="auto"/>
              <w:right w:val="single" w:sz="8" w:space="0" w:color="auto"/>
            </w:tcBorders>
            <w:shd w:val="clear" w:color="auto" w:fill="auto"/>
            <w:vAlign w:val="center"/>
          </w:tcPr>
          <w:p w14:paraId="2E4093C0" w14:textId="280724C0"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9 515,69</w:t>
            </w:r>
          </w:p>
        </w:tc>
      </w:tr>
      <w:tr w:rsidR="00203E7F" w:rsidRPr="00780E3F" w14:paraId="6135B7EC" w14:textId="77777777" w:rsidTr="00772130">
        <w:trPr>
          <w:trHeight w:val="336"/>
        </w:trPr>
        <w:tc>
          <w:tcPr>
            <w:tcW w:w="1836" w:type="dxa"/>
            <w:tcBorders>
              <w:top w:val="nil"/>
              <w:left w:val="single" w:sz="8" w:space="0" w:color="auto"/>
              <w:bottom w:val="single" w:sz="8" w:space="0" w:color="auto"/>
              <w:right w:val="single" w:sz="8" w:space="0" w:color="auto"/>
            </w:tcBorders>
            <w:shd w:val="clear" w:color="auto" w:fill="auto"/>
            <w:noWrap/>
            <w:vAlign w:val="center"/>
            <w:hideMark/>
          </w:tcPr>
          <w:p w14:paraId="4FE8CE1B" w14:textId="77777777" w:rsidR="00203E7F" w:rsidRPr="00780E3F" w:rsidRDefault="00203E7F" w:rsidP="00471100">
            <w:pPr>
              <w:spacing w:after="0" w:line="240" w:lineRule="auto"/>
              <w:rPr>
                <w:rFonts w:ascii="Times New Roman" w:hAnsi="Times New Roman" w:cs="Times New Roman"/>
                <w:sz w:val="18"/>
                <w:szCs w:val="18"/>
              </w:rPr>
            </w:pPr>
            <w:r w:rsidRPr="00780E3F">
              <w:rPr>
                <w:rFonts w:ascii="Times New Roman" w:hAnsi="Times New Roman" w:cs="Times New Roman"/>
                <w:sz w:val="18"/>
                <w:szCs w:val="18"/>
                <w:lang w:val="ky-KG"/>
              </w:rPr>
              <w:t>Саламаттык сактоо</w:t>
            </w:r>
            <w:r w:rsidRPr="00780E3F">
              <w:rPr>
                <w:rFonts w:ascii="Times New Roman" w:hAnsi="Times New Roman" w:cs="Times New Roman"/>
                <w:sz w:val="18"/>
                <w:szCs w:val="18"/>
              </w:rPr>
              <w:t xml:space="preserve"> </w:t>
            </w:r>
          </w:p>
        </w:tc>
        <w:tc>
          <w:tcPr>
            <w:tcW w:w="888" w:type="dxa"/>
            <w:tcBorders>
              <w:top w:val="nil"/>
              <w:left w:val="nil"/>
              <w:bottom w:val="single" w:sz="8" w:space="0" w:color="auto"/>
              <w:right w:val="single" w:sz="8" w:space="0" w:color="auto"/>
            </w:tcBorders>
            <w:shd w:val="clear" w:color="auto" w:fill="auto"/>
            <w:noWrap/>
            <w:vAlign w:val="center"/>
          </w:tcPr>
          <w:p w14:paraId="3137C5FD" w14:textId="3211E74F"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383,88</w:t>
            </w:r>
          </w:p>
        </w:tc>
        <w:tc>
          <w:tcPr>
            <w:tcW w:w="888" w:type="dxa"/>
            <w:tcBorders>
              <w:top w:val="nil"/>
              <w:left w:val="nil"/>
              <w:bottom w:val="single" w:sz="8" w:space="0" w:color="auto"/>
              <w:right w:val="single" w:sz="8" w:space="0" w:color="auto"/>
            </w:tcBorders>
            <w:shd w:val="clear" w:color="auto" w:fill="auto"/>
            <w:noWrap/>
            <w:vAlign w:val="center"/>
          </w:tcPr>
          <w:p w14:paraId="43B34F21" w14:textId="7DE9CDC4"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351,73</w:t>
            </w:r>
          </w:p>
        </w:tc>
        <w:tc>
          <w:tcPr>
            <w:tcW w:w="888" w:type="dxa"/>
            <w:tcBorders>
              <w:top w:val="nil"/>
              <w:left w:val="nil"/>
              <w:bottom w:val="single" w:sz="8" w:space="0" w:color="auto"/>
              <w:right w:val="single" w:sz="8" w:space="0" w:color="auto"/>
            </w:tcBorders>
            <w:shd w:val="clear" w:color="auto" w:fill="auto"/>
            <w:vAlign w:val="center"/>
          </w:tcPr>
          <w:p w14:paraId="50EF851F" w14:textId="304396FE"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123,42</w:t>
            </w:r>
          </w:p>
        </w:tc>
        <w:tc>
          <w:tcPr>
            <w:tcW w:w="888" w:type="dxa"/>
            <w:tcBorders>
              <w:top w:val="nil"/>
              <w:left w:val="nil"/>
              <w:bottom w:val="single" w:sz="8" w:space="0" w:color="auto"/>
              <w:right w:val="single" w:sz="8" w:space="0" w:color="auto"/>
            </w:tcBorders>
            <w:shd w:val="clear" w:color="auto" w:fill="auto"/>
            <w:noWrap/>
            <w:vAlign w:val="center"/>
          </w:tcPr>
          <w:p w14:paraId="0FD2D1D4" w14:textId="4090CCE8"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1 187,05</w:t>
            </w:r>
          </w:p>
        </w:tc>
        <w:tc>
          <w:tcPr>
            <w:tcW w:w="888" w:type="dxa"/>
            <w:tcBorders>
              <w:top w:val="nil"/>
              <w:left w:val="nil"/>
              <w:bottom w:val="single" w:sz="8" w:space="0" w:color="auto"/>
              <w:right w:val="single" w:sz="8" w:space="0" w:color="auto"/>
            </w:tcBorders>
            <w:shd w:val="clear" w:color="auto" w:fill="auto"/>
            <w:noWrap/>
            <w:vAlign w:val="center"/>
          </w:tcPr>
          <w:p w14:paraId="25C86425" w14:textId="56B9C47B"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4 039,37</w:t>
            </w:r>
          </w:p>
        </w:tc>
        <w:tc>
          <w:tcPr>
            <w:tcW w:w="988" w:type="dxa"/>
            <w:tcBorders>
              <w:top w:val="nil"/>
              <w:left w:val="nil"/>
              <w:bottom w:val="single" w:sz="8" w:space="0" w:color="auto"/>
              <w:right w:val="single" w:sz="8" w:space="0" w:color="auto"/>
            </w:tcBorders>
            <w:shd w:val="clear" w:color="auto" w:fill="auto"/>
            <w:noWrap/>
            <w:vAlign w:val="center"/>
          </w:tcPr>
          <w:p w14:paraId="13B6A6C7" w14:textId="12FC5B05"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2 484,53</w:t>
            </w:r>
          </w:p>
        </w:tc>
        <w:tc>
          <w:tcPr>
            <w:tcW w:w="889" w:type="dxa"/>
            <w:gridSpan w:val="2"/>
            <w:tcBorders>
              <w:top w:val="nil"/>
              <w:left w:val="nil"/>
              <w:bottom w:val="single" w:sz="8" w:space="0" w:color="auto"/>
              <w:right w:val="single" w:sz="8" w:space="0" w:color="auto"/>
            </w:tcBorders>
            <w:shd w:val="clear" w:color="auto" w:fill="auto"/>
            <w:noWrap/>
            <w:vAlign w:val="center"/>
          </w:tcPr>
          <w:p w14:paraId="6128D0C5" w14:textId="0B705CA3"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2 247,44</w:t>
            </w:r>
          </w:p>
        </w:tc>
        <w:tc>
          <w:tcPr>
            <w:tcW w:w="1037" w:type="dxa"/>
            <w:tcBorders>
              <w:top w:val="nil"/>
              <w:left w:val="nil"/>
              <w:bottom w:val="single" w:sz="8" w:space="0" w:color="auto"/>
              <w:right w:val="single" w:sz="8" w:space="0" w:color="auto"/>
            </w:tcBorders>
            <w:shd w:val="clear" w:color="auto" w:fill="auto"/>
            <w:vAlign w:val="center"/>
          </w:tcPr>
          <w:p w14:paraId="75DE0369" w14:textId="0C4C0234"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1 675,68</w:t>
            </w:r>
          </w:p>
        </w:tc>
      </w:tr>
      <w:tr w:rsidR="00203E7F" w:rsidRPr="00780E3F" w14:paraId="75E56B75" w14:textId="77777777" w:rsidTr="00772130">
        <w:trPr>
          <w:trHeight w:val="336"/>
        </w:trPr>
        <w:tc>
          <w:tcPr>
            <w:tcW w:w="1836" w:type="dxa"/>
            <w:tcBorders>
              <w:top w:val="nil"/>
              <w:left w:val="single" w:sz="8" w:space="0" w:color="auto"/>
              <w:bottom w:val="single" w:sz="8" w:space="0" w:color="auto"/>
              <w:right w:val="single" w:sz="8" w:space="0" w:color="auto"/>
            </w:tcBorders>
            <w:shd w:val="clear" w:color="auto" w:fill="auto"/>
            <w:noWrap/>
            <w:vAlign w:val="center"/>
            <w:hideMark/>
          </w:tcPr>
          <w:p w14:paraId="64DDBE69" w14:textId="77777777" w:rsidR="00203E7F" w:rsidRPr="00780E3F" w:rsidRDefault="00203E7F" w:rsidP="00471100">
            <w:pPr>
              <w:spacing w:after="0" w:line="240" w:lineRule="auto"/>
              <w:rPr>
                <w:rFonts w:ascii="Times New Roman" w:hAnsi="Times New Roman" w:cs="Times New Roman"/>
                <w:sz w:val="18"/>
                <w:szCs w:val="18"/>
                <w:lang w:val="ky-KG"/>
              </w:rPr>
            </w:pPr>
            <w:r w:rsidRPr="00780E3F">
              <w:rPr>
                <w:rFonts w:ascii="Times New Roman" w:hAnsi="Times New Roman" w:cs="Times New Roman"/>
                <w:sz w:val="18"/>
                <w:szCs w:val="18"/>
              </w:rPr>
              <w:t xml:space="preserve"> </w:t>
            </w:r>
            <w:r w:rsidRPr="00780E3F">
              <w:rPr>
                <w:rFonts w:ascii="Times New Roman" w:hAnsi="Times New Roman" w:cs="Times New Roman"/>
                <w:sz w:val="18"/>
                <w:szCs w:val="18"/>
                <w:lang w:val="ky-KG"/>
              </w:rPr>
              <w:t>Билим берүү</w:t>
            </w:r>
          </w:p>
        </w:tc>
        <w:tc>
          <w:tcPr>
            <w:tcW w:w="888" w:type="dxa"/>
            <w:tcBorders>
              <w:top w:val="nil"/>
              <w:left w:val="nil"/>
              <w:bottom w:val="single" w:sz="8" w:space="0" w:color="auto"/>
              <w:right w:val="single" w:sz="8" w:space="0" w:color="auto"/>
            </w:tcBorders>
            <w:shd w:val="clear" w:color="auto" w:fill="auto"/>
            <w:noWrap/>
            <w:vAlign w:val="center"/>
          </w:tcPr>
          <w:p w14:paraId="29DEAEA4" w14:textId="3E48CCC1"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1129</w:t>
            </w:r>
          </w:p>
        </w:tc>
        <w:tc>
          <w:tcPr>
            <w:tcW w:w="888" w:type="dxa"/>
            <w:tcBorders>
              <w:top w:val="nil"/>
              <w:left w:val="nil"/>
              <w:bottom w:val="single" w:sz="8" w:space="0" w:color="auto"/>
              <w:right w:val="single" w:sz="8" w:space="0" w:color="auto"/>
            </w:tcBorders>
            <w:shd w:val="clear" w:color="auto" w:fill="auto"/>
            <w:noWrap/>
            <w:vAlign w:val="center"/>
          </w:tcPr>
          <w:p w14:paraId="5EDEA404" w14:textId="04D3712A"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1129,18</w:t>
            </w:r>
          </w:p>
        </w:tc>
        <w:tc>
          <w:tcPr>
            <w:tcW w:w="888" w:type="dxa"/>
            <w:tcBorders>
              <w:top w:val="nil"/>
              <w:left w:val="nil"/>
              <w:bottom w:val="single" w:sz="8" w:space="0" w:color="auto"/>
              <w:right w:val="single" w:sz="8" w:space="0" w:color="auto"/>
            </w:tcBorders>
            <w:shd w:val="clear" w:color="auto" w:fill="auto"/>
            <w:vAlign w:val="center"/>
          </w:tcPr>
          <w:p w14:paraId="1E471083" w14:textId="75200962"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337,39</w:t>
            </w:r>
          </w:p>
        </w:tc>
        <w:tc>
          <w:tcPr>
            <w:tcW w:w="888" w:type="dxa"/>
            <w:tcBorders>
              <w:top w:val="nil"/>
              <w:left w:val="nil"/>
              <w:bottom w:val="single" w:sz="8" w:space="0" w:color="auto"/>
              <w:right w:val="single" w:sz="8" w:space="0" w:color="auto"/>
            </w:tcBorders>
            <w:shd w:val="clear" w:color="auto" w:fill="auto"/>
            <w:noWrap/>
            <w:vAlign w:val="center"/>
          </w:tcPr>
          <w:p w14:paraId="27512A03" w14:textId="5FFB42E1"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190,48</w:t>
            </w:r>
          </w:p>
        </w:tc>
        <w:tc>
          <w:tcPr>
            <w:tcW w:w="888" w:type="dxa"/>
            <w:tcBorders>
              <w:top w:val="nil"/>
              <w:left w:val="nil"/>
              <w:bottom w:val="single" w:sz="8" w:space="0" w:color="auto"/>
              <w:right w:val="single" w:sz="8" w:space="0" w:color="auto"/>
            </w:tcBorders>
            <w:shd w:val="clear" w:color="auto" w:fill="auto"/>
            <w:noWrap/>
            <w:vAlign w:val="center"/>
          </w:tcPr>
          <w:p w14:paraId="6FC5864F" w14:textId="022F34EE"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425,00</w:t>
            </w:r>
          </w:p>
        </w:tc>
        <w:tc>
          <w:tcPr>
            <w:tcW w:w="988" w:type="dxa"/>
            <w:tcBorders>
              <w:top w:val="nil"/>
              <w:left w:val="nil"/>
              <w:bottom w:val="single" w:sz="8" w:space="0" w:color="auto"/>
              <w:right w:val="single" w:sz="8" w:space="0" w:color="auto"/>
            </w:tcBorders>
            <w:shd w:val="clear" w:color="auto" w:fill="auto"/>
            <w:noWrap/>
            <w:vAlign w:val="center"/>
          </w:tcPr>
          <w:p w14:paraId="07BE8102" w14:textId="032D2696"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1 425,01</w:t>
            </w:r>
          </w:p>
        </w:tc>
        <w:tc>
          <w:tcPr>
            <w:tcW w:w="889" w:type="dxa"/>
            <w:gridSpan w:val="2"/>
            <w:tcBorders>
              <w:top w:val="nil"/>
              <w:left w:val="nil"/>
              <w:bottom w:val="single" w:sz="8" w:space="0" w:color="auto"/>
              <w:right w:val="single" w:sz="8" w:space="0" w:color="auto"/>
            </w:tcBorders>
            <w:shd w:val="clear" w:color="auto" w:fill="auto"/>
            <w:noWrap/>
            <w:vAlign w:val="center"/>
          </w:tcPr>
          <w:p w14:paraId="3267EA64" w14:textId="5BCF3A49"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2 507,26</w:t>
            </w:r>
          </w:p>
        </w:tc>
        <w:tc>
          <w:tcPr>
            <w:tcW w:w="1037" w:type="dxa"/>
            <w:tcBorders>
              <w:top w:val="nil"/>
              <w:left w:val="nil"/>
              <w:bottom w:val="single" w:sz="8" w:space="0" w:color="auto"/>
              <w:right w:val="single" w:sz="8" w:space="0" w:color="auto"/>
            </w:tcBorders>
            <w:shd w:val="clear" w:color="auto" w:fill="auto"/>
            <w:vAlign w:val="center"/>
          </w:tcPr>
          <w:p w14:paraId="5797CECD" w14:textId="56FEE78A"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706,68</w:t>
            </w:r>
          </w:p>
        </w:tc>
      </w:tr>
      <w:tr w:rsidR="00203E7F" w:rsidRPr="00780E3F" w14:paraId="41716B79" w14:textId="77777777" w:rsidTr="00772130">
        <w:trPr>
          <w:trHeight w:val="336"/>
        </w:trPr>
        <w:tc>
          <w:tcPr>
            <w:tcW w:w="1836" w:type="dxa"/>
            <w:tcBorders>
              <w:top w:val="nil"/>
              <w:left w:val="single" w:sz="8" w:space="0" w:color="auto"/>
              <w:bottom w:val="single" w:sz="8" w:space="0" w:color="auto"/>
              <w:right w:val="single" w:sz="8" w:space="0" w:color="auto"/>
            </w:tcBorders>
            <w:shd w:val="clear" w:color="auto" w:fill="auto"/>
            <w:noWrap/>
            <w:vAlign w:val="center"/>
            <w:hideMark/>
          </w:tcPr>
          <w:p w14:paraId="7D58514D" w14:textId="77777777" w:rsidR="00203E7F" w:rsidRPr="00780E3F" w:rsidRDefault="00203E7F" w:rsidP="00471100">
            <w:pPr>
              <w:spacing w:after="0" w:line="240" w:lineRule="auto"/>
              <w:rPr>
                <w:rFonts w:ascii="Times New Roman" w:hAnsi="Times New Roman" w:cs="Times New Roman"/>
                <w:sz w:val="18"/>
                <w:szCs w:val="18"/>
                <w:lang w:val="ky-KG"/>
              </w:rPr>
            </w:pPr>
            <w:r w:rsidRPr="00780E3F">
              <w:rPr>
                <w:rFonts w:ascii="Times New Roman" w:hAnsi="Times New Roman" w:cs="Times New Roman"/>
                <w:sz w:val="18"/>
                <w:szCs w:val="18"/>
              </w:rPr>
              <w:t xml:space="preserve"> </w:t>
            </w:r>
            <w:r w:rsidRPr="00780E3F">
              <w:rPr>
                <w:rFonts w:ascii="Times New Roman" w:hAnsi="Times New Roman" w:cs="Times New Roman"/>
                <w:sz w:val="18"/>
                <w:szCs w:val="18"/>
                <w:lang w:val="ky-KG"/>
              </w:rPr>
              <w:t>Мамлекеттик башкаруу</w:t>
            </w:r>
          </w:p>
        </w:tc>
        <w:tc>
          <w:tcPr>
            <w:tcW w:w="888" w:type="dxa"/>
            <w:tcBorders>
              <w:top w:val="nil"/>
              <w:left w:val="nil"/>
              <w:bottom w:val="single" w:sz="8" w:space="0" w:color="auto"/>
              <w:right w:val="single" w:sz="8" w:space="0" w:color="auto"/>
            </w:tcBorders>
            <w:shd w:val="clear" w:color="auto" w:fill="auto"/>
            <w:noWrap/>
            <w:vAlign w:val="center"/>
          </w:tcPr>
          <w:p w14:paraId="4033E318" w14:textId="46D0DADF"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141,76</w:t>
            </w:r>
          </w:p>
        </w:tc>
        <w:tc>
          <w:tcPr>
            <w:tcW w:w="888" w:type="dxa"/>
            <w:tcBorders>
              <w:top w:val="nil"/>
              <w:left w:val="nil"/>
              <w:bottom w:val="single" w:sz="8" w:space="0" w:color="auto"/>
              <w:right w:val="single" w:sz="8" w:space="0" w:color="auto"/>
            </w:tcBorders>
            <w:shd w:val="clear" w:color="auto" w:fill="auto"/>
            <w:noWrap/>
            <w:vAlign w:val="center"/>
          </w:tcPr>
          <w:p w14:paraId="219BEDC2" w14:textId="4B5A4B59"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46,69</w:t>
            </w:r>
          </w:p>
        </w:tc>
        <w:tc>
          <w:tcPr>
            <w:tcW w:w="888" w:type="dxa"/>
            <w:tcBorders>
              <w:top w:val="nil"/>
              <w:left w:val="nil"/>
              <w:bottom w:val="single" w:sz="8" w:space="0" w:color="auto"/>
              <w:right w:val="single" w:sz="8" w:space="0" w:color="auto"/>
            </w:tcBorders>
            <w:shd w:val="clear" w:color="auto" w:fill="auto"/>
            <w:vAlign w:val="center"/>
          </w:tcPr>
          <w:p w14:paraId="75FCDD60" w14:textId="1F8A7631"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38,66</w:t>
            </w:r>
          </w:p>
        </w:tc>
        <w:tc>
          <w:tcPr>
            <w:tcW w:w="888" w:type="dxa"/>
            <w:tcBorders>
              <w:top w:val="nil"/>
              <w:left w:val="nil"/>
              <w:bottom w:val="single" w:sz="8" w:space="0" w:color="auto"/>
              <w:right w:val="single" w:sz="8" w:space="0" w:color="auto"/>
            </w:tcBorders>
            <w:shd w:val="clear" w:color="auto" w:fill="auto"/>
            <w:noWrap/>
            <w:vAlign w:val="center"/>
          </w:tcPr>
          <w:p w14:paraId="00C5AB08" w14:textId="75627198"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108,18</w:t>
            </w:r>
          </w:p>
        </w:tc>
        <w:tc>
          <w:tcPr>
            <w:tcW w:w="888" w:type="dxa"/>
            <w:tcBorders>
              <w:top w:val="nil"/>
              <w:left w:val="nil"/>
              <w:bottom w:val="single" w:sz="8" w:space="0" w:color="auto"/>
              <w:right w:val="single" w:sz="8" w:space="0" w:color="auto"/>
            </w:tcBorders>
            <w:shd w:val="clear" w:color="auto" w:fill="auto"/>
            <w:noWrap/>
            <w:vAlign w:val="center"/>
          </w:tcPr>
          <w:p w14:paraId="3A3F0ED3" w14:textId="6D9D4222"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759,78</w:t>
            </w:r>
          </w:p>
        </w:tc>
        <w:tc>
          <w:tcPr>
            <w:tcW w:w="988" w:type="dxa"/>
            <w:tcBorders>
              <w:top w:val="nil"/>
              <w:left w:val="nil"/>
              <w:bottom w:val="single" w:sz="8" w:space="0" w:color="auto"/>
              <w:right w:val="single" w:sz="8" w:space="0" w:color="auto"/>
            </w:tcBorders>
            <w:shd w:val="clear" w:color="auto" w:fill="auto"/>
            <w:noWrap/>
            <w:vAlign w:val="center"/>
          </w:tcPr>
          <w:p w14:paraId="202881FB" w14:textId="075B1011"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727,92</w:t>
            </w:r>
          </w:p>
        </w:tc>
        <w:tc>
          <w:tcPr>
            <w:tcW w:w="889" w:type="dxa"/>
            <w:gridSpan w:val="2"/>
            <w:tcBorders>
              <w:top w:val="nil"/>
              <w:left w:val="nil"/>
              <w:bottom w:val="single" w:sz="8" w:space="0" w:color="auto"/>
              <w:right w:val="single" w:sz="8" w:space="0" w:color="auto"/>
            </w:tcBorders>
            <w:shd w:val="clear" w:color="auto" w:fill="auto"/>
            <w:noWrap/>
            <w:vAlign w:val="center"/>
          </w:tcPr>
          <w:p w14:paraId="4D0F4A82" w14:textId="222E844D"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860,79</w:t>
            </w:r>
          </w:p>
        </w:tc>
        <w:tc>
          <w:tcPr>
            <w:tcW w:w="1037" w:type="dxa"/>
            <w:tcBorders>
              <w:top w:val="nil"/>
              <w:left w:val="nil"/>
              <w:bottom w:val="single" w:sz="8" w:space="0" w:color="auto"/>
              <w:right w:val="single" w:sz="8" w:space="0" w:color="auto"/>
            </w:tcBorders>
            <w:shd w:val="clear" w:color="auto" w:fill="auto"/>
            <w:vAlign w:val="center"/>
          </w:tcPr>
          <w:p w14:paraId="5EAA2C46" w14:textId="3A188ABB"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1 112,71</w:t>
            </w:r>
          </w:p>
        </w:tc>
      </w:tr>
      <w:tr w:rsidR="00203E7F" w:rsidRPr="00780E3F" w14:paraId="7AFEFE46" w14:textId="77777777" w:rsidTr="00772130">
        <w:trPr>
          <w:trHeight w:val="336"/>
        </w:trPr>
        <w:tc>
          <w:tcPr>
            <w:tcW w:w="1836" w:type="dxa"/>
            <w:tcBorders>
              <w:top w:val="nil"/>
              <w:left w:val="single" w:sz="8" w:space="0" w:color="auto"/>
              <w:bottom w:val="single" w:sz="8" w:space="0" w:color="auto"/>
              <w:right w:val="single" w:sz="8" w:space="0" w:color="auto"/>
            </w:tcBorders>
            <w:shd w:val="clear" w:color="auto" w:fill="auto"/>
            <w:noWrap/>
            <w:vAlign w:val="center"/>
            <w:hideMark/>
          </w:tcPr>
          <w:p w14:paraId="3734C5F8" w14:textId="77777777" w:rsidR="00203E7F" w:rsidRPr="00780E3F" w:rsidRDefault="00203E7F" w:rsidP="00471100">
            <w:pPr>
              <w:spacing w:after="0" w:line="240" w:lineRule="auto"/>
              <w:rPr>
                <w:rFonts w:ascii="Times New Roman" w:hAnsi="Times New Roman" w:cs="Times New Roman"/>
                <w:sz w:val="18"/>
                <w:szCs w:val="18"/>
              </w:rPr>
            </w:pPr>
            <w:r w:rsidRPr="00780E3F">
              <w:rPr>
                <w:rFonts w:ascii="Times New Roman" w:hAnsi="Times New Roman" w:cs="Times New Roman"/>
                <w:sz w:val="18"/>
                <w:szCs w:val="18"/>
              </w:rPr>
              <w:t xml:space="preserve"> Инфраструктура (</w:t>
            </w:r>
            <w:r w:rsidRPr="00780E3F">
              <w:rPr>
                <w:rFonts w:ascii="Times New Roman" w:hAnsi="Times New Roman" w:cs="Times New Roman"/>
                <w:sz w:val="18"/>
                <w:szCs w:val="18"/>
                <w:lang w:val="ky-KG"/>
              </w:rPr>
              <w:t>суу менен жабдуу</w:t>
            </w:r>
            <w:r w:rsidRPr="00780E3F">
              <w:rPr>
                <w:rFonts w:ascii="Times New Roman" w:hAnsi="Times New Roman" w:cs="Times New Roman"/>
                <w:sz w:val="18"/>
                <w:szCs w:val="18"/>
              </w:rPr>
              <w:t xml:space="preserve">)  </w:t>
            </w:r>
          </w:p>
        </w:tc>
        <w:tc>
          <w:tcPr>
            <w:tcW w:w="888" w:type="dxa"/>
            <w:tcBorders>
              <w:top w:val="nil"/>
              <w:left w:val="nil"/>
              <w:bottom w:val="single" w:sz="8" w:space="0" w:color="auto"/>
              <w:right w:val="single" w:sz="8" w:space="0" w:color="auto"/>
            </w:tcBorders>
            <w:shd w:val="clear" w:color="auto" w:fill="auto"/>
            <w:noWrap/>
            <w:vAlign w:val="center"/>
          </w:tcPr>
          <w:p w14:paraId="7E9B79BB" w14:textId="3789858A"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2023,32</w:t>
            </w:r>
          </w:p>
        </w:tc>
        <w:tc>
          <w:tcPr>
            <w:tcW w:w="888" w:type="dxa"/>
            <w:tcBorders>
              <w:top w:val="nil"/>
              <w:left w:val="nil"/>
              <w:bottom w:val="single" w:sz="8" w:space="0" w:color="auto"/>
              <w:right w:val="single" w:sz="8" w:space="0" w:color="auto"/>
            </w:tcBorders>
            <w:shd w:val="clear" w:color="auto" w:fill="auto"/>
            <w:noWrap/>
            <w:vAlign w:val="center"/>
          </w:tcPr>
          <w:p w14:paraId="2D99F571" w14:textId="4B94F126"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2903,89</w:t>
            </w:r>
          </w:p>
        </w:tc>
        <w:tc>
          <w:tcPr>
            <w:tcW w:w="888" w:type="dxa"/>
            <w:tcBorders>
              <w:top w:val="nil"/>
              <w:left w:val="nil"/>
              <w:bottom w:val="single" w:sz="8" w:space="0" w:color="auto"/>
              <w:right w:val="single" w:sz="8" w:space="0" w:color="auto"/>
            </w:tcBorders>
            <w:shd w:val="clear" w:color="auto" w:fill="auto"/>
            <w:vAlign w:val="center"/>
          </w:tcPr>
          <w:p w14:paraId="0669C94B" w14:textId="4F033C5F"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2 237,15</w:t>
            </w:r>
          </w:p>
        </w:tc>
        <w:tc>
          <w:tcPr>
            <w:tcW w:w="888" w:type="dxa"/>
            <w:tcBorders>
              <w:top w:val="nil"/>
              <w:left w:val="nil"/>
              <w:bottom w:val="single" w:sz="8" w:space="0" w:color="auto"/>
              <w:right w:val="single" w:sz="8" w:space="0" w:color="auto"/>
            </w:tcBorders>
            <w:shd w:val="clear" w:color="auto" w:fill="auto"/>
            <w:noWrap/>
            <w:vAlign w:val="center"/>
          </w:tcPr>
          <w:p w14:paraId="235C0289" w14:textId="29E32A2E"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4 041,45</w:t>
            </w:r>
          </w:p>
        </w:tc>
        <w:tc>
          <w:tcPr>
            <w:tcW w:w="888" w:type="dxa"/>
            <w:tcBorders>
              <w:top w:val="nil"/>
              <w:left w:val="nil"/>
              <w:bottom w:val="single" w:sz="8" w:space="0" w:color="auto"/>
              <w:right w:val="single" w:sz="8" w:space="0" w:color="auto"/>
            </w:tcBorders>
            <w:shd w:val="clear" w:color="auto" w:fill="auto"/>
            <w:noWrap/>
            <w:vAlign w:val="center"/>
          </w:tcPr>
          <w:p w14:paraId="1BDA15C4" w14:textId="4BF49485"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7 183,36</w:t>
            </w:r>
          </w:p>
        </w:tc>
        <w:tc>
          <w:tcPr>
            <w:tcW w:w="988" w:type="dxa"/>
            <w:tcBorders>
              <w:top w:val="nil"/>
              <w:left w:val="nil"/>
              <w:bottom w:val="single" w:sz="8" w:space="0" w:color="auto"/>
              <w:right w:val="single" w:sz="8" w:space="0" w:color="auto"/>
            </w:tcBorders>
            <w:shd w:val="clear" w:color="auto" w:fill="auto"/>
            <w:noWrap/>
            <w:vAlign w:val="center"/>
          </w:tcPr>
          <w:p w14:paraId="1881CB6F" w14:textId="737EF1A2"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7 124,36</w:t>
            </w:r>
          </w:p>
        </w:tc>
        <w:tc>
          <w:tcPr>
            <w:tcW w:w="889" w:type="dxa"/>
            <w:gridSpan w:val="2"/>
            <w:tcBorders>
              <w:top w:val="nil"/>
              <w:left w:val="nil"/>
              <w:bottom w:val="single" w:sz="8" w:space="0" w:color="auto"/>
              <w:right w:val="single" w:sz="8" w:space="0" w:color="auto"/>
            </w:tcBorders>
            <w:shd w:val="clear" w:color="auto" w:fill="auto"/>
            <w:noWrap/>
            <w:vAlign w:val="center"/>
          </w:tcPr>
          <w:p w14:paraId="466622E3" w14:textId="32DC1B55"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9 185,53</w:t>
            </w:r>
          </w:p>
        </w:tc>
        <w:tc>
          <w:tcPr>
            <w:tcW w:w="1037" w:type="dxa"/>
            <w:tcBorders>
              <w:top w:val="nil"/>
              <w:left w:val="nil"/>
              <w:bottom w:val="single" w:sz="8" w:space="0" w:color="auto"/>
              <w:right w:val="single" w:sz="8" w:space="0" w:color="auto"/>
            </w:tcBorders>
            <w:shd w:val="clear" w:color="auto" w:fill="auto"/>
            <w:vAlign w:val="center"/>
          </w:tcPr>
          <w:p w14:paraId="575535D5" w14:textId="4F53653C"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5 467,01</w:t>
            </w:r>
          </w:p>
        </w:tc>
      </w:tr>
      <w:tr w:rsidR="00203E7F" w:rsidRPr="00780E3F" w14:paraId="636D755B" w14:textId="77777777" w:rsidTr="00772130">
        <w:trPr>
          <w:trHeight w:val="336"/>
        </w:trPr>
        <w:tc>
          <w:tcPr>
            <w:tcW w:w="1836" w:type="dxa"/>
            <w:tcBorders>
              <w:top w:val="nil"/>
              <w:left w:val="single" w:sz="8" w:space="0" w:color="auto"/>
              <w:bottom w:val="single" w:sz="8" w:space="0" w:color="auto"/>
              <w:right w:val="single" w:sz="8" w:space="0" w:color="auto"/>
            </w:tcBorders>
            <w:shd w:val="clear" w:color="auto" w:fill="auto"/>
            <w:noWrap/>
            <w:vAlign w:val="center"/>
            <w:hideMark/>
          </w:tcPr>
          <w:p w14:paraId="236DB1BA" w14:textId="77777777" w:rsidR="00203E7F" w:rsidRPr="00780E3F" w:rsidRDefault="00203E7F" w:rsidP="00471100">
            <w:pPr>
              <w:spacing w:after="0" w:line="240" w:lineRule="auto"/>
              <w:rPr>
                <w:rFonts w:ascii="Times New Roman" w:hAnsi="Times New Roman" w:cs="Times New Roman"/>
                <w:sz w:val="18"/>
                <w:szCs w:val="18"/>
              </w:rPr>
            </w:pPr>
            <w:r w:rsidRPr="00780E3F">
              <w:rPr>
                <w:rFonts w:ascii="Times New Roman" w:hAnsi="Times New Roman" w:cs="Times New Roman"/>
                <w:sz w:val="18"/>
                <w:szCs w:val="18"/>
              </w:rPr>
              <w:t>Д</w:t>
            </w:r>
            <w:r w:rsidRPr="00780E3F">
              <w:rPr>
                <w:rFonts w:ascii="Times New Roman" w:hAnsi="Times New Roman" w:cs="Times New Roman"/>
                <w:sz w:val="18"/>
                <w:szCs w:val="18"/>
                <w:lang w:val="ky-KG"/>
              </w:rPr>
              <w:t>Башкалар</w:t>
            </w:r>
            <w:r w:rsidRPr="00780E3F">
              <w:rPr>
                <w:rFonts w:ascii="Times New Roman" w:hAnsi="Times New Roman" w:cs="Times New Roman"/>
                <w:sz w:val="18"/>
                <w:szCs w:val="18"/>
              </w:rPr>
              <w:t>(</w:t>
            </w:r>
            <w:r w:rsidRPr="00780E3F">
              <w:rPr>
                <w:rFonts w:ascii="Times New Roman" w:hAnsi="Times New Roman" w:cs="Times New Roman"/>
                <w:sz w:val="18"/>
                <w:szCs w:val="18"/>
                <w:lang w:val="ky-KG"/>
              </w:rPr>
              <w:t>ѲК</w:t>
            </w:r>
            <w:r w:rsidRPr="00780E3F">
              <w:rPr>
                <w:rFonts w:ascii="Times New Roman" w:hAnsi="Times New Roman" w:cs="Times New Roman"/>
                <w:sz w:val="18"/>
                <w:szCs w:val="18"/>
              </w:rPr>
              <w:t>,IT,</w:t>
            </w:r>
            <w:r w:rsidRPr="00780E3F">
              <w:rPr>
                <w:rFonts w:ascii="Times New Roman" w:hAnsi="Times New Roman" w:cs="Times New Roman"/>
                <w:sz w:val="18"/>
                <w:szCs w:val="18"/>
                <w:lang w:val="ky-KG"/>
              </w:rPr>
              <w:t>Курчап турган чѳйрѳ</w:t>
            </w:r>
            <w:r w:rsidRPr="00780E3F">
              <w:rPr>
                <w:rFonts w:ascii="Times New Roman" w:hAnsi="Times New Roman" w:cs="Times New Roman"/>
                <w:sz w:val="18"/>
                <w:szCs w:val="18"/>
              </w:rPr>
              <w:t>)</w:t>
            </w:r>
          </w:p>
        </w:tc>
        <w:tc>
          <w:tcPr>
            <w:tcW w:w="888" w:type="dxa"/>
            <w:tcBorders>
              <w:top w:val="nil"/>
              <w:left w:val="nil"/>
              <w:bottom w:val="single" w:sz="8" w:space="0" w:color="auto"/>
              <w:right w:val="single" w:sz="8" w:space="0" w:color="auto"/>
            </w:tcBorders>
            <w:shd w:val="clear" w:color="auto" w:fill="auto"/>
            <w:noWrap/>
            <w:vAlign w:val="center"/>
          </w:tcPr>
          <w:p w14:paraId="4247EE6F" w14:textId="68A45D5F"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101,02</w:t>
            </w:r>
          </w:p>
        </w:tc>
        <w:tc>
          <w:tcPr>
            <w:tcW w:w="888" w:type="dxa"/>
            <w:tcBorders>
              <w:top w:val="nil"/>
              <w:left w:val="nil"/>
              <w:bottom w:val="single" w:sz="8" w:space="0" w:color="auto"/>
              <w:right w:val="single" w:sz="8" w:space="0" w:color="auto"/>
            </w:tcBorders>
            <w:shd w:val="clear" w:color="auto" w:fill="auto"/>
            <w:noWrap/>
            <w:vAlign w:val="center"/>
          </w:tcPr>
          <w:p w14:paraId="5C92E533" w14:textId="60D3CFDF"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250,61</w:t>
            </w:r>
          </w:p>
        </w:tc>
        <w:tc>
          <w:tcPr>
            <w:tcW w:w="888" w:type="dxa"/>
            <w:tcBorders>
              <w:top w:val="nil"/>
              <w:left w:val="nil"/>
              <w:bottom w:val="single" w:sz="8" w:space="0" w:color="auto"/>
              <w:right w:val="single" w:sz="8" w:space="0" w:color="auto"/>
            </w:tcBorders>
            <w:shd w:val="clear" w:color="auto" w:fill="auto"/>
            <w:vAlign w:val="center"/>
          </w:tcPr>
          <w:p w14:paraId="0A6FBD4E" w14:textId="31290CE0"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894,56</w:t>
            </w:r>
          </w:p>
        </w:tc>
        <w:tc>
          <w:tcPr>
            <w:tcW w:w="888" w:type="dxa"/>
            <w:tcBorders>
              <w:top w:val="nil"/>
              <w:left w:val="nil"/>
              <w:bottom w:val="single" w:sz="8" w:space="0" w:color="auto"/>
              <w:right w:val="single" w:sz="8" w:space="0" w:color="auto"/>
            </w:tcBorders>
            <w:shd w:val="clear" w:color="auto" w:fill="auto"/>
            <w:noWrap/>
            <w:vAlign w:val="center"/>
          </w:tcPr>
          <w:p w14:paraId="7BBE22C3" w14:textId="39188418"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910,72</w:t>
            </w:r>
          </w:p>
        </w:tc>
        <w:tc>
          <w:tcPr>
            <w:tcW w:w="888" w:type="dxa"/>
            <w:tcBorders>
              <w:top w:val="nil"/>
              <w:left w:val="nil"/>
              <w:bottom w:val="single" w:sz="8" w:space="0" w:color="auto"/>
              <w:right w:val="single" w:sz="8" w:space="0" w:color="auto"/>
            </w:tcBorders>
            <w:shd w:val="clear" w:color="auto" w:fill="auto"/>
            <w:noWrap/>
            <w:vAlign w:val="center"/>
          </w:tcPr>
          <w:p w14:paraId="48489357" w14:textId="49C138DF"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4 854,14</w:t>
            </w:r>
          </w:p>
        </w:tc>
        <w:tc>
          <w:tcPr>
            <w:tcW w:w="988" w:type="dxa"/>
            <w:tcBorders>
              <w:top w:val="nil"/>
              <w:left w:val="nil"/>
              <w:bottom w:val="single" w:sz="8" w:space="0" w:color="auto"/>
              <w:right w:val="single" w:sz="8" w:space="0" w:color="auto"/>
            </w:tcBorders>
            <w:shd w:val="clear" w:color="auto" w:fill="auto"/>
            <w:noWrap/>
            <w:vAlign w:val="center"/>
          </w:tcPr>
          <w:p w14:paraId="23495E3A" w14:textId="320F92A0"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4 055,99</w:t>
            </w:r>
          </w:p>
        </w:tc>
        <w:tc>
          <w:tcPr>
            <w:tcW w:w="889" w:type="dxa"/>
            <w:gridSpan w:val="2"/>
            <w:tcBorders>
              <w:top w:val="nil"/>
              <w:left w:val="nil"/>
              <w:bottom w:val="single" w:sz="8" w:space="0" w:color="auto"/>
              <w:right w:val="single" w:sz="8" w:space="0" w:color="auto"/>
            </w:tcBorders>
            <w:shd w:val="clear" w:color="auto" w:fill="auto"/>
            <w:noWrap/>
            <w:vAlign w:val="center"/>
          </w:tcPr>
          <w:p w14:paraId="50B0A6F1" w14:textId="27197EBC"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4 176,86</w:t>
            </w:r>
          </w:p>
        </w:tc>
        <w:tc>
          <w:tcPr>
            <w:tcW w:w="1037" w:type="dxa"/>
            <w:tcBorders>
              <w:top w:val="nil"/>
              <w:left w:val="nil"/>
              <w:bottom w:val="single" w:sz="8" w:space="0" w:color="auto"/>
              <w:right w:val="single" w:sz="8" w:space="0" w:color="auto"/>
            </w:tcBorders>
            <w:shd w:val="clear" w:color="auto" w:fill="auto"/>
            <w:vAlign w:val="center"/>
          </w:tcPr>
          <w:p w14:paraId="24015D85" w14:textId="160136BC"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4 204,00</w:t>
            </w:r>
          </w:p>
        </w:tc>
      </w:tr>
      <w:tr w:rsidR="00203E7F" w:rsidRPr="00780E3F" w14:paraId="1DB2CEF7" w14:textId="77777777" w:rsidTr="00772130">
        <w:trPr>
          <w:trHeight w:val="336"/>
        </w:trPr>
        <w:tc>
          <w:tcPr>
            <w:tcW w:w="1836" w:type="dxa"/>
            <w:tcBorders>
              <w:top w:val="nil"/>
              <w:left w:val="single" w:sz="8" w:space="0" w:color="auto"/>
              <w:bottom w:val="single" w:sz="8" w:space="0" w:color="auto"/>
              <w:right w:val="single" w:sz="8" w:space="0" w:color="auto"/>
            </w:tcBorders>
            <w:shd w:val="clear" w:color="auto" w:fill="auto"/>
            <w:noWrap/>
            <w:vAlign w:val="center"/>
            <w:hideMark/>
          </w:tcPr>
          <w:p w14:paraId="793C0D2E" w14:textId="77777777" w:rsidR="00203E7F" w:rsidRPr="00780E3F" w:rsidRDefault="00203E7F" w:rsidP="00471100">
            <w:pPr>
              <w:spacing w:after="0" w:line="240" w:lineRule="auto"/>
              <w:rPr>
                <w:rFonts w:ascii="Times New Roman" w:hAnsi="Times New Roman" w:cs="Times New Roman"/>
                <w:b/>
                <w:bCs/>
                <w:sz w:val="18"/>
                <w:szCs w:val="18"/>
                <w:lang w:val="ky-KG"/>
              </w:rPr>
            </w:pPr>
            <w:r w:rsidRPr="00780E3F">
              <w:rPr>
                <w:rFonts w:ascii="Times New Roman" w:hAnsi="Times New Roman" w:cs="Times New Roman"/>
                <w:b/>
                <w:bCs/>
                <w:sz w:val="18"/>
                <w:szCs w:val="18"/>
                <w:lang w:val="ky-KG"/>
              </w:rPr>
              <w:t>Бардыгы</w:t>
            </w:r>
          </w:p>
        </w:tc>
        <w:tc>
          <w:tcPr>
            <w:tcW w:w="888" w:type="dxa"/>
            <w:tcBorders>
              <w:top w:val="nil"/>
              <w:left w:val="nil"/>
              <w:bottom w:val="single" w:sz="8" w:space="0" w:color="auto"/>
              <w:right w:val="single" w:sz="8" w:space="0" w:color="auto"/>
            </w:tcBorders>
            <w:shd w:val="clear" w:color="auto" w:fill="auto"/>
            <w:noWrap/>
            <w:vAlign w:val="center"/>
          </w:tcPr>
          <w:p w14:paraId="0FD297D9" w14:textId="03478011"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27 889,44</w:t>
            </w:r>
          </w:p>
        </w:tc>
        <w:tc>
          <w:tcPr>
            <w:tcW w:w="888" w:type="dxa"/>
            <w:tcBorders>
              <w:top w:val="nil"/>
              <w:left w:val="nil"/>
              <w:bottom w:val="single" w:sz="8" w:space="0" w:color="auto"/>
              <w:right w:val="single" w:sz="8" w:space="0" w:color="auto"/>
            </w:tcBorders>
            <w:shd w:val="clear" w:color="auto" w:fill="auto"/>
            <w:noWrap/>
            <w:vAlign w:val="center"/>
          </w:tcPr>
          <w:p w14:paraId="1D181628" w14:textId="0F8ABCE6"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14 824,70</w:t>
            </w:r>
          </w:p>
        </w:tc>
        <w:tc>
          <w:tcPr>
            <w:tcW w:w="888" w:type="dxa"/>
            <w:tcBorders>
              <w:top w:val="nil"/>
              <w:left w:val="nil"/>
              <w:bottom w:val="single" w:sz="8" w:space="0" w:color="auto"/>
              <w:right w:val="single" w:sz="8" w:space="0" w:color="auto"/>
            </w:tcBorders>
            <w:shd w:val="clear" w:color="auto" w:fill="auto"/>
            <w:vAlign w:val="center"/>
          </w:tcPr>
          <w:p w14:paraId="4016CA75" w14:textId="5F9727B9"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18 315,40</w:t>
            </w:r>
          </w:p>
        </w:tc>
        <w:tc>
          <w:tcPr>
            <w:tcW w:w="888" w:type="dxa"/>
            <w:tcBorders>
              <w:top w:val="nil"/>
              <w:left w:val="nil"/>
              <w:bottom w:val="single" w:sz="8" w:space="0" w:color="auto"/>
              <w:right w:val="single" w:sz="8" w:space="0" w:color="auto"/>
            </w:tcBorders>
            <w:shd w:val="clear" w:color="auto" w:fill="auto"/>
            <w:vAlign w:val="center"/>
          </w:tcPr>
          <w:p w14:paraId="4561C0BF" w14:textId="416F11FB"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15 691,55</w:t>
            </w:r>
          </w:p>
        </w:tc>
        <w:tc>
          <w:tcPr>
            <w:tcW w:w="888" w:type="dxa"/>
            <w:tcBorders>
              <w:top w:val="nil"/>
              <w:left w:val="nil"/>
              <w:bottom w:val="single" w:sz="8" w:space="0" w:color="auto"/>
              <w:right w:val="single" w:sz="8" w:space="0" w:color="auto"/>
            </w:tcBorders>
            <w:shd w:val="clear" w:color="auto" w:fill="auto"/>
            <w:vAlign w:val="center"/>
          </w:tcPr>
          <w:p w14:paraId="522C3BD9" w14:textId="0B32904F"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36 961,24</w:t>
            </w:r>
          </w:p>
        </w:tc>
        <w:tc>
          <w:tcPr>
            <w:tcW w:w="988" w:type="dxa"/>
            <w:tcBorders>
              <w:top w:val="nil"/>
              <w:left w:val="nil"/>
              <w:bottom w:val="single" w:sz="8" w:space="0" w:color="auto"/>
              <w:right w:val="single" w:sz="8" w:space="0" w:color="auto"/>
            </w:tcBorders>
            <w:shd w:val="clear" w:color="auto" w:fill="auto"/>
            <w:vAlign w:val="center"/>
          </w:tcPr>
          <w:p w14:paraId="0600D338" w14:textId="271ADAE9"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35 697,48</w:t>
            </w:r>
          </w:p>
        </w:tc>
        <w:tc>
          <w:tcPr>
            <w:tcW w:w="889" w:type="dxa"/>
            <w:gridSpan w:val="2"/>
            <w:tcBorders>
              <w:top w:val="nil"/>
              <w:left w:val="nil"/>
              <w:bottom w:val="single" w:sz="8" w:space="0" w:color="auto"/>
              <w:right w:val="single" w:sz="8" w:space="0" w:color="auto"/>
            </w:tcBorders>
            <w:shd w:val="clear" w:color="auto" w:fill="auto"/>
            <w:vAlign w:val="center"/>
          </w:tcPr>
          <w:p w14:paraId="68B3C795" w14:textId="3A4EE1A2"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44 544,58</w:t>
            </w:r>
          </w:p>
        </w:tc>
        <w:tc>
          <w:tcPr>
            <w:tcW w:w="1037" w:type="dxa"/>
            <w:tcBorders>
              <w:top w:val="nil"/>
              <w:left w:val="nil"/>
              <w:bottom w:val="single" w:sz="8" w:space="0" w:color="auto"/>
              <w:right w:val="single" w:sz="8" w:space="0" w:color="auto"/>
            </w:tcBorders>
            <w:shd w:val="clear" w:color="auto" w:fill="auto"/>
            <w:vAlign w:val="center"/>
          </w:tcPr>
          <w:p w14:paraId="53FCA0D4" w14:textId="5B0B5C85"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35 142,97</w:t>
            </w:r>
          </w:p>
        </w:tc>
      </w:tr>
    </w:tbl>
    <w:p w14:paraId="6FBAAD6C" w14:textId="77777777" w:rsidR="009E10F9" w:rsidRPr="00780E3F" w:rsidRDefault="009E10F9" w:rsidP="009E10F9">
      <w:pPr>
        <w:spacing w:after="0" w:line="240" w:lineRule="auto"/>
        <w:jc w:val="both"/>
        <w:rPr>
          <w:rFonts w:ascii="Times New Roman" w:hAnsi="Times New Roman" w:cs="Times New Roman"/>
          <w:b/>
          <w:bCs/>
          <w:sz w:val="24"/>
          <w:szCs w:val="24"/>
        </w:rPr>
      </w:pPr>
      <w:r w:rsidRPr="00780E3F">
        <w:rPr>
          <w:rFonts w:ascii="Times New Roman" w:hAnsi="Times New Roman" w:cs="Times New Roman"/>
          <w:b/>
          <w:bCs/>
          <w:sz w:val="24"/>
          <w:szCs w:val="24"/>
        </w:rPr>
        <w:fldChar w:fldCharType="end"/>
      </w:r>
    </w:p>
    <w:p w14:paraId="679C0450" w14:textId="77777777" w:rsidR="009E10F9" w:rsidRPr="00780E3F" w:rsidRDefault="009E10F9" w:rsidP="009E10F9">
      <w:pPr>
        <w:pStyle w:val="a6"/>
        <w:rPr>
          <w:b/>
          <w:szCs w:val="24"/>
          <w:lang w:val="ky-KG"/>
        </w:rPr>
      </w:pPr>
      <w:r w:rsidRPr="00780E3F">
        <w:rPr>
          <w:b/>
          <w:szCs w:val="24"/>
        </w:rPr>
        <w:t>3</w:t>
      </w:r>
      <w:r w:rsidRPr="00780E3F">
        <w:rPr>
          <w:b/>
          <w:szCs w:val="24"/>
          <w:lang w:val="ky-KG"/>
        </w:rPr>
        <w:t>-таблица</w:t>
      </w:r>
      <w:r w:rsidRPr="00780E3F">
        <w:rPr>
          <w:b/>
          <w:szCs w:val="24"/>
        </w:rPr>
        <w:t xml:space="preserve">. </w:t>
      </w:r>
      <w:r w:rsidRPr="00780E3F">
        <w:rPr>
          <w:b/>
          <w:szCs w:val="24"/>
          <w:lang w:val="ky-KG"/>
        </w:rPr>
        <w:t>Д</w:t>
      </w:r>
      <w:proofErr w:type="spellStart"/>
      <w:r w:rsidRPr="00780E3F">
        <w:rPr>
          <w:b/>
          <w:szCs w:val="24"/>
        </w:rPr>
        <w:t>онор</w:t>
      </w:r>
      <w:proofErr w:type="spellEnd"/>
      <w:r w:rsidRPr="00780E3F">
        <w:rPr>
          <w:b/>
          <w:szCs w:val="24"/>
          <w:lang w:val="ky-KG"/>
        </w:rPr>
        <w:t>лор боюнча бѳлүштүрүү</w:t>
      </w:r>
    </w:p>
    <w:tbl>
      <w:tblPr>
        <w:tblW w:w="9605" w:type="dxa"/>
        <w:jc w:val="center"/>
        <w:tblInd w:w="-318" w:type="dxa"/>
        <w:tblLook w:val="04A0" w:firstRow="1" w:lastRow="0" w:firstColumn="1" w:lastColumn="0" w:noHBand="0" w:noVBand="1"/>
      </w:tblPr>
      <w:tblGrid>
        <w:gridCol w:w="1794"/>
        <w:gridCol w:w="962"/>
        <w:gridCol w:w="963"/>
        <w:gridCol w:w="962"/>
        <w:gridCol w:w="962"/>
        <w:gridCol w:w="962"/>
        <w:gridCol w:w="962"/>
        <w:gridCol w:w="1047"/>
        <w:gridCol w:w="991"/>
      </w:tblGrid>
      <w:tr w:rsidR="002060CA" w:rsidRPr="00780E3F" w14:paraId="56E80537" w14:textId="77777777" w:rsidTr="00203E7F">
        <w:trPr>
          <w:trHeight w:val="159"/>
          <w:jc w:val="center"/>
        </w:trPr>
        <w:tc>
          <w:tcPr>
            <w:tcW w:w="1794" w:type="dxa"/>
            <w:tcBorders>
              <w:top w:val="nil"/>
              <w:left w:val="nil"/>
              <w:bottom w:val="nil"/>
              <w:right w:val="nil"/>
            </w:tcBorders>
            <w:shd w:val="clear" w:color="auto" w:fill="auto"/>
            <w:noWrap/>
            <w:vAlign w:val="bottom"/>
            <w:hideMark/>
          </w:tcPr>
          <w:p w14:paraId="675E6978" w14:textId="77777777" w:rsidR="009E10F9" w:rsidRPr="00780E3F" w:rsidRDefault="009E10F9" w:rsidP="00471100">
            <w:pPr>
              <w:spacing w:after="0" w:line="240" w:lineRule="auto"/>
              <w:rPr>
                <w:rFonts w:ascii="Times New Roman" w:hAnsi="Times New Roman" w:cs="Times New Roman"/>
                <w:sz w:val="24"/>
                <w:szCs w:val="24"/>
              </w:rPr>
            </w:pPr>
          </w:p>
        </w:tc>
        <w:tc>
          <w:tcPr>
            <w:tcW w:w="962" w:type="dxa"/>
            <w:tcBorders>
              <w:top w:val="nil"/>
              <w:left w:val="nil"/>
              <w:bottom w:val="nil"/>
              <w:right w:val="nil"/>
            </w:tcBorders>
            <w:shd w:val="clear" w:color="auto" w:fill="auto"/>
            <w:noWrap/>
            <w:vAlign w:val="bottom"/>
            <w:hideMark/>
          </w:tcPr>
          <w:p w14:paraId="2C011CD4" w14:textId="77777777" w:rsidR="009E10F9" w:rsidRPr="00780E3F" w:rsidRDefault="009E10F9" w:rsidP="00471100">
            <w:pPr>
              <w:spacing w:after="0" w:line="240" w:lineRule="auto"/>
              <w:rPr>
                <w:rFonts w:ascii="Times New Roman" w:hAnsi="Times New Roman" w:cs="Times New Roman"/>
                <w:sz w:val="24"/>
                <w:szCs w:val="24"/>
              </w:rPr>
            </w:pPr>
          </w:p>
        </w:tc>
        <w:tc>
          <w:tcPr>
            <w:tcW w:w="963" w:type="dxa"/>
            <w:tcBorders>
              <w:top w:val="nil"/>
              <w:left w:val="nil"/>
              <w:bottom w:val="nil"/>
              <w:right w:val="nil"/>
            </w:tcBorders>
            <w:shd w:val="clear" w:color="auto" w:fill="auto"/>
            <w:noWrap/>
            <w:vAlign w:val="bottom"/>
            <w:hideMark/>
          </w:tcPr>
          <w:p w14:paraId="41BBAAA3" w14:textId="77777777" w:rsidR="009E10F9" w:rsidRPr="00780E3F" w:rsidRDefault="009E10F9" w:rsidP="00471100">
            <w:pPr>
              <w:spacing w:after="0" w:line="240" w:lineRule="auto"/>
              <w:rPr>
                <w:rFonts w:ascii="Times New Roman" w:hAnsi="Times New Roman" w:cs="Times New Roman"/>
                <w:sz w:val="24"/>
                <w:szCs w:val="24"/>
              </w:rPr>
            </w:pPr>
          </w:p>
        </w:tc>
        <w:tc>
          <w:tcPr>
            <w:tcW w:w="962" w:type="dxa"/>
            <w:tcBorders>
              <w:top w:val="nil"/>
              <w:left w:val="nil"/>
              <w:bottom w:val="nil"/>
              <w:right w:val="nil"/>
            </w:tcBorders>
            <w:shd w:val="clear" w:color="auto" w:fill="auto"/>
            <w:noWrap/>
            <w:vAlign w:val="bottom"/>
            <w:hideMark/>
          </w:tcPr>
          <w:p w14:paraId="578DFCD7" w14:textId="77777777" w:rsidR="009E10F9" w:rsidRPr="00780E3F" w:rsidRDefault="009E10F9" w:rsidP="00471100">
            <w:pPr>
              <w:spacing w:after="0" w:line="240" w:lineRule="auto"/>
              <w:rPr>
                <w:rFonts w:ascii="Times New Roman" w:hAnsi="Times New Roman" w:cs="Times New Roman"/>
                <w:sz w:val="24"/>
                <w:szCs w:val="24"/>
              </w:rPr>
            </w:pPr>
          </w:p>
        </w:tc>
        <w:tc>
          <w:tcPr>
            <w:tcW w:w="962" w:type="dxa"/>
            <w:tcBorders>
              <w:top w:val="nil"/>
              <w:left w:val="nil"/>
              <w:bottom w:val="nil"/>
              <w:right w:val="nil"/>
            </w:tcBorders>
            <w:shd w:val="clear" w:color="auto" w:fill="auto"/>
            <w:noWrap/>
            <w:vAlign w:val="bottom"/>
            <w:hideMark/>
          </w:tcPr>
          <w:p w14:paraId="7D29A4D6" w14:textId="77777777" w:rsidR="009E10F9" w:rsidRPr="00780E3F" w:rsidRDefault="009E10F9" w:rsidP="00471100">
            <w:pPr>
              <w:spacing w:after="0" w:line="240" w:lineRule="auto"/>
              <w:rPr>
                <w:rFonts w:ascii="Times New Roman" w:hAnsi="Times New Roman" w:cs="Times New Roman"/>
                <w:sz w:val="24"/>
                <w:szCs w:val="24"/>
              </w:rPr>
            </w:pPr>
          </w:p>
        </w:tc>
        <w:tc>
          <w:tcPr>
            <w:tcW w:w="962" w:type="dxa"/>
            <w:tcBorders>
              <w:top w:val="nil"/>
              <w:left w:val="nil"/>
              <w:bottom w:val="nil"/>
              <w:right w:val="nil"/>
            </w:tcBorders>
            <w:shd w:val="clear" w:color="auto" w:fill="auto"/>
            <w:noWrap/>
            <w:vAlign w:val="bottom"/>
            <w:hideMark/>
          </w:tcPr>
          <w:p w14:paraId="41A592B0" w14:textId="77777777" w:rsidR="009E10F9" w:rsidRPr="00780E3F" w:rsidRDefault="009E10F9" w:rsidP="00471100">
            <w:pPr>
              <w:spacing w:after="0" w:line="240" w:lineRule="auto"/>
              <w:rPr>
                <w:rFonts w:ascii="Times New Roman" w:hAnsi="Times New Roman" w:cs="Times New Roman"/>
                <w:sz w:val="24"/>
                <w:szCs w:val="24"/>
              </w:rPr>
            </w:pPr>
          </w:p>
        </w:tc>
        <w:tc>
          <w:tcPr>
            <w:tcW w:w="962" w:type="dxa"/>
            <w:tcBorders>
              <w:top w:val="nil"/>
              <w:left w:val="nil"/>
              <w:bottom w:val="nil"/>
              <w:right w:val="nil"/>
            </w:tcBorders>
            <w:shd w:val="clear" w:color="auto" w:fill="auto"/>
            <w:noWrap/>
            <w:vAlign w:val="bottom"/>
            <w:hideMark/>
          </w:tcPr>
          <w:p w14:paraId="07F947D4" w14:textId="77777777" w:rsidR="009E10F9" w:rsidRPr="00780E3F" w:rsidRDefault="009E10F9" w:rsidP="00471100">
            <w:pPr>
              <w:spacing w:after="0" w:line="240" w:lineRule="auto"/>
              <w:rPr>
                <w:rFonts w:ascii="Times New Roman" w:hAnsi="Times New Roman" w:cs="Times New Roman"/>
                <w:i/>
                <w:iCs/>
                <w:sz w:val="24"/>
                <w:szCs w:val="24"/>
              </w:rPr>
            </w:pPr>
          </w:p>
        </w:tc>
        <w:tc>
          <w:tcPr>
            <w:tcW w:w="2038" w:type="dxa"/>
            <w:gridSpan w:val="2"/>
            <w:tcBorders>
              <w:top w:val="nil"/>
              <w:left w:val="nil"/>
              <w:bottom w:val="nil"/>
              <w:right w:val="nil"/>
            </w:tcBorders>
            <w:shd w:val="clear" w:color="auto" w:fill="auto"/>
            <w:noWrap/>
            <w:vAlign w:val="bottom"/>
            <w:hideMark/>
          </w:tcPr>
          <w:p w14:paraId="014533FC" w14:textId="6B93845B" w:rsidR="009E10F9" w:rsidRPr="00780E3F" w:rsidRDefault="00B1127D" w:rsidP="00471100">
            <w:pPr>
              <w:spacing w:after="0" w:line="240" w:lineRule="auto"/>
              <w:jc w:val="right"/>
              <w:rPr>
                <w:rFonts w:ascii="Times New Roman" w:hAnsi="Times New Roman" w:cs="Times New Roman"/>
                <w:iCs/>
                <w:sz w:val="24"/>
                <w:szCs w:val="24"/>
              </w:rPr>
            </w:pPr>
            <w:r w:rsidRPr="00780E3F">
              <w:rPr>
                <w:rFonts w:ascii="Times New Roman" w:hAnsi="Times New Roman" w:cs="Times New Roman"/>
                <w:iCs/>
                <w:sz w:val="24"/>
                <w:szCs w:val="24"/>
              </w:rPr>
              <w:t>млн. сом</w:t>
            </w:r>
          </w:p>
        </w:tc>
      </w:tr>
      <w:tr w:rsidR="002060CA" w:rsidRPr="00780E3F" w14:paraId="639F6920" w14:textId="77777777" w:rsidTr="00203E7F">
        <w:trPr>
          <w:trHeight w:val="330"/>
          <w:jc w:val="center"/>
        </w:trPr>
        <w:tc>
          <w:tcPr>
            <w:tcW w:w="179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E1CF171" w14:textId="77777777" w:rsidR="009E10F9" w:rsidRPr="00780E3F" w:rsidRDefault="009E10F9" w:rsidP="00471100">
            <w:pPr>
              <w:spacing w:after="0" w:line="240" w:lineRule="auto"/>
              <w:rPr>
                <w:rFonts w:ascii="Times New Roman" w:hAnsi="Times New Roman" w:cs="Times New Roman"/>
                <w:b/>
                <w:bCs/>
                <w:sz w:val="18"/>
                <w:szCs w:val="18"/>
              </w:rPr>
            </w:pPr>
            <w:r w:rsidRPr="00780E3F">
              <w:rPr>
                <w:rFonts w:ascii="Times New Roman" w:hAnsi="Times New Roman" w:cs="Times New Roman"/>
                <w:b/>
                <w:bCs/>
                <w:sz w:val="18"/>
                <w:szCs w:val="18"/>
              </w:rPr>
              <w:t>Донор</w:t>
            </w:r>
          </w:p>
        </w:tc>
        <w:tc>
          <w:tcPr>
            <w:tcW w:w="962" w:type="dxa"/>
            <w:tcBorders>
              <w:top w:val="single" w:sz="8" w:space="0" w:color="auto"/>
              <w:left w:val="nil"/>
              <w:bottom w:val="single" w:sz="8" w:space="0" w:color="auto"/>
              <w:right w:val="single" w:sz="8" w:space="0" w:color="auto"/>
            </w:tcBorders>
            <w:shd w:val="clear" w:color="auto" w:fill="auto"/>
            <w:noWrap/>
            <w:vAlign w:val="center"/>
            <w:hideMark/>
          </w:tcPr>
          <w:p w14:paraId="57672E8D" w14:textId="77777777" w:rsidR="009E10F9" w:rsidRPr="00780E3F" w:rsidRDefault="009E10F9" w:rsidP="00471100">
            <w:pPr>
              <w:spacing w:after="0" w:line="240" w:lineRule="auto"/>
              <w:jc w:val="center"/>
              <w:rPr>
                <w:rFonts w:ascii="Times New Roman" w:hAnsi="Times New Roman" w:cs="Times New Roman"/>
                <w:b/>
                <w:bCs/>
                <w:sz w:val="18"/>
                <w:szCs w:val="18"/>
              </w:rPr>
            </w:pPr>
            <w:r w:rsidRPr="00780E3F">
              <w:rPr>
                <w:rFonts w:ascii="Times New Roman" w:hAnsi="Times New Roman" w:cs="Times New Roman"/>
                <w:b/>
                <w:bCs/>
                <w:sz w:val="18"/>
                <w:szCs w:val="18"/>
              </w:rPr>
              <w:t>2017 факт</w:t>
            </w:r>
          </w:p>
        </w:tc>
        <w:tc>
          <w:tcPr>
            <w:tcW w:w="963" w:type="dxa"/>
            <w:tcBorders>
              <w:top w:val="single" w:sz="8" w:space="0" w:color="auto"/>
              <w:left w:val="nil"/>
              <w:bottom w:val="single" w:sz="8" w:space="0" w:color="auto"/>
              <w:right w:val="single" w:sz="8" w:space="0" w:color="auto"/>
            </w:tcBorders>
            <w:shd w:val="clear" w:color="auto" w:fill="auto"/>
            <w:noWrap/>
            <w:vAlign w:val="center"/>
            <w:hideMark/>
          </w:tcPr>
          <w:p w14:paraId="2C71C166" w14:textId="77777777" w:rsidR="009E10F9" w:rsidRPr="00780E3F" w:rsidRDefault="009E10F9" w:rsidP="00471100">
            <w:pPr>
              <w:spacing w:after="0" w:line="240" w:lineRule="auto"/>
              <w:jc w:val="center"/>
              <w:rPr>
                <w:rFonts w:ascii="Times New Roman" w:hAnsi="Times New Roman" w:cs="Times New Roman"/>
                <w:b/>
                <w:bCs/>
                <w:sz w:val="18"/>
                <w:szCs w:val="18"/>
              </w:rPr>
            </w:pPr>
            <w:r w:rsidRPr="00780E3F">
              <w:rPr>
                <w:rFonts w:ascii="Times New Roman" w:hAnsi="Times New Roman" w:cs="Times New Roman"/>
                <w:b/>
                <w:bCs/>
                <w:sz w:val="18"/>
                <w:szCs w:val="18"/>
              </w:rPr>
              <w:t>2018 факт</w:t>
            </w:r>
          </w:p>
        </w:tc>
        <w:tc>
          <w:tcPr>
            <w:tcW w:w="962" w:type="dxa"/>
            <w:tcBorders>
              <w:top w:val="single" w:sz="8" w:space="0" w:color="auto"/>
              <w:left w:val="nil"/>
              <w:bottom w:val="single" w:sz="8" w:space="0" w:color="auto"/>
              <w:right w:val="single" w:sz="8" w:space="0" w:color="auto"/>
            </w:tcBorders>
            <w:shd w:val="clear" w:color="auto" w:fill="auto"/>
            <w:vAlign w:val="center"/>
            <w:hideMark/>
          </w:tcPr>
          <w:p w14:paraId="2315284B" w14:textId="77777777" w:rsidR="009E10F9" w:rsidRPr="00780E3F" w:rsidRDefault="009E10F9" w:rsidP="00471100">
            <w:pPr>
              <w:spacing w:after="0" w:line="240" w:lineRule="auto"/>
              <w:jc w:val="center"/>
              <w:rPr>
                <w:rFonts w:ascii="Times New Roman" w:hAnsi="Times New Roman" w:cs="Times New Roman"/>
                <w:b/>
                <w:bCs/>
                <w:sz w:val="18"/>
                <w:szCs w:val="18"/>
              </w:rPr>
            </w:pPr>
            <w:r w:rsidRPr="00780E3F">
              <w:rPr>
                <w:rFonts w:ascii="Times New Roman" w:hAnsi="Times New Roman" w:cs="Times New Roman"/>
                <w:b/>
                <w:bCs/>
                <w:sz w:val="18"/>
                <w:szCs w:val="18"/>
              </w:rPr>
              <w:t>2019 факт</w:t>
            </w:r>
          </w:p>
        </w:tc>
        <w:tc>
          <w:tcPr>
            <w:tcW w:w="962" w:type="dxa"/>
            <w:tcBorders>
              <w:top w:val="single" w:sz="8" w:space="0" w:color="auto"/>
              <w:left w:val="nil"/>
              <w:bottom w:val="single" w:sz="8" w:space="0" w:color="auto"/>
              <w:right w:val="single" w:sz="8" w:space="0" w:color="auto"/>
            </w:tcBorders>
            <w:shd w:val="clear" w:color="auto" w:fill="auto"/>
            <w:vAlign w:val="center"/>
            <w:hideMark/>
          </w:tcPr>
          <w:p w14:paraId="7DB78E99" w14:textId="77777777" w:rsidR="009E10F9" w:rsidRPr="00780E3F" w:rsidRDefault="009E10F9" w:rsidP="00471100">
            <w:pPr>
              <w:spacing w:after="0" w:line="240" w:lineRule="auto"/>
              <w:jc w:val="center"/>
              <w:rPr>
                <w:rFonts w:ascii="Times New Roman" w:hAnsi="Times New Roman" w:cs="Times New Roman"/>
                <w:b/>
                <w:bCs/>
                <w:sz w:val="18"/>
                <w:szCs w:val="18"/>
              </w:rPr>
            </w:pPr>
            <w:r w:rsidRPr="00780E3F">
              <w:rPr>
                <w:rFonts w:ascii="Times New Roman" w:hAnsi="Times New Roman" w:cs="Times New Roman"/>
                <w:b/>
                <w:bCs/>
                <w:sz w:val="18"/>
                <w:szCs w:val="18"/>
              </w:rPr>
              <w:t>2020</w:t>
            </w:r>
          </w:p>
          <w:p w14:paraId="05E67D1F" w14:textId="77777777" w:rsidR="009E10F9" w:rsidRPr="00780E3F" w:rsidRDefault="009E10F9" w:rsidP="00471100">
            <w:pPr>
              <w:spacing w:after="0" w:line="240" w:lineRule="auto"/>
              <w:jc w:val="center"/>
              <w:rPr>
                <w:rFonts w:ascii="Times New Roman" w:hAnsi="Times New Roman" w:cs="Times New Roman"/>
                <w:b/>
                <w:bCs/>
                <w:sz w:val="18"/>
                <w:szCs w:val="18"/>
              </w:rPr>
            </w:pPr>
            <w:r w:rsidRPr="00780E3F">
              <w:rPr>
                <w:rFonts w:ascii="Times New Roman" w:hAnsi="Times New Roman" w:cs="Times New Roman"/>
                <w:b/>
                <w:bCs/>
                <w:sz w:val="18"/>
                <w:szCs w:val="18"/>
              </w:rPr>
              <w:t>факт</w:t>
            </w:r>
          </w:p>
        </w:tc>
        <w:tc>
          <w:tcPr>
            <w:tcW w:w="962" w:type="dxa"/>
            <w:tcBorders>
              <w:top w:val="single" w:sz="8" w:space="0" w:color="auto"/>
              <w:left w:val="nil"/>
              <w:bottom w:val="single" w:sz="8" w:space="0" w:color="auto"/>
              <w:right w:val="single" w:sz="8" w:space="0" w:color="auto"/>
            </w:tcBorders>
            <w:shd w:val="clear" w:color="auto" w:fill="auto"/>
            <w:noWrap/>
            <w:vAlign w:val="center"/>
            <w:hideMark/>
          </w:tcPr>
          <w:p w14:paraId="765AB333" w14:textId="77777777" w:rsidR="009E10F9" w:rsidRPr="00780E3F" w:rsidRDefault="009E10F9" w:rsidP="00471100">
            <w:pPr>
              <w:spacing w:after="0" w:line="240" w:lineRule="auto"/>
              <w:jc w:val="center"/>
              <w:rPr>
                <w:rFonts w:ascii="Times New Roman" w:hAnsi="Times New Roman" w:cs="Times New Roman"/>
                <w:b/>
                <w:bCs/>
                <w:sz w:val="18"/>
                <w:szCs w:val="18"/>
              </w:rPr>
            </w:pPr>
            <w:r w:rsidRPr="00780E3F">
              <w:rPr>
                <w:rFonts w:ascii="Times New Roman" w:hAnsi="Times New Roman" w:cs="Times New Roman"/>
                <w:b/>
                <w:bCs/>
                <w:sz w:val="18"/>
                <w:szCs w:val="18"/>
              </w:rPr>
              <w:t xml:space="preserve">2021 </w:t>
            </w:r>
          </w:p>
          <w:p w14:paraId="10999A6D" w14:textId="77777777" w:rsidR="009E10F9" w:rsidRPr="00780E3F" w:rsidRDefault="009E10F9" w:rsidP="00471100">
            <w:pPr>
              <w:spacing w:after="0" w:line="240" w:lineRule="auto"/>
              <w:jc w:val="center"/>
              <w:rPr>
                <w:rFonts w:ascii="Times New Roman" w:hAnsi="Times New Roman" w:cs="Times New Roman"/>
                <w:b/>
                <w:bCs/>
                <w:sz w:val="18"/>
                <w:szCs w:val="18"/>
              </w:rPr>
            </w:pPr>
            <w:r w:rsidRPr="00780E3F">
              <w:rPr>
                <w:rFonts w:ascii="Times New Roman" w:hAnsi="Times New Roman" w:cs="Times New Roman"/>
                <w:b/>
                <w:bCs/>
                <w:sz w:val="18"/>
                <w:szCs w:val="18"/>
                <w:lang w:val="ky-KG"/>
              </w:rPr>
              <w:t>бекит</w:t>
            </w:r>
            <w:r w:rsidRPr="00780E3F">
              <w:rPr>
                <w:rFonts w:ascii="Times New Roman" w:hAnsi="Times New Roman" w:cs="Times New Roman"/>
                <w:b/>
                <w:bCs/>
                <w:sz w:val="18"/>
                <w:szCs w:val="18"/>
              </w:rPr>
              <w:t>.</w:t>
            </w:r>
          </w:p>
        </w:tc>
        <w:tc>
          <w:tcPr>
            <w:tcW w:w="962" w:type="dxa"/>
            <w:tcBorders>
              <w:top w:val="single" w:sz="8" w:space="0" w:color="auto"/>
              <w:left w:val="nil"/>
              <w:bottom w:val="single" w:sz="8" w:space="0" w:color="auto"/>
              <w:right w:val="single" w:sz="8" w:space="0" w:color="auto"/>
            </w:tcBorders>
            <w:shd w:val="clear" w:color="auto" w:fill="auto"/>
            <w:vAlign w:val="center"/>
            <w:hideMark/>
          </w:tcPr>
          <w:p w14:paraId="6FC5F47A" w14:textId="77777777" w:rsidR="009E10F9" w:rsidRPr="00780E3F" w:rsidRDefault="009E10F9" w:rsidP="00471100">
            <w:pPr>
              <w:spacing w:after="0" w:line="240" w:lineRule="auto"/>
              <w:jc w:val="center"/>
              <w:rPr>
                <w:rFonts w:ascii="Times New Roman" w:hAnsi="Times New Roman" w:cs="Times New Roman"/>
                <w:b/>
                <w:bCs/>
                <w:sz w:val="18"/>
                <w:szCs w:val="18"/>
                <w:lang w:val="ky-KG"/>
              </w:rPr>
            </w:pPr>
            <w:r w:rsidRPr="00780E3F">
              <w:rPr>
                <w:rFonts w:ascii="Times New Roman" w:hAnsi="Times New Roman" w:cs="Times New Roman"/>
                <w:b/>
                <w:bCs/>
                <w:sz w:val="18"/>
                <w:szCs w:val="18"/>
              </w:rPr>
              <w:t xml:space="preserve">2022 </w:t>
            </w:r>
            <w:r w:rsidRPr="00780E3F">
              <w:rPr>
                <w:rFonts w:ascii="Times New Roman" w:hAnsi="Times New Roman" w:cs="Times New Roman"/>
                <w:b/>
                <w:bCs/>
                <w:sz w:val="18"/>
                <w:szCs w:val="18"/>
                <w:lang w:val="ky-KG"/>
              </w:rPr>
              <w:t>долбоор</w:t>
            </w:r>
          </w:p>
        </w:tc>
        <w:tc>
          <w:tcPr>
            <w:tcW w:w="1047" w:type="dxa"/>
            <w:tcBorders>
              <w:top w:val="single" w:sz="8" w:space="0" w:color="auto"/>
              <w:left w:val="nil"/>
              <w:bottom w:val="single" w:sz="8" w:space="0" w:color="auto"/>
              <w:right w:val="single" w:sz="8" w:space="0" w:color="auto"/>
            </w:tcBorders>
            <w:shd w:val="clear" w:color="auto" w:fill="auto"/>
            <w:vAlign w:val="center"/>
            <w:hideMark/>
          </w:tcPr>
          <w:p w14:paraId="1840E4F5" w14:textId="77777777" w:rsidR="009E10F9" w:rsidRPr="00780E3F" w:rsidRDefault="009E10F9" w:rsidP="00471100">
            <w:pPr>
              <w:spacing w:after="0" w:line="240" w:lineRule="auto"/>
              <w:jc w:val="center"/>
              <w:rPr>
                <w:rFonts w:ascii="Times New Roman" w:hAnsi="Times New Roman" w:cs="Times New Roman"/>
                <w:b/>
                <w:bCs/>
                <w:sz w:val="18"/>
                <w:szCs w:val="18"/>
                <w:lang w:val="ky-KG"/>
              </w:rPr>
            </w:pPr>
            <w:r w:rsidRPr="00780E3F">
              <w:rPr>
                <w:rFonts w:ascii="Times New Roman" w:hAnsi="Times New Roman" w:cs="Times New Roman"/>
                <w:b/>
                <w:bCs/>
                <w:sz w:val="18"/>
                <w:szCs w:val="18"/>
              </w:rPr>
              <w:t xml:space="preserve">2023 </w:t>
            </w:r>
            <w:r w:rsidRPr="00780E3F">
              <w:rPr>
                <w:rFonts w:ascii="Times New Roman" w:hAnsi="Times New Roman" w:cs="Times New Roman"/>
                <w:b/>
                <w:bCs/>
                <w:sz w:val="18"/>
                <w:szCs w:val="18"/>
                <w:lang w:val="ky-KG"/>
              </w:rPr>
              <w:t>болжол</w:t>
            </w:r>
          </w:p>
        </w:tc>
        <w:tc>
          <w:tcPr>
            <w:tcW w:w="991" w:type="dxa"/>
            <w:tcBorders>
              <w:top w:val="single" w:sz="8" w:space="0" w:color="auto"/>
              <w:left w:val="nil"/>
              <w:bottom w:val="single" w:sz="8" w:space="0" w:color="auto"/>
              <w:right w:val="single" w:sz="8" w:space="0" w:color="auto"/>
            </w:tcBorders>
            <w:shd w:val="clear" w:color="auto" w:fill="auto"/>
            <w:vAlign w:val="center"/>
            <w:hideMark/>
          </w:tcPr>
          <w:p w14:paraId="0C9C4F6B" w14:textId="77777777" w:rsidR="009E10F9" w:rsidRPr="00780E3F" w:rsidRDefault="009E10F9" w:rsidP="00471100">
            <w:pPr>
              <w:spacing w:after="0" w:line="240" w:lineRule="auto"/>
              <w:jc w:val="center"/>
              <w:rPr>
                <w:rFonts w:ascii="Times New Roman" w:hAnsi="Times New Roman" w:cs="Times New Roman"/>
                <w:b/>
                <w:bCs/>
                <w:sz w:val="18"/>
                <w:szCs w:val="18"/>
                <w:lang w:val="ky-KG"/>
              </w:rPr>
            </w:pPr>
            <w:r w:rsidRPr="00780E3F">
              <w:rPr>
                <w:rFonts w:ascii="Times New Roman" w:hAnsi="Times New Roman" w:cs="Times New Roman"/>
                <w:b/>
                <w:bCs/>
                <w:sz w:val="18"/>
                <w:szCs w:val="18"/>
              </w:rPr>
              <w:t xml:space="preserve">2024 </w:t>
            </w:r>
            <w:r w:rsidRPr="00780E3F">
              <w:rPr>
                <w:rFonts w:ascii="Times New Roman" w:hAnsi="Times New Roman" w:cs="Times New Roman"/>
                <w:b/>
                <w:bCs/>
                <w:sz w:val="18"/>
                <w:szCs w:val="18"/>
                <w:lang w:val="ky-KG"/>
              </w:rPr>
              <w:t>болжол</w:t>
            </w:r>
          </w:p>
        </w:tc>
      </w:tr>
      <w:tr w:rsidR="00203E7F" w:rsidRPr="00780E3F" w14:paraId="15EB95D5" w14:textId="77777777" w:rsidTr="00203E7F">
        <w:trPr>
          <w:trHeight w:val="330"/>
          <w:jc w:val="center"/>
        </w:trPr>
        <w:tc>
          <w:tcPr>
            <w:tcW w:w="1794" w:type="dxa"/>
            <w:tcBorders>
              <w:top w:val="nil"/>
              <w:left w:val="single" w:sz="8" w:space="0" w:color="auto"/>
              <w:bottom w:val="single" w:sz="8" w:space="0" w:color="auto"/>
              <w:right w:val="single" w:sz="8" w:space="0" w:color="auto"/>
            </w:tcBorders>
            <w:shd w:val="clear" w:color="auto" w:fill="auto"/>
            <w:noWrap/>
            <w:hideMark/>
          </w:tcPr>
          <w:p w14:paraId="7590E5BC" w14:textId="77777777" w:rsidR="00203E7F" w:rsidRPr="00780E3F" w:rsidRDefault="00203E7F" w:rsidP="00471100">
            <w:pPr>
              <w:spacing w:after="0" w:line="240" w:lineRule="auto"/>
              <w:rPr>
                <w:rFonts w:ascii="Times New Roman" w:hAnsi="Times New Roman" w:cs="Times New Roman"/>
                <w:sz w:val="18"/>
                <w:szCs w:val="18"/>
                <w:lang w:val="ky-KG"/>
              </w:rPr>
            </w:pPr>
            <w:r w:rsidRPr="00780E3F">
              <w:rPr>
                <w:rFonts w:ascii="Times New Roman" w:hAnsi="Times New Roman" w:cs="Times New Roman"/>
                <w:sz w:val="18"/>
                <w:szCs w:val="18"/>
              </w:rPr>
              <w:t>К</w:t>
            </w:r>
            <w:r w:rsidRPr="00780E3F">
              <w:rPr>
                <w:rFonts w:ascii="Times New Roman" w:hAnsi="Times New Roman" w:cs="Times New Roman"/>
                <w:sz w:val="18"/>
                <w:szCs w:val="18"/>
                <w:lang w:val="ky-KG"/>
              </w:rPr>
              <w:t xml:space="preserve">ытай </w:t>
            </w:r>
            <w:r w:rsidRPr="00780E3F">
              <w:rPr>
                <w:rFonts w:ascii="Times New Roman" w:hAnsi="Times New Roman" w:cs="Times New Roman"/>
                <w:sz w:val="18"/>
                <w:szCs w:val="18"/>
              </w:rPr>
              <w:t xml:space="preserve"> </w:t>
            </w:r>
            <w:r w:rsidRPr="00780E3F">
              <w:rPr>
                <w:rFonts w:ascii="Times New Roman" w:hAnsi="Times New Roman" w:cs="Times New Roman"/>
                <w:sz w:val="18"/>
                <w:szCs w:val="18"/>
                <w:lang w:val="ky-KG"/>
              </w:rPr>
              <w:t>Эл</w:t>
            </w:r>
            <w:r w:rsidRPr="00780E3F">
              <w:rPr>
                <w:rFonts w:ascii="Times New Roman" w:hAnsi="Times New Roman" w:cs="Times New Roman"/>
                <w:sz w:val="18"/>
                <w:szCs w:val="18"/>
              </w:rPr>
              <w:t xml:space="preserve"> Республика</w:t>
            </w:r>
            <w:r w:rsidRPr="00780E3F">
              <w:rPr>
                <w:rFonts w:ascii="Times New Roman" w:hAnsi="Times New Roman" w:cs="Times New Roman"/>
                <w:sz w:val="18"/>
                <w:szCs w:val="18"/>
                <w:lang w:val="ky-KG"/>
              </w:rPr>
              <w:t>сы</w:t>
            </w:r>
          </w:p>
        </w:tc>
        <w:tc>
          <w:tcPr>
            <w:tcW w:w="962" w:type="dxa"/>
            <w:tcBorders>
              <w:top w:val="nil"/>
              <w:left w:val="nil"/>
              <w:bottom w:val="single" w:sz="8" w:space="0" w:color="auto"/>
              <w:right w:val="single" w:sz="8" w:space="0" w:color="auto"/>
            </w:tcBorders>
            <w:shd w:val="clear" w:color="auto" w:fill="auto"/>
            <w:noWrap/>
            <w:vAlign w:val="center"/>
          </w:tcPr>
          <w:p w14:paraId="52CA59D4" w14:textId="0C4B61CA"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16 804,66</w:t>
            </w:r>
          </w:p>
        </w:tc>
        <w:tc>
          <w:tcPr>
            <w:tcW w:w="963" w:type="dxa"/>
            <w:tcBorders>
              <w:top w:val="nil"/>
              <w:left w:val="nil"/>
              <w:bottom w:val="single" w:sz="8" w:space="0" w:color="auto"/>
              <w:right w:val="single" w:sz="8" w:space="0" w:color="auto"/>
            </w:tcBorders>
            <w:shd w:val="clear" w:color="auto" w:fill="auto"/>
            <w:noWrap/>
            <w:vAlign w:val="center"/>
          </w:tcPr>
          <w:p w14:paraId="37E4EF82" w14:textId="0A6867F0"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2 995,22</w:t>
            </w:r>
          </w:p>
        </w:tc>
        <w:tc>
          <w:tcPr>
            <w:tcW w:w="962" w:type="dxa"/>
            <w:tcBorders>
              <w:top w:val="nil"/>
              <w:left w:val="nil"/>
              <w:bottom w:val="single" w:sz="8" w:space="0" w:color="auto"/>
              <w:right w:val="single" w:sz="8" w:space="0" w:color="auto"/>
            </w:tcBorders>
            <w:shd w:val="clear" w:color="auto" w:fill="auto"/>
            <w:vAlign w:val="center"/>
          </w:tcPr>
          <w:p w14:paraId="64C531BB" w14:textId="4F391F3D"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6 659,90</w:t>
            </w:r>
          </w:p>
        </w:tc>
        <w:tc>
          <w:tcPr>
            <w:tcW w:w="962" w:type="dxa"/>
            <w:tcBorders>
              <w:top w:val="nil"/>
              <w:left w:val="nil"/>
              <w:bottom w:val="single" w:sz="8" w:space="0" w:color="auto"/>
              <w:right w:val="single" w:sz="8" w:space="0" w:color="auto"/>
            </w:tcBorders>
            <w:shd w:val="clear" w:color="auto" w:fill="auto"/>
            <w:vAlign w:val="center"/>
          </w:tcPr>
          <w:p w14:paraId="7C11B529" w14:textId="36A86C9B"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1 057,74</w:t>
            </w:r>
          </w:p>
        </w:tc>
        <w:tc>
          <w:tcPr>
            <w:tcW w:w="962" w:type="dxa"/>
            <w:tcBorders>
              <w:top w:val="nil"/>
              <w:left w:val="nil"/>
              <w:bottom w:val="single" w:sz="8" w:space="0" w:color="auto"/>
              <w:right w:val="single" w:sz="8" w:space="0" w:color="auto"/>
            </w:tcBorders>
            <w:shd w:val="clear" w:color="auto" w:fill="auto"/>
            <w:vAlign w:val="center"/>
          </w:tcPr>
          <w:p w14:paraId="4E5FEB1E" w14:textId="765B341F" w:rsidR="00203E7F" w:rsidRPr="00780E3F" w:rsidRDefault="00203E7F" w:rsidP="00471100">
            <w:pPr>
              <w:spacing w:after="0" w:line="240" w:lineRule="auto"/>
              <w:rPr>
                <w:rFonts w:ascii="Times New Roman" w:hAnsi="Times New Roman" w:cs="Times New Roman"/>
                <w:b/>
                <w:bCs/>
                <w:sz w:val="18"/>
                <w:szCs w:val="18"/>
              </w:rPr>
            </w:pPr>
            <w:r w:rsidRPr="00780E3F">
              <w:rPr>
                <w:rFonts w:ascii="Times New Roman" w:eastAsia="Times New Roman" w:hAnsi="Times New Roman" w:cs="Times New Roman"/>
                <w:sz w:val="18"/>
                <w:szCs w:val="18"/>
                <w:lang w:eastAsia="ru-RU"/>
              </w:rPr>
              <w:t>2 969,84</w:t>
            </w:r>
          </w:p>
        </w:tc>
        <w:tc>
          <w:tcPr>
            <w:tcW w:w="962" w:type="dxa"/>
            <w:tcBorders>
              <w:top w:val="nil"/>
              <w:left w:val="nil"/>
              <w:bottom w:val="single" w:sz="8" w:space="0" w:color="auto"/>
              <w:right w:val="single" w:sz="8" w:space="0" w:color="auto"/>
            </w:tcBorders>
            <w:shd w:val="clear" w:color="000000" w:fill="FFFFFF"/>
            <w:vAlign w:val="center"/>
          </w:tcPr>
          <w:p w14:paraId="50CBB617" w14:textId="23EB83D9" w:rsidR="00203E7F" w:rsidRPr="00780E3F" w:rsidRDefault="00203E7F" w:rsidP="00471100">
            <w:pPr>
              <w:spacing w:after="0" w:line="240" w:lineRule="auto"/>
              <w:rPr>
                <w:rFonts w:ascii="Times New Roman" w:hAnsi="Times New Roman" w:cs="Times New Roman"/>
                <w:b/>
                <w:bCs/>
                <w:sz w:val="18"/>
                <w:szCs w:val="18"/>
              </w:rPr>
            </w:pPr>
            <w:r w:rsidRPr="00780E3F">
              <w:rPr>
                <w:rFonts w:ascii="Times New Roman" w:eastAsia="Times New Roman" w:hAnsi="Times New Roman" w:cs="Times New Roman"/>
                <w:sz w:val="18"/>
                <w:szCs w:val="18"/>
                <w:lang w:eastAsia="ru-RU"/>
              </w:rPr>
              <w:t>3 088,67</w:t>
            </w:r>
          </w:p>
        </w:tc>
        <w:tc>
          <w:tcPr>
            <w:tcW w:w="1047" w:type="dxa"/>
            <w:tcBorders>
              <w:top w:val="nil"/>
              <w:left w:val="nil"/>
              <w:bottom w:val="single" w:sz="8" w:space="0" w:color="auto"/>
              <w:right w:val="single" w:sz="8" w:space="0" w:color="auto"/>
            </w:tcBorders>
            <w:shd w:val="clear" w:color="000000" w:fill="FFFFFF"/>
            <w:vAlign w:val="center"/>
          </w:tcPr>
          <w:p w14:paraId="3215622E" w14:textId="1D2DD59B" w:rsidR="00203E7F" w:rsidRPr="00780E3F" w:rsidRDefault="00203E7F" w:rsidP="00471100">
            <w:pPr>
              <w:spacing w:after="0" w:line="240" w:lineRule="auto"/>
              <w:rPr>
                <w:rFonts w:ascii="Times New Roman" w:hAnsi="Times New Roman" w:cs="Times New Roman"/>
                <w:b/>
                <w:bCs/>
                <w:sz w:val="18"/>
                <w:szCs w:val="18"/>
              </w:rPr>
            </w:pPr>
            <w:r w:rsidRPr="00780E3F">
              <w:rPr>
                <w:rFonts w:ascii="Times New Roman" w:eastAsia="Times New Roman" w:hAnsi="Times New Roman" w:cs="Times New Roman"/>
                <w:sz w:val="18"/>
                <w:szCs w:val="18"/>
                <w:lang w:eastAsia="ru-RU"/>
              </w:rPr>
              <w:t>1 815,95</w:t>
            </w:r>
          </w:p>
        </w:tc>
        <w:tc>
          <w:tcPr>
            <w:tcW w:w="991" w:type="dxa"/>
            <w:tcBorders>
              <w:top w:val="nil"/>
              <w:left w:val="nil"/>
              <w:bottom w:val="single" w:sz="8" w:space="0" w:color="auto"/>
              <w:right w:val="single" w:sz="8" w:space="0" w:color="auto"/>
            </w:tcBorders>
            <w:shd w:val="clear" w:color="000000" w:fill="FFFFFF"/>
            <w:vAlign w:val="center"/>
          </w:tcPr>
          <w:p w14:paraId="79643FAC" w14:textId="02685083" w:rsidR="00203E7F" w:rsidRPr="00780E3F" w:rsidRDefault="00203E7F" w:rsidP="00471100">
            <w:pPr>
              <w:spacing w:after="0" w:line="240" w:lineRule="auto"/>
              <w:rPr>
                <w:rFonts w:ascii="Times New Roman" w:hAnsi="Times New Roman" w:cs="Times New Roman"/>
                <w:b/>
                <w:bCs/>
                <w:sz w:val="18"/>
                <w:szCs w:val="18"/>
              </w:rPr>
            </w:pPr>
            <w:r w:rsidRPr="00780E3F">
              <w:rPr>
                <w:rFonts w:ascii="Times New Roman" w:eastAsia="Times New Roman" w:hAnsi="Times New Roman" w:cs="Times New Roman"/>
                <w:sz w:val="18"/>
                <w:szCs w:val="18"/>
                <w:lang w:eastAsia="ru-RU"/>
              </w:rPr>
              <w:t>0,00</w:t>
            </w:r>
          </w:p>
        </w:tc>
      </w:tr>
      <w:tr w:rsidR="00203E7F" w:rsidRPr="00780E3F" w14:paraId="03CB918E" w14:textId="77777777" w:rsidTr="00203E7F">
        <w:trPr>
          <w:trHeight w:val="330"/>
          <w:jc w:val="center"/>
        </w:trPr>
        <w:tc>
          <w:tcPr>
            <w:tcW w:w="1794" w:type="dxa"/>
            <w:tcBorders>
              <w:top w:val="nil"/>
              <w:left w:val="single" w:sz="8" w:space="0" w:color="auto"/>
              <w:bottom w:val="single" w:sz="8" w:space="0" w:color="auto"/>
              <w:right w:val="single" w:sz="8" w:space="0" w:color="auto"/>
            </w:tcBorders>
            <w:shd w:val="clear" w:color="auto" w:fill="auto"/>
            <w:noWrap/>
            <w:hideMark/>
          </w:tcPr>
          <w:p w14:paraId="09DFD8E2" w14:textId="77777777" w:rsidR="00203E7F" w:rsidRPr="00780E3F" w:rsidRDefault="00203E7F" w:rsidP="00471100">
            <w:pPr>
              <w:spacing w:after="0" w:line="240" w:lineRule="auto"/>
              <w:rPr>
                <w:rFonts w:ascii="Times New Roman" w:hAnsi="Times New Roman" w:cs="Times New Roman"/>
                <w:sz w:val="18"/>
                <w:szCs w:val="18"/>
              </w:rPr>
            </w:pPr>
            <w:proofErr w:type="spellStart"/>
            <w:r w:rsidRPr="00780E3F">
              <w:rPr>
                <w:rFonts w:ascii="Times New Roman" w:hAnsi="Times New Roman" w:cs="Times New Roman"/>
                <w:sz w:val="18"/>
                <w:szCs w:val="18"/>
              </w:rPr>
              <w:t>Ази</w:t>
            </w:r>
            <w:proofErr w:type="spellEnd"/>
            <w:r w:rsidRPr="00780E3F">
              <w:rPr>
                <w:rFonts w:ascii="Times New Roman" w:hAnsi="Times New Roman" w:cs="Times New Roman"/>
                <w:sz w:val="18"/>
                <w:szCs w:val="18"/>
                <w:lang w:val="ky-KG"/>
              </w:rPr>
              <w:t>я Өнүктүрүү банкы</w:t>
            </w:r>
          </w:p>
        </w:tc>
        <w:tc>
          <w:tcPr>
            <w:tcW w:w="962" w:type="dxa"/>
            <w:tcBorders>
              <w:top w:val="nil"/>
              <w:left w:val="nil"/>
              <w:bottom w:val="single" w:sz="8" w:space="0" w:color="auto"/>
              <w:right w:val="single" w:sz="8" w:space="0" w:color="auto"/>
            </w:tcBorders>
            <w:shd w:val="clear" w:color="auto" w:fill="auto"/>
            <w:noWrap/>
            <w:vAlign w:val="center"/>
          </w:tcPr>
          <w:p w14:paraId="6B901B09" w14:textId="592F512D"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3 406,52</w:t>
            </w:r>
          </w:p>
        </w:tc>
        <w:tc>
          <w:tcPr>
            <w:tcW w:w="963" w:type="dxa"/>
            <w:tcBorders>
              <w:top w:val="nil"/>
              <w:left w:val="nil"/>
              <w:bottom w:val="single" w:sz="8" w:space="0" w:color="auto"/>
              <w:right w:val="single" w:sz="8" w:space="0" w:color="auto"/>
            </w:tcBorders>
            <w:shd w:val="clear" w:color="auto" w:fill="auto"/>
            <w:noWrap/>
            <w:vAlign w:val="center"/>
          </w:tcPr>
          <w:p w14:paraId="126A064F" w14:textId="40B271B5"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3 512,93</w:t>
            </w:r>
          </w:p>
        </w:tc>
        <w:tc>
          <w:tcPr>
            <w:tcW w:w="962" w:type="dxa"/>
            <w:tcBorders>
              <w:top w:val="nil"/>
              <w:left w:val="nil"/>
              <w:bottom w:val="single" w:sz="8" w:space="0" w:color="auto"/>
              <w:right w:val="single" w:sz="8" w:space="0" w:color="auto"/>
            </w:tcBorders>
            <w:shd w:val="clear" w:color="auto" w:fill="auto"/>
            <w:vAlign w:val="center"/>
          </w:tcPr>
          <w:p w14:paraId="0880B6AE" w14:textId="42882B79"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2 475,69</w:t>
            </w:r>
          </w:p>
        </w:tc>
        <w:tc>
          <w:tcPr>
            <w:tcW w:w="962" w:type="dxa"/>
            <w:tcBorders>
              <w:top w:val="nil"/>
              <w:left w:val="nil"/>
              <w:bottom w:val="single" w:sz="8" w:space="0" w:color="auto"/>
              <w:right w:val="single" w:sz="8" w:space="0" w:color="auto"/>
            </w:tcBorders>
            <w:shd w:val="clear" w:color="auto" w:fill="auto"/>
            <w:vAlign w:val="center"/>
          </w:tcPr>
          <w:p w14:paraId="4CECEA9B" w14:textId="6993878E"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3 049,11</w:t>
            </w:r>
          </w:p>
        </w:tc>
        <w:tc>
          <w:tcPr>
            <w:tcW w:w="962" w:type="dxa"/>
            <w:tcBorders>
              <w:top w:val="nil"/>
              <w:left w:val="nil"/>
              <w:bottom w:val="single" w:sz="8" w:space="0" w:color="auto"/>
              <w:right w:val="single" w:sz="8" w:space="0" w:color="auto"/>
            </w:tcBorders>
            <w:shd w:val="clear" w:color="auto" w:fill="auto"/>
            <w:vAlign w:val="center"/>
          </w:tcPr>
          <w:p w14:paraId="37F11B65" w14:textId="10E617E4"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7 922,02</w:t>
            </w:r>
          </w:p>
        </w:tc>
        <w:tc>
          <w:tcPr>
            <w:tcW w:w="962" w:type="dxa"/>
            <w:tcBorders>
              <w:top w:val="nil"/>
              <w:left w:val="nil"/>
              <w:bottom w:val="single" w:sz="8" w:space="0" w:color="auto"/>
              <w:right w:val="single" w:sz="8" w:space="0" w:color="auto"/>
            </w:tcBorders>
            <w:shd w:val="clear" w:color="000000" w:fill="FFFFFF"/>
            <w:vAlign w:val="center"/>
          </w:tcPr>
          <w:p w14:paraId="37B4B86D" w14:textId="3FC9D393"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6 637,81</w:t>
            </w:r>
          </w:p>
        </w:tc>
        <w:tc>
          <w:tcPr>
            <w:tcW w:w="1047" w:type="dxa"/>
            <w:tcBorders>
              <w:top w:val="nil"/>
              <w:left w:val="nil"/>
              <w:bottom w:val="single" w:sz="8" w:space="0" w:color="auto"/>
              <w:right w:val="single" w:sz="8" w:space="0" w:color="auto"/>
            </w:tcBorders>
            <w:shd w:val="clear" w:color="000000" w:fill="FFFFFF"/>
            <w:vAlign w:val="center"/>
          </w:tcPr>
          <w:p w14:paraId="2B13F30F" w14:textId="24D621AF"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9 838,86</w:t>
            </w:r>
          </w:p>
        </w:tc>
        <w:tc>
          <w:tcPr>
            <w:tcW w:w="991" w:type="dxa"/>
            <w:tcBorders>
              <w:top w:val="nil"/>
              <w:left w:val="nil"/>
              <w:bottom w:val="single" w:sz="8" w:space="0" w:color="auto"/>
              <w:right w:val="single" w:sz="8" w:space="0" w:color="auto"/>
            </w:tcBorders>
            <w:shd w:val="clear" w:color="000000" w:fill="FFFFFF"/>
            <w:vAlign w:val="center"/>
          </w:tcPr>
          <w:p w14:paraId="37604889" w14:textId="63A0E694"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6 542,93</w:t>
            </w:r>
          </w:p>
        </w:tc>
      </w:tr>
      <w:tr w:rsidR="00203E7F" w:rsidRPr="00780E3F" w14:paraId="15ECFAAD" w14:textId="77777777" w:rsidTr="00203E7F">
        <w:trPr>
          <w:trHeight w:val="330"/>
          <w:jc w:val="center"/>
        </w:trPr>
        <w:tc>
          <w:tcPr>
            <w:tcW w:w="1794" w:type="dxa"/>
            <w:tcBorders>
              <w:top w:val="nil"/>
              <w:left w:val="single" w:sz="8" w:space="0" w:color="auto"/>
              <w:bottom w:val="single" w:sz="8" w:space="0" w:color="auto"/>
              <w:right w:val="single" w:sz="8" w:space="0" w:color="auto"/>
            </w:tcBorders>
            <w:shd w:val="clear" w:color="auto" w:fill="auto"/>
            <w:noWrap/>
            <w:hideMark/>
          </w:tcPr>
          <w:p w14:paraId="339BA9A3" w14:textId="77777777" w:rsidR="00203E7F" w:rsidRPr="00780E3F" w:rsidRDefault="00203E7F" w:rsidP="00471100">
            <w:pPr>
              <w:spacing w:after="0" w:line="240" w:lineRule="auto"/>
              <w:rPr>
                <w:rFonts w:ascii="Times New Roman" w:hAnsi="Times New Roman" w:cs="Times New Roman"/>
                <w:sz w:val="18"/>
                <w:szCs w:val="18"/>
              </w:rPr>
            </w:pPr>
            <w:r w:rsidRPr="00780E3F">
              <w:rPr>
                <w:rFonts w:ascii="Times New Roman" w:hAnsi="Times New Roman" w:cs="Times New Roman"/>
                <w:sz w:val="18"/>
                <w:szCs w:val="18"/>
                <w:lang w:val="ky-KG"/>
              </w:rPr>
              <w:t>Дүйнөлүк</w:t>
            </w:r>
            <w:r w:rsidRPr="00780E3F">
              <w:rPr>
                <w:rFonts w:ascii="Times New Roman" w:hAnsi="Times New Roman" w:cs="Times New Roman"/>
                <w:sz w:val="18"/>
                <w:szCs w:val="18"/>
              </w:rPr>
              <w:t xml:space="preserve"> Банк</w:t>
            </w:r>
          </w:p>
        </w:tc>
        <w:tc>
          <w:tcPr>
            <w:tcW w:w="962" w:type="dxa"/>
            <w:tcBorders>
              <w:top w:val="nil"/>
              <w:left w:val="nil"/>
              <w:bottom w:val="single" w:sz="8" w:space="0" w:color="auto"/>
              <w:right w:val="single" w:sz="8" w:space="0" w:color="auto"/>
            </w:tcBorders>
            <w:shd w:val="clear" w:color="auto" w:fill="auto"/>
            <w:noWrap/>
            <w:vAlign w:val="center"/>
          </w:tcPr>
          <w:p w14:paraId="75C79CC4" w14:textId="4A4607BC"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2 906,39</w:t>
            </w:r>
          </w:p>
        </w:tc>
        <w:tc>
          <w:tcPr>
            <w:tcW w:w="963" w:type="dxa"/>
            <w:tcBorders>
              <w:top w:val="nil"/>
              <w:left w:val="nil"/>
              <w:bottom w:val="single" w:sz="8" w:space="0" w:color="auto"/>
              <w:right w:val="single" w:sz="8" w:space="0" w:color="auto"/>
            </w:tcBorders>
            <w:shd w:val="clear" w:color="auto" w:fill="auto"/>
            <w:noWrap/>
            <w:vAlign w:val="center"/>
          </w:tcPr>
          <w:p w14:paraId="05D60125" w14:textId="4D4E7A06"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2 253,94</w:t>
            </w:r>
          </w:p>
        </w:tc>
        <w:tc>
          <w:tcPr>
            <w:tcW w:w="962" w:type="dxa"/>
            <w:tcBorders>
              <w:top w:val="nil"/>
              <w:left w:val="nil"/>
              <w:bottom w:val="single" w:sz="8" w:space="0" w:color="auto"/>
              <w:right w:val="single" w:sz="8" w:space="0" w:color="auto"/>
            </w:tcBorders>
            <w:shd w:val="clear" w:color="auto" w:fill="auto"/>
            <w:vAlign w:val="center"/>
          </w:tcPr>
          <w:p w14:paraId="7DF6982B" w14:textId="235B8E8F"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3 725,49</w:t>
            </w:r>
          </w:p>
        </w:tc>
        <w:tc>
          <w:tcPr>
            <w:tcW w:w="962" w:type="dxa"/>
            <w:tcBorders>
              <w:top w:val="nil"/>
              <w:left w:val="nil"/>
              <w:bottom w:val="single" w:sz="8" w:space="0" w:color="auto"/>
              <w:right w:val="single" w:sz="8" w:space="0" w:color="auto"/>
            </w:tcBorders>
            <w:shd w:val="clear" w:color="auto" w:fill="auto"/>
            <w:vAlign w:val="center"/>
          </w:tcPr>
          <w:p w14:paraId="78389E82" w14:textId="558BD1F9"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3 338,56</w:t>
            </w:r>
          </w:p>
        </w:tc>
        <w:tc>
          <w:tcPr>
            <w:tcW w:w="962" w:type="dxa"/>
            <w:tcBorders>
              <w:top w:val="nil"/>
              <w:left w:val="nil"/>
              <w:bottom w:val="single" w:sz="8" w:space="0" w:color="auto"/>
              <w:right w:val="single" w:sz="8" w:space="0" w:color="auto"/>
            </w:tcBorders>
            <w:shd w:val="clear" w:color="auto" w:fill="auto"/>
            <w:vAlign w:val="center"/>
          </w:tcPr>
          <w:p w14:paraId="2F25C8DB" w14:textId="443C7247"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7 772,32</w:t>
            </w:r>
          </w:p>
        </w:tc>
        <w:tc>
          <w:tcPr>
            <w:tcW w:w="962" w:type="dxa"/>
            <w:tcBorders>
              <w:top w:val="nil"/>
              <w:left w:val="nil"/>
              <w:bottom w:val="single" w:sz="8" w:space="0" w:color="auto"/>
              <w:right w:val="single" w:sz="8" w:space="0" w:color="auto"/>
            </w:tcBorders>
            <w:shd w:val="clear" w:color="000000" w:fill="FFFFFF"/>
            <w:vAlign w:val="center"/>
          </w:tcPr>
          <w:p w14:paraId="57973520" w14:textId="313CBF21"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9 857,07</w:t>
            </w:r>
          </w:p>
        </w:tc>
        <w:tc>
          <w:tcPr>
            <w:tcW w:w="1047" w:type="dxa"/>
            <w:tcBorders>
              <w:top w:val="nil"/>
              <w:left w:val="nil"/>
              <w:bottom w:val="single" w:sz="8" w:space="0" w:color="auto"/>
              <w:right w:val="single" w:sz="8" w:space="0" w:color="auto"/>
            </w:tcBorders>
            <w:shd w:val="clear" w:color="000000" w:fill="FFFFFF"/>
            <w:vAlign w:val="center"/>
          </w:tcPr>
          <w:p w14:paraId="5EDDF5F9" w14:textId="13A8F8A9"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12 598,51</w:t>
            </w:r>
          </w:p>
        </w:tc>
        <w:tc>
          <w:tcPr>
            <w:tcW w:w="991" w:type="dxa"/>
            <w:tcBorders>
              <w:top w:val="nil"/>
              <w:left w:val="nil"/>
              <w:bottom w:val="single" w:sz="8" w:space="0" w:color="auto"/>
              <w:right w:val="single" w:sz="8" w:space="0" w:color="auto"/>
            </w:tcBorders>
            <w:shd w:val="clear" w:color="000000" w:fill="FFFFFF"/>
            <w:vAlign w:val="center"/>
          </w:tcPr>
          <w:p w14:paraId="04323A23" w14:textId="569657CD"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8 725,47</w:t>
            </w:r>
          </w:p>
        </w:tc>
      </w:tr>
      <w:tr w:rsidR="00203E7F" w:rsidRPr="00780E3F" w14:paraId="67735E27" w14:textId="77777777" w:rsidTr="00203E7F">
        <w:trPr>
          <w:trHeight w:val="330"/>
          <w:jc w:val="center"/>
        </w:trPr>
        <w:tc>
          <w:tcPr>
            <w:tcW w:w="1794" w:type="dxa"/>
            <w:tcBorders>
              <w:top w:val="nil"/>
              <w:left w:val="single" w:sz="8" w:space="0" w:color="auto"/>
              <w:bottom w:val="single" w:sz="8" w:space="0" w:color="auto"/>
              <w:right w:val="single" w:sz="8" w:space="0" w:color="auto"/>
            </w:tcBorders>
            <w:shd w:val="clear" w:color="auto" w:fill="auto"/>
            <w:noWrap/>
            <w:hideMark/>
          </w:tcPr>
          <w:p w14:paraId="3F598DE6" w14:textId="77777777" w:rsidR="00203E7F" w:rsidRPr="00780E3F" w:rsidRDefault="00203E7F" w:rsidP="00471100">
            <w:pPr>
              <w:spacing w:after="0" w:line="240" w:lineRule="auto"/>
              <w:rPr>
                <w:rFonts w:ascii="Times New Roman" w:hAnsi="Times New Roman" w:cs="Times New Roman"/>
                <w:sz w:val="18"/>
                <w:szCs w:val="18"/>
              </w:rPr>
            </w:pPr>
            <w:r w:rsidRPr="00780E3F">
              <w:rPr>
                <w:rFonts w:ascii="Times New Roman" w:hAnsi="Times New Roman" w:cs="Times New Roman"/>
                <w:sz w:val="18"/>
                <w:szCs w:val="18"/>
              </w:rPr>
              <w:t>АКГ (ИБР,СФР,КФАЭР, ФРАД)</w:t>
            </w:r>
          </w:p>
        </w:tc>
        <w:tc>
          <w:tcPr>
            <w:tcW w:w="962" w:type="dxa"/>
            <w:tcBorders>
              <w:top w:val="nil"/>
              <w:left w:val="nil"/>
              <w:bottom w:val="single" w:sz="8" w:space="0" w:color="auto"/>
              <w:right w:val="single" w:sz="8" w:space="0" w:color="auto"/>
            </w:tcBorders>
            <w:shd w:val="clear" w:color="auto" w:fill="auto"/>
            <w:noWrap/>
            <w:vAlign w:val="center"/>
          </w:tcPr>
          <w:p w14:paraId="69A57C3B" w14:textId="585C1F83"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1 402,38</w:t>
            </w:r>
          </w:p>
        </w:tc>
        <w:tc>
          <w:tcPr>
            <w:tcW w:w="963" w:type="dxa"/>
            <w:tcBorders>
              <w:top w:val="nil"/>
              <w:left w:val="nil"/>
              <w:bottom w:val="single" w:sz="8" w:space="0" w:color="auto"/>
              <w:right w:val="single" w:sz="8" w:space="0" w:color="auto"/>
            </w:tcBorders>
            <w:shd w:val="clear" w:color="auto" w:fill="auto"/>
            <w:noWrap/>
            <w:vAlign w:val="center"/>
          </w:tcPr>
          <w:p w14:paraId="0C9BCECF" w14:textId="4FB90D39"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1 209,53</w:t>
            </w:r>
          </w:p>
        </w:tc>
        <w:tc>
          <w:tcPr>
            <w:tcW w:w="962" w:type="dxa"/>
            <w:tcBorders>
              <w:top w:val="nil"/>
              <w:left w:val="nil"/>
              <w:bottom w:val="single" w:sz="8" w:space="0" w:color="auto"/>
              <w:right w:val="single" w:sz="8" w:space="0" w:color="auto"/>
            </w:tcBorders>
            <w:shd w:val="clear" w:color="auto" w:fill="auto"/>
            <w:vAlign w:val="center"/>
          </w:tcPr>
          <w:p w14:paraId="505999D7" w14:textId="091EEFF9"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1 537,08</w:t>
            </w:r>
          </w:p>
        </w:tc>
        <w:tc>
          <w:tcPr>
            <w:tcW w:w="962" w:type="dxa"/>
            <w:tcBorders>
              <w:top w:val="nil"/>
              <w:left w:val="nil"/>
              <w:bottom w:val="single" w:sz="8" w:space="0" w:color="auto"/>
              <w:right w:val="single" w:sz="8" w:space="0" w:color="auto"/>
            </w:tcBorders>
            <w:shd w:val="clear" w:color="auto" w:fill="auto"/>
            <w:vAlign w:val="center"/>
          </w:tcPr>
          <w:p w14:paraId="186FA141" w14:textId="3BA9A80E"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3 227,65</w:t>
            </w:r>
          </w:p>
        </w:tc>
        <w:tc>
          <w:tcPr>
            <w:tcW w:w="962" w:type="dxa"/>
            <w:tcBorders>
              <w:top w:val="nil"/>
              <w:left w:val="nil"/>
              <w:bottom w:val="single" w:sz="8" w:space="0" w:color="auto"/>
              <w:right w:val="single" w:sz="8" w:space="0" w:color="auto"/>
            </w:tcBorders>
            <w:shd w:val="clear" w:color="auto" w:fill="auto"/>
            <w:vAlign w:val="center"/>
          </w:tcPr>
          <w:p w14:paraId="0D89ED6B" w14:textId="16F87399"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5 749,66</w:t>
            </w:r>
          </w:p>
        </w:tc>
        <w:tc>
          <w:tcPr>
            <w:tcW w:w="962" w:type="dxa"/>
            <w:tcBorders>
              <w:top w:val="nil"/>
              <w:left w:val="nil"/>
              <w:bottom w:val="single" w:sz="8" w:space="0" w:color="auto"/>
              <w:right w:val="single" w:sz="8" w:space="0" w:color="auto"/>
            </w:tcBorders>
            <w:shd w:val="clear" w:color="000000" w:fill="FFFFFF"/>
            <w:vAlign w:val="center"/>
          </w:tcPr>
          <w:p w14:paraId="7F65DB30" w14:textId="0424D605"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3 189,69</w:t>
            </w:r>
          </w:p>
        </w:tc>
        <w:tc>
          <w:tcPr>
            <w:tcW w:w="1047" w:type="dxa"/>
            <w:tcBorders>
              <w:top w:val="nil"/>
              <w:left w:val="nil"/>
              <w:bottom w:val="single" w:sz="8" w:space="0" w:color="auto"/>
              <w:right w:val="single" w:sz="8" w:space="0" w:color="auto"/>
            </w:tcBorders>
            <w:shd w:val="clear" w:color="000000" w:fill="FFFFFF"/>
            <w:vAlign w:val="center"/>
          </w:tcPr>
          <w:p w14:paraId="0196BEEC" w14:textId="0D5280C3"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6 535,33</w:t>
            </w:r>
          </w:p>
        </w:tc>
        <w:tc>
          <w:tcPr>
            <w:tcW w:w="991" w:type="dxa"/>
            <w:tcBorders>
              <w:top w:val="nil"/>
              <w:left w:val="nil"/>
              <w:bottom w:val="single" w:sz="8" w:space="0" w:color="auto"/>
              <w:right w:val="single" w:sz="8" w:space="0" w:color="auto"/>
            </w:tcBorders>
            <w:shd w:val="clear" w:color="000000" w:fill="FFFFFF"/>
            <w:vAlign w:val="center"/>
          </w:tcPr>
          <w:p w14:paraId="0F27083A" w14:textId="131A94A6"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5 625,46</w:t>
            </w:r>
          </w:p>
        </w:tc>
      </w:tr>
      <w:tr w:rsidR="00203E7F" w:rsidRPr="00780E3F" w14:paraId="12F68DD2" w14:textId="77777777" w:rsidTr="00203E7F">
        <w:trPr>
          <w:trHeight w:val="330"/>
          <w:jc w:val="center"/>
        </w:trPr>
        <w:tc>
          <w:tcPr>
            <w:tcW w:w="1794" w:type="dxa"/>
            <w:tcBorders>
              <w:top w:val="nil"/>
              <w:left w:val="single" w:sz="8" w:space="0" w:color="auto"/>
              <w:bottom w:val="single" w:sz="8" w:space="0" w:color="auto"/>
              <w:right w:val="single" w:sz="8" w:space="0" w:color="auto"/>
            </w:tcBorders>
            <w:shd w:val="clear" w:color="auto" w:fill="auto"/>
            <w:noWrap/>
            <w:hideMark/>
          </w:tcPr>
          <w:p w14:paraId="4FEFF5A4" w14:textId="77777777" w:rsidR="00203E7F" w:rsidRPr="00780E3F" w:rsidRDefault="00203E7F" w:rsidP="00471100">
            <w:pPr>
              <w:spacing w:after="0" w:line="240" w:lineRule="auto"/>
              <w:rPr>
                <w:rFonts w:ascii="Times New Roman" w:hAnsi="Times New Roman" w:cs="Times New Roman"/>
                <w:sz w:val="18"/>
                <w:szCs w:val="18"/>
              </w:rPr>
            </w:pPr>
            <w:r w:rsidRPr="00780E3F">
              <w:rPr>
                <w:rFonts w:ascii="Times New Roman" w:hAnsi="Times New Roman" w:cs="Times New Roman"/>
                <w:sz w:val="18"/>
                <w:szCs w:val="18"/>
              </w:rPr>
              <w:t>Европ</w:t>
            </w:r>
            <w:r w:rsidRPr="00780E3F">
              <w:rPr>
                <w:rFonts w:ascii="Times New Roman" w:hAnsi="Times New Roman" w:cs="Times New Roman"/>
                <w:sz w:val="18"/>
                <w:szCs w:val="18"/>
                <w:lang w:val="ky-KG"/>
              </w:rPr>
              <w:t>а</w:t>
            </w:r>
            <w:r w:rsidRPr="00780E3F">
              <w:rPr>
                <w:rFonts w:ascii="Times New Roman" w:hAnsi="Times New Roman" w:cs="Times New Roman"/>
                <w:sz w:val="18"/>
                <w:szCs w:val="18"/>
              </w:rPr>
              <w:t xml:space="preserve">  </w:t>
            </w:r>
            <w:proofErr w:type="spellStart"/>
            <w:r w:rsidRPr="00780E3F">
              <w:rPr>
                <w:rFonts w:ascii="Times New Roman" w:hAnsi="Times New Roman" w:cs="Times New Roman"/>
                <w:sz w:val="18"/>
                <w:szCs w:val="18"/>
              </w:rPr>
              <w:t>реконструкци</w:t>
            </w:r>
            <w:proofErr w:type="spellEnd"/>
            <w:r w:rsidRPr="00780E3F">
              <w:rPr>
                <w:rFonts w:ascii="Times New Roman" w:hAnsi="Times New Roman" w:cs="Times New Roman"/>
                <w:sz w:val="18"/>
                <w:szCs w:val="18"/>
                <w:lang w:val="ky-KG"/>
              </w:rPr>
              <w:t>ялоо жана өнүктүрүү</w:t>
            </w:r>
            <w:r w:rsidRPr="00780E3F">
              <w:rPr>
                <w:rFonts w:ascii="Times New Roman" w:hAnsi="Times New Roman" w:cs="Times New Roman"/>
                <w:sz w:val="18"/>
                <w:szCs w:val="18"/>
              </w:rPr>
              <w:t xml:space="preserve">   </w:t>
            </w:r>
            <w:r w:rsidRPr="00780E3F">
              <w:rPr>
                <w:rFonts w:ascii="Times New Roman" w:hAnsi="Times New Roman" w:cs="Times New Roman"/>
                <w:sz w:val="18"/>
                <w:szCs w:val="18"/>
                <w:lang w:val="ky-KG"/>
              </w:rPr>
              <w:t>Б</w:t>
            </w:r>
            <w:proofErr w:type="spellStart"/>
            <w:r w:rsidRPr="00780E3F">
              <w:rPr>
                <w:rFonts w:ascii="Times New Roman" w:hAnsi="Times New Roman" w:cs="Times New Roman"/>
                <w:sz w:val="18"/>
                <w:szCs w:val="18"/>
              </w:rPr>
              <w:t>анк</w:t>
            </w:r>
            <w:proofErr w:type="spellEnd"/>
            <w:r w:rsidRPr="00780E3F">
              <w:rPr>
                <w:rFonts w:ascii="Times New Roman" w:hAnsi="Times New Roman" w:cs="Times New Roman"/>
                <w:sz w:val="18"/>
                <w:szCs w:val="18"/>
                <w:lang w:val="ky-KG"/>
              </w:rPr>
              <w:t>ы</w:t>
            </w:r>
            <w:r w:rsidRPr="00780E3F">
              <w:rPr>
                <w:rFonts w:ascii="Times New Roman" w:hAnsi="Times New Roman" w:cs="Times New Roman"/>
                <w:sz w:val="18"/>
                <w:szCs w:val="18"/>
              </w:rPr>
              <w:t xml:space="preserve"> </w:t>
            </w:r>
            <w:r w:rsidRPr="00780E3F">
              <w:rPr>
                <w:rFonts w:ascii="Times New Roman" w:hAnsi="Times New Roman" w:cs="Times New Roman"/>
                <w:sz w:val="18"/>
                <w:szCs w:val="18"/>
                <w:lang w:val="ky-KG"/>
              </w:rPr>
              <w:t>(</w:t>
            </w:r>
            <w:r w:rsidRPr="00780E3F">
              <w:rPr>
                <w:rFonts w:ascii="Times New Roman" w:hAnsi="Times New Roman" w:cs="Times New Roman"/>
                <w:sz w:val="18"/>
                <w:szCs w:val="18"/>
                <w:lang w:val="en-US"/>
              </w:rPr>
              <w:t>SECO</w:t>
            </w:r>
            <w:r w:rsidRPr="00780E3F">
              <w:rPr>
                <w:rFonts w:ascii="Times New Roman" w:hAnsi="Times New Roman" w:cs="Times New Roman"/>
                <w:sz w:val="18"/>
                <w:szCs w:val="18"/>
                <w:lang w:val="ky-KG"/>
              </w:rPr>
              <w:t>кошкаржыло</w:t>
            </w:r>
            <w:r w:rsidRPr="00780E3F">
              <w:rPr>
                <w:rFonts w:ascii="Times New Roman" w:hAnsi="Times New Roman" w:cs="Times New Roman"/>
                <w:sz w:val="18"/>
                <w:szCs w:val="18"/>
              </w:rPr>
              <w:t>)</w:t>
            </w:r>
          </w:p>
        </w:tc>
        <w:tc>
          <w:tcPr>
            <w:tcW w:w="962" w:type="dxa"/>
            <w:tcBorders>
              <w:top w:val="nil"/>
              <w:left w:val="nil"/>
              <w:bottom w:val="single" w:sz="8" w:space="0" w:color="auto"/>
              <w:right w:val="single" w:sz="8" w:space="0" w:color="auto"/>
            </w:tcBorders>
            <w:shd w:val="clear" w:color="auto" w:fill="auto"/>
            <w:noWrap/>
            <w:vAlign w:val="center"/>
          </w:tcPr>
          <w:p w14:paraId="43AF734A" w14:textId="18D08DCB"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1 182,29</w:t>
            </w:r>
          </w:p>
        </w:tc>
        <w:tc>
          <w:tcPr>
            <w:tcW w:w="963" w:type="dxa"/>
            <w:tcBorders>
              <w:top w:val="nil"/>
              <w:left w:val="nil"/>
              <w:bottom w:val="single" w:sz="8" w:space="0" w:color="auto"/>
              <w:right w:val="single" w:sz="8" w:space="0" w:color="auto"/>
            </w:tcBorders>
            <w:shd w:val="clear" w:color="auto" w:fill="auto"/>
            <w:noWrap/>
            <w:vAlign w:val="center"/>
          </w:tcPr>
          <w:p w14:paraId="3CE6A823" w14:textId="09B5376A"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972,36</w:t>
            </w:r>
          </w:p>
        </w:tc>
        <w:tc>
          <w:tcPr>
            <w:tcW w:w="962" w:type="dxa"/>
            <w:tcBorders>
              <w:top w:val="nil"/>
              <w:left w:val="nil"/>
              <w:bottom w:val="single" w:sz="8" w:space="0" w:color="auto"/>
              <w:right w:val="single" w:sz="8" w:space="0" w:color="auto"/>
            </w:tcBorders>
            <w:shd w:val="clear" w:color="auto" w:fill="auto"/>
            <w:vAlign w:val="center"/>
          </w:tcPr>
          <w:p w14:paraId="77CD20C7" w14:textId="2428AA23"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552,72</w:t>
            </w:r>
          </w:p>
        </w:tc>
        <w:tc>
          <w:tcPr>
            <w:tcW w:w="962" w:type="dxa"/>
            <w:tcBorders>
              <w:top w:val="nil"/>
              <w:left w:val="nil"/>
              <w:bottom w:val="single" w:sz="8" w:space="0" w:color="auto"/>
              <w:right w:val="single" w:sz="8" w:space="0" w:color="auto"/>
            </w:tcBorders>
            <w:shd w:val="clear" w:color="auto" w:fill="auto"/>
            <w:vAlign w:val="center"/>
          </w:tcPr>
          <w:p w14:paraId="136F58DF" w14:textId="5A5C08D1"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492,95</w:t>
            </w:r>
          </w:p>
        </w:tc>
        <w:tc>
          <w:tcPr>
            <w:tcW w:w="962" w:type="dxa"/>
            <w:tcBorders>
              <w:top w:val="nil"/>
              <w:left w:val="nil"/>
              <w:bottom w:val="single" w:sz="8" w:space="0" w:color="auto"/>
              <w:right w:val="single" w:sz="8" w:space="0" w:color="auto"/>
            </w:tcBorders>
            <w:shd w:val="clear" w:color="auto" w:fill="auto"/>
            <w:vAlign w:val="center"/>
          </w:tcPr>
          <w:p w14:paraId="31B1301D" w14:textId="65744FDB"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2 898,51</w:t>
            </w:r>
          </w:p>
        </w:tc>
        <w:tc>
          <w:tcPr>
            <w:tcW w:w="962" w:type="dxa"/>
            <w:tcBorders>
              <w:top w:val="nil"/>
              <w:left w:val="nil"/>
              <w:bottom w:val="single" w:sz="8" w:space="0" w:color="auto"/>
              <w:right w:val="single" w:sz="8" w:space="0" w:color="auto"/>
            </w:tcBorders>
            <w:shd w:val="clear" w:color="000000" w:fill="FFFFFF"/>
            <w:vAlign w:val="center"/>
          </w:tcPr>
          <w:p w14:paraId="758F9ED9" w14:textId="3B9D2B00"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1 941,87</w:t>
            </w:r>
          </w:p>
        </w:tc>
        <w:tc>
          <w:tcPr>
            <w:tcW w:w="1047" w:type="dxa"/>
            <w:tcBorders>
              <w:top w:val="nil"/>
              <w:left w:val="nil"/>
              <w:bottom w:val="single" w:sz="8" w:space="0" w:color="auto"/>
              <w:right w:val="single" w:sz="8" w:space="0" w:color="auto"/>
            </w:tcBorders>
            <w:shd w:val="clear" w:color="000000" w:fill="FFFFFF"/>
            <w:vAlign w:val="center"/>
          </w:tcPr>
          <w:p w14:paraId="21CDF4A1" w14:textId="42DD65A8"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1 471,59</w:t>
            </w:r>
          </w:p>
        </w:tc>
        <w:tc>
          <w:tcPr>
            <w:tcW w:w="991" w:type="dxa"/>
            <w:tcBorders>
              <w:top w:val="nil"/>
              <w:left w:val="nil"/>
              <w:bottom w:val="single" w:sz="8" w:space="0" w:color="auto"/>
              <w:right w:val="single" w:sz="8" w:space="0" w:color="auto"/>
            </w:tcBorders>
            <w:shd w:val="clear" w:color="000000" w:fill="FFFFFF"/>
            <w:vAlign w:val="center"/>
          </w:tcPr>
          <w:p w14:paraId="752E7976" w14:textId="6C7E29B7"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1 650,56</w:t>
            </w:r>
          </w:p>
        </w:tc>
      </w:tr>
      <w:tr w:rsidR="00203E7F" w:rsidRPr="00780E3F" w14:paraId="0FA76966" w14:textId="77777777" w:rsidTr="00203E7F">
        <w:trPr>
          <w:trHeight w:val="330"/>
          <w:jc w:val="center"/>
        </w:trPr>
        <w:tc>
          <w:tcPr>
            <w:tcW w:w="1794" w:type="dxa"/>
            <w:tcBorders>
              <w:top w:val="nil"/>
              <w:left w:val="single" w:sz="8" w:space="0" w:color="auto"/>
              <w:bottom w:val="single" w:sz="8" w:space="0" w:color="auto"/>
              <w:right w:val="single" w:sz="8" w:space="0" w:color="auto"/>
            </w:tcBorders>
            <w:shd w:val="clear" w:color="auto" w:fill="auto"/>
            <w:noWrap/>
            <w:hideMark/>
          </w:tcPr>
          <w:p w14:paraId="17AB5EA0" w14:textId="77777777" w:rsidR="00203E7F" w:rsidRPr="00780E3F" w:rsidRDefault="00203E7F" w:rsidP="00471100">
            <w:pPr>
              <w:spacing w:after="0" w:line="240" w:lineRule="auto"/>
              <w:rPr>
                <w:rFonts w:ascii="Times New Roman" w:hAnsi="Times New Roman" w:cs="Times New Roman"/>
                <w:sz w:val="18"/>
                <w:szCs w:val="18"/>
              </w:rPr>
            </w:pPr>
            <w:r w:rsidRPr="00780E3F">
              <w:rPr>
                <w:rFonts w:ascii="Times New Roman" w:hAnsi="Times New Roman" w:cs="Times New Roman"/>
                <w:sz w:val="18"/>
                <w:szCs w:val="18"/>
              </w:rPr>
              <w:t>Герман</w:t>
            </w:r>
            <w:r w:rsidRPr="00780E3F">
              <w:rPr>
                <w:rFonts w:ascii="Times New Roman" w:hAnsi="Times New Roman" w:cs="Times New Roman"/>
                <w:sz w:val="18"/>
                <w:szCs w:val="18"/>
                <w:lang w:val="ky-KG"/>
              </w:rPr>
              <w:t>ия Өнүктүрүү</w:t>
            </w:r>
            <w:r w:rsidRPr="00780E3F">
              <w:rPr>
                <w:rFonts w:ascii="Times New Roman" w:hAnsi="Times New Roman" w:cs="Times New Roman"/>
                <w:sz w:val="18"/>
                <w:szCs w:val="18"/>
              </w:rPr>
              <w:t xml:space="preserve"> Банк</w:t>
            </w:r>
            <w:r w:rsidRPr="00780E3F">
              <w:rPr>
                <w:rFonts w:ascii="Times New Roman" w:hAnsi="Times New Roman" w:cs="Times New Roman"/>
                <w:sz w:val="18"/>
                <w:szCs w:val="18"/>
                <w:lang w:val="ky-KG"/>
              </w:rPr>
              <w:t>ы</w:t>
            </w:r>
            <w:r w:rsidRPr="00780E3F">
              <w:rPr>
                <w:rFonts w:ascii="Times New Roman" w:hAnsi="Times New Roman" w:cs="Times New Roman"/>
                <w:sz w:val="18"/>
                <w:szCs w:val="18"/>
              </w:rPr>
              <w:t xml:space="preserve">  (КФВ)</w:t>
            </w:r>
          </w:p>
        </w:tc>
        <w:tc>
          <w:tcPr>
            <w:tcW w:w="962" w:type="dxa"/>
            <w:tcBorders>
              <w:top w:val="nil"/>
              <w:left w:val="nil"/>
              <w:bottom w:val="single" w:sz="8" w:space="0" w:color="auto"/>
              <w:right w:val="single" w:sz="8" w:space="0" w:color="auto"/>
            </w:tcBorders>
            <w:shd w:val="clear" w:color="auto" w:fill="auto"/>
            <w:noWrap/>
            <w:vAlign w:val="center"/>
          </w:tcPr>
          <w:p w14:paraId="2459CF7B" w14:textId="5FAAE0ED"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757,23</w:t>
            </w:r>
          </w:p>
        </w:tc>
        <w:tc>
          <w:tcPr>
            <w:tcW w:w="963" w:type="dxa"/>
            <w:tcBorders>
              <w:top w:val="nil"/>
              <w:left w:val="nil"/>
              <w:bottom w:val="single" w:sz="8" w:space="0" w:color="auto"/>
              <w:right w:val="single" w:sz="8" w:space="0" w:color="auto"/>
            </w:tcBorders>
            <w:shd w:val="clear" w:color="auto" w:fill="auto"/>
            <w:noWrap/>
            <w:vAlign w:val="center"/>
          </w:tcPr>
          <w:p w14:paraId="247973BB" w14:textId="1347963E"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499,99</w:t>
            </w:r>
          </w:p>
        </w:tc>
        <w:tc>
          <w:tcPr>
            <w:tcW w:w="962" w:type="dxa"/>
            <w:tcBorders>
              <w:top w:val="nil"/>
              <w:left w:val="nil"/>
              <w:bottom w:val="single" w:sz="8" w:space="0" w:color="auto"/>
              <w:right w:val="single" w:sz="8" w:space="0" w:color="auto"/>
            </w:tcBorders>
            <w:shd w:val="clear" w:color="auto" w:fill="auto"/>
            <w:vAlign w:val="center"/>
          </w:tcPr>
          <w:p w14:paraId="6259A2CD" w14:textId="1F5FDEC4"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460,76</w:t>
            </w:r>
          </w:p>
        </w:tc>
        <w:tc>
          <w:tcPr>
            <w:tcW w:w="962" w:type="dxa"/>
            <w:tcBorders>
              <w:top w:val="nil"/>
              <w:left w:val="nil"/>
              <w:bottom w:val="single" w:sz="8" w:space="0" w:color="auto"/>
              <w:right w:val="single" w:sz="8" w:space="0" w:color="auto"/>
            </w:tcBorders>
            <w:shd w:val="clear" w:color="auto" w:fill="auto"/>
            <w:vAlign w:val="center"/>
          </w:tcPr>
          <w:p w14:paraId="23C77275" w14:textId="45158810"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530,53</w:t>
            </w:r>
          </w:p>
        </w:tc>
        <w:tc>
          <w:tcPr>
            <w:tcW w:w="962" w:type="dxa"/>
            <w:tcBorders>
              <w:top w:val="nil"/>
              <w:left w:val="nil"/>
              <w:bottom w:val="single" w:sz="8" w:space="0" w:color="auto"/>
              <w:right w:val="single" w:sz="8" w:space="0" w:color="auto"/>
            </w:tcBorders>
            <w:shd w:val="clear" w:color="auto" w:fill="auto"/>
            <w:vAlign w:val="center"/>
          </w:tcPr>
          <w:p w14:paraId="357EC021" w14:textId="4C9637A5"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1 391,59</w:t>
            </w:r>
          </w:p>
        </w:tc>
        <w:tc>
          <w:tcPr>
            <w:tcW w:w="962" w:type="dxa"/>
            <w:tcBorders>
              <w:top w:val="nil"/>
              <w:left w:val="nil"/>
              <w:bottom w:val="single" w:sz="8" w:space="0" w:color="auto"/>
              <w:right w:val="single" w:sz="8" w:space="0" w:color="auto"/>
            </w:tcBorders>
            <w:shd w:val="clear" w:color="000000" w:fill="FFFFFF"/>
            <w:vAlign w:val="center"/>
          </w:tcPr>
          <w:p w14:paraId="5A9D92B8" w14:textId="1C57CA08"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1 223,96</w:t>
            </w:r>
          </w:p>
        </w:tc>
        <w:tc>
          <w:tcPr>
            <w:tcW w:w="1047" w:type="dxa"/>
            <w:tcBorders>
              <w:top w:val="nil"/>
              <w:left w:val="nil"/>
              <w:bottom w:val="single" w:sz="8" w:space="0" w:color="auto"/>
              <w:right w:val="single" w:sz="8" w:space="0" w:color="auto"/>
            </w:tcBorders>
            <w:shd w:val="clear" w:color="000000" w:fill="FFFFFF"/>
            <w:vAlign w:val="center"/>
          </w:tcPr>
          <w:p w14:paraId="6A1289CA" w14:textId="469DC64D"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31,92</w:t>
            </w:r>
          </w:p>
        </w:tc>
        <w:tc>
          <w:tcPr>
            <w:tcW w:w="991" w:type="dxa"/>
            <w:tcBorders>
              <w:top w:val="nil"/>
              <w:left w:val="nil"/>
              <w:bottom w:val="single" w:sz="8" w:space="0" w:color="auto"/>
              <w:right w:val="single" w:sz="8" w:space="0" w:color="auto"/>
            </w:tcBorders>
            <w:shd w:val="clear" w:color="000000" w:fill="FFFFFF"/>
            <w:vAlign w:val="center"/>
          </w:tcPr>
          <w:p w14:paraId="643CE844" w14:textId="36054A0D"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0,00</w:t>
            </w:r>
          </w:p>
        </w:tc>
      </w:tr>
      <w:tr w:rsidR="00203E7F" w:rsidRPr="00780E3F" w14:paraId="1D998B9E" w14:textId="77777777" w:rsidTr="00203E7F">
        <w:trPr>
          <w:trHeight w:val="330"/>
          <w:jc w:val="center"/>
        </w:trPr>
        <w:tc>
          <w:tcPr>
            <w:tcW w:w="1794" w:type="dxa"/>
            <w:tcBorders>
              <w:top w:val="nil"/>
              <w:left w:val="single" w:sz="8" w:space="0" w:color="auto"/>
              <w:bottom w:val="single" w:sz="8" w:space="0" w:color="auto"/>
              <w:right w:val="single" w:sz="8" w:space="0" w:color="auto"/>
            </w:tcBorders>
            <w:shd w:val="clear" w:color="auto" w:fill="auto"/>
            <w:noWrap/>
            <w:hideMark/>
          </w:tcPr>
          <w:p w14:paraId="248328BA" w14:textId="77777777" w:rsidR="00203E7F" w:rsidRPr="00780E3F" w:rsidRDefault="00203E7F" w:rsidP="00471100">
            <w:pPr>
              <w:spacing w:after="0" w:line="240" w:lineRule="auto"/>
              <w:rPr>
                <w:rFonts w:ascii="Times New Roman" w:hAnsi="Times New Roman" w:cs="Times New Roman"/>
                <w:sz w:val="18"/>
                <w:szCs w:val="18"/>
              </w:rPr>
            </w:pPr>
            <w:r w:rsidRPr="00780E3F">
              <w:rPr>
                <w:rFonts w:ascii="Times New Roman" w:hAnsi="Times New Roman" w:cs="Times New Roman"/>
                <w:sz w:val="18"/>
                <w:szCs w:val="18"/>
                <w:lang w:val="ky-KG"/>
              </w:rPr>
              <w:t xml:space="preserve">Башкалар </w:t>
            </w:r>
            <w:r w:rsidRPr="00780E3F">
              <w:rPr>
                <w:rFonts w:ascii="Times New Roman" w:hAnsi="Times New Roman" w:cs="Times New Roman"/>
                <w:sz w:val="18"/>
                <w:szCs w:val="18"/>
              </w:rPr>
              <w:t xml:space="preserve"> (Япония, МФСР, ЕАБР </w:t>
            </w:r>
            <w:r w:rsidRPr="00780E3F">
              <w:rPr>
                <w:rFonts w:ascii="Times New Roman" w:hAnsi="Times New Roman" w:cs="Times New Roman"/>
                <w:sz w:val="18"/>
                <w:szCs w:val="18"/>
                <w:lang w:val="ky-KG"/>
              </w:rPr>
              <w:t>ж.б</w:t>
            </w:r>
            <w:r w:rsidRPr="00780E3F">
              <w:rPr>
                <w:rFonts w:ascii="Times New Roman" w:hAnsi="Times New Roman" w:cs="Times New Roman"/>
                <w:sz w:val="18"/>
                <w:szCs w:val="18"/>
              </w:rPr>
              <w:t>)</w:t>
            </w:r>
          </w:p>
        </w:tc>
        <w:tc>
          <w:tcPr>
            <w:tcW w:w="962" w:type="dxa"/>
            <w:tcBorders>
              <w:top w:val="nil"/>
              <w:left w:val="nil"/>
              <w:bottom w:val="single" w:sz="8" w:space="0" w:color="auto"/>
              <w:right w:val="single" w:sz="8" w:space="0" w:color="auto"/>
            </w:tcBorders>
            <w:shd w:val="clear" w:color="auto" w:fill="auto"/>
            <w:noWrap/>
            <w:vAlign w:val="center"/>
          </w:tcPr>
          <w:p w14:paraId="56BE23A9" w14:textId="263542C9"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1 429,97</w:t>
            </w:r>
          </w:p>
        </w:tc>
        <w:tc>
          <w:tcPr>
            <w:tcW w:w="963" w:type="dxa"/>
            <w:tcBorders>
              <w:top w:val="nil"/>
              <w:left w:val="nil"/>
              <w:bottom w:val="single" w:sz="8" w:space="0" w:color="auto"/>
              <w:right w:val="single" w:sz="8" w:space="0" w:color="auto"/>
            </w:tcBorders>
            <w:shd w:val="clear" w:color="auto" w:fill="auto"/>
            <w:noWrap/>
            <w:vAlign w:val="center"/>
          </w:tcPr>
          <w:p w14:paraId="576AFE28" w14:textId="65A12795"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3 380,72</w:t>
            </w:r>
          </w:p>
        </w:tc>
        <w:tc>
          <w:tcPr>
            <w:tcW w:w="962" w:type="dxa"/>
            <w:tcBorders>
              <w:top w:val="nil"/>
              <w:left w:val="nil"/>
              <w:bottom w:val="single" w:sz="8" w:space="0" w:color="auto"/>
              <w:right w:val="single" w:sz="8" w:space="0" w:color="auto"/>
            </w:tcBorders>
            <w:shd w:val="clear" w:color="auto" w:fill="auto"/>
            <w:vAlign w:val="center"/>
          </w:tcPr>
          <w:p w14:paraId="3EA536B9" w14:textId="0EF6E863"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2 903,78</w:t>
            </w:r>
          </w:p>
        </w:tc>
        <w:tc>
          <w:tcPr>
            <w:tcW w:w="962" w:type="dxa"/>
            <w:tcBorders>
              <w:top w:val="nil"/>
              <w:left w:val="nil"/>
              <w:bottom w:val="single" w:sz="8" w:space="0" w:color="auto"/>
              <w:right w:val="single" w:sz="8" w:space="0" w:color="auto"/>
            </w:tcBorders>
            <w:shd w:val="clear" w:color="auto" w:fill="auto"/>
            <w:vAlign w:val="center"/>
          </w:tcPr>
          <w:p w14:paraId="63312A27" w14:textId="2EAC4A4A"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3 995,01</w:t>
            </w:r>
          </w:p>
        </w:tc>
        <w:tc>
          <w:tcPr>
            <w:tcW w:w="962" w:type="dxa"/>
            <w:tcBorders>
              <w:top w:val="nil"/>
              <w:left w:val="nil"/>
              <w:bottom w:val="single" w:sz="8" w:space="0" w:color="auto"/>
              <w:right w:val="single" w:sz="8" w:space="0" w:color="auto"/>
            </w:tcBorders>
            <w:shd w:val="clear" w:color="auto" w:fill="auto"/>
            <w:vAlign w:val="center"/>
          </w:tcPr>
          <w:p w14:paraId="702AF6ED" w14:textId="0BD3725E"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8 257,31</w:t>
            </w:r>
          </w:p>
        </w:tc>
        <w:tc>
          <w:tcPr>
            <w:tcW w:w="962" w:type="dxa"/>
            <w:tcBorders>
              <w:top w:val="nil"/>
              <w:left w:val="nil"/>
              <w:bottom w:val="single" w:sz="8" w:space="0" w:color="auto"/>
              <w:right w:val="single" w:sz="8" w:space="0" w:color="auto"/>
            </w:tcBorders>
            <w:shd w:val="clear" w:color="000000" w:fill="FFFFFF"/>
            <w:vAlign w:val="center"/>
          </w:tcPr>
          <w:p w14:paraId="3B4FDD5B" w14:textId="62A772FB"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9 758,41</w:t>
            </w:r>
          </w:p>
        </w:tc>
        <w:tc>
          <w:tcPr>
            <w:tcW w:w="1047" w:type="dxa"/>
            <w:tcBorders>
              <w:top w:val="nil"/>
              <w:left w:val="nil"/>
              <w:bottom w:val="single" w:sz="8" w:space="0" w:color="auto"/>
              <w:right w:val="single" w:sz="8" w:space="0" w:color="auto"/>
            </w:tcBorders>
            <w:shd w:val="clear" w:color="000000" w:fill="FFFFFF"/>
            <w:vAlign w:val="center"/>
          </w:tcPr>
          <w:p w14:paraId="01EBBE42" w14:textId="1FEB4F9C"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12 252,41</w:t>
            </w:r>
          </w:p>
        </w:tc>
        <w:tc>
          <w:tcPr>
            <w:tcW w:w="991" w:type="dxa"/>
            <w:tcBorders>
              <w:top w:val="nil"/>
              <w:left w:val="nil"/>
              <w:bottom w:val="single" w:sz="8" w:space="0" w:color="auto"/>
              <w:right w:val="single" w:sz="8" w:space="0" w:color="auto"/>
            </w:tcBorders>
            <w:shd w:val="clear" w:color="000000" w:fill="FFFFFF"/>
            <w:vAlign w:val="center"/>
          </w:tcPr>
          <w:p w14:paraId="4BEEA76B" w14:textId="0C848B1E" w:rsidR="00203E7F" w:rsidRPr="00780E3F" w:rsidRDefault="00203E7F" w:rsidP="00471100">
            <w:pPr>
              <w:spacing w:after="0" w:line="240" w:lineRule="auto"/>
              <w:jc w:val="center"/>
              <w:rPr>
                <w:rFonts w:ascii="Times New Roman" w:hAnsi="Times New Roman" w:cs="Times New Roman"/>
                <w:sz w:val="18"/>
                <w:szCs w:val="18"/>
              </w:rPr>
            </w:pPr>
            <w:r w:rsidRPr="00780E3F">
              <w:rPr>
                <w:rFonts w:ascii="Times New Roman" w:eastAsia="Times New Roman" w:hAnsi="Times New Roman" w:cs="Times New Roman"/>
                <w:sz w:val="18"/>
                <w:szCs w:val="18"/>
                <w:lang w:eastAsia="ru-RU"/>
              </w:rPr>
              <w:t>12 598,55</w:t>
            </w:r>
          </w:p>
        </w:tc>
      </w:tr>
      <w:tr w:rsidR="00203E7F" w:rsidRPr="00780E3F" w14:paraId="3DCB7DA2" w14:textId="77777777" w:rsidTr="00203E7F">
        <w:trPr>
          <w:trHeight w:val="330"/>
          <w:jc w:val="center"/>
        </w:trPr>
        <w:tc>
          <w:tcPr>
            <w:tcW w:w="1794" w:type="dxa"/>
            <w:tcBorders>
              <w:top w:val="nil"/>
              <w:left w:val="single" w:sz="8" w:space="0" w:color="auto"/>
              <w:bottom w:val="single" w:sz="8" w:space="0" w:color="auto"/>
              <w:right w:val="single" w:sz="8" w:space="0" w:color="auto"/>
            </w:tcBorders>
            <w:shd w:val="clear" w:color="auto" w:fill="auto"/>
            <w:noWrap/>
            <w:hideMark/>
          </w:tcPr>
          <w:p w14:paraId="268DEB6A" w14:textId="77777777" w:rsidR="00203E7F" w:rsidRPr="00780E3F" w:rsidRDefault="00203E7F" w:rsidP="00471100">
            <w:pPr>
              <w:spacing w:after="0" w:line="240" w:lineRule="auto"/>
              <w:rPr>
                <w:rFonts w:ascii="Times New Roman" w:hAnsi="Times New Roman" w:cs="Times New Roman"/>
                <w:b/>
                <w:sz w:val="18"/>
                <w:szCs w:val="18"/>
                <w:lang w:val="ky-KG"/>
              </w:rPr>
            </w:pPr>
            <w:r w:rsidRPr="00780E3F">
              <w:rPr>
                <w:rFonts w:ascii="Times New Roman" w:hAnsi="Times New Roman" w:cs="Times New Roman"/>
                <w:b/>
                <w:sz w:val="18"/>
                <w:szCs w:val="18"/>
                <w:lang w:val="ky-KG"/>
              </w:rPr>
              <w:t>Бардыгы</w:t>
            </w:r>
          </w:p>
        </w:tc>
        <w:tc>
          <w:tcPr>
            <w:tcW w:w="962" w:type="dxa"/>
            <w:tcBorders>
              <w:top w:val="nil"/>
              <w:left w:val="nil"/>
              <w:bottom w:val="single" w:sz="8" w:space="0" w:color="auto"/>
              <w:right w:val="single" w:sz="8" w:space="0" w:color="auto"/>
            </w:tcBorders>
            <w:shd w:val="clear" w:color="auto" w:fill="auto"/>
            <w:noWrap/>
            <w:vAlign w:val="center"/>
          </w:tcPr>
          <w:p w14:paraId="2D8D1222" w14:textId="6295F49D"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27 889,44</w:t>
            </w:r>
          </w:p>
        </w:tc>
        <w:tc>
          <w:tcPr>
            <w:tcW w:w="963" w:type="dxa"/>
            <w:tcBorders>
              <w:top w:val="nil"/>
              <w:left w:val="nil"/>
              <w:bottom w:val="single" w:sz="8" w:space="0" w:color="auto"/>
              <w:right w:val="single" w:sz="8" w:space="0" w:color="auto"/>
            </w:tcBorders>
            <w:shd w:val="clear" w:color="auto" w:fill="auto"/>
            <w:noWrap/>
            <w:vAlign w:val="center"/>
          </w:tcPr>
          <w:p w14:paraId="17FD66EA" w14:textId="07F006C1"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14 824,69</w:t>
            </w:r>
          </w:p>
        </w:tc>
        <w:tc>
          <w:tcPr>
            <w:tcW w:w="962" w:type="dxa"/>
            <w:tcBorders>
              <w:top w:val="nil"/>
              <w:left w:val="nil"/>
              <w:bottom w:val="single" w:sz="8" w:space="0" w:color="auto"/>
              <w:right w:val="single" w:sz="8" w:space="0" w:color="auto"/>
            </w:tcBorders>
            <w:shd w:val="clear" w:color="auto" w:fill="auto"/>
            <w:vAlign w:val="center"/>
          </w:tcPr>
          <w:p w14:paraId="6F61DA33" w14:textId="1359CD87"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18 315,43</w:t>
            </w:r>
          </w:p>
        </w:tc>
        <w:tc>
          <w:tcPr>
            <w:tcW w:w="962" w:type="dxa"/>
            <w:tcBorders>
              <w:top w:val="nil"/>
              <w:left w:val="nil"/>
              <w:bottom w:val="single" w:sz="8" w:space="0" w:color="auto"/>
              <w:right w:val="single" w:sz="8" w:space="0" w:color="auto"/>
            </w:tcBorders>
            <w:shd w:val="clear" w:color="auto" w:fill="auto"/>
            <w:vAlign w:val="center"/>
          </w:tcPr>
          <w:p w14:paraId="17FCC367" w14:textId="4AA7E697"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15 691,55</w:t>
            </w:r>
          </w:p>
        </w:tc>
        <w:tc>
          <w:tcPr>
            <w:tcW w:w="962" w:type="dxa"/>
            <w:tcBorders>
              <w:top w:val="nil"/>
              <w:left w:val="nil"/>
              <w:bottom w:val="single" w:sz="8" w:space="0" w:color="auto"/>
              <w:right w:val="single" w:sz="8" w:space="0" w:color="auto"/>
            </w:tcBorders>
            <w:shd w:val="clear" w:color="auto" w:fill="auto"/>
            <w:vAlign w:val="center"/>
          </w:tcPr>
          <w:p w14:paraId="56E0F70C" w14:textId="69B6D017"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36 961,24</w:t>
            </w:r>
          </w:p>
        </w:tc>
        <w:tc>
          <w:tcPr>
            <w:tcW w:w="962" w:type="dxa"/>
            <w:tcBorders>
              <w:top w:val="nil"/>
              <w:left w:val="nil"/>
              <w:bottom w:val="single" w:sz="8" w:space="0" w:color="auto"/>
              <w:right w:val="single" w:sz="8" w:space="0" w:color="auto"/>
            </w:tcBorders>
            <w:shd w:val="clear" w:color="auto" w:fill="auto"/>
            <w:vAlign w:val="center"/>
          </w:tcPr>
          <w:p w14:paraId="0F725CC8" w14:textId="065259F5"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35 697,48</w:t>
            </w:r>
          </w:p>
        </w:tc>
        <w:tc>
          <w:tcPr>
            <w:tcW w:w="1047" w:type="dxa"/>
            <w:tcBorders>
              <w:top w:val="nil"/>
              <w:left w:val="nil"/>
              <w:bottom w:val="single" w:sz="8" w:space="0" w:color="auto"/>
              <w:right w:val="single" w:sz="8" w:space="0" w:color="auto"/>
            </w:tcBorders>
            <w:shd w:val="clear" w:color="auto" w:fill="auto"/>
            <w:vAlign w:val="center"/>
          </w:tcPr>
          <w:p w14:paraId="315E1AD5" w14:textId="7A45ADB3"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44 544,58</w:t>
            </w:r>
          </w:p>
        </w:tc>
        <w:tc>
          <w:tcPr>
            <w:tcW w:w="991" w:type="dxa"/>
            <w:tcBorders>
              <w:top w:val="nil"/>
              <w:left w:val="nil"/>
              <w:bottom w:val="single" w:sz="8" w:space="0" w:color="auto"/>
              <w:right w:val="single" w:sz="8" w:space="0" w:color="auto"/>
            </w:tcBorders>
            <w:shd w:val="clear" w:color="auto" w:fill="auto"/>
            <w:vAlign w:val="center"/>
          </w:tcPr>
          <w:p w14:paraId="02381D5F" w14:textId="63E600DB" w:rsidR="00203E7F" w:rsidRPr="00780E3F" w:rsidRDefault="00203E7F" w:rsidP="00471100">
            <w:pPr>
              <w:spacing w:after="0" w:line="240" w:lineRule="auto"/>
              <w:jc w:val="center"/>
              <w:rPr>
                <w:rFonts w:ascii="Times New Roman" w:hAnsi="Times New Roman" w:cs="Times New Roman"/>
                <w:b/>
                <w:sz w:val="18"/>
                <w:szCs w:val="18"/>
              </w:rPr>
            </w:pPr>
            <w:r w:rsidRPr="00780E3F">
              <w:rPr>
                <w:rFonts w:ascii="Times New Roman" w:eastAsia="Times New Roman" w:hAnsi="Times New Roman" w:cs="Times New Roman"/>
                <w:b/>
                <w:sz w:val="18"/>
                <w:szCs w:val="18"/>
                <w:lang w:eastAsia="ru-RU"/>
              </w:rPr>
              <w:t>35 142,97</w:t>
            </w:r>
          </w:p>
        </w:tc>
      </w:tr>
    </w:tbl>
    <w:p w14:paraId="429F8B91" w14:textId="77777777" w:rsidR="009E10F9" w:rsidRPr="00780E3F" w:rsidRDefault="009E10F9" w:rsidP="009E10F9">
      <w:pPr>
        <w:pStyle w:val="a6"/>
        <w:ind w:firstLine="540"/>
        <w:rPr>
          <w:iCs/>
          <w:szCs w:val="24"/>
          <w:lang w:val="ky-KG"/>
        </w:rPr>
      </w:pPr>
    </w:p>
    <w:p w14:paraId="7DBA10BD" w14:textId="77777777" w:rsidR="009E10F9" w:rsidRPr="00780E3F" w:rsidRDefault="009E10F9" w:rsidP="009E10F9">
      <w:pPr>
        <w:pStyle w:val="40"/>
        <w:rPr>
          <w:sz w:val="24"/>
          <w:szCs w:val="24"/>
        </w:rPr>
      </w:pPr>
      <w:r w:rsidRPr="00780E3F">
        <w:rPr>
          <w:sz w:val="24"/>
          <w:szCs w:val="24"/>
          <w:lang w:val="ky-KG"/>
        </w:rPr>
        <w:lastRenderedPageBreak/>
        <w:tab/>
        <w:t>Б</w:t>
      </w:r>
      <w:proofErr w:type="spellStart"/>
      <w:r w:rsidRPr="00780E3F">
        <w:rPr>
          <w:sz w:val="24"/>
          <w:szCs w:val="24"/>
        </w:rPr>
        <w:t>юджеттин</w:t>
      </w:r>
      <w:proofErr w:type="spellEnd"/>
      <w:r w:rsidRPr="00780E3F">
        <w:rPr>
          <w:sz w:val="24"/>
          <w:szCs w:val="24"/>
        </w:rPr>
        <w:t xml:space="preserve"> </w:t>
      </w:r>
      <w:proofErr w:type="spellStart"/>
      <w:r w:rsidRPr="00780E3F">
        <w:rPr>
          <w:sz w:val="24"/>
          <w:szCs w:val="24"/>
        </w:rPr>
        <w:t>тартыштыгы</w:t>
      </w:r>
      <w:proofErr w:type="spellEnd"/>
      <w:r w:rsidRPr="00780E3F">
        <w:rPr>
          <w:sz w:val="24"/>
          <w:szCs w:val="24"/>
        </w:rPr>
        <w:t xml:space="preserve"> </w:t>
      </w:r>
    </w:p>
    <w:p w14:paraId="66212568" w14:textId="77777777" w:rsidR="009E10F9" w:rsidRPr="00780E3F" w:rsidRDefault="009E10F9" w:rsidP="009E10F9">
      <w:pPr>
        <w:pStyle w:val="afff3"/>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ab/>
      </w:r>
    </w:p>
    <w:p w14:paraId="20A505A3" w14:textId="606F25F3" w:rsidR="009E10F9" w:rsidRPr="00780E3F" w:rsidRDefault="009E10F9" w:rsidP="00772130">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2022-жылга республикалык бюджеттин тартыштыгы  9 121,7  млн сомду же 2021-жылдын бекитилген бюджетине карата 658,5 млн.</w:t>
      </w:r>
      <w:r w:rsidR="00D44FFA"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сомго көбөйүү менен  1,3% ИДПны  түзөт.  </w:t>
      </w:r>
    </w:p>
    <w:p w14:paraId="75D6058B" w14:textId="2FF6EB4B" w:rsidR="009E10F9" w:rsidRPr="00780E3F" w:rsidRDefault="009E10F9" w:rsidP="00772130">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2022-жылы бюджеттин тартыштыгын  жабууга   каржылоо булактары </w:t>
      </w:r>
      <w:r w:rsidR="00772130">
        <w:rPr>
          <w:rFonts w:ascii="Times New Roman" w:hAnsi="Times New Roman" w:cs="Times New Roman"/>
          <w:sz w:val="24"/>
          <w:szCs w:val="24"/>
          <w:lang w:val="ky-KG"/>
        </w:rPr>
        <w:br/>
      </w:r>
      <w:r w:rsidRPr="00780E3F">
        <w:rPr>
          <w:rFonts w:ascii="Times New Roman" w:hAnsi="Times New Roman" w:cs="Times New Roman"/>
          <w:b/>
          <w:sz w:val="24"/>
          <w:szCs w:val="24"/>
          <w:lang w:val="ky-KG"/>
        </w:rPr>
        <w:t xml:space="preserve">9 121,7 </w:t>
      </w:r>
      <w:r w:rsidRPr="00780E3F">
        <w:rPr>
          <w:rFonts w:ascii="Times New Roman" w:hAnsi="Times New Roman" w:cs="Times New Roman"/>
          <w:sz w:val="24"/>
          <w:szCs w:val="24"/>
          <w:lang w:val="ky-KG"/>
        </w:rPr>
        <w:t xml:space="preserve"> млн сом суммада каралган.</w:t>
      </w:r>
    </w:p>
    <w:p w14:paraId="2E9FA2B4" w14:textId="2EAD5711" w:rsidR="009E10F9" w:rsidRPr="00780E3F" w:rsidRDefault="009E10F9" w:rsidP="00772130">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Бюджеттин тартыштыгын </w:t>
      </w:r>
      <w:r w:rsidRPr="00780E3F">
        <w:rPr>
          <w:rFonts w:ascii="Times New Roman" w:hAnsi="Times New Roman" w:cs="Times New Roman"/>
          <w:b/>
          <w:sz w:val="24"/>
          <w:szCs w:val="24"/>
          <w:lang w:val="ky-KG"/>
        </w:rPr>
        <w:t xml:space="preserve">ички булактар </w:t>
      </w:r>
      <w:r w:rsidRPr="00780E3F">
        <w:rPr>
          <w:rFonts w:ascii="Times New Roman" w:hAnsi="Times New Roman" w:cs="Times New Roman"/>
          <w:sz w:val="24"/>
          <w:szCs w:val="24"/>
          <w:lang w:val="ky-KG"/>
        </w:rPr>
        <w:t xml:space="preserve">боюнча каржылоого </w:t>
      </w:r>
      <w:r w:rsidRPr="00780E3F">
        <w:rPr>
          <w:rFonts w:ascii="Times New Roman" w:eastAsia="Times New Roman" w:hAnsi="Times New Roman" w:cs="Times New Roman"/>
          <w:b/>
          <w:sz w:val="24"/>
          <w:szCs w:val="24"/>
          <w:lang w:val="ky-KG" w:eastAsia="ru-RU"/>
        </w:rPr>
        <w:t xml:space="preserve">1 852,0 </w:t>
      </w:r>
      <w:r w:rsidRPr="00780E3F">
        <w:rPr>
          <w:rFonts w:ascii="Times New Roman" w:hAnsi="Times New Roman" w:cs="Times New Roman"/>
          <w:sz w:val="24"/>
          <w:szCs w:val="24"/>
          <w:lang w:val="ky-KG"/>
        </w:rPr>
        <w:t>млн сом өлчөмүндө терс  сальдо каралган, анын ичинен:</w:t>
      </w:r>
    </w:p>
    <w:p w14:paraId="3D319AF3" w14:textId="77777777" w:rsidR="009E10F9" w:rsidRPr="00780E3F" w:rsidRDefault="009E10F9" w:rsidP="00772130">
      <w:pPr>
        <w:pStyle w:val="a4"/>
        <w:tabs>
          <w:tab w:val="left" w:pos="993"/>
        </w:tabs>
        <w:ind w:firstLine="709"/>
        <w:rPr>
          <w:szCs w:val="24"/>
          <w:lang w:val="ky-KG"/>
        </w:rPr>
      </w:pPr>
      <w:r w:rsidRPr="00780E3F">
        <w:rPr>
          <w:szCs w:val="24"/>
          <w:lang w:val="ky-KG"/>
        </w:rPr>
        <w:t>Ички булактардан түшүүлөр 23 771,2 млн сомду түзөт, анын ичинен:</w:t>
      </w:r>
    </w:p>
    <w:p w14:paraId="331221A9" w14:textId="77777777" w:rsidR="009E10F9" w:rsidRPr="00780E3F" w:rsidRDefault="009E10F9" w:rsidP="00772130">
      <w:pPr>
        <w:pStyle w:val="2"/>
        <w:tabs>
          <w:tab w:val="clear" w:pos="786"/>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мамлекеттик баалуу кагаздарды сатуудан түшүүлөр </w:t>
      </w:r>
      <w:r w:rsidRPr="00780E3F">
        <w:rPr>
          <w:rFonts w:ascii="Times New Roman" w:eastAsia="Times New Roman" w:hAnsi="Times New Roman" w:cs="Times New Roman"/>
          <w:sz w:val="24"/>
          <w:szCs w:val="24"/>
          <w:lang w:val="ky-KG" w:eastAsia="ru-RU"/>
        </w:rPr>
        <w:t xml:space="preserve">15 618,6 </w:t>
      </w:r>
      <w:r w:rsidRPr="00780E3F">
        <w:rPr>
          <w:rFonts w:ascii="Times New Roman" w:hAnsi="Times New Roman" w:cs="Times New Roman"/>
          <w:sz w:val="24"/>
          <w:szCs w:val="24"/>
          <w:lang w:val="ky-KG"/>
        </w:rPr>
        <w:t>млн сом;</w:t>
      </w:r>
    </w:p>
    <w:p w14:paraId="59A231E0" w14:textId="77777777" w:rsidR="009E10F9" w:rsidRPr="00780E3F" w:rsidRDefault="009E10F9" w:rsidP="00772130">
      <w:pPr>
        <w:pStyle w:val="2"/>
        <w:tabs>
          <w:tab w:val="clear" w:pos="786"/>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Өкмөтүнүн эсебиндеги калдыктар </w:t>
      </w:r>
      <w:r w:rsidRPr="00780E3F">
        <w:rPr>
          <w:rFonts w:ascii="Times New Roman" w:eastAsia="Times New Roman" w:hAnsi="Times New Roman" w:cs="Times New Roman"/>
          <w:sz w:val="24"/>
          <w:szCs w:val="24"/>
          <w:lang w:eastAsia="ru-RU"/>
        </w:rPr>
        <w:t xml:space="preserve">1 350 </w:t>
      </w:r>
      <w:r w:rsidRPr="00780E3F">
        <w:rPr>
          <w:rFonts w:ascii="Times New Roman" w:hAnsi="Times New Roman" w:cs="Times New Roman"/>
          <w:sz w:val="24"/>
          <w:szCs w:val="24"/>
          <w:lang w:val="ky-KG"/>
        </w:rPr>
        <w:t xml:space="preserve">  млн сом;</w:t>
      </w:r>
    </w:p>
    <w:p w14:paraId="3E604447" w14:textId="3A3E3C1B" w:rsidR="009E10F9" w:rsidRPr="00780E3F" w:rsidRDefault="009E10F9" w:rsidP="00772130">
      <w:pPr>
        <w:pStyle w:val="2"/>
        <w:tabs>
          <w:tab w:val="clear" w:pos="786"/>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мамлекетик менчикти менчиктештирүүдѳн 3 300 млн сом</w:t>
      </w:r>
      <w:r w:rsidR="00772130">
        <w:rPr>
          <w:rFonts w:ascii="Times New Roman" w:hAnsi="Times New Roman" w:cs="Times New Roman"/>
          <w:sz w:val="24"/>
          <w:szCs w:val="24"/>
          <w:lang w:val="ky-KG"/>
        </w:rPr>
        <w:t>;</w:t>
      </w:r>
    </w:p>
    <w:p w14:paraId="0E2832D6" w14:textId="77777777" w:rsidR="009E10F9" w:rsidRPr="00780E3F" w:rsidRDefault="009E10F9" w:rsidP="00772130">
      <w:pPr>
        <w:pStyle w:val="2"/>
        <w:tabs>
          <w:tab w:val="clear" w:pos="786"/>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бюджеттик  ссудаларды кайтаруу  3 502,6  млн сом;</w:t>
      </w:r>
    </w:p>
    <w:p w14:paraId="3732E374" w14:textId="2C1845E5" w:rsidR="009E10F9" w:rsidRPr="00780E3F" w:rsidRDefault="009E10F9" w:rsidP="00772130">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Ички булактардан  тындыруу – </w:t>
      </w:r>
      <w:r w:rsidRPr="00780E3F">
        <w:rPr>
          <w:rFonts w:ascii="Times New Roman" w:eastAsia="Times New Roman" w:hAnsi="Times New Roman" w:cs="Times New Roman"/>
          <w:sz w:val="24"/>
          <w:szCs w:val="24"/>
          <w:lang w:val="ky-KG" w:eastAsia="ru-RU"/>
        </w:rPr>
        <w:t xml:space="preserve"> 25 623,2 </w:t>
      </w:r>
      <w:r w:rsidRPr="00780E3F">
        <w:rPr>
          <w:rFonts w:ascii="Times New Roman" w:hAnsi="Times New Roman" w:cs="Times New Roman"/>
          <w:sz w:val="24"/>
          <w:szCs w:val="24"/>
          <w:lang w:val="ky-KG"/>
        </w:rPr>
        <w:t>млн  сомду түзөт, анын ичинде</w:t>
      </w:r>
      <w:r w:rsidR="00772130">
        <w:rPr>
          <w:rFonts w:ascii="Times New Roman" w:hAnsi="Times New Roman" w:cs="Times New Roman"/>
          <w:sz w:val="24"/>
          <w:szCs w:val="24"/>
          <w:lang w:val="ky-KG"/>
        </w:rPr>
        <w:t>:</w:t>
      </w:r>
    </w:p>
    <w:p w14:paraId="364CBD52" w14:textId="77777777" w:rsidR="009E10F9" w:rsidRPr="00780E3F" w:rsidRDefault="009E10F9" w:rsidP="00772130">
      <w:pPr>
        <w:pStyle w:val="2"/>
        <w:tabs>
          <w:tab w:val="clear" w:pos="786"/>
          <w:tab w:val="num" w:pos="720"/>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ички карыздын негизги суммасын тындыруу</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 xml:space="preserve">7 175,5 </w:t>
      </w:r>
      <w:r w:rsidRPr="00780E3F">
        <w:rPr>
          <w:rFonts w:ascii="Times New Roman" w:hAnsi="Times New Roman" w:cs="Times New Roman"/>
          <w:sz w:val="24"/>
          <w:szCs w:val="24"/>
        </w:rPr>
        <w:t>млн сом</w:t>
      </w:r>
      <w:r w:rsidRPr="00780E3F">
        <w:rPr>
          <w:rFonts w:ascii="Times New Roman" w:hAnsi="Times New Roman" w:cs="Times New Roman"/>
          <w:sz w:val="24"/>
          <w:szCs w:val="24"/>
          <w:lang w:val="ky-KG"/>
        </w:rPr>
        <w:t>;</w:t>
      </w:r>
    </w:p>
    <w:p w14:paraId="3907C702" w14:textId="77777777" w:rsidR="009E10F9" w:rsidRPr="00780E3F" w:rsidRDefault="009E10F9" w:rsidP="00772130">
      <w:pPr>
        <w:pStyle w:val="2"/>
        <w:tabs>
          <w:tab w:val="clear" w:pos="786"/>
          <w:tab w:val="left" w:pos="993"/>
        </w:tabs>
        <w:spacing w:after="0"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бюджеттик кредит – </w:t>
      </w:r>
      <w:r w:rsidRPr="00780E3F">
        <w:rPr>
          <w:rFonts w:ascii="Times New Roman" w:eastAsia="Times New Roman" w:hAnsi="Times New Roman" w:cs="Times New Roman"/>
          <w:sz w:val="24"/>
          <w:szCs w:val="24"/>
          <w:lang w:eastAsia="ru-RU"/>
        </w:rPr>
        <w:t>7 683</w:t>
      </w:r>
      <w:r w:rsidRPr="00780E3F">
        <w:rPr>
          <w:rFonts w:ascii="Times New Roman" w:eastAsia="Times New Roman" w:hAnsi="Times New Roman" w:cs="Times New Roman"/>
          <w:sz w:val="24"/>
          <w:szCs w:val="24"/>
          <w:lang w:val="ky-KG" w:eastAsia="ru-RU"/>
        </w:rPr>
        <w:t>,</w:t>
      </w:r>
      <w:r w:rsidRPr="00780E3F">
        <w:rPr>
          <w:rFonts w:ascii="Times New Roman" w:eastAsia="Times New Roman" w:hAnsi="Times New Roman" w:cs="Times New Roman"/>
          <w:sz w:val="24"/>
          <w:szCs w:val="24"/>
          <w:lang w:eastAsia="ru-RU"/>
        </w:rPr>
        <w:t>7</w:t>
      </w:r>
      <w:r w:rsidRPr="00780E3F">
        <w:rPr>
          <w:rFonts w:ascii="Times New Roman" w:eastAsia="Times New Roman" w:hAnsi="Times New Roman" w:cs="Times New Roman"/>
          <w:sz w:val="24"/>
          <w:szCs w:val="24"/>
          <w:lang w:val="ky-KG" w:eastAsia="ru-RU"/>
        </w:rPr>
        <w:t xml:space="preserve"> </w:t>
      </w:r>
      <w:r w:rsidRPr="00780E3F">
        <w:rPr>
          <w:rFonts w:ascii="Times New Roman" w:hAnsi="Times New Roman" w:cs="Times New Roman"/>
          <w:sz w:val="24"/>
          <w:szCs w:val="24"/>
          <w:lang w:val="ky-KG"/>
        </w:rPr>
        <w:t>млн сом;</w:t>
      </w:r>
    </w:p>
    <w:p w14:paraId="7A6A77DB" w14:textId="0094B074" w:rsidR="009E10F9" w:rsidRPr="00780E3F" w:rsidRDefault="009E10F9" w:rsidP="00772130">
      <w:pPr>
        <w:pStyle w:val="2"/>
        <w:tabs>
          <w:tab w:val="clear" w:pos="786"/>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акциялар жана капиталга катышуунун башка формалары – </w:t>
      </w:r>
      <w:r w:rsidRPr="00780E3F">
        <w:rPr>
          <w:rFonts w:ascii="Times New Roman" w:eastAsia="Times New Roman" w:hAnsi="Times New Roman" w:cs="Times New Roman"/>
          <w:sz w:val="24"/>
          <w:szCs w:val="24"/>
          <w:lang w:val="ky-KG" w:eastAsia="ru-RU"/>
        </w:rPr>
        <w:t xml:space="preserve">1 200 </w:t>
      </w:r>
      <w:r w:rsidRPr="00780E3F">
        <w:rPr>
          <w:rFonts w:ascii="Times New Roman" w:hAnsi="Times New Roman" w:cs="Times New Roman"/>
          <w:sz w:val="24"/>
          <w:szCs w:val="24"/>
          <w:lang w:val="ky-KG"/>
        </w:rPr>
        <w:t>млн</w:t>
      </w:r>
      <w:r w:rsidR="00B1127D"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сом</w:t>
      </w:r>
      <w:r w:rsidR="00772130">
        <w:rPr>
          <w:rFonts w:ascii="Times New Roman" w:hAnsi="Times New Roman" w:cs="Times New Roman"/>
          <w:sz w:val="24"/>
          <w:szCs w:val="24"/>
          <w:lang w:val="ky-KG"/>
        </w:rPr>
        <w:t>;</w:t>
      </w:r>
    </w:p>
    <w:p w14:paraId="61850E7C" w14:textId="77777777" w:rsidR="009E10F9" w:rsidRPr="00780E3F" w:rsidRDefault="009E10F9" w:rsidP="00772130">
      <w:pPr>
        <w:pStyle w:val="2"/>
        <w:tabs>
          <w:tab w:val="clear" w:pos="786"/>
          <w:tab w:val="num" w:pos="720"/>
          <w:tab w:val="left" w:pos="993"/>
        </w:tabs>
        <w:spacing w:after="0" w:line="240" w:lineRule="auto"/>
        <w:ind w:left="0" w:firstLine="709"/>
        <w:rPr>
          <w:rFonts w:ascii="Times New Roman" w:hAnsi="Times New Roman" w:cs="Times New Roman"/>
          <w:sz w:val="24"/>
          <w:szCs w:val="24"/>
          <w:lang w:val="ky-KG"/>
        </w:rPr>
      </w:pPr>
      <w:r w:rsidRPr="00780E3F">
        <w:rPr>
          <w:rFonts w:ascii="Times New Roman" w:hAnsi="Times New Roman" w:cs="Times New Roman"/>
          <w:sz w:val="24"/>
          <w:szCs w:val="24"/>
        </w:rPr>
        <w:t>кредит</w:t>
      </w:r>
      <w:r w:rsidRPr="00780E3F">
        <w:rPr>
          <w:rFonts w:ascii="Times New Roman" w:hAnsi="Times New Roman" w:cs="Times New Roman"/>
          <w:sz w:val="24"/>
          <w:szCs w:val="24"/>
          <w:lang w:val="ky-KG"/>
        </w:rPr>
        <w:t>терди</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жана</w:t>
      </w:r>
      <w:r w:rsidRPr="00780E3F">
        <w:rPr>
          <w:rFonts w:ascii="Times New Roman" w:hAnsi="Times New Roman" w:cs="Times New Roman"/>
          <w:sz w:val="24"/>
          <w:szCs w:val="24"/>
        </w:rPr>
        <w:t xml:space="preserve"> грант</w:t>
      </w:r>
      <w:r w:rsidRPr="00780E3F">
        <w:rPr>
          <w:rFonts w:ascii="Times New Roman" w:hAnsi="Times New Roman" w:cs="Times New Roman"/>
          <w:sz w:val="24"/>
          <w:szCs w:val="24"/>
          <w:lang w:val="ky-KG"/>
        </w:rPr>
        <w:t>тарды</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мамлекеттик</w:t>
      </w:r>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инвестици</w:t>
      </w:r>
      <w:proofErr w:type="spellEnd"/>
      <w:r w:rsidRPr="00780E3F">
        <w:rPr>
          <w:rFonts w:ascii="Times New Roman" w:hAnsi="Times New Roman" w:cs="Times New Roman"/>
          <w:sz w:val="24"/>
          <w:szCs w:val="24"/>
          <w:lang w:val="ky-KG"/>
        </w:rPr>
        <w:t>яга рекредиттөө</w:t>
      </w:r>
      <w:r w:rsidRPr="00780E3F">
        <w:rPr>
          <w:rFonts w:ascii="Times New Roman" w:hAnsi="Times New Roman" w:cs="Times New Roman"/>
          <w:sz w:val="24"/>
          <w:szCs w:val="24"/>
        </w:rPr>
        <w:t xml:space="preserve"> –</w:t>
      </w:r>
      <w:r w:rsidRPr="00780E3F">
        <w:rPr>
          <w:rFonts w:ascii="Times New Roman" w:hAnsi="Times New Roman" w:cs="Times New Roman"/>
          <w:sz w:val="24"/>
          <w:szCs w:val="24"/>
          <w:lang w:val="ky-KG"/>
        </w:rPr>
        <w:t xml:space="preserve">  9 564,0</w:t>
      </w:r>
      <w:r w:rsidRPr="00780E3F">
        <w:rPr>
          <w:rFonts w:ascii="Times New Roman" w:hAnsi="Times New Roman" w:cs="Times New Roman"/>
          <w:sz w:val="24"/>
          <w:szCs w:val="24"/>
        </w:rPr>
        <w:t xml:space="preserve"> млн сом</w:t>
      </w:r>
      <w:r w:rsidRPr="00780E3F">
        <w:rPr>
          <w:rFonts w:ascii="Times New Roman" w:hAnsi="Times New Roman" w:cs="Times New Roman"/>
          <w:sz w:val="24"/>
          <w:szCs w:val="24"/>
          <w:lang w:val="ky-KG"/>
        </w:rPr>
        <w:t>.</w:t>
      </w:r>
    </w:p>
    <w:p w14:paraId="48898389" w14:textId="77777777" w:rsidR="009E10F9" w:rsidRPr="00780E3F" w:rsidRDefault="009E10F9" w:rsidP="00772130">
      <w:pPr>
        <w:pStyle w:val="a4"/>
        <w:tabs>
          <w:tab w:val="left" w:pos="993"/>
        </w:tabs>
        <w:ind w:firstLine="709"/>
        <w:rPr>
          <w:szCs w:val="24"/>
        </w:rPr>
      </w:pPr>
      <w:r w:rsidRPr="00780E3F">
        <w:rPr>
          <w:szCs w:val="24"/>
          <w:lang w:val="ky-KG"/>
        </w:rPr>
        <w:t>Тышкы булактар боюнча оң сальдо</w:t>
      </w:r>
      <w:r w:rsidRPr="00780E3F">
        <w:rPr>
          <w:szCs w:val="24"/>
        </w:rPr>
        <w:t xml:space="preserve">  </w:t>
      </w:r>
      <w:r w:rsidRPr="00780E3F">
        <w:rPr>
          <w:b/>
          <w:szCs w:val="24"/>
          <w:lang w:val="ky-KG"/>
        </w:rPr>
        <w:t>10</w:t>
      </w:r>
      <w:r w:rsidRPr="00780E3F">
        <w:rPr>
          <w:b/>
          <w:szCs w:val="24"/>
        </w:rPr>
        <w:t> 9</w:t>
      </w:r>
      <w:r w:rsidRPr="00780E3F">
        <w:rPr>
          <w:b/>
          <w:szCs w:val="24"/>
          <w:lang w:val="ky-KG"/>
        </w:rPr>
        <w:t>73</w:t>
      </w:r>
      <w:r w:rsidRPr="00780E3F">
        <w:rPr>
          <w:b/>
          <w:szCs w:val="24"/>
        </w:rPr>
        <w:t>,</w:t>
      </w:r>
      <w:r w:rsidRPr="00780E3F">
        <w:rPr>
          <w:b/>
          <w:szCs w:val="24"/>
          <w:lang w:val="ky-KG"/>
        </w:rPr>
        <w:t>7</w:t>
      </w:r>
      <w:r w:rsidRPr="00780E3F">
        <w:rPr>
          <w:b/>
          <w:szCs w:val="24"/>
        </w:rPr>
        <w:t xml:space="preserve"> млн сом</w:t>
      </w:r>
      <w:r w:rsidRPr="00780E3F">
        <w:rPr>
          <w:szCs w:val="24"/>
        </w:rPr>
        <w:t xml:space="preserve"> сумм</w:t>
      </w:r>
      <w:r w:rsidRPr="00780E3F">
        <w:rPr>
          <w:szCs w:val="24"/>
          <w:lang w:val="ky-KG"/>
        </w:rPr>
        <w:t>ада каралган, анын ичинен</w:t>
      </w:r>
      <w:r w:rsidRPr="00780E3F">
        <w:rPr>
          <w:szCs w:val="24"/>
        </w:rPr>
        <w:t>:</w:t>
      </w:r>
    </w:p>
    <w:p w14:paraId="5E880C77" w14:textId="77777777" w:rsidR="009E10F9" w:rsidRPr="00780E3F" w:rsidRDefault="009E10F9" w:rsidP="00772130">
      <w:pPr>
        <w:pStyle w:val="a4"/>
        <w:tabs>
          <w:tab w:val="left" w:pos="993"/>
        </w:tabs>
        <w:ind w:firstLine="709"/>
        <w:rPr>
          <w:szCs w:val="24"/>
        </w:rPr>
      </w:pPr>
      <w:r w:rsidRPr="00780E3F">
        <w:rPr>
          <w:szCs w:val="24"/>
          <w:lang w:val="ky-KG"/>
        </w:rPr>
        <w:t xml:space="preserve">Тышкы булактардан түшүүлөр </w:t>
      </w:r>
      <w:r w:rsidRPr="00780E3F">
        <w:rPr>
          <w:szCs w:val="24"/>
        </w:rPr>
        <w:t xml:space="preserve"> </w:t>
      </w:r>
      <w:r w:rsidRPr="00780E3F">
        <w:rPr>
          <w:szCs w:val="24"/>
          <w:lang w:val="ky-KG"/>
        </w:rPr>
        <w:t>31</w:t>
      </w:r>
      <w:r w:rsidRPr="00780E3F">
        <w:rPr>
          <w:szCs w:val="24"/>
        </w:rPr>
        <w:t> 8</w:t>
      </w:r>
      <w:r w:rsidRPr="00780E3F">
        <w:rPr>
          <w:szCs w:val="24"/>
          <w:lang w:val="ky-KG"/>
        </w:rPr>
        <w:t>63</w:t>
      </w:r>
      <w:r w:rsidRPr="00780E3F">
        <w:rPr>
          <w:szCs w:val="24"/>
        </w:rPr>
        <w:t>,</w:t>
      </w:r>
      <w:r w:rsidRPr="00780E3F">
        <w:rPr>
          <w:szCs w:val="24"/>
          <w:lang w:val="ky-KG"/>
        </w:rPr>
        <w:t>0</w:t>
      </w:r>
      <w:r w:rsidRPr="00780E3F">
        <w:rPr>
          <w:szCs w:val="24"/>
        </w:rPr>
        <w:t xml:space="preserve"> млн сом</w:t>
      </w:r>
      <w:r w:rsidRPr="00780E3F">
        <w:rPr>
          <w:szCs w:val="24"/>
          <w:lang w:val="ky-KG"/>
        </w:rPr>
        <w:t xml:space="preserve"> суммасын түзөт, анын ичинде</w:t>
      </w:r>
      <w:r w:rsidRPr="00780E3F">
        <w:rPr>
          <w:szCs w:val="24"/>
        </w:rPr>
        <w:t>:</w:t>
      </w:r>
    </w:p>
    <w:p w14:paraId="24530813" w14:textId="77777777" w:rsidR="009E10F9" w:rsidRPr="00780E3F" w:rsidRDefault="009E10F9" w:rsidP="00772130">
      <w:pPr>
        <w:pStyle w:val="a4"/>
        <w:tabs>
          <w:tab w:val="left" w:pos="993"/>
        </w:tabs>
        <w:ind w:firstLine="709"/>
        <w:rPr>
          <w:szCs w:val="24"/>
          <w:lang w:val="ky-KG"/>
        </w:rPr>
      </w:pPr>
      <w:r w:rsidRPr="00780E3F">
        <w:rPr>
          <w:szCs w:val="24"/>
        </w:rPr>
        <w:t xml:space="preserve">-  </w:t>
      </w:r>
      <w:r w:rsidRPr="00780E3F">
        <w:rPr>
          <w:szCs w:val="24"/>
          <w:lang w:val="ky-KG"/>
        </w:rPr>
        <w:t>мамлекеттик</w:t>
      </w:r>
      <w:r w:rsidRPr="00780E3F">
        <w:rPr>
          <w:szCs w:val="24"/>
        </w:rPr>
        <w:t xml:space="preserve"> инвестиция</w:t>
      </w:r>
      <w:r w:rsidRPr="00780E3F">
        <w:rPr>
          <w:szCs w:val="24"/>
          <w:lang w:val="ky-KG"/>
        </w:rPr>
        <w:t>лар боюнча кредиттер</w:t>
      </w:r>
      <w:r w:rsidRPr="00780E3F">
        <w:rPr>
          <w:szCs w:val="24"/>
        </w:rPr>
        <w:t xml:space="preserve"> –</w:t>
      </w:r>
      <w:r w:rsidRPr="00780E3F">
        <w:rPr>
          <w:szCs w:val="24"/>
          <w:lang w:val="ky-KG"/>
        </w:rPr>
        <w:t>21 918,0</w:t>
      </w:r>
      <w:r w:rsidRPr="00780E3F">
        <w:rPr>
          <w:szCs w:val="24"/>
        </w:rPr>
        <w:t xml:space="preserve">  млн сом</w:t>
      </w:r>
      <w:r w:rsidRPr="00780E3F">
        <w:rPr>
          <w:szCs w:val="24"/>
          <w:lang w:val="ky-KG"/>
        </w:rPr>
        <w:t>.</w:t>
      </w:r>
    </w:p>
    <w:p w14:paraId="20698863" w14:textId="4F731CC3" w:rsidR="009E10F9" w:rsidRPr="00780E3F" w:rsidRDefault="00D216AB" w:rsidP="00772130">
      <w:pPr>
        <w:pStyle w:val="a4"/>
        <w:tabs>
          <w:tab w:val="left" w:pos="993"/>
        </w:tabs>
        <w:ind w:firstLine="709"/>
        <w:rPr>
          <w:szCs w:val="24"/>
          <w:lang w:val="ky-KG"/>
        </w:rPr>
      </w:pPr>
      <w:r w:rsidRPr="00780E3F">
        <w:rPr>
          <w:szCs w:val="24"/>
          <w:lang w:val="ky-KG"/>
        </w:rPr>
        <w:t xml:space="preserve">- </w:t>
      </w:r>
      <w:r w:rsidR="009E10F9" w:rsidRPr="00780E3F">
        <w:rPr>
          <w:szCs w:val="24"/>
          <w:lang w:val="ky-KG"/>
        </w:rPr>
        <w:t xml:space="preserve">программалык зайымдар – </w:t>
      </w:r>
      <w:r w:rsidR="009E10F9" w:rsidRPr="00780E3F">
        <w:rPr>
          <w:szCs w:val="24"/>
        </w:rPr>
        <w:t xml:space="preserve">9 </w:t>
      </w:r>
      <w:r w:rsidR="009E10F9" w:rsidRPr="00780E3F">
        <w:rPr>
          <w:szCs w:val="24"/>
          <w:lang w:val="ky-KG"/>
        </w:rPr>
        <w:t>945</w:t>
      </w:r>
      <w:r w:rsidR="009E10F9" w:rsidRPr="00780E3F">
        <w:rPr>
          <w:szCs w:val="24"/>
        </w:rPr>
        <w:t>,</w:t>
      </w:r>
      <w:r w:rsidR="009E10F9" w:rsidRPr="00780E3F">
        <w:rPr>
          <w:szCs w:val="24"/>
          <w:lang w:val="ky-KG"/>
        </w:rPr>
        <w:t>0</w:t>
      </w:r>
      <w:r w:rsidR="009E10F9" w:rsidRPr="00780E3F">
        <w:rPr>
          <w:szCs w:val="24"/>
        </w:rPr>
        <w:t xml:space="preserve"> </w:t>
      </w:r>
      <w:r w:rsidR="009E10F9" w:rsidRPr="00780E3F">
        <w:rPr>
          <w:szCs w:val="24"/>
          <w:lang w:val="ky-KG"/>
        </w:rPr>
        <w:t>млн сом</w:t>
      </w:r>
    </w:p>
    <w:p w14:paraId="0BA1FC62" w14:textId="4AF1F134" w:rsidR="009E10F9" w:rsidRPr="00780E3F" w:rsidRDefault="009E10F9" w:rsidP="00772130">
      <w:pPr>
        <w:pStyle w:val="a6"/>
        <w:tabs>
          <w:tab w:val="left" w:pos="993"/>
        </w:tabs>
        <w:ind w:firstLine="709"/>
        <w:rPr>
          <w:szCs w:val="24"/>
          <w:lang w:val="ky-KG"/>
        </w:rPr>
      </w:pPr>
      <w:r w:rsidRPr="00780E3F">
        <w:rPr>
          <w:szCs w:val="24"/>
          <w:lang w:val="ky-KG"/>
        </w:rPr>
        <w:t>Тышкы карыздын негизги</w:t>
      </w:r>
      <w:r w:rsidRPr="00780E3F">
        <w:rPr>
          <w:szCs w:val="24"/>
        </w:rPr>
        <w:t xml:space="preserve"> сумм</w:t>
      </w:r>
      <w:r w:rsidRPr="00780E3F">
        <w:rPr>
          <w:szCs w:val="24"/>
          <w:lang w:val="ky-KG"/>
        </w:rPr>
        <w:t>асын тындырууга</w:t>
      </w:r>
      <w:r w:rsidRPr="00780E3F">
        <w:rPr>
          <w:szCs w:val="24"/>
        </w:rPr>
        <w:t xml:space="preserve"> – </w:t>
      </w:r>
      <w:r w:rsidRPr="00780E3F">
        <w:rPr>
          <w:szCs w:val="24"/>
          <w:lang w:val="ky-KG"/>
        </w:rPr>
        <w:t>20 889,3</w:t>
      </w:r>
      <w:r w:rsidRPr="00780E3F">
        <w:rPr>
          <w:szCs w:val="24"/>
        </w:rPr>
        <w:t xml:space="preserve"> млн сом</w:t>
      </w:r>
      <w:r w:rsidRPr="00780E3F">
        <w:rPr>
          <w:szCs w:val="24"/>
          <w:lang w:val="ky-KG"/>
        </w:rPr>
        <w:t xml:space="preserve"> каралган</w:t>
      </w:r>
      <w:r w:rsidRPr="00780E3F">
        <w:rPr>
          <w:szCs w:val="24"/>
        </w:rPr>
        <w:t>.</w:t>
      </w:r>
    </w:p>
    <w:p w14:paraId="605BFAD7" w14:textId="77777777" w:rsidR="009E10F9" w:rsidRPr="00780E3F" w:rsidRDefault="009E10F9" w:rsidP="00772130">
      <w:pPr>
        <w:pStyle w:val="a6"/>
        <w:tabs>
          <w:tab w:val="left" w:pos="993"/>
        </w:tabs>
        <w:ind w:firstLine="709"/>
        <w:rPr>
          <w:szCs w:val="24"/>
          <w:lang w:val="ky-KG"/>
        </w:rPr>
      </w:pPr>
    </w:p>
    <w:p w14:paraId="43B2EFA2" w14:textId="3EBF436A" w:rsidR="009E10F9" w:rsidRPr="00780E3F" w:rsidRDefault="009E10F9" w:rsidP="00772130">
      <w:pPr>
        <w:pStyle w:val="afff3"/>
        <w:tabs>
          <w:tab w:val="left" w:pos="993"/>
        </w:tabs>
        <w:spacing w:after="0" w:line="240" w:lineRule="auto"/>
        <w:ind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2023-жылга республикалык бюджеттин тартыштыгы  7 677 млн сомду же ИДПга карата 1%ды түзѳт. 2024-жылга республикалык бюджеттин профицити 8 305,3 млн сом же ИДП карата 1%ды түзѳт.  </w:t>
      </w:r>
    </w:p>
    <w:p w14:paraId="429FF869" w14:textId="77777777" w:rsidR="009E10F9" w:rsidRPr="00780E3F" w:rsidRDefault="009E10F9" w:rsidP="009E10F9">
      <w:pPr>
        <w:pStyle w:val="afff3"/>
        <w:spacing w:after="0" w:line="240" w:lineRule="auto"/>
        <w:jc w:val="center"/>
        <w:rPr>
          <w:rFonts w:ascii="Times New Roman" w:hAnsi="Times New Roman" w:cs="Times New Roman"/>
          <w:sz w:val="24"/>
          <w:szCs w:val="24"/>
          <w:lang w:val="ky-KG"/>
        </w:rPr>
      </w:pPr>
    </w:p>
    <w:p w14:paraId="0E09B6D4" w14:textId="77777777" w:rsidR="009E10F9" w:rsidRPr="00780E3F" w:rsidRDefault="009E10F9" w:rsidP="009E10F9">
      <w:pPr>
        <w:pStyle w:val="a6"/>
        <w:jc w:val="center"/>
        <w:rPr>
          <w:b/>
          <w:szCs w:val="24"/>
          <w:lang w:val="ky-KG"/>
        </w:rPr>
      </w:pPr>
      <w:r w:rsidRPr="00780E3F">
        <w:rPr>
          <w:b/>
          <w:szCs w:val="24"/>
        </w:rPr>
        <w:t>202</w:t>
      </w:r>
      <w:r w:rsidRPr="00780E3F">
        <w:rPr>
          <w:b/>
          <w:szCs w:val="24"/>
          <w:lang w:val="ky-KG"/>
        </w:rPr>
        <w:t>2-ЖЫЛГА КЫРГЫЗ РЕСПУБЛИКАСЫНЫН РЕСПУБЛИКАЛЫК БЮДЖЕТИНИН  АТКАРУУНУН ТОБОКЕЛЧИЛИКТЕРИ</w:t>
      </w:r>
    </w:p>
    <w:p w14:paraId="25B79EF6" w14:textId="77777777" w:rsidR="009E10F9" w:rsidRPr="00780E3F" w:rsidRDefault="009E10F9" w:rsidP="009E10F9">
      <w:pPr>
        <w:pStyle w:val="a6"/>
        <w:jc w:val="center"/>
        <w:rPr>
          <w:b/>
          <w:szCs w:val="24"/>
          <w:lang w:val="ky-KG"/>
        </w:rPr>
      </w:pPr>
    </w:p>
    <w:p w14:paraId="105A02D6" w14:textId="77777777" w:rsidR="009E10F9" w:rsidRPr="00772130" w:rsidRDefault="009E10F9" w:rsidP="00772130">
      <w:pPr>
        <w:pStyle w:val="afff3"/>
        <w:tabs>
          <w:tab w:val="left" w:pos="993"/>
        </w:tabs>
        <w:spacing w:after="0" w:line="240" w:lineRule="auto"/>
        <w:ind w:firstLine="709"/>
        <w:jc w:val="both"/>
        <w:rPr>
          <w:rFonts w:ascii="Times New Roman" w:hAnsi="Times New Roman" w:cs="Times New Roman"/>
          <w:sz w:val="24"/>
          <w:szCs w:val="24"/>
          <w:lang w:val="ky-KG"/>
        </w:rPr>
      </w:pPr>
      <w:r w:rsidRPr="00772130">
        <w:rPr>
          <w:rFonts w:ascii="Times New Roman" w:hAnsi="Times New Roman" w:cs="Times New Roman"/>
          <w:sz w:val="24"/>
          <w:szCs w:val="24"/>
          <w:lang w:val="ky-KG"/>
        </w:rPr>
        <w:t>2022-жылга Кыргыз Республикасынын республикалык бюджетинин</w:t>
      </w:r>
      <w:r w:rsidRPr="00772130">
        <w:rPr>
          <w:rFonts w:ascii="Times New Roman" w:hAnsi="Times New Roman" w:cs="Times New Roman"/>
          <w:b/>
          <w:sz w:val="24"/>
          <w:szCs w:val="24"/>
          <w:lang w:val="ky-KG"/>
        </w:rPr>
        <w:t xml:space="preserve"> </w:t>
      </w:r>
      <w:r w:rsidRPr="00772130">
        <w:rPr>
          <w:rFonts w:ascii="Times New Roman" w:hAnsi="Times New Roman" w:cs="Times New Roman"/>
          <w:sz w:val="24"/>
          <w:szCs w:val="24"/>
          <w:lang w:val="ky-KG"/>
        </w:rPr>
        <w:t xml:space="preserve"> долбоорунда төмөнкүдөй белгилүү бир тобокелчиликтер бар: </w:t>
      </w:r>
    </w:p>
    <w:p w14:paraId="682B7972" w14:textId="77777777" w:rsidR="009E10F9" w:rsidRPr="00772130" w:rsidRDefault="009E10F9" w:rsidP="00772130">
      <w:pPr>
        <w:pStyle w:val="2e"/>
        <w:numPr>
          <w:ilvl w:val="0"/>
          <w:numId w:val="25"/>
        </w:numPr>
        <w:tabs>
          <w:tab w:val="left" w:pos="993"/>
        </w:tabs>
        <w:spacing w:after="0" w:line="240" w:lineRule="auto"/>
        <w:ind w:left="0" w:firstLine="709"/>
        <w:jc w:val="both"/>
        <w:rPr>
          <w:rFonts w:ascii="Times New Roman" w:hAnsi="Times New Roman" w:cs="Times New Roman"/>
          <w:b/>
          <w:sz w:val="24"/>
          <w:szCs w:val="24"/>
        </w:rPr>
      </w:pPr>
      <w:proofErr w:type="spellStart"/>
      <w:r w:rsidRPr="00772130">
        <w:rPr>
          <w:rFonts w:ascii="Times New Roman" w:hAnsi="Times New Roman" w:cs="Times New Roman"/>
          <w:b/>
          <w:sz w:val="24"/>
          <w:szCs w:val="24"/>
        </w:rPr>
        <w:t>Макроэкономи</w:t>
      </w:r>
      <w:proofErr w:type="spellEnd"/>
      <w:r w:rsidRPr="00772130">
        <w:rPr>
          <w:rFonts w:ascii="Times New Roman" w:hAnsi="Times New Roman" w:cs="Times New Roman"/>
          <w:b/>
          <w:sz w:val="24"/>
          <w:szCs w:val="24"/>
          <w:lang w:val="ky-KG"/>
        </w:rPr>
        <w:t>калык</w:t>
      </w:r>
      <w:r w:rsidRPr="00772130">
        <w:rPr>
          <w:rFonts w:ascii="Times New Roman" w:hAnsi="Times New Roman" w:cs="Times New Roman"/>
          <w:b/>
          <w:sz w:val="24"/>
          <w:szCs w:val="24"/>
        </w:rPr>
        <w:t xml:space="preserve">  </w:t>
      </w:r>
      <w:r w:rsidRPr="00772130">
        <w:rPr>
          <w:rFonts w:ascii="Times New Roman" w:hAnsi="Times New Roman" w:cs="Times New Roman"/>
          <w:b/>
          <w:sz w:val="24"/>
          <w:szCs w:val="24"/>
          <w:lang w:val="ky-KG"/>
        </w:rPr>
        <w:t>тобокелчиликтер</w:t>
      </w:r>
    </w:p>
    <w:p w14:paraId="66DF02F9" w14:textId="77777777" w:rsidR="009E10F9" w:rsidRPr="00772130" w:rsidRDefault="009E10F9" w:rsidP="00772130">
      <w:pPr>
        <w:pStyle w:val="afff3"/>
        <w:tabs>
          <w:tab w:val="left" w:pos="993"/>
        </w:tabs>
        <w:spacing w:after="0" w:line="240" w:lineRule="auto"/>
        <w:ind w:firstLine="709"/>
        <w:jc w:val="both"/>
        <w:rPr>
          <w:rFonts w:ascii="Times New Roman" w:hAnsi="Times New Roman" w:cs="Times New Roman"/>
          <w:sz w:val="24"/>
          <w:szCs w:val="24"/>
          <w:lang w:val="ky-KG"/>
        </w:rPr>
      </w:pPr>
      <w:r w:rsidRPr="00772130">
        <w:rPr>
          <w:rFonts w:ascii="Times New Roman" w:hAnsi="Times New Roman" w:cs="Times New Roman"/>
          <w:sz w:val="24"/>
          <w:szCs w:val="24"/>
        </w:rPr>
        <w:t>202</w:t>
      </w:r>
      <w:r w:rsidRPr="00772130">
        <w:rPr>
          <w:rFonts w:ascii="Times New Roman" w:hAnsi="Times New Roman" w:cs="Times New Roman"/>
          <w:sz w:val="24"/>
          <w:szCs w:val="24"/>
          <w:lang w:val="ky-KG"/>
        </w:rPr>
        <w:t>2</w:t>
      </w:r>
      <w:r w:rsidRPr="00772130">
        <w:rPr>
          <w:rFonts w:ascii="Times New Roman" w:hAnsi="Times New Roman" w:cs="Times New Roman"/>
          <w:sz w:val="24"/>
          <w:szCs w:val="24"/>
        </w:rPr>
        <w:t>-202</w:t>
      </w:r>
      <w:r w:rsidRPr="00772130">
        <w:rPr>
          <w:rFonts w:ascii="Times New Roman" w:hAnsi="Times New Roman" w:cs="Times New Roman"/>
          <w:sz w:val="24"/>
          <w:szCs w:val="24"/>
          <w:lang w:val="ky-KG"/>
        </w:rPr>
        <w:t>4-жылдарда ИДП өсүшүнө таасир көрсөтүшү мүмкүн болгон тышкы жана ички  тобокелчиликтерге төмөнкүлөр кирет</w:t>
      </w:r>
      <w:r w:rsidRPr="00772130">
        <w:rPr>
          <w:rFonts w:ascii="Times New Roman" w:hAnsi="Times New Roman" w:cs="Times New Roman"/>
          <w:sz w:val="24"/>
          <w:szCs w:val="24"/>
        </w:rPr>
        <w:t>:</w:t>
      </w:r>
    </w:p>
    <w:p w14:paraId="1481EE44" w14:textId="77777777" w:rsidR="009E10F9" w:rsidRPr="00772130" w:rsidRDefault="009E10F9" w:rsidP="00772130">
      <w:pPr>
        <w:pStyle w:val="a"/>
        <w:tabs>
          <w:tab w:val="left" w:pos="993"/>
        </w:tabs>
        <w:spacing w:line="240" w:lineRule="auto"/>
        <w:ind w:left="0" w:firstLine="709"/>
        <w:jc w:val="both"/>
        <w:rPr>
          <w:rFonts w:ascii="Times New Roman" w:hAnsi="Times New Roman" w:cs="Times New Roman"/>
          <w:sz w:val="24"/>
          <w:szCs w:val="24"/>
          <w:lang w:val="ky-KG"/>
        </w:rPr>
      </w:pPr>
      <w:r w:rsidRPr="00772130">
        <w:rPr>
          <w:rFonts w:ascii="Times New Roman" w:hAnsi="Times New Roman" w:cs="Times New Roman"/>
          <w:sz w:val="24"/>
          <w:szCs w:val="24"/>
          <w:lang w:val="ky-KG"/>
        </w:rPr>
        <w:t>COVID-19 пандемиянын узакка созулушу, чектөөлөрдүн узак сакталышы дүйнөлүк экономикадагы суроо-талапка терс таасирин тийгизет;</w:t>
      </w:r>
    </w:p>
    <w:p w14:paraId="579E5814" w14:textId="77777777" w:rsidR="009E10F9" w:rsidRPr="00772130" w:rsidRDefault="009E10F9" w:rsidP="00772130">
      <w:pPr>
        <w:pStyle w:val="a"/>
        <w:tabs>
          <w:tab w:val="left" w:pos="993"/>
        </w:tabs>
        <w:spacing w:after="0" w:line="240" w:lineRule="auto"/>
        <w:ind w:left="0" w:firstLine="709"/>
        <w:jc w:val="both"/>
        <w:rPr>
          <w:rFonts w:ascii="Times New Roman" w:hAnsi="Times New Roman" w:cs="Times New Roman"/>
          <w:sz w:val="24"/>
          <w:szCs w:val="24"/>
          <w:lang w:val="ky-KG"/>
        </w:rPr>
      </w:pPr>
      <w:r w:rsidRPr="00772130">
        <w:rPr>
          <w:rFonts w:ascii="Times New Roman" w:hAnsi="Times New Roman" w:cs="Times New Roman"/>
          <w:sz w:val="24"/>
          <w:szCs w:val="24"/>
          <w:lang w:val="ky-KG"/>
        </w:rPr>
        <w:t>туруктуу болгон вакциналарга карата  вакциналардын жана вирустук мутациялардын акырындык менен пайда болушу, өнүккөн экономиканы калыбына келтирүүнү акырындатат;</w:t>
      </w:r>
    </w:p>
    <w:p w14:paraId="70A5EC00" w14:textId="77777777" w:rsidR="009E10F9" w:rsidRPr="00772130" w:rsidRDefault="009E10F9" w:rsidP="00772130">
      <w:pPr>
        <w:pStyle w:val="a"/>
        <w:tabs>
          <w:tab w:val="left" w:pos="993"/>
        </w:tabs>
        <w:spacing w:after="0" w:line="240" w:lineRule="auto"/>
        <w:ind w:left="0" w:firstLine="709"/>
        <w:jc w:val="both"/>
        <w:rPr>
          <w:rFonts w:ascii="Times New Roman" w:hAnsi="Times New Roman" w:cs="Times New Roman"/>
          <w:sz w:val="24"/>
          <w:szCs w:val="24"/>
          <w:lang w:val="ky-KG"/>
        </w:rPr>
      </w:pPr>
      <w:r w:rsidRPr="00772130">
        <w:rPr>
          <w:rFonts w:ascii="Times New Roman" w:hAnsi="Times New Roman" w:cs="Times New Roman"/>
          <w:sz w:val="24"/>
          <w:szCs w:val="24"/>
          <w:lang w:val="ky-KG"/>
        </w:rPr>
        <w:t>геосаясий чыңалуунун экскалациясы, тийиштүү түрдө айрым соода өнөктөш өлкөлөрдө экономикалык активдүүлүктүн басаңдашы;</w:t>
      </w:r>
    </w:p>
    <w:p w14:paraId="285BBC0E" w14:textId="77777777" w:rsidR="009E10F9" w:rsidRPr="00772130" w:rsidRDefault="009E10F9" w:rsidP="00772130">
      <w:pPr>
        <w:pStyle w:val="a"/>
        <w:tabs>
          <w:tab w:val="left" w:pos="993"/>
        </w:tabs>
        <w:spacing w:line="240" w:lineRule="auto"/>
        <w:ind w:left="0" w:firstLine="709"/>
        <w:jc w:val="both"/>
        <w:rPr>
          <w:rFonts w:ascii="Times New Roman" w:eastAsia="TimesNewRomanPSMT" w:hAnsi="Times New Roman" w:cs="Times New Roman"/>
          <w:sz w:val="24"/>
          <w:szCs w:val="24"/>
          <w:lang w:val="ky-KG"/>
        </w:rPr>
      </w:pPr>
      <w:r w:rsidRPr="00772130">
        <w:rPr>
          <w:rFonts w:ascii="Times New Roman" w:hAnsi="Times New Roman" w:cs="Times New Roman"/>
          <w:sz w:val="24"/>
          <w:szCs w:val="24"/>
          <w:lang w:val="ky-KG"/>
        </w:rPr>
        <w:t>жогорку технологиялар рыногу үчүн болгон күрѳш экономикадагы каттуу  каршы турууга жетиши мүмкүн болгон Кытай Элдик Республикасы менен АКШ жана Батыштын конфронтациясы;</w:t>
      </w:r>
    </w:p>
    <w:p w14:paraId="624A28E5" w14:textId="77777777" w:rsidR="009E10F9" w:rsidRPr="00772130" w:rsidRDefault="009E10F9" w:rsidP="00772130">
      <w:pPr>
        <w:pStyle w:val="a"/>
        <w:tabs>
          <w:tab w:val="left" w:pos="993"/>
        </w:tabs>
        <w:spacing w:after="0" w:line="240" w:lineRule="auto"/>
        <w:ind w:left="0" w:firstLine="709"/>
        <w:jc w:val="both"/>
        <w:rPr>
          <w:rFonts w:ascii="Times New Roman" w:hAnsi="Times New Roman" w:cs="Times New Roman"/>
          <w:sz w:val="24"/>
          <w:szCs w:val="24"/>
          <w:bdr w:val="none" w:sz="0" w:space="0" w:color="auto" w:frame="1"/>
          <w:lang w:val="ky-KG"/>
        </w:rPr>
      </w:pPr>
      <w:r w:rsidRPr="00772130">
        <w:rPr>
          <w:rFonts w:ascii="Times New Roman" w:hAnsi="Times New Roman" w:cs="Times New Roman"/>
          <w:sz w:val="24"/>
          <w:szCs w:val="24"/>
          <w:bdr w:val="none" w:sz="0" w:space="0" w:color="auto" w:frame="1"/>
          <w:lang w:val="ky-KG"/>
        </w:rPr>
        <w:t xml:space="preserve">фондулук  рыноктордогу  туруксуздук, ал баалуу кагаздар рыногунда баанын терс таасир тийгизүүсүнө  жана валюталардын туруксуздугуна алып келиши мүмкүн; </w:t>
      </w:r>
    </w:p>
    <w:p w14:paraId="520FC1CA" w14:textId="77777777" w:rsidR="009E10F9" w:rsidRPr="00772130" w:rsidRDefault="009E10F9" w:rsidP="00772130">
      <w:pPr>
        <w:pStyle w:val="2"/>
        <w:tabs>
          <w:tab w:val="clear" w:pos="786"/>
          <w:tab w:val="left" w:pos="993"/>
        </w:tabs>
        <w:spacing w:after="0" w:line="240" w:lineRule="auto"/>
        <w:ind w:left="0" w:firstLine="709"/>
        <w:jc w:val="both"/>
        <w:rPr>
          <w:rFonts w:ascii="Times New Roman" w:hAnsi="Times New Roman" w:cs="Times New Roman"/>
          <w:sz w:val="24"/>
          <w:szCs w:val="24"/>
          <w:bdr w:val="none" w:sz="0" w:space="0" w:color="auto" w:frame="1"/>
          <w:lang w:val="ky-KG"/>
        </w:rPr>
      </w:pPr>
      <w:r w:rsidRPr="00772130">
        <w:rPr>
          <w:rFonts w:ascii="Times New Roman" w:hAnsi="Times New Roman" w:cs="Times New Roman"/>
          <w:sz w:val="24"/>
          <w:szCs w:val="24"/>
          <w:bdr w:val="none" w:sz="0" w:space="0" w:color="auto" w:frame="1"/>
          <w:lang w:val="ky-KG"/>
        </w:rPr>
        <w:lastRenderedPageBreak/>
        <w:t>россияга каршы санкциялардын кеңейүүсү, ал Россия Федерациясынын экономикасына терс таасирин тийгизиши жана улуттук экономикага болгон суроо-талап жана тышкы соода аркылуу таасир  тийгизүүсү  мүмкүн;</w:t>
      </w:r>
    </w:p>
    <w:p w14:paraId="418A521A" w14:textId="77777777" w:rsidR="009E10F9" w:rsidRPr="00772130" w:rsidRDefault="009E10F9" w:rsidP="00772130">
      <w:pPr>
        <w:pStyle w:val="2"/>
        <w:tabs>
          <w:tab w:val="clear" w:pos="786"/>
          <w:tab w:val="left" w:pos="993"/>
        </w:tabs>
        <w:spacing w:after="0" w:line="240" w:lineRule="auto"/>
        <w:ind w:left="0" w:firstLine="709"/>
        <w:jc w:val="both"/>
        <w:rPr>
          <w:rFonts w:ascii="Times New Roman" w:hAnsi="Times New Roman" w:cs="Times New Roman"/>
          <w:sz w:val="24"/>
          <w:szCs w:val="24"/>
          <w:bdr w:val="none" w:sz="0" w:space="0" w:color="auto" w:frame="1"/>
          <w:lang w:val="ky-KG"/>
        </w:rPr>
      </w:pPr>
      <w:r w:rsidRPr="00772130">
        <w:rPr>
          <w:rFonts w:ascii="Times New Roman" w:hAnsi="Times New Roman" w:cs="Times New Roman"/>
          <w:sz w:val="24"/>
          <w:szCs w:val="24"/>
          <w:lang w:val="ky-KG"/>
        </w:rPr>
        <w:t>табигый-климаттык фактор, ал  агро өнөр жай комплексинин жана энергетиканын өнүгүшүнѳ терс таасир тийгизиши мүмкүн.</w:t>
      </w:r>
    </w:p>
    <w:p w14:paraId="727C829D" w14:textId="77777777" w:rsidR="009E10F9" w:rsidRPr="00772130" w:rsidRDefault="009E10F9" w:rsidP="00772130">
      <w:pPr>
        <w:pStyle w:val="2"/>
        <w:tabs>
          <w:tab w:val="left" w:pos="993"/>
        </w:tabs>
        <w:spacing w:after="0" w:line="240" w:lineRule="auto"/>
        <w:ind w:left="0" w:firstLine="709"/>
        <w:jc w:val="both"/>
        <w:rPr>
          <w:rFonts w:ascii="Times New Roman" w:hAnsi="Times New Roman" w:cs="Times New Roman"/>
          <w:sz w:val="24"/>
          <w:szCs w:val="24"/>
          <w:lang w:val="ky-KG"/>
        </w:rPr>
      </w:pPr>
      <w:r w:rsidRPr="00772130">
        <w:rPr>
          <w:rFonts w:ascii="Times New Roman" w:hAnsi="Times New Roman" w:cs="Times New Roman"/>
          <w:sz w:val="24"/>
          <w:szCs w:val="24"/>
          <w:bdr w:val="none" w:sz="0" w:space="0" w:color="auto" w:frame="1"/>
          <w:lang w:val="ky-KG"/>
        </w:rPr>
        <w:t>азык-түлүк тобундагы товарларды (ун, өсүмдүк майы, кант, акшак ж. б.), КММны импорттоого ички рыноктун көз карандылыгы</w:t>
      </w:r>
    </w:p>
    <w:p w14:paraId="2DABB2B4" w14:textId="77777777" w:rsidR="009E10F9" w:rsidRPr="00772130" w:rsidRDefault="009E10F9" w:rsidP="00772130">
      <w:pPr>
        <w:pStyle w:val="2"/>
        <w:tabs>
          <w:tab w:val="left" w:pos="993"/>
        </w:tabs>
        <w:spacing w:after="0" w:line="240" w:lineRule="auto"/>
        <w:ind w:left="0" w:firstLine="709"/>
        <w:jc w:val="both"/>
        <w:rPr>
          <w:rFonts w:ascii="Times New Roman" w:hAnsi="Times New Roman" w:cs="Times New Roman"/>
          <w:sz w:val="24"/>
          <w:szCs w:val="24"/>
          <w:lang w:val="ky-KG"/>
        </w:rPr>
      </w:pPr>
      <w:r w:rsidRPr="00772130">
        <w:rPr>
          <w:rFonts w:ascii="Times New Roman" w:hAnsi="Times New Roman" w:cs="Times New Roman"/>
          <w:sz w:val="24"/>
          <w:szCs w:val="24"/>
          <w:lang w:val="ky-KG"/>
        </w:rPr>
        <w:t>формалдуу эмес экономиканын жогорку деңгээли (Кыргыз Республикасынын Улуттук статистика комитетинин маалыматтары боюнча  2019-жыл үчүн  23,5 %ды түзѳт.);</w:t>
      </w:r>
    </w:p>
    <w:p w14:paraId="2EF36BFF" w14:textId="77777777" w:rsidR="009E10F9" w:rsidRPr="00772130" w:rsidRDefault="009E10F9" w:rsidP="00772130">
      <w:pPr>
        <w:pStyle w:val="2"/>
        <w:tabs>
          <w:tab w:val="left" w:pos="993"/>
        </w:tabs>
        <w:spacing w:after="0" w:line="240" w:lineRule="auto"/>
        <w:ind w:left="0" w:firstLine="709"/>
        <w:jc w:val="both"/>
        <w:rPr>
          <w:rFonts w:ascii="Times New Roman" w:eastAsia="TimesNewRomanPSMT" w:hAnsi="Times New Roman" w:cs="Times New Roman"/>
          <w:sz w:val="24"/>
          <w:szCs w:val="24"/>
          <w:lang w:val="ky-KG"/>
        </w:rPr>
      </w:pPr>
      <w:r w:rsidRPr="00772130">
        <w:rPr>
          <w:rFonts w:ascii="Times New Roman" w:hAnsi="Times New Roman" w:cs="Times New Roman"/>
          <w:sz w:val="24"/>
          <w:szCs w:val="24"/>
          <w:lang w:val="ky-KG"/>
        </w:rPr>
        <w:t>айрым бажы тоскоолдуктарынын  сакталышы.</w:t>
      </w:r>
    </w:p>
    <w:p w14:paraId="4B82EFDA" w14:textId="77777777" w:rsidR="009E10F9" w:rsidRPr="00772130" w:rsidRDefault="009E10F9" w:rsidP="00772130">
      <w:pPr>
        <w:tabs>
          <w:tab w:val="left" w:pos="0"/>
          <w:tab w:val="left" w:pos="993"/>
        </w:tabs>
        <w:autoSpaceDE w:val="0"/>
        <w:autoSpaceDN w:val="0"/>
        <w:adjustRightInd w:val="0"/>
        <w:spacing w:after="0" w:line="240" w:lineRule="auto"/>
        <w:ind w:firstLine="709"/>
        <w:jc w:val="both"/>
        <w:rPr>
          <w:rFonts w:ascii="Times New Roman" w:eastAsia="TimesNewRomanPSMT" w:hAnsi="Times New Roman" w:cs="Times New Roman"/>
          <w:sz w:val="24"/>
          <w:szCs w:val="24"/>
          <w:lang w:val="ky-KG"/>
        </w:rPr>
      </w:pPr>
    </w:p>
    <w:p w14:paraId="79384C58" w14:textId="77777777" w:rsidR="009E10F9" w:rsidRPr="00772130" w:rsidRDefault="009E10F9" w:rsidP="00772130">
      <w:pPr>
        <w:pStyle w:val="Default"/>
        <w:tabs>
          <w:tab w:val="left" w:pos="993"/>
        </w:tabs>
        <w:ind w:firstLine="709"/>
        <w:jc w:val="both"/>
        <w:rPr>
          <w:b/>
          <w:color w:val="auto"/>
          <w:lang w:val="ky-KG"/>
        </w:rPr>
      </w:pPr>
      <w:r w:rsidRPr="00772130">
        <w:rPr>
          <w:b/>
          <w:color w:val="auto"/>
          <w:lang w:val="ky-KG"/>
        </w:rPr>
        <w:t>II. Республиклык  бюджеттин ресурстук бөлүгү боюнча тобокелчиликтер</w:t>
      </w:r>
    </w:p>
    <w:p w14:paraId="7FD5B71D" w14:textId="77777777" w:rsidR="009E10F9" w:rsidRPr="00772130" w:rsidRDefault="009E10F9" w:rsidP="00772130">
      <w:pPr>
        <w:pStyle w:val="2e"/>
        <w:numPr>
          <w:ilvl w:val="0"/>
          <w:numId w:val="26"/>
        </w:numPr>
        <w:tabs>
          <w:tab w:val="left" w:pos="993"/>
        </w:tabs>
        <w:spacing w:after="0" w:line="240" w:lineRule="auto"/>
        <w:ind w:left="0" w:firstLine="709"/>
        <w:jc w:val="both"/>
        <w:rPr>
          <w:rFonts w:ascii="Times New Roman" w:hAnsi="Times New Roman" w:cs="Times New Roman"/>
          <w:sz w:val="24"/>
          <w:szCs w:val="24"/>
          <w:lang w:val="ky-KG"/>
        </w:rPr>
      </w:pPr>
      <w:r w:rsidRPr="00772130">
        <w:rPr>
          <w:rFonts w:ascii="Times New Roman" w:hAnsi="Times New Roman" w:cs="Times New Roman"/>
          <w:sz w:val="24"/>
          <w:szCs w:val="24"/>
          <w:lang w:val="ky-KG"/>
        </w:rPr>
        <w:t xml:space="preserve">Салыктык жана салыктык эмес төлөмдөр боюнча </w:t>
      </w:r>
    </w:p>
    <w:p w14:paraId="44DEC9FF" w14:textId="15CFF387" w:rsidR="009E10F9" w:rsidRPr="00772130" w:rsidRDefault="009E10F9" w:rsidP="00772130">
      <w:pPr>
        <w:pStyle w:val="afff3"/>
        <w:tabs>
          <w:tab w:val="left" w:pos="993"/>
        </w:tabs>
        <w:spacing w:after="0" w:line="240" w:lineRule="auto"/>
        <w:ind w:firstLine="709"/>
        <w:jc w:val="both"/>
        <w:rPr>
          <w:rFonts w:ascii="Times New Roman" w:hAnsi="Times New Roman" w:cs="Times New Roman"/>
          <w:b/>
          <w:sz w:val="24"/>
          <w:szCs w:val="24"/>
          <w:lang w:val="ky-KG"/>
        </w:rPr>
      </w:pPr>
      <w:r w:rsidRPr="00772130">
        <w:rPr>
          <w:rFonts w:ascii="Times New Roman" w:hAnsi="Times New Roman" w:cs="Times New Roman"/>
          <w:sz w:val="24"/>
          <w:szCs w:val="24"/>
          <w:lang w:val="ky-KG"/>
        </w:rPr>
        <w:t>2022-жылга бюджеттин киреше бөлүгүнүн болжолдуу көрсөткүчтөрүн аткаруу  боюнча төмөнкүдөй тобокелчиликтер бар</w:t>
      </w:r>
      <w:r w:rsidRPr="00772130">
        <w:rPr>
          <w:rFonts w:ascii="Times New Roman" w:hAnsi="Times New Roman" w:cs="Times New Roman"/>
          <w:b/>
          <w:sz w:val="24"/>
          <w:szCs w:val="24"/>
          <w:lang w:val="ky-KG"/>
        </w:rPr>
        <w:t>:</w:t>
      </w:r>
    </w:p>
    <w:p w14:paraId="31F81C38" w14:textId="77777777" w:rsidR="009E10F9" w:rsidRPr="00772130" w:rsidRDefault="009E10F9" w:rsidP="00772130">
      <w:pPr>
        <w:pStyle w:val="3"/>
        <w:numPr>
          <w:ilvl w:val="0"/>
          <w:numId w:val="27"/>
        </w:numPr>
        <w:tabs>
          <w:tab w:val="left" w:pos="993"/>
        </w:tabs>
        <w:spacing w:after="0" w:line="240" w:lineRule="auto"/>
        <w:ind w:left="0" w:firstLine="709"/>
        <w:jc w:val="both"/>
        <w:rPr>
          <w:rFonts w:ascii="Times New Roman" w:hAnsi="Times New Roman" w:cs="Times New Roman"/>
          <w:sz w:val="24"/>
          <w:szCs w:val="24"/>
          <w:lang w:val="ky-KG"/>
        </w:rPr>
      </w:pPr>
      <w:r w:rsidRPr="00772130">
        <w:rPr>
          <w:rFonts w:ascii="Times New Roman" w:hAnsi="Times New Roman" w:cs="Times New Roman"/>
          <w:sz w:val="24"/>
          <w:szCs w:val="24"/>
          <w:lang w:val="ky-KG"/>
        </w:rPr>
        <w:t>Республиканын социалдык-экономикалык ѳнүгүүсүнүн орто мѳѳнѳттүү болжолуна жетпей калуу тобокелчилиги бар, анын ичинде:</w:t>
      </w:r>
    </w:p>
    <w:p w14:paraId="165F6F5B" w14:textId="77777777" w:rsidR="009E10F9" w:rsidRPr="00772130" w:rsidRDefault="009E10F9" w:rsidP="00772130">
      <w:pPr>
        <w:pStyle w:val="4"/>
        <w:tabs>
          <w:tab w:val="left" w:pos="993"/>
        </w:tabs>
        <w:spacing w:after="0" w:line="240" w:lineRule="auto"/>
        <w:ind w:left="0" w:firstLine="709"/>
        <w:jc w:val="both"/>
        <w:rPr>
          <w:rFonts w:ascii="Times New Roman" w:hAnsi="Times New Roman" w:cs="Times New Roman"/>
          <w:sz w:val="24"/>
          <w:szCs w:val="24"/>
          <w:lang w:val="ky-KG"/>
        </w:rPr>
      </w:pPr>
      <w:r w:rsidRPr="00772130">
        <w:rPr>
          <w:rFonts w:ascii="Times New Roman" w:hAnsi="Times New Roman" w:cs="Times New Roman"/>
          <w:sz w:val="24"/>
          <w:szCs w:val="24"/>
          <w:lang w:val="ky-KG"/>
        </w:rPr>
        <w:t xml:space="preserve">ЕАЭБ өлкөлөрүнөн жана үчүнчү өлкөлөрдөн импорттун көлөмүнүн төмөндөшү; </w:t>
      </w:r>
    </w:p>
    <w:p w14:paraId="663FB5D2" w14:textId="77777777" w:rsidR="009E10F9" w:rsidRPr="00772130" w:rsidRDefault="009E10F9" w:rsidP="00772130">
      <w:pPr>
        <w:pStyle w:val="4"/>
        <w:tabs>
          <w:tab w:val="left" w:pos="993"/>
        </w:tabs>
        <w:spacing w:after="0" w:line="240" w:lineRule="auto"/>
        <w:ind w:left="0" w:firstLine="709"/>
        <w:jc w:val="both"/>
        <w:rPr>
          <w:rFonts w:ascii="Times New Roman" w:hAnsi="Times New Roman" w:cs="Times New Roman"/>
          <w:sz w:val="24"/>
          <w:szCs w:val="24"/>
          <w:lang w:val="ky-KG"/>
        </w:rPr>
      </w:pPr>
      <w:r w:rsidRPr="00772130">
        <w:rPr>
          <w:rFonts w:ascii="Times New Roman" w:hAnsi="Times New Roman" w:cs="Times New Roman"/>
          <w:sz w:val="24"/>
          <w:szCs w:val="24"/>
          <w:lang w:val="ky-KG"/>
        </w:rPr>
        <w:t>алтын өндүрүү көлөмүнүн, анын ичинде Кумтөр кенинде да азаюусу;</w:t>
      </w:r>
    </w:p>
    <w:p w14:paraId="352F293C" w14:textId="77777777" w:rsidR="009E10F9" w:rsidRPr="00772130" w:rsidRDefault="009E10F9" w:rsidP="00772130">
      <w:pPr>
        <w:pStyle w:val="4"/>
        <w:tabs>
          <w:tab w:val="left" w:pos="993"/>
        </w:tabs>
        <w:spacing w:after="0" w:line="240" w:lineRule="auto"/>
        <w:ind w:left="0" w:firstLine="709"/>
        <w:jc w:val="both"/>
        <w:rPr>
          <w:rFonts w:ascii="Times New Roman" w:hAnsi="Times New Roman" w:cs="Times New Roman"/>
          <w:sz w:val="24"/>
          <w:szCs w:val="24"/>
          <w:lang w:val="ky-KG"/>
        </w:rPr>
      </w:pPr>
      <w:r w:rsidRPr="00772130">
        <w:rPr>
          <w:rFonts w:ascii="Times New Roman" w:hAnsi="Times New Roman" w:cs="Times New Roman"/>
          <w:sz w:val="24"/>
          <w:szCs w:val="24"/>
          <w:lang w:val="ky-KG"/>
        </w:rPr>
        <w:t xml:space="preserve">дүйнөлүк рыноктордо алтындын баасын төмөндөѳсү; </w:t>
      </w:r>
    </w:p>
    <w:p w14:paraId="6D4DA482" w14:textId="77777777" w:rsidR="009E10F9" w:rsidRPr="00772130" w:rsidRDefault="009E10F9" w:rsidP="00772130">
      <w:pPr>
        <w:pStyle w:val="4"/>
        <w:tabs>
          <w:tab w:val="left" w:pos="993"/>
        </w:tabs>
        <w:spacing w:after="0" w:line="240" w:lineRule="auto"/>
        <w:ind w:left="0" w:firstLine="709"/>
        <w:jc w:val="both"/>
        <w:rPr>
          <w:rFonts w:ascii="Times New Roman" w:hAnsi="Times New Roman" w:cs="Times New Roman"/>
          <w:sz w:val="24"/>
          <w:szCs w:val="24"/>
          <w:lang w:val="ky-KG"/>
        </w:rPr>
      </w:pPr>
      <w:r w:rsidRPr="00772130">
        <w:rPr>
          <w:rFonts w:ascii="Times New Roman" w:hAnsi="Times New Roman" w:cs="Times New Roman"/>
          <w:sz w:val="24"/>
          <w:szCs w:val="24"/>
          <w:lang w:val="ky-KG"/>
        </w:rPr>
        <w:t xml:space="preserve">конкурс жана аукцион болбой калган учурда, жер казынасын пайдалануу укугуна конкурстарды жана аукциондорду өткөрүүдөн каражаттардын түшпөй калуу тобокелчилиги; </w:t>
      </w:r>
    </w:p>
    <w:p w14:paraId="56ACF487" w14:textId="77777777" w:rsidR="009E10F9" w:rsidRPr="00772130" w:rsidRDefault="009E10F9" w:rsidP="00772130">
      <w:pPr>
        <w:pStyle w:val="4"/>
        <w:tabs>
          <w:tab w:val="left" w:pos="993"/>
        </w:tabs>
        <w:spacing w:after="0" w:line="240" w:lineRule="auto"/>
        <w:ind w:left="0" w:firstLine="709"/>
        <w:jc w:val="both"/>
        <w:rPr>
          <w:rFonts w:ascii="Times New Roman" w:hAnsi="Times New Roman" w:cs="Times New Roman"/>
          <w:sz w:val="24"/>
          <w:szCs w:val="24"/>
          <w:lang w:val="ky-KG"/>
        </w:rPr>
      </w:pPr>
      <w:r w:rsidRPr="00772130">
        <w:rPr>
          <w:rFonts w:ascii="Times New Roman" w:hAnsi="Times New Roman" w:cs="Times New Roman"/>
          <w:sz w:val="24"/>
          <w:szCs w:val="24"/>
          <w:lang w:val="ky-KG"/>
        </w:rPr>
        <w:t>COVID-19   пандемиясына байланыштуу республикада  эпидемиологиялык кырдаал сакталганда бюджеттин кирешесинин түшпөй калуу тобокелчилиги бар.</w:t>
      </w:r>
    </w:p>
    <w:p w14:paraId="29816960" w14:textId="77777777" w:rsidR="00D216AB" w:rsidRPr="00780E3F" w:rsidRDefault="00D216AB" w:rsidP="00772130">
      <w:pPr>
        <w:pStyle w:val="4"/>
        <w:numPr>
          <w:ilvl w:val="0"/>
          <w:numId w:val="0"/>
        </w:numPr>
        <w:tabs>
          <w:tab w:val="left" w:pos="993"/>
        </w:tabs>
        <w:spacing w:after="0" w:line="240" w:lineRule="auto"/>
        <w:ind w:firstLine="709"/>
        <w:jc w:val="both"/>
        <w:rPr>
          <w:rFonts w:ascii="Times New Roman" w:hAnsi="Times New Roman" w:cs="Times New Roman"/>
          <w:sz w:val="24"/>
          <w:szCs w:val="24"/>
          <w:lang w:val="ky-KG"/>
        </w:rPr>
      </w:pPr>
    </w:p>
    <w:p w14:paraId="442DCF10" w14:textId="77777777" w:rsidR="009E10F9" w:rsidRPr="00780E3F" w:rsidRDefault="009E10F9" w:rsidP="00772130">
      <w:pPr>
        <w:pStyle w:val="afb"/>
        <w:numPr>
          <w:ilvl w:val="0"/>
          <w:numId w:val="26"/>
        </w:numPr>
        <w:tabs>
          <w:tab w:val="left" w:pos="993"/>
        </w:tabs>
        <w:ind w:left="0" w:firstLine="709"/>
        <w:jc w:val="both"/>
        <w:rPr>
          <w:b/>
          <w:lang w:val="ky-KG"/>
        </w:rPr>
      </w:pPr>
      <w:r w:rsidRPr="00780E3F">
        <w:rPr>
          <w:b/>
          <w:lang w:val="ky-KG"/>
        </w:rPr>
        <w:t>Мамлекеттик  баалуу кагаздарды (мындан ары - МБК) чыгаруудан каражаттардын түшүүлөрү боюнча</w:t>
      </w:r>
    </w:p>
    <w:p w14:paraId="2C6D617F" w14:textId="77777777" w:rsidR="009E10F9" w:rsidRPr="00780E3F" w:rsidRDefault="009E10F9" w:rsidP="00772130">
      <w:pPr>
        <w:pStyle w:val="afb"/>
        <w:tabs>
          <w:tab w:val="left" w:pos="993"/>
        </w:tabs>
        <w:ind w:left="0" w:firstLine="709"/>
        <w:jc w:val="both"/>
        <w:rPr>
          <w:b/>
          <w:lang w:val="ky-KG"/>
        </w:rPr>
      </w:pPr>
    </w:p>
    <w:p w14:paraId="7B41FFF4" w14:textId="65BE434E" w:rsidR="009E10F9" w:rsidRPr="00780E3F" w:rsidRDefault="009E10F9" w:rsidP="00772130">
      <w:pPr>
        <w:pStyle w:val="a6"/>
        <w:tabs>
          <w:tab w:val="left" w:pos="993"/>
        </w:tabs>
        <w:ind w:firstLine="709"/>
        <w:rPr>
          <w:szCs w:val="24"/>
          <w:lang w:val="ky-KG"/>
        </w:rPr>
      </w:pPr>
      <w:r w:rsidRPr="00780E3F">
        <w:rPr>
          <w:szCs w:val="24"/>
          <w:lang w:val="ky-KG"/>
        </w:rPr>
        <w:t>2022-2024-жылдарда мамлекттик  баалуу  кагаздарды (МБК) чыгаруудан  финансылык каражаттардын 14 000,0 млн сом  өлчөмүндөгү финансы каражаттарынын  түшүүлөрү пландалууда.</w:t>
      </w:r>
    </w:p>
    <w:p w14:paraId="2E052409" w14:textId="4F28E931" w:rsidR="009E10F9" w:rsidRPr="00780E3F" w:rsidRDefault="009E10F9" w:rsidP="00772130">
      <w:pPr>
        <w:pStyle w:val="a6"/>
        <w:tabs>
          <w:tab w:val="left" w:pos="993"/>
        </w:tabs>
        <w:ind w:firstLine="709"/>
        <w:rPr>
          <w:szCs w:val="24"/>
          <w:lang w:val="ky-KG"/>
        </w:rPr>
      </w:pPr>
      <w:r w:rsidRPr="00780E3F">
        <w:rPr>
          <w:szCs w:val="24"/>
          <w:lang w:val="ky-KG"/>
        </w:rPr>
        <w:t>Мурдагы жылдардын практикасы көрсөткөндөй, МБКны чыгаруунун эмитенти болуп саналган Кыргыз  Республикасынын  Финансы министрлиги  бюджеттин ресурстук бөлүгүн толук көлөмдө камсыздап келген, б.а.  МБК чыгаруудан каражаттардын иш жүзүндө түшүшү тиешелүү бюджеттик жылга  каралган көлөмдөр менен  шайкеш келип турган.</w:t>
      </w:r>
    </w:p>
    <w:p w14:paraId="1644326E" w14:textId="6F86DF2E" w:rsidR="009E10F9" w:rsidRPr="00780E3F" w:rsidRDefault="009E10F9" w:rsidP="00772130">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Бирок, МБКны чыгаруудан каражаттардын  түшүүсү МБК рыногунда түзүлгөн кырдаалдан  -  суроо-талап  жана  кирешелүүлүк сыяктуу фактордон түздөн-түз көз каранды экендигин  өзгөчө белгилей кетүү  зарыл, алар өз кезегинде бардык банк секторунун жалпы ликвидүүлүгүнө жана  жалпысынан финансы рыногунун катышуучуларын тартууга көз каранды.</w:t>
      </w:r>
    </w:p>
    <w:p w14:paraId="514F7289" w14:textId="242CD482" w:rsidR="009E10F9" w:rsidRPr="00780E3F" w:rsidRDefault="009E10F9" w:rsidP="00772130">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Мындан  тышкары,  акыркы жылдардын ичинде  узак мөөнөттүү МБКга суроо-талаптын  жогорулашы  байкалууда,  мындайларга Мамлекеттик казыналык облигациялар (МКО)  кирет, ал эми  мамлекеттик казыналык векселдер (МКВ)  сыяктуу кыска мөөнөттүү МБКларга тескерисинче суроо-талап бир нече эсе төмөндөп кетип, МКВ айрым түрлөрү боюнча суроо-талап таптакыр болгон эмес.</w:t>
      </w:r>
    </w:p>
    <w:p w14:paraId="6FE9E408" w14:textId="77777777" w:rsidR="009E10F9" w:rsidRPr="00780E3F" w:rsidRDefault="009E10F9" w:rsidP="00772130">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Ушул жагдайды эске алуу менен, ошондой эле 2017-жылы мамлекеттик баалуу кагаздар рыногун өнүктүрүү максатында 7 жана 10 жылдык МКОнун биринчи чыгарылыштары жүргүзүлгөн, бул Кыргыз Республикасынын валюталык </w:t>
      </w:r>
      <w:r w:rsidRPr="00780E3F">
        <w:rPr>
          <w:rFonts w:ascii="Times New Roman" w:hAnsi="Times New Roman" w:cs="Times New Roman"/>
          <w:sz w:val="24"/>
          <w:szCs w:val="24"/>
          <w:lang w:val="ky-KG"/>
        </w:rPr>
        <w:lastRenderedPageBreak/>
        <w:t>тобокелчилигин жана карыздык портфелин кайра каржылоо тобокелчилигин олуттуу төмөндөтүүгө мүмкүндүк берди. МКОну жүгүртүү мөөнөтүн кѳбѳйтүү узак мѳѳнѳттүү мезгилге ички карыздык милдеттенмелерди   тейлөө  графигинин  болжолун түзүүгѳ  мүмкүндүк берди  жана   МБК рыногуна инвесторлорду тартууга ѳбѳлгѳ түздү. Ошентип, МБК рыногунун катышуучулары үчүн жагымдуу чөйрө түзүлүүдө.</w:t>
      </w:r>
    </w:p>
    <w:p w14:paraId="7ADE072E" w14:textId="67D2E63D" w:rsidR="009E10F9" w:rsidRPr="00780E3F" w:rsidRDefault="009E10F9" w:rsidP="00772130">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2018-жылдан баштап МБК төмөнкүдөй түрлөрү жүгүртүлгөн: кыска мөөнөттүү 12 айлык МКВ; орто мөөнөттүү жана узак мөөнөттүү</w:t>
      </w:r>
      <w:r w:rsidR="00D216AB" w:rsidRPr="00780E3F">
        <w:rPr>
          <w:rFonts w:ascii="Times New Roman" w:hAnsi="Times New Roman" w:cs="Times New Roman"/>
          <w:sz w:val="24"/>
          <w:szCs w:val="24"/>
          <w:lang w:val="ky-KG"/>
        </w:rPr>
        <w:t xml:space="preserve">  2,</w:t>
      </w:r>
      <w:r w:rsidR="002478B2">
        <w:rPr>
          <w:rFonts w:ascii="Times New Roman" w:hAnsi="Times New Roman" w:cs="Times New Roman"/>
          <w:sz w:val="24"/>
          <w:szCs w:val="24"/>
          <w:lang w:val="ky-KG"/>
        </w:rPr>
        <w:t xml:space="preserve"> </w:t>
      </w:r>
      <w:r w:rsidR="00D216AB" w:rsidRPr="00780E3F">
        <w:rPr>
          <w:rFonts w:ascii="Times New Roman" w:hAnsi="Times New Roman" w:cs="Times New Roman"/>
          <w:sz w:val="24"/>
          <w:szCs w:val="24"/>
          <w:lang w:val="ky-KG"/>
        </w:rPr>
        <w:t>3,</w:t>
      </w:r>
      <w:r w:rsidR="002478B2">
        <w:rPr>
          <w:rFonts w:ascii="Times New Roman" w:hAnsi="Times New Roman" w:cs="Times New Roman"/>
          <w:sz w:val="24"/>
          <w:szCs w:val="24"/>
          <w:lang w:val="ky-KG"/>
        </w:rPr>
        <w:t xml:space="preserve"> </w:t>
      </w:r>
      <w:r w:rsidR="00D216AB" w:rsidRPr="00780E3F">
        <w:rPr>
          <w:rFonts w:ascii="Times New Roman" w:hAnsi="Times New Roman" w:cs="Times New Roman"/>
          <w:sz w:val="24"/>
          <w:szCs w:val="24"/>
          <w:lang w:val="ky-KG"/>
        </w:rPr>
        <w:t>5,</w:t>
      </w:r>
      <w:r w:rsidR="002478B2">
        <w:rPr>
          <w:rFonts w:ascii="Times New Roman" w:hAnsi="Times New Roman" w:cs="Times New Roman"/>
          <w:sz w:val="24"/>
          <w:szCs w:val="24"/>
          <w:lang w:val="ky-KG"/>
        </w:rPr>
        <w:t xml:space="preserve"> </w:t>
      </w:r>
      <w:r w:rsidR="00D216AB" w:rsidRPr="00780E3F">
        <w:rPr>
          <w:rFonts w:ascii="Times New Roman" w:hAnsi="Times New Roman" w:cs="Times New Roman"/>
          <w:sz w:val="24"/>
          <w:szCs w:val="24"/>
          <w:lang w:val="ky-KG"/>
        </w:rPr>
        <w:t>7 жана 10 жылдык МКОлор</w:t>
      </w:r>
      <w:r w:rsidRPr="00780E3F">
        <w:rPr>
          <w:rFonts w:ascii="Times New Roman" w:hAnsi="Times New Roman" w:cs="Times New Roman"/>
          <w:sz w:val="24"/>
          <w:szCs w:val="24"/>
          <w:lang w:val="ky-KG"/>
        </w:rPr>
        <w:t>.</w:t>
      </w:r>
    </w:p>
    <w:p w14:paraId="32C66EB7" w14:textId="77777777" w:rsidR="009E10F9" w:rsidRPr="00780E3F" w:rsidRDefault="009E10F9" w:rsidP="00772130">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МБК суроо-талабын жана рыноктун катышуучуларынын активдүүүлүгүн, ошондой эле МБК боюнча иш жүзүндөгү маалыматтарды эске алуу менен, Кыргыз Республикасынын Финансы министрлиги  тийиштүү түрдө МБК эмиссиясынын мөөнөттүүлүгү жана  ай сайынкы календар боюнча МБК чыгаруу струткурасын иштеп чыгат.  Ошондой эле,  МБК боюнча түшүүлөрдүн планын аткаруу максатында МБК чыгаруу структурасы  бюджеттик жылдын ичинде корректировкаланышы мүмкүн. </w:t>
      </w:r>
    </w:p>
    <w:p w14:paraId="019237D4" w14:textId="0D7DCFFD" w:rsidR="009E10F9" w:rsidRPr="00780E3F" w:rsidRDefault="009E10F9" w:rsidP="00772130">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2019-жылы узак мөөнөттүү МКОго суроо-талап олуттуу төмөндөдү. Ушуга байланыштуу толук көлөмдө МБК чыгаруудан финансы каражаттарын түшүрүү максатында үч жана алты айлык жүгүртүү үчүн кыска мөөнөттүү  МКБны чыгаруу жөнүндө чечим кабыл алынган.</w:t>
      </w:r>
    </w:p>
    <w:p w14:paraId="61746F38" w14:textId="2EA0C6B9" w:rsidR="009E10F9" w:rsidRPr="00780E3F" w:rsidRDefault="009E10F9" w:rsidP="00772130">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2020-жылы  COVID-19    МБК рыногуна олуттуу таасир кѳрсѳттү, ошондой эле  баалуу кагаздардын экинчи рыногунда суроо-талап тѳмѳндѳдү, ушуга байланыштуу финансылык каражаттарды тартуу үчүн баалуу кагаздардын кирешелүүлүгүн жогорулатуу маселеси кѳтѳрүлдү.</w:t>
      </w:r>
    </w:p>
    <w:p w14:paraId="4ADBA1D1" w14:textId="68F46851" w:rsidR="009E10F9" w:rsidRPr="00780E3F" w:rsidRDefault="009E10F9" w:rsidP="00772130">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Жогоруда белгиленген иш чараларга карабастан, МБКнын иш жүзүндөгү көлөмү жана чыгаруу МБК кирешелүүлүк көрсөткүчтөрүнүн өзгөрүүлөрү жана МБКга суроо-талап структурасы МКБ рыногундагы түзүлгөн кырдаалга байланыштуу болот.</w:t>
      </w:r>
    </w:p>
    <w:p w14:paraId="66DBB87F" w14:textId="0352E5B6" w:rsidR="009E10F9" w:rsidRPr="00780E3F" w:rsidRDefault="009E10F9" w:rsidP="00772130">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Ошентип, МБК рыногундагы инвесторлор тарабынан суроо-талаптын жоктугунда  же МБК боюнча кирешелүүлүк коюмунун жогорулоосунда МБКны чыгарууда финансылык каражаттардын түшпөй калуу тобокелчилиги бар.</w:t>
      </w:r>
    </w:p>
    <w:p w14:paraId="1641DDB8" w14:textId="1E433B61" w:rsidR="009E10F9" w:rsidRPr="00780E3F" w:rsidRDefault="009E10F9" w:rsidP="00772130">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Мамлекеттик ички карызды тейлөөгө байланыштуу, б.а. МБК тейлөө жана тындыруу, б.а.  чыгымдарды ишке ашырууга бардык каражаттар тиешелүү жылга жана эки болжолдуу жылдын республикалык бюджетинде каралат. Мамлекеттик карызды тейлөөгө чыгымдардын беренелери, анын ичинде мамлекеттик ички карыз биринчи кезектеги, артыкчылыктуу жана милдеттүү болуп саналат .</w:t>
      </w:r>
    </w:p>
    <w:p w14:paraId="77E39FCD" w14:textId="1449BDED" w:rsidR="009E10F9" w:rsidRPr="00780E3F" w:rsidRDefault="009E10F9" w:rsidP="00772130">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Ошону менен бирге,  мамлекеттик ички карызды тейлөө боюнча бекитилген бюджетке көбөйтүү жана азайтуу жагына тактоо киргизилиши мүмкүн. Бул, МБК боюнча кирешелүүлүк коюмунун өсүшү же төмөндөшү менен байланыштуу. Мындан тышкары, МБКны кошумча чыгаруу эсебинен республикалык бюджеттин ресурстук бөлүгүн толтуруу зарылдыгы болгон учурда, б.а. МБКны чыгаруудан ашыкча пландалган финансылык каражаттардын түшүүлөрүн көбөйтүү, ошондой эле мамлекеттик  карызды тейлөө боюнча проценттердин көбөйүү тобокелдиги бар таасир берет, себеби МБКнын милдеттенмелери көбөйөт.</w:t>
      </w:r>
    </w:p>
    <w:p w14:paraId="72767202" w14:textId="77777777" w:rsidR="009E10F9" w:rsidRDefault="009E10F9" w:rsidP="00772130">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Кыргыз Республикасынын мамлекеттик ички карызын тейлөөдө,  жогоруда болжолдонгон инфляциянын көбөйүү шартында, ошондой эле негизги суммага пайыздык төлөмдөрдүн көбөйүү тобокелдиги бар  экендигин белгилөө зарыл. Бул  МБКнын кирешелүүлүгү МБКны жайгаштуруу боюнча аукциондорду жүргүзүү учурунда күтүлүүчү инфляцияны эсепке алуу менен МБК рыногунун катышуучулары тарабынан белгиленет. </w:t>
      </w:r>
    </w:p>
    <w:p w14:paraId="6C07F4BA" w14:textId="77777777" w:rsidR="002478B2" w:rsidRPr="00780E3F" w:rsidRDefault="002478B2" w:rsidP="00772130">
      <w:pPr>
        <w:pStyle w:val="afff3"/>
        <w:tabs>
          <w:tab w:val="left" w:pos="993"/>
        </w:tabs>
        <w:spacing w:after="0" w:line="240" w:lineRule="auto"/>
        <w:ind w:firstLine="709"/>
        <w:jc w:val="both"/>
        <w:rPr>
          <w:rFonts w:ascii="Times New Roman" w:hAnsi="Times New Roman" w:cs="Times New Roman"/>
          <w:sz w:val="24"/>
          <w:szCs w:val="24"/>
          <w:lang w:val="ky-KG"/>
        </w:rPr>
      </w:pPr>
    </w:p>
    <w:p w14:paraId="45009E34" w14:textId="77777777" w:rsidR="009E10F9" w:rsidRPr="00780E3F" w:rsidRDefault="009E10F9" w:rsidP="00772130">
      <w:pPr>
        <w:pStyle w:val="2f0"/>
        <w:tabs>
          <w:tab w:val="left" w:pos="993"/>
        </w:tabs>
        <w:spacing w:after="0" w:line="240" w:lineRule="auto"/>
        <w:ind w:left="0" w:firstLine="709"/>
        <w:jc w:val="both"/>
        <w:rPr>
          <w:rFonts w:ascii="Times New Roman" w:hAnsi="Times New Roman" w:cs="Times New Roman"/>
          <w:b/>
          <w:sz w:val="24"/>
          <w:szCs w:val="24"/>
          <w:lang w:val="ky-KG"/>
        </w:rPr>
      </w:pPr>
      <w:r w:rsidRPr="00780E3F">
        <w:rPr>
          <w:rFonts w:ascii="Times New Roman" w:hAnsi="Times New Roman" w:cs="Times New Roman"/>
          <w:b/>
          <w:sz w:val="24"/>
          <w:szCs w:val="24"/>
          <w:lang w:val="ky-KG"/>
        </w:rPr>
        <w:t>3.Тышкы булактар боюнча</w:t>
      </w:r>
    </w:p>
    <w:p w14:paraId="43C204E3" w14:textId="0844764A" w:rsidR="009E10F9" w:rsidRPr="00780E3F" w:rsidRDefault="009E10F9" w:rsidP="00772130">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ab/>
        <w:t xml:space="preserve">2022-жылга программалык жардамдын алкагында 14 325,22 млн сом </w:t>
      </w:r>
      <w:r w:rsidR="002478B2">
        <w:rPr>
          <w:rFonts w:ascii="Times New Roman" w:hAnsi="Times New Roman" w:cs="Times New Roman"/>
          <w:sz w:val="24"/>
          <w:szCs w:val="24"/>
          <w:bdr w:val="none" w:sz="0" w:space="0" w:color="auto" w:frame="1"/>
          <w:lang w:val="ky-KG"/>
        </w:rPr>
        <w:br/>
      </w:r>
      <w:r w:rsidRPr="00780E3F">
        <w:rPr>
          <w:rFonts w:ascii="Times New Roman" w:hAnsi="Times New Roman" w:cs="Times New Roman"/>
          <w:sz w:val="24"/>
          <w:szCs w:val="24"/>
          <w:bdr w:val="none" w:sz="0" w:space="0" w:color="auto" w:frame="1"/>
          <w:lang w:val="ky-KG"/>
        </w:rPr>
        <w:t xml:space="preserve">(162,05 млн АКШ доллары) ѳлчѳмүндѳ каражаттардын түшүүсү пландалууда, анын </w:t>
      </w:r>
      <w:r w:rsidRPr="00780E3F">
        <w:rPr>
          <w:rFonts w:ascii="Times New Roman" w:hAnsi="Times New Roman" w:cs="Times New Roman"/>
          <w:sz w:val="24"/>
          <w:szCs w:val="24"/>
          <w:bdr w:val="none" w:sz="0" w:space="0" w:color="auto" w:frame="1"/>
          <w:lang w:val="ky-KG"/>
        </w:rPr>
        <w:lastRenderedPageBreak/>
        <w:t xml:space="preserve">ичинде кредиттик каражаттар - 11 713,0 млн сом (132,5 млн АКШ доллары), гранттык каражаттар – 2 612,2 млн сом (29,55 млн АКШ доллары). </w:t>
      </w:r>
    </w:p>
    <w:p w14:paraId="054243B2" w14:textId="074683DD" w:rsidR="009E10F9" w:rsidRPr="00780E3F" w:rsidRDefault="009E10F9" w:rsidP="00772130">
      <w:pPr>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Дүйнөлүк Банктын   “Натыйжалар негизиндеги  программа (ССМ жана ММКФ максаттуу каражаттары) программасы боюнча 773,5 млн сом (8,75 млн АКШ доллары), анын ичинде кредиттер – 663,0 млнсом (7,5 млн АКШ доллары) жана грант – 110,5 млн сом (1,25 млн АКШ доллары), Европа Биримдигинин  “Санариптештирүү секторун реформалоо” программасы боюнча   291,7 млн сом (3,3 млн АКШ доллары) ѳлчѳмүндѳ грант, Азия Өнүктүрүү Банкынын программасы боюнча “Экономикалык диверсификацияны илгерилетүү  программасы боюнча - 3-чакан программа”  </w:t>
      </w:r>
      <w:r w:rsidR="002478B2">
        <w:rPr>
          <w:rFonts w:ascii="Times New Roman" w:hAnsi="Times New Roman" w:cs="Times New Roman"/>
          <w:sz w:val="24"/>
          <w:szCs w:val="24"/>
          <w:bdr w:val="none" w:sz="0" w:space="0" w:color="auto" w:frame="1"/>
          <w:lang w:val="ky-KG"/>
        </w:rPr>
        <w:br/>
      </w:r>
      <w:r w:rsidRPr="00780E3F">
        <w:rPr>
          <w:rFonts w:ascii="Times New Roman" w:hAnsi="Times New Roman" w:cs="Times New Roman"/>
          <w:sz w:val="24"/>
          <w:szCs w:val="24"/>
          <w:bdr w:val="none" w:sz="0" w:space="0" w:color="auto" w:frame="1"/>
          <w:lang w:val="ky-KG"/>
        </w:rPr>
        <w:t xml:space="preserve">4 420,0 млн сом (50,0 млн АКШ доллары), анын ичинде кредиттер – 2 210,0 млн </w:t>
      </w:r>
      <w:r w:rsidR="002478B2">
        <w:rPr>
          <w:rFonts w:ascii="Times New Roman" w:hAnsi="Times New Roman" w:cs="Times New Roman"/>
          <w:sz w:val="24"/>
          <w:szCs w:val="24"/>
          <w:bdr w:val="none" w:sz="0" w:space="0" w:color="auto" w:frame="1"/>
          <w:lang w:val="ky-KG"/>
        </w:rPr>
        <w:br/>
      </w:r>
      <w:r w:rsidRPr="00780E3F">
        <w:rPr>
          <w:rFonts w:ascii="Times New Roman" w:hAnsi="Times New Roman" w:cs="Times New Roman"/>
          <w:sz w:val="24"/>
          <w:szCs w:val="24"/>
          <w:bdr w:val="none" w:sz="0" w:space="0" w:color="auto" w:frame="1"/>
          <w:lang w:val="ky-KG"/>
        </w:rPr>
        <w:t xml:space="preserve">(25,0 млн АКШ доллары) жана грант – 2 210,0 млн сом (25,0 млн АКШ доллары). Ошондой эле, бюджетти колдоого Евразия турукташтыруу жана өнүктүрүү фонду  </w:t>
      </w:r>
      <w:r w:rsidR="002478B2">
        <w:rPr>
          <w:rFonts w:ascii="Times New Roman" w:hAnsi="Times New Roman" w:cs="Times New Roman"/>
          <w:sz w:val="24"/>
          <w:szCs w:val="24"/>
          <w:bdr w:val="none" w:sz="0" w:space="0" w:color="auto" w:frame="1"/>
          <w:lang w:val="ky-KG"/>
        </w:rPr>
        <w:br/>
      </w:r>
      <w:r w:rsidRPr="00780E3F">
        <w:rPr>
          <w:rFonts w:ascii="Times New Roman" w:hAnsi="Times New Roman" w:cs="Times New Roman"/>
          <w:sz w:val="24"/>
          <w:szCs w:val="24"/>
          <w:bdr w:val="none" w:sz="0" w:space="0" w:color="auto" w:frame="1"/>
          <w:lang w:val="ky-KG"/>
        </w:rPr>
        <w:t xml:space="preserve">8 840,0 млн сом (100,0 млн АКШ доллары). </w:t>
      </w:r>
    </w:p>
    <w:p w14:paraId="5A2BC53A" w14:textId="77777777" w:rsidR="009E10F9" w:rsidRPr="00780E3F" w:rsidRDefault="009E10F9" w:rsidP="00772130">
      <w:pPr>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bdr w:val="none" w:sz="0" w:space="0" w:color="auto" w:frame="1"/>
          <w:lang w:val="ky-KG"/>
        </w:rPr>
        <w:t>Программалык жардам боюнча каражаттардын пландалган көлөмдө түшүүсү аткаруучу агенттиктер тарабынан реформалар саясатынын матрицасынын шарттарын аткара албай калгандыгына байланыштуу айрым тобокелдиктер менен байланыштуу болууда.</w:t>
      </w:r>
    </w:p>
    <w:p w14:paraId="5C3A196F" w14:textId="77777777" w:rsidR="009E10F9" w:rsidRPr="00780E3F" w:rsidRDefault="009E10F9" w:rsidP="009E10F9">
      <w:pPr>
        <w:spacing w:after="0" w:line="240" w:lineRule="auto"/>
        <w:ind w:firstLine="709"/>
        <w:jc w:val="both"/>
        <w:rPr>
          <w:rFonts w:ascii="Times New Roman" w:hAnsi="Times New Roman" w:cs="Times New Roman"/>
          <w:sz w:val="24"/>
          <w:szCs w:val="24"/>
          <w:lang w:val="ky-KG"/>
        </w:rPr>
      </w:pPr>
    </w:p>
    <w:p w14:paraId="3BEEAF96" w14:textId="77777777" w:rsidR="009E10F9" w:rsidRPr="00780E3F" w:rsidRDefault="009E10F9" w:rsidP="002478B2">
      <w:pPr>
        <w:pStyle w:val="afb"/>
        <w:numPr>
          <w:ilvl w:val="0"/>
          <w:numId w:val="26"/>
        </w:numPr>
        <w:ind w:left="0" w:firstLine="709"/>
        <w:jc w:val="both"/>
        <w:rPr>
          <w:b/>
        </w:rPr>
      </w:pPr>
      <w:r w:rsidRPr="00780E3F">
        <w:rPr>
          <w:b/>
          <w:lang w:val="ky-KG"/>
        </w:rPr>
        <w:t>Б</w:t>
      </w:r>
      <w:proofErr w:type="spellStart"/>
      <w:r w:rsidRPr="00780E3F">
        <w:rPr>
          <w:b/>
        </w:rPr>
        <w:t>юджет</w:t>
      </w:r>
      <w:proofErr w:type="spellEnd"/>
      <w:r w:rsidRPr="00780E3F">
        <w:rPr>
          <w:b/>
          <w:lang w:val="ky-KG"/>
        </w:rPr>
        <w:t>тик</w:t>
      </w:r>
      <w:r w:rsidRPr="00780E3F">
        <w:rPr>
          <w:b/>
        </w:rPr>
        <w:t xml:space="preserve"> </w:t>
      </w:r>
      <w:proofErr w:type="spellStart"/>
      <w:r w:rsidRPr="00780E3F">
        <w:rPr>
          <w:b/>
        </w:rPr>
        <w:t>креди</w:t>
      </w:r>
      <w:proofErr w:type="spellEnd"/>
      <w:r w:rsidRPr="00780E3F">
        <w:rPr>
          <w:b/>
          <w:lang w:val="ky-KG"/>
        </w:rPr>
        <w:t>ттөө боюнча</w:t>
      </w:r>
    </w:p>
    <w:p w14:paraId="4ED2D56C" w14:textId="77777777" w:rsidR="009E10F9" w:rsidRPr="00780E3F" w:rsidRDefault="009E10F9" w:rsidP="009E10F9">
      <w:pPr>
        <w:pStyle w:val="afb"/>
        <w:ind w:left="1068"/>
        <w:jc w:val="both"/>
        <w:rPr>
          <w:b/>
        </w:rPr>
      </w:pPr>
    </w:p>
    <w:p w14:paraId="09527877" w14:textId="77777777" w:rsidR="009E10F9" w:rsidRPr="00780E3F" w:rsidRDefault="009E10F9" w:rsidP="009E10F9">
      <w:pPr>
        <w:pStyle w:val="afb"/>
        <w:ind w:left="0" w:firstLine="709"/>
        <w:jc w:val="both"/>
        <w:rPr>
          <w:b/>
          <w:lang w:val="ky-KG"/>
        </w:rPr>
      </w:pPr>
      <w:r w:rsidRPr="00780E3F">
        <w:rPr>
          <w:b/>
        </w:rPr>
        <w:t>1</w:t>
      </w:r>
      <w:r w:rsidRPr="00780E3F">
        <w:rPr>
          <w:b/>
          <w:lang w:val="ky-KG"/>
        </w:rPr>
        <w:t>-таблица</w:t>
      </w:r>
      <w:r w:rsidRPr="00780E3F">
        <w:rPr>
          <w:b/>
        </w:rPr>
        <w:t xml:space="preserve">.  2018 </w:t>
      </w:r>
      <w:r w:rsidRPr="00780E3F">
        <w:rPr>
          <w:b/>
          <w:lang w:val="ky-KG"/>
        </w:rPr>
        <w:t>–жылдын бюджетине  төлөмдөрдүн тике таасири</w:t>
      </w:r>
    </w:p>
    <w:p w14:paraId="3BE413BF" w14:textId="373D6F21" w:rsidR="009E10F9" w:rsidRPr="00780E3F" w:rsidRDefault="009E10F9" w:rsidP="009E10F9">
      <w:pPr>
        <w:pStyle w:val="afb"/>
        <w:ind w:left="1068"/>
        <w:jc w:val="right"/>
        <w:rPr>
          <w:lang w:val="ky-KG"/>
        </w:rPr>
      </w:pPr>
      <w:r w:rsidRPr="00780E3F">
        <w:rPr>
          <w:lang w:val="ky-KG"/>
        </w:rPr>
        <w:t>миң сом</w:t>
      </w:r>
    </w:p>
    <w:tbl>
      <w:tblPr>
        <w:tblW w:w="9055" w:type="dxa"/>
        <w:jc w:val="center"/>
        <w:tblInd w:w="93" w:type="dxa"/>
        <w:tblLayout w:type="fixed"/>
        <w:tblLook w:val="04A0" w:firstRow="1" w:lastRow="0" w:firstColumn="1" w:lastColumn="0" w:noHBand="0" w:noVBand="1"/>
      </w:tblPr>
      <w:tblGrid>
        <w:gridCol w:w="1304"/>
        <w:gridCol w:w="1742"/>
        <w:gridCol w:w="1587"/>
        <w:gridCol w:w="1587"/>
        <w:gridCol w:w="1474"/>
        <w:gridCol w:w="1361"/>
      </w:tblGrid>
      <w:tr w:rsidR="007E0D3F" w:rsidRPr="00780E3F" w14:paraId="47A6DB8E" w14:textId="77777777" w:rsidTr="002478B2">
        <w:trPr>
          <w:trHeight w:val="1495"/>
          <w:jc w:val="center"/>
        </w:trPr>
        <w:tc>
          <w:tcPr>
            <w:tcW w:w="1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647CD" w14:textId="77777777" w:rsidR="009E10F9" w:rsidRPr="00780E3F" w:rsidRDefault="009E10F9" w:rsidP="00471100">
            <w:pPr>
              <w:spacing w:after="0" w:line="240" w:lineRule="auto"/>
              <w:rPr>
                <w:rFonts w:ascii="Times New Roman" w:hAnsi="Times New Roman" w:cs="Times New Roman"/>
                <w:sz w:val="20"/>
                <w:szCs w:val="20"/>
              </w:rPr>
            </w:pPr>
            <w:r w:rsidRPr="00780E3F">
              <w:rPr>
                <w:rFonts w:ascii="Times New Roman" w:hAnsi="Times New Roman" w:cs="Times New Roman"/>
                <w:sz w:val="20"/>
                <w:szCs w:val="20"/>
              </w:rPr>
              <w:t> </w:t>
            </w:r>
          </w:p>
        </w:tc>
        <w:tc>
          <w:tcPr>
            <w:tcW w:w="1742" w:type="dxa"/>
            <w:tcBorders>
              <w:top w:val="single" w:sz="4" w:space="0" w:color="auto"/>
              <w:left w:val="nil"/>
              <w:bottom w:val="single" w:sz="4" w:space="0" w:color="auto"/>
              <w:right w:val="single" w:sz="4" w:space="0" w:color="auto"/>
            </w:tcBorders>
            <w:shd w:val="clear" w:color="auto" w:fill="auto"/>
            <w:vAlign w:val="center"/>
            <w:hideMark/>
          </w:tcPr>
          <w:p w14:paraId="328D4CE7"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2021-жылы ссудалык макулдашуулар, негизги карызды төлөөнүн келиши проценттерди кошкондо</w:t>
            </w:r>
          </w:p>
        </w:tc>
        <w:tc>
          <w:tcPr>
            <w:tcW w:w="1587" w:type="dxa"/>
            <w:tcBorders>
              <w:top w:val="single" w:sz="4" w:space="0" w:color="auto"/>
              <w:left w:val="nil"/>
              <w:bottom w:val="single" w:sz="4" w:space="0" w:color="auto"/>
              <w:right w:val="single" w:sz="4" w:space="0" w:color="auto"/>
            </w:tcBorders>
            <w:shd w:val="clear" w:color="auto" w:fill="auto"/>
            <w:vAlign w:val="center"/>
            <w:hideMark/>
          </w:tcPr>
          <w:p w14:paraId="71CC140E"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2021 –жылы негизги сумманын иш жүзүндөгү түшүүлөрү</w:t>
            </w:r>
          </w:p>
        </w:tc>
        <w:tc>
          <w:tcPr>
            <w:tcW w:w="1587" w:type="dxa"/>
            <w:tcBorders>
              <w:top w:val="single" w:sz="4" w:space="0" w:color="auto"/>
              <w:left w:val="nil"/>
              <w:bottom w:val="single" w:sz="4" w:space="0" w:color="auto"/>
              <w:right w:val="single" w:sz="4" w:space="0" w:color="auto"/>
            </w:tcBorders>
            <w:shd w:val="clear" w:color="auto" w:fill="auto"/>
            <w:vAlign w:val="center"/>
            <w:hideMark/>
          </w:tcPr>
          <w:p w14:paraId="3D2A4AA2"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2021 –жылы пайыздардын иш жүзүндөгү түшүүлөрү</w:t>
            </w:r>
          </w:p>
        </w:tc>
        <w:tc>
          <w:tcPr>
            <w:tcW w:w="1474" w:type="dxa"/>
            <w:tcBorders>
              <w:top w:val="single" w:sz="4" w:space="0" w:color="auto"/>
              <w:left w:val="nil"/>
              <w:bottom w:val="single" w:sz="4" w:space="0" w:color="auto"/>
              <w:right w:val="single" w:sz="4" w:space="0" w:color="auto"/>
            </w:tcBorders>
            <w:shd w:val="clear" w:color="auto" w:fill="auto"/>
            <w:vAlign w:val="center"/>
            <w:hideMark/>
          </w:tcPr>
          <w:p w14:paraId="1A7DF1C2"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2021 –жылы айыптардан иш жүзүндөгү түшүүлөрү</w:t>
            </w:r>
          </w:p>
        </w:tc>
        <w:tc>
          <w:tcPr>
            <w:tcW w:w="1361" w:type="dxa"/>
            <w:tcBorders>
              <w:top w:val="single" w:sz="4" w:space="0" w:color="auto"/>
              <w:left w:val="nil"/>
              <w:bottom w:val="single" w:sz="4" w:space="0" w:color="auto"/>
              <w:right w:val="single" w:sz="4" w:space="0" w:color="auto"/>
            </w:tcBorders>
            <w:shd w:val="clear" w:color="auto" w:fill="auto"/>
            <w:vAlign w:val="center"/>
            <w:hideMark/>
          </w:tcPr>
          <w:p w14:paraId="6CB06F33"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2021 –жылы  бюджеттин тике таасири</w:t>
            </w:r>
          </w:p>
        </w:tc>
      </w:tr>
      <w:tr w:rsidR="007E0D3F" w:rsidRPr="00780E3F" w14:paraId="4DA6D9AF" w14:textId="77777777" w:rsidTr="002478B2">
        <w:trPr>
          <w:trHeight w:val="238"/>
          <w:jc w:val="center"/>
        </w:trPr>
        <w:tc>
          <w:tcPr>
            <w:tcW w:w="1304" w:type="dxa"/>
            <w:tcBorders>
              <w:top w:val="nil"/>
              <w:left w:val="single" w:sz="4" w:space="0" w:color="auto"/>
              <w:bottom w:val="single" w:sz="4" w:space="0" w:color="auto"/>
              <w:right w:val="single" w:sz="4" w:space="0" w:color="auto"/>
            </w:tcBorders>
            <w:shd w:val="clear" w:color="auto" w:fill="auto"/>
            <w:noWrap/>
            <w:vAlign w:val="bottom"/>
            <w:hideMark/>
          </w:tcPr>
          <w:p w14:paraId="6741C34E" w14:textId="77777777" w:rsidR="009E10F9" w:rsidRPr="00780E3F" w:rsidRDefault="009E10F9" w:rsidP="00471100">
            <w:pPr>
              <w:spacing w:after="0" w:line="240" w:lineRule="auto"/>
              <w:rPr>
                <w:rFonts w:ascii="Times New Roman" w:hAnsi="Times New Roman" w:cs="Times New Roman"/>
                <w:sz w:val="20"/>
                <w:szCs w:val="20"/>
                <w:lang w:val="ky-KG"/>
              </w:rPr>
            </w:pPr>
            <w:r w:rsidRPr="00780E3F">
              <w:rPr>
                <w:rFonts w:ascii="Times New Roman" w:hAnsi="Times New Roman" w:cs="Times New Roman"/>
                <w:sz w:val="20"/>
                <w:szCs w:val="20"/>
                <w:lang w:val="ky-KG"/>
              </w:rPr>
              <w:t> </w:t>
            </w:r>
          </w:p>
        </w:tc>
        <w:tc>
          <w:tcPr>
            <w:tcW w:w="1742" w:type="dxa"/>
            <w:tcBorders>
              <w:top w:val="nil"/>
              <w:left w:val="nil"/>
              <w:bottom w:val="single" w:sz="4" w:space="0" w:color="auto"/>
              <w:right w:val="single" w:sz="4" w:space="0" w:color="auto"/>
            </w:tcBorders>
            <w:shd w:val="clear" w:color="auto" w:fill="auto"/>
            <w:noWrap/>
            <w:vAlign w:val="center"/>
            <w:hideMark/>
          </w:tcPr>
          <w:p w14:paraId="60EE76AD"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rPr>
              <w:t>1</w:t>
            </w:r>
          </w:p>
        </w:tc>
        <w:tc>
          <w:tcPr>
            <w:tcW w:w="1587" w:type="dxa"/>
            <w:tcBorders>
              <w:top w:val="nil"/>
              <w:left w:val="nil"/>
              <w:bottom w:val="single" w:sz="4" w:space="0" w:color="auto"/>
              <w:right w:val="single" w:sz="4" w:space="0" w:color="auto"/>
            </w:tcBorders>
            <w:shd w:val="clear" w:color="auto" w:fill="auto"/>
            <w:noWrap/>
            <w:vAlign w:val="center"/>
            <w:hideMark/>
          </w:tcPr>
          <w:p w14:paraId="374BC7E7"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rPr>
              <w:t>2</w:t>
            </w:r>
          </w:p>
        </w:tc>
        <w:tc>
          <w:tcPr>
            <w:tcW w:w="1587" w:type="dxa"/>
            <w:tcBorders>
              <w:top w:val="nil"/>
              <w:left w:val="nil"/>
              <w:bottom w:val="single" w:sz="4" w:space="0" w:color="auto"/>
              <w:right w:val="single" w:sz="4" w:space="0" w:color="auto"/>
            </w:tcBorders>
            <w:shd w:val="clear" w:color="auto" w:fill="auto"/>
            <w:noWrap/>
            <w:vAlign w:val="center"/>
            <w:hideMark/>
          </w:tcPr>
          <w:p w14:paraId="7140C8D3"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rPr>
              <w:t>3</w:t>
            </w:r>
          </w:p>
        </w:tc>
        <w:tc>
          <w:tcPr>
            <w:tcW w:w="1474" w:type="dxa"/>
            <w:tcBorders>
              <w:top w:val="nil"/>
              <w:left w:val="nil"/>
              <w:bottom w:val="single" w:sz="4" w:space="0" w:color="auto"/>
              <w:right w:val="single" w:sz="4" w:space="0" w:color="auto"/>
            </w:tcBorders>
            <w:shd w:val="clear" w:color="auto" w:fill="auto"/>
            <w:noWrap/>
            <w:vAlign w:val="center"/>
            <w:hideMark/>
          </w:tcPr>
          <w:p w14:paraId="5D6533AC"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rPr>
              <w:t>4</w:t>
            </w:r>
          </w:p>
        </w:tc>
        <w:tc>
          <w:tcPr>
            <w:tcW w:w="1361" w:type="dxa"/>
            <w:tcBorders>
              <w:top w:val="nil"/>
              <w:left w:val="nil"/>
              <w:bottom w:val="single" w:sz="4" w:space="0" w:color="auto"/>
              <w:right w:val="single" w:sz="4" w:space="0" w:color="auto"/>
            </w:tcBorders>
            <w:shd w:val="clear" w:color="auto" w:fill="auto"/>
            <w:noWrap/>
            <w:vAlign w:val="center"/>
            <w:hideMark/>
          </w:tcPr>
          <w:p w14:paraId="0E7C326B"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rPr>
              <w:t>1-2-3-4</w:t>
            </w:r>
          </w:p>
        </w:tc>
      </w:tr>
      <w:tr w:rsidR="007E0D3F" w:rsidRPr="00780E3F" w14:paraId="19DD61B4" w14:textId="77777777" w:rsidTr="002478B2">
        <w:trPr>
          <w:trHeight w:val="238"/>
          <w:jc w:val="center"/>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14F9EBDD" w14:textId="77777777" w:rsidR="009E10F9" w:rsidRPr="00780E3F" w:rsidRDefault="009E10F9" w:rsidP="00471100">
            <w:pPr>
              <w:spacing w:after="0" w:line="240" w:lineRule="auto"/>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БАРДЫГЫ</w:t>
            </w:r>
            <w:r w:rsidRPr="00780E3F">
              <w:rPr>
                <w:rFonts w:ascii="Times New Roman" w:hAnsi="Times New Roman" w:cs="Times New Roman"/>
                <w:b/>
                <w:bCs/>
                <w:sz w:val="20"/>
                <w:szCs w:val="20"/>
              </w:rPr>
              <w:t xml:space="preserve"> </w:t>
            </w:r>
          </w:p>
        </w:tc>
        <w:tc>
          <w:tcPr>
            <w:tcW w:w="1742" w:type="dxa"/>
            <w:tcBorders>
              <w:top w:val="single" w:sz="4" w:space="0" w:color="auto"/>
              <w:left w:val="nil"/>
              <w:bottom w:val="single" w:sz="4" w:space="0" w:color="auto"/>
              <w:right w:val="single" w:sz="4" w:space="0" w:color="auto"/>
            </w:tcBorders>
            <w:shd w:val="clear" w:color="000000" w:fill="auto"/>
            <w:vAlign w:val="center"/>
            <w:hideMark/>
          </w:tcPr>
          <w:p w14:paraId="52DA363B"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5 018,7</w:t>
            </w:r>
          </w:p>
        </w:tc>
        <w:tc>
          <w:tcPr>
            <w:tcW w:w="1587" w:type="dxa"/>
            <w:tcBorders>
              <w:top w:val="single" w:sz="4" w:space="0" w:color="auto"/>
              <w:left w:val="nil"/>
              <w:bottom w:val="single" w:sz="4" w:space="0" w:color="auto"/>
              <w:right w:val="single" w:sz="4" w:space="0" w:color="auto"/>
            </w:tcBorders>
            <w:shd w:val="clear" w:color="000000" w:fill="auto"/>
            <w:vAlign w:val="center"/>
            <w:hideMark/>
          </w:tcPr>
          <w:p w14:paraId="185F5113"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rPr>
              <w:t>2</w:t>
            </w:r>
            <w:r w:rsidRPr="00780E3F">
              <w:rPr>
                <w:rFonts w:ascii="Times New Roman" w:hAnsi="Times New Roman" w:cs="Times New Roman"/>
                <w:b/>
                <w:bCs/>
                <w:sz w:val="20"/>
                <w:szCs w:val="20"/>
                <w:lang w:val="ky-KG"/>
              </w:rPr>
              <w:t> 587,4</w:t>
            </w:r>
          </w:p>
        </w:tc>
        <w:tc>
          <w:tcPr>
            <w:tcW w:w="1587" w:type="dxa"/>
            <w:tcBorders>
              <w:top w:val="single" w:sz="4" w:space="0" w:color="auto"/>
              <w:left w:val="nil"/>
              <w:bottom w:val="single" w:sz="4" w:space="0" w:color="auto"/>
              <w:right w:val="single" w:sz="4" w:space="0" w:color="auto"/>
            </w:tcBorders>
            <w:shd w:val="clear" w:color="000000" w:fill="auto"/>
            <w:vAlign w:val="center"/>
            <w:hideMark/>
          </w:tcPr>
          <w:p w14:paraId="1BB5FF00"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967,6</w:t>
            </w:r>
          </w:p>
        </w:tc>
        <w:tc>
          <w:tcPr>
            <w:tcW w:w="1474" w:type="dxa"/>
            <w:tcBorders>
              <w:top w:val="single" w:sz="4" w:space="0" w:color="auto"/>
              <w:left w:val="nil"/>
              <w:bottom w:val="single" w:sz="4" w:space="0" w:color="auto"/>
              <w:right w:val="single" w:sz="4" w:space="0" w:color="auto"/>
            </w:tcBorders>
            <w:shd w:val="clear" w:color="000000" w:fill="auto"/>
            <w:vAlign w:val="center"/>
            <w:hideMark/>
          </w:tcPr>
          <w:p w14:paraId="30046636"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17,2</w:t>
            </w:r>
          </w:p>
        </w:tc>
        <w:tc>
          <w:tcPr>
            <w:tcW w:w="1361" w:type="dxa"/>
            <w:tcBorders>
              <w:top w:val="single" w:sz="4" w:space="0" w:color="auto"/>
              <w:left w:val="nil"/>
              <w:bottom w:val="single" w:sz="4" w:space="0" w:color="auto"/>
              <w:right w:val="single" w:sz="4" w:space="0" w:color="auto"/>
            </w:tcBorders>
            <w:shd w:val="clear" w:color="000000" w:fill="auto"/>
            <w:vAlign w:val="center"/>
            <w:hideMark/>
          </w:tcPr>
          <w:p w14:paraId="33D1FCD6"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rPr>
              <w:t>-</w:t>
            </w:r>
            <w:r w:rsidRPr="00780E3F">
              <w:rPr>
                <w:rFonts w:ascii="Times New Roman" w:hAnsi="Times New Roman" w:cs="Times New Roman"/>
                <w:b/>
                <w:bCs/>
                <w:sz w:val="20"/>
                <w:szCs w:val="20"/>
                <w:lang w:val="ky-KG"/>
              </w:rPr>
              <w:t>1 446,1</w:t>
            </w:r>
          </w:p>
        </w:tc>
      </w:tr>
    </w:tbl>
    <w:p w14:paraId="5CFA0690" w14:textId="77777777" w:rsidR="009E10F9" w:rsidRPr="00780E3F" w:rsidRDefault="009E10F9" w:rsidP="009E10F9">
      <w:pPr>
        <w:pStyle w:val="afb"/>
        <w:ind w:left="1068"/>
        <w:jc w:val="both"/>
        <w:rPr>
          <w:lang w:val="ky-KG"/>
        </w:rPr>
      </w:pPr>
    </w:p>
    <w:p w14:paraId="7EDAA9C9" w14:textId="0CD3B5FE" w:rsidR="009E10F9" w:rsidRPr="00780E3F" w:rsidRDefault="009E10F9" w:rsidP="009E10F9">
      <w:pPr>
        <w:pStyle w:val="afb"/>
        <w:ind w:left="0" w:firstLine="709"/>
        <w:jc w:val="both"/>
        <w:rPr>
          <w:lang w:val="ky-KG"/>
        </w:rPr>
      </w:pPr>
      <w:r w:rsidRPr="00780E3F">
        <w:rPr>
          <w:lang w:val="ky-KG"/>
        </w:rPr>
        <w:t>2021-жылга берилген бюджеттик кредиттерди кайтаруу боюнча пландык болжолдук көрсөткүчтөр 5 018,7 млн сом суммасында белгиленген, анын ичинде негизги сумма 3 479,8 млн сом жана   пайыздар  жана айыптар боюнча 1 538,9 млн сом.</w:t>
      </w:r>
    </w:p>
    <w:p w14:paraId="25B07E4E" w14:textId="465DA75C" w:rsidR="009E10F9" w:rsidRDefault="009E10F9" w:rsidP="009E10F9">
      <w:pPr>
        <w:pStyle w:val="afb"/>
        <w:ind w:left="0" w:firstLine="709"/>
        <w:jc w:val="both"/>
        <w:rPr>
          <w:lang w:val="ky-KG"/>
        </w:rPr>
      </w:pPr>
      <w:r w:rsidRPr="00780E3F">
        <w:rPr>
          <w:lang w:val="ky-KG"/>
        </w:rPr>
        <w:t>2021-жылдын биринчи жарым жылдыгынын  жыйынтыгы боюнча берилген  бюджеттик кредиттерди  кайтаруудан каражаттардын түшүүлөрү  3 572,2 млн сом же план болжолго карата 71%ды пайызды түзөт.</w:t>
      </w:r>
    </w:p>
    <w:p w14:paraId="30F98919" w14:textId="77777777" w:rsidR="002478B2" w:rsidRDefault="002478B2" w:rsidP="009E10F9">
      <w:pPr>
        <w:pStyle w:val="afb"/>
        <w:ind w:left="0" w:firstLine="709"/>
        <w:jc w:val="both"/>
        <w:rPr>
          <w:lang w:val="ky-KG"/>
        </w:rPr>
      </w:pPr>
    </w:p>
    <w:p w14:paraId="47F38548" w14:textId="77777777" w:rsidR="002478B2" w:rsidRDefault="002478B2" w:rsidP="002478B2">
      <w:pPr>
        <w:pStyle w:val="afb"/>
        <w:ind w:left="0" w:firstLine="709"/>
        <w:jc w:val="center"/>
        <w:rPr>
          <w:b/>
          <w:lang w:val="ky-KG"/>
        </w:rPr>
      </w:pPr>
    </w:p>
    <w:p w14:paraId="644CFF2F" w14:textId="77777777" w:rsidR="002478B2" w:rsidRDefault="002478B2" w:rsidP="002478B2">
      <w:pPr>
        <w:pStyle w:val="afb"/>
        <w:ind w:left="0" w:firstLine="709"/>
        <w:jc w:val="center"/>
        <w:rPr>
          <w:b/>
          <w:lang w:val="ky-KG"/>
        </w:rPr>
      </w:pPr>
    </w:p>
    <w:p w14:paraId="78E69AB8" w14:textId="77777777" w:rsidR="002478B2" w:rsidRDefault="002478B2" w:rsidP="002478B2">
      <w:pPr>
        <w:pStyle w:val="afb"/>
        <w:ind w:left="0" w:firstLine="709"/>
        <w:jc w:val="center"/>
        <w:rPr>
          <w:b/>
          <w:lang w:val="ky-KG"/>
        </w:rPr>
      </w:pPr>
    </w:p>
    <w:p w14:paraId="41CA6D38" w14:textId="77777777" w:rsidR="002478B2" w:rsidRDefault="002478B2" w:rsidP="002478B2">
      <w:pPr>
        <w:pStyle w:val="afb"/>
        <w:ind w:left="0" w:firstLine="709"/>
        <w:jc w:val="center"/>
        <w:rPr>
          <w:b/>
          <w:lang w:val="ky-KG"/>
        </w:rPr>
      </w:pPr>
    </w:p>
    <w:p w14:paraId="0DCCD83C" w14:textId="77777777" w:rsidR="002478B2" w:rsidRDefault="002478B2" w:rsidP="002478B2">
      <w:pPr>
        <w:pStyle w:val="afb"/>
        <w:ind w:left="0" w:firstLine="709"/>
        <w:jc w:val="center"/>
        <w:rPr>
          <w:b/>
          <w:lang w:val="ky-KG"/>
        </w:rPr>
      </w:pPr>
    </w:p>
    <w:p w14:paraId="069035F0" w14:textId="77777777" w:rsidR="002478B2" w:rsidRDefault="002478B2" w:rsidP="002478B2">
      <w:pPr>
        <w:pStyle w:val="afb"/>
        <w:ind w:left="0" w:firstLine="709"/>
        <w:jc w:val="center"/>
        <w:rPr>
          <w:b/>
          <w:lang w:val="ky-KG"/>
        </w:rPr>
      </w:pPr>
    </w:p>
    <w:p w14:paraId="6571FE3E" w14:textId="77777777" w:rsidR="002478B2" w:rsidRDefault="002478B2" w:rsidP="002478B2">
      <w:pPr>
        <w:pStyle w:val="afb"/>
        <w:ind w:left="0" w:firstLine="709"/>
        <w:jc w:val="center"/>
        <w:rPr>
          <w:b/>
          <w:lang w:val="ky-KG"/>
        </w:rPr>
      </w:pPr>
    </w:p>
    <w:p w14:paraId="61338A5B" w14:textId="77777777" w:rsidR="002478B2" w:rsidRDefault="002478B2" w:rsidP="002478B2">
      <w:pPr>
        <w:pStyle w:val="afb"/>
        <w:ind w:left="0" w:firstLine="709"/>
        <w:jc w:val="center"/>
        <w:rPr>
          <w:b/>
          <w:lang w:val="ky-KG"/>
        </w:rPr>
      </w:pPr>
    </w:p>
    <w:p w14:paraId="114FAC3D" w14:textId="77777777" w:rsidR="002478B2" w:rsidRDefault="002478B2" w:rsidP="002478B2">
      <w:pPr>
        <w:pStyle w:val="afb"/>
        <w:ind w:left="0" w:firstLine="709"/>
        <w:jc w:val="center"/>
        <w:rPr>
          <w:b/>
          <w:lang w:val="ky-KG"/>
        </w:rPr>
      </w:pPr>
    </w:p>
    <w:p w14:paraId="388F5835" w14:textId="77777777" w:rsidR="002478B2" w:rsidRDefault="002478B2" w:rsidP="002478B2">
      <w:pPr>
        <w:pStyle w:val="afb"/>
        <w:ind w:left="0" w:firstLine="709"/>
        <w:jc w:val="center"/>
        <w:rPr>
          <w:b/>
          <w:lang w:val="ky-KG"/>
        </w:rPr>
      </w:pPr>
    </w:p>
    <w:p w14:paraId="6E37BDFF" w14:textId="77777777" w:rsidR="002478B2" w:rsidRDefault="002478B2" w:rsidP="002478B2">
      <w:pPr>
        <w:pStyle w:val="afb"/>
        <w:ind w:left="0" w:firstLine="709"/>
        <w:jc w:val="center"/>
        <w:rPr>
          <w:b/>
          <w:lang w:val="ky-KG"/>
        </w:rPr>
      </w:pPr>
    </w:p>
    <w:p w14:paraId="6B80CA2F" w14:textId="77777777" w:rsidR="002478B2" w:rsidRDefault="002478B2" w:rsidP="002478B2">
      <w:pPr>
        <w:pStyle w:val="afb"/>
        <w:ind w:left="0" w:firstLine="709"/>
        <w:jc w:val="center"/>
        <w:rPr>
          <w:b/>
          <w:lang w:val="ky-KG"/>
        </w:rPr>
      </w:pPr>
    </w:p>
    <w:p w14:paraId="6C18E956" w14:textId="77777777" w:rsidR="002478B2" w:rsidRDefault="009E10F9" w:rsidP="002478B2">
      <w:pPr>
        <w:pStyle w:val="afb"/>
        <w:ind w:left="0" w:firstLine="709"/>
        <w:jc w:val="center"/>
        <w:rPr>
          <w:b/>
          <w:lang w:val="ky-KG"/>
        </w:rPr>
      </w:pPr>
      <w:r w:rsidRPr="00780E3F">
        <w:rPr>
          <w:b/>
          <w:lang w:val="ky-KG"/>
        </w:rPr>
        <w:lastRenderedPageBreak/>
        <w:t>Бюджеттик кредиттерди кайтаруунун план болжолу жана иш жүзүндѳгү кайтаруу</w:t>
      </w:r>
    </w:p>
    <w:p w14:paraId="1C5A98B3" w14:textId="12BC8082" w:rsidR="009E10F9" w:rsidRPr="002478B2" w:rsidRDefault="009E10F9" w:rsidP="002478B2">
      <w:pPr>
        <w:pStyle w:val="afb"/>
        <w:ind w:left="0" w:firstLine="709"/>
        <w:jc w:val="center"/>
        <w:rPr>
          <w:b/>
          <w:lang w:val="ky-KG"/>
        </w:rPr>
      </w:pPr>
      <w:r w:rsidRPr="00780E3F">
        <w:rPr>
          <w:b/>
          <w:noProof/>
        </w:rPr>
        <w:drawing>
          <wp:inline distT="0" distB="0" distL="0" distR="0" wp14:anchorId="47F58805" wp14:editId="522090BE">
            <wp:extent cx="5244831" cy="251662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842" cy="2527664"/>
                    </a:xfrm>
                    <a:prstGeom prst="rect">
                      <a:avLst/>
                    </a:prstGeom>
                    <a:noFill/>
                  </pic:spPr>
                </pic:pic>
              </a:graphicData>
            </a:graphic>
          </wp:inline>
        </w:drawing>
      </w:r>
    </w:p>
    <w:p w14:paraId="5AA0BA28" w14:textId="77777777" w:rsidR="009E10F9" w:rsidRPr="002478B2" w:rsidRDefault="009E10F9" w:rsidP="009E10F9">
      <w:pPr>
        <w:pStyle w:val="afb"/>
        <w:ind w:left="0"/>
        <w:jc w:val="both"/>
        <w:rPr>
          <w:lang w:val="ky-KG"/>
        </w:rPr>
      </w:pPr>
    </w:p>
    <w:tbl>
      <w:tblPr>
        <w:tblW w:w="8790" w:type="dxa"/>
        <w:jc w:val="center"/>
        <w:tblInd w:w="15" w:type="dxa"/>
        <w:tblCellMar>
          <w:left w:w="0" w:type="dxa"/>
          <w:right w:w="0" w:type="dxa"/>
        </w:tblCellMar>
        <w:tblLook w:val="04A0" w:firstRow="1" w:lastRow="0" w:firstColumn="1" w:lastColumn="0" w:noHBand="0" w:noVBand="1"/>
      </w:tblPr>
      <w:tblGrid>
        <w:gridCol w:w="1871"/>
        <w:gridCol w:w="964"/>
        <w:gridCol w:w="964"/>
        <w:gridCol w:w="964"/>
        <w:gridCol w:w="964"/>
        <w:gridCol w:w="964"/>
        <w:gridCol w:w="964"/>
        <w:gridCol w:w="1135"/>
      </w:tblGrid>
      <w:tr w:rsidR="002060CA" w:rsidRPr="00780E3F" w14:paraId="051EF453" w14:textId="77777777" w:rsidTr="00D216AB">
        <w:trPr>
          <w:trHeight w:val="495"/>
          <w:jc w:val="center"/>
        </w:trPr>
        <w:tc>
          <w:tcPr>
            <w:tcW w:w="187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3127409" w14:textId="77777777" w:rsidR="009E10F9" w:rsidRPr="00780E3F" w:rsidRDefault="009E10F9" w:rsidP="00471100">
            <w:pPr>
              <w:spacing w:after="0" w:line="240" w:lineRule="auto"/>
              <w:jc w:val="center"/>
              <w:textAlignment w:val="center"/>
              <w:rPr>
                <w:rFonts w:ascii="Times New Roman" w:hAnsi="Times New Roman" w:cs="Times New Roman"/>
                <w:sz w:val="24"/>
                <w:szCs w:val="24"/>
              </w:rPr>
            </w:pPr>
            <w:r w:rsidRPr="00780E3F">
              <w:rPr>
                <w:rFonts w:ascii="Times New Roman" w:hAnsi="Times New Roman" w:cs="Times New Roman"/>
                <w:kern w:val="24"/>
                <w:sz w:val="24"/>
                <w:szCs w:val="24"/>
                <w:lang w:val="ky-KG"/>
              </w:rPr>
              <w:t>Кѳрсѳткүч</w:t>
            </w:r>
            <w:r w:rsidRPr="00780E3F">
              <w:rPr>
                <w:rFonts w:ascii="Times New Roman" w:hAnsi="Times New Roman" w:cs="Times New Roman"/>
                <w:b/>
                <w:bCs/>
                <w:kern w:val="24"/>
                <w:sz w:val="24"/>
                <w:szCs w:val="24"/>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5FA5F80" w14:textId="77777777" w:rsidR="009E10F9" w:rsidRPr="00780E3F" w:rsidRDefault="009E10F9" w:rsidP="00471100">
            <w:pPr>
              <w:spacing w:after="0" w:line="240" w:lineRule="auto"/>
              <w:jc w:val="center"/>
              <w:textAlignment w:val="center"/>
              <w:rPr>
                <w:rFonts w:ascii="Times New Roman" w:hAnsi="Times New Roman" w:cs="Times New Roman"/>
                <w:sz w:val="24"/>
                <w:szCs w:val="24"/>
              </w:rPr>
            </w:pPr>
            <w:r w:rsidRPr="00780E3F">
              <w:rPr>
                <w:rFonts w:ascii="Times New Roman" w:hAnsi="Times New Roman" w:cs="Times New Roman"/>
                <w:kern w:val="24"/>
                <w:sz w:val="24"/>
                <w:szCs w:val="24"/>
              </w:rPr>
              <w:t>2015</w:t>
            </w:r>
            <w:r w:rsidRPr="00780E3F">
              <w:rPr>
                <w:rFonts w:ascii="Times New Roman" w:hAnsi="Times New Roman" w:cs="Times New Roman"/>
                <w:b/>
                <w:bCs/>
                <w:kern w:val="24"/>
                <w:sz w:val="24"/>
                <w:szCs w:val="24"/>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12E905D" w14:textId="77777777" w:rsidR="009E10F9" w:rsidRPr="00780E3F" w:rsidRDefault="009E10F9" w:rsidP="00471100">
            <w:pPr>
              <w:spacing w:after="0" w:line="240" w:lineRule="auto"/>
              <w:jc w:val="center"/>
              <w:textAlignment w:val="center"/>
              <w:rPr>
                <w:rFonts w:ascii="Times New Roman" w:hAnsi="Times New Roman" w:cs="Times New Roman"/>
                <w:sz w:val="24"/>
                <w:szCs w:val="24"/>
              </w:rPr>
            </w:pPr>
            <w:r w:rsidRPr="00780E3F">
              <w:rPr>
                <w:rFonts w:ascii="Times New Roman" w:hAnsi="Times New Roman" w:cs="Times New Roman"/>
                <w:kern w:val="24"/>
                <w:sz w:val="24"/>
                <w:szCs w:val="24"/>
              </w:rPr>
              <w:t>2016</w:t>
            </w:r>
            <w:r w:rsidRPr="00780E3F">
              <w:rPr>
                <w:rFonts w:ascii="Times New Roman" w:hAnsi="Times New Roman" w:cs="Times New Roman"/>
                <w:b/>
                <w:bCs/>
                <w:kern w:val="24"/>
                <w:sz w:val="24"/>
                <w:szCs w:val="24"/>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264F19C" w14:textId="77777777" w:rsidR="009E10F9" w:rsidRPr="00780E3F" w:rsidRDefault="009E10F9" w:rsidP="00471100">
            <w:pPr>
              <w:spacing w:after="0" w:line="240" w:lineRule="auto"/>
              <w:jc w:val="center"/>
              <w:textAlignment w:val="center"/>
              <w:rPr>
                <w:rFonts w:ascii="Times New Roman" w:hAnsi="Times New Roman" w:cs="Times New Roman"/>
                <w:sz w:val="24"/>
                <w:szCs w:val="24"/>
              </w:rPr>
            </w:pPr>
            <w:r w:rsidRPr="00780E3F">
              <w:rPr>
                <w:rFonts w:ascii="Times New Roman" w:hAnsi="Times New Roman" w:cs="Times New Roman"/>
                <w:kern w:val="24"/>
                <w:sz w:val="24"/>
                <w:szCs w:val="24"/>
              </w:rPr>
              <w:t>2017</w:t>
            </w:r>
            <w:r w:rsidRPr="00780E3F">
              <w:rPr>
                <w:rFonts w:ascii="Times New Roman" w:hAnsi="Times New Roman" w:cs="Times New Roman"/>
                <w:b/>
                <w:bCs/>
                <w:kern w:val="24"/>
                <w:sz w:val="24"/>
                <w:szCs w:val="24"/>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595E5DC" w14:textId="77777777" w:rsidR="009E10F9" w:rsidRPr="00780E3F" w:rsidRDefault="009E10F9" w:rsidP="00471100">
            <w:pPr>
              <w:spacing w:after="0" w:line="240" w:lineRule="auto"/>
              <w:jc w:val="center"/>
              <w:textAlignment w:val="center"/>
              <w:rPr>
                <w:rFonts w:ascii="Times New Roman" w:hAnsi="Times New Roman" w:cs="Times New Roman"/>
                <w:sz w:val="24"/>
                <w:szCs w:val="24"/>
              </w:rPr>
            </w:pPr>
            <w:r w:rsidRPr="00780E3F">
              <w:rPr>
                <w:rFonts w:ascii="Times New Roman" w:hAnsi="Times New Roman" w:cs="Times New Roman"/>
                <w:kern w:val="24"/>
                <w:sz w:val="24"/>
                <w:szCs w:val="24"/>
              </w:rPr>
              <w:t>2018</w:t>
            </w:r>
            <w:r w:rsidRPr="00780E3F">
              <w:rPr>
                <w:rFonts w:ascii="Times New Roman" w:hAnsi="Times New Roman" w:cs="Times New Roman"/>
                <w:b/>
                <w:bCs/>
                <w:kern w:val="24"/>
                <w:sz w:val="24"/>
                <w:szCs w:val="24"/>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29FF56E" w14:textId="77777777" w:rsidR="009E10F9" w:rsidRPr="00780E3F" w:rsidRDefault="009E10F9" w:rsidP="00471100">
            <w:pPr>
              <w:spacing w:after="0" w:line="240" w:lineRule="auto"/>
              <w:jc w:val="center"/>
              <w:textAlignment w:val="center"/>
              <w:rPr>
                <w:rFonts w:ascii="Times New Roman" w:hAnsi="Times New Roman" w:cs="Times New Roman"/>
                <w:sz w:val="24"/>
                <w:szCs w:val="24"/>
              </w:rPr>
            </w:pPr>
            <w:r w:rsidRPr="00780E3F">
              <w:rPr>
                <w:rFonts w:ascii="Times New Roman" w:hAnsi="Times New Roman" w:cs="Times New Roman"/>
                <w:kern w:val="24"/>
                <w:sz w:val="24"/>
                <w:szCs w:val="24"/>
              </w:rPr>
              <w:t>2019</w:t>
            </w:r>
            <w:r w:rsidRPr="00780E3F">
              <w:rPr>
                <w:rFonts w:ascii="Times New Roman" w:hAnsi="Times New Roman" w:cs="Times New Roman"/>
                <w:b/>
                <w:bCs/>
                <w:kern w:val="24"/>
                <w:sz w:val="24"/>
                <w:szCs w:val="24"/>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D971B88" w14:textId="77777777" w:rsidR="009E10F9" w:rsidRPr="00780E3F" w:rsidRDefault="009E10F9" w:rsidP="00471100">
            <w:pPr>
              <w:spacing w:after="0" w:line="240" w:lineRule="auto"/>
              <w:jc w:val="center"/>
              <w:textAlignment w:val="center"/>
              <w:rPr>
                <w:rFonts w:ascii="Times New Roman" w:hAnsi="Times New Roman" w:cs="Times New Roman"/>
                <w:sz w:val="24"/>
                <w:szCs w:val="24"/>
              </w:rPr>
            </w:pPr>
            <w:r w:rsidRPr="00780E3F">
              <w:rPr>
                <w:rFonts w:ascii="Times New Roman" w:hAnsi="Times New Roman" w:cs="Times New Roman"/>
                <w:kern w:val="24"/>
                <w:sz w:val="24"/>
                <w:szCs w:val="24"/>
              </w:rPr>
              <w:t xml:space="preserve">2020 </w:t>
            </w:r>
          </w:p>
        </w:tc>
        <w:tc>
          <w:tcPr>
            <w:tcW w:w="1135" w:type="dxa"/>
            <w:tcBorders>
              <w:top w:val="single" w:sz="8" w:space="0" w:color="000000"/>
              <w:left w:val="single" w:sz="8" w:space="0" w:color="000000"/>
              <w:bottom w:val="single" w:sz="8" w:space="0" w:color="000000"/>
              <w:right w:val="single" w:sz="8" w:space="0" w:color="000000"/>
            </w:tcBorders>
            <w:vAlign w:val="center"/>
          </w:tcPr>
          <w:p w14:paraId="39080E72" w14:textId="77777777" w:rsidR="009E10F9" w:rsidRPr="00780E3F" w:rsidRDefault="009E10F9" w:rsidP="00471100">
            <w:pPr>
              <w:spacing w:after="0" w:line="240" w:lineRule="auto"/>
              <w:jc w:val="center"/>
              <w:textAlignment w:val="center"/>
              <w:rPr>
                <w:rFonts w:ascii="Times New Roman" w:hAnsi="Times New Roman" w:cs="Times New Roman"/>
                <w:kern w:val="24"/>
                <w:sz w:val="24"/>
                <w:szCs w:val="24"/>
                <w:lang w:val="ky-KG"/>
              </w:rPr>
            </w:pPr>
            <w:r w:rsidRPr="00780E3F">
              <w:rPr>
                <w:rFonts w:ascii="Times New Roman" w:hAnsi="Times New Roman" w:cs="Times New Roman"/>
                <w:kern w:val="24"/>
                <w:sz w:val="24"/>
                <w:szCs w:val="24"/>
              </w:rPr>
              <w:t xml:space="preserve"> 01.07.2021</w:t>
            </w:r>
            <w:r w:rsidRPr="00780E3F">
              <w:rPr>
                <w:rFonts w:ascii="Times New Roman" w:hAnsi="Times New Roman" w:cs="Times New Roman"/>
                <w:kern w:val="24"/>
                <w:sz w:val="24"/>
                <w:szCs w:val="24"/>
                <w:lang w:val="ky-KG"/>
              </w:rPr>
              <w:t xml:space="preserve"> карата абал боюнча</w:t>
            </w:r>
          </w:p>
        </w:tc>
      </w:tr>
      <w:tr w:rsidR="009E10F9" w:rsidRPr="00780E3F" w14:paraId="14E2F9F9" w14:textId="77777777" w:rsidTr="00D216AB">
        <w:trPr>
          <w:trHeight w:val="700"/>
          <w:jc w:val="center"/>
        </w:trPr>
        <w:tc>
          <w:tcPr>
            <w:tcW w:w="187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F8FBD84" w14:textId="77777777" w:rsidR="009E10F9" w:rsidRPr="00780E3F" w:rsidRDefault="009E10F9" w:rsidP="00471100">
            <w:pPr>
              <w:spacing w:after="0" w:line="240" w:lineRule="auto"/>
              <w:jc w:val="center"/>
              <w:textAlignment w:val="center"/>
              <w:rPr>
                <w:rFonts w:ascii="Times New Roman" w:hAnsi="Times New Roman" w:cs="Times New Roman"/>
                <w:sz w:val="24"/>
                <w:szCs w:val="24"/>
                <w:lang w:val="ky-KG"/>
              </w:rPr>
            </w:pPr>
            <w:r w:rsidRPr="00780E3F">
              <w:rPr>
                <w:rFonts w:ascii="Times New Roman" w:hAnsi="Times New Roman" w:cs="Times New Roman"/>
                <w:kern w:val="24"/>
                <w:sz w:val="24"/>
                <w:szCs w:val="24"/>
                <w:lang w:val="ky-KG"/>
              </w:rPr>
              <w:t>Аткаруу пайызы</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8662E9F" w14:textId="77777777" w:rsidR="009E10F9" w:rsidRPr="00780E3F" w:rsidRDefault="009E10F9" w:rsidP="00471100">
            <w:pPr>
              <w:spacing w:after="0" w:line="240" w:lineRule="auto"/>
              <w:jc w:val="center"/>
              <w:textAlignment w:val="center"/>
              <w:rPr>
                <w:rFonts w:ascii="Times New Roman" w:hAnsi="Times New Roman" w:cs="Times New Roman"/>
                <w:sz w:val="24"/>
                <w:szCs w:val="24"/>
              </w:rPr>
            </w:pPr>
            <w:r w:rsidRPr="00780E3F">
              <w:rPr>
                <w:rFonts w:ascii="Times New Roman" w:hAnsi="Times New Roman" w:cs="Times New Roman"/>
                <w:kern w:val="24"/>
                <w:sz w:val="24"/>
                <w:szCs w:val="24"/>
              </w:rPr>
              <w:t xml:space="preserve">103,3 %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317500C" w14:textId="77777777" w:rsidR="009E10F9" w:rsidRPr="00780E3F" w:rsidRDefault="009E10F9" w:rsidP="00471100">
            <w:pPr>
              <w:spacing w:after="0" w:line="240" w:lineRule="auto"/>
              <w:jc w:val="center"/>
              <w:textAlignment w:val="center"/>
              <w:rPr>
                <w:rFonts w:ascii="Times New Roman" w:hAnsi="Times New Roman" w:cs="Times New Roman"/>
                <w:sz w:val="24"/>
                <w:szCs w:val="24"/>
              </w:rPr>
            </w:pPr>
            <w:r w:rsidRPr="00780E3F">
              <w:rPr>
                <w:rFonts w:ascii="Times New Roman" w:hAnsi="Times New Roman" w:cs="Times New Roman"/>
                <w:kern w:val="24"/>
                <w:sz w:val="24"/>
                <w:szCs w:val="24"/>
              </w:rPr>
              <w:t xml:space="preserve">103,2 %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0669E5F" w14:textId="77777777" w:rsidR="009E10F9" w:rsidRPr="00780E3F" w:rsidRDefault="009E10F9" w:rsidP="00471100">
            <w:pPr>
              <w:spacing w:after="0" w:line="240" w:lineRule="auto"/>
              <w:jc w:val="center"/>
              <w:textAlignment w:val="center"/>
              <w:rPr>
                <w:rFonts w:ascii="Times New Roman" w:hAnsi="Times New Roman" w:cs="Times New Roman"/>
                <w:sz w:val="24"/>
                <w:szCs w:val="24"/>
              </w:rPr>
            </w:pPr>
            <w:r w:rsidRPr="00780E3F">
              <w:rPr>
                <w:rFonts w:ascii="Times New Roman" w:hAnsi="Times New Roman" w:cs="Times New Roman"/>
                <w:kern w:val="24"/>
                <w:sz w:val="24"/>
                <w:szCs w:val="24"/>
              </w:rPr>
              <w:t xml:space="preserve">119,1 %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BD67D54" w14:textId="77777777" w:rsidR="009E10F9" w:rsidRPr="00780E3F" w:rsidRDefault="009E10F9" w:rsidP="00471100">
            <w:pPr>
              <w:spacing w:after="0" w:line="240" w:lineRule="auto"/>
              <w:jc w:val="center"/>
              <w:textAlignment w:val="center"/>
              <w:rPr>
                <w:rFonts w:ascii="Times New Roman" w:hAnsi="Times New Roman" w:cs="Times New Roman"/>
                <w:sz w:val="24"/>
                <w:szCs w:val="24"/>
              </w:rPr>
            </w:pPr>
            <w:r w:rsidRPr="00780E3F">
              <w:rPr>
                <w:rFonts w:ascii="Times New Roman" w:hAnsi="Times New Roman" w:cs="Times New Roman"/>
                <w:kern w:val="24"/>
                <w:sz w:val="24"/>
                <w:szCs w:val="24"/>
              </w:rPr>
              <w:t xml:space="preserve">108,5 %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E92B8B0" w14:textId="77777777" w:rsidR="009E10F9" w:rsidRPr="00780E3F" w:rsidRDefault="009E10F9" w:rsidP="00471100">
            <w:pPr>
              <w:spacing w:after="0" w:line="240" w:lineRule="auto"/>
              <w:jc w:val="center"/>
              <w:textAlignment w:val="center"/>
              <w:rPr>
                <w:rFonts w:ascii="Times New Roman" w:hAnsi="Times New Roman" w:cs="Times New Roman"/>
                <w:sz w:val="24"/>
                <w:szCs w:val="24"/>
              </w:rPr>
            </w:pPr>
            <w:r w:rsidRPr="00780E3F">
              <w:rPr>
                <w:rFonts w:ascii="Times New Roman" w:hAnsi="Times New Roman" w:cs="Times New Roman"/>
                <w:kern w:val="24"/>
                <w:sz w:val="24"/>
                <w:szCs w:val="24"/>
              </w:rPr>
              <w:t xml:space="preserve">101,7 %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DC4021E" w14:textId="77777777" w:rsidR="009E10F9" w:rsidRPr="00780E3F" w:rsidRDefault="009E10F9" w:rsidP="00471100">
            <w:pPr>
              <w:spacing w:after="0" w:line="240" w:lineRule="auto"/>
              <w:jc w:val="center"/>
              <w:textAlignment w:val="center"/>
              <w:rPr>
                <w:rFonts w:ascii="Times New Roman" w:hAnsi="Times New Roman" w:cs="Times New Roman"/>
                <w:sz w:val="24"/>
                <w:szCs w:val="24"/>
              </w:rPr>
            </w:pPr>
            <w:r w:rsidRPr="00780E3F">
              <w:rPr>
                <w:rFonts w:ascii="Times New Roman" w:hAnsi="Times New Roman" w:cs="Times New Roman"/>
                <w:kern w:val="24"/>
                <w:sz w:val="24"/>
                <w:szCs w:val="24"/>
              </w:rPr>
              <w:t xml:space="preserve">102,4 % </w:t>
            </w:r>
          </w:p>
        </w:tc>
        <w:tc>
          <w:tcPr>
            <w:tcW w:w="1135" w:type="dxa"/>
            <w:tcBorders>
              <w:top w:val="single" w:sz="8" w:space="0" w:color="000000"/>
              <w:left w:val="single" w:sz="8" w:space="0" w:color="000000"/>
              <w:bottom w:val="single" w:sz="8" w:space="0" w:color="000000"/>
              <w:right w:val="single" w:sz="8" w:space="0" w:color="000000"/>
            </w:tcBorders>
            <w:vAlign w:val="center"/>
          </w:tcPr>
          <w:p w14:paraId="03920BFF" w14:textId="77777777" w:rsidR="009E10F9" w:rsidRPr="00780E3F" w:rsidRDefault="009E10F9" w:rsidP="00471100">
            <w:pPr>
              <w:spacing w:after="0" w:line="240" w:lineRule="auto"/>
              <w:jc w:val="center"/>
              <w:textAlignment w:val="center"/>
              <w:rPr>
                <w:rFonts w:ascii="Times New Roman" w:hAnsi="Times New Roman" w:cs="Times New Roman"/>
                <w:kern w:val="24"/>
                <w:sz w:val="24"/>
                <w:szCs w:val="24"/>
              </w:rPr>
            </w:pPr>
            <w:r w:rsidRPr="00780E3F">
              <w:rPr>
                <w:rFonts w:ascii="Times New Roman" w:hAnsi="Times New Roman" w:cs="Times New Roman"/>
                <w:kern w:val="24"/>
                <w:sz w:val="24"/>
                <w:szCs w:val="24"/>
              </w:rPr>
              <w:t>71 %</w:t>
            </w:r>
          </w:p>
        </w:tc>
      </w:tr>
    </w:tbl>
    <w:p w14:paraId="629C921B" w14:textId="77777777" w:rsidR="009E10F9" w:rsidRPr="00780E3F" w:rsidRDefault="009E10F9" w:rsidP="009E10F9">
      <w:pPr>
        <w:pStyle w:val="afb"/>
        <w:ind w:left="0" w:firstLine="709"/>
        <w:jc w:val="both"/>
        <w:rPr>
          <w:lang w:val="ky-KG"/>
        </w:rPr>
      </w:pPr>
    </w:p>
    <w:p w14:paraId="2B9E0F0B" w14:textId="77777777" w:rsidR="009E10F9" w:rsidRPr="00780E3F" w:rsidRDefault="009E10F9" w:rsidP="009E10F9">
      <w:pPr>
        <w:pStyle w:val="afff3"/>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Жогоруда көрсөтүлгөндөй, акыркы 6 жыл үчүн бюджеттик кредиттерди кайтаруунун пландык-болжолдуу көрсөткүчтөрү ашыкча аткарылган. </w:t>
      </w:r>
    </w:p>
    <w:p w14:paraId="69B3EEC9" w14:textId="77777777" w:rsidR="009E10F9" w:rsidRPr="00780E3F" w:rsidRDefault="009E10F9" w:rsidP="009E10F9">
      <w:pPr>
        <w:pStyle w:val="afff3"/>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Бул натыйжага мурда берилген бюджеттик кредиттер кайтаруу боюнча комплекстүү чараларды камсыздоо боюнча жүргүзүлгөн иштерге, анын ичинде мурда  берилген кредиттер боюнча   мамлекет жана чарба субьекттери ортосундагы  ѳз ара кредиттик мамилелерди  жѳнгѳ салуучу ченемдик-укуктук актылардын, мурда берилген кредиттерди милдеттенмелерди аткарууну тариздѳѳнү шайкеш келтирүүгѳ байланыштуу,   ал оң натыйжа берди  жана  бюджеттик кредиттерди кайтаруу боюнча ѳз милдеттенмелерин аткаруу бѳлүгүндѳгү субъекттердин тартиптүүлүгүн түзүүгѳ  мүмкүндүк берди.  </w:t>
      </w:r>
    </w:p>
    <w:p w14:paraId="36DC9466" w14:textId="77777777" w:rsidR="009E10F9" w:rsidRPr="00780E3F" w:rsidRDefault="009E10F9" w:rsidP="009E10F9">
      <w:pPr>
        <w:pStyle w:val="afff3"/>
        <w:spacing w:after="0" w:line="240" w:lineRule="auto"/>
        <w:ind w:firstLine="709"/>
        <w:jc w:val="both"/>
        <w:rPr>
          <w:rFonts w:ascii="Times New Roman" w:hAnsi="Times New Roman" w:cs="Times New Roman"/>
          <w:sz w:val="24"/>
          <w:szCs w:val="24"/>
          <w:bdr w:val="none" w:sz="0" w:space="0" w:color="auto" w:frame="1"/>
          <w:lang w:val="ky-KG"/>
        </w:rPr>
      </w:pPr>
    </w:p>
    <w:p w14:paraId="4735DECD" w14:textId="0DB6830E" w:rsidR="009E10F9" w:rsidRPr="00780E3F" w:rsidRDefault="009E10F9" w:rsidP="009E10F9">
      <w:pPr>
        <w:pStyle w:val="a6"/>
        <w:ind w:firstLine="709"/>
        <w:rPr>
          <w:b/>
          <w:szCs w:val="24"/>
          <w:lang w:val="ky-KG"/>
        </w:rPr>
      </w:pPr>
      <w:r w:rsidRPr="00780E3F">
        <w:rPr>
          <w:b/>
          <w:szCs w:val="24"/>
        </w:rPr>
        <w:t>2021</w:t>
      </w:r>
      <w:r w:rsidRPr="00780E3F">
        <w:rPr>
          <w:b/>
          <w:szCs w:val="24"/>
          <w:lang w:val="ky-KG"/>
        </w:rPr>
        <w:t xml:space="preserve">-жылдын </w:t>
      </w:r>
      <w:r w:rsidRPr="00780E3F">
        <w:rPr>
          <w:b/>
          <w:szCs w:val="24"/>
        </w:rPr>
        <w:t>1</w:t>
      </w:r>
      <w:r w:rsidRPr="00780E3F">
        <w:rPr>
          <w:b/>
          <w:szCs w:val="24"/>
          <w:lang w:val="ky-KG"/>
        </w:rPr>
        <w:t>-</w:t>
      </w:r>
      <w:proofErr w:type="spellStart"/>
      <w:r w:rsidRPr="00780E3F">
        <w:rPr>
          <w:b/>
          <w:szCs w:val="24"/>
        </w:rPr>
        <w:t>июл</w:t>
      </w:r>
      <w:proofErr w:type="spellEnd"/>
      <w:r w:rsidRPr="00780E3F">
        <w:rPr>
          <w:b/>
          <w:szCs w:val="24"/>
          <w:lang w:val="ky-KG"/>
        </w:rPr>
        <w:t>уна карата абал боюнча бюджеттик кредиттердин иликтѳѳ</w:t>
      </w:r>
    </w:p>
    <w:p w14:paraId="78B13ED4" w14:textId="77777777" w:rsidR="009E10F9" w:rsidRPr="00780E3F" w:rsidRDefault="009E10F9" w:rsidP="009E10F9">
      <w:pPr>
        <w:pStyle w:val="a6"/>
        <w:ind w:firstLine="709"/>
        <w:rPr>
          <w:szCs w:val="24"/>
          <w:lang w:val="ky-KG"/>
        </w:rPr>
      </w:pPr>
      <w:r w:rsidRPr="00780E3F">
        <w:rPr>
          <w:szCs w:val="24"/>
          <w:lang w:val="ky-KG"/>
        </w:rPr>
        <w:t>2021-жылдын 1-июлуна карата абалы 27 076 субъекттин бюджеттик кредиттеринин карыздары иликтенүүдѳ, карыздын калдык  суммасы 158 361,5 млн сом, анын ичинде негизги сумма боюнча 147 848,6 млн сом, пайыздар боюнча 9 758,4 млн сом жана айыптар 754,5 млн сом. Тармактар боюнча төмөнкүчө чагылдырууга болот:</w:t>
      </w:r>
    </w:p>
    <w:p w14:paraId="42C43B7C" w14:textId="77777777" w:rsidR="009E10F9" w:rsidRPr="00780E3F" w:rsidRDefault="009E10F9" w:rsidP="009E10F9">
      <w:pPr>
        <w:spacing w:after="0" w:line="240" w:lineRule="auto"/>
        <w:contextualSpacing/>
        <w:jc w:val="both"/>
        <w:rPr>
          <w:rFonts w:ascii="Times New Roman" w:hAnsi="Times New Roman" w:cs="Times New Roman"/>
          <w:sz w:val="24"/>
          <w:szCs w:val="24"/>
          <w:lang w:val="ky-KG"/>
        </w:rPr>
      </w:pPr>
    </w:p>
    <w:tbl>
      <w:tblPr>
        <w:tblW w:w="9360" w:type="dxa"/>
        <w:tblInd w:w="-176" w:type="dxa"/>
        <w:tblLayout w:type="fixed"/>
        <w:tblLook w:val="04A0" w:firstRow="1" w:lastRow="0" w:firstColumn="1" w:lastColumn="0" w:noHBand="0" w:noVBand="1"/>
      </w:tblPr>
      <w:tblGrid>
        <w:gridCol w:w="758"/>
        <w:gridCol w:w="2315"/>
        <w:gridCol w:w="826"/>
        <w:gridCol w:w="1241"/>
        <w:gridCol w:w="1164"/>
        <w:gridCol w:w="1041"/>
        <w:gridCol w:w="1101"/>
        <w:gridCol w:w="914"/>
      </w:tblGrid>
      <w:tr w:rsidR="007E0D3F" w:rsidRPr="00780E3F" w14:paraId="66C5D781" w14:textId="77777777" w:rsidTr="002478B2">
        <w:trPr>
          <w:trHeight w:val="555"/>
        </w:trPr>
        <w:tc>
          <w:tcPr>
            <w:tcW w:w="758"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14:paraId="7D2AD03F" w14:textId="77777777" w:rsidR="009E10F9" w:rsidRPr="00780E3F" w:rsidRDefault="009E10F9" w:rsidP="00471100">
            <w:pPr>
              <w:spacing w:after="0" w:line="240" w:lineRule="auto"/>
              <w:jc w:val="center"/>
              <w:rPr>
                <w:rFonts w:ascii="Times New Roman" w:hAnsi="Times New Roman" w:cs="Times New Roman"/>
                <w:b/>
                <w:bCs/>
                <w:sz w:val="20"/>
                <w:szCs w:val="20"/>
              </w:rPr>
            </w:pPr>
            <w:proofErr w:type="spellStart"/>
            <w:r w:rsidRPr="00780E3F">
              <w:rPr>
                <w:rFonts w:ascii="Times New Roman" w:hAnsi="Times New Roman" w:cs="Times New Roman"/>
                <w:b/>
                <w:bCs/>
                <w:sz w:val="20"/>
                <w:szCs w:val="20"/>
              </w:rPr>
              <w:t>Суб</w:t>
            </w:r>
            <w:proofErr w:type="spellEnd"/>
            <w:r w:rsidRPr="00780E3F">
              <w:rPr>
                <w:rFonts w:ascii="Times New Roman" w:hAnsi="Times New Roman" w:cs="Times New Roman"/>
                <w:b/>
                <w:bCs/>
                <w:sz w:val="20"/>
                <w:szCs w:val="20"/>
                <w:lang w:val="ky-KG"/>
              </w:rPr>
              <w:t>екттер саны</w:t>
            </w:r>
            <w:r w:rsidRPr="00780E3F">
              <w:rPr>
                <w:rFonts w:ascii="Times New Roman" w:hAnsi="Times New Roman" w:cs="Times New Roman"/>
                <w:b/>
                <w:bCs/>
                <w:sz w:val="20"/>
                <w:szCs w:val="20"/>
              </w:rPr>
              <w:t>.</w:t>
            </w:r>
          </w:p>
        </w:tc>
        <w:tc>
          <w:tcPr>
            <w:tcW w:w="2315"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14:paraId="6E83F6AC"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Аталышы</w:t>
            </w:r>
          </w:p>
        </w:tc>
        <w:tc>
          <w:tcPr>
            <w:tcW w:w="826"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14:paraId="579B1301" w14:textId="77777777" w:rsidR="009E10F9" w:rsidRPr="00780E3F" w:rsidRDefault="009E10F9" w:rsidP="00471100">
            <w:pPr>
              <w:spacing w:after="0" w:line="240" w:lineRule="auto"/>
              <w:rPr>
                <w:rFonts w:ascii="Times New Roman" w:hAnsi="Times New Roman" w:cs="Times New Roman"/>
                <w:b/>
                <w:bCs/>
                <w:sz w:val="20"/>
                <w:szCs w:val="20"/>
              </w:rPr>
            </w:pPr>
            <w:r w:rsidRPr="00780E3F">
              <w:rPr>
                <w:rFonts w:ascii="Times New Roman" w:hAnsi="Times New Roman" w:cs="Times New Roman"/>
                <w:b/>
                <w:bCs/>
                <w:sz w:val="20"/>
                <w:szCs w:val="20"/>
                <w:lang w:val="ky-KG"/>
              </w:rPr>
              <w:t>Калдык</w:t>
            </w:r>
            <w:r w:rsidRPr="00780E3F">
              <w:rPr>
                <w:rFonts w:ascii="Times New Roman" w:hAnsi="Times New Roman" w:cs="Times New Roman"/>
                <w:b/>
                <w:bCs/>
                <w:sz w:val="20"/>
                <w:szCs w:val="20"/>
              </w:rPr>
              <w:t>к</w:t>
            </w:r>
          </w:p>
        </w:tc>
        <w:tc>
          <w:tcPr>
            <w:tcW w:w="3446" w:type="dxa"/>
            <w:gridSpan w:val="3"/>
            <w:tcBorders>
              <w:top w:val="single" w:sz="4" w:space="0" w:color="auto"/>
              <w:left w:val="nil"/>
              <w:bottom w:val="single" w:sz="4" w:space="0" w:color="auto"/>
              <w:right w:val="single" w:sz="4" w:space="0" w:color="auto"/>
            </w:tcBorders>
            <w:shd w:val="clear" w:color="000000" w:fill="C0C0C0"/>
            <w:vAlign w:val="center"/>
            <w:hideMark/>
          </w:tcPr>
          <w:p w14:paraId="7334E434"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Анын ичинде</w:t>
            </w:r>
          </w:p>
        </w:tc>
        <w:tc>
          <w:tcPr>
            <w:tcW w:w="1101"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14:paraId="4F238CBC" w14:textId="77777777" w:rsidR="009E10F9" w:rsidRPr="00780E3F" w:rsidRDefault="009E10F9" w:rsidP="00471100">
            <w:pPr>
              <w:spacing w:after="0" w:line="240" w:lineRule="auto"/>
              <w:ind w:right="-57"/>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Мѳѳнѳтү ѳткѳн</w:t>
            </w:r>
          </w:p>
        </w:tc>
        <w:tc>
          <w:tcPr>
            <w:tcW w:w="914"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14:paraId="21DAED14"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lang w:val="ky-KG"/>
              </w:rPr>
              <w:t>Үлүш</w:t>
            </w:r>
            <w:r w:rsidRPr="00780E3F">
              <w:rPr>
                <w:rFonts w:ascii="Times New Roman" w:hAnsi="Times New Roman" w:cs="Times New Roman"/>
                <w:b/>
                <w:bCs/>
                <w:sz w:val="20"/>
                <w:szCs w:val="20"/>
              </w:rPr>
              <w:t>*</w:t>
            </w:r>
          </w:p>
        </w:tc>
      </w:tr>
      <w:tr w:rsidR="007E0D3F" w:rsidRPr="00780E3F" w14:paraId="29220717" w14:textId="77777777" w:rsidTr="002478B2">
        <w:trPr>
          <w:trHeight w:val="511"/>
        </w:trPr>
        <w:tc>
          <w:tcPr>
            <w:tcW w:w="758" w:type="dxa"/>
            <w:vMerge/>
            <w:tcBorders>
              <w:top w:val="single" w:sz="4" w:space="0" w:color="auto"/>
              <w:left w:val="single" w:sz="4" w:space="0" w:color="auto"/>
              <w:bottom w:val="single" w:sz="4" w:space="0" w:color="auto"/>
              <w:right w:val="single" w:sz="4" w:space="0" w:color="auto"/>
            </w:tcBorders>
            <w:vAlign w:val="center"/>
            <w:hideMark/>
          </w:tcPr>
          <w:p w14:paraId="4EE95564" w14:textId="77777777" w:rsidR="009E10F9" w:rsidRPr="00780E3F" w:rsidRDefault="009E10F9" w:rsidP="00471100">
            <w:pPr>
              <w:spacing w:after="0" w:line="240" w:lineRule="auto"/>
              <w:rPr>
                <w:rFonts w:ascii="Times New Roman" w:hAnsi="Times New Roman" w:cs="Times New Roman"/>
                <w:b/>
                <w:bCs/>
                <w:sz w:val="20"/>
                <w:szCs w:val="20"/>
              </w:rPr>
            </w:pPr>
          </w:p>
        </w:tc>
        <w:tc>
          <w:tcPr>
            <w:tcW w:w="2315" w:type="dxa"/>
            <w:vMerge/>
            <w:tcBorders>
              <w:top w:val="single" w:sz="4" w:space="0" w:color="auto"/>
              <w:left w:val="single" w:sz="4" w:space="0" w:color="auto"/>
              <w:bottom w:val="single" w:sz="4" w:space="0" w:color="auto"/>
              <w:right w:val="single" w:sz="4" w:space="0" w:color="auto"/>
            </w:tcBorders>
            <w:vAlign w:val="center"/>
            <w:hideMark/>
          </w:tcPr>
          <w:p w14:paraId="687DBBE3" w14:textId="77777777" w:rsidR="009E10F9" w:rsidRPr="00780E3F" w:rsidRDefault="009E10F9" w:rsidP="00471100">
            <w:pPr>
              <w:spacing w:after="0" w:line="240" w:lineRule="auto"/>
              <w:rPr>
                <w:rFonts w:ascii="Times New Roman" w:hAnsi="Times New Roman" w:cs="Times New Roman"/>
                <w:b/>
                <w:bCs/>
                <w:sz w:val="20"/>
                <w:szCs w:val="20"/>
              </w:rPr>
            </w:pPr>
          </w:p>
        </w:tc>
        <w:tc>
          <w:tcPr>
            <w:tcW w:w="826" w:type="dxa"/>
            <w:vMerge/>
            <w:tcBorders>
              <w:top w:val="single" w:sz="4" w:space="0" w:color="auto"/>
              <w:left w:val="single" w:sz="4" w:space="0" w:color="auto"/>
              <w:bottom w:val="single" w:sz="4" w:space="0" w:color="auto"/>
              <w:right w:val="single" w:sz="4" w:space="0" w:color="auto"/>
            </w:tcBorders>
            <w:vAlign w:val="center"/>
            <w:hideMark/>
          </w:tcPr>
          <w:p w14:paraId="3A9DD625" w14:textId="77777777" w:rsidR="009E10F9" w:rsidRPr="00780E3F" w:rsidRDefault="009E10F9" w:rsidP="00471100">
            <w:pPr>
              <w:spacing w:after="0" w:line="240" w:lineRule="auto"/>
              <w:rPr>
                <w:rFonts w:ascii="Times New Roman" w:hAnsi="Times New Roman" w:cs="Times New Roman"/>
                <w:b/>
                <w:bCs/>
                <w:sz w:val="20"/>
                <w:szCs w:val="20"/>
              </w:rPr>
            </w:pPr>
          </w:p>
        </w:tc>
        <w:tc>
          <w:tcPr>
            <w:tcW w:w="1241" w:type="dxa"/>
            <w:tcBorders>
              <w:top w:val="nil"/>
              <w:left w:val="nil"/>
              <w:bottom w:val="single" w:sz="4" w:space="0" w:color="auto"/>
              <w:right w:val="single" w:sz="4" w:space="0" w:color="auto"/>
            </w:tcBorders>
            <w:shd w:val="clear" w:color="000000" w:fill="C0C0C0"/>
            <w:vAlign w:val="center"/>
            <w:hideMark/>
          </w:tcPr>
          <w:p w14:paraId="542D2BBF"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Негизги сумма боюнча</w:t>
            </w:r>
            <w:r w:rsidRPr="00780E3F">
              <w:rPr>
                <w:rFonts w:ascii="Times New Roman" w:hAnsi="Times New Roman" w:cs="Times New Roman"/>
                <w:b/>
                <w:bCs/>
                <w:sz w:val="20"/>
                <w:szCs w:val="20"/>
              </w:rPr>
              <w:t xml:space="preserve"> </w:t>
            </w:r>
          </w:p>
        </w:tc>
        <w:tc>
          <w:tcPr>
            <w:tcW w:w="1164" w:type="dxa"/>
            <w:tcBorders>
              <w:top w:val="nil"/>
              <w:left w:val="nil"/>
              <w:bottom w:val="single" w:sz="4" w:space="0" w:color="auto"/>
              <w:right w:val="single" w:sz="4" w:space="0" w:color="auto"/>
            </w:tcBorders>
            <w:shd w:val="clear" w:color="000000" w:fill="C0C0C0"/>
            <w:vAlign w:val="center"/>
            <w:hideMark/>
          </w:tcPr>
          <w:p w14:paraId="63F42436" w14:textId="77777777" w:rsidR="009E10F9" w:rsidRPr="00780E3F" w:rsidRDefault="009E10F9" w:rsidP="00471100">
            <w:pPr>
              <w:spacing w:after="0" w:line="240" w:lineRule="auto"/>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Пайыздар боюнча</w:t>
            </w:r>
          </w:p>
        </w:tc>
        <w:tc>
          <w:tcPr>
            <w:tcW w:w="1041" w:type="dxa"/>
            <w:tcBorders>
              <w:top w:val="nil"/>
              <w:left w:val="nil"/>
              <w:bottom w:val="single" w:sz="4" w:space="0" w:color="auto"/>
              <w:right w:val="single" w:sz="4" w:space="0" w:color="auto"/>
            </w:tcBorders>
            <w:shd w:val="clear" w:color="000000" w:fill="C0C0C0"/>
            <w:vAlign w:val="center"/>
            <w:hideMark/>
          </w:tcPr>
          <w:p w14:paraId="281E260D"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Айыптар боюнча</w:t>
            </w:r>
          </w:p>
        </w:tc>
        <w:tc>
          <w:tcPr>
            <w:tcW w:w="1101" w:type="dxa"/>
            <w:vMerge/>
            <w:tcBorders>
              <w:top w:val="single" w:sz="4" w:space="0" w:color="auto"/>
              <w:left w:val="single" w:sz="4" w:space="0" w:color="auto"/>
              <w:bottom w:val="single" w:sz="4" w:space="0" w:color="auto"/>
              <w:right w:val="single" w:sz="4" w:space="0" w:color="auto"/>
            </w:tcBorders>
            <w:vAlign w:val="center"/>
            <w:hideMark/>
          </w:tcPr>
          <w:p w14:paraId="27A692EC" w14:textId="77777777" w:rsidR="009E10F9" w:rsidRPr="00780E3F" w:rsidRDefault="009E10F9" w:rsidP="00471100">
            <w:pPr>
              <w:spacing w:after="0" w:line="240" w:lineRule="auto"/>
              <w:rPr>
                <w:rFonts w:ascii="Times New Roman" w:hAnsi="Times New Roman" w:cs="Times New Roman"/>
                <w:b/>
                <w:bCs/>
                <w:sz w:val="20"/>
                <w:szCs w:val="20"/>
              </w:rPr>
            </w:pPr>
          </w:p>
        </w:tc>
        <w:tc>
          <w:tcPr>
            <w:tcW w:w="914" w:type="dxa"/>
            <w:vMerge/>
            <w:tcBorders>
              <w:top w:val="single" w:sz="4" w:space="0" w:color="auto"/>
              <w:left w:val="single" w:sz="4" w:space="0" w:color="auto"/>
              <w:bottom w:val="single" w:sz="4" w:space="0" w:color="auto"/>
              <w:right w:val="single" w:sz="4" w:space="0" w:color="auto"/>
            </w:tcBorders>
            <w:vAlign w:val="center"/>
            <w:hideMark/>
          </w:tcPr>
          <w:p w14:paraId="3C5F252D" w14:textId="77777777" w:rsidR="009E10F9" w:rsidRPr="00780E3F" w:rsidRDefault="009E10F9" w:rsidP="00471100">
            <w:pPr>
              <w:spacing w:after="0" w:line="240" w:lineRule="auto"/>
              <w:rPr>
                <w:rFonts w:ascii="Times New Roman" w:hAnsi="Times New Roman" w:cs="Times New Roman"/>
                <w:b/>
                <w:bCs/>
                <w:sz w:val="20"/>
                <w:szCs w:val="20"/>
              </w:rPr>
            </w:pPr>
          </w:p>
        </w:tc>
      </w:tr>
      <w:tr w:rsidR="007E0D3F" w:rsidRPr="00780E3F" w14:paraId="747D5DB1" w14:textId="77777777" w:rsidTr="002478B2">
        <w:trPr>
          <w:trHeight w:val="403"/>
        </w:trPr>
        <w:tc>
          <w:tcPr>
            <w:tcW w:w="758" w:type="dxa"/>
            <w:tcBorders>
              <w:top w:val="nil"/>
              <w:left w:val="single" w:sz="4" w:space="0" w:color="auto"/>
              <w:bottom w:val="single" w:sz="4" w:space="0" w:color="auto"/>
              <w:right w:val="single" w:sz="4" w:space="0" w:color="auto"/>
            </w:tcBorders>
            <w:shd w:val="clear" w:color="000000" w:fill="538ED5"/>
            <w:vAlign w:val="center"/>
            <w:hideMark/>
          </w:tcPr>
          <w:p w14:paraId="1976CBBC"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27 076</w:t>
            </w:r>
          </w:p>
        </w:tc>
        <w:tc>
          <w:tcPr>
            <w:tcW w:w="2315" w:type="dxa"/>
            <w:tcBorders>
              <w:top w:val="nil"/>
              <w:left w:val="nil"/>
              <w:bottom w:val="single" w:sz="4" w:space="0" w:color="auto"/>
              <w:right w:val="single" w:sz="4" w:space="0" w:color="auto"/>
            </w:tcBorders>
            <w:shd w:val="clear" w:color="000000" w:fill="538ED5"/>
            <w:vAlign w:val="center"/>
            <w:hideMark/>
          </w:tcPr>
          <w:p w14:paraId="7D729E9F"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Бардыгы</w:t>
            </w:r>
          </w:p>
        </w:tc>
        <w:tc>
          <w:tcPr>
            <w:tcW w:w="826" w:type="dxa"/>
            <w:tcBorders>
              <w:top w:val="nil"/>
              <w:left w:val="nil"/>
              <w:bottom w:val="single" w:sz="4" w:space="0" w:color="auto"/>
              <w:right w:val="single" w:sz="4" w:space="0" w:color="auto"/>
            </w:tcBorders>
            <w:shd w:val="clear" w:color="000000" w:fill="538ED5"/>
            <w:vAlign w:val="center"/>
            <w:hideMark/>
          </w:tcPr>
          <w:p w14:paraId="313C23DD"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158 361,5</w:t>
            </w:r>
          </w:p>
        </w:tc>
        <w:tc>
          <w:tcPr>
            <w:tcW w:w="1241" w:type="dxa"/>
            <w:tcBorders>
              <w:top w:val="nil"/>
              <w:left w:val="nil"/>
              <w:bottom w:val="single" w:sz="4" w:space="0" w:color="auto"/>
              <w:right w:val="single" w:sz="4" w:space="0" w:color="auto"/>
            </w:tcBorders>
            <w:shd w:val="clear" w:color="000000" w:fill="538ED5"/>
            <w:vAlign w:val="center"/>
            <w:hideMark/>
          </w:tcPr>
          <w:p w14:paraId="6B38908D"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147 848,6</w:t>
            </w:r>
          </w:p>
        </w:tc>
        <w:tc>
          <w:tcPr>
            <w:tcW w:w="1164" w:type="dxa"/>
            <w:tcBorders>
              <w:top w:val="nil"/>
              <w:left w:val="nil"/>
              <w:bottom w:val="single" w:sz="4" w:space="0" w:color="auto"/>
              <w:right w:val="single" w:sz="4" w:space="0" w:color="auto"/>
            </w:tcBorders>
            <w:shd w:val="clear" w:color="000000" w:fill="538ED5"/>
            <w:vAlign w:val="center"/>
            <w:hideMark/>
          </w:tcPr>
          <w:p w14:paraId="740E650F"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9 758,4</w:t>
            </w:r>
          </w:p>
        </w:tc>
        <w:tc>
          <w:tcPr>
            <w:tcW w:w="1041" w:type="dxa"/>
            <w:tcBorders>
              <w:top w:val="nil"/>
              <w:left w:val="nil"/>
              <w:bottom w:val="single" w:sz="4" w:space="0" w:color="auto"/>
              <w:right w:val="single" w:sz="4" w:space="0" w:color="auto"/>
            </w:tcBorders>
            <w:shd w:val="clear" w:color="000000" w:fill="538ED5"/>
            <w:vAlign w:val="center"/>
            <w:hideMark/>
          </w:tcPr>
          <w:p w14:paraId="6747E99B"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754,5</w:t>
            </w:r>
          </w:p>
        </w:tc>
        <w:tc>
          <w:tcPr>
            <w:tcW w:w="1101" w:type="dxa"/>
            <w:tcBorders>
              <w:top w:val="nil"/>
              <w:left w:val="nil"/>
              <w:bottom w:val="single" w:sz="4" w:space="0" w:color="auto"/>
              <w:right w:val="single" w:sz="4" w:space="0" w:color="auto"/>
            </w:tcBorders>
            <w:shd w:val="clear" w:color="000000" w:fill="538ED5"/>
            <w:vAlign w:val="center"/>
            <w:hideMark/>
          </w:tcPr>
          <w:p w14:paraId="4CD9D492"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6 168,0</w:t>
            </w:r>
          </w:p>
        </w:tc>
        <w:tc>
          <w:tcPr>
            <w:tcW w:w="914" w:type="dxa"/>
            <w:tcBorders>
              <w:top w:val="nil"/>
              <w:left w:val="single" w:sz="4" w:space="0" w:color="auto"/>
              <w:bottom w:val="single" w:sz="4" w:space="0" w:color="auto"/>
              <w:right w:val="single" w:sz="4" w:space="0" w:color="auto"/>
            </w:tcBorders>
            <w:shd w:val="clear" w:color="000000" w:fill="538ED5"/>
            <w:vAlign w:val="center"/>
            <w:hideMark/>
          </w:tcPr>
          <w:p w14:paraId="5BBCC924"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rPr>
              <w:t>4 %</w:t>
            </w:r>
          </w:p>
        </w:tc>
      </w:tr>
      <w:tr w:rsidR="007E0D3F" w:rsidRPr="00780E3F" w14:paraId="4D4FC9F6" w14:textId="77777777" w:rsidTr="002478B2">
        <w:trPr>
          <w:trHeight w:val="255"/>
        </w:trPr>
        <w:tc>
          <w:tcPr>
            <w:tcW w:w="758" w:type="dxa"/>
            <w:tcBorders>
              <w:top w:val="nil"/>
              <w:left w:val="single" w:sz="4" w:space="0" w:color="auto"/>
              <w:bottom w:val="single" w:sz="4" w:space="0" w:color="auto"/>
              <w:right w:val="single" w:sz="4" w:space="0" w:color="auto"/>
            </w:tcBorders>
            <w:shd w:val="clear" w:color="000000" w:fill="8DB4E3"/>
            <w:noWrap/>
            <w:vAlign w:val="center"/>
            <w:hideMark/>
          </w:tcPr>
          <w:p w14:paraId="0880338F"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1 262</w:t>
            </w:r>
          </w:p>
        </w:tc>
        <w:tc>
          <w:tcPr>
            <w:tcW w:w="2315" w:type="dxa"/>
            <w:tcBorders>
              <w:top w:val="nil"/>
              <w:left w:val="nil"/>
              <w:bottom w:val="single" w:sz="4" w:space="0" w:color="auto"/>
              <w:right w:val="single" w:sz="4" w:space="0" w:color="auto"/>
            </w:tcBorders>
            <w:shd w:val="clear" w:color="000000" w:fill="8DB4E3"/>
            <w:noWrap/>
            <w:vAlign w:val="center"/>
            <w:hideMark/>
          </w:tcPr>
          <w:p w14:paraId="3946A9C6"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Ѳнѳр жай</w:t>
            </w:r>
          </w:p>
        </w:tc>
        <w:tc>
          <w:tcPr>
            <w:tcW w:w="826" w:type="dxa"/>
            <w:tcBorders>
              <w:top w:val="nil"/>
              <w:left w:val="nil"/>
              <w:bottom w:val="single" w:sz="4" w:space="0" w:color="auto"/>
              <w:right w:val="single" w:sz="4" w:space="0" w:color="auto"/>
            </w:tcBorders>
            <w:shd w:val="clear" w:color="000000" w:fill="8DB4E3"/>
            <w:noWrap/>
            <w:vAlign w:val="center"/>
            <w:hideMark/>
          </w:tcPr>
          <w:p w14:paraId="66EBECF1"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152 170,5</w:t>
            </w:r>
          </w:p>
        </w:tc>
        <w:tc>
          <w:tcPr>
            <w:tcW w:w="1241" w:type="dxa"/>
            <w:tcBorders>
              <w:top w:val="nil"/>
              <w:left w:val="nil"/>
              <w:bottom w:val="single" w:sz="4" w:space="0" w:color="auto"/>
              <w:right w:val="single" w:sz="4" w:space="0" w:color="auto"/>
            </w:tcBorders>
            <w:shd w:val="clear" w:color="000000" w:fill="8DB4E3"/>
            <w:noWrap/>
            <w:vAlign w:val="center"/>
            <w:hideMark/>
          </w:tcPr>
          <w:p w14:paraId="03EDB57E"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142 376,1</w:t>
            </w:r>
          </w:p>
        </w:tc>
        <w:tc>
          <w:tcPr>
            <w:tcW w:w="1164" w:type="dxa"/>
            <w:tcBorders>
              <w:top w:val="nil"/>
              <w:left w:val="nil"/>
              <w:bottom w:val="single" w:sz="4" w:space="0" w:color="auto"/>
              <w:right w:val="single" w:sz="4" w:space="0" w:color="auto"/>
            </w:tcBorders>
            <w:shd w:val="clear" w:color="000000" w:fill="8DB4E3"/>
            <w:noWrap/>
            <w:vAlign w:val="center"/>
            <w:hideMark/>
          </w:tcPr>
          <w:p w14:paraId="51585161"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9 314,4</w:t>
            </w:r>
          </w:p>
        </w:tc>
        <w:tc>
          <w:tcPr>
            <w:tcW w:w="1041" w:type="dxa"/>
            <w:tcBorders>
              <w:top w:val="nil"/>
              <w:left w:val="nil"/>
              <w:bottom w:val="single" w:sz="4" w:space="0" w:color="auto"/>
              <w:right w:val="single" w:sz="4" w:space="0" w:color="auto"/>
            </w:tcBorders>
            <w:shd w:val="clear" w:color="000000" w:fill="8DB4E3"/>
            <w:noWrap/>
            <w:vAlign w:val="center"/>
            <w:hideMark/>
          </w:tcPr>
          <w:p w14:paraId="4436CF54"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480,0</w:t>
            </w:r>
          </w:p>
        </w:tc>
        <w:tc>
          <w:tcPr>
            <w:tcW w:w="1101" w:type="dxa"/>
            <w:tcBorders>
              <w:top w:val="nil"/>
              <w:left w:val="nil"/>
              <w:bottom w:val="single" w:sz="4" w:space="0" w:color="auto"/>
              <w:right w:val="single" w:sz="4" w:space="0" w:color="auto"/>
            </w:tcBorders>
            <w:shd w:val="clear" w:color="000000" w:fill="8DB4E3"/>
            <w:noWrap/>
            <w:vAlign w:val="center"/>
            <w:hideMark/>
          </w:tcPr>
          <w:p w14:paraId="05BCA23C"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2 787,5</w:t>
            </w:r>
          </w:p>
        </w:tc>
        <w:tc>
          <w:tcPr>
            <w:tcW w:w="914" w:type="dxa"/>
            <w:tcBorders>
              <w:top w:val="nil"/>
              <w:left w:val="single" w:sz="4" w:space="0" w:color="auto"/>
              <w:bottom w:val="single" w:sz="4" w:space="0" w:color="auto"/>
              <w:right w:val="single" w:sz="4" w:space="0" w:color="auto"/>
            </w:tcBorders>
            <w:shd w:val="clear" w:color="000000" w:fill="8DB4E3"/>
            <w:noWrap/>
            <w:vAlign w:val="center"/>
            <w:hideMark/>
          </w:tcPr>
          <w:p w14:paraId="30A88DAC"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rPr>
              <w:t>2 %</w:t>
            </w:r>
          </w:p>
        </w:tc>
      </w:tr>
      <w:tr w:rsidR="007E0D3F" w:rsidRPr="00780E3F" w14:paraId="38593FA7"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0903D157"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lastRenderedPageBreak/>
              <w:t>9</w:t>
            </w:r>
          </w:p>
        </w:tc>
        <w:tc>
          <w:tcPr>
            <w:tcW w:w="2315" w:type="dxa"/>
            <w:tcBorders>
              <w:top w:val="nil"/>
              <w:left w:val="nil"/>
              <w:bottom w:val="single" w:sz="4" w:space="0" w:color="auto"/>
              <w:right w:val="single" w:sz="4" w:space="0" w:color="auto"/>
            </w:tcBorders>
            <w:shd w:val="clear" w:color="auto" w:fill="auto"/>
            <w:vAlign w:val="center"/>
            <w:hideMark/>
          </w:tcPr>
          <w:p w14:paraId="7282AA74" w14:textId="77777777" w:rsidR="009E10F9" w:rsidRPr="00780E3F" w:rsidRDefault="009E10F9" w:rsidP="00471100">
            <w:pPr>
              <w:spacing w:after="0" w:line="240" w:lineRule="auto"/>
              <w:jc w:val="center"/>
              <w:rPr>
                <w:rFonts w:ascii="Times New Roman" w:hAnsi="Times New Roman" w:cs="Times New Roman"/>
                <w:sz w:val="20"/>
                <w:szCs w:val="20"/>
              </w:rPr>
            </w:pPr>
            <w:proofErr w:type="spellStart"/>
            <w:r w:rsidRPr="00780E3F">
              <w:rPr>
                <w:rFonts w:ascii="Times New Roman" w:hAnsi="Times New Roman" w:cs="Times New Roman"/>
                <w:sz w:val="20"/>
                <w:szCs w:val="20"/>
              </w:rPr>
              <w:t>Энергети</w:t>
            </w:r>
            <w:proofErr w:type="spellEnd"/>
            <w:r w:rsidRPr="00780E3F">
              <w:rPr>
                <w:rFonts w:ascii="Times New Roman" w:hAnsi="Times New Roman" w:cs="Times New Roman"/>
                <w:sz w:val="20"/>
                <w:szCs w:val="20"/>
                <w:lang w:val="ky-KG"/>
              </w:rPr>
              <w:t>калык</w:t>
            </w:r>
            <w:r w:rsidRPr="00780E3F">
              <w:rPr>
                <w:rFonts w:ascii="Times New Roman" w:hAnsi="Times New Roman" w:cs="Times New Roman"/>
                <w:sz w:val="20"/>
                <w:szCs w:val="20"/>
              </w:rPr>
              <w:t xml:space="preserve"> комплекс</w:t>
            </w:r>
          </w:p>
        </w:tc>
        <w:tc>
          <w:tcPr>
            <w:tcW w:w="826" w:type="dxa"/>
            <w:tcBorders>
              <w:top w:val="nil"/>
              <w:left w:val="nil"/>
              <w:bottom w:val="single" w:sz="4" w:space="0" w:color="auto"/>
              <w:right w:val="single" w:sz="4" w:space="0" w:color="auto"/>
            </w:tcBorders>
            <w:shd w:val="clear" w:color="auto" w:fill="auto"/>
            <w:vAlign w:val="center"/>
            <w:hideMark/>
          </w:tcPr>
          <w:p w14:paraId="19D218A8"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132 125,9</w:t>
            </w:r>
          </w:p>
        </w:tc>
        <w:tc>
          <w:tcPr>
            <w:tcW w:w="1241" w:type="dxa"/>
            <w:tcBorders>
              <w:top w:val="nil"/>
              <w:left w:val="nil"/>
              <w:bottom w:val="single" w:sz="4" w:space="0" w:color="auto"/>
              <w:right w:val="single" w:sz="4" w:space="0" w:color="auto"/>
            </w:tcBorders>
            <w:shd w:val="clear" w:color="auto" w:fill="auto"/>
            <w:vAlign w:val="center"/>
            <w:hideMark/>
          </w:tcPr>
          <w:p w14:paraId="2C08A9E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123 909,5</w:t>
            </w:r>
          </w:p>
        </w:tc>
        <w:tc>
          <w:tcPr>
            <w:tcW w:w="1164" w:type="dxa"/>
            <w:tcBorders>
              <w:top w:val="nil"/>
              <w:left w:val="nil"/>
              <w:bottom w:val="single" w:sz="4" w:space="0" w:color="auto"/>
              <w:right w:val="single" w:sz="4" w:space="0" w:color="auto"/>
            </w:tcBorders>
            <w:shd w:val="clear" w:color="auto" w:fill="auto"/>
            <w:vAlign w:val="center"/>
            <w:hideMark/>
          </w:tcPr>
          <w:p w14:paraId="636A66E5"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7 946,0</w:t>
            </w:r>
          </w:p>
        </w:tc>
        <w:tc>
          <w:tcPr>
            <w:tcW w:w="1041" w:type="dxa"/>
            <w:tcBorders>
              <w:top w:val="nil"/>
              <w:left w:val="nil"/>
              <w:bottom w:val="single" w:sz="4" w:space="0" w:color="auto"/>
              <w:right w:val="single" w:sz="4" w:space="0" w:color="auto"/>
            </w:tcBorders>
            <w:shd w:val="clear" w:color="auto" w:fill="auto"/>
            <w:vAlign w:val="center"/>
            <w:hideMark/>
          </w:tcPr>
          <w:p w14:paraId="03FA3B95"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270,4</w:t>
            </w:r>
          </w:p>
        </w:tc>
        <w:tc>
          <w:tcPr>
            <w:tcW w:w="1101" w:type="dxa"/>
            <w:tcBorders>
              <w:top w:val="nil"/>
              <w:left w:val="nil"/>
              <w:bottom w:val="single" w:sz="4" w:space="0" w:color="auto"/>
              <w:right w:val="single" w:sz="4" w:space="0" w:color="auto"/>
            </w:tcBorders>
            <w:shd w:val="clear" w:color="auto" w:fill="auto"/>
            <w:vAlign w:val="center"/>
            <w:hideMark/>
          </w:tcPr>
          <w:p w14:paraId="31CC752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227,0</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0BB84C71"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0 %</w:t>
            </w:r>
          </w:p>
        </w:tc>
      </w:tr>
      <w:tr w:rsidR="007E0D3F" w:rsidRPr="00780E3F" w14:paraId="6CC2DF98"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52EBB0C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19</w:t>
            </w:r>
          </w:p>
        </w:tc>
        <w:tc>
          <w:tcPr>
            <w:tcW w:w="2315" w:type="dxa"/>
            <w:tcBorders>
              <w:top w:val="nil"/>
              <w:left w:val="nil"/>
              <w:bottom w:val="single" w:sz="4" w:space="0" w:color="auto"/>
              <w:right w:val="single" w:sz="4" w:space="0" w:color="auto"/>
            </w:tcBorders>
            <w:shd w:val="clear" w:color="auto" w:fill="auto"/>
            <w:vAlign w:val="center"/>
            <w:hideMark/>
          </w:tcPr>
          <w:p w14:paraId="36E9843B" w14:textId="77777777" w:rsidR="009E10F9" w:rsidRPr="00780E3F" w:rsidRDefault="009E10F9" w:rsidP="00471100">
            <w:pPr>
              <w:spacing w:after="0" w:line="240" w:lineRule="auto"/>
              <w:jc w:val="center"/>
              <w:rPr>
                <w:rFonts w:ascii="Times New Roman" w:hAnsi="Times New Roman" w:cs="Times New Roman"/>
                <w:sz w:val="20"/>
                <w:szCs w:val="20"/>
              </w:rPr>
            </w:pPr>
            <w:proofErr w:type="spellStart"/>
            <w:r w:rsidRPr="00780E3F">
              <w:rPr>
                <w:rFonts w:ascii="Times New Roman" w:hAnsi="Times New Roman" w:cs="Times New Roman"/>
                <w:sz w:val="20"/>
                <w:szCs w:val="20"/>
              </w:rPr>
              <w:t>Банктар</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жана</w:t>
            </w:r>
            <w:proofErr w:type="spellEnd"/>
            <w:r w:rsidRPr="00780E3F">
              <w:rPr>
                <w:rFonts w:ascii="Times New Roman" w:hAnsi="Times New Roman" w:cs="Times New Roman"/>
                <w:sz w:val="20"/>
                <w:szCs w:val="20"/>
              </w:rPr>
              <w:t xml:space="preserve"> банк </w:t>
            </w:r>
            <w:proofErr w:type="spellStart"/>
            <w:r w:rsidRPr="00780E3F">
              <w:rPr>
                <w:rFonts w:ascii="Times New Roman" w:hAnsi="Times New Roman" w:cs="Times New Roman"/>
                <w:sz w:val="20"/>
                <w:szCs w:val="20"/>
              </w:rPr>
              <w:t>иши</w:t>
            </w:r>
            <w:proofErr w:type="spellEnd"/>
            <w:r w:rsidRPr="00780E3F">
              <w:rPr>
                <w:rFonts w:ascii="Times New Roman" w:hAnsi="Times New Roman" w:cs="Times New Roman"/>
                <w:sz w:val="20"/>
                <w:szCs w:val="20"/>
              </w:rPr>
              <w:t xml:space="preserve"> </w:t>
            </w:r>
          </w:p>
        </w:tc>
        <w:tc>
          <w:tcPr>
            <w:tcW w:w="826" w:type="dxa"/>
            <w:tcBorders>
              <w:top w:val="nil"/>
              <w:left w:val="nil"/>
              <w:bottom w:val="single" w:sz="4" w:space="0" w:color="auto"/>
              <w:right w:val="single" w:sz="4" w:space="0" w:color="auto"/>
            </w:tcBorders>
            <w:shd w:val="clear" w:color="auto" w:fill="auto"/>
            <w:vAlign w:val="center"/>
            <w:hideMark/>
          </w:tcPr>
          <w:p w14:paraId="37829F47"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11 312,8</w:t>
            </w:r>
          </w:p>
        </w:tc>
        <w:tc>
          <w:tcPr>
            <w:tcW w:w="1241" w:type="dxa"/>
            <w:tcBorders>
              <w:top w:val="nil"/>
              <w:left w:val="nil"/>
              <w:bottom w:val="single" w:sz="4" w:space="0" w:color="auto"/>
              <w:right w:val="single" w:sz="4" w:space="0" w:color="auto"/>
            </w:tcBorders>
            <w:shd w:val="clear" w:color="auto" w:fill="auto"/>
            <w:vAlign w:val="center"/>
            <w:hideMark/>
          </w:tcPr>
          <w:p w14:paraId="29254A7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11 268,8</w:t>
            </w:r>
          </w:p>
        </w:tc>
        <w:tc>
          <w:tcPr>
            <w:tcW w:w="1164" w:type="dxa"/>
            <w:tcBorders>
              <w:top w:val="nil"/>
              <w:left w:val="nil"/>
              <w:bottom w:val="single" w:sz="4" w:space="0" w:color="auto"/>
              <w:right w:val="single" w:sz="4" w:space="0" w:color="auto"/>
            </w:tcBorders>
            <w:shd w:val="clear" w:color="auto" w:fill="auto"/>
            <w:vAlign w:val="center"/>
            <w:hideMark/>
          </w:tcPr>
          <w:p w14:paraId="16A5E79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43,9</w:t>
            </w:r>
          </w:p>
        </w:tc>
        <w:tc>
          <w:tcPr>
            <w:tcW w:w="1041" w:type="dxa"/>
            <w:tcBorders>
              <w:top w:val="nil"/>
              <w:left w:val="nil"/>
              <w:bottom w:val="single" w:sz="4" w:space="0" w:color="auto"/>
              <w:right w:val="single" w:sz="4" w:space="0" w:color="auto"/>
            </w:tcBorders>
            <w:shd w:val="clear" w:color="auto" w:fill="auto"/>
            <w:vAlign w:val="center"/>
            <w:hideMark/>
          </w:tcPr>
          <w:p w14:paraId="75B215B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101" w:type="dxa"/>
            <w:tcBorders>
              <w:top w:val="nil"/>
              <w:left w:val="nil"/>
              <w:bottom w:val="single" w:sz="4" w:space="0" w:color="auto"/>
              <w:right w:val="single" w:sz="4" w:space="0" w:color="auto"/>
            </w:tcBorders>
            <w:shd w:val="clear" w:color="auto" w:fill="auto"/>
            <w:vAlign w:val="center"/>
            <w:hideMark/>
          </w:tcPr>
          <w:p w14:paraId="4BF9195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12,4</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2E4D765F"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0 %</w:t>
            </w:r>
          </w:p>
        </w:tc>
      </w:tr>
      <w:tr w:rsidR="007E0D3F" w:rsidRPr="00780E3F" w14:paraId="55FE81DB"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0B08B632"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20</w:t>
            </w:r>
          </w:p>
        </w:tc>
        <w:tc>
          <w:tcPr>
            <w:tcW w:w="2315" w:type="dxa"/>
            <w:tcBorders>
              <w:top w:val="nil"/>
              <w:left w:val="nil"/>
              <w:bottom w:val="single" w:sz="4" w:space="0" w:color="auto"/>
              <w:right w:val="single" w:sz="4" w:space="0" w:color="auto"/>
            </w:tcBorders>
            <w:shd w:val="clear" w:color="auto" w:fill="auto"/>
            <w:vAlign w:val="center"/>
            <w:hideMark/>
          </w:tcPr>
          <w:p w14:paraId="684245E6" w14:textId="77777777" w:rsidR="009E10F9" w:rsidRPr="00780E3F" w:rsidRDefault="009E10F9" w:rsidP="00471100">
            <w:pPr>
              <w:spacing w:after="0" w:line="240" w:lineRule="auto"/>
              <w:jc w:val="center"/>
              <w:rPr>
                <w:rFonts w:ascii="Times New Roman" w:hAnsi="Times New Roman" w:cs="Times New Roman"/>
                <w:sz w:val="20"/>
                <w:szCs w:val="20"/>
              </w:rPr>
            </w:pPr>
            <w:proofErr w:type="spellStart"/>
            <w:r w:rsidRPr="00780E3F">
              <w:rPr>
                <w:rFonts w:ascii="Times New Roman" w:hAnsi="Times New Roman" w:cs="Times New Roman"/>
                <w:sz w:val="20"/>
                <w:szCs w:val="20"/>
              </w:rPr>
              <w:t>Муниципалдык</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органдар</w:t>
            </w:r>
            <w:proofErr w:type="spellEnd"/>
            <w:r w:rsidRPr="00780E3F">
              <w:rPr>
                <w:rFonts w:ascii="Times New Roman" w:hAnsi="Times New Roman" w:cs="Times New Roman"/>
                <w:sz w:val="20"/>
                <w:szCs w:val="20"/>
              </w:rPr>
              <w:t xml:space="preserve"> </w:t>
            </w:r>
          </w:p>
        </w:tc>
        <w:tc>
          <w:tcPr>
            <w:tcW w:w="826" w:type="dxa"/>
            <w:tcBorders>
              <w:top w:val="nil"/>
              <w:left w:val="nil"/>
              <w:bottom w:val="single" w:sz="4" w:space="0" w:color="auto"/>
              <w:right w:val="single" w:sz="4" w:space="0" w:color="auto"/>
            </w:tcBorders>
            <w:shd w:val="clear" w:color="auto" w:fill="auto"/>
            <w:vAlign w:val="center"/>
            <w:hideMark/>
          </w:tcPr>
          <w:p w14:paraId="5180691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3 215,1</w:t>
            </w:r>
          </w:p>
        </w:tc>
        <w:tc>
          <w:tcPr>
            <w:tcW w:w="1241" w:type="dxa"/>
            <w:tcBorders>
              <w:top w:val="nil"/>
              <w:left w:val="nil"/>
              <w:bottom w:val="single" w:sz="4" w:space="0" w:color="auto"/>
              <w:right w:val="single" w:sz="4" w:space="0" w:color="auto"/>
            </w:tcBorders>
            <w:shd w:val="clear" w:color="auto" w:fill="auto"/>
            <w:vAlign w:val="center"/>
            <w:hideMark/>
          </w:tcPr>
          <w:p w14:paraId="464B62DA"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3 125,7</w:t>
            </w:r>
          </w:p>
        </w:tc>
        <w:tc>
          <w:tcPr>
            <w:tcW w:w="1164" w:type="dxa"/>
            <w:tcBorders>
              <w:top w:val="nil"/>
              <w:left w:val="nil"/>
              <w:bottom w:val="single" w:sz="4" w:space="0" w:color="auto"/>
              <w:right w:val="single" w:sz="4" w:space="0" w:color="auto"/>
            </w:tcBorders>
            <w:shd w:val="clear" w:color="auto" w:fill="auto"/>
            <w:vAlign w:val="center"/>
            <w:hideMark/>
          </w:tcPr>
          <w:p w14:paraId="551C2F7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89,3</w:t>
            </w:r>
          </w:p>
        </w:tc>
        <w:tc>
          <w:tcPr>
            <w:tcW w:w="1041" w:type="dxa"/>
            <w:tcBorders>
              <w:top w:val="nil"/>
              <w:left w:val="nil"/>
              <w:bottom w:val="single" w:sz="4" w:space="0" w:color="auto"/>
              <w:right w:val="single" w:sz="4" w:space="0" w:color="auto"/>
            </w:tcBorders>
            <w:shd w:val="clear" w:color="auto" w:fill="auto"/>
            <w:vAlign w:val="center"/>
            <w:hideMark/>
          </w:tcPr>
          <w:p w14:paraId="3554F19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0,1</w:t>
            </w:r>
          </w:p>
        </w:tc>
        <w:tc>
          <w:tcPr>
            <w:tcW w:w="1101" w:type="dxa"/>
            <w:tcBorders>
              <w:top w:val="nil"/>
              <w:left w:val="nil"/>
              <w:bottom w:val="single" w:sz="4" w:space="0" w:color="auto"/>
              <w:right w:val="single" w:sz="4" w:space="0" w:color="auto"/>
            </w:tcBorders>
            <w:shd w:val="clear" w:color="auto" w:fill="auto"/>
            <w:vAlign w:val="center"/>
            <w:hideMark/>
          </w:tcPr>
          <w:p w14:paraId="16C6260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157,9</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4AAC7B2E"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5 %</w:t>
            </w:r>
          </w:p>
        </w:tc>
      </w:tr>
      <w:tr w:rsidR="007E0D3F" w:rsidRPr="00780E3F" w14:paraId="3E484244"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1FC888D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23</w:t>
            </w:r>
          </w:p>
        </w:tc>
        <w:tc>
          <w:tcPr>
            <w:tcW w:w="2315" w:type="dxa"/>
            <w:tcBorders>
              <w:top w:val="nil"/>
              <w:left w:val="nil"/>
              <w:bottom w:val="single" w:sz="4" w:space="0" w:color="auto"/>
              <w:right w:val="single" w:sz="4" w:space="0" w:color="auto"/>
            </w:tcBorders>
            <w:shd w:val="clear" w:color="auto" w:fill="auto"/>
            <w:vAlign w:val="center"/>
            <w:hideMark/>
          </w:tcPr>
          <w:p w14:paraId="6B36C1F3"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 xml:space="preserve">Транспорт </w:t>
            </w:r>
            <w:proofErr w:type="spellStart"/>
            <w:r w:rsidRPr="00780E3F">
              <w:rPr>
                <w:rFonts w:ascii="Times New Roman" w:hAnsi="Times New Roman" w:cs="Times New Roman"/>
                <w:sz w:val="20"/>
                <w:szCs w:val="20"/>
              </w:rPr>
              <w:t>жана</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байланыш</w:t>
            </w:r>
            <w:proofErr w:type="spellEnd"/>
          </w:p>
        </w:tc>
        <w:tc>
          <w:tcPr>
            <w:tcW w:w="826" w:type="dxa"/>
            <w:tcBorders>
              <w:top w:val="nil"/>
              <w:left w:val="nil"/>
              <w:bottom w:val="single" w:sz="4" w:space="0" w:color="auto"/>
              <w:right w:val="single" w:sz="4" w:space="0" w:color="auto"/>
            </w:tcBorders>
            <w:shd w:val="clear" w:color="auto" w:fill="auto"/>
            <w:vAlign w:val="center"/>
            <w:hideMark/>
          </w:tcPr>
          <w:p w14:paraId="2EBB6E4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1 984,8</w:t>
            </w:r>
          </w:p>
        </w:tc>
        <w:tc>
          <w:tcPr>
            <w:tcW w:w="1241" w:type="dxa"/>
            <w:tcBorders>
              <w:top w:val="nil"/>
              <w:left w:val="nil"/>
              <w:bottom w:val="single" w:sz="4" w:space="0" w:color="auto"/>
              <w:right w:val="single" w:sz="4" w:space="0" w:color="auto"/>
            </w:tcBorders>
            <w:shd w:val="clear" w:color="auto" w:fill="auto"/>
            <w:vAlign w:val="center"/>
            <w:hideMark/>
          </w:tcPr>
          <w:p w14:paraId="678376E2"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1 411,4</w:t>
            </w:r>
          </w:p>
        </w:tc>
        <w:tc>
          <w:tcPr>
            <w:tcW w:w="1164" w:type="dxa"/>
            <w:tcBorders>
              <w:top w:val="nil"/>
              <w:left w:val="nil"/>
              <w:bottom w:val="single" w:sz="4" w:space="0" w:color="auto"/>
              <w:right w:val="single" w:sz="4" w:space="0" w:color="auto"/>
            </w:tcBorders>
            <w:shd w:val="clear" w:color="auto" w:fill="auto"/>
            <w:vAlign w:val="center"/>
            <w:hideMark/>
          </w:tcPr>
          <w:p w14:paraId="3974A00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413,2</w:t>
            </w:r>
          </w:p>
        </w:tc>
        <w:tc>
          <w:tcPr>
            <w:tcW w:w="1041" w:type="dxa"/>
            <w:tcBorders>
              <w:top w:val="nil"/>
              <w:left w:val="nil"/>
              <w:bottom w:val="single" w:sz="4" w:space="0" w:color="auto"/>
              <w:right w:val="single" w:sz="4" w:space="0" w:color="auto"/>
            </w:tcBorders>
            <w:shd w:val="clear" w:color="auto" w:fill="auto"/>
            <w:vAlign w:val="center"/>
            <w:hideMark/>
          </w:tcPr>
          <w:p w14:paraId="4A2D1EC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160,1</w:t>
            </w:r>
          </w:p>
        </w:tc>
        <w:tc>
          <w:tcPr>
            <w:tcW w:w="1101" w:type="dxa"/>
            <w:tcBorders>
              <w:top w:val="nil"/>
              <w:left w:val="nil"/>
              <w:bottom w:val="single" w:sz="4" w:space="0" w:color="auto"/>
              <w:right w:val="single" w:sz="4" w:space="0" w:color="auto"/>
            </w:tcBorders>
            <w:shd w:val="clear" w:color="auto" w:fill="auto"/>
            <w:vAlign w:val="center"/>
            <w:hideMark/>
          </w:tcPr>
          <w:p w14:paraId="40020B5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1 201,7</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2979BCAF"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61 %</w:t>
            </w:r>
          </w:p>
        </w:tc>
      </w:tr>
      <w:tr w:rsidR="007E0D3F" w:rsidRPr="00780E3F" w14:paraId="562C267F"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7523097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w:t>
            </w:r>
          </w:p>
        </w:tc>
        <w:tc>
          <w:tcPr>
            <w:tcW w:w="2315" w:type="dxa"/>
            <w:tcBorders>
              <w:top w:val="nil"/>
              <w:left w:val="nil"/>
              <w:bottom w:val="single" w:sz="4" w:space="0" w:color="auto"/>
              <w:right w:val="single" w:sz="4" w:space="0" w:color="auto"/>
            </w:tcBorders>
            <w:shd w:val="clear" w:color="auto" w:fill="auto"/>
            <w:vAlign w:val="center"/>
            <w:hideMark/>
          </w:tcPr>
          <w:p w14:paraId="5C2FD1A2"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rPr>
              <w:t>Машин</w:t>
            </w:r>
            <w:r w:rsidRPr="00780E3F">
              <w:rPr>
                <w:rFonts w:ascii="Times New Roman" w:hAnsi="Times New Roman" w:cs="Times New Roman"/>
                <w:sz w:val="20"/>
                <w:szCs w:val="20"/>
                <w:lang w:val="ky-KG"/>
              </w:rPr>
              <w:t>акуруу</w:t>
            </w:r>
          </w:p>
        </w:tc>
        <w:tc>
          <w:tcPr>
            <w:tcW w:w="826" w:type="dxa"/>
            <w:tcBorders>
              <w:top w:val="nil"/>
              <w:left w:val="nil"/>
              <w:bottom w:val="single" w:sz="4" w:space="0" w:color="auto"/>
              <w:right w:val="single" w:sz="4" w:space="0" w:color="auto"/>
            </w:tcBorders>
            <w:shd w:val="clear" w:color="auto" w:fill="auto"/>
            <w:vAlign w:val="center"/>
            <w:hideMark/>
          </w:tcPr>
          <w:p w14:paraId="318A09C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1 489,4</w:t>
            </w:r>
          </w:p>
        </w:tc>
        <w:tc>
          <w:tcPr>
            <w:tcW w:w="1241" w:type="dxa"/>
            <w:tcBorders>
              <w:top w:val="nil"/>
              <w:left w:val="nil"/>
              <w:bottom w:val="single" w:sz="4" w:space="0" w:color="auto"/>
              <w:right w:val="single" w:sz="4" w:space="0" w:color="auto"/>
            </w:tcBorders>
            <w:shd w:val="clear" w:color="auto" w:fill="auto"/>
            <w:vAlign w:val="center"/>
            <w:hideMark/>
          </w:tcPr>
          <w:p w14:paraId="17A697B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1 196,6</w:t>
            </w:r>
          </w:p>
        </w:tc>
        <w:tc>
          <w:tcPr>
            <w:tcW w:w="1164" w:type="dxa"/>
            <w:tcBorders>
              <w:top w:val="nil"/>
              <w:left w:val="nil"/>
              <w:bottom w:val="single" w:sz="4" w:space="0" w:color="auto"/>
              <w:right w:val="single" w:sz="4" w:space="0" w:color="auto"/>
            </w:tcBorders>
            <w:shd w:val="clear" w:color="auto" w:fill="auto"/>
            <w:vAlign w:val="center"/>
            <w:hideMark/>
          </w:tcPr>
          <w:p w14:paraId="6D167788"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278,4</w:t>
            </w:r>
          </w:p>
        </w:tc>
        <w:tc>
          <w:tcPr>
            <w:tcW w:w="1041" w:type="dxa"/>
            <w:tcBorders>
              <w:top w:val="nil"/>
              <w:left w:val="nil"/>
              <w:bottom w:val="single" w:sz="4" w:space="0" w:color="auto"/>
              <w:right w:val="single" w:sz="4" w:space="0" w:color="auto"/>
            </w:tcBorders>
            <w:shd w:val="clear" w:color="auto" w:fill="auto"/>
            <w:vAlign w:val="center"/>
            <w:hideMark/>
          </w:tcPr>
          <w:p w14:paraId="11F47D8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14,4</w:t>
            </w:r>
          </w:p>
        </w:tc>
        <w:tc>
          <w:tcPr>
            <w:tcW w:w="1101" w:type="dxa"/>
            <w:tcBorders>
              <w:top w:val="nil"/>
              <w:left w:val="nil"/>
              <w:bottom w:val="single" w:sz="4" w:space="0" w:color="auto"/>
              <w:right w:val="single" w:sz="4" w:space="0" w:color="auto"/>
            </w:tcBorders>
            <w:shd w:val="clear" w:color="auto" w:fill="auto"/>
            <w:vAlign w:val="center"/>
            <w:hideMark/>
          </w:tcPr>
          <w:p w14:paraId="6B7FF40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181,4</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26C106BC"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12 %</w:t>
            </w:r>
          </w:p>
        </w:tc>
      </w:tr>
      <w:tr w:rsidR="007E0D3F" w:rsidRPr="00780E3F" w14:paraId="2387439A"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76CDCBE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w:t>
            </w:r>
          </w:p>
        </w:tc>
        <w:tc>
          <w:tcPr>
            <w:tcW w:w="2315" w:type="dxa"/>
            <w:tcBorders>
              <w:top w:val="nil"/>
              <w:left w:val="nil"/>
              <w:bottom w:val="single" w:sz="4" w:space="0" w:color="auto"/>
              <w:right w:val="single" w:sz="4" w:space="0" w:color="auto"/>
            </w:tcBorders>
            <w:shd w:val="clear" w:color="auto" w:fill="auto"/>
            <w:vAlign w:val="center"/>
            <w:hideMark/>
          </w:tcPr>
          <w:p w14:paraId="50150B41"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lang w:val="ky-KG"/>
              </w:rPr>
              <w:t>Саламаттык сактоо</w:t>
            </w:r>
          </w:p>
        </w:tc>
        <w:tc>
          <w:tcPr>
            <w:tcW w:w="826" w:type="dxa"/>
            <w:tcBorders>
              <w:top w:val="nil"/>
              <w:left w:val="nil"/>
              <w:bottom w:val="single" w:sz="4" w:space="0" w:color="auto"/>
              <w:right w:val="single" w:sz="4" w:space="0" w:color="auto"/>
            </w:tcBorders>
            <w:shd w:val="clear" w:color="auto" w:fill="auto"/>
            <w:vAlign w:val="center"/>
            <w:hideMark/>
          </w:tcPr>
          <w:p w14:paraId="525D937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662,0</w:t>
            </w:r>
          </w:p>
        </w:tc>
        <w:tc>
          <w:tcPr>
            <w:tcW w:w="1241" w:type="dxa"/>
            <w:tcBorders>
              <w:top w:val="nil"/>
              <w:left w:val="nil"/>
              <w:bottom w:val="single" w:sz="4" w:space="0" w:color="auto"/>
              <w:right w:val="single" w:sz="4" w:space="0" w:color="auto"/>
            </w:tcBorders>
            <w:shd w:val="clear" w:color="auto" w:fill="auto"/>
            <w:vAlign w:val="center"/>
            <w:hideMark/>
          </w:tcPr>
          <w:p w14:paraId="6AEEB6F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521,7</w:t>
            </w:r>
          </w:p>
        </w:tc>
        <w:tc>
          <w:tcPr>
            <w:tcW w:w="1164" w:type="dxa"/>
            <w:tcBorders>
              <w:top w:val="nil"/>
              <w:left w:val="nil"/>
              <w:bottom w:val="single" w:sz="4" w:space="0" w:color="auto"/>
              <w:right w:val="single" w:sz="4" w:space="0" w:color="auto"/>
            </w:tcBorders>
            <w:shd w:val="clear" w:color="auto" w:fill="auto"/>
            <w:vAlign w:val="center"/>
            <w:hideMark/>
          </w:tcPr>
          <w:p w14:paraId="62EEC65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122,7</w:t>
            </w:r>
          </w:p>
        </w:tc>
        <w:tc>
          <w:tcPr>
            <w:tcW w:w="1041" w:type="dxa"/>
            <w:tcBorders>
              <w:top w:val="nil"/>
              <w:left w:val="nil"/>
              <w:bottom w:val="single" w:sz="4" w:space="0" w:color="auto"/>
              <w:right w:val="single" w:sz="4" w:space="0" w:color="auto"/>
            </w:tcBorders>
            <w:shd w:val="clear" w:color="auto" w:fill="auto"/>
            <w:vAlign w:val="center"/>
            <w:hideMark/>
          </w:tcPr>
          <w:p w14:paraId="7D3B43D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17,6</w:t>
            </w:r>
          </w:p>
        </w:tc>
        <w:tc>
          <w:tcPr>
            <w:tcW w:w="1101" w:type="dxa"/>
            <w:tcBorders>
              <w:top w:val="nil"/>
              <w:left w:val="nil"/>
              <w:bottom w:val="single" w:sz="4" w:space="0" w:color="auto"/>
              <w:right w:val="single" w:sz="4" w:space="0" w:color="auto"/>
            </w:tcBorders>
            <w:shd w:val="clear" w:color="auto" w:fill="auto"/>
            <w:vAlign w:val="center"/>
            <w:hideMark/>
          </w:tcPr>
          <w:p w14:paraId="65A6088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355,3</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2DA16408"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54 %</w:t>
            </w:r>
          </w:p>
        </w:tc>
      </w:tr>
      <w:tr w:rsidR="007E0D3F" w:rsidRPr="00780E3F" w14:paraId="2A214501"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1739235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w:t>
            </w:r>
          </w:p>
        </w:tc>
        <w:tc>
          <w:tcPr>
            <w:tcW w:w="2315" w:type="dxa"/>
            <w:tcBorders>
              <w:top w:val="nil"/>
              <w:left w:val="nil"/>
              <w:bottom w:val="single" w:sz="4" w:space="0" w:color="auto"/>
              <w:right w:val="single" w:sz="4" w:space="0" w:color="auto"/>
            </w:tcBorders>
            <w:shd w:val="clear" w:color="auto" w:fill="auto"/>
            <w:vAlign w:val="center"/>
            <w:hideMark/>
          </w:tcPr>
          <w:p w14:paraId="060E9E60" w14:textId="77777777" w:rsidR="009E10F9" w:rsidRPr="00780E3F" w:rsidRDefault="009E10F9" w:rsidP="00471100">
            <w:pPr>
              <w:spacing w:after="0" w:line="240" w:lineRule="auto"/>
              <w:jc w:val="center"/>
              <w:rPr>
                <w:rFonts w:ascii="Times New Roman" w:hAnsi="Times New Roman" w:cs="Times New Roman"/>
                <w:sz w:val="20"/>
                <w:szCs w:val="20"/>
              </w:rPr>
            </w:pPr>
            <w:proofErr w:type="spellStart"/>
            <w:r w:rsidRPr="00780E3F">
              <w:rPr>
                <w:rFonts w:ascii="Times New Roman" w:hAnsi="Times New Roman" w:cs="Times New Roman"/>
                <w:sz w:val="20"/>
                <w:szCs w:val="20"/>
              </w:rPr>
              <w:t>Жеңил</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өнөр</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жайы</w:t>
            </w:r>
            <w:proofErr w:type="spellEnd"/>
          </w:p>
        </w:tc>
        <w:tc>
          <w:tcPr>
            <w:tcW w:w="826" w:type="dxa"/>
            <w:tcBorders>
              <w:top w:val="nil"/>
              <w:left w:val="nil"/>
              <w:bottom w:val="single" w:sz="4" w:space="0" w:color="auto"/>
              <w:right w:val="single" w:sz="4" w:space="0" w:color="auto"/>
            </w:tcBorders>
            <w:shd w:val="clear" w:color="auto" w:fill="auto"/>
            <w:vAlign w:val="center"/>
            <w:hideMark/>
          </w:tcPr>
          <w:p w14:paraId="79DE787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596,3</w:t>
            </w:r>
          </w:p>
        </w:tc>
        <w:tc>
          <w:tcPr>
            <w:tcW w:w="1241" w:type="dxa"/>
            <w:tcBorders>
              <w:top w:val="nil"/>
              <w:left w:val="nil"/>
              <w:bottom w:val="single" w:sz="4" w:space="0" w:color="auto"/>
              <w:right w:val="single" w:sz="4" w:space="0" w:color="auto"/>
            </w:tcBorders>
            <w:shd w:val="clear" w:color="auto" w:fill="auto"/>
            <w:vAlign w:val="center"/>
            <w:hideMark/>
          </w:tcPr>
          <w:p w14:paraId="66BFE117"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347,8</w:t>
            </w:r>
          </w:p>
        </w:tc>
        <w:tc>
          <w:tcPr>
            <w:tcW w:w="1164" w:type="dxa"/>
            <w:tcBorders>
              <w:top w:val="nil"/>
              <w:left w:val="nil"/>
              <w:bottom w:val="single" w:sz="4" w:space="0" w:color="auto"/>
              <w:right w:val="single" w:sz="4" w:space="0" w:color="auto"/>
            </w:tcBorders>
            <w:shd w:val="clear" w:color="auto" w:fill="auto"/>
            <w:vAlign w:val="center"/>
            <w:hideMark/>
          </w:tcPr>
          <w:p w14:paraId="6A2B1F3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244,5</w:t>
            </w:r>
          </w:p>
        </w:tc>
        <w:tc>
          <w:tcPr>
            <w:tcW w:w="1041" w:type="dxa"/>
            <w:tcBorders>
              <w:top w:val="nil"/>
              <w:left w:val="nil"/>
              <w:bottom w:val="single" w:sz="4" w:space="0" w:color="auto"/>
              <w:right w:val="single" w:sz="4" w:space="0" w:color="auto"/>
            </w:tcBorders>
            <w:shd w:val="clear" w:color="auto" w:fill="auto"/>
            <w:vAlign w:val="center"/>
            <w:hideMark/>
          </w:tcPr>
          <w:p w14:paraId="1359AED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4,0</w:t>
            </w:r>
          </w:p>
        </w:tc>
        <w:tc>
          <w:tcPr>
            <w:tcW w:w="1101" w:type="dxa"/>
            <w:tcBorders>
              <w:top w:val="nil"/>
              <w:left w:val="nil"/>
              <w:bottom w:val="single" w:sz="4" w:space="0" w:color="auto"/>
              <w:right w:val="single" w:sz="4" w:space="0" w:color="auto"/>
            </w:tcBorders>
            <w:shd w:val="clear" w:color="auto" w:fill="auto"/>
            <w:vAlign w:val="center"/>
            <w:hideMark/>
          </w:tcPr>
          <w:p w14:paraId="72944AF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53,6</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3E0D9531"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9 %</w:t>
            </w:r>
          </w:p>
        </w:tc>
      </w:tr>
      <w:tr w:rsidR="007E0D3F" w:rsidRPr="00780E3F" w14:paraId="173DB03B"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596106C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w:t>
            </w:r>
          </w:p>
        </w:tc>
        <w:tc>
          <w:tcPr>
            <w:tcW w:w="2315" w:type="dxa"/>
            <w:tcBorders>
              <w:top w:val="nil"/>
              <w:left w:val="nil"/>
              <w:bottom w:val="single" w:sz="4" w:space="0" w:color="auto"/>
              <w:right w:val="single" w:sz="4" w:space="0" w:color="auto"/>
            </w:tcBorders>
            <w:shd w:val="clear" w:color="auto" w:fill="auto"/>
            <w:vAlign w:val="center"/>
            <w:hideMark/>
          </w:tcPr>
          <w:p w14:paraId="7A4E3B89" w14:textId="77777777" w:rsidR="009E10F9" w:rsidRPr="00780E3F" w:rsidRDefault="009E10F9" w:rsidP="00471100">
            <w:pPr>
              <w:spacing w:after="0" w:line="240" w:lineRule="auto"/>
              <w:jc w:val="center"/>
              <w:rPr>
                <w:rFonts w:ascii="Times New Roman" w:hAnsi="Times New Roman" w:cs="Times New Roman"/>
                <w:sz w:val="20"/>
                <w:szCs w:val="20"/>
              </w:rPr>
            </w:pPr>
            <w:proofErr w:type="spellStart"/>
            <w:r w:rsidRPr="00780E3F">
              <w:rPr>
                <w:rFonts w:ascii="Times New Roman" w:hAnsi="Times New Roman" w:cs="Times New Roman"/>
                <w:sz w:val="20"/>
                <w:szCs w:val="20"/>
              </w:rPr>
              <w:t>Курулуш</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комплекси</w:t>
            </w:r>
            <w:proofErr w:type="spellEnd"/>
          </w:p>
        </w:tc>
        <w:tc>
          <w:tcPr>
            <w:tcW w:w="826" w:type="dxa"/>
            <w:tcBorders>
              <w:top w:val="nil"/>
              <w:left w:val="nil"/>
              <w:bottom w:val="single" w:sz="4" w:space="0" w:color="auto"/>
              <w:right w:val="single" w:sz="4" w:space="0" w:color="auto"/>
            </w:tcBorders>
            <w:shd w:val="clear" w:color="auto" w:fill="auto"/>
            <w:vAlign w:val="center"/>
            <w:hideMark/>
          </w:tcPr>
          <w:p w14:paraId="264EF3E7"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403,9</w:t>
            </w:r>
          </w:p>
        </w:tc>
        <w:tc>
          <w:tcPr>
            <w:tcW w:w="1241" w:type="dxa"/>
            <w:tcBorders>
              <w:top w:val="nil"/>
              <w:left w:val="nil"/>
              <w:bottom w:val="single" w:sz="4" w:space="0" w:color="auto"/>
              <w:right w:val="single" w:sz="4" w:space="0" w:color="auto"/>
            </w:tcBorders>
            <w:shd w:val="clear" w:color="auto" w:fill="auto"/>
            <w:vAlign w:val="center"/>
            <w:hideMark/>
          </w:tcPr>
          <w:p w14:paraId="3DEFA56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274,9</w:t>
            </w:r>
          </w:p>
        </w:tc>
        <w:tc>
          <w:tcPr>
            <w:tcW w:w="1164" w:type="dxa"/>
            <w:tcBorders>
              <w:top w:val="nil"/>
              <w:left w:val="nil"/>
              <w:bottom w:val="single" w:sz="4" w:space="0" w:color="auto"/>
              <w:right w:val="single" w:sz="4" w:space="0" w:color="auto"/>
            </w:tcBorders>
            <w:shd w:val="clear" w:color="auto" w:fill="auto"/>
            <w:vAlign w:val="center"/>
            <w:hideMark/>
          </w:tcPr>
          <w:p w14:paraId="2DAA55DD"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129,0</w:t>
            </w:r>
          </w:p>
        </w:tc>
        <w:tc>
          <w:tcPr>
            <w:tcW w:w="1041" w:type="dxa"/>
            <w:tcBorders>
              <w:top w:val="nil"/>
              <w:left w:val="nil"/>
              <w:bottom w:val="single" w:sz="4" w:space="0" w:color="auto"/>
              <w:right w:val="single" w:sz="4" w:space="0" w:color="auto"/>
            </w:tcBorders>
            <w:shd w:val="clear" w:color="auto" w:fill="auto"/>
            <w:vAlign w:val="center"/>
            <w:hideMark/>
          </w:tcPr>
          <w:p w14:paraId="7AACBE2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101" w:type="dxa"/>
            <w:tcBorders>
              <w:top w:val="nil"/>
              <w:left w:val="nil"/>
              <w:bottom w:val="single" w:sz="4" w:space="0" w:color="auto"/>
              <w:right w:val="single" w:sz="4" w:space="0" w:color="auto"/>
            </w:tcBorders>
            <w:shd w:val="clear" w:color="auto" w:fill="auto"/>
            <w:vAlign w:val="center"/>
            <w:hideMark/>
          </w:tcPr>
          <w:p w14:paraId="5007A0DA"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403,9</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4FB2BE5C"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100 %</w:t>
            </w:r>
          </w:p>
        </w:tc>
      </w:tr>
      <w:tr w:rsidR="007E0D3F" w:rsidRPr="00780E3F" w14:paraId="4DB40A9A" w14:textId="77777777" w:rsidTr="002478B2">
        <w:trPr>
          <w:trHeight w:val="346"/>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349E94F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w:t>
            </w:r>
          </w:p>
        </w:tc>
        <w:tc>
          <w:tcPr>
            <w:tcW w:w="2315" w:type="dxa"/>
            <w:tcBorders>
              <w:top w:val="nil"/>
              <w:left w:val="nil"/>
              <w:bottom w:val="single" w:sz="4" w:space="0" w:color="auto"/>
              <w:right w:val="single" w:sz="4" w:space="0" w:color="auto"/>
            </w:tcBorders>
            <w:shd w:val="clear" w:color="auto" w:fill="auto"/>
            <w:vAlign w:val="center"/>
            <w:hideMark/>
          </w:tcPr>
          <w:p w14:paraId="42C66150" w14:textId="77777777" w:rsidR="009E10F9" w:rsidRPr="00780E3F" w:rsidRDefault="009E10F9" w:rsidP="00471100">
            <w:pPr>
              <w:spacing w:after="0" w:line="240" w:lineRule="auto"/>
              <w:jc w:val="center"/>
              <w:rPr>
                <w:rFonts w:ascii="Times New Roman" w:hAnsi="Times New Roman" w:cs="Times New Roman"/>
                <w:sz w:val="20"/>
                <w:szCs w:val="20"/>
              </w:rPr>
            </w:pPr>
            <w:proofErr w:type="spellStart"/>
            <w:r w:rsidRPr="00780E3F">
              <w:rPr>
                <w:rFonts w:ascii="Times New Roman" w:hAnsi="Times New Roman" w:cs="Times New Roman"/>
                <w:sz w:val="20"/>
                <w:szCs w:val="20"/>
              </w:rPr>
              <w:t>Тамак-аш</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жана</w:t>
            </w:r>
            <w:proofErr w:type="spellEnd"/>
            <w:r w:rsidRPr="00780E3F">
              <w:rPr>
                <w:rFonts w:ascii="Times New Roman" w:hAnsi="Times New Roman" w:cs="Times New Roman"/>
                <w:sz w:val="20"/>
                <w:szCs w:val="20"/>
              </w:rPr>
              <w:t xml:space="preserve"> кайра </w:t>
            </w:r>
            <w:proofErr w:type="spellStart"/>
            <w:r w:rsidRPr="00780E3F">
              <w:rPr>
                <w:rFonts w:ascii="Times New Roman" w:hAnsi="Times New Roman" w:cs="Times New Roman"/>
                <w:sz w:val="20"/>
                <w:szCs w:val="20"/>
              </w:rPr>
              <w:t>иштетүү</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өнөр</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жайы</w:t>
            </w:r>
            <w:proofErr w:type="spellEnd"/>
            <w:r w:rsidRPr="00780E3F">
              <w:rPr>
                <w:rFonts w:ascii="Times New Roman" w:hAnsi="Times New Roman" w:cs="Times New Roman"/>
                <w:sz w:val="20"/>
                <w:szCs w:val="20"/>
              </w:rPr>
              <w:t xml:space="preserve"> </w:t>
            </w:r>
          </w:p>
        </w:tc>
        <w:tc>
          <w:tcPr>
            <w:tcW w:w="826" w:type="dxa"/>
            <w:tcBorders>
              <w:top w:val="nil"/>
              <w:left w:val="nil"/>
              <w:bottom w:val="single" w:sz="4" w:space="0" w:color="auto"/>
              <w:right w:val="single" w:sz="4" w:space="0" w:color="auto"/>
            </w:tcBorders>
            <w:shd w:val="clear" w:color="auto" w:fill="auto"/>
            <w:vAlign w:val="center"/>
            <w:hideMark/>
          </w:tcPr>
          <w:p w14:paraId="4F9004C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196,4</w:t>
            </w:r>
          </w:p>
        </w:tc>
        <w:tc>
          <w:tcPr>
            <w:tcW w:w="1241" w:type="dxa"/>
            <w:tcBorders>
              <w:top w:val="nil"/>
              <w:left w:val="nil"/>
              <w:bottom w:val="single" w:sz="4" w:space="0" w:color="auto"/>
              <w:right w:val="single" w:sz="4" w:space="0" w:color="auto"/>
            </w:tcBorders>
            <w:shd w:val="clear" w:color="auto" w:fill="auto"/>
            <w:vAlign w:val="center"/>
            <w:hideMark/>
          </w:tcPr>
          <w:p w14:paraId="6313B0B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163,0</w:t>
            </w:r>
          </w:p>
        </w:tc>
        <w:tc>
          <w:tcPr>
            <w:tcW w:w="1164" w:type="dxa"/>
            <w:tcBorders>
              <w:top w:val="nil"/>
              <w:left w:val="nil"/>
              <w:bottom w:val="single" w:sz="4" w:space="0" w:color="auto"/>
              <w:right w:val="single" w:sz="4" w:space="0" w:color="auto"/>
            </w:tcBorders>
            <w:shd w:val="clear" w:color="auto" w:fill="auto"/>
            <w:vAlign w:val="center"/>
            <w:hideMark/>
          </w:tcPr>
          <w:p w14:paraId="056F2A5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33,3</w:t>
            </w:r>
          </w:p>
        </w:tc>
        <w:tc>
          <w:tcPr>
            <w:tcW w:w="1041" w:type="dxa"/>
            <w:tcBorders>
              <w:top w:val="nil"/>
              <w:left w:val="nil"/>
              <w:bottom w:val="single" w:sz="4" w:space="0" w:color="auto"/>
              <w:right w:val="single" w:sz="4" w:space="0" w:color="auto"/>
            </w:tcBorders>
            <w:shd w:val="clear" w:color="auto" w:fill="auto"/>
            <w:vAlign w:val="center"/>
            <w:hideMark/>
          </w:tcPr>
          <w:p w14:paraId="14B7CE28"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0,1</w:t>
            </w:r>
          </w:p>
        </w:tc>
        <w:tc>
          <w:tcPr>
            <w:tcW w:w="1101" w:type="dxa"/>
            <w:tcBorders>
              <w:top w:val="nil"/>
              <w:left w:val="nil"/>
              <w:bottom w:val="single" w:sz="4" w:space="0" w:color="auto"/>
              <w:right w:val="single" w:sz="4" w:space="0" w:color="auto"/>
            </w:tcBorders>
            <w:shd w:val="clear" w:color="auto" w:fill="auto"/>
            <w:vAlign w:val="center"/>
            <w:hideMark/>
          </w:tcPr>
          <w:p w14:paraId="6A6C8EC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63,0</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61AD3AC2"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32 %</w:t>
            </w:r>
          </w:p>
        </w:tc>
      </w:tr>
      <w:tr w:rsidR="007E0D3F" w:rsidRPr="00780E3F" w14:paraId="30AC6F90"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0F07A5E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w:t>
            </w:r>
          </w:p>
        </w:tc>
        <w:tc>
          <w:tcPr>
            <w:tcW w:w="2315" w:type="dxa"/>
            <w:tcBorders>
              <w:top w:val="nil"/>
              <w:left w:val="nil"/>
              <w:bottom w:val="single" w:sz="4" w:space="0" w:color="auto"/>
              <w:right w:val="single" w:sz="4" w:space="0" w:color="auto"/>
            </w:tcBorders>
            <w:shd w:val="clear" w:color="auto" w:fill="auto"/>
            <w:vAlign w:val="center"/>
            <w:hideMark/>
          </w:tcPr>
          <w:p w14:paraId="3373DD8B"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lang w:val="ky-KG"/>
              </w:rPr>
              <w:t>Башка тармактагы ишканалар</w:t>
            </w:r>
          </w:p>
        </w:tc>
        <w:tc>
          <w:tcPr>
            <w:tcW w:w="826" w:type="dxa"/>
            <w:tcBorders>
              <w:top w:val="nil"/>
              <w:left w:val="nil"/>
              <w:bottom w:val="single" w:sz="4" w:space="0" w:color="auto"/>
              <w:right w:val="single" w:sz="4" w:space="0" w:color="auto"/>
            </w:tcBorders>
            <w:shd w:val="clear" w:color="auto" w:fill="auto"/>
            <w:vAlign w:val="center"/>
            <w:hideMark/>
          </w:tcPr>
          <w:p w14:paraId="7F06DC6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84,4</w:t>
            </w:r>
          </w:p>
        </w:tc>
        <w:tc>
          <w:tcPr>
            <w:tcW w:w="1241" w:type="dxa"/>
            <w:tcBorders>
              <w:top w:val="nil"/>
              <w:left w:val="nil"/>
              <w:bottom w:val="single" w:sz="4" w:space="0" w:color="auto"/>
              <w:right w:val="single" w:sz="4" w:space="0" w:color="auto"/>
            </w:tcBorders>
            <w:shd w:val="clear" w:color="auto" w:fill="auto"/>
            <w:vAlign w:val="center"/>
            <w:hideMark/>
          </w:tcPr>
          <w:p w14:paraId="45437E58"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75,6</w:t>
            </w:r>
          </w:p>
        </w:tc>
        <w:tc>
          <w:tcPr>
            <w:tcW w:w="1164" w:type="dxa"/>
            <w:tcBorders>
              <w:top w:val="nil"/>
              <w:left w:val="nil"/>
              <w:bottom w:val="single" w:sz="4" w:space="0" w:color="auto"/>
              <w:right w:val="single" w:sz="4" w:space="0" w:color="auto"/>
            </w:tcBorders>
            <w:shd w:val="clear" w:color="auto" w:fill="auto"/>
            <w:vAlign w:val="center"/>
            <w:hideMark/>
          </w:tcPr>
          <w:p w14:paraId="4952BEB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8,8</w:t>
            </w:r>
          </w:p>
        </w:tc>
        <w:tc>
          <w:tcPr>
            <w:tcW w:w="1041" w:type="dxa"/>
            <w:tcBorders>
              <w:top w:val="nil"/>
              <w:left w:val="nil"/>
              <w:bottom w:val="single" w:sz="4" w:space="0" w:color="auto"/>
              <w:right w:val="single" w:sz="4" w:space="0" w:color="auto"/>
            </w:tcBorders>
            <w:shd w:val="clear" w:color="auto" w:fill="auto"/>
            <w:vAlign w:val="center"/>
            <w:hideMark/>
          </w:tcPr>
          <w:p w14:paraId="066BA75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101" w:type="dxa"/>
            <w:tcBorders>
              <w:top w:val="nil"/>
              <w:left w:val="nil"/>
              <w:bottom w:val="single" w:sz="4" w:space="0" w:color="auto"/>
              <w:right w:val="single" w:sz="4" w:space="0" w:color="auto"/>
            </w:tcBorders>
            <w:shd w:val="clear" w:color="auto" w:fill="auto"/>
            <w:vAlign w:val="center"/>
            <w:hideMark/>
          </w:tcPr>
          <w:p w14:paraId="6B003A5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74,1</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02CA946B"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88 %</w:t>
            </w:r>
          </w:p>
        </w:tc>
      </w:tr>
      <w:tr w:rsidR="007E0D3F" w:rsidRPr="00780E3F" w14:paraId="199D2CE8"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6240C4F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1 110</w:t>
            </w:r>
          </w:p>
        </w:tc>
        <w:tc>
          <w:tcPr>
            <w:tcW w:w="2315" w:type="dxa"/>
            <w:tcBorders>
              <w:top w:val="nil"/>
              <w:left w:val="nil"/>
              <w:bottom w:val="single" w:sz="4" w:space="0" w:color="auto"/>
              <w:right w:val="single" w:sz="4" w:space="0" w:color="auto"/>
            </w:tcBorders>
            <w:shd w:val="clear" w:color="auto" w:fill="auto"/>
            <w:vAlign w:val="center"/>
            <w:hideMark/>
          </w:tcPr>
          <w:p w14:paraId="69D1773F"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 xml:space="preserve">Жеке </w:t>
            </w:r>
            <w:proofErr w:type="spellStart"/>
            <w:r w:rsidRPr="00780E3F">
              <w:rPr>
                <w:rFonts w:ascii="Times New Roman" w:hAnsi="Times New Roman" w:cs="Times New Roman"/>
                <w:sz w:val="20"/>
                <w:szCs w:val="20"/>
              </w:rPr>
              <w:t>ишкердик</w:t>
            </w:r>
            <w:proofErr w:type="spellEnd"/>
          </w:p>
        </w:tc>
        <w:tc>
          <w:tcPr>
            <w:tcW w:w="826" w:type="dxa"/>
            <w:tcBorders>
              <w:top w:val="nil"/>
              <w:left w:val="nil"/>
              <w:bottom w:val="single" w:sz="4" w:space="0" w:color="auto"/>
              <w:right w:val="single" w:sz="4" w:space="0" w:color="auto"/>
            </w:tcBorders>
            <w:shd w:val="clear" w:color="auto" w:fill="auto"/>
            <w:vAlign w:val="center"/>
            <w:hideMark/>
          </w:tcPr>
          <w:p w14:paraId="23D89038"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78,0</w:t>
            </w:r>
          </w:p>
        </w:tc>
        <w:tc>
          <w:tcPr>
            <w:tcW w:w="1241" w:type="dxa"/>
            <w:tcBorders>
              <w:top w:val="nil"/>
              <w:left w:val="nil"/>
              <w:bottom w:val="single" w:sz="4" w:space="0" w:color="auto"/>
              <w:right w:val="single" w:sz="4" w:space="0" w:color="auto"/>
            </w:tcBorders>
            <w:shd w:val="clear" w:color="auto" w:fill="auto"/>
            <w:vAlign w:val="center"/>
            <w:hideMark/>
          </w:tcPr>
          <w:p w14:paraId="4621702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64,9</w:t>
            </w:r>
          </w:p>
        </w:tc>
        <w:tc>
          <w:tcPr>
            <w:tcW w:w="1164" w:type="dxa"/>
            <w:tcBorders>
              <w:top w:val="nil"/>
              <w:left w:val="nil"/>
              <w:bottom w:val="single" w:sz="4" w:space="0" w:color="auto"/>
              <w:right w:val="single" w:sz="4" w:space="0" w:color="auto"/>
            </w:tcBorders>
            <w:shd w:val="clear" w:color="auto" w:fill="auto"/>
            <w:vAlign w:val="center"/>
            <w:hideMark/>
          </w:tcPr>
          <w:p w14:paraId="0BD7C69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041" w:type="dxa"/>
            <w:tcBorders>
              <w:top w:val="nil"/>
              <w:left w:val="nil"/>
              <w:bottom w:val="single" w:sz="4" w:space="0" w:color="auto"/>
              <w:right w:val="single" w:sz="4" w:space="0" w:color="auto"/>
            </w:tcBorders>
            <w:shd w:val="clear" w:color="auto" w:fill="auto"/>
            <w:vAlign w:val="center"/>
            <w:hideMark/>
          </w:tcPr>
          <w:p w14:paraId="6FEB049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13,1</w:t>
            </w:r>
          </w:p>
        </w:tc>
        <w:tc>
          <w:tcPr>
            <w:tcW w:w="1101" w:type="dxa"/>
            <w:tcBorders>
              <w:top w:val="nil"/>
              <w:left w:val="nil"/>
              <w:bottom w:val="single" w:sz="4" w:space="0" w:color="auto"/>
              <w:right w:val="single" w:sz="4" w:space="0" w:color="auto"/>
            </w:tcBorders>
            <w:shd w:val="clear" w:color="auto" w:fill="auto"/>
            <w:vAlign w:val="center"/>
            <w:hideMark/>
          </w:tcPr>
          <w:p w14:paraId="261D193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50,1</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455CF12D"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64 %</w:t>
            </w:r>
          </w:p>
        </w:tc>
      </w:tr>
      <w:tr w:rsidR="007E0D3F" w:rsidRPr="00780E3F" w14:paraId="18702207" w14:textId="77777777" w:rsidTr="002478B2">
        <w:trPr>
          <w:trHeight w:val="511"/>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3DD086CA"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59</w:t>
            </w:r>
          </w:p>
        </w:tc>
        <w:tc>
          <w:tcPr>
            <w:tcW w:w="2315" w:type="dxa"/>
            <w:tcBorders>
              <w:top w:val="nil"/>
              <w:left w:val="nil"/>
              <w:bottom w:val="single" w:sz="4" w:space="0" w:color="auto"/>
              <w:right w:val="single" w:sz="4" w:space="0" w:color="auto"/>
            </w:tcBorders>
            <w:shd w:val="clear" w:color="auto" w:fill="auto"/>
            <w:vAlign w:val="center"/>
            <w:hideMark/>
          </w:tcPr>
          <w:p w14:paraId="03CFCA4E" w14:textId="77777777" w:rsidR="009E10F9" w:rsidRPr="00780E3F" w:rsidRDefault="009E10F9" w:rsidP="00471100">
            <w:pPr>
              <w:spacing w:after="0" w:line="240" w:lineRule="auto"/>
              <w:jc w:val="center"/>
              <w:rPr>
                <w:rFonts w:ascii="Times New Roman" w:hAnsi="Times New Roman" w:cs="Times New Roman"/>
                <w:sz w:val="20"/>
                <w:szCs w:val="20"/>
              </w:rPr>
            </w:pPr>
            <w:proofErr w:type="spellStart"/>
            <w:r w:rsidRPr="00780E3F">
              <w:rPr>
                <w:rFonts w:ascii="Times New Roman" w:hAnsi="Times New Roman" w:cs="Times New Roman"/>
                <w:sz w:val="20"/>
                <w:szCs w:val="20"/>
              </w:rPr>
              <w:t>Турак</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жай</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курулуш</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комплекси</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жеке</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адамдар</w:t>
            </w:r>
            <w:proofErr w:type="spellEnd"/>
            <w:r w:rsidRPr="00780E3F">
              <w:rPr>
                <w:rFonts w:ascii="Times New Roman" w:hAnsi="Times New Roman" w:cs="Times New Roman"/>
                <w:sz w:val="20"/>
                <w:szCs w:val="20"/>
              </w:rPr>
              <w:t>)</w:t>
            </w:r>
          </w:p>
        </w:tc>
        <w:tc>
          <w:tcPr>
            <w:tcW w:w="826" w:type="dxa"/>
            <w:tcBorders>
              <w:top w:val="nil"/>
              <w:left w:val="nil"/>
              <w:bottom w:val="single" w:sz="4" w:space="0" w:color="auto"/>
              <w:right w:val="single" w:sz="4" w:space="0" w:color="auto"/>
            </w:tcBorders>
            <w:shd w:val="clear" w:color="auto" w:fill="auto"/>
            <w:vAlign w:val="center"/>
            <w:hideMark/>
          </w:tcPr>
          <w:p w14:paraId="5590BA6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16,0</w:t>
            </w:r>
          </w:p>
        </w:tc>
        <w:tc>
          <w:tcPr>
            <w:tcW w:w="1241" w:type="dxa"/>
            <w:tcBorders>
              <w:top w:val="nil"/>
              <w:left w:val="nil"/>
              <w:bottom w:val="single" w:sz="4" w:space="0" w:color="auto"/>
              <w:right w:val="single" w:sz="4" w:space="0" w:color="auto"/>
            </w:tcBorders>
            <w:shd w:val="clear" w:color="auto" w:fill="auto"/>
            <w:vAlign w:val="center"/>
            <w:hideMark/>
          </w:tcPr>
          <w:p w14:paraId="2C4CA1E5"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16,0</w:t>
            </w:r>
          </w:p>
        </w:tc>
        <w:tc>
          <w:tcPr>
            <w:tcW w:w="1164" w:type="dxa"/>
            <w:tcBorders>
              <w:top w:val="nil"/>
              <w:left w:val="nil"/>
              <w:bottom w:val="single" w:sz="4" w:space="0" w:color="auto"/>
              <w:right w:val="single" w:sz="4" w:space="0" w:color="auto"/>
            </w:tcBorders>
            <w:shd w:val="clear" w:color="auto" w:fill="auto"/>
            <w:vAlign w:val="center"/>
            <w:hideMark/>
          </w:tcPr>
          <w:p w14:paraId="12EB8DC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041" w:type="dxa"/>
            <w:tcBorders>
              <w:top w:val="nil"/>
              <w:left w:val="nil"/>
              <w:bottom w:val="single" w:sz="4" w:space="0" w:color="auto"/>
              <w:right w:val="single" w:sz="4" w:space="0" w:color="auto"/>
            </w:tcBorders>
            <w:shd w:val="clear" w:color="auto" w:fill="auto"/>
            <w:vAlign w:val="center"/>
            <w:hideMark/>
          </w:tcPr>
          <w:p w14:paraId="71ABF9D7"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101" w:type="dxa"/>
            <w:tcBorders>
              <w:top w:val="nil"/>
              <w:left w:val="nil"/>
              <w:bottom w:val="single" w:sz="4" w:space="0" w:color="auto"/>
              <w:right w:val="single" w:sz="4" w:space="0" w:color="auto"/>
            </w:tcBorders>
            <w:shd w:val="clear" w:color="auto" w:fill="auto"/>
            <w:vAlign w:val="center"/>
            <w:hideMark/>
          </w:tcPr>
          <w:p w14:paraId="6D9C9D6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1,5</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2C501CDD"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10 %</w:t>
            </w:r>
          </w:p>
        </w:tc>
      </w:tr>
      <w:tr w:rsidR="007E0D3F" w:rsidRPr="00780E3F" w14:paraId="0BA89B11"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20D634E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w:t>
            </w:r>
          </w:p>
        </w:tc>
        <w:tc>
          <w:tcPr>
            <w:tcW w:w="2315" w:type="dxa"/>
            <w:tcBorders>
              <w:top w:val="nil"/>
              <w:left w:val="nil"/>
              <w:bottom w:val="single" w:sz="4" w:space="0" w:color="auto"/>
              <w:right w:val="single" w:sz="4" w:space="0" w:color="auto"/>
            </w:tcBorders>
            <w:shd w:val="clear" w:color="auto" w:fill="auto"/>
            <w:vAlign w:val="center"/>
            <w:hideMark/>
          </w:tcPr>
          <w:p w14:paraId="54B8F50F" w14:textId="77777777" w:rsidR="009E10F9" w:rsidRPr="00780E3F" w:rsidRDefault="009E10F9" w:rsidP="00471100">
            <w:pPr>
              <w:spacing w:after="0" w:line="240" w:lineRule="auto"/>
              <w:jc w:val="center"/>
              <w:rPr>
                <w:rFonts w:ascii="Times New Roman" w:hAnsi="Times New Roman" w:cs="Times New Roman"/>
                <w:sz w:val="20"/>
                <w:szCs w:val="20"/>
              </w:rPr>
            </w:pPr>
            <w:proofErr w:type="spellStart"/>
            <w:r w:rsidRPr="00780E3F">
              <w:rPr>
                <w:rFonts w:ascii="Times New Roman" w:hAnsi="Times New Roman" w:cs="Times New Roman"/>
                <w:sz w:val="20"/>
                <w:szCs w:val="20"/>
              </w:rPr>
              <w:t>Көмүр</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казып</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алуу</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тармагы</w:t>
            </w:r>
            <w:proofErr w:type="spellEnd"/>
          </w:p>
        </w:tc>
        <w:tc>
          <w:tcPr>
            <w:tcW w:w="826" w:type="dxa"/>
            <w:tcBorders>
              <w:top w:val="nil"/>
              <w:left w:val="nil"/>
              <w:bottom w:val="single" w:sz="4" w:space="0" w:color="auto"/>
              <w:right w:val="single" w:sz="4" w:space="0" w:color="auto"/>
            </w:tcBorders>
            <w:shd w:val="clear" w:color="auto" w:fill="auto"/>
            <w:vAlign w:val="center"/>
            <w:hideMark/>
          </w:tcPr>
          <w:p w14:paraId="569E2A8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5,5</w:t>
            </w:r>
          </w:p>
        </w:tc>
        <w:tc>
          <w:tcPr>
            <w:tcW w:w="1241" w:type="dxa"/>
            <w:tcBorders>
              <w:top w:val="nil"/>
              <w:left w:val="nil"/>
              <w:bottom w:val="single" w:sz="4" w:space="0" w:color="auto"/>
              <w:right w:val="single" w:sz="4" w:space="0" w:color="auto"/>
            </w:tcBorders>
            <w:shd w:val="clear" w:color="auto" w:fill="auto"/>
            <w:vAlign w:val="center"/>
            <w:hideMark/>
          </w:tcPr>
          <w:p w14:paraId="0CD31E7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0,3</w:t>
            </w:r>
          </w:p>
        </w:tc>
        <w:tc>
          <w:tcPr>
            <w:tcW w:w="1164" w:type="dxa"/>
            <w:tcBorders>
              <w:top w:val="nil"/>
              <w:left w:val="nil"/>
              <w:bottom w:val="single" w:sz="4" w:space="0" w:color="auto"/>
              <w:right w:val="single" w:sz="4" w:space="0" w:color="auto"/>
            </w:tcBorders>
            <w:shd w:val="clear" w:color="auto" w:fill="auto"/>
            <w:vAlign w:val="center"/>
            <w:hideMark/>
          </w:tcPr>
          <w:p w14:paraId="1A45954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5,2</w:t>
            </w:r>
          </w:p>
        </w:tc>
        <w:tc>
          <w:tcPr>
            <w:tcW w:w="1041" w:type="dxa"/>
            <w:tcBorders>
              <w:top w:val="nil"/>
              <w:left w:val="nil"/>
              <w:bottom w:val="single" w:sz="4" w:space="0" w:color="auto"/>
              <w:right w:val="single" w:sz="4" w:space="0" w:color="auto"/>
            </w:tcBorders>
            <w:shd w:val="clear" w:color="auto" w:fill="auto"/>
            <w:vAlign w:val="center"/>
            <w:hideMark/>
          </w:tcPr>
          <w:p w14:paraId="7A7B8B0B"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101" w:type="dxa"/>
            <w:tcBorders>
              <w:top w:val="nil"/>
              <w:left w:val="nil"/>
              <w:bottom w:val="single" w:sz="4" w:space="0" w:color="auto"/>
              <w:right w:val="single" w:sz="4" w:space="0" w:color="auto"/>
            </w:tcBorders>
            <w:shd w:val="clear" w:color="auto" w:fill="auto"/>
            <w:vAlign w:val="center"/>
            <w:hideMark/>
          </w:tcPr>
          <w:p w14:paraId="70921A2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5,5</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30035A36"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100 %</w:t>
            </w:r>
          </w:p>
        </w:tc>
      </w:tr>
      <w:tr w:rsidR="007E0D3F" w:rsidRPr="00780E3F" w14:paraId="7B2127A1" w14:textId="77777777" w:rsidTr="002478B2">
        <w:trPr>
          <w:trHeight w:val="255"/>
        </w:trPr>
        <w:tc>
          <w:tcPr>
            <w:tcW w:w="758" w:type="dxa"/>
            <w:tcBorders>
              <w:top w:val="nil"/>
              <w:left w:val="single" w:sz="4" w:space="0" w:color="auto"/>
              <w:bottom w:val="single" w:sz="4" w:space="0" w:color="auto"/>
              <w:right w:val="single" w:sz="4" w:space="0" w:color="auto"/>
            </w:tcBorders>
            <w:shd w:val="clear" w:color="000000" w:fill="8DB4E3"/>
            <w:noWrap/>
            <w:vAlign w:val="center"/>
            <w:hideMark/>
          </w:tcPr>
          <w:p w14:paraId="5E519FA9"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3 977</w:t>
            </w:r>
          </w:p>
        </w:tc>
        <w:tc>
          <w:tcPr>
            <w:tcW w:w="2315" w:type="dxa"/>
            <w:tcBorders>
              <w:top w:val="nil"/>
              <w:left w:val="nil"/>
              <w:bottom w:val="single" w:sz="4" w:space="0" w:color="auto"/>
              <w:right w:val="single" w:sz="4" w:space="0" w:color="auto"/>
            </w:tcBorders>
            <w:shd w:val="clear" w:color="000000" w:fill="8DB4E3"/>
            <w:noWrap/>
            <w:vAlign w:val="center"/>
            <w:hideMark/>
          </w:tcPr>
          <w:p w14:paraId="7C66F0FB"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rPr>
              <w:t>А</w:t>
            </w:r>
            <w:r w:rsidRPr="00780E3F">
              <w:rPr>
                <w:rFonts w:ascii="Times New Roman" w:hAnsi="Times New Roman" w:cs="Times New Roman"/>
                <w:b/>
                <w:bCs/>
                <w:sz w:val="20"/>
                <w:szCs w:val="20"/>
                <w:lang w:val="ky-KG"/>
              </w:rPr>
              <w:t>ѲК</w:t>
            </w:r>
          </w:p>
        </w:tc>
        <w:tc>
          <w:tcPr>
            <w:tcW w:w="826" w:type="dxa"/>
            <w:tcBorders>
              <w:top w:val="nil"/>
              <w:left w:val="nil"/>
              <w:bottom w:val="single" w:sz="4" w:space="0" w:color="auto"/>
              <w:right w:val="single" w:sz="4" w:space="0" w:color="auto"/>
            </w:tcBorders>
            <w:shd w:val="clear" w:color="000000" w:fill="8DB4E3"/>
            <w:noWrap/>
            <w:vAlign w:val="center"/>
            <w:hideMark/>
          </w:tcPr>
          <w:p w14:paraId="1437BE2E"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2 755,5</w:t>
            </w:r>
          </w:p>
        </w:tc>
        <w:tc>
          <w:tcPr>
            <w:tcW w:w="1241" w:type="dxa"/>
            <w:tcBorders>
              <w:top w:val="nil"/>
              <w:left w:val="nil"/>
              <w:bottom w:val="single" w:sz="4" w:space="0" w:color="auto"/>
              <w:right w:val="single" w:sz="4" w:space="0" w:color="auto"/>
            </w:tcBorders>
            <w:shd w:val="clear" w:color="000000" w:fill="8DB4E3"/>
            <w:noWrap/>
            <w:vAlign w:val="center"/>
            <w:hideMark/>
          </w:tcPr>
          <w:p w14:paraId="39879AE4"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2 051,0</w:t>
            </w:r>
          </w:p>
        </w:tc>
        <w:tc>
          <w:tcPr>
            <w:tcW w:w="1164" w:type="dxa"/>
            <w:tcBorders>
              <w:top w:val="nil"/>
              <w:left w:val="nil"/>
              <w:bottom w:val="single" w:sz="4" w:space="0" w:color="auto"/>
              <w:right w:val="single" w:sz="4" w:space="0" w:color="auto"/>
            </w:tcBorders>
            <w:shd w:val="clear" w:color="000000" w:fill="8DB4E3"/>
            <w:noWrap/>
            <w:vAlign w:val="center"/>
            <w:hideMark/>
          </w:tcPr>
          <w:p w14:paraId="224DEECD"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443,9</w:t>
            </w:r>
          </w:p>
        </w:tc>
        <w:tc>
          <w:tcPr>
            <w:tcW w:w="1041" w:type="dxa"/>
            <w:tcBorders>
              <w:top w:val="nil"/>
              <w:left w:val="nil"/>
              <w:bottom w:val="single" w:sz="4" w:space="0" w:color="auto"/>
              <w:right w:val="single" w:sz="4" w:space="0" w:color="auto"/>
            </w:tcBorders>
            <w:shd w:val="clear" w:color="000000" w:fill="8DB4E3"/>
            <w:noWrap/>
            <w:vAlign w:val="center"/>
            <w:hideMark/>
          </w:tcPr>
          <w:p w14:paraId="22CEFD60"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260,5</w:t>
            </w:r>
          </w:p>
        </w:tc>
        <w:tc>
          <w:tcPr>
            <w:tcW w:w="1101" w:type="dxa"/>
            <w:tcBorders>
              <w:top w:val="nil"/>
              <w:left w:val="nil"/>
              <w:bottom w:val="single" w:sz="4" w:space="0" w:color="auto"/>
              <w:right w:val="single" w:sz="4" w:space="0" w:color="auto"/>
            </w:tcBorders>
            <w:shd w:val="clear" w:color="000000" w:fill="8DB4E3"/>
            <w:noWrap/>
            <w:vAlign w:val="center"/>
            <w:hideMark/>
          </w:tcPr>
          <w:p w14:paraId="79DB099D"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2 153,1</w:t>
            </w:r>
          </w:p>
        </w:tc>
        <w:tc>
          <w:tcPr>
            <w:tcW w:w="914" w:type="dxa"/>
            <w:tcBorders>
              <w:top w:val="nil"/>
              <w:left w:val="single" w:sz="4" w:space="0" w:color="auto"/>
              <w:bottom w:val="single" w:sz="4" w:space="0" w:color="auto"/>
              <w:right w:val="single" w:sz="4" w:space="0" w:color="auto"/>
            </w:tcBorders>
            <w:shd w:val="clear" w:color="000000" w:fill="8DB4E3"/>
            <w:noWrap/>
            <w:vAlign w:val="center"/>
            <w:hideMark/>
          </w:tcPr>
          <w:p w14:paraId="630CBFA6"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rPr>
              <w:t>78 %</w:t>
            </w:r>
          </w:p>
        </w:tc>
      </w:tr>
      <w:tr w:rsidR="007E0D3F" w:rsidRPr="00780E3F" w14:paraId="5A68C430"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41FA5402"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3 679</w:t>
            </w:r>
          </w:p>
        </w:tc>
        <w:tc>
          <w:tcPr>
            <w:tcW w:w="2315" w:type="dxa"/>
            <w:tcBorders>
              <w:top w:val="nil"/>
              <w:left w:val="nil"/>
              <w:bottom w:val="single" w:sz="4" w:space="0" w:color="auto"/>
              <w:right w:val="single" w:sz="4" w:space="0" w:color="auto"/>
            </w:tcBorders>
            <w:shd w:val="clear" w:color="auto" w:fill="auto"/>
            <w:vAlign w:val="center"/>
            <w:hideMark/>
          </w:tcPr>
          <w:p w14:paraId="3B75A89E"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Агро</w:t>
            </w:r>
            <w:r w:rsidRPr="00780E3F">
              <w:rPr>
                <w:rFonts w:ascii="Times New Roman" w:hAnsi="Times New Roman" w:cs="Times New Roman"/>
                <w:sz w:val="20"/>
                <w:szCs w:val="20"/>
                <w:lang w:val="ky-KG"/>
              </w:rPr>
              <w:t>ѳнѳр жай</w:t>
            </w:r>
            <w:r w:rsidRPr="00780E3F">
              <w:rPr>
                <w:rFonts w:ascii="Times New Roman" w:hAnsi="Times New Roman" w:cs="Times New Roman"/>
                <w:sz w:val="20"/>
                <w:szCs w:val="20"/>
              </w:rPr>
              <w:t xml:space="preserve"> комплекс</w:t>
            </w:r>
          </w:p>
        </w:tc>
        <w:tc>
          <w:tcPr>
            <w:tcW w:w="826" w:type="dxa"/>
            <w:tcBorders>
              <w:top w:val="nil"/>
              <w:left w:val="nil"/>
              <w:bottom w:val="single" w:sz="4" w:space="0" w:color="auto"/>
              <w:right w:val="single" w:sz="4" w:space="0" w:color="auto"/>
            </w:tcBorders>
            <w:shd w:val="clear" w:color="auto" w:fill="auto"/>
            <w:vAlign w:val="center"/>
            <w:hideMark/>
          </w:tcPr>
          <w:p w14:paraId="2BD291B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2 085,0</w:t>
            </w:r>
          </w:p>
        </w:tc>
        <w:tc>
          <w:tcPr>
            <w:tcW w:w="1241" w:type="dxa"/>
            <w:tcBorders>
              <w:top w:val="nil"/>
              <w:left w:val="nil"/>
              <w:bottom w:val="single" w:sz="4" w:space="0" w:color="auto"/>
              <w:right w:val="single" w:sz="4" w:space="0" w:color="auto"/>
            </w:tcBorders>
            <w:shd w:val="clear" w:color="auto" w:fill="auto"/>
            <w:vAlign w:val="center"/>
            <w:hideMark/>
          </w:tcPr>
          <w:p w14:paraId="482CC49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1 465,6</w:t>
            </w:r>
          </w:p>
        </w:tc>
        <w:tc>
          <w:tcPr>
            <w:tcW w:w="1164" w:type="dxa"/>
            <w:tcBorders>
              <w:top w:val="nil"/>
              <w:left w:val="nil"/>
              <w:bottom w:val="single" w:sz="4" w:space="0" w:color="auto"/>
              <w:right w:val="single" w:sz="4" w:space="0" w:color="auto"/>
            </w:tcBorders>
            <w:shd w:val="clear" w:color="auto" w:fill="auto"/>
            <w:vAlign w:val="center"/>
            <w:hideMark/>
          </w:tcPr>
          <w:p w14:paraId="787DB328"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402,0</w:t>
            </w:r>
          </w:p>
        </w:tc>
        <w:tc>
          <w:tcPr>
            <w:tcW w:w="1041" w:type="dxa"/>
            <w:tcBorders>
              <w:top w:val="nil"/>
              <w:left w:val="nil"/>
              <w:bottom w:val="single" w:sz="4" w:space="0" w:color="auto"/>
              <w:right w:val="single" w:sz="4" w:space="0" w:color="auto"/>
            </w:tcBorders>
            <w:shd w:val="clear" w:color="auto" w:fill="auto"/>
            <w:vAlign w:val="center"/>
            <w:hideMark/>
          </w:tcPr>
          <w:p w14:paraId="094F067D"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217,5</w:t>
            </w:r>
          </w:p>
        </w:tc>
        <w:tc>
          <w:tcPr>
            <w:tcW w:w="1101" w:type="dxa"/>
            <w:tcBorders>
              <w:top w:val="nil"/>
              <w:left w:val="nil"/>
              <w:bottom w:val="single" w:sz="4" w:space="0" w:color="auto"/>
              <w:right w:val="single" w:sz="4" w:space="0" w:color="auto"/>
            </w:tcBorders>
            <w:shd w:val="clear" w:color="auto" w:fill="auto"/>
            <w:vAlign w:val="center"/>
            <w:hideMark/>
          </w:tcPr>
          <w:p w14:paraId="37B88DC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1 779,8</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3E22DC43"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85 %</w:t>
            </w:r>
          </w:p>
        </w:tc>
      </w:tr>
      <w:tr w:rsidR="007E0D3F" w:rsidRPr="00780E3F" w14:paraId="0E885DA9"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003B5B1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298</w:t>
            </w:r>
          </w:p>
        </w:tc>
        <w:tc>
          <w:tcPr>
            <w:tcW w:w="2315" w:type="dxa"/>
            <w:tcBorders>
              <w:top w:val="nil"/>
              <w:left w:val="nil"/>
              <w:bottom w:val="single" w:sz="4" w:space="0" w:color="auto"/>
              <w:right w:val="single" w:sz="4" w:space="0" w:color="auto"/>
            </w:tcBorders>
            <w:shd w:val="clear" w:color="auto" w:fill="auto"/>
            <w:vAlign w:val="center"/>
            <w:hideMark/>
          </w:tcPr>
          <w:p w14:paraId="0021C87D"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lang w:val="ky-KG"/>
              </w:rPr>
              <w:t>Суу чарбасы</w:t>
            </w:r>
          </w:p>
        </w:tc>
        <w:tc>
          <w:tcPr>
            <w:tcW w:w="826" w:type="dxa"/>
            <w:tcBorders>
              <w:top w:val="nil"/>
              <w:left w:val="nil"/>
              <w:bottom w:val="single" w:sz="4" w:space="0" w:color="auto"/>
              <w:right w:val="single" w:sz="4" w:space="0" w:color="auto"/>
            </w:tcBorders>
            <w:shd w:val="clear" w:color="auto" w:fill="auto"/>
            <w:vAlign w:val="center"/>
            <w:hideMark/>
          </w:tcPr>
          <w:p w14:paraId="2B151C0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670,4</w:t>
            </w:r>
          </w:p>
        </w:tc>
        <w:tc>
          <w:tcPr>
            <w:tcW w:w="1241" w:type="dxa"/>
            <w:tcBorders>
              <w:top w:val="nil"/>
              <w:left w:val="nil"/>
              <w:bottom w:val="single" w:sz="4" w:space="0" w:color="auto"/>
              <w:right w:val="single" w:sz="4" w:space="0" w:color="auto"/>
            </w:tcBorders>
            <w:shd w:val="clear" w:color="auto" w:fill="auto"/>
            <w:vAlign w:val="center"/>
            <w:hideMark/>
          </w:tcPr>
          <w:p w14:paraId="63E2399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585,4</w:t>
            </w:r>
          </w:p>
        </w:tc>
        <w:tc>
          <w:tcPr>
            <w:tcW w:w="1164" w:type="dxa"/>
            <w:tcBorders>
              <w:top w:val="nil"/>
              <w:left w:val="nil"/>
              <w:bottom w:val="single" w:sz="4" w:space="0" w:color="auto"/>
              <w:right w:val="single" w:sz="4" w:space="0" w:color="auto"/>
            </w:tcBorders>
            <w:shd w:val="clear" w:color="auto" w:fill="auto"/>
            <w:vAlign w:val="center"/>
            <w:hideMark/>
          </w:tcPr>
          <w:p w14:paraId="78C8150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42,0</w:t>
            </w:r>
          </w:p>
        </w:tc>
        <w:tc>
          <w:tcPr>
            <w:tcW w:w="1041" w:type="dxa"/>
            <w:tcBorders>
              <w:top w:val="nil"/>
              <w:left w:val="nil"/>
              <w:bottom w:val="single" w:sz="4" w:space="0" w:color="auto"/>
              <w:right w:val="single" w:sz="4" w:space="0" w:color="auto"/>
            </w:tcBorders>
            <w:shd w:val="clear" w:color="auto" w:fill="auto"/>
            <w:vAlign w:val="center"/>
            <w:hideMark/>
          </w:tcPr>
          <w:p w14:paraId="2EDB3F6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43,1</w:t>
            </w:r>
          </w:p>
        </w:tc>
        <w:tc>
          <w:tcPr>
            <w:tcW w:w="1101" w:type="dxa"/>
            <w:tcBorders>
              <w:top w:val="nil"/>
              <w:left w:val="nil"/>
              <w:bottom w:val="single" w:sz="4" w:space="0" w:color="auto"/>
              <w:right w:val="single" w:sz="4" w:space="0" w:color="auto"/>
            </w:tcBorders>
            <w:shd w:val="clear" w:color="auto" w:fill="auto"/>
            <w:vAlign w:val="center"/>
            <w:hideMark/>
          </w:tcPr>
          <w:p w14:paraId="2C1B288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373,3</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28EFB1E5"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56 %</w:t>
            </w:r>
          </w:p>
        </w:tc>
      </w:tr>
      <w:tr w:rsidR="007E0D3F" w:rsidRPr="00780E3F" w14:paraId="6AAB975B" w14:textId="77777777" w:rsidTr="002478B2">
        <w:trPr>
          <w:trHeight w:val="255"/>
        </w:trPr>
        <w:tc>
          <w:tcPr>
            <w:tcW w:w="758" w:type="dxa"/>
            <w:tcBorders>
              <w:top w:val="nil"/>
              <w:left w:val="single" w:sz="4" w:space="0" w:color="auto"/>
              <w:bottom w:val="single" w:sz="4" w:space="0" w:color="auto"/>
              <w:right w:val="single" w:sz="4" w:space="0" w:color="auto"/>
            </w:tcBorders>
            <w:shd w:val="clear" w:color="000000" w:fill="8DB4E3"/>
            <w:noWrap/>
            <w:vAlign w:val="center"/>
            <w:hideMark/>
          </w:tcPr>
          <w:p w14:paraId="207DCA1A"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21 837</w:t>
            </w:r>
          </w:p>
        </w:tc>
        <w:tc>
          <w:tcPr>
            <w:tcW w:w="2315" w:type="dxa"/>
            <w:tcBorders>
              <w:top w:val="nil"/>
              <w:left w:val="nil"/>
              <w:bottom w:val="single" w:sz="4" w:space="0" w:color="auto"/>
              <w:right w:val="single" w:sz="4" w:space="0" w:color="auto"/>
            </w:tcBorders>
            <w:shd w:val="clear" w:color="000000" w:fill="8DB4E3"/>
            <w:noWrap/>
            <w:vAlign w:val="center"/>
            <w:hideMark/>
          </w:tcPr>
          <w:p w14:paraId="14BF19A5"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 xml:space="preserve">Башка </w:t>
            </w:r>
            <w:r w:rsidRPr="00780E3F">
              <w:rPr>
                <w:rFonts w:ascii="Times New Roman" w:hAnsi="Times New Roman" w:cs="Times New Roman"/>
                <w:b/>
                <w:bCs/>
                <w:sz w:val="20"/>
                <w:szCs w:val="20"/>
              </w:rPr>
              <w:t>субъект</w:t>
            </w:r>
            <w:r w:rsidRPr="00780E3F">
              <w:rPr>
                <w:rFonts w:ascii="Times New Roman" w:hAnsi="Times New Roman" w:cs="Times New Roman"/>
                <w:b/>
                <w:bCs/>
                <w:sz w:val="20"/>
                <w:szCs w:val="20"/>
                <w:lang w:val="ky-KG"/>
              </w:rPr>
              <w:t>тер</w:t>
            </w:r>
          </w:p>
        </w:tc>
        <w:tc>
          <w:tcPr>
            <w:tcW w:w="826" w:type="dxa"/>
            <w:tcBorders>
              <w:top w:val="nil"/>
              <w:left w:val="nil"/>
              <w:bottom w:val="single" w:sz="4" w:space="0" w:color="auto"/>
              <w:right w:val="single" w:sz="4" w:space="0" w:color="auto"/>
            </w:tcBorders>
            <w:shd w:val="clear" w:color="000000" w:fill="8DB4E3"/>
            <w:noWrap/>
            <w:vAlign w:val="center"/>
            <w:hideMark/>
          </w:tcPr>
          <w:p w14:paraId="02478C63"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3 435,5</w:t>
            </w:r>
          </w:p>
        </w:tc>
        <w:tc>
          <w:tcPr>
            <w:tcW w:w="1241" w:type="dxa"/>
            <w:tcBorders>
              <w:top w:val="nil"/>
              <w:left w:val="nil"/>
              <w:bottom w:val="single" w:sz="4" w:space="0" w:color="auto"/>
              <w:right w:val="single" w:sz="4" w:space="0" w:color="auto"/>
            </w:tcBorders>
            <w:shd w:val="clear" w:color="000000" w:fill="8DB4E3"/>
            <w:noWrap/>
            <w:vAlign w:val="center"/>
            <w:hideMark/>
          </w:tcPr>
          <w:p w14:paraId="0DE16359"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3 421,6</w:t>
            </w:r>
          </w:p>
        </w:tc>
        <w:tc>
          <w:tcPr>
            <w:tcW w:w="1164" w:type="dxa"/>
            <w:tcBorders>
              <w:top w:val="nil"/>
              <w:left w:val="nil"/>
              <w:bottom w:val="single" w:sz="4" w:space="0" w:color="auto"/>
              <w:right w:val="single" w:sz="4" w:space="0" w:color="auto"/>
            </w:tcBorders>
            <w:shd w:val="clear" w:color="000000" w:fill="8DB4E3"/>
            <w:noWrap/>
            <w:vAlign w:val="center"/>
            <w:hideMark/>
          </w:tcPr>
          <w:p w14:paraId="1AACF559"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0,0</w:t>
            </w:r>
          </w:p>
        </w:tc>
        <w:tc>
          <w:tcPr>
            <w:tcW w:w="1041" w:type="dxa"/>
            <w:tcBorders>
              <w:top w:val="nil"/>
              <w:left w:val="nil"/>
              <w:bottom w:val="single" w:sz="4" w:space="0" w:color="auto"/>
              <w:right w:val="single" w:sz="4" w:space="0" w:color="auto"/>
            </w:tcBorders>
            <w:shd w:val="clear" w:color="000000" w:fill="8DB4E3"/>
            <w:noWrap/>
            <w:vAlign w:val="center"/>
            <w:hideMark/>
          </w:tcPr>
          <w:p w14:paraId="784D21A8"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14,0</w:t>
            </w:r>
          </w:p>
        </w:tc>
        <w:tc>
          <w:tcPr>
            <w:tcW w:w="1101" w:type="dxa"/>
            <w:tcBorders>
              <w:top w:val="nil"/>
              <w:left w:val="nil"/>
              <w:bottom w:val="single" w:sz="4" w:space="0" w:color="auto"/>
              <w:right w:val="single" w:sz="4" w:space="0" w:color="auto"/>
            </w:tcBorders>
            <w:shd w:val="clear" w:color="000000" w:fill="8DB4E3"/>
            <w:noWrap/>
            <w:vAlign w:val="center"/>
            <w:hideMark/>
          </w:tcPr>
          <w:p w14:paraId="4211316D"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1 227,4</w:t>
            </w:r>
          </w:p>
        </w:tc>
        <w:tc>
          <w:tcPr>
            <w:tcW w:w="914" w:type="dxa"/>
            <w:tcBorders>
              <w:top w:val="nil"/>
              <w:left w:val="single" w:sz="4" w:space="0" w:color="auto"/>
              <w:bottom w:val="single" w:sz="4" w:space="0" w:color="auto"/>
              <w:right w:val="single" w:sz="4" w:space="0" w:color="auto"/>
            </w:tcBorders>
            <w:shd w:val="clear" w:color="000000" w:fill="8DB4E3"/>
            <w:noWrap/>
            <w:vAlign w:val="center"/>
            <w:hideMark/>
          </w:tcPr>
          <w:p w14:paraId="28A20521"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rPr>
              <w:t>36 %</w:t>
            </w:r>
          </w:p>
        </w:tc>
      </w:tr>
      <w:tr w:rsidR="007E0D3F" w:rsidRPr="00780E3F" w14:paraId="36232649"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53DA6C2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20 711</w:t>
            </w:r>
          </w:p>
        </w:tc>
        <w:tc>
          <w:tcPr>
            <w:tcW w:w="2315" w:type="dxa"/>
            <w:tcBorders>
              <w:top w:val="nil"/>
              <w:left w:val="nil"/>
              <w:bottom w:val="single" w:sz="4" w:space="0" w:color="auto"/>
              <w:right w:val="single" w:sz="4" w:space="0" w:color="auto"/>
            </w:tcBorders>
            <w:shd w:val="clear" w:color="auto" w:fill="auto"/>
            <w:vAlign w:val="center"/>
            <w:hideMark/>
          </w:tcPr>
          <w:p w14:paraId="7D73014E" w14:textId="77777777" w:rsidR="009E10F9" w:rsidRPr="00780E3F" w:rsidRDefault="009E10F9" w:rsidP="00471100">
            <w:pPr>
              <w:spacing w:after="0" w:line="240" w:lineRule="auto"/>
              <w:jc w:val="center"/>
              <w:rPr>
                <w:rFonts w:ascii="Times New Roman" w:hAnsi="Times New Roman" w:cs="Times New Roman"/>
                <w:sz w:val="20"/>
                <w:szCs w:val="20"/>
              </w:rPr>
            </w:pPr>
            <w:proofErr w:type="spellStart"/>
            <w:r w:rsidRPr="00780E3F">
              <w:rPr>
                <w:rFonts w:ascii="Times New Roman" w:hAnsi="Times New Roman" w:cs="Times New Roman"/>
                <w:sz w:val="20"/>
                <w:szCs w:val="20"/>
              </w:rPr>
              <w:t>Ипоте</w:t>
            </w:r>
            <w:proofErr w:type="spellEnd"/>
            <w:r w:rsidRPr="00780E3F">
              <w:rPr>
                <w:rFonts w:ascii="Times New Roman" w:hAnsi="Times New Roman" w:cs="Times New Roman"/>
                <w:sz w:val="20"/>
                <w:szCs w:val="20"/>
                <w:lang w:val="ky-KG"/>
              </w:rPr>
              <w:t>калык</w:t>
            </w:r>
            <w:r w:rsidRPr="00780E3F">
              <w:rPr>
                <w:rFonts w:ascii="Times New Roman" w:hAnsi="Times New Roman" w:cs="Times New Roman"/>
                <w:sz w:val="20"/>
                <w:szCs w:val="20"/>
              </w:rPr>
              <w:t xml:space="preserve"> ссуда</w:t>
            </w:r>
          </w:p>
        </w:tc>
        <w:tc>
          <w:tcPr>
            <w:tcW w:w="826" w:type="dxa"/>
            <w:tcBorders>
              <w:top w:val="nil"/>
              <w:left w:val="nil"/>
              <w:bottom w:val="single" w:sz="4" w:space="0" w:color="auto"/>
              <w:right w:val="single" w:sz="4" w:space="0" w:color="auto"/>
            </w:tcBorders>
            <w:shd w:val="clear" w:color="auto" w:fill="auto"/>
            <w:vAlign w:val="center"/>
            <w:hideMark/>
          </w:tcPr>
          <w:p w14:paraId="40060CF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3 311,8</w:t>
            </w:r>
          </w:p>
        </w:tc>
        <w:tc>
          <w:tcPr>
            <w:tcW w:w="1241" w:type="dxa"/>
            <w:tcBorders>
              <w:top w:val="nil"/>
              <w:left w:val="nil"/>
              <w:bottom w:val="single" w:sz="4" w:space="0" w:color="auto"/>
              <w:right w:val="single" w:sz="4" w:space="0" w:color="auto"/>
            </w:tcBorders>
            <w:shd w:val="clear" w:color="auto" w:fill="auto"/>
            <w:vAlign w:val="center"/>
            <w:hideMark/>
          </w:tcPr>
          <w:p w14:paraId="432B39EA"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3 311,6</w:t>
            </w:r>
          </w:p>
        </w:tc>
        <w:tc>
          <w:tcPr>
            <w:tcW w:w="1164" w:type="dxa"/>
            <w:tcBorders>
              <w:top w:val="nil"/>
              <w:left w:val="nil"/>
              <w:bottom w:val="single" w:sz="4" w:space="0" w:color="auto"/>
              <w:right w:val="single" w:sz="4" w:space="0" w:color="auto"/>
            </w:tcBorders>
            <w:shd w:val="clear" w:color="auto" w:fill="auto"/>
            <w:vAlign w:val="center"/>
            <w:hideMark/>
          </w:tcPr>
          <w:p w14:paraId="6C59A0F8"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041" w:type="dxa"/>
            <w:tcBorders>
              <w:top w:val="nil"/>
              <w:left w:val="nil"/>
              <w:bottom w:val="single" w:sz="4" w:space="0" w:color="auto"/>
              <w:right w:val="single" w:sz="4" w:space="0" w:color="auto"/>
            </w:tcBorders>
            <w:shd w:val="clear" w:color="auto" w:fill="auto"/>
            <w:vAlign w:val="center"/>
            <w:hideMark/>
          </w:tcPr>
          <w:p w14:paraId="4581379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0,2</w:t>
            </w:r>
          </w:p>
        </w:tc>
        <w:tc>
          <w:tcPr>
            <w:tcW w:w="1101" w:type="dxa"/>
            <w:tcBorders>
              <w:top w:val="nil"/>
              <w:left w:val="nil"/>
              <w:bottom w:val="single" w:sz="4" w:space="0" w:color="auto"/>
              <w:right w:val="single" w:sz="4" w:space="0" w:color="auto"/>
            </w:tcBorders>
            <w:shd w:val="clear" w:color="auto" w:fill="auto"/>
            <w:vAlign w:val="center"/>
            <w:hideMark/>
          </w:tcPr>
          <w:p w14:paraId="093D77B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1 159,8</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162575C1"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35 %</w:t>
            </w:r>
          </w:p>
        </w:tc>
      </w:tr>
      <w:tr w:rsidR="007E0D3F" w:rsidRPr="00780E3F" w14:paraId="12FDAAF9"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7D8088B2"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1 099</w:t>
            </w:r>
          </w:p>
        </w:tc>
        <w:tc>
          <w:tcPr>
            <w:tcW w:w="2315" w:type="dxa"/>
            <w:tcBorders>
              <w:top w:val="nil"/>
              <w:left w:val="nil"/>
              <w:bottom w:val="single" w:sz="4" w:space="0" w:color="auto"/>
              <w:right w:val="single" w:sz="4" w:space="0" w:color="auto"/>
            </w:tcBorders>
            <w:shd w:val="clear" w:color="auto" w:fill="auto"/>
            <w:vAlign w:val="center"/>
            <w:hideMark/>
          </w:tcPr>
          <w:p w14:paraId="47090E1F"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lang w:val="ky-KG"/>
              </w:rPr>
              <w:t xml:space="preserve">Мамлекеттик </w:t>
            </w:r>
            <w:proofErr w:type="spellStart"/>
            <w:r w:rsidRPr="00780E3F">
              <w:rPr>
                <w:rFonts w:ascii="Times New Roman" w:hAnsi="Times New Roman" w:cs="Times New Roman"/>
                <w:sz w:val="20"/>
                <w:szCs w:val="20"/>
              </w:rPr>
              <w:t>матрезерв</w:t>
            </w:r>
            <w:proofErr w:type="spellEnd"/>
          </w:p>
        </w:tc>
        <w:tc>
          <w:tcPr>
            <w:tcW w:w="826" w:type="dxa"/>
            <w:tcBorders>
              <w:top w:val="nil"/>
              <w:left w:val="nil"/>
              <w:bottom w:val="single" w:sz="4" w:space="0" w:color="auto"/>
              <w:right w:val="single" w:sz="4" w:space="0" w:color="auto"/>
            </w:tcBorders>
            <w:shd w:val="clear" w:color="auto" w:fill="auto"/>
            <w:vAlign w:val="center"/>
            <w:hideMark/>
          </w:tcPr>
          <w:p w14:paraId="416FA60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65,2</w:t>
            </w:r>
          </w:p>
        </w:tc>
        <w:tc>
          <w:tcPr>
            <w:tcW w:w="1241" w:type="dxa"/>
            <w:tcBorders>
              <w:top w:val="nil"/>
              <w:left w:val="nil"/>
              <w:bottom w:val="single" w:sz="4" w:space="0" w:color="auto"/>
              <w:right w:val="single" w:sz="4" w:space="0" w:color="auto"/>
            </w:tcBorders>
            <w:shd w:val="clear" w:color="auto" w:fill="auto"/>
            <w:vAlign w:val="center"/>
            <w:hideMark/>
          </w:tcPr>
          <w:p w14:paraId="73417AE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51,9</w:t>
            </w:r>
          </w:p>
        </w:tc>
        <w:tc>
          <w:tcPr>
            <w:tcW w:w="1164" w:type="dxa"/>
            <w:tcBorders>
              <w:top w:val="nil"/>
              <w:left w:val="nil"/>
              <w:bottom w:val="single" w:sz="4" w:space="0" w:color="auto"/>
              <w:right w:val="single" w:sz="4" w:space="0" w:color="auto"/>
            </w:tcBorders>
            <w:shd w:val="clear" w:color="auto" w:fill="auto"/>
            <w:vAlign w:val="center"/>
            <w:hideMark/>
          </w:tcPr>
          <w:p w14:paraId="32144B9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041" w:type="dxa"/>
            <w:tcBorders>
              <w:top w:val="nil"/>
              <w:left w:val="nil"/>
              <w:bottom w:val="single" w:sz="4" w:space="0" w:color="auto"/>
              <w:right w:val="single" w:sz="4" w:space="0" w:color="auto"/>
            </w:tcBorders>
            <w:shd w:val="clear" w:color="auto" w:fill="auto"/>
            <w:vAlign w:val="center"/>
            <w:hideMark/>
          </w:tcPr>
          <w:p w14:paraId="4FA44302"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13,3</w:t>
            </w:r>
          </w:p>
        </w:tc>
        <w:tc>
          <w:tcPr>
            <w:tcW w:w="1101" w:type="dxa"/>
            <w:tcBorders>
              <w:top w:val="nil"/>
              <w:left w:val="nil"/>
              <w:bottom w:val="single" w:sz="4" w:space="0" w:color="auto"/>
              <w:right w:val="single" w:sz="4" w:space="0" w:color="auto"/>
            </w:tcBorders>
            <w:shd w:val="clear" w:color="auto" w:fill="auto"/>
            <w:vAlign w:val="center"/>
            <w:hideMark/>
          </w:tcPr>
          <w:p w14:paraId="6BAB803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59,2</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2D6190D3"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91 %</w:t>
            </w:r>
          </w:p>
        </w:tc>
      </w:tr>
      <w:tr w:rsidR="007E0D3F" w:rsidRPr="00780E3F" w14:paraId="7CB556E2" w14:textId="77777777" w:rsidTr="002478B2">
        <w:trPr>
          <w:trHeight w:val="255"/>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2894CE67"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27</w:t>
            </w:r>
          </w:p>
        </w:tc>
        <w:tc>
          <w:tcPr>
            <w:tcW w:w="2315" w:type="dxa"/>
            <w:tcBorders>
              <w:top w:val="nil"/>
              <w:left w:val="nil"/>
              <w:bottom w:val="single" w:sz="4" w:space="0" w:color="auto"/>
              <w:right w:val="single" w:sz="4" w:space="0" w:color="auto"/>
            </w:tcBorders>
            <w:shd w:val="clear" w:color="auto" w:fill="auto"/>
            <w:vAlign w:val="center"/>
            <w:hideMark/>
          </w:tcPr>
          <w:p w14:paraId="6FBF04E1"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lang w:val="ky-KG"/>
              </w:rPr>
              <w:t>Мүлктүк</w:t>
            </w:r>
            <w:r w:rsidRPr="00780E3F">
              <w:rPr>
                <w:rFonts w:ascii="Times New Roman" w:hAnsi="Times New Roman" w:cs="Times New Roman"/>
                <w:sz w:val="20"/>
                <w:szCs w:val="20"/>
              </w:rPr>
              <w:t xml:space="preserve"> актив</w:t>
            </w:r>
            <w:r w:rsidRPr="00780E3F">
              <w:rPr>
                <w:rFonts w:ascii="Times New Roman" w:hAnsi="Times New Roman" w:cs="Times New Roman"/>
                <w:sz w:val="20"/>
                <w:szCs w:val="20"/>
                <w:lang w:val="ky-KG"/>
              </w:rPr>
              <w:t>дер</w:t>
            </w:r>
          </w:p>
        </w:tc>
        <w:tc>
          <w:tcPr>
            <w:tcW w:w="826" w:type="dxa"/>
            <w:tcBorders>
              <w:top w:val="nil"/>
              <w:left w:val="nil"/>
              <w:bottom w:val="single" w:sz="4" w:space="0" w:color="auto"/>
              <w:right w:val="single" w:sz="4" w:space="0" w:color="auto"/>
            </w:tcBorders>
            <w:shd w:val="clear" w:color="auto" w:fill="auto"/>
            <w:vAlign w:val="center"/>
            <w:hideMark/>
          </w:tcPr>
          <w:p w14:paraId="0E2B262D"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58,5</w:t>
            </w:r>
          </w:p>
        </w:tc>
        <w:tc>
          <w:tcPr>
            <w:tcW w:w="1241" w:type="dxa"/>
            <w:tcBorders>
              <w:top w:val="nil"/>
              <w:left w:val="nil"/>
              <w:bottom w:val="single" w:sz="4" w:space="0" w:color="auto"/>
              <w:right w:val="single" w:sz="4" w:space="0" w:color="auto"/>
            </w:tcBorders>
            <w:shd w:val="clear" w:color="auto" w:fill="auto"/>
            <w:vAlign w:val="center"/>
            <w:hideMark/>
          </w:tcPr>
          <w:p w14:paraId="2864382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58,0</w:t>
            </w:r>
          </w:p>
        </w:tc>
        <w:tc>
          <w:tcPr>
            <w:tcW w:w="1164" w:type="dxa"/>
            <w:tcBorders>
              <w:top w:val="nil"/>
              <w:left w:val="nil"/>
              <w:bottom w:val="single" w:sz="4" w:space="0" w:color="auto"/>
              <w:right w:val="single" w:sz="4" w:space="0" w:color="auto"/>
            </w:tcBorders>
            <w:shd w:val="clear" w:color="auto" w:fill="auto"/>
            <w:vAlign w:val="center"/>
            <w:hideMark/>
          </w:tcPr>
          <w:p w14:paraId="27CC208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041" w:type="dxa"/>
            <w:tcBorders>
              <w:top w:val="nil"/>
              <w:left w:val="nil"/>
              <w:bottom w:val="single" w:sz="4" w:space="0" w:color="auto"/>
              <w:right w:val="single" w:sz="4" w:space="0" w:color="auto"/>
            </w:tcBorders>
            <w:shd w:val="clear" w:color="auto" w:fill="auto"/>
            <w:vAlign w:val="center"/>
            <w:hideMark/>
          </w:tcPr>
          <w:p w14:paraId="5D083FB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0,5</w:t>
            </w:r>
          </w:p>
        </w:tc>
        <w:tc>
          <w:tcPr>
            <w:tcW w:w="1101" w:type="dxa"/>
            <w:tcBorders>
              <w:top w:val="nil"/>
              <w:left w:val="nil"/>
              <w:bottom w:val="single" w:sz="4" w:space="0" w:color="auto"/>
              <w:right w:val="single" w:sz="4" w:space="0" w:color="auto"/>
            </w:tcBorders>
            <w:shd w:val="clear" w:color="auto" w:fill="auto"/>
            <w:vAlign w:val="center"/>
            <w:hideMark/>
          </w:tcPr>
          <w:p w14:paraId="20805E0B"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8,4</w:t>
            </w:r>
          </w:p>
        </w:tc>
        <w:tc>
          <w:tcPr>
            <w:tcW w:w="914" w:type="dxa"/>
            <w:tcBorders>
              <w:top w:val="nil"/>
              <w:left w:val="single" w:sz="4" w:space="0" w:color="auto"/>
              <w:bottom w:val="single" w:sz="4" w:space="0" w:color="auto"/>
              <w:right w:val="single" w:sz="4" w:space="0" w:color="auto"/>
            </w:tcBorders>
            <w:shd w:val="clear" w:color="auto" w:fill="auto"/>
            <w:vAlign w:val="center"/>
            <w:hideMark/>
          </w:tcPr>
          <w:p w14:paraId="77A47F52"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14 %</w:t>
            </w:r>
          </w:p>
        </w:tc>
      </w:tr>
    </w:tbl>
    <w:p w14:paraId="53D32418" w14:textId="77777777" w:rsidR="009E10F9" w:rsidRPr="00780E3F" w:rsidRDefault="009E10F9" w:rsidP="009E10F9">
      <w:pPr>
        <w:pStyle w:val="afff2"/>
        <w:rPr>
          <w:rFonts w:ascii="Times New Roman" w:hAnsi="Times New Roman" w:cs="Times New Roman"/>
          <w:color w:val="auto"/>
          <w:sz w:val="24"/>
          <w:szCs w:val="24"/>
          <w:lang w:val="ky-KG"/>
        </w:rPr>
      </w:pPr>
      <w:r w:rsidRPr="00780E3F">
        <w:rPr>
          <w:rFonts w:ascii="Times New Roman" w:hAnsi="Times New Roman" w:cs="Times New Roman"/>
          <w:color w:val="auto"/>
          <w:sz w:val="24"/>
          <w:szCs w:val="24"/>
          <w:lang w:val="ky-KG"/>
        </w:rPr>
        <w:t>*</w:t>
      </w:r>
      <w:r w:rsidRPr="00780E3F">
        <w:rPr>
          <w:rFonts w:ascii="Times New Roman" w:eastAsia="+mn-ea" w:hAnsi="Times New Roman" w:cs="Times New Roman"/>
          <w:color w:val="auto"/>
          <w:kern w:val="24"/>
          <w:sz w:val="24"/>
          <w:szCs w:val="24"/>
        </w:rPr>
        <w:t xml:space="preserve"> </w:t>
      </w:r>
      <w:r w:rsidRPr="00780E3F">
        <w:rPr>
          <w:rFonts w:ascii="Times New Roman" w:hAnsi="Times New Roman" w:cs="Times New Roman"/>
          <w:color w:val="auto"/>
          <w:sz w:val="24"/>
          <w:szCs w:val="24"/>
          <w:lang w:val="ky-KG"/>
        </w:rPr>
        <w:t xml:space="preserve"> Карыз калдыгынан мѳѳнѳтү ѳткѳн карыздардын үлүшү</w:t>
      </w:r>
    </w:p>
    <w:p w14:paraId="661CA0A1" w14:textId="46D95227" w:rsidR="009E10F9" w:rsidRPr="00780E3F" w:rsidRDefault="009E10F9" w:rsidP="002478B2">
      <w:pPr>
        <w:pStyle w:val="afff3"/>
        <w:spacing w:line="240" w:lineRule="auto"/>
        <w:ind w:firstLine="709"/>
        <w:jc w:val="both"/>
        <w:rPr>
          <w:rFonts w:ascii="Times New Roman" w:hAnsi="Times New Roman" w:cs="Times New Roman"/>
          <w:i/>
          <w:sz w:val="24"/>
          <w:szCs w:val="24"/>
          <w:lang w:val="ky-KG"/>
        </w:rPr>
      </w:pPr>
      <w:r w:rsidRPr="00780E3F">
        <w:rPr>
          <w:rFonts w:ascii="Times New Roman" w:hAnsi="Times New Roman" w:cs="Times New Roman"/>
          <w:sz w:val="24"/>
          <w:szCs w:val="24"/>
          <w:lang w:val="ky-KG"/>
        </w:rPr>
        <w:t>Бюджеттик кредиттердин  карыздарынын структурасы тѳмѳндѳгү тармактардан турат: энергетикалык, банктык, транспорттук-коммуникациялык, агроѳнѳр жай сектору ж.б. Энергетика сектору рекредиттелген каражаттарды эң ири тармактык алуучу болуп саналат, анын ичинде бюджеттик ссудаларды жана чет өлкөлүк кредиттерди,. Мындан тышкары, структурада алуучулар бар, алар көбүнчө министрликтер жана ведомстволор, ошондой эле мамлекеттик үлүшү бар мамлекеттик ишканалар болуп саналат, бирок кредиттердин бир аз бөлүгү ошондой эле жеке секторго багытталган.</w:t>
      </w:r>
    </w:p>
    <w:p w14:paraId="734B409D" w14:textId="77777777" w:rsidR="009E10F9" w:rsidRPr="00780E3F" w:rsidRDefault="009E10F9" w:rsidP="009E10F9">
      <w:pPr>
        <w:spacing w:after="0" w:line="240" w:lineRule="auto"/>
        <w:contextualSpacing/>
        <w:jc w:val="center"/>
        <w:rPr>
          <w:rFonts w:ascii="Times New Roman" w:hAnsi="Times New Roman" w:cs="Times New Roman"/>
          <w:sz w:val="24"/>
          <w:szCs w:val="24"/>
        </w:rPr>
      </w:pPr>
      <w:r w:rsidRPr="00780E3F">
        <w:rPr>
          <w:rFonts w:ascii="Times New Roman" w:hAnsi="Times New Roman" w:cs="Times New Roman"/>
          <w:noProof/>
          <w:sz w:val="24"/>
          <w:szCs w:val="24"/>
          <w:lang w:eastAsia="ru-RU"/>
        </w:rPr>
        <w:drawing>
          <wp:inline distT="0" distB="0" distL="0" distR="0" wp14:anchorId="3141589A" wp14:editId="65FEF78E">
            <wp:extent cx="4604368" cy="2144390"/>
            <wp:effectExtent l="0" t="0" r="6350" b="8890"/>
            <wp:docPr id="4" name="Диаграмма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8FAB81B" w14:textId="77777777" w:rsidR="009E10F9" w:rsidRPr="00780E3F" w:rsidRDefault="009E10F9" w:rsidP="009E10F9">
      <w:pPr>
        <w:spacing w:after="0" w:line="240" w:lineRule="auto"/>
        <w:jc w:val="both"/>
        <w:rPr>
          <w:rFonts w:ascii="Times New Roman" w:hAnsi="Times New Roman" w:cs="Times New Roman"/>
          <w:b/>
          <w:sz w:val="24"/>
          <w:szCs w:val="24"/>
          <w:lang w:val="ky-KG"/>
        </w:rPr>
      </w:pPr>
    </w:p>
    <w:p w14:paraId="35759B08" w14:textId="77777777" w:rsidR="009E10F9" w:rsidRPr="00780E3F" w:rsidRDefault="009E10F9" w:rsidP="009E10F9">
      <w:pPr>
        <w:spacing w:after="0" w:line="240" w:lineRule="auto"/>
        <w:jc w:val="both"/>
        <w:rPr>
          <w:rFonts w:ascii="Times New Roman" w:hAnsi="Times New Roman" w:cs="Times New Roman"/>
          <w:b/>
          <w:sz w:val="24"/>
          <w:szCs w:val="24"/>
          <w:lang w:val="ky-KG"/>
        </w:rPr>
      </w:pPr>
    </w:p>
    <w:p w14:paraId="7BC956B9" w14:textId="77777777" w:rsidR="009E10F9" w:rsidRDefault="009E10F9" w:rsidP="009E10F9">
      <w:pPr>
        <w:spacing w:after="0" w:line="240" w:lineRule="auto"/>
        <w:jc w:val="both"/>
        <w:rPr>
          <w:rFonts w:ascii="Times New Roman" w:hAnsi="Times New Roman" w:cs="Times New Roman"/>
          <w:b/>
          <w:sz w:val="24"/>
          <w:szCs w:val="24"/>
          <w:lang w:val="ky-KG"/>
        </w:rPr>
      </w:pPr>
    </w:p>
    <w:p w14:paraId="7610E8B8" w14:textId="77777777" w:rsidR="009E10F9" w:rsidRPr="002478B2" w:rsidRDefault="009E10F9" w:rsidP="002478B2">
      <w:pPr>
        <w:pStyle w:val="a6"/>
        <w:ind w:firstLine="709"/>
        <w:jc w:val="left"/>
        <w:rPr>
          <w:sz w:val="22"/>
          <w:szCs w:val="24"/>
          <w:lang w:val="ky-KG"/>
        </w:rPr>
      </w:pPr>
      <w:r w:rsidRPr="002478B2">
        <w:rPr>
          <w:sz w:val="22"/>
          <w:szCs w:val="24"/>
          <w:lang w:val="ky-KG"/>
        </w:rPr>
        <w:lastRenderedPageBreak/>
        <w:t>Кредиттер боюнча (млн сом):</w:t>
      </w:r>
    </w:p>
    <w:tbl>
      <w:tblPr>
        <w:tblW w:w="9221" w:type="dxa"/>
        <w:tblInd w:w="95" w:type="dxa"/>
        <w:tblLook w:val="04A0" w:firstRow="1" w:lastRow="0" w:firstColumn="1" w:lastColumn="0" w:noHBand="0" w:noVBand="1"/>
      </w:tblPr>
      <w:tblGrid>
        <w:gridCol w:w="1278"/>
        <w:gridCol w:w="2049"/>
        <w:gridCol w:w="1077"/>
        <w:gridCol w:w="1006"/>
        <w:gridCol w:w="1136"/>
        <w:gridCol w:w="1057"/>
        <w:gridCol w:w="962"/>
        <w:gridCol w:w="842"/>
      </w:tblGrid>
      <w:tr w:rsidR="002060CA" w:rsidRPr="00780E3F" w14:paraId="0B2CAC68" w14:textId="77777777" w:rsidTr="002478B2">
        <w:trPr>
          <w:trHeight w:val="256"/>
        </w:trPr>
        <w:tc>
          <w:tcPr>
            <w:tcW w:w="1146"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14:paraId="01BCE23E" w14:textId="5B523E6B" w:rsidR="009E10F9" w:rsidRPr="00780E3F" w:rsidRDefault="009E10F9" w:rsidP="00471100">
            <w:pPr>
              <w:spacing w:after="0" w:line="240" w:lineRule="auto"/>
              <w:jc w:val="center"/>
              <w:rPr>
                <w:rFonts w:ascii="Times New Roman" w:hAnsi="Times New Roman" w:cs="Times New Roman"/>
                <w:b/>
                <w:bCs/>
                <w:sz w:val="20"/>
                <w:szCs w:val="20"/>
              </w:rPr>
            </w:pPr>
            <w:proofErr w:type="spellStart"/>
            <w:r w:rsidRPr="00780E3F">
              <w:rPr>
                <w:rFonts w:ascii="Times New Roman" w:hAnsi="Times New Roman" w:cs="Times New Roman"/>
                <w:b/>
                <w:bCs/>
                <w:sz w:val="20"/>
                <w:szCs w:val="20"/>
              </w:rPr>
              <w:t>Суб</w:t>
            </w:r>
            <w:r w:rsidR="002478B2">
              <w:rPr>
                <w:rFonts w:ascii="Times New Roman" w:hAnsi="Times New Roman" w:cs="Times New Roman"/>
                <w:b/>
                <w:bCs/>
                <w:sz w:val="20"/>
                <w:szCs w:val="20"/>
              </w:rPr>
              <w:t>ъ</w:t>
            </w:r>
            <w:proofErr w:type="spellEnd"/>
            <w:r w:rsidRPr="00780E3F">
              <w:rPr>
                <w:rFonts w:ascii="Times New Roman" w:hAnsi="Times New Roman" w:cs="Times New Roman"/>
                <w:b/>
                <w:bCs/>
                <w:sz w:val="20"/>
                <w:szCs w:val="20"/>
                <w:lang w:val="ky-KG"/>
              </w:rPr>
              <w:t>екттер саны</w:t>
            </w:r>
          </w:p>
        </w:tc>
        <w:tc>
          <w:tcPr>
            <w:tcW w:w="2049"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14:paraId="464020B1"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Аталышы</w:t>
            </w:r>
          </w:p>
        </w:tc>
        <w:tc>
          <w:tcPr>
            <w:tcW w:w="1077"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14:paraId="2532FAAD" w14:textId="77777777" w:rsidR="009E10F9" w:rsidRPr="00780E3F" w:rsidRDefault="009E10F9" w:rsidP="00471100">
            <w:pPr>
              <w:spacing w:after="0" w:line="240" w:lineRule="auto"/>
              <w:rPr>
                <w:rFonts w:ascii="Times New Roman" w:hAnsi="Times New Roman" w:cs="Times New Roman"/>
                <w:b/>
                <w:bCs/>
                <w:sz w:val="20"/>
                <w:szCs w:val="20"/>
              </w:rPr>
            </w:pPr>
            <w:r w:rsidRPr="00780E3F">
              <w:rPr>
                <w:rFonts w:ascii="Times New Roman" w:hAnsi="Times New Roman" w:cs="Times New Roman"/>
                <w:b/>
                <w:bCs/>
                <w:sz w:val="20"/>
                <w:szCs w:val="20"/>
                <w:lang w:val="ky-KG"/>
              </w:rPr>
              <w:t>Калдык</w:t>
            </w:r>
            <w:r w:rsidRPr="00780E3F">
              <w:rPr>
                <w:rFonts w:ascii="Times New Roman" w:hAnsi="Times New Roman" w:cs="Times New Roman"/>
                <w:b/>
                <w:bCs/>
                <w:sz w:val="20"/>
                <w:szCs w:val="20"/>
              </w:rPr>
              <w:t>к</w:t>
            </w:r>
          </w:p>
        </w:tc>
        <w:tc>
          <w:tcPr>
            <w:tcW w:w="3169" w:type="dxa"/>
            <w:gridSpan w:val="3"/>
            <w:tcBorders>
              <w:top w:val="single" w:sz="4" w:space="0" w:color="auto"/>
              <w:left w:val="nil"/>
              <w:bottom w:val="single" w:sz="4" w:space="0" w:color="auto"/>
              <w:right w:val="single" w:sz="4" w:space="0" w:color="auto"/>
            </w:tcBorders>
            <w:shd w:val="clear" w:color="000000" w:fill="C0C0C0"/>
            <w:vAlign w:val="center"/>
            <w:hideMark/>
          </w:tcPr>
          <w:p w14:paraId="2FC77732"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Анын ичинде</w:t>
            </w:r>
          </w:p>
        </w:tc>
        <w:tc>
          <w:tcPr>
            <w:tcW w:w="949"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14:paraId="1234836C" w14:textId="77777777" w:rsidR="009E10F9" w:rsidRPr="00780E3F" w:rsidRDefault="009E10F9" w:rsidP="00471100">
            <w:pPr>
              <w:spacing w:after="0" w:line="240" w:lineRule="auto"/>
              <w:ind w:right="-57"/>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Мѳѳнѳтү ѳткѳн</w:t>
            </w:r>
          </w:p>
        </w:tc>
        <w:tc>
          <w:tcPr>
            <w:tcW w:w="831"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14:paraId="03A279F0"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lang w:val="ky-KG"/>
              </w:rPr>
              <w:t>Үлүш</w:t>
            </w:r>
            <w:r w:rsidRPr="00780E3F">
              <w:rPr>
                <w:rFonts w:ascii="Times New Roman" w:hAnsi="Times New Roman" w:cs="Times New Roman"/>
                <w:b/>
                <w:bCs/>
                <w:sz w:val="20"/>
                <w:szCs w:val="20"/>
              </w:rPr>
              <w:t>*</w:t>
            </w:r>
          </w:p>
        </w:tc>
      </w:tr>
      <w:tr w:rsidR="002060CA" w:rsidRPr="00780E3F" w14:paraId="67790394" w14:textId="77777777" w:rsidTr="002478B2">
        <w:trPr>
          <w:trHeight w:val="511"/>
        </w:trPr>
        <w:tc>
          <w:tcPr>
            <w:tcW w:w="1146" w:type="dxa"/>
            <w:vMerge/>
            <w:tcBorders>
              <w:top w:val="single" w:sz="4" w:space="0" w:color="auto"/>
              <w:left w:val="single" w:sz="4" w:space="0" w:color="auto"/>
              <w:bottom w:val="single" w:sz="4" w:space="0" w:color="auto"/>
              <w:right w:val="single" w:sz="4" w:space="0" w:color="auto"/>
            </w:tcBorders>
            <w:vAlign w:val="center"/>
            <w:hideMark/>
          </w:tcPr>
          <w:p w14:paraId="4BDEB872" w14:textId="77777777" w:rsidR="009E10F9" w:rsidRPr="00780E3F" w:rsidRDefault="009E10F9" w:rsidP="00471100">
            <w:pPr>
              <w:spacing w:after="0" w:line="240" w:lineRule="auto"/>
              <w:rPr>
                <w:rFonts w:ascii="Times New Roman" w:hAnsi="Times New Roman" w:cs="Times New Roman"/>
                <w:b/>
                <w:bCs/>
                <w:sz w:val="20"/>
                <w:szCs w:val="20"/>
              </w:rPr>
            </w:pPr>
          </w:p>
        </w:tc>
        <w:tc>
          <w:tcPr>
            <w:tcW w:w="2049" w:type="dxa"/>
            <w:vMerge/>
            <w:tcBorders>
              <w:top w:val="single" w:sz="4" w:space="0" w:color="auto"/>
              <w:left w:val="single" w:sz="4" w:space="0" w:color="auto"/>
              <w:bottom w:val="single" w:sz="4" w:space="0" w:color="auto"/>
              <w:right w:val="single" w:sz="4" w:space="0" w:color="auto"/>
            </w:tcBorders>
            <w:vAlign w:val="center"/>
            <w:hideMark/>
          </w:tcPr>
          <w:p w14:paraId="3A56BCC4" w14:textId="77777777" w:rsidR="009E10F9" w:rsidRPr="00780E3F" w:rsidRDefault="009E10F9" w:rsidP="00471100">
            <w:pPr>
              <w:spacing w:after="0" w:line="240" w:lineRule="auto"/>
              <w:rPr>
                <w:rFonts w:ascii="Times New Roman" w:hAnsi="Times New Roman" w:cs="Times New Roman"/>
                <w:b/>
                <w:bCs/>
                <w:sz w:val="20"/>
                <w:szCs w:val="20"/>
              </w:rPr>
            </w:pPr>
          </w:p>
        </w:tc>
        <w:tc>
          <w:tcPr>
            <w:tcW w:w="1077" w:type="dxa"/>
            <w:vMerge/>
            <w:tcBorders>
              <w:top w:val="single" w:sz="4" w:space="0" w:color="auto"/>
              <w:left w:val="single" w:sz="4" w:space="0" w:color="auto"/>
              <w:bottom w:val="single" w:sz="4" w:space="0" w:color="auto"/>
              <w:right w:val="single" w:sz="4" w:space="0" w:color="auto"/>
            </w:tcBorders>
            <w:vAlign w:val="center"/>
            <w:hideMark/>
          </w:tcPr>
          <w:p w14:paraId="2C946C64" w14:textId="77777777" w:rsidR="009E10F9" w:rsidRPr="00780E3F" w:rsidRDefault="009E10F9" w:rsidP="00471100">
            <w:pPr>
              <w:spacing w:after="0" w:line="240" w:lineRule="auto"/>
              <w:rPr>
                <w:rFonts w:ascii="Times New Roman" w:hAnsi="Times New Roman" w:cs="Times New Roman"/>
                <w:b/>
                <w:bCs/>
                <w:sz w:val="20"/>
                <w:szCs w:val="20"/>
              </w:rPr>
            </w:pPr>
          </w:p>
        </w:tc>
        <w:tc>
          <w:tcPr>
            <w:tcW w:w="1006" w:type="dxa"/>
            <w:tcBorders>
              <w:top w:val="nil"/>
              <w:left w:val="nil"/>
              <w:bottom w:val="single" w:sz="4" w:space="0" w:color="auto"/>
              <w:right w:val="single" w:sz="4" w:space="0" w:color="auto"/>
            </w:tcBorders>
            <w:shd w:val="clear" w:color="000000" w:fill="C0C0C0"/>
            <w:vAlign w:val="center"/>
            <w:hideMark/>
          </w:tcPr>
          <w:p w14:paraId="550F1337"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lang w:val="ky-KG"/>
              </w:rPr>
              <w:t>Негизги сумма боюнча</w:t>
            </w:r>
            <w:r w:rsidRPr="00780E3F">
              <w:rPr>
                <w:rFonts w:ascii="Times New Roman" w:hAnsi="Times New Roman" w:cs="Times New Roman"/>
                <w:b/>
                <w:bCs/>
                <w:sz w:val="20"/>
                <w:szCs w:val="20"/>
              </w:rPr>
              <w:t xml:space="preserve"> </w:t>
            </w:r>
          </w:p>
        </w:tc>
        <w:tc>
          <w:tcPr>
            <w:tcW w:w="1120" w:type="dxa"/>
            <w:tcBorders>
              <w:top w:val="nil"/>
              <w:left w:val="nil"/>
              <w:bottom w:val="single" w:sz="4" w:space="0" w:color="auto"/>
              <w:right w:val="single" w:sz="4" w:space="0" w:color="auto"/>
            </w:tcBorders>
            <w:shd w:val="clear" w:color="000000" w:fill="C0C0C0"/>
            <w:vAlign w:val="center"/>
            <w:hideMark/>
          </w:tcPr>
          <w:p w14:paraId="3E610B7C"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lang w:val="ky-KG"/>
              </w:rPr>
              <w:t>Пайыздар боюнча</w:t>
            </w:r>
          </w:p>
        </w:tc>
        <w:tc>
          <w:tcPr>
            <w:tcW w:w="1043" w:type="dxa"/>
            <w:tcBorders>
              <w:top w:val="nil"/>
              <w:left w:val="nil"/>
              <w:bottom w:val="single" w:sz="4" w:space="0" w:color="auto"/>
              <w:right w:val="single" w:sz="4" w:space="0" w:color="auto"/>
            </w:tcBorders>
            <w:shd w:val="clear" w:color="000000" w:fill="C0C0C0"/>
            <w:vAlign w:val="center"/>
            <w:hideMark/>
          </w:tcPr>
          <w:p w14:paraId="2C025A1B"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lang w:val="ky-KG"/>
              </w:rPr>
              <w:t>Айыптар боюнча</w:t>
            </w:r>
          </w:p>
        </w:tc>
        <w:tc>
          <w:tcPr>
            <w:tcW w:w="949" w:type="dxa"/>
            <w:vMerge/>
            <w:tcBorders>
              <w:top w:val="single" w:sz="4" w:space="0" w:color="auto"/>
              <w:left w:val="single" w:sz="4" w:space="0" w:color="auto"/>
              <w:bottom w:val="single" w:sz="4" w:space="0" w:color="auto"/>
              <w:right w:val="single" w:sz="4" w:space="0" w:color="auto"/>
            </w:tcBorders>
            <w:vAlign w:val="center"/>
            <w:hideMark/>
          </w:tcPr>
          <w:p w14:paraId="71479147" w14:textId="77777777" w:rsidR="009E10F9" w:rsidRPr="00780E3F" w:rsidRDefault="009E10F9" w:rsidP="00471100">
            <w:pPr>
              <w:spacing w:after="0" w:line="240" w:lineRule="auto"/>
              <w:rPr>
                <w:rFonts w:ascii="Times New Roman" w:hAnsi="Times New Roman" w:cs="Times New Roman"/>
                <w:b/>
                <w:bCs/>
                <w:sz w:val="20"/>
                <w:szCs w:val="20"/>
              </w:rPr>
            </w:pPr>
          </w:p>
        </w:tc>
        <w:tc>
          <w:tcPr>
            <w:tcW w:w="831" w:type="dxa"/>
            <w:vMerge/>
            <w:tcBorders>
              <w:top w:val="single" w:sz="4" w:space="0" w:color="auto"/>
              <w:left w:val="single" w:sz="4" w:space="0" w:color="auto"/>
              <w:bottom w:val="single" w:sz="4" w:space="0" w:color="auto"/>
              <w:right w:val="single" w:sz="4" w:space="0" w:color="auto"/>
            </w:tcBorders>
            <w:vAlign w:val="center"/>
            <w:hideMark/>
          </w:tcPr>
          <w:p w14:paraId="619D37F8" w14:textId="77777777" w:rsidR="009E10F9" w:rsidRPr="00780E3F" w:rsidRDefault="009E10F9" w:rsidP="00471100">
            <w:pPr>
              <w:spacing w:after="0" w:line="240" w:lineRule="auto"/>
              <w:rPr>
                <w:rFonts w:ascii="Times New Roman" w:hAnsi="Times New Roman" w:cs="Times New Roman"/>
                <w:b/>
                <w:bCs/>
                <w:sz w:val="20"/>
                <w:szCs w:val="20"/>
              </w:rPr>
            </w:pPr>
          </w:p>
        </w:tc>
      </w:tr>
      <w:tr w:rsidR="002060CA" w:rsidRPr="00780E3F" w14:paraId="1147E366" w14:textId="77777777" w:rsidTr="002478B2">
        <w:trPr>
          <w:trHeight w:val="403"/>
        </w:trPr>
        <w:tc>
          <w:tcPr>
            <w:tcW w:w="1146" w:type="dxa"/>
            <w:tcBorders>
              <w:top w:val="nil"/>
              <w:left w:val="single" w:sz="4" w:space="0" w:color="auto"/>
              <w:bottom w:val="single" w:sz="4" w:space="0" w:color="auto"/>
              <w:right w:val="single" w:sz="4" w:space="0" w:color="auto"/>
            </w:tcBorders>
            <w:shd w:val="clear" w:color="000000" w:fill="538ED5"/>
            <w:vAlign w:val="center"/>
            <w:hideMark/>
          </w:tcPr>
          <w:p w14:paraId="288B207B"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27 673</w:t>
            </w:r>
          </w:p>
        </w:tc>
        <w:tc>
          <w:tcPr>
            <w:tcW w:w="2049" w:type="dxa"/>
            <w:tcBorders>
              <w:top w:val="nil"/>
              <w:left w:val="nil"/>
              <w:bottom w:val="single" w:sz="4" w:space="0" w:color="auto"/>
              <w:right w:val="single" w:sz="4" w:space="0" w:color="auto"/>
            </w:tcBorders>
            <w:shd w:val="clear" w:color="000000" w:fill="538ED5"/>
            <w:vAlign w:val="center"/>
            <w:hideMark/>
          </w:tcPr>
          <w:p w14:paraId="7C69CEBE"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Бардыгы</w:t>
            </w:r>
          </w:p>
        </w:tc>
        <w:tc>
          <w:tcPr>
            <w:tcW w:w="1077" w:type="dxa"/>
            <w:tcBorders>
              <w:top w:val="nil"/>
              <w:left w:val="nil"/>
              <w:bottom w:val="single" w:sz="4" w:space="0" w:color="auto"/>
              <w:right w:val="single" w:sz="4" w:space="0" w:color="auto"/>
            </w:tcBorders>
            <w:shd w:val="clear" w:color="000000" w:fill="538ED5"/>
            <w:vAlign w:val="center"/>
            <w:hideMark/>
          </w:tcPr>
          <w:p w14:paraId="022D5AD8"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158 361,5</w:t>
            </w:r>
          </w:p>
        </w:tc>
        <w:tc>
          <w:tcPr>
            <w:tcW w:w="1006" w:type="dxa"/>
            <w:tcBorders>
              <w:top w:val="nil"/>
              <w:left w:val="nil"/>
              <w:bottom w:val="single" w:sz="4" w:space="0" w:color="auto"/>
              <w:right w:val="single" w:sz="4" w:space="0" w:color="auto"/>
            </w:tcBorders>
            <w:shd w:val="clear" w:color="000000" w:fill="538ED5"/>
            <w:vAlign w:val="center"/>
            <w:hideMark/>
          </w:tcPr>
          <w:p w14:paraId="2102C1B3"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147 848,6</w:t>
            </w:r>
          </w:p>
        </w:tc>
        <w:tc>
          <w:tcPr>
            <w:tcW w:w="1120" w:type="dxa"/>
            <w:tcBorders>
              <w:top w:val="nil"/>
              <w:left w:val="nil"/>
              <w:bottom w:val="single" w:sz="4" w:space="0" w:color="auto"/>
              <w:right w:val="single" w:sz="4" w:space="0" w:color="auto"/>
            </w:tcBorders>
            <w:shd w:val="clear" w:color="000000" w:fill="538ED5"/>
            <w:vAlign w:val="center"/>
            <w:hideMark/>
          </w:tcPr>
          <w:p w14:paraId="01CDB079"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9 758,4</w:t>
            </w:r>
          </w:p>
        </w:tc>
        <w:tc>
          <w:tcPr>
            <w:tcW w:w="1043" w:type="dxa"/>
            <w:tcBorders>
              <w:top w:val="nil"/>
              <w:left w:val="nil"/>
              <w:bottom w:val="single" w:sz="4" w:space="0" w:color="auto"/>
              <w:right w:val="single" w:sz="4" w:space="0" w:color="auto"/>
            </w:tcBorders>
            <w:shd w:val="clear" w:color="000000" w:fill="538ED5"/>
            <w:vAlign w:val="center"/>
            <w:hideMark/>
          </w:tcPr>
          <w:p w14:paraId="4AF7BE2A"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754,5</w:t>
            </w:r>
          </w:p>
        </w:tc>
        <w:tc>
          <w:tcPr>
            <w:tcW w:w="949" w:type="dxa"/>
            <w:tcBorders>
              <w:top w:val="nil"/>
              <w:left w:val="nil"/>
              <w:bottom w:val="single" w:sz="4" w:space="0" w:color="auto"/>
              <w:right w:val="single" w:sz="4" w:space="0" w:color="auto"/>
            </w:tcBorders>
            <w:shd w:val="clear" w:color="000000" w:fill="538ED5"/>
            <w:vAlign w:val="center"/>
            <w:hideMark/>
          </w:tcPr>
          <w:p w14:paraId="1D47318C"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6 168,0</w:t>
            </w:r>
          </w:p>
        </w:tc>
        <w:tc>
          <w:tcPr>
            <w:tcW w:w="831" w:type="dxa"/>
            <w:tcBorders>
              <w:top w:val="nil"/>
              <w:left w:val="nil"/>
              <w:bottom w:val="single" w:sz="4" w:space="0" w:color="auto"/>
              <w:right w:val="single" w:sz="4" w:space="0" w:color="auto"/>
            </w:tcBorders>
            <w:shd w:val="clear" w:color="000000" w:fill="538ED5"/>
            <w:vAlign w:val="center"/>
            <w:hideMark/>
          </w:tcPr>
          <w:p w14:paraId="4F447BA2"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rPr>
              <w:t>4 %</w:t>
            </w:r>
          </w:p>
        </w:tc>
      </w:tr>
      <w:tr w:rsidR="002060CA" w:rsidRPr="00780E3F" w14:paraId="32A9E723" w14:textId="77777777" w:rsidTr="002478B2">
        <w:trPr>
          <w:trHeight w:val="256"/>
        </w:trPr>
        <w:tc>
          <w:tcPr>
            <w:tcW w:w="1146" w:type="dxa"/>
            <w:tcBorders>
              <w:top w:val="nil"/>
              <w:left w:val="single" w:sz="4" w:space="0" w:color="auto"/>
              <w:bottom w:val="single" w:sz="4" w:space="0" w:color="auto"/>
              <w:right w:val="single" w:sz="4" w:space="0" w:color="auto"/>
            </w:tcBorders>
            <w:shd w:val="clear" w:color="auto" w:fill="auto"/>
            <w:vAlign w:val="center"/>
            <w:hideMark/>
          </w:tcPr>
          <w:p w14:paraId="0DEB88F7"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1 126</w:t>
            </w:r>
          </w:p>
        </w:tc>
        <w:tc>
          <w:tcPr>
            <w:tcW w:w="2049" w:type="dxa"/>
            <w:tcBorders>
              <w:top w:val="nil"/>
              <w:left w:val="nil"/>
              <w:bottom w:val="single" w:sz="4" w:space="0" w:color="auto"/>
              <w:right w:val="single" w:sz="4" w:space="0" w:color="auto"/>
            </w:tcBorders>
            <w:shd w:val="clear" w:color="auto" w:fill="auto"/>
            <w:vAlign w:val="center"/>
            <w:hideMark/>
          </w:tcPr>
          <w:p w14:paraId="1FF21518" w14:textId="77777777" w:rsidR="009E10F9" w:rsidRPr="00780E3F" w:rsidRDefault="009E10F9" w:rsidP="00471100">
            <w:pPr>
              <w:spacing w:after="0" w:line="240" w:lineRule="auto"/>
              <w:rPr>
                <w:rFonts w:ascii="Times New Roman" w:hAnsi="Times New Roman" w:cs="Times New Roman"/>
                <w:sz w:val="20"/>
                <w:szCs w:val="20"/>
              </w:rPr>
            </w:pPr>
            <w:r w:rsidRPr="00780E3F">
              <w:rPr>
                <w:rFonts w:ascii="Times New Roman" w:hAnsi="Times New Roman" w:cs="Times New Roman"/>
                <w:sz w:val="20"/>
                <w:szCs w:val="20"/>
                <w:lang w:val="ky-KG"/>
              </w:rPr>
              <w:t>Чет ѳлкѳлүк</w:t>
            </w:r>
            <w:r w:rsidRPr="00780E3F">
              <w:rPr>
                <w:rFonts w:ascii="Times New Roman" w:hAnsi="Times New Roman" w:cs="Times New Roman"/>
                <w:sz w:val="20"/>
                <w:szCs w:val="20"/>
              </w:rPr>
              <w:t xml:space="preserve"> кредит</w:t>
            </w:r>
          </w:p>
        </w:tc>
        <w:tc>
          <w:tcPr>
            <w:tcW w:w="1077" w:type="dxa"/>
            <w:tcBorders>
              <w:top w:val="nil"/>
              <w:left w:val="nil"/>
              <w:bottom w:val="single" w:sz="4" w:space="0" w:color="auto"/>
              <w:right w:val="single" w:sz="4" w:space="0" w:color="auto"/>
            </w:tcBorders>
            <w:shd w:val="clear" w:color="auto" w:fill="auto"/>
            <w:vAlign w:val="center"/>
            <w:hideMark/>
          </w:tcPr>
          <w:p w14:paraId="251FF76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135 485,6</w:t>
            </w:r>
          </w:p>
        </w:tc>
        <w:tc>
          <w:tcPr>
            <w:tcW w:w="1006" w:type="dxa"/>
            <w:tcBorders>
              <w:top w:val="nil"/>
              <w:left w:val="nil"/>
              <w:bottom w:val="single" w:sz="4" w:space="0" w:color="auto"/>
              <w:right w:val="single" w:sz="4" w:space="0" w:color="auto"/>
            </w:tcBorders>
            <w:shd w:val="clear" w:color="auto" w:fill="auto"/>
            <w:vAlign w:val="center"/>
            <w:hideMark/>
          </w:tcPr>
          <w:p w14:paraId="5662573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125 904,7</w:t>
            </w:r>
          </w:p>
        </w:tc>
        <w:tc>
          <w:tcPr>
            <w:tcW w:w="1120" w:type="dxa"/>
            <w:tcBorders>
              <w:top w:val="nil"/>
              <w:left w:val="nil"/>
              <w:bottom w:val="single" w:sz="4" w:space="0" w:color="auto"/>
              <w:right w:val="single" w:sz="4" w:space="0" w:color="auto"/>
            </w:tcBorders>
            <w:shd w:val="clear" w:color="auto" w:fill="auto"/>
            <w:vAlign w:val="center"/>
            <w:hideMark/>
          </w:tcPr>
          <w:p w14:paraId="15B9F44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9 070,2</w:t>
            </w:r>
          </w:p>
        </w:tc>
        <w:tc>
          <w:tcPr>
            <w:tcW w:w="1043" w:type="dxa"/>
            <w:tcBorders>
              <w:top w:val="nil"/>
              <w:left w:val="nil"/>
              <w:bottom w:val="single" w:sz="4" w:space="0" w:color="auto"/>
              <w:right w:val="single" w:sz="4" w:space="0" w:color="auto"/>
            </w:tcBorders>
            <w:shd w:val="clear" w:color="auto" w:fill="auto"/>
            <w:vAlign w:val="center"/>
            <w:hideMark/>
          </w:tcPr>
          <w:p w14:paraId="19DC8928"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510,8</w:t>
            </w:r>
          </w:p>
        </w:tc>
        <w:tc>
          <w:tcPr>
            <w:tcW w:w="949" w:type="dxa"/>
            <w:tcBorders>
              <w:top w:val="nil"/>
              <w:left w:val="nil"/>
              <w:bottom w:val="single" w:sz="4" w:space="0" w:color="auto"/>
              <w:right w:val="single" w:sz="4" w:space="0" w:color="auto"/>
            </w:tcBorders>
            <w:shd w:val="clear" w:color="auto" w:fill="auto"/>
            <w:vAlign w:val="center"/>
            <w:hideMark/>
          </w:tcPr>
          <w:p w14:paraId="3C867CB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3 647,3</w:t>
            </w:r>
          </w:p>
        </w:tc>
        <w:tc>
          <w:tcPr>
            <w:tcW w:w="831" w:type="dxa"/>
            <w:tcBorders>
              <w:top w:val="nil"/>
              <w:left w:val="single" w:sz="4" w:space="0" w:color="auto"/>
              <w:bottom w:val="single" w:sz="4" w:space="0" w:color="auto"/>
              <w:right w:val="single" w:sz="4" w:space="0" w:color="auto"/>
            </w:tcBorders>
            <w:shd w:val="clear" w:color="auto" w:fill="auto"/>
            <w:vAlign w:val="center"/>
            <w:hideMark/>
          </w:tcPr>
          <w:p w14:paraId="0E6ACF93"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3 %</w:t>
            </w:r>
          </w:p>
        </w:tc>
      </w:tr>
      <w:tr w:rsidR="002060CA" w:rsidRPr="00780E3F" w14:paraId="5DC09AA4" w14:textId="77777777" w:rsidTr="002478B2">
        <w:trPr>
          <w:trHeight w:val="256"/>
        </w:trPr>
        <w:tc>
          <w:tcPr>
            <w:tcW w:w="1146" w:type="dxa"/>
            <w:tcBorders>
              <w:top w:val="nil"/>
              <w:left w:val="single" w:sz="4" w:space="0" w:color="auto"/>
              <w:bottom w:val="single" w:sz="4" w:space="0" w:color="auto"/>
              <w:right w:val="single" w:sz="4" w:space="0" w:color="auto"/>
            </w:tcBorders>
            <w:shd w:val="clear" w:color="auto" w:fill="auto"/>
            <w:vAlign w:val="center"/>
            <w:hideMark/>
          </w:tcPr>
          <w:p w14:paraId="3B14EE0D"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2 849</w:t>
            </w:r>
          </w:p>
        </w:tc>
        <w:tc>
          <w:tcPr>
            <w:tcW w:w="2049" w:type="dxa"/>
            <w:tcBorders>
              <w:top w:val="nil"/>
              <w:left w:val="nil"/>
              <w:bottom w:val="single" w:sz="4" w:space="0" w:color="auto"/>
              <w:right w:val="single" w:sz="4" w:space="0" w:color="auto"/>
            </w:tcBorders>
            <w:shd w:val="clear" w:color="auto" w:fill="auto"/>
            <w:vAlign w:val="center"/>
            <w:hideMark/>
          </w:tcPr>
          <w:p w14:paraId="2CFD3560"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Бюджет</w:t>
            </w:r>
            <w:r w:rsidRPr="00780E3F">
              <w:rPr>
                <w:rFonts w:ascii="Times New Roman" w:hAnsi="Times New Roman" w:cs="Times New Roman"/>
                <w:sz w:val="20"/>
                <w:szCs w:val="20"/>
                <w:lang w:val="ky-KG"/>
              </w:rPr>
              <w:t>тик</w:t>
            </w:r>
            <w:r w:rsidRPr="00780E3F">
              <w:rPr>
                <w:rFonts w:ascii="Times New Roman" w:hAnsi="Times New Roman" w:cs="Times New Roman"/>
                <w:sz w:val="20"/>
                <w:szCs w:val="20"/>
              </w:rPr>
              <w:t xml:space="preserve"> ссуда</w:t>
            </w:r>
          </w:p>
        </w:tc>
        <w:tc>
          <w:tcPr>
            <w:tcW w:w="1077" w:type="dxa"/>
            <w:tcBorders>
              <w:top w:val="nil"/>
              <w:left w:val="nil"/>
              <w:bottom w:val="single" w:sz="4" w:space="0" w:color="auto"/>
              <w:right w:val="single" w:sz="4" w:space="0" w:color="auto"/>
            </w:tcBorders>
            <w:shd w:val="clear" w:color="auto" w:fill="auto"/>
            <w:vAlign w:val="center"/>
            <w:hideMark/>
          </w:tcPr>
          <w:p w14:paraId="08F576C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17 366,9</w:t>
            </w:r>
          </w:p>
        </w:tc>
        <w:tc>
          <w:tcPr>
            <w:tcW w:w="1006" w:type="dxa"/>
            <w:tcBorders>
              <w:top w:val="nil"/>
              <w:left w:val="nil"/>
              <w:bottom w:val="single" w:sz="4" w:space="0" w:color="auto"/>
              <w:right w:val="single" w:sz="4" w:space="0" w:color="auto"/>
            </w:tcBorders>
            <w:shd w:val="clear" w:color="auto" w:fill="auto"/>
            <w:vAlign w:val="center"/>
            <w:hideMark/>
          </w:tcPr>
          <w:p w14:paraId="4BD9532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16 874,6</w:t>
            </w:r>
          </w:p>
        </w:tc>
        <w:tc>
          <w:tcPr>
            <w:tcW w:w="1120" w:type="dxa"/>
            <w:tcBorders>
              <w:top w:val="nil"/>
              <w:left w:val="nil"/>
              <w:bottom w:val="single" w:sz="4" w:space="0" w:color="auto"/>
              <w:right w:val="single" w:sz="4" w:space="0" w:color="auto"/>
            </w:tcBorders>
            <w:shd w:val="clear" w:color="auto" w:fill="auto"/>
            <w:vAlign w:val="center"/>
            <w:hideMark/>
          </w:tcPr>
          <w:p w14:paraId="6B58E4B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406,8</w:t>
            </w:r>
          </w:p>
        </w:tc>
        <w:tc>
          <w:tcPr>
            <w:tcW w:w="1043" w:type="dxa"/>
            <w:tcBorders>
              <w:top w:val="nil"/>
              <w:left w:val="nil"/>
              <w:bottom w:val="single" w:sz="4" w:space="0" w:color="auto"/>
              <w:right w:val="single" w:sz="4" w:space="0" w:color="auto"/>
            </w:tcBorders>
            <w:shd w:val="clear" w:color="auto" w:fill="auto"/>
            <w:vAlign w:val="center"/>
            <w:hideMark/>
          </w:tcPr>
          <w:p w14:paraId="4C4B855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85,5</w:t>
            </w:r>
          </w:p>
        </w:tc>
        <w:tc>
          <w:tcPr>
            <w:tcW w:w="949" w:type="dxa"/>
            <w:tcBorders>
              <w:top w:val="nil"/>
              <w:left w:val="nil"/>
              <w:bottom w:val="single" w:sz="4" w:space="0" w:color="auto"/>
              <w:right w:val="single" w:sz="4" w:space="0" w:color="auto"/>
            </w:tcBorders>
            <w:shd w:val="clear" w:color="auto" w:fill="auto"/>
            <w:vAlign w:val="center"/>
            <w:hideMark/>
          </w:tcPr>
          <w:p w14:paraId="084654DD"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869,4</w:t>
            </w:r>
          </w:p>
        </w:tc>
        <w:tc>
          <w:tcPr>
            <w:tcW w:w="831" w:type="dxa"/>
            <w:tcBorders>
              <w:top w:val="nil"/>
              <w:left w:val="single" w:sz="4" w:space="0" w:color="auto"/>
              <w:bottom w:val="single" w:sz="4" w:space="0" w:color="auto"/>
              <w:right w:val="single" w:sz="4" w:space="0" w:color="auto"/>
            </w:tcBorders>
            <w:shd w:val="clear" w:color="auto" w:fill="auto"/>
            <w:vAlign w:val="center"/>
            <w:hideMark/>
          </w:tcPr>
          <w:p w14:paraId="0D324CFF"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5 %</w:t>
            </w:r>
          </w:p>
        </w:tc>
      </w:tr>
      <w:tr w:rsidR="002060CA" w:rsidRPr="00780E3F" w14:paraId="6C9CD21F" w14:textId="77777777" w:rsidTr="002478B2">
        <w:trPr>
          <w:trHeight w:val="256"/>
        </w:trPr>
        <w:tc>
          <w:tcPr>
            <w:tcW w:w="1146" w:type="dxa"/>
            <w:tcBorders>
              <w:top w:val="nil"/>
              <w:left w:val="single" w:sz="4" w:space="0" w:color="auto"/>
              <w:bottom w:val="single" w:sz="4" w:space="0" w:color="auto"/>
              <w:right w:val="single" w:sz="4" w:space="0" w:color="auto"/>
            </w:tcBorders>
            <w:shd w:val="clear" w:color="auto" w:fill="auto"/>
            <w:vAlign w:val="center"/>
            <w:hideMark/>
          </w:tcPr>
          <w:p w14:paraId="40F974C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w:t>
            </w:r>
          </w:p>
        </w:tc>
        <w:tc>
          <w:tcPr>
            <w:tcW w:w="2049" w:type="dxa"/>
            <w:tcBorders>
              <w:top w:val="nil"/>
              <w:left w:val="nil"/>
              <w:bottom w:val="single" w:sz="4" w:space="0" w:color="auto"/>
              <w:right w:val="single" w:sz="4" w:space="0" w:color="auto"/>
            </w:tcBorders>
            <w:shd w:val="clear" w:color="auto" w:fill="auto"/>
            <w:vAlign w:val="center"/>
            <w:hideMark/>
          </w:tcPr>
          <w:p w14:paraId="3D0198B0"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Швейцари</w:t>
            </w:r>
            <w:proofErr w:type="spellEnd"/>
            <w:r w:rsidRPr="00780E3F">
              <w:rPr>
                <w:rFonts w:ascii="Times New Roman" w:hAnsi="Times New Roman" w:cs="Times New Roman"/>
                <w:sz w:val="20"/>
                <w:szCs w:val="20"/>
                <w:lang w:val="ky-KG"/>
              </w:rPr>
              <w:t>я Ѳкмѳтүнүн гранты</w:t>
            </w:r>
          </w:p>
        </w:tc>
        <w:tc>
          <w:tcPr>
            <w:tcW w:w="1077" w:type="dxa"/>
            <w:tcBorders>
              <w:top w:val="nil"/>
              <w:left w:val="nil"/>
              <w:bottom w:val="single" w:sz="4" w:space="0" w:color="auto"/>
              <w:right w:val="single" w:sz="4" w:space="0" w:color="auto"/>
            </w:tcBorders>
            <w:shd w:val="clear" w:color="auto" w:fill="auto"/>
            <w:vAlign w:val="center"/>
            <w:hideMark/>
          </w:tcPr>
          <w:p w14:paraId="014B59BB"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1 351,0</w:t>
            </w:r>
          </w:p>
        </w:tc>
        <w:tc>
          <w:tcPr>
            <w:tcW w:w="1006" w:type="dxa"/>
            <w:tcBorders>
              <w:top w:val="nil"/>
              <w:left w:val="nil"/>
              <w:bottom w:val="single" w:sz="4" w:space="0" w:color="auto"/>
              <w:right w:val="single" w:sz="4" w:space="0" w:color="auto"/>
            </w:tcBorders>
            <w:shd w:val="clear" w:color="auto" w:fill="auto"/>
            <w:vAlign w:val="center"/>
            <w:hideMark/>
          </w:tcPr>
          <w:p w14:paraId="42BDFA7B"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989,3</w:t>
            </w:r>
          </w:p>
        </w:tc>
        <w:tc>
          <w:tcPr>
            <w:tcW w:w="1120" w:type="dxa"/>
            <w:tcBorders>
              <w:top w:val="nil"/>
              <w:left w:val="nil"/>
              <w:bottom w:val="single" w:sz="4" w:space="0" w:color="auto"/>
              <w:right w:val="single" w:sz="4" w:space="0" w:color="auto"/>
            </w:tcBorders>
            <w:shd w:val="clear" w:color="auto" w:fill="auto"/>
            <w:vAlign w:val="center"/>
            <w:hideMark/>
          </w:tcPr>
          <w:p w14:paraId="0D3F063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281,4</w:t>
            </w:r>
          </w:p>
        </w:tc>
        <w:tc>
          <w:tcPr>
            <w:tcW w:w="1043" w:type="dxa"/>
            <w:tcBorders>
              <w:top w:val="nil"/>
              <w:left w:val="nil"/>
              <w:bottom w:val="single" w:sz="4" w:space="0" w:color="auto"/>
              <w:right w:val="single" w:sz="4" w:space="0" w:color="auto"/>
            </w:tcBorders>
            <w:shd w:val="clear" w:color="auto" w:fill="auto"/>
            <w:vAlign w:val="center"/>
            <w:hideMark/>
          </w:tcPr>
          <w:p w14:paraId="45DE66DD"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80,3</w:t>
            </w:r>
          </w:p>
        </w:tc>
        <w:tc>
          <w:tcPr>
            <w:tcW w:w="949" w:type="dxa"/>
            <w:tcBorders>
              <w:top w:val="nil"/>
              <w:left w:val="nil"/>
              <w:bottom w:val="single" w:sz="4" w:space="0" w:color="auto"/>
              <w:right w:val="single" w:sz="4" w:space="0" w:color="auto"/>
            </w:tcBorders>
            <w:shd w:val="clear" w:color="auto" w:fill="auto"/>
            <w:vAlign w:val="center"/>
            <w:hideMark/>
          </w:tcPr>
          <w:p w14:paraId="001D01E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831" w:type="dxa"/>
            <w:tcBorders>
              <w:top w:val="nil"/>
              <w:left w:val="single" w:sz="4" w:space="0" w:color="auto"/>
              <w:bottom w:val="single" w:sz="4" w:space="0" w:color="auto"/>
              <w:right w:val="single" w:sz="4" w:space="0" w:color="auto"/>
            </w:tcBorders>
            <w:shd w:val="clear" w:color="auto" w:fill="auto"/>
            <w:vAlign w:val="center"/>
            <w:hideMark/>
          </w:tcPr>
          <w:p w14:paraId="73DFD289"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0 %</w:t>
            </w:r>
          </w:p>
        </w:tc>
      </w:tr>
      <w:tr w:rsidR="002060CA" w:rsidRPr="00780E3F" w14:paraId="796A9AC3" w14:textId="77777777" w:rsidTr="002478B2">
        <w:trPr>
          <w:trHeight w:val="256"/>
        </w:trPr>
        <w:tc>
          <w:tcPr>
            <w:tcW w:w="1146" w:type="dxa"/>
            <w:tcBorders>
              <w:top w:val="nil"/>
              <w:left w:val="single" w:sz="4" w:space="0" w:color="auto"/>
              <w:bottom w:val="single" w:sz="4" w:space="0" w:color="auto"/>
              <w:right w:val="single" w:sz="4" w:space="0" w:color="auto"/>
            </w:tcBorders>
            <w:shd w:val="clear" w:color="auto" w:fill="auto"/>
            <w:vAlign w:val="center"/>
            <w:hideMark/>
          </w:tcPr>
          <w:p w14:paraId="5735DD2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1 037</w:t>
            </w:r>
          </w:p>
        </w:tc>
        <w:tc>
          <w:tcPr>
            <w:tcW w:w="2049" w:type="dxa"/>
            <w:tcBorders>
              <w:top w:val="nil"/>
              <w:left w:val="nil"/>
              <w:bottom w:val="single" w:sz="4" w:space="0" w:color="auto"/>
              <w:right w:val="single" w:sz="4" w:space="0" w:color="auto"/>
            </w:tcBorders>
            <w:shd w:val="clear" w:color="auto" w:fill="auto"/>
            <w:vAlign w:val="center"/>
            <w:hideMark/>
          </w:tcPr>
          <w:p w14:paraId="48731988"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Япони</w:t>
            </w:r>
            <w:proofErr w:type="spellEnd"/>
            <w:r w:rsidRPr="00780E3F">
              <w:rPr>
                <w:rFonts w:ascii="Times New Roman" w:hAnsi="Times New Roman" w:cs="Times New Roman"/>
                <w:sz w:val="20"/>
                <w:szCs w:val="20"/>
                <w:lang w:val="ky-KG"/>
              </w:rPr>
              <w:t>я Ѳкмѳтүнүн гранты</w:t>
            </w:r>
          </w:p>
        </w:tc>
        <w:tc>
          <w:tcPr>
            <w:tcW w:w="1077" w:type="dxa"/>
            <w:tcBorders>
              <w:top w:val="nil"/>
              <w:left w:val="nil"/>
              <w:bottom w:val="single" w:sz="4" w:space="0" w:color="auto"/>
              <w:right w:val="single" w:sz="4" w:space="0" w:color="auto"/>
            </w:tcBorders>
            <w:shd w:val="clear" w:color="auto" w:fill="auto"/>
            <w:vAlign w:val="center"/>
            <w:hideMark/>
          </w:tcPr>
          <w:p w14:paraId="02A75ED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434,8</w:t>
            </w:r>
          </w:p>
        </w:tc>
        <w:tc>
          <w:tcPr>
            <w:tcW w:w="1006" w:type="dxa"/>
            <w:tcBorders>
              <w:top w:val="nil"/>
              <w:left w:val="nil"/>
              <w:bottom w:val="single" w:sz="4" w:space="0" w:color="auto"/>
              <w:right w:val="single" w:sz="4" w:space="0" w:color="auto"/>
            </w:tcBorders>
            <w:shd w:val="clear" w:color="auto" w:fill="auto"/>
            <w:vAlign w:val="center"/>
            <w:hideMark/>
          </w:tcPr>
          <w:p w14:paraId="69EED95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382,0</w:t>
            </w:r>
          </w:p>
        </w:tc>
        <w:tc>
          <w:tcPr>
            <w:tcW w:w="1120" w:type="dxa"/>
            <w:tcBorders>
              <w:top w:val="nil"/>
              <w:left w:val="nil"/>
              <w:bottom w:val="single" w:sz="4" w:space="0" w:color="auto"/>
              <w:right w:val="single" w:sz="4" w:space="0" w:color="auto"/>
            </w:tcBorders>
            <w:shd w:val="clear" w:color="auto" w:fill="auto"/>
            <w:vAlign w:val="center"/>
            <w:hideMark/>
          </w:tcPr>
          <w:p w14:paraId="0B14BA0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043" w:type="dxa"/>
            <w:tcBorders>
              <w:top w:val="nil"/>
              <w:left w:val="nil"/>
              <w:bottom w:val="single" w:sz="4" w:space="0" w:color="auto"/>
              <w:right w:val="single" w:sz="4" w:space="0" w:color="auto"/>
            </w:tcBorders>
            <w:shd w:val="clear" w:color="auto" w:fill="auto"/>
            <w:vAlign w:val="center"/>
            <w:hideMark/>
          </w:tcPr>
          <w:p w14:paraId="3531336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52,8</w:t>
            </w:r>
          </w:p>
        </w:tc>
        <w:tc>
          <w:tcPr>
            <w:tcW w:w="949" w:type="dxa"/>
            <w:tcBorders>
              <w:top w:val="nil"/>
              <w:left w:val="nil"/>
              <w:bottom w:val="single" w:sz="4" w:space="0" w:color="auto"/>
              <w:right w:val="single" w:sz="4" w:space="0" w:color="auto"/>
            </w:tcBorders>
            <w:shd w:val="clear" w:color="auto" w:fill="auto"/>
            <w:vAlign w:val="center"/>
            <w:hideMark/>
          </w:tcPr>
          <w:p w14:paraId="3B8CB062"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396,2</w:t>
            </w:r>
          </w:p>
        </w:tc>
        <w:tc>
          <w:tcPr>
            <w:tcW w:w="831" w:type="dxa"/>
            <w:tcBorders>
              <w:top w:val="nil"/>
              <w:left w:val="single" w:sz="4" w:space="0" w:color="auto"/>
              <w:bottom w:val="single" w:sz="4" w:space="0" w:color="auto"/>
              <w:right w:val="single" w:sz="4" w:space="0" w:color="auto"/>
            </w:tcBorders>
            <w:shd w:val="clear" w:color="auto" w:fill="auto"/>
            <w:vAlign w:val="center"/>
            <w:hideMark/>
          </w:tcPr>
          <w:p w14:paraId="1F577685"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91 %</w:t>
            </w:r>
          </w:p>
        </w:tc>
      </w:tr>
      <w:tr w:rsidR="002060CA" w:rsidRPr="00780E3F" w14:paraId="290FCDF2" w14:textId="77777777" w:rsidTr="002478B2">
        <w:trPr>
          <w:trHeight w:val="256"/>
        </w:trPr>
        <w:tc>
          <w:tcPr>
            <w:tcW w:w="1146" w:type="dxa"/>
            <w:tcBorders>
              <w:top w:val="nil"/>
              <w:left w:val="single" w:sz="4" w:space="0" w:color="auto"/>
              <w:bottom w:val="single" w:sz="4" w:space="0" w:color="auto"/>
              <w:right w:val="single" w:sz="4" w:space="0" w:color="auto"/>
            </w:tcBorders>
            <w:shd w:val="clear" w:color="auto" w:fill="auto"/>
            <w:vAlign w:val="center"/>
            <w:hideMark/>
          </w:tcPr>
          <w:p w14:paraId="09C031DD"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479</w:t>
            </w:r>
          </w:p>
        </w:tc>
        <w:tc>
          <w:tcPr>
            <w:tcW w:w="2049" w:type="dxa"/>
            <w:tcBorders>
              <w:top w:val="nil"/>
              <w:left w:val="nil"/>
              <w:bottom w:val="single" w:sz="4" w:space="0" w:color="auto"/>
              <w:right w:val="single" w:sz="4" w:space="0" w:color="auto"/>
            </w:tcBorders>
            <w:shd w:val="clear" w:color="auto" w:fill="auto"/>
            <w:vAlign w:val="center"/>
            <w:hideMark/>
          </w:tcPr>
          <w:p w14:paraId="2D45AAE7"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rPr>
              <w:t>К</w:t>
            </w:r>
            <w:r w:rsidRPr="00780E3F">
              <w:rPr>
                <w:rFonts w:ascii="Times New Roman" w:hAnsi="Times New Roman" w:cs="Times New Roman"/>
                <w:sz w:val="20"/>
                <w:szCs w:val="20"/>
                <w:lang w:val="ky-KG"/>
              </w:rPr>
              <w:t>Э</w:t>
            </w:r>
            <w:r w:rsidRPr="00780E3F">
              <w:rPr>
                <w:rFonts w:ascii="Times New Roman" w:hAnsi="Times New Roman" w:cs="Times New Roman"/>
                <w:sz w:val="20"/>
                <w:szCs w:val="20"/>
              </w:rPr>
              <w:t>Р</w:t>
            </w:r>
            <w:r w:rsidRPr="00780E3F">
              <w:rPr>
                <w:rFonts w:ascii="Times New Roman" w:hAnsi="Times New Roman" w:cs="Times New Roman"/>
                <w:sz w:val="20"/>
                <w:szCs w:val="20"/>
                <w:lang w:val="ky-KG"/>
              </w:rPr>
              <w:t>гранты</w:t>
            </w:r>
          </w:p>
        </w:tc>
        <w:tc>
          <w:tcPr>
            <w:tcW w:w="1077" w:type="dxa"/>
            <w:tcBorders>
              <w:top w:val="nil"/>
              <w:left w:val="nil"/>
              <w:bottom w:val="single" w:sz="4" w:space="0" w:color="auto"/>
              <w:right w:val="single" w:sz="4" w:space="0" w:color="auto"/>
            </w:tcBorders>
            <w:shd w:val="clear" w:color="auto" w:fill="auto"/>
            <w:vAlign w:val="center"/>
            <w:hideMark/>
          </w:tcPr>
          <w:p w14:paraId="64BA1B8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265,8</w:t>
            </w:r>
          </w:p>
        </w:tc>
        <w:tc>
          <w:tcPr>
            <w:tcW w:w="1006" w:type="dxa"/>
            <w:tcBorders>
              <w:top w:val="nil"/>
              <w:left w:val="nil"/>
              <w:bottom w:val="single" w:sz="4" w:space="0" w:color="auto"/>
              <w:right w:val="single" w:sz="4" w:space="0" w:color="auto"/>
            </w:tcBorders>
            <w:shd w:val="clear" w:color="auto" w:fill="auto"/>
            <w:vAlign w:val="center"/>
            <w:hideMark/>
          </w:tcPr>
          <w:p w14:paraId="52C02D4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262,7</w:t>
            </w:r>
          </w:p>
        </w:tc>
        <w:tc>
          <w:tcPr>
            <w:tcW w:w="1120" w:type="dxa"/>
            <w:tcBorders>
              <w:top w:val="nil"/>
              <w:left w:val="nil"/>
              <w:bottom w:val="single" w:sz="4" w:space="0" w:color="auto"/>
              <w:right w:val="single" w:sz="4" w:space="0" w:color="auto"/>
            </w:tcBorders>
            <w:shd w:val="clear" w:color="auto" w:fill="auto"/>
            <w:vAlign w:val="center"/>
            <w:hideMark/>
          </w:tcPr>
          <w:p w14:paraId="31956E42"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043" w:type="dxa"/>
            <w:tcBorders>
              <w:top w:val="nil"/>
              <w:left w:val="nil"/>
              <w:bottom w:val="single" w:sz="4" w:space="0" w:color="auto"/>
              <w:right w:val="single" w:sz="4" w:space="0" w:color="auto"/>
            </w:tcBorders>
            <w:shd w:val="clear" w:color="auto" w:fill="auto"/>
            <w:vAlign w:val="center"/>
            <w:hideMark/>
          </w:tcPr>
          <w:p w14:paraId="4CB3AAAD"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3,1</w:t>
            </w:r>
          </w:p>
        </w:tc>
        <w:tc>
          <w:tcPr>
            <w:tcW w:w="949" w:type="dxa"/>
            <w:tcBorders>
              <w:top w:val="nil"/>
              <w:left w:val="nil"/>
              <w:bottom w:val="single" w:sz="4" w:space="0" w:color="auto"/>
              <w:right w:val="single" w:sz="4" w:space="0" w:color="auto"/>
            </w:tcBorders>
            <w:shd w:val="clear" w:color="auto" w:fill="auto"/>
            <w:vAlign w:val="center"/>
            <w:hideMark/>
          </w:tcPr>
          <w:p w14:paraId="23A77A6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7,2</w:t>
            </w:r>
          </w:p>
        </w:tc>
        <w:tc>
          <w:tcPr>
            <w:tcW w:w="831" w:type="dxa"/>
            <w:tcBorders>
              <w:top w:val="nil"/>
              <w:left w:val="single" w:sz="4" w:space="0" w:color="auto"/>
              <w:bottom w:val="single" w:sz="4" w:space="0" w:color="auto"/>
              <w:right w:val="single" w:sz="4" w:space="0" w:color="auto"/>
            </w:tcBorders>
            <w:shd w:val="clear" w:color="auto" w:fill="auto"/>
            <w:vAlign w:val="center"/>
            <w:hideMark/>
          </w:tcPr>
          <w:p w14:paraId="6B0E924F"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3 %</w:t>
            </w:r>
          </w:p>
        </w:tc>
      </w:tr>
      <w:tr w:rsidR="002060CA" w:rsidRPr="00780E3F" w14:paraId="00140568" w14:textId="77777777" w:rsidTr="002478B2">
        <w:trPr>
          <w:trHeight w:val="256"/>
        </w:trPr>
        <w:tc>
          <w:tcPr>
            <w:tcW w:w="1146" w:type="dxa"/>
            <w:tcBorders>
              <w:top w:val="nil"/>
              <w:left w:val="single" w:sz="4" w:space="0" w:color="auto"/>
              <w:bottom w:val="single" w:sz="4" w:space="0" w:color="auto"/>
              <w:right w:val="single" w:sz="4" w:space="0" w:color="auto"/>
            </w:tcBorders>
            <w:shd w:val="clear" w:color="auto" w:fill="auto"/>
            <w:vAlign w:val="center"/>
            <w:hideMark/>
          </w:tcPr>
          <w:p w14:paraId="5E5C904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309</w:t>
            </w:r>
          </w:p>
        </w:tc>
        <w:tc>
          <w:tcPr>
            <w:tcW w:w="2049" w:type="dxa"/>
            <w:tcBorders>
              <w:top w:val="nil"/>
              <w:left w:val="nil"/>
              <w:bottom w:val="single" w:sz="4" w:space="0" w:color="auto"/>
              <w:right w:val="single" w:sz="4" w:space="0" w:color="auto"/>
            </w:tcBorders>
            <w:shd w:val="clear" w:color="auto" w:fill="auto"/>
            <w:vAlign w:val="center"/>
            <w:hideMark/>
          </w:tcPr>
          <w:p w14:paraId="201906E9"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Япони</w:t>
            </w:r>
            <w:proofErr w:type="spellEnd"/>
            <w:r w:rsidRPr="00780E3F">
              <w:rPr>
                <w:rFonts w:ascii="Times New Roman" w:hAnsi="Times New Roman" w:cs="Times New Roman"/>
                <w:sz w:val="20"/>
                <w:szCs w:val="20"/>
                <w:lang w:val="ky-KG"/>
              </w:rPr>
              <w:t>янын утурлама фондунун гранты</w:t>
            </w:r>
          </w:p>
        </w:tc>
        <w:tc>
          <w:tcPr>
            <w:tcW w:w="1077" w:type="dxa"/>
            <w:tcBorders>
              <w:top w:val="nil"/>
              <w:left w:val="nil"/>
              <w:bottom w:val="single" w:sz="4" w:space="0" w:color="auto"/>
              <w:right w:val="single" w:sz="4" w:space="0" w:color="auto"/>
            </w:tcBorders>
            <w:shd w:val="clear" w:color="auto" w:fill="auto"/>
            <w:vAlign w:val="center"/>
            <w:hideMark/>
          </w:tcPr>
          <w:p w14:paraId="7B2AD4C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21,4</w:t>
            </w:r>
          </w:p>
        </w:tc>
        <w:tc>
          <w:tcPr>
            <w:tcW w:w="1006" w:type="dxa"/>
            <w:tcBorders>
              <w:top w:val="nil"/>
              <w:left w:val="nil"/>
              <w:bottom w:val="single" w:sz="4" w:space="0" w:color="auto"/>
              <w:right w:val="single" w:sz="4" w:space="0" w:color="auto"/>
            </w:tcBorders>
            <w:shd w:val="clear" w:color="auto" w:fill="auto"/>
            <w:vAlign w:val="center"/>
            <w:hideMark/>
          </w:tcPr>
          <w:p w14:paraId="353303E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13,8</w:t>
            </w:r>
          </w:p>
        </w:tc>
        <w:tc>
          <w:tcPr>
            <w:tcW w:w="1120" w:type="dxa"/>
            <w:tcBorders>
              <w:top w:val="nil"/>
              <w:left w:val="nil"/>
              <w:bottom w:val="single" w:sz="4" w:space="0" w:color="auto"/>
              <w:right w:val="single" w:sz="4" w:space="0" w:color="auto"/>
            </w:tcBorders>
            <w:shd w:val="clear" w:color="auto" w:fill="auto"/>
            <w:vAlign w:val="center"/>
            <w:hideMark/>
          </w:tcPr>
          <w:p w14:paraId="012AAF8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043" w:type="dxa"/>
            <w:tcBorders>
              <w:top w:val="nil"/>
              <w:left w:val="nil"/>
              <w:bottom w:val="single" w:sz="4" w:space="0" w:color="auto"/>
              <w:right w:val="single" w:sz="4" w:space="0" w:color="auto"/>
            </w:tcBorders>
            <w:shd w:val="clear" w:color="auto" w:fill="auto"/>
            <w:vAlign w:val="center"/>
            <w:hideMark/>
          </w:tcPr>
          <w:p w14:paraId="5D9CC7BA"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7,7</w:t>
            </w:r>
          </w:p>
        </w:tc>
        <w:tc>
          <w:tcPr>
            <w:tcW w:w="949" w:type="dxa"/>
            <w:tcBorders>
              <w:top w:val="nil"/>
              <w:left w:val="nil"/>
              <w:bottom w:val="single" w:sz="4" w:space="0" w:color="auto"/>
              <w:right w:val="single" w:sz="4" w:space="0" w:color="auto"/>
            </w:tcBorders>
            <w:shd w:val="clear" w:color="auto" w:fill="auto"/>
            <w:vAlign w:val="center"/>
            <w:hideMark/>
          </w:tcPr>
          <w:p w14:paraId="62A703C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20,0</w:t>
            </w:r>
          </w:p>
        </w:tc>
        <w:tc>
          <w:tcPr>
            <w:tcW w:w="831" w:type="dxa"/>
            <w:tcBorders>
              <w:top w:val="nil"/>
              <w:left w:val="single" w:sz="4" w:space="0" w:color="auto"/>
              <w:bottom w:val="single" w:sz="4" w:space="0" w:color="auto"/>
              <w:right w:val="single" w:sz="4" w:space="0" w:color="auto"/>
            </w:tcBorders>
            <w:shd w:val="clear" w:color="auto" w:fill="auto"/>
            <w:vAlign w:val="center"/>
            <w:hideMark/>
          </w:tcPr>
          <w:p w14:paraId="3C4A0E51"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93 %</w:t>
            </w:r>
          </w:p>
        </w:tc>
      </w:tr>
      <w:tr w:rsidR="002060CA" w:rsidRPr="00780E3F" w14:paraId="2531F50B" w14:textId="77777777" w:rsidTr="002478B2">
        <w:trPr>
          <w:trHeight w:val="256"/>
        </w:trPr>
        <w:tc>
          <w:tcPr>
            <w:tcW w:w="1146" w:type="dxa"/>
            <w:tcBorders>
              <w:top w:val="nil"/>
              <w:left w:val="single" w:sz="4" w:space="0" w:color="auto"/>
              <w:bottom w:val="single" w:sz="4" w:space="0" w:color="auto"/>
              <w:right w:val="single" w:sz="4" w:space="0" w:color="auto"/>
            </w:tcBorders>
            <w:shd w:val="clear" w:color="auto" w:fill="auto"/>
            <w:vAlign w:val="center"/>
            <w:hideMark/>
          </w:tcPr>
          <w:p w14:paraId="1B20214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34</w:t>
            </w:r>
          </w:p>
        </w:tc>
        <w:tc>
          <w:tcPr>
            <w:tcW w:w="2049" w:type="dxa"/>
            <w:tcBorders>
              <w:top w:val="nil"/>
              <w:left w:val="nil"/>
              <w:bottom w:val="single" w:sz="4" w:space="0" w:color="auto"/>
              <w:right w:val="single" w:sz="4" w:space="0" w:color="auto"/>
            </w:tcBorders>
            <w:shd w:val="clear" w:color="auto" w:fill="auto"/>
            <w:vAlign w:val="center"/>
            <w:hideMark/>
          </w:tcPr>
          <w:p w14:paraId="3AAA5B7E"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 xml:space="preserve"> К</w:t>
            </w:r>
            <w:r w:rsidRPr="00780E3F">
              <w:rPr>
                <w:rFonts w:ascii="Times New Roman" w:hAnsi="Times New Roman" w:cs="Times New Roman"/>
                <w:sz w:val="20"/>
                <w:szCs w:val="20"/>
                <w:lang w:val="ky-KG"/>
              </w:rPr>
              <w:t>Э</w:t>
            </w:r>
            <w:r w:rsidRPr="00780E3F">
              <w:rPr>
                <w:rFonts w:ascii="Times New Roman" w:hAnsi="Times New Roman" w:cs="Times New Roman"/>
                <w:sz w:val="20"/>
                <w:szCs w:val="20"/>
              </w:rPr>
              <w:t>Р</w:t>
            </w:r>
            <w:r w:rsidRPr="00780E3F">
              <w:rPr>
                <w:rFonts w:ascii="Times New Roman" w:hAnsi="Times New Roman" w:cs="Times New Roman"/>
                <w:sz w:val="20"/>
                <w:szCs w:val="20"/>
                <w:lang w:val="ky-KG"/>
              </w:rPr>
              <w:t xml:space="preserve"> утурлама фондунун гранты</w:t>
            </w:r>
          </w:p>
        </w:tc>
        <w:tc>
          <w:tcPr>
            <w:tcW w:w="1077" w:type="dxa"/>
            <w:tcBorders>
              <w:top w:val="nil"/>
              <w:left w:val="nil"/>
              <w:bottom w:val="single" w:sz="4" w:space="0" w:color="auto"/>
              <w:right w:val="single" w:sz="4" w:space="0" w:color="auto"/>
            </w:tcBorders>
            <w:shd w:val="clear" w:color="auto" w:fill="auto"/>
            <w:vAlign w:val="center"/>
            <w:hideMark/>
          </w:tcPr>
          <w:p w14:paraId="3484D40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0,4</w:t>
            </w:r>
          </w:p>
        </w:tc>
        <w:tc>
          <w:tcPr>
            <w:tcW w:w="1006" w:type="dxa"/>
            <w:tcBorders>
              <w:top w:val="nil"/>
              <w:left w:val="nil"/>
              <w:bottom w:val="single" w:sz="4" w:space="0" w:color="auto"/>
              <w:right w:val="single" w:sz="4" w:space="0" w:color="auto"/>
            </w:tcBorders>
            <w:shd w:val="clear" w:color="auto" w:fill="auto"/>
            <w:vAlign w:val="center"/>
            <w:hideMark/>
          </w:tcPr>
          <w:p w14:paraId="66C7EA6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0,1</w:t>
            </w:r>
          </w:p>
        </w:tc>
        <w:tc>
          <w:tcPr>
            <w:tcW w:w="1120" w:type="dxa"/>
            <w:tcBorders>
              <w:top w:val="nil"/>
              <w:left w:val="nil"/>
              <w:bottom w:val="single" w:sz="4" w:space="0" w:color="auto"/>
              <w:right w:val="single" w:sz="4" w:space="0" w:color="auto"/>
            </w:tcBorders>
            <w:shd w:val="clear" w:color="auto" w:fill="auto"/>
            <w:vAlign w:val="center"/>
            <w:hideMark/>
          </w:tcPr>
          <w:p w14:paraId="1E78A95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043" w:type="dxa"/>
            <w:tcBorders>
              <w:top w:val="nil"/>
              <w:left w:val="nil"/>
              <w:bottom w:val="single" w:sz="4" w:space="0" w:color="auto"/>
              <w:right w:val="single" w:sz="4" w:space="0" w:color="auto"/>
            </w:tcBorders>
            <w:shd w:val="clear" w:color="auto" w:fill="auto"/>
            <w:vAlign w:val="center"/>
            <w:hideMark/>
          </w:tcPr>
          <w:p w14:paraId="16065238"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0,3</w:t>
            </w:r>
          </w:p>
        </w:tc>
        <w:tc>
          <w:tcPr>
            <w:tcW w:w="949" w:type="dxa"/>
            <w:tcBorders>
              <w:top w:val="nil"/>
              <w:left w:val="nil"/>
              <w:bottom w:val="single" w:sz="4" w:space="0" w:color="auto"/>
              <w:right w:val="single" w:sz="4" w:space="0" w:color="auto"/>
            </w:tcBorders>
            <w:shd w:val="clear" w:color="auto" w:fill="auto"/>
            <w:vAlign w:val="center"/>
            <w:hideMark/>
          </w:tcPr>
          <w:p w14:paraId="0B8CE45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0,4</w:t>
            </w:r>
          </w:p>
        </w:tc>
        <w:tc>
          <w:tcPr>
            <w:tcW w:w="831" w:type="dxa"/>
            <w:tcBorders>
              <w:top w:val="nil"/>
              <w:left w:val="single" w:sz="4" w:space="0" w:color="auto"/>
              <w:bottom w:val="single" w:sz="4" w:space="0" w:color="auto"/>
              <w:right w:val="single" w:sz="4" w:space="0" w:color="auto"/>
            </w:tcBorders>
            <w:shd w:val="clear" w:color="auto" w:fill="auto"/>
            <w:vAlign w:val="center"/>
            <w:hideMark/>
          </w:tcPr>
          <w:p w14:paraId="3721C291"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100 %</w:t>
            </w:r>
          </w:p>
        </w:tc>
      </w:tr>
      <w:tr w:rsidR="002060CA" w:rsidRPr="00780E3F" w14:paraId="5D8F10DB" w14:textId="77777777" w:rsidTr="002478B2">
        <w:trPr>
          <w:trHeight w:val="256"/>
        </w:trPr>
        <w:tc>
          <w:tcPr>
            <w:tcW w:w="1146" w:type="dxa"/>
            <w:tcBorders>
              <w:top w:val="nil"/>
              <w:left w:val="single" w:sz="4" w:space="0" w:color="auto"/>
              <w:bottom w:val="single" w:sz="4" w:space="0" w:color="auto"/>
              <w:right w:val="single" w:sz="4" w:space="0" w:color="auto"/>
            </w:tcBorders>
            <w:shd w:val="clear" w:color="000000" w:fill="8DB4E3"/>
            <w:noWrap/>
            <w:vAlign w:val="bottom"/>
            <w:hideMark/>
          </w:tcPr>
          <w:p w14:paraId="08925B99"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21 837</w:t>
            </w:r>
          </w:p>
        </w:tc>
        <w:tc>
          <w:tcPr>
            <w:tcW w:w="2049" w:type="dxa"/>
            <w:tcBorders>
              <w:top w:val="nil"/>
              <w:left w:val="nil"/>
              <w:bottom w:val="single" w:sz="4" w:space="0" w:color="auto"/>
              <w:right w:val="single" w:sz="4" w:space="0" w:color="auto"/>
            </w:tcBorders>
            <w:shd w:val="clear" w:color="000000" w:fill="8DB4E3"/>
            <w:noWrap/>
            <w:vAlign w:val="center"/>
            <w:hideMark/>
          </w:tcPr>
          <w:p w14:paraId="71D0C3B0"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Башкалар</w:t>
            </w:r>
          </w:p>
        </w:tc>
        <w:tc>
          <w:tcPr>
            <w:tcW w:w="1077" w:type="dxa"/>
            <w:tcBorders>
              <w:top w:val="nil"/>
              <w:left w:val="nil"/>
              <w:bottom w:val="single" w:sz="4" w:space="0" w:color="auto"/>
              <w:right w:val="single" w:sz="4" w:space="0" w:color="auto"/>
            </w:tcBorders>
            <w:shd w:val="clear" w:color="000000" w:fill="8DB4E3"/>
            <w:noWrap/>
            <w:vAlign w:val="bottom"/>
            <w:hideMark/>
          </w:tcPr>
          <w:p w14:paraId="70F01F3C"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3 435,5</w:t>
            </w:r>
          </w:p>
        </w:tc>
        <w:tc>
          <w:tcPr>
            <w:tcW w:w="1006" w:type="dxa"/>
            <w:tcBorders>
              <w:top w:val="nil"/>
              <w:left w:val="nil"/>
              <w:bottom w:val="single" w:sz="4" w:space="0" w:color="auto"/>
              <w:right w:val="single" w:sz="4" w:space="0" w:color="auto"/>
            </w:tcBorders>
            <w:shd w:val="clear" w:color="000000" w:fill="8DB4E3"/>
            <w:noWrap/>
            <w:vAlign w:val="bottom"/>
            <w:hideMark/>
          </w:tcPr>
          <w:p w14:paraId="46EB3B01"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3 421,6</w:t>
            </w:r>
          </w:p>
        </w:tc>
        <w:tc>
          <w:tcPr>
            <w:tcW w:w="1120" w:type="dxa"/>
            <w:tcBorders>
              <w:top w:val="nil"/>
              <w:left w:val="nil"/>
              <w:bottom w:val="single" w:sz="4" w:space="0" w:color="auto"/>
              <w:right w:val="single" w:sz="4" w:space="0" w:color="auto"/>
            </w:tcBorders>
            <w:shd w:val="clear" w:color="000000" w:fill="8DB4E3"/>
            <w:noWrap/>
            <w:vAlign w:val="bottom"/>
            <w:hideMark/>
          </w:tcPr>
          <w:p w14:paraId="49437918"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0,0</w:t>
            </w:r>
          </w:p>
        </w:tc>
        <w:tc>
          <w:tcPr>
            <w:tcW w:w="1043" w:type="dxa"/>
            <w:tcBorders>
              <w:top w:val="nil"/>
              <w:left w:val="nil"/>
              <w:bottom w:val="single" w:sz="4" w:space="0" w:color="auto"/>
              <w:right w:val="single" w:sz="4" w:space="0" w:color="auto"/>
            </w:tcBorders>
            <w:shd w:val="clear" w:color="000000" w:fill="8DB4E3"/>
            <w:noWrap/>
            <w:vAlign w:val="bottom"/>
            <w:hideMark/>
          </w:tcPr>
          <w:p w14:paraId="3C895E7E"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14,0</w:t>
            </w:r>
          </w:p>
        </w:tc>
        <w:tc>
          <w:tcPr>
            <w:tcW w:w="949" w:type="dxa"/>
            <w:tcBorders>
              <w:top w:val="nil"/>
              <w:left w:val="nil"/>
              <w:bottom w:val="single" w:sz="4" w:space="0" w:color="auto"/>
              <w:right w:val="single" w:sz="4" w:space="0" w:color="auto"/>
            </w:tcBorders>
            <w:shd w:val="clear" w:color="000000" w:fill="8DB4E3"/>
            <w:noWrap/>
            <w:vAlign w:val="bottom"/>
            <w:hideMark/>
          </w:tcPr>
          <w:p w14:paraId="7CFADA44"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1 227,4</w:t>
            </w:r>
          </w:p>
        </w:tc>
        <w:tc>
          <w:tcPr>
            <w:tcW w:w="831" w:type="dxa"/>
            <w:tcBorders>
              <w:top w:val="nil"/>
              <w:left w:val="single" w:sz="4" w:space="0" w:color="auto"/>
              <w:bottom w:val="single" w:sz="4" w:space="0" w:color="auto"/>
              <w:right w:val="single" w:sz="4" w:space="0" w:color="auto"/>
            </w:tcBorders>
            <w:shd w:val="clear" w:color="000000" w:fill="8DB4E3"/>
            <w:noWrap/>
            <w:vAlign w:val="bottom"/>
            <w:hideMark/>
          </w:tcPr>
          <w:p w14:paraId="3E946262"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rPr>
              <w:t>36 %</w:t>
            </w:r>
          </w:p>
        </w:tc>
      </w:tr>
      <w:tr w:rsidR="002060CA" w:rsidRPr="00780E3F" w14:paraId="60BAA4F3" w14:textId="77777777" w:rsidTr="002478B2">
        <w:trPr>
          <w:trHeight w:val="256"/>
        </w:trPr>
        <w:tc>
          <w:tcPr>
            <w:tcW w:w="1146" w:type="dxa"/>
            <w:tcBorders>
              <w:top w:val="nil"/>
              <w:left w:val="single" w:sz="4" w:space="0" w:color="auto"/>
              <w:bottom w:val="single" w:sz="4" w:space="0" w:color="auto"/>
              <w:right w:val="single" w:sz="4" w:space="0" w:color="auto"/>
            </w:tcBorders>
            <w:shd w:val="clear" w:color="auto" w:fill="auto"/>
            <w:vAlign w:val="center"/>
            <w:hideMark/>
          </w:tcPr>
          <w:p w14:paraId="548697CB"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20 711</w:t>
            </w:r>
          </w:p>
        </w:tc>
        <w:tc>
          <w:tcPr>
            <w:tcW w:w="2049" w:type="dxa"/>
            <w:tcBorders>
              <w:top w:val="nil"/>
              <w:left w:val="nil"/>
              <w:bottom w:val="single" w:sz="4" w:space="0" w:color="auto"/>
              <w:right w:val="single" w:sz="4" w:space="0" w:color="auto"/>
            </w:tcBorders>
            <w:shd w:val="clear" w:color="auto" w:fill="auto"/>
            <w:vAlign w:val="center"/>
            <w:hideMark/>
          </w:tcPr>
          <w:p w14:paraId="4A7A38B6" w14:textId="77777777" w:rsidR="009E10F9" w:rsidRPr="00780E3F" w:rsidRDefault="009E10F9" w:rsidP="00471100">
            <w:pPr>
              <w:spacing w:after="0" w:line="240" w:lineRule="auto"/>
              <w:jc w:val="center"/>
              <w:rPr>
                <w:rFonts w:ascii="Times New Roman" w:hAnsi="Times New Roman" w:cs="Times New Roman"/>
                <w:sz w:val="20"/>
                <w:szCs w:val="20"/>
              </w:rPr>
            </w:pPr>
            <w:proofErr w:type="spellStart"/>
            <w:r w:rsidRPr="00780E3F">
              <w:rPr>
                <w:rFonts w:ascii="Times New Roman" w:hAnsi="Times New Roman" w:cs="Times New Roman"/>
                <w:sz w:val="20"/>
                <w:szCs w:val="20"/>
              </w:rPr>
              <w:t>Ипоте</w:t>
            </w:r>
            <w:proofErr w:type="spellEnd"/>
            <w:r w:rsidRPr="00780E3F">
              <w:rPr>
                <w:rFonts w:ascii="Times New Roman" w:hAnsi="Times New Roman" w:cs="Times New Roman"/>
                <w:sz w:val="20"/>
                <w:szCs w:val="20"/>
                <w:lang w:val="ky-KG"/>
              </w:rPr>
              <w:t>калык</w:t>
            </w:r>
            <w:r w:rsidRPr="00780E3F">
              <w:rPr>
                <w:rFonts w:ascii="Times New Roman" w:hAnsi="Times New Roman" w:cs="Times New Roman"/>
                <w:sz w:val="20"/>
                <w:szCs w:val="20"/>
              </w:rPr>
              <w:t xml:space="preserve"> ссуда</w:t>
            </w:r>
          </w:p>
        </w:tc>
        <w:tc>
          <w:tcPr>
            <w:tcW w:w="1077" w:type="dxa"/>
            <w:tcBorders>
              <w:top w:val="nil"/>
              <w:left w:val="nil"/>
              <w:bottom w:val="single" w:sz="4" w:space="0" w:color="auto"/>
              <w:right w:val="single" w:sz="4" w:space="0" w:color="auto"/>
            </w:tcBorders>
            <w:shd w:val="clear" w:color="auto" w:fill="auto"/>
            <w:vAlign w:val="center"/>
            <w:hideMark/>
          </w:tcPr>
          <w:p w14:paraId="4DDE8285"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3 311,8</w:t>
            </w:r>
          </w:p>
        </w:tc>
        <w:tc>
          <w:tcPr>
            <w:tcW w:w="1006" w:type="dxa"/>
            <w:tcBorders>
              <w:top w:val="nil"/>
              <w:left w:val="nil"/>
              <w:bottom w:val="single" w:sz="4" w:space="0" w:color="auto"/>
              <w:right w:val="single" w:sz="4" w:space="0" w:color="auto"/>
            </w:tcBorders>
            <w:shd w:val="clear" w:color="auto" w:fill="auto"/>
            <w:vAlign w:val="center"/>
            <w:hideMark/>
          </w:tcPr>
          <w:p w14:paraId="6C42117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3 311,6</w:t>
            </w:r>
          </w:p>
        </w:tc>
        <w:tc>
          <w:tcPr>
            <w:tcW w:w="1120" w:type="dxa"/>
            <w:tcBorders>
              <w:top w:val="nil"/>
              <w:left w:val="nil"/>
              <w:bottom w:val="single" w:sz="4" w:space="0" w:color="auto"/>
              <w:right w:val="single" w:sz="4" w:space="0" w:color="auto"/>
            </w:tcBorders>
            <w:shd w:val="clear" w:color="auto" w:fill="auto"/>
            <w:vAlign w:val="center"/>
            <w:hideMark/>
          </w:tcPr>
          <w:p w14:paraId="3DA3EFD2"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043" w:type="dxa"/>
            <w:tcBorders>
              <w:top w:val="nil"/>
              <w:left w:val="nil"/>
              <w:bottom w:val="single" w:sz="4" w:space="0" w:color="auto"/>
              <w:right w:val="single" w:sz="4" w:space="0" w:color="auto"/>
            </w:tcBorders>
            <w:shd w:val="clear" w:color="auto" w:fill="auto"/>
            <w:vAlign w:val="center"/>
            <w:hideMark/>
          </w:tcPr>
          <w:p w14:paraId="553427F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0,2</w:t>
            </w:r>
          </w:p>
        </w:tc>
        <w:tc>
          <w:tcPr>
            <w:tcW w:w="949" w:type="dxa"/>
            <w:tcBorders>
              <w:top w:val="nil"/>
              <w:left w:val="nil"/>
              <w:bottom w:val="single" w:sz="4" w:space="0" w:color="auto"/>
              <w:right w:val="single" w:sz="4" w:space="0" w:color="auto"/>
            </w:tcBorders>
            <w:shd w:val="clear" w:color="auto" w:fill="auto"/>
            <w:vAlign w:val="center"/>
            <w:hideMark/>
          </w:tcPr>
          <w:p w14:paraId="4CEE6FB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1 159,8</w:t>
            </w:r>
          </w:p>
        </w:tc>
        <w:tc>
          <w:tcPr>
            <w:tcW w:w="831" w:type="dxa"/>
            <w:tcBorders>
              <w:top w:val="nil"/>
              <w:left w:val="single" w:sz="4" w:space="0" w:color="auto"/>
              <w:bottom w:val="single" w:sz="4" w:space="0" w:color="auto"/>
              <w:right w:val="single" w:sz="4" w:space="0" w:color="auto"/>
            </w:tcBorders>
            <w:shd w:val="clear" w:color="auto" w:fill="auto"/>
            <w:vAlign w:val="center"/>
            <w:hideMark/>
          </w:tcPr>
          <w:p w14:paraId="7241C8A0"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35 %</w:t>
            </w:r>
          </w:p>
        </w:tc>
      </w:tr>
      <w:tr w:rsidR="002060CA" w:rsidRPr="00780E3F" w14:paraId="1096BC89" w14:textId="77777777" w:rsidTr="002478B2">
        <w:trPr>
          <w:trHeight w:val="256"/>
        </w:trPr>
        <w:tc>
          <w:tcPr>
            <w:tcW w:w="1146" w:type="dxa"/>
            <w:tcBorders>
              <w:top w:val="nil"/>
              <w:left w:val="single" w:sz="4" w:space="0" w:color="auto"/>
              <w:bottom w:val="single" w:sz="4" w:space="0" w:color="auto"/>
              <w:right w:val="single" w:sz="4" w:space="0" w:color="auto"/>
            </w:tcBorders>
            <w:shd w:val="clear" w:color="auto" w:fill="auto"/>
            <w:vAlign w:val="center"/>
            <w:hideMark/>
          </w:tcPr>
          <w:p w14:paraId="7356DDA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1 099</w:t>
            </w:r>
          </w:p>
        </w:tc>
        <w:tc>
          <w:tcPr>
            <w:tcW w:w="2049" w:type="dxa"/>
            <w:tcBorders>
              <w:top w:val="nil"/>
              <w:left w:val="nil"/>
              <w:bottom w:val="single" w:sz="4" w:space="0" w:color="auto"/>
              <w:right w:val="single" w:sz="4" w:space="0" w:color="auto"/>
            </w:tcBorders>
            <w:shd w:val="clear" w:color="auto" w:fill="auto"/>
            <w:vAlign w:val="center"/>
            <w:hideMark/>
          </w:tcPr>
          <w:p w14:paraId="66827F00"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lang w:val="ky-KG"/>
              </w:rPr>
              <w:t>Мам</w:t>
            </w:r>
            <w:proofErr w:type="spellStart"/>
            <w:r w:rsidRPr="00780E3F">
              <w:rPr>
                <w:rFonts w:ascii="Times New Roman" w:hAnsi="Times New Roman" w:cs="Times New Roman"/>
                <w:sz w:val="20"/>
                <w:szCs w:val="20"/>
              </w:rPr>
              <w:t>матрезерв</w:t>
            </w:r>
            <w:proofErr w:type="spellEnd"/>
          </w:p>
        </w:tc>
        <w:tc>
          <w:tcPr>
            <w:tcW w:w="1077" w:type="dxa"/>
            <w:tcBorders>
              <w:top w:val="nil"/>
              <w:left w:val="nil"/>
              <w:bottom w:val="single" w:sz="4" w:space="0" w:color="auto"/>
              <w:right w:val="single" w:sz="4" w:space="0" w:color="auto"/>
            </w:tcBorders>
            <w:shd w:val="clear" w:color="auto" w:fill="auto"/>
            <w:vAlign w:val="center"/>
            <w:hideMark/>
          </w:tcPr>
          <w:p w14:paraId="374EFE57"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65,2</w:t>
            </w:r>
          </w:p>
        </w:tc>
        <w:tc>
          <w:tcPr>
            <w:tcW w:w="1006" w:type="dxa"/>
            <w:tcBorders>
              <w:top w:val="nil"/>
              <w:left w:val="nil"/>
              <w:bottom w:val="single" w:sz="4" w:space="0" w:color="auto"/>
              <w:right w:val="single" w:sz="4" w:space="0" w:color="auto"/>
            </w:tcBorders>
            <w:shd w:val="clear" w:color="auto" w:fill="auto"/>
            <w:vAlign w:val="center"/>
            <w:hideMark/>
          </w:tcPr>
          <w:p w14:paraId="6C80133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51,9</w:t>
            </w:r>
          </w:p>
        </w:tc>
        <w:tc>
          <w:tcPr>
            <w:tcW w:w="1120" w:type="dxa"/>
            <w:tcBorders>
              <w:top w:val="nil"/>
              <w:left w:val="nil"/>
              <w:bottom w:val="single" w:sz="4" w:space="0" w:color="auto"/>
              <w:right w:val="single" w:sz="4" w:space="0" w:color="auto"/>
            </w:tcBorders>
            <w:shd w:val="clear" w:color="auto" w:fill="auto"/>
            <w:vAlign w:val="center"/>
            <w:hideMark/>
          </w:tcPr>
          <w:p w14:paraId="086D128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043" w:type="dxa"/>
            <w:tcBorders>
              <w:top w:val="nil"/>
              <w:left w:val="nil"/>
              <w:bottom w:val="single" w:sz="4" w:space="0" w:color="auto"/>
              <w:right w:val="single" w:sz="4" w:space="0" w:color="auto"/>
            </w:tcBorders>
            <w:shd w:val="clear" w:color="auto" w:fill="auto"/>
            <w:vAlign w:val="center"/>
            <w:hideMark/>
          </w:tcPr>
          <w:p w14:paraId="5B6B67E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13,3</w:t>
            </w:r>
          </w:p>
        </w:tc>
        <w:tc>
          <w:tcPr>
            <w:tcW w:w="949" w:type="dxa"/>
            <w:tcBorders>
              <w:top w:val="nil"/>
              <w:left w:val="nil"/>
              <w:bottom w:val="single" w:sz="4" w:space="0" w:color="auto"/>
              <w:right w:val="single" w:sz="4" w:space="0" w:color="auto"/>
            </w:tcBorders>
            <w:shd w:val="clear" w:color="auto" w:fill="auto"/>
            <w:vAlign w:val="center"/>
            <w:hideMark/>
          </w:tcPr>
          <w:p w14:paraId="427EEE7A"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59,2</w:t>
            </w:r>
          </w:p>
        </w:tc>
        <w:tc>
          <w:tcPr>
            <w:tcW w:w="831" w:type="dxa"/>
            <w:tcBorders>
              <w:top w:val="nil"/>
              <w:left w:val="single" w:sz="4" w:space="0" w:color="auto"/>
              <w:bottom w:val="single" w:sz="4" w:space="0" w:color="auto"/>
              <w:right w:val="single" w:sz="4" w:space="0" w:color="auto"/>
            </w:tcBorders>
            <w:shd w:val="clear" w:color="auto" w:fill="auto"/>
            <w:vAlign w:val="center"/>
            <w:hideMark/>
          </w:tcPr>
          <w:p w14:paraId="1A8F9012"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91 %</w:t>
            </w:r>
          </w:p>
        </w:tc>
      </w:tr>
      <w:tr w:rsidR="002060CA" w:rsidRPr="00780E3F" w14:paraId="7F484E43" w14:textId="77777777" w:rsidTr="002478B2">
        <w:trPr>
          <w:trHeight w:val="256"/>
        </w:trPr>
        <w:tc>
          <w:tcPr>
            <w:tcW w:w="1146" w:type="dxa"/>
            <w:tcBorders>
              <w:top w:val="nil"/>
              <w:left w:val="single" w:sz="4" w:space="0" w:color="auto"/>
              <w:bottom w:val="single" w:sz="4" w:space="0" w:color="auto"/>
              <w:right w:val="single" w:sz="4" w:space="0" w:color="auto"/>
            </w:tcBorders>
            <w:shd w:val="clear" w:color="auto" w:fill="auto"/>
            <w:vAlign w:val="center"/>
            <w:hideMark/>
          </w:tcPr>
          <w:p w14:paraId="01CB9DE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27</w:t>
            </w:r>
          </w:p>
        </w:tc>
        <w:tc>
          <w:tcPr>
            <w:tcW w:w="2049" w:type="dxa"/>
            <w:tcBorders>
              <w:top w:val="nil"/>
              <w:left w:val="nil"/>
              <w:bottom w:val="single" w:sz="4" w:space="0" w:color="auto"/>
              <w:right w:val="single" w:sz="4" w:space="0" w:color="auto"/>
            </w:tcBorders>
            <w:shd w:val="clear" w:color="auto" w:fill="auto"/>
            <w:vAlign w:val="center"/>
            <w:hideMark/>
          </w:tcPr>
          <w:p w14:paraId="7B746680"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lang w:val="ky-KG"/>
              </w:rPr>
              <w:t>Мүлктүк</w:t>
            </w:r>
            <w:r w:rsidRPr="00780E3F">
              <w:rPr>
                <w:rFonts w:ascii="Times New Roman" w:hAnsi="Times New Roman" w:cs="Times New Roman"/>
                <w:sz w:val="20"/>
                <w:szCs w:val="20"/>
              </w:rPr>
              <w:t xml:space="preserve"> актив</w:t>
            </w:r>
            <w:r w:rsidRPr="00780E3F">
              <w:rPr>
                <w:rFonts w:ascii="Times New Roman" w:hAnsi="Times New Roman" w:cs="Times New Roman"/>
                <w:sz w:val="20"/>
                <w:szCs w:val="20"/>
                <w:lang w:val="ky-KG"/>
              </w:rPr>
              <w:t>дер</w:t>
            </w:r>
          </w:p>
        </w:tc>
        <w:tc>
          <w:tcPr>
            <w:tcW w:w="1077" w:type="dxa"/>
            <w:tcBorders>
              <w:top w:val="nil"/>
              <w:left w:val="nil"/>
              <w:bottom w:val="single" w:sz="4" w:space="0" w:color="auto"/>
              <w:right w:val="single" w:sz="4" w:space="0" w:color="auto"/>
            </w:tcBorders>
            <w:shd w:val="clear" w:color="auto" w:fill="auto"/>
            <w:vAlign w:val="center"/>
            <w:hideMark/>
          </w:tcPr>
          <w:p w14:paraId="3B8D2B52"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58,5</w:t>
            </w:r>
          </w:p>
        </w:tc>
        <w:tc>
          <w:tcPr>
            <w:tcW w:w="1006" w:type="dxa"/>
            <w:tcBorders>
              <w:top w:val="nil"/>
              <w:left w:val="nil"/>
              <w:bottom w:val="single" w:sz="4" w:space="0" w:color="auto"/>
              <w:right w:val="single" w:sz="4" w:space="0" w:color="auto"/>
            </w:tcBorders>
            <w:shd w:val="clear" w:color="auto" w:fill="auto"/>
            <w:vAlign w:val="center"/>
            <w:hideMark/>
          </w:tcPr>
          <w:p w14:paraId="31C3CC12"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58,0</w:t>
            </w:r>
          </w:p>
        </w:tc>
        <w:tc>
          <w:tcPr>
            <w:tcW w:w="1120" w:type="dxa"/>
            <w:tcBorders>
              <w:top w:val="nil"/>
              <w:left w:val="nil"/>
              <w:bottom w:val="single" w:sz="4" w:space="0" w:color="auto"/>
              <w:right w:val="single" w:sz="4" w:space="0" w:color="auto"/>
            </w:tcBorders>
            <w:shd w:val="clear" w:color="auto" w:fill="auto"/>
            <w:vAlign w:val="center"/>
            <w:hideMark/>
          </w:tcPr>
          <w:p w14:paraId="3F789BD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w:t>
            </w:r>
          </w:p>
        </w:tc>
        <w:tc>
          <w:tcPr>
            <w:tcW w:w="1043" w:type="dxa"/>
            <w:tcBorders>
              <w:top w:val="nil"/>
              <w:left w:val="nil"/>
              <w:bottom w:val="single" w:sz="4" w:space="0" w:color="auto"/>
              <w:right w:val="single" w:sz="4" w:space="0" w:color="auto"/>
            </w:tcBorders>
            <w:shd w:val="clear" w:color="auto" w:fill="auto"/>
            <w:vAlign w:val="center"/>
            <w:hideMark/>
          </w:tcPr>
          <w:p w14:paraId="1100588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0,5</w:t>
            </w:r>
          </w:p>
        </w:tc>
        <w:tc>
          <w:tcPr>
            <w:tcW w:w="949" w:type="dxa"/>
            <w:tcBorders>
              <w:top w:val="nil"/>
              <w:left w:val="nil"/>
              <w:bottom w:val="single" w:sz="4" w:space="0" w:color="auto"/>
              <w:right w:val="single" w:sz="4" w:space="0" w:color="auto"/>
            </w:tcBorders>
            <w:shd w:val="clear" w:color="auto" w:fill="auto"/>
            <w:vAlign w:val="center"/>
            <w:hideMark/>
          </w:tcPr>
          <w:p w14:paraId="55504A4B"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8,4</w:t>
            </w:r>
          </w:p>
        </w:tc>
        <w:tc>
          <w:tcPr>
            <w:tcW w:w="831" w:type="dxa"/>
            <w:tcBorders>
              <w:top w:val="nil"/>
              <w:left w:val="single" w:sz="4" w:space="0" w:color="auto"/>
              <w:bottom w:val="single" w:sz="4" w:space="0" w:color="auto"/>
              <w:right w:val="single" w:sz="4" w:space="0" w:color="auto"/>
            </w:tcBorders>
            <w:shd w:val="clear" w:color="auto" w:fill="auto"/>
            <w:vAlign w:val="center"/>
            <w:hideMark/>
          </w:tcPr>
          <w:p w14:paraId="043EFBA3"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14 %</w:t>
            </w:r>
          </w:p>
        </w:tc>
      </w:tr>
    </w:tbl>
    <w:p w14:paraId="016BDCF4" w14:textId="77777777" w:rsidR="002478B2" w:rsidRDefault="002478B2" w:rsidP="009E10F9">
      <w:pPr>
        <w:pStyle w:val="afff2"/>
        <w:rPr>
          <w:rFonts w:ascii="Times New Roman" w:hAnsi="Times New Roman" w:cs="Times New Roman"/>
          <w:color w:val="auto"/>
          <w:sz w:val="24"/>
          <w:szCs w:val="24"/>
          <w:lang w:val="ky-KG"/>
        </w:rPr>
      </w:pPr>
    </w:p>
    <w:p w14:paraId="13EF6D6F" w14:textId="77777777" w:rsidR="009E10F9" w:rsidRPr="00780E3F" w:rsidRDefault="009E10F9" w:rsidP="009E10F9">
      <w:pPr>
        <w:pStyle w:val="afff2"/>
        <w:rPr>
          <w:rFonts w:ascii="Times New Roman" w:hAnsi="Times New Roman" w:cs="Times New Roman"/>
          <w:color w:val="auto"/>
          <w:sz w:val="24"/>
          <w:szCs w:val="24"/>
          <w:lang w:val="ky-KG"/>
        </w:rPr>
      </w:pPr>
      <w:r w:rsidRPr="00780E3F">
        <w:rPr>
          <w:rFonts w:ascii="Times New Roman" w:hAnsi="Times New Roman" w:cs="Times New Roman"/>
          <w:color w:val="auto"/>
          <w:sz w:val="24"/>
          <w:szCs w:val="24"/>
          <w:lang w:val="ky-KG"/>
        </w:rPr>
        <w:t xml:space="preserve"> Облустар боюнча:</w:t>
      </w:r>
    </w:p>
    <w:tbl>
      <w:tblPr>
        <w:tblW w:w="9098" w:type="dxa"/>
        <w:jc w:val="center"/>
        <w:tblInd w:w="95" w:type="dxa"/>
        <w:tblLayout w:type="fixed"/>
        <w:tblLook w:val="04A0" w:firstRow="1" w:lastRow="0" w:firstColumn="1" w:lastColumn="0" w:noHBand="0" w:noVBand="1"/>
      </w:tblPr>
      <w:tblGrid>
        <w:gridCol w:w="1020"/>
        <w:gridCol w:w="1757"/>
        <w:gridCol w:w="1077"/>
        <w:gridCol w:w="1134"/>
        <w:gridCol w:w="1134"/>
        <w:gridCol w:w="992"/>
        <w:gridCol w:w="1134"/>
        <w:gridCol w:w="850"/>
      </w:tblGrid>
      <w:tr w:rsidR="007E0D3F" w:rsidRPr="00780E3F" w14:paraId="4D7AECBC" w14:textId="77777777" w:rsidTr="002478B2">
        <w:trPr>
          <w:trHeight w:val="255"/>
          <w:jc w:val="center"/>
        </w:trPr>
        <w:tc>
          <w:tcPr>
            <w:tcW w:w="1020"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14:paraId="6345EFFF" w14:textId="026AEEA7" w:rsidR="009E10F9" w:rsidRPr="00780E3F" w:rsidRDefault="009E10F9" w:rsidP="00471100">
            <w:pPr>
              <w:spacing w:after="0" w:line="240" w:lineRule="auto"/>
              <w:jc w:val="center"/>
              <w:rPr>
                <w:rFonts w:ascii="Times New Roman" w:hAnsi="Times New Roman" w:cs="Times New Roman"/>
                <w:b/>
                <w:bCs/>
                <w:sz w:val="20"/>
                <w:szCs w:val="20"/>
              </w:rPr>
            </w:pPr>
            <w:proofErr w:type="spellStart"/>
            <w:r w:rsidRPr="00780E3F">
              <w:rPr>
                <w:rFonts w:ascii="Times New Roman" w:hAnsi="Times New Roman" w:cs="Times New Roman"/>
                <w:b/>
                <w:bCs/>
                <w:sz w:val="20"/>
                <w:szCs w:val="20"/>
              </w:rPr>
              <w:t>Суб</w:t>
            </w:r>
            <w:r w:rsidR="002478B2">
              <w:rPr>
                <w:rFonts w:ascii="Times New Roman" w:hAnsi="Times New Roman" w:cs="Times New Roman"/>
                <w:b/>
                <w:bCs/>
                <w:sz w:val="20"/>
                <w:szCs w:val="20"/>
              </w:rPr>
              <w:t>ъ</w:t>
            </w:r>
            <w:proofErr w:type="spellEnd"/>
            <w:r w:rsidRPr="00780E3F">
              <w:rPr>
                <w:rFonts w:ascii="Times New Roman" w:hAnsi="Times New Roman" w:cs="Times New Roman"/>
                <w:b/>
                <w:bCs/>
                <w:sz w:val="20"/>
                <w:szCs w:val="20"/>
                <w:lang w:val="ky-KG"/>
              </w:rPr>
              <w:t>екттер саны</w:t>
            </w:r>
          </w:p>
        </w:tc>
        <w:tc>
          <w:tcPr>
            <w:tcW w:w="1757"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14:paraId="0D14FE14"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Аталышы</w:t>
            </w:r>
          </w:p>
        </w:tc>
        <w:tc>
          <w:tcPr>
            <w:tcW w:w="1077"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14:paraId="79640314" w14:textId="77777777" w:rsidR="009E10F9" w:rsidRPr="00780E3F" w:rsidRDefault="009E10F9" w:rsidP="00471100">
            <w:pPr>
              <w:spacing w:after="0" w:line="240" w:lineRule="auto"/>
              <w:rPr>
                <w:rFonts w:ascii="Times New Roman" w:hAnsi="Times New Roman" w:cs="Times New Roman"/>
                <w:b/>
                <w:bCs/>
                <w:sz w:val="20"/>
                <w:szCs w:val="20"/>
              </w:rPr>
            </w:pPr>
            <w:r w:rsidRPr="00780E3F">
              <w:rPr>
                <w:rFonts w:ascii="Times New Roman" w:hAnsi="Times New Roman" w:cs="Times New Roman"/>
                <w:b/>
                <w:bCs/>
                <w:sz w:val="20"/>
                <w:szCs w:val="20"/>
                <w:lang w:val="ky-KG"/>
              </w:rPr>
              <w:t>Калдык</w:t>
            </w:r>
            <w:r w:rsidRPr="00780E3F">
              <w:rPr>
                <w:rFonts w:ascii="Times New Roman" w:hAnsi="Times New Roman" w:cs="Times New Roman"/>
                <w:b/>
                <w:bCs/>
                <w:sz w:val="20"/>
                <w:szCs w:val="20"/>
              </w:rPr>
              <w:t>к</w:t>
            </w:r>
          </w:p>
        </w:tc>
        <w:tc>
          <w:tcPr>
            <w:tcW w:w="3260" w:type="dxa"/>
            <w:gridSpan w:val="3"/>
            <w:tcBorders>
              <w:top w:val="single" w:sz="4" w:space="0" w:color="auto"/>
              <w:left w:val="nil"/>
              <w:bottom w:val="single" w:sz="4" w:space="0" w:color="auto"/>
              <w:right w:val="single" w:sz="4" w:space="0" w:color="auto"/>
            </w:tcBorders>
            <w:shd w:val="clear" w:color="000000" w:fill="C0C0C0"/>
            <w:vAlign w:val="center"/>
            <w:hideMark/>
          </w:tcPr>
          <w:p w14:paraId="0CD710DA"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Анын ичинде</w:t>
            </w:r>
          </w:p>
        </w:tc>
        <w:tc>
          <w:tcPr>
            <w:tcW w:w="1134"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14:paraId="31AE34F7" w14:textId="77777777" w:rsidR="009E10F9" w:rsidRPr="00780E3F" w:rsidRDefault="009E10F9" w:rsidP="00471100">
            <w:pPr>
              <w:spacing w:after="0" w:line="240" w:lineRule="auto"/>
              <w:ind w:right="-57"/>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Мѳѳнѳтү ѳткѳн</w:t>
            </w:r>
          </w:p>
        </w:tc>
        <w:tc>
          <w:tcPr>
            <w:tcW w:w="850" w:type="dxa"/>
            <w:vMerge w:val="restart"/>
            <w:tcBorders>
              <w:top w:val="single" w:sz="4" w:space="0" w:color="auto"/>
              <w:left w:val="single" w:sz="4" w:space="0" w:color="auto"/>
              <w:right w:val="single" w:sz="4" w:space="0" w:color="auto"/>
            </w:tcBorders>
            <w:shd w:val="clear" w:color="000000" w:fill="C0C0C0"/>
            <w:vAlign w:val="center"/>
          </w:tcPr>
          <w:p w14:paraId="0332C34C"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lang w:val="ky-KG"/>
              </w:rPr>
              <w:t>Үлүшү</w:t>
            </w:r>
            <w:r w:rsidRPr="00780E3F">
              <w:rPr>
                <w:rFonts w:ascii="Times New Roman" w:hAnsi="Times New Roman" w:cs="Times New Roman"/>
                <w:b/>
                <w:bCs/>
                <w:sz w:val="20"/>
                <w:szCs w:val="20"/>
              </w:rPr>
              <w:t>*</w:t>
            </w:r>
          </w:p>
        </w:tc>
      </w:tr>
      <w:tr w:rsidR="007E0D3F" w:rsidRPr="00780E3F" w14:paraId="3397F475" w14:textId="77777777" w:rsidTr="002478B2">
        <w:trPr>
          <w:trHeight w:val="840"/>
          <w:jc w:val="center"/>
        </w:trPr>
        <w:tc>
          <w:tcPr>
            <w:tcW w:w="1020" w:type="dxa"/>
            <w:vMerge/>
            <w:tcBorders>
              <w:top w:val="single" w:sz="4" w:space="0" w:color="auto"/>
              <w:left w:val="single" w:sz="4" w:space="0" w:color="auto"/>
              <w:bottom w:val="single" w:sz="4" w:space="0" w:color="auto"/>
              <w:right w:val="single" w:sz="4" w:space="0" w:color="auto"/>
            </w:tcBorders>
            <w:vAlign w:val="center"/>
            <w:hideMark/>
          </w:tcPr>
          <w:p w14:paraId="7FD8D5FE" w14:textId="77777777" w:rsidR="009E10F9" w:rsidRPr="00780E3F" w:rsidRDefault="009E10F9" w:rsidP="00471100">
            <w:pPr>
              <w:spacing w:after="0" w:line="240" w:lineRule="auto"/>
              <w:rPr>
                <w:rFonts w:ascii="Times New Roman" w:hAnsi="Times New Roman" w:cs="Times New Roman"/>
                <w:b/>
                <w:bCs/>
                <w:sz w:val="20"/>
                <w:szCs w:val="20"/>
              </w:rPr>
            </w:pPr>
          </w:p>
        </w:tc>
        <w:tc>
          <w:tcPr>
            <w:tcW w:w="1757" w:type="dxa"/>
            <w:vMerge/>
            <w:tcBorders>
              <w:top w:val="single" w:sz="4" w:space="0" w:color="auto"/>
              <w:left w:val="single" w:sz="4" w:space="0" w:color="auto"/>
              <w:bottom w:val="single" w:sz="4" w:space="0" w:color="auto"/>
              <w:right w:val="single" w:sz="4" w:space="0" w:color="auto"/>
            </w:tcBorders>
            <w:vAlign w:val="center"/>
            <w:hideMark/>
          </w:tcPr>
          <w:p w14:paraId="3C965F1E" w14:textId="77777777" w:rsidR="009E10F9" w:rsidRPr="00780E3F" w:rsidRDefault="009E10F9" w:rsidP="00471100">
            <w:pPr>
              <w:spacing w:after="0" w:line="240" w:lineRule="auto"/>
              <w:rPr>
                <w:rFonts w:ascii="Times New Roman" w:hAnsi="Times New Roman" w:cs="Times New Roman"/>
                <w:b/>
                <w:bCs/>
                <w:sz w:val="20"/>
                <w:szCs w:val="20"/>
              </w:rPr>
            </w:pPr>
          </w:p>
        </w:tc>
        <w:tc>
          <w:tcPr>
            <w:tcW w:w="1077" w:type="dxa"/>
            <w:vMerge/>
            <w:tcBorders>
              <w:top w:val="single" w:sz="4" w:space="0" w:color="auto"/>
              <w:left w:val="single" w:sz="4" w:space="0" w:color="auto"/>
              <w:bottom w:val="single" w:sz="4" w:space="0" w:color="auto"/>
              <w:right w:val="single" w:sz="4" w:space="0" w:color="auto"/>
            </w:tcBorders>
            <w:vAlign w:val="center"/>
            <w:hideMark/>
          </w:tcPr>
          <w:p w14:paraId="6FCBE6AD" w14:textId="77777777" w:rsidR="009E10F9" w:rsidRPr="00780E3F" w:rsidRDefault="009E10F9" w:rsidP="00471100">
            <w:pPr>
              <w:spacing w:after="0" w:line="240" w:lineRule="auto"/>
              <w:rPr>
                <w:rFonts w:ascii="Times New Roman" w:hAnsi="Times New Roman" w:cs="Times New Roman"/>
                <w:b/>
                <w:bCs/>
                <w:sz w:val="20"/>
                <w:szCs w:val="20"/>
              </w:rPr>
            </w:pPr>
          </w:p>
        </w:tc>
        <w:tc>
          <w:tcPr>
            <w:tcW w:w="1134" w:type="dxa"/>
            <w:tcBorders>
              <w:top w:val="nil"/>
              <w:left w:val="nil"/>
              <w:bottom w:val="single" w:sz="4" w:space="0" w:color="auto"/>
              <w:right w:val="single" w:sz="4" w:space="0" w:color="auto"/>
            </w:tcBorders>
            <w:shd w:val="clear" w:color="000000" w:fill="C0C0C0"/>
            <w:vAlign w:val="center"/>
            <w:hideMark/>
          </w:tcPr>
          <w:p w14:paraId="7C5D6072"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 xml:space="preserve">Негизги </w:t>
            </w:r>
            <w:r w:rsidRPr="00780E3F">
              <w:rPr>
                <w:rFonts w:ascii="Times New Roman" w:hAnsi="Times New Roman" w:cs="Times New Roman"/>
                <w:b/>
                <w:bCs/>
                <w:sz w:val="20"/>
                <w:szCs w:val="20"/>
              </w:rPr>
              <w:t>сумм</w:t>
            </w:r>
            <w:r w:rsidRPr="00780E3F">
              <w:rPr>
                <w:rFonts w:ascii="Times New Roman" w:hAnsi="Times New Roman" w:cs="Times New Roman"/>
                <w:b/>
                <w:bCs/>
                <w:sz w:val="20"/>
                <w:szCs w:val="20"/>
                <w:lang w:val="ky-KG"/>
              </w:rPr>
              <w:t>асы боюнча</w:t>
            </w:r>
          </w:p>
        </w:tc>
        <w:tc>
          <w:tcPr>
            <w:tcW w:w="1134" w:type="dxa"/>
            <w:tcBorders>
              <w:top w:val="nil"/>
              <w:left w:val="nil"/>
              <w:bottom w:val="single" w:sz="4" w:space="0" w:color="auto"/>
              <w:right w:val="single" w:sz="4" w:space="0" w:color="auto"/>
            </w:tcBorders>
            <w:shd w:val="clear" w:color="000000" w:fill="C0C0C0"/>
            <w:vAlign w:val="center"/>
            <w:hideMark/>
          </w:tcPr>
          <w:p w14:paraId="254A014F"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Пайыздар боюнча</w:t>
            </w:r>
          </w:p>
        </w:tc>
        <w:tc>
          <w:tcPr>
            <w:tcW w:w="992" w:type="dxa"/>
            <w:tcBorders>
              <w:top w:val="nil"/>
              <w:left w:val="nil"/>
              <w:bottom w:val="single" w:sz="4" w:space="0" w:color="auto"/>
              <w:right w:val="single" w:sz="4" w:space="0" w:color="auto"/>
            </w:tcBorders>
            <w:shd w:val="clear" w:color="000000" w:fill="C0C0C0"/>
            <w:vAlign w:val="center"/>
            <w:hideMark/>
          </w:tcPr>
          <w:p w14:paraId="2320EBF9" w14:textId="77777777" w:rsidR="009E10F9" w:rsidRPr="00780E3F" w:rsidRDefault="009E10F9" w:rsidP="00471100">
            <w:pPr>
              <w:spacing w:after="0" w:line="240" w:lineRule="auto"/>
              <w:rPr>
                <w:rFonts w:ascii="Times New Roman" w:hAnsi="Times New Roman" w:cs="Times New Roman"/>
                <w:b/>
                <w:bCs/>
                <w:sz w:val="20"/>
                <w:szCs w:val="20"/>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10972BE" w14:textId="77777777" w:rsidR="009E10F9" w:rsidRPr="00780E3F" w:rsidRDefault="009E10F9" w:rsidP="00471100">
            <w:pPr>
              <w:spacing w:after="0" w:line="240" w:lineRule="auto"/>
              <w:rPr>
                <w:rFonts w:ascii="Times New Roman" w:hAnsi="Times New Roman" w:cs="Times New Roman"/>
                <w:b/>
                <w:bCs/>
                <w:sz w:val="20"/>
                <w:szCs w:val="20"/>
              </w:rPr>
            </w:pPr>
          </w:p>
        </w:tc>
        <w:tc>
          <w:tcPr>
            <w:tcW w:w="850" w:type="dxa"/>
            <w:vMerge/>
            <w:tcBorders>
              <w:left w:val="single" w:sz="4" w:space="0" w:color="auto"/>
              <w:bottom w:val="single" w:sz="4" w:space="0" w:color="auto"/>
              <w:right w:val="single" w:sz="4" w:space="0" w:color="auto"/>
            </w:tcBorders>
          </w:tcPr>
          <w:p w14:paraId="2283C136" w14:textId="77777777" w:rsidR="009E10F9" w:rsidRPr="00780E3F" w:rsidRDefault="009E10F9" w:rsidP="00471100">
            <w:pPr>
              <w:spacing w:after="0" w:line="240" w:lineRule="auto"/>
              <w:rPr>
                <w:rFonts w:ascii="Times New Roman" w:hAnsi="Times New Roman" w:cs="Times New Roman"/>
                <w:b/>
                <w:bCs/>
                <w:sz w:val="20"/>
                <w:szCs w:val="20"/>
              </w:rPr>
            </w:pPr>
          </w:p>
        </w:tc>
      </w:tr>
      <w:tr w:rsidR="007E0D3F" w:rsidRPr="00780E3F" w14:paraId="1418030B" w14:textId="77777777" w:rsidTr="002478B2">
        <w:trPr>
          <w:trHeight w:val="402"/>
          <w:jc w:val="center"/>
        </w:trPr>
        <w:tc>
          <w:tcPr>
            <w:tcW w:w="1020" w:type="dxa"/>
            <w:tcBorders>
              <w:top w:val="nil"/>
              <w:left w:val="single" w:sz="4" w:space="0" w:color="auto"/>
              <w:bottom w:val="single" w:sz="4" w:space="0" w:color="auto"/>
              <w:right w:val="single" w:sz="4" w:space="0" w:color="auto"/>
            </w:tcBorders>
            <w:shd w:val="clear" w:color="000000" w:fill="538ED5"/>
            <w:vAlign w:val="center"/>
            <w:hideMark/>
          </w:tcPr>
          <w:p w14:paraId="6789FD0D"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26 803</w:t>
            </w:r>
          </w:p>
        </w:tc>
        <w:tc>
          <w:tcPr>
            <w:tcW w:w="1757" w:type="dxa"/>
            <w:tcBorders>
              <w:top w:val="nil"/>
              <w:left w:val="nil"/>
              <w:bottom w:val="single" w:sz="4" w:space="0" w:color="auto"/>
              <w:right w:val="single" w:sz="4" w:space="0" w:color="auto"/>
            </w:tcBorders>
            <w:shd w:val="clear" w:color="000000" w:fill="538ED5"/>
            <w:vAlign w:val="center"/>
            <w:hideMark/>
          </w:tcPr>
          <w:p w14:paraId="33BDBFAE"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Бардыгы</w:t>
            </w:r>
          </w:p>
        </w:tc>
        <w:tc>
          <w:tcPr>
            <w:tcW w:w="1077" w:type="dxa"/>
            <w:tcBorders>
              <w:top w:val="nil"/>
              <w:left w:val="nil"/>
              <w:bottom w:val="single" w:sz="4" w:space="0" w:color="auto"/>
              <w:right w:val="single" w:sz="4" w:space="0" w:color="auto"/>
            </w:tcBorders>
            <w:shd w:val="clear" w:color="000000" w:fill="538ED5"/>
            <w:vAlign w:val="center"/>
            <w:hideMark/>
          </w:tcPr>
          <w:p w14:paraId="116F3587"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158 361,5</w:t>
            </w:r>
          </w:p>
        </w:tc>
        <w:tc>
          <w:tcPr>
            <w:tcW w:w="1134" w:type="dxa"/>
            <w:tcBorders>
              <w:top w:val="nil"/>
              <w:left w:val="nil"/>
              <w:bottom w:val="single" w:sz="4" w:space="0" w:color="auto"/>
              <w:right w:val="single" w:sz="4" w:space="0" w:color="auto"/>
            </w:tcBorders>
            <w:shd w:val="clear" w:color="000000" w:fill="538ED5"/>
            <w:vAlign w:val="center"/>
            <w:hideMark/>
          </w:tcPr>
          <w:p w14:paraId="7265422C"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147 848,6</w:t>
            </w:r>
          </w:p>
        </w:tc>
        <w:tc>
          <w:tcPr>
            <w:tcW w:w="1134" w:type="dxa"/>
            <w:tcBorders>
              <w:top w:val="nil"/>
              <w:left w:val="nil"/>
              <w:bottom w:val="single" w:sz="4" w:space="0" w:color="auto"/>
              <w:right w:val="single" w:sz="4" w:space="0" w:color="auto"/>
            </w:tcBorders>
            <w:shd w:val="clear" w:color="000000" w:fill="538ED5"/>
            <w:vAlign w:val="center"/>
            <w:hideMark/>
          </w:tcPr>
          <w:p w14:paraId="31A892CA"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9 758,4</w:t>
            </w:r>
          </w:p>
        </w:tc>
        <w:tc>
          <w:tcPr>
            <w:tcW w:w="992" w:type="dxa"/>
            <w:tcBorders>
              <w:top w:val="nil"/>
              <w:left w:val="nil"/>
              <w:bottom w:val="single" w:sz="4" w:space="0" w:color="auto"/>
              <w:right w:val="single" w:sz="4" w:space="0" w:color="auto"/>
            </w:tcBorders>
            <w:shd w:val="clear" w:color="000000" w:fill="538ED5"/>
            <w:vAlign w:val="center"/>
            <w:hideMark/>
          </w:tcPr>
          <w:p w14:paraId="2B140C27"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rPr>
              <w:t>4%</w:t>
            </w:r>
          </w:p>
        </w:tc>
        <w:tc>
          <w:tcPr>
            <w:tcW w:w="1134" w:type="dxa"/>
            <w:tcBorders>
              <w:top w:val="nil"/>
              <w:left w:val="nil"/>
              <w:bottom w:val="single" w:sz="4" w:space="0" w:color="auto"/>
              <w:right w:val="single" w:sz="4" w:space="0" w:color="auto"/>
            </w:tcBorders>
            <w:shd w:val="clear" w:color="000000" w:fill="538ED5"/>
            <w:vAlign w:val="center"/>
            <w:hideMark/>
          </w:tcPr>
          <w:p w14:paraId="3B22F38F" w14:textId="77777777" w:rsidR="009E10F9" w:rsidRPr="00780E3F" w:rsidRDefault="009E10F9" w:rsidP="00471100">
            <w:pPr>
              <w:spacing w:after="0" w:line="240" w:lineRule="auto"/>
              <w:jc w:val="right"/>
              <w:rPr>
                <w:rFonts w:ascii="Times New Roman" w:hAnsi="Times New Roman" w:cs="Times New Roman"/>
                <w:b/>
                <w:bCs/>
                <w:sz w:val="20"/>
                <w:szCs w:val="20"/>
              </w:rPr>
            </w:pPr>
            <w:r w:rsidRPr="00780E3F">
              <w:rPr>
                <w:rFonts w:ascii="Times New Roman" w:hAnsi="Times New Roman" w:cs="Times New Roman"/>
                <w:b/>
                <w:bCs/>
                <w:sz w:val="20"/>
                <w:szCs w:val="20"/>
              </w:rPr>
              <w:t>6 168,0</w:t>
            </w:r>
          </w:p>
        </w:tc>
        <w:tc>
          <w:tcPr>
            <w:tcW w:w="850" w:type="dxa"/>
            <w:tcBorders>
              <w:top w:val="nil"/>
              <w:left w:val="nil"/>
              <w:bottom w:val="single" w:sz="4" w:space="0" w:color="auto"/>
              <w:right w:val="single" w:sz="4" w:space="0" w:color="auto"/>
            </w:tcBorders>
            <w:shd w:val="clear" w:color="000000" w:fill="538ED5"/>
            <w:vAlign w:val="center"/>
          </w:tcPr>
          <w:p w14:paraId="46E6820D" w14:textId="77777777" w:rsidR="009E10F9" w:rsidRPr="00780E3F" w:rsidRDefault="009E10F9" w:rsidP="00471100">
            <w:pPr>
              <w:spacing w:after="0" w:line="240" w:lineRule="auto"/>
              <w:jc w:val="center"/>
              <w:rPr>
                <w:rFonts w:ascii="Times New Roman" w:hAnsi="Times New Roman" w:cs="Times New Roman"/>
                <w:b/>
                <w:bCs/>
                <w:sz w:val="20"/>
                <w:szCs w:val="20"/>
              </w:rPr>
            </w:pPr>
            <w:r w:rsidRPr="00780E3F">
              <w:rPr>
                <w:rFonts w:ascii="Times New Roman" w:hAnsi="Times New Roman" w:cs="Times New Roman"/>
                <w:b/>
                <w:bCs/>
                <w:sz w:val="20"/>
                <w:szCs w:val="20"/>
              </w:rPr>
              <w:t>4 %</w:t>
            </w:r>
          </w:p>
        </w:tc>
      </w:tr>
      <w:tr w:rsidR="007E0D3F" w:rsidRPr="00780E3F" w14:paraId="70947EA4" w14:textId="77777777" w:rsidTr="002478B2">
        <w:trPr>
          <w:trHeight w:val="255"/>
          <w:jc w:val="center"/>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78397A0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164</w:t>
            </w:r>
          </w:p>
        </w:tc>
        <w:tc>
          <w:tcPr>
            <w:tcW w:w="1757" w:type="dxa"/>
            <w:tcBorders>
              <w:top w:val="nil"/>
              <w:left w:val="nil"/>
              <w:bottom w:val="single" w:sz="4" w:space="0" w:color="auto"/>
              <w:right w:val="single" w:sz="4" w:space="0" w:color="auto"/>
            </w:tcBorders>
            <w:shd w:val="clear" w:color="auto" w:fill="auto"/>
            <w:vAlign w:val="center"/>
            <w:hideMark/>
          </w:tcPr>
          <w:p w14:paraId="500C9313" w14:textId="788810ED"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rPr>
              <w:t>Бишкек</w:t>
            </w:r>
            <w:r w:rsidRPr="00780E3F">
              <w:rPr>
                <w:rFonts w:ascii="Times New Roman" w:hAnsi="Times New Roman" w:cs="Times New Roman"/>
                <w:sz w:val="20"/>
                <w:szCs w:val="20"/>
                <w:lang w:val="ky-KG"/>
              </w:rPr>
              <w:t xml:space="preserve"> ш.</w:t>
            </w:r>
          </w:p>
        </w:tc>
        <w:tc>
          <w:tcPr>
            <w:tcW w:w="1077" w:type="dxa"/>
            <w:tcBorders>
              <w:top w:val="nil"/>
              <w:left w:val="nil"/>
              <w:bottom w:val="single" w:sz="4" w:space="0" w:color="auto"/>
              <w:right w:val="single" w:sz="4" w:space="0" w:color="auto"/>
            </w:tcBorders>
            <w:shd w:val="clear" w:color="auto" w:fill="auto"/>
            <w:vAlign w:val="center"/>
            <w:hideMark/>
          </w:tcPr>
          <w:p w14:paraId="0D7322E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145 121,1</w:t>
            </w:r>
          </w:p>
        </w:tc>
        <w:tc>
          <w:tcPr>
            <w:tcW w:w="1134" w:type="dxa"/>
            <w:tcBorders>
              <w:top w:val="nil"/>
              <w:left w:val="nil"/>
              <w:bottom w:val="single" w:sz="4" w:space="0" w:color="auto"/>
              <w:right w:val="single" w:sz="4" w:space="0" w:color="auto"/>
            </w:tcBorders>
            <w:shd w:val="clear" w:color="auto" w:fill="auto"/>
            <w:vAlign w:val="center"/>
            <w:hideMark/>
          </w:tcPr>
          <w:p w14:paraId="150E0FE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135 665,2</w:t>
            </w:r>
          </w:p>
        </w:tc>
        <w:tc>
          <w:tcPr>
            <w:tcW w:w="1134" w:type="dxa"/>
            <w:tcBorders>
              <w:top w:val="nil"/>
              <w:left w:val="nil"/>
              <w:bottom w:val="single" w:sz="4" w:space="0" w:color="auto"/>
              <w:right w:val="single" w:sz="4" w:space="0" w:color="auto"/>
            </w:tcBorders>
            <w:shd w:val="clear" w:color="auto" w:fill="auto"/>
            <w:vAlign w:val="center"/>
            <w:hideMark/>
          </w:tcPr>
          <w:p w14:paraId="57857FB7"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8 963,3</w:t>
            </w:r>
          </w:p>
        </w:tc>
        <w:tc>
          <w:tcPr>
            <w:tcW w:w="992" w:type="dxa"/>
            <w:tcBorders>
              <w:top w:val="nil"/>
              <w:left w:val="nil"/>
              <w:bottom w:val="single" w:sz="4" w:space="0" w:color="auto"/>
              <w:right w:val="single" w:sz="4" w:space="0" w:color="auto"/>
            </w:tcBorders>
            <w:shd w:val="clear" w:color="auto" w:fill="auto"/>
            <w:vAlign w:val="center"/>
            <w:hideMark/>
          </w:tcPr>
          <w:p w14:paraId="3781650D"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2%</w:t>
            </w:r>
          </w:p>
        </w:tc>
        <w:tc>
          <w:tcPr>
            <w:tcW w:w="1134" w:type="dxa"/>
            <w:tcBorders>
              <w:top w:val="nil"/>
              <w:left w:val="nil"/>
              <w:bottom w:val="single" w:sz="4" w:space="0" w:color="auto"/>
              <w:right w:val="single" w:sz="4" w:space="0" w:color="auto"/>
            </w:tcBorders>
            <w:shd w:val="clear" w:color="auto" w:fill="auto"/>
            <w:vAlign w:val="center"/>
            <w:hideMark/>
          </w:tcPr>
          <w:p w14:paraId="7A0E67D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2 833,2</w:t>
            </w:r>
          </w:p>
        </w:tc>
        <w:tc>
          <w:tcPr>
            <w:tcW w:w="850" w:type="dxa"/>
            <w:tcBorders>
              <w:top w:val="nil"/>
              <w:left w:val="nil"/>
              <w:bottom w:val="single" w:sz="4" w:space="0" w:color="auto"/>
              <w:right w:val="single" w:sz="4" w:space="0" w:color="auto"/>
            </w:tcBorders>
            <w:vAlign w:val="center"/>
          </w:tcPr>
          <w:p w14:paraId="15B2347E"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2 %</w:t>
            </w:r>
          </w:p>
        </w:tc>
      </w:tr>
      <w:tr w:rsidR="007E0D3F" w:rsidRPr="00780E3F" w14:paraId="4A2D0B28" w14:textId="77777777" w:rsidTr="002478B2">
        <w:trPr>
          <w:trHeight w:val="255"/>
          <w:jc w:val="center"/>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0BCB549D"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1 762</w:t>
            </w:r>
          </w:p>
        </w:tc>
        <w:tc>
          <w:tcPr>
            <w:tcW w:w="1757" w:type="dxa"/>
            <w:tcBorders>
              <w:top w:val="nil"/>
              <w:left w:val="nil"/>
              <w:bottom w:val="single" w:sz="4" w:space="0" w:color="auto"/>
              <w:right w:val="single" w:sz="4" w:space="0" w:color="auto"/>
            </w:tcBorders>
            <w:shd w:val="clear" w:color="auto" w:fill="auto"/>
            <w:vAlign w:val="center"/>
            <w:hideMark/>
          </w:tcPr>
          <w:p w14:paraId="1279C841"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rPr>
              <w:t>Ч</w:t>
            </w:r>
            <w:r w:rsidRPr="00780E3F">
              <w:rPr>
                <w:rFonts w:ascii="Times New Roman" w:hAnsi="Times New Roman" w:cs="Times New Roman"/>
                <w:sz w:val="20"/>
                <w:szCs w:val="20"/>
                <w:lang w:val="ky-KG"/>
              </w:rPr>
              <w:t>үй</w:t>
            </w:r>
          </w:p>
        </w:tc>
        <w:tc>
          <w:tcPr>
            <w:tcW w:w="1077" w:type="dxa"/>
            <w:tcBorders>
              <w:top w:val="nil"/>
              <w:left w:val="nil"/>
              <w:bottom w:val="single" w:sz="4" w:space="0" w:color="auto"/>
              <w:right w:val="single" w:sz="4" w:space="0" w:color="auto"/>
            </w:tcBorders>
            <w:shd w:val="clear" w:color="auto" w:fill="auto"/>
            <w:vAlign w:val="center"/>
            <w:hideMark/>
          </w:tcPr>
          <w:p w14:paraId="6504287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5 711,4</w:t>
            </w:r>
          </w:p>
        </w:tc>
        <w:tc>
          <w:tcPr>
            <w:tcW w:w="1134" w:type="dxa"/>
            <w:tcBorders>
              <w:top w:val="nil"/>
              <w:left w:val="nil"/>
              <w:bottom w:val="single" w:sz="4" w:space="0" w:color="auto"/>
              <w:right w:val="single" w:sz="4" w:space="0" w:color="auto"/>
            </w:tcBorders>
            <w:shd w:val="clear" w:color="auto" w:fill="auto"/>
            <w:vAlign w:val="center"/>
            <w:hideMark/>
          </w:tcPr>
          <w:p w14:paraId="6B909E8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5 170,4</w:t>
            </w:r>
          </w:p>
        </w:tc>
        <w:tc>
          <w:tcPr>
            <w:tcW w:w="1134" w:type="dxa"/>
            <w:tcBorders>
              <w:top w:val="nil"/>
              <w:left w:val="nil"/>
              <w:bottom w:val="single" w:sz="4" w:space="0" w:color="auto"/>
              <w:right w:val="single" w:sz="4" w:space="0" w:color="auto"/>
            </w:tcBorders>
            <w:shd w:val="clear" w:color="auto" w:fill="auto"/>
            <w:vAlign w:val="center"/>
            <w:hideMark/>
          </w:tcPr>
          <w:p w14:paraId="261E0685"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449,5</w:t>
            </w:r>
          </w:p>
        </w:tc>
        <w:tc>
          <w:tcPr>
            <w:tcW w:w="992" w:type="dxa"/>
            <w:tcBorders>
              <w:top w:val="nil"/>
              <w:left w:val="nil"/>
              <w:bottom w:val="single" w:sz="4" w:space="0" w:color="auto"/>
              <w:right w:val="single" w:sz="4" w:space="0" w:color="auto"/>
            </w:tcBorders>
            <w:shd w:val="clear" w:color="auto" w:fill="auto"/>
            <w:vAlign w:val="center"/>
            <w:hideMark/>
          </w:tcPr>
          <w:p w14:paraId="68ECEA9D"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15%</w:t>
            </w:r>
          </w:p>
        </w:tc>
        <w:tc>
          <w:tcPr>
            <w:tcW w:w="1134" w:type="dxa"/>
            <w:tcBorders>
              <w:top w:val="nil"/>
              <w:left w:val="nil"/>
              <w:bottom w:val="single" w:sz="4" w:space="0" w:color="auto"/>
              <w:right w:val="single" w:sz="4" w:space="0" w:color="auto"/>
            </w:tcBorders>
            <w:shd w:val="clear" w:color="auto" w:fill="auto"/>
            <w:vAlign w:val="center"/>
            <w:hideMark/>
          </w:tcPr>
          <w:p w14:paraId="63F1821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862,7</w:t>
            </w:r>
          </w:p>
        </w:tc>
        <w:tc>
          <w:tcPr>
            <w:tcW w:w="850" w:type="dxa"/>
            <w:tcBorders>
              <w:top w:val="nil"/>
              <w:left w:val="nil"/>
              <w:bottom w:val="single" w:sz="4" w:space="0" w:color="auto"/>
              <w:right w:val="single" w:sz="4" w:space="0" w:color="auto"/>
            </w:tcBorders>
            <w:vAlign w:val="center"/>
          </w:tcPr>
          <w:p w14:paraId="4319A71E"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15 %</w:t>
            </w:r>
          </w:p>
        </w:tc>
      </w:tr>
      <w:tr w:rsidR="007E0D3F" w:rsidRPr="00780E3F" w14:paraId="5296B5EF" w14:textId="77777777" w:rsidTr="002478B2">
        <w:trPr>
          <w:trHeight w:val="308"/>
          <w:jc w:val="center"/>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3D11CE87"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12 473</w:t>
            </w:r>
          </w:p>
        </w:tc>
        <w:tc>
          <w:tcPr>
            <w:tcW w:w="1757" w:type="dxa"/>
            <w:tcBorders>
              <w:top w:val="nil"/>
              <w:left w:val="nil"/>
              <w:bottom w:val="single" w:sz="4" w:space="0" w:color="auto"/>
              <w:right w:val="single" w:sz="4" w:space="0" w:color="auto"/>
            </w:tcBorders>
            <w:shd w:val="clear" w:color="auto" w:fill="auto"/>
            <w:vAlign w:val="center"/>
            <w:hideMark/>
          </w:tcPr>
          <w:p w14:paraId="6F2CF871"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rPr>
              <w:t>Ош</w:t>
            </w:r>
          </w:p>
        </w:tc>
        <w:tc>
          <w:tcPr>
            <w:tcW w:w="1077" w:type="dxa"/>
            <w:tcBorders>
              <w:top w:val="nil"/>
              <w:left w:val="nil"/>
              <w:bottom w:val="single" w:sz="4" w:space="0" w:color="auto"/>
              <w:right w:val="single" w:sz="4" w:space="0" w:color="auto"/>
            </w:tcBorders>
            <w:shd w:val="clear" w:color="auto" w:fill="auto"/>
            <w:vAlign w:val="center"/>
            <w:hideMark/>
          </w:tcPr>
          <w:p w14:paraId="2B43FA5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3 666,1</w:t>
            </w:r>
          </w:p>
        </w:tc>
        <w:tc>
          <w:tcPr>
            <w:tcW w:w="1134" w:type="dxa"/>
            <w:tcBorders>
              <w:top w:val="nil"/>
              <w:left w:val="nil"/>
              <w:bottom w:val="single" w:sz="4" w:space="0" w:color="auto"/>
              <w:right w:val="single" w:sz="4" w:space="0" w:color="auto"/>
            </w:tcBorders>
            <w:shd w:val="clear" w:color="auto" w:fill="auto"/>
            <w:vAlign w:val="center"/>
            <w:hideMark/>
          </w:tcPr>
          <w:p w14:paraId="69E8B09A"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3 453,9</w:t>
            </w:r>
          </w:p>
        </w:tc>
        <w:tc>
          <w:tcPr>
            <w:tcW w:w="1134" w:type="dxa"/>
            <w:tcBorders>
              <w:top w:val="nil"/>
              <w:left w:val="nil"/>
              <w:bottom w:val="single" w:sz="4" w:space="0" w:color="auto"/>
              <w:right w:val="single" w:sz="4" w:space="0" w:color="auto"/>
            </w:tcBorders>
            <w:shd w:val="clear" w:color="auto" w:fill="auto"/>
            <w:vAlign w:val="center"/>
            <w:hideMark/>
          </w:tcPr>
          <w:p w14:paraId="1ECBF697"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147,1</w:t>
            </w:r>
          </w:p>
        </w:tc>
        <w:tc>
          <w:tcPr>
            <w:tcW w:w="992" w:type="dxa"/>
            <w:tcBorders>
              <w:top w:val="nil"/>
              <w:left w:val="nil"/>
              <w:bottom w:val="single" w:sz="4" w:space="0" w:color="auto"/>
              <w:right w:val="single" w:sz="4" w:space="0" w:color="auto"/>
            </w:tcBorders>
            <w:shd w:val="clear" w:color="auto" w:fill="auto"/>
            <w:vAlign w:val="center"/>
            <w:hideMark/>
          </w:tcPr>
          <w:p w14:paraId="11BFAEE3"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34%</w:t>
            </w:r>
          </w:p>
        </w:tc>
        <w:tc>
          <w:tcPr>
            <w:tcW w:w="1134" w:type="dxa"/>
            <w:tcBorders>
              <w:top w:val="nil"/>
              <w:left w:val="nil"/>
              <w:bottom w:val="single" w:sz="4" w:space="0" w:color="auto"/>
              <w:right w:val="single" w:sz="4" w:space="0" w:color="auto"/>
            </w:tcBorders>
            <w:shd w:val="clear" w:color="auto" w:fill="auto"/>
            <w:vAlign w:val="center"/>
            <w:hideMark/>
          </w:tcPr>
          <w:p w14:paraId="01A4FE8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1 237,0</w:t>
            </w:r>
          </w:p>
        </w:tc>
        <w:tc>
          <w:tcPr>
            <w:tcW w:w="850" w:type="dxa"/>
            <w:tcBorders>
              <w:top w:val="nil"/>
              <w:left w:val="nil"/>
              <w:bottom w:val="single" w:sz="4" w:space="0" w:color="auto"/>
              <w:right w:val="single" w:sz="4" w:space="0" w:color="auto"/>
            </w:tcBorders>
            <w:vAlign w:val="center"/>
          </w:tcPr>
          <w:p w14:paraId="31C44BA5"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34 %</w:t>
            </w:r>
          </w:p>
        </w:tc>
      </w:tr>
      <w:tr w:rsidR="007E0D3F" w:rsidRPr="00780E3F" w14:paraId="4F31FD99" w14:textId="77777777" w:rsidTr="002478B2">
        <w:trPr>
          <w:trHeight w:val="255"/>
          <w:jc w:val="center"/>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7ACE719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4 297</w:t>
            </w:r>
          </w:p>
        </w:tc>
        <w:tc>
          <w:tcPr>
            <w:tcW w:w="1757" w:type="dxa"/>
            <w:tcBorders>
              <w:top w:val="nil"/>
              <w:left w:val="nil"/>
              <w:bottom w:val="single" w:sz="4" w:space="0" w:color="auto"/>
              <w:right w:val="single" w:sz="4" w:space="0" w:color="auto"/>
            </w:tcBorders>
            <w:shd w:val="clear" w:color="auto" w:fill="auto"/>
            <w:vAlign w:val="center"/>
            <w:hideMark/>
          </w:tcPr>
          <w:p w14:paraId="5CE9B02F"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lang w:val="ky-KG"/>
              </w:rPr>
              <w:t>Ж</w:t>
            </w:r>
            <w:proofErr w:type="spellStart"/>
            <w:r w:rsidRPr="00780E3F">
              <w:rPr>
                <w:rFonts w:ascii="Times New Roman" w:hAnsi="Times New Roman" w:cs="Times New Roman"/>
                <w:sz w:val="20"/>
                <w:szCs w:val="20"/>
              </w:rPr>
              <w:t>алал-Абад</w:t>
            </w:r>
            <w:proofErr w:type="spellEnd"/>
          </w:p>
        </w:tc>
        <w:tc>
          <w:tcPr>
            <w:tcW w:w="1077" w:type="dxa"/>
            <w:tcBorders>
              <w:top w:val="nil"/>
              <w:left w:val="nil"/>
              <w:bottom w:val="single" w:sz="4" w:space="0" w:color="auto"/>
              <w:right w:val="single" w:sz="4" w:space="0" w:color="auto"/>
            </w:tcBorders>
            <w:shd w:val="clear" w:color="auto" w:fill="auto"/>
            <w:vAlign w:val="center"/>
            <w:hideMark/>
          </w:tcPr>
          <w:p w14:paraId="0C18E99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1 415,2</w:t>
            </w:r>
          </w:p>
        </w:tc>
        <w:tc>
          <w:tcPr>
            <w:tcW w:w="1134" w:type="dxa"/>
            <w:tcBorders>
              <w:top w:val="nil"/>
              <w:left w:val="nil"/>
              <w:bottom w:val="single" w:sz="4" w:space="0" w:color="auto"/>
              <w:right w:val="single" w:sz="4" w:space="0" w:color="auto"/>
            </w:tcBorders>
            <w:shd w:val="clear" w:color="auto" w:fill="auto"/>
            <w:vAlign w:val="center"/>
            <w:hideMark/>
          </w:tcPr>
          <w:p w14:paraId="32C642FD"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1 314,9</w:t>
            </w:r>
          </w:p>
        </w:tc>
        <w:tc>
          <w:tcPr>
            <w:tcW w:w="1134" w:type="dxa"/>
            <w:tcBorders>
              <w:top w:val="nil"/>
              <w:left w:val="nil"/>
              <w:bottom w:val="single" w:sz="4" w:space="0" w:color="auto"/>
              <w:right w:val="single" w:sz="4" w:space="0" w:color="auto"/>
            </w:tcBorders>
            <w:shd w:val="clear" w:color="auto" w:fill="auto"/>
            <w:vAlign w:val="center"/>
            <w:hideMark/>
          </w:tcPr>
          <w:p w14:paraId="7B04A46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64,8</w:t>
            </w:r>
          </w:p>
        </w:tc>
        <w:tc>
          <w:tcPr>
            <w:tcW w:w="992" w:type="dxa"/>
            <w:tcBorders>
              <w:top w:val="nil"/>
              <w:left w:val="nil"/>
              <w:bottom w:val="single" w:sz="4" w:space="0" w:color="auto"/>
              <w:right w:val="single" w:sz="4" w:space="0" w:color="auto"/>
            </w:tcBorders>
            <w:shd w:val="clear" w:color="auto" w:fill="auto"/>
            <w:vAlign w:val="center"/>
            <w:hideMark/>
          </w:tcPr>
          <w:p w14:paraId="7C24AC21"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32%</w:t>
            </w:r>
          </w:p>
        </w:tc>
        <w:tc>
          <w:tcPr>
            <w:tcW w:w="1134" w:type="dxa"/>
            <w:tcBorders>
              <w:top w:val="nil"/>
              <w:left w:val="nil"/>
              <w:bottom w:val="single" w:sz="4" w:space="0" w:color="auto"/>
              <w:right w:val="single" w:sz="4" w:space="0" w:color="auto"/>
            </w:tcBorders>
            <w:shd w:val="clear" w:color="auto" w:fill="auto"/>
            <w:vAlign w:val="center"/>
            <w:hideMark/>
          </w:tcPr>
          <w:p w14:paraId="25EC7995"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457,5</w:t>
            </w:r>
          </w:p>
        </w:tc>
        <w:tc>
          <w:tcPr>
            <w:tcW w:w="850" w:type="dxa"/>
            <w:tcBorders>
              <w:top w:val="nil"/>
              <w:left w:val="nil"/>
              <w:bottom w:val="single" w:sz="4" w:space="0" w:color="auto"/>
              <w:right w:val="single" w:sz="4" w:space="0" w:color="auto"/>
            </w:tcBorders>
            <w:vAlign w:val="center"/>
          </w:tcPr>
          <w:p w14:paraId="7C010BE3"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32 %</w:t>
            </w:r>
          </w:p>
        </w:tc>
      </w:tr>
      <w:tr w:rsidR="007E0D3F" w:rsidRPr="00780E3F" w14:paraId="2EC4F4AA" w14:textId="77777777" w:rsidTr="002478B2">
        <w:trPr>
          <w:trHeight w:val="255"/>
          <w:jc w:val="center"/>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4BDAB345"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4 445</w:t>
            </w:r>
          </w:p>
        </w:tc>
        <w:tc>
          <w:tcPr>
            <w:tcW w:w="1757" w:type="dxa"/>
            <w:tcBorders>
              <w:top w:val="nil"/>
              <w:left w:val="nil"/>
              <w:bottom w:val="single" w:sz="4" w:space="0" w:color="auto"/>
              <w:right w:val="single" w:sz="4" w:space="0" w:color="auto"/>
            </w:tcBorders>
            <w:shd w:val="clear" w:color="auto" w:fill="auto"/>
            <w:vAlign w:val="center"/>
            <w:hideMark/>
          </w:tcPr>
          <w:p w14:paraId="201C2BFE"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rPr>
              <w:t>Нарын</w:t>
            </w:r>
          </w:p>
        </w:tc>
        <w:tc>
          <w:tcPr>
            <w:tcW w:w="1077" w:type="dxa"/>
            <w:tcBorders>
              <w:top w:val="nil"/>
              <w:left w:val="nil"/>
              <w:bottom w:val="single" w:sz="4" w:space="0" w:color="auto"/>
              <w:right w:val="single" w:sz="4" w:space="0" w:color="auto"/>
            </w:tcBorders>
            <w:shd w:val="clear" w:color="auto" w:fill="auto"/>
            <w:vAlign w:val="center"/>
            <w:hideMark/>
          </w:tcPr>
          <w:p w14:paraId="73D0858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879,1</w:t>
            </w:r>
          </w:p>
        </w:tc>
        <w:tc>
          <w:tcPr>
            <w:tcW w:w="1134" w:type="dxa"/>
            <w:tcBorders>
              <w:top w:val="nil"/>
              <w:left w:val="nil"/>
              <w:bottom w:val="single" w:sz="4" w:space="0" w:color="auto"/>
              <w:right w:val="single" w:sz="4" w:space="0" w:color="auto"/>
            </w:tcBorders>
            <w:shd w:val="clear" w:color="auto" w:fill="auto"/>
            <w:vAlign w:val="center"/>
            <w:hideMark/>
          </w:tcPr>
          <w:p w14:paraId="219EF56B"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851,2</w:t>
            </w:r>
          </w:p>
        </w:tc>
        <w:tc>
          <w:tcPr>
            <w:tcW w:w="1134" w:type="dxa"/>
            <w:tcBorders>
              <w:top w:val="nil"/>
              <w:left w:val="nil"/>
              <w:bottom w:val="single" w:sz="4" w:space="0" w:color="auto"/>
              <w:right w:val="single" w:sz="4" w:space="0" w:color="auto"/>
            </w:tcBorders>
            <w:shd w:val="clear" w:color="auto" w:fill="auto"/>
            <w:vAlign w:val="center"/>
            <w:hideMark/>
          </w:tcPr>
          <w:p w14:paraId="6A39C2E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10,8</w:t>
            </w:r>
          </w:p>
        </w:tc>
        <w:tc>
          <w:tcPr>
            <w:tcW w:w="992" w:type="dxa"/>
            <w:tcBorders>
              <w:top w:val="nil"/>
              <w:left w:val="nil"/>
              <w:bottom w:val="single" w:sz="4" w:space="0" w:color="auto"/>
              <w:right w:val="single" w:sz="4" w:space="0" w:color="auto"/>
            </w:tcBorders>
            <w:shd w:val="clear" w:color="auto" w:fill="auto"/>
            <w:vAlign w:val="center"/>
            <w:hideMark/>
          </w:tcPr>
          <w:p w14:paraId="44F6876F"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26%</w:t>
            </w:r>
          </w:p>
        </w:tc>
        <w:tc>
          <w:tcPr>
            <w:tcW w:w="1134" w:type="dxa"/>
            <w:tcBorders>
              <w:top w:val="nil"/>
              <w:left w:val="nil"/>
              <w:bottom w:val="single" w:sz="4" w:space="0" w:color="auto"/>
              <w:right w:val="single" w:sz="4" w:space="0" w:color="auto"/>
            </w:tcBorders>
            <w:shd w:val="clear" w:color="auto" w:fill="auto"/>
            <w:vAlign w:val="center"/>
            <w:hideMark/>
          </w:tcPr>
          <w:p w14:paraId="40B688A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230,3</w:t>
            </w:r>
          </w:p>
        </w:tc>
        <w:tc>
          <w:tcPr>
            <w:tcW w:w="850" w:type="dxa"/>
            <w:tcBorders>
              <w:top w:val="nil"/>
              <w:left w:val="nil"/>
              <w:bottom w:val="single" w:sz="4" w:space="0" w:color="auto"/>
              <w:right w:val="single" w:sz="4" w:space="0" w:color="auto"/>
            </w:tcBorders>
            <w:vAlign w:val="center"/>
          </w:tcPr>
          <w:p w14:paraId="35A5A558"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26 %</w:t>
            </w:r>
          </w:p>
        </w:tc>
      </w:tr>
      <w:tr w:rsidR="007E0D3F" w:rsidRPr="00780E3F" w14:paraId="6A796304" w14:textId="77777777" w:rsidTr="002478B2">
        <w:trPr>
          <w:trHeight w:val="255"/>
          <w:jc w:val="center"/>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54EAF37A"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1 597</w:t>
            </w:r>
          </w:p>
        </w:tc>
        <w:tc>
          <w:tcPr>
            <w:tcW w:w="1757" w:type="dxa"/>
            <w:tcBorders>
              <w:top w:val="nil"/>
              <w:left w:val="nil"/>
              <w:bottom w:val="single" w:sz="4" w:space="0" w:color="auto"/>
              <w:right w:val="single" w:sz="4" w:space="0" w:color="auto"/>
            </w:tcBorders>
            <w:shd w:val="clear" w:color="auto" w:fill="auto"/>
            <w:vAlign w:val="center"/>
            <w:hideMark/>
          </w:tcPr>
          <w:p w14:paraId="548B615E" w14:textId="77777777" w:rsidR="009E10F9" w:rsidRPr="00780E3F" w:rsidRDefault="009E10F9" w:rsidP="00471100">
            <w:pPr>
              <w:spacing w:after="0" w:line="240" w:lineRule="auto"/>
              <w:jc w:val="center"/>
              <w:rPr>
                <w:rFonts w:ascii="Times New Roman" w:hAnsi="Times New Roman" w:cs="Times New Roman"/>
                <w:sz w:val="20"/>
                <w:szCs w:val="20"/>
                <w:lang w:val="ky-KG"/>
              </w:rPr>
            </w:pPr>
            <w:proofErr w:type="spellStart"/>
            <w:r w:rsidRPr="00780E3F">
              <w:rPr>
                <w:rFonts w:ascii="Times New Roman" w:hAnsi="Times New Roman" w:cs="Times New Roman"/>
                <w:sz w:val="20"/>
                <w:szCs w:val="20"/>
              </w:rPr>
              <w:t>Исык</w:t>
            </w:r>
            <w:proofErr w:type="spellEnd"/>
            <w:r w:rsidRPr="00780E3F">
              <w:rPr>
                <w:rFonts w:ascii="Times New Roman" w:hAnsi="Times New Roman" w:cs="Times New Roman"/>
                <w:sz w:val="20"/>
                <w:szCs w:val="20"/>
              </w:rPr>
              <w:t>-К</w:t>
            </w:r>
            <w:r w:rsidRPr="00780E3F">
              <w:rPr>
                <w:rFonts w:ascii="Times New Roman" w:hAnsi="Times New Roman" w:cs="Times New Roman"/>
                <w:sz w:val="20"/>
                <w:szCs w:val="20"/>
                <w:lang w:val="ky-KG"/>
              </w:rPr>
              <w:t>ѳл</w:t>
            </w:r>
          </w:p>
        </w:tc>
        <w:tc>
          <w:tcPr>
            <w:tcW w:w="1077" w:type="dxa"/>
            <w:tcBorders>
              <w:top w:val="nil"/>
              <w:left w:val="nil"/>
              <w:bottom w:val="single" w:sz="4" w:space="0" w:color="auto"/>
              <w:right w:val="single" w:sz="4" w:space="0" w:color="auto"/>
            </w:tcBorders>
            <w:shd w:val="clear" w:color="auto" w:fill="auto"/>
            <w:vAlign w:val="center"/>
            <w:hideMark/>
          </w:tcPr>
          <w:p w14:paraId="02232905"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790,7</w:t>
            </w:r>
          </w:p>
        </w:tc>
        <w:tc>
          <w:tcPr>
            <w:tcW w:w="1134" w:type="dxa"/>
            <w:tcBorders>
              <w:top w:val="nil"/>
              <w:left w:val="nil"/>
              <w:bottom w:val="single" w:sz="4" w:space="0" w:color="auto"/>
              <w:right w:val="single" w:sz="4" w:space="0" w:color="auto"/>
            </w:tcBorders>
            <w:shd w:val="clear" w:color="auto" w:fill="auto"/>
            <w:vAlign w:val="center"/>
            <w:hideMark/>
          </w:tcPr>
          <w:p w14:paraId="19E95E7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654,4</w:t>
            </w:r>
          </w:p>
        </w:tc>
        <w:tc>
          <w:tcPr>
            <w:tcW w:w="1134" w:type="dxa"/>
            <w:tcBorders>
              <w:top w:val="nil"/>
              <w:left w:val="nil"/>
              <w:bottom w:val="single" w:sz="4" w:space="0" w:color="auto"/>
              <w:right w:val="single" w:sz="4" w:space="0" w:color="auto"/>
            </w:tcBorders>
            <w:shd w:val="clear" w:color="auto" w:fill="auto"/>
            <w:vAlign w:val="center"/>
            <w:hideMark/>
          </w:tcPr>
          <w:p w14:paraId="28D8BC5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100,5</w:t>
            </w:r>
          </w:p>
        </w:tc>
        <w:tc>
          <w:tcPr>
            <w:tcW w:w="992" w:type="dxa"/>
            <w:tcBorders>
              <w:top w:val="nil"/>
              <w:left w:val="nil"/>
              <w:bottom w:val="single" w:sz="4" w:space="0" w:color="auto"/>
              <w:right w:val="single" w:sz="4" w:space="0" w:color="auto"/>
            </w:tcBorders>
            <w:shd w:val="clear" w:color="auto" w:fill="auto"/>
            <w:vAlign w:val="center"/>
            <w:hideMark/>
          </w:tcPr>
          <w:p w14:paraId="1DBD40CD"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42%</w:t>
            </w:r>
          </w:p>
        </w:tc>
        <w:tc>
          <w:tcPr>
            <w:tcW w:w="1134" w:type="dxa"/>
            <w:tcBorders>
              <w:top w:val="nil"/>
              <w:left w:val="nil"/>
              <w:bottom w:val="single" w:sz="4" w:space="0" w:color="auto"/>
              <w:right w:val="single" w:sz="4" w:space="0" w:color="auto"/>
            </w:tcBorders>
            <w:shd w:val="clear" w:color="auto" w:fill="auto"/>
            <w:vAlign w:val="center"/>
            <w:hideMark/>
          </w:tcPr>
          <w:p w14:paraId="006BB5F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328,7</w:t>
            </w:r>
          </w:p>
        </w:tc>
        <w:tc>
          <w:tcPr>
            <w:tcW w:w="850" w:type="dxa"/>
            <w:tcBorders>
              <w:top w:val="nil"/>
              <w:left w:val="nil"/>
              <w:bottom w:val="single" w:sz="4" w:space="0" w:color="auto"/>
              <w:right w:val="single" w:sz="4" w:space="0" w:color="auto"/>
            </w:tcBorders>
            <w:vAlign w:val="center"/>
          </w:tcPr>
          <w:p w14:paraId="3F31899F"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42 %</w:t>
            </w:r>
          </w:p>
        </w:tc>
      </w:tr>
      <w:tr w:rsidR="007E0D3F" w:rsidRPr="00780E3F" w14:paraId="5E83EE0D" w14:textId="77777777" w:rsidTr="002478B2">
        <w:trPr>
          <w:trHeight w:val="255"/>
          <w:jc w:val="center"/>
        </w:trPr>
        <w:tc>
          <w:tcPr>
            <w:tcW w:w="1020" w:type="dxa"/>
            <w:tcBorders>
              <w:top w:val="nil"/>
              <w:left w:val="single" w:sz="4" w:space="0" w:color="auto"/>
              <w:bottom w:val="single" w:sz="4" w:space="0" w:color="auto"/>
              <w:right w:val="single" w:sz="4" w:space="0" w:color="auto"/>
            </w:tcBorders>
            <w:shd w:val="clear" w:color="auto" w:fill="auto"/>
            <w:vAlign w:val="center"/>
            <w:hideMark/>
          </w:tcPr>
          <w:p w14:paraId="4DD875FB"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1 322</w:t>
            </w:r>
          </w:p>
        </w:tc>
        <w:tc>
          <w:tcPr>
            <w:tcW w:w="1757" w:type="dxa"/>
            <w:tcBorders>
              <w:top w:val="nil"/>
              <w:left w:val="nil"/>
              <w:bottom w:val="single" w:sz="4" w:space="0" w:color="auto"/>
              <w:right w:val="single" w:sz="4" w:space="0" w:color="auto"/>
            </w:tcBorders>
            <w:shd w:val="clear" w:color="auto" w:fill="auto"/>
            <w:vAlign w:val="center"/>
            <w:hideMark/>
          </w:tcPr>
          <w:p w14:paraId="0432FCBF"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rPr>
              <w:t>Баткен</w:t>
            </w:r>
          </w:p>
        </w:tc>
        <w:tc>
          <w:tcPr>
            <w:tcW w:w="1077" w:type="dxa"/>
            <w:tcBorders>
              <w:top w:val="nil"/>
              <w:left w:val="nil"/>
              <w:bottom w:val="single" w:sz="4" w:space="0" w:color="auto"/>
              <w:right w:val="single" w:sz="4" w:space="0" w:color="auto"/>
            </w:tcBorders>
            <w:shd w:val="clear" w:color="auto" w:fill="auto"/>
            <w:vAlign w:val="center"/>
            <w:hideMark/>
          </w:tcPr>
          <w:p w14:paraId="3316E7B5"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603,1</w:t>
            </w:r>
          </w:p>
        </w:tc>
        <w:tc>
          <w:tcPr>
            <w:tcW w:w="1134" w:type="dxa"/>
            <w:tcBorders>
              <w:top w:val="nil"/>
              <w:left w:val="nil"/>
              <w:bottom w:val="single" w:sz="4" w:space="0" w:color="auto"/>
              <w:right w:val="single" w:sz="4" w:space="0" w:color="auto"/>
            </w:tcBorders>
            <w:shd w:val="clear" w:color="auto" w:fill="auto"/>
            <w:vAlign w:val="center"/>
            <w:hideMark/>
          </w:tcPr>
          <w:p w14:paraId="10C3C6B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570,2</w:t>
            </w:r>
          </w:p>
        </w:tc>
        <w:tc>
          <w:tcPr>
            <w:tcW w:w="1134" w:type="dxa"/>
            <w:tcBorders>
              <w:top w:val="nil"/>
              <w:left w:val="nil"/>
              <w:bottom w:val="single" w:sz="4" w:space="0" w:color="auto"/>
              <w:right w:val="single" w:sz="4" w:space="0" w:color="auto"/>
            </w:tcBorders>
            <w:shd w:val="clear" w:color="auto" w:fill="auto"/>
            <w:vAlign w:val="center"/>
            <w:hideMark/>
          </w:tcPr>
          <w:p w14:paraId="41AA807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19,3</w:t>
            </w:r>
          </w:p>
        </w:tc>
        <w:tc>
          <w:tcPr>
            <w:tcW w:w="992" w:type="dxa"/>
            <w:tcBorders>
              <w:top w:val="nil"/>
              <w:left w:val="nil"/>
              <w:bottom w:val="single" w:sz="4" w:space="0" w:color="auto"/>
              <w:right w:val="single" w:sz="4" w:space="0" w:color="auto"/>
            </w:tcBorders>
            <w:shd w:val="clear" w:color="auto" w:fill="auto"/>
            <w:vAlign w:val="center"/>
            <w:hideMark/>
          </w:tcPr>
          <w:p w14:paraId="451035D8"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27%</w:t>
            </w:r>
          </w:p>
        </w:tc>
        <w:tc>
          <w:tcPr>
            <w:tcW w:w="1134" w:type="dxa"/>
            <w:tcBorders>
              <w:top w:val="nil"/>
              <w:left w:val="nil"/>
              <w:bottom w:val="single" w:sz="4" w:space="0" w:color="auto"/>
              <w:right w:val="single" w:sz="4" w:space="0" w:color="auto"/>
            </w:tcBorders>
            <w:shd w:val="clear" w:color="auto" w:fill="auto"/>
            <w:vAlign w:val="center"/>
            <w:hideMark/>
          </w:tcPr>
          <w:p w14:paraId="19EE71AB"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162,4</w:t>
            </w:r>
          </w:p>
        </w:tc>
        <w:tc>
          <w:tcPr>
            <w:tcW w:w="850" w:type="dxa"/>
            <w:tcBorders>
              <w:top w:val="nil"/>
              <w:left w:val="nil"/>
              <w:bottom w:val="single" w:sz="4" w:space="0" w:color="auto"/>
              <w:right w:val="single" w:sz="4" w:space="0" w:color="auto"/>
            </w:tcBorders>
            <w:vAlign w:val="center"/>
          </w:tcPr>
          <w:p w14:paraId="6B8B6A8F"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27 %</w:t>
            </w:r>
          </w:p>
        </w:tc>
      </w:tr>
      <w:tr w:rsidR="007E0D3F" w:rsidRPr="00780E3F" w14:paraId="75614834" w14:textId="77777777" w:rsidTr="002478B2">
        <w:trPr>
          <w:trHeight w:val="255"/>
          <w:jc w:val="center"/>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6505D8A"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743</w:t>
            </w:r>
          </w:p>
        </w:tc>
        <w:tc>
          <w:tcPr>
            <w:tcW w:w="1757" w:type="dxa"/>
            <w:tcBorders>
              <w:top w:val="nil"/>
              <w:left w:val="nil"/>
              <w:bottom w:val="single" w:sz="4" w:space="0" w:color="auto"/>
              <w:right w:val="single" w:sz="4" w:space="0" w:color="auto"/>
            </w:tcBorders>
            <w:shd w:val="clear" w:color="auto" w:fill="auto"/>
            <w:noWrap/>
            <w:vAlign w:val="center"/>
            <w:hideMark/>
          </w:tcPr>
          <w:p w14:paraId="5421316D"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rPr>
              <w:t>Талас</w:t>
            </w:r>
          </w:p>
        </w:tc>
        <w:tc>
          <w:tcPr>
            <w:tcW w:w="1077" w:type="dxa"/>
            <w:tcBorders>
              <w:top w:val="nil"/>
              <w:left w:val="nil"/>
              <w:bottom w:val="single" w:sz="4" w:space="0" w:color="auto"/>
              <w:right w:val="single" w:sz="4" w:space="0" w:color="auto"/>
            </w:tcBorders>
            <w:shd w:val="clear" w:color="auto" w:fill="auto"/>
            <w:noWrap/>
            <w:vAlign w:val="bottom"/>
            <w:hideMark/>
          </w:tcPr>
          <w:p w14:paraId="1872089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174,9</w:t>
            </w:r>
          </w:p>
        </w:tc>
        <w:tc>
          <w:tcPr>
            <w:tcW w:w="1134" w:type="dxa"/>
            <w:tcBorders>
              <w:top w:val="nil"/>
              <w:left w:val="nil"/>
              <w:bottom w:val="single" w:sz="4" w:space="0" w:color="auto"/>
              <w:right w:val="single" w:sz="4" w:space="0" w:color="auto"/>
            </w:tcBorders>
            <w:shd w:val="clear" w:color="auto" w:fill="auto"/>
            <w:noWrap/>
            <w:vAlign w:val="bottom"/>
            <w:hideMark/>
          </w:tcPr>
          <w:p w14:paraId="69BFD168"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168,4</w:t>
            </w:r>
          </w:p>
        </w:tc>
        <w:tc>
          <w:tcPr>
            <w:tcW w:w="1134" w:type="dxa"/>
            <w:tcBorders>
              <w:top w:val="nil"/>
              <w:left w:val="nil"/>
              <w:bottom w:val="single" w:sz="4" w:space="0" w:color="auto"/>
              <w:right w:val="single" w:sz="4" w:space="0" w:color="auto"/>
            </w:tcBorders>
            <w:shd w:val="clear" w:color="auto" w:fill="auto"/>
            <w:noWrap/>
            <w:vAlign w:val="bottom"/>
            <w:hideMark/>
          </w:tcPr>
          <w:p w14:paraId="7ED17318"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3,1</w:t>
            </w:r>
          </w:p>
        </w:tc>
        <w:tc>
          <w:tcPr>
            <w:tcW w:w="992" w:type="dxa"/>
            <w:tcBorders>
              <w:top w:val="nil"/>
              <w:left w:val="nil"/>
              <w:bottom w:val="single" w:sz="4" w:space="0" w:color="auto"/>
              <w:right w:val="single" w:sz="4" w:space="0" w:color="auto"/>
            </w:tcBorders>
            <w:shd w:val="clear" w:color="auto" w:fill="auto"/>
            <w:noWrap/>
            <w:vAlign w:val="bottom"/>
            <w:hideMark/>
          </w:tcPr>
          <w:p w14:paraId="44396AA3"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32%</w:t>
            </w:r>
          </w:p>
        </w:tc>
        <w:tc>
          <w:tcPr>
            <w:tcW w:w="1134" w:type="dxa"/>
            <w:tcBorders>
              <w:top w:val="nil"/>
              <w:left w:val="nil"/>
              <w:bottom w:val="single" w:sz="4" w:space="0" w:color="auto"/>
              <w:right w:val="single" w:sz="4" w:space="0" w:color="auto"/>
            </w:tcBorders>
            <w:shd w:val="clear" w:color="auto" w:fill="auto"/>
            <w:noWrap/>
            <w:vAlign w:val="bottom"/>
            <w:hideMark/>
          </w:tcPr>
          <w:p w14:paraId="69BCBFE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56,0</w:t>
            </w:r>
          </w:p>
        </w:tc>
        <w:tc>
          <w:tcPr>
            <w:tcW w:w="850" w:type="dxa"/>
            <w:tcBorders>
              <w:top w:val="nil"/>
              <w:left w:val="nil"/>
              <w:bottom w:val="single" w:sz="4" w:space="0" w:color="auto"/>
              <w:right w:val="single" w:sz="4" w:space="0" w:color="auto"/>
            </w:tcBorders>
            <w:vAlign w:val="bottom"/>
          </w:tcPr>
          <w:p w14:paraId="091B3F8A"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rPr>
              <w:t>32 %</w:t>
            </w:r>
          </w:p>
        </w:tc>
      </w:tr>
    </w:tbl>
    <w:p w14:paraId="301BE023" w14:textId="77777777" w:rsidR="009E10F9" w:rsidRPr="00780E3F" w:rsidRDefault="009E10F9" w:rsidP="009E10F9">
      <w:pPr>
        <w:pStyle w:val="afff2"/>
        <w:rPr>
          <w:rFonts w:ascii="Times New Roman" w:hAnsi="Times New Roman" w:cs="Times New Roman"/>
          <w:color w:val="auto"/>
          <w:sz w:val="24"/>
          <w:szCs w:val="24"/>
          <w:lang w:val="ky-KG"/>
        </w:rPr>
      </w:pPr>
      <w:r w:rsidRPr="00780E3F">
        <w:rPr>
          <w:rFonts w:ascii="Times New Roman" w:hAnsi="Times New Roman" w:cs="Times New Roman"/>
          <w:color w:val="auto"/>
          <w:sz w:val="24"/>
          <w:szCs w:val="24"/>
          <w:lang w:val="ky-KG"/>
        </w:rPr>
        <w:t>*</w:t>
      </w:r>
      <w:r w:rsidRPr="00780E3F">
        <w:rPr>
          <w:rFonts w:ascii="Times New Roman" w:eastAsia="+mn-ea" w:hAnsi="Times New Roman" w:cs="Times New Roman"/>
          <w:color w:val="auto"/>
          <w:kern w:val="24"/>
          <w:sz w:val="24"/>
          <w:szCs w:val="24"/>
        </w:rPr>
        <w:t xml:space="preserve"> </w:t>
      </w:r>
      <w:r w:rsidRPr="00780E3F">
        <w:rPr>
          <w:rFonts w:ascii="Times New Roman" w:hAnsi="Times New Roman" w:cs="Times New Roman"/>
          <w:color w:val="auto"/>
          <w:sz w:val="24"/>
          <w:szCs w:val="24"/>
          <w:lang w:val="ky-KG"/>
        </w:rPr>
        <w:t>Карыз калдыгынан мѳѳнѳтү ѳткѳн карыздардын үлүшү</w:t>
      </w:r>
    </w:p>
    <w:p w14:paraId="3872721C" w14:textId="7D31647A" w:rsidR="009E10F9" w:rsidRPr="00780E3F" w:rsidRDefault="009E10F9" w:rsidP="002478B2">
      <w:pPr>
        <w:pStyle w:val="afff3"/>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Рекредиттелген каражаттардын кыйла бөлүгүн өкмөттөр аралык макулдашуулардын негизинде Кыргыз Республикасынын Өкмөтүнө берилген чет элдик кредиттер, ошондой эле республикалык бюджеттен бюджеттик ссудалар ээлейт.</w:t>
      </w:r>
    </w:p>
    <w:p w14:paraId="19907C62" w14:textId="769ECB4F" w:rsidR="009E10F9" w:rsidRPr="00780E3F" w:rsidRDefault="009E10F9" w:rsidP="002478B2">
      <w:pPr>
        <w:pStyle w:val="afff3"/>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Ошондой эле, бюджеттик кредиттердин карыздарынын иликтенгендеринин көпчүлүк бөлүгү  Бишкек шаарына туура келет, мында карыздын калдыгы </w:t>
      </w:r>
      <w:r w:rsidR="002478B2">
        <w:rPr>
          <w:rFonts w:ascii="Times New Roman" w:hAnsi="Times New Roman" w:cs="Times New Roman"/>
          <w:sz w:val="24"/>
          <w:szCs w:val="24"/>
          <w:bdr w:val="none" w:sz="0" w:space="0" w:color="auto" w:frame="1"/>
          <w:lang w:val="ky-KG"/>
        </w:rPr>
        <w:br/>
      </w:r>
      <w:r w:rsidRPr="00780E3F">
        <w:rPr>
          <w:rFonts w:ascii="Times New Roman" w:hAnsi="Times New Roman" w:cs="Times New Roman"/>
          <w:sz w:val="24"/>
          <w:szCs w:val="24"/>
          <w:bdr w:val="none" w:sz="0" w:space="0" w:color="auto" w:frame="1"/>
          <w:lang w:val="ky-KG"/>
        </w:rPr>
        <w:t xml:space="preserve">145 121,1 млн сом суммасында же үлүшү жалпы калдыктын үлүшү  91 %ды түзѳт.  </w:t>
      </w:r>
    </w:p>
    <w:p w14:paraId="570077C5" w14:textId="77777777" w:rsidR="009E10F9" w:rsidRPr="00780E3F" w:rsidRDefault="009E10F9" w:rsidP="009E10F9">
      <w:pPr>
        <w:pStyle w:val="afff3"/>
        <w:spacing w:after="0" w:line="240" w:lineRule="auto"/>
        <w:jc w:val="both"/>
        <w:rPr>
          <w:rFonts w:ascii="Times New Roman" w:hAnsi="Times New Roman" w:cs="Times New Roman"/>
          <w:sz w:val="24"/>
          <w:szCs w:val="24"/>
          <w:bdr w:val="none" w:sz="0" w:space="0" w:color="auto" w:frame="1"/>
          <w:lang w:val="ky-KG"/>
        </w:rPr>
      </w:pPr>
    </w:p>
    <w:p w14:paraId="47FF94EF" w14:textId="44EA8B43" w:rsidR="009E10F9" w:rsidRPr="00780E3F" w:rsidRDefault="009E10F9" w:rsidP="002478B2">
      <w:pPr>
        <w:pStyle w:val="30"/>
        <w:spacing w:before="0" w:after="0"/>
        <w:ind w:firstLine="709"/>
        <w:jc w:val="both"/>
        <w:rPr>
          <w:rFonts w:ascii="Times New Roman" w:hAnsi="Times New Roman"/>
          <w:sz w:val="24"/>
          <w:szCs w:val="24"/>
          <w:bdr w:val="none" w:sz="0" w:space="0" w:color="auto" w:frame="1"/>
          <w:lang w:val="ky-KG"/>
        </w:rPr>
      </w:pPr>
      <w:proofErr w:type="spellStart"/>
      <w:r w:rsidRPr="00780E3F">
        <w:rPr>
          <w:rFonts w:ascii="Times New Roman" w:hAnsi="Times New Roman"/>
          <w:sz w:val="24"/>
          <w:szCs w:val="24"/>
          <w:bdr w:val="none" w:sz="0" w:space="0" w:color="auto" w:frame="1"/>
        </w:rPr>
        <w:t>Мөөнөтү</w:t>
      </w:r>
      <w:proofErr w:type="spellEnd"/>
      <w:r w:rsidRPr="00780E3F">
        <w:rPr>
          <w:rFonts w:ascii="Times New Roman" w:hAnsi="Times New Roman"/>
          <w:sz w:val="24"/>
          <w:szCs w:val="24"/>
          <w:bdr w:val="none" w:sz="0" w:space="0" w:color="auto" w:frame="1"/>
        </w:rPr>
        <w:t xml:space="preserve"> </w:t>
      </w:r>
      <w:proofErr w:type="spellStart"/>
      <w:r w:rsidRPr="00780E3F">
        <w:rPr>
          <w:rFonts w:ascii="Times New Roman" w:hAnsi="Times New Roman"/>
          <w:sz w:val="24"/>
          <w:szCs w:val="24"/>
          <w:bdr w:val="none" w:sz="0" w:space="0" w:color="auto" w:frame="1"/>
        </w:rPr>
        <w:t>ѳткѳн</w:t>
      </w:r>
      <w:proofErr w:type="spellEnd"/>
      <w:r w:rsidRPr="00780E3F">
        <w:rPr>
          <w:rFonts w:ascii="Times New Roman" w:hAnsi="Times New Roman"/>
          <w:sz w:val="24"/>
          <w:szCs w:val="24"/>
          <w:bdr w:val="none" w:sz="0" w:space="0" w:color="auto" w:frame="1"/>
        </w:rPr>
        <w:t xml:space="preserve"> </w:t>
      </w:r>
      <w:proofErr w:type="spellStart"/>
      <w:r w:rsidRPr="00780E3F">
        <w:rPr>
          <w:rFonts w:ascii="Times New Roman" w:hAnsi="Times New Roman"/>
          <w:sz w:val="24"/>
          <w:szCs w:val="24"/>
          <w:bdr w:val="none" w:sz="0" w:space="0" w:color="auto" w:frame="1"/>
        </w:rPr>
        <w:t>карыз</w:t>
      </w:r>
      <w:proofErr w:type="spellEnd"/>
    </w:p>
    <w:p w14:paraId="330182E5" w14:textId="74ED6307" w:rsidR="009E10F9" w:rsidRDefault="009E10F9" w:rsidP="002478B2">
      <w:pPr>
        <w:pStyle w:val="afff3"/>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2021-жылдын  1-июлуна карата абал боюнча мөөнөтү өтүп кеткен бюджеттик кредиттердин  жалпы суммасы  6 168,0 млн сомду түзѳт, анын негизги бөлүгү иштин узак мезгилинде топтолгон. Тармактар боюнча төмөнкүчө чагылдырууга болот:</w:t>
      </w:r>
    </w:p>
    <w:p w14:paraId="51FCEDA4" w14:textId="77777777" w:rsidR="002478B2" w:rsidRPr="00780E3F" w:rsidRDefault="002478B2" w:rsidP="002478B2">
      <w:pPr>
        <w:pStyle w:val="afff3"/>
        <w:spacing w:after="0" w:line="240" w:lineRule="auto"/>
        <w:ind w:firstLine="709"/>
        <w:jc w:val="both"/>
        <w:rPr>
          <w:rFonts w:ascii="Times New Roman" w:hAnsi="Times New Roman" w:cs="Times New Roman"/>
          <w:sz w:val="24"/>
          <w:szCs w:val="24"/>
          <w:lang w:val="ky-KG"/>
        </w:rPr>
      </w:pPr>
    </w:p>
    <w:p w14:paraId="5C075E83" w14:textId="77777777" w:rsidR="009E10F9" w:rsidRPr="00780E3F" w:rsidRDefault="009E10F9" w:rsidP="009E10F9">
      <w:pPr>
        <w:pStyle w:val="a6"/>
        <w:jc w:val="right"/>
        <w:rPr>
          <w:b/>
          <w:szCs w:val="24"/>
          <w:lang w:val="ky-KG"/>
        </w:rPr>
      </w:pPr>
      <w:r w:rsidRPr="00780E3F">
        <w:rPr>
          <w:szCs w:val="24"/>
          <w:lang w:val="ky-KG"/>
        </w:rPr>
        <w:lastRenderedPageBreak/>
        <w:t>млн сом</w:t>
      </w:r>
    </w:p>
    <w:tbl>
      <w:tblPr>
        <w:tblW w:w="8718" w:type="dxa"/>
        <w:jc w:val="center"/>
        <w:tblLook w:val="04A0" w:firstRow="1" w:lastRow="0" w:firstColumn="1" w:lastColumn="0" w:noHBand="0" w:noVBand="1"/>
      </w:tblPr>
      <w:tblGrid>
        <w:gridCol w:w="3789"/>
        <w:gridCol w:w="1486"/>
        <w:gridCol w:w="1791"/>
        <w:gridCol w:w="1652"/>
      </w:tblGrid>
      <w:tr w:rsidR="002060CA" w:rsidRPr="00780E3F" w14:paraId="1715A08E" w14:textId="77777777" w:rsidTr="002478B2">
        <w:trPr>
          <w:trHeight w:val="176"/>
          <w:jc w:val="center"/>
        </w:trPr>
        <w:tc>
          <w:tcPr>
            <w:tcW w:w="3789"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14:paraId="21C1A0D5"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Аталышы</w:t>
            </w:r>
          </w:p>
        </w:tc>
        <w:tc>
          <w:tcPr>
            <w:tcW w:w="1486" w:type="dxa"/>
            <w:tcBorders>
              <w:top w:val="single" w:sz="4" w:space="0" w:color="auto"/>
              <w:left w:val="nil"/>
              <w:bottom w:val="single" w:sz="4" w:space="0" w:color="auto"/>
              <w:right w:val="single" w:sz="4" w:space="0" w:color="auto"/>
            </w:tcBorders>
            <w:shd w:val="clear" w:color="000000" w:fill="DDD9C3"/>
            <w:noWrap/>
            <w:vAlign w:val="center"/>
            <w:hideMark/>
          </w:tcPr>
          <w:p w14:paraId="1C43CBAB"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2019</w:t>
            </w:r>
          </w:p>
        </w:tc>
        <w:tc>
          <w:tcPr>
            <w:tcW w:w="1791" w:type="dxa"/>
            <w:tcBorders>
              <w:top w:val="single" w:sz="4" w:space="0" w:color="auto"/>
              <w:left w:val="nil"/>
              <w:bottom w:val="single" w:sz="4" w:space="0" w:color="auto"/>
              <w:right w:val="single" w:sz="4" w:space="0" w:color="auto"/>
            </w:tcBorders>
            <w:shd w:val="clear" w:color="000000" w:fill="DDD9C3"/>
            <w:vAlign w:val="center"/>
            <w:hideMark/>
          </w:tcPr>
          <w:p w14:paraId="6FE9331D"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2020</w:t>
            </w:r>
          </w:p>
        </w:tc>
        <w:tc>
          <w:tcPr>
            <w:tcW w:w="1652" w:type="dxa"/>
            <w:tcBorders>
              <w:top w:val="single" w:sz="4" w:space="0" w:color="auto"/>
              <w:left w:val="nil"/>
              <w:bottom w:val="single" w:sz="4" w:space="0" w:color="auto"/>
              <w:right w:val="single" w:sz="4" w:space="0" w:color="auto"/>
            </w:tcBorders>
            <w:shd w:val="clear" w:color="000000" w:fill="DDD9C3"/>
            <w:vAlign w:val="center"/>
            <w:hideMark/>
          </w:tcPr>
          <w:p w14:paraId="605AD120"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01.07.2021-ж абалына карата</w:t>
            </w:r>
          </w:p>
        </w:tc>
      </w:tr>
      <w:tr w:rsidR="002060CA" w:rsidRPr="00780E3F" w14:paraId="02DF1396" w14:textId="77777777" w:rsidTr="002478B2">
        <w:trPr>
          <w:trHeight w:val="53"/>
          <w:jc w:val="center"/>
        </w:trPr>
        <w:tc>
          <w:tcPr>
            <w:tcW w:w="3789" w:type="dxa"/>
            <w:tcBorders>
              <w:top w:val="nil"/>
              <w:left w:val="single" w:sz="4" w:space="0" w:color="auto"/>
              <w:bottom w:val="single" w:sz="4" w:space="0" w:color="auto"/>
              <w:right w:val="single" w:sz="4" w:space="0" w:color="auto"/>
            </w:tcBorders>
            <w:shd w:val="clear" w:color="000000" w:fill="4F81BD"/>
            <w:vAlign w:val="center"/>
            <w:hideMark/>
          </w:tcPr>
          <w:p w14:paraId="33BD1897" w14:textId="77777777" w:rsidR="009E10F9" w:rsidRPr="00780E3F" w:rsidRDefault="009E10F9" w:rsidP="00471100">
            <w:pPr>
              <w:spacing w:after="0" w:line="240" w:lineRule="auto"/>
              <w:jc w:val="center"/>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 xml:space="preserve">Бардыгы </w:t>
            </w:r>
          </w:p>
        </w:tc>
        <w:tc>
          <w:tcPr>
            <w:tcW w:w="1486" w:type="dxa"/>
            <w:tcBorders>
              <w:top w:val="nil"/>
              <w:left w:val="nil"/>
              <w:bottom w:val="single" w:sz="4" w:space="0" w:color="auto"/>
              <w:right w:val="single" w:sz="4" w:space="0" w:color="auto"/>
            </w:tcBorders>
            <w:shd w:val="clear" w:color="000000" w:fill="4F81BD"/>
            <w:noWrap/>
            <w:vAlign w:val="bottom"/>
            <w:hideMark/>
          </w:tcPr>
          <w:p w14:paraId="78652AC0" w14:textId="77777777" w:rsidR="009E10F9" w:rsidRPr="00780E3F" w:rsidRDefault="009E10F9" w:rsidP="00471100">
            <w:pPr>
              <w:spacing w:after="0" w:line="240" w:lineRule="auto"/>
              <w:jc w:val="right"/>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5 242,12</w:t>
            </w:r>
          </w:p>
        </w:tc>
        <w:tc>
          <w:tcPr>
            <w:tcW w:w="1791" w:type="dxa"/>
            <w:tcBorders>
              <w:top w:val="nil"/>
              <w:left w:val="nil"/>
              <w:bottom w:val="single" w:sz="4" w:space="0" w:color="auto"/>
              <w:right w:val="single" w:sz="4" w:space="0" w:color="auto"/>
            </w:tcBorders>
            <w:shd w:val="clear" w:color="000000" w:fill="4F81BD"/>
            <w:noWrap/>
            <w:vAlign w:val="bottom"/>
            <w:hideMark/>
          </w:tcPr>
          <w:p w14:paraId="5C25F60B" w14:textId="77777777" w:rsidR="009E10F9" w:rsidRPr="00780E3F" w:rsidRDefault="009E10F9" w:rsidP="00471100">
            <w:pPr>
              <w:spacing w:after="0" w:line="240" w:lineRule="auto"/>
              <w:jc w:val="right"/>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3 952,61</w:t>
            </w:r>
          </w:p>
        </w:tc>
        <w:tc>
          <w:tcPr>
            <w:tcW w:w="1652" w:type="dxa"/>
            <w:tcBorders>
              <w:top w:val="nil"/>
              <w:left w:val="nil"/>
              <w:bottom w:val="single" w:sz="4" w:space="0" w:color="auto"/>
              <w:right w:val="single" w:sz="4" w:space="0" w:color="auto"/>
            </w:tcBorders>
            <w:shd w:val="clear" w:color="000000" w:fill="4F81BD"/>
            <w:noWrap/>
            <w:vAlign w:val="bottom"/>
            <w:hideMark/>
          </w:tcPr>
          <w:p w14:paraId="375CEC39" w14:textId="77777777" w:rsidR="009E10F9" w:rsidRPr="00780E3F" w:rsidRDefault="009E10F9" w:rsidP="00471100">
            <w:pPr>
              <w:spacing w:after="0" w:line="240" w:lineRule="auto"/>
              <w:jc w:val="right"/>
              <w:rPr>
                <w:rFonts w:ascii="Times New Roman" w:hAnsi="Times New Roman" w:cs="Times New Roman"/>
                <w:b/>
                <w:bCs/>
                <w:sz w:val="20"/>
                <w:szCs w:val="20"/>
                <w:lang w:val="ky-KG"/>
              </w:rPr>
            </w:pPr>
            <w:r w:rsidRPr="00780E3F">
              <w:rPr>
                <w:rFonts w:ascii="Times New Roman" w:hAnsi="Times New Roman" w:cs="Times New Roman"/>
                <w:b/>
                <w:bCs/>
                <w:sz w:val="20"/>
                <w:szCs w:val="20"/>
                <w:lang w:val="ky-KG"/>
              </w:rPr>
              <w:t>6 168,0</w:t>
            </w:r>
          </w:p>
        </w:tc>
      </w:tr>
      <w:tr w:rsidR="002060CA" w:rsidRPr="00780E3F" w14:paraId="5E51AC3B" w14:textId="77777777" w:rsidTr="002478B2">
        <w:trPr>
          <w:trHeight w:val="85"/>
          <w:jc w:val="center"/>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42FF22E8"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lang w:val="ky-KG"/>
              </w:rPr>
              <w:t>Агроѳнѳр жай комплекс</w:t>
            </w:r>
          </w:p>
        </w:tc>
        <w:tc>
          <w:tcPr>
            <w:tcW w:w="1486" w:type="dxa"/>
            <w:tcBorders>
              <w:top w:val="nil"/>
              <w:left w:val="nil"/>
              <w:bottom w:val="single" w:sz="4" w:space="0" w:color="000000"/>
              <w:right w:val="single" w:sz="4" w:space="0" w:color="000000"/>
            </w:tcBorders>
            <w:shd w:val="clear" w:color="000000" w:fill="FFFFFF"/>
            <w:vAlign w:val="center"/>
            <w:hideMark/>
          </w:tcPr>
          <w:p w14:paraId="50EAE7B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lang w:val="ky-KG"/>
              </w:rPr>
              <w:t>2 227</w:t>
            </w:r>
            <w:r w:rsidRPr="00780E3F">
              <w:rPr>
                <w:rFonts w:ascii="Times New Roman" w:hAnsi="Times New Roman" w:cs="Times New Roman"/>
                <w:sz w:val="20"/>
                <w:szCs w:val="20"/>
              </w:rPr>
              <w:t>,17</w:t>
            </w:r>
          </w:p>
        </w:tc>
        <w:tc>
          <w:tcPr>
            <w:tcW w:w="1791" w:type="dxa"/>
            <w:tcBorders>
              <w:top w:val="nil"/>
              <w:left w:val="nil"/>
              <w:bottom w:val="single" w:sz="4" w:space="0" w:color="auto"/>
              <w:right w:val="single" w:sz="4" w:space="0" w:color="auto"/>
            </w:tcBorders>
            <w:shd w:val="clear" w:color="auto" w:fill="auto"/>
            <w:noWrap/>
            <w:vAlign w:val="bottom"/>
            <w:hideMark/>
          </w:tcPr>
          <w:p w14:paraId="5EC82242"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1 588,15</w:t>
            </w:r>
          </w:p>
        </w:tc>
        <w:tc>
          <w:tcPr>
            <w:tcW w:w="1652" w:type="dxa"/>
            <w:tcBorders>
              <w:top w:val="nil"/>
              <w:left w:val="nil"/>
              <w:bottom w:val="single" w:sz="4" w:space="0" w:color="000000"/>
              <w:right w:val="single" w:sz="4" w:space="0" w:color="000000"/>
            </w:tcBorders>
            <w:shd w:val="clear" w:color="auto" w:fill="auto"/>
            <w:vAlign w:val="center"/>
            <w:hideMark/>
          </w:tcPr>
          <w:p w14:paraId="3ED72275"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1 779,8</w:t>
            </w:r>
          </w:p>
        </w:tc>
      </w:tr>
      <w:tr w:rsidR="002060CA" w:rsidRPr="00780E3F" w14:paraId="4345C197" w14:textId="77777777" w:rsidTr="002478B2">
        <w:trPr>
          <w:trHeight w:val="200"/>
          <w:jc w:val="center"/>
        </w:trPr>
        <w:tc>
          <w:tcPr>
            <w:tcW w:w="3789" w:type="dxa"/>
            <w:tcBorders>
              <w:top w:val="nil"/>
              <w:left w:val="single" w:sz="4" w:space="0" w:color="auto"/>
              <w:bottom w:val="single" w:sz="4" w:space="0" w:color="auto"/>
              <w:right w:val="single" w:sz="4" w:space="0" w:color="auto"/>
            </w:tcBorders>
            <w:shd w:val="clear" w:color="auto" w:fill="auto"/>
            <w:vAlign w:val="bottom"/>
            <w:hideMark/>
          </w:tcPr>
          <w:p w14:paraId="7E494971" w14:textId="77777777" w:rsidR="009E10F9" w:rsidRPr="00780E3F" w:rsidRDefault="009E10F9" w:rsidP="00471100">
            <w:pPr>
              <w:spacing w:after="0" w:line="240" w:lineRule="auto"/>
              <w:jc w:val="center"/>
              <w:rPr>
                <w:rFonts w:ascii="Times New Roman" w:hAnsi="Times New Roman" w:cs="Times New Roman"/>
                <w:sz w:val="20"/>
                <w:szCs w:val="20"/>
              </w:rPr>
            </w:pPr>
            <w:proofErr w:type="spellStart"/>
            <w:r w:rsidRPr="00780E3F">
              <w:rPr>
                <w:rFonts w:ascii="Times New Roman" w:hAnsi="Times New Roman" w:cs="Times New Roman"/>
                <w:sz w:val="20"/>
                <w:szCs w:val="20"/>
              </w:rPr>
              <w:t>Ипоте</w:t>
            </w:r>
            <w:proofErr w:type="spellEnd"/>
            <w:r w:rsidRPr="00780E3F">
              <w:rPr>
                <w:rFonts w:ascii="Times New Roman" w:hAnsi="Times New Roman" w:cs="Times New Roman"/>
                <w:sz w:val="20"/>
                <w:szCs w:val="20"/>
                <w:lang w:val="ky-KG"/>
              </w:rPr>
              <w:t>калык</w:t>
            </w:r>
            <w:r w:rsidRPr="00780E3F">
              <w:rPr>
                <w:rFonts w:ascii="Times New Roman" w:hAnsi="Times New Roman" w:cs="Times New Roman"/>
                <w:sz w:val="20"/>
                <w:szCs w:val="20"/>
              </w:rPr>
              <w:t xml:space="preserve"> ссуда</w:t>
            </w:r>
          </w:p>
        </w:tc>
        <w:tc>
          <w:tcPr>
            <w:tcW w:w="1486" w:type="dxa"/>
            <w:tcBorders>
              <w:top w:val="nil"/>
              <w:left w:val="nil"/>
              <w:bottom w:val="single" w:sz="4" w:space="0" w:color="000000"/>
              <w:right w:val="single" w:sz="4" w:space="0" w:color="000000"/>
            </w:tcBorders>
            <w:shd w:val="clear" w:color="auto" w:fill="auto"/>
            <w:vAlign w:val="center"/>
            <w:hideMark/>
          </w:tcPr>
          <w:p w14:paraId="5C93777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0,00</w:t>
            </w:r>
          </w:p>
        </w:tc>
        <w:tc>
          <w:tcPr>
            <w:tcW w:w="1791" w:type="dxa"/>
            <w:tcBorders>
              <w:top w:val="nil"/>
              <w:left w:val="nil"/>
              <w:bottom w:val="single" w:sz="4" w:space="0" w:color="auto"/>
              <w:right w:val="single" w:sz="4" w:space="0" w:color="auto"/>
            </w:tcBorders>
            <w:shd w:val="clear" w:color="auto" w:fill="auto"/>
            <w:noWrap/>
            <w:vAlign w:val="bottom"/>
            <w:hideMark/>
          </w:tcPr>
          <w:p w14:paraId="205B4DBA"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0,00</w:t>
            </w:r>
          </w:p>
        </w:tc>
        <w:tc>
          <w:tcPr>
            <w:tcW w:w="1652" w:type="dxa"/>
            <w:tcBorders>
              <w:top w:val="nil"/>
              <w:left w:val="nil"/>
              <w:bottom w:val="single" w:sz="4" w:space="0" w:color="000000"/>
              <w:right w:val="single" w:sz="4" w:space="0" w:color="000000"/>
            </w:tcBorders>
            <w:shd w:val="clear" w:color="auto" w:fill="auto"/>
            <w:vAlign w:val="center"/>
            <w:hideMark/>
          </w:tcPr>
          <w:p w14:paraId="69C19A35"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1 159,8</w:t>
            </w:r>
          </w:p>
        </w:tc>
      </w:tr>
      <w:tr w:rsidR="002060CA" w:rsidRPr="00780E3F" w14:paraId="7211529B" w14:textId="77777777" w:rsidTr="002478B2">
        <w:trPr>
          <w:trHeight w:val="200"/>
          <w:jc w:val="center"/>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66208BA1"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rPr>
              <w:t xml:space="preserve">Транспорт </w:t>
            </w:r>
            <w:r w:rsidRPr="00780E3F">
              <w:rPr>
                <w:rFonts w:ascii="Times New Roman" w:hAnsi="Times New Roman" w:cs="Times New Roman"/>
                <w:sz w:val="20"/>
                <w:szCs w:val="20"/>
                <w:lang w:val="ky-KG"/>
              </w:rPr>
              <w:t>жана байланыш</w:t>
            </w:r>
          </w:p>
        </w:tc>
        <w:tc>
          <w:tcPr>
            <w:tcW w:w="1486" w:type="dxa"/>
            <w:tcBorders>
              <w:top w:val="nil"/>
              <w:left w:val="nil"/>
              <w:bottom w:val="single" w:sz="4" w:space="0" w:color="000000"/>
              <w:right w:val="single" w:sz="4" w:space="0" w:color="000000"/>
            </w:tcBorders>
            <w:shd w:val="clear" w:color="000000" w:fill="FFFFFF"/>
            <w:vAlign w:val="center"/>
            <w:hideMark/>
          </w:tcPr>
          <w:p w14:paraId="09998E2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980,63</w:t>
            </w:r>
          </w:p>
        </w:tc>
        <w:tc>
          <w:tcPr>
            <w:tcW w:w="1791" w:type="dxa"/>
            <w:tcBorders>
              <w:top w:val="nil"/>
              <w:left w:val="nil"/>
              <w:bottom w:val="single" w:sz="4" w:space="0" w:color="auto"/>
              <w:right w:val="single" w:sz="4" w:space="0" w:color="auto"/>
            </w:tcBorders>
            <w:shd w:val="clear" w:color="auto" w:fill="auto"/>
            <w:noWrap/>
            <w:vAlign w:val="bottom"/>
            <w:hideMark/>
          </w:tcPr>
          <w:p w14:paraId="62EF793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904,38</w:t>
            </w:r>
          </w:p>
        </w:tc>
        <w:tc>
          <w:tcPr>
            <w:tcW w:w="1652" w:type="dxa"/>
            <w:tcBorders>
              <w:top w:val="nil"/>
              <w:left w:val="nil"/>
              <w:bottom w:val="single" w:sz="4" w:space="0" w:color="000000"/>
              <w:right w:val="single" w:sz="4" w:space="0" w:color="000000"/>
            </w:tcBorders>
            <w:shd w:val="clear" w:color="auto" w:fill="auto"/>
            <w:vAlign w:val="center"/>
            <w:hideMark/>
          </w:tcPr>
          <w:p w14:paraId="180AD16F"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1 201,7</w:t>
            </w:r>
          </w:p>
        </w:tc>
      </w:tr>
      <w:tr w:rsidR="002060CA" w:rsidRPr="00780E3F" w14:paraId="4850CE54" w14:textId="77777777" w:rsidTr="002478B2">
        <w:trPr>
          <w:trHeight w:val="200"/>
          <w:jc w:val="center"/>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1D9B08DC"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lang w:val="ky-KG"/>
              </w:rPr>
              <w:t>Курулуш</w:t>
            </w:r>
            <w:r w:rsidRPr="00780E3F">
              <w:rPr>
                <w:rFonts w:ascii="Times New Roman" w:hAnsi="Times New Roman" w:cs="Times New Roman"/>
                <w:sz w:val="20"/>
                <w:szCs w:val="20"/>
              </w:rPr>
              <w:t xml:space="preserve"> комплекс</w:t>
            </w:r>
          </w:p>
        </w:tc>
        <w:tc>
          <w:tcPr>
            <w:tcW w:w="1486" w:type="dxa"/>
            <w:tcBorders>
              <w:top w:val="nil"/>
              <w:left w:val="nil"/>
              <w:bottom w:val="single" w:sz="4" w:space="0" w:color="000000"/>
              <w:right w:val="single" w:sz="4" w:space="0" w:color="000000"/>
            </w:tcBorders>
            <w:shd w:val="clear" w:color="000000" w:fill="FFFFFF"/>
            <w:vAlign w:val="center"/>
            <w:hideMark/>
          </w:tcPr>
          <w:p w14:paraId="5FAF9FD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354,03</w:t>
            </w:r>
          </w:p>
        </w:tc>
        <w:tc>
          <w:tcPr>
            <w:tcW w:w="1791" w:type="dxa"/>
            <w:tcBorders>
              <w:top w:val="nil"/>
              <w:left w:val="nil"/>
              <w:bottom w:val="single" w:sz="4" w:space="0" w:color="auto"/>
              <w:right w:val="single" w:sz="4" w:space="0" w:color="auto"/>
            </w:tcBorders>
            <w:shd w:val="clear" w:color="auto" w:fill="auto"/>
            <w:noWrap/>
            <w:vAlign w:val="bottom"/>
            <w:hideMark/>
          </w:tcPr>
          <w:p w14:paraId="6F93AC4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325,23</w:t>
            </w:r>
          </w:p>
        </w:tc>
        <w:tc>
          <w:tcPr>
            <w:tcW w:w="1652" w:type="dxa"/>
            <w:tcBorders>
              <w:top w:val="nil"/>
              <w:left w:val="nil"/>
              <w:bottom w:val="single" w:sz="4" w:space="0" w:color="000000"/>
              <w:right w:val="single" w:sz="4" w:space="0" w:color="000000"/>
            </w:tcBorders>
            <w:shd w:val="clear" w:color="auto" w:fill="auto"/>
            <w:vAlign w:val="center"/>
            <w:hideMark/>
          </w:tcPr>
          <w:p w14:paraId="0F443FD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403,9</w:t>
            </w:r>
          </w:p>
        </w:tc>
      </w:tr>
      <w:tr w:rsidR="002060CA" w:rsidRPr="00780E3F" w14:paraId="6CEDCCEB" w14:textId="77777777" w:rsidTr="002478B2">
        <w:trPr>
          <w:trHeight w:val="200"/>
          <w:jc w:val="center"/>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5F083618"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lang w:val="ky-KG"/>
              </w:rPr>
              <w:t>Суу чарбасы</w:t>
            </w:r>
          </w:p>
        </w:tc>
        <w:tc>
          <w:tcPr>
            <w:tcW w:w="1486" w:type="dxa"/>
            <w:tcBorders>
              <w:top w:val="nil"/>
              <w:left w:val="nil"/>
              <w:bottom w:val="single" w:sz="4" w:space="0" w:color="000000"/>
              <w:right w:val="single" w:sz="4" w:space="0" w:color="000000"/>
            </w:tcBorders>
            <w:shd w:val="clear" w:color="000000" w:fill="FFFFFF"/>
            <w:vAlign w:val="center"/>
            <w:hideMark/>
          </w:tcPr>
          <w:p w14:paraId="59101ECB"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293,69</w:t>
            </w:r>
          </w:p>
        </w:tc>
        <w:tc>
          <w:tcPr>
            <w:tcW w:w="1791" w:type="dxa"/>
            <w:tcBorders>
              <w:top w:val="nil"/>
              <w:left w:val="nil"/>
              <w:bottom w:val="single" w:sz="4" w:space="0" w:color="auto"/>
              <w:right w:val="single" w:sz="4" w:space="0" w:color="auto"/>
            </w:tcBorders>
            <w:shd w:val="clear" w:color="auto" w:fill="auto"/>
            <w:noWrap/>
            <w:vAlign w:val="bottom"/>
            <w:hideMark/>
          </w:tcPr>
          <w:p w14:paraId="5A7A370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333,08</w:t>
            </w:r>
          </w:p>
        </w:tc>
        <w:tc>
          <w:tcPr>
            <w:tcW w:w="1652" w:type="dxa"/>
            <w:tcBorders>
              <w:top w:val="nil"/>
              <w:left w:val="nil"/>
              <w:bottom w:val="single" w:sz="4" w:space="0" w:color="000000"/>
              <w:right w:val="single" w:sz="4" w:space="0" w:color="000000"/>
            </w:tcBorders>
            <w:shd w:val="clear" w:color="auto" w:fill="auto"/>
            <w:vAlign w:val="center"/>
            <w:hideMark/>
          </w:tcPr>
          <w:p w14:paraId="1D9EB76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373,3</w:t>
            </w:r>
          </w:p>
        </w:tc>
      </w:tr>
      <w:tr w:rsidR="002060CA" w:rsidRPr="00780E3F" w14:paraId="185A1E0B" w14:textId="77777777" w:rsidTr="002478B2">
        <w:trPr>
          <w:trHeight w:val="200"/>
          <w:jc w:val="center"/>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79DB348D" w14:textId="77777777" w:rsidR="009E10F9" w:rsidRPr="00780E3F" w:rsidRDefault="009E10F9" w:rsidP="00471100">
            <w:pPr>
              <w:spacing w:after="0" w:line="240" w:lineRule="auto"/>
              <w:jc w:val="center"/>
              <w:rPr>
                <w:rFonts w:ascii="Times New Roman" w:hAnsi="Times New Roman" w:cs="Times New Roman"/>
                <w:sz w:val="20"/>
                <w:szCs w:val="20"/>
              </w:rPr>
            </w:pPr>
            <w:proofErr w:type="spellStart"/>
            <w:r w:rsidRPr="00780E3F">
              <w:rPr>
                <w:rFonts w:ascii="Times New Roman" w:hAnsi="Times New Roman" w:cs="Times New Roman"/>
                <w:sz w:val="20"/>
                <w:szCs w:val="20"/>
              </w:rPr>
              <w:t>Энергети</w:t>
            </w:r>
            <w:proofErr w:type="spellEnd"/>
            <w:r w:rsidRPr="00780E3F">
              <w:rPr>
                <w:rFonts w:ascii="Times New Roman" w:hAnsi="Times New Roman" w:cs="Times New Roman"/>
                <w:sz w:val="20"/>
                <w:szCs w:val="20"/>
                <w:lang w:val="ky-KG"/>
              </w:rPr>
              <w:t>калык</w:t>
            </w:r>
            <w:r w:rsidRPr="00780E3F">
              <w:rPr>
                <w:rFonts w:ascii="Times New Roman" w:hAnsi="Times New Roman" w:cs="Times New Roman"/>
                <w:sz w:val="20"/>
                <w:szCs w:val="20"/>
              </w:rPr>
              <w:t xml:space="preserve"> комплекс</w:t>
            </w:r>
          </w:p>
        </w:tc>
        <w:tc>
          <w:tcPr>
            <w:tcW w:w="1486" w:type="dxa"/>
            <w:tcBorders>
              <w:top w:val="nil"/>
              <w:left w:val="nil"/>
              <w:bottom w:val="single" w:sz="4" w:space="0" w:color="000000"/>
              <w:right w:val="single" w:sz="4" w:space="0" w:color="000000"/>
            </w:tcBorders>
            <w:shd w:val="clear" w:color="000000" w:fill="FFFFFF"/>
            <w:vAlign w:val="center"/>
            <w:hideMark/>
          </w:tcPr>
          <w:p w14:paraId="697BF5B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32,88</w:t>
            </w:r>
          </w:p>
        </w:tc>
        <w:tc>
          <w:tcPr>
            <w:tcW w:w="1791" w:type="dxa"/>
            <w:tcBorders>
              <w:top w:val="nil"/>
              <w:left w:val="nil"/>
              <w:bottom w:val="single" w:sz="4" w:space="0" w:color="auto"/>
              <w:right w:val="single" w:sz="4" w:space="0" w:color="auto"/>
            </w:tcBorders>
            <w:shd w:val="clear" w:color="auto" w:fill="auto"/>
            <w:noWrap/>
            <w:vAlign w:val="bottom"/>
            <w:hideMark/>
          </w:tcPr>
          <w:p w14:paraId="538D538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92,45</w:t>
            </w:r>
          </w:p>
        </w:tc>
        <w:tc>
          <w:tcPr>
            <w:tcW w:w="1652" w:type="dxa"/>
            <w:tcBorders>
              <w:top w:val="nil"/>
              <w:left w:val="nil"/>
              <w:bottom w:val="single" w:sz="4" w:space="0" w:color="000000"/>
              <w:right w:val="single" w:sz="4" w:space="0" w:color="000000"/>
            </w:tcBorders>
            <w:shd w:val="clear" w:color="auto" w:fill="auto"/>
            <w:vAlign w:val="center"/>
            <w:hideMark/>
          </w:tcPr>
          <w:p w14:paraId="6FC94B4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227,0</w:t>
            </w:r>
          </w:p>
        </w:tc>
      </w:tr>
      <w:tr w:rsidR="002060CA" w:rsidRPr="00780E3F" w14:paraId="54FF28B9" w14:textId="77777777" w:rsidTr="002478B2">
        <w:trPr>
          <w:trHeight w:val="200"/>
          <w:jc w:val="center"/>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543F3C79"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lang w:val="ky-KG"/>
              </w:rPr>
              <w:t>Саламаттык сактоо</w:t>
            </w:r>
          </w:p>
        </w:tc>
        <w:tc>
          <w:tcPr>
            <w:tcW w:w="1486" w:type="dxa"/>
            <w:tcBorders>
              <w:top w:val="nil"/>
              <w:left w:val="nil"/>
              <w:bottom w:val="single" w:sz="4" w:space="0" w:color="000000"/>
              <w:right w:val="single" w:sz="4" w:space="0" w:color="000000"/>
            </w:tcBorders>
            <w:shd w:val="clear" w:color="000000" w:fill="FFFFFF"/>
            <w:vAlign w:val="center"/>
            <w:hideMark/>
          </w:tcPr>
          <w:p w14:paraId="18FFDBC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429,18</w:t>
            </w:r>
          </w:p>
        </w:tc>
        <w:tc>
          <w:tcPr>
            <w:tcW w:w="1791" w:type="dxa"/>
            <w:tcBorders>
              <w:top w:val="nil"/>
              <w:left w:val="nil"/>
              <w:bottom w:val="single" w:sz="4" w:space="0" w:color="auto"/>
              <w:right w:val="single" w:sz="4" w:space="0" w:color="auto"/>
            </w:tcBorders>
            <w:shd w:val="clear" w:color="auto" w:fill="auto"/>
            <w:noWrap/>
            <w:vAlign w:val="bottom"/>
            <w:hideMark/>
          </w:tcPr>
          <w:p w14:paraId="2AA02C4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238,07</w:t>
            </w:r>
          </w:p>
        </w:tc>
        <w:tc>
          <w:tcPr>
            <w:tcW w:w="1652" w:type="dxa"/>
            <w:tcBorders>
              <w:top w:val="nil"/>
              <w:left w:val="nil"/>
              <w:bottom w:val="single" w:sz="4" w:space="0" w:color="000000"/>
              <w:right w:val="single" w:sz="4" w:space="0" w:color="000000"/>
            </w:tcBorders>
            <w:shd w:val="clear" w:color="auto" w:fill="auto"/>
            <w:vAlign w:val="center"/>
            <w:hideMark/>
          </w:tcPr>
          <w:p w14:paraId="5DCE78DA"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355,3</w:t>
            </w:r>
          </w:p>
        </w:tc>
      </w:tr>
      <w:tr w:rsidR="002060CA" w:rsidRPr="00780E3F" w14:paraId="0A4B37BF" w14:textId="77777777" w:rsidTr="002478B2">
        <w:trPr>
          <w:trHeight w:val="200"/>
          <w:jc w:val="center"/>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5BCA1FC4"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rPr>
              <w:t>Муниципал</w:t>
            </w:r>
            <w:r w:rsidRPr="00780E3F">
              <w:rPr>
                <w:rFonts w:ascii="Times New Roman" w:hAnsi="Times New Roman" w:cs="Times New Roman"/>
                <w:sz w:val="20"/>
                <w:szCs w:val="20"/>
                <w:lang w:val="ky-KG"/>
              </w:rPr>
              <w:t>дык</w:t>
            </w:r>
            <w:r w:rsidRPr="00780E3F">
              <w:rPr>
                <w:rFonts w:ascii="Times New Roman" w:hAnsi="Times New Roman" w:cs="Times New Roman"/>
                <w:sz w:val="20"/>
                <w:szCs w:val="20"/>
              </w:rPr>
              <w:t xml:space="preserve"> орган</w:t>
            </w:r>
            <w:r w:rsidRPr="00780E3F">
              <w:rPr>
                <w:rFonts w:ascii="Times New Roman" w:hAnsi="Times New Roman" w:cs="Times New Roman"/>
                <w:sz w:val="20"/>
                <w:szCs w:val="20"/>
                <w:lang w:val="ky-KG"/>
              </w:rPr>
              <w:t>дар</w:t>
            </w:r>
          </w:p>
        </w:tc>
        <w:tc>
          <w:tcPr>
            <w:tcW w:w="1486" w:type="dxa"/>
            <w:tcBorders>
              <w:top w:val="nil"/>
              <w:left w:val="nil"/>
              <w:bottom w:val="single" w:sz="4" w:space="0" w:color="000000"/>
              <w:right w:val="single" w:sz="4" w:space="0" w:color="000000"/>
            </w:tcBorders>
            <w:shd w:val="clear" w:color="auto" w:fill="auto"/>
            <w:vAlign w:val="center"/>
            <w:hideMark/>
          </w:tcPr>
          <w:p w14:paraId="743184E1"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0,00</w:t>
            </w:r>
          </w:p>
        </w:tc>
        <w:tc>
          <w:tcPr>
            <w:tcW w:w="1791" w:type="dxa"/>
            <w:tcBorders>
              <w:top w:val="nil"/>
              <w:left w:val="nil"/>
              <w:bottom w:val="single" w:sz="4" w:space="0" w:color="auto"/>
              <w:right w:val="single" w:sz="4" w:space="0" w:color="auto"/>
            </w:tcBorders>
            <w:shd w:val="clear" w:color="auto" w:fill="auto"/>
            <w:noWrap/>
            <w:vAlign w:val="bottom"/>
            <w:hideMark/>
          </w:tcPr>
          <w:p w14:paraId="2AC3B46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74,91</w:t>
            </w:r>
          </w:p>
        </w:tc>
        <w:tc>
          <w:tcPr>
            <w:tcW w:w="1652" w:type="dxa"/>
            <w:tcBorders>
              <w:top w:val="nil"/>
              <w:left w:val="nil"/>
              <w:bottom w:val="single" w:sz="4" w:space="0" w:color="000000"/>
              <w:right w:val="single" w:sz="4" w:space="0" w:color="000000"/>
            </w:tcBorders>
            <w:shd w:val="clear" w:color="auto" w:fill="auto"/>
            <w:vAlign w:val="center"/>
            <w:hideMark/>
          </w:tcPr>
          <w:p w14:paraId="30ECDF9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157,9</w:t>
            </w:r>
          </w:p>
        </w:tc>
      </w:tr>
      <w:tr w:rsidR="002060CA" w:rsidRPr="00780E3F" w14:paraId="74EA73C8" w14:textId="77777777" w:rsidTr="002478B2">
        <w:trPr>
          <w:trHeight w:val="200"/>
          <w:jc w:val="center"/>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02A64639"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rPr>
              <w:t>Машин</w:t>
            </w:r>
            <w:r w:rsidRPr="00780E3F">
              <w:rPr>
                <w:rFonts w:ascii="Times New Roman" w:hAnsi="Times New Roman" w:cs="Times New Roman"/>
                <w:sz w:val="20"/>
                <w:szCs w:val="20"/>
                <w:lang w:val="ky-KG"/>
              </w:rPr>
              <w:t>а куруу</w:t>
            </w:r>
          </w:p>
        </w:tc>
        <w:tc>
          <w:tcPr>
            <w:tcW w:w="1486" w:type="dxa"/>
            <w:tcBorders>
              <w:top w:val="nil"/>
              <w:left w:val="nil"/>
              <w:bottom w:val="single" w:sz="4" w:space="0" w:color="000000"/>
              <w:right w:val="single" w:sz="4" w:space="0" w:color="000000"/>
            </w:tcBorders>
            <w:shd w:val="clear" w:color="000000" w:fill="FFFFFF"/>
            <w:vAlign w:val="center"/>
            <w:hideMark/>
          </w:tcPr>
          <w:p w14:paraId="3FE0B62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322,43</w:t>
            </w:r>
          </w:p>
        </w:tc>
        <w:tc>
          <w:tcPr>
            <w:tcW w:w="1791" w:type="dxa"/>
            <w:tcBorders>
              <w:top w:val="nil"/>
              <w:left w:val="nil"/>
              <w:bottom w:val="single" w:sz="4" w:space="0" w:color="auto"/>
              <w:right w:val="single" w:sz="4" w:space="0" w:color="auto"/>
            </w:tcBorders>
            <w:shd w:val="clear" w:color="auto" w:fill="auto"/>
            <w:noWrap/>
            <w:vAlign w:val="bottom"/>
            <w:hideMark/>
          </w:tcPr>
          <w:p w14:paraId="2AB8A78D"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81,71</w:t>
            </w:r>
          </w:p>
        </w:tc>
        <w:tc>
          <w:tcPr>
            <w:tcW w:w="1652" w:type="dxa"/>
            <w:tcBorders>
              <w:top w:val="nil"/>
              <w:left w:val="nil"/>
              <w:bottom w:val="single" w:sz="4" w:space="0" w:color="000000"/>
              <w:right w:val="single" w:sz="4" w:space="0" w:color="000000"/>
            </w:tcBorders>
            <w:shd w:val="clear" w:color="auto" w:fill="auto"/>
            <w:vAlign w:val="center"/>
            <w:hideMark/>
          </w:tcPr>
          <w:p w14:paraId="09008B3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181,4</w:t>
            </w:r>
          </w:p>
        </w:tc>
      </w:tr>
      <w:tr w:rsidR="002060CA" w:rsidRPr="00780E3F" w14:paraId="7E67D8B6" w14:textId="77777777" w:rsidTr="002478B2">
        <w:trPr>
          <w:trHeight w:val="200"/>
          <w:jc w:val="center"/>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6168AA94"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lang w:val="ky-KG"/>
              </w:rPr>
              <w:t>Жеңил ѳнѳр жай</w:t>
            </w:r>
          </w:p>
        </w:tc>
        <w:tc>
          <w:tcPr>
            <w:tcW w:w="1486" w:type="dxa"/>
            <w:tcBorders>
              <w:top w:val="nil"/>
              <w:left w:val="nil"/>
              <w:bottom w:val="single" w:sz="4" w:space="0" w:color="000000"/>
              <w:right w:val="single" w:sz="4" w:space="0" w:color="000000"/>
            </w:tcBorders>
            <w:shd w:val="clear" w:color="000000" w:fill="FFFFFF"/>
            <w:vAlign w:val="center"/>
            <w:hideMark/>
          </w:tcPr>
          <w:p w14:paraId="0764D167"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41,76</w:t>
            </w:r>
          </w:p>
        </w:tc>
        <w:tc>
          <w:tcPr>
            <w:tcW w:w="1791" w:type="dxa"/>
            <w:tcBorders>
              <w:top w:val="nil"/>
              <w:left w:val="nil"/>
              <w:bottom w:val="single" w:sz="4" w:space="0" w:color="auto"/>
              <w:right w:val="single" w:sz="4" w:space="0" w:color="auto"/>
            </w:tcBorders>
            <w:shd w:val="clear" w:color="auto" w:fill="auto"/>
            <w:noWrap/>
            <w:vAlign w:val="bottom"/>
            <w:hideMark/>
          </w:tcPr>
          <w:p w14:paraId="41C20388"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73,30</w:t>
            </w:r>
          </w:p>
        </w:tc>
        <w:tc>
          <w:tcPr>
            <w:tcW w:w="1652" w:type="dxa"/>
            <w:tcBorders>
              <w:top w:val="nil"/>
              <w:left w:val="nil"/>
              <w:bottom w:val="single" w:sz="4" w:space="0" w:color="000000"/>
              <w:right w:val="single" w:sz="4" w:space="0" w:color="000000"/>
            </w:tcBorders>
            <w:shd w:val="clear" w:color="auto" w:fill="auto"/>
            <w:vAlign w:val="center"/>
            <w:hideMark/>
          </w:tcPr>
          <w:p w14:paraId="4B0E4B3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53,6</w:t>
            </w:r>
          </w:p>
        </w:tc>
      </w:tr>
      <w:tr w:rsidR="002060CA" w:rsidRPr="00780E3F" w14:paraId="51BB6BF9" w14:textId="77777777" w:rsidTr="002478B2">
        <w:trPr>
          <w:trHeight w:val="136"/>
          <w:jc w:val="center"/>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70F1C19D"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lang w:val="ky-KG"/>
              </w:rPr>
              <w:t>Башка тармактагы ишканалар</w:t>
            </w:r>
          </w:p>
        </w:tc>
        <w:tc>
          <w:tcPr>
            <w:tcW w:w="1486" w:type="dxa"/>
            <w:tcBorders>
              <w:top w:val="nil"/>
              <w:left w:val="nil"/>
              <w:bottom w:val="single" w:sz="4" w:space="0" w:color="000000"/>
              <w:right w:val="single" w:sz="4" w:space="0" w:color="000000"/>
            </w:tcBorders>
            <w:shd w:val="clear" w:color="000000" w:fill="FFFFFF"/>
            <w:vAlign w:val="center"/>
            <w:hideMark/>
          </w:tcPr>
          <w:p w14:paraId="059D9BD9"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177,41</w:t>
            </w:r>
          </w:p>
        </w:tc>
        <w:tc>
          <w:tcPr>
            <w:tcW w:w="1791" w:type="dxa"/>
            <w:tcBorders>
              <w:top w:val="nil"/>
              <w:left w:val="nil"/>
              <w:bottom w:val="single" w:sz="4" w:space="0" w:color="auto"/>
              <w:right w:val="single" w:sz="4" w:space="0" w:color="auto"/>
            </w:tcBorders>
            <w:shd w:val="clear" w:color="auto" w:fill="auto"/>
            <w:noWrap/>
            <w:vAlign w:val="bottom"/>
            <w:hideMark/>
          </w:tcPr>
          <w:p w14:paraId="0A709865"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69,73</w:t>
            </w:r>
          </w:p>
        </w:tc>
        <w:tc>
          <w:tcPr>
            <w:tcW w:w="1652" w:type="dxa"/>
            <w:tcBorders>
              <w:top w:val="nil"/>
              <w:left w:val="nil"/>
              <w:bottom w:val="single" w:sz="4" w:space="0" w:color="000000"/>
              <w:right w:val="single" w:sz="4" w:space="0" w:color="000000"/>
            </w:tcBorders>
            <w:shd w:val="clear" w:color="auto" w:fill="auto"/>
            <w:vAlign w:val="center"/>
            <w:hideMark/>
          </w:tcPr>
          <w:p w14:paraId="1C9315E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74,1</w:t>
            </w:r>
          </w:p>
        </w:tc>
      </w:tr>
      <w:tr w:rsidR="002060CA" w:rsidRPr="00780E3F" w14:paraId="1762AA5B" w14:textId="77777777" w:rsidTr="002478B2">
        <w:trPr>
          <w:trHeight w:val="154"/>
          <w:jc w:val="center"/>
        </w:trPr>
        <w:tc>
          <w:tcPr>
            <w:tcW w:w="3789" w:type="dxa"/>
            <w:tcBorders>
              <w:top w:val="nil"/>
              <w:left w:val="single" w:sz="4" w:space="0" w:color="auto"/>
              <w:bottom w:val="single" w:sz="4" w:space="0" w:color="auto"/>
              <w:right w:val="single" w:sz="4" w:space="0" w:color="auto"/>
            </w:tcBorders>
            <w:shd w:val="clear" w:color="auto" w:fill="auto"/>
            <w:vAlign w:val="bottom"/>
            <w:hideMark/>
          </w:tcPr>
          <w:p w14:paraId="1E2A0660" w14:textId="77777777" w:rsidR="009E10F9" w:rsidRPr="00780E3F" w:rsidRDefault="009E10F9" w:rsidP="00471100">
            <w:pPr>
              <w:spacing w:after="0" w:line="240" w:lineRule="auto"/>
              <w:jc w:val="center"/>
              <w:rPr>
                <w:rFonts w:ascii="Times New Roman" w:hAnsi="Times New Roman" w:cs="Times New Roman"/>
                <w:sz w:val="20"/>
                <w:szCs w:val="20"/>
              </w:rPr>
            </w:pPr>
            <w:r w:rsidRPr="00780E3F">
              <w:rPr>
                <w:rFonts w:ascii="Times New Roman" w:hAnsi="Times New Roman" w:cs="Times New Roman"/>
                <w:sz w:val="20"/>
                <w:szCs w:val="20"/>
                <w:lang w:val="ky-KG"/>
              </w:rPr>
              <w:t>Мам</w:t>
            </w:r>
            <w:proofErr w:type="spellStart"/>
            <w:r w:rsidRPr="00780E3F">
              <w:rPr>
                <w:rFonts w:ascii="Times New Roman" w:hAnsi="Times New Roman" w:cs="Times New Roman"/>
                <w:sz w:val="20"/>
                <w:szCs w:val="20"/>
              </w:rPr>
              <w:t>матрезерв</w:t>
            </w:r>
            <w:proofErr w:type="spellEnd"/>
          </w:p>
        </w:tc>
        <w:tc>
          <w:tcPr>
            <w:tcW w:w="1486" w:type="dxa"/>
            <w:tcBorders>
              <w:top w:val="nil"/>
              <w:left w:val="nil"/>
              <w:bottom w:val="single" w:sz="4" w:space="0" w:color="000000"/>
              <w:right w:val="single" w:sz="4" w:space="0" w:color="000000"/>
            </w:tcBorders>
            <w:shd w:val="clear" w:color="000000" w:fill="FFFFFF"/>
            <w:vAlign w:val="center"/>
            <w:hideMark/>
          </w:tcPr>
          <w:p w14:paraId="4D435F5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3,93</w:t>
            </w:r>
          </w:p>
        </w:tc>
        <w:tc>
          <w:tcPr>
            <w:tcW w:w="1791" w:type="dxa"/>
            <w:tcBorders>
              <w:top w:val="nil"/>
              <w:left w:val="nil"/>
              <w:bottom w:val="single" w:sz="4" w:space="0" w:color="auto"/>
              <w:right w:val="single" w:sz="4" w:space="0" w:color="auto"/>
            </w:tcBorders>
            <w:shd w:val="clear" w:color="auto" w:fill="auto"/>
            <w:noWrap/>
            <w:vAlign w:val="bottom"/>
            <w:hideMark/>
          </w:tcPr>
          <w:p w14:paraId="2CACD3D0"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61,41</w:t>
            </w:r>
          </w:p>
        </w:tc>
        <w:tc>
          <w:tcPr>
            <w:tcW w:w="1652" w:type="dxa"/>
            <w:tcBorders>
              <w:top w:val="nil"/>
              <w:left w:val="nil"/>
              <w:bottom w:val="single" w:sz="4" w:space="0" w:color="000000"/>
              <w:right w:val="single" w:sz="4" w:space="0" w:color="000000"/>
            </w:tcBorders>
            <w:shd w:val="clear" w:color="auto" w:fill="auto"/>
            <w:vAlign w:val="center"/>
            <w:hideMark/>
          </w:tcPr>
          <w:p w14:paraId="7D46922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59,2</w:t>
            </w:r>
          </w:p>
        </w:tc>
      </w:tr>
      <w:tr w:rsidR="002060CA" w:rsidRPr="00780E3F" w14:paraId="32F1D83F" w14:textId="77777777" w:rsidTr="002478B2">
        <w:trPr>
          <w:trHeight w:val="85"/>
          <w:jc w:val="center"/>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3F2E2F03" w14:textId="77777777" w:rsidR="009E10F9" w:rsidRPr="00780E3F" w:rsidRDefault="009E10F9" w:rsidP="00471100">
            <w:pPr>
              <w:spacing w:after="0" w:line="240" w:lineRule="auto"/>
              <w:jc w:val="center"/>
              <w:rPr>
                <w:rFonts w:ascii="Times New Roman" w:hAnsi="Times New Roman" w:cs="Times New Roman"/>
                <w:sz w:val="20"/>
                <w:szCs w:val="20"/>
                <w:lang w:val="ky-KG"/>
              </w:rPr>
            </w:pPr>
            <w:proofErr w:type="spellStart"/>
            <w:r w:rsidRPr="00780E3F">
              <w:rPr>
                <w:rFonts w:ascii="Times New Roman" w:hAnsi="Times New Roman" w:cs="Times New Roman"/>
                <w:sz w:val="20"/>
                <w:szCs w:val="20"/>
              </w:rPr>
              <w:t>Тамак-аш</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жана</w:t>
            </w:r>
            <w:proofErr w:type="spellEnd"/>
            <w:r w:rsidRPr="00780E3F">
              <w:rPr>
                <w:rFonts w:ascii="Times New Roman" w:hAnsi="Times New Roman" w:cs="Times New Roman"/>
                <w:sz w:val="20"/>
                <w:szCs w:val="20"/>
              </w:rPr>
              <w:t xml:space="preserve"> кайра </w:t>
            </w:r>
            <w:proofErr w:type="spellStart"/>
            <w:r w:rsidRPr="00780E3F">
              <w:rPr>
                <w:rFonts w:ascii="Times New Roman" w:hAnsi="Times New Roman" w:cs="Times New Roman"/>
                <w:sz w:val="20"/>
                <w:szCs w:val="20"/>
              </w:rPr>
              <w:t>иштетүү</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өнөр</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жайы</w:t>
            </w:r>
            <w:proofErr w:type="spellEnd"/>
            <w:r w:rsidRPr="00780E3F">
              <w:rPr>
                <w:rFonts w:ascii="Times New Roman" w:hAnsi="Times New Roman" w:cs="Times New Roman"/>
                <w:sz w:val="20"/>
                <w:szCs w:val="20"/>
              </w:rPr>
              <w:t xml:space="preserve"> </w:t>
            </w:r>
          </w:p>
        </w:tc>
        <w:tc>
          <w:tcPr>
            <w:tcW w:w="1486" w:type="dxa"/>
            <w:tcBorders>
              <w:top w:val="nil"/>
              <w:left w:val="nil"/>
              <w:bottom w:val="single" w:sz="4" w:space="0" w:color="000000"/>
              <w:right w:val="single" w:sz="4" w:space="0" w:color="000000"/>
            </w:tcBorders>
            <w:shd w:val="clear" w:color="000000" w:fill="FFFFFF"/>
            <w:vAlign w:val="center"/>
            <w:hideMark/>
          </w:tcPr>
          <w:p w14:paraId="69CE6AA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253,24</w:t>
            </w:r>
          </w:p>
        </w:tc>
        <w:tc>
          <w:tcPr>
            <w:tcW w:w="1791" w:type="dxa"/>
            <w:tcBorders>
              <w:top w:val="nil"/>
              <w:left w:val="nil"/>
              <w:bottom w:val="single" w:sz="4" w:space="0" w:color="auto"/>
              <w:right w:val="single" w:sz="4" w:space="0" w:color="auto"/>
            </w:tcBorders>
            <w:shd w:val="clear" w:color="auto" w:fill="auto"/>
            <w:noWrap/>
            <w:vAlign w:val="center"/>
            <w:hideMark/>
          </w:tcPr>
          <w:p w14:paraId="2EDE0CA4"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43,20</w:t>
            </w:r>
          </w:p>
        </w:tc>
        <w:tc>
          <w:tcPr>
            <w:tcW w:w="1652" w:type="dxa"/>
            <w:tcBorders>
              <w:top w:val="nil"/>
              <w:left w:val="nil"/>
              <w:bottom w:val="single" w:sz="4" w:space="0" w:color="000000"/>
              <w:right w:val="single" w:sz="4" w:space="0" w:color="000000"/>
            </w:tcBorders>
            <w:shd w:val="clear" w:color="auto" w:fill="auto"/>
            <w:vAlign w:val="center"/>
            <w:hideMark/>
          </w:tcPr>
          <w:p w14:paraId="1797BB1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63,0</w:t>
            </w:r>
          </w:p>
        </w:tc>
      </w:tr>
      <w:tr w:rsidR="002060CA" w:rsidRPr="00780E3F" w14:paraId="64D7DEB1" w14:textId="77777777" w:rsidTr="002478B2">
        <w:trPr>
          <w:trHeight w:val="200"/>
          <w:jc w:val="center"/>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0301AFC6"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lang w:val="ky-KG"/>
              </w:rPr>
              <w:t>Жеке ишкердик</w:t>
            </w:r>
          </w:p>
        </w:tc>
        <w:tc>
          <w:tcPr>
            <w:tcW w:w="1486" w:type="dxa"/>
            <w:tcBorders>
              <w:top w:val="nil"/>
              <w:left w:val="nil"/>
              <w:bottom w:val="single" w:sz="4" w:space="0" w:color="000000"/>
              <w:right w:val="single" w:sz="4" w:space="0" w:color="000000"/>
            </w:tcBorders>
            <w:shd w:val="clear" w:color="000000" w:fill="FFFFFF"/>
            <w:vAlign w:val="center"/>
            <w:hideMark/>
          </w:tcPr>
          <w:p w14:paraId="72C0EBF5"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46,92</w:t>
            </w:r>
          </w:p>
        </w:tc>
        <w:tc>
          <w:tcPr>
            <w:tcW w:w="1791" w:type="dxa"/>
            <w:tcBorders>
              <w:top w:val="nil"/>
              <w:left w:val="nil"/>
              <w:bottom w:val="single" w:sz="4" w:space="0" w:color="auto"/>
              <w:right w:val="single" w:sz="4" w:space="0" w:color="auto"/>
            </w:tcBorders>
            <w:shd w:val="clear" w:color="auto" w:fill="auto"/>
            <w:noWrap/>
            <w:vAlign w:val="bottom"/>
            <w:hideMark/>
          </w:tcPr>
          <w:p w14:paraId="6E291C9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49,43</w:t>
            </w:r>
          </w:p>
        </w:tc>
        <w:tc>
          <w:tcPr>
            <w:tcW w:w="1652" w:type="dxa"/>
            <w:tcBorders>
              <w:top w:val="nil"/>
              <w:left w:val="nil"/>
              <w:bottom w:val="single" w:sz="4" w:space="0" w:color="000000"/>
              <w:right w:val="single" w:sz="4" w:space="0" w:color="000000"/>
            </w:tcBorders>
            <w:shd w:val="clear" w:color="auto" w:fill="auto"/>
            <w:vAlign w:val="center"/>
            <w:hideMark/>
          </w:tcPr>
          <w:p w14:paraId="3A3A2CDD"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50,1</w:t>
            </w:r>
          </w:p>
        </w:tc>
      </w:tr>
      <w:tr w:rsidR="002060CA" w:rsidRPr="00780E3F" w14:paraId="7C11B762" w14:textId="77777777" w:rsidTr="002478B2">
        <w:trPr>
          <w:trHeight w:val="200"/>
          <w:jc w:val="center"/>
        </w:trPr>
        <w:tc>
          <w:tcPr>
            <w:tcW w:w="3789" w:type="dxa"/>
            <w:tcBorders>
              <w:top w:val="nil"/>
              <w:left w:val="single" w:sz="4" w:space="0" w:color="auto"/>
              <w:bottom w:val="single" w:sz="4" w:space="0" w:color="auto"/>
              <w:right w:val="single" w:sz="4" w:space="0" w:color="auto"/>
            </w:tcBorders>
            <w:shd w:val="clear" w:color="auto" w:fill="auto"/>
            <w:vAlign w:val="bottom"/>
            <w:hideMark/>
          </w:tcPr>
          <w:p w14:paraId="48872649"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lang w:val="ky-KG"/>
              </w:rPr>
              <w:t>Мүлктүк</w:t>
            </w:r>
            <w:r w:rsidRPr="00780E3F">
              <w:rPr>
                <w:rFonts w:ascii="Times New Roman" w:hAnsi="Times New Roman" w:cs="Times New Roman"/>
                <w:sz w:val="20"/>
                <w:szCs w:val="20"/>
              </w:rPr>
              <w:t xml:space="preserve"> актив</w:t>
            </w:r>
            <w:r w:rsidRPr="00780E3F">
              <w:rPr>
                <w:rFonts w:ascii="Times New Roman" w:hAnsi="Times New Roman" w:cs="Times New Roman"/>
                <w:sz w:val="20"/>
                <w:szCs w:val="20"/>
                <w:lang w:val="ky-KG"/>
              </w:rPr>
              <w:t>дер</w:t>
            </w:r>
          </w:p>
        </w:tc>
        <w:tc>
          <w:tcPr>
            <w:tcW w:w="1486" w:type="dxa"/>
            <w:tcBorders>
              <w:top w:val="nil"/>
              <w:left w:val="nil"/>
              <w:bottom w:val="single" w:sz="4" w:space="0" w:color="auto"/>
              <w:right w:val="single" w:sz="4" w:space="0" w:color="auto"/>
            </w:tcBorders>
            <w:shd w:val="clear" w:color="000000" w:fill="FFFFFF"/>
            <w:vAlign w:val="center"/>
            <w:hideMark/>
          </w:tcPr>
          <w:p w14:paraId="03D48D46"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2,56</w:t>
            </w:r>
          </w:p>
        </w:tc>
        <w:tc>
          <w:tcPr>
            <w:tcW w:w="1791" w:type="dxa"/>
            <w:tcBorders>
              <w:top w:val="nil"/>
              <w:left w:val="nil"/>
              <w:bottom w:val="single" w:sz="4" w:space="0" w:color="auto"/>
              <w:right w:val="single" w:sz="4" w:space="0" w:color="auto"/>
            </w:tcBorders>
            <w:shd w:val="clear" w:color="auto" w:fill="auto"/>
            <w:noWrap/>
            <w:vAlign w:val="bottom"/>
            <w:hideMark/>
          </w:tcPr>
          <w:p w14:paraId="0C3C663D"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2,96</w:t>
            </w:r>
          </w:p>
        </w:tc>
        <w:tc>
          <w:tcPr>
            <w:tcW w:w="1652" w:type="dxa"/>
            <w:tcBorders>
              <w:top w:val="nil"/>
              <w:left w:val="nil"/>
              <w:bottom w:val="nil"/>
              <w:right w:val="single" w:sz="4" w:space="0" w:color="000000"/>
            </w:tcBorders>
            <w:shd w:val="clear" w:color="auto" w:fill="auto"/>
            <w:vAlign w:val="center"/>
            <w:hideMark/>
          </w:tcPr>
          <w:p w14:paraId="042AE14B"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8,4</w:t>
            </w:r>
          </w:p>
        </w:tc>
      </w:tr>
      <w:tr w:rsidR="002060CA" w:rsidRPr="00780E3F" w14:paraId="40DFAC68" w14:textId="77777777" w:rsidTr="002478B2">
        <w:trPr>
          <w:trHeight w:val="200"/>
          <w:jc w:val="center"/>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4EB53332"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rPr>
              <w:t>Банк</w:t>
            </w:r>
            <w:r w:rsidRPr="00780E3F">
              <w:rPr>
                <w:rFonts w:ascii="Times New Roman" w:hAnsi="Times New Roman" w:cs="Times New Roman"/>
                <w:sz w:val="20"/>
                <w:szCs w:val="20"/>
                <w:lang w:val="ky-KG"/>
              </w:rPr>
              <w:t>тар жана банктык иш</w:t>
            </w:r>
            <w:r w:rsidRPr="00780E3F">
              <w:rPr>
                <w:rFonts w:ascii="Times New Roman" w:hAnsi="Times New Roman" w:cs="Times New Roman"/>
                <w:sz w:val="20"/>
                <w:szCs w:val="20"/>
              </w:rPr>
              <w:t xml:space="preserve"> </w:t>
            </w:r>
          </w:p>
        </w:tc>
        <w:tc>
          <w:tcPr>
            <w:tcW w:w="1486" w:type="dxa"/>
            <w:tcBorders>
              <w:top w:val="nil"/>
              <w:left w:val="nil"/>
              <w:bottom w:val="single" w:sz="4" w:space="0" w:color="auto"/>
              <w:right w:val="single" w:sz="4" w:space="0" w:color="auto"/>
            </w:tcBorders>
            <w:shd w:val="clear" w:color="000000" w:fill="FFFFFF"/>
            <w:vAlign w:val="center"/>
            <w:hideMark/>
          </w:tcPr>
          <w:p w14:paraId="1879E41A"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2,25</w:t>
            </w:r>
          </w:p>
        </w:tc>
        <w:tc>
          <w:tcPr>
            <w:tcW w:w="1791" w:type="dxa"/>
            <w:tcBorders>
              <w:top w:val="nil"/>
              <w:left w:val="nil"/>
              <w:bottom w:val="single" w:sz="4" w:space="0" w:color="auto"/>
              <w:right w:val="single" w:sz="4" w:space="0" w:color="auto"/>
            </w:tcBorders>
            <w:shd w:val="clear" w:color="auto" w:fill="auto"/>
            <w:noWrap/>
            <w:vAlign w:val="bottom"/>
            <w:hideMark/>
          </w:tcPr>
          <w:p w14:paraId="1730723E"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8,07</w:t>
            </w:r>
          </w:p>
        </w:tc>
        <w:tc>
          <w:tcPr>
            <w:tcW w:w="1652" w:type="dxa"/>
            <w:tcBorders>
              <w:top w:val="single" w:sz="4" w:space="0" w:color="auto"/>
              <w:left w:val="nil"/>
              <w:bottom w:val="single" w:sz="4" w:space="0" w:color="auto"/>
              <w:right w:val="single" w:sz="4" w:space="0" w:color="auto"/>
            </w:tcBorders>
            <w:shd w:val="clear" w:color="auto" w:fill="auto"/>
            <w:vAlign w:val="center"/>
            <w:hideMark/>
          </w:tcPr>
          <w:p w14:paraId="389B823A"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12,4</w:t>
            </w:r>
          </w:p>
        </w:tc>
      </w:tr>
      <w:tr w:rsidR="002060CA" w:rsidRPr="00780E3F" w14:paraId="45DEE64E" w14:textId="77777777" w:rsidTr="002478B2">
        <w:trPr>
          <w:trHeight w:val="200"/>
          <w:jc w:val="center"/>
        </w:trPr>
        <w:tc>
          <w:tcPr>
            <w:tcW w:w="3789" w:type="dxa"/>
            <w:tcBorders>
              <w:top w:val="nil"/>
              <w:left w:val="single" w:sz="4" w:space="0" w:color="auto"/>
              <w:bottom w:val="single" w:sz="4" w:space="0" w:color="auto"/>
              <w:right w:val="single" w:sz="4" w:space="0" w:color="auto"/>
            </w:tcBorders>
            <w:shd w:val="clear" w:color="auto" w:fill="auto"/>
            <w:vAlign w:val="center"/>
            <w:hideMark/>
          </w:tcPr>
          <w:p w14:paraId="5FE5FA9B" w14:textId="77777777" w:rsidR="009E10F9" w:rsidRPr="00780E3F" w:rsidRDefault="009E10F9" w:rsidP="00471100">
            <w:pPr>
              <w:spacing w:after="0" w:line="240" w:lineRule="auto"/>
              <w:jc w:val="center"/>
              <w:rPr>
                <w:rFonts w:ascii="Times New Roman" w:hAnsi="Times New Roman" w:cs="Times New Roman"/>
                <w:sz w:val="20"/>
                <w:szCs w:val="20"/>
                <w:lang w:val="ky-KG"/>
              </w:rPr>
            </w:pPr>
            <w:r w:rsidRPr="00780E3F">
              <w:rPr>
                <w:rFonts w:ascii="Times New Roman" w:hAnsi="Times New Roman" w:cs="Times New Roman"/>
                <w:sz w:val="20"/>
                <w:szCs w:val="20"/>
                <w:lang w:val="ky-KG"/>
              </w:rPr>
              <w:t>Кѳмүр казуу тармагы</w:t>
            </w:r>
          </w:p>
        </w:tc>
        <w:tc>
          <w:tcPr>
            <w:tcW w:w="1486" w:type="dxa"/>
            <w:tcBorders>
              <w:top w:val="nil"/>
              <w:left w:val="nil"/>
              <w:bottom w:val="single" w:sz="4" w:space="0" w:color="auto"/>
              <w:right w:val="single" w:sz="4" w:space="0" w:color="000000"/>
            </w:tcBorders>
            <w:shd w:val="clear" w:color="000000" w:fill="FFFFFF"/>
            <w:vAlign w:val="center"/>
            <w:hideMark/>
          </w:tcPr>
          <w:p w14:paraId="14CBEA92"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71,95</w:t>
            </w:r>
          </w:p>
        </w:tc>
        <w:tc>
          <w:tcPr>
            <w:tcW w:w="1791" w:type="dxa"/>
            <w:tcBorders>
              <w:top w:val="nil"/>
              <w:left w:val="nil"/>
              <w:bottom w:val="single" w:sz="4" w:space="0" w:color="auto"/>
              <w:right w:val="single" w:sz="4" w:space="0" w:color="auto"/>
            </w:tcBorders>
            <w:shd w:val="clear" w:color="auto" w:fill="auto"/>
            <w:noWrap/>
            <w:vAlign w:val="bottom"/>
            <w:hideMark/>
          </w:tcPr>
          <w:p w14:paraId="6DF2A9D8"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5,27</w:t>
            </w:r>
          </w:p>
        </w:tc>
        <w:tc>
          <w:tcPr>
            <w:tcW w:w="1652" w:type="dxa"/>
            <w:tcBorders>
              <w:top w:val="nil"/>
              <w:left w:val="nil"/>
              <w:bottom w:val="single" w:sz="4" w:space="0" w:color="auto"/>
              <w:right w:val="single" w:sz="4" w:space="0" w:color="auto"/>
            </w:tcBorders>
            <w:shd w:val="clear" w:color="auto" w:fill="auto"/>
            <w:vAlign w:val="center"/>
            <w:hideMark/>
          </w:tcPr>
          <w:p w14:paraId="116AB64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5,5</w:t>
            </w:r>
          </w:p>
        </w:tc>
      </w:tr>
      <w:tr w:rsidR="002060CA" w:rsidRPr="00780E3F" w14:paraId="47158865" w14:textId="77777777" w:rsidTr="002478B2">
        <w:trPr>
          <w:trHeight w:val="148"/>
          <w:jc w:val="center"/>
        </w:trPr>
        <w:tc>
          <w:tcPr>
            <w:tcW w:w="37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36207F" w14:textId="77777777" w:rsidR="009E10F9" w:rsidRPr="00780E3F" w:rsidRDefault="009E10F9" w:rsidP="00471100">
            <w:pPr>
              <w:spacing w:after="0" w:line="240" w:lineRule="auto"/>
              <w:jc w:val="center"/>
              <w:rPr>
                <w:rFonts w:ascii="Times New Roman" w:hAnsi="Times New Roman" w:cs="Times New Roman"/>
                <w:sz w:val="20"/>
                <w:szCs w:val="20"/>
              </w:rPr>
            </w:pPr>
            <w:proofErr w:type="spellStart"/>
            <w:r w:rsidRPr="00780E3F">
              <w:rPr>
                <w:rFonts w:ascii="Times New Roman" w:hAnsi="Times New Roman" w:cs="Times New Roman"/>
                <w:sz w:val="20"/>
                <w:szCs w:val="20"/>
              </w:rPr>
              <w:t>Турак</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жай</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курулуш</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комплекси</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жеке</w:t>
            </w:r>
            <w:proofErr w:type="spellEnd"/>
            <w:r w:rsidRPr="00780E3F">
              <w:rPr>
                <w:rFonts w:ascii="Times New Roman" w:hAnsi="Times New Roman" w:cs="Times New Roman"/>
                <w:sz w:val="20"/>
                <w:szCs w:val="20"/>
              </w:rPr>
              <w:t xml:space="preserve"> </w:t>
            </w:r>
            <w:proofErr w:type="spellStart"/>
            <w:r w:rsidRPr="00780E3F">
              <w:rPr>
                <w:rFonts w:ascii="Times New Roman" w:hAnsi="Times New Roman" w:cs="Times New Roman"/>
                <w:sz w:val="20"/>
                <w:szCs w:val="20"/>
              </w:rPr>
              <w:t>адамдар</w:t>
            </w:r>
            <w:proofErr w:type="spellEnd"/>
            <w:r w:rsidRPr="00780E3F">
              <w:rPr>
                <w:rFonts w:ascii="Times New Roman" w:hAnsi="Times New Roman" w:cs="Times New Roman"/>
                <w:sz w:val="20"/>
                <w:szCs w:val="20"/>
              </w:rPr>
              <w:t>)</w:t>
            </w:r>
          </w:p>
        </w:tc>
        <w:tc>
          <w:tcPr>
            <w:tcW w:w="14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8959AB"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2,10</w:t>
            </w:r>
          </w:p>
        </w:tc>
        <w:tc>
          <w:tcPr>
            <w:tcW w:w="17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1AB13"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1,24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4CA2FC" w14:textId="77777777" w:rsidR="009E10F9" w:rsidRPr="00780E3F" w:rsidRDefault="009E10F9" w:rsidP="00471100">
            <w:pPr>
              <w:spacing w:after="0" w:line="240" w:lineRule="auto"/>
              <w:jc w:val="right"/>
              <w:rPr>
                <w:rFonts w:ascii="Times New Roman" w:hAnsi="Times New Roman" w:cs="Times New Roman"/>
                <w:sz w:val="20"/>
                <w:szCs w:val="20"/>
              </w:rPr>
            </w:pPr>
            <w:r w:rsidRPr="00780E3F">
              <w:rPr>
                <w:rFonts w:ascii="Times New Roman" w:hAnsi="Times New Roman" w:cs="Times New Roman"/>
                <w:sz w:val="20"/>
                <w:szCs w:val="20"/>
              </w:rPr>
              <w:t>1,5</w:t>
            </w:r>
          </w:p>
        </w:tc>
      </w:tr>
    </w:tbl>
    <w:p w14:paraId="201E6548" w14:textId="77777777" w:rsidR="009E10F9" w:rsidRPr="00780E3F" w:rsidRDefault="009E10F9" w:rsidP="009E10F9">
      <w:pPr>
        <w:spacing w:after="0"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ab/>
      </w:r>
    </w:p>
    <w:p w14:paraId="492045C9" w14:textId="749D7B17" w:rsidR="009E10F9" w:rsidRPr="00780E3F" w:rsidRDefault="009E10F9" w:rsidP="002478B2">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bdr w:val="none" w:sz="0" w:space="0" w:color="auto" w:frame="1"/>
          <w:lang w:val="ky-KG"/>
        </w:rPr>
        <w:t xml:space="preserve">Жогоруда көрсөтүлгөндөй, 2021-жылдын 1-июлуна карата абал боюнча мөөнөтү өткөн жылга салыштырмалуу 2 215,4 млнсом суммасына көбөйгөн. Мөөнөтү өтүп кеткен карыздардын  кѳбѳйүүсү Кыргыз Республикасынын Өкмөтүнүн </w:t>
      </w:r>
      <w:r w:rsidR="002478B2">
        <w:rPr>
          <w:rFonts w:ascii="Times New Roman" w:hAnsi="Times New Roman" w:cs="Times New Roman"/>
          <w:sz w:val="24"/>
          <w:szCs w:val="24"/>
          <w:bdr w:val="none" w:sz="0" w:space="0" w:color="auto" w:frame="1"/>
          <w:lang w:val="ky-KG"/>
        </w:rPr>
        <w:br/>
      </w:r>
      <w:r w:rsidRPr="00780E3F">
        <w:rPr>
          <w:rFonts w:ascii="Times New Roman" w:hAnsi="Times New Roman" w:cs="Times New Roman"/>
          <w:sz w:val="24"/>
          <w:szCs w:val="24"/>
          <w:bdr w:val="none" w:sz="0" w:space="0" w:color="auto" w:frame="1"/>
          <w:lang w:val="ky-KG"/>
        </w:rPr>
        <w:t>28.10.2017-жылдын №708 токтому менен кабыл алынган Кыргыз Республикасынын Ѳзгөчө кырдаалдар министрлигинин жана  Кыргыз Республикасынын Министрлер Кабинетине караштуу Архитектура, курулуш жана турак жай-коммуналдык чарба мамлекеттик агенттигинин алдынагы Турак-жай-жарандык курулуш  департаменти тарабынан  табигый кырсыктарда жабыр тарткан субъекттердин мурда таризделген   кредиттик-күрөөлүк документтер кабыл алынган, бул иш 2019-жылдын аягында аяктаган. Ошентип, 1 170,14 млн сом суммасында ипотекалык ссуданын мөөнөтү өтүп кеткен карызы бар.</w:t>
      </w:r>
    </w:p>
    <w:p w14:paraId="7622068F" w14:textId="58881A83" w:rsidR="009E10F9" w:rsidRPr="00780E3F" w:rsidRDefault="009E10F9" w:rsidP="002478B2">
      <w:pPr>
        <w:pStyle w:val="afff3"/>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Агроѳнѳр жай комплексинде 1992-1997-жылдарда берилген кредиттер боюнча түзүлгѳн мѳѳнѳтүнѳн ѳткѳн карыздар бар,  аларда кредиттөөнүн так механизминин жана күрөөлүк камсыздоосу жок берилген, аларга Айыл чарба министрлиги  (Айыл, суу чарба жана тамак-аш өнөр  жай министрлиги - 665,1 млн сом), Суу чарба департаменти (319,1 млн сом), Кыргызайылчарба химия (23,0 млн сом) Зооветжабдуу (Жалал-Абад Зооветжабдуу - 15,4 млн сом) ж. б. </w:t>
      </w:r>
    </w:p>
    <w:p w14:paraId="1262944A" w14:textId="3056774D" w:rsidR="009E10F9" w:rsidRPr="00780E3F" w:rsidRDefault="009E10F9" w:rsidP="002478B2">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bdr w:val="none" w:sz="0" w:space="0" w:color="auto" w:frame="1"/>
          <w:lang w:val="ky-KG"/>
        </w:rPr>
        <w:t>Ошондой эле, анын структурасында  транспорт жана байланыш бар көйгөйлүү субъекттери бар, алар мөөнөтүндө ѳтүп кеткен  карыздардын көпчүлүк бөлүгүн жалпы мөөнөтү өтүп кеткен карыздарын ушул тармакка туура келет (Транспорт жана коммуникациялар министрлиги - 586,4 млн сом,  Ош ПАТП-1 АК - 184,4 млн сомго, “Транс-Союз-Азия ААК - 108,1 млн сом). Ошентип, кийинки диаграммада башка тармактарга салыштырмалуу кыйла үлүшү бар тармактардын мөөнөтүндө төлөнбөгөн карызын көрө аласыздар.</w:t>
      </w:r>
    </w:p>
    <w:p w14:paraId="6ADF836B" w14:textId="77777777" w:rsidR="009E10F9" w:rsidRPr="00780E3F" w:rsidRDefault="009E10F9" w:rsidP="00D216AB">
      <w:pPr>
        <w:spacing w:after="0" w:line="240" w:lineRule="auto"/>
        <w:jc w:val="center"/>
        <w:rPr>
          <w:rFonts w:ascii="Times New Roman" w:eastAsia="Calibri" w:hAnsi="Times New Roman" w:cs="Times New Roman"/>
          <w:sz w:val="24"/>
          <w:szCs w:val="24"/>
          <w:lang w:val="ky-KG"/>
        </w:rPr>
      </w:pPr>
      <w:r w:rsidRPr="00780E3F">
        <w:rPr>
          <w:rFonts w:ascii="Times New Roman" w:hAnsi="Times New Roman" w:cs="Times New Roman"/>
          <w:noProof/>
          <w:sz w:val="24"/>
          <w:szCs w:val="24"/>
          <w:lang w:eastAsia="ru-RU"/>
        </w:rPr>
        <w:lastRenderedPageBreak/>
        <w:drawing>
          <wp:inline distT="0" distB="0" distL="0" distR="0" wp14:anchorId="76E85101" wp14:editId="5B4E508E">
            <wp:extent cx="4110754" cy="2340030"/>
            <wp:effectExtent l="0" t="0" r="444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9336" cy="2339223"/>
                    </a:xfrm>
                    <a:prstGeom prst="rect">
                      <a:avLst/>
                    </a:prstGeom>
                    <a:noFill/>
                    <a:ln>
                      <a:noFill/>
                    </a:ln>
                  </pic:spPr>
                </pic:pic>
              </a:graphicData>
            </a:graphic>
          </wp:inline>
        </w:drawing>
      </w:r>
    </w:p>
    <w:p w14:paraId="1BC183FA" w14:textId="77777777" w:rsidR="009E10F9" w:rsidRPr="00780E3F" w:rsidRDefault="009E10F9" w:rsidP="009E10F9">
      <w:pPr>
        <w:spacing w:after="0" w:line="240" w:lineRule="auto"/>
        <w:jc w:val="both"/>
        <w:rPr>
          <w:rFonts w:ascii="Times New Roman" w:eastAsia="Calibri" w:hAnsi="Times New Roman" w:cs="Times New Roman"/>
          <w:sz w:val="24"/>
          <w:szCs w:val="24"/>
          <w:lang w:val="ky-KG"/>
        </w:rPr>
      </w:pPr>
    </w:p>
    <w:p w14:paraId="00A807DB" w14:textId="3B7137B0" w:rsidR="009E10F9" w:rsidRPr="00780E3F" w:rsidRDefault="009E10F9" w:rsidP="002478B2">
      <w:pPr>
        <w:pStyle w:val="a6"/>
        <w:ind w:firstLine="709"/>
        <w:rPr>
          <w:szCs w:val="24"/>
          <w:bdr w:val="none" w:sz="0" w:space="0" w:color="auto" w:frame="1"/>
          <w:lang w:val="ky-KG"/>
        </w:rPr>
      </w:pPr>
      <w:r w:rsidRPr="00780E3F">
        <w:rPr>
          <w:szCs w:val="24"/>
          <w:bdr w:val="none" w:sz="0" w:space="0" w:color="auto" w:frame="1"/>
          <w:lang w:val="ky-KG"/>
        </w:rPr>
        <w:t xml:space="preserve">Мөөнөтү өткөн карыздын көбөйүшүнүн таасир этүүчү факторлорунун бири сомдун АКШ долларына карата девальвациясы болуп саналат, анткени кредиттик портфель валюта тобокелдигине (негизинен АКШ доллары (80%ы) дуушар болот. Ошентип, 2020-жылдын 1 -январына карата АКШ долларынын курсу 69,5117 сомду түзгөн, ал эми жылдын аягына карата курс 83,5 сомду түзгөн, же жыл ичинде </w:t>
      </w:r>
      <w:r w:rsidR="002478B2">
        <w:rPr>
          <w:szCs w:val="24"/>
          <w:bdr w:val="none" w:sz="0" w:space="0" w:color="auto" w:frame="1"/>
          <w:lang w:val="ky-KG"/>
        </w:rPr>
        <w:br/>
      </w:r>
      <w:r w:rsidRPr="00780E3F">
        <w:rPr>
          <w:szCs w:val="24"/>
          <w:bdr w:val="none" w:sz="0" w:space="0" w:color="auto" w:frame="1"/>
          <w:lang w:val="ky-KG"/>
        </w:rPr>
        <w:t xml:space="preserve">17,99 сомго көбөйгөн. </w:t>
      </w:r>
    </w:p>
    <w:p w14:paraId="49421A86" w14:textId="77777777" w:rsidR="009E10F9" w:rsidRPr="00780E3F" w:rsidRDefault="009E10F9" w:rsidP="009E10F9">
      <w:pPr>
        <w:pStyle w:val="a6"/>
        <w:rPr>
          <w:szCs w:val="24"/>
          <w:bdr w:val="none" w:sz="0" w:space="0" w:color="auto" w:frame="1"/>
          <w:lang w:val="ky-KG"/>
        </w:rPr>
      </w:pPr>
    </w:p>
    <w:p w14:paraId="080068D7" w14:textId="77777777" w:rsidR="009E10F9" w:rsidRPr="00780E3F" w:rsidRDefault="009E10F9" w:rsidP="009E10F9">
      <w:pPr>
        <w:pStyle w:val="2f0"/>
        <w:spacing w:line="240" w:lineRule="auto"/>
        <w:rPr>
          <w:rFonts w:ascii="Times New Roman" w:hAnsi="Times New Roman" w:cs="Times New Roman"/>
          <w:b/>
          <w:sz w:val="24"/>
          <w:szCs w:val="24"/>
          <w:bdr w:val="none" w:sz="0" w:space="0" w:color="auto" w:frame="1"/>
          <w:lang w:val="ky-KG"/>
        </w:rPr>
      </w:pPr>
      <w:r w:rsidRPr="00780E3F">
        <w:rPr>
          <w:rFonts w:ascii="Times New Roman" w:hAnsi="Times New Roman" w:cs="Times New Roman"/>
          <w:b/>
          <w:sz w:val="24"/>
          <w:szCs w:val="24"/>
          <w:bdr w:val="none" w:sz="0" w:space="0" w:color="auto" w:frame="1"/>
          <w:lang w:val="ky-KG"/>
        </w:rPr>
        <w:t>Бюджеттик кредиттер  боюнча карыздарды кайтарып берүү көйгөйлөрү</w:t>
      </w:r>
    </w:p>
    <w:p w14:paraId="12C2BD1A" w14:textId="01723E4C" w:rsidR="009E10F9" w:rsidRPr="002478B2" w:rsidRDefault="009E10F9" w:rsidP="002478B2">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eastAsia="Times New Roman" w:hAnsi="Times New Roman" w:cs="Times New Roman"/>
          <w:sz w:val="24"/>
          <w:szCs w:val="24"/>
          <w:lang w:val="ky-KG" w:eastAsia="ru-RU"/>
        </w:rPr>
        <w:t xml:space="preserve">Финансылык-кредиттик  фонд </w:t>
      </w:r>
      <w:r w:rsidRPr="00780E3F">
        <w:rPr>
          <w:rFonts w:ascii="Times New Roman" w:hAnsi="Times New Roman" w:cs="Times New Roman"/>
          <w:sz w:val="24"/>
          <w:szCs w:val="24"/>
          <w:bdr w:val="none" w:sz="0" w:space="0" w:color="auto" w:frame="1"/>
          <w:lang w:val="ky-KG"/>
        </w:rPr>
        <w:t xml:space="preserve">боюнча көйгөйлөр бар, алар боюнча тийиштүү </w:t>
      </w:r>
      <w:r w:rsidRPr="002478B2">
        <w:rPr>
          <w:rFonts w:ascii="Times New Roman" w:hAnsi="Times New Roman" w:cs="Times New Roman"/>
          <w:sz w:val="24"/>
          <w:szCs w:val="24"/>
          <w:bdr w:val="none" w:sz="0" w:space="0" w:color="auto" w:frame="1"/>
          <w:lang w:val="ky-KG"/>
        </w:rPr>
        <w:t>чечимдер  кабыл алууну талап кылынат. Көрсөтүлгөн карыздар бир жылдан жылга узак убакыт бою тындырылбай келген, мөөнөтү өткөн карыздар кѳбѳйүп кеткен, аларга:</w:t>
      </w:r>
    </w:p>
    <w:p w14:paraId="53DD3C60" w14:textId="31B18A36" w:rsidR="009E10F9" w:rsidRPr="002478B2" w:rsidRDefault="009E10F9" w:rsidP="002478B2">
      <w:pPr>
        <w:pStyle w:val="a6"/>
        <w:tabs>
          <w:tab w:val="left" w:pos="993"/>
        </w:tabs>
        <w:ind w:firstLine="709"/>
        <w:rPr>
          <w:szCs w:val="24"/>
          <w:lang w:val="ky-KG"/>
        </w:rPr>
      </w:pPr>
      <w:r w:rsidRPr="002478B2">
        <w:rPr>
          <w:szCs w:val="24"/>
          <w:bdr w:val="none" w:sz="0" w:space="0" w:color="auto" w:frame="1"/>
          <w:lang w:val="ky-KG"/>
        </w:rPr>
        <w:t>1992-1997-жылдар аралыгында кредиттөөнүн так механизминин жана күрөөлүк камсыздоосуз түзүлгѳн кредиттер берилген</w:t>
      </w:r>
      <w:r w:rsidR="002478B2" w:rsidRPr="002478B2">
        <w:rPr>
          <w:szCs w:val="24"/>
          <w:bdr w:val="none" w:sz="0" w:space="0" w:color="auto" w:frame="1"/>
          <w:lang w:val="ky-KG"/>
        </w:rPr>
        <w:t xml:space="preserve"> </w:t>
      </w:r>
      <w:r w:rsidRPr="002478B2">
        <w:rPr>
          <w:szCs w:val="24"/>
          <w:bdr w:val="none" w:sz="0" w:space="0" w:color="auto" w:frame="1"/>
          <w:lang w:val="ky-KG"/>
        </w:rPr>
        <w:t>(“Зооветжабдуу” “Кыргызсайылчарбахимия”, Суу чарба департаменти, Ѳнѳр жай министрлиги, Курулуш министрлиги, Айыл чарба министрлиги, Суу чарба министрлиги системасынын ишканалары)</w:t>
      </w:r>
    </w:p>
    <w:p w14:paraId="696215F9" w14:textId="77777777" w:rsidR="009E10F9" w:rsidRPr="002478B2" w:rsidRDefault="009E10F9" w:rsidP="002478B2">
      <w:pPr>
        <w:pStyle w:val="2"/>
        <w:tabs>
          <w:tab w:val="left" w:pos="993"/>
        </w:tabs>
        <w:spacing w:after="0" w:line="240" w:lineRule="auto"/>
        <w:ind w:left="0" w:firstLine="709"/>
        <w:jc w:val="both"/>
        <w:rPr>
          <w:rFonts w:ascii="Times New Roman" w:hAnsi="Times New Roman" w:cs="Times New Roman"/>
          <w:sz w:val="24"/>
          <w:szCs w:val="24"/>
          <w:lang w:val="ky-KG"/>
        </w:rPr>
      </w:pPr>
      <w:r w:rsidRPr="002478B2">
        <w:rPr>
          <w:rFonts w:ascii="Times New Roman" w:hAnsi="Times New Roman" w:cs="Times New Roman"/>
          <w:sz w:val="24"/>
          <w:szCs w:val="24"/>
          <w:lang w:val="ky-KG"/>
        </w:rPr>
        <w:t xml:space="preserve">берилген кредиттердин бир бөлүгү чет өлкө валютасында жана кзайымчылар (карыз алуучулар)  сомдун девальвациясына байланыштуу курстук айырманы төрт эсеге кѳп  тѳлѳѳгѳ мажбур болушкан (1 АКШ долларынын курсу 1997-жылы 16,9 сом, 2020-жылы 69,51 сом,жыл башталышына 01.2021-ж.) 83,50 сом. </w:t>
      </w:r>
    </w:p>
    <w:p w14:paraId="72F1EF42" w14:textId="77777777" w:rsidR="009E10F9" w:rsidRPr="002478B2" w:rsidRDefault="009E10F9" w:rsidP="002478B2">
      <w:pPr>
        <w:pStyle w:val="2"/>
        <w:tabs>
          <w:tab w:val="clear" w:pos="786"/>
          <w:tab w:val="num" w:pos="720"/>
          <w:tab w:val="left" w:pos="993"/>
        </w:tabs>
        <w:spacing w:line="240" w:lineRule="auto"/>
        <w:ind w:left="0" w:firstLine="709"/>
        <w:jc w:val="both"/>
        <w:rPr>
          <w:rFonts w:ascii="Times New Roman" w:hAnsi="Times New Roman" w:cs="Times New Roman"/>
          <w:sz w:val="24"/>
          <w:szCs w:val="24"/>
          <w:lang w:val="ky-KG"/>
        </w:rPr>
      </w:pPr>
      <w:r w:rsidRPr="002478B2">
        <w:rPr>
          <w:rFonts w:ascii="Times New Roman" w:hAnsi="Times New Roman" w:cs="Times New Roman"/>
          <w:sz w:val="24"/>
          <w:szCs w:val="24"/>
          <w:lang w:val="ky-KG"/>
        </w:rPr>
        <w:t>кредиттердин бир бөлүгү болгон кат түрүндө моралдык жактан эскирген (комплекттелген эмес) жабдуулар берилген, ал учурунда атаандаштыкка жөндөмдүү продукцияны өндүрүүнү камсыздай алган эмес ( “Крон ЛТД ЖЧК, “КыргызАджантафарма ЛТД”);</w:t>
      </w:r>
    </w:p>
    <w:p w14:paraId="4674B634" w14:textId="77777777" w:rsidR="009E10F9" w:rsidRPr="002478B2" w:rsidRDefault="009E10F9" w:rsidP="002478B2">
      <w:pPr>
        <w:pStyle w:val="2"/>
        <w:tabs>
          <w:tab w:val="left" w:pos="993"/>
        </w:tabs>
        <w:spacing w:after="0" w:line="240" w:lineRule="auto"/>
        <w:ind w:left="0" w:firstLine="709"/>
        <w:jc w:val="both"/>
        <w:rPr>
          <w:rFonts w:ascii="Times New Roman" w:hAnsi="Times New Roman" w:cs="Times New Roman"/>
          <w:sz w:val="24"/>
          <w:szCs w:val="24"/>
          <w:lang w:val="ky-KG"/>
        </w:rPr>
      </w:pPr>
      <w:r w:rsidRPr="002478B2">
        <w:rPr>
          <w:rFonts w:ascii="Times New Roman" w:hAnsi="Times New Roman" w:cs="Times New Roman"/>
          <w:sz w:val="24"/>
          <w:szCs w:val="24"/>
          <w:lang w:val="ky-KG"/>
        </w:rPr>
        <w:t xml:space="preserve">ошондой эле кредиттер суроо-талабы жок же колдонууга жараксыз ветеринардык препараттар жана минералдык жер семирткичтер берилген (“Зооветжабдуу” Кыргызайылчарбахимия”), ошондой эле жогорулатылган баалар боюнча сатып алынган автобустар түрүндө берилген; </w:t>
      </w:r>
    </w:p>
    <w:p w14:paraId="067ED311" w14:textId="77777777" w:rsidR="009E10F9" w:rsidRPr="002478B2" w:rsidRDefault="009E10F9" w:rsidP="002478B2">
      <w:pPr>
        <w:pStyle w:val="2"/>
        <w:tabs>
          <w:tab w:val="left" w:pos="993"/>
        </w:tabs>
        <w:spacing w:after="0" w:line="240" w:lineRule="auto"/>
        <w:ind w:left="0" w:firstLine="709"/>
        <w:jc w:val="both"/>
        <w:rPr>
          <w:rFonts w:ascii="Times New Roman" w:hAnsi="Times New Roman" w:cs="Times New Roman"/>
          <w:sz w:val="24"/>
          <w:szCs w:val="24"/>
          <w:lang w:val="ky-KG"/>
        </w:rPr>
      </w:pPr>
      <w:r w:rsidRPr="002478B2">
        <w:rPr>
          <w:rFonts w:ascii="Times New Roman" w:hAnsi="Times New Roman" w:cs="Times New Roman"/>
          <w:sz w:val="24"/>
          <w:szCs w:val="24"/>
          <w:lang w:val="ky-KG"/>
        </w:rPr>
        <w:t xml:space="preserve">1992-1997-жылдарда берилген кредиттер боюнча доонун эскирүү мөөнөтү көпчүлүк учурларда өтүп кеткен; </w:t>
      </w:r>
    </w:p>
    <w:p w14:paraId="4A73F569" w14:textId="77777777" w:rsidR="009E10F9" w:rsidRPr="002478B2" w:rsidRDefault="009E10F9" w:rsidP="002478B2">
      <w:pPr>
        <w:pStyle w:val="3"/>
        <w:tabs>
          <w:tab w:val="left" w:pos="993"/>
        </w:tabs>
        <w:spacing w:after="0" w:line="240" w:lineRule="auto"/>
        <w:ind w:left="0" w:firstLine="709"/>
        <w:jc w:val="both"/>
        <w:rPr>
          <w:rFonts w:ascii="Times New Roman" w:hAnsi="Times New Roman" w:cs="Times New Roman"/>
          <w:sz w:val="24"/>
          <w:szCs w:val="24"/>
          <w:lang w:val="ky-KG"/>
        </w:rPr>
      </w:pPr>
      <w:r w:rsidRPr="002478B2">
        <w:rPr>
          <w:rFonts w:ascii="Times New Roman" w:hAnsi="Times New Roman" w:cs="Times New Roman"/>
          <w:sz w:val="24"/>
          <w:szCs w:val="24"/>
          <w:lang w:val="ky-KG"/>
        </w:rPr>
        <w:t>зайымчыларды  кайра түзүү, менчиктештирүү процессинде, алардын карыздары боюнча укук улантуучусу аныкталган эмес;</w:t>
      </w:r>
    </w:p>
    <w:p w14:paraId="5D9AACDC" w14:textId="77777777" w:rsidR="009E10F9" w:rsidRPr="002478B2" w:rsidRDefault="009E10F9" w:rsidP="002478B2">
      <w:pPr>
        <w:pStyle w:val="2"/>
        <w:tabs>
          <w:tab w:val="left" w:pos="993"/>
        </w:tabs>
        <w:spacing w:after="0" w:line="240" w:lineRule="auto"/>
        <w:ind w:left="0" w:firstLine="709"/>
        <w:jc w:val="both"/>
        <w:rPr>
          <w:rFonts w:ascii="Times New Roman" w:hAnsi="Times New Roman" w:cs="Times New Roman"/>
          <w:sz w:val="24"/>
          <w:szCs w:val="24"/>
          <w:lang w:val="ky-KG"/>
        </w:rPr>
      </w:pPr>
      <w:r w:rsidRPr="002478B2">
        <w:rPr>
          <w:rFonts w:ascii="Times New Roman" w:hAnsi="Times New Roman" w:cs="Times New Roman"/>
          <w:sz w:val="24"/>
          <w:szCs w:val="24"/>
          <w:lang w:val="ky-KG"/>
        </w:rPr>
        <w:t>банкроттуулук (кудуретсиздик) жол-жобосу демилгеленген ишканалардын карыздары.</w:t>
      </w:r>
    </w:p>
    <w:p w14:paraId="11E66D75" w14:textId="77777777" w:rsidR="009E10F9" w:rsidRPr="002478B2" w:rsidRDefault="009E10F9" w:rsidP="002478B2">
      <w:pPr>
        <w:pStyle w:val="a6"/>
        <w:tabs>
          <w:tab w:val="left" w:pos="993"/>
        </w:tabs>
        <w:ind w:firstLine="709"/>
        <w:rPr>
          <w:b/>
          <w:szCs w:val="24"/>
          <w:bdr w:val="none" w:sz="0" w:space="0" w:color="auto" w:frame="1"/>
          <w:lang w:val="ky-KG"/>
        </w:rPr>
      </w:pPr>
      <w:r w:rsidRPr="002478B2">
        <w:rPr>
          <w:b/>
          <w:szCs w:val="24"/>
          <w:bdr w:val="none" w:sz="0" w:space="0" w:color="auto" w:frame="1"/>
          <w:lang w:val="ky-KG"/>
        </w:rPr>
        <w:tab/>
        <w:t>2022-2024-жылдарга бюджеттик кредиттер боюнча карыздарды тындыруу болжолу</w:t>
      </w:r>
    </w:p>
    <w:p w14:paraId="5001ECCE" w14:textId="03101482" w:rsidR="009E10F9" w:rsidRPr="00780E3F" w:rsidRDefault="009E10F9" w:rsidP="002478B2">
      <w:pPr>
        <w:pStyle w:val="a6"/>
        <w:tabs>
          <w:tab w:val="left" w:pos="993"/>
        </w:tabs>
        <w:ind w:firstLine="709"/>
        <w:rPr>
          <w:szCs w:val="24"/>
          <w:bdr w:val="none" w:sz="0" w:space="0" w:color="auto" w:frame="1"/>
          <w:lang w:val="ky-KG"/>
        </w:rPr>
      </w:pPr>
      <w:r w:rsidRPr="00780E3F">
        <w:rPr>
          <w:szCs w:val="24"/>
          <w:bdr w:val="none" w:sz="0" w:space="0" w:color="auto" w:frame="1"/>
          <w:lang w:val="ky-KG"/>
        </w:rPr>
        <w:lastRenderedPageBreak/>
        <w:t xml:space="preserve">Кыргыз Республикасынын Министрлер Кабинетинин 27.07.2021-ж.карата буйругуна  ылайык бюджеттик кредиттер боюнча “Мамлекеттик ипотекалык компания” ААКнын карызы уставдык капиталга которулган. </w:t>
      </w:r>
    </w:p>
    <w:p w14:paraId="74E689BA" w14:textId="70F5FF35" w:rsidR="009E10F9" w:rsidRPr="00780E3F" w:rsidRDefault="009E10F9" w:rsidP="002478B2">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Ушуга байланыштуу 2022-жылы күтүлгөн түшүүлөрдүн түшпѳй калуулары </w:t>
      </w:r>
      <w:r w:rsidR="002478B2">
        <w:rPr>
          <w:rFonts w:ascii="Times New Roman" w:hAnsi="Times New Roman" w:cs="Times New Roman"/>
          <w:sz w:val="24"/>
          <w:szCs w:val="24"/>
          <w:bdr w:val="none" w:sz="0" w:space="0" w:color="auto" w:frame="1"/>
          <w:lang w:val="ky-KG"/>
        </w:rPr>
        <w:br/>
      </w:r>
      <w:r w:rsidRPr="00780E3F">
        <w:rPr>
          <w:rFonts w:ascii="Times New Roman" w:hAnsi="Times New Roman" w:cs="Times New Roman"/>
          <w:sz w:val="24"/>
          <w:szCs w:val="24"/>
          <w:bdr w:val="none" w:sz="0" w:space="0" w:color="auto" w:frame="1"/>
          <w:lang w:val="ky-KG"/>
        </w:rPr>
        <w:t xml:space="preserve">189 107,37 миң сомду түзѳт, анын ичинде негизги суммасы 109 523,81 мин сом жана пайыздары 79 583,56 миң сом. </w:t>
      </w:r>
    </w:p>
    <w:p w14:paraId="4B3E9E2E" w14:textId="284C7EBB" w:rsidR="009E10F9" w:rsidRPr="00780E3F" w:rsidRDefault="009E10F9" w:rsidP="002478B2">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 xml:space="preserve">2023-жылга карата түшпѳй калуулары 656 134,47 миң сомду түзѳт,  анын ичинен негизги сумма 583 593,07 миң сом жана пайыздарыы 72 541,40 миң сом. </w:t>
      </w:r>
    </w:p>
    <w:p w14:paraId="3C471D0F" w14:textId="19A683C2" w:rsidR="009E10F9" w:rsidRPr="00780E3F" w:rsidRDefault="009E10F9" w:rsidP="002478B2">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2024 жылга карата  түшпѳй калуулары 687 813,78 миң  сомду түзѳт, анын ичинен негизги суммасы 627 012,99 миң сом жана пайыздары  60 800,80 миң сом.</w:t>
      </w:r>
    </w:p>
    <w:p w14:paraId="0F3293D5" w14:textId="24196951" w:rsidR="009E10F9" w:rsidRPr="00780E3F" w:rsidRDefault="009E10F9" w:rsidP="002478B2">
      <w:pPr>
        <w:pStyle w:val="afff3"/>
        <w:tabs>
          <w:tab w:val="left" w:pos="993"/>
        </w:tabs>
        <w:spacing w:after="0" w:line="240" w:lineRule="auto"/>
        <w:ind w:firstLine="709"/>
        <w:jc w:val="both"/>
        <w:rPr>
          <w:rFonts w:ascii="Times New Roman" w:hAnsi="Times New Roman" w:cs="Times New Roman"/>
          <w:sz w:val="24"/>
          <w:szCs w:val="24"/>
          <w:bdr w:val="none" w:sz="0" w:space="0" w:color="auto" w:frame="1"/>
          <w:lang w:val="ky-KG"/>
        </w:rPr>
      </w:pPr>
      <w:r w:rsidRPr="00780E3F">
        <w:rPr>
          <w:rFonts w:ascii="Times New Roman" w:hAnsi="Times New Roman" w:cs="Times New Roman"/>
          <w:sz w:val="24"/>
          <w:szCs w:val="24"/>
          <w:bdr w:val="none" w:sz="0" w:space="0" w:color="auto" w:frame="1"/>
          <w:lang w:val="ky-KG"/>
        </w:rPr>
        <w:t>Ушул  түшпөй калууларды эсепке алуу менен  2022-2024-жылдарга бюджеттик кредиттер боюнча тындыруунун план-болжолу таблицада  тѳмѳндѳгү көрсөткүчтөрдү түзөт .</w:t>
      </w:r>
    </w:p>
    <w:p w14:paraId="225DFB84" w14:textId="3E389B9B" w:rsidR="009E10F9" w:rsidRPr="00780E3F" w:rsidRDefault="00DA0CEE" w:rsidP="009E10F9">
      <w:pPr>
        <w:pStyle w:val="a6"/>
        <w:jc w:val="right"/>
        <w:rPr>
          <w:szCs w:val="24"/>
          <w:lang w:val="ky-KG"/>
        </w:rPr>
      </w:pPr>
      <w:r w:rsidRPr="00780E3F">
        <w:rPr>
          <w:szCs w:val="24"/>
        </w:rPr>
        <w:t>ми</w:t>
      </w:r>
      <w:r w:rsidRPr="00780E3F">
        <w:rPr>
          <w:szCs w:val="24"/>
          <w:lang w:val="ky-KG"/>
        </w:rPr>
        <w:t>ң</w:t>
      </w:r>
      <w:r w:rsidR="009E10F9" w:rsidRPr="00780E3F">
        <w:rPr>
          <w:szCs w:val="24"/>
        </w:rPr>
        <w:t xml:space="preserve"> сом</w:t>
      </w:r>
    </w:p>
    <w:tbl>
      <w:tblPr>
        <w:tblW w:w="82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2"/>
        <w:gridCol w:w="1920"/>
        <w:gridCol w:w="1920"/>
        <w:gridCol w:w="2421"/>
      </w:tblGrid>
      <w:tr w:rsidR="002060CA" w:rsidRPr="00780E3F" w14:paraId="496E23A9" w14:textId="77777777" w:rsidTr="002478B2">
        <w:trPr>
          <w:trHeight w:val="323"/>
          <w:jc w:val="center"/>
        </w:trPr>
        <w:tc>
          <w:tcPr>
            <w:tcW w:w="2032" w:type="dxa"/>
            <w:vAlign w:val="center"/>
          </w:tcPr>
          <w:p w14:paraId="0A86C615" w14:textId="77777777" w:rsidR="009E10F9" w:rsidRPr="00780E3F" w:rsidRDefault="009E10F9" w:rsidP="00DA0CEE">
            <w:pPr>
              <w:spacing w:after="0" w:line="240" w:lineRule="auto"/>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Аталышы</w:t>
            </w:r>
          </w:p>
        </w:tc>
        <w:tc>
          <w:tcPr>
            <w:tcW w:w="1920" w:type="dxa"/>
            <w:vAlign w:val="center"/>
          </w:tcPr>
          <w:p w14:paraId="6F69BFE9" w14:textId="313DB95F" w:rsidR="009E10F9" w:rsidRPr="00780E3F" w:rsidRDefault="009E10F9" w:rsidP="00DA0CEE">
            <w:pPr>
              <w:spacing w:after="0" w:line="240" w:lineRule="auto"/>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2022-жыл</w:t>
            </w:r>
          </w:p>
        </w:tc>
        <w:tc>
          <w:tcPr>
            <w:tcW w:w="1920" w:type="dxa"/>
            <w:vAlign w:val="center"/>
          </w:tcPr>
          <w:p w14:paraId="46F434E5" w14:textId="27FD4FA0" w:rsidR="009E10F9" w:rsidRPr="00780E3F" w:rsidRDefault="009E10F9" w:rsidP="00DA0CEE">
            <w:pPr>
              <w:spacing w:after="0" w:line="240" w:lineRule="auto"/>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2023-жыл</w:t>
            </w:r>
          </w:p>
        </w:tc>
        <w:tc>
          <w:tcPr>
            <w:tcW w:w="2421" w:type="dxa"/>
            <w:vAlign w:val="center"/>
          </w:tcPr>
          <w:p w14:paraId="219E1A92" w14:textId="3BE465FF" w:rsidR="009E10F9" w:rsidRPr="00780E3F" w:rsidRDefault="009E10F9" w:rsidP="00DA0CEE">
            <w:pPr>
              <w:spacing w:after="0" w:line="240" w:lineRule="auto"/>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2024-жыл</w:t>
            </w:r>
          </w:p>
        </w:tc>
      </w:tr>
      <w:tr w:rsidR="002060CA" w:rsidRPr="00780E3F" w14:paraId="1A1C97D1" w14:textId="77777777" w:rsidTr="002478B2">
        <w:trPr>
          <w:trHeight w:val="323"/>
          <w:jc w:val="center"/>
        </w:trPr>
        <w:tc>
          <w:tcPr>
            <w:tcW w:w="2032" w:type="dxa"/>
            <w:vAlign w:val="center"/>
          </w:tcPr>
          <w:p w14:paraId="215AF552" w14:textId="77777777" w:rsidR="009E10F9" w:rsidRPr="00780E3F" w:rsidRDefault="009E10F9" w:rsidP="00DA0CEE">
            <w:pPr>
              <w:spacing w:after="0"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rPr>
              <w:t>Негизги сумма</w:t>
            </w:r>
          </w:p>
        </w:tc>
        <w:tc>
          <w:tcPr>
            <w:tcW w:w="1920" w:type="dxa"/>
            <w:vAlign w:val="center"/>
          </w:tcPr>
          <w:p w14:paraId="398205FC" w14:textId="77777777" w:rsidR="009E10F9" w:rsidRPr="00780E3F" w:rsidRDefault="009E10F9" w:rsidP="002478B2">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3 393 074,89</w:t>
            </w:r>
          </w:p>
        </w:tc>
        <w:tc>
          <w:tcPr>
            <w:tcW w:w="1920" w:type="dxa"/>
            <w:vAlign w:val="center"/>
          </w:tcPr>
          <w:p w14:paraId="4C2C5B0E" w14:textId="77777777" w:rsidR="009E10F9" w:rsidRPr="00780E3F" w:rsidRDefault="009E10F9" w:rsidP="002478B2">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3 361 169,62</w:t>
            </w:r>
          </w:p>
        </w:tc>
        <w:tc>
          <w:tcPr>
            <w:tcW w:w="2421" w:type="dxa"/>
            <w:vAlign w:val="center"/>
          </w:tcPr>
          <w:p w14:paraId="5CADFF00" w14:textId="77777777" w:rsidR="009E10F9" w:rsidRPr="00780E3F" w:rsidRDefault="009E10F9" w:rsidP="002478B2">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3 322 987,02</w:t>
            </w:r>
          </w:p>
        </w:tc>
      </w:tr>
      <w:tr w:rsidR="002060CA" w:rsidRPr="00780E3F" w14:paraId="3659825E" w14:textId="77777777" w:rsidTr="002478B2">
        <w:trPr>
          <w:trHeight w:val="323"/>
          <w:jc w:val="center"/>
        </w:trPr>
        <w:tc>
          <w:tcPr>
            <w:tcW w:w="2032" w:type="dxa"/>
            <w:vAlign w:val="center"/>
          </w:tcPr>
          <w:p w14:paraId="55F8E738" w14:textId="77777777" w:rsidR="009E10F9" w:rsidRPr="00780E3F" w:rsidRDefault="009E10F9" w:rsidP="00DA0CEE">
            <w:pPr>
              <w:spacing w:after="0"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rPr>
              <w:t>Проценттери</w:t>
            </w:r>
          </w:p>
        </w:tc>
        <w:tc>
          <w:tcPr>
            <w:tcW w:w="1920" w:type="dxa"/>
            <w:vAlign w:val="center"/>
          </w:tcPr>
          <w:p w14:paraId="48CB3552" w14:textId="585E1618" w:rsidR="009E10F9" w:rsidRPr="00780E3F" w:rsidRDefault="009E10F9" w:rsidP="002478B2">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1 441 420,24</w:t>
            </w:r>
          </w:p>
        </w:tc>
        <w:tc>
          <w:tcPr>
            <w:tcW w:w="1920" w:type="dxa"/>
            <w:vAlign w:val="center"/>
          </w:tcPr>
          <w:p w14:paraId="36C96CCC" w14:textId="77777777" w:rsidR="009E10F9" w:rsidRPr="00780E3F" w:rsidRDefault="009E10F9" w:rsidP="002478B2">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1 420 573,4</w:t>
            </w:r>
          </w:p>
        </w:tc>
        <w:tc>
          <w:tcPr>
            <w:tcW w:w="2421" w:type="dxa"/>
            <w:vAlign w:val="center"/>
          </w:tcPr>
          <w:p w14:paraId="685F9810" w14:textId="77777777" w:rsidR="009E10F9" w:rsidRPr="00780E3F" w:rsidRDefault="009E10F9" w:rsidP="002478B2">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1 439 199,2</w:t>
            </w:r>
          </w:p>
        </w:tc>
      </w:tr>
      <w:tr w:rsidR="002060CA" w:rsidRPr="00780E3F" w14:paraId="0DAFBE3C" w14:textId="77777777" w:rsidTr="002478B2">
        <w:trPr>
          <w:trHeight w:val="252"/>
          <w:jc w:val="center"/>
        </w:trPr>
        <w:tc>
          <w:tcPr>
            <w:tcW w:w="2032" w:type="dxa"/>
            <w:vAlign w:val="center"/>
          </w:tcPr>
          <w:p w14:paraId="22EB20D9" w14:textId="77777777" w:rsidR="009E10F9" w:rsidRPr="00780E3F" w:rsidRDefault="009E10F9" w:rsidP="00DA0CEE">
            <w:pPr>
              <w:spacing w:after="0" w:line="240" w:lineRule="auto"/>
              <w:rPr>
                <w:rFonts w:ascii="Times New Roman" w:hAnsi="Times New Roman" w:cs="Times New Roman"/>
                <w:sz w:val="24"/>
                <w:szCs w:val="24"/>
                <w:lang w:val="ky-KG"/>
              </w:rPr>
            </w:pPr>
            <w:r w:rsidRPr="00780E3F">
              <w:rPr>
                <w:rFonts w:ascii="Times New Roman" w:hAnsi="Times New Roman" w:cs="Times New Roman"/>
                <w:sz w:val="24"/>
                <w:szCs w:val="24"/>
                <w:lang w:val="ky-KG"/>
              </w:rPr>
              <w:t>Айыптары</w:t>
            </w:r>
          </w:p>
        </w:tc>
        <w:tc>
          <w:tcPr>
            <w:tcW w:w="1920" w:type="dxa"/>
            <w:vAlign w:val="center"/>
          </w:tcPr>
          <w:p w14:paraId="3157F05C" w14:textId="77777777" w:rsidR="009E10F9" w:rsidRPr="00780E3F" w:rsidRDefault="009E10F9" w:rsidP="002478B2">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350,37</w:t>
            </w:r>
          </w:p>
        </w:tc>
        <w:tc>
          <w:tcPr>
            <w:tcW w:w="1920" w:type="dxa"/>
            <w:vAlign w:val="center"/>
          </w:tcPr>
          <w:p w14:paraId="15ACD6DC" w14:textId="77777777" w:rsidR="009E10F9" w:rsidRPr="00780E3F" w:rsidRDefault="009E10F9" w:rsidP="002478B2">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306,0</w:t>
            </w:r>
          </w:p>
        </w:tc>
        <w:tc>
          <w:tcPr>
            <w:tcW w:w="2421" w:type="dxa"/>
            <w:vAlign w:val="center"/>
          </w:tcPr>
          <w:p w14:paraId="22BB7CCE" w14:textId="77777777" w:rsidR="009E10F9" w:rsidRPr="00780E3F" w:rsidRDefault="009E10F9" w:rsidP="002478B2">
            <w:pPr>
              <w:spacing w:after="0" w:line="240" w:lineRule="auto"/>
              <w:jc w:val="center"/>
              <w:rPr>
                <w:rFonts w:ascii="Times New Roman" w:hAnsi="Times New Roman" w:cs="Times New Roman"/>
                <w:sz w:val="24"/>
                <w:szCs w:val="24"/>
                <w:lang w:val="ky-KG"/>
              </w:rPr>
            </w:pPr>
            <w:r w:rsidRPr="00780E3F">
              <w:rPr>
                <w:rFonts w:ascii="Times New Roman" w:hAnsi="Times New Roman" w:cs="Times New Roman"/>
                <w:sz w:val="24"/>
                <w:szCs w:val="24"/>
                <w:lang w:val="ky-KG"/>
              </w:rPr>
              <w:t>303,52</w:t>
            </w:r>
          </w:p>
        </w:tc>
      </w:tr>
      <w:tr w:rsidR="00D216AB" w:rsidRPr="00780E3F" w14:paraId="65BF9B35" w14:textId="77777777" w:rsidTr="002478B2">
        <w:trPr>
          <w:trHeight w:val="252"/>
          <w:jc w:val="center"/>
        </w:trPr>
        <w:tc>
          <w:tcPr>
            <w:tcW w:w="2032" w:type="dxa"/>
            <w:vAlign w:val="center"/>
          </w:tcPr>
          <w:p w14:paraId="2A21BDA5" w14:textId="77777777" w:rsidR="009E10F9" w:rsidRPr="00780E3F" w:rsidRDefault="009E10F9" w:rsidP="00DA0CEE">
            <w:pPr>
              <w:spacing w:after="0" w:line="240" w:lineRule="auto"/>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Бардыгы</w:t>
            </w:r>
          </w:p>
        </w:tc>
        <w:tc>
          <w:tcPr>
            <w:tcW w:w="1920" w:type="dxa"/>
            <w:vAlign w:val="center"/>
          </w:tcPr>
          <w:p w14:paraId="6B751F1B" w14:textId="77777777" w:rsidR="009E10F9" w:rsidRPr="00780E3F" w:rsidRDefault="009E10F9" w:rsidP="002478B2">
            <w:pPr>
              <w:spacing w:after="0" w:line="240" w:lineRule="auto"/>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4 834 845,5</w:t>
            </w:r>
          </w:p>
        </w:tc>
        <w:tc>
          <w:tcPr>
            <w:tcW w:w="1920" w:type="dxa"/>
            <w:vAlign w:val="center"/>
          </w:tcPr>
          <w:p w14:paraId="0737498C" w14:textId="77777777" w:rsidR="009E10F9" w:rsidRPr="00780E3F" w:rsidRDefault="009E10F9" w:rsidP="002478B2">
            <w:pPr>
              <w:spacing w:after="0" w:line="240" w:lineRule="auto"/>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4 782 049,03</w:t>
            </w:r>
          </w:p>
        </w:tc>
        <w:tc>
          <w:tcPr>
            <w:tcW w:w="2421" w:type="dxa"/>
            <w:vAlign w:val="center"/>
          </w:tcPr>
          <w:p w14:paraId="6F0D2133" w14:textId="2F07C6B0" w:rsidR="009E10F9" w:rsidRPr="00780E3F" w:rsidRDefault="002478B2" w:rsidP="002478B2">
            <w:pPr>
              <w:spacing w:after="0" w:line="240" w:lineRule="auto"/>
              <w:jc w:val="center"/>
              <w:rPr>
                <w:rFonts w:ascii="Times New Roman" w:hAnsi="Times New Roman" w:cs="Times New Roman"/>
                <w:b/>
                <w:sz w:val="24"/>
                <w:szCs w:val="24"/>
                <w:lang w:val="ky-KG"/>
              </w:rPr>
            </w:pPr>
            <w:r>
              <w:rPr>
                <w:rFonts w:ascii="Times New Roman" w:hAnsi="Times New Roman" w:cs="Times New Roman"/>
                <w:b/>
                <w:sz w:val="24"/>
                <w:szCs w:val="24"/>
                <w:lang w:val="ky-KG"/>
              </w:rPr>
              <w:t xml:space="preserve">4 </w:t>
            </w:r>
            <w:r w:rsidR="009E10F9" w:rsidRPr="00780E3F">
              <w:rPr>
                <w:rFonts w:ascii="Times New Roman" w:hAnsi="Times New Roman" w:cs="Times New Roman"/>
                <w:b/>
                <w:sz w:val="24"/>
                <w:szCs w:val="24"/>
                <w:lang w:val="ky-KG"/>
              </w:rPr>
              <w:t>762 489,74</w:t>
            </w:r>
          </w:p>
        </w:tc>
      </w:tr>
    </w:tbl>
    <w:p w14:paraId="02B23FDC" w14:textId="77777777" w:rsidR="009E10F9" w:rsidRPr="00780E3F" w:rsidRDefault="009E10F9" w:rsidP="009E10F9">
      <w:pPr>
        <w:spacing w:after="0" w:line="240" w:lineRule="auto"/>
        <w:jc w:val="both"/>
        <w:rPr>
          <w:rFonts w:ascii="Times New Roman" w:hAnsi="Times New Roman" w:cs="Times New Roman"/>
          <w:sz w:val="24"/>
          <w:szCs w:val="24"/>
          <w:lang w:val="ky-KG"/>
        </w:rPr>
      </w:pPr>
    </w:p>
    <w:p w14:paraId="0B489B37" w14:textId="77777777" w:rsidR="009E10F9" w:rsidRPr="002478B2" w:rsidRDefault="009E10F9" w:rsidP="002478B2">
      <w:pPr>
        <w:pStyle w:val="afb"/>
        <w:ind w:left="0" w:firstLine="709"/>
        <w:jc w:val="both"/>
        <w:rPr>
          <w:b/>
          <w:lang w:val="ky-KG"/>
        </w:rPr>
      </w:pPr>
      <w:r w:rsidRPr="002478B2">
        <w:rPr>
          <w:b/>
          <w:lang w:val="ky-KG"/>
        </w:rPr>
        <w:t xml:space="preserve">Республикалык бюджеттин чыгаша бөлүгү боюнча тобокелчиликтер </w:t>
      </w:r>
    </w:p>
    <w:p w14:paraId="7B773A9C" w14:textId="36D57302" w:rsidR="009E10F9" w:rsidRPr="00780E3F" w:rsidRDefault="009E10F9" w:rsidP="002478B2">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2022-2024-жылдарда «2022-жылга республикалык бюджет жана </w:t>
      </w:r>
      <w:r w:rsidR="002478B2">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2023-2024-жылдарга  болжол жөнүндө» Мыйзамын кабыл алуудан кийин пландалган эмес чыгаша демилгелерин кабыл алуу менен байланыштуу тобокелчиликтер бар. Мындан тышкары, бюджеттик каражаттардын чектелгендигинин себеби боюнча билдирилген министрликтердин жана ведомстволордун чыгаша милдеттенмелеринин толук эмес жабылышы менен байланыштуу,  2022-2024-жылдары  кошумча каржылоодо министрликтер жана ведомстволордун муктаждыктары менен байланыштуу белгилүү бир тобокелчиликтер бар. </w:t>
      </w:r>
    </w:p>
    <w:p w14:paraId="28107B42" w14:textId="06E268A7" w:rsidR="009E10F9" w:rsidRPr="00780E3F" w:rsidRDefault="009E10F9" w:rsidP="002478B2">
      <w:pPr>
        <w:pStyle w:val="afff3"/>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Республикалык бюджеттин чыгаша бөлүгү боюнча төмөндөгү багыттар боюнча тобокелчиликтер мүмкүн: </w:t>
      </w:r>
    </w:p>
    <w:p w14:paraId="23B93E51" w14:textId="77777777" w:rsidR="002478B2" w:rsidRDefault="002478B2" w:rsidP="00D216AB">
      <w:pPr>
        <w:pStyle w:val="afb"/>
        <w:ind w:left="0" w:firstLine="709"/>
        <w:jc w:val="both"/>
        <w:rPr>
          <w:b/>
          <w:lang w:val="ky-KG"/>
        </w:rPr>
      </w:pPr>
    </w:p>
    <w:p w14:paraId="1B5562A1" w14:textId="37FC6FE1" w:rsidR="009E10F9" w:rsidRPr="00780E3F" w:rsidRDefault="009E10F9" w:rsidP="002478B2">
      <w:pPr>
        <w:pStyle w:val="afb"/>
        <w:numPr>
          <w:ilvl w:val="0"/>
          <w:numId w:val="26"/>
        </w:numPr>
        <w:jc w:val="both"/>
        <w:rPr>
          <w:b/>
          <w:lang w:val="ky-KG"/>
        </w:rPr>
      </w:pPr>
      <w:r w:rsidRPr="00780E3F">
        <w:rPr>
          <w:b/>
          <w:lang w:val="ky-KG"/>
        </w:rPr>
        <w:t xml:space="preserve">Мамлекеттик карызды тейлөө боюнча </w:t>
      </w:r>
    </w:p>
    <w:p w14:paraId="35B57130" w14:textId="260DD229" w:rsidR="009E10F9" w:rsidRPr="00780E3F" w:rsidRDefault="009E10F9" w:rsidP="00971C4D">
      <w:pPr>
        <w:pStyle w:val="afff3"/>
        <w:tabs>
          <w:tab w:val="left" w:pos="993"/>
        </w:tabs>
        <w:spacing w:after="0" w:line="240" w:lineRule="auto"/>
        <w:ind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Мамлекеттик карыз менен байланыштуу фискалдык тобокелчиликтер, - бюджеттин болжолдорунан жана Фискалдык саясаттын негизги багыттарынан (мындан ары – </w:t>
      </w:r>
      <w:r w:rsidR="00971C4D">
        <w:rPr>
          <w:rFonts w:ascii="Times New Roman" w:hAnsi="Times New Roman" w:cs="Times New Roman"/>
          <w:sz w:val="24"/>
          <w:szCs w:val="24"/>
          <w:lang w:val="ky-KG"/>
        </w:rPr>
        <w:t>ФСНБ</w:t>
      </w:r>
      <w:r w:rsidRPr="00780E3F">
        <w:rPr>
          <w:rFonts w:ascii="Times New Roman" w:hAnsi="Times New Roman" w:cs="Times New Roman"/>
          <w:sz w:val="24"/>
          <w:szCs w:val="24"/>
          <w:lang w:val="ky-KG"/>
        </w:rPr>
        <w:t xml:space="preserve">) чыныгы натыйжалардын четтөөлөрүнө алып келе турган мамлекеттик карыздын факторлору. </w:t>
      </w:r>
    </w:p>
    <w:p w14:paraId="0CC408D8" w14:textId="7B442EA8" w:rsidR="009E10F9" w:rsidRPr="00780E3F" w:rsidRDefault="009E10F9" w:rsidP="00971C4D">
      <w:pPr>
        <w:pStyle w:val="afff3"/>
        <w:tabs>
          <w:tab w:val="left" w:pos="993"/>
        </w:tabs>
        <w:spacing w:after="0" w:line="240" w:lineRule="auto"/>
        <w:ind w:firstLine="709"/>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Мамлекеттик карыз менен байланыштуу тобокелчиликтерге таасир тийгизе алган негизги элементтер: </w:t>
      </w:r>
    </w:p>
    <w:p w14:paraId="5794081B" w14:textId="77777777" w:rsidR="009E10F9" w:rsidRPr="00780E3F" w:rsidRDefault="009E10F9" w:rsidP="00971C4D">
      <w:pPr>
        <w:pStyle w:val="afb"/>
        <w:numPr>
          <w:ilvl w:val="3"/>
          <w:numId w:val="15"/>
        </w:numPr>
        <w:tabs>
          <w:tab w:val="left" w:pos="993"/>
        </w:tabs>
        <w:ind w:left="0" w:firstLine="709"/>
        <w:jc w:val="both"/>
        <w:rPr>
          <w:lang w:val="ky-KG"/>
        </w:rPr>
      </w:pPr>
      <w:r w:rsidRPr="00780E3F">
        <w:rPr>
          <w:i/>
          <w:lang w:val="ky-KG"/>
        </w:rPr>
        <w:t xml:space="preserve">ИДП. </w:t>
      </w:r>
      <w:r w:rsidRPr="00780E3F">
        <w:rPr>
          <w:iCs/>
          <w:lang w:val="ky-KG"/>
        </w:rPr>
        <w:t xml:space="preserve">Мамлекеттик  карыздын деңгээлинин ИДПга карата катышы кредиттик жөндөмдүүлүктүн маанилүү көрсөткүчү болуп саналат, ошондуктан бюджеттеги болжолдуу көрсөткүчтөрдөн жана ФСНБдан ИДПга карата мамлекеттик карыздын фактылай көрсөткүчтөрүнүн чектөөсү  олуттуу мүнөзгө ээ. ИДПдагы айырмачылыктар бул катыштагы олуттуу өзгөрүүлөргө алып келиши мүмкүн:  </w:t>
      </w:r>
    </w:p>
    <w:p w14:paraId="6507D224" w14:textId="77777777" w:rsidR="009E10F9" w:rsidRPr="00780E3F" w:rsidRDefault="009E10F9" w:rsidP="00971C4D">
      <w:pPr>
        <w:pStyle w:val="2"/>
        <w:numPr>
          <w:ilvl w:val="0"/>
          <w:numId w:val="15"/>
        </w:numPr>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i/>
          <w:sz w:val="24"/>
          <w:szCs w:val="24"/>
          <w:lang w:val="ky-KG"/>
        </w:rPr>
        <w:t>Алмашуу курстары.</w:t>
      </w:r>
      <w:r w:rsidRPr="00780E3F">
        <w:rPr>
          <w:rFonts w:ascii="Times New Roman" w:hAnsi="Times New Roman" w:cs="Times New Roman"/>
          <w:sz w:val="24"/>
          <w:szCs w:val="24"/>
          <w:lang w:val="ky-KG"/>
        </w:rPr>
        <w:t xml:space="preserve"> Алмашуу курстарындагы айырмачылыктар ошондой эле ИДПга карата мамлекеттик карыздын деңгээлинин катышындагы олуттуу өзгөрүүлөргө алып келиши мүмкүн; </w:t>
      </w:r>
    </w:p>
    <w:p w14:paraId="7815A337" w14:textId="77777777" w:rsidR="009E10F9" w:rsidRPr="00780E3F" w:rsidRDefault="009E10F9" w:rsidP="00971C4D">
      <w:pPr>
        <w:pStyle w:val="2"/>
        <w:numPr>
          <w:ilvl w:val="0"/>
          <w:numId w:val="15"/>
        </w:numPr>
        <w:tabs>
          <w:tab w:val="left" w:pos="993"/>
        </w:tabs>
        <w:spacing w:line="240" w:lineRule="auto"/>
        <w:ind w:left="0" w:firstLine="709"/>
        <w:jc w:val="both"/>
        <w:rPr>
          <w:rFonts w:ascii="Times New Roman" w:hAnsi="Times New Roman" w:cs="Times New Roman"/>
          <w:sz w:val="24"/>
          <w:szCs w:val="24"/>
          <w:lang w:val="ky-KG"/>
        </w:rPr>
      </w:pPr>
      <w:r w:rsidRPr="00780E3F">
        <w:rPr>
          <w:rFonts w:ascii="Times New Roman" w:hAnsi="Times New Roman" w:cs="Times New Roman"/>
          <w:i/>
          <w:sz w:val="24"/>
          <w:szCs w:val="24"/>
          <w:lang w:val="ky-KG"/>
        </w:rPr>
        <w:t xml:space="preserve">МБК кирешелүүлүгүнүн чени. </w:t>
      </w:r>
      <w:r w:rsidRPr="00780E3F">
        <w:rPr>
          <w:rFonts w:ascii="Times New Roman" w:hAnsi="Times New Roman" w:cs="Times New Roman"/>
          <w:sz w:val="24"/>
          <w:szCs w:val="24"/>
          <w:lang w:val="ky-KG"/>
        </w:rPr>
        <w:t xml:space="preserve">МБК кирешелүүлүгүнүн чендериндеги айырмачылыктар ошондой эле бюджетте жана болжолдордо каралган мамлекеттик карызды тейлөө боюнча чыгымдарда олуттуу өзгөрүүлөргө алып келиши мүмкүн. </w:t>
      </w:r>
    </w:p>
    <w:p w14:paraId="712363A6" w14:textId="77777777" w:rsidR="009E10F9" w:rsidRPr="00780E3F" w:rsidRDefault="009E10F9" w:rsidP="00971C4D">
      <w:pPr>
        <w:pStyle w:val="afff3"/>
        <w:tabs>
          <w:tab w:val="left" w:pos="993"/>
        </w:tabs>
        <w:spacing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lastRenderedPageBreak/>
        <w:t xml:space="preserve">Төмөндөгү таблица 2022-2024-жылдарга Кыргыз Республикасынын мамлекеттик карызын башкаруу боюнча максаттуу көрсөткүчтөрдү камтыйт.  </w:t>
      </w:r>
    </w:p>
    <w:p w14:paraId="75B2BC15" w14:textId="77777777" w:rsidR="009E10F9" w:rsidRPr="00780E3F" w:rsidRDefault="009E10F9" w:rsidP="009E10F9">
      <w:pPr>
        <w:pStyle w:val="a6"/>
        <w:rPr>
          <w:rFonts w:eastAsia="Calibri"/>
          <w:b/>
          <w:szCs w:val="24"/>
          <w:lang w:val="ky-KG"/>
        </w:rPr>
      </w:pPr>
      <w:r w:rsidRPr="00780E3F">
        <w:rPr>
          <w:rFonts w:eastAsia="Calibri"/>
          <w:b/>
          <w:szCs w:val="24"/>
          <w:lang w:val="ky-KG"/>
        </w:rPr>
        <w:t xml:space="preserve">1-таблица. 2022-2024-жылдарга Кыргыз Республикасынын мамлекеттик карызын башкаруу боюнча максаттуу көрсөткүчтөр </w:t>
      </w:r>
    </w:p>
    <w:p w14:paraId="64E6574E" w14:textId="77777777" w:rsidR="009E10F9" w:rsidRPr="00780E3F" w:rsidRDefault="009E10F9" w:rsidP="009E10F9">
      <w:pPr>
        <w:pStyle w:val="a6"/>
        <w:rPr>
          <w:rFonts w:eastAsia="Calibri"/>
          <w:b/>
          <w:szCs w:val="24"/>
          <w:lang w:val="ky-KG"/>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1"/>
        <w:gridCol w:w="1304"/>
        <w:gridCol w:w="1304"/>
        <w:gridCol w:w="1304"/>
      </w:tblGrid>
      <w:tr w:rsidR="002060CA" w:rsidRPr="00780E3F" w14:paraId="5F4A15AF" w14:textId="77777777" w:rsidTr="00D216AB">
        <w:trPr>
          <w:jc w:val="center"/>
        </w:trPr>
        <w:tc>
          <w:tcPr>
            <w:tcW w:w="4771" w:type="dxa"/>
            <w:tcBorders>
              <w:top w:val="single" w:sz="4" w:space="0" w:color="auto"/>
              <w:left w:val="single" w:sz="4" w:space="0" w:color="auto"/>
            </w:tcBorders>
            <w:shd w:val="clear" w:color="auto" w:fill="auto"/>
          </w:tcPr>
          <w:p w14:paraId="73B037E7" w14:textId="77777777" w:rsidR="009E10F9" w:rsidRPr="00780E3F" w:rsidRDefault="009E10F9" w:rsidP="00471100">
            <w:pPr>
              <w:spacing w:after="0" w:line="240" w:lineRule="auto"/>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 xml:space="preserve">Көрсөткүчтөр </w:t>
            </w:r>
          </w:p>
        </w:tc>
        <w:tc>
          <w:tcPr>
            <w:tcW w:w="1304" w:type="dxa"/>
            <w:tcBorders>
              <w:top w:val="single" w:sz="4" w:space="0" w:color="auto"/>
            </w:tcBorders>
            <w:shd w:val="clear" w:color="auto" w:fill="auto"/>
            <w:vAlign w:val="bottom"/>
          </w:tcPr>
          <w:p w14:paraId="4A5DA0B0"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rPr>
              <w:t>2022</w:t>
            </w:r>
          </w:p>
        </w:tc>
        <w:tc>
          <w:tcPr>
            <w:tcW w:w="1304" w:type="dxa"/>
            <w:tcBorders>
              <w:top w:val="single" w:sz="4" w:space="0" w:color="auto"/>
            </w:tcBorders>
            <w:shd w:val="clear" w:color="auto" w:fill="auto"/>
            <w:vAlign w:val="bottom"/>
          </w:tcPr>
          <w:p w14:paraId="04EA5EE0"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rPr>
              <w:t>2023-</w:t>
            </w:r>
            <w:r w:rsidRPr="00780E3F">
              <w:rPr>
                <w:rFonts w:ascii="Times New Roman" w:hAnsi="Times New Roman" w:cs="Times New Roman"/>
                <w:b/>
                <w:bCs/>
                <w:sz w:val="24"/>
                <w:szCs w:val="24"/>
                <w:lang w:val="ky-KG"/>
              </w:rPr>
              <w:t xml:space="preserve">жыл </w:t>
            </w:r>
          </w:p>
        </w:tc>
        <w:tc>
          <w:tcPr>
            <w:tcW w:w="1304" w:type="dxa"/>
            <w:tcBorders>
              <w:top w:val="single" w:sz="4" w:space="0" w:color="auto"/>
            </w:tcBorders>
            <w:shd w:val="clear" w:color="auto" w:fill="auto"/>
            <w:vAlign w:val="bottom"/>
          </w:tcPr>
          <w:p w14:paraId="2E46702C"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rPr>
              <w:t xml:space="preserve">2024-жыл </w:t>
            </w:r>
          </w:p>
        </w:tc>
      </w:tr>
      <w:tr w:rsidR="002060CA" w:rsidRPr="00780E3F" w14:paraId="4587E280" w14:textId="77777777" w:rsidTr="00D216AB">
        <w:trPr>
          <w:jc w:val="center"/>
        </w:trPr>
        <w:tc>
          <w:tcPr>
            <w:tcW w:w="4771" w:type="dxa"/>
            <w:shd w:val="clear" w:color="auto" w:fill="auto"/>
            <w:vAlign w:val="bottom"/>
          </w:tcPr>
          <w:p w14:paraId="382EC247" w14:textId="77777777" w:rsidR="009E10F9" w:rsidRPr="00780E3F" w:rsidRDefault="009E10F9" w:rsidP="00471100">
            <w:pPr>
              <w:spacing w:after="0" w:line="240" w:lineRule="auto"/>
              <w:rPr>
                <w:rFonts w:ascii="Times New Roman" w:hAnsi="Times New Roman" w:cs="Times New Roman"/>
                <w:sz w:val="24"/>
                <w:szCs w:val="24"/>
              </w:rPr>
            </w:pPr>
            <w:proofErr w:type="spellStart"/>
            <w:r w:rsidRPr="00780E3F">
              <w:rPr>
                <w:rFonts w:ascii="Times New Roman" w:hAnsi="Times New Roman" w:cs="Times New Roman"/>
                <w:sz w:val="24"/>
                <w:szCs w:val="24"/>
              </w:rPr>
              <w:t>Учурдагы</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мамлекеттик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кепилдиктер</w:t>
            </w:r>
            <w:proofErr w:type="spellEnd"/>
            <w:r w:rsidRPr="00780E3F">
              <w:rPr>
                <w:rFonts w:ascii="Times New Roman" w:hAnsi="Times New Roman" w:cs="Times New Roman"/>
                <w:sz w:val="24"/>
                <w:szCs w:val="24"/>
              </w:rPr>
              <w:t xml:space="preserve">,  мам. </w:t>
            </w:r>
            <w:proofErr w:type="spellStart"/>
            <w:r w:rsidRPr="00780E3F">
              <w:rPr>
                <w:rFonts w:ascii="Times New Roman" w:hAnsi="Times New Roman" w:cs="Times New Roman"/>
                <w:sz w:val="24"/>
                <w:szCs w:val="24"/>
              </w:rPr>
              <w:t>корпорацияларды</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кошкондо</w:t>
            </w:r>
            <w:proofErr w:type="spellEnd"/>
            <w:r w:rsidRPr="00780E3F">
              <w:rPr>
                <w:rFonts w:ascii="Times New Roman" w:hAnsi="Times New Roman" w:cs="Times New Roman"/>
                <w:sz w:val="24"/>
                <w:szCs w:val="24"/>
              </w:rPr>
              <w:t xml:space="preserve"> (сом </w:t>
            </w:r>
            <w:proofErr w:type="spellStart"/>
            <w:r w:rsidRPr="00780E3F">
              <w:rPr>
                <w:rFonts w:ascii="Times New Roman" w:hAnsi="Times New Roman" w:cs="Times New Roman"/>
                <w:sz w:val="24"/>
                <w:szCs w:val="24"/>
              </w:rPr>
              <w:t>менен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эквиваленти</w:t>
            </w:r>
            <w:proofErr w:type="spellEnd"/>
            <w:r w:rsidRPr="00780E3F">
              <w:rPr>
                <w:rFonts w:ascii="Times New Roman" w:hAnsi="Times New Roman" w:cs="Times New Roman"/>
                <w:sz w:val="24"/>
                <w:szCs w:val="24"/>
              </w:rPr>
              <w:t>)</w:t>
            </w:r>
          </w:p>
        </w:tc>
        <w:tc>
          <w:tcPr>
            <w:tcW w:w="1304" w:type="dxa"/>
            <w:shd w:val="clear" w:color="auto" w:fill="auto"/>
            <w:vAlign w:val="center"/>
          </w:tcPr>
          <w:p w14:paraId="74DFE040"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w:t>
            </w:r>
          </w:p>
        </w:tc>
        <w:tc>
          <w:tcPr>
            <w:tcW w:w="1304" w:type="dxa"/>
            <w:shd w:val="clear" w:color="auto" w:fill="auto"/>
            <w:vAlign w:val="center"/>
          </w:tcPr>
          <w:p w14:paraId="4BAAFBDF"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w:t>
            </w:r>
          </w:p>
        </w:tc>
        <w:tc>
          <w:tcPr>
            <w:tcW w:w="1304" w:type="dxa"/>
            <w:shd w:val="clear" w:color="auto" w:fill="auto"/>
            <w:vAlign w:val="center"/>
          </w:tcPr>
          <w:p w14:paraId="798D872E"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w:t>
            </w:r>
          </w:p>
        </w:tc>
      </w:tr>
      <w:tr w:rsidR="002060CA" w:rsidRPr="00780E3F" w14:paraId="6BF02062" w14:textId="77777777" w:rsidTr="00D216AB">
        <w:trPr>
          <w:jc w:val="center"/>
        </w:trPr>
        <w:tc>
          <w:tcPr>
            <w:tcW w:w="4771" w:type="dxa"/>
            <w:shd w:val="clear" w:color="auto" w:fill="auto"/>
            <w:vAlign w:val="bottom"/>
          </w:tcPr>
          <w:p w14:paraId="09092CD5" w14:textId="77777777" w:rsidR="009E10F9" w:rsidRPr="00780E3F" w:rsidRDefault="009E10F9" w:rsidP="00471100">
            <w:pPr>
              <w:spacing w:after="0" w:line="240" w:lineRule="auto"/>
              <w:rPr>
                <w:rFonts w:ascii="Times New Roman" w:hAnsi="Times New Roman" w:cs="Times New Roman"/>
                <w:sz w:val="24"/>
                <w:szCs w:val="24"/>
              </w:rPr>
            </w:pPr>
            <w:proofErr w:type="spellStart"/>
            <w:r w:rsidRPr="00780E3F">
              <w:rPr>
                <w:rFonts w:ascii="Times New Roman" w:hAnsi="Times New Roman" w:cs="Times New Roman"/>
                <w:sz w:val="24"/>
                <w:szCs w:val="24"/>
              </w:rPr>
              <w:t>Тышкы</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финансылык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рыноктордо</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чыгарылган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жана</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бөлүштүрүлгөн</w:t>
            </w:r>
            <w:proofErr w:type="spellEnd"/>
            <w:r w:rsidRPr="00780E3F">
              <w:rPr>
                <w:rFonts w:ascii="Times New Roman" w:hAnsi="Times New Roman" w:cs="Times New Roman"/>
                <w:sz w:val="24"/>
                <w:szCs w:val="24"/>
              </w:rPr>
              <w:t xml:space="preserve">, чет </w:t>
            </w:r>
            <w:proofErr w:type="spellStart"/>
            <w:r w:rsidRPr="00780E3F">
              <w:rPr>
                <w:rFonts w:ascii="Times New Roman" w:hAnsi="Times New Roman" w:cs="Times New Roman"/>
                <w:sz w:val="24"/>
                <w:szCs w:val="24"/>
              </w:rPr>
              <w:t>өлкөлүк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валютада</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деноминацияланган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мамлекеттик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казыналык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облигациялар</w:t>
            </w:r>
            <w:proofErr w:type="spellEnd"/>
            <w:r w:rsidRPr="00780E3F">
              <w:rPr>
                <w:rFonts w:ascii="Times New Roman" w:hAnsi="Times New Roman" w:cs="Times New Roman"/>
                <w:sz w:val="24"/>
                <w:szCs w:val="24"/>
              </w:rPr>
              <w:t xml:space="preserve"> (сом </w:t>
            </w:r>
            <w:proofErr w:type="spellStart"/>
            <w:r w:rsidRPr="00780E3F">
              <w:rPr>
                <w:rFonts w:ascii="Times New Roman" w:hAnsi="Times New Roman" w:cs="Times New Roman"/>
                <w:sz w:val="24"/>
                <w:szCs w:val="24"/>
              </w:rPr>
              <w:t>менен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эквиваленти</w:t>
            </w:r>
            <w:proofErr w:type="spellEnd"/>
            <w:r w:rsidRPr="00780E3F">
              <w:rPr>
                <w:rFonts w:ascii="Times New Roman" w:hAnsi="Times New Roman" w:cs="Times New Roman"/>
                <w:sz w:val="24"/>
                <w:szCs w:val="24"/>
              </w:rPr>
              <w:t>)</w:t>
            </w:r>
          </w:p>
        </w:tc>
        <w:tc>
          <w:tcPr>
            <w:tcW w:w="1304" w:type="dxa"/>
            <w:shd w:val="clear" w:color="auto" w:fill="auto"/>
            <w:vAlign w:val="center"/>
          </w:tcPr>
          <w:p w14:paraId="4009A32C"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w:t>
            </w:r>
          </w:p>
        </w:tc>
        <w:tc>
          <w:tcPr>
            <w:tcW w:w="1304" w:type="dxa"/>
            <w:shd w:val="clear" w:color="auto" w:fill="auto"/>
            <w:vAlign w:val="center"/>
          </w:tcPr>
          <w:p w14:paraId="4CC5A6E0"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w:t>
            </w:r>
          </w:p>
        </w:tc>
        <w:tc>
          <w:tcPr>
            <w:tcW w:w="1304" w:type="dxa"/>
            <w:shd w:val="clear" w:color="auto" w:fill="auto"/>
            <w:vAlign w:val="center"/>
          </w:tcPr>
          <w:p w14:paraId="559FBBB0"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w:t>
            </w:r>
          </w:p>
        </w:tc>
      </w:tr>
      <w:tr w:rsidR="002060CA" w:rsidRPr="00780E3F" w14:paraId="2871DD7A" w14:textId="77777777" w:rsidTr="00D216AB">
        <w:trPr>
          <w:jc w:val="center"/>
        </w:trPr>
        <w:tc>
          <w:tcPr>
            <w:tcW w:w="4771" w:type="dxa"/>
            <w:shd w:val="clear" w:color="auto" w:fill="auto"/>
            <w:vAlign w:val="bottom"/>
          </w:tcPr>
          <w:p w14:paraId="76173A72" w14:textId="65D19B29" w:rsidR="009E10F9" w:rsidRPr="00780E3F" w:rsidRDefault="009E10F9" w:rsidP="00DA0CEE">
            <w:pPr>
              <w:spacing w:after="0" w:line="240" w:lineRule="auto"/>
              <w:rPr>
                <w:rFonts w:ascii="Times New Roman" w:hAnsi="Times New Roman" w:cs="Times New Roman"/>
                <w:sz w:val="24"/>
                <w:szCs w:val="24"/>
              </w:rPr>
            </w:pPr>
            <w:proofErr w:type="spellStart"/>
            <w:r w:rsidRPr="00780E3F">
              <w:rPr>
                <w:rFonts w:ascii="Times New Roman" w:hAnsi="Times New Roman" w:cs="Times New Roman"/>
                <w:sz w:val="24"/>
                <w:szCs w:val="24"/>
              </w:rPr>
              <w:t>Аукц</w:t>
            </w:r>
            <w:r w:rsidR="00DA0CEE" w:rsidRPr="00780E3F">
              <w:rPr>
                <w:rFonts w:ascii="Times New Roman" w:hAnsi="Times New Roman" w:cs="Times New Roman"/>
                <w:sz w:val="24"/>
                <w:szCs w:val="24"/>
              </w:rPr>
              <w:t>и</w:t>
            </w:r>
            <w:r w:rsidRPr="00780E3F">
              <w:rPr>
                <w:rFonts w:ascii="Times New Roman" w:hAnsi="Times New Roman" w:cs="Times New Roman"/>
                <w:sz w:val="24"/>
                <w:szCs w:val="24"/>
              </w:rPr>
              <w:t>ондордо</w:t>
            </w:r>
            <w:proofErr w:type="spellEnd"/>
            <w:r w:rsidRPr="00780E3F">
              <w:rPr>
                <w:rFonts w:ascii="Times New Roman" w:hAnsi="Times New Roman" w:cs="Times New Roman"/>
                <w:sz w:val="24"/>
                <w:szCs w:val="24"/>
              </w:rPr>
              <w:t xml:space="preserve"> сом </w:t>
            </w:r>
            <w:proofErr w:type="spellStart"/>
            <w:r w:rsidRPr="00780E3F">
              <w:rPr>
                <w:rFonts w:ascii="Times New Roman" w:hAnsi="Times New Roman" w:cs="Times New Roman"/>
                <w:sz w:val="24"/>
                <w:szCs w:val="24"/>
              </w:rPr>
              <w:t>менен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деноминацияланган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мамлекеттик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баалуу</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кагаздарды</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бөлүштүрүү</w:t>
            </w:r>
            <w:proofErr w:type="spellEnd"/>
          </w:p>
        </w:tc>
        <w:tc>
          <w:tcPr>
            <w:tcW w:w="1304" w:type="dxa"/>
            <w:shd w:val="clear" w:color="auto" w:fill="auto"/>
            <w:vAlign w:val="center"/>
          </w:tcPr>
          <w:p w14:paraId="742A285D"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100 %</w:t>
            </w:r>
          </w:p>
        </w:tc>
        <w:tc>
          <w:tcPr>
            <w:tcW w:w="1304" w:type="dxa"/>
            <w:shd w:val="clear" w:color="auto" w:fill="auto"/>
            <w:vAlign w:val="center"/>
          </w:tcPr>
          <w:p w14:paraId="105B68DB"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100 %</w:t>
            </w:r>
          </w:p>
        </w:tc>
        <w:tc>
          <w:tcPr>
            <w:tcW w:w="1304" w:type="dxa"/>
            <w:shd w:val="clear" w:color="auto" w:fill="auto"/>
            <w:vAlign w:val="center"/>
          </w:tcPr>
          <w:p w14:paraId="1DD250C8"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100 %</w:t>
            </w:r>
          </w:p>
        </w:tc>
      </w:tr>
      <w:tr w:rsidR="009E10F9" w:rsidRPr="00780E3F" w14:paraId="2FAE65D9" w14:textId="77777777" w:rsidTr="00D216AB">
        <w:trPr>
          <w:jc w:val="center"/>
        </w:trPr>
        <w:tc>
          <w:tcPr>
            <w:tcW w:w="4771" w:type="dxa"/>
            <w:shd w:val="clear" w:color="auto" w:fill="auto"/>
            <w:vAlign w:val="bottom"/>
          </w:tcPr>
          <w:p w14:paraId="334A5C79" w14:textId="77777777" w:rsidR="009E10F9" w:rsidRPr="00780E3F" w:rsidRDefault="009E10F9" w:rsidP="00471100">
            <w:pPr>
              <w:spacing w:after="0" w:line="240" w:lineRule="auto"/>
              <w:rPr>
                <w:rFonts w:ascii="Times New Roman" w:hAnsi="Times New Roman" w:cs="Times New Roman"/>
                <w:sz w:val="24"/>
                <w:szCs w:val="24"/>
              </w:rPr>
            </w:pPr>
            <w:proofErr w:type="spellStart"/>
            <w:r w:rsidRPr="00780E3F">
              <w:rPr>
                <w:rFonts w:ascii="Times New Roman" w:hAnsi="Times New Roman" w:cs="Times New Roman"/>
                <w:sz w:val="24"/>
                <w:szCs w:val="24"/>
              </w:rPr>
              <w:t>Мамлекеттик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баалуу</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кагаздардын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жалпы</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жылдык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эмиссиясында</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мамлекеттик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казыналык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облигациялардын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салыштырма</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салмагы</w:t>
            </w:r>
            <w:proofErr w:type="spellEnd"/>
            <w:r w:rsidRPr="00780E3F">
              <w:rPr>
                <w:rFonts w:ascii="Times New Roman" w:hAnsi="Times New Roman" w:cs="Times New Roman"/>
                <w:sz w:val="24"/>
                <w:szCs w:val="24"/>
              </w:rPr>
              <w:t xml:space="preserve"> </w:t>
            </w:r>
          </w:p>
        </w:tc>
        <w:tc>
          <w:tcPr>
            <w:tcW w:w="1304" w:type="dxa"/>
            <w:shd w:val="clear" w:color="auto" w:fill="auto"/>
            <w:vAlign w:val="center"/>
          </w:tcPr>
          <w:p w14:paraId="46CA6EEA"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85 %</w:t>
            </w:r>
          </w:p>
        </w:tc>
        <w:tc>
          <w:tcPr>
            <w:tcW w:w="1304" w:type="dxa"/>
            <w:shd w:val="clear" w:color="auto" w:fill="auto"/>
            <w:vAlign w:val="center"/>
          </w:tcPr>
          <w:p w14:paraId="5F0DE27E"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85 %</w:t>
            </w:r>
          </w:p>
        </w:tc>
        <w:tc>
          <w:tcPr>
            <w:tcW w:w="1304" w:type="dxa"/>
            <w:shd w:val="clear" w:color="auto" w:fill="auto"/>
            <w:vAlign w:val="center"/>
          </w:tcPr>
          <w:p w14:paraId="32B6F3A9"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85 %</w:t>
            </w:r>
          </w:p>
        </w:tc>
      </w:tr>
    </w:tbl>
    <w:p w14:paraId="50860C4C" w14:textId="77777777" w:rsidR="009E10F9" w:rsidRPr="00780E3F" w:rsidRDefault="009E10F9" w:rsidP="009E10F9">
      <w:pPr>
        <w:spacing w:after="0" w:line="240" w:lineRule="auto"/>
        <w:ind w:firstLine="709"/>
        <w:jc w:val="both"/>
        <w:rPr>
          <w:rFonts w:ascii="Times New Roman" w:eastAsia="Calibri" w:hAnsi="Times New Roman" w:cs="Times New Roman"/>
          <w:sz w:val="24"/>
          <w:szCs w:val="24"/>
          <w:lang w:val="ky-KG"/>
        </w:rPr>
      </w:pPr>
    </w:p>
    <w:p w14:paraId="4192B0FA" w14:textId="01BED2FA" w:rsidR="009E10F9" w:rsidRPr="00780E3F" w:rsidRDefault="009E10F9" w:rsidP="00971C4D">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Мындан ары мамлекеттик ички карыз жана мамлекеттик тышкы карыз  боюнча  фискалдык тобокелчиликтердин баяндалышы кетет. </w:t>
      </w:r>
    </w:p>
    <w:p w14:paraId="339C39D8" w14:textId="10B08289" w:rsidR="009E10F9" w:rsidRPr="00780E3F" w:rsidRDefault="009E10F9" w:rsidP="00971C4D">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Ички мамлекеттик карыздын фискалдык тобокелчилиги </w:t>
      </w:r>
      <w:r w:rsidRPr="00780E3F">
        <w:rPr>
          <w:rFonts w:ascii="Times New Roman" w:hAnsi="Times New Roman" w:cs="Times New Roman"/>
          <w:b/>
          <w:bCs/>
          <w:sz w:val="24"/>
          <w:szCs w:val="24"/>
          <w:lang w:val="ky-KG"/>
        </w:rPr>
        <w:t>МБК кирешелүүлүгүнүн өзгөрүүсүнүн тобокелчилигин</w:t>
      </w:r>
      <w:r w:rsidRPr="00780E3F">
        <w:rPr>
          <w:rFonts w:ascii="Times New Roman" w:hAnsi="Times New Roman" w:cs="Times New Roman"/>
          <w:sz w:val="24"/>
          <w:szCs w:val="24"/>
          <w:lang w:val="ky-KG"/>
        </w:rPr>
        <w:t xml:space="preserve"> билдирет. Бул тобокелчилик төмөндөгү жагдай менен мүнөздөлөт. МБК боюнча кирешелүүлүк МБК рыногунун катышуучулары тарабынан белгиленет, анын ичинде күтүлгөн инфляцияны эсепке алуу менен. Болжолдонгондон жогору инфляциянын жогорулашынын учурунда, МБК жайгаштырууда кирешелүүлүктүн жогорулашынын тобокелчилиги келип чыгат, кирешелүүлүгү канча жогору болсо, МБКны тындыруу боюнча келечектеги төлөмдөр ошончо жогору.  </w:t>
      </w:r>
    </w:p>
    <w:p w14:paraId="0B63D0D7" w14:textId="387EA94A" w:rsidR="009E10F9" w:rsidRPr="00780E3F" w:rsidRDefault="009E10F9" w:rsidP="00971C4D">
      <w:pPr>
        <w:pStyle w:val="afff3"/>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eastAsia="Calibri" w:hAnsi="Times New Roman" w:cs="Times New Roman"/>
          <w:i/>
          <w:iCs/>
          <w:sz w:val="24"/>
          <w:szCs w:val="24"/>
          <w:lang w:val="ky-KG"/>
        </w:rPr>
        <w:t>Базалык сценарийдин</w:t>
      </w:r>
      <w:r w:rsidRPr="00780E3F">
        <w:rPr>
          <w:rFonts w:ascii="Times New Roman" w:eastAsia="Calibri" w:hAnsi="Times New Roman" w:cs="Times New Roman"/>
          <w:sz w:val="24"/>
          <w:szCs w:val="24"/>
          <w:lang w:val="ky-KG"/>
        </w:rPr>
        <w:t xml:space="preserve"> негизине 2021-жылдын 1-августуна карата абал боюнча МБК рыногунун маалыматтарын  алсак, анда  </w:t>
      </w:r>
      <w:r w:rsidRPr="00780E3F">
        <w:rPr>
          <w:rFonts w:ascii="Times New Roman" w:hAnsi="Times New Roman" w:cs="Times New Roman"/>
          <w:sz w:val="24"/>
          <w:szCs w:val="24"/>
          <w:lang w:val="ky-KG"/>
        </w:rPr>
        <w:t xml:space="preserve">Кыргыз Республикасынын Министрлер кабинетинин чыгашалары 2022-жылы - </w:t>
      </w:r>
      <w:r w:rsidRPr="00780E3F">
        <w:rPr>
          <w:rFonts w:ascii="Times New Roman" w:eastAsia="Calibri" w:hAnsi="Times New Roman" w:cs="Times New Roman"/>
          <w:sz w:val="24"/>
          <w:szCs w:val="24"/>
          <w:lang w:val="ky-KG"/>
        </w:rPr>
        <w:t xml:space="preserve">12 727,2 </w:t>
      </w:r>
      <w:r w:rsidRPr="00780E3F">
        <w:rPr>
          <w:rFonts w:ascii="Times New Roman" w:hAnsi="Times New Roman" w:cs="Times New Roman"/>
          <w:sz w:val="24"/>
          <w:szCs w:val="24"/>
          <w:lang w:val="ky-KG"/>
        </w:rPr>
        <w:t xml:space="preserve">млн. сомду жана 2023-жылы </w:t>
      </w:r>
      <w:r w:rsidRPr="00780E3F">
        <w:rPr>
          <w:rFonts w:ascii="Times New Roman" w:eastAsia="Calibri" w:hAnsi="Times New Roman" w:cs="Times New Roman"/>
          <w:sz w:val="24"/>
          <w:szCs w:val="24"/>
          <w:lang w:val="ky-KG"/>
        </w:rPr>
        <w:t xml:space="preserve">– </w:t>
      </w:r>
      <w:r w:rsidR="00971C4D">
        <w:rPr>
          <w:rFonts w:ascii="Times New Roman" w:eastAsia="Calibri" w:hAnsi="Times New Roman" w:cs="Times New Roman"/>
          <w:sz w:val="24"/>
          <w:szCs w:val="24"/>
          <w:lang w:val="ky-KG"/>
        </w:rPr>
        <w:br/>
      </w:r>
      <w:r w:rsidRPr="00780E3F">
        <w:rPr>
          <w:rFonts w:ascii="Times New Roman" w:hAnsi="Times New Roman" w:cs="Times New Roman"/>
          <w:bCs/>
          <w:sz w:val="24"/>
          <w:szCs w:val="24"/>
          <w:lang w:val="ky-KG" w:eastAsia="ky-KG"/>
        </w:rPr>
        <w:t xml:space="preserve">13 477,3 </w:t>
      </w:r>
      <w:r w:rsidRPr="00780E3F">
        <w:rPr>
          <w:rFonts w:ascii="Times New Roman" w:hAnsi="Times New Roman" w:cs="Times New Roman"/>
          <w:sz w:val="24"/>
          <w:szCs w:val="24"/>
          <w:lang w:val="ky-KG"/>
        </w:rPr>
        <w:t>млн.</w:t>
      </w:r>
      <w:r w:rsidR="00B1127D"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сомду, 2024-жылы  </w:t>
      </w:r>
      <w:r w:rsidRPr="00780E3F">
        <w:rPr>
          <w:rFonts w:ascii="Times New Roman" w:eastAsia="Calibri" w:hAnsi="Times New Roman" w:cs="Times New Roman"/>
          <w:sz w:val="24"/>
          <w:szCs w:val="24"/>
          <w:lang w:val="ky-KG"/>
        </w:rPr>
        <w:t xml:space="preserve">– </w:t>
      </w:r>
      <w:r w:rsidRPr="00780E3F">
        <w:rPr>
          <w:rFonts w:ascii="Times New Roman" w:hAnsi="Times New Roman" w:cs="Times New Roman"/>
          <w:sz w:val="24"/>
          <w:szCs w:val="24"/>
          <w:lang w:val="ky-KG"/>
        </w:rPr>
        <w:t xml:space="preserve">18 801,5 </w:t>
      </w:r>
      <w:r w:rsidRPr="00780E3F">
        <w:rPr>
          <w:rFonts w:ascii="Times New Roman" w:eastAsia="Calibri" w:hAnsi="Times New Roman" w:cs="Times New Roman"/>
          <w:sz w:val="24"/>
          <w:szCs w:val="24"/>
          <w:lang w:val="ky-KG"/>
        </w:rPr>
        <w:t xml:space="preserve"> </w:t>
      </w:r>
      <w:r w:rsidRPr="00780E3F">
        <w:rPr>
          <w:rFonts w:ascii="Times New Roman" w:hAnsi="Times New Roman" w:cs="Times New Roman"/>
          <w:sz w:val="24"/>
          <w:szCs w:val="24"/>
          <w:lang w:val="ky-KG"/>
        </w:rPr>
        <w:t xml:space="preserve">млн. сомду түзөт.  </w:t>
      </w:r>
    </w:p>
    <w:p w14:paraId="0F4F7285" w14:textId="6E3145D6" w:rsidR="009E10F9" w:rsidRPr="00780E3F" w:rsidRDefault="009E10F9" w:rsidP="00971C4D">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i/>
          <w:iCs/>
          <w:sz w:val="24"/>
          <w:szCs w:val="24"/>
          <w:lang w:val="ky-KG"/>
        </w:rPr>
        <w:t>Альтернативдик 1-сценарий</w:t>
      </w:r>
      <w:r w:rsidRPr="00780E3F">
        <w:rPr>
          <w:rFonts w:ascii="Times New Roman" w:hAnsi="Times New Roman" w:cs="Times New Roman"/>
          <w:sz w:val="24"/>
          <w:szCs w:val="24"/>
          <w:lang w:val="ky-KG"/>
        </w:rPr>
        <w:t xml:space="preserve"> </w:t>
      </w:r>
      <w:r w:rsidRPr="00780E3F">
        <w:rPr>
          <w:rFonts w:ascii="Times New Roman" w:eastAsia="Calibri" w:hAnsi="Times New Roman" w:cs="Times New Roman"/>
          <w:iCs/>
          <w:sz w:val="24"/>
          <w:szCs w:val="24"/>
          <w:lang w:val="ky-KG"/>
        </w:rPr>
        <w:t xml:space="preserve">болжолдонуп жаткан мезгилде кирешелүүлүк 1%га көбөйө тургандыгын божомолдойт. Бул көбөйүү </w:t>
      </w:r>
      <w:r w:rsidRPr="00780E3F">
        <w:rPr>
          <w:rFonts w:ascii="Times New Roman" w:hAnsi="Times New Roman" w:cs="Times New Roman"/>
          <w:sz w:val="24"/>
          <w:szCs w:val="24"/>
          <w:lang w:val="ky-KG"/>
        </w:rPr>
        <w:t xml:space="preserve">Кыргыз Республикасынын Министрлер кабинетинин чыгашалары 2022-жылы - 12 758,6 млн. сомду жана </w:t>
      </w:r>
      <w:r w:rsidR="00971C4D">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2023-жылы </w:t>
      </w:r>
      <w:r w:rsidRPr="00780E3F">
        <w:rPr>
          <w:rFonts w:ascii="Times New Roman" w:eastAsia="Calibri" w:hAnsi="Times New Roman" w:cs="Times New Roman"/>
          <w:sz w:val="24"/>
          <w:szCs w:val="24"/>
          <w:lang w:val="ky-KG"/>
        </w:rPr>
        <w:t xml:space="preserve">– </w:t>
      </w:r>
      <w:r w:rsidRPr="00780E3F">
        <w:rPr>
          <w:rFonts w:ascii="Times New Roman" w:hAnsi="Times New Roman" w:cs="Times New Roman"/>
          <w:sz w:val="24"/>
          <w:szCs w:val="24"/>
          <w:lang w:val="ky-KG"/>
        </w:rPr>
        <w:t>13 645,7 млн.</w:t>
      </w:r>
      <w:r w:rsidR="00B1127D"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сомду, 2024-жылы  </w:t>
      </w:r>
      <w:r w:rsidRPr="00780E3F">
        <w:rPr>
          <w:rFonts w:ascii="Times New Roman" w:eastAsia="Calibri" w:hAnsi="Times New Roman" w:cs="Times New Roman"/>
          <w:sz w:val="24"/>
          <w:szCs w:val="24"/>
          <w:lang w:val="ky-KG"/>
        </w:rPr>
        <w:t xml:space="preserve">– </w:t>
      </w:r>
      <w:r w:rsidRPr="00780E3F">
        <w:rPr>
          <w:rFonts w:ascii="Times New Roman" w:hAnsi="Times New Roman" w:cs="Times New Roman"/>
          <w:sz w:val="24"/>
          <w:szCs w:val="24"/>
          <w:lang w:val="ky-KG"/>
        </w:rPr>
        <w:t xml:space="preserve">19 146,1 млн. сомду  түзө тургандыгына алып келет. </w:t>
      </w:r>
    </w:p>
    <w:p w14:paraId="75E90472" w14:textId="7351074B" w:rsidR="009E10F9" w:rsidRPr="00780E3F" w:rsidRDefault="009E10F9" w:rsidP="00971C4D">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Альтернативдик  2-сценарий болжолдонуп жаткан мезгилде кирешелүүлүгү 5%га өсүшүн божомолдойт жана бул сценарийде мамлекеттик карызды тындыруу жана тейлөө боюнча Кыргыз Республикасынын Министрлер кабинетинин чыгашалары </w:t>
      </w:r>
      <w:r w:rsidR="00971C4D">
        <w:rPr>
          <w:rFonts w:ascii="Times New Roman" w:hAnsi="Times New Roman" w:cs="Times New Roman"/>
          <w:sz w:val="24"/>
          <w:szCs w:val="24"/>
          <w:lang w:val="ky-KG"/>
        </w:rPr>
        <w:br/>
      </w:r>
      <w:r w:rsidRPr="00780E3F">
        <w:rPr>
          <w:rFonts w:ascii="Times New Roman" w:hAnsi="Times New Roman" w:cs="Times New Roman"/>
          <w:sz w:val="24"/>
          <w:szCs w:val="24"/>
          <w:lang w:val="ky-KG"/>
        </w:rPr>
        <w:t>2022-жылы 12 904,2 млн. сомду жана 2023-жылы 14 420,5 млн.</w:t>
      </w:r>
      <w:r w:rsidR="00B1127D" w:rsidRPr="00780E3F">
        <w:rPr>
          <w:rFonts w:ascii="Times New Roman" w:hAnsi="Times New Roman" w:cs="Times New Roman"/>
          <w:sz w:val="24"/>
          <w:szCs w:val="24"/>
          <w:lang w:val="ky-KG"/>
        </w:rPr>
        <w:t xml:space="preserve"> </w:t>
      </w:r>
      <w:r w:rsidRPr="00780E3F">
        <w:rPr>
          <w:rFonts w:ascii="Times New Roman" w:hAnsi="Times New Roman" w:cs="Times New Roman"/>
          <w:sz w:val="24"/>
          <w:szCs w:val="24"/>
          <w:lang w:val="ky-KG"/>
        </w:rPr>
        <w:t xml:space="preserve">сомду, 2024-жылы  20 713,2 млн. сомду түзөт. </w:t>
      </w:r>
    </w:p>
    <w:p w14:paraId="075C8918" w14:textId="77777777" w:rsidR="009E10F9" w:rsidRDefault="009E10F9" w:rsidP="009E10F9">
      <w:pPr>
        <w:pStyle w:val="afff3"/>
        <w:spacing w:after="0" w:line="240" w:lineRule="auto"/>
        <w:rPr>
          <w:rFonts w:ascii="Times New Roman" w:hAnsi="Times New Roman" w:cs="Times New Roman"/>
          <w:sz w:val="24"/>
          <w:szCs w:val="24"/>
          <w:lang w:val="ky-KG"/>
        </w:rPr>
      </w:pPr>
    </w:p>
    <w:p w14:paraId="0691BF50" w14:textId="77777777" w:rsidR="00971C4D" w:rsidRDefault="00971C4D" w:rsidP="009E10F9">
      <w:pPr>
        <w:pStyle w:val="afff3"/>
        <w:spacing w:after="0" w:line="240" w:lineRule="auto"/>
        <w:rPr>
          <w:rFonts w:ascii="Times New Roman" w:hAnsi="Times New Roman" w:cs="Times New Roman"/>
          <w:sz w:val="24"/>
          <w:szCs w:val="24"/>
          <w:lang w:val="ky-KG"/>
        </w:rPr>
      </w:pPr>
    </w:p>
    <w:p w14:paraId="2065054E" w14:textId="77777777" w:rsidR="00971C4D" w:rsidRDefault="00971C4D" w:rsidP="009E10F9">
      <w:pPr>
        <w:pStyle w:val="afff3"/>
        <w:spacing w:after="0" w:line="240" w:lineRule="auto"/>
        <w:rPr>
          <w:rFonts w:ascii="Times New Roman" w:hAnsi="Times New Roman" w:cs="Times New Roman"/>
          <w:sz w:val="24"/>
          <w:szCs w:val="24"/>
          <w:lang w:val="ky-KG"/>
        </w:rPr>
      </w:pPr>
    </w:p>
    <w:p w14:paraId="5E893F60" w14:textId="77777777" w:rsidR="00971C4D" w:rsidRDefault="00971C4D" w:rsidP="009E10F9">
      <w:pPr>
        <w:pStyle w:val="afff3"/>
        <w:spacing w:after="0" w:line="240" w:lineRule="auto"/>
        <w:rPr>
          <w:rFonts w:ascii="Times New Roman" w:hAnsi="Times New Roman" w:cs="Times New Roman"/>
          <w:sz w:val="24"/>
          <w:szCs w:val="24"/>
          <w:lang w:val="ky-KG"/>
        </w:rPr>
      </w:pPr>
    </w:p>
    <w:p w14:paraId="52512F00" w14:textId="77777777" w:rsidR="00971C4D" w:rsidRPr="00780E3F" w:rsidRDefault="00971C4D" w:rsidP="009E10F9">
      <w:pPr>
        <w:pStyle w:val="afff3"/>
        <w:spacing w:after="0" w:line="240" w:lineRule="auto"/>
        <w:rPr>
          <w:rFonts w:ascii="Times New Roman" w:hAnsi="Times New Roman" w:cs="Times New Roman"/>
          <w:sz w:val="24"/>
          <w:szCs w:val="24"/>
          <w:lang w:val="ky-KG"/>
        </w:rPr>
      </w:pPr>
    </w:p>
    <w:p w14:paraId="040424FB" w14:textId="77777777" w:rsidR="009E10F9" w:rsidRPr="00780E3F" w:rsidRDefault="009E10F9" w:rsidP="009E10F9">
      <w:pPr>
        <w:pStyle w:val="a6"/>
        <w:jc w:val="center"/>
        <w:rPr>
          <w:rFonts w:eastAsia="Calibri"/>
          <w:b/>
          <w:szCs w:val="24"/>
        </w:rPr>
      </w:pPr>
      <w:r w:rsidRPr="00780E3F">
        <w:rPr>
          <w:rFonts w:eastAsia="Calibri"/>
          <w:b/>
          <w:szCs w:val="24"/>
        </w:rPr>
        <w:lastRenderedPageBreak/>
        <w:t xml:space="preserve">2-таблица. </w:t>
      </w:r>
      <w:proofErr w:type="spellStart"/>
      <w:r w:rsidRPr="00780E3F">
        <w:rPr>
          <w:rFonts w:eastAsia="Calibri"/>
          <w:b/>
          <w:szCs w:val="24"/>
        </w:rPr>
        <w:t>Кыргыз</w:t>
      </w:r>
      <w:proofErr w:type="spellEnd"/>
      <w:r w:rsidRPr="00780E3F">
        <w:rPr>
          <w:rFonts w:eastAsia="Calibri"/>
          <w:b/>
          <w:szCs w:val="24"/>
        </w:rPr>
        <w:t xml:space="preserve"> </w:t>
      </w:r>
      <w:proofErr w:type="spellStart"/>
      <w:r w:rsidRPr="00780E3F">
        <w:rPr>
          <w:rFonts w:eastAsia="Calibri"/>
          <w:b/>
          <w:szCs w:val="24"/>
        </w:rPr>
        <w:t>Республикасынын</w:t>
      </w:r>
      <w:proofErr w:type="spellEnd"/>
      <w:r w:rsidRPr="00780E3F">
        <w:rPr>
          <w:rFonts w:eastAsia="Calibri"/>
          <w:b/>
          <w:szCs w:val="24"/>
        </w:rPr>
        <w:t xml:space="preserve"> </w:t>
      </w:r>
      <w:proofErr w:type="spellStart"/>
      <w:r w:rsidRPr="00780E3F">
        <w:rPr>
          <w:rFonts w:eastAsia="Calibri"/>
          <w:b/>
          <w:szCs w:val="24"/>
        </w:rPr>
        <w:t>мамлекеттик</w:t>
      </w:r>
      <w:proofErr w:type="spellEnd"/>
      <w:r w:rsidRPr="00780E3F">
        <w:rPr>
          <w:rFonts w:eastAsia="Calibri"/>
          <w:b/>
          <w:szCs w:val="24"/>
        </w:rPr>
        <w:t xml:space="preserve"> </w:t>
      </w:r>
      <w:proofErr w:type="spellStart"/>
      <w:r w:rsidRPr="00780E3F">
        <w:rPr>
          <w:rFonts w:eastAsia="Calibri"/>
          <w:b/>
          <w:szCs w:val="24"/>
        </w:rPr>
        <w:t>ички</w:t>
      </w:r>
      <w:proofErr w:type="spellEnd"/>
      <w:r w:rsidRPr="00780E3F">
        <w:rPr>
          <w:rFonts w:eastAsia="Calibri"/>
          <w:b/>
          <w:szCs w:val="24"/>
        </w:rPr>
        <w:t xml:space="preserve"> </w:t>
      </w:r>
      <w:proofErr w:type="spellStart"/>
      <w:r w:rsidRPr="00780E3F">
        <w:rPr>
          <w:rFonts w:eastAsia="Calibri"/>
          <w:b/>
          <w:szCs w:val="24"/>
        </w:rPr>
        <w:t>карызын</w:t>
      </w:r>
      <w:proofErr w:type="spellEnd"/>
      <w:r w:rsidRPr="00780E3F">
        <w:rPr>
          <w:rFonts w:eastAsia="Calibri"/>
          <w:b/>
          <w:szCs w:val="24"/>
        </w:rPr>
        <w:t xml:space="preserve"> </w:t>
      </w:r>
      <w:proofErr w:type="spellStart"/>
      <w:r w:rsidRPr="00780E3F">
        <w:rPr>
          <w:rFonts w:eastAsia="Calibri"/>
          <w:b/>
          <w:szCs w:val="24"/>
        </w:rPr>
        <w:t>тейлөө</w:t>
      </w:r>
      <w:proofErr w:type="spellEnd"/>
    </w:p>
    <w:p w14:paraId="2E0B5AB2" w14:textId="77777777" w:rsidR="009E10F9" w:rsidRPr="00780E3F" w:rsidRDefault="009E10F9" w:rsidP="00D216AB">
      <w:pPr>
        <w:pStyle w:val="a4"/>
        <w:jc w:val="right"/>
        <w:rPr>
          <w:rFonts w:eastAsia="Calibri"/>
          <w:szCs w:val="24"/>
          <w:lang w:val="ky-KG"/>
        </w:rPr>
      </w:pPr>
      <w:r w:rsidRPr="00780E3F">
        <w:rPr>
          <w:rFonts w:eastAsia="Calibri"/>
          <w:szCs w:val="24"/>
        </w:rPr>
        <w:t>млн. сом</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5"/>
        <w:gridCol w:w="1633"/>
        <w:gridCol w:w="1633"/>
        <w:gridCol w:w="1759"/>
      </w:tblGrid>
      <w:tr w:rsidR="002060CA" w:rsidRPr="00780E3F" w14:paraId="129195E9" w14:textId="77777777" w:rsidTr="00D216AB">
        <w:trPr>
          <w:jc w:val="center"/>
        </w:trPr>
        <w:tc>
          <w:tcPr>
            <w:tcW w:w="3515" w:type="dxa"/>
            <w:tcBorders>
              <w:top w:val="single" w:sz="4" w:space="0" w:color="auto"/>
              <w:left w:val="single" w:sz="4" w:space="0" w:color="auto"/>
            </w:tcBorders>
            <w:shd w:val="clear" w:color="auto" w:fill="auto"/>
          </w:tcPr>
          <w:p w14:paraId="04A32A45" w14:textId="77777777" w:rsidR="009E10F9" w:rsidRPr="00780E3F" w:rsidRDefault="009E10F9" w:rsidP="00471100">
            <w:pPr>
              <w:spacing w:after="0" w:line="240" w:lineRule="auto"/>
              <w:jc w:val="center"/>
              <w:rPr>
                <w:rFonts w:ascii="Times New Roman" w:hAnsi="Times New Roman" w:cs="Times New Roman"/>
                <w:b/>
                <w:sz w:val="24"/>
                <w:szCs w:val="24"/>
                <w:lang w:val="ky-KG"/>
              </w:rPr>
            </w:pPr>
            <w:r w:rsidRPr="00780E3F">
              <w:rPr>
                <w:rFonts w:ascii="Times New Roman" w:hAnsi="Times New Roman" w:cs="Times New Roman"/>
                <w:b/>
                <w:sz w:val="24"/>
                <w:szCs w:val="24"/>
                <w:lang w:val="ky-KG"/>
              </w:rPr>
              <w:t>Сценарийлер</w:t>
            </w:r>
          </w:p>
        </w:tc>
        <w:tc>
          <w:tcPr>
            <w:tcW w:w="1633" w:type="dxa"/>
            <w:shd w:val="clear" w:color="auto" w:fill="auto"/>
            <w:vAlign w:val="bottom"/>
          </w:tcPr>
          <w:p w14:paraId="0299571C"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rPr>
              <w:t>2022-</w:t>
            </w:r>
            <w:r w:rsidRPr="00780E3F">
              <w:rPr>
                <w:rFonts w:ascii="Times New Roman" w:hAnsi="Times New Roman" w:cs="Times New Roman"/>
                <w:b/>
                <w:bCs/>
                <w:sz w:val="24"/>
                <w:szCs w:val="24"/>
                <w:lang w:val="ky-KG"/>
              </w:rPr>
              <w:t>жыл</w:t>
            </w:r>
          </w:p>
        </w:tc>
        <w:tc>
          <w:tcPr>
            <w:tcW w:w="1633" w:type="dxa"/>
            <w:shd w:val="clear" w:color="auto" w:fill="auto"/>
            <w:vAlign w:val="bottom"/>
          </w:tcPr>
          <w:p w14:paraId="4FAF8FEF"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rPr>
              <w:t>2023-</w:t>
            </w:r>
            <w:r w:rsidRPr="00780E3F">
              <w:rPr>
                <w:rFonts w:ascii="Times New Roman" w:hAnsi="Times New Roman" w:cs="Times New Roman"/>
                <w:b/>
                <w:bCs/>
                <w:sz w:val="24"/>
                <w:szCs w:val="24"/>
                <w:lang w:val="ky-KG"/>
              </w:rPr>
              <w:t>жыл</w:t>
            </w:r>
          </w:p>
        </w:tc>
        <w:tc>
          <w:tcPr>
            <w:tcW w:w="1759" w:type="dxa"/>
            <w:shd w:val="clear" w:color="auto" w:fill="auto"/>
            <w:vAlign w:val="bottom"/>
          </w:tcPr>
          <w:p w14:paraId="1D319799" w14:textId="77777777" w:rsidR="009E10F9" w:rsidRPr="00780E3F" w:rsidRDefault="009E10F9" w:rsidP="00471100">
            <w:pPr>
              <w:spacing w:after="0" w:line="240" w:lineRule="auto"/>
              <w:jc w:val="center"/>
              <w:rPr>
                <w:rFonts w:ascii="Times New Roman" w:hAnsi="Times New Roman" w:cs="Times New Roman"/>
                <w:b/>
                <w:bCs/>
                <w:sz w:val="24"/>
                <w:szCs w:val="24"/>
                <w:lang w:val="ky-KG"/>
              </w:rPr>
            </w:pPr>
            <w:r w:rsidRPr="00780E3F">
              <w:rPr>
                <w:rFonts w:ascii="Times New Roman" w:hAnsi="Times New Roman" w:cs="Times New Roman"/>
                <w:b/>
                <w:bCs/>
                <w:sz w:val="24"/>
                <w:szCs w:val="24"/>
              </w:rPr>
              <w:t>2024-</w:t>
            </w:r>
            <w:r w:rsidRPr="00780E3F">
              <w:rPr>
                <w:rFonts w:ascii="Times New Roman" w:hAnsi="Times New Roman" w:cs="Times New Roman"/>
                <w:b/>
                <w:bCs/>
                <w:sz w:val="24"/>
                <w:szCs w:val="24"/>
                <w:lang w:val="ky-KG"/>
              </w:rPr>
              <w:t>жыл</w:t>
            </w:r>
          </w:p>
        </w:tc>
      </w:tr>
      <w:tr w:rsidR="002060CA" w:rsidRPr="00780E3F" w14:paraId="1828FD9E" w14:textId="77777777" w:rsidTr="00D216AB">
        <w:trPr>
          <w:jc w:val="center"/>
        </w:trPr>
        <w:tc>
          <w:tcPr>
            <w:tcW w:w="3515" w:type="dxa"/>
            <w:shd w:val="clear" w:color="auto" w:fill="auto"/>
            <w:vAlign w:val="bottom"/>
          </w:tcPr>
          <w:p w14:paraId="7630D080" w14:textId="77777777" w:rsidR="009E10F9" w:rsidRPr="00780E3F" w:rsidRDefault="009E10F9" w:rsidP="00471100">
            <w:pPr>
              <w:spacing w:after="0" w:line="240" w:lineRule="auto"/>
              <w:rPr>
                <w:rFonts w:ascii="Times New Roman" w:hAnsi="Times New Roman" w:cs="Times New Roman"/>
                <w:b/>
                <w:bCs/>
                <w:i/>
                <w:iCs/>
                <w:sz w:val="24"/>
                <w:szCs w:val="24"/>
              </w:rPr>
            </w:pPr>
            <w:proofErr w:type="spellStart"/>
            <w:r w:rsidRPr="00780E3F">
              <w:rPr>
                <w:rFonts w:ascii="Times New Roman" w:hAnsi="Times New Roman" w:cs="Times New Roman"/>
                <w:b/>
                <w:bCs/>
                <w:i/>
                <w:iCs/>
                <w:sz w:val="24"/>
                <w:szCs w:val="24"/>
              </w:rPr>
              <w:t>Базалык</w:t>
            </w:r>
            <w:proofErr w:type="spellEnd"/>
            <w:r w:rsidRPr="00780E3F">
              <w:rPr>
                <w:rFonts w:ascii="Times New Roman" w:hAnsi="Times New Roman" w:cs="Times New Roman"/>
                <w:b/>
                <w:bCs/>
                <w:i/>
                <w:iCs/>
                <w:sz w:val="24"/>
                <w:szCs w:val="24"/>
              </w:rPr>
              <w:t xml:space="preserve"> сценарий</w:t>
            </w:r>
          </w:p>
        </w:tc>
        <w:tc>
          <w:tcPr>
            <w:tcW w:w="1633" w:type="dxa"/>
            <w:shd w:val="clear" w:color="auto" w:fill="auto"/>
          </w:tcPr>
          <w:p w14:paraId="49BBBBEE"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12 727,2</w:t>
            </w:r>
          </w:p>
        </w:tc>
        <w:tc>
          <w:tcPr>
            <w:tcW w:w="1633" w:type="dxa"/>
            <w:shd w:val="clear" w:color="auto" w:fill="auto"/>
          </w:tcPr>
          <w:p w14:paraId="422575D9"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13 477,3</w:t>
            </w:r>
          </w:p>
        </w:tc>
        <w:tc>
          <w:tcPr>
            <w:tcW w:w="1759" w:type="dxa"/>
            <w:shd w:val="clear" w:color="auto" w:fill="auto"/>
          </w:tcPr>
          <w:p w14:paraId="3226DE40"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18 801,5</w:t>
            </w:r>
          </w:p>
        </w:tc>
      </w:tr>
      <w:tr w:rsidR="002060CA" w:rsidRPr="00780E3F" w14:paraId="3772C700" w14:textId="77777777" w:rsidTr="00D216AB">
        <w:trPr>
          <w:jc w:val="center"/>
        </w:trPr>
        <w:tc>
          <w:tcPr>
            <w:tcW w:w="3515" w:type="dxa"/>
            <w:shd w:val="clear" w:color="auto" w:fill="auto"/>
            <w:vAlign w:val="bottom"/>
          </w:tcPr>
          <w:p w14:paraId="77964AFF" w14:textId="77777777" w:rsidR="009E10F9" w:rsidRPr="00780E3F" w:rsidRDefault="009E10F9" w:rsidP="00471100">
            <w:pPr>
              <w:spacing w:after="0" w:line="240" w:lineRule="auto"/>
              <w:rPr>
                <w:rFonts w:ascii="Times New Roman" w:hAnsi="Times New Roman" w:cs="Times New Roman"/>
                <w:b/>
                <w:bCs/>
                <w:i/>
                <w:iCs/>
                <w:sz w:val="24"/>
                <w:szCs w:val="24"/>
              </w:rPr>
            </w:pPr>
            <w:proofErr w:type="spellStart"/>
            <w:r w:rsidRPr="00780E3F">
              <w:rPr>
                <w:rFonts w:ascii="Times New Roman" w:hAnsi="Times New Roman" w:cs="Times New Roman"/>
                <w:b/>
                <w:bCs/>
                <w:i/>
                <w:iCs/>
                <w:sz w:val="24"/>
                <w:szCs w:val="24"/>
              </w:rPr>
              <w:t>Альтернативдик</w:t>
            </w:r>
            <w:proofErr w:type="spellEnd"/>
            <w:r w:rsidRPr="00780E3F">
              <w:rPr>
                <w:rFonts w:ascii="Times New Roman" w:hAnsi="Times New Roman" w:cs="Times New Roman"/>
                <w:b/>
                <w:bCs/>
                <w:i/>
                <w:iCs/>
                <w:sz w:val="24"/>
                <w:szCs w:val="24"/>
              </w:rPr>
              <w:t xml:space="preserve"> 1-сценарий</w:t>
            </w:r>
          </w:p>
        </w:tc>
        <w:tc>
          <w:tcPr>
            <w:tcW w:w="1633" w:type="dxa"/>
            <w:shd w:val="clear" w:color="auto" w:fill="auto"/>
          </w:tcPr>
          <w:p w14:paraId="5BC8061B"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12 758,6</w:t>
            </w:r>
          </w:p>
        </w:tc>
        <w:tc>
          <w:tcPr>
            <w:tcW w:w="1633" w:type="dxa"/>
            <w:shd w:val="clear" w:color="auto" w:fill="auto"/>
          </w:tcPr>
          <w:p w14:paraId="239F2230"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13 645,7</w:t>
            </w:r>
          </w:p>
        </w:tc>
        <w:tc>
          <w:tcPr>
            <w:tcW w:w="1759" w:type="dxa"/>
            <w:shd w:val="clear" w:color="auto" w:fill="auto"/>
          </w:tcPr>
          <w:p w14:paraId="2AEF3FE4"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19 146,1</w:t>
            </w:r>
          </w:p>
        </w:tc>
      </w:tr>
      <w:tr w:rsidR="002060CA" w:rsidRPr="00780E3F" w14:paraId="27EE0F1B" w14:textId="77777777" w:rsidTr="00D216AB">
        <w:trPr>
          <w:jc w:val="center"/>
        </w:trPr>
        <w:tc>
          <w:tcPr>
            <w:tcW w:w="3515" w:type="dxa"/>
            <w:shd w:val="clear" w:color="auto" w:fill="auto"/>
            <w:vAlign w:val="bottom"/>
          </w:tcPr>
          <w:p w14:paraId="4949152E" w14:textId="77777777" w:rsidR="009E10F9" w:rsidRPr="00780E3F" w:rsidRDefault="009E10F9" w:rsidP="00471100">
            <w:pPr>
              <w:spacing w:after="0" w:line="240" w:lineRule="auto"/>
              <w:rPr>
                <w:rFonts w:ascii="Times New Roman" w:hAnsi="Times New Roman" w:cs="Times New Roman"/>
                <w:b/>
                <w:bCs/>
                <w:i/>
                <w:iCs/>
                <w:sz w:val="24"/>
                <w:szCs w:val="24"/>
              </w:rPr>
            </w:pPr>
            <w:proofErr w:type="spellStart"/>
            <w:r w:rsidRPr="00780E3F">
              <w:rPr>
                <w:rFonts w:ascii="Times New Roman" w:hAnsi="Times New Roman" w:cs="Times New Roman"/>
                <w:b/>
                <w:bCs/>
                <w:i/>
                <w:iCs/>
                <w:sz w:val="24"/>
                <w:szCs w:val="24"/>
              </w:rPr>
              <w:t>Альтернативдик</w:t>
            </w:r>
            <w:proofErr w:type="spellEnd"/>
            <w:r w:rsidRPr="00780E3F">
              <w:rPr>
                <w:rFonts w:ascii="Times New Roman" w:hAnsi="Times New Roman" w:cs="Times New Roman"/>
                <w:b/>
                <w:bCs/>
                <w:i/>
                <w:iCs/>
                <w:sz w:val="24"/>
                <w:szCs w:val="24"/>
              </w:rPr>
              <w:t xml:space="preserve"> 2-сценарий </w:t>
            </w:r>
          </w:p>
        </w:tc>
        <w:tc>
          <w:tcPr>
            <w:tcW w:w="1633" w:type="dxa"/>
            <w:shd w:val="clear" w:color="auto" w:fill="auto"/>
          </w:tcPr>
          <w:p w14:paraId="13BE58CF"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lang w:val="en-US"/>
              </w:rPr>
              <w:t>12 904</w:t>
            </w:r>
            <w:r w:rsidRPr="00780E3F">
              <w:rPr>
                <w:rFonts w:ascii="Times New Roman" w:hAnsi="Times New Roman" w:cs="Times New Roman"/>
                <w:sz w:val="24"/>
                <w:szCs w:val="24"/>
              </w:rPr>
              <w:t>,2</w:t>
            </w:r>
          </w:p>
        </w:tc>
        <w:tc>
          <w:tcPr>
            <w:tcW w:w="1633" w:type="dxa"/>
            <w:shd w:val="clear" w:color="auto" w:fill="auto"/>
          </w:tcPr>
          <w:p w14:paraId="0861C18A" w14:textId="77777777" w:rsidR="009E10F9" w:rsidRPr="00780E3F" w:rsidRDefault="009E10F9" w:rsidP="00471100">
            <w:pPr>
              <w:spacing w:after="0" w:line="240" w:lineRule="auto"/>
              <w:jc w:val="center"/>
              <w:rPr>
                <w:rFonts w:ascii="Times New Roman" w:hAnsi="Times New Roman" w:cs="Times New Roman"/>
                <w:sz w:val="24"/>
                <w:szCs w:val="24"/>
                <w:lang w:val="en-US"/>
              </w:rPr>
            </w:pPr>
            <w:r w:rsidRPr="00780E3F">
              <w:rPr>
                <w:rFonts w:ascii="Times New Roman" w:hAnsi="Times New Roman" w:cs="Times New Roman"/>
                <w:sz w:val="24"/>
                <w:szCs w:val="24"/>
                <w:lang w:val="en-US"/>
              </w:rPr>
              <w:t>14 420</w:t>
            </w:r>
            <w:r w:rsidRPr="00780E3F">
              <w:rPr>
                <w:rFonts w:ascii="Times New Roman" w:hAnsi="Times New Roman" w:cs="Times New Roman"/>
                <w:sz w:val="24"/>
                <w:szCs w:val="24"/>
              </w:rPr>
              <w:t>,</w:t>
            </w:r>
            <w:r w:rsidRPr="00780E3F">
              <w:rPr>
                <w:rFonts w:ascii="Times New Roman" w:hAnsi="Times New Roman" w:cs="Times New Roman"/>
                <w:sz w:val="24"/>
                <w:szCs w:val="24"/>
                <w:lang w:val="en-US"/>
              </w:rPr>
              <w:t>5</w:t>
            </w:r>
          </w:p>
        </w:tc>
        <w:tc>
          <w:tcPr>
            <w:tcW w:w="1759" w:type="dxa"/>
            <w:shd w:val="clear" w:color="auto" w:fill="auto"/>
          </w:tcPr>
          <w:p w14:paraId="294A716C" w14:textId="77777777" w:rsidR="009E10F9" w:rsidRPr="00780E3F" w:rsidRDefault="009E10F9" w:rsidP="00471100">
            <w:pPr>
              <w:spacing w:after="0" w:line="240" w:lineRule="auto"/>
              <w:jc w:val="center"/>
              <w:rPr>
                <w:rFonts w:ascii="Times New Roman" w:hAnsi="Times New Roman" w:cs="Times New Roman"/>
                <w:sz w:val="24"/>
                <w:szCs w:val="24"/>
              </w:rPr>
            </w:pPr>
            <w:r w:rsidRPr="00780E3F">
              <w:rPr>
                <w:rFonts w:ascii="Times New Roman" w:hAnsi="Times New Roman" w:cs="Times New Roman"/>
                <w:sz w:val="24"/>
                <w:szCs w:val="24"/>
              </w:rPr>
              <w:t>20 713,2</w:t>
            </w:r>
          </w:p>
        </w:tc>
      </w:tr>
    </w:tbl>
    <w:p w14:paraId="72C65499" w14:textId="77777777" w:rsidR="009E10F9" w:rsidRPr="00780E3F" w:rsidRDefault="009E10F9" w:rsidP="009E10F9">
      <w:pPr>
        <w:spacing w:after="0" w:line="240" w:lineRule="auto"/>
        <w:jc w:val="center"/>
        <w:rPr>
          <w:rFonts w:ascii="Times New Roman" w:eastAsia="Calibri" w:hAnsi="Times New Roman" w:cs="Times New Roman"/>
          <w:sz w:val="24"/>
          <w:szCs w:val="24"/>
        </w:rPr>
      </w:pPr>
    </w:p>
    <w:p w14:paraId="3DA870F6" w14:textId="77777777" w:rsidR="009E10F9" w:rsidRPr="00780E3F" w:rsidRDefault="009E10F9" w:rsidP="009E10F9">
      <w:pPr>
        <w:pStyle w:val="a6"/>
        <w:rPr>
          <w:rFonts w:eastAsia="Calibri"/>
          <w:b/>
          <w:szCs w:val="24"/>
          <w:lang w:val="ky-KG"/>
        </w:rPr>
      </w:pPr>
      <w:r w:rsidRPr="00780E3F">
        <w:rPr>
          <w:rFonts w:eastAsia="Calibri"/>
          <w:b/>
          <w:szCs w:val="24"/>
        </w:rPr>
        <w:t xml:space="preserve">1-диаграмма. </w:t>
      </w:r>
      <w:proofErr w:type="spellStart"/>
      <w:r w:rsidRPr="00780E3F">
        <w:rPr>
          <w:rFonts w:eastAsia="Calibri"/>
          <w:b/>
          <w:szCs w:val="24"/>
        </w:rPr>
        <w:t>Кыргыз</w:t>
      </w:r>
      <w:proofErr w:type="spellEnd"/>
      <w:r w:rsidRPr="00780E3F">
        <w:rPr>
          <w:rFonts w:eastAsia="Calibri"/>
          <w:b/>
          <w:szCs w:val="24"/>
        </w:rPr>
        <w:t xml:space="preserve"> </w:t>
      </w:r>
      <w:proofErr w:type="spellStart"/>
      <w:r w:rsidRPr="00780E3F">
        <w:rPr>
          <w:rFonts w:eastAsia="Calibri"/>
          <w:b/>
          <w:szCs w:val="24"/>
        </w:rPr>
        <w:t>Республикасынын</w:t>
      </w:r>
      <w:proofErr w:type="spellEnd"/>
      <w:r w:rsidRPr="00780E3F">
        <w:rPr>
          <w:rFonts w:eastAsia="Calibri"/>
          <w:b/>
          <w:szCs w:val="24"/>
        </w:rPr>
        <w:t xml:space="preserve"> </w:t>
      </w:r>
      <w:proofErr w:type="spellStart"/>
      <w:r w:rsidRPr="00780E3F">
        <w:rPr>
          <w:rFonts w:eastAsia="Calibri"/>
          <w:b/>
          <w:szCs w:val="24"/>
        </w:rPr>
        <w:t>мамлекеттик</w:t>
      </w:r>
      <w:proofErr w:type="spellEnd"/>
      <w:r w:rsidRPr="00780E3F">
        <w:rPr>
          <w:rFonts w:eastAsia="Calibri"/>
          <w:b/>
          <w:szCs w:val="24"/>
        </w:rPr>
        <w:t xml:space="preserve"> </w:t>
      </w:r>
      <w:proofErr w:type="spellStart"/>
      <w:r w:rsidRPr="00780E3F">
        <w:rPr>
          <w:rFonts w:eastAsia="Calibri"/>
          <w:b/>
          <w:szCs w:val="24"/>
        </w:rPr>
        <w:t>ички</w:t>
      </w:r>
      <w:proofErr w:type="spellEnd"/>
      <w:r w:rsidRPr="00780E3F">
        <w:rPr>
          <w:rFonts w:eastAsia="Calibri"/>
          <w:b/>
          <w:szCs w:val="24"/>
        </w:rPr>
        <w:t xml:space="preserve"> </w:t>
      </w:r>
      <w:proofErr w:type="spellStart"/>
      <w:r w:rsidRPr="00780E3F">
        <w:rPr>
          <w:rFonts w:eastAsia="Calibri"/>
          <w:b/>
          <w:szCs w:val="24"/>
        </w:rPr>
        <w:t>карызын</w:t>
      </w:r>
      <w:proofErr w:type="spellEnd"/>
      <w:r w:rsidRPr="00780E3F">
        <w:rPr>
          <w:rFonts w:eastAsia="Calibri"/>
          <w:b/>
          <w:szCs w:val="24"/>
        </w:rPr>
        <w:t xml:space="preserve"> </w:t>
      </w:r>
      <w:proofErr w:type="spellStart"/>
      <w:r w:rsidRPr="00780E3F">
        <w:rPr>
          <w:rFonts w:eastAsia="Calibri"/>
          <w:b/>
          <w:szCs w:val="24"/>
        </w:rPr>
        <w:t>тейлөөгө</w:t>
      </w:r>
      <w:proofErr w:type="spellEnd"/>
      <w:r w:rsidRPr="00780E3F">
        <w:rPr>
          <w:rFonts w:eastAsia="Calibri"/>
          <w:b/>
          <w:szCs w:val="24"/>
        </w:rPr>
        <w:t xml:space="preserve"> </w:t>
      </w:r>
      <w:proofErr w:type="spellStart"/>
      <w:r w:rsidRPr="00780E3F">
        <w:rPr>
          <w:rFonts w:eastAsia="Calibri"/>
          <w:b/>
          <w:szCs w:val="24"/>
        </w:rPr>
        <w:t>кирешелүүлүктүн</w:t>
      </w:r>
      <w:proofErr w:type="spellEnd"/>
      <w:r w:rsidRPr="00780E3F">
        <w:rPr>
          <w:rFonts w:eastAsia="Calibri"/>
          <w:b/>
          <w:szCs w:val="24"/>
        </w:rPr>
        <w:t xml:space="preserve"> </w:t>
      </w:r>
      <w:proofErr w:type="spellStart"/>
      <w:r w:rsidRPr="00780E3F">
        <w:rPr>
          <w:rFonts w:eastAsia="Calibri"/>
          <w:b/>
          <w:szCs w:val="24"/>
        </w:rPr>
        <w:t>өзгөрүшүнүн</w:t>
      </w:r>
      <w:proofErr w:type="spellEnd"/>
      <w:r w:rsidRPr="00780E3F">
        <w:rPr>
          <w:rFonts w:eastAsia="Calibri"/>
          <w:b/>
          <w:szCs w:val="24"/>
        </w:rPr>
        <w:t xml:space="preserve"> </w:t>
      </w:r>
      <w:proofErr w:type="spellStart"/>
      <w:r w:rsidRPr="00780E3F">
        <w:rPr>
          <w:rFonts w:eastAsia="Calibri"/>
          <w:b/>
          <w:szCs w:val="24"/>
        </w:rPr>
        <w:t>шогунун</w:t>
      </w:r>
      <w:proofErr w:type="spellEnd"/>
      <w:r w:rsidRPr="00780E3F">
        <w:rPr>
          <w:rFonts w:eastAsia="Calibri"/>
          <w:b/>
          <w:szCs w:val="24"/>
        </w:rPr>
        <w:t xml:space="preserve"> </w:t>
      </w:r>
      <w:proofErr w:type="spellStart"/>
      <w:r w:rsidRPr="00780E3F">
        <w:rPr>
          <w:rFonts w:eastAsia="Calibri"/>
          <w:b/>
          <w:szCs w:val="24"/>
        </w:rPr>
        <w:t>таасир</w:t>
      </w:r>
      <w:proofErr w:type="spellEnd"/>
      <w:r w:rsidRPr="00780E3F">
        <w:rPr>
          <w:rFonts w:eastAsia="Calibri"/>
          <w:b/>
          <w:szCs w:val="24"/>
        </w:rPr>
        <w:t xml:space="preserve"> </w:t>
      </w:r>
      <w:proofErr w:type="spellStart"/>
      <w:r w:rsidRPr="00780E3F">
        <w:rPr>
          <w:rFonts w:eastAsia="Calibri"/>
          <w:b/>
          <w:szCs w:val="24"/>
        </w:rPr>
        <w:t>көрсөтүшү</w:t>
      </w:r>
      <w:proofErr w:type="spellEnd"/>
      <w:r w:rsidRPr="00780E3F">
        <w:rPr>
          <w:rFonts w:eastAsia="Calibri"/>
          <w:b/>
          <w:szCs w:val="24"/>
        </w:rPr>
        <w:t xml:space="preserve"> </w:t>
      </w:r>
    </w:p>
    <w:p w14:paraId="02025F1E" w14:textId="77777777" w:rsidR="009E10F9" w:rsidRPr="00780E3F" w:rsidRDefault="009E10F9" w:rsidP="009E10F9">
      <w:pPr>
        <w:pStyle w:val="a6"/>
        <w:jc w:val="right"/>
        <w:rPr>
          <w:rFonts w:eastAsia="Calibri"/>
          <w:szCs w:val="24"/>
          <w:lang w:val="ky-KG"/>
        </w:rPr>
      </w:pPr>
      <w:r w:rsidRPr="00780E3F">
        <w:rPr>
          <w:rFonts w:eastAsia="Calibri"/>
          <w:szCs w:val="24"/>
        </w:rPr>
        <w:t>млн. сом</w:t>
      </w:r>
    </w:p>
    <w:p w14:paraId="3007BBE5" w14:textId="77777777" w:rsidR="009E10F9" w:rsidRPr="00780E3F" w:rsidRDefault="009E10F9" w:rsidP="009E10F9">
      <w:pPr>
        <w:spacing w:line="240" w:lineRule="auto"/>
        <w:ind w:right="-1"/>
        <w:jc w:val="both"/>
        <w:rPr>
          <w:rFonts w:ascii="Times New Roman" w:eastAsia="Calibri" w:hAnsi="Times New Roman" w:cs="Times New Roman"/>
          <w:sz w:val="24"/>
          <w:szCs w:val="24"/>
        </w:rPr>
      </w:pPr>
      <w:r w:rsidRPr="00780E3F">
        <w:rPr>
          <w:rFonts w:ascii="Times New Roman" w:hAnsi="Times New Roman" w:cs="Times New Roman"/>
          <w:noProof/>
          <w:sz w:val="24"/>
          <w:szCs w:val="24"/>
          <w:lang w:eastAsia="ru-RU"/>
        </w:rPr>
        <w:drawing>
          <wp:inline distT="0" distB="0" distL="0" distR="0" wp14:anchorId="750B234A" wp14:editId="4755B55C">
            <wp:extent cx="5892800" cy="2573655"/>
            <wp:effectExtent l="0" t="0" r="0" b="0"/>
            <wp:docPr id="14" name="Диаграмма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3C00A4D" w14:textId="77777777" w:rsidR="009E10F9" w:rsidRPr="00780E3F" w:rsidRDefault="009E10F9" w:rsidP="00971C4D">
      <w:pPr>
        <w:pStyle w:val="afff3"/>
        <w:tabs>
          <w:tab w:val="left" w:pos="993"/>
        </w:tabs>
        <w:spacing w:line="240" w:lineRule="auto"/>
        <w:ind w:firstLine="709"/>
        <w:jc w:val="both"/>
        <w:rPr>
          <w:rFonts w:ascii="Times New Roman" w:hAnsi="Times New Roman" w:cs="Times New Roman"/>
          <w:sz w:val="24"/>
          <w:szCs w:val="24"/>
        </w:rPr>
      </w:pPr>
      <w:proofErr w:type="spellStart"/>
      <w:r w:rsidRPr="00780E3F">
        <w:rPr>
          <w:rFonts w:ascii="Times New Roman" w:hAnsi="Times New Roman" w:cs="Times New Roman"/>
          <w:sz w:val="24"/>
          <w:szCs w:val="24"/>
        </w:rPr>
        <w:t>Мамлекеттик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тышкы</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карыздын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фискалдык</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тобокелчиликтери</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b/>
          <w:bCs/>
          <w:sz w:val="24"/>
          <w:szCs w:val="24"/>
        </w:rPr>
        <w:t>алмашуу</w:t>
      </w:r>
      <w:proofErr w:type="spellEnd"/>
      <w:r w:rsidRPr="00780E3F">
        <w:rPr>
          <w:rFonts w:ascii="Times New Roman" w:hAnsi="Times New Roman" w:cs="Times New Roman"/>
          <w:b/>
          <w:bCs/>
          <w:sz w:val="24"/>
          <w:szCs w:val="24"/>
        </w:rPr>
        <w:t xml:space="preserve"> </w:t>
      </w:r>
      <w:proofErr w:type="spellStart"/>
      <w:r w:rsidRPr="00780E3F">
        <w:rPr>
          <w:rFonts w:ascii="Times New Roman" w:hAnsi="Times New Roman" w:cs="Times New Roman"/>
          <w:b/>
          <w:bCs/>
          <w:sz w:val="24"/>
          <w:szCs w:val="24"/>
        </w:rPr>
        <w:t>курсунун</w:t>
      </w:r>
      <w:proofErr w:type="spellEnd"/>
      <w:r w:rsidRPr="00780E3F">
        <w:rPr>
          <w:rFonts w:ascii="Times New Roman" w:hAnsi="Times New Roman" w:cs="Times New Roman"/>
          <w:b/>
          <w:bCs/>
          <w:sz w:val="24"/>
          <w:szCs w:val="24"/>
        </w:rPr>
        <w:t xml:space="preserve"> </w:t>
      </w:r>
      <w:proofErr w:type="spellStart"/>
      <w:r w:rsidRPr="00780E3F">
        <w:rPr>
          <w:rFonts w:ascii="Times New Roman" w:hAnsi="Times New Roman" w:cs="Times New Roman"/>
          <w:b/>
          <w:bCs/>
          <w:sz w:val="24"/>
          <w:szCs w:val="24"/>
        </w:rPr>
        <w:t>тобокелчилигин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жана</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b/>
          <w:bCs/>
          <w:sz w:val="24"/>
          <w:szCs w:val="24"/>
        </w:rPr>
        <w:t>ИДПнын</w:t>
      </w:r>
      <w:proofErr w:type="spellEnd"/>
      <w:r w:rsidRPr="00780E3F">
        <w:rPr>
          <w:rFonts w:ascii="Times New Roman" w:hAnsi="Times New Roman" w:cs="Times New Roman"/>
          <w:b/>
          <w:bCs/>
          <w:sz w:val="24"/>
          <w:szCs w:val="24"/>
        </w:rPr>
        <w:t xml:space="preserve"> </w:t>
      </w:r>
      <w:proofErr w:type="spellStart"/>
      <w:r w:rsidRPr="00780E3F">
        <w:rPr>
          <w:rFonts w:ascii="Times New Roman" w:hAnsi="Times New Roman" w:cs="Times New Roman"/>
          <w:b/>
          <w:bCs/>
          <w:sz w:val="24"/>
          <w:szCs w:val="24"/>
        </w:rPr>
        <w:t>төмөндөшүнүн</w:t>
      </w:r>
      <w:proofErr w:type="spellEnd"/>
      <w:r w:rsidRPr="00780E3F">
        <w:rPr>
          <w:rFonts w:ascii="Times New Roman" w:hAnsi="Times New Roman" w:cs="Times New Roman"/>
          <w:b/>
          <w:bCs/>
          <w:sz w:val="24"/>
          <w:szCs w:val="24"/>
        </w:rPr>
        <w:t xml:space="preserve"> </w:t>
      </w:r>
      <w:proofErr w:type="spellStart"/>
      <w:r w:rsidRPr="00780E3F">
        <w:rPr>
          <w:rFonts w:ascii="Times New Roman" w:hAnsi="Times New Roman" w:cs="Times New Roman"/>
          <w:b/>
          <w:bCs/>
          <w:sz w:val="24"/>
          <w:szCs w:val="24"/>
        </w:rPr>
        <w:t>тобокелчилигин</w:t>
      </w:r>
      <w:proofErr w:type="spellEnd"/>
      <w:r w:rsidRPr="00780E3F">
        <w:rPr>
          <w:rFonts w:ascii="Times New Roman" w:hAnsi="Times New Roman" w:cs="Times New Roman"/>
          <w:sz w:val="24"/>
          <w:szCs w:val="24"/>
        </w:rPr>
        <w:t xml:space="preserve"> </w:t>
      </w:r>
      <w:proofErr w:type="spellStart"/>
      <w:r w:rsidRPr="00780E3F">
        <w:rPr>
          <w:rFonts w:ascii="Times New Roman" w:hAnsi="Times New Roman" w:cs="Times New Roman"/>
          <w:sz w:val="24"/>
          <w:szCs w:val="24"/>
        </w:rPr>
        <w:t>билдирет</w:t>
      </w:r>
      <w:proofErr w:type="spellEnd"/>
      <w:r w:rsidRPr="00780E3F">
        <w:rPr>
          <w:rFonts w:ascii="Times New Roman" w:hAnsi="Times New Roman" w:cs="Times New Roman"/>
          <w:sz w:val="24"/>
          <w:szCs w:val="24"/>
        </w:rPr>
        <w:t xml:space="preserve">.  </w:t>
      </w:r>
    </w:p>
    <w:p w14:paraId="6957E8BD" w14:textId="0F84E6C6" w:rsidR="009E10F9" w:rsidRPr="00780E3F" w:rsidRDefault="009E10F9" w:rsidP="00971C4D">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Алмашуу курсунун тобокелчилиги сомго карата АКШ долларынын курсунун жогорулашында, ошондой эле АКШ долларына карата башка валюталардын (евро, жапон йени, карыз алуунун атайын укуктары (СДР) ж.б.)  кросс-курсунун жогорулашында  мамлекеттик тышкы карызды тейлөө үчүн  бюджеттик каражаттарда кошумча муктаждык келп чыга тургандыгында камтылган. </w:t>
      </w:r>
    </w:p>
    <w:p w14:paraId="6C888069" w14:textId="7895F040" w:rsidR="009E10F9" w:rsidRPr="00780E3F" w:rsidRDefault="009E10F9" w:rsidP="00971C4D">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Макроэкономикалык көрсөткүчтөрдүн маалыматтарын эске алып, Кыргыз Республикасынын мамлекеттик тышкы карызын тындыруу жана тейлөө үчүн зарыл сумманын болжолу калыптандырылган: 2022-жылга – 26 623,9 млн. сом, 2023-жылга – 34 105,0 млн. сом, 2024-жылга 38 820,1 млн. сом. Бул суммалар базалык сценарийдин негизине жаткан.  </w:t>
      </w:r>
    </w:p>
    <w:p w14:paraId="4BB32F9C" w14:textId="6B4001EC" w:rsidR="009E10F9" w:rsidRPr="00780E3F" w:rsidRDefault="009E10F9" w:rsidP="00971C4D">
      <w:pPr>
        <w:pStyle w:val="afff3"/>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lang w:val="ky-KG"/>
        </w:rPr>
        <w:t xml:space="preserve">Альтернативдик 1-сценарий келечектеги мезгилде алмашуу курсу болжолду  </w:t>
      </w:r>
      <w:r w:rsidR="00971C4D">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1 сомго гана ашкандыгынын негизинде долбоорлонгон. Бул сценарийге ылайык 1 сомго гана алмашуу курсунун мүмкүн болгон теориялык көбөйүшү болжолдонуп жаткан мезгилге Кыргыз Республикасынын мамлекеттик тышкы карызын тындыруу жана тейлөө үчүн зарыл кошумча чыгашаларга алып келген. Алсак, альтернативдик </w:t>
      </w:r>
      <w:r w:rsidR="00971C4D">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1-сценарийге ылайык чыгашалар төмөндөгүлөрдү түзөт: </w:t>
      </w:r>
      <w:r w:rsidRPr="00780E3F">
        <w:rPr>
          <w:rFonts w:ascii="Times New Roman" w:eastAsia="Calibri" w:hAnsi="Times New Roman" w:cs="Times New Roman"/>
          <w:sz w:val="24"/>
          <w:szCs w:val="24"/>
          <w:lang w:val="ky-KG"/>
        </w:rPr>
        <w:t>2022-жылга – 26 925,1 млн. сом, 2023-жылга – 34 480,7 млн. сом, 2024-жылга 39 234,8 млн. сом.</w:t>
      </w:r>
      <w:r w:rsidRPr="00780E3F">
        <w:rPr>
          <w:rFonts w:ascii="Times New Roman" w:eastAsia="Calibri" w:hAnsi="Times New Roman" w:cs="Times New Roman"/>
          <w:sz w:val="24"/>
          <w:szCs w:val="24"/>
          <w:lang w:val="ky-KG"/>
        </w:rPr>
        <w:tab/>
      </w:r>
      <w:r w:rsidRPr="00780E3F">
        <w:rPr>
          <w:rFonts w:ascii="Times New Roman" w:hAnsi="Times New Roman" w:cs="Times New Roman"/>
          <w:sz w:val="24"/>
          <w:szCs w:val="24"/>
          <w:lang w:val="ky-KG"/>
        </w:rPr>
        <w:t xml:space="preserve"> </w:t>
      </w:r>
    </w:p>
    <w:p w14:paraId="34364A11" w14:textId="7076500A" w:rsidR="009E10F9" w:rsidRPr="00780E3F" w:rsidRDefault="009E10F9" w:rsidP="00971C4D">
      <w:pPr>
        <w:pStyle w:val="afff3"/>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lang w:val="ky-KG"/>
        </w:rPr>
        <w:t xml:space="preserve">Альтернативдик 2-сценарий келечектеги мезгилде алмашуу курсу болжолду </w:t>
      </w:r>
      <w:r w:rsidR="00971C4D">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5 сомго гана ашкандыгынын негизинде долбоорлонгон. Бул сценарийге ылайык 5 сомго гана алмашуу курсунун мүмкүн болгон теориялык көбөйүшү болжолдонуп жаткан мезгилге Кыргыз Республикасынын мамлекеттик тышкы карызын тындыруу жана тейлөө үчүн зарыл кошумча чыгашаларга алып келген. Алсак, альтернативдик </w:t>
      </w:r>
      <w:r w:rsidR="00971C4D">
        <w:rPr>
          <w:rFonts w:ascii="Times New Roman" w:hAnsi="Times New Roman" w:cs="Times New Roman"/>
          <w:sz w:val="24"/>
          <w:szCs w:val="24"/>
          <w:lang w:val="ky-KG"/>
        </w:rPr>
        <w:br/>
      </w:r>
      <w:r w:rsidRPr="00780E3F">
        <w:rPr>
          <w:rFonts w:ascii="Times New Roman" w:hAnsi="Times New Roman" w:cs="Times New Roman"/>
          <w:sz w:val="24"/>
          <w:szCs w:val="24"/>
          <w:lang w:val="ky-KG"/>
        </w:rPr>
        <w:lastRenderedPageBreak/>
        <w:t xml:space="preserve">1-сценарийге ылайык чыгашалар төмөндөгүлөрдү түзөт: </w:t>
      </w:r>
      <w:r w:rsidRPr="00780E3F">
        <w:rPr>
          <w:rFonts w:ascii="Times New Roman" w:eastAsia="Calibri" w:hAnsi="Times New Roman" w:cs="Times New Roman"/>
          <w:sz w:val="24"/>
          <w:szCs w:val="24"/>
          <w:lang w:val="ky-KG"/>
        </w:rPr>
        <w:t>2022-жылга – 28 129,8 млн. сом, 2023-жылга – 35 983,1 млн. сом, 2024-жылга 40 893,8 млн. сом.</w:t>
      </w:r>
      <w:r w:rsidRPr="00780E3F">
        <w:rPr>
          <w:rFonts w:ascii="Times New Roman" w:eastAsia="Calibri" w:hAnsi="Times New Roman" w:cs="Times New Roman"/>
          <w:sz w:val="24"/>
          <w:szCs w:val="24"/>
          <w:lang w:val="ky-KG"/>
        </w:rPr>
        <w:tab/>
      </w:r>
      <w:r w:rsidRPr="00780E3F">
        <w:rPr>
          <w:rFonts w:ascii="Times New Roman" w:hAnsi="Times New Roman" w:cs="Times New Roman"/>
          <w:sz w:val="24"/>
          <w:szCs w:val="24"/>
          <w:lang w:val="ky-KG"/>
        </w:rPr>
        <w:t xml:space="preserve"> </w:t>
      </w:r>
    </w:p>
    <w:p w14:paraId="21C43236" w14:textId="5CA00656" w:rsidR="009E10F9" w:rsidRPr="00780E3F" w:rsidRDefault="009E10F9" w:rsidP="00971C4D">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ИДП азайышынын тобокелчилиги, ИДПга карата тышкы карыздын катышы катары мамлекеттик тышкы карыздын туруктуулугунун өтө маанилүү көрсөткүчүнө таасир тийгизе алат. </w:t>
      </w:r>
    </w:p>
    <w:p w14:paraId="7EC718C1" w14:textId="07096773" w:rsidR="009E10F9" w:rsidRPr="00780E3F" w:rsidRDefault="009E10F9" w:rsidP="00971C4D">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Базалык сценарий үчүн ИДПнын болжолу алынган, жактырылган макроэкономикалык сценарийге ылайык бул көрсөткүч төмөндөгүлөрдү түзгөн: </w:t>
      </w:r>
      <w:r w:rsidR="00971C4D">
        <w:rPr>
          <w:rFonts w:ascii="Times New Roman" w:hAnsi="Times New Roman" w:cs="Times New Roman"/>
          <w:sz w:val="24"/>
          <w:szCs w:val="24"/>
          <w:lang w:val="ky-KG"/>
        </w:rPr>
        <w:br/>
      </w:r>
      <w:r w:rsidRPr="00780E3F">
        <w:rPr>
          <w:rFonts w:ascii="Times New Roman" w:hAnsi="Times New Roman" w:cs="Times New Roman"/>
          <w:sz w:val="24"/>
          <w:szCs w:val="24"/>
          <w:lang w:val="ky-KG"/>
        </w:rPr>
        <w:t xml:space="preserve">2022-жыл үчүн – 713 744,7 млн. сом, 2023-жыл үчүн – 772 622,3 млн. сом, 2024-жыл үчүн 840 207,6 млн. сом. </w:t>
      </w:r>
    </w:p>
    <w:p w14:paraId="370DADD5" w14:textId="02D38106" w:rsidR="009E10F9" w:rsidRPr="00780E3F" w:rsidRDefault="009E10F9" w:rsidP="00971C4D">
      <w:pPr>
        <w:pStyle w:val="afff3"/>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lang w:val="ky-KG"/>
        </w:rPr>
        <w:t xml:space="preserve">Альтернативдик 1-сценарий 1%га ИДПнын деңгээлинин болжолунун төмөндөшүн карайт.  Бул учурда ИДПнын болжолу төмөндөгүлөрдү түзөт: </w:t>
      </w:r>
      <w:r w:rsidRPr="00780E3F">
        <w:rPr>
          <w:rFonts w:ascii="Times New Roman" w:eastAsia="Calibri" w:hAnsi="Times New Roman" w:cs="Times New Roman"/>
          <w:sz w:val="24"/>
          <w:szCs w:val="24"/>
          <w:lang w:val="ky-KG"/>
        </w:rPr>
        <w:t>2022-жыл үчүн – 706 607,3 млн. сом, 2023-жыл үчүн – 764 896,1 млн.</w:t>
      </w:r>
      <w:r w:rsidR="00B1127D" w:rsidRPr="00780E3F">
        <w:rPr>
          <w:rFonts w:ascii="Times New Roman" w:eastAsia="Calibri" w:hAnsi="Times New Roman" w:cs="Times New Roman"/>
          <w:sz w:val="24"/>
          <w:szCs w:val="24"/>
          <w:lang w:val="ky-KG"/>
        </w:rPr>
        <w:t xml:space="preserve"> </w:t>
      </w:r>
      <w:r w:rsidRPr="00780E3F">
        <w:rPr>
          <w:rFonts w:ascii="Times New Roman" w:eastAsia="Calibri" w:hAnsi="Times New Roman" w:cs="Times New Roman"/>
          <w:sz w:val="24"/>
          <w:szCs w:val="24"/>
          <w:lang w:val="ky-KG"/>
        </w:rPr>
        <w:t xml:space="preserve">сом,  2024-жыл үчүн - </w:t>
      </w:r>
      <w:r w:rsidR="00971C4D">
        <w:rPr>
          <w:rFonts w:ascii="Times New Roman" w:eastAsia="Calibri" w:hAnsi="Times New Roman" w:cs="Times New Roman"/>
          <w:sz w:val="24"/>
          <w:szCs w:val="24"/>
          <w:lang w:val="ky-KG"/>
        </w:rPr>
        <w:br/>
      </w:r>
      <w:r w:rsidRPr="00780E3F">
        <w:rPr>
          <w:rFonts w:ascii="Times New Roman" w:eastAsia="Calibri" w:hAnsi="Times New Roman" w:cs="Times New Roman"/>
          <w:sz w:val="24"/>
          <w:szCs w:val="24"/>
          <w:lang w:val="ky-KG"/>
        </w:rPr>
        <w:t>831 805,5 млн.</w:t>
      </w:r>
      <w:r w:rsidR="00C06C30" w:rsidRPr="00780E3F">
        <w:rPr>
          <w:rFonts w:ascii="Times New Roman" w:eastAsia="Calibri" w:hAnsi="Times New Roman" w:cs="Times New Roman"/>
          <w:sz w:val="24"/>
          <w:szCs w:val="24"/>
          <w:lang w:val="ky-KG"/>
        </w:rPr>
        <w:t xml:space="preserve"> </w:t>
      </w:r>
      <w:r w:rsidRPr="00780E3F">
        <w:rPr>
          <w:rFonts w:ascii="Times New Roman" w:eastAsia="Calibri" w:hAnsi="Times New Roman" w:cs="Times New Roman"/>
          <w:sz w:val="24"/>
          <w:szCs w:val="24"/>
          <w:lang w:val="ky-KG"/>
        </w:rPr>
        <w:t>сом.</w:t>
      </w:r>
    </w:p>
    <w:p w14:paraId="22D298AD" w14:textId="0ED256F6" w:rsidR="009E10F9" w:rsidRPr="00780E3F" w:rsidRDefault="009E10F9" w:rsidP="00971C4D">
      <w:pPr>
        <w:pStyle w:val="afff3"/>
        <w:tabs>
          <w:tab w:val="left" w:pos="993"/>
        </w:tabs>
        <w:spacing w:after="0" w:line="240" w:lineRule="auto"/>
        <w:ind w:firstLine="709"/>
        <w:jc w:val="both"/>
        <w:rPr>
          <w:rFonts w:ascii="Times New Roman" w:eastAsia="Calibri" w:hAnsi="Times New Roman" w:cs="Times New Roman"/>
          <w:sz w:val="24"/>
          <w:szCs w:val="24"/>
          <w:lang w:val="ky-KG"/>
        </w:rPr>
      </w:pPr>
      <w:r w:rsidRPr="00780E3F">
        <w:rPr>
          <w:rFonts w:ascii="Times New Roman" w:hAnsi="Times New Roman" w:cs="Times New Roman"/>
          <w:sz w:val="24"/>
          <w:szCs w:val="24"/>
          <w:lang w:val="ky-KG"/>
        </w:rPr>
        <w:t xml:space="preserve">Альтернативдик 2-сценарий 5%га ИДПнын деңгээлинин болжолунун төмөндөшүн карайт.  Бул учурда ИДПнын болжолу төмөндөгүлөрдү түзөт: </w:t>
      </w:r>
      <w:r w:rsidRPr="00780E3F">
        <w:rPr>
          <w:rFonts w:ascii="Times New Roman" w:eastAsia="Calibri" w:hAnsi="Times New Roman" w:cs="Times New Roman"/>
          <w:sz w:val="24"/>
          <w:szCs w:val="24"/>
          <w:lang w:val="ky-KG"/>
        </w:rPr>
        <w:t>2022-жыл үчүн – 678 057,5 млн. сом, 2023-жыл үчүн – 733 991,2 млн.</w:t>
      </w:r>
      <w:r w:rsidR="00B1127D" w:rsidRPr="00780E3F">
        <w:rPr>
          <w:rFonts w:ascii="Times New Roman" w:eastAsia="Calibri" w:hAnsi="Times New Roman" w:cs="Times New Roman"/>
          <w:sz w:val="24"/>
          <w:szCs w:val="24"/>
          <w:lang w:val="ky-KG"/>
        </w:rPr>
        <w:t xml:space="preserve"> </w:t>
      </w:r>
      <w:r w:rsidRPr="00780E3F">
        <w:rPr>
          <w:rFonts w:ascii="Times New Roman" w:eastAsia="Calibri" w:hAnsi="Times New Roman" w:cs="Times New Roman"/>
          <w:sz w:val="24"/>
          <w:szCs w:val="24"/>
          <w:lang w:val="ky-KG"/>
        </w:rPr>
        <w:t xml:space="preserve">сом,  2024-жыл үчүн - </w:t>
      </w:r>
      <w:r w:rsidR="00971C4D">
        <w:rPr>
          <w:rFonts w:ascii="Times New Roman" w:eastAsia="Calibri" w:hAnsi="Times New Roman" w:cs="Times New Roman"/>
          <w:sz w:val="24"/>
          <w:szCs w:val="24"/>
          <w:lang w:val="ky-KG"/>
        </w:rPr>
        <w:br/>
      </w:r>
      <w:r w:rsidRPr="00780E3F">
        <w:rPr>
          <w:rFonts w:ascii="Times New Roman" w:eastAsia="Calibri" w:hAnsi="Times New Roman" w:cs="Times New Roman"/>
          <w:sz w:val="24"/>
          <w:szCs w:val="24"/>
          <w:lang w:val="ky-KG"/>
        </w:rPr>
        <w:t>798 197,2 млн.</w:t>
      </w:r>
      <w:r w:rsidR="00C06C30" w:rsidRPr="00780E3F">
        <w:rPr>
          <w:rFonts w:ascii="Times New Roman" w:eastAsia="Calibri" w:hAnsi="Times New Roman" w:cs="Times New Roman"/>
          <w:sz w:val="24"/>
          <w:szCs w:val="24"/>
          <w:lang w:val="ky-KG"/>
        </w:rPr>
        <w:t xml:space="preserve"> </w:t>
      </w:r>
      <w:r w:rsidRPr="00780E3F">
        <w:rPr>
          <w:rFonts w:ascii="Times New Roman" w:eastAsia="Calibri" w:hAnsi="Times New Roman" w:cs="Times New Roman"/>
          <w:sz w:val="24"/>
          <w:szCs w:val="24"/>
          <w:lang w:val="ky-KG"/>
        </w:rPr>
        <w:t>сом.</w:t>
      </w:r>
    </w:p>
    <w:p w14:paraId="0437E597" w14:textId="77777777" w:rsidR="009E10F9" w:rsidRPr="00780E3F" w:rsidRDefault="009E10F9" w:rsidP="009E10F9">
      <w:pPr>
        <w:pStyle w:val="afff3"/>
        <w:spacing w:after="0" w:line="240" w:lineRule="auto"/>
        <w:jc w:val="both"/>
        <w:rPr>
          <w:rFonts w:ascii="Times New Roman" w:eastAsia="Calibri" w:hAnsi="Times New Roman" w:cs="Times New Roman"/>
          <w:sz w:val="24"/>
          <w:szCs w:val="24"/>
          <w:lang w:val="ky-KG"/>
        </w:rPr>
      </w:pPr>
    </w:p>
    <w:p w14:paraId="6F6F82EE" w14:textId="77777777" w:rsidR="009E10F9" w:rsidRPr="00780E3F" w:rsidRDefault="009E10F9" w:rsidP="009E10F9">
      <w:pPr>
        <w:pStyle w:val="a6"/>
        <w:rPr>
          <w:rFonts w:eastAsia="Calibri"/>
          <w:b/>
          <w:szCs w:val="24"/>
          <w:lang w:val="ky-KG"/>
        </w:rPr>
      </w:pPr>
      <w:r w:rsidRPr="00780E3F">
        <w:rPr>
          <w:rFonts w:eastAsia="Calibri"/>
          <w:b/>
          <w:szCs w:val="24"/>
          <w:lang w:val="ky-KG"/>
        </w:rPr>
        <w:t xml:space="preserve">2-диаграмма. Кыргыз Республикасынын мамлекеттик ички карызын тейлөөгө алмашуу курсунун шогунун таасир көрсөтүшү </w:t>
      </w:r>
    </w:p>
    <w:p w14:paraId="23FEE3B1" w14:textId="77777777" w:rsidR="009E10F9" w:rsidRPr="00780E3F" w:rsidRDefault="009E10F9" w:rsidP="00D216AB">
      <w:pPr>
        <w:pStyle w:val="a6"/>
        <w:jc w:val="right"/>
        <w:rPr>
          <w:rFonts w:eastAsia="Calibri"/>
          <w:b/>
          <w:szCs w:val="24"/>
        </w:rPr>
      </w:pPr>
      <w:r w:rsidRPr="00780E3F">
        <w:rPr>
          <w:rFonts w:eastAsia="Calibri"/>
          <w:szCs w:val="24"/>
        </w:rPr>
        <w:t>млн. сом</w:t>
      </w:r>
    </w:p>
    <w:p w14:paraId="0471C11D" w14:textId="77777777" w:rsidR="009E10F9" w:rsidRPr="00780E3F" w:rsidRDefault="009E10F9" w:rsidP="009E10F9">
      <w:pPr>
        <w:spacing w:line="240" w:lineRule="auto"/>
        <w:ind w:right="-1"/>
        <w:jc w:val="center"/>
        <w:rPr>
          <w:rFonts w:ascii="Times New Roman" w:eastAsia="Calibri" w:hAnsi="Times New Roman" w:cs="Times New Roman"/>
          <w:sz w:val="24"/>
          <w:szCs w:val="24"/>
        </w:rPr>
      </w:pPr>
      <w:r w:rsidRPr="00780E3F">
        <w:rPr>
          <w:rFonts w:ascii="Times New Roman" w:hAnsi="Times New Roman" w:cs="Times New Roman"/>
          <w:noProof/>
          <w:sz w:val="24"/>
          <w:szCs w:val="24"/>
          <w:lang w:eastAsia="ru-RU"/>
        </w:rPr>
        <w:drawing>
          <wp:inline distT="0" distB="0" distL="0" distR="0" wp14:anchorId="3E1B5E6B" wp14:editId="317FFD35">
            <wp:extent cx="5599689" cy="2346690"/>
            <wp:effectExtent l="0" t="0" r="20320" b="15875"/>
            <wp:docPr id="13" name="Диаграмма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B0A37C6" w14:textId="77777777" w:rsidR="009E10F9" w:rsidRPr="00780E3F" w:rsidRDefault="009E10F9" w:rsidP="009E10F9">
      <w:pPr>
        <w:pStyle w:val="afff3"/>
        <w:spacing w:line="240" w:lineRule="auto"/>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ab/>
        <w:t xml:space="preserve">Ошентип, фискалдык тобокелчиликтерди талдоо, Кыргыз Республикасынын мамлекеттик карызы олуттуу шокторго жана пайдалуу эмес жол бербөөлөргө аярлуу экендигин көрсөтөт. Коэффициенттердин эң жогорку көрсөткүчтөрүнө алып келген эң критикалуу шокторго, алмашуу курсунун шогу жана ИДП төмөндөшүнүн айкалышы саналат. Бул шокторду ишке ашыруу Кыргыз Республикасынын мамлекеттик тышкы карызын тейлөөгө жана ИДП+ акча которууларына карата  келтирилген нарктын катышына терс таасирин тийгизет. Кирешелүүлүктүн өзгөрүшүнүн шогун ишке ашыруу ошондой эле Кыргыз Республикасыныны мамлекеттик тышкы карызын  келечектеги тейлөөгө терс таасирин тийгизет.  </w:t>
      </w:r>
    </w:p>
    <w:p w14:paraId="720A7048" w14:textId="77777777" w:rsidR="009E10F9" w:rsidRPr="00780E3F" w:rsidRDefault="009E10F9" w:rsidP="009E10F9">
      <w:pPr>
        <w:pStyle w:val="2e"/>
        <w:numPr>
          <w:ilvl w:val="0"/>
          <w:numId w:val="40"/>
        </w:numPr>
        <w:spacing w:line="240" w:lineRule="auto"/>
        <w:rPr>
          <w:rFonts w:ascii="Times New Roman" w:hAnsi="Times New Roman" w:cs="Times New Roman"/>
          <w:b/>
          <w:sz w:val="24"/>
          <w:szCs w:val="24"/>
          <w:lang w:eastAsia="ru-RU"/>
        </w:rPr>
      </w:pPr>
      <w:proofErr w:type="spellStart"/>
      <w:r w:rsidRPr="00780E3F">
        <w:rPr>
          <w:rFonts w:ascii="Times New Roman" w:hAnsi="Times New Roman" w:cs="Times New Roman"/>
          <w:b/>
          <w:sz w:val="24"/>
          <w:szCs w:val="24"/>
          <w:lang w:eastAsia="ru-RU"/>
        </w:rPr>
        <w:t>Кыргыз</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Республикасынын</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Саламаттык</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сактоо</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жана</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социалдык</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өнүгүү</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министрлигинин</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тобокелчиликтери</w:t>
      </w:r>
      <w:proofErr w:type="spellEnd"/>
      <w:r w:rsidRPr="00780E3F">
        <w:rPr>
          <w:rFonts w:ascii="Times New Roman" w:hAnsi="Times New Roman" w:cs="Times New Roman"/>
          <w:b/>
          <w:sz w:val="24"/>
          <w:szCs w:val="24"/>
          <w:lang w:eastAsia="ru-RU"/>
        </w:rPr>
        <w:t xml:space="preserve"> </w:t>
      </w:r>
    </w:p>
    <w:p w14:paraId="158273B1" w14:textId="1196A9A2" w:rsidR="009E10F9" w:rsidRPr="00780E3F" w:rsidRDefault="009E10F9" w:rsidP="00971C4D">
      <w:pPr>
        <w:pStyle w:val="afff3"/>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Категориялар (медициналык кызматкерлер, коштомо ооруулар менен тобокелчилик топтору, 65 жаштан жогору адамдар, социалдык кызматкерлер) боюнча максаттуу топторго вакциналарды сатып алууга 2 222,4 млн.</w:t>
      </w:r>
      <w:r w:rsidR="00B1127D" w:rsidRPr="00780E3F">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val="ky-KG" w:eastAsia="ru-RU"/>
        </w:rPr>
        <w:t xml:space="preserve">сом суммасында кошумча ассигнованиелер талап кылынат. 2022-жылга бюджеттин долбоорунда Кыргыз </w:t>
      </w:r>
      <w:r w:rsidRPr="00780E3F">
        <w:rPr>
          <w:rFonts w:ascii="Times New Roman" w:hAnsi="Times New Roman" w:cs="Times New Roman"/>
          <w:sz w:val="24"/>
          <w:szCs w:val="24"/>
          <w:lang w:val="ky-KG" w:eastAsia="ru-RU"/>
        </w:rPr>
        <w:lastRenderedPageBreak/>
        <w:t xml:space="preserve">Республикасынын Саламаттык сактоо министрлигине 700,0 млн. сом суммасында каражаттар каралган. Ушуга байланыштуу фискалдык тобокелчилик бар. </w:t>
      </w:r>
    </w:p>
    <w:p w14:paraId="489D189B" w14:textId="77777777" w:rsidR="009E10F9" w:rsidRPr="00780E3F" w:rsidRDefault="009E10F9" w:rsidP="009E10F9">
      <w:pPr>
        <w:pStyle w:val="2e"/>
        <w:numPr>
          <w:ilvl w:val="0"/>
          <w:numId w:val="40"/>
        </w:numPr>
        <w:spacing w:line="240" w:lineRule="auto"/>
        <w:jc w:val="both"/>
        <w:rPr>
          <w:rFonts w:ascii="Times New Roman" w:hAnsi="Times New Roman" w:cs="Times New Roman"/>
          <w:b/>
          <w:sz w:val="24"/>
          <w:szCs w:val="24"/>
          <w:lang w:eastAsia="ru-RU"/>
        </w:rPr>
      </w:pPr>
      <w:proofErr w:type="spellStart"/>
      <w:r w:rsidRPr="00780E3F">
        <w:rPr>
          <w:rFonts w:ascii="Times New Roman" w:hAnsi="Times New Roman" w:cs="Times New Roman"/>
          <w:b/>
          <w:sz w:val="24"/>
          <w:szCs w:val="24"/>
          <w:lang w:eastAsia="ru-RU"/>
        </w:rPr>
        <w:t>Соттук</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териштирүүлөр</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менен</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байланыштуу</w:t>
      </w:r>
      <w:proofErr w:type="spellEnd"/>
      <w:r w:rsidRPr="00780E3F">
        <w:rPr>
          <w:rFonts w:ascii="Times New Roman" w:hAnsi="Times New Roman" w:cs="Times New Roman"/>
          <w:b/>
          <w:sz w:val="24"/>
          <w:szCs w:val="24"/>
          <w:lang w:eastAsia="ru-RU"/>
        </w:rPr>
        <w:t xml:space="preserve"> </w:t>
      </w:r>
      <w:proofErr w:type="spellStart"/>
      <w:r w:rsidRPr="00780E3F">
        <w:rPr>
          <w:rFonts w:ascii="Times New Roman" w:hAnsi="Times New Roman" w:cs="Times New Roman"/>
          <w:b/>
          <w:sz w:val="24"/>
          <w:szCs w:val="24"/>
          <w:lang w:eastAsia="ru-RU"/>
        </w:rPr>
        <w:t>тобокелчиликтер</w:t>
      </w:r>
      <w:proofErr w:type="spellEnd"/>
      <w:r w:rsidRPr="00780E3F">
        <w:rPr>
          <w:rFonts w:ascii="Times New Roman" w:hAnsi="Times New Roman" w:cs="Times New Roman"/>
          <w:b/>
          <w:sz w:val="24"/>
          <w:szCs w:val="24"/>
          <w:lang w:eastAsia="ru-RU"/>
        </w:rPr>
        <w:t xml:space="preserve"> </w:t>
      </w:r>
    </w:p>
    <w:p w14:paraId="4DC5BAD7" w14:textId="5BF658BB" w:rsidR="009E10F9" w:rsidRPr="00780E3F" w:rsidRDefault="009E10F9" w:rsidP="00971C4D">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Алар боюнча фискалдык тобокелчиликтер бар, бардык болгон соттук териштирүүлөрдү жана/же алардын кандайдыр бир этабында Кыргыз Республикасынын Финансы министрлиги тартылса,  төмөндөгү категорияларга бөлсө болот: </w:t>
      </w:r>
    </w:p>
    <w:p w14:paraId="359D9D5A" w14:textId="77777777" w:rsidR="009E10F9" w:rsidRPr="00780E3F" w:rsidRDefault="009E10F9" w:rsidP="00971C4D">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экономикалык талаштар;</w:t>
      </w:r>
    </w:p>
    <w:p w14:paraId="7AAA57F7" w14:textId="14B6F692" w:rsidR="009E10F9" w:rsidRPr="00780E3F" w:rsidRDefault="009E10F9" w:rsidP="00971C4D">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материалдык зыяндын ордун толтуруу жана моралдык зыян келтирүүнү компенсациялоо боюнча доолор; </w:t>
      </w:r>
    </w:p>
    <w:p w14:paraId="73FD8980" w14:textId="4A1E0373" w:rsidR="009E10F9" w:rsidRPr="00780E3F" w:rsidRDefault="009E10F9" w:rsidP="00971C4D">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пенсияны индексациялоо тууралуу аскер кызматкерлери-пенсионерлердин доолору; </w:t>
      </w:r>
    </w:p>
    <w:p w14:paraId="6090ED8E" w14:textId="7C772665" w:rsidR="009E10F9" w:rsidRPr="00780E3F" w:rsidRDefault="009E10F9" w:rsidP="00971C4D">
      <w:pPr>
        <w:pStyle w:val="a"/>
        <w:numPr>
          <w:ilvl w:val="0"/>
          <w:numId w:val="0"/>
        </w:numPr>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ар кандай (иште калыбына келтирүү жана аргасыз жумуштан калуу, Кыргыз Республикасынын Өкмөтүнүн актыларын жараксыз жана Кыргыз Республикасынын мыйзамдарына каршы келет деп табуу);  </w:t>
      </w:r>
    </w:p>
    <w:p w14:paraId="32F65CBE" w14:textId="7BDB69BA" w:rsidR="009E10F9" w:rsidRPr="00780E3F" w:rsidRDefault="009E10F9" w:rsidP="00971C4D">
      <w:pPr>
        <w:pStyle w:val="2"/>
        <w:numPr>
          <w:ilvl w:val="0"/>
          <w:numId w:val="0"/>
        </w:numPr>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 Кыргыз Республикасынын Финансы министрлиги  жабыркаган жак катары чыккан кылмыш иштери, республикалык бюджетке зыян келтирүү учурунда. </w:t>
      </w:r>
    </w:p>
    <w:p w14:paraId="3050BE0A" w14:textId="2B73FAF5" w:rsidR="009E10F9" w:rsidRPr="00780E3F" w:rsidRDefault="009E10F9" w:rsidP="00971C4D">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Көпчүлүк сот иштери создуктурулган мүнөздө болот жана тийиштүү соттук инстанциялардын кароосунун ар кандай стадияларында турат. </w:t>
      </w:r>
    </w:p>
    <w:p w14:paraId="24975762" w14:textId="1B6F628C" w:rsidR="009E10F9" w:rsidRPr="00780E3F" w:rsidRDefault="009E10F9" w:rsidP="00971C4D">
      <w:pPr>
        <w:pStyle w:val="afff3"/>
        <w:tabs>
          <w:tab w:val="left" w:pos="993"/>
        </w:tabs>
        <w:spacing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Мындан тышкары, Кыргыз Республикасынын Өкмөтүнө коюлган претензиялар боюнча эл аралык арбитраждарда соттук териштирүүлөр менен байланыштуу тобокелчиликтер бар. </w:t>
      </w:r>
    </w:p>
    <w:p w14:paraId="5D000498" w14:textId="1B244AA9" w:rsidR="009E10F9" w:rsidRPr="00780E3F" w:rsidRDefault="009E10F9" w:rsidP="00971C4D">
      <w:pPr>
        <w:pStyle w:val="afff3"/>
        <w:tabs>
          <w:tab w:val="left" w:pos="993"/>
        </w:tabs>
        <w:spacing w:line="240" w:lineRule="auto"/>
        <w:ind w:firstLine="709"/>
        <w:rPr>
          <w:rFonts w:ascii="Times New Roman" w:hAnsi="Times New Roman" w:cs="Times New Roman"/>
          <w:b/>
          <w:sz w:val="24"/>
          <w:szCs w:val="24"/>
          <w:lang w:val="ky-KG" w:eastAsia="ru-RU"/>
        </w:rPr>
      </w:pPr>
      <w:r w:rsidRPr="00780E3F">
        <w:rPr>
          <w:rFonts w:ascii="Times New Roman" w:hAnsi="Times New Roman" w:cs="Times New Roman"/>
          <w:b/>
          <w:sz w:val="24"/>
          <w:szCs w:val="24"/>
          <w:lang w:val="ky-KG" w:eastAsia="ru-RU"/>
        </w:rPr>
        <w:t xml:space="preserve">Жалпысынан 2022-жылга республикалык бюджеттин долбоору төмөндөгү факторлор менен мүнөздөлөт: </w:t>
      </w:r>
    </w:p>
    <w:p w14:paraId="64BD2BAF" w14:textId="77777777" w:rsidR="009E10F9" w:rsidRPr="00780E3F" w:rsidRDefault="009E10F9" w:rsidP="00971C4D">
      <w:pPr>
        <w:pStyle w:val="3"/>
        <w:numPr>
          <w:ilvl w:val="0"/>
          <w:numId w:val="4"/>
        </w:numPr>
        <w:tabs>
          <w:tab w:val="left" w:pos="993"/>
        </w:tabs>
        <w:spacing w:line="240" w:lineRule="auto"/>
        <w:ind w:left="0" w:firstLine="709"/>
        <w:rPr>
          <w:rFonts w:ascii="Times New Roman" w:hAnsi="Times New Roman" w:cs="Times New Roman"/>
          <w:sz w:val="24"/>
          <w:szCs w:val="24"/>
          <w:lang w:eastAsia="ru-RU"/>
        </w:rPr>
      </w:pPr>
      <w:proofErr w:type="spellStart"/>
      <w:r w:rsidRPr="00780E3F">
        <w:rPr>
          <w:rFonts w:ascii="Times New Roman" w:hAnsi="Times New Roman" w:cs="Times New Roman"/>
          <w:sz w:val="24"/>
          <w:szCs w:val="24"/>
          <w:lang w:eastAsia="ru-RU"/>
        </w:rPr>
        <w:t>мамлекеттик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бюджеттин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социалдык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багытталышы</w:t>
      </w:r>
      <w:proofErr w:type="spellEnd"/>
      <w:r w:rsidRPr="00780E3F">
        <w:rPr>
          <w:rFonts w:ascii="Times New Roman" w:hAnsi="Times New Roman" w:cs="Times New Roman"/>
          <w:sz w:val="24"/>
          <w:szCs w:val="24"/>
          <w:lang w:eastAsia="ru-RU"/>
        </w:rPr>
        <w:t xml:space="preserve">;  </w:t>
      </w:r>
    </w:p>
    <w:p w14:paraId="4841CB11" w14:textId="77777777" w:rsidR="009E10F9" w:rsidRPr="00780E3F" w:rsidRDefault="009E10F9" w:rsidP="00971C4D">
      <w:pPr>
        <w:pStyle w:val="3"/>
        <w:numPr>
          <w:ilvl w:val="0"/>
          <w:numId w:val="4"/>
        </w:numPr>
        <w:tabs>
          <w:tab w:val="left" w:pos="993"/>
        </w:tabs>
        <w:spacing w:line="240" w:lineRule="auto"/>
        <w:ind w:left="0" w:firstLine="709"/>
        <w:rPr>
          <w:rFonts w:ascii="Times New Roman" w:hAnsi="Times New Roman" w:cs="Times New Roman"/>
          <w:sz w:val="24"/>
          <w:szCs w:val="24"/>
          <w:lang w:eastAsia="ru-RU"/>
        </w:rPr>
      </w:pPr>
      <w:proofErr w:type="spellStart"/>
      <w:r w:rsidRPr="00780E3F">
        <w:rPr>
          <w:rFonts w:ascii="Times New Roman" w:hAnsi="Times New Roman" w:cs="Times New Roman"/>
          <w:sz w:val="24"/>
          <w:szCs w:val="24"/>
          <w:lang w:eastAsia="ru-RU"/>
        </w:rPr>
        <w:t>республикалык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бюджеттин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тартыштыгынын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болушу</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жана</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мамлекеттик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карызды</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кармоонун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зарылдыгы</w:t>
      </w:r>
      <w:proofErr w:type="spellEnd"/>
      <w:r w:rsidRPr="00780E3F">
        <w:rPr>
          <w:rFonts w:ascii="Times New Roman" w:hAnsi="Times New Roman" w:cs="Times New Roman"/>
          <w:sz w:val="24"/>
          <w:szCs w:val="24"/>
          <w:lang w:eastAsia="ru-RU"/>
        </w:rPr>
        <w:t xml:space="preserve">; </w:t>
      </w:r>
    </w:p>
    <w:p w14:paraId="1F1813A2" w14:textId="77777777" w:rsidR="009E10F9" w:rsidRPr="00780E3F" w:rsidRDefault="009E10F9" w:rsidP="00971C4D">
      <w:pPr>
        <w:pStyle w:val="3"/>
        <w:numPr>
          <w:ilvl w:val="0"/>
          <w:numId w:val="4"/>
        </w:numPr>
        <w:tabs>
          <w:tab w:val="left" w:pos="993"/>
        </w:tabs>
        <w:spacing w:line="240" w:lineRule="auto"/>
        <w:ind w:left="0" w:firstLine="709"/>
        <w:rPr>
          <w:rFonts w:ascii="Times New Roman" w:hAnsi="Times New Roman" w:cs="Times New Roman"/>
          <w:sz w:val="24"/>
          <w:szCs w:val="24"/>
          <w:lang w:eastAsia="ru-RU"/>
        </w:rPr>
      </w:pPr>
      <w:proofErr w:type="spellStart"/>
      <w:r w:rsidRPr="00780E3F">
        <w:rPr>
          <w:rFonts w:ascii="Times New Roman" w:hAnsi="Times New Roman" w:cs="Times New Roman"/>
          <w:sz w:val="24"/>
          <w:szCs w:val="24"/>
          <w:lang w:eastAsia="ru-RU"/>
        </w:rPr>
        <w:t>мамлекеттик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финансыны</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башкаруунун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толук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кандуу</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автоматташтырылган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системасынын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жоктугу</w:t>
      </w:r>
      <w:proofErr w:type="spellEnd"/>
      <w:r w:rsidRPr="00780E3F">
        <w:rPr>
          <w:rFonts w:ascii="Times New Roman" w:hAnsi="Times New Roman" w:cs="Times New Roman"/>
          <w:sz w:val="24"/>
          <w:szCs w:val="24"/>
          <w:lang w:eastAsia="ru-RU"/>
        </w:rPr>
        <w:t xml:space="preserve">. </w:t>
      </w:r>
    </w:p>
    <w:p w14:paraId="79B5FA20" w14:textId="5A50F8E7" w:rsidR="009E10F9" w:rsidRPr="00780E3F" w:rsidRDefault="009E10F9" w:rsidP="00971C4D">
      <w:pPr>
        <w:pStyle w:val="afff3"/>
        <w:tabs>
          <w:tab w:val="left" w:pos="993"/>
        </w:tabs>
        <w:spacing w:line="240" w:lineRule="auto"/>
        <w:ind w:firstLine="709"/>
        <w:rPr>
          <w:rFonts w:ascii="Times New Roman" w:hAnsi="Times New Roman" w:cs="Times New Roman"/>
          <w:b/>
          <w:sz w:val="24"/>
          <w:szCs w:val="24"/>
          <w:lang w:val="ky-KG" w:eastAsia="ru-RU"/>
        </w:rPr>
      </w:pPr>
      <w:r w:rsidRPr="00780E3F">
        <w:rPr>
          <w:rFonts w:ascii="Times New Roman" w:hAnsi="Times New Roman" w:cs="Times New Roman"/>
          <w:b/>
          <w:sz w:val="24"/>
          <w:szCs w:val="24"/>
          <w:lang w:val="ky-KG" w:eastAsia="ru-RU"/>
        </w:rPr>
        <w:t xml:space="preserve">Республикалык бюджетти аткаруунун тобокелчиликтерин 2022-2024-жылы  минималдаштыруу максатында төмөндөгү иш чаралар ишке ашырылат: </w:t>
      </w:r>
    </w:p>
    <w:p w14:paraId="55499A61" w14:textId="77777777" w:rsidR="009E10F9" w:rsidRPr="00780E3F" w:rsidRDefault="009E10F9" w:rsidP="00971C4D">
      <w:pPr>
        <w:pStyle w:val="3"/>
        <w:numPr>
          <w:ilvl w:val="0"/>
          <w:numId w:val="4"/>
        </w:numPr>
        <w:tabs>
          <w:tab w:val="left" w:pos="993"/>
        </w:tabs>
        <w:spacing w:line="240" w:lineRule="auto"/>
        <w:ind w:left="0" w:firstLine="709"/>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 xml:space="preserve">финансылык тартипти чыңдоо, министрликтердин, ведомстволордун чыгашаларын так артыкчылыкташтыруу жана мамлекеттик каражаттарды конкреттүү натыйжаларга жетишүүгө жиберүү; </w:t>
      </w:r>
    </w:p>
    <w:p w14:paraId="03B465B7" w14:textId="77777777" w:rsidR="009E10F9" w:rsidRPr="00780E3F" w:rsidRDefault="009E10F9" w:rsidP="00971C4D">
      <w:pPr>
        <w:pStyle w:val="3"/>
        <w:numPr>
          <w:ilvl w:val="0"/>
          <w:numId w:val="4"/>
        </w:numPr>
        <w:tabs>
          <w:tab w:val="left" w:pos="993"/>
        </w:tabs>
        <w:spacing w:line="240" w:lineRule="auto"/>
        <w:ind w:left="0" w:firstLine="709"/>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t>мамлекеттик ресурстарды колдонуунун натыйжалуулугун жогорулатуу, республикалык бюджеттин баланстуулугун камсыздоо, анык бюджетти аткаруу;</w:t>
      </w:r>
    </w:p>
    <w:p w14:paraId="3AAED53A" w14:textId="77777777" w:rsidR="009E10F9" w:rsidRPr="00780E3F" w:rsidRDefault="009E10F9" w:rsidP="00971C4D">
      <w:pPr>
        <w:pStyle w:val="3"/>
        <w:numPr>
          <w:ilvl w:val="0"/>
          <w:numId w:val="4"/>
        </w:numPr>
        <w:tabs>
          <w:tab w:val="left" w:pos="993"/>
        </w:tabs>
        <w:spacing w:line="240" w:lineRule="auto"/>
        <w:ind w:left="0" w:firstLine="709"/>
        <w:rPr>
          <w:rFonts w:ascii="Times New Roman" w:hAnsi="Times New Roman" w:cs="Times New Roman"/>
          <w:sz w:val="24"/>
          <w:szCs w:val="24"/>
          <w:lang w:eastAsia="ru-RU"/>
        </w:rPr>
      </w:pPr>
      <w:r w:rsidRPr="00780E3F">
        <w:rPr>
          <w:rFonts w:ascii="Times New Roman" w:hAnsi="Times New Roman" w:cs="Times New Roman"/>
          <w:sz w:val="24"/>
          <w:szCs w:val="24"/>
          <w:lang w:val="ky-KG" w:eastAsia="ru-RU"/>
        </w:rPr>
        <w:t xml:space="preserve">мамлекеттик башкаруунун системасын кийинки реформалоо; </w:t>
      </w:r>
    </w:p>
    <w:p w14:paraId="6036F14D" w14:textId="77777777" w:rsidR="009E10F9" w:rsidRPr="00780E3F" w:rsidRDefault="009E10F9" w:rsidP="00971C4D">
      <w:pPr>
        <w:pStyle w:val="3"/>
        <w:numPr>
          <w:ilvl w:val="0"/>
          <w:numId w:val="4"/>
        </w:numPr>
        <w:tabs>
          <w:tab w:val="left" w:pos="993"/>
        </w:tabs>
        <w:spacing w:line="240" w:lineRule="auto"/>
        <w:ind w:left="0" w:firstLine="709"/>
        <w:rPr>
          <w:rFonts w:ascii="Times New Roman" w:hAnsi="Times New Roman" w:cs="Times New Roman"/>
          <w:sz w:val="24"/>
          <w:szCs w:val="24"/>
          <w:lang w:eastAsia="ru-RU"/>
        </w:rPr>
      </w:pPr>
      <w:proofErr w:type="spellStart"/>
      <w:r w:rsidRPr="00780E3F">
        <w:rPr>
          <w:rFonts w:ascii="Times New Roman" w:hAnsi="Times New Roman" w:cs="Times New Roman"/>
          <w:sz w:val="24"/>
          <w:szCs w:val="24"/>
          <w:lang w:eastAsia="ru-RU"/>
        </w:rPr>
        <w:t>бюджеттик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мыйзамдарды</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өркүндөтүү</w:t>
      </w:r>
      <w:proofErr w:type="spellEnd"/>
      <w:r w:rsidRPr="00780E3F">
        <w:rPr>
          <w:rFonts w:ascii="Times New Roman" w:hAnsi="Times New Roman" w:cs="Times New Roman"/>
          <w:sz w:val="24"/>
          <w:szCs w:val="24"/>
          <w:lang w:eastAsia="ru-RU"/>
        </w:rPr>
        <w:t>;</w:t>
      </w:r>
    </w:p>
    <w:p w14:paraId="36D41201" w14:textId="77777777" w:rsidR="009E10F9" w:rsidRPr="00780E3F" w:rsidRDefault="009E10F9" w:rsidP="00971C4D">
      <w:pPr>
        <w:pStyle w:val="3"/>
        <w:numPr>
          <w:ilvl w:val="0"/>
          <w:numId w:val="4"/>
        </w:numPr>
        <w:tabs>
          <w:tab w:val="left" w:pos="993"/>
        </w:tabs>
        <w:spacing w:line="240" w:lineRule="auto"/>
        <w:ind w:left="0" w:firstLine="709"/>
        <w:rPr>
          <w:rFonts w:ascii="Times New Roman" w:hAnsi="Times New Roman" w:cs="Times New Roman"/>
          <w:sz w:val="24"/>
          <w:szCs w:val="24"/>
          <w:lang w:eastAsia="ru-RU"/>
        </w:rPr>
      </w:pPr>
      <w:proofErr w:type="spellStart"/>
      <w:r w:rsidRPr="00780E3F">
        <w:rPr>
          <w:rFonts w:ascii="Times New Roman" w:hAnsi="Times New Roman" w:cs="Times New Roman"/>
          <w:sz w:val="24"/>
          <w:szCs w:val="24"/>
          <w:lang w:eastAsia="ru-RU"/>
        </w:rPr>
        <w:t>тийиштүү</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бекемделиши</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жок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министрликтердин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жана</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ведомстволордун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жаңы</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чыгаша</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демилгелерин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кабыл</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алууну</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кармоо</w:t>
      </w:r>
      <w:proofErr w:type="spellEnd"/>
      <w:r w:rsidRPr="00780E3F">
        <w:rPr>
          <w:rFonts w:ascii="Times New Roman" w:hAnsi="Times New Roman" w:cs="Times New Roman"/>
          <w:sz w:val="24"/>
          <w:szCs w:val="24"/>
          <w:lang w:eastAsia="ru-RU"/>
        </w:rPr>
        <w:t xml:space="preserve">. </w:t>
      </w:r>
    </w:p>
    <w:p w14:paraId="00C393F2" w14:textId="77777777" w:rsidR="009E10F9" w:rsidRPr="00780E3F" w:rsidRDefault="009E10F9" w:rsidP="009E10F9">
      <w:pPr>
        <w:pStyle w:val="afb"/>
        <w:ind w:left="709"/>
        <w:jc w:val="both"/>
        <w:rPr>
          <w:rFonts w:eastAsiaTheme="minorHAnsi"/>
          <w:bCs/>
          <w:iCs/>
          <w:lang w:eastAsia="en-US"/>
        </w:rPr>
      </w:pPr>
    </w:p>
    <w:p w14:paraId="6A0F6DBF" w14:textId="77777777" w:rsidR="009E10F9" w:rsidRPr="00780E3F" w:rsidRDefault="009E10F9" w:rsidP="009E10F9">
      <w:pPr>
        <w:pStyle w:val="1"/>
        <w:jc w:val="center"/>
        <w:rPr>
          <w:szCs w:val="24"/>
          <w:lang w:val="ky-KG"/>
        </w:rPr>
      </w:pPr>
      <w:r w:rsidRPr="00780E3F">
        <w:rPr>
          <w:szCs w:val="24"/>
        </w:rPr>
        <w:t>ПРОГРАММАЛЫК БЮДЖЕТТӨӨ</w:t>
      </w:r>
    </w:p>
    <w:p w14:paraId="069B0422" w14:textId="77777777" w:rsidR="00B5118B" w:rsidRPr="00780E3F" w:rsidRDefault="00B5118B" w:rsidP="00D216AB">
      <w:pPr>
        <w:tabs>
          <w:tab w:val="left" w:pos="993"/>
        </w:tabs>
        <w:spacing w:after="0" w:line="240" w:lineRule="auto"/>
        <w:ind w:firstLine="709"/>
        <w:jc w:val="both"/>
        <w:rPr>
          <w:rFonts w:ascii="Times New Roman" w:eastAsia="Times New Roman" w:hAnsi="Times New Roman" w:cs="Times New Roman"/>
          <w:sz w:val="24"/>
          <w:szCs w:val="24"/>
          <w:lang w:val="ky-KG" w:eastAsia="ru-RU"/>
        </w:rPr>
      </w:pPr>
    </w:p>
    <w:p w14:paraId="23945471" w14:textId="77777777" w:rsidR="009E10F9" w:rsidRPr="00780E3F" w:rsidRDefault="009E10F9" w:rsidP="00971C4D">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xml:space="preserve">Программалык бюджеттөө бюджеттик каражаттарды пайдалануунун күтүлгөн жана аяккы натыйжаларынын коомдук маанилүүлүгүнүн мамлекеттик саясатынын артыкчылыктарын эске алуу менен стратегиялык максаттардын негизинде иштелип чыккан программаларды ишке ашыруудан натыйжалар менен мамлекеттик </w:t>
      </w:r>
      <w:r w:rsidRPr="00780E3F">
        <w:rPr>
          <w:rFonts w:ascii="Times New Roman" w:eastAsia="Times New Roman" w:hAnsi="Times New Roman" w:cs="Times New Roman"/>
          <w:sz w:val="24"/>
          <w:szCs w:val="24"/>
          <w:lang w:val="ky-KG" w:eastAsia="ru-RU"/>
        </w:rPr>
        <w:lastRenderedPageBreak/>
        <w:t xml:space="preserve">чыгашаларды бөлүштүрүү процессинин өз ара байланышын камсыздаган бюджетти аткарууну пландоо, аткаруу жана   контролдоонун методологиясын билдирет. </w:t>
      </w:r>
    </w:p>
    <w:p w14:paraId="0C783969" w14:textId="77777777" w:rsidR="009E10F9" w:rsidRPr="00780E3F" w:rsidRDefault="009E10F9" w:rsidP="00971C4D">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eastAsia="Times New Roman" w:hAnsi="Times New Roman" w:cs="Times New Roman"/>
          <w:sz w:val="24"/>
          <w:szCs w:val="24"/>
          <w:lang w:val="ky-KG" w:eastAsia="ru-RU"/>
        </w:rPr>
        <w:t xml:space="preserve">Программалык бюджеттөөнүн максаты болуп бюджеттин чыгашаларынын социалдык жана экономикалык натыйжалуулугун жогорулатуу саналат. Мында программалык бюджеттөөнүн негизги артыкчылыктары болуп фискалдык туруктуулукту жана   тармактык ведомстволордун ишмердигинин натыйжалуугунун жогорулатуу, өзүнүн ыйгарым укуктарынын алкагында функцияларын аткарган же кызматтарды көрсөткөн ведомстволордун ишмердиги менен натыйжалардын чыгашалар менен байланышы саналат.  </w:t>
      </w:r>
    </w:p>
    <w:p w14:paraId="7B3F3A1F" w14:textId="77777777" w:rsidR="009E10F9" w:rsidRPr="00780E3F" w:rsidRDefault="009E10F9" w:rsidP="00971C4D">
      <w:pPr>
        <w:pStyle w:val="a4"/>
        <w:tabs>
          <w:tab w:val="left" w:pos="993"/>
        </w:tabs>
        <w:ind w:firstLine="709"/>
        <w:rPr>
          <w:szCs w:val="24"/>
          <w:lang w:val="ky-KG"/>
        </w:rPr>
      </w:pPr>
      <w:r w:rsidRPr="00780E3F">
        <w:rPr>
          <w:szCs w:val="24"/>
          <w:lang w:val="ky-KG"/>
        </w:rPr>
        <w:t xml:space="preserve">Программалык бюджеттөөнүн плюстары төмөндөгүдөй камтылган: </w:t>
      </w:r>
    </w:p>
    <w:p w14:paraId="43A5B451" w14:textId="77777777" w:rsidR="009E10F9" w:rsidRPr="00780E3F" w:rsidRDefault="009E10F9" w:rsidP="00971C4D">
      <w:pPr>
        <w:pStyle w:val="2"/>
        <w:tabs>
          <w:tab w:val="left" w:pos="993"/>
        </w:tabs>
        <w:spacing w:after="0" w:line="240" w:lineRule="auto"/>
        <w:ind w:left="0" w:firstLine="709"/>
        <w:jc w:val="both"/>
        <w:rPr>
          <w:rFonts w:ascii="Times New Roman" w:hAnsi="Times New Roman" w:cs="Times New Roman"/>
          <w:sz w:val="24"/>
          <w:szCs w:val="24"/>
          <w:lang w:eastAsia="ru-RU"/>
        </w:rPr>
      </w:pPr>
      <w:proofErr w:type="spellStart"/>
      <w:r w:rsidRPr="00780E3F">
        <w:rPr>
          <w:rFonts w:ascii="Times New Roman" w:hAnsi="Times New Roman" w:cs="Times New Roman"/>
          <w:sz w:val="24"/>
          <w:szCs w:val="24"/>
          <w:lang w:eastAsia="ru-RU"/>
        </w:rPr>
        <w:t>бюджетти</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саясий</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берилген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социалдык-экономикалык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өнүгүү</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максаттарына</w:t>
      </w:r>
      <w:proofErr w:type="spellEnd"/>
      <w:r w:rsidRPr="00780E3F">
        <w:rPr>
          <w:rFonts w:ascii="Times New Roman" w:hAnsi="Times New Roman" w:cs="Times New Roman"/>
          <w:sz w:val="24"/>
          <w:szCs w:val="24"/>
          <w:lang w:eastAsia="ru-RU"/>
        </w:rPr>
        <w:t xml:space="preserve"> </w:t>
      </w:r>
      <w:r w:rsidRPr="00780E3F">
        <w:rPr>
          <w:rFonts w:ascii="Times New Roman" w:hAnsi="Times New Roman" w:cs="Times New Roman"/>
          <w:sz w:val="24"/>
          <w:szCs w:val="24"/>
          <w:lang w:val="ky-KG" w:eastAsia="ru-RU"/>
        </w:rPr>
        <w:t>багыттайт</w:t>
      </w:r>
      <w:r w:rsidRPr="00780E3F">
        <w:rPr>
          <w:rFonts w:ascii="Times New Roman" w:hAnsi="Times New Roman" w:cs="Times New Roman"/>
          <w:sz w:val="24"/>
          <w:szCs w:val="24"/>
          <w:lang w:eastAsia="ru-RU"/>
        </w:rPr>
        <w:t xml:space="preserve">;   </w:t>
      </w:r>
    </w:p>
    <w:p w14:paraId="47036769" w14:textId="77777777" w:rsidR="009E10F9" w:rsidRPr="00780E3F" w:rsidRDefault="009E10F9" w:rsidP="00971C4D">
      <w:pPr>
        <w:pStyle w:val="2"/>
        <w:tabs>
          <w:tab w:val="left" w:pos="993"/>
        </w:tabs>
        <w:spacing w:after="0" w:line="240" w:lineRule="auto"/>
        <w:ind w:left="0" w:firstLine="709"/>
        <w:jc w:val="both"/>
        <w:rPr>
          <w:rFonts w:ascii="Times New Roman" w:hAnsi="Times New Roman" w:cs="Times New Roman"/>
          <w:sz w:val="24"/>
          <w:szCs w:val="24"/>
          <w:lang w:eastAsia="ru-RU"/>
        </w:rPr>
      </w:pPr>
      <w:proofErr w:type="spellStart"/>
      <w:r w:rsidRPr="00780E3F">
        <w:rPr>
          <w:rFonts w:ascii="Times New Roman" w:hAnsi="Times New Roman" w:cs="Times New Roman"/>
          <w:sz w:val="24"/>
          <w:szCs w:val="24"/>
          <w:lang w:eastAsia="ru-RU"/>
        </w:rPr>
        <w:t>бюджетти</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кыска</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мөөнөттү</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аткаруу</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үчүн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гана</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эмес</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жана</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дагы</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узак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мөөнөттү</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стратегиялык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пландоо</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үчүн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толук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стратегияны</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камсыздайт</w:t>
      </w:r>
      <w:proofErr w:type="spellEnd"/>
      <w:r w:rsidRPr="00780E3F">
        <w:rPr>
          <w:rFonts w:ascii="Times New Roman" w:hAnsi="Times New Roman" w:cs="Times New Roman"/>
          <w:sz w:val="24"/>
          <w:szCs w:val="24"/>
          <w:lang w:eastAsia="ru-RU"/>
        </w:rPr>
        <w:t xml:space="preserve">; </w:t>
      </w:r>
    </w:p>
    <w:p w14:paraId="68A2F4C5" w14:textId="77777777" w:rsidR="009E10F9" w:rsidRPr="00780E3F" w:rsidRDefault="009E10F9" w:rsidP="00971C4D">
      <w:pPr>
        <w:pStyle w:val="2"/>
        <w:tabs>
          <w:tab w:val="left" w:pos="993"/>
        </w:tabs>
        <w:spacing w:after="0" w:line="240" w:lineRule="auto"/>
        <w:ind w:left="0" w:firstLine="709"/>
        <w:jc w:val="both"/>
        <w:rPr>
          <w:rFonts w:ascii="Times New Roman" w:hAnsi="Times New Roman" w:cs="Times New Roman"/>
          <w:sz w:val="24"/>
          <w:szCs w:val="24"/>
          <w:lang w:eastAsia="ru-RU"/>
        </w:rPr>
      </w:pPr>
      <w:proofErr w:type="spellStart"/>
      <w:r w:rsidRPr="00780E3F">
        <w:rPr>
          <w:rFonts w:ascii="Times New Roman" w:hAnsi="Times New Roman" w:cs="Times New Roman"/>
          <w:sz w:val="24"/>
          <w:szCs w:val="24"/>
          <w:lang w:eastAsia="ru-RU"/>
        </w:rPr>
        <w:t>программалардын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менеджерлерин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алардын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контролу</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алдындагы</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ресрустарды</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максаттуу</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пайдалануусу</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үчүн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жооптуу</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кылат</w:t>
      </w:r>
      <w:proofErr w:type="spellEnd"/>
      <w:r w:rsidRPr="00780E3F">
        <w:rPr>
          <w:rFonts w:ascii="Times New Roman" w:hAnsi="Times New Roman" w:cs="Times New Roman"/>
          <w:sz w:val="24"/>
          <w:szCs w:val="24"/>
          <w:lang w:eastAsia="ru-RU"/>
        </w:rPr>
        <w:t xml:space="preserve">; </w:t>
      </w:r>
    </w:p>
    <w:p w14:paraId="4E950A4C" w14:textId="77777777" w:rsidR="009E10F9" w:rsidRPr="00780E3F" w:rsidRDefault="009E10F9" w:rsidP="00971C4D">
      <w:pPr>
        <w:pStyle w:val="2"/>
        <w:tabs>
          <w:tab w:val="left" w:pos="993"/>
        </w:tabs>
        <w:spacing w:after="0" w:line="240" w:lineRule="auto"/>
        <w:ind w:left="0" w:firstLine="709"/>
        <w:jc w:val="both"/>
        <w:rPr>
          <w:rFonts w:ascii="Times New Roman" w:hAnsi="Times New Roman" w:cs="Times New Roman"/>
          <w:sz w:val="24"/>
          <w:szCs w:val="24"/>
          <w:lang w:eastAsia="ru-RU"/>
        </w:rPr>
      </w:pPr>
      <w:proofErr w:type="spellStart"/>
      <w:r w:rsidRPr="00780E3F">
        <w:rPr>
          <w:rFonts w:ascii="Times New Roman" w:hAnsi="Times New Roman" w:cs="Times New Roman"/>
          <w:sz w:val="24"/>
          <w:szCs w:val="24"/>
          <w:lang w:eastAsia="ru-RU"/>
        </w:rPr>
        <w:t>кызмат</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көрсөтүүлөрдү</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жабдууну</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жакшыртууга</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жана</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натыйжалуураак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программаларды</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жана</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келип</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чыккан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артыкчылыктардын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пайдасына</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ресурстарды</w:t>
      </w:r>
      <w:proofErr w:type="spellEnd"/>
      <w:r w:rsidRPr="00780E3F">
        <w:rPr>
          <w:rFonts w:ascii="Times New Roman" w:hAnsi="Times New Roman" w:cs="Times New Roman"/>
          <w:sz w:val="24"/>
          <w:szCs w:val="24"/>
          <w:lang w:eastAsia="ru-RU"/>
        </w:rPr>
        <w:t xml:space="preserve"> кайра </w:t>
      </w:r>
      <w:proofErr w:type="spellStart"/>
      <w:r w:rsidRPr="00780E3F">
        <w:rPr>
          <w:rFonts w:ascii="Times New Roman" w:hAnsi="Times New Roman" w:cs="Times New Roman"/>
          <w:sz w:val="24"/>
          <w:szCs w:val="24"/>
          <w:lang w:eastAsia="ru-RU"/>
        </w:rPr>
        <w:t>бөлүштүрүүгө</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шарт</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түзүп</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натыйжалуулук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жөнүндө</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маалыматты</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генерациялайт</w:t>
      </w:r>
      <w:proofErr w:type="spellEnd"/>
      <w:r w:rsidRPr="00780E3F">
        <w:rPr>
          <w:rFonts w:ascii="Times New Roman" w:hAnsi="Times New Roman" w:cs="Times New Roman"/>
          <w:sz w:val="24"/>
          <w:szCs w:val="24"/>
          <w:lang w:eastAsia="ru-RU"/>
        </w:rPr>
        <w:t xml:space="preserve">; </w:t>
      </w:r>
    </w:p>
    <w:p w14:paraId="46B8F28E" w14:textId="77777777" w:rsidR="009E10F9" w:rsidRPr="00780E3F" w:rsidRDefault="009E10F9" w:rsidP="00971C4D">
      <w:pPr>
        <w:pStyle w:val="2"/>
        <w:tabs>
          <w:tab w:val="left" w:pos="993"/>
        </w:tabs>
        <w:spacing w:after="0" w:line="240" w:lineRule="auto"/>
        <w:ind w:left="0" w:firstLine="709"/>
        <w:jc w:val="both"/>
        <w:rPr>
          <w:rFonts w:ascii="Times New Roman" w:hAnsi="Times New Roman" w:cs="Times New Roman"/>
          <w:sz w:val="24"/>
          <w:szCs w:val="24"/>
          <w:lang w:eastAsia="ru-RU"/>
        </w:rPr>
      </w:pPr>
      <w:proofErr w:type="spellStart"/>
      <w:r w:rsidRPr="00780E3F">
        <w:rPr>
          <w:rFonts w:ascii="Times New Roman" w:hAnsi="Times New Roman" w:cs="Times New Roman"/>
          <w:sz w:val="24"/>
          <w:szCs w:val="24"/>
          <w:lang w:eastAsia="ru-RU"/>
        </w:rPr>
        <w:t>бардык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кызыкдар</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тараптар</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үчүн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бюджеттин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айкындуулугун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жана</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жеткиликтүүлүгүн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жогорулатат</w:t>
      </w:r>
      <w:proofErr w:type="spellEnd"/>
      <w:r w:rsidRPr="00780E3F">
        <w:rPr>
          <w:rFonts w:ascii="Times New Roman" w:hAnsi="Times New Roman" w:cs="Times New Roman"/>
          <w:sz w:val="24"/>
          <w:szCs w:val="24"/>
          <w:lang w:eastAsia="ru-RU"/>
        </w:rPr>
        <w:t xml:space="preserve">. </w:t>
      </w:r>
    </w:p>
    <w:p w14:paraId="403E0F79" w14:textId="3F9BA753" w:rsidR="009E10F9" w:rsidRPr="00780E3F" w:rsidRDefault="009E10F9" w:rsidP="00971C4D">
      <w:pPr>
        <w:pStyle w:val="afff3"/>
        <w:tabs>
          <w:tab w:val="left" w:pos="993"/>
        </w:tabs>
        <w:spacing w:after="0" w:line="240" w:lineRule="auto"/>
        <w:ind w:firstLine="709"/>
        <w:jc w:val="both"/>
        <w:rPr>
          <w:rFonts w:ascii="Times New Roman" w:hAnsi="Times New Roman" w:cs="Times New Roman"/>
          <w:sz w:val="24"/>
          <w:szCs w:val="24"/>
          <w:lang w:eastAsia="ru-RU"/>
        </w:rPr>
      </w:pPr>
      <w:r w:rsidRPr="00780E3F">
        <w:rPr>
          <w:rFonts w:ascii="Times New Roman" w:hAnsi="Times New Roman" w:cs="Times New Roman"/>
          <w:sz w:val="24"/>
          <w:szCs w:val="24"/>
          <w:lang w:val="ky-KG" w:eastAsia="ru-RU"/>
        </w:rPr>
        <w:t xml:space="preserve">Кыргыз Республикасында программалык бюджеттөөнү жайылтуу боюнча процессти активдештирүү 2011-жылы орун алган, анда программалык бюджеттөө боюнча пилоттук долбоорго алты тармактык министрлик киргизилген, алар </w:t>
      </w:r>
      <w:r w:rsidR="00971C4D">
        <w:rPr>
          <w:rFonts w:ascii="Times New Roman" w:hAnsi="Times New Roman" w:cs="Times New Roman"/>
          <w:sz w:val="24"/>
          <w:szCs w:val="24"/>
          <w:lang w:val="ky-KG" w:eastAsia="ru-RU"/>
        </w:rPr>
        <w:br/>
      </w:r>
      <w:r w:rsidRPr="00780E3F">
        <w:rPr>
          <w:rFonts w:ascii="Times New Roman" w:hAnsi="Times New Roman" w:cs="Times New Roman"/>
          <w:sz w:val="24"/>
          <w:szCs w:val="24"/>
          <w:lang w:val="ky-KG" w:eastAsia="ru-RU"/>
        </w:rPr>
        <w:t>2012-2014-жылга карата  өзүнүн бюджеттерин берген. Бул мезгилден баштап, программалык форматта өзүнүн бюджеттерин берген министрликтердин жана ведомстволордун тизмеси этабы менен 2014-жылы республикалык бюджеттен каржыланган бардык министрликтерди жана ведомстволорду толук камтуу менен кеңейе берген.</w:t>
      </w:r>
      <w:r w:rsidR="00971C4D">
        <w:rPr>
          <w:rFonts w:ascii="Times New Roman" w:hAnsi="Times New Roman" w:cs="Times New Roman"/>
          <w:sz w:val="24"/>
          <w:szCs w:val="24"/>
          <w:lang w:val="ky-KG" w:eastAsia="ru-RU"/>
        </w:rPr>
        <w:t xml:space="preserve"> </w:t>
      </w:r>
      <w:r w:rsidRPr="00780E3F">
        <w:rPr>
          <w:rFonts w:ascii="Times New Roman" w:hAnsi="Times New Roman" w:cs="Times New Roman"/>
          <w:sz w:val="24"/>
          <w:szCs w:val="24"/>
          <w:lang w:eastAsia="ru-RU"/>
        </w:rPr>
        <w:t xml:space="preserve">2014-жылдан </w:t>
      </w:r>
      <w:proofErr w:type="spellStart"/>
      <w:r w:rsidRPr="00780E3F">
        <w:rPr>
          <w:rFonts w:ascii="Times New Roman" w:hAnsi="Times New Roman" w:cs="Times New Roman"/>
          <w:sz w:val="24"/>
          <w:szCs w:val="24"/>
          <w:lang w:eastAsia="ru-RU"/>
        </w:rPr>
        <w:t>баштап</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республикалык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бюджеттин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программалык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форматтагы</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чыгашалары</w:t>
      </w:r>
      <w:proofErr w:type="spellEnd"/>
      <w:r w:rsidRPr="00780E3F">
        <w:rPr>
          <w:rFonts w:ascii="Times New Roman" w:hAnsi="Times New Roman" w:cs="Times New Roman"/>
          <w:sz w:val="24"/>
          <w:szCs w:val="24"/>
          <w:lang w:eastAsia="ru-RU"/>
        </w:rPr>
        <w:t xml:space="preserve"> 85%дан </w:t>
      </w:r>
      <w:proofErr w:type="spellStart"/>
      <w:r w:rsidRPr="00780E3F">
        <w:rPr>
          <w:rFonts w:ascii="Times New Roman" w:hAnsi="Times New Roman" w:cs="Times New Roman"/>
          <w:sz w:val="24"/>
          <w:szCs w:val="24"/>
          <w:lang w:eastAsia="ru-RU"/>
        </w:rPr>
        <w:t>ашык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берилген</w:t>
      </w:r>
      <w:proofErr w:type="spellEnd"/>
      <w:r w:rsidRPr="00780E3F">
        <w:rPr>
          <w:rFonts w:ascii="Times New Roman" w:hAnsi="Times New Roman" w:cs="Times New Roman"/>
          <w:sz w:val="24"/>
          <w:szCs w:val="24"/>
          <w:lang w:eastAsia="ru-RU"/>
        </w:rPr>
        <w:t xml:space="preserve">. 2022-2024-жылга </w:t>
      </w:r>
      <w:proofErr w:type="spellStart"/>
      <w:r w:rsidRPr="00780E3F">
        <w:rPr>
          <w:rFonts w:ascii="Times New Roman" w:hAnsi="Times New Roman" w:cs="Times New Roman"/>
          <w:sz w:val="24"/>
          <w:szCs w:val="24"/>
          <w:lang w:eastAsia="ru-RU"/>
        </w:rPr>
        <w:t>программалык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негиздеги</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бюджеттер</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ошондой</w:t>
      </w:r>
      <w:proofErr w:type="spellEnd"/>
      <w:r w:rsidRPr="00780E3F">
        <w:rPr>
          <w:rFonts w:ascii="Times New Roman" w:hAnsi="Times New Roman" w:cs="Times New Roman"/>
          <w:sz w:val="24"/>
          <w:szCs w:val="24"/>
          <w:lang w:eastAsia="ru-RU"/>
        </w:rPr>
        <w:t xml:space="preserve"> эле </w:t>
      </w:r>
      <w:proofErr w:type="spellStart"/>
      <w:r w:rsidRPr="00780E3F">
        <w:rPr>
          <w:rFonts w:ascii="Times New Roman" w:hAnsi="Times New Roman" w:cs="Times New Roman"/>
          <w:sz w:val="24"/>
          <w:szCs w:val="24"/>
          <w:lang w:eastAsia="ru-RU"/>
        </w:rPr>
        <w:t>респубилкалык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бюджеттен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каржыланган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бардык</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министрликтер</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жана</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ведомстволор</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тарабынан</w:t>
      </w:r>
      <w:proofErr w:type="spellEnd"/>
      <w:r w:rsidRPr="00780E3F">
        <w:rPr>
          <w:rFonts w:ascii="Times New Roman" w:hAnsi="Times New Roman" w:cs="Times New Roman"/>
          <w:sz w:val="24"/>
          <w:szCs w:val="24"/>
          <w:lang w:eastAsia="ru-RU"/>
        </w:rPr>
        <w:t xml:space="preserve"> </w:t>
      </w:r>
      <w:proofErr w:type="spellStart"/>
      <w:r w:rsidRPr="00780E3F">
        <w:rPr>
          <w:rFonts w:ascii="Times New Roman" w:hAnsi="Times New Roman" w:cs="Times New Roman"/>
          <w:sz w:val="24"/>
          <w:szCs w:val="24"/>
          <w:lang w:eastAsia="ru-RU"/>
        </w:rPr>
        <w:t>берилген</w:t>
      </w:r>
      <w:proofErr w:type="spellEnd"/>
      <w:r w:rsidRPr="00780E3F">
        <w:rPr>
          <w:rFonts w:ascii="Times New Roman" w:hAnsi="Times New Roman" w:cs="Times New Roman"/>
          <w:sz w:val="24"/>
          <w:szCs w:val="24"/>
          <w:lang w:eastAsia="ru-RU"/>
        </w:rPr>
        <w:t xml:space="preserve">. </w:t>
      </w:r>
    </w:p>
    <w:p w14:paraId="27E45F4A" w14:textId="26294CD7" w:rsidR="009E10F9" w:rsidRPr="00780E3F" w:rsidRDefault="009E10F9" w:rsidP="00971C4D">
      <w:pPr>
        <w:pStyle w:val="afff3"/>
        <w:tabs>
          <w:tab w:val="left" w:pos="993"/>
        </w:tabs>
        <w:spacing w:after="0" w:line="240" w:lineRule="auto"/>
        <w:ind w:firstLine="709"/>
        <w:jc w:val="both"/>
        <w:rPr>
          <w:rFonts w:ascii="Times New Roman" w:hAnsi="Times New Roman" w:cs="Times New Roman"/>
          <w:sz w:val="24"/>
          <w:szCs w:val="24"/>
          <w:lang w:val="ky-KG"/>
        </w:rPr>
      </w:pPr>
      <w:r w:rsidRPr="00780E3F">
        <w:rPr>
          <w:rFonts w:ascii="Times New Roman" w:hAnsi="Times New Roman" w:cs="Times New Roman"/>
          <w:sz w:val="24"/>
          <w:szCs w:val="24"/>
          <w:lang w:val="ky-KG"/>
        </w:rPr>
        <w:t xml:space="preserve">Ошондой эле, бюджеттик классификациялар боюнча аткарууну киргизүү максатында казыналык системасын автоматташтырууда программалык классфикицияларды киргизүү боюнча иштер  жүргүзүлгөн, бул  бюджеттик программалар жана чаралар боюнча каражаттарды иш жүзүндө чыгымдоо тууралуу отчетторду түзүүгө мүмкүндүк берет. </w:t>
      </w:r>
    </w:p>
    <w:p w14:paraId="7F28548C" w14:textId="516EE747" w:rsidR="009E10F9" w:rsidRPr="00780E3F" w:rsidRDefault="009E10F9" w:rsidP="00971C4D">
      <w:pPr>
        <w:pStyle w:val="a6"/>
        <w:tabs>
          <w:tab w:val="left" w:pos="993"/>
        </w:tabs>
        <w:ind w:firstLine="709"/>
        <w:rPr>
          <w:szCs w:val="24"/>
          <w:lang w:val="ky-KG"/>
        </w:rPr>
      </w:pPr>
      <w:r w:rsidRPr="00780E3F">
        <w:rPr>
          <w:szCs w:val="24"/>
          <w:lang w:val="ky-KG"/>
        </w:rPr>
        <w:t xml:space="preserve">Бюджеттик программалардын натыйжалуулугуна мониторинг жана баалоо жүргүзүү үчүн укуктук негиздер Кыргыз Республикасынын Бюджеттик кодексинин </w:t>
      </w:r>
      <w:r w:rsidR="00971C4D">
        <w:rPr>
          <w:szCs w:val="24"/>
          <w:lang w:val="ky-KG"/>
        </w:rPr>
        <w:br/>
      </w:r>
      <w:r w:rsidRPr="00780E3F">
        <w:rPr>
          <w:szCs w:val="24"/>
          <w:lang w:val="ky-KG"/>
        </w:rPr>
        <w:t xml:space="preserve">87-беренесинде каралган. </w:t>
      </w:r>
    </w:p>
    <w:p w14:paraId="494087AE" w14:textId="2CE22072" w:rsidR="009E10F9" w:rsidRPr="00780E3F" w:rsidRDefault="009E10F9" w:rsidP="00971C4D">
      <w:pPr>
        <w:pStyle w:val="afff3"/>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780E3F">
        <w:rPr>
          <w:rFonts w:ascii="Times New Roman" w:hAnsi="Times New Roman" w:cs="Times New Roman"/>
          <w:sz w:val="24"/>
          <w:szCs w:val="24"/>
          <w:lang w:val="ky-KG"/>
        </w:rPr>
        <w:t xml:space="preserve">Программалык бюджеттештирүүнү киргизүү  боюнча жетишгилген прогресстерге карабастан, азыркы учурда программалык бюджеттер  маалыматтык (презентациялык) максаттарда пайдаланылат. </w:t>
      </w:r>
      <w:r w:rsidRPr="00780E3F">
        <w:rPr>
          <w:rFonts w:ascii="Times New Roman" w:eastAsia="Times New Roman" w:hAnsi="Times New Roman" w:cs="Times New Roman"/>
          <w:sz w:val="24"/>
          <w:szCs w:val="24"/>
          <w:lang w:val="ky-KG" w:eastAsia="ru-RU"/>
        </w:rPr>
        <w:t>Негизги чечилбеген көйгөйлөр  менен программалык бюджеттештирүүнү ийгиликтүү киргизүүгө карата жол:</w:t>
      </w:r>
    </w:p>
    <w:p w14:paraId="4BA1EB9D" w14:textId="77777777" w:rsidR="009E10F9" w:rsidRPr="00780E3F" w:rsidRDefault="009E10F9" w:rsidP="00971C4D">
      <w:pPr>
        <w:pStyle w:val="afb"/>
        <w:numPr>
          <w:ilvl w:val="0"/>
          <w:numId w:val="10"/>
        </w:numPr>
        <w:tabs>
          <w:tab w:val="left" w:pos="993"/>
        </w:tabs>
        <w:ind w:left="0" w:firstLine="709"/>
        <w:jc w:val="both"/>
      </w:pPr>
      <w:r w:rsidRPr="00780E3F">
        <w:rPr>
          <w:lang w:val="ky-KG"/>
        </w:rPr>
        <w:t>бюджетти пландоонун толук автоматташтырылган системасынын жоктугу</w:t>
      </w:r>
      <w:r w:rsidRPr="00780E3F">
        <w:t>;</w:t>
      </w:r>
    </w:p>
    <w:p w14:paraId="1DD8B1DD" w14:textId="77777777" w:rsidR="009E10F9" w:rsidRPr="00780E3F" w:rsidRDefault="009E10F9" w:rsidP="00971C4D">
      <w:pPr>
        <w:pStyle w:val="afb"/>
        <w:numPr>
          <w:ilvl w:val="0"/>
          <w:numId w:val="10"/>
        </w:numPr>
        <w:tabs>
          <w:tab w:val="left" w:pos="993"/>
        </w:tabs>
        <w:ind w:left="0" w:firstLine="709"/>
        <w:jc w:val="both"/>
      </w:pPr>
      <w:r w:rsidRPr="00780E3F">
        <w:rPr>
          <w:lang w:val="ky-KG"/>
        </w:rPr>
        <w:t>маморгандарды кадрлардын көп учурларда кадрлардын иштен кетүүсүнө байланышкан программалык негизде бюджеттерди  түзүү боюнча  айрым тармактык министрликтердин</w:t>
      </w:r>
      <w:r w:rsidRPr="00780E3F">
        <w:t xml:space="preserve"> </w:t>
      </w:r>
      <w:r w:rsidRPr="00780E3F">
        <w:rPr>
          <w:lang w:val="ky-KG"/>
        </w:rPr>
        <w:t xml:space="preserve"> жана ведомстволордун адистеринин жетишсиз потенциалы</w:t>
      </w:r>
      <w:r w:rsidRPr="00780E3F">
        <w:t>;</w:t>
      </w:r>
    </w:p>
    <w:p w14:paraId="1D2C3E3C" w14:textId="77777777" w:rsidR="009E10F9" w:rsidRPr="00780E3F" w:rsidRDefault="009E10F9" w:rsidP="00971C4D">
      <w:pPr>
        <w:pStyle w:val="afb"/>
        <w:numPr>
          <w:ilvl w:val="0"/>
          <w:numId w:val="10"/>
        </w:numPr>
        <w:tabs>
          <w:tab w:val="left" w:pos="993"/>
        </w:tabs>
        <w:ind w:left="0" w:firstLine="709"/>
        <w:jc w:val="both"/>
      </w:pPr>
      <w:r w:rsidRPr="00780E3F">
        <w:rPr>
          <w:lang w:val="ky-KG"/>
        </w:rPr>
        <w:t>программалык бюджеттерди аткарууну мониторингинин начар системасы жана мамлекеттик органдарда бюджеттик программалардын натыйжалуулук индикаторлоруна жетүү</w:t>
      </w:r>
      <w:r w:rsidRPr="00780E3F">
        <w:t xml:space="preserve">. </w:t>
      </w:r>
    </w:p>
    <w:p w14:paraId="455C3A32" w14:textId="6A7787A0" w:rsidR="009E10F9" w:rsidRPr="00780E3F" w:rsidRDefault="009E10F9" w:rsidP="00971C4D">
      <w:pPr>
        <w:pStyle w:val="afff3"/>
        <w:tabs>
          <w:tab w:val="left" w:pos="993"/>
        </w:tabs>
        <w:spacing w:after="0" w:line="240" w:lineRule="auto"/>
        <w:ind w:firstLine="709"/>
        <w:jc w:val="both"/>
        <w:rPr>
          <w:rFonts w:ascii="Times New Roman" w:hAnsi="Times New Roman" w:cs="Times New Roman"/>
          <w:sz w:val="24"/>
          <w:szCs w:val="24"/>
          <w:lang w:val="ky-KG" w:eastAsia="ru-RU"/>
        </w:rPr>
      </w:pPr>
      <w:r w:rsidRPr="00780E3F">
        <w:rPr>
          <w:rFonts w:ascii="Times New Roman" w:hAnsi="Times New Roman" w:cs="Times New Roman"/>
          <w:sz w:val="24"/>
          <w:szCs w:val="24"/>
          <w:lang w:val="ky-KG" w:eastAsia="ru-RU"/>
        </w:rPr>
        <w:lastRenderedPageBreak/>
        <w:t xml:space="preserve">Бюджеттик программалардын натыйжалуулугуна кийин мониторинг жана баалоо жүргүзүү менен бюджетти аткаруу процессинде  программалык бюджеттештирүүнү андан ары киргизүү бюджетти пландоонун толук автоматташтырылган симстемасынын натыйжалуулук индикаторлору жана адам ресурстарын жетишсиз салуу тууралуу ишенимдүү маалымат базасы жок болгон учурда татаалдыкты жаратат.   </w:t>
      </w:r>
    </w:p>
    <w:p w14:paraId="7E31650E" w14:textId="77777777" w:rsidR="009E10F9" w:rsidRPr="00780E3F" w:rsidRDefault="009E10F9" w:rsidP="009E10F9">
      <w:pPr>
        <w:widowControl w:val="0"/>
        <w:spacing w:after="0" w:line="240" w:lineRule="auto"/>
        <w:ind w:left="708" w:firstLine="12"/>
        <w:jc w:val="both"/>
        <w:rPr>
          <w:rFonts w:ascii="Times New Roman" w:eastAsia="Times New Roman" w:hAnsi="Times New Roman" w:cs="Times New Roman"/>
          <w:b/>
          <w:sz w:val="24"/>
          <w:szCs w:val="24"/>
          <w:lang w:val="ky-KG" w:eastAsia="ru-RU"/>
        </w:rPr>
      </w:pPr>
    </w:p>
    <w:p w14:paraId="47FEC292" w14:textId="77777777" w:rsidR="009E10F9" w:rsidRPr="00780E3F" w:rsidRDefault="009E10F9" w:rsidP="009E10F9">
      <w:pPr>
        <w:widowControl w:val="0"/>
        <w:spacing w:after="0" w:line="240" w:lineRule="auto"/>
        <w:ind w:left="708" w:firstLine="12"/>
        <w:jc w:val="both"/>
        <w:rPr>
          <w:rFonts w:ascii="Times New Roman" w:eastAsia="Times New Roman" w:hAnsi="Times New Roman" w:cs="Times New Roman"/>
          <w:b/>
          <w:sz w:val="24"/>
          <w:szCs w:val="24"/>
          <w:lang w:val="ky-KG" w:eastAsia="ru-RU"/>
        </w:rPr>
      </w:pPr>
    </w:p>
    <w:p w14:paraId="137B37E1" w14:textId="77777777" w:rsidR="009E10F9" w:rsidRPr="00780E3F" w:rsidRDefault="009E10F9" w:rsidP="00D216AB">
      <w:pPr>
        <w:widowControl w:val="0"/>
        <w:spacing w:after="0" w:line="240" w:lineRule="auto"/>
        <w:jc w:val="both"/>
        <w:rPr>
          <w:rFonts w:ascii="Times New Roman" w:eastAsia="Times New Roman" w:hAnsi="Times New Roman" w:cs="Times New Roman"/>
          <w:b/>
          <w:sz w:val="24"/>
          <w:szCs w:val="24"/>
          <w:lang w:eastAsia="ru-RU"/>
        </w:rPr>
      </w:pPr>
      <w:proofErr w:type="spellStart"/>
      <w:r w:rsidRPr="00780E3F">
        <w:rPr>
          <w:rFonts w:ascii="Times New Roman" w:eastAsia="Times New Roman" w:hAnsi="Times New Roman" w:cs="Times New Roman"/>
          <w:b/>
          <w:sz w:val="24"/>
          <w:szCs w:val="24"/>
          <w:lang w:eastAsia="ru-RU"/>
        </w:rPr>
        <w:t>Кыргыз</w:t>
      </w:r>
      <w:proofErr w:type="spellEnd"/>
      <w:r w:rsidRPr="00780E3F">
        <w:rPr>
          <w:rFonts w:ascii="Times New Roman" w:eastAsia="Times New Roman" w:hAnsi="Times New Roman" w:cs="Times New Roman"/>
          <w:b/>
          <w:sz w:val="24"/>
          <w:szCs w:val="24"/>
          <w:lang w:eastAsia="ru-RU"/>
        </w:rPr>
        <w:t xml:space="preserve"> </w:t>
      </w:r>
      <w:proofErr w:type="spellStart"/>
      <w:r w:rsidRPr="00780E3F">
        <w:rPr>
          <w:rFonts w:ascii="Times New Roman" w:eastAsia="Times New Roman" w:hAnsi="Times New Roman" w:cs="Times New Roman"/>
          <w:b/>
          <w:sz w:val="24"/>
          <w:szCs w:val="24"/>
          <w:lang w:eastAsia="ru-RU"/>
        </w:rPr>
        <w:t>Республикасынын</w:t>
      </w:r>
      <w:proofErr w:type="spellEnd"/>
    </w:p>
    <w:p w14:paraId="1E44942F" w14:textId="6B69AA9C" w:rsidR="009E10F9" w:rsidRPr="002060CA" w:rsidRDefault="00B73D47" w:rsidP="00B73D47">
      <w:pPr>
        <w:widowControl w:val="0"/>
        <w:spacing w:after="0" w:line="240" w:lineRule="auto"/>
        <w:jc w:val="both"/>
        <w:rPr>
          <w:rFonts w:ascii="Times New Roman" w:hAnsi="Times New Roman" w:cs="Times New Roman"/>
          <w:b/>
          <w:sz w:val="24"/>
          <w:szCs w:val="24"/>
          <w:lang w:val="ky-KG"/>
        </w:rPr>
      </w:pPr>
      <w:r w:rsidRPr="00780E3F">
        <w:rPr>
          <w:rFonts w:ascii="Times New Roman" w:eastAsia="Times New Roman" w:hAnsi="Times New Roman" w:cs="Times New Roman"/>
          <w:b/>
          <w:sz w:val="24"/>
          <w:szCs w:val="24"/>
          <w:lang w:eastAsia="ru-RU"/>
        </w:rPr>
        <w:t>Ф</w:t>
      </w:r>
      <w:r w:rsidR="009E10F9" w:rsidRPr="00780E3F">
        <w:rPr>
          <w:rFonts w:ascii="Times New Roman" w:eastAsia="Times New Roman" w:hAnsi="Times New Roman" w:cs="Times New Roman"/>
          <w:b/>
          <w:sz w:val="24"/>
          <w:szCs w:val="24"/>
          <w:lang w:eastAsia="ru-RU"/>
        </w:rPr>
        <w:t xml:space="preserve">инансы </w:t>
      </w:r>
      <w:proofErr w:type="spellStart"/>
      <w:r w:rsidR="009E10F9" w:rsidRPr="00780E3F">
        <w:rPr>
          <w:rFonts w:ascii="Times New Roman" w:eastAsia="Times New Roman" w:hAnsi="Times New Roman" w:cs="Times New Roman"/>
          <w:b/>
          <w:sz w:val="24"/>
          <w:szCs w:val="24"/>
          <w:lang w:eastAsia="ru-RU"/>
        </w:rPr>
        <w:t>министри</w:t>
      </w:r>
      <w:proofErr w:type="spellEnd"/>
      <w:r w:rsidR="009E10F9" w:rsidRPr="00780E3F">
        <w:rPr>
          <w:rFonts w:ascii="Times New Roman" w:eastAsia="Times New Roman" w:hAnsi="Times New Roman" w:cs="Times New Roman"/>
          <w:b/>
          <w:sz w:val="24"/>
          <w:szCs w:val="24"/>
          <w:lang w:eastAsia="ru-RU"/>
        </w:rPr>
        <w:t xml:space="preserve"> </w:t>
      </w:r>
      <w:r w:rsidR="009E10F9" w:rsidRPr="00780E3F">
        <w:rPr>
          <w:rFonts w:ascii="Times New Roman" w:eastAsia="Times New Roman" w:hAnsi="Times New Roman" w:cs="Times New Roman"/>
          <w:b/>
          <w:sz w:val="24"/>
          <w:szCs w:val="24"/>
          <w:lang w:eastAsia="ru-RU"/>
        </w:rPr>
        <w:tab/>
      </w:r>
      <w:r w:rsidR="009E10F9" w:rsidRPr="00780E3F">
        <w:rPr>
          <w:rFonts w:ascii="Times New Roman" w:eastAsia="Times New Roman" w:hAnsi="Times New Roman" w:cs="Times New Roman"/>
          <w:b/>
          <w:sz w:val="24"/>
          <w:szCs w:val="24"/>
          <w:lang w:eastAsia="ru-RU"/>
        </w:rPr>
        <w:tab/>
        <w:t xml:space="preserve">        </w:t>
      </w:r>
      <w:r w:rsidR="009E10F9" w:rsidRPr="00780E3F">
        <w:rPr>
          <w:rFonts w:ascii="Times New Roman" w:eastAsia="Times New Roman" w:hAnsi="Times New Roman" w:cs="Times New Roman"/>
          <w:b/>
          <w:sz w:val="24"/>
          <w:szCs w:val="24"/>
          <w:lang w:eastAsia="ru-RU"/>
        </w:rPr>
        <w:tab/>
      </w:r>
      <w:r w:rsidR="009E10F9" w:rsidRPr="00780E3F">
        <w:rPr>
          <w:rFonts w:ascii="Times New Roman" w:eastAsia="Times New Roman" w:hAnsi="Times New Roman" w:cs="Times New Roman"/>
          <w:b/>
          <w:sz w:val="24"/>
          <w:szCs w:val="24"/>
          <w:lang w:eastAsia="ru-RU"/>
        </w:rPr>
        <w:tab/>
      </w:r>
      <w:r w:rsidR="009E10F9" w:rsidRPr="00780E3F">
        <w:rPr>
          <w:rFonts w:ascii="Times New Roman" w:eastAsia="Times New Roman" w:hAnsi="Times New Roman" w:cs="Times New Roman"/>
          <w:b/>
          <w:sz w:val="24"/>
          <w:szCs w:val="24"/>
          <w:lang w:eastAsia="ru-RU"/>
        </w:rPr>
        <w:tab/>
      </w:r>
      <w:r w:rsidR="009E10F9" w:rsidRPr="00780E3F">
        <w:rPr>
          <w:rFonts w:ascii="Times New Roman" w:eastAsia="Times New Roman" w:hAnsi="Times New Roman" w:cs="Times New Roman"/>
          <w:b/>
          <w:sz w:val="24"/>
          <w:szCs w:val="24"/>
          <w:lang w:eastAsia="ru-RU"/>
        </w:rPr>
        <w:tab/>
      </w:r>
      <w:r w:rsidR="009E10F9" w:rsidRPr="00780E3F">
        <w:rPr>
          <w:rFonts w:ascii="Times New Roman" w:eastAsia="Times New Roman" w:hAnsi="Times New Roman" w:cs="Times New Roman"/>
          <w:b/>
          <w:sz w:val="24"/>
          <w:szCs w:val="24"/>
          <w:lang w:eastAsia="ru-RU"/>
        </w:rPr>
        <w:tab/>
        <w:t xml:space="preserve">      </w:t>
      </w:r>
      <w:proofErr w:type="spellStart"/>
      <w:r w:rsidR="009E10F9" w:rsidRPr="00780E3F">
        <w:rPr>
          <w:rFonts w:ascii="Times New Roman" w:eastAsia="Times New Roman" w:hAnsi="Times New Roman" w:cs="Times New Roman"/>
          <w:b/>
          <w:sz w:val="24"/>
          <w:szCs w:val="24"/>
          <w:lang w:eastAsia="ru-RU"/>
        </w:rPr>
        <w:t>А.К.Бакетаев</w:t>
      </w:r>
      <w:proofErr w:type="spellEnd"/>
    </w:p>
    <w:p w14:paraId="6C2A9826" w14:textId="77777777" w:rsidR="009E10F9" w:rsidRPr="002060CA" w:rsidRDefault="009E10F9" w:rsidP="00124607">
      <w:pPr>
        <w:pStyle w:val="afff3"/>
        <w:spacing w:line="240" w:lineRule="auto"/>
        <w:jc w:val="both"/>
        <w:rPr>
          <w:rFonts w:ascii="Times New Roman" w:hAnsi="Times New Roman" w:cs="Times New Roman"/>
          <w:sz w:val="24"/>
          <w:szCs w:val="24"/>
        </w:rPr>
      </w:pPr>
    </w:p>
    <w:sectPr w:rsidR="009E10F9" w:rsidRPr="002060CA" w:rsidSect="00B73D47">
      <w:footerReference w:type="default" r:id="rId19"/>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F8A3F7" w14:textId="77777777" w:rsidR="00A9547E" w:rsidRDefault="00A9547E" w:rsidP="00817CCE">
      <w:pPr>
        <w:spacing w:after="0" w:line="240" w:lineRule="auto"/>
      </w:pPr>
      <w:r>
        <w:separator/>
      </w:r>
    </w:p>
  </w:endnote>
  <w:endnote w:type="continuationSeparator" w:id="0">
    <w:p w14:paraId="6B1DCE6F" w14:textId="77777777" w:rsidR="00A9547E" w:rsidRDefault="00A9547E" w:rsidP="00817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ylfaen">
    <w:panose1 w:val="010A0502050306030303"/>
    <w:charset w:val="CC"/>
    <w:family w:val="roman"/>
    <w:pitch w:val="variable"/>
    <w:sig w:usb0="04000687" w:usb1="00000000" w:usb2="00000000" w:usb3="00000000" w:csb0="0000009F" w:csb1="00000000"/>
  </w:font>
  <w:font w:name="Vivaldi">
    <w:panose1 w:val="03020602050506090804"/>
    <w:charset w:val="00"/>
    <w:family w:val="script"/>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aramond">
    <w:panose1 w:val="02020404030301010803"/>
    <w:charset w:val="CC"/>
    <w:family w:val="roman"/>
    <w:pitch w:val="variable"/>
    <w:sig w:usb0="00000287" w:usb1="00000000" w:usb2="00000000" w:usb3="00000000" w:csb0="0000009F" w:csb1="00000000"/>
  </w:font>
  <w:font w:name="Consolas">
    <w:panose1 w:val="020B0609020204030204"/>
    <w:charset w:val="CC"/>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altName w:val="MS Mincho"/>
    <w:panose1 w:val="00000000000000000000"/>
    <w:charset w:val="80"/>
    <w:family w:val="auto"/>
    <w:notTrueType/>
    <w:pitch w:val="default"/>
    <w:sig w:usb0="00000003" w:usb1="08070000" w:usb2="00000010" w:usb3="00000000" w:csb0="00020001"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1470275183"/>
      <w:docPartObj>
        <w:docPartGallery w:val="Page Numbers (Bottom of Page)"/>
        <w:docPartUnique/>
      </w:docPartObj>
    </w:sdtPr>
    <w:sdtEndPr/>
    <w:sdtContent>
      <w:p w14:paraId="4DBF3211" w14:textId="77777777" w:rsidR="002478B2" w:rsidRPr="00B73D47" w:rsidRDefault="002478B2">
        <w:pPr>
          <w:pStyle w:val="a9"/>
          <w:jc w:val="right"/>
          <w:rPr>
            <w:sz w:val="20"/>
            <w:szCs w:val="20"/>
          </w:rPr>
        </w:pPr>
        <w:r w:rsidRPr="00B73D47">
          <w:rPr>
            <w:sz w:val="20"/>
            <w:szCs w:val="20"/>
          </w:rPr>
          <w:fldChar w:fldCharType="begin"/>
        </w:r>
        <w:r w:rsidRPr="00B73D47">
          <w:rPr>
            <w:sz w:val="20"/>
            <w:szCs w:val="20"/>
          </w:rPr>
          <w:instrText>PAGE   \* MERGEFORMAT</w:instrText>
        </w:r>
        <w:r w:rsidRPr="00B73D47">
          <w:rPr>
            <w:sz w:val="20"/>
            <w:szCs w:val="20"/>
          </w:rPr>
          <w:fldChar w:fldCharType="separate"/>
        </w:r>
        <w:r w:rsidR="00A52570">
          <w:rPr>
            <w:noProof/>
            <w:sz w:val="20"/>
            <w:szCs w:val="20"/>
          </w:rPr>
          <w:t>94</w:t>
        </w:r>
        <w:r w:rsidRPr="00B73D47">
          <w:rPr>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B68E55" w14:textId="77777777" w:rsidR="00A9547E" w:rsidRDefault="00A9547E" w:rsidP="00817CCE">
      <w:pPr>
        <w:spacing w:after="0" w:line="240" w:lineRule="auto"/>
      </w:pPr>
      <w:r>
        <w:separator/>
      </w:r>
    </w:p>
  </w:footnote>
  <w:footnote w:type="continuationSeparator" w:id="0">
    <w:p w14:paraId="34492C8F" w14:textId="77777777" w:rsidR="00A9547E" w:rsidRDefault="00A9547E" w:rsidP="00817CCE">
      <w:pPr>
        <w:spacing w:after="0" w:line="240" w:lineRule="auto"/>
      </w:pPr>
      <w:r>
        <w:continuationSeparator/>
      </w:r>
    </w:p>
  </w:footnote>
  <w:footnote w:id="1">
    <w:p w14:paraId="3DA73CB2" w14:textId="77777777" w:rsidR="002478B2" w:rsidRDefault="002478B2" w:rsidP="008D6731">
      <w:pPr>
        <w:pStyle w:val="af0"/>
      </w:pPr>
      <w:r>
        <w:rPr>
          <w:rStyle w:val="af2"/>
        </w:rPr>
        <w:footnoteRef/>
      </w:r>
      <w:r>
        <w:t xml:space="preserve"> </w:t>
      </w:r>
      <w:r>
        <w:rPr>
          <w:lang w:val="ky-KG"/>
        </w:rPr>
        <w:t>Экономика тармагынын өсүшү толукталган нарк боюнча келтирилген</w:t>
      </w:r>
      <w:r>
        <w:t>.</w:t>
      </w:r>
    </w:p>
  </w:footnote>
  <w:footnote w:id="2">
    <w:p w14:paraId="53D04338" w14:textId="0B42515E" w:rsidR="002478B2" w:rsidRPr="0086781A" w:rsidRDefault="002478B2" w:rsidP="00B16D53">
      <w:pPr>
        <w:pStyle w:val="af0"/>
        <w:jc w:val="both"/>
        <w:rPr>
          <w:lang w:val="ky-KG"/>
        </w:rPr>
      </w:pPr>
      <w:r>
        <w:rPr>
          <w:rStyle w:val="af2"/>
        </w:rPr>
        <w:footnoteRef/>
      </w:r>
      <w:r>
        <w:t xml:space="preserve"> </w:t>
      </w:r>
      <w:r>
        <w:rPr>
          <w:lang w:val="ky-KG"/>
        </w:rPr>
        <w:t>Өсүү арымы давальдык чийки затты кайра иштетүү наркын эсепке албастан, бирок сатылып алынган энергияны эске алуу менен дүң чыгаруу келтирилген</w:t>
      </w:r>
      <w:r>
        <w:t>.</w:t>
      </w:r>
    </w:p>
  </w:footnote>
  <w:footnote w:id="3">
    <w:p w14:paraId="77AF8AEA" w14:textId="77777777" w:rsidR="002478B2" w:rsidRPr="00D61CDE" w:rsidRDefault="002478B2" w:rsidP="00092F6B">
      <w:pPr>
        <w:pStyle w:val="af0"/>
        <w:rPr>
          <w:lang w:val="ky-KG"/>
        </w:rPr>
      </w:pPr>
      <w:r>
        <w:rPr>
          <w:rStyle w:val="af2"/>
        </w:rPr>
        <w:footnoteRef/>
      </w:r>
      <w:r w:rsidRPr="00D61CDE">
        <w:rPr>
          <w:lang w:val="ky-KG"/>
        </w:rPr>
        <w:t xml:space="preserve"> </w:t>
      </w:r>
      <w:r>
        <w:rPr>
          <w:lang w:val="ky-KG"/>
        </w:rPr>
        <w:t>Өсүү темпи дүң чыгаруу боюнча келтирилген</w:t>
      </w:r>
      <w:r w:rsidRPr="00D61CDE">
        <w:rPr>
          <w:lang w:val="ky-KG"/>
        </w:rPr>
        <w:t>.</w:t>
      </w:r>
    </w:p>
  </w:footnote>
  <w:footnote w:id="4">
    <w:p w14:paraId="28BD847F" w14:textId="1398EDB4" w:rsidR="002478B2" w:rsidRPr="00D61CDE" w:rsidRDefault="002478B2" w:rsidP="00C6579A">
      <w:pPr>
        <w:pStyle w:val="af0"/>
        <w:rPr>
          <w:lang w:val="ky-KG"/>
        </w:rPr>
      </w:pPr>
      <w:r w:rsidRPr="00780E3F">
        <w:rPr>
          <w:rStyle w:val="af2"/>
        </w:rPr>
        <w:footnoteRef/>
      </w:r>
      <w:r w:rsidRPr="00780E3F">
        <w:rPr>
          <w:lang w:val="ky-KG"/>
        </w:rPr>
        <w:t xml:space="preserve"> Кыргыз Республикасынын Саламаттык сактоо министрлиги жөнүндө жобо (КР Өкмөтүнүн 15.11.12-ж. №249 токтому).</w:t>
      </w:r>
    </w:p>
  </w:footnote>
  <w:footnote w:id="5">
    <w:p w14:paraId="0990B7A2" w14:textId="3F03D125" w:rsidR="002478B2" w:rsidRDefault="002478B2" w:rsidP="00C6579A">
      <w:pPr>
        <w:widowControl w:val="0"/>
        <w:spacing w:before="120" w:after="0" w:line="240" w:lineRule="auto"/>
        <w:rPr>
          <w:rFonts w:ascii="Times New Roman" w:eastAsia="Times New Roman" w:hAnsi="Times New Roman" w:cs="Times New Roman"/>
          <w:sz w:val="20"/>
          <w:szCs w:val="20"/>
          <w:lang w:val="ky-KG" w:eastAsia="ru-RU"/>
        </w:rPr>
      </w:pPr>
      <w:r w:rsidRPr="00C11389">
        <w:rPr>
          <w:rStyle w:val="af2"/>
        </w:rPr>
        <w:footnoteRef/>
      </w:r>
      <w:r w:rsidRPr="00C11389">
        <w:rPr>
          <w:lang w:val="ky-KG"/>
        </w:rPr>
        <w:t xml:space="preserve"> </w:t>
      </w:r>
      <w:r w:rsidRPr="00C11389">
        <w:rPr>
          <w:rFonts w:ascii="Times New Roman" w:eastAsia="Times New Roman" w:hAnsi="Times New Roman" w:cs="Times New Roman"/>
          <w:sz w:val="20"/>
          <w:szCs w:val="20"/>
          <w:lang w:val="ky-KG" w:eastAsia="ru-RU"/>
        </w:rPr>
        <w:t>Кыргыз Республикасынын Социалдык фонду жөнүндө жобо  (КР Министрлер Кабинетинин 15.11.21-ж. №254 токтому).</w:t>
      </w:r>
    </w:p>
    <w:p w14:paraId="0FE17DDF" w14:textId="77777777" w:rsidR="002478B2" w:rsidRPr="00C63D8D" w:rsidRDefault="002478B2" w:rsidP="00C6579A">
      <w:pPr>
        <w:pStyle w:val="af0"/>
        <w:rPr>
          <w:lang w:val="ky-KG"/>
        </w:rPr>
      </w:pPr>
    </w:p>
  </w:footnote>
  <w:footnote w:id="6">
    <w:p w14:paraId="55E47902" w14:textId="77777777" w:rsidR="002478B2" w:rsidRPr="005E7534" w:rsidRDefault="002478B2" w:rsidP="009E10F9">
      <w:pPr>
        <w:pStyle w:val="af0"/>
        <w:rPr>
          <w:lang w:val="ky-KG"/>
        </w:rPr>
      </w:pPr>
      <w:r>
        <w:rPr>
          <w:rStyle w:val="af2"/>
        </w:rPr>
        <w:footnoteRef/>
      </w:r>
      <w:r w:rsidRPr="005E7534">
        <w:rPr>
          <w:lang w:val="ky-KG"/>
        </w:rPr>
        <w:t xml:space="preserve"> </w:t>
      </w:r>
      <w:r>
        <w:rPr>
          <w:lang w:val="ky-KG"/>
        </w:rPr>
        <w:t>АӨЭФ</w:t>
      </w:r>
      <w:r w:rsidRPr="005E7534">
        <w:rPr>
          <w:lang w:val="ky-KG"/>
        </w:rPr>
        <w:t xml:space="preserve"> – </w:t>
      </w:r>
      <w:r>
        <w:rPr>
          <w:lang w:val="ky-KG"/>
        </w:rPr>
        <w:t>Айыл чарбасын  өнүктүрүүнүн эл аралык фонду</w:t>
      </w:r>
    </w:p>
  </w:footnote>
  <w:footnote w:id="7">
    <w:p w14:paraId="39031918" w14:textId="77777777" w:rsidR="002478B2" w:rsidRPr="00A4452C" w:rsidRDefault="002478B2" w:rsidP="009E10F9">
      <w:pPr>
        <w:pStyle w:val="af0"/>
        <w:rPr>
          <w:lang w:val="ky-KG"/>
        </w:rPr>
      </w:pPr>
      <w:r>
        <w:rPr>
          <w:rStyle w:val="af2"/>
        </w:rPr>
        <w:footnoteRef/>
      </w:r>
      <w:r w:rsidRPr="00666D82">
        <w:rPr>
          <w:lang w:val="ky-KG"/>
        </w:rPr>
        <w:t xml:space="preserve"> ЕАБР –Еврази</w:t>
      </w:r>
      <w:r>
        <w:rPr>
          <w:lang w:val="ky-KG"/>
        </w:rPr>
        <w:t>я өнүктүрүү</w:t>
      </w:r>
      <w:r w:rsidRPr="00666D82">
        <w:rPr>
          <w:lang w:val="ky-KG"/>
        </w:rPr>
        <w:t xml:space="preserve"> банк</w:t>
      </w:r>
      <w:r>
        <w:rPr>
          <w:lang w:val="ky-KG"/>
        </w:rPr>
        <w:t>ы</w:t>
      </w:r>
    </w:p>
  </w:footnote>
  <w:footnote w:id="8">
    <w:p w14:paraId="46E67F9E" w14:textId="77777777" w:rsidR="002478B2" w:rsidRPr="00BF39C0" w:rsidRDefault="002478B2" w:rsidP="009E10F9">
      <w:pPr>
        <w:pStyle w:val="af0"/>
        <w:rPr>
          <w:lang w:val="ky-KG"/>
        </w:rPr>
      </w:pPr>
      <w:r>
        <w:rPr>
          <w:rStyle w:val="af2"/>
        </w:rPr>
        <w:footnoteRef/>
      </w:r>
      <w:r w:rsidRPr="00BF39C0">
        <w:rPr>
          <w:lang w:val="ky-KG"/>
        </w:rPr>
        <w:t xml:space="preserve"> ИБР – Ислам</w:t>
      </w:r>
      <w:r>
        <w:rPr>
          <w:lang w:val="ky-KG"/>
        </w:rPr>
        <w:t xml:space="preserve"> Өнүктүрүү </w:t>
      </w:r>
      <w:r w:rsidRPr="00BF39C0">
        <w:rPr>
          <w:lang w:val="ky-KG"/>
        </w:rPr>
        <w:t>Банк</w:t>
      </w:r>
      <w:r>
        <w:rPr>
          <w:lang w:val="ky-KG"/>
        </w:rPr>
        <w:t>ы</w:t>
      </w:r>
    </w:p>
  </w:footnote>
  <w:footnote w:id="9">
    <w:p w14:paraId="13BA9855" w14:textId="77777777" w:rsidR="002478B2" w:rsidRPr="00BF39C0" w:rsidRDefault="002478B2" w:rsidP="009E10F9">
      <w:pPr>
        <w:pStyle w:val="af0"/>
        <w:rPr>
          <w:lang w:val="ky-KG"/>
        </w:rPr>
      </w:pPr>
      <w:r>
        <w:rPr>
          <w:rStyle w:val="af2"/>
        </w:rPr>
        <w:footnoteRef/>
      </w:r>
      <w:r w:rsidRPr="00BF39C0">
        <w:rPr>
          <w:lang w:val="ky-KG"/>
        </w:rPr>
        <w:t xml:space="preserve"> ИБР – Ислам</w:t>
      </w:r>
      <w:r>
        <w:rPr>
          <w:lang w:val="ky-KG"/>
        </w:rPr>
        <w:t xml:space="preserve"> Өнүктүрүү </w:t>
      </w:r>
      <w:r w:rsidRPr="00BF39C0">
        <w:rPr>
          <w:lang w:val="ky-KG"/>
        </w:rPr>
        <w:t>Банк</w:t>
      </w:r>
      <w:r>
        <w:rPr>
          <w:lang w:val="ky-KG"/>
        </w:rPr>
        <w:t>ы</w:t>
      </w:r>
    </w:p>
  </w:footnote>
  <w:footnote w:id="10">
    <w:p w14:paraId="7872B6BD" w14:textId="77777777" w:rsidR="002478B2" w:rsidRPr="005F30D6" w:rsidRDefault="002478B2" w:rsidP="009E10F9">
      <w:pPr>
        <w:pStyle w:val="af0"/>
        <w:rPr>
          <w:lang w:val="ky-KG"/>
        </w:rPr>
      </w:pPr>
      <w:r>
        <w:rPr>
          <w:rStyle w:val="af2"/>
        </w:rPr>
        <w:footnoteRef/>
      </w:r>
      <w:r w:rsidRPr="00522FFB">
        <w:rPr>
          <w:lang w:val="ky-KG"/>
        </w:rPr>
        <w:t xml:space="preserve"> ЦАРЭС – </w:t>
      </w:r>
      <w:r>
        <w:rPr>
          <w:lang w:val="ky-KG"/>
        </w:rPr>
        <w:t>Борбор</w:t>
      </w:r>
      <w:r w:rsidRPr="00522FFB">
        <w:rPr>
          <w:lang w:val="ky-KG"/>
        </w:rPr>
        <w:t>ази</w:t>
      </w:r>
      <w:r>
        <w:rPr>
          <w:lang w:val="ky-KG"/>
        </w:rPr>
        <w:t>ялык</w:t>
      </w:r>
      <w:r w:rsidRPr="00522FFB">
        <w:rPr>
          <w:lang w:val="ky-KG"/>
        </w:rPr>
        <w:t xml:space="preserve"> регион</w:t>
      </w:r>
      <w:r>
        <w:rPr>
          <w:lang w:val="ky-KG"/>
        </w:rPr>
        <w:t>дук</w:t>
      </w:r>
      <w:r w:rsidRPr="00522FFB">
        <w:rPr>
          <w:lang w:val="ky-KG"/>
        </w:rPr>
        <w:t xml:space="preserve"> экономи</w:t>
      </w:r>
      <w:r>
        <w:rPr>
          <w:lang w:val="ky-KG"/>
        </w:rPr>
        <w:t>калык кызматташтык</w:t>
      </w:r>
      <w:r w:rsidRPr="00522FFB">
        <w:rPr>
          <w:lang w:val="ky-KG"/>
        </w:rPr>
        <w:t xml:space="preserve"> </w:t>
      </w:r>
    </w:p>
  </w:footnote>
  <w:footnote w:id="11">
    <w:p w14:paraId="63D963E6" w14:textId="77777777" w:rsidR="002478B2" w:rsidRPr="005F30D6" w:rsidRDefault="002478B2" w:rsidP="009E10F9">
      <w:pPr>
        <w:pStyle w:val="af0"/>
        <w:rPr>
          <w:lang w:val="ky-KG"/>
        </w:rPr>
      </w:pPr>
      <w:r>
        <w:rPr>
          <w:rStyle w:val="af2"/>
        </w:rPr>
        <w:footnoteRef/>
      </w:r>
      <w:r>
        <w:t xml:space="preserve"> </w:t>
      </w:r>
      <w:r>
        <w:rPr>
          <w:lang w:val="en-US"/>
        </w:rPr>
        <w:t>JICA</w:t>
      </w:r>
      <w:r w:rsidRPr="00D514EC">
        <w:t xml:space="preserve"> –</w:t>
      </w:r>
      <w:r>
        <w:rPr>
          <w:lang w:val="ky-KG"/>
        </w:rPr>
        <w:t xml:space="preserve">Эл аралык </w:t>
      </w:r>
      <w:proofErr w:type="spellStart"/>
      <w:r>
        <w:t>ЯпонАгент</w:t>
      </w:r>
      <w:proofErr w:type="spellEnd"/>
      <w:r>
        <w:rPr>
          <w:lang w:val="ky-KG"/>
        </w:rPr>
        <w:t>тиги</w:t>
      </w:r>
      <w:r>
        <w:t xml:space="preserve"> </w:t>
      </w:r>
    </w:p>
  </w:footnote>
  <w:footnote w:id="12">
    <w:p w14:paraId="25DA5655" w14:textId="77777777" w:rsidR="002478B2" w:rsidRPr="00B26278" w:rsidRDefault="002478B2" w:rsidP="009E10F9">
      <w:pPr>
        <w:pStyle w:val="af0"/>
        <w:rPr>
          <w:lang w:val="ky-KG"/>
        </w:rPr>
      </w:pPr>
      <w:r>
        <w:rPr>
          <w:rStyle w:val="af2"/>
        </w:rPr>
        <w:footnoteRef/>
      </w:r>
      <w:r>
        <w:t xml:space="preserve"> ЕИБ – Европ</w:t>
      </w:r>
      <w:r>
        <w:rPr>
          <w:lang w:val="ky-KG"/>
        </w:rPr>
        <w:t>а</w:t>
      </w:r>
      <w:r>
        <w:t xml:space="preserve"> </w:t>
      </w:r>
      <w:proofErr w:type="spellStart"/>
      <w:r>
        <w:t>инвестици</w:t>
      </w:r>
      <w:proofErr w:type="spellEnd"/>
      <w:r>
        <w:rPr>
          <w:lang w:val="ky-KG"/>
        </w:rPr>
        <w:t>ялык</w:t>
      </w:r>
      <w:r>
        <w:t xml:space="preserve"> банк</w:t>
      </w:r>
      <w:r>
        <w:rPr>
          <w:lang w:val="ky-KG"/>
        </w:rPr>
        <w:t>ы</w:t>
      </w:r>
    </w:p>
  </w:footnote>
  <w:footnote w:id="13">
    <w:p w14:paraId="442EC44F" w14:textId="77777777" w:rsidR="002478B2" w:rsidRPr="00B26278" w:rsidRDefault="002478B2" w:rsidP="009E10F9">
      <w:pPr>
        <w:pStyle w:val="af0"/>
        <w:rPr>
          <w:lang w:val="ky-KG"/>
        </w:rPr>
      </w:pPr>
      <w:r>
        <w:rPr>
          <w:rStyle w:val="af2"/>
        </w:rPr>
        <w:footnoteRef/>
      </w:r>
      <w:r>
        <w:t xml:space="preserve"> СЭКО – </w:t>
      </w:r>
      <w:r>
        <w:rPr>
          <w:lang w:val="ky-KG"/>
        </w:rPr>
        <w:t>Э</w:t>
      </w:r>
      <w:proofErr w:type="spellStart"/>
      <w:r>
        <w:t>кономи</w:t>
      </w:r>
      <w:proofErr w:type="spellEnd"/>
      <w:r>
        <w:rPr>
          <w:lang w:val="ky-KG"/>
        </w:rPr>
        <w:t>калык</w:t>
      </w:r>
      <w:r>
        <w:t xml:space="preserve"> </w:t>
      </w:r>
      <w:r>
        <w:rPr>
          <w:lang w:val="ky-KG"/>
        </w:rPr>
        <w:t xml:space="preserve">маселелер боюнча </w:t>
      </w:r>
      <w:proofErr w:type="spellStart"/>
      <w:r>
        <w:t>Швейцари</w:t>
      </w:r>
      <w:proofErr w:type="spellEnd"/>
      <w:r>
        <w:rPr>
          <w:lang w:val="ky-KG"/>
        </w:rPr>
        <w:t xml:space="preserve">янын  мамлекеттик </w:t>
      </w:r>
      <w:r>
        <w:t>секретариат</w:t>
      </w:r>
      <w:r>
        <w:rPr>
          <w:lang w:val="ky-KG"/>
        </w:rPr>
        <w:t>ы</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7C9AC1FE"/>
    <w:lvl w:ilvl="0">
      <w:start w:val="1"/>
      <w:numFmt w:val="bullet"/>
      <w:pStyle w:val="4"/>
      <w:lvlText w:val=""/>
      <w:lvlJc w:val="left"/>
      <w:pPr>
        <w:tabs>
          <w:tab w:val="num" w:pos="1209"/>
        </w:tabs>
        <w:ind w:left="1209" w:hanging="360"/>
      </w:pPr>
      <w:rPr>
        <w:rFonts w:ascii="Symbol" w:hAnsi="Symbol" w:hint="default"/>
      </w:rPr>
    </w:lvl>
  </w:abstractNum>
  <w:abstractNum w:abstractNumId="1">
    <w:nsid w:val="FFFFFF82"/>
    <w:multiLevelType w:val="singleLevel"/>
    <w:tmpl w:val="DBBAEE6E"/>
    <w:lvl w:ilvl="0">
      <w:start w:val="1"/>
      <w:numFmt w:val="bullet"/>
      <w:pStyle w:val="3"/>
      <w:lvlText w:val=""/>
      <w:lvlJc w:val="left"/>
      <w:pPr>
        <w:tabs>
          <w:tab w:val="num" w:pos="926"/>
        </w:tabs>
        <w:ind w:left="926" w:hanging="360"/>
      </w:pPr>
      <w:rPr>
        <w:rFonts w:ascii="Symbol" w:hAnsi="Symbol" w:hint="default"/>
      </w:rPr>
    </w:lvl>
  </w:abstractNum>
  <w:abstractNum w:abstractNumId="2">
    <w:nsid w:val="FFFFFF83"/>
    <w:multiLevelType w:val="singleLevel"/>
    <w:tmpl w:val="201077E4"/>
    <w:lvl w:ilvl="0">
      <w:start w:val="1"/>
      <w:numFmt w:val="bullet"/>
      <w:pStyle w:val="2"/>
      <w:lvlText w:val=""/>
      <w:lvlJc w:val="left"/>
      <w:pPr>
        <w:tabs>
          <w:tab w:val="num" w:pos="786"/>
        </w:tabs>
        <w:ind w:left="786" w:hanging="360"/>
      </w:pPr>
      <w:rPr>
        <w:rFonts w:ascii="Symbol" w:hAnsi="Symbol" w:hint="default"/>
      </w:rPr>
    </w:lvl>
  </w:abstractNum>
  <w:abstractNum w:abstractNumId="3">
    <w:nsid w:val="FFFFFF89"/>
    <w:multiLevelType w:val="singleLevel"/>
    <w:tmpl w:val="E6EA1F5A"/>
    <w:lvl w:ilvl="0">
      <w:start w:val="1"/>
      <w:numFmt w:val="bullet"/>
      <w:pStyle w:val="a"/>
      <w:lvlText w:val=""/>
      <w:lvlJc w:val="left"/>
      <w:pPr>
        <w:tabs>
          <w:tab w:val="num" w:pos="644"/>
        </w:tabs>
        <w:ind w:left="644" w:hanging="360"/>
      </w:pPr>
      <w:rPr>
        <w:rFonts w:ascii="Symbol" w:hAnsi="Symbol" w:hint="default"/>
      </w:rPr>
    </w:lvl>
  </w:abstractNum>
  <w:abstractNum w:abstractNumId="4">
    <w:nsid w:val="03214430"/>
    <w:multiLevelType w:val="multilevel"/>
    <w:tmpl w:val="6512E9E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4393052"/>
    <w:multiLevelType w:val="hybridMultilevel"/>
    <w:tmpl w:val="41EEA394"/>
    <w:lvl w:ilvl="0" w:tplc="07A22B1C">
      <w:start w:val="6"/>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051525CD"/>
    <w:multiLevelType w:val="hybridMultilevel"/>
    <w:tmpl w:val="BC627360"/>
    <w:lvl w:ilvl="0" w:tplc="E668CA1A">
      <w:start w:val="1"/>
      <w:numFmt w:val="bullet"/>
      <w:lvlText w:val=""/>
      <w:lvlJc w:val="left"/>
      <w:pPr>
        <w:tabs>
          <w:tab w:val="num" w:pos="720"/>
        </w:tabs>
        <w:ind w:left="720" w:hanging="360"/>
      </w:pPr>
      <w:rPr>
        <w:rFonts w:ascii="Symbol" w:hAnsi="Symbol" w:hint="default"/>
      </w:rPr>
    </w:lvl>
    <w:lvl w:ilvl="1" w:tplc="33B62500" w:tentative="1">
      <w:start w:val="1"/>
      <w:numFmt w:val="bullet"/>
      <w:lvlText w:val="•"/>
      <w:lvlJc w:val="left"/>
      <w:pPr>
        <w:tabs>
          <w:tab w:val="num" w:pos="1440"/>
        </w:tabs>
        <w:ind w:left="1440" w:hanging="360"/>
      </w:pPr>
      <w:rPr>
        <w:rFonts w:ascii="Times New Roman" w:hAnsi="Times New Roman" w:hint="default"/>
      </w:rPr>
    </w:lvl>
    <w:lvl w:ilvl="2" w:tplc="C3287742" w:tentative="1">
      <w:start w:val="1"/>
      <w:numFmt w:val="bullet"/>
      <w:lvlText w:val="•"/>
      <w:lvlJc w:val="left"/>
      <w:pPr>
        <w:tabs>
          <w:tab w:val="num" w:pos="2160"/>
        </w:tabs>
        <w:ind w:left="2160" w:hanging="360"/>
      </w:pPr>
      <w:rPr>
        <w:rFonts w:ascii="Times New Roman" w:hAnsi="Times New Roman" w:hint="default"/>
      </w:rPr>
    </w:lvl>
    <w:lvl w:ilvl="3" w:tplc="998C1D1E" w:tentative="1">
      <w:start w:val="1"/>
      <w:numFmt w:val="bullet"/>
      <w:lvlText w:val="•"/>
      <w:lvlJc w:val="left"/>
      <w:pPr>
        <w:tabs>
          <w:tab w:val="num" w:pos="2880"/>
        </w:tabs>
        <w:ind w:left="2880" w:hanging="360"/>
      </w:pPr>
      <w:rPr>
        <w:rFonts w:ascii="Times New Roman" w:hAnsi="Times New Roman" w:hint="default"/>
      </w:rPr>
    </w:lvl>
    <w:lvl w:ilvl="4" w:tplc="669A87AA" w:tentative="1">
      <w:start w:val="1"/>
      <w:numFmt w:val="bullet"/>
      <w:lvlText w:val="•"/>
      <w:lvlJc w:val="left"/>
      <w:pPr>
        <w:tabs>
          <w:tab w:val="num" w:pos="3600"/>
        </w:tabs>
        <w:ind w:left="3600" w:hanging="360"/>
      </w:pPr>
      <w:rPr>
        <w:rFonts w:ascii="Times New Roman" w:hAnsi="Times New Roman" w:hint="default"/>
      </w:rPr>
    </w:lvl>
    <w:lvl w:ilvl="5" w:tplc="F7C4AA8A" w:tentative="1">
      <w:start w:val="1"/>
      <w:numFmt w:val="bullet"/>
      <w:lvlText w:val="•"/>
      <w:lvlJc w:val="left"/>
      <w:pPr>
        <w:tabs>
          <w:tab w:val="num" w:pos="4320"/>
        </w:tabs>
        <w:ind w:left="4320" w:hanging="360"/>
      </w:pPr>
      <w:rPr>
        <w:rFonts w:ascii="Times New Roman" w:hAnsi="Times New Roman" w:hint="default"/>
      </w:rPr>
    </w:lvl>
    <w:lvl w:ilvl="6" w:tplc="DDBAE478" w:tentative="1">
      <w:start w:val="1"/>
      <w:numFmt w:val="bullet"/>
      <w:lvlText w:val="•"/>
      <w:lvlJc w:val="left"/>
      <w:pPr>
        <w:tabs>
          <w:tab w:val="num" w:pos="5040"/>
        </w:tabs>
        <w:ind w:left="5040" w:hanging="360"/>
      </w:pPr>
      <w:rPr>
        <w:rFonts w:ascii="Times New Roman" w:hAnsi="Times New Roman" w:hint="default"/>
      </w:rPr>
    </w:lvl>
    <w:lvl w:ilvl="7" w:tplc="6DE4468C" w:tentative="1">
      <w:start w:val="1"/>
      <w:numFmt w:val="bullet"/>
      <w:lvlText w:val="•"/>
      <w:lvlJc w:val="left"/>
      <w:pPr>
        <w:tabs>
          <w:tab w:val="num" w:pos="5760"/>
        </w:tabs>
        <w:ind w:left="5760" w:hanging="360"/>
      </w:pPr>
      <w:rPr>
        <w:rFonts w:ascii="Times New Roman" w:hAnsi="Times New Roman" w:hint="default"/>
      </w:rPr>
    </w:lvl>
    <w:lvl w:ilvl="8" w:tplc="B5364A44" w:tentative="1">
      <w:start w:val="1"/>
      <w:numFmt w:val="bullet"/>
      <w:lvlText w:val="•"/>
      <w:lvlJc w:val="left"/>
      <w:pPr>
        <w:tabs>
          <w:tab w:val="num" w:pos="6480"/>
        </w:tabs>
        <w:ind w:left="6480" w:hanging="360"/>
      </w:pPr>
      <w:rPr>
        <w:rFonts w:ascii="Times New Roman" w:hAnsi="Times New Roman" w:hint="default"/>
      </w:rPr>
    </w:lvl>
  </w:abstractNum>
  <w:abstractNum w:abstractNumId="7">
    <w:nsid w:val="0C3F77FE"/>
    <w:multiLevelType w:val="hybridMultilevel"/>
    <w:tmpl w:val="9EF6B32C"/>
    <w:lvl w:ilvl="0" w:tplc="6A188364">
      <w:start w:val="1"/>
      <w:numFmt w:val="bullet"/>
      <w:lvlText w:val=""/>
      <w:lvlJc w:val="left"/>
      <w:pPr>
        <w:ind w:left="720" w:hanging="360"/>
      </w:pPr>
      <w:rPr>
        <w:rFonts w:ascii="Symbol" w:hAnsi="Symbol" w:hint="default"/>
        <w:color w:val="auto"/>
      </w:rPr>
    </w:lvl>
    <w:lvl w:ilvl="1" w:tplc="04400003">
      <w:start w:val="1"/>
      <w:numFmt w:val="bullet"/>
      <w:lvlText w:val="o"/>
      <w:lvlJc w:val="left"/>
      <w:pPr>
        <w:ind w:left="1440" w:hanging="360"/>
      </w:pPr>
      <w:rPr>
        <w:rFonts w:ascii="Courier New" w:hAnsi="Courier New" w:cs="Courier New" w:hint="default"/>
      </w:rPr>
    </w:lvl>
    <w:lvl w:ilvl="2" w:tplc="04400005">
      <w:start w:val="1"/>
      <w:numFmt w:val="bullet"/>
      <w:lvlText w:val=""/>
      <w:lvlJc w:val="left"/>
      <w:pPr>
        <w:ind w:left="2160" w:hanging="360"/>
      </w:pPr>
      <w:rPr>
        <w:rFonts w:ascii="Wingdings" w:hAnsi="Wingdings" w:hint="default"/>
      </w:rPr>
    </w:lvl>
    <w:lvl w:ilvl="3" w:tplc="04400001">
      <w:start w:val="1"/>
      <w:numFmt w:val="bullet"/>
      <w:lvlText w:val=""/>
      <w:lvlJc w:val="left"/>
      <w:pPr>
        <w:ind w:left="2880" w:hanging="360"/>
      </w:pPr>
      <w:rPr>
        <w:rFonts w:ascii="Symbol" w:hAnsi="Symbol" w:hint="default"/>
      </w:rPr>
    </w:lvl>
    <w:lvl w:ilvl="4" w:tplc="04400003">
      <w:start w:val="1"/>
      <w:numFmt w:val="bullet"/>
      <w:lvlText w:val="o"/>
      <w:lvlJc w:val="left"/>
      <w:pPr>
        <w:ind w:left="3600" w:hanging="360"/>
      </w:pPr>
      <w:rPr>
        <w:rFonts w:ascii="Courier New" w:hAnsi="Courier New" w:cs="Courier New" w:hint="default"/>
      </w:rPr>
    </w:lvl>
    <w:lvl w:ilvl="5" w:tplc="04400005">
      <w:start w:val="1"/>
      <w:numFmt w:val="bullet"/>
      <w:lvlText w:val=""/>
      <w:lvlJc w:val="left"/>
      <w:pPr>
        <w:ind w:left="4320" w:hanging="360"/>
      </w:pPr>
      <w:rPr>
        <w:rFonts w:ascii="Wingdings" w:hAnsi="Wingdings" w:hint="default"/>
      </w:rPr>
    </w:lvl>
    <w:lvl w:ilvl="6" w:tplc="04400001">
      <w:start w:val="1"/>
      <w:numFmt w:val="bullet"/>
      <w:lvlText w:val=""/>
      <w:lvlJc w:val="left"/>
      <w:pPr>
        <w:ind w:left="5040" w:hanging="360"/>
      </w:pPr>
      <w:rPr>
        <w:rFonts w:ascii="Symbol" w:hAnsi="Symbol" w:hint="default"/>
      </w:rPr>
    </w:lvl>
    <w:lvl w:ilvl="7" w:tplc="04400003">
      <w:start w:val="1"/>
      <w:numFmt w:val="bullet"/>
      <w:lvlText w:val="o"/>
      <w:lvlJc w:val="left"/>
      <w:pPr>
        <w:ind w:left="5760" w:hanging="360"/>
      </w:pPr>
      <w:rPr>
        <w:rFonts w:ascii="Courier New" w:hAnsi="Courier New" w:cs="Courier New" w:hint="default"/>
      </w:rPr>
    </w:lvl>
    <w:lvl w:ilvl="8" w:tplc="04400005">
      <w:start w:val="1"/>
      <w:numFmt w:val="bullet"/>
      <w:lvlText w:val=""/>
      <w:lvlJc w:val="left"/>
      <w:pPr>
        <w:ind w:left="6480" w:hanging="360"/>
      </w:pPr>
      <w:rPr>
        <w:rFonts w:ascii="Wingdings" w:hAnsi="Wingdings" w:hint="default"/>
      </w:rPr>
    </w:lvl>
  </w:abstractNum>
  <w:abstractNum w:abstractNumId="8">
    <w:nsid w:val="0E767B54"/>
    <w:multiLevelType w:val="hybridMultilevel"/>
    <w:tmpl w:val="326CD2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0FFC5957"/>
    <w:multiLevelType w:val="hybridMultilevel"/>
    <w:tmpl w:val="2B164C16"/>
    <w:lvl w:ilvl="0" w:tplc="EEE8F534">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61602BD"/>
    <w:multiLevelType w:val="hybridMultilevel"/>
    <w:tmpl w:val="DFB26F56"/>
    <w:lvl w:ilvl="0" w:tplc="D4BA83D4">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16B54D59"/>
    <w:multiLevelType w:val="hybridMultilevel"/>
    <w:tmpl w:val="085AE322"/>
    <w:lvl w:ilvl="0" w:tplc="F59ABBBE">
      <w:start w:val="1"/>
      <w:numFmt w:val="bullet"/>
      <w:lvlText w:val=""/>
      <w:lvlJc w:val="left"/>
      <w:pPr>
        <w:ind w:left="1287" w:hanging="360"/>
      </w:pPr>
      <w:rPr>
        <w:rFonts w:ascii="Symbol" w:hAnsi="Symbol" w:hint="default"/>
      </w:rPr>
    </w:lvl>
    <w:lvl w:ilvl="1" w:tplc="04400003">
      <w:start w:val="1"/>
      <w:numFmt w:val="bullet"/>
      <w:lvlText w:val="o"/>
      <w:lvlJc w:val="left"/>
      <w:pPr>
        <w:ind w:left="2007" w:hanging="360"/>
      </w:pPr>
      <w:rPr>
        <w:rFonts w:ascii="Courier New" w:hAnsi="Courier New" w:cs="Courier New" w:hint="default"/>
      </w:rPr>
    </w:lvl>
    <w:lvl w:ilvl="2" w:tplc="04400005">
      <w:start w:val="1"/>
      <w:numFmt w:val="bullet"/>
      <w:lvlText w:val=""/>
      <w:lvlJc w:val="left"/>
      <w:pPr>
        <w:ind w:left="2727" w:hanging="360"/>
      </w:pPr>
      <w:rPr>
        <w:rFonts w:ascii="Wingdings" w:hAnsi="Wingdings" w:hint="default"/>
      </w:rPr>
    </w:lvl>
    <w:lvl w:ilvl="3" w:tplc="04400001">
      <w:start w:val="1"/>
      <w:numFmt w:val="bullet"/>
      <w:lvlText w:val=""/>
      <w:lvlJc w:val="left"/>
      <w:pPr>
        <w:ind w:left="3447" w:hanging="360"/>
      </w:pPr>
      <w:rPr>
        <w:rFonts w:ascii="Symbol" w:hAnsi="Symbol" w:hint="default"/>
      </w:rPr>
    </w:lvl>
    <w:lvl w:ilvl="4" w:tplc="04400003">
      <w:start w:val="1"/>
      <w:numFmt w:val="bullet"/>
      <w:lvlText w:val="o"/>
      <w:lvlJc w:val="left"/>
      <w:pPr>
        <w:ind w:left="4167" w:hanging="360"/>
      </w:pPr>
      <w:rPr>
        <w:rFonts w:ascii="Courier New" w:hAnsi="Courier New" w:cs="Courier New" w:hint="default"/>
      </w:rPr>
    </w:lvl>
    <w:lvl w:ilvl="5" w:tplc="04400005">
      <w:start w:val="1"/>
      <w:numFmt w:val="bullet"/>
      <w:lvlText w:val=""/>
      <w:lvlJc w:val="left"/>
      <w:pPr>
        <w:ind w:left="4887" w:hanging="360"/>
      </w:pPr>
      <w:rPr>
        <w:rFonts w:ascii="Wingdings" w:hAnsi="Wingdings" w:hint="default"/>
      </w:rPr>
    </w:lvl>
    <w:lvl w:ilvl="6" w:tplc="04400001">
      <w:start w:val="1"/>
      <w:numFmt w:val="bullet"/>
      <w:lvlText w:val=""/>
      <w:lvlJc w:val="left"/>
      <w:pPr>
        <w:ind w:left="5607" w:hanging="360"/>
      </w:pPr>
      <w:rPr>
        <w:rFonts w:ascii="Symbol" w:hAnsi="Symbol" w:hint="default"/>
      </w:rPr>
    </w:lvl>
    <w:lvl w:ilvl="7" w:tplc="04400003">
      <w:start w:val="1"/>
      <w:numFmt w:val="bullet"/>
      <w:lvlText w:val="o"/>
      <w:lvlJc w:val="left"/>
      <w:pPr>
        <w:ind w:left="6327" w:hanging="360"/>
      </w:pPr>
      <w:rPr>
        <w:rFonts w:ascii="Courier New" w:hAnsi="Courier New" w:cs="Courier New" w:hint="default"/>
      </w:rPr>
    </w:lvl>
    <w:lvl w:ilvl="8" w:tplc="04400005">
      <w:start w:val="1"/>
      <w:numFmt w:val="bullet"/>
      <w:lvlText w:val=""/>
      <w:lvlJc w:val="left"/>
      <w:pPr>
        <w:ind w:left="7047" w:hanging="360"/>
      </w:pPr>
      <w:rPr>
        <w:rFonts w:ascii="Wingdings" w:hAnsi="Wingdings" w:hint="default"/>
      </w:rPr>
    </w:lvl>
  </w:abstractNum>
  <w:abstractNum w:abstractNumId="12">
    <w:nsid w:val="1EBC55C4"/>
    <w:multiLevelType w:val="hybridMultilevel"/>
    <w:tmpl w:val="26169B38"/>
    <w:lvl w:ilvl="0" w:tplc="E668CA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0F63C7D"/>
    <w:multiLevelType w:val="hybridMultilevel"/>
    <w:tmpl w:val="6DB2DE6C"/>
    <w:lvl w:ilvl="0" w:tplc="DFFA1A94">
      <w:start w:val="1"/>
      <w:numFmt w:val="bullet"/>
      <w:lvlText w:val="-"/>
      <w:lvlJc w:val="left"/>
      <w:pPr>
        <w:ind w:left="720" w:hanging="360"/>
      </w:pPr>
      <w:rPr>
        <w:rFonts w:ascii="Sylfaen" w:hAnsi="Sylfae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27A5BCF"/>
    <w:multiLevelType w:val="hybridMultilevel"/>
    <w:tmpl w:val="A13AC676"/>
    <w:lvl w:ilvl="0" w:tplc="F2ECC7A4">
      <w:start w:val="1"/>
      <w:numFmt w:val="bullet"/>
      <w:lvlText w:val="-"/>
      <w:lvlJc w:val="left"/>
      <w:pPr>
        <w:ind w:left="1440" w:hanging="360"/>
      </w:pPr>
      <w:rPr>
        <w:rFonts w:ascii="Courier New" w:hAnsi="Courier New" w:hint="default"/>
        <w:color w:val="000000"/>
      </w:rPr>
    </w:lvl>
    <w:lvl w:ilvl="1" w:tplc="04190003">
      <w:start w:val="1"/>
      <w:numFmt w:val="bullet"/>
      <w:lvlText w:val="o"/>
      <w:lvlJc w:val="left"/>
      <w:pPr>
        <w:ind w:left="2160" w:hanging="360"/>
      </w:pPr>
      <w:rPr>
        <w:rFonts w:ascii="Courier New" w:hAnsi="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hint="default"/>
      </w:rPr>
    </w:lvl>
    <w:lvl w:ilvl="8" w:tplc="04190005">
      <w:start w:val="1"/>
      <w:numFmt w:val="bullet"/>
      <w:lvlText w:val=""/>
      <w:lvlJc w:val="left"/>
      <w:pPr>
        <w:ind w:left="7200" w:hanging="360"/>
      </w:pPr>
      <w:rPr>
        <w:rFonts w:ascii="Wingdings" w:hAnsi="Wingdings" w:hint="default"/>
      </w:rPr>
    </w:lvl>
  </w:abstractNum>
  <w:abstractNum w:abstractNumId="15">
    <w:nsid w:val="292766B5"/>
    <w:multiLevelType w:val="hybridMultilevel"/>
    <w:tmpl w:val="5ED2FFE2"/>
    <w:lvl w:ilvl="0" w:tplc="BFCEF98E">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9636C96"/>
    <w:multiLevelType w:val="hybridMultilevel"/>
    <w:tmpl w:val="EB5CD646"/>
    <w:lvl w:ilvl="0" w:tplc="1DC0C424">
      <w:start w:val="1"/>
      <w:numFmt w:val="bullet"/>
      <w:lvlText w:val="-"/>
      <w:lvlJc w:val="left"/>
      <w:pPr>
        <w:tabs>
          <w:tab w:val="num" w:pos="1440"/>
        </w:tabs>
        <w:ind w:left="1440" w:hanging="360"/>
      </w:pPr>
      <w:rPr>
        <w:rFonts w:ascii="Vivaldi" w:hAnsi="Vivaldi"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7">
    <w:nsid w:val="2E1F0A36"/>
    <w:multiLevelType w:val="hybridMultilevel"/>
    <w:tmpl w:val="D8A824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EB87BFC"/>
    <w:multiLevelType w:val="hybridMultilevel"/>
    <w:tmpl w:val="3CB2D346"/>
    <w:lvl w:ilvl="0" w:tplc="E668CA1A">
      <w:start w:val="1"/>
      <w:numFmt w:val="bullet"/>
      <w:lvlText w:val=""/>
      <w:lvlJc w:val="left"/>
      <w:pPr>
        <w:ind w:left="835" w:hanging="360"/>
      </w:pPr>
      <w:rPr>
        <w:rFonts w:ascii="Symbol" w:hAnsi="Symbol" w:hint="default"/>
      </w:rPr>
    </w:lvl>
    <w:lvl w:ilvl="1" w:tplc="04400003">
      <w:start w:val="1"/>
      <w:numFmt w:val="bullet"/>
      <w:lvlText w:val="o"/>
      <w:lvlJc w:val="left"/>
      <w:pPr>
        <w:ind w:left="1555" w:hanging="360"/>
      </w:pPr>
      <w:rPr>
        <w:rFonts w:ascii="Courier New" w:hAnsi="Courier New" w:cs="Courier New" w:hint="default"/>
      </w:rPr>
    </w:lvl>
    <w:lvl w:ilvl="2" w:tplc="04400005">
      <w:start w:val="1"/>
      <w:numFmt w:val="bullet"/>
      <w:lvlText w:val=""/>
      <w:lvlJc w:val="left"/>
      <w:pPr>
        <w:ind w:left="2275" w:hanging="360"/>
      </w:pPr>
      <w:rPr>
        <w:rFonts w:ascii="Wingdings" w:hAnsi="Wingdings" w:hint="default"/>
      </w:rPr>
    </w:lvl>
    <w:lvl w:ilvl="3" w:tplc="04400001">
      <w:start w:val="1"/>
      <w:numFmt w:val="bullet"/>
      <w:lvlText w:val=""/>
      <w:lvlJc w:val="left"/>
      <w:pPr>
        <w:ind w:left="2995" w:hanging="360"/>
      </w:pPr>
      <w:rPr>
        <w:rFonts w:ascii="Symbol" w:hAnsi="Symbol" w:hint="default"/>
      </w:rPr>
    </w:lvl>
    <w:lvl w:ilvl="4" w:tplc="04400003">
      <w:start w:val="1"/>
      <w:numFmt w:val="bullet"/>
      <w:lvlText w:val="o"/>
      <w:lvlJc w:val="left"/>
      <w:pPr>
        <w:ind w:left="3715" w:hanging="360"/>
      </w:pPr>
      <w:rPr>
        <w:rFonts w:ascii="Courier New" w:hAnsi="Courier New" w:cs="Courier New" w:hint="default"/>
      </w:rPr>
    </w:lvl>
    <w:lvl w:ilvl="5" w:tplc="04400005">
      <w:start w:val="1"/>
      <w:numFmt w:val="bullet"/>
      <w:lvlText w:val=""/>
      <w:lvlJc w:val="left"/>
      <w:pPr>
        <w:ind w:left="4435" w:hanging="360"/>
      </w:pPr>
      <w:rPr>
        <w:rFonts w:ascii="Wingdings" w:hAnsi="Wingdings" w:hint="default"/>
      </w:rPr>
    </w:lvl>
    <w:lvl w:ilvl="6" w:tplc="04400001">
      <w:start w:val="1"/>
      <w:numFmt w:val="bullet"/>
      <w:lvlText w:val=""/>
      <w:lvlJc w:val="left"/>
      <w:pPr>
        <w:ind w:left="5155" w:hanging="360"/>
      </w:pPr>
      <w:rPr>
        <w:rFonts w:ascii="Symbol" w:hAnsi="Symbol" w:hint="default"/>
      </w:rPr>
    </w:lvl>
    <w:lvl w:ilvl="7" w:tplc="04400003">
      <w:start w:val="1"/>
      <w:numFmt w:val="bullet"/>
      <w:lvlText w:val="o"/>
      <w:lvlJc w:val="left"/>
      <w:pPr>
        <w:ind w:left="5875" w:hanging="360"/>
      </w:pPr>
      <w:rPr>
        <w:rFonts w:ascii="Courier New" w:hAnsi="Courier New" w:cs="Courier New" w:hint="default"/>
      </w:rPr>
    </w:lvl>
    <w:lvl w:ilvl="8" w:tplc="04400005">
      <w:start w:val="1"/>
      <w:numFmt w:val="bullet"/>
      <w:lvlText w:val=""/>
      <w:lvlJc w:val="left"/>
      <w:pPr>
        <w:ind w:left="6595" w:hanging="360"/>
      </w:pPr>
      <w:rPr>
        <w:rFonts w:ascii="Wingdings" w:hAnsi="Wingdings" w:hint="default"/>
      </w:rPr>
    </w:lvl>
  </w:abstractNum>
  <w:abstractNum w:abstractNumId="19">
    <w:nsid w:val="2F9404AD"/>
    <w:multiLevelType w:val="singleLevel"/>
    <w:tmpl w:val="0419000F"/>
    <w:lvl w:ilvl="0">
      <w:start w:val="1"/>
      <w:numFmt w:val="decimal"/>
      <w:lvlText w:val="%1."/>
      <w:lvlJc w:val="left"/>
      <w:pPr>
        <w:tabs>
          <w:tab w:val="num" w:pos="720"/>
        </w:tabs>
        <w:ind w:left="720" w:hanging="360"/>
      </w:pPr>
    </w:lvl>
  </w:abstractNum>
  <w:abstractNum w:abstractNumId="20">
    <w:nsid w:val="3C2B0D84"/>
    <w:multiLevelType w:val="singleLevel"/>
    <w:tmpl w:val="3FDA0D42"/>
    <w:lvl w:ilvl="0">
      <w:start w:val="1"/>
      <w:numFmt w:val="bullet"/>
      <w:pStyle w:val="13"/>
      <w:lvlText w:val=""/>
      <w:lvlJc w:val="left"/>
      <w:pPr>
        <w:tabs>
          <w:tab w:val="num" w:pos="360"/>
        </w:tabs>
        <w:ind w:left="360" w:hanging="360"/>
      </w:pPr>
      <w:rPr>
        <w:rFonts w:ascii="Wingdings" w:hAnsi="Wingdings" w:hint="default"/>
      </w:rPr>
    </w:lvl>
  </w:abstractNum>
  <w:abstractNum w:abstractNumId="21">
    <w:nsid w:val="43F009D5"/>
    <w:multiLevelType w:val="hybridMultilevel"/>
    <w:tmpl w:val="A1D267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59D52C3"/>
    <w:multiLevelType w:val="hybridMultilevel"/>
    <w:tmpl w:val="A4DC10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CD3B38"/>
    <w:multiLevelType w:val="hybridMultilevel"/>
    <w:tmpl w:val="E5CA29F6"/>
    <w:lvl w:ilvl="0" w:tplc="DF22C50E">
      <w:start w:val="1"/>
      <w:numFmt w:val="decimal"/>
      <w:lvlText w:val="%1."/>
      <w:lvlJc w:val="left"/>
      <w:pPr>
        <w:ind w:left="1068" w:hanging="360"/>
      </w:pPr>
      <w:rPr>
        <w:rFonts w:hint="default"/>
        <w:b/>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nsid w:val="4D3D6DA6"/>
    <w:multiLevelType w:val="hybridMultilevel"/>
    <w:tmpl w:val="B6AC7E92"/>
    <w:lvl w:ilvl="0" w:tplc="EEE8F534">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9C46B88"/>
    <w:multiLevelType w:val="hybridMultilevel"/>
    <w:tmpl w:val="CD6E9810"/>
    <w:lvl w:ilvl="0" w:tplc="360A75C8">
      <w:start w:val="1"/>
      <w:numFmt w:val="decimal"/>
      <w:lvlText w:val="%1."/>
      <w:lvlJc w:val="left"/>
      <w:pPr>
        <w:ind w:left="1069" w:hanging="360"/>
      </w:pPr>
      <w:rPr>
        <w:rFonts w:eastAsiaTheme="minorHAnsi" w:hint="default"/>
        <w:b/>
        <w:b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5AC3238D"/>
    <w:multiLevelType w:val="hybridMultilevel"/>
    <w:tmpl w:val="17765574"/>
    <w:lvl w:ilvl="0" w:tplc="E668CA1A">
      <w:start w:val="1"/>
      <w:numFmt w:val="bullet"/>
      <w:lvlText w:val=""/>
      <w:lvlJc w:val="left"/>
      <w:pPr>
        <w:ind w:left="1353" w:hanging="360"/>
      </w:pPr>
      <w:rPr>
        <w:rFonts w:ascii="Symbol" w:hAnsi="Symbol" w:hint="default"/>
      </w:rPr>
    </w:lvl>
    <w:lvl w:ilvl="1" w:tplc="04400003" w:tentative="1">
      <w:start w:val="1"/>
      <w:numFmt w:val="bullet"/>
      <w:lvlText w:val="o"/>
      <w:lvlJc w:val="left"/>
      <w:pPr>
        <w:ind w:left="1440" w:hanging="360"/>
      </w:pPr>
      <w:rPr>
        <w:rFonts w:ascii="Courier New" w:hAnsi="Courier New" w:cs="Courier New" w:hint="default"/>
      </w:rPr>
    </w:lvl>
    <w:lvl w:ilvl="2" w:tplc="04400005" w:tentative="1">
      <w:start w:val="1"/>
      <w:numFmt w:val="bullet"/>
      <w:lvlText w:val=""/>
      <w:lvlJc w:val="left"/>
      <w:pPr>
        <w:ind w:left="2160" w:hanging="360"/>
      </w:pPr>
      <w:rPr>
        <w:rFonts w:ascii="Wingdings" w:hAnsi="Wingdings" w:hint="default"/>
      </w:rPr>
    </w:lvl>
    <w:lvl w:ilvl="3" w:tplc="04400001" w:tentative="1">
      <w:start w:val="1"/>
      <w:numFmt w:val="bullet"/>
      <w:lvlText w:val=""/>
      <w:lvlJc w:val="left"/>
      <w:pPr>
        <w:ind w:left="2880" w:hanging="360"/>
      </w:pPr>
      <w:rPr>
        <w:rFonts w:ascii="Symbol" w:hAnsi="Symbol" w:hint="default"/>
      </w:rPr>
    </w:lvl>
    <w:lvl w:ilvl="4" w:tplc="04400003" w:tentative="1">
      <w:start w:val="1"/>
      <w:numFmt w:val="bullet"/>
      <w:lvlText w:val="o"/>
      <w:lvlJc w:val="left"/>
      <w:pPr>
        <w:ind w:left="3600" w:hanging="360"/>
      </w:pPr>
      <w:rPr>
        <w:rFonts w:ascii="Courier New" w:hAnsi="Courier New" w:cs="Courier New" w:hint="default"/>
      </w:rPr>
    </w:lvl>
    <w:lvl w:ilvl="5" w:tplc="04400005" w:tentative="1">
      <w:start w:val="1"/>
      <w:numFmt w:val="bullet"/>
      <w:lvlText w:val=""/>
      <w:lvlJc w:val="left"/>
      <w:pPr>
        <w:ind w:left="4320" w:hanging="360"/>
      </w:pPr>
      <w:rPr>
        <w:rFonts w:ascii="Wingdings" w:hAnsi="Wingdings" w:hint="default"/>
      </w:rPr>
    </w:lvl>
    <w:lvl w:ilvl="6" w:tplc="04400001" w:tentative="1">
      <w:start w:val="1"/>
      <w:numFmt w:val="bullet"/>
      <w:lvlText w:val=""/>
      <w:lvlJc w:val="left"/>
      <w:pPr>
        <w:ind w:left="5040" w:hanging="360"/>
      </w:pPr>
      <w:rPr>
        <w:rFonts w:ascii="Symbol" w:hAnsi="Symbol" w:hint="default"/>
      </w:rPr>
    </w:lvl>
    <w:lvl w:ilvl="7" w:tplc="04400003" w:tentative="1">
      <w:start w:val="1"/>
      <w:numFmt w:val="bullet"/>
      <w:lvlText w:val="o"/>
      <w:lvlJc w:val="left"/>
      <w:pPr>
        <w:ind w:left="5760" w:hanging="360"/>
      </w:pPr>
      <w:rPr>
        <w:rFonts w:ascii="Courier New" w:hAnsi="Courier New" w:cs="Courier New" w:hint="default"/>
      </w:rPr>
    </w:lvl>
    <w:lvl w:ilvl="8" w:tplc="04400005" w:tentative="1">
      <w:start w:val="1"/>
      <w:numFmt w:val="bullet"/>
      <w:lvlText w:val=""/>
      <w:lvlJc w:val="left"/>
      <w:pPr>
        <w:ind w:left="6480" w:hanging="360"/>
      </w:pPr>
      <w:rPr>
        <w:rFonts w:ascii="Wingdings" w:hAnsi="Wingdings" w:hint="default"/>
      </w:rPr>
    </w:lvl>
  </w:abstractNum>
  <w:abstractNum w:abstractNumId="27">
    <w:nsid w:val="5AEC57CD"/>
    <w:multiLevelType w:val="hybridMultilevel"/>
    <w:tmpl w:val="50624D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60D640EE"/>
    <w:multiLevelType w:val="hybridMultilevel"/>
    <w:tmpl w:val="3348AB84"/>
    <w:lvl w:ilvl="0" w:tplc="DFFA1A94">
      <w:start w:val="1"/>
      <w:numFmt w:val="bullet"/>
      <w:lvlText w:val="-"/>
      <w:lvlJc w:val="left"/>
      <w:pPr>
        <w:ind w:left="720" w:hanging="360"/>
      </w:pPr>
      <w:rPr>
        <w:rFonts w:ascii="Sylfaen" w:hAnsi="Sylfae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5A23625"/>
    <w:multiLevelType w:val="hybridMultilevel"/>
    <w:tmpl w:val="AEFED0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nsid w:val="663253AB"/>
    <w:multiLevelType w:val="hybridMultilevel"/>
    <w:tmpl w:val="03B4921E"/>
    <w:lvl w:ilvl="0" w:tplc="F2ECC7A4">
      <w:start w:val="1"/>
      <w:numFmt w:val="bullet"/>
      <w:lvlText w:val="-"/>
      <w:lvlJc w:val="left"/>
      <w:pPr>
        <w:ind w:left="2061" w:hanging="360"/>
      </w:pPr>
      <w:rPr>
        <w:rFonts w:ascii="Courier New" w:hAnsi="Courier New" w:hint="default"/>
        <w:color w:val="000000"/>
      </w:rPr>
    </w:lvl>
    <w:lvl w:ilvl="1" w:tplc="04190003" w:tentative="1">
      <w:start w:val="1"/>
      <w:numFmt w:val="bullet"/>
      <w:lvlText w:val="o"/>
      <w:lvlJc w:val="left"/>
      <w:pPr>
        <w:ind w:left="2781" w:hanging="360"/>
      </w:pPr>
      <w:rPr>
        <w:rFonts w:ascii="Courier New" w:hAnsi="Courier New" w:cs="Courier New" w:hint="default"/>
      </w:rPr>
    </w:lvl>
    <w:lvl w:ilvl="2" w:tplc="04190005" w:tentative="1">
      <w:start w:val="1"/>
      <w:numFmt w:val="bullet"/>
      <w:lvlText w:val=""/>
      <w:lvlJc w:val="left"/>
      <w:pPr>
        <w:ind w:left="3501" w:hanging="360"/>
      </w:pPr>
      <w:rPr>
        <w:rFonts w:ascii="Wingdings" w:hAnsi="Wingdings" w:hint="default"/>
      </w:rPr>
    </w:lvl>
    <w:lvl w:ilvl="3" w:tplc="04190001" w:tentative="1">
      <w:start w:val="1"/>
      <w:numFmt w:val="bullet"/>
      <w:lvlText w:val=""/>
      <w:lvlJc w:val="left"/>
      <w:pPr>
        <w:ind w:left="4221" w:hanging="360"/>
      </w:pPr>
      <w:rPr>
        <w:rFonts w:ascii="Symbol" w:hAnsi="Symbol" w:hint="default"/>
      </w:rPr>
    </w:lvl>
    <w:lvl w:ilvl="4" w:tplc="04190003" w:tentative="1">
      <w:start w:val="1"/>
      <w:numFmt w:val="bullet"/>
      <w:lvlText w:val="o"/>
      <w:lvlJc w:val="left"/>
      <w:pPr>
        <w:ind w:left="4941" w:hanging="360"/>
      </w:pPr>
      <w:rPr>
        <w:rFonts w:ascii="Courier New" w:hAnsi="Courier New" w:cs="Courier New" w:hint="default"/>
      </w:rPr>
    </w:lvl>
    <w:lvl w:ilvl="5" w:tplc="04190005" w:tentative="1">
      <w:start w:val="1"/>
      <w:numFmt w:val="bullet"/>
      <w:lvlText w:val=""/>
      <w:lvlJc w:val="left"/>
      <w:pPr>
        <w:ind w:left="5661" w:hanging="360"/>
      </w:pPr>
      <w:rPr>
        <w:rFonts w:ascii="Wingdings" w:hAnsi="Wingdings" w:hint="default"/>
      </w:rPr>
    </w:lvl>
    <w:lvl w:ilvl="6" w:tplc="04190001" w:tentative="1">
      <w:start w:val="1"/>
      <w:numFmt w:val="bullet"/>
      <w:lvlText w:val=""/>
      <w:lvlJc w:val="left"/>
      <w:pPr>
        <w:ind w:left="6381" w:hanging="360"/>
      </w:pPr>
      <w:rPr>
        <w:rFonts w:ascii="Symbol" w:hAnsi="Symbol" w:hint="default"/>
      </w:rPr>
    </w:lvl>
    <w:lvl w:ilvl="7" w:tplc="04190003" w:tentative="1">
      <w:start w:val="1"/>
      <w:numFmt w:val="bullet"/>
      <w:lvlText w:val="o"/>
      <w:lvlJc w:val="left"/>
      <w:pPr>
        <w:ind w:left="7101" w:hanging="360"/>
      </w:pPr>
      <w:rPr>
        <w:rFonts w:ascii="Courier New" w:hAnsi="Courier New" w:cs="Courier New" w:hint="default"/>
      </w:rPr>
    </w:lvl>
    <w:lvl w:ilvl="8" w:tplc="04190005" w:tentative="1">
      <w:start w:val="1"/>
      <w:numFmt w:val="bullet"/>
      <w:lvlText w:val=""/>
      <w:lvlJc w:val="left"/>
      <w:pPr>
        <w:ind w:left="7821" w:hanging="360"/>
      </w:pPr>
      <w:rPr>
        <w:rFonts w:ascii="Wingdings" w:hAnsi="Wingdings" w:hint="default"/>
      </w:rPr>
    </w:lvl>
  </w:abstractNum>
  <w:abstractNum w:abstractNumId="31">
    <w:nsid w:val="6AAD4D11"/>
    <w:multiLevelType w:val="hybridMultilevel"/>
    <w:tmpl w:val="A91C2E5A"/>
    <w:lvl w:ilvl="0" w:tplc="12360D04">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nsid w:val="72700E25"/>
    <w:multiLevelType w:val="hybridMultilevel"/>
    <w:tmpl w:val="8B3C1BBA"/>
    <w:lvl w:ilvl="0" w:tplc="DFFA1A94">
      <w:start w:val="1"/>
      <w:numFmt w:val="bullet"/>
      <w:lvlText w:val="-"/>
      <w:lvlJc w:val="left"/>
      <w:pPr>
        <w:ind w:left="1637" w:hanging="360"/>
      </w:pPr>
      <w:rPr>
        <w:rFonts w:ascii="Sylfaen" w:hAnsi="Sylfaen" w:hint="default"/>
      </w:rPr>
    </w:lvl>
    <w:lvl w:ilvl="1" w:tplc="04190003" w:tentative="1">
      <w:start w:val="1"/>
      <w:numFmt w:val="bullet"/>
      <w:lvlText w:val="o"/>
      <w:lvlJc w:val="left"/>
      <w:pPr>
        <w:ind w:left="2357" w:hanging="360"/>
      </w:pPr>
      <w:rPr>
        <w:rFonts w:ascii="Courier New" w:hAnsi="Courier New" w:cs="Courier New" w:hint="default"/>
      </w:rPr>
    </w:lvl>
    <w:lvl w:ilvl="2" w:tplc="04190005" w:tentative="1">
      <w:start w:val="1"/>
      <w:numFmt w:val="bullet"/>
      <w:lvlText w:val=""/>
      <w:lvlJc w:val="left"/>
      <w:pPr>
        <w:ind w:left="3077" w:hanging="360"/>
      </w:pPr>
      <w:rPr>
        <w:rFonts w:ascii="Wingdings" w:hAnsi="Wingdings" w:hint="default"/>
      </w:rPr>
    </w:lvl>
    <w:lvl w:ilvl="3" w:tplc="04190001" w:tentative="1">
      <w:start w:val="1"/>
      <w:numFmt w:val="bullet"/>
      <w:lvlText w:val=""/>
      <w:lvlJc w:val="left"/>
      <w:pPr>
        <w:ind w:left="3797" w:hanging="360"/>
      </w:pPr>
      <w:rPr>
        <w:rFonts w:ascii="Symbol" w:hAnsi="Symbol" w:hint="default"/>
      </w:rPr>
    </w:lvl>
    <w:lvl w:ilvl="4" w:tplc="04190003" w:tentative="1">
      <w:start w:val="1"/>
      <w:numFmt w:val="bullet"/>
      <w:lvlText w:val="o"/>
      <w:lvlJc w:val="left"/>
      <w:pPr>
        <w:ind w:left="4517" w:hanging="360"/>
      </w:pPr>
      <w:rPr>
        <w:rFonts w:ascii="Courier New" w:hAnsi="Courier New" w:cs="Courier New" w:hint="default"/>
      </w:rPr>
    </w:lvl>
    <w:lvl w:ilvl="5" w:tplc="04190005" w:tentative="1">
      <w:start w:val="1"/>
      <w:numFmt w:val="bullet"/>
      <w:lvlText w:val=""/>
      <w:lvlJc w:val="left"/>
      <w:pPr>
        <w:ind w:left="5237" w:hanging="360"/>
      </w:pPr>
      <w:rPr>
        <w:rFonts w:ascii="Wingdings" w:hAnsi="Wingdings" w:hint="default"/>
      </w:rPr>
    </w:lvl>
    <w:lvl w:ilvl="6" w:tplc="04190001" w:tentative="1">
      <w:start w:val="1"/>
      <w:numFmt w:val="bullet"/>
      <w:lvlText w:val=""/>
      <w:lvlJc w:val="left"/>
      <w:pPr>
        <w:ind w:left="5957" w:hanging="360"/>
      </w:pPr>
      <w:rPr>
        <w:rFonts w:ascii="Symbol" w:hAnsi="Symbol" w:hint="default"/>
      </w:rPr>
    </w:lvl>
    <w:lvl w:ilvl="7" w:tplc="04190003" w:tentative="1">
      <w:start w:val="1"/>
      <w:numFmt w:val="bullet"/>
      <w:lvlText w:val="o"/>
      <w:lvlJc w:val="left"/>
      <w:pPr>
        <w:ind w:left="6677" w:hanging="360"/>
      </w:pPr>
      <w:rPr>
        <w:rFonts w:ascii="Courier New" w:hAnsi="Courier New" w:cs="Courier New" w:hint="default"/>
      </w:rPr>
    </w:lvl>
    <w:lvl w:ilvl="8" w:tplc="04190005" w:tentative="1">
      <w:start w:val="1"/>
      <w:numFmt w:val="bullet"/>
      <w:lvlText w:val=""/>
      <w:lvlJc w:val="left"/>
      <w:pPr>
        <w:ind w:left="7397" w:hanging="360"/>
      </w:pPr>
      <w:rPr>
        <w:rFonts w:ascii="Wingdings" w:hAnsi="Wingdings" w:hint="default"/>
      </w:rPr>
    </w:lvl>
  </w:abstractNum>
  <w:abstractNum w:abstractNumId="33">
    <w:nsid w:val="74A47633"/>
    <w:multiLevelType w:val="hybridMultilevel"/>
    <w:tmpl w:val="9C0C0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50E65A9"/>
    <w:multiLevelType w:val="hybridMultilevel"/>
    <w:tmpl w:val="E6722CC0"/>
    <w:lvl w:ilvl="0" w:tplc="948427F2">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5">
    <w:nsid w:val="75644183"/>
    <w:multiLevelType w:val="hybridMultilevel"/>
    <w:tmpl w:val="E514E3F0"/>
    <w:lvl w:ilvl="0" w:tplc="E668CA1A">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nsid w:val="75FD3BEB"/>
    <w:multiLevelType w:val="multilevel"/>
    <w:tmpl w:val="BDE2F988"/>
    <w:lvl w:ilvl="0">
      <w:start w:val="1"/>
      <w:numFmt w:val="decimal"/>
      <w:lvlText w:val="%1."/>
      <w:lvlJc w:val="left"/>
      <w:pPr>
        <w:tabs>
          <w:tab w:val="num" w:pos="360"/>
        </w:tabs>
        <w:ind w:left="0" w:firstLine="0"/>
      </w:pPr>
    </w:lvl>
    <w:lvl w:ilvl="1">
      <w:start w:val="1"/>
      <w:numFmt w:val="decimal"/>
      <w:lvlText w:val="%1.%2"/>
      <w:lvlJc w:val="left"/>
      <w:pPr>
        <w:tabs>
          <w:tab w:val="num" w:pos="360"/>
        </w:tabs>
        <w:ind w:left="0" w:firstLine="0"/>
      </w:pPr>
    </w:lvl>
    <w:lvl w:ilvl="2">
      <w:start w:val="1"/>
      <w:numFmt w:val="decimal"/>
      <w:lvlText w:val="%1.%2.%3"/>
      <w:lvlJc w:val="left"/>
      <w:pPr>
        <w:tabs>
          <w:tab w:val="num" w:pos="720"/>
        </w:tabs>
        <w:ind w:left="720" w:hanging="720"/>
      </w:pPr>
    </w:lvl>
    <w:lvl w:ilvl="3">
      <w:start w:val="1"/>
      <w:numFmt w:val="decimal"/>
      <w:lvlText w:val="%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7">
    <w:nsid w:val="7F826378"/>
    <w:multiLevelType w:val="hybridMultilevel"/>
    <w:tmpl w:val="7C30E0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6"/>
  </w:num>
  <w:num w:numId="2">
    <w:abstractNumId w:val="31"/>
  </w:num>
  <w:num w:numId="3">
    <w:abstractNumId w:val="23"/>
  </w:num>
  <w:num w:numId="4">
    <w:abstractNumId w:val="6"/>
  </w:num>
  <w:num w:numId="5">
    <w:abstractNumId w:val="7"/>
  </w:num>
  <w:num w:numId="6">
    <w:abstractNumId w:val="20"/>
  </w:num>
  <w:num w:numId="7">
    <w:abstractNumId w:val="18"/>
  </w:num>
  <w:num w:numId="8">
    <w:abstractNumId w:val="14"/>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12"/>
  </w:num>
  <w:num w:numId="12">
    <w:abstractNumId w:val="35"/>
  </w:num>
  <w:num w:numId="1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33"/>
  </w:num>
  <w:num w:numId="16">
    <w:abstractNumId w:val="4"/>
  </w:num>
  <w:num w:numId="17">
    <w:abstractNumId w:val="32"/>
  </w:num>
  <w:num w:numId="18">
    <w:abstractNumId w:val="34"/>
  </w:num>
  <w:num w:numId="19">
    <w:abstractNumId w:val="15"/>
  </w:num>
  <w:num w:numId="20">
    <w:abstractNumId w:val="22"/>
  </w:num>
  <w:num w:numId="21">
    <w:abstractNumId w:val="8"/>
  </w:num>
  <w:num w:numId="22">
    <w:abstractNumId w:val="17"/>
  </w:num>
  <w:num w:numId="23">
    <w:abstractNumId w:val="16"/>
  </w:num>
  <w:num w:numId="24">
    <w:abstractNumId w:val="19"/>
    <w:lvlOverride w:ilvl="0">
      <w:startOverride w:val="1"/>
    </w:lvlOverride>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11"/>
  </w:num>
  <w:num w:numId="29">
    <w:abstractNumId w:val="25"/>
  </w:num>
  <w:num w:numId="30">
    <w:abstractNumId w:val="10"/>
  </w:num>
  <w:num w:numId="31">
    <w:abstractNumId w:val="3"/>
  </w:num>
  <w:num w:numId="32">
    <w:abstractNumId w:val="2"/>
  </w:num>
  <w:num w:numId="33">
    <w:abstractNumId w:val="1"/>
  </w:num>
  <w:num w:numId="34">
    <w:abstractNumId w:val="0"/>
  </w:num>
  <w:num w:numId="35">
    <w:abstractNumId w:val="30"/>
  </w:num>
  <w:num w:numId="36">
    <w:abstractNumId w:val="9"/>
  </w:num>
  <w:num w:numId="37">
    <w:abstractNumId w:val="2"/>
  </w:num>
  <w:num w:numId="38">
    <w:abstractNumId w:val="2"/>
  </w:num>
  <w:num w:numId="39">
    <w:abstractNumId w:val="26"/>
  </w:num>
  <w:num w:numId="40">
    <w:abstractNumId w:val="5"/>
  </w:num>
  <w:num w:numId="41">
    <w:abstractNumId w:val="28"/>
  </w:num>
  <w:num w:numId="42">
    <w:abstractNumId w:val="13"/>
  </w:num>
  <w:num w:numId="43">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hideSpellingErrors/>
  <w:hideGrammaticalErrors/>
  <w:proofState w:spelling="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62E"/>
    <w:rsid w:val="00000167"/>
    <w:rsid w:val="00000AC5"/>
    <w:rsid w:val="00000CA4"/>
    <w:rsid w:val="00000CC3"/>
    <w:rsid w:val="000011DC"/>
    <w:rsid w:val="0000138F"/>
    <w:rsid w:val="00001760"/>
    <w:rsid w:val="00001CC8"/>
    <w:rsid w:val="00001D19"/>
    <w:rsid w:val="000025BE"/>
    <w:rsid w:val="0000264A"/>
    <w:rsid w:val="000026A6"/>
    <w:rsid w:val="00002FC6"/>
    <w:rsid w:val="000033B4"/>
    <w:rsid w:val="00003658"/>
    <w:rsid w:val="000038FD"/>
    <w:rsid w:val="00003A97"/>
    <w:rsid w:val="00003C9D"/>
    <w:rsid w:val="00003E44"/>
    <w:rsid w:val="000043A8"/>
    <w:rsid w:val="00004540"/>
    <w:rsid w:val="000047DB"/>
    <w:rsid w:val="00004A08"/>
    <w:rsid w:val="00004A8F"/>
    <w:rsid w:val="00004D70"/>
    <w:rsid w:val="00004EF7"/>
    <w:rsid w:val="00004F9A"/>
    <w:rsid w:val="00005006"/>
    <w:rsid w:val="000051AB"/>
    <w:rsid w:val="00005542"/>
    <w:rsid w:val="00005666"/>
    <w:rsid w:val="000057AD"/>
    <w:rsid w:val="000068A3"/>
    <w:rsid w:val="00006F97"/>
    <w:rsid w:val="000071AA"/>
    <w:rsid w:val="000075EB"/>
    <w:rsid w:val="00007888"/>
    <w:rsid w:val="00007BAE"/>
    <w:rsid w:val="00007BD8"/>
    <w:rsid w:val="00010075"/>
    <w:rsid w:val="000101B5"/>
    <w:rsid w:val="00010741"/>
    <w:rsid w:val="00010988"/>
    <w:rsid w:val="00010A09"/>
    <w:rsid w:val="00010BD3"/>
    <w:rsid w:val="00010EEE"/>
    <w:rsid w:val="00010FE7"/>
    <w:rsid w:val="00011087"/>
    <w:rsid w:val="000112F4"/>
    <w:rsid w:val="00011C7E"/>
    <w:rsid w:val="0001207F"/>
    <w:rsid w:val="000129A6"/>
    <w:rsid w:val="00012A64"/>
    <w:rsid w:val="00012F32"/>
    <w:rsid w:val="00012FEA"/>
    <w:rsid w:val="00013451"/>
    <w:rsid w:val="00013711"/>
    <w:rsid w:val="000137CC"/>
    <w:rsid w:val="00013884"/>
    <w:rsid w:val="00013C8E"/>
    <w:rsid w:val="00013CE1"/>
    <w:rsid w:val="00013F67"/>
    <w:rsid w:val="000141AE"/>
    <w:rsid w:val="00014296"/>
    <w:rsid w:val="000143D2"/>
    <w:rsid w:val="00014539"/>
    <w:rsid w:val="0001457F"/>
    <w:rsid w:val="000145F3"/>
    <w:rsid w:val="00014841"/>
    <w:rsid w:val="00014E83"/>
    <w:rsid w:val="00014F54"/>
    <w:rsid w:val="00014F71"/>
    <w:rsid w:val="0001516B"/>
    <w:rsid w:val="0001547F"/>
    <w:rsid w:val="00015B9E"/>
    <w:rsid w:val="00015C7F"/>
    <w:rsid w:val="00015E5F"/>
    <w:rsid w:val="00016012"/>
    <w:rsid w:val="0001612A"/>
    <w:rsid w:val="00016476"/>
    <w:rsid w:val="00016637"/>
    <w:rsid w:val="00016655"/>
    <w:rsid w:val="00016BA4"/>
    <w:rsid w:val="0001733D"/>
    <w:rsid w:val="00017F36"/>
    <w:rsid w:val="00020456"/>
    <w:rsid w:val="0002060A"/>
    <w:rsid w:val="000208E4"/>
    <w:rsid w:val="00020A03"/>
    <w:rsid w:val="00020EBC"/>
    <w:rsid w:val="000210B5"/>
    <w:rsid w:val="000210F8"/>
    <w:rsid w:val="000215D7"/>
    <w:rsid w:val="000218F3"/>
    <w:rsid w:val="00021B04"/>
    <w:rsid w:val="00021E2A"/>
    <w:rsid w:val="00021E45"/>
    <w:rsid w:val="0002208D"/>
    <w:rsid w:val="0002221B"/>
    <w:rsid w:val="000224AC"/>
    <w:rsid w:val="0002262A"/>
    <w:rsid w:val="0002440F"/>
    <w:rsid w:val="00024C56"/>
    <w:rsid w:val="00024E82"/>
    <w:rsid w:val="00024F1E"/>
    <w:rsid w:val="00024F98"/>
    <w:rsid w:val="00025326"/>
    <w:rsid w:val="00025353"/>
    <w:rsid w:val="000253D1"/>
    <w:rsid w:val="000255F9"/>
    <w:rsid w:val="00025612"/>
    <w:rsid w:val="0002581C"/>
    <w:rsid w:val="00025A6C"/>
    <w:rsid w:val="00025E55"/>
    <w:rsid w:val="00026485"/>
    <w:rsid w:val="000264D8"/>
    <w:rsid w:val="000266CE"/>
    <w:rsid w:val="00026C84"/>
    <w:rsid w:val="00026FDA"/>
    <w:rsid w:val="000270AD"/>
    <w:rsid w:val="00027177"/>
    <w:rsid w:val="00027983"/>
    <w:rsid w:val="00030A3B"/>
    <w:rsid w:val="00030FD3"/>
    <w:rsid w:val="00031256"/>
    <w:rsid w:val="0003154A"/>
    <w:rsid w:val="00031AD6"/>
    <w:rsid w:val="00032813"/>
    <w:rsid w:val="0003296B"/>
    <w:rsid w:val="00032DAB"/>
    <w:rsid w:val="00033090"/>
    <w:rsid w:val="00033705"/>
    <w:rsid w:val="00033A7E"/>
    <w:rsid w:val="00034235"/>
    <w:rsid w:val="000345F8"/>
    <w:rsid w:val="00034A48"/>
    <w:rsid w:val="00034EB4"/>
    <w:rsid w:val="00034F45"/>
    <w:rsid w:val="00034FA9"/>
    <w:rsid w:val="000358EF"/>
    <w:rsid w:val="00035C53"/>
    <w:rsid w:val="00035C6B"/>
    <w:rsid w:val="00036084"/>
    <w:rsid w:val="000360BD"/>
    <w:rsid w:val="0003624D"/>
    <w:rsid w:val="00036655"/>
    <w:rsid w:val="0003682B"/>
    <w:rsid w:val="00036EE9"/>
    <w:rsid w:val="00037572"/>
    <w:rsid w:val="00037587"/>
    <w:rsid w:val="0003770A"/>
    <w:rsid w:val="00037785"/>
    <w:rsid w:val="00037E08"/>
    <w:rsid w:val="000405D8"/>
    <w:rsid w:val="000407DD"/>
    <w:rsid w:val="00040996"/>
    <w:rsid w:val="00040DA5"/>
    <w:rsid w:val="00040DDD"/>
    <w:rsid w:val="0004102F"/>
    <w:rsid w:val="000413D3"/>
    <w:rsid w:val="00041A5C"/>
    <w:rsid w:val="00042216"/>
    <w:rsid w:val="00042C4D"/>
    <w:rsid w:val="000433CA"/>
    <w:rsid w:val="00043D7C"/>
    <w:rsid w:val="00043E44"/>
    <w:rsid w:val="0004432C"/>
    <w:rsid w:val="00044B30"/>
    <w:rsid w:val="00045226"/>
    <w:rsid w:val="000454D0"/>
    <w:rsid w:val="0004567D"/>
    <w:rsid w:val="00045BFF"/>
    <w:rsid w:val="00046B8F"/>
    <w:rsid w:val="000470DB"/>
    <w:rsid w:val="000476A7"/>
    <w:rsid w:val="00047E09"/>
    <w:rsid w:val="00047E46"/>
    <w:rsid w:val="00047F0A"/>
    <w:rsid w:val="0005007B"/>
    <w:rsid w:val="000500D5"/>
    <w:rsid w:val="0005023C"/>
    <w:rsid w:val="0005051C"/>
    <w:rsid w:val="000507B9"/>
    <w:rsid w:val="00050B0E"/>
    <w:rsid w:val="00051183"/>
    <w:rsid w:val="0005121E"/>
    <w:rsid w:val="00051529"/>
    <w:rsid w:val="000516DB"/>
    <w:rsid w:val="0005181C"/>
    <w:rsid w:val="000519D8"/>
    <w:rsid w:val="00051EB1"/>
    <w:rsid w:val="0005246D"/>
    <w:rsid w:val="0005280C"/>
    <w:rsid w:val="00052C4A"/>
    <w:rsid w:val="00052CED"/>
    <w:rsid w:val="00053048"/>
    <w:rsid w:val="000530C3"/>
    <w:rsid w:val="00053455"/>
    <w:rsid w:val="00053BAC"/>
    <w:rsid w:val="00053C30"/>
    <w:rsid w:val="00053CFE"/>
    <w:rsid w:val="00053E70"/>
    <w:rsid w:val="00054006"/>
    <w:rsid w:val="00054100"/>
    <w:rsid w:val="00054682"/>
    <w:rsid w:val="00054C09"/>
    <w:rsid w:val="00055065"/>
    <w:rsid w:val="000550F5"/>
    <w:rsid w:val="00055647"/>
    <w:rsid w:val="00055B47"/>
    <w:rsid w:val="00055F9B"/>
    <w:rsid w:val="00056473"/>
    <w:rsid w:val="00056531"/>
    <w:rsid w:val="00056C3F"/>
    <w:rsid w:val="00056F27"/>
    <w:rsid w:val="00057165"/>
    <w:rsid w:val="00057696"/>
    <w:rsid w:val="00057A85"/>
    <w:rsid w:val="00057B24"/>
    <w:rsid w:val="00057C36"/>
    <w:rsid w:val="00057D2B"/>
    <w:rsid w:val="00057ECC"/>
    <w:rsid w:val="00057FD3"/>
    <w:rsid w:val="00060090"/>
    <w:rsid w:val="00060336"/>
    <w:rsid w:val="000604C2"/>
    <w:rsid w:val="00060589"/>
    <w:rsid w:val="0006065A"/>
    <w:rsid w:val="00060AA5"/>
    <w:rsid w:val="00060BE7"/>
    <w:rsid w:val="00060E98"/>
    <w:rsid w:val="00061555"/>
    <w:rsid w:val="00061650"/>
    <w:rsid w:val="00061927"/>
    <w:rsid w:val="000629EC"/>
    <w:rsid w:val="00062BE9"/>
    <w:rsid w:val="00063054"/>
    <w:rsid w:val="000634F2"/>
    <w:rsid w:val="00063EAD"/>
    <w:rsid w:val="00063EC4"/>
    <w:rsid w:val="00064005"/>
    <w:rsid w:val="000642B6"/>
    <w:rsid w:val="0006456C"/>
    <w:rsid w:val="00064E0B"/>
    <w:rsid w:val="00064E1B"/>
    <w:rsid w:val="0006506E"/>
    <w:rsid w:val="000652F8"/>
    <w:rsid w:val="00065739"/>
    <w:rsid w:val="0006587B"/>
    <w:rsid w:val="00065BE8"/>
    <w:rsid w:val="00065E1A"/>
    <w:rsid w:val="00065E76"/>
    <w:rsid w:val="00065FA1"/>
    <w:rsid w:val="000660F1"/>
    <w:rsid w:val="000669FB"/>
    <w:rsid w:val="00066A31"/>
    <w:rsid w:val="00066A85"/>
    <w:rsid w:val="00066D4E"/>
    <w:rsid w:val="00066FF8"/>
    <w:rsid w:val="0006705E"/>
    <w:rsid w:val="00067711"/>
    <w:rsid w:val="000677FA"/>
    <w:rsid w:val="00067B2E"/>
    <w:rsid w:val="00070BEE"/>
    <w:rsid w:val="00070F0D"/>
    <w:rsid w:val="00071111"/>
    <w:rsid w:val="0007127C"/>
    <w:rsid w:val="0007154F"/>
    <w:rsid w:val="0007159E"/>
    <w:rsid w:val="00071A5B"/>
    <w:rsid w:val="0007208B"/>
    <w:rsid w:val="000720DA"/>
    <w:rsid w:val="0007220C"/>
    <w:rsid w:val="000724C6"/>
    <w:rsid w:val="0007257D"/>
    <w:rsid w:val="000725B2"/>
    <w:rsid w:val="0007268A"/>
    <w:rsid w:val="00072889"/>
    <w:rsid w:val="00072AA5"/>
    <w:rsid w:val="000730EE"/>
    <w:rsid w:val="00073337"/>
    <w:rsid w:val="0007340F"/>
    <w:rsid w:val="00073513"/>
    <w:rsid w:val="0007389F"/>
    <w:rsid w:val="000739EB"/>
    <w:rsid w:val="00073B47"/>
    <w:rsid w:val="00073C69"/>
    <w:rsid w:val="00073CE8"/>
    <w:rsid w:val="00073E1E"/>
    <w:rsid w:val="00073EC3"/>
    <w:rsid w:val="00074043"/>
    <w:rsid w:val="0007418C"/>
    <w:rsid w:val="000742F4"/>
    <w:rsid w:val="00074830"/>
    <w:rsid w:val="00074946"/>
    <w:rsid w:val="00074C08"/>
    <w:rsid w:val="00075804"/>
    <w:rsid w:val="000759A5"/>
    <w:rsid w:val="00075B87"/>
    <w:rsid w:val="00075F49"/>
    <w:rsid w:val="000760E9"/>
    <w:rsid w:val="000763C9"/>
    <w:rsid w:val="000764BA"/>
    <w:rsid w:val="00076842"/>
    <w:rsid w:val="00076B6E"/>
    <w:rsid w:val="00077180"/>
    <w:rsid w:val="000771E2"/>
    <w:rsid w:val="00077B8D"/>
    <w:rsid w:val="000803D1"/>
    <w:rsid w:val="00080409"/>
    <w:rsid w:val="0008044A"/>
    <w:rsid w:val="0008047B"/>
    <w:rsid w:val="00080545"/>
    <w:rsid w:val="00080C86"/>
    <w:rsid w:val="00080FD0"/>
    <w:rsid w:val="00081284"/>
    <w:rsid w:val="000812B4"/>
    <w:rsid w:val="000817CC"/>
    <w:rsid w:val="00081AA3"/>
    <w:rsid w:val="00081AC3"/>
    <w:rsid w:val="00081BED"/>
    <w:rsid w:val="00082250"/>
    <w:rsid w:val="000825A6"/>
    <w:rsid w:val="00082F6B"/>
    <w:rsid w:val="0008309F"/>
    <w:rsid w:val="00083259"/>
    <w:rsid w:val="000837AC"/>
    <w:rsid w:val="00083A66"/>
    <w:rsid w:val="00083D68"/>
    <w:rsid w:val="00084227"/>
    <w:rsid w:val="000843F6"/>
    <w:rsid w:val="00085107"/>
    <w:rsid w:val="0008524F"/>
    <w:rsid w:val="0008531B"/>
    <w:rsid w:val="0008577F"/>
    <w:rsid w:val="00085803"/>
    <w:rsid w:val="00085D3D"/>
    <w:rsid w:val="00085FAD"/>
    <w:rsid w:val="000863C1"/>
    <w:rsid w:val="000864BE"/>
    <w:rsid w:val="0008660D"/>
    <w:rsid w:val="00086693"/>
    <w:rsid w:val="00086B23"/>
    <w:rsid w:val="00087309"/>
    <w:rsid w:val="000877E1"/>
    <w:rsid w:val="000879AD"/>
    <w:rsid w:val="00087FF3"/>
    <w:rsid w:val="00090003"/>
    <w:rsid w:val="000908C2"/>
    <w:rsid w:val="00090A24"/>
    <w:rsid w:val="00090B7A"/>
    <w:rsid w:val="00090DB9"/>
    <w:rsid w:val="00090FF0"/>
    <w:rsid w:val="00091116"/>
    <w:rsid w:val="00091B8C"/>
    <w:rsid w:val="000925B7"/>
    <w:rsid w:val="00092784"/>
    <w:rsid w:val="000927D5"/>
    <w:rsid w:val="00092F6B"/>
    <w:rsid w:val="00093039"/>
    <w:rsid w:val="00093333"/>
    <w:rsid w:val="0009378E"/>
    <w:rsid w:val="00094375"/>
    <w:rsid w:val="00094637"/>
    <w:rsid w:val="00094968"/>
    <w:rsid w:val="000949CC"/>
    <w:rsid w:val="000951F6"/>
    <w:rsid w:val="000953E5"/>
    <w:rsid w:val="000958DA"/>
    <w:rsid w:val="00095C2A"/>
    <w:rsid w:val="0009603C"/>
    <w:rsid w:val="00096305"/>
    <w:rsid w:val="00096322"/>
    <w:rsid w:val="000964F3"/>
    <w:rsid w:val="0009669F"/>
    <w:rsid w:val="00096AD0"/>
    <w:rsid w:val="00096ADF"/>
    <w:rsid w:val="00096D62"/>
    <w:rsid w:val="00096EF4"/>
    <w:rsid w:val="00097660"/>
    <w:rsid w:val="000977B0"/>
    <w:rsid w:val="00097B55"/>
    <w:rsid w:val="00097C79"/>
    <w:rsid w:val="00097DC0"/>
    <w:rsid w:val="000A04E0"/>
    <w:rsid w:val="000A102F"/>
    <w:rsid w:val="000A104B"/>
    <w:rsid w:val="000A10B3"/>
    <w:rsid w:val="000A14FD"/>
    <w:rsid w:val="000A1522"/>
    <w:rsid w:val="000A1BEA"/>
    <w:rsid w:val="000A1EB8"/>
    <w:rsid w:val="000A1F6B"/>
    <w:rsid w:val="000A22FE"/>
    <w:rsid w:val="000A272B"/>
    <w:rsid w:val="000A2839"/>
    <w:rsid w:val="000A28C0"/>
    <w:rsid w:val="000A2CD1"/>
    <w:rsid w:val="000A2EF7"/>
    <w:rsid w:val="000A2F76"/>
    <w:rsid w:val="000A2FF8"/>
    <w:rsid w:val="000A3026"/>
    <w:rsid w:val="000A30EF"/>
    <w:rsid w:val="000A3259"/>
    <w:rsid w:val="000A35D7"/>
    <w:rsid w:val="000A3AF3"/>
    <w:rsid w:val="000A3DC6"/>
    <w:rsid w:val="000A3EEB"/>
    <w:rsid w:val="000A3F51"/>
    <w:rsid w:val="000A419F"/>
    <w:rsid w:val="000A4226"/>
    <w:rsid w:val="000A457B"/>
    <w:rsid w:val="000A45DE"/>
    <w:rsid w:val="000A462C"/>
    <w:rsid w:val="000A476E"/>
    <w:rsid w:val="000A48E7"/>
    <w:rsid w:val="000A4C46"/>
    <w:rsid w:val="000A51D0"/>
    <w:rsid w:val="000A5289"/>
    <w:rsid w:val="000A5736"/>
    <w:rsid w:val="000A5831"/>
    <w:rsid w:val="000A67F6"/>
    <w:rsid w:val="000A6EFA"/>
    <w:rsid w:val="000A73E7"/>
    <w:rsid w:val="000A74F0"/>
    <w:rsid w:val="000A75BD"/>
    <w:rsid w:val="000A76D7"/>
    <w:rsid w:val="000A7817"/>
    <w:rsid w:val="000A7885"/>
    <w:rsid w:val="000A78D8"/>
    <w:rsid w:val="000A799A"/>
    <w:rsid w:val="000B01FB"/>
    <w:rsid w:val="000B049C"/>
    <w:rsid w:val="000B04D4"/>
    <w:rsid w:val="000B0758"/>
    <w:rsid w:val="000B096A"/>
    <w:rsid w:val="000B0A05"/>
    <w:rsid w:val="000B0C0C"/>
    <w:rsid w:val="000B0E57"/>
    <w:rsid w:val="000B0F4E"/>
    <w:rsid w:val="000B0FF7"/>
    <w:rsid w:val="000B1A15"/>
    <w:rsid w:val="000B1A6C"/>
    <w:rsid w:val="000B1E27"/>
    <w:rsid w:val="000B2065"/>
    <w:rsid w:val="000B208E"/>
    <w:rsid w:val="000B2E75"/>
    <w:rsid w:val="000B3853"/>
    <w:rsid w:val="000B3F6B"/>
    <w:rsid w:val="000B4CD5"/>
    <w:rsid w:val="000B4D33"/>
    <w:rsid w:val="000B4E13"/>
    <w:rsid w:val="000B534B"/>
    <w:rsid w:val="000B5404"/>
    <w:rsid w:val="000B5483"/>
    <w:rsid w:val="000B55F9"/>
    <w:rsid w:val="000B565E"/>
    <w:rsid w:val="000B5680"/>
    <w:rsid w:val="000B579F"/>
    <w:rsid w:val="000B5864"/>
    <w:rsid w:val="000B5893"/>
    <w:rsid w:val="000B5DB0"/>
    <w:rsid w:val="000B64F0"/>
    <w:rsid w:val="000B6584"/>
    <w:rsid w:val="000B66E7"/>
    <w:rsid w:val="000B718A"/>
    <w:rsid w:val="000B7222"/>
    <w:rsid w:val="000B72A9"/>
    <w:rsid w:val="000B72C9"/>
    <w:rsid w:val="000B78E9"/>
    <w:rsid w:val="000B7CF5"/>
    <w:rsid w:val="000C000F"/>
    <w:rsid w:val="000C0249"/>
    <w:rsid w:val="000C032C"/>
    <w:rsid w:val="000C04BE"/>
    <w:rsid w:val="000C13E9"/>
    <w:rsid w:val="000C1857"/>
    <w:rsid w:val="000C1F67"/>
    <w:rsid w:val="000C2062"/>
    <w:rsid w:val="000C23D3"/>
    <w:rsid w:val="000C24C0"/>
    <w:rsid w:val="000C2A8E"/>
    <w:rsid w:val="000C2F32"/>
    <w:rsid w:val="000C304B"/>
    <w:rsid w:val="000C3134"/>
    <w:rsid w:val="000C3459"/>
    <w:rsid w:val="000C3941"/>
    <w:rsid w:val="000C3E14"/>
    <w:rsid w:val="000C4234"/>
    <w:rsid w:val="000C428F"/>
    <w:rsid w:val="000C4932"/>
    <w:rsid w:val="000C4B28"/>
    <w:rsid w:val="000C505D"/>
    <w:rsid w:val="000C514D"/>
    <w:rsid w:val="000C5CC3"/>
    <w:rsid w:val="000C73B1"/>
    <w:rsid w:val="000C76CB"/>
    <w:rsid w:val="000C7769"/>
    <w:rsid w:val="000C791A"/>
    <w:rsid w:val="000C7934"/>
    <w:rsid w:val="000C7958"/>
    <w:rsid w:val="000C7A12"/>
    <w:rsid w:val="000C7F73"/>
    <w:rsid w:val="000D01B4"/>
    <w:rsid w:val="000D025B"/>
    <w:rsid w:val="000D03A3"/>
    <w:rsid w:val="000D067F"/>
    <w:rsid w:val="000D0BA7"/>
    <w:rsid w:val="000D0BFB"/>
    <w:rsid w:val="000D0DF9"/>
    <w:rsid w:val="000D135F"/>
    <w:rsid w:val="000D19E1"/>
    <w:rsid w:val="000D1D3F"/>
    <w:rsid w:val="000D1EDC"/>
    <w:rsid w:val="000D1EEB"/>
    <w:rsid w:val="000D2449"/>
    <w:rsid w:val="000D25D0"/>
    <w:rsid w:val="000D2A86"/>
    <w:rsid w:val="000D30E5"/>
    <w:rsid w:val="000D31CD"/>
    <w:rsid w:val="000D31DF"/>
    <w:rsid w:val="000D38D7"/>
    <w:rsid w:val="000D3940"/>
    <w:rsid w:val="000D3A5C"/>
    <w:rsid w:val="000D3AE2"/>
    <w:rsid w:val="000D3AF1"/>
    <w:rsid w:val="000D3C67"/>
    <w:rsid w:val="000D3F48"/>
    <w:rsid w:val="000D43EA"/>
    <w:rsid w:val="000D4959"/>
    <w:rsid w:val="000D4EED"/>
    <w:rsid w:val="000D5040"/>
    <w:rsid w:val="000D53CC"/>
    <w:rsid w:val="000D557E"/>
    <w:rsid w:val="000D57B3"/>
    <w:rsid w:val="000D59A6"/>
    <w:rsid w:val="000D5F43"/>
    <w:rsid w:val="000D6458"/>
    <w:rsid w:val="000D67FF"/>
    <w:rsid w:val="000D6CDC"/>
    <w:rsid w:val="000D72E0"/>
    <w:rsid w:val="000D74DD"/>
    <w:rsid w:val="000D75BD"/>
    <w:rsid w:val="000D7697"/>
    <w:rsid w:val="000D76B1"/>
    <w:rsid w:val="000D7926"/>
    <w:rsid w:val="000D7AD4"/>
    <w:rsid w:val="000E0101"/>
    <w:rsid w:val="000E0985"/>
    <w:rsid w:val="000E0B5F"/>
    <w:rsid w:val="000E0FCF"/>
    <w:rsid w:val="000E1130"/>
    <w:rsid w:val="000E1213"/>
    <w:rsid w:val="000E1309"/>
    <w:rsid w:val="000E160E"/>
    <w:rsid w:val="000E1ABE"/>
    <w:rsid w:val="000E1BEB"/>
    <w:rsid w:val="000E201D"/>
    <w:rsid w:val="000E20B6"/>
    <w:rsid w:val="000E20B8"/>
    <w:rsid w:val="000E20DD"/>
    <w:rsid w:val="000E2394"/>
    <w:rsid w:val="000E240A"/>
    <w:rsid w:val="000E2433"/>
    <w:rsid w:val="000E293E"/>
    <w:rsid w:val="000E2D79"/>
    <w:rsid w:val="000E3AFD"/>
    <w:rsid w:val="000E4066"/>
    <w:rsid w:val="000E442F"/>
    <w:rsid w:val="000E4774"/>
    <w:rsid w:val="000E4FE9"/>
    <w:rsid w:val="000E51A6"/>
    <w:rsid w:val="000E5E79"/>
    <w:rsid w:val="000E5E97"/>
    <w:rsid w:val="000E6014"/>
    <w:rsid w:val="000E708B"/>
    <w:rsid w:val="000E7326"/>
    <w:rsid w:val="000E7424"/>
    <w:rsid w:val="000E7936"/>
    <w:rsid w:val="000F04EC"/>
    <w:rsid w:val="000F0534"/>
    <w:rsid w:val="000F05A7"/>
    <w:rsid w:val="000F066B"/>
    <w:rsid w:val="000F0FBE"/>
    <w:rsid w:val="000F1023"/>
    <w:rsid w:val="000F13F0"/>
    <w:rsid w:val="000F176F"/>
    <w:rsid w:val="000F17D7"/>
    <w:rsid w:val="000F2059"/>
    <w:rsid w:val="000F20D6"/>
    <w:rsid w:val="000F2665"/>
    <w:rsid w:val="000F2873"/>
    <w:rsid w:val="000F2B11"/>
    <w:rsid w:val="000F2DD7"/>
    <w:rsid w:val="000F3579"/>
    <w:rsid w:val="000F3B44"/>
    <w:rsid w:val="000F3BFD"/>
    <w:rsid w:val="000F3D2F"/>
    <w:rsid w:val="000F3D34"/>
    <w:rsid w:val="000F3E01"/>
    <w:rsid w:val="000F409E"/>
    <w:rsid w:val="000F40E2"/>
    <w:rsid w:val="000F4144"/>
    <w:rsid w:val="000F41BF"/>
    <w:rsid w:val="000F43D6"/>
    <w:rsid w:val="000F45F1"/>
    <w:rsid w:val="000F4700"/>
    <w:rsid w:val="000F4A39"/>
    <w:rsid w:val="000F4B45"/>
    <w:rsid w:val="000F4B78"/>
    <w:rsid w:val="000F4DAF"/>
    <w:rsid w:val="000F5075"/>
    <w:rsid w:val="000F5369"/>
    <w:rsid w:val="000F5451"/>
    <w:rsid w:val="000F54F7"/>
    <w:rsid w:val="000F55D9"/>
    <w:rsid w:val="000F5B07"/>
    <w:rsid w:val="000F5C00"/>
    <w:rsid w:val="000F5D01"/>
    <w:rsid w:val="000F5D76"/>
    <w:rsid w:val="000F6263"/>
    <w:rsid w:val="000F631B"/>
    <w:rsid w:val="000F723D"/>
    <w:rsid w:val="000F760A"/>
    <w:rsid w:val="000F767C"/>
    <w:rsid w:val="00100205"/>
    <w:rsid w:val="001003E2"/>
    <w:rsid w:val="00100BEF"/>
    <w:rsid w:val="00100DAF"/>
    <w:rsid w:val="001010A7"/>
    <w:rsid w:val="00101479"/>
    <w:rsid w:val="0010171C"/>
    <w:rsid w:val="001021D6"/>
    <w:rsid w:val="00102277"/>
    <w:rsid w:val="0010231B"/>
    <w:rsid w:val="00102923"/>
    <w:rsid w:val="00102B53"/>
    <w:rsid w:val="00102C7C"/>
    <w:rsid w:val="00102FCF"/>
    <w:rsid w:val="00103793"/>
    <w:rsid w:val="001038A4"/>
    <w:rsid w:val="00103DA7"/>
    <w:rsid w:val="001040C7"/>
    <w:rsid w:val="00104160"/>
    <w:rsid w:val="001042AB"/>
    <w:rsid w:val="001044BB"/>
    <w:rsid w:val="00104587"/>
    <w:rsid w:val="00104CCA"/>
    <w:rsid w:val="00104E26"/>
    <w:rsid w:val="00105998"/>
    <w:rsid w:val="00106C34"/>
    <w:rsid w:val="00106C7A"/>
    <w:rsid w:val="00106CA1"/>
    <w:rsid w:val="00106EE8"/>
    <w:rsid w:val="0010708E"/>
    <w:rsid w:val="0010724E"/>
    <w:rsid w:val="0010746E"/>
    <w:rsid w:val="001074DC"/>
    <w:rsid w:val="00107785"/>
    <w:rsid w:val="00107926"/>
    <w:rsid w:val="00107BDD"/>
    <w:rsid w:val="00107E06"/>
    <w:rsid w:val="0011004E"/>
    <w:rsid w:val="0011030B"/>
    <w:rsid w:val="001106CC"/>
    <w:rsid w:val="00110892"/>
    <w:rsid w:val="0011097C"/>
    <w:rsid w:val="0011098B"/>
    <w:rsid w:val="001109C4"/>
    <w:rsid w:val="001115CB"/>
    <w:rsid w:val="001115E1"/>
    <w:rsid w:val="00111949"/>
    <w:rsid w:val="00111AA3"/>
    <w:rsid w:val="00111CD7"/>
    <w:rsid w:val="001126EE"/>
    <w:rsid w:val="00112B28"/>
    <w:rsid w:val="001131A0"/>
    <w:rsid w:val="00113396"/>
    <w:rsid w:val="00113C96"/>
    <w:rsid w:val="001144B6"/>
    <w:rsid w:val="0011452D"/>
    <w:rsid w:val="001146C2"/>
    <w:rsid w:val="0011491F"/>
    <w:rsid w:val="001149EF"/>
    <w:rsid w:val="00114B36"/>
    <w:rsid w:val="00114C74"/>
    <w:rsid w:val="00115778"/>
    <w:rsid w:val="00115B3A"/>
    <w:rsid w:val="00115EB2"/>
    <w:rsid w:val="0011613A"/>
    <w:rsid w:val="001163A2"/>
    <w:rsid w:val="001163AB"/>
    <w:rsid w:val="001163BD"/>
    <w:rsid w:val="00116764"/>
    <w:rsid w:val="001168DE"/>
    <w:rsid w:val="0011692F"/>
    <w:rsid w:val="0011699D"/>
    <w:rsid w:val="00116D12"/>
    <w:rsid w:val="00116DEB"/>
    <w:rsid w:val="00116E3D"/>
    <w:rsid w:val="0011753B"/>
    <w:rsid w:val="001205F5"/>
    <w:rsid w:val="00120DA2"/>
    <w:rsid w:val="0012104D"/>
    <w:rsid w:val="00121299"/>
    <w:rsid w:val="00121344"/>
    <w:rsid w:val="00121FBE"/>
    <w:rsid w:val="00122287"/>
    <w:rsid w:val="0012263A"/>
    <w:rsid w:val="001227D0"/>
    <w:rsid w:val="00122832"/>
    <w:rsid w:val="0012292E"/>
    <w:rsid w:val="00122A2C"/>
    <w:rsid w:val="00123025"/>
    <w:rsid w:val="00123448"/>
    <w:rsid w:val="0012352A"/>
    <w:rsid w:val="00123F7F"/>
    <w:rsid w:val="00124493"/>
    <w:rsid w:val="00124565"/>
    <w:rsid w:val="00124607"/>
    <w:rsid w:val="00124648"/>
    <w:rsid w:val="00124841"/>
    <w:rsid w:val="00124B1A"/>
    <w:rsid w:val="00124CB5"/>
    <w:rsid w:val="00124E1B"/>
    <w:rsid w:val="00124E6D"/>
    <w:rsid w:val="00124F8D"/>
    <w:rsid w:val="001251EC"/>
    <w:rsid w:val="001252E0"/>
    <w:rsid w:val="001254FA"/>
    <w:rsid w:val="00125EF9"/>
    <w:rsid w:val="00125F53"/>
    <w:rsid w:val="0012630F"/>
    <w:rsid w:val="0012648D"/>
    <w:rsid w:val="0012681F"/>
    <w:rsid w:val="001269D5"/>
    <w:rsid w:val="00126A07"/>
    <w:rsid w:val="00126AB6"/>
    <w:rsid w:val="00126C68"/>
    <w:rsid w:val="00126F64"/>
    <w:rsid w:val="001271D7"/>
    <w:rsid w:val="001272FF"/>
    <w:rsid w:val="00127903"/>
    <w:rsid w:val="00127971"/>
    <w:rsid w:val="00127BB7"/>
    <w:rsid w:val="00127CE1"/>
    <w:rsid w:val="00127F03"/>
    <w:rsid w:val="0013014A"/>
    <w:rsid w:val="001304EC"/>
    <w:rsid w:val="0013075B"/>
    <w:rsid w:val="001308F3"/>
    <w:rsid w:val="00130A5A"/>
    <w:rsid w:val="00130B40"/>
    <w:rsid w:val="00130CA1"/>
    <w:rsid w:val="00130EB4"/>
    <w:rsid w:val="00131147"/>
    <w:rsid w:val="001314ED"/>
    <w:rsid w:val="0013179D"/>
    <w:rsid w:val="0013193C"/>
    <w:rsid w:val="00131DAE"/>
    <w:rsid w:val="00131E38"/>
    <w:rsid w:val="0013206D"/>
    <w:rsid w:val="001323BF"/>
    <w:rsid w:val="0013240A"/>
    <w:rsid w:val="00132573"/>
    <w:rsid w:val="00132AE5"/>
    <w:rsid w:val="00132BEF"/>
    <w:rsid w:val="00132E86"/>
    <w:rsid w:val="00133318"/>
    <w:rsid w:val="00133583"/>
    <w:rsid w:val="0013363F"/>
    <w:rsid w:val="00133F93"/>
    <w:rsid w:val="00134110"/>
    <w:rsid w:val="00134281"/>
    <w:rsid w:val="00134CF7"/>
    <w:rsid w:val="00135107"/>
    <w:rsid w:val="001357A4"/>
    <w:rsid w:val="001357FF"/>
    <w:rsid w:val="001359DE"/>
    <w:rsid w:val="00135A6A"/>
    <w:rsid w:val="001364AB"/>
    <w:rsid w:val="001365BB"/>
    <w:rsid w:val="00136BFF"/>
    <w:rsid w:val="00136CF4"/>
    <w:rsid w:val="00136F49"/>
    <w:rsid w:val="001371FD"/>
    <w:rsid w:val="00137733"/>
    <w:rsid w:val="001378C8"/>
    <w:rsid w:val="00137A0D"/>
    <w:rsid w:val="00137F0F"/>
    <w:rsid w:val="00137FAF"/>
    <w:rsid w:val="0014026B"/>
    <w:rsid w:val="001403C9"/>
    <w:rsid w:val="00140B9B"/>
    <w:rsid w:val="00140E72"/>
    <w:rsid w:val="00140FE8"/>
    <w:rsid w:val="001410E8"/>
    <w:rsid w:val="0014111A"/>
    <w:rsid w:val="001414B5"/>
    <w:rsid w:val="001419B6"/>
    <w:rsid w:val="00141BC0"/>
    <w:rsid w:val="00141CA7"/>
    <w:rsid w:val="00141D3C"/>
    <w:rsid w:val="00141DE4"/>
    <w:rsid w:val="00142DBB"/>
    <w:rsid w:val="001430E3"/>
    <w:rsid w:val="0014330A"/>
    <w:rsid w:val="001437CD"/>
    <w:rsid w:val="00143814"/>
    <w:rsid w:val="00144187"/>
    <w:rsid w:val="001442C7"/>
    <w:rsid w:val="0014456C"/>
    <w:rsid w:val="0014461B"/>
    <w:rsid w:val="00144685"/>
    <w:rsid w:val="00144828"/>
    <w:rsid w:val="00144AF3"/>
    <w:rsid w:val="001454EF"/>
    <w:rsid w:val="00145C24"/>
    <w:rsid w:val="0014648A"/>
    <w:rsid w:val="00146665"/>
    <w:rsid w:val="001467CD"/>
    <w:rsid w:val="00146C3A"/>
    <w:rsid w:val="00146DFB"/>
    <w:rsid w:val="00146E5E"/>
    <w:rsid w:val="001472F2"/>
    <w:rsid w:val="00147537"/>
    <w:rsid w:val="0014758D"/>
    <w:rsid w:val="001475C0"/>
    <w:rsid w:val="00147893"/>
    <w:rsid w:val="00147B47"/>
    <w:rsid w:val="001500A6"/>
    <w:rsid w:val="001501AB"/>
    <w:rsid w:val="001501DD"/>
    <w:rsid w:val="001505B3"/>
    <w:rsid w:val="00150824"/>
    <w:rsid w:val="00150E23"/>
    <w:rsid w:val="00151005"/>
    <w:rsid w:val="00151038"/>
    <w:rsid w:val="001511F9"/>
    <w:rsid w:val="001512A6"/>
    <w:rsid w:val="001512EC"/>
    <w:rsid w:val="00151B54"/>
    <w:rsid w:val="00151B63"/>
    <w:rsid w:val="00151EA3"/>
    <w:rsid w:val="00151F15"/>
    <w:rsid w:val="0015255B"/>
    <w:rsid w:val="0015267D"/>
    <w:rsid w:val="00152A3C"/>
    <w:rsid w:val="00152E98"/>
    <w:rsid w:val="0015325A"/>
    <w:rsid w:val="001534FE"/>
    <w:rsid w:val="0015356F"/>
    <w:rsid w:val="001539E6"/>
    <w:rsid w:val="00153B53"/>
    <w:rsid w:val="001543F6"/>
    <w:rsid w:val="00154A82"/>
    <w:rsid w:val="00154EFB"/>
    <w:rsid w:val="0015535B"/>
    <w:rsid w:val="00155392"/>
    <w:rsid w:val="001553F7"/>
    <w:rsid w:val="001555AA"/>
    <w:rsid w:val="001557BC"/>
    <w:rsid w:val="00156563"/>
    <w:rsid w:val="0015659D"/>
    <w:rsid w:val="00156A6F"/>
    <w:rsid w:val="00156A9E"/>
    <w:rsid w:val="00156E1C"/>
    <w:rsid w:val="00157505"/>
    <w:rsid w:val="00160480"/>
    <w:rsid w:val="00160835"/>
    <w:rsid w:val="00160876"/>
    <w:rsid w:val="00160F98"/>
    <w:rsid w:val="00161462"/>
    <w:rsid w:val="001614AA"/>
    <w:rsid w:val="0016162E"/>
    <w:rsid w:val="00161AF3"/>
    <w:rsid w:val="00161D68"/>
    <w:rsid w:val="00162063"/>
    <w:rsid w:val="001623B6"/>
    <w:rsid w:val="00162790"/>
    <w:rsid w:val="00162C8F"/>
    <w:rsid w:val="001635C7"/>
    <w:rsid w:val="001636F4"/>
    <w:rsid w:val="00163E12"/>
    <w:rsid w:val="00163F18"/>
    <w:rsid w:val="001640DD"/>
    <w:rsid w:val="001642B6"/>
    <w:rsid w:val="001645CB"/>
    <w:rsid w:val="0016495C"/>
    <w:rsid w:val="00164A8C"/>
    <w:rsid w:val="00164AE6"/>
    <w:rsid w:val="00164DE8"/>
    <w:rsid w:val="00164F37"/>
    <w:rsid w:val="00165191"/>
    <w:rsid w:val="00165451"/>
    <w:rsid w:val="0016595D"/>
    <w:rsid w:val="00165E1B"/>
    <w:rsid w:val="001665CE"/>
    <w:rsid w:val="00166739"/>
    <w:rsid w:val="00167138"/>
    <w:rsid w:val="00167533"/>
    <w:rsid w:val="0016757C"/>
    <w:rsid w:val="00167618"/>
    <w:rsid w:val="001678B4"/>
    <w:rsid w:val="00167ADF"/>
    <w:rsid w:val="00167AED"/>
    <w:rsid w:val="00167B0A"/>
    <w:rsid w:val="00167CF3"/>
    <w:rsid w:val="00167D61"/>
    <w:rsid w:val="0017054F"/>
    <w:rsid w:val="00170894"/>
    <w:rsid w:val="00170C0A"/>
    <w:rsid w:val="00170C7F"/>
    <w:rsid w:val="001711D0"/>
    <w:rsid w:val="001712E8"/>
    <w:rsid w:val="0017133A"/>
    <w:rsid w:val="00171371"/>
    <w:rsid w:val="00171FAE"/>
    <w:rsid w:val="00172015"/>
    <w:rsid w:val="00172313"/>
    <w:rsid w:val="00172D90"/>
    <w:rsid w:val="0017350A"/>
    <w:rsid w:val="0017438A"/>
    <w:rsid w:val="001749E0"/>
    <w:rsid w:val="00174CCC"/>
    <w:rsid w:val="00175160"/>
    <w:rsid w:val="001753CA"/>
    <w:rsid w:val="00175731"/>
    <w:rsid w:val="00175736"/>
    <w:rsid w:val="00175A12"/>
    <w:rsid w:val="00175C43"/>
    <w:rsid w:val="00175D62"/>
    <w:rsid w:val="0017615A"/>
    <w:rsid w:val="001761D4"/>
    <w:rsid w:val="00176334"/>
    <w:rsid w:val="00176357"/>
    <w:rsid w:val="001769F4"/>
    <w:rsid w:val="00176B2F"/>
    <w:rsid w:val="001771AB"/>
    <w:rsid w:val="0017786E"/>
    <w:rsid w:val="00177ACC"/>
    <w:rsid w:val="00177B38"/>
    <w:rsid w:val="00177C37"/>
    <w:rsid w:val="00180245"/>
    <w:rsid w:val="0018051E"/>
    <w:rsid w:val="00180672"/>
    <w:rsid w:val="00180DC1"/>
    <w:rsid w:val="00180F2A"/>
    <w:rsid w:val="0018147D"/>
    <w:rsid w:val="001816C5"/>
    <w:rsid w:val="001816DC"/>
    <w:rsid w:val="001817A8"/>
    <w:rsid w:val="00181D1D"/>
    <w:rsid w:val="00181F07"/>
    <w:rsid w:val="0018223E"/>
    <w:rsid w:val="00182745"/>
    <w:rsid w:val="00182A61"/>
    <w:rsid w:val="00182ADF"/>
    <w:rsid w:val="00182C61"/>
    <w:rsid w:val="00182CFD"/>
    <w:rsid w:val="00182D76"/>
    <w:rsid w:val="00183482"/>
    <w:rsid w:val="00183598"/>
    <w:rsid w:val="00183979"/>
    <w:rsid w:val="001839AB"/>
    <w:rsid w:val="001839EB"/>
    <w:rsid w:val="0018435E"/>
    <w:rsid w:val="00184466"/>
    <w:rsid w:val="00185626"/>
    <w:rsid w:val="00185DF9"/>
    <w:rsid w:val="001860CC"/>
    <w:rsid w:val="00186915"/>
    <w:rsid w:val="001871C4"/>
    <w:rsid w:val="001877A2"/>
    <w:rsid w:val="00187812"/>
    <w:rsid w:val="00187AD7"/>
    <w:rsid w:val="00187B5F"/>
    <w:rsid w:val="00187C0C"/>
    <w:rsid w:val="001900DD"/>
    <w:rsid w:val="00190231"/>
    <w:rsid w:val="001904B5"/>
    <w:rsid w:val="00190B52"/>
    <w:rsid w:val="00190DA9"/>
    <w:rsid w:val="00190E49"/>
    <w:rsid w:val="00190E59"/>
    <w:rsid w:val="00191020"/>
    <w:rsid w:val="00191314"/>
    <w:rsid w:val="00191543"/>
    <w:rsid w:val="00191FA2"/>
    <w:rsid w:val="001922A3"/>
    <w:rsid w:val="00192368"/>
    <w:rsid w:val="0019238D"/>
    <w:rsid w:val="00192644"/>
    <w:rsid w:val="001926D9"/>
    <w:rsid w:val="00192D93"/>
    <w:rsid w:val="00192F3B"/>
    <w:rsid w:val="00193522"/>
    <w:rsid w:val="001936E7"/>
    <w:rsid w:val="00193C71"/>
    <w:rsid w:val="00193D12"/>
    <w:rsid w:val="00193EF1"/>
    <w:rsid w:val="0019465C"/>
    <w:rsid w:val="00194A52"/>
    <w:rsid w:val="001950E4"/>
    <w:rsid w:val="001953E3"/>
    <w:rsid w:val="00195551"/>
    <w:rsid w:val="00195562"/>
    <w:rsid w:val="00195AEE"/>
    <w:rsid w:val="00196022"/>
    <w:rsid w:val="001963F9"/>
    <w:rsid w:val="00196A9F"/>
    <w:rsid w:val="00196AEE"/>
    <w:rsid w:val="001970C8"/>
    <w:rsid w:val="0019798D"/>
    <w:rsid w:val="00197BC1"/>
    <w:rsid w:val="00197F8F"/>
    <w:rsid w:val="001A00F9"/>
    <w:rsid w:val="001A0379"/>
    <w:rsid w:val="001A03F1"/>
    <w:rsid w:val="001A04ED"/>
    <w:rsid w:val="001A0B00"/>
    <w:rsid w:val="001A0BD7"/>
    <w:rsid w:val="001A0BEF"/>
    <w:rsid w:val="001A0CD6"/>
    <w:rsid w:val="001A0D78"/>
    <w:rsid w:val="001A1393"/>
    <w:rsid w:val="001A140E"/>
    <w:rsid w:val="001A1C92"/>
    <w:rsid w:val="001A22A9"/>
    <w:rsid w:val="001A2355"/>
    <w:rsid w:val="001A23B8"/>
    <w:rsid w:val="001A244B"/>
    <w:rsid w:val="001A2717"/>
    <w:rsid w:val="001A2A61"/>
    <w:rsid w:val="001A2BA6"/>
    <w:rsid w:val="001A2DAC"/>
    <w:rsid w:val="001A2E59"/>
    <w:rsid w:val="001A3129"/>
    <w:rsid w:val="001A3B06"/>
    <w:rsid w:val="001A3E43"/>
    <w:rsid w:val="001A4061"/>
    <w:rsid w:val="001A406F"/>
    <w:rsid w:val="001A4138"/>
    <w:rsid w:val="001A446D"/>
    <w:rsid w:val="001A458F"/>
    <w:rsid w:val="001A4D88"/>
    <w:rsid w:val="001A4EEA"/>
    <w:rsid w:val="001A58F7"/>
    <w:rsid w:val="001A5905"/>
    <w:rsid w:val="001A5EE3"/>
    <w:rsid w:val="001A5EF0"/>
    <w:rsid w:val="001A61C2"/>
    <w:rsid w:val="001A62AF"/>
    <w:rsid w:val="001A6675"/>
    <w:rsid w:val="001A6812"/>
    <w:rsid w:val="001A6D95"/>
    <w:rsid w:val="001A6E9F"/>
    <w:rsid w:val="001A723C"/>
    <w:rsid w:val="001A79EA"/>
    <w:rsid w:val="001A7A5C"/>
    <w:rsid w:val="001A7C8B"/>
    <w:rsid w:val="001B0337"/>
    <w:rsid w:val="001B0552"/>
    <w:rsid w:val="001B05A1"/>
    <w:rsid w:val="001B0A5A"/>
    <w:rsid w:val="001B116D"/>
    <w:rsid w:val="001B1895"/>
    <w:rsid w:val="001B1CB5"/>
    <w:rsid w:val="001B21DD"/>
    <w:rsid w:val="001B2619"/>
    <w:rsid w:val="001B277C"/>
    <w:rsid w:val="001B3668"/>
    <w:rsid w:val="001B3AFB"/>
    <w:rsid w:val="001B3E5A"/>
    <w:rsid w:val="001B3F0B"/>
    <w:rsid w:val="001B41E0"/>
    <w:rsid w:val="001B43F4"/>
    <w:rsid w:val="001B47BE"/>
    <w:rsid w:val="001B4BBB"/>
    <w:rsid w:val="001B4CDC"/>
    <w:rsid w:val="001B4CF2"/>
    <w:rsid w:val="001B4E40"/>
    <w:rsid w:val="001B5309"/>
    <w:rsid w:val="001B56FF"/>
    <w:rsid w:val="001B5AFF"/>
    <w:rsid w:val="001B632E"/>
    <w:rsid w:val="001B6937"/>
    <w:rsid w:val="001B6C6E"/>
    <w:rsid w:val="001B6E5C"/>
    <w:rsid w:val="001B71C7"/>
    <w:rsid w:val="001B7389"/>
    <w:rsid w:val="001B759A"/>
    <w:rsid w:val="001B776C"/>
    <w:rsid w:val="001B77FF"/>
    <w:rsid w:val="001B7AFA"/>
    <w:rsid w:val="001B7E12"/>
    <w:rsid w:val="001C013C"/>
    <w:rsid w:val="001C021C"/>
    <w:rsid w:val="001C09FF"/>
    <w:rsid w:val="001C0AA2"/>
    <w:rsid w:val="001C0C37"/>
    <w:rsid w:val="001C0DB8"/>
    <w:rsid w:val="001C1F00"/>
    <w:rsid w:val="001C2131"/>
    <w:rsid w:val="001C2250"/>
    <w:rsid w:val="001C2654"/>
    <w:rsid w:val="001C2DAE"/>
    <w:rsid w:val="001C2ED5"/>
    <w:rsid w:val="001C344C"/>
    <w:rsid w:val="001C35A7"/>
    <w:rsid w:val="001C35AD"/>
    <w:rsid w:val="001C369D"/>
    <w:rsid w:val="001C3736"/>
    <w:rsid w:val="001C3B16"/>
    <w:rsid w:val="001C3ED0"/>
    <w:rsid w:val="001C3FB6"/>
    <w:rsid w:val="001C410A"/>
    <w:rsid w:val="001C41D6"/>
    <w:rsid w:val="001C41F3"/>
    <w:rsid w:val="001C4935"/>
    <w:rsid w:val="001C4E3E"/>
    <w:rsid w:val="001C4F6C"/>
    <w:rsid w:val="001C528A"/>
    <w:rsid w:val="001C583C"/>
    <w:rsid w:val="001C583E"/>
    <w:rsid w:val="001C5B97"/>
    <w:rsid w:val="001C5D71"/>
    <w:rsid w:val="001C6005"/>
    <w:rsid w:val="001C63F0"/>
    <w:rsid w:val="001C67DC"/>
    <w:rsid w:val="001C6DAE"/>
    <w:rsid w:val="001C7341"/>
    <w:rsid w:val="001C7413"/>
    <w:rsid w:val="001C748E"/>
    <w:rsid w:val="001C7788"/>
    <w:rsid w:val="001C77A3"/>
    <w:rsid w:val="001C7D5C"/>
    <w:rsid w:val="001C7E0E"/>
    <w:rsid w:val="001C7E83"/>
    <w:rsid w:val="001D1198"/>
    <w:rsid w:val="001D14AE"/>
    <w:rsid w:val="001D25DE"/>
    <w:rsid w:val="001D2DA4"/>
    <w:rsid w:val="001D3335"/>
    <w:rsid w:val="001D36BE"/>
    <w:rsid w:val="001D3920"/>
    <w:rsid w:val="001D3D8C"/>
    <w:rsid w:val="001D3D93"/>
    <w:rsid w:val="001D3EBD"/>
    <w:rsid w:val="001D40AD"/>
    <w:rsid w:val="001D432C"/>
    <w:rsid w:val="001D4A3C"/>
    <w:rsid w:val="001D4B6A"/>
    <w:rsid w:val="001D4BF5"/>
    <w:rsid w:val="001D4C0C"/>
    <w:rsid w:val="001D4E7B"/>
    <w:rsid w:val="001D4F8E"/>
    <w:rsid w:val="001D53BE"/>
    <w:rsid w:val="001D565D"/>
    <w:rsid w:val="001D58FB"/>
    <w:rsid w:val="001D5995"/>
    <w:rsid w:val="001D60A0"/>
    <w:rsid w:val="001D6209"/>
    <w:rsid w:val="001D6498"/>
    <w:rsid w:val="001D7287"/>
    <w:rsid w:val="001D7437"/>
    <w:rsid w:val="001D76A3"/>
    <w:rsid w:val="001D7794"/>
    <w:rsid w:val="001D7864"/>
    <w:rsid w:val="001D7E87"/>
    <w:rsid w:val="001D7F87"/>
    <w:rsid w:val="001D7FFA"/>
    <w:rsid w:val="001E02C2"/>
    <w:rsid w:val="001E1272"/>
    <w:rsid w:val="001E13F8"/>
    <w:rsid w:val="001E19F8"/>
    <w:rsid w:val="001E1CFA"/>
    <w:rsid w:val="001E24B5"/>
    <w:rsid w:val="001E2D78"/>
    <w:rsid w:val="001E324F"/>
    <w:rsid w:val="001E33FC"/>
    <w:rsid w:val="001E36F6"/>
    <w:rsid w:val="001E3775"/>
    <w:rsid w:val="001E3A79"/>
    <w:rsid w:val="001E3B65"/>
    <w:rsid w:val="001E419B"/>
    <w:rsid w:val="001E41EE"/>
    <w:rsid w:val="001E429B"/>
    <w:rsid w:val="001E42A3"/>
    <w:rsid w:val="001E44BE"/>
    <w:rsid w:val="001E4879"/>
    <w:rsid w:val="001E499D"/>
    <w:rsid w:val="001E4ADA"/>
    <w:rsid w:val="001E500C"/>
    <w:rsid w:val="001E593D"/>
    <w:rsid w:val="001E615A"/>
    <w:rsid w:val="001E65E0"/>
    <w:rsid w:val="001E6ADF"/>
    <w:rsid w:val="001E7414"/>
    <w:rsid w:val="001E742F"/>
    <w:rsid w:val="001E75AD"/>
    <w:rsid w:val="001E78A0"/>
    <w:rsid w:val="001E7BB4"/>
    <w:rsid w:val="001E7BDA"/>
    <w:rsid w:val="001E7CCB"/>
    <w:rsid w:val="001E7D8E"/>
    <w:rsid w:val="001E7F7A"/>
    <w:rsid w:val="001F0146"/>
    <w:rsid w:val="001F017E"/>
    <w:rsid w:val="001F039F"/>
    <w:rsid w:val="001F18A8"/>
    <w:rsid w:val="001F1E0F"/>
    <w:rsid w:val="001F1E94"/>
    <w:rsid w:val="001F2372"/>
    <w:rsid w:val="001F26E0"/>
    <w:rsid w:val="001F2813"/>
    <w:rsid w:val="001F2B2A"/>
    <w:rsid w:val="001F30D0"/>
    <w:rsid w:val="001F312C"/>
    <w:rsid w:val="001F3211"/>
    <w:rsid w:val="001F337C"/>
    <w:rsid w:val="001F3672"/>
    <w:rsid w:val="001F36E2"/>
    <w:rsid w:val="001F3A45"/>
    <w:rsid w:val="001F454E"/>
    <w:rsid w:val="001F47C9"/>
    <w:rsid w:val="001F47FB"/>
    <w:rsid w:val="001F4817"/>
    <w:rsid w:val="001F52CE"/>
    <w:rsid w:val="001F5A02"/>
    <w:rsid w:val="001F5A7F"/>
    <w:rsid w:val="001F5AC1"/>
    <w:rsid w:val="001F5D4E"/>
    <w:rsid w:val="001F5DF3"/>
    <w:rsid w:val="001F5F48"/>
    <w:rsid w:val="001F6001"/>
    <w:rsid w:val="001F6457"/>
    <w:rsid w:val="001F66C4"/>
    <w:rsid w:val="001F6A48"/>
    <w:rsid w:val="001F6A55"/>
    <w:rsid w:val="001F6AAE"/>
    <w:rsid w:val="001F6D7C"/>
    <w:rsid w:val="001F7159"/>
    <w:rsid w:val="001F7802"/>
    <w:rsid w:val="001F7BB1"/>
    <w:rsid w:val="001F7FB2"/>
    <w:rsid w:val="00200599"/>
    <w:rsid w:val="00200AA6"/>
    <w:rsid w:val="00200FA3"/>
    <w:rsid w:val="002011B0"/>
    <w:rsid w:val="0020149A"/>
    <w:rsid w:val="0020172F"/>
    <w:rsid w:val="00201CD4"/>
    <w:rsid w:val="00201E50"/>
    <w:rsid w:val="00202052"/>
    <w:rsid w:val="002024BD"/>
    <w:rsid w:val="002026C0"/>
    <w:rsid w:val="00202831"/>
    <w:rsid w:val="00202B67"/>
    <w:rsid w:val="00202CF4"/>
    <w:rsid w:val="002035F9"/>
    <w:rsid w:val="00203B42"/>
    <w:rsid w:val="00203D8E"/>
    <w:rsid w:val="00203E7F"/>
    <w:rsid w:val="0020400B"/>
    <w:rsid w:val="00204052"/>
    <w:rsid w:val="00204314"/>
    <w:rsid w:val="002044D1"/>
    <w:rsid w:val="00204669"/>
    <w:rsid w:val="00204894"/>
    <w:rsid w:val="00204C91"/>
    <w:rsid w:val="00204CE7"/>
    <w:rsid w:val="00204ED7"/>
    <w:rsid w:val="0020518A"/>
    <w:rsid w:val="002051E6"/>
    <w:rsid w:val="00205321"/>
    <w:rsid w:val="002055E8"/>
    <w:rsid w:val="00205A95"/>
    <w:rsid w:val="00205CD3"/>
    <w:rsid w:val="00205FCB"/>
    <w:rsid w:val="002060A8"/>
    <w:rsid w:val="002060CA"/>
    <w:rsid w:val="002061ED"/>
    <w:rsid w:val="002065CD"/>
    <w:rsid w:val="0020698A"/>
    <w:rsid w:val="002070D6"/>
    <w:rsid w:val="0020714B"/>
    <w:rsid w:val="002072A7"/>
    <w:rsid w:val="00207376"/>
    <w:rsid w:val="00207390"/>
    <w:rsid w:val="00207557"/>
    <w:rsid w:val="00207BCA"/>
    <w:rsid w:val="00207C56"/>
    <w:rsid w:val="00207E53"/>
    <w:rsid w:val="00207E6E"/>
    <w:rsid w:val="0021027B"/>
    <w:rsid w:val="00210596"/>
    <w:rsid w:val="00210725"/>
    <w:rsid w:val="002108A5"/>
    <w:rsid w:val="0021094B"/>
    <w:rsid w:val="00210B26"/>
    <w:rsid w:val="00210B98"/>
    <w:rsid w:val="00210E9F"/>
    <w:rsid w:val="002110C2"/>
    <w:rsid w:val="0021115E"/>
    <w:rsid w:val="00211BA6"/>
    <w:rsid w:val="00211DC4"/>
    <w:rsid w:val="002120EA"/>
    <w:rsid w:val="00212201"/>
    <w:rsid w:val="002129CF"/>
    <w:rsid w:val="00212C3C"/>
    <w:rsid w:val="00212EF9"/>
    <w:rsid w:val="0021331C"/>
    <w:rsid w:val="002133F3"/>
    <w:rsid w:val="00213B32"/>
    <w:rsid w:val="00213BA8"/>
    <w:rsid w:val="0021476F"/>
    <w:rsid w:val="00214A8A"/>
    <w:rsid w:val="00214B29"/>
    <w:rsid w:val="0021514D"/>
    <w:rsid w:val="00215174"/>
    <w:rsid w:val="002153DF"/>
    <w:rsid w:val="00215B36"/>
    <w:rsid w:val="00215F10"/>
    <w:rsid w:val="00216369"/>
    <w:rsid w:val="0021646B"/>
    <w:rsid w:val="00216774"/>
    <w:rsid w:val="002173BC"/>
    <w:rsid w:val="002176F1"/>
    <w:rsid w:val="002177B2"/>
    <w:rsid w:val="0021786D"/>
    <w:rsid w:val="00217D5F"/>
    <w:rsid w:val="00217D95"/>
    <w:rsid w:val="00217ECB"/>
    <w:rsid w:val="00217F0A"/>
    <w:rsid w:val="00217F49"/>
    <w:rsid w:val="00217F52"/>
    <w:rsid w:val="00220055"/>
    <w:rsid w:val="002209C4"/>
    <w:rsid w:val="00220BC1"/>
    <w:rsid w:val="00220DE8"/>
    <w:rsid w:val="00220F40"/>
    <w:rsid w:val="002210A0"/>
    <w:rsid w:val="00221105"/>
    <w:rsid w:val="002211ED"/>
    <w:rsid w:val="00221801"/>
    <w:rsid w:val="00221AD0"/>
    <w:rsid w:val="00221B28"/>
    <w:rsid w:val="00221B49"/>
    <w:rsid w:val="00221D54"/>
    <w:rsid w:val="00221EBD"/>
    <w:rsid w:val="002224E9"/>
    <w:rsid w:val="00222858"/>
    <w:rsid w:val="00222881"/>
    <w:rsid w:val="002228D2"/>
    <w:rsid w:val="002228D3"/>
    <w:rsid w:val="00222B80"/>
    <w:rsid w:val="0022332A"/>
    <w:rsid w:val="00223B68"/>
    <w:rsid w:val="00223CAB"/>
    <w:rsid w:val="00223E49"/>
    <w:rsid w:val="002241C7"/>
    <w:rsid w:val="00224522"/>
    <w:rsid w:val="002246BF"/>
    <w:rsid w:val="00224B80"/>
    <w:rsid w:val="00224D4A"/>
    <w:rsid w:val="00225023"/>
    <w:rsid w:val="00225070"/>
    <w:rsid w:val="0022535D"/>
    <w:rsid w:val="002257A9"/>
    <w:rsid w:val="00225965"/>
    <w:rsid w:val="00225A85"/>
    <w:rsid w:val="00225D18"/>
    <w:rsid w:val="00225F52"/>
    <w:rsid w:val="0022603A"/>
    <w:rsid w:val="0022688B"/>
    <w:rsid w:val="002269D5"/>
    <w:rsid w:val="00226A30"/>
    <w:rsid w:val="00226C67"/>
    <w:rsid w:val="00226D13"/>
    <w:rsid w:val="00226E36"/>
    <w:rsid w:val="00227053"/>
    <w:rsid w:val="0022705D"/>
    <w:rsid w:val="002271BC"/>
    <w:rsid w:val="00227299"/>
    <w:rsid w:val="002274AB"/>
    <w:rsid w:val="00227F59"/>
    <w:rsid w:val="0023006F"/>
    <w:rsid w:val="002305A9"/>
    <w:rsid w:val="00230614"/>
    <w:rsid w:val="00230908"/>
    <w:rsid w:val="00230984"/>
    <w:rsid w:val="00230A60"/>
    <w:rsid w:val="00231343"/>
    <w:rsid w:val="00231365"/>
    <w:rsid w:val="002317D8"/>
    <w:rsid w:val="00231812"/>
    <w:rsid w:val="0023189C"/>
    <w:rsid w:val="00232165"/>
    <w:rsid w:val="0023248B"/>
    <w:rsid w:val="00232756"/>
    <w:rsid w:val="002328FB"/>
    <w:rsid w:val="00233A46"/>
    <w:rsid w:val="00233BF4"/>
    <w:rsid w:val="00233DA8"/>
    <w:rsid w:val="00234246"/>
    <w:rsid w:val="002345D7"/>
    <w:rsid w:val="00234A66"/>
    <w:rsid w:val="00234E62"/>
    <w:rsid w:val="00235379"/>
    <w:rsid w:val="002355EA"/>
    <w:rsid w:val="0023582C"/>
    <w:rsid w:val="002358A7"/>
    <w:rsid w:val="0023596B"/>
    <w:rsid w:val="00235B12"/>
    <w:rsid w:val="00235C06"/>
    <w:rsid w:val="00235D6A"/>
    <w:rsid w:val="00236362"/>
    <w:rsid w:val="00236380"/>
    <w:rsid w:val="00236436"/>
    <w:rsid w:val="00236A35"/>
    <w:rsid w:val="00236F7E"/>
    <w:rsid w:val="00237223"/>
    <w:rsid w:val="0023743F"/>
    <w:rsid w:val="00237AC2"/>
    <w:rsid w:val="00237C7E"/>
    <w:rsid w:val="00237D2C"/>
    <w:rsid w:val="0024045E"/>
    <w:rsid w:val="00240B20"/>
    <w:rsid w:val="00240EBD"/>
    <w:rsid w:val="00240FF0"/>
    <w:rsid w:val="002410B2"/>
    <w:rsid w:val="0024120F"/>
    <w:rsid w:val="002412D7"/>
    <w:rsid w:val="00241578"/>
    <w:rsid w:val="002418B4"/>
    <w:rsid w:val="002423D9"/>
    <w:rsid w:val="002425ED"/>
    <w:rsid w:val="002432DD"/>
    <w:rsid w:val="00243686"/>
    <w:rsid w:val="002436B1"/>
    <w:rsid w:val="00243A36"/>
    <w:rsid w:val="002441E6"/>
    <w:rsid w:val="00244520"/>
    <w:rsid w:val="0024456F"/>
    <w:rsid w:val="00244981"/>
    <w:rsid w:val="00244B1D"/>
    <w:rsid w:val="00244B99"/>
    <w:rsid w:val="0024598B"/>
    <w:rsid w:val="00245CC8"/>
    <w:rsid w:val="00245F2D"/>
    <w:rsid w:val="00246849"/>
    <w:rsid w:val="002469D2"/>
    <w:rsid w:val="00246C32"/>
    <w:rsid w:val="002470FE"/>
    <w:rsid w:val="002478B2"/>
    <w:rsid w:val="00247B9A"/>
    <w:rsid w:val="00250106"/>
    <w:rsid w:val="0025044F"/>
    <w:rsid w:val="00250735"/>
    <w:rsid w:val="00250836"/>
    <w:rsid w:val="00250BE3"/>
    <w:rsid w:val="00251378"/>
    <w:rsid w:val="002514E8"/>
    <w:rsid w:val="002515BC"/>
    <w:rsid w:val="00251D79"/>
    <w:rsid w:val="00251DEE"/>
    <w:rsid w:val="00252939"/>
    <w:rsid w:val="0025297E"/>
    <w:rsid w:val="00252ED0"/>
    <w:rsid w:val="00252F36"/>
    <w:rsid w:val="00252F9F"/>
    <w:rsid w:val="00253006"/>
    <w:rsid w:val="00253941"/>
    <w:rsid w:val="00253E06"/>
    <w:rsid w:val="00254219"/>
    <w:rsid w:val="00254503"/>
    <w:rsid w:val="0025462D"/>
    <w:rsid w:val="0025470D"/>
    <w:rsid w:val="00254729"/>
    <w:rsid w:val="00254B17"/>
    <w:rsid w:val="00254B99"/>
    <w:rsid w:val="00254D13"/>
    <w:rsid w:val="002552EA"/>
    <w:rsid w:val="002553D5"/>
    <w:rsid w:val="002560FA"/>
    <w:rsid w:val="002564F8"/>
    <w:rsid w:val="002572BA"/>
    <w:rsid w:val="002575BF"/>
    <w:rsid w:val="002576CE"/>
    <w:rsid w:val="00257C4F"/>
    <w:rsid w:val="00257DFE"/>
    <w:rsid w:val="002607A8"/>
    <w:rsid w:val="002609B9"/>
    <w:rsid w:val="002612CF"/>
    <w:rsid w:val="002612DD"/>
    <w:rsid w:val="002618F0"/>
    <w:rsid w:val="00261A70"/>
    <w:rsid w:val="00261AE6"/>
    <w:rsid w:val="00262703"/>
    <w:rsid w:val="00262972"/>
    <w:rsid w:val="00262D52"/>
    <w:rsid w:val="0026307F"/>
    <w:rsid w:val="00263391"/>
    <w:rsid w:val="00263C9A"/>
    <w:rsid w:val="00263E77"/>
    <w:rsid w:val="00264297"/>
    <w:rsid w:val="002645F5"/>
    <w:rsid w:val="002646DE"/>
    <w:rsid w:val="002647FA"/>
    <w:rsid w:val="00264A41"/>
    <w:rsid w:val="00264AF8"/>
    <w:rsid w:val="00264E79"/>
    <w:rsid w:val="00265576"/>
    <w:rsid w:val="00265980"/>
    <w:rsid w:val="002659F4"/>
    <w:rsid w:val="002662FE"/>
    <w:rsid w:val="0026641E"/>
    <w:rsid w:val="0026688B"/>
    <w:rsid w:val="00266AF7"/>
    <w:rsid w:val="0026702A"/>
    <w:rsid w:val="00267130"/>
    <w:rsid w:val="00267496"/>
    <w:rsid w:val="002676AF"/>
    <w:rsid w:val="002678DA"/>
    <w:rsid w:val="00267E8D"/>
    <w:rsid w:val="002704BF"/>
    <w:rsid w:val="00270550"/>
    <w:rsid w:val="002708BE"/>
    <w:rsid w:val="00270AD4"/>
    <w:rsid w:val="00270D16"/>
    <w:rsid w:val="00271025"/>
    <w:rsid w:val="0027102A"/>
    <w:rsid w:val="002710DA"/>
    <w:rsid w:val="002714AC"/>
    <w:rsid w:val="002714EC"/>
    <w:rsid w:val="0027196F"/>
    <w:rsid w:val="00271AFF"/>
    <w:rsid w:val="00271D03"/>
    <w:rsid w:val="00271D43"/>
    <w:rsid w:val="00271FF6"/>
    <w:rsid w:val="002721A2"/>
    <w:rsid w:val="002729B4"/>
    <w:rsid w:val="00272C03"/>
    <w:rsid w:val="00272D76"/>
    <w:rsid w:val="002730B5"/>
    <w:rsid w:val="002731F2"/>
    <w:rsid w:val="00273763"/>
    <w:rsid w:val="00273931"/>
    <w:rsid w:val="00273BD3"/>
    <w:rsid w:val="00273E9E"/>
    <w:rsid w:val="002742E5"/>
    <w:rsid w:val="00274A30"/>
    <w:rsid w:val="00274D22"/>
    <w:rsid w:val="00274F5E"/>
    <w:rsid w:val="00275BC3"/>
    <w:rsid w:val="00275CCD"/>
    <w:rsid w:val="00275DFF"/>
    <w:rsid w:val="00276202"/>
    <w:rsid w:val="00276948"/>
    <w:rsid w:val="00276CB5"/>
    <w:rsid w:val="00276D7A"/>
    <w:rsid w:val="00276E40"/>
    <w:rsid w:val="00277065"/>
    <w:rsid w:val="002775D5"/>
    <w:rsid w:val="00277EF7"/>
    <w:rsid w:val="00277F93"/>
    <w:rsid w:val="002800E7"/>
    <w:rsid w:val="002801E4"/>
    <w:rsid w:val="0028054D"/>
    <w:rsid w:val="002807DD"/>
    <w:rsid w:val="00280B56"/>
    <w:rsid w:val="00281892"/>
    <w:rsid w:val="002818D2"/>
    <w:rsid w:val="0028199C"/>
    <w:rsid w:val="00281CD5"/>
    <w:rsid w:val="00281EDB"/>
    <w:rsid w:val="00281EEF"/>
    <w:rsid w:val="00282364"/>
    <w:rsid w:val="00282492"/>
    <w:rsid w:val="00283332"/>
    <w:rsid w:val="00283436"/>
    <w:rsid w:val="00283583"/>
    <w:rsid w:val="00283AC6"/>
    <w:rsid w:val="00284119"/>
    <w:rsid w:val="00284491"/>
    <w:rsid w:val="0028477A"/>
    <w:rsid w:val="002847FB"/>
    <w:rsid w:val="00284F28"/>
    <w:rsid w:val="00285033"/>
    <w:rsid w:val="00285096"/>
    <w:rsid w:val="00285196"/>
    <w:rsid w:val="002852A9"/>
    <w:rsid w:val="00285624"/>
    <w:rsid w:val="002857C1"/>
    <w:rsid w:val="002858B4"/>
    <w:rsid w:val="00285B7C"/>
    <w:rsid w:val="00285C18"/>
    <w:rsid w:val="00285C75"/>
    <w:rsid w:val="00285D52"/>
    <w:rsid w:val="00285E2C"/>
    <w:rsid w:val="0028737E"/>
    <w:rsid w:val="00287693"/>
    <w:rsid w:val="00287752"/>
    <w:rsid w:val="00287F73"/>
    <w:rsid w:val="00290712"/>
    <w:rsid w:val="0029090B"/>
    <w:rsid w:val="00290A2B"/>
    <w:rsid w:val="00291306"/>
    <w:rsid w:val="002915A3"/>
    <w:rsid w:val="002916B0"/>
    <w:rsid w:val="00292011"/>
    <w:rsid w:val="00292401"/>
    <w:rsid w:val="00292A35"/>
    <w:rsid w:val="00292BAF"/>
    <w:rsid w:val="00292BB8"/>
    <w:rsid w:val="002932AD"/>
    <w:rsid w:val="002936E9"/>
    <w:rsid w:val="00293770"/>
    <w:rsid w:val="002938F8"/>
    <w:rsid w:val="0029445F"/>
    <w:rsid w:val="002945AD"/>
    <w:rsid w:val="00294AB7"/>
    <w:rsid w:val="00294CB6"/>
    <w:rsid w:val="00295182"/>
    <w:rsid w:val="002951D3"/>
    <w:rsid w:val="0029543D"/>
    <w:rsid w:val="002963EA"/>
    <w:rsid w:val="00296D58"/>
    <w:rsid w:val="00296EE6"/>
    <w:rsid w:val="00297472"/>
    <w:rsid w:val="002978A4"/>
    <w:rsid w:val="00297985"/>
    <w:rsid w:val="00297BB7"/>
    <w:rsid w:val="00297DD4"/>
    <w:rsid w:val="00297E1A"/>
    <w:rsid w:val="002A00B0"/>
    <w:rsid w:val="002A0117"/>
    <w:rsid w:val="002A0157"/>
    <w:rsid w:val="002A03C3"/>
    <w:rsid w:val="002A0B9E"/>
    <w:rsid w:val="002A0C47"/>
    <w:rsid w:val="002A0F56"/>
    <w:rsid w:val="002A13B7"/>
    <w:rsid w:val="002A1D4D"/>
    <w:rsid w:val="002A22AD"/>
    <w:rsid w:val="002A2844"/>
    <w:rsid w:val="002A2C3A"/>
    <w:rsid w:val="002A2D65"/>
    <w:rsid w:val="002A2DAE"/>
    <w:rsid w:val="002A2E6F"/>
    <w:rsid w:val="002A2EDF"/>
    <w:rsid w:val="002A2F60"/>
    <w:rsid w:val="002A2FDC"/>
    <w:rsid w:val="002A32BB"/>
    <w:rsid w:val="002A34A9"/>
    <w:rsid w:val="002A38E1"/>
    <w:rsid w:val="002A3A30"/>
    <w:rsid w:val="002A3A8C"/>
    <w:rsid w:val="002A3B2C"/>
    <w:rsid w:val="002A3F1B"/>
    <w:rsid w:val="002A405F"/>
    <w:rsid w:val="002A4428"/>
    <w:rsid w:val="002A4A27"/>
    <w:rsid w:val="002A4FC2"/>
    <w:rsid w:val="002A4FC3"/>
    <w:rsid w:val="002A53A8"/>
    <w:rsid w:val="002A55FC"/>
    <w:rsid w:val="002A577E"/>
    <w:rsid w:val="002A59B1"/>
    <w:rsid w:val="002A59F9"/>
    <w:rsid w:val="002A5F25"/>
    <w:rsid w:val="002A60F8"/>
    <w:rsid w:val="002A6133"/>
    <w:rsid w:val="002A623D"/>
    <w:rsid w:val="002A6440"/>
    <w:rsid w:val="002A64E1"/>
    <w:rsid w:val="002A6A70"/>
    <w:rsid w:val="002A6C79"/>
    <w:rsid w:val="002A6D22"/>
    <w:rsid w:val="002A6EC9"/>
    <w:rsid w:val="002A716F"/>
    <w:rsid w:val="002A76F0"/>
    <w:rsid w:val="002A7C6A"/>
    <w:rsid w:val="002A7F03"/>
    <w:rsid w:val="002B008A"/>
    <w:rsid w:val="002B02C6"/>
    <w:rsid w:val="002B033F"/>
    <w:rsid w:val="002B0511"/>
    <w:rsid w:val="002B085E"/>
    <w:rsid w:val="002B0884"/>
    <w:rsid w:val="002B0915"/>
    <w:rsid w:val="002B0A41"/>
    <w:rsid w:val="002B1072"/>
    <w:rsid w:val="002B1680"/>
    <w:rsid w:val="002B179B"/>
    <w:rsid w:val="002B1AA8"/>
    <w:rsid w:val="002B1C91"/>
    <w:rsid w:val="002B224D"/>
    <w:rsid w:val="002B260E"/>
    <w:rsid w:val="002B2B2C"/>
    <w:rsid w:val="002B301F"/>
    <w:rsid w:val="002B3712"/>
    <w:rsid w:val="002B462E"/>
    <w:rsid w:val="002B464E"/>
    <w:rsid w:val="002B4935"/>
    <w:rsid w:val="002B4C1C"/>
    <w:rsid w:val="002B4DF3"/>
    <w:rsid w:val="002B4FB3"/>
    <w:rsid w:val="002B527B"/>
    <w:rsid w:val="002B5A7B"/>
    <w:rsid w:val="002B601C"/>
    <w:rsid w:val="002B61D5"/>
    <w:rsid w:val="002B6709"/>
    <w:rsid w:val="002B6918"/>
    <w:rsid w:val="002B6B3D"/>
    <w:rsid w:val="002B6B9B"/>
    <w:rsid w:val="002B7601"/>
    <w:rsid w:val="002B7C67"/>
    <w:rsid w:val="002B7E4A"/>
    <w:rsid w:val="002C03A7"/>
    <w:rsid w:val="002C098A"/>
    <w:rsid w:val="002C0C48"/>
    <w:rsid w:val="002C0EB3"/>
    <w:rsid w:val="002C0FFA"/>
    <w:rsid w:val="002C1342"/>
    <w:rsid w:val="002C147C"/>
    <w:rsid w:val="002C16E9"/>
    <w:rsid w:val="002C191F"/>
    <w:rsid w:val="002C1D81"/>
    <w:rsid w:val="002C1E58"/>
    <w:rsid w:val="002C2528"/>
    <w:rsid w:val="002C2604"/>
    <w:rsid w:val="002C28FC"/>
    <w:rsid w:val="002C2AB7"/>
    <w:rsid w:val="002C2BAF"/>
    <w:rsid w:val="002C30EB"/>
    <w:rsid w:val="002C319E"/>
    <w:rsid w:val="002C37B1"/>
    <w:rsid w:val="002C3863"/>
    <w:rsid w:val="002C3A42"/>
    <w:rsid w:val="002C3E13"/>
    <w:rsid w:val="002C3E94"/>
    <w:rsid w:val="002C3EFC"/>
    <w:rsid w:val="002C407B"/>
    <w:rsid w:val="002C41C7"/>
    <w:rsid w:val="002C4368"/>
    <w:rsid w:val="002C4C9A"/>
    <w:rsid w:val="002C5281"/>
    <w:rsid w:val="002C53D8"/>
    <w:rsid w:val="002C53D9"/>
    <w:rsid w:val="002C5481"/>
    <w:rsid w:val="002C54DD"/>
    <w:rsid w:val="002C5677"/>
    <w:rsid w:val="002C573D"/>
    <w:rsid w:val="002C57E0"/>
    <w:rsid w:val="002C5B9B"/>
    <w:rsid w:val="002C5D79"/>
    <w:rsid w:val="002C5DCE"/>
    <w:rsid w:val="002C6C7E"/>
    <w:rsid w:val="002C6C90"/>
    <w:rsid w:val="002C7710"/>
    <w:rsid w:val="002C7AEA"/>
    <w:rsid w:val="002C7D39"/>
    <w:rsid w:val="002C7E25"/>
    <w:rsid w:val="002C7F5F"/>
    <w:rsid w:val="002D0158"/>
    <w:rsid w:val="002D0360"/>
    <w:rsid w:val="002D08E2"/>
    <w:rsid w:val="002D09CA"/>
    <w:rsid w:val="002D0B51"/>
    <w:rsid w:val="002D1330"/>
    <w:rsid w:val="002D1609"/>
    <w:rsid w:val="002D1853"/>
    <w:rsid w:val="002D1DF4"/>
    <w:rsid w:val="002D1E84"/>
    <w:rsid w:val="002D2394"/>
    <w:rsid w:val="002D2481"/>
    <w:rsid w:val="002D25E8"/>
    <w:rsid w:val="002D2885"/>
    <w:rsid w:val="002D2D54"/>
    <w:rsid w:val="002D2E01"/>
    <w:rsid w:val="002D2EF2"/>
    <w:rsid w:val="002D32CA"/>
    <w:rsid w:val="002D358B"/>
    <w:rsid w:val="002D3CF9"/>
    <w:rsid w:val="002D470E"/>
    <w:rsid w:val="002D4941"/>
    <w:rsid w:val="002D4970"/>
    <w:rsid w:val="002D4E72"/>
    <w:rsid w:val="002D5037"/>
    <w:rsid w:val="002D5330"/>
    <w:rsid w:val="002D53FB"/>
    <w:rsid w:val="002D5406"/>
    <w:rsid w:val="002D5791"/>
    <w:rsid w:val="002D5901"/>
    <w:rsid w:val="002D5EB3"/>
    <w:rsid w:val="002D66D0"/>
    <w:rsid w:val="002D6AF5"/>
    <w:rsid w:val="002D6AFF"/>
    <w:rsid w:val="002D6CB8"/>
    <w:rsid w:val="002D6E3A"/>
    <w:rsid w:val="002D7027"/>
    <w:rsid w:val="002D73FB"/>
    <w:rsid w:val="002D7525"/>
    <w:rsid w:val="002D7E72"/>
    <w:rsid w:val="002D7E9D"/>
    <w:rsid w:val="002D7FCD"/>
    <w:rsid w:val="002E0326"/>
    <w:rsid w:val="002E077B"/>
    <w:rsid w:val="002E0CF4"/>
    <w:rsid w:val="002E0D39"/>
    <w:rsid w:val="002E0E88"/>
    <w:rsid w:val="002E0EB5"/>
    <w:rsid w:val="002E0F6A"/>
    <w:rsid w:val="002E1138"/>
    <w:rsid w:val="002E11AF"/>
    <w:rsid w:val="002E1672"/>
    <w:rsid w:val="002E1FE0"/>
    <w:rsid w:val="002E21A5"/>
    <w:rsid w:val="002E237D"/>
    <w:rsid w:val="002E2A08"/>
    <w:rsid w:val="002E2E63"/>
    <w:rsid w:val="002E3275"/>
    <w:rsid w:val="002E3A0E"/>
    <w:rsid w:val="002E40A4"/>
    <w:rsid w:val="002E47FF"/>
    <w:rsid w:val="002E48CB"/>
    <w:rsid w:val="002E4DF5"/>
    <w:rsid w:val="002E4EA0"/>
    <w:rsid w:val="002E4F9E"/>
    <w:rsid w:val="002E4FB1"/>
    <w:rsid w:val="002E51E5"/>
    <w:rsid w:val="002E51EC"/>
    <w:rsid w:val="002E5553"/>
    <w:rsid w:val="002E5641"/>
    <w:rsid w:val="002E5675"/>
    <w:rsid w:val="002E5DA2"/>
    <w:rsid w:val="002E5E3B"/>
    <w:rsid w:val="002E5ED0"/>
    <w:rsid w:val="002E642F"/>
    <w:rsid w:val="002E671C"/>
    <w:rsid w:val="002E6796"/>
    <w:rsid w:val="002E70DC"/>
    <w:rsid w:val="002E7D4B"/>
    <w:rsid w:val="002E7E2D"/>
    <w:rsid w:val="002F06AE"/>
    <w:rsid w:val="002F072D"/>
    <w:rsid w:val="002F0791"/>
    <w:rsid w:val="002F09D5"/>
    <w:rsid w:val="002F0A94"/>
    <w:rsid w:val="002F0F2E"/>
    <w:rsid w:val="002F0F98"/>
    <w:rsid w:val="002F1183"/>
    <w:rsid w:val="002F1296"/>
    <w:rsid w:val="002F1619"/>
    <w:rsid w:val="002F1A77"/>
    <w:rsid w:val="002F2234"/>
    <w:rsid w:val="002F27FD"/>
    <w:rsid w:val="002F3263"/>
    <w:rsid w:val="002F371E"/>
    <w:rsid w:val="002F3AA2"/>
    <w:rsid w:val="002F3ADD"/>
    <w:rsid w:val="002F3B3A"/>
    <w:rsid w:val="002F4112"/>
    <w:rsid w:val="002F4176"/>
    <w:rsid w:val="002F4187"/>
    <w:rsid w:val="002F45ED"/>
    <w:rsid w:val="002F4E11"/>
    <w:rsid w:val="002F4E86"/>
    <w:rsid w:val="002F50CC"/>
    <w:rsid w:val="002F50ED"/>
    <w:rsid w:val="002F5474"/>
    <w:rsid w:val="002F54BE"/>
    <w:rsid w:val="002F575F"/>
    <w:rsid w:val="002F6031"/>
    <w:rsid w:val="002F6149"/>
    <w:rsid w:val="002F62BB"/>
    <w:rsid w:val="002F6319"/>
    <w:rsid w:val="002F65BB"/>
    <w:rsid w:val="002F670B"/>
    <w:rsid w:val="002F677D"/>
    <w:rsid w:val="002F68B3"/>
    <w:rsid w:val="002F6A81"/>
    <w:rsid w:val="002F6AA4"/>
    <w:rsid w:val="002F6C66"/>
    <w:rsid w:val="002F6D40"/>
    <w:rsid w:val="002F6E9E"/>
    <w:rsid w:val="002F7072"/>
    <w:rsid w:val="002F72B7"/>
    <w:rsid w:val="002F7422"/>
    <w:rsid w:val="002F7E85"/>
    <w:rsid w:val="003004FC"/>
    <w:rsid w:val="00300E63"/>
    <w:rsid w:val="00301357"/>
    <w:rsid w:val="0030165B"/>
    <w:rsid w:val="003016E2"/>
    <w:rsid w:val="00301BB3"/>
    <w:rsid w:val="00301C03"/>
    <w:rsid w:val="00301C8C"/>
    <w:rsid w:val="003020BF"/>
    <w:rsid w:val="00302277"/>
    <w:rsid w:val="0030260A"/>
    <w:rsid w:val="00302753"/>
    <w:rsid w:val="003029D2"/>
    <w:rsid w:val="0030347F"/>
    <w:rsid w:val="00303906"/>
    <w:rsid w:val="00303A2C"/>
    <w:rsid w:val="00304007"/>
    <w:rsid w:val="00304025"/>
    <w:rsid w:val="00304249"/>
    <w:rsid w:val="00304317"/>
    <w:rsid w:val="003043AD"/>
    <w:rsid w:val="00304D2A"/>
    <w:rsid w:val="003051C8"/>
    <w:rsid w:val="0030542C"/>
    <w:rsid w:val="00305506"/>
    <w:rsid w:val="00305CBC"/>
    <w:rsid w:val="00306118"/>
    <w:rsid w:val="00306417"/>
    <w:rsid w:val="00306734"/>
    <w:rsid w:val="003069A2"/>
    <w:rsid w:val="00306A9A"/>
    <w:rsid w:val="00307915"/>
    <w:rsid w:val="00307FBA"/>
    <w:rsid w:val="00310353"/>
    <w:rsid w:val="003107C3"/>
    <w:rsid w:val="00310884"/>
    <w:rsid w:val="0031096E"/>
    <w:rsid w:val="003113DA"/>
    <w:rsid w:val="003115A9"/>
    <w:rsid w:val="003116C8"/>
    <w:rsid w:val="00311968"/>
    <w:rsid w:val="00311C9C"/>
    <w:rsid w:val="00311CBF"/>
    <w:rsid w:val="00311E1E"/>
    <w:rsid w:val="00311E67"/>
    <w:rsid w:val="00312195"/>
    <w:rsid w:val="003125AE"/>
    <w:rsid w:val="003125EB"/>
    <w:rsid w:val="00313618"/>
    <w:rsid w:val="0031387F"/>
    <w:rsid w:val="0031393C"/>
    <w:rsid w:val="00313C79"/>
    <w:rsid w:val="00313F49"/>
    <w:rsid w:val="00314774"/>
    <w:rsid w:val="00314CB6"/>
    <w:rsid w:val="00314E54"/>
    <w:rsid w:val="00314E75"/>
    <w:rsid w:val="0031560C"/>
    <w:rsid w:val="003157B6"/>
    <w:rsid w:val="00315B67"/>
    <w:rsid w:val="00315EB1"/>
    <w:rsid w:val="00316021"/>
    <w:rsid w:val="00316044"/>
    <w:rsid w:val="003161F2"/>
    <w:rsid w:val="00316939"/>
    <w:rsid w:val="00316C14"/>
    <w:rsid w:val="003172A6"/>
    <w:rsid w:val="003173FD"/>
    <w:rsid w:val="003177C5"/>
    <w:rsid w:val="00317981"/>
    <w:rsid w:val="00317988"/>
    <w:rsid w:val="00317B28"/>
    <w:rsid w:val="00317BB8"/>
    <w:rsid w:val="00317C30"/>
    <w:rsid w:val="00317F74"/>
    <w:rsid w:val="00317FB3"/>
    <w:rsid w:val="00317FEF"/>
    <w:rsid w:val="003206EA"/>
    <w:rsid w:val="003207D8"/>
    <w:rsid w:val="00320850"/>
    <w:rsid w:val="00320A80"/>
    <w:rsid w:val="0032102D"/>
    <w:rsid w:val="0032137D"/>
    <w:rsid w:val="00321784"/>
    <w:rsid w:val="00322016"/>
    <w:rsid w:val="003224EF"/>
    <w:rsid w:val="00322C02"/>
    <w:rsid w:val="00322DE5"/>
    <w:rsid w:val="00323A50"/>
    <w:rsid w:val="00323BBB"/>
    <w:rsid w:val="00323C2A"/>
    <w:rsid w:val="003245A6"/>
    <w:rsid w:val="0032471A"/>
    <w:rsid w:val="003247B5"/>
    <w:rsid w:val="00324E8A"/>
    <w:rsid w:val="00324F1D"/>
    <w:rsid w:val="00325046"/>
    <w:rsid w:val="00325277"/>
    <w:rsid w:val="0032598F"/>
    <w:rsid w:val="003259B1"/>
    <w:rsid w:val="003259FC"/>
    <w:rsid w:val="00326059"/>
    <w:rsid w:val="0032612F"/>
    <w:rsid w:val="00326148"/>
    <w:rsid w:val="003261AD"/>
    <w:rsid w:val="00326603"/>
    <w:rsid w:val="00326969"/>
    <w:rsid w:val="00326FBA"/>
    <w:rsid w:val="0032704D"/>
    <w:rsid w:val="0032723C"/>
    <w:rsid w:val="00327338"/>
    <w:rsid w:val="0032764C"/>
    <w:rsid w:val="0033077C"/>
    <w:rsid w:val="00330B82"/>
    <w:rsid w:val="00330BD5"/>
    <w:rsid w:val="00330C2B"/>
    <w:rsid w:val="00330CA9"/>
    <w:rsid w:val="00331158"/>
    <w:rsid w:val="00331248"/>
    <w:rsid w:val="0033128F"/>
    <w:rsid w:val="003318A4"/>
    <w:rsid w:val="00331C55"/>
    <w:rsid w:val="0033271A"/>
    <w:rsid w:val="003327A0"/>
    <w:rsid w:val="00332996"/>
    <w:rsid w:val="00333032"/>
    <w:rsid w:val="00333A2F"/>
    <w:rsid w:val="00334853"/>
    <w:rsid w:val="00334B6B"/>
    <w:rsid w:val="003350E0"/>
    <w:rsid w:val="003353DE"/>
    <w:rsid w:val="0033605C"/>
    <w:rsid w:val="0033673B"/>
    <w:rsid w:val="00337860"/>
    <w:rsid w:val="003400C0"/>
    <w:rsid w:val="00340426"/>
    <w:rsid w:val="003405AD"/>
    <w:rsid w:val="00340A35"/>
    <w:rsid w:val="00341020"/>
    <w:rsid w:val="00341041"/>
    <w:rsid w:val="0034111A"/>
    <w:rsid w:val="0034130E"/>
    <w:rsid w:val="00341CEA"/>
    <w:rsid w:val="0034228C"/>
    <w:rsid w:val="00342366"/>
    <w:rsid w:val="003425E3"/>
    <w:rsid w:val="00342804"/>
    <w:rsid w:val="00342868"/>
    <w:rsid w:val="00342A72"/>
    <w:rsid w:val="00343352"/>
    <w:rsid w:val="003433E3"/>
    <w:rsid w:val="003433EA"/>
    <w:rsid w:val="003439CA"/>
    <w:rsid w:val="00343DDB"/>
    <w:rsid w:val="00344273"/>
    <w:rsid w:val="0034438B"/>
    <w:rsid w:val="003443ED"/>
    <w:rsid w:val="00344799"/>
    <w:rsid w:val="0034479D"/>
    <w:rsid w:val="0034501B"/>
    <w:rsid w:val="003455ED"/>
    <w:rsid w:val="003456FD"/>
    <w:rsid w:val="00345832"/>
    <w:rsid w:val="0034593B"/>
    <w:rsid w:val="00345F69"/>
    <w:rsid w:val="00346EA7"/>
    <w:rsid w:val="0034729A"/>
    <w:rsid w:val="00347726"/>
    <w:rsid w:val="00347A44"/>
    <w:rsid w:val="00347BB7"/>
    <w:rsid w:val="00347D14"/>
    <w:rsid w:val="00350426"/>
    <w:rsid w:val="003505F6"/>
    <w:rsid w:val="00350AA8"/>
    <w:rsid w:val="00350B74"/>
    <w:rsid w:val="00350C38"/>
    <w:rsid w:val="00351D99"/>
    <w:rsid w:val="0035218A"/>
    <w:rsid w:val="003532B0"/>
    <w:rsid w:val="00353607"/>
    <w:rsid w:val="0035393B"/>
    <w:rsid w:val="00353C99"/>
    <w:rsid w:val="00353E74"/>
    <w:rsid w:val="00354260"/>
    <w:rsid w:val="00354980"/>
    <w:rsid w:val="00354AB7"/>
    <w:rsid w:val="0035506F"/>
    <w:rsid w:val="00355880"/>
    <w:rsid w:val="00355E4F"/>
    <w:rsid w:val="00356459"/>
    <w:rsid w:val="00356560"/>
    <w:rsid w:val="00356BF1"/>
    <w:rsid w:val="00357345"/>
    <w:rsid w:val="003577AC"/>
    <w:rsid w:val="00357893"/>
    <w:rsid w:val="00357E14"/>
    <w:rsid w:val="003601BD"/>
    <w:rsid w:val="003604B2"/>
    <w:rsid w:val="0036067C"/>
    <w:rsid w:val="003611F9"/>
    <w:rsid w:val="00361589"/>
    <w:rsid w:val="0036187E"/>
    <w:rsid w:val="00361A64"/>
    <w:rsid w:val="00361C46"/>
    <w:rsid w:val="003621B3"/>
    <w:rsid w:val="0036244D"/>
    <w:rsid w:val="003624F3"/>
    <w:rsid w:val="00362572"/>
    <w:rsid w:val="003625D4"/>
    <w:rsid w:val="00362608"/>
    <w:rsid w:val="0036334D"/>
    <w:rsid w:val="003635EE"/>
    <w:rsid w:val="003636C1"/>
    <w:rsid w:val="003638B2"/>
    <w:rsid w:val="00363BBC"/>
    <w:rsid w:val="00363EF6"/>
    <w:rsid w:val="003640E4"/>
    <w:rsid w:val="00364383"/>
    <w:rsid w:val="0036493A"/>
    <w:rsid w:val="00364DD7"/>
    <w:rsid w:val="00364E3A"/>
    <w:rsid w:val="0036526E"/>
    <w:rsid w:val="0036564B"/>
    <w:rsid w:val="00365C33"/>
    <w:rsid w:val="00365FAE"/>
    <w:rsid w:val="00366461"/>
    <w:rsid w:val="003664B3"/>
    <w:rsid w:val="0036659F"/>
    <w:rsid w:val="00366DCC"/>
    <w:rsid w:val="00367320"/>
    <w:rsid w:val="00367428"/>
    <w:rsid w:val="00367B0E"/>
    <w:rsid w:val="00367B2C"/>
    <w:rsid w:val="003700A4"/>
    <w:rsid w:val="00370128"/>
    <w:rsid w:val="0037089F"/>
    <w:rsid w:val="00370E3D"/>
    <w:rsid w:val="00370E5D"/>
    <w:rsid w:val="00370FFF"/>
    <w:rsid w:val="0037120D"/>
    <w:rsid w:val="00371257"/>
    <w:rsid w:val="00371750"/>
    <w:rsid w:val="0037184A"/>
    <w:rsid w:val="00372D9A"/>
    <w:rsid w:val="00372EB1"/>
    <w:rsid w:val="00372F25"/>
    <w:rsid w:val="00373122"/>
    <w:rsid w:val="0037387B"/>
    <w:rsid w:val="00373928"/>
    <w:rsid w:val="00373BE0"/>
    <w:rsid w:val="00373F6E"/>
    <w:rsid w:val="00374565"/>
    <w:rsid w:val="003745F8"/>
    <w:rsid w:val="00374984"/>
    <w:rsid w:val="00374B05"/>
    <w:rsid w:val="00375488"/>
    <w:rsid w:val="0037556C"/>
    <w:rsid w:val="00375600"/>
    <w:rsid w:val="00375634"/>
    <w:rsid w:val="003756A6"/>
    <w:rsid w:val="003758A8"/>
    <w:rsid w:val="00375D2D"/>
    <w:rsid w:val="0037609C"/>
    <w:rsid w:val="00376B58"/>
    <w:rsid w:val="00376D16"/>
    <w:rsid w:val="00376DC5"/>
    <w:rsid w:val="00376E1B"/>
    <w:rsid w:val="00376E31"/>
    <w:rsid w:val="003773B2"/>
    <w:rsid w:val="003777E8"/>
    <w:rsid w:val="00377BC2"/>
    <w:rsid w:val="00377D86"/>
    <w:rsid w:val="00377D97"/>
    <w:rsid w:val="00377E4C"/>
    <w:rsid w:val="00380C5D"/>
    <w:rsid w:val="003810AC"/>
    <w:rsid w:val="00381D0A"/>
    <w:rsid w:val="00381E48"/>
    <w:rsid w:val="0038201D"/>
    <w:rsid w:val="003821DF"/>
    <w:rsid w:val="00382293"/>
    <w:rsid w:val="003823BE"/>
    <w:rsid w:val="003826A8"/>
    <w:rsid w:val="0038283D"/>
    <w:rsid w:val="0038287F"/>
    <w:rsid w:val="00382916"/>
    <w:rsid w:val="003832D0"/>
    <w:rsid w:val="003835F6"/>
    <w:rsid w:val="00383898"/>
    <w:rsid w:val="00383C4C"/>
    <w:rsid w:val="003849B0"/>
    <w:rsid w:val="003849E0"/>
    <w:rsid w:val="00384B18"/>
    <w:rsid w:val="0038511C"/>
    <w:rsid w:val="003856AC"/>
    <w:rsid w:val="00385C25"/>
    <w:rsid w:val="00385ECF"/>
    <w:rsid w:val="003871A4"/>
    <w:rsid w:val="00387911"/>
    <w:rsid w:val="00387B49"/>
    <w:rsid w:val="00387F2A"/>
    <w:rsid w:val="00390046"/>
    <w:rsid w:val="003903A6"/>
    <w:rsid w:val="003905F1"/>
    <w:rsid w:val="00390660"/>
    <w:rsid w:val="00391451"/>
    <w:rsid w:val="003919DD"/>
    <w:rsid w:val="003928DE"/>
    <w:rsid w:val="00392B9B"/>
    <w:rsid w:val="00392D0E"/>
    <w:rsid w:val="00393E07"/>
    <w:rsid w:val="00394013"/>
    <w:rsid w:val="00394139"/>
    <w:rsid w:val="00394C19"/>
    <w:rsid w:val="0039556E"/>
    <w:rsid w:val="00395A84"/>
    <w:rsid w:val="00395E45"/>
    <w:rsid w:val="003964B6"/>
    <w:rsid w:val="00396A1B"/>
    <w:rsid w:val="00396C54"/>
    <w:rsid w:val="0039765D"/>
    <w:rsid w:val="00397ADD"/>
    <w:rsid w:val="00397B23"/>
    <w:rsid w:val="00397FD9"/>
    <w:rsid w:val="003A00D6"/>
    <w:rsid w:val="003A0504"/>
    <w:rsid w:val="003A0630"/>
    <w:rsid w:val="003A0C1C"/>
    <w:rsid w:val="003A13C7"/>
    <w:rsid w:val="003A15A9"/>
    <w:rsid w:val="003A167B"/>
    <w:rsid w:val="003A1A04"/>
    <w:rsid w:val="003A1AA0"/>
    <w:rsid w:val="003A1E9C"/>
    <w:rsid w:val="003A1FB0"/>
    <w:rsid w:val="003A2212"/>
    <w:rsid w:val="003A2B38"/>
    <w:rsid w:val="003A2C05"/>
    <w:rsid w:val="003A2C60"/>
    <w:rsid w:val="003A2E20"/>
    <w:rsid w:val="003A2E82"/>
    <w:rsid w:val="003A308A"/>
    <w:rsid w:val="003A3427"/>
    <w:rsid w:val="003A349D"/>
    <w:rsid w:val="003A3B0D"/>
    <w:rsid w:val="003A41E0"/>
    <w:rsid w:val="003A4601"/>
    <w:rsid w:val="003A4A7E"/>
    <w:rsid w:val="003A5231"/>
    <w:rsid w:val="003A564C"/>
    <w:rsid w:val="003A5698"/>
    <w:rsid w:val="003A58F8"/>
    <w:rsid w:val="003A593F"/>
    <w:rsid w:val="003A5D32"/>
    <w:rsid w:val="003A5E11"/>
    <w:rsid w:val="003A69D6"/>
    <w:rsid w:val="003A6AA2"/>
    <w:rsid w:val="003A6B5F"/>
    <w:rsid w:val="003A6C5A"/>
    <w:rsid w:val="003A6D32"/>
    <w:rsid w:val="003A6F70"/>
    <w:rsid w:val="003A706C"/>
    <w:rsid w:val="003A7102"/>
    <w:rsid w:val="003A742E"/>
    <w:rsid w:val="003A7468"/>
    <w:rsid w:val="003A7A00"/>
    <w:rsid w:val="003A7F8B"/>
    <w:rsid w:val="003B0267"/>
    <w:rsid w:val="003B0274"/>
    <w:rsid w:val="003B0634"/>
    <w:rsid w:val="003B091E"/>
    <w:rsid w:val="003B0CBB"/>
    <w:rsid w:val="003B0CDF"/>
    <w:rsid w:val="003B0FD1"/>
    <w:rsid w:val="003B1670"/>
    <w:rsid w:val="003B1BF8"/>
    <w:rsid w:val="003B1FA9"/>
    <w:rsid w:val="003B21C0"/>
    <w:rsid w:val="003B2214"/>
    <w:rsid w:val="003B239E"/>
    <w:rsid w:val="003B2B2F"/>
    <w:rsid w:val="003B2D10"/>
    <w:rsid w:val="003B35B3"/>
    <w:rsid w:val="003B3CB0"/>
    <w:rsid w:val="003B3D22"/>
    <w:rsid w:val="003B42AE"/>
    <w:rsid w:val="003B45AE"/>
    <w:rsid w:val="003B46FF"/>
    <w:rsid w:val="003B4759"/>
    <w:rsid w:val="003B49DB"/>
    <w:rsid w:val="003B4CF6"/>
    <w:rsid w:val="003B4DDD"/>
    <w:rsid w:val="003B4F94"/>
    <w:rsid w:val="003B5606"/>
    <w:rsid w:val="003B603B"/>
    <w:rsid w:val="003B62EB"/>
    <w:rsid w:val="003B644C"/>
    <w:rsid w:val="003B67BA"/>
    <w:rsid w:val="003B6D89"/>
    <w:rsid w:val="003B6E0A"/>
    <w:rsid w:val="003B6EED"/>
    <w:rsid w:val="003B7107"/>
    <w:rsid w:val="003B7147"/>
    <w:rsid w:val="003B7526"/>
    <w:rsid w:val="003B776C"/>
    <w:rsid w:val="003B7C22"/>
    <w:rsid w:val="003B7ED2"/>
    <w:rsid w:val="003C03B2"/>
    <w:rsid w:val="003C04F0"/>
    <w:rsid w:val="003C05A9"/>
    <w:rsid w:val="003C05D6"/>
    <w:rsid w:val="003C0682"/>
    <w:rsid w:val="003C095E"/>
    <w:rsid w:val="003C0BA3"/>
    <w:rsid w:val="003C0CD7"/>
    <w:rsid w:val="003C10DC"/>
    <w:rsid w:val="003C13B9"/>
    <w:rsid w:val="003C1A7E"/>
    <w:rsid w:val="003C1D9D"/>
    <w:rsid w:val="003C29C3"/>
    <w:rsid w:val="003C2A31"/>
    <w:rsid w:val="003C31E9"/>
    <w:rsid w:val="003C3486"/>
    <w:rsid w:val="003C3726"/>
    <w:rsid w:val="003C3820"/>
    <w:rsid w:val="003C383E"/>
    <w:rsid w:val="003C3E34"/>
    <w:rsid w:val="003C3EC7"/>
    <w:rsid w:val="003C462A"/>
    <w:rsid w:val="003C492E"/>
    <w:rsid w:val="003C4A54"/>
    <w:rsid w:val="003C5166"/>
    <w:rsid w:val="003C543C"/>
    <w:rsid w:val="003C5927"/>
    <w:rsid w:val="003C5BDD"/>
    <w:rsid w:val="003C5CC7"/>
    <w:rsid w:val="003C68A3"/>
    <w:rsid w:val="003C68BB"/>
    <w:rsid w:val="003C6A9A"/>
    <w:rsid w:val="003C750B"/>
    <w:rsid w:val="003C7776"/>
    <w:rsid w:val="003C7E55"/>
    <w:rsid w:val="003D041E"/>
    <w:rsid w:val="003D083D"/>
    <w:rsid w:val="003D10B9"/>
    <w:rsid w:val="003D10DB"/>
    <w:rsid w:val="003D11AF"/>
    <w:rsid w:val="003D12F1"/>
    <w:rsid w:val="003D152E"/>
    <w:rsid w:val="003D185A"/>
    <w:rsid w:val="003D1ACB"/>
    <w:rsid w:val="003D2374"/>
    <w:rsid w:val="003D27AF"/>
    <w:rsid w:val="003D30A5"/>
    <w:rsid w:val="003D324F"/>
    <w:rsid w:val="003D37EB"/>
    <w:rsid w:val="003D3D2A"/>
    <w:rsid w:val="003D42EC"/>
    <w:rsid w:val="003D4404"/>
    <w:rsid w:val="003D4E96"/>
    <w:rsid w:val="003D4F41"/>
    <w:rsid w:val="003D520F"/>
    <w:rsid w:val="003D55A5"/>
    <w:rsid w:val="003D5949"/>
    <w:rsid w:val="003D5996"/>
    <w:rsid w:val="003D5C49"/>
    <w:rsid w:val="003D64D5"/>
    <w:rsid w:val="003D64FC"/>
    <w:rsid w:val="003D6A97"/>
    <w:rsid w:val="003D6DD9"/>
    <w:rsid w:val="003D6E8D"/>
    <w:rsid w:val="003D71AD"/>
    <w:rsid w:val="003D75D3"/>
    <w:rsid w:val="003D7725"/>
    <w:rsid w:val="003D7DC1"/>
    <w:rsid w:val="003E0820"/>
    <w:rsid w:val="003E0B45"/>
    <w:rsid w:val="003E0C49"/>
    <w:rsid w:val="003E0F1B"/>
    <w:rsid w:val="003E0FEC"/>
    <w:rsid w:val="003E212E"/>
    <w:rsid w:val="003E2217"/>
    <w:rsid w:val="003E290A"/>
    <w:rsid w:val="003E2ADB"/>
    <w:rsid w:val="003E35B0"/>
    <w:rsid w:val="003E3907"/>
    <w:rsid w:val="003E3DF8"/>
    <w:rsid w:val="003E48DC"/>
    <w:rsid w:val="003E4E70"/>
    <w:rsid w:val="003E50DA"/>
    <w:rsid w:val="003E517B"/>
    <w:rsid w:val="003E5286"/>
    <w:rsid w:val="003E55C0"/>
    <w:rsid w:val="003E5906"/>
    <w:rsid w:val="003E6093"/>
    <w:rsid w:val="003E619F"/>
    <w:rsid w:val="003E64EF"/>
    <w:rsid w:val="003E659B"/>
    <w:rsid w:val="003E6DE7"/>
    <w:rsid w:val="003E7838"/>
    <w:rsid w:val="003E7A08"/>
    <w:rsid w:val="003F037F"/>
    <w:rsid w:val="003F0503"/>
    <w:rsid w:val="003F0A90"/>
    <w:rsid w:val="003F13A3"/>
    <w:rsid w:val="003F1AB1"/>
    <w:rsid w:val="003F1E80"/>
    <w:rsid w:val="003F2041"/>
    <w:rsid w:val="003F2225"/>
    <w:rsid w:val="003F23D7"/>
    <w:rsid w:val="003F24E1"/>
    <w:rsid w:val="003F2993"/>
    <w:rsid w:val="003F2AED"/>
    <w:rsid w:val="003F2C63"/>
    <w:rsid w:val="003F2CBA"/>
    <w:rsid w:val="003F3014"/>
    <w:rsid w:val="003F3428"/>
    <w:rsid w:val="003F3EA2"/>
    <w:rsid w:val="003F3F7B"/>
    <w:rsid w:val="003F3FD6"/>
    <w:rsid w:val="003F4110"/>
    <w:rsid w:val="003F42A9"/>
    <w:rsid w:val="003F44BC"/>
    <w:rsid w:val="003F49B4"/>
    <w:rsid w:val="003F5279"/>
    <w:rsid w:val="003F52F5"/>
    <w:rsid w:val="003F561F"/>
    <w:rsid w:val="003F5767"/>
    <w:rsid w:val="003F598A"/>
    <w:rsid w:val="003F5A0E"/>
    <w:rsid w:val="003F600F"/>
    <w:rsid w:val="003F6234"/>
    <w:rsid w:val="003F6A33"/>
    <w:rsid w:val="003F6E89"/>
    <w:rsid w:val="003F6F4B"/>
    <w:rsid w:val="003F7113"/>
    <w:rsid w:val="003F72BB"/>
    <w:rsid w:val="003F7369"/>
    <w:rsid w:val="003F769C"/>
    <w:rsid w:val="003F7934"/>
    <w:rsid w:val="003F7C74"/>
    <w:rsid w:val="00400348"/>
    <w:rsid w:val="00400398"/>
    <w:rsid w:val="004003D7"/>
    <w:rsid w:val="004005BE"/>
    <w:rsid w:val="00400724"/>
    <w:rsid w:val="00400E6D"/>
    <w:rsid w:val="00400E70"/>
    <w:rsid w:val="00400FE3"/>
    <w:rsid w:val="00401249"/>
    <w:rsid w:val="00401285"/>
    <w:rsid w:val="0040149D"/>
    <w:rsid w:val="004015BE"/>
    <w:rsid w:val="00401991"/>
    <w:rsid w:val="00401A79"/>
    <w:rsid w:val="00401FE0"/>
    <w:rsid w:val="00402307"/>
    <w:rsid w:val="004023FC"/>
    <w:rsid w:val="004025B4"/>
    <w:rsid w:val="004031AE"/>
    <w:rsid w:val="00403561"/>
    <w:rsid w:val="00403586"/>
    <w:rsid w:val="0040447C"/>
    <w:rsid w:val="004048AE"/>
    <w:rsid w:val="00404D25"/>
    <w:rsid w:val="00405145"/>
    <w:rsid w:val="00405308"/>
    <w:rsid w:val="00405502"/>
    <w:rsid w:val="00405CED"/>
    <w:rsid w:val="00405CFC"/>
    <w:rsid w:val="00406E79"/>
    <w:rsid w:val="00406EF8"/>
    <w:rsid w:val="00407304"/>
    <w:rsid w:val="00407C04"/>
    <w:rsid w:val="004100A8"/>
    <w:rsid w:val="0041015B"/>
    <w:rsid w:val="00410719"/>
    <w:rsid w:val="00411296"/>
    <w:rsid w:val="0041149B"/>
    <w:rsid w:val="004114C4"/>
    <w:rsid w:val="0041153F"/>
    <w:rsid w:val="00411B4A"/>
    <w:rsid w:val="00411DF1"/>
    <w:rsid w:val="004124CA"/>
    <w:rsid w:val="004130A7"/>
    <w:rsid w:val="00414145"/>
    <w:rsid w:val="00414803"/>
    <w:rsid w:val="00414B60"/>
    <w:rsid w:val="00414DA1"/>
    <w:rsid w:val="00414E61"/>
    <w:rsid w:val="004150B4"/>
    <w:rsid w:val="00415387"/>
    <w:rsid w:val="0041547C"/>
    <w:rsid w:val="004156F8"/>
    <w:rsid w:val="004158A7"/>
    <w:rsid w:val="00415D93"/>
    <w:rsid w:val="00415F6C"/>
    <w:rsid w:val="00416100"/>
    <w:rsid w:val="0041613C"/>
    <w:rsid w:val="00416574"/>
    <w:rsid w:val="00416B7B"/>
    <w:rsid w:val="00416D46"/>
    <w:rsid w:val="00416F20"/>
    <w:rsid w:val="004171CD"/>
    <w:rsid w:val="00417804"/>
    <w:rsid w:val="00417952"/>
    <w:rsid w:val="004179A8"/>
    <w:rsid w:val="00417A16"/>
    <w:rsid w:val="00417C8A"/>
    <w:rsid w:val="00420173"/>
    <w:rsid w:val="004201E0"/>
    <w:rsid w:val="00420453"/>
    <w:rsid w:val="00420D0E"/>
    <w:rsid w:val="00420FBB"/>
    <w:rsid w:val="00421192"/>
    <w:rsid w:val="0042124B"/>
    <w:rsid w:val="00421B32"/>
    <w:rsid w:val="00421F20"/>
    <w:rsid w:val="00422617"/>
    <w:rsid w:val="00422708"/>
    <w:rsid w:val="004236ED"/>
    <w:rsid w:val="00423C59"/>
    <w:rsid w:val="004242BD"/>
    <w:rsid w:val="004244BC"/>
    <w:rsid w:val="004245AC"/>
    <w:rsid w:val="0042466C"/>
    <w:rsid w:val="004247ED"/>
    <w:rsid w:val="004248CC"/>
    <w:rsid w:val="004249B5"/>
    <w:rsid w:val="00424AB4"/>
    <w:rsid w:val="00424AC1"/>
    <w:rsid w:val="004254F4"/>
    <w:rsid w:val="004259AE"/>
    <w:rsid w:val="00425B22"/>
    <w:rsid w:val="00425C1B"/>
    <w:rsid w:val="0042630B"/>
    <w:rsid w:val="00426492"/>
    <w:rsid w:val="00427016"/>
    <w:rsid w:val="00427341"/>
    <w:rsid w:val="004274A4"/>
    <w:rsid w:val="004274C9"/>
    <w:rsid w:val="00427C29"/>
    <w:rsid w:val="00427D11"/>
    <w:rsid w:val="00427F4D"/>
    <w:rsid w:val="004304F9"/>
    <w:rsid w:val="0043078F"/>
    <w:rsid w:val="00430981"/>
    <w:rsid w:val="00430CB2"/>
    <w:rsid w:val="004311D6"/>
    <w:rsid w:val="004313D2"/>
    <w:rsid w:val="0043199A"/>
    <w:rsid w:val="00431A76"/>
    <w:rsid w:val="00431C63"/>
    <w:rsid w:val="0043233A"/>
    <w:rsid w:val="0043235A"/>
    <w:rsid w:val="004324EC"/>
    <w:rsid w:val="004327E5"/>
    <w:rsid w:val="0043293C"/>
    <w:rsid w:val="00432A51"/>
    <w:rsid w:val="00433026"/>
    <w:rsid w:val="00433253"/>
    <w:rsid w:val="004332D4"/>
    <w:rsid w:val="0043330F"/>
    <w:rsid w:val="004337BE"/>
    <w:rsid w:val="00433973"/>
    <w:rsid w:val="004339D8"/>
    <w:rsid w:val="004343D6"/>
    <w:rsid w:val="004346D3"/>
    <w:rsid w:val="004346DC"/>
    <w:rsid w:val="004347B7"/>
    <w:rsid w:val="00434A86"/>
    <w:rsid w:val="004354D6"/>
    <w:rsid w:val="00435730"/>
    <w:rsid w:val="00435BB1"/>
    <w:rsid w:val="00435FAE"/>
    <w:rsid w:val="004363AB"/>
    <w:rsid w:val="00436483"/>
    <w:rsid w:val="0043685F"/>
    <w:rsid w:val="00436B0D"/>
    <w:rsid w:val="00436C60"/>
    <w:rsid w:val="00436D47"/>
    <w:rsid w:val="0043737D"/>
    <w:rsid w:val="00437913"/>
    <w:rsid w:val="004379F7"/>
    <w:rsid w:val="00437AE5"/>
    <w:rsid w:val="00437C6B"/>
    <w:rsid w:val="00437D3D"/>
    <w:rsid w:val="0044018A"/>
    <w:rsid w:val="0044039F"/>
    <w:rsid w:val="004404BE"/>
    <w:rsid w:val="004404D0"/>
    <w:rsid w:val="00440529"/>
    <w:rsid w:val="00440544"/>
    <w:rsid w:val="0044077E"/>
    <w:rsid w:val="00440997"/>
    <w:rsid w:val="00440AB0"/>
    <w:rsid w:val="00440D93"/>
    <w:rsid w:val="00441182"/>
    <w:rsid w:val="0044128D"/>
    <w:rsid w:val="00441509"/>
    <w:rsid w:val="004419E6"/>
    <w:rsid w:val="00441AF3"/>
    <w:rsid w:val="00441FB4"/>
    <w:rsid w:val="00441FD3"/>
    <w:rsid w:val="00442065"/>
    <w:rsid w:val="00442728"/>
    <w:rsid w:val="00442A8D"/>
    <w:rsid w:val="004434ED"/>
    <w:rsid w:val="004438C5"/>
    <w:rsid w:val="004439B4"/>
    <w:rsid w:val="004439E9"/>
    <w:rsid w:val="00443C0E"/>
    <w:rsid w:val="00443E66"/>
    <w:rsid w:val="00444201"/>
    <w:rsid w:val="00444E93"/>
    <w:rsid w:val="00444F29"/>
    <w:rsid w:val="00445129"/>
    <w:rsid w:val="00445417"/>
    <w:rsid w:val="0044556D"/>
    <w:rsid w:val="00445AE3"/>
    <w:rsid w:val="00445B8D"/>
    <w:rsid w:val="00446039"/>
    <w:rsid w:val="00446372"/>
    <w:rsid w:val="0044645C"/>
    <w:rsid w:val="00446590"/>
    <w:rsid w:val="0044659F"/>
    <w:rsid w:val="004465A6"/>
    <w:rsid w:val="00446ECA"/>
    <w:rsid w:val="00447012"/>
    <w:rsid w:val="00447506"/>
    <w:rsid w:val="00447A6F"/>
    <w:rsid w:val="00450072"/>
    <w:rsid w:val="004503C6"/>
    <w:rsid w:val="004503F2"/>
    <w:rsid w:val="0045066E"/>
    <w:rsid w:val="0045169A"/>
    <w:rsid w:val="00451763"/>
    <w:rsid w:val="00451C54"/>
    <w:rsid w:val="00451E10"/>
    <w:rsid w:val="0045243B"/>
    <w:rsid w:val="0045275F"/>
    <w:rsid w:val="00452D30"/>
    <w:rsid w:val="00452FA9"/>
    <w:rsid w:val="00453038"/>
    <w:rsid w:val="00453E26"/>
    <w:rsid w:val="0045411C"/>
    <w:rsid w:val="00454159"/>
    <w:rsid w:val="0045464D"/>
    <w:rsid w:val="00454795"/>
    <w:rsid w:val="004548A1"/>
    <w:rsid w:val="00454C01"/>
    <w:rsid w:val="00455335"/>
    <w:rsid w:val="004556D3"/>
    <w:rsid w:val="00455EF4"/>
    <w:rsid w:val="00455F66"/>
    <w:rsid w:val="00455FA3"/>
    <w:rsid w:val="004561E3"/>
    <w:rsid w:val="004565AE"/>
    <w:rsid w:val="00456A48"/>
    <w:rsid w:val="00456A53"/>
    <w:rsid w:val="0045710E"/>
    <w:rsid w:val="004572C7"/>
    <w:rsid w:val="00457352"/>
    <w:rsid w:val="00457629"/>
    <w:rsid w:val="0046002A"/>
    <w:rsid w:val="0046017B"/>
    <w:rsid w:val="00460502"/>
    <w:rsid w:val="0046055C"/>
    <w:rsid w:val="00460D2A"/>
    <w:rsid w:val="00460F23"/>
    <w:rsid w:val="0046113C"/>
    <w:rsid w:val="00461561"/>
    <w:rsid w:val="00462548"/>
    <w:rsid w:val="004625A7"/>
    <w:rsid w:val="004625EA"/>
    <w:rsid w:val="00462DB7"/>
    <w:rsid w:val="00462E80"/>
    <w:rsid w:val="004636F8"/>
    <w:rsid w:val="00463EE9"/>
    <w:rsid w:val="0046413B"/>
    <w:rsid w:val="0046419A"/>
    <w:rsid w:val="00464403"/>
    <w:rsid w:val="004645D0"/>
    <w:rsid w:val="00464B62"/>
    <w:rsid w:val="00464CB2"/>
    <w:rsid w:val="00464F6C"/>
    <w:rsid w:val="004654C9"/>
    <w:rsid w:val="00465539"/>
    <w:rsid w:val="0046578D"/>
    <w:rsid w:val="004659F5"/>
    <w:rsid w:val="00465C1E"/>
    <w:rsid w:val="00465DE5"/>
    <w:rsid w:val="0046600A"/>
    <w:rsid w:val="004662D4"/>
    <w:rsid w:val="004662DA"/>
    <w:rsid w:val="004668EE"/>
    <w:rsid w:val="004669BF"/>
    <w:rsid w:val="00466DB0"/>
    <w:rsid w:val="00466EC4"/>
    <w:rsid w:val="004672E3"/>
    <w:rsid w:val="00467568"/>
    <w:rsid w:val="00467622"/>
    <w:rsid w:val="004676BA"/>
    <w:rsid w:val="00467A9C"/>
    <w:rsid w:val="00467C34"/>
    <w:rsid w:val="00467C64"/>
    <w:rsid w:val="00471100"/>
    <w:rsid w:val="00471113"/>
    <w:rsid w:val="00471467"/>
    <w:rsid w:val="0047177D"/>
    <w:rsid w:val="00471C14"/>
    <w:rsid w:val="00471E91"/>
    <w:rsid w:val="004720E8"/>
    <w:rsid w:val="00472151"/>
    <w:rsid w:val="004724DD"/>
    <w:rsid w:val="00472E12"/>
    <w:rsid w:val="00472F48"/>
    <w:rsid w:val="00473ABF"/>
    <w:rsid w:val="00473AEB"/>
    <w:rsid w:val="00473D0D"/>
    <w:rsid w:val="00473F6D"/>
    <w:rsid w:val="00474445"/>
    <w:rsid w:val="00474524"/>
    <w:rsid w:val="00474C62"/>
    <w:rsid w:val="00475854"/>
    <w:rsid w:val="00475957"/>
    <w:rsid w:val="00475981"/>
    <w:rsid w:val="00475A7F"/>
    <w:rsid w:val="00475B5B"/>
    <w:rsid w:val="00475D40"/>
    <w:rsid w:val="00476A00"/>
    <w:rsid w:val="0047760D"/>
    <w:rsid w:val="00477E64"/>
    <w:rsid w:val="004800B1"/>
    <w:rsid w:val="004800CB"/>
    <w:rsid w:val="004800CF"/>
    <w:rsid w:val="00480205"/>
    <w:rsid w:val="0048045E"/>
    <w:rsid w:val="004806AB"/>
    <w:rsid w:val="00480A75"/>
    <w:rsid w:val="00480BBE"/>
    <w:rsid w:val="00480FB9"/>
    <w:rsid w:val="00481156"/>
    <w:rsid w:val="004811C1"/>
    <w:rsid w:val="0048151B"/>
    <w:rsid w:val="00481707"/>
    <w:rsid w:val="00481980"/>
    <w:rsid w:val="004819A6"/>
    <w:rsid w:val="00481B42"/>
    <w:rsid w:val="00482104"/>
    <w:rsid w:val="00482257"/>
    <w:rsid w:val="00482323"/>
    <w:rsid w:val="00482328"/>
    <w:rsid w:val="0048237E"/>
    <w:rsid w:val="00482569"/>
    <w:rsid w:val="004828F9"/>
    <w:rsid w:val="0048302C"/>
    <w:rsid w:val="0048328B"/>
    <w:rsid w:val="004832B1"/>
    <w:rsid w:val="00483315"/>
    <w:rsid w:val="004833B7"/>
    <w:rsid w:val="004834B4"/>
    <w:rsid w:val="004837B0"/>
    <w:rsid w:val="0048397D"/>
    <w:rsid w:val="00483B8A"/>
    <w:rsid w:val="00483BD4"/>
    <w:rsid w:val="0048461F"/>
    <w:rsid w:val="00484675"/>
    <w:rsid w:val="00484796"/>
    <w:rsid w:val="004852D8"/>
    <w:rsid w:val="00485915"/>
    <w:rsid w:val="00485DAC"/>
    <w:rsid w:val="004862C4"/>
    <w:rsid w:val="004863BC"/>
    <w:rsid w:val="00486BA0"/>
    <w:rsid w:val="00486C00"/>
    <w:rsid w:val="00486C4E"/>
    <w:rsid w:val="00486D6D"/>
    <w:rsid w:val="00486FD9"/>
    <w:rsid w:val="00487016"/>
    <w:rsid w:val="00487297"/>
    <w:rsid w:val="00487A67"/>
    <w:rsid w:val="00487E3B"/>
    <w:rsid w:val="004900BC"/>
    <w:rsid w:val="00490427"/>
    <w:rsid w:val="0049043B"/>
    <w:rsid w:val="004909BB"/>
    <w:rsid w:val="00490A5C"/>
    <w:rsid w:val="00490F0C"/>
    <w:rsid w:val="00490F9C"/>
    <w:rsid w:val="004911D3"/>
    <w:rsid w:val="00491275"/>
    <w:rsid w:val="0049173D"/>
    <w:rsid w:val="00491776"/>
    <w:rsid w:val="00491786"/>
    <w:rsid w:val="00491D23"/>
    <w:rsid w:val="004923FD"/>
    <w:rsid w:val="00492565"/>
    <w:rsid w:val="00492780"/>
    <w:rsid w:val="00492903"/>
    <w:rsid w:val="00492C42"/>
    <w:rsid w:val="00493710"/>
    <w:rsid w:val="00493DD9"/>
    <w:rsid w:val="00493F12"/>
    <w:rsid w:val="0049456B"/>
    <w:rsid w:val="00494A00"/>
    <w:rsid w:val="00494BA5"/>
    <w:rsid w:val="00494DA4"/>
    <w:rsid w:val="004950EE"/>
    <w:rsid w:val="00495261"/>
    <w:rsid w:val="0049564F"/>
    <w:rsid w:val="00495C19"/>
    <w:rsid w:val="00495C1B"/>
    <w:rsid w:val="00496013"/>
    <w:rsid w:val="0049609D"/>
    <w:rsid w:val="004962C0"/>
    <w:rsid w:val="00496697"/>
    <w:rsid w:val="004969D5"/>
    <w:rsid w:val="00496B88"/>
    <w:rsid w:val="00497762"/>
    <w:rsid w:val="00497800"/>
    <w:rsid w:val="00497B9C"/>
    <w:rsid w:val="00497DDF"/>
    <w:rsid w:val="004A0464"/>
    <w:rsid w:val="004A07B5"/>
    <w:rsid w:val="004A07CE"/>
    <w:rsid w:val="004A0896"/>
    <w:rsid w:val="004A0C64"/>
    <w:rsid w:val="004A12B8"/>
    <w:rsid w:val="004A144E"/>
    <w:rsid w:val="004A19CF"/>
    <w:rsid w:val="004A1C7B"/>
    <w:rsid w:val="004A1F23"/>
    <w:rsid w:val="004A21DB"/>
    <w:rsid w:val="004A27F3"/>
    <w:rsid w:val="004A28DF"/>
    <w:rsid w:val="004A28EB"/>
    <w:rsid w:val="004A2977"/>
    <w:rsid w:val="004A30CD"/>
    <w:rsid w:val="004A3724"/>
    <w:rsid w:val="004A384E"/>
    <w:rsid w:val="004A3A7D"/>
    <w:rsid w:val="004A3B00"/>
    <w:rsid w:val="004A3B64"/>
    <w:rsid w:val="004A3D8A"/>
    <w:rsid w:val="004A46DC"/>
    <w:rsid w:val="004A4888"/>
    <w:rsid w:val="004A57B3"/>
    <w:rsid w:val="004A5B09"/>
    <w:rsid w:val="004A606D"/>
    <w:rsid w:val="004A622F"/>
    <w:rsid w:val="004A6874"/>
    <w:rsid w:val="004A691B"/>
    <w:rsid w:val="004A69EF"/>
    <w:rsid w:val="004A6BA9"/>
    <w:rsid w:val="004A6D8A"/>
    <w:rsid w:val="004A6E8C"/>
    <w:rsid w:val="004A6F01"/>
    <w:rsid w:val="004A6FE3"/>
    <w:rsid w:val="004A73DF"/>
    <w:rsid w:val="004A7492"/>
    <w:rsid w:val="004A77C8"/>
    <w:rsid w:val="004A7E7E"/>
    <w:rsid w:val="004B0474"/>
    <w:rsid w:val="004B051D"/>
    <w:rsid w:val="004B05B4"/>
    <w:rsid w:val="004B05CF"/>
    <w:rsid w:val="004B0BD8"/>
    <w:rsid w:val="004B0C56"/>
    <w:rsid w:val="004B1381"/>
    <w:rsid w:val="004B1767"/>
    <w:rsid w:val="004B1A98"/>
    <w:rsid w:val="004B1CCA"/>
    <w:rsid w:val="004B2098"/>
    <w:rsid w:val="004B282D"/>
    <w:rsid w:val="004B2B57"/>
    <w:rsid w:val="004B3066"/>
    <w:rsid w:val="004B3111"/>
    <w:rsid w:val="004B327E"/>
    <w:rsid w:val="004B3361"/>
    <w:rsid w:val="004B34B3"/>
    <w:rsid w:val="004B38AB"/>
    <w:rsid w:val="004B3AED"/>
    <w:rsid w:val="004B3B3D"/>
    <w:rsid w:val="004B407B"/>
    <w:rsid w:val="004B465A"/>
    <w:rsid w:val="004B4739"/>
    <w:rsid w:val="004B47F9"/>
    <w:rsid w:val="004B4829"/>
    <w:rsid w:val="004B4EF0"/>
    <w:rsid w:val="004B51FA"/>
    <w:rsid w:val="004B586E"/>
    <w:rsid w:val="004B5A58"/>
    <w:rsid w:val="004B5D91"/>
    <w:rsid w:val="004B5DAE"/>
    <w:rsid w:val="004B5E52"/>
    <w:rsid w:val="004B5F5D"/>
    <w:rsid w:val="004B651B"/>
    <w:rsid w:val="004B66CD"/>
    <w:rsid w:val="004B6A4B"/>
    <w:rsid w:val="004B6B06"/>
    <w:rsid w:val="004B6D9A"/>
    <w:rsid w:val="004B7A76"/>
    <w:rsid w:val="004B7FEE"/>
    <w:rsid w:val="004C05D2"/>
    <w:rsid w:val="004C0AB9"/>
    <w:rsid w:val="004C0B1E"/>
    <w:rsid w:val="004C12CB"/>
    <w:rsid w:val="004C1DD8"/>
    <w:rsid w:val="004C2520"/>
    <w:rsid w:val="004C28CA"/>
    <w:rsid w:val="004C2EA1"/>
    <w:rsid w:val="004C2EBF"/>
    <w:rsid w:val="004C30CA"/>
    <w:rsid w:val="004C3AB1"/>
    <w:rsid w:val="004C3BD9"/>
    <w:rsid w:val="004C40EF"/>
    <w:rsid w:val="004C41CF"/>
    <w:rsid w:val="004C4782"/>
    <w:rsid w:val="004C4B9C"/>
    <w:rsid w:val="004C4BBC"/>
    <w:rsid w:val="004C4F93"/>
    <w:rsid w:val="004C5759"/>
    <w:rsid w:val="004C5B58"/>
    <w:rsid w:val="004C5B93"/>
    <w:rsid w:val="004C5BD3"/>
    <w:rsid w:val="004C5F03"/>
    <w:rsid w:val="004C68A6"/>
    <w:rsid w:val="004C6941"/>
    <w:rsid w:val="004C6DFA"/>
    <w:rsid w:val="004C6F60"/>
    <w:rsid w:val="004C7AC8"/>
    <w:rsid w:val="004C7F30"/>
    <w:rsid w:val="004D0052"/>
    <w:rsid w:val="004D0200"/>
    <w:rsid w:val="004D0580"/>
    <w:rsid w:val="004D1034"/>
    <w:rsid w:val="004D14A7"/>
    <w:rsid w:val="004D1DE7"/>
    <w:rsid w:val="004D2292"/>
    <w:rsid w:val="004D2434"/>
    <w:rsid w:val="004D258A"/>
    <w:rsid w:val="004D25FB"/>
    <w:rsid w:val="004D2946"/>
    <w:rsid w:val="004D2F0F"/>
    <w:rsid w:val="004D32C9"/>
    <w:rsid w:val="004D33EF"/>
    <w:rsid w:val="004D42E4"/>
    <w:rsid w:val="004D434D"/>
    <w:rsid w:val="004D4416"/>
    <w:rsid w:val="004D47A9"/>
    <w:rsid w:val="004D48FE"/>
    <w:rsid w:val="004D4993"/>
    <w:rsid w:val="004D4B0D"/>
    <w:rsid w:val="004D502D"/>
    <w:rsid w:val="004D5640"/>
    <w:rsid w:val="004D5751"/>
    <w:rsid w:val="004D581E"/>
    <w:rsid w:val="004D5F70"/>
    <w:rsid w:val="004D64F8"/>
    <w:rsid w:val="004D6F79"/>
    <w:rsid w:val="004D731D"/>
    <w:rsid w:val="004D74A8"/>
    <w:rsid w:val="004D7850"/>
    <w:rsid w:val="004D7996"/>
    <w:rsid w:val="004D7AAD"/>
    <w:rsid w:val="004D7B42"/>
    <w:rsid w:val="004E041F"/>
    <w:rsid w:val="004E054B"/>
    <w:rsid w:val="004E0623"/>
    <w:rsid w:val="004E0830"/>
    <w:rsid w:val="004E0D67"/>
    <w:rsid w:val="004E11D8"/>
    <w:rsid w:val="004E16B4"/>
    <w:rsid w:val="004E16D5"/>
    <w:rsid w:val="004E1B31"/>
    <w:rsid w:val="004E1DDD"/>
    <w:rsid w:val="004E1E1A"/>
    <w:rsid w:val="004E25AA"/>
    <w:rsid w:val="004E264C"/>
    <w:rsid w:val="004E2919"/>
    <w:rsid w:val="004E2A41"/>
    <w:rsid w:val="004E2F67"/>
    <w:rsid w:val="004E2F8F"/>
    <w:rsid w:val="004E2FED"/>
    <w:rsid w:val="004E3286"/>
    <w:rsid w:val="004E39CC"/>
    <w:rsid w:val="004E3E5D"/>
    <w:rsid w:val="004E43F8"/>
    <w:rsid w:val="004E443A"/>
    <w:rsid w:val="004E444B"/>
    <w:rsid w:val="004E4971"/>
    <w:rsid w:val="004E49E5"/>
    <w:rsid w:val="004E4A42"/>
    <w:rsid w:val="004E4C22"/>
    <w:rsid w:val="004E4D66"/>
    <w:rsid w:val="004E5182"/>
    <w:rsid w:val="004E52CD"/>
    <w:rsid w:val="004E543B"/>
    <w:rsid w:val="004E550B"/>
    <w:rsid w:val="004E5954"/>
    <w:rsid w:val="004E5BDB"/>
    <w:rsid w:val="004E5D7E"/>
    <w:rsid w:val="004E6529"/>
    <w:rsid w:val="004E686E"/>
    <w:rsid w:val="004E68E0"/>
    <w:rsid w:val="004E69FA"/>
    <w:rsid w:val="004E71B0"/>
    <w:rsid w:val="004E73DB"/>
    <w:rsid w:val="004E7C02"/>
    <w:rsid w:val="004E7F88"/>
    <w:rsid w:val="004F04DF"/>
    <w:rsid w:val="004F0A21"/>
    <w:rsid w:val="004F0BF6"/>
    <w:rsid w:val="004F0DC9"/>
    <w:rsid w:val="004F0DE6"/>
    <w:rsid w:val="004F0EE8"/>
    <w:rsid w:val="004F160C"/>
    <w:rsid w:val="004F1D30"/>
    <w:rsid w:val="004F20C5"/>
    <w:rsid w:val="004F20F0"/>
    <w:rsid w:val="004F21EC"/>
    <w:rsid w:val="004F227C"/>
    <w:rsid w:val="004F22DE"/>
    <w:rsid w:val="004F241F"/>
    <w:rsid w:val="004F259C"/>
    <w:rsid w:val="004F25F6"/>
    <w:rsid w:val="004F287D"/>
    <w:rsid w:val="004F2A04"/>
    <w:rsid w:val="004F2BB3"/>
    <w:rsid w:val="004F2DDA"/>
    <w:rsid w:val="004F2DE7"/>
    <w:rsid w:val="004F321E"/>
    <w:rsid w:val="004F3624"/>
    <w:rsid w:val="004F3D1A"/>
    <w:rsid w:val="004F4054"/>
    <w:rsid w:val="004F42D1"/>
    <w:rsid w:val="004F4BE4"/>
    <w:rsid w:val="004F50D4"/>
    <w:rsid w:val="004F5235"/>
    <w:rsid w:val="004F550E"/>
    <w:rsid w:val="004F5C0D"/>
    <w:rsid w:val="004F6042"/>
    <w:rsid w:val="004F60DF"/>
    <w:rsid w:val="004F63D5"/>
    <w:rsid w:val="004F66DA"/>
    <w:rsid w:val="004F68CD"/>
    <w:rsid w:val="004F68F1"/>
    <w:rsid w:val="004F695B"/>
    <w:rsid w:val="004F6A84"/>
    <w:rsid w:val="004F6CBA"/>
    <w:rsid w:val="004F7711"/>
    <w:rsid w:val="004F7D8E"/>
    <w:rsid w:val="004F7E03"/>
    <w:rsid w:val="004F7EF8"/>
    <w:rsid w:val="00500380"/>
    <w:rsid w:val="0050044F"/>
    <w:rsid w:val="00500548"/>
    <w:rsid w:val="00500B6C"/>
    <w:rsid w:val="00500DD0"/>
    <w:rsid w:val="00500EC9"/>
    <w:rsid w:val="00501605"/>
    <w:rsid w:val="00501647"/>
    <w:rsid w:val="00501A18"/>
    <w:rsid w:val="00501E94"/>
    <w:rsid w:val="005020A7"/>
    <w:rsid w:val="00502694"/>
    <w:rsid w:val="005029ED"/>
    <w:rsid w:val="00502DA0"/>
    <w:rsid w:val="00502E94"/>
    <w:rsid w:val="00502F52"/>
    <w:rsid w:val="00503052"/>
    <w:rsid w:val="0050308D"/>
    <w:rsid w:val="005030BE"/>
    <w:rsid w:val="005039A7"/>
    <w:rsid w:val="00503BD7"/>
    <w:rsid w:val="00503CEF"/>
    <w:rsid w:val="00503E05"/>
    <w:rsid w:val="00504A91"/>
    <w:rsid w:val="00504BBD"/>
    <w:rsid w:val="00504CC5"/>
    <w:rsid w:val="005056C5"/>
    <w:rsid w:val="005056EF"/>
    <w:rsid w:val="00505853"/>
    <w:rsid w:val="005058B3"/>
    <w:rsid w:val="00506072"/>
    <w:rsid w:val="00506385"/>
    <w:rsid w:val="0050686E"/>
    <w:rsid w:val="005071FF"/>
    <w:rsid w:val="00507290"/>
    <w:rsid w:val="005078AA"/>
    <w:rsid w:val="00507A34"/>
    <w:rsid w:val="00507C92"/>
    <w:rsid w:val="005103B9"/>
    <w:rsid w:val="00510C48"/>
    <w:rsid w:val="00510D84"/>
    <w:rsid w:val="00510E07"/>
    <w:rsid w:val="00510FBA"/>
    <w:rsid w:val="00511029"/>
    <w:rsid w:val="005113F5"/>
    <w:rsid w:val="00511870"/>
    <w:rsid w:val="00511EA8"/>
    <w:rsid w:val="00511F2E"/>
    <w:rsid w:val="00511F3A"/>
    <w:rsid w:val="005129C9"/>
    <w:rsid w:val="00512DE5"/>
    <w:rsid w:val="00512DFF"/>
    <w:rsid w:val="00513231"/>
    <w:rsid w:val="005132A7"/>
    <w:rsid w:val="00513362"/>
    <w:rsid w:val="005135C6"/>
    <w:rsid w:val="00514539"/>
    <w:rsid w:val="0051479C"/>
    <w:rsid w:val="0051482F"/>
    <w:rsid w:val="00515683"/>
    <w:rsid w:val="005157EA"/>
    <w:rsid w:val="00515E6E"/>
    <w:rsid w:val="00515F3D"/>
    <w:rsid w:val="00516347"/>
    <w:rsid w:val="00516D35"/>
    <w:rsid w:val="00517996"/>
    <w:rsid w:val="00517A71"/>
    <w:rsid w:val="0052028B"/>
    <w:rsid w:val="00520688"/>
    <w:rsid w:val="0052096D"/>
    <w:rsid w:val="005209D0"/>
    <w:rsid w:val="005209E4"/>
    <w:rsid w:val="00520CFF"/>
    <w:rsid w:val="00520D43"/>
    <w:rsid w:val="00520FBA"/>
    <w:rsid w:val="00521DCF"/>
    <w:rsid w:val="005222E7"/>
    <w:rsid w:val="0052305B"/>
    <w:rsid w:val="005230ED"/>
    <w:rsid w:val="0052386F"/>
    <w:rsid w:val="005239B4"/>
    <w:rsid w:val="00523E0A"/>
    <w:rsid w:val="00523E2F"/>
    <w:rsid w:val="005242B1"/>
    <w:rsid w:val="005242FE"/>
    <w:rsid w:val="00524340"/>
    <w:rsid w:val="0052458C"/>
    <w:rsid w:val="0052497F"/>
    <w:rsid w:val="00524BB3"/>
    <w:rsid w:val="0052549D"/>
    <w:rsid w:val="005259B6"/>
    <w:rsid w:val="00525C1E"/>
    <w:rsid w:val="00525DB3"/>
    <w:rsid w:val="00525EF1"/>
    <w:rsid w:val="00526244"/>
    <w:rsid w:val="005264F4"/>
    <w:rsid w:val="00526661"/>
    <w:rsid w:val="00526906"/>
    <w:rsid w:val="00526950"/>
    <w:rsid w:val="00526D45"/>
    <w:rsid w:val="00526D74"/>
    <w:rsid w:val="00526F01"/>
    <w:rsid w:val="00526FE6"/>
    <w:rsid w:val="00527151"/>
    <w:rsid w:val="0052783E"/>
    <w:rsid w:val="00527DFC"/>
    <w:rsid w:val="00530476"/>
    <w:rsid w:val="005304E3"/>
    <w:rsid w:val="00530C5E"/>
    <w:rsid w:val="00531151"/>
    <w:rsid w:val="00531208"/>
    <w:rsid w:val="005312EC"/>
    <w:rsid w:val="00531897"/>
    <w:rsid w:val="00531F4F"/>
    <w:rsid w:val="00531FAE"/>
    <w:rsid w:val="005322C7"/>
    <w:rsid w:val="00532CD0"/>
    <w:rsid w:val="00532D58"/>
    <w:rsid w:val="00532DAF"/>
    <w:rsid w:val="00532F7D"/>
    <w:rsid w:val="00533284"/>
    <w:rsid w:val="005333C8"/>
    <w:rsid w:val="00533ECE"/>
    <w:rsid w:val="0053407D"/>
    <w:rsid w:val="005346B3"/>
    <w:rsid w:val="00534704"/>
    <w:rsid w:val="00534C1C"/>
    <w:rsid w:val="00534F0A"/>
    <w:rsid w:val="00534FCC"/>
    <w:rsid w:val="00535CCD"/>
    <w:rsid w:val="00535F6A"/>
    <w:rsid w:val="00535FD3"/>
    <w:rsid w:val="00535FD9"/>
    <w:rsid w:val="005361D3"/>
    <w:rsid w:val="00536208"/>
    <w:rsid w:val="005365C1"/>
    <w:rsid w:val="00536696"/>
    <w:rsid w:val="00536851"/>
    <w:rsid w:val="00536D61"/>
    <w:rsid w:val="00536E02"/>
    <w:rsid w:val="00537429"/>
    <w:rsid w:val="00537B1A"/>
    <w:rsid w:val="00537E3D"/>
    <w:rsid w:val="00540130"/>
    <w:rsid w:val="00540244"/>
    <w:rsid w:val="00540454"/>
    <w:rsid w:val="005404EB"/>
    <w:rsid w:val="00540A48"/>
    <w:rsid w:val="00540C30"/>
    <w:rsid w:val="005410E7"/>
    <w:rsid w:val="00541275"/>
    <w:rsid w:val="0054162C"/>
    <w:rsid w:val="00541B52"/>
    <w:rsid w:val="00541C0A"/>
    <w:rsid w:val="005423DF"/>
    <w:rsid w:val="005427E8"/>
    <w:rsid w:val="0054311F"/>
    <w:rsid w:val="005432B5"/>
    <w:rsid w:val="0054339E"/>
    <w:rsid w:val="005433B0"/>
    <w:rsid w:val="00543577"/>
    <w:rsid w:val="00543C1F"/>
    <w:rsid w:val="00544084"/>
    <w:rsid w:val="005442DE"/>
    <w:rsid w:val="0054436C"/>
    <w:rsid w:val="00544554"/>
    <w:rsid w:val="005445BF"/>
    <w:rsid w:val="005447A9"/>
    <w:rsid w:val="00544C6F"/>
    <w:rsid w:val="0054531F"/>
    <w:rsid w:val="0054542F"/>
    <w:rsid w:val="00545F0A"/>
    <w:rsid w:val="00546123"/>
    <w:rsid w:val="00546130"/>
    <w:rsid w:val="005465F9"/>
    <w:rsid w:val="00546A4C"/>
    <w:rsid w:val="0054723B"/>
    <w:rsid w:val="0054765E"/>
    <w:rsid w:val="0054794B"/>
    <w:rsid w:val="00547EE8"/>
    <w:rsid w:val="0055027E"/>
    <w:rsid w:val="005502C9"/>
    <w:rsid w:val="005502DC"/>
    <w:rsid w:val="005504C3"/>
    <w:rsid w:val="00550645"/>
    <w:rsid w:val="005506A4"/>
    <w:rsid w:val="00550A90"/>
    <w:rsid w:val="00550B74"/>
    <w:rsid w:val="00550E15"/>
    <w:rsid w:val="00550EFC"/>
    <w:rsid w:val="00550F47"/>
    <w:rsid w:val="0055142C"/>
    <w:rsid w:val="005514FA"/>
    <w:rsid w:val="00551BD2"/>
    <w:rsid w:val="00551CBB"/>
    <w:rsid w:val="00551F99"/>
    <w:rsid w:val="0055257C"/>
    <w:rsid w:val="005529EB"/>
    <w:rsid w:val="00552C78"/>
    <w:rsid w:val="005531E3"/>
    <w:rsid w:val="0055335E"/>
    <w:rsid w:val="0055351A"/>
    <w:rsid w:val="00553AA7"/>
    <w:rsid w:val="00553B0D"/>
    <w:rsid w:val="00553B9B"/>
    <w:rsid w:val="00553D07"/>
    <w:rsid w:val="00553E20"/>
    <w:rsid w:val="005540C6"/>
    <w:rsid w:val="005540FA"/>
    <w:rsid w:val="005542EA"/>
    <w:rsid w:val="00554770"/>
    <w:rsid w:val="00554885"/>
    <w:rsid w:val="005551C0"/>
    <w:rsid w:val="005554A5"/>
    <w:rsid w:val="00555510"/>
    <w:rsid w:val="0055553A"/>
    <w:rsid w:val="00555E05"/>
    <w:rsid w:val="00555E55"/>
    <w:rsid w:val="005564FC"/>
    <w:rsid w:val="00556738"/>
    <w:rsid w:val="00556875"/>
    <w:rsid w:val="00556FD9"/>
    <w:rsid w:val="0055702D"/>
    <w:rsid w:val="00557301"/>
    <w:rsid w:val="0055775F"/>
    <w:rsid w:val="00557A8B"/>
    <w:rsid w:val="00557B6C"/>
    <w:rsid w:val="00557DFD"/>
    <w:rsid w:val="00557E1F"/>
    <w:rsid w:val="00560AD6"/>
    <w:rsid w:val="00560AD7"/>
    <w:rsid w:val="00560BC9"/>
    <w:rsid w:val="00560FB1"/>
    <w:rsid w:val="00560FB7"/>
    <w:rsid w:val="005612D3"/>
    <w:rsid w:val="00561381"/>
    <w:rsid w:val="00561911"/>
    <w:rsid w:val="0056199A"/>
    <w:rsid w:val="00561B90"/>
    <w:rsid w:val="00561FF2"/>
    <w:rsid w:val="005624A7"/>
    <w:rsid w:val="0056275F"/>
    <w:rsid w:val="0056287D"/>
    <w:rsid w:val="005630DE"/>
    <w:rsid w:val="005631C3"/>
    <w:rsid w:val="005637B5"/>
    <w:rsid w:val="00563AEA"/>
    <w:rsid w:val="0056409A"/>
    <w:rsid w:val="0056444B"/>
    <w:rsid w:val="00564BB7"/>
    <w:rsid w:val="00564D47"/>
    <w:rsid w:val="00564DE8"/>
    <w:rsid w:val="005654B1"/>
    <w:rsid w:val="00565702"/>
    <w:rsid w:val="00565AC8"/>
    <w:rsid w:val="00565D8D"/>
    <w:rsid w:val="00565E4A"/>
    <w:rsid w:val="00566228"/>
    <w:rsid w:val="0056631E"/>
    <w:rsid w:val="00566493"/>
    <w:rsid w:val="0056665B"/>
    <w:rsid w:val="0056666B"/>
    <w:rsid w:val="00566DB0"/>
    <w:rsid w:val="00567A4E"/>
    <w:rsid w:val="00567B58"/>
    <w:rsid w:val="00567C16"/>
    <w:rsid w:val="00567CF9"/>
    <w:rsid w:val="00567DA7"/>
    <w:rsid w:val="005700F8"/>
    <w:rsid w:val="00570236"/>
    <w:rsid w:val="0057051D"/>
    <w:rsid w:val="005705B0"/>
    <w:rsid w:val="0057073A"/>
    <w:rsid w:val="00570A44"/>
    <w:rsid w:val="00571042"/>
    <w:rsid w:val="00571129"/>
    <w:rsid w:val="00571892"/>
    <w:rsid w:val="00571D49"/>
    <w:rsid w:val="00571E5A"/>
    <w:rsid w:val="00572864"/>
    <w:rsid w:val="00572DED"/>
    <w:rsid w:val="005737B3"/>
    <w:rsid w:val="005737FB"/>
    <w:rsid w:val="00573C4D"/>
    <w:rsid w:val="0057403C"/>
    <w:rsid w:val="005741F6"/>
    <w:rsid w:val="00574529"/>
    <w:rsid w:val="005746AF"/>
    <w:rsid w:val="005749B9"/>
    <w:rsid w:val="00574A15"/>
    <w:rsid w:val="00574B7A"/>
    <w:rsid w:val="005752EC"/>
    <w:rsid w:val="0057575F"/>
    <w:rsid w:val="005757C6"/>
    <w:rsid w:val="00575BCA"/>
    <w:rsid w:val="00576112"/>
    <w:rsid w:val="00576FCE"/>
    <w:rsid w:val="00577073"/>
    <w:rsid w:val="0057738D"/>
    <w:rsid w:val="00577580"/>
    <w:rsid w:val="005775C2"/>
    <w:rsid w:val="0057770C"/>
    <w:rsid w:val="005779FD"/>
    <w:rsid w:val="00577C2A"/>
    <w:rsid w:val="00577C47"/>
    <w:rsid w:val="00577C8C"/>
    <w:rsid w:val="00580064"/>
    <w:rsid w:val="005800E5"/>
    <w:rsid w:val="00580A23"/>
    <w:rsid w:val="00580C2B"/>
    <w:rsid w:val="00580EBA"/>
    <w:rsid w:val="0058128B"/>
    <w:rsid w:val="0058167F"/>
    <w:rsid w:val="00581843"/>
    <w:rsid w:val="005818D3"/>
    <w:rsid w:val="00581AAC"/>
    <w:rsid w:val="00581D63"/>
    <w:rsid w:val="00581EB0"/>
    <w:rsid w:val="0058245A"/>
    <w:rsid w:val="005826D2"/>
    <w:rsid w:val="0058308A"/>
    <w:rsid w:val="005834CF"/>
    <w:rsid w:val="00583DA5"/>
    <w:rsid w:val="00584BC7"/>
    <w:rsid w:val="00584D23"/>
    <w:rsid w:val="00584F56"/>
    <w:rsid w:val="00585E8D"/>
    <w:rsid w:val="00585FC6"/>
    <w:rsid w:val="005865AC"/>
    <w:rsid w:val="00587347"/>
    <w:rsid w:val="005877B6"/>
    <w:rsid w:val="00590038"/>
    <w:rsid w:val="00590141"/>
    <w:rsid w:val="005901E8"/>
    <w:rsid w:val="00590289"/>
    <w:rsid w:val="005902AA"/>
    <w:rsid w:val="00590875"/>
    <w:rsid w:val="00590EBB"/>
    <w:rsid w:val="0059228C"/>
    <w:rsid w:val="00592542"/>
    <w:rsid w:val="00592B3B"/>
    <w:rsid w:val="00592C4A"/>
    <w:rsid w:val="00593759"/>
    <w:rsid w:val="00593A71"/>
    <w:rsid w:val="005943EF"/>
    <w:rsid w:val="00594477"/>
    <w:rsid w:val="00594770"/>
    <w:rsid w:val="00594959"/>
    <w:rsid w:val="00594AFF"/>
    <w:rsid w:val="005950A5"/>
    <w:rsid w:val="005954C5"/>
    <w:rsid w:val="00595A27"/>
    <w:rsid w:val="00595BD8"/>
    <w:rsid w:val="00595D3D"/>
    <w:rsid w:val="00596CC3"/>
    <w:rsid w:val="00596DC8"/>
    <w:rsid w:val="00597117"/>
    <w:rsid w:val="0059716C"/>
    <w:rsid w:val="00597A0B"/>
    <w:rsid w:val="005A0D7B"/>
    <w:rsid w:val="005A0E1A"/>
    <w:rsid w:val="005A1281"/>
    <w:rsid w:val="005A12D4"/>
    <w:rsid w:val="005A12FE"/>
    <w:rsid w:val="005A159A"/>
    <w:rsid w:val="005A17BC"/>
    <w:rsid w:val="005A1810"/>
    <w:rsid w:val="005A1E72"/>
    <w:rsid w:val="005A2C69"/>
    <w:rsid w:val="005A3F62"/>
    <w:rsid w:val="005A40A8"/>
    <w:rsid w:val="005A463F"/>
    <w:rsid w:val="005A4646"/>
    <w:rsid w:val="005A46DA"/>
    <w:rsid w:val="005A4907"/>
    <w:rsid w:val="005A4BC3"/>
    <w:rsid w:val="005A4FE9"/>
    <w:rsid w:val="005A565B"/>
    <w:rsid w:val="005A5777"/>
    <w:rsid w:val="005A6239"/>
    <w:rsid w:val="005A6597"/>
    <w:rsid w:val="005A6768"/>
    <w:rsid w:val="005A6801"/>
    <w:rsid w:val="005A6A9A"/>
    <w:rsid w:val="005A6C45"/>
    <w:rsid w:val="005A6DC0"/>
    <w:rsid w:val="005A7031"/>
    <w:rsid w:val="005A712A"/>
    <w:rsid w:val="005A71B8"/>
    <w:rsid w:val="005A7203"/>
    <w:rsid w:val="005A726C"/>
    <w:rsid w:val="005A73BB"/>
    <w:rsid w:val="005A73C6"/>
    <w:rsid w:val="005B011A"/>
    <w:rsid w:val="005B03A7"/>
    <w:rsid w:val="005B0862"/>
    <w:rsid w:val="005B0E56"/>
    <w:rsid w:val="005B0F71"/>
    <w:rsid w:val="005B10FE"/>
    <w:rsid w:val="005B1295"/>
    <w:rsid w:val="005B1BE5"/>
    <w:rsid w:val="005B1DB4"/>
    <w:rsid w:val="005B1F29"/>
    <w:rsid w:val="005B2844"/>
    <w:rsid w:val="005B295A"/>
    <w:rsid w:val="005B2987"/>
    <w:rsid w:val="005B321E"/>
    <w:rsid w:val="005B3DFA"/>
    <w:rsid w:val="005B44A9"/>
    <w:rsid w:val="005B45C2"/>
    <w:rsid w:val="005B45E7"/>
    <w:rsid w:val="005B4EC4"/>
    <w:rsid w:val="005B560C"/>
    <w:rsid w:val="005B5CC0"/>
    <w:rsid w:val="005B5D0F"/>
    <w:rsid w:val="005B5FE7"/>
    <w:rsid w:val="005B6060"/>
    <w:rsid w:val="005B60C0"/>
    <w:rsid w:val="005B6150"/>
    <w:rsid w:val="005B624E"/>
    <w:rsid w:val="005B6467"/>
    <w:rsid w:val="005B6CF1"/>
    <w:rsid w:val="005B6DF0"/>
    <w:rsid w:val="005B6F59"/>
    <w:rsid w:val="005B6FCE"/>
    <w:rsid w:val="005B708B"/>
    <w:rsid w:val="005B73B4"/>
    <w:rsid w:val="005B7833"/>
    <w:rsid w:val="005B7A20"/>
    <w:rsid w:val="005B7BBE"/>
    <w:rsid w:val="005B7BC2"/>
    <w:rsid w:val="005C00F5"/>
    <w:rsid w:val="005C0837"/>
    <w:rsid w:val="005C0898"/>
    <w:rsid w:val="005C0EA2"/>
    <w:rsid w:val="005C112E"/>
    <w:rsid w:val="005C1D8F"/>
    <w:rsid w:val="005C20ED"/>
    <w:rsid w:val="005C2321"/>
    <w:rsid w:val="005C24ED"/>
    <w:rsid w:val="005C25DB"/>
    <w:rsid w:val="005C26EC"/>
    <w:rsid w:val="005C273A"/>
    <w:rsid w:val="005C2EEE"/>
    <w:rsid w:val="005C30DF"/>
    <w:rsid w:val="005C34F0"/>
    <w:rsid w:val="005C3AE0"/>
    <w:rsid w:val="005C3B81"/>
    <w:rsid w:val="005C3E05"/>
    <w:rsid w:val="005C3F5D"/>
    <w:rsid w:val="005C44BF"/>
    <w:rsid w:val="005C4546"/>
    <w:rsid w:val="005C4BD4"/>
    <w:rsid w:val="005C4E8E"/>
    <w:rsid w:val="005C58EC"/>
    <w:rsid w:val="005C5D28"/>
    <w:rsid w:val="005C5E33"/>
    <w:rsid w:val="005C68B5"/>
    <w:rsid w:val="005C6B3A"/>
    <w:rsid w:val="005C6BEA"/>
    <w:rsid w:val="005C6F38"/>
    <w:rsid w:val="005C734C"/>
    <w:rsid w:val="005C7ADF"/>
    <w:rsid w:val="005C7C64"/>
    <w:rsid w:val="005D061B"/>
    <w:rsid w:val="005D0748"/>
    <w:rsid w:val="005D0AAB"/>
    <w:rsid w:val="005D0B41"/>
    <w:rsid w:val="005D0C53"/>
    <w:rsid w:val="005D0DD1"/>
    <w:rsid w:val="005D1103"/>
    <w:rsid w:val="005D1498"/>
    <w:rsid w:val="005D1788"/>
    <w:rsid w:val="005D1D92"/>
    <w:rsid w:val="005D24CB"/>
    <w:rsid w:val="005D24D3"/>
    <w:rsid w:val="005D27FD"/>
    <w:rsid w:val="005D2AF7"/>
    <w:rsid w:val="005D2EC5"/>
    <w:rsid w:val="005D30B7"/>
    <w:rsid w:val="005D30C2"/>
    <w:rsid w:val="005D32E0"/>
    <w:rsid w:val="005D356B"/>
    <w:rsid w:val="005D3590"/>
    <w:rsid w:val="005D3899"/>
    <w:rsid w:val="005D43D4"/>
    <w:rsid w:val="005D4581"/>
    <w:rsid w:val="005D4A43"/>
    <w:rsid w:val="005D4C4F"/>
    <w:rsid w:val="005D4D0F"/>
    <w:rsid w:val="005D4D98"/>
    <w:rsid w:val="005D4EAF"/>
    <w:rsid w:val="005D507D"/>
    <w:rsid w:val="005D50F7"/>
    <w:rsid w:val="005D56AA"/>
    <w:rsid w:val="005D5B35"/>
    <w:rsid w:val="005D5B4E"/>
    <w:rsid w:val="005D5EA7"/>
    <w:rsid w:val="005D5F41"/>
    <w:rsid w:val="005D64CF"/>
    <w:rsid w:val="005D6925"/>
    <w:rsid w:val="005D6B34"/>
    <w:rsid w:val="005D6B8F"/>
    <w:rsid w:val="005D706A"/>
    <w:rsid w:val="005D71C8"/>
    <w:rsid w:val="005D71CD"/>
    <w:rsid w:val="005D7B00"/>
    <w:rsid w:val="005D7CF2"/>
    <w:rsid w:val="005E08E7"/>
    <w:rsid w:val="005E0F15"/>
    <w:rsid w:val="005E100B"/>
    <w:rsid w:val="005E11A1"/>
    <w:rsid w:val="005E14CA"/>
    <w:rsid w:val="005E1CF1"/>
    <w:rsid w:val="005E24B6"/>
    <w:rsid w:val="005E25C1"/>
    <w:rsid w:val="005E279B"/>
    <w:rsid w:val="005E33AA"/>
    <w:rsid w:val="005E379A"/>
    <w:rsid w:val="005E3B6C"/>
    <w:rsid w:val="005E3CF1"/>
    <w:rsid w:val="005E3F7D"/>
    <w:rsid w:val="005E4D5F"/>
    <w:rsid w:val="005E538A"/>
    <w:rsid w:val="005E5435"/>
    <w:rsid w:val="005E55B8"/>
    <w:rsid w:val="005E5E03"/>
    <w:rsid w:val="005E5FD1"/>
    <w:rsid w:val="005E63C8"/>
    <w:rsid w:val="005E65B5"/>
    <w:rsid w:val="005E6C49"/>
    <w:rsid w:val="005E6E86"/>
    <w:rsid w:val="005E6F76"/>
    <w:rsid w:val="005E7798"/>
    <w:rsid w:val="005E77C5"/>
    <w:rsid w:val="005E79BC"/>
    <w:rsid w:val="005E79E4"/>
    <w:rsid w:val="005E7D22"/>
    <w:rsid w:val="005E7E14"/>
    <w:rsid w:val="005E7E93"/>
    <w:rsid w:val="005F0274"/>
    <w:rsid w:val="005F0297"/>
    <w:rsid w:val="005F05B5"/>
    <w:rsid w:val="005F0848"/>
    <w:rsid w:val="005F0905"/>
    <w:rsid w:val="005F0FEC"/>
    <w:rsid w:val="005F100B"/>
    <w:rsid w:val="005F13E9"/>
    <w:rsid w:val="005F167A"/>
    <w:rsid w:val="005F1EF7"/>
    <w:rsid w:val="005F22AE"/>
    <w:rsid w:val="005F2426"/>
    <w:rsid w:val="005F2803"/>
    <w:rsid w:val="005F2833"/>
    <w:rsid w:val="005F3278"/>
    <w:rsid w:val="005F3925"/>
    <w:rsid w:val="005F3ACA"/>
    <w:rsid w:val="005F4159"/>
    <w:rsid w:val="005F4209"/>
    <w:rsid w:val="005F459B"/>
    <w:rsid w:val="005F476E"/>
    <w:rsid w:val="005F487E"/>
    <w:rsid w:val="005F4894"/>
    <w:rsid w:val="005F4A94"/>
    <w:rsid w:val="005F4FFA"/>
    <w:rsid w:val="005F502A"/>
    <w:rsid w:val="005F511F"/>
    <w:rsid w:val="005F539D"/>
    <w:rsid w:val="005F53E7"/>
    <w:rsid w:val="005F57DD"/>
    <w:rsid w:val="005F5877"/>
    <w:rsid w:val="005F5A46"/>
    <w:rsid w:val="005F5B90"/>
    <w:rsid w:val="005F5B92"/>
    <w:rsid w:val="005F6428"/>
    <w:rsid w:val="005F652F"/>
    <w:rsid w:val="005F6886"/>
    <w:rsid w:val="005F6A76"/>
    <w:rsid w:val="005F7607"/>
    <w:rsid w:val="005F7DDF"/>
    <w:rsid w:val="005F7F72"/>
    <w:rsid w:val="0060022D"/>
    <w:rsid w:val="006002CF"/>
    <w:rsid w:val="006002DB"/>
    <w:rsid w:val="00600858"/>
    <w:rsid w:val="00600D85"/>
    <w:rsid w:val="0060107C"/>
    <w:rsid w:val="006010AD"/>
    <w:rsid w:val="006010B7"/>
    <w:rsid w:val="00601297"/>
    <w:rsid w:val="0060129A"/>
    <w:rsid w:val="0060155E"/>
    <w:rsid w:val="00601DC5"/>
    <w:rsid w:val="0060214E"/>
    <w:rsid w:val="006023CF"/>
    <w:rsid w:val="006029AD"/>
    <w:rsid w:val="00602C30"/>
    <w:rsid w:val="00602D0C"/>
    <w:rsid w:val="00602DCF"/>
    <w:rsid w:val="00602E53"/>
    <w:rsid w:val="00602E99"/>
    <w:rsid w:val="00602FA4"/>
    <w:rsid w:val="00602FCD"/>
    <w:rsid w:val="00603003"/>
    <w:rsid w:val="0060302C"/>
    <w:rsid w:val="00603045"/>
    <w:rsid w:val="00603528"/>
    <w:rsid w:val="0060371B"/>
    <w:rsid w:val="00603F18"/>
    <w:rsid w:val="00604317"/>
    <w:rsid w:val="006043F5"/>
    <w:rsid w:val="0060446A"/>
    <w:rsid w:val="00604514"/>
    <w:rsid w:val="00604DBB"/>
    <w:rsid w:val="0060506B"/>
    <w:rsid w:val="00605214"/>
    <w:rsid w:val="0060556E"/>
    <w:rsid w:val="0060575B"/>
    <w:rsid w:val="006057EB"/>
    <w:rsid w:val="00605ABB"/>
    <w:rsid w:val="00606410"/>
    <w:rsid w:val="00606A8C"/>
    <w:rsid w:val="00606B0C"/>
    <w:rsid w:val="00606EAA"/>
    <w:rsid w:val="00606EBC"/>
    <w:rsid w:val="00606EE1"/>
    <w:rsid w:val="006072F6"/>
    <w:rsid w:val="00607B59"/>
    <w:rsid w:val="00607E31"/>
    <w:rsid w:val="006103D0"/>
    <w:rsid w:val="006105EE"/>
    <w:rsid w:val="00610AA5"/>
    <w:rsid w:val="006113A1"/>
    <w:rsid w:val="00611418"/>
    <w:rsid w:val="00611812"/>
    <w:rsid w:val="00611C59"/>
    <w:rsid w:val="00611FB7"/>
    <w:rsid w:val="0061214C"/>
    <w:rsid w:val="0061256C"/>
    <w:rsid w:val="00612570"/>
    <w:rsid w:val="0061283F"/>
    <w:rsid w:val="006129D5"/>
    <w:rsid w:val="00612D2C"/>
    <w:rsid w:val="00612E6C"/>
    <w:rsid w:val="00612EBD"/>
    <w:rsid w:val="00613510"/>
    <w:rsid w:val="0061391A"/>
    <w:rsid w:val="00613AEE"/>
    <w:rsid w:val="00613C3C"/>
    <w:rsid w:val="00613C71"/>
    <w:rsid w:val="006140F9"/>
    <w:rsid w:val="00614201"/>
    <w:rsid w:val="00614476"/>
    <w:rsid w:val="00614D14"/>
    <w:rsid w:val="00614D67"/>
    <w:rsid w:val="006151D1"/>
    <w:rsid w:val="0061638D"/>
    <w:rsid w:val="006166D6"/>
    <w:rsid w:val="00616C99"/>
    <w:rsid w:val="00616C9C"/>
    <w:rsid w:val="00616ED4"/>
    <w:rsid w:val="00616F4B"/>
    <w:rsid w:val="00616FB0"/>
    <w:rsid w:val="00616FDF"/>
    <w:rsid w:val="00617122"/>
    <w:rsid w:val="00617435"/>
    <w:rsid w:val="006175C5"/>
    <w:rsid w:val="00617989"/>
    <w:rsid w:val="00617F08"/>
    <w:rsid w:val="006205EC"/>
    <w:rsid w:val="00620714"/>
    <w:rsid w:val="00620BFD"/>
    <w:rsid w:val="00620D2C"/>
    <w:rsid w:val="00621348"/>
    <w:rsid w:val="006216F2"/>
    <w:rsid w:val="00621A07"/>
    <w:rsid w:val="00621C30"/>
    <w:rsid w:val="00621E1A"/>
    <w:rsid w:val="00621F91"/>
    <w:rsid w:val="0062296E"/>
    <w:rsid w:val="00622C56"/>
    <w:rsid w:val="006232C9"/>
    <w:rsid w:val="00623899"/>
    <w:rsid w:val="00623B11"/>
    <w:rsid w:val="00623F1A"/>
    <w:rsid w:val="006241C9"/>
    <w:rsid w:val="00624552"/>
    <w:rsid w:val="00624877"/>
    <w:rsid w:val="00624C4E"/>
    <w:rsid w:val="00624DBC"/>
    <w:rsid w:val="00625055"/>
    <w:rsid w:val="0062507E"/>
    <w:rsid w:val="006251A2"/>
    <w:rsid w:val="0062543B"/>
    <w:rsid w:val="0062585E"/>
    <w:rsid w:val="0062596F"/>
    <w:rsid w:val="006259A9"/>
    <w:rsid w:val="00625EB4"/>
    <w:rsid w:val="00625EFA"/>
    <w:rsid w:val="00625FDD"/>
    <w:rsid w:val="00626019"/>
    <w:rsid w:val="00626AEB"/>
    <w:rsid w:val="00626DF2"/>
    <w:rsid w:val="00626EAB"/>
    <w:rsid w:val="006270C1"/>
    <w:rsid w:val="00627333"/>
    <w:rsid w:val="00627D5F"/>
    <w:rsid w:val="0063006E"/>
    <w:rsid w:val="0063020C"/>
    <w:rsid w:val="006307B7"/>
    <w:rsid w:val="006314ED"/>
    <w:rsid w:val="0063160F"/>
    <w:rsid w:val="00631943"/>
    <w:rsid w:val="00631961"/>
    <w:rsid w:val="006322F3"/>
    <w:rsid w:val="0063288F"/>
    <w:rsid w:val="00632992"/>
    <w:rsid w:val="006329BA"/>
    <w:rsid w:val="00632BE6"/>
    <w:rsid w:val="00632D3A"/>
    <w:rsid w:val="00632D5D"/>
    <w:rsid w:val="00632FA5"/>
    <w:rsid w:val="00633090"/>
    <w:rsid w:val="006337A5"/>
    <w:rsid w:val="00633A8A"/>
    <w:rsid w:val="00633C94"/>
    <w:rsid w:val="006343E1"/>
    <w:rsid w:val="00634910"/>
    <w:rsid w:val="0063496F"/>
    <w:rsid w:val="00634CE4"/>
    <w:rsid w:val="00636063"/>
    <w:rsid w:val="006362C9"/>
    <w:rsid w:val="00636B2B"/>
    <w:rsid w:val="00636E92"/>
    <w:rsid w:val="00636F60"/>
    <w:rsid w:val="00637598"/>
    <w:rsid w:val="00637602"/>
    <w:rsid w:val="00637689"/>
    <w:rsid w:val="006379CF"/>
    <w:rsid w:val="00637FE4"/>
    <w:rsid w:val="006401A3"/>
    <w:rsid w:val="006402E7"/>
    <w:rsid w:val="006402FC"/>
    <w:rsid w:val="006407E4"/>
    <w:rsid w:val="006410D9"/>
    <w:rsid w:val="006413EA"/>
    <w:rsid w:val="00641571"/>
    <w:rsid w:val="00641DCE"/>
    <w:rsid w:val="006434C6"/>
    <w:rsid w:val="00643AB0"/>
    <w:rsid w:val="00643B21"/>
    <w:rsid w:val="00643E93"/>
    <w:rsid w:val="00644073"/>
    <w:rsid w:val="00644717"/>
    <w:rsid w:val="00645389"/>
    <w:rsid w:val="0064565A"/>
    <w:rsid w:val="00645953"/>
    <w:rsid w:val="00645A0E"/>
    <w:rsid w:val="00645AD9"/>
    <w:rsid w:val="00645C99"/>
    <w:rsid w:val="006460E1"/>
    <w:rsid w:val="00646164"/>
    <w:rsid w:val="0064616C"/>
    <w:rsid w:val="006467A0"/>
    <w:rsid w:val="00646BE0"/>
    <w:rsid w:val="00646D0C"/>
    <w:rsid w:val="00646F22"/>
    <w:rsid w:val="00646F70"/>
    <w:rsid w:val="0065002E"/>
    <w:rsid w:val="0065032D"/>
    <w:rsid w:val="006503E1"/>
    <w:rsid w:val="0065058D"/>
    <w:rsid w:val="00650797"/>
    <w:rsid w:val="00650DC0"/>
    <w:rsid w:val="006511DB"/>
    <w:rsid w:val="00651706"/>
    <w:rsid w:val="00651A06"/>
    <w:rsid w:val="00651DB1"/>
    <w:rsid w:val="006525C8"/>
    <w:rsid w:val="00652739"/>
    <w:rsid w:val="0065289A"/>
    <w:rsid w:val="00652CDD"/>
    <w:rsid w:val="00652EE5"/>
    <w:rsid w:val="0065319C"/>
    <w:rsid w:val="006534FF"/>
    <w:rsid w:val="0065358E"/>
    <w:rsid w:val="006537E8"/>
    <w:rsid w:val="00653D7C"/>
    <w:rsid w:val="00653F05"/>
    <w:rsid w:val="00653F18"/>
    <w:rsid w:val="00654038"/>
    <w:rsid w:val="0065511A"/>
    <w:rsid w:val="006553AF"/>
    <w:rsid w:val="00655B5C"/>
    <w:rsid w:val="00655ED6"/>
    <w:rsid w:val="006567DA"/>
    <w:rsid w:val="006567E2"/>
    <w:rsid w:val="006569F6"/>
    <w:rsid w:val="006571B9"/>
    <w:rsid w:val="00657370"/>
    <w:rsid w:val="00657576"/>
    <w:rsid w:val="006576B6"/>
    <w:rsid w:val="00657F50"/>
    <w:rsid w:val="006600F1"/>
    <w:rsid w:val="006607D6"/>
    <w:rsid w:val="00660C08"/>
    <w:rsid w:val="00660C8A"/>
    <w:rsid w:val="00660C95"/>
    <w:rsid w:val="00661106"/>
    <w:rsid w:val="006613F7"/>
    <w:rsid w:val="006622B5"/>
    <w:rsid w:val="006624EC"/>
    <w:rsid w:val="00662751"/>
    <w:rsid w:val="006627B3"/>
    <w:rsid w:val="006629CE"/>
    <w:rsid w:val="00662C7E"/>
    <w:rsid w:val="006630AC"/>
    <w:rsid w:val="0066323D"/>
    <w:rsid w:val="0066332E"/>
    <w:rsid w:val="00663467"/>
    <w:rsid w:val="006636E2"/>
    <w:rsid w:val="00663714"/>
    <w:rsid w:val="00663845"/>
    <w:rsid w:val="00663B64"/>
    <w:rsid w:val="00663C23"/>
    <w:rsid w:val="00663F49"/>
    <w:rsid w:val="0066416B"/>
    <w:rsid w:val="006643A3"/>
    <w:rsid w:val="006644F4"/>
    <w:rsid w:val="006644FF"/>
    <w:rsid w:val="00664501"/>
    <w:rsid w:val="00664698"/>
    <w:rsid w:val="006649DA"/>
    <w:rsid w:val="00665268"/>
    <w:rsid w:val="00665743"/>
    <w:rsid w:val="006659F1"/>
    <w:rsid w:val="006661F0"/>
    <w:rsid w:val="0066658C"/>
    <w:rsid w:val="006669C5"/>
    <w:rsid w:val="006671C3"/>
    <w:rsid w:val="006673E6"/>
    <w:rsid w:val="00667546"/>
    <w:rsid w:val="00667593"/>
    <w:rsid w:val="0066782D"/>
    <w:rsid w:val="00667DEF"/>
    <w:rsid w:val="00667E45"/>
    <w:rsid w:val="00667E97"/>
    <w:rsid w:val="00670058"/>
    <w:rsid w:val="0067023B"/>
    <w:rsid w:val="006704B4"/>
    <w:rsid w:val="0067088B"/>
    <w:rsid w:val="00670B5A"/>
    <w:rsid w:val="00670B62"/>
    <w:rsid w:val="00671867"/>
    <w:rsid w:val="00671B17"/>
    <w:rsid w:val="00671B77"/>
    <w:rsid w:val="0067222C"/>
    <w:rsid w:val="00672478"/>
    <w:rsid w:val="006727D1"/>
    <w:rsid w:val="00672BD7"/>
    <w:rsid w:val="00672FE5"/>
    <w:rsid w:val="006732CD"/>
    <w:rsid w:val="006737C6"/>
    <w:rsid w:val="0067380B"/>
    <w:rsid w:val="00673DC1"/>
    <w:rsid w:val="00673E3B"/>
    <w:rsid w:val="006743DE"/>
    <w:rsid w:val="006748F4"/>
    <w:rsid w:val="00674A9E"/>
    <w:rsid w:val="00675237"/>
    <w:rsid w:val="0067536D"/>
    <w:rsid w:val="00675C4A"/>
    <w:rsid w:val="00676581"/>
    <w:rsid w:val="006766FC"/>
    <w:rsid w:val="00676845"/>
    <w:rsid w:val="00676EB9"/>
    <w:rsid w:val="00676FAE"/>
    <w:rsid w:val="00677840"/>
    <w:rsid w:val="00677C34"/>
    <w:rsid w:val="00677E9A"/>
    <w:rsid w:val="0068002F"/>
    <w:rsid w:val="00680839"/>
    <w:rsid w:val="00680AB5"/>
    <w:rsid w:val="0068146A"/>
    <w:rsid w:val="0068156E"/>
    <w:rsid w:val="006815BC"/>
    <w:rsid w:val="006817E5"/>
    <w:rsid w:val="00681AD1"/>
    <w:rsid w:val="00681D66"/>
    <w:rsid w:val="00681DF6"/>
    <w:rsid w:val="00681EA4"/>
    <w:rsid w:val="00681F04"/>
    <w:rsid w:val="00681F6F"/>
    <w:rsid w:val="00682827"/>
    <w:rsid w:val="00682C1F"/>
    <w:rsid w:val="00682D9B"/>
    <w:rsid w:val="00682DF2"/>
    <w:rsid w:val="0068301B"/>
    <w:rsid w:val="006840D8"/>
    <w:rsid w:val="006840F6"/>
    <w:rsid w:val="006841D0"/>
    <w:rsid w:val="00684498"/>
    <w:rsid w:val="00684BBB"/>
    <w:rsid w:val="0068501F"/>
    <w:rsid w:val="00685BBC"/>
    <w:rsid w:val="00685CBB"/>
    <w:rsid w:val="006863C8"/>
    <w:rsid w:val="00686A27"/>
    <w:rsid w:val="00686BD8"/>
    <w:rsid w:val="0068723A"/>
    <w:rsid w:val="00687D3D"/>
    <w:rsid w:val="0069037C"/>
    <w:rsid w:val="00690B67"/>
    <w:rsid w:val="00690C62"/>
    <w:rsid w:val="00690F54"/>
    <w:rsid w:val="0069105A"/>
    <w:rsid w:val="00691131"/>
    <w:rsid w:val="006912EC"/>
    <w:rsid w:val="006913AE"/>
    <w:rsid w:val="006914DF"/>
    <w:rsid w:val="0069154B"/>
    <w:rsid w:val="0069168C"/>
    <w:rsid w:val="006917F8"/>
    <w:rsid w:val="00691993"/>
    <w:rsid w:val="00691CE9"/>
    <w:rsid w:val="00692092"/>
    <w:rsid w:val="00692218"/>
    <w:rsid w:val="006927F1"/>
    <w:rsid w:val="00692B89"/>
    <w:rsid w:val="00693300"/>
    <w:rsid w:val="00693512"/>
    <w:rsid w:val="006939C1"/>
    <w:rsid w:val="00693BA5"/>
    <w:rsid w:val="00693D93"/>
    <w:rsid w:val="0069403D"/>
    <w:rsid w:val="006940A9"/>
    <w:rsid w:val="006940C3"/>
    <w:rsid w:val="006940CF"/>
    <w:rsid w:val="006945DE"/>
    <w:rsid w:val="006947AF"/>
    <w:rsid w:val="00694905"/>
    <w:rsid w:val="00694BFC"/>
    <w:rsid w:val="00695215"/>
    <w:rsid w:val="006955EF"/>
    <w:rsid w:val="006956DE"/>
    <w:rsid w:val="00695736"/>
    <w:rsid w:val="00695AB3"/>
    <w:rsid w:val="00695D7C"/>
    <w:rsid w:val="006960C5"/>
    <w:rsid w:val="006961A7"/>
    <w:rsid w:val="00696206"/>
    <w:rsid w:val="0069648A"/>
    <w:rsid w:val="00696924"/>
    <w:rsid w:val="00696C28"/>
    <w:rsid w:val="0069703A"/>
    <w:rsid w:val="006972EB"/>
    <w:rsid w:val="00697526"/>
    <w:rsid w:val="00697C53"/>
    <w:rsid w:val="006A0281"/>
    <w:rsid w:val="006A050B"/>
    <w:rsid w:val="006A052B"/>
    <w:rsid w:val="006A0744"/>
    <w:rsid w:val="006A0A28"/>
    <w:rsid w:val="006A1089"/>
    <w:rsid w:val="006A14F8"/>
    <w:rsid w:val="006A1C5C"/>
    <w:rsid w:val="006A1D6C"/>
    <w:rsid w:val="006A1F6C"/>
    <w:rsid w:val="006A23F1"/>
    <w:rsid w:val="006A27C3"/>
    <w:rsid w:val="006A2A4D"/>
    <w:rsid w:val="006A3395"/>
    <w:rsid w:val="006A33C0"/>
    <w:rsid w:val="006A33CE"/>
    <w:rsid w:val="006A3BA9"/>
    <w:rsid w:val="006A3CDD"/>
    <w:rsid w:val="006A48FA"/>
    <w:rsid w:val="006A4AC8"/>
    <w:rsid w:val="006A4B38"/>
    <w:rsid w:val="006A4BFE"/>
    <w:rsid w:val="006A4D27"/>
    <w:rsid w:val="006A4DC5"/>
    <w:rsid w:val="006A4E66"/>
    <w:rsid w:val="006A4F1F"/>
    <w:rsid w:val="006A4F61"/>
    <w:rsid w:val="006A5195"/>
    <w:rsid w:val="006A557A"/>
    <w:rsid w:val="006A558C"/>
    <w:rsid w:val="006A578E"/>
    <w:rsid w:val="006A59DB"/>
    <w:rsid w:val="006A5B92"/>
    <w:rsid w:val="006A5D23"/>
    <w:rsid w:val="006A62C0"/>
    <w:rsid w:val="006A659F"/>
    <w:rsid w:val="006A660D"/>
    <w:rsid w:val="006A662E"/>
    <w:rsid w:val="006A6DF7"/>
    <w:rsid w:val="006A6FF7"/>
    <w:rsid w:val="006A74EB"/>
    <w:rsid w:val="006A78E3"/>
    <w:rsid w:val="006A7E7A"/>
    <w:rsid w:val="006B02BF"/>
    <w:rsid w:val="006B035F"/>
    <w:rsid w:val="006B0416"/>
    <w:rsid w:val="006B0822"/>
    <w:rsid w:val="006B0B85"/>
    <w:rsid w:val="006B1456"/>
    <w:rsid w:val="006B1647"/>
    <w:rsid w:val="006B1A37"/>
    <w:rsid w:val="006B2059"/>
    <w:rsid w:val="006B2381"/>
    <w:rsid w:val="006B24CB"/>
    <w:rsid w:val="006B2ABC"/>
    <w:rsid w:val="006B2B7A"/>
    <w:rsid w:val="006B3139"/>
    <w:rsid w:val="006B32D8"/>
    <w:rsid w:val="006B37F6"/>
    <w:rsid w:val="006B3975"/>
    <w:rsid w:val="006B3D09"/>
    <w:rsid w:val="006B3E7B"/>
    <w:rsid w:val="006B4586"/>
    <w:rsid w:val="006B4AA9"/>
    <w:rsid w:val="006B4B8B"/>
    <w:rsid w:val="006B4E20"/>
    <w:rsid w:val="006B4FEC"/>
    <w:rsid w:val="006B5439"/>
    <w:rsid w:val="006B5C9B"/>
    <w:rsid w:val="006B5D9C"/>
    <w:rsid w:val="006B6117"/>
    <w:rsid w:val="006B6388"/>
    <w:rsid w:val="006B64BE"/>
    <w:rsid w:val="006B6D6F"/>
    <w:rsid w:val="006B7011"/>
    <w:rsid w:val="006B7807"/>
    <w:rsid w:val="006B7AD6"/>
    <w:rsid w:val="006C08A3"/>
    <w:rsid w:val="006C0E2C"/>
    <w:rsid w:val="006C10B3"/>
    <w:rsid w:val="006C14A3"/>
    <w:rsid w:val="006C153B"/>
    <w:rsid w:val="006C159D"/>
    <w:rsid w:val="006C175B"/>
    <w:rsid w:val="006C19E2"/>
    <w:rsid w:val="006C1CA9"/>
    <w:rsid w:val="006C1E4A"/>
    <w:rsid w:val="006C2583"/>
    <w:rsid w:val="006C2768"/>
    <w:rsid w:val="006C292C"/>
    <w:rsid w:val="006C2966"/>
    <w:rsid w:val="006C2B41"/>
    <w:rsid w:val="006C2EF3"/>
    <w:rsid w:val="006C3313"/>
    <w:rsid w:val="006C33B1"/>
    <w:rsid w:val="006C3838"/>
    <w:rsid w:val="006C39B3"/>
    <w:rsid w:val="006C3D4F"/>
    <w:rsid w:val="006C3E21"/>
    <w:rsid w:val="006C40CF"/>
    <w:rsid w:val="006C418D"/>
    <w:rsid w:val="006C4194"/>
    <w:rsid w:val="006C4440"/>
    <w:rsid w:val="006C46B6"/>
    <w:rsid w:val="006C499F"/>
    <w:rsid w:val="006C49F0"/>
    <w:rsid w:val="006C4C66"/>
    <w:rsid w:val="006C4DFC"/>
    <w:rsid w:val="006C4FED"/>
    <w:rsid w:val="006C53E7"/>
    <w:rsid w:val="006C5B06"/>
    <w:rsid w:val="006C5B10"/>
    <w:rsid w:val="006C68D0"/>
    <w:rsid w:val="006C6E41"/>
    <w:rsid w:val="006C710D"/>
    <w:rsid w:val="006C71D9"/>
    <w:rsid w:val="006C7657"/>
    <w:rsid w:val="006C7ACC"/>
    <w:rsid w:val="006D013C"/>
    <w:rsid w:val="006D0C86"/>
    <w:rsid w:val="006D1128"/>
    <w:rsid w:val="006D14A5"/>
    <w:rsid w:val="006D1A27"/>
    <w:rsid w:val="006D1A7C"/>
    <w:rsid w:val="006D1EE7"/>
    <w:rsid w:val="006D2437"/>
    <w:rsid w:val="006D248C"/>
    <w:rsid w:val="006D2B9B"/>
    <w:rsid w:val="006D3BA8"/>
    <w:rsid w:val="006D3C30"/>
    <w:rsid w:val="006D3D41"/>
    <w:rsid w:val="006D4051"/>
    <w:rsid w:val="006D46D6"/>
    <w:rsid w:val="006D48F7"/>
    <w:rsid w:val="006D4938"/>
    <w:rsid w:val="006D52DE"/>
    <w:rsid w:val="006D5B32"/>
    <w:rsid w:val="006D6084"/>
    <w:rsid w:val="006D6357"/>
    <w:rsid w:val="006D6518"/>
    <w:rsid w:val="006D6DC2"/>
    <w:rsid w:val="006D70CA"/>
    <w:rsid w:val="006D7146"/>
    <w:rsid w:val="006D722C"/>
    <w:rsid w:val="006D7928"/>
    <w:rsid w:val="006D7EFB"/>
    <w:rsid w:val="006D7F27"/>
    <w:rsid w:val="006D7F4A"/>
    <w:rsid w:val="006E0375"/>
    <w:rsid w:val="006E0526"/>
    <w:rsid w:val="006E0570"/>
    <w:rsid w:val="006E06DE"/>
    <w:rsid w:val="006E0762"/>
    <w:rsid w:val="006E0904"/>
    <w:rsid w:val="006E0B0E"/>
    <w:rsid w:val="006E0E4B"/>
    <w:rsid w:val="006E114E"/>
    <w:rsid w:val="006E15DF"/>
    <w:rsid w:val="006E1B0C"/>
    <w:rsid w:val="006E1B8D"/>
    <w:rsid w:val="006E1C76"/>
    <w:rsid w:val="006E1F1F"/>
    <w:rsid w:val="006E20CF"/>
    <w:rsid w:val="006E21D7"/>
    <w:rsid w:val="006E22BB"/>
    <w:rsid w:val="006E23B5"/>
    <w:rsid w:val="006E261C"/>
    <w:rsid w:val="006E2652"/>
    <w:rsid w:val="006E2D27"/>
    <w:rsid w:val="006E2F8B"/>
    <w:rsid w:val="006E34EB"/>
    <w:rsid w:val="006E39DE"/>
    <w:rsid w:val="006E3DE7"/>
    <w:rsid w:val="006E3EE5"/>
    <w:rsid w:val="006E456F"/>
    <w:rsid w:val="006E47AA"/>
    <w:rsid w:val="006E4A21"/>
    <w:rsid w:val="006E4A3B"/>
    <w:rsid w:val="006E4AED"/>
    <w:rsid w:val="006E4E11"/>
    <w:rsid w:val="006E542C"/>
    <w:rsid w:val="006E5707"/>
    <w:rsid w:val="006E5723"/>
    <w:rsid w:val="006E58F4"/>
    <w:rsid w:val="006E5C62"/>
    <w:rsid w:val="006E5F69"/>
    <w:rsid w:val="006E5F92"/>
    <w:rsid w:val="006E6106"/>
    <w:rsid w:val="006E6145"/>
    <w:rsid w:val="006E6DCB"/>
    <w:rsid w:val="006E70B6"/>
    <w:rsid w:val="006E7635"/>
    <w:rsid w:val="006E7A66"/>
    <w:rsid w:val="006E7EA3"/>
    <w:rsid w:val="006F0148"/>
    <w:rsid w:val="006F0477"/>
    <w:rsid w:val="006F0645"/>
    <w:rsid w:val="006F06A5"/>
    <w:rsid w:val="006F06AA"/>
    <w:rsid w:val="006F0750"/>
    <w:rsid w:val="006F0892"/>
    <w:rsid w:val="006F0A22"/>
    <w:rsid w:val="006F124D"/>
    <w:rsid w:val="006F1336"/>
    <w:rsid w:val="006F1624"/>
    <w:rsid w:val="006F264A"/>
    <w:rsid w:val="006F2FDF"/>
    <w:rsid w:val="006F305D"/>
    <w:rsid w:val="006F3340"/>
    <w:rsid w:val="006F36A7"/>
    <w:rsid w:val="006F3D04"/>
    <w:rsid w:val="006F3D10"/>
    <w:rsid w:val="006F3D79"/>
    <w:rsid w:val="006F3D86"/>
    <w:rsid w:val="006F433E"/>
    <w:rsid w:val="006F45C7"/>
    <w:rsid w:val="006F4BE8"/>
    <w:rsid w:val="006F4BEB"/>
    <w:rsid w:val="006F4C99"/>
    <w:rsid w:val="006F4D74"/>
    <w:rsid w:val="006F53E5"/>
    <w:rsid w:val="006F5654"/>
    <w:rsid w:val="006F5881"/>
    <w:rsid w:val="006F5958"/>
    <w:rsid w:val="006F5E19"/>
    <w:rsid w:val="006F5EC3"/>
    <w:rsid w:val="006F5F12"/>
    <w:rsid w:val="006F631F"/>
    <w:rsid w:val="006F638E"/>
    <w:rsid w:val="006F6F22"/>
    <w:rsid w:val="006F7065"/>
    <w:rsid w:val="006F76B5"/>
    <w:rsid w:val="006F7AFD"/>
    <w:rsid w:val="006F7B26"/>
    <w:rsid w:val="006F7C28"/>
    <w:rsid w:val="006F7F64"/>
    <w:rsid w:val="007004DC"/>
    <w:rsid w:val="00700981"/>
    <w:rsid w:val="0070118A"/>
    <w:rsid w:val="007012A5"/>
    <w:rsid w:val="00701607"/>
    <w:rsid w:val="00701884"/>
    <w:rsid w:val="00701C3D"/>
    <w:rsid w:val="00701C8A"/>
    <w:rsid w:val="0070261C"/>
    <w:rsid w:val="007026F6"/>
    <w:rsid w:val="00703077"/>
    <w:rsid w:val="00703585"/>
    <w:rsid w:val="0070386A"/>
    <w:rsid w:val="00703C8B"/>
    <w:rsid w:val="00703E51"/>
    <w:rsid w:val="0070402F"/>
    <w:rsid w:val="007047F8"/>
    <w:rsid w:val="00705071"/>
    <w:rsid w:val="007054C3"/>
    <w:rsid w:val="007055B8"/>
    <w:rsid w:val="00705854"/>
    <w:rsid w:val="00705A01"/>
    <w:rsid w:val="00705F57"/>
    <w:rsid w:val="007061C7"/>
    <w:rsid w:val="007063FF"/>
    <w:rsid w:val="007066AA"/>
    <w:rsid w:val="00706C6B"/>
    <w:rsid w:val="00706D30"/>
    <w:rsid w:val="00706E38"/>
    <w:rsid w:val="0070714B"/>
    <w:rsid w:val="0070720F"/>
    <w:rsid w:val="00707254"/>
    <w:rsid w:val="00707771"/>
    <w:rsid w:val="007078E1"/>
    <w:rsid w:val="00707B3D"/>
    <w:rsid w:val="007102A3"/>
    <w:rsid w:val="0071075A"/>
    <w:rsid w:val="00710790"/>
    <w:rsid w:val="00711487"/>
    <w:rsid w:val="00711655"/>
    <w:rsid w:val="007117A2"/>
    <w:rsid w:val="00711C26"/>
    <w:rsid w:val="00711CF8"/>
    <w:rsid w:val="00711FDA"/>
    <w:rsid w:val="0071216F"/>
    <w:rsid w:val="00712AD4"/>
    <w:rsid w:val="00712B0F"/>
    <w:rsid w:val="00712C96"/>
    <w:rsid w:val="0071310F"/>
    <w:rsid w:val="007132F0"/>
    <w:rsid w:val="0071437B"/>
    <w:rsid w:val="00714697"/>
    <w:rsid w:val="0071483F"/>
    <w:rsid w:val="00715042"/>
    <w:rsid w:val="00715128"/>
    <w:rsid w:val="00715315"/>
    <w:rsid w:val="00715718"/>
    <w:rsid w:val="007158C4"/>
    <w:rsid w:val="00715F74"/>
    <w:rsid w:val="0071615E"/>
    <w:rsid w:val="00716277"/>
    <w:rsid w:val="00716363"/>
    <w:rsid w:val="0071673E"/>
    <w:rsid w:val="007167CB"/>
    <w:rsid w:val="00716A49"/>
    <w:rsid w:val="00716B4C"/>
    <w:rsid w:val="00716F62"/>
    <w:rsid w:val="00717078"/>
    <w:rsid w:val="0071721A"/>
    <w:rsid w:val="00717444"/>
    <w:rsid w:val="0071759E"/>
    <w:rsid w:val="0071790C"/>
    <w:rsid w:val="00717AB4"/>
    <w:rsid w:val="00717B66"/>
    <w:rsid w:val="00717B81"/>
    <w:rsid w:val="00717C20"/>
    <w:rsid w:val="00717C7F"/>
    <w:rsid w:val="00720579"/>
    <w:rsid w:val="00721251"/>
    <w:rsid w:val="00721670"/>
    <w:rsid w:val="00721D28"/>
    <w:rsid w:val="00721E6A"/>
    <w:rsid w:val="00722298"/>
    <w:rsid w:val="007222AB"/>
    <w:rsid w:val="00722757"/>
    <w:rsid w:val="00722A37"/>
    <w:rsid w:val="00722B85"/>
    <w:rsid w:val="007233EF"/>
    <w:rsid w:val="00723583"/>
    <w:rsid w:val="00723991"/>
    <w:rsid w:val="0072415F"/>
    <w:rsid w:val="00724408"/>
    <w:rsid w:val="007245CE"/>
    <w:rsid w:val="007247E7"/>
    <w:rsid w:val="00724BC2"/>
    <w:rsid w:val="00724F2D"/>
    <w:rsid w:val="007250A7"/>
    <w:rsid w:val="00725274"/>
    <w:rsid w:val="007252AB"/>
    <w:rsid w:val="007253B1"/>
    <w:rsid w:val="007254A6"/>
    <w:rsid w:val="0072572E"/>
    <w:rsid w:val="007257D5"/>
    <w:rsid w:val="00725A5A"/>
    <w:rsid w:val="00725F1B"/>
    <w:rsid w:val="00726104"/>
    <w:rsid w:val="00726665"/>
    <w:rsid w:val="007269FC"/>
    <w:rsid w:val="00727020"/>
    <w:rsid w:val="00727157"/>
    <w:rsid w:val="007275E9"/>
    <w:rsid w:val="00727716"/>
    <w:rsid w:val="00727969"/>
    <w:rsid w:val="00727BDC"/>
    <w:rsid w:val="00727C39"/>
    <w:rsid w:val="00727CF0"/>
    <w:rsid w:val="00730074"/>
    <w:rsid w:val="00730779"/>
    <w:rsid w:val="00730891"/>
    <w:rsid w:val="007309AF"/>
    <w:rsid w:val="00730B58"/>
    <w:rsid w:val="00730C9B"/>
    <w:rsid w:val="00730DA9"/>
    <w:rsid w:val="00732118"/>
    <w:rsid w:val="00732514"/>
    <w:rsid w:val="007326CC"/>
    <w:rsid w:val="0073299A"/>
    <w:rsid w:val="00733061"/>
    <w:rsid w:val="00733112"/>
    <w:rsid w:val="0073347B"/>
    <w:rsid w:val="007337A8"/>
    <w:rsid w:val="00733990"/>
    <w:rsid w:val="00733A1E"/>
    <w:rsid w:val="00733B1B"/>
    <w:rsid w:val="00733BA6"/>
    <w:rsid w:val="0073432D"/>
    <w:rsid w:val="0073450F"/>
    <w:rsid w:val="00734547"/>
    <w:rsid w:val="0073473F"/>
    <w:rsid w:val="00734AD4"/>
    <w:rsid w:val="00734C26"/>
    <w:rsid w:val="00734D18"/>
    <w:rsid w:val="00735483"/>
    <w:rsid w:val="007356C7"/>
    <w:rsid w:val="00735777"/>
    <w:rsid w:val="007358DD"/>
    <w:rsid w:val="00735A79"/>
    <w:rsid w:val="00735F97"/>
    <w:rsid w:val="0073656A"/>
    <w:rsid w:val="0073668D"/>
    <w:rsid w:val="0073690E"/>
    <w:rsid w:val="00736A06"/>
    <w:rsid w:val="007374CA"/>
    <w:rsid w:val="00737A3C"/>
    <w:rsid w:val="00737A45"/>
    <w:rsid w:val="00737B5B"/>
    <w:rsid w:val="00737C4C"/>
    <w:rsid w:val="007400E1"/>
    <w:rsid w:val="007403B3"/>
    <w:rsid w:val="00740440"/>
    <w:rsid w:val="0074050F"/>
    <w:rsid w:val="0074080E"/>
    <w:rsid w:val="00740974"/>
    <w:rsid w:val="007411F9"/>
    <w:rsid w:val="00741314"/>
    <w:rsid w:val="00741519"/>
    <w:rsid w:val="00741718"/>
    <w:rsid w:val="007420AA"/>
    <w:rsid w:val="007422EC"/>
    <w:rsid w:val="007426C7"/>
    <w:rsid w:val="0074270A"/>
    <w:rsid w:val="00742925"/>
    <w:rsid w:val="00743122"/>
    <w:rsid w:val="007432C3"/>
    <w:rsid w:val="007432EC"/>
    <w:rsid w:val="0074343E"/>
    <w:rsid w:val="00743578"/>
    <w:rsid w:val="0074367D"/>
    <w:rsid w:val="00743757"/>
    <w:rsid w:val="0074394B"/>
    <w:rsid w:val="00743C71"/>
    <w:rsid w:val="00743EDC"/>
    <w:rsid w:val="00744986"/>
    <w:rsid w:val="00744C50"/>
    <w:rsid w:val="00744D00"/>
    <w:rsid w:val="00744E73"/>
    <w:rsid w:val="00745114"/>
    <w:rsid w:val="00745A6B"/>
    <w:rsid w:val="00745ED3"/>
    <w:rsid w:val="007460CF"/>
    <w:rsid w:val="007462A8"/>
    <w:rsid w:val="00746558"/>
    <w:rsid w:val="007465C7"/>
    <w:rsid w:val="00746659"/>
    <w:rsid w:val="007466F3"/>
    <w:rsid w:val="00746956"/>
    <w:rsid w:val="00746C6A"/>
    <w:rsid w:val="00747004"/>
    <w:rsid w:val="0074715A"/>
    <w:rsid w:val="007472D9"/>
    <w:rsid w:val="007476CA"/>
    <w:rsid w:val="007477D2"/>
    <w:rsid w:val="007477E5"/>
    <w:rsid w:val="00747CDD"/>
    <w:rsid w:val="00747D03"/>
    <w:rsid w:val="007500C9"/>
    <w:rsid w:val="007502A2"/>
    <w:rsid w:val="00750F10"/>
    <w:rsid w:val="00751834"/>
    <w:rsid w:val="00751970"/>
    <w:rsid w:val="007519FC"/>
    <w:rsid w:val="00751A9B"/>
    <w:rsid w:val="00751F13"/>
    <w:rsid w:val="0075246D"/>
    <w:rsid w:val="007525BA"/>
    <w:rsid w:val="007529EF"/>
    <w:rsid w:val="00753452"/>
    <w:rsid w:val="007535E6"/>
    <w:rsid w:val="00753AA5"/>
    <w:rsid w:val="00753C43"/>
    <w:rsid w:val="0075418D"/>
    <w:rsid w:val="007544CA"/>
    <w:rsid w:val="007546B7"/>
    <w:rsid w:val="00754BE6"/>
    <w:rsid w:val="00754DC0"/>
    <w:rsid w:val="007553B6"/>
    <w:rsid w:val="007557FA"/>
    <w:rsid w:val="00755A00"/>
    <w:rsid w:val="00755C34"/>
    <w:rsid w:val="0075673B"/>
    <w:rsid w:val="00756BE6"/>
    <w:rsid w:val="00756DE2"/>
    <w:rsid w:val="00757098"/>
    <w:rsid w:val="007570C7"/>
    <w:rsid w:val="0075712C"/>
    <w:rsid w:val="00757594"/>
    <w:rsid w:val="00757712"/>
    <w:rsid w:val="007579E8"/>
    <w:rsid w:val="007600B0"/>
    <w:rsid w:val="0076014B"/>
    <w:rsid w:val="0076023E"/>
    <w:rsid w:val="0076081E"/>
    <w:rsid w:val="007608DD"/>
    <w:rsid w:val="00760AB4"/>
    <w:rsid w:val="0076112A"/>
    <w:rsid w:val="007611A0"/>
    <w:rsid w:val="00761977"/>
    <w:rsid w:val="00761A01"/>
    <w:rsid w:val="00761A99"/>
    <w:rsid w:val="00761BD2"/>
    <w:rsid w:val="00761D5D"/>
    <w:rsid w:val="0076224C"/>
    <w:rsid w:val="0076269C"/>
    <w:rsid w:val="00762725"/>
    <w:rsid w:val="007630FD"/>
    <w:rsid w:val="00763241"/>
    <w:rsid w:val="00763946"/>
    <w:rsid w:val="00763C84"/>
    <w:rsid w:val="00763CA5"/>
    <w:rsid w:val="00763EF2"/>
    <w:rsid w:val="007640CB"/>
    <w:rsid w:val="007643FD"/>
    <w:rsid w:val="00764771"/>
    <w:rsid w:val="007648D6"/>
    <w:rsid w:val="007652C5"/>
    <w:rsid w:val="0076569B"/>
    <w:rsid w:val="00765755"/>
    <w:rsid w:val="007657D1"/>
    <w:rsid w:val="00766464"/>
    <w:rsid w:val="00766545"/>
    <w:rsid w:val="0076692D"/>
    <w:rsid w:val="00766BF5"/>
    <w:rsid w:val="00766F64"/>
    <w:rsid w:val="007670C9"/>
    <w:rsid w:val="0076771F"/>
    <w:rsid w:val="00767E3C"/>
    <w:rsid w:val="00767EFF"/>
    <w:rsid w:val="00767F43"/>
    <w:rsid w:val="007706A5"/>
    <w:rsid w:val="00770CFC"/>
    <w:rsid w:val="00770D39"/>
    <w:rsid w:val="00771238"/>
    <w:rsid w:val="007712C2"/>
    <w:rsid w:val="007718F2"/>
    <w:rsid w:val="00771A89"/>
    <w:rsid w:val="00771DF2"/>
    <w:rsid w:val="00772130"/>
    <w:rsid w:val="00772388"/>
    <w:rsid w:val="007725CF"/>
    <w:rsid w:val="00772609"/>
    <w:rsid w:val="00772783"/>
    <w:rsid w:val="0077282E"/>
    <w:rsid w:val="00772B0C"/>
    <w:rsid w:val="00772E13"/>
    <w:rsid w:val="007732CB"/>
    <w:rsid w:val="00773432"/>
    <w:rsid w:val="007735B4"/>
    <w:rsid w:val="0077371B"/>
    <w:rsid w:val="00773A7B"/>
    <w:rsid w:val="00774020"/>
    <w:rsid w:val="007749DF"/>
    <w:rsid w:val="00774F9B"/>
    <w:rsid w:val="00775664"/>
    <w:rsid w:val="00775C2E"/>
    <w:rsid w:val="00775CD4"/>
    <w:rsid w:val="00775F04"/>
    <w:rsid w:val="00776243"/>
    <w:rsid w:val="00776495"/>
    <w:rsid w:val="007766F5"/>
    <w:rsid w:val="0077670A"/>
    <w:rsid w:val="007768BF"/>
    <w:rsid w:val="007769BA"/>
    <w:rsid w:val="00776A89"/>
    <w:rsid w:val="00776E0C"/>
    <w:rsid w:val="0077702D"/>
    <w:rsid w:val="007775CE"/>
    <w:rsid w:val="007775D9"/>
    <w:rsid w:val="007776CD"/>
    <w:rsid w:val="007803DE"/>
    <w:rsid w:val="00780794"/>
    <w:rsid w:val="00780D50"/>
    <w:rsid w:val="00780D83"/>
    <w:rsid w:val="00780E3F"/>
    <w:rsid w:val="00780FE4"/>
    <w:rsid w:val="007810BB"/>
    <w:rsid w:val="0078157F"/>
    <w:rsid w:val="00781858"/>
    <w:rsid w:val="007819F7"/>
    <w:rsid w:val="00781A5C"/>
    <w:rsid w:val="00781CB4"/>
    <w:rsid w:val="007824F1"/>
    <w:rsid w:val="00783220"/>
    <w:rsid w:val="00783274"/>
    <w:rsid w:val="007834F4"/>
    <w:rsid w:val="007835C8"/>
    <w:rsid w:val="00783E8C"/>
    <w:rsid w:val="007840DE"/>
    <w:rsid w:val="0078494B"/>
    <w:rsid w:val="00784F51"/>
    <w:rsid w:val="007854C3"/>
    <w:rsid w:val="007855A6"/>
    <w:rsid w:val="0078578F"/>
    <w:rsid w:val="00785A1C"/>
    <w:rsid w:val="00785EF1"/>
    <w:rsid w:val="0078640F"/>
    <w:rsid w:val="0078653D"/>
    <w:rsid w:val="007865A2"/>
    <w:rsid w:val="007867E2"/>
    <w:rsid w:val="00786EF0"/>
    <w:rsid w:val="007870AC"/>
    <w:rsid w:val="00787197"/>
    <w:rsid w:val="007872A7"/>
    <w:rsid w:val="007872D1"/>
    <w:rsid w:val="007874C8"/>
    <w:rsid w:val="00787580"/>
    <w:rsid w:val="007876C4"/>
    <w:rsid w:val="00787B61"/>
    <w:rsid w:val="00787F6A"/>
    <w:rsid w:val="00790290"/>
    <w:rsid w:val="00790DCD"/>
    <w:rsid w:val="00791229"/>
    <w:rsid w:val="00791508"/>
    <w:rsid w:val="00791722"/>
    <w:rsid w:val="00791EEC"/>
    <w:rsid w:val="00792166"/>
    <w:rsid w:val="007922E4"/>
    <w:rsid w:val="007923D1"/>
    <w:rsid w:val="00792764"/>
    <w:rsid w:val="00792807"/>
    <w:rsid w:val="0079290C"/>
    <w:rsid w:val="00792CF0"/>
    <w:rsid w:val="0079307C"/>
    <w:rsid w:val="0079320B"/>
    <w:rsid w:val="00793D22"/>
    <w:rsid w:val="00793F77"/>
    <w:rsid w:val="00794560"/>
    <w:rsid w:val="00794714"/>
    <w:rsid w:val="00794C92"/>
    <w:rsid w:val="007955FB"/>
    <w:rsid w:val="007956B8"/>
    <w:rsid w:val="00795B27"/>
    <w:rsid w:val="00795E8B"/>
    <w:rsid w:val="00795E9B"/>
    <w:rsid w:val="00795EC9"/>
    <w:rsid w:val="00796007"/>
    <w:rsid w:val="007960FF"/>
    <w:rsid w:val="0079636E"/>
    <w:rsid w:val="007965CD"/>
    <w:rsid w:val="00796824"/>
    <w:rsid w:val="0079686C"/>
    <w:rsid w:val="00796BFF"/>
    <w:rsid w:val="00797279"/>
    <w:rsid w:val="00797307"/>
    <w:rsid w:val="007974BC"/>
    <w:rsid w:val="007975CE"/>
    <w:rsid w:val="007976EB"/>
    <w:rsid w:val="00797888"/>
    <w:rsid w:val="00797B5A"/>
    <w:rsid w:val="00797CEF"/>
    <w:rsid w:val="00797E46"/>
    <w:rsid w:val="00797ED6"/>
    <w:rsid w:val="007A02DF"/>
    <w:rsid w:val="007A03A4"/>
    <w:rsid w:val="007A0A0E"/>
    <w:rsid w:val="007A0F39"/>
    <w:rsid w:val="007A1369"/>
    <w:rsid w:val="007A1392"/>
    <w:rsid w:val="007A1D05"/>
    <w:rsid w:val="007A2040"/>
    <w:rsid w:val="007A206F"/>
    <w:rsid w:val="007A2141"/>
    <w:rsid w:val="007A2612"/>
    <w:rsid w:val="007A29CF"/>
    <w:rsid w:val="007A2A26"/>
    <w:rsid w:val="007A2C2B"/>
    <w:rsid w:val="007A2F7E"/>
    <w:rsid w:val="007A33D8"/>
    <w:rsid w:val="007A357C"/>
    <w:rsid w:val="007A3CFB"/>
    <w:rsid w:val="007A416D"/>
    <w:rsid w:val="007A425F"/>
    <w:rsid w:val="007A4664"/>
    <w:rsid w:val="007A4B65"/>
    <w:rsid w:val="007A535F"/>
    <w:rsid w:val="007A54F9"/>
    <w:rsid w:val="007A5EEA"/>
    <w:rsid w:val="007A64DC"/>
    <w:rsid w:val="007A6C3C"/>
    <w:rsid w:val="007A6C54"/>
    <w:rsid w:val="007A71BD"/>
    <w:rsid w:val="007A723C"/>
    <w:rsid w:val="007A750C"/>
    <w:rsid w:val="007A7783"/>
    <w:rsid w:val="007A7B8D"/>
    <w:rsid w:val="007A7BB3"/>
    <w:rsid w:val="007B0288"/>
    <w:rsid w:val="007B02BB"/>
    <w:rsid w:val="007B06FE"/>
    <w:rsid w:val="007B0D3F"/>
    <w:rsid w:val="007B0EF3"/>
    <w:rsid w:val="007B17A0"/>
    <w:rsid w:val="007B1A84"/>
    <w:rsid w:val="007B1BAC"/>
    <w:rsid w:val="007B1F4F"/>
    <w:rsid w:val="007B26F3"/>
    <w:rsid w:val="007B3231"/>
    <w:rsid w:val="007B3403"/>
    <w:rsid w:val="007B34F3"/>
    <w:rsid w:val="007B3C75"/>
    <w:rsid w:val="007B3E47"/>
    <w:rsid w:val="007B3F62"/>
    <w:rsid w:val="007B4067"/>
    <w:rsid w:val="007B4078"/>
    <w:rsid w:val="007B40FE"/>
    <w:rsid w:val="007B414A"/>
    <w:rsid w:val="007B41E6"/>
    <w:rsid w:val="007B47C8"/>
    <w:rsid w:val="007B4AEA"/>
    <w:rsid w:val="007B4CD7"/>
    <w:rsid w:val="007B4FD9"/>
    <w:rsid w:val="007B5070"/>
    <w:rsid w:val="007B5184"/>
    <w:rsid w:val="007B52D3"/>
    <w:rsid w:val="007B5C13"/>
    <w:rsid w:val="007B5E09"/>
    <w:rsid w:val="007B5F90"/>
    <w:rsid w:val="007B630B"/>
    <w:rsid w:val="007B6417"/>
    <w:rsid w:val="007B66F7"/>
    <w:rsid w:val="007B68F4"/>
    <w:rsid w:val="007B6A16"/>
    <w:rsid w:val="007B6A68"/>
    <w:rsid w:val="007B6D5D"/>
    <w:rsid w:val="007B6EF0"/>
    <w:rsid w:val="007B735E"/>
    <w:rsid w:val="007B761E"/>
    <w:rsid w:val="007C00B0"/>
    <w:rsid w:val="007C025F"/>
    <w:rsid w:val="007C0A6F"/>
    <w:rsid w:val="007C0AA7"/>
    <w:rsid w:val="007C0DF3"/>
    <w:rsid w:val="007C0E6F"/>
    <w:rsid w:val="007C242F"/>
    <w:rsid w:val="007C28D0"/>
    <w:rsid w:val="007C2BC4"/>
    <w:rsid w:val="007C2C6E"/>
    <w:rsid w:val="007C2EF9"/>
    <w:rsid w:val="007C2FEA"/>
    <w:rsid w:val="007C31C5"/>
    <w:rsid w:val="007C3245"/>
    <w:rsid w:val="007C330C"/>
    <w:rsid w:val="007C3874"/>
    <w:rsid w:val="007C414F"/>
    <w:rsid w:val="007C48A2"/>
    <w:rsid w:val="007C4C93"/>
    <w:rsid w:val="007C4D62"/>
    <w:rsid w:val="007C5269"/>
    <w:rsid w:val="007C52BA"/>
    <w:rsid w:val="007C5729"/>
    <w:rsid w:val="007C590D"/>
    <w:rsid w:val="007C61F0"/>
    <w:rsid w:val="007C62F3"/>
    <w:rsid w:val="007C648D"/>
    <w:rsid w:val="007C64FC"/>
    <w:rsid w:val="007C680D"/>
    <w:rsid w:val="007C696D"/>
    <w:rsid w:val="007C6B5C"/>
    <w:rsid w:val="007C6C5F"/>
    <w:rsid w:val="007C6CCB"/>
    <w:rsid w:val="007C6CE7"/>
    <w:rsid w:val="007C6DCD"/>
    <w:rsid w:val="007C6EC6"/>
    <w:rsid w:val="007C7156"/>
    <w:rsid w:val="007C71DD"/>
    <w:rsid w:val="007C7250"/>
    <w:rsid w:val="007C7281"/>
    <w:rsid w:val="007D00F7"/>
    <w:rsid w:val="007D0552"/>
    <w:rsid w:val="007D06E4"/>
    <w:rsid w:val="007D0835"/>
    <w:rsid w:val="007D1287"/>
    <w:rsid w:val="007D1730"/>
    <w:rsid w:val="007D19F9"/>
    <w:rsid w:val="007D1EA8"/>
    <w:rsid w:val="007D21D1"/>
    <w:rsid w:val="007D286F"/>
    <w:rsid w:val="007D2E2A"/>
    <w:rsid w:val="007D303B"/>
    <w:rsid w:val="007D33B4"/>
    <w:rsid w:val="007D3487"/>
    <w:rsid w:val="007D3601"/>
    <w:rsid w:val="007D4E37"/>
    <w:rsid w:val="007D4E52"/>
    <w:rsid w:val="007D508B"/>
    <w:rsid w:val="007D513C"/>
    <w:rsid w:val="007D5590"/>
    <w:rsid w:val="007D55D0"/>
    <w:rsid w:val="007D5905"/>
    <w:rsid w:val="007D5B06"/>
    <w:rsid w:val="007D6460"/>
    <w:rsid w:val="007D65FD"/>
    <w:rsid w:val="007D6611"/>
    <w:rsid w:val="007D6613"/>
    <w:rsid w:val="007D669D"/>
    <w:rsid w:val="007D6744"/>
    <w:rsid w:val="007D7675"/>
    <w:rsid w:val="007D7844"/>
    <w:rsid w:val="007D78E0"/>
    <w:rsid w:val="007D78EE"/>
    <w:rsid w:val="007D7A13"/>
    <w:rsid w:val="007D7A78"/>
    <w:rsid w:val="007D7E5E"/>
    <w:rsid w:val="007D7F57"/>
    <w:rsid w:val="007D7F6E"/>
    <w:rsid w:val="007E03EA"/>
    <w:rsid w:val="007E0481"/>
    <w:rsid w:val="007E05EA"/>
    <w:rsid w:val="007E084F"/>
    <w:rsid w:val="007E0934"/>
    <w:rsid w:val="007E0B41"/>
    <w:rsid w:val="007E0D3F"/>
    <w:rsid w:val="007E0FF7"/>
    <w:rsid w:val="007E15A5"/>
    <w:rsid w:val="007E1A4E"/>
    <w:rsid w:val="007E1C27"/>
    <w:rsid w:val="007E1F92"/>
    <w:rsid w:val="007E255B"/>
    <w:rsid w:val="007E25AD"/>
    <w:rsid w:val="007E274B"/>
    <w:rsid w:val="007E2828"/>
    <w:rsid w:val="007E29D2"/>
    <w:rsid w:val="007E29FF"/>
    <w:rsid w:val="007E2E1D"/>
    <w:rsid w:val="007E2EF6"/>
    <w:rsid w:val="007E394C"/>
    <w:rsid w:val="007E3C25"/>
    <w:rsid w:val="007E40B1"/>
    <w:rsid w:val="007E4955"/>
    <w:rsid w:val="007E4ECE"/>
    <w:rsid w:val="007E523F"/>
    <w:rsid w:val="007E5F0E"/>
    <w:rsid w:val="007E5F2D"/>
    <w:rsid w:val="007E6220"/>
    <w:rsid w:val="007E6683"/>
    <w:rsid w:val="007E6BC3"/>
    <w:rsid w:val="007E765B"/>
    <w:rsid w:val="007E7AF0"/>
    <w:rsid w:val="007E7F75"/>
    <w:rsid w:val="007F019A"/>
    <w:rsid w:val="007F02AF"/>
    <w:rsid w:val="007F07C8"/>
    <w:rsid w:val="007F0A56"/>
    <w:rsid w:val="007F1074"/>
    <w:rsid w:val="007F113E"/>
    <w:rsid w:val="007F150D"/>
    <w:rsid w:val="007F21DE"/>
    <w:rsid w:val="007F275A"/>
    <w:rsid w:val="007F2981"/>
    <w:rsid w:val="007F2CA4"/>
    <w:rsid w:val="007F2CA7"/>
    <w:rsid w:val="007F2E61"/>
    <w:rsid w:val="007F31CF"/>
    <w:rsid w:val="007F33EB"/>
    <w:rsid w:val="007F356B"/>
    <w:rsid w:val="007F3577"/>
    <w:rsid w:val="007F38C9"/>
    <w:rsid w:val="007F392A"/>
    <w:rsid w:val="007F3959"/>
    <w:rsid w:val="007F395E"/>
    <w:rsid w:val="007F494A"/>
    <w:rsid w:val="007F4D25"/>
    <w:rsid w:val="007F5117"/>
    <w:rsid w:val="007F59AD"/>
    <w:rsid w:val="007F60B3"/>
    <w:rsid w:val="007F6536"/>
    <w:rsid w:val="007F65F9"/>
    <w:rsid w:val="007F6FEE"/>
    <w:rsid w:val="007F7214"/>
    <w:rsid w:val="007F7514"/>
    <w:rsid w:val="007F7548"/>
    <w:rsid w:val="007F778E"/>
    <w:rsid w:val="007F7F3C"/>
    <w:rsid w:val="008001A9"/>
    <w:rsid w:val="00800344"/>
    <w:rsid w:val="0080045D"/>
    <w:rsid w:val="0080089F"/>
    <w:rsid w:val="00801637"/>
    <w:rsid w:val="00801910"/>
    <w:rsid w:val="008019AE"/>
    <w:rsid w:val="00801E97"/>
    <w:rsid w:val="00801FD6"/>
    <w:rsid w:val="008025A1"/>
    <w:rsid w:val="0080268B"/>
    <w:rsid w:val="00802FE7"/>
    <w:rsid w:val="00803341"/>
    <w:rsid w:val="008034B0"/>
    <w:rsid w:val="00803674"/>
    <w:rsid w:val="00803A17"/>
    <w:rsid w:val="00804325"/>
    <w:rsid w:val="00804345"/>
    <w:rsid w:val="00804619"/>
    <w:rsid w:val="0080464D"/>
    <w:rsid w:val="008046BF"/>
    <w:rsid w:val="0080479C"/>
    <w:rsid w:val="00804C15"/>
    <w:rsid w:val="00804DA8"/>
    <w:rsid w:val="008051B6"/>
    <w:rsid w:val="008052AA"/>
    <w:rsid w:val="00805854"/>
    <w:rsid w:val="00805914"/>
    <w:rsid w:val="00805993"/>
    <w:rsid w:val="008065F1"/>
    <w:rsid w:val="00806712"/>
    <w:rsid w:val="00806AC6"/>
    <w:rsid w:val="00806C14"/>
    <w:rsid w:val="00806DDE"/>
    <w:rsid w:val="00807312"/>
    <w:rsid w:val="0080766C"/>
    <w:rsid w:val="00807721"/>
    <w:rsid w:val="00807784"/>
    <w:rsid w:val="00810008"/>
    <w:rsid w:val="00810482"/>
    <w:rsid w:val="008106FB"/>
    <w:rsid w:val="008109B7"/>
    <w:rsid w:val="008109E3"/>
    <w:rsid w:val="00810A99"/>
    <w:rsid w:val="00810CFC"/>
    <w:rsid w:val="00811174"/>
    <w:rsid w:val="0081149D"/>
    <w:rsid w:val="00811868"/>
    <w:rsid w:val="00811A21"/>
    <w:rsid w:val="00811D05"/>
    <w:rsid w:val="00811D37"/>
    <w:rsid w:val="00811E9F"/>
    <w:rsid w:val="00812225"/>
    <w:rsid w:val="0081244E"/>
    <w:rsid w:val="00812983"/>
    <w:rsid w:val="00812D18"/>
    <w:rsid w:val="00813F91"/>
    <w:rsid w:val="008140E2"/>
    <w:rsid w:val="008142F2"/>
    <w:rsid w:val="0081472F"/>
    <w:rsid w:val="00814766"/>
    <w:rsid w:val="00814A24"/>
    <w:rsid w:val="00814F92"/>
    <w:rsid w:val="008155FE"/>
    <w:rsid w:val="00815719"/>
    <w:rsid w:val="00816249"/>
    <w:rsid w:val="00816C65"/>
    <w:rsid w:val="00817627"/>
    <w:rsid w:val="00817CCE"/>
    <w:rsid w:val="00820BAD"/>
    <w:rsid w:val="00820E3D"/>
    <w:rsid w:val="00821217"/>
    <w:rsid w:val="008213BF"/>
    <w:rsid w:val="00821617"/>
    <w:rsid w:val="0082164A"/>
    <w:rsid w:val="008216CA"/>
    <w:rsid w:val="00821C7C"/>
    <w:rsid w:val="00821CB6"/>
    <w:rsid w:val="00821E45"/>
    <w:rsid w:val="00822552"/>
    <w:rsid w:val="008230B2"/>
    <w:rsid w:val="00823454"/>
    <w:rsid w:val="00823638"/>
    <w:rsid w:val="008239C1"/>
    <w:rsid w:val="00823F9B"/>
    <w:rsid w:val="00824218"/>
    <w:rsid w:val="00824CDC"/>
    <w:rsid w:val="00825031"/>
    <w:rsid w:val="008255CC"/>
    <w:rsid w:val="00826040"/>
    <w:rsid w:val="0082612E"/>
    <w:rsid w:val="00826A34"/>
    <w:rsid w:val="008271CA"/>
    <w:rsid w:val="0082742E"/>
    <w:rsid w:val="00827532"/>
    <w:rsid w:val="00827612"/>
    <w:rsid w:val="0082767F"/>
    <w:rsid w:val="0082784A"/>
    <w:rsid w:val="008279B8"/>
    <w:rsid w:val="00827A3A"/>
    <w:rsid w:val="00827B30"/>
    <w:rsid w:val="00827F7C"/>
    <w:rsid w:val="00830228"/>
    <w:rsid w:val="00830496"/>
    <w:rsid w:val="008304B1"/>
    <w:rsid w:val="00830834"/>
    <w:rsid w:val="00830842"/>
    <w:rsid w:val="008308B0"/>
    <w:rsid w:val="00830920"/>
    <w:rsid w:val="00830A51"/>
    <w:rsid w:val="00830FEC"/>
    <w:rsid w:val="008310B7"/>
    <w:rsid w:val="008312A5"/>
    <w:rsid w:val="008318E0"/>
    <w:rsid w:val="008318F4"/>
    <w:rsid w:val="00831A31"/>
    <w:rsid w:val="00832C97"/>
    <w:rsid w:val="00833F3A"/>
    <w:rsid w:val="00834342"/>
    <w:rsid w:val="00834413"/>
    <w:rsid w:val="00834828"/>
    <w:rsid w:val="00834A80"/>
    <w:rsid w:val="00835033"/>
    <w:rsid w:val="00835230"/>
    <w:rsid w:val="00835770"/>
    <w:rsid w:val="00835828"/>
    <w:rsid w:val="00835A2F"/>
    <w:rsid w:val="00835AB5"/>
    <w:rsid w:val="008360F3"/>
    <w:rsid w:val="008366FE"/>
    <w:rsid w:val="00836A2E"/>
    <w:rsid w:val="00836DF8"/>
    <w:rsid w:val="00836F8A"/>
    <w:rsid w:val="0083732B"/>
    <w:rsid w:val="00837729"/>
    <w:rsid w:val="00837C13"/>
    <w:rsid w:val="00837C3C"/>
    <w:rsid w:val="0084062F"/>
    <w:rsid w:val="00840949"/>
    <w:rsid w:val="0084125B"/>
    <w:rsid w:val="00841286"/>
    <w:rsid w:val="008414D1"/>
    <w:rsid w:val="008417E6"/>
    <w:rsid w:val="00841A76"/>
    <w:rsid w:val="008423CE"/>
    <w:rsid w:val="008429B3"/>
    <w:rsid w:val="00842B0E"/>
    <w:rsid w:val="008430CF"/>
    <w:rsid w:val="00843504"/>
    <w:rsid w:val="00843DF8"/>
    <w:rsid w:val="00843FAA"/>
    <w:rsid w:val="00844310"/>
    <w:rsid w:val="00845D3C"/>
    <w:rsid w:val="00845FBD"/>
    <w:rsid w:val="0084627E"/>
    <w:rsid w:val="008463D9"/>
    <w:rsid w:val="00846552"/>
    <w:rsid w:val="008467EA"/>
    <w:rsid w:val="008467FA"/>
    <w:rsid w:val="0084681F"/>
    <w:rsid w:val="00846B6D"/>
    <w:rsid w:val="00847562"/>
    <w:rsid w:val="00847B29"/>
    <w:rsid w:val="00847BE5"/>
    <w:rsid w:val="00847E49"/>
    <w:rsid w:val="00847E5B"/>
    <w:rsid w:val="00850136"/>
    <w:rsid w:val="00850467"/>
    <w:rsid w:val="00850576"/>
    <w:rsid w:val="00850795"/>
    <w:rsid w:val="00850837"/>
    <w:rsid w:val="00850EB5"/>
    <w:rsid w:val="00852395"/>
    <w:rsid w:val="00852603"/>
    <w:rsid w:val="0085291F"/>
    <w:rsid w:val="00852A01"/>
    <w:rsid w:val="00852C61"/>
    <w:rsid w:val="00852CEA"/>
    <w:rsid w:val="0085306D"/>
    <w:rsid w:val="008530DC"/>
    <w:rsid w:val="00853251"/>
    <w:rsid w:val="00853BF5"/>
    <w:rsid w:val="00854227"/>
    <w:rsid w:val="0085479F"/>
    <w:rsid w:val="008547CE"/>
    <w:rsid w:val="00854B41"/>
    <w:rsid w:val="00854C1B"/>
    <w:rsid w:val="00854F55"/>
    <w:rsid w:val="0085503A"/>
    <w:rsid w:val="00855137"/>
    <w:rsid w:val="00855278"/>
    <w:rsid w:val="00855818"/>
    <w:rsid w:val="008558A6"/>
    <w:rsid w:val="00855F5A"/>
    <w:rsid w:val="0085629F"/>
    <w:rsid w:val="00856378"/>
    <w:rsid w:val="00856425"/>
    <w:rsid w:val="0085659C"/>
    <w:rsid w:val="00856797"/>
    <w:rsid w:val="008568F8"/>
    <w:rsid w:val="00856E4F"/>
    <w:rsid w:val="0085705F"/>
    <w:rsid w:val="00857718"/>
    <w:rsid w:val="00857794"/>
    <w:rsid w:val="00857DA3"/>
    <w:rsid w:val="00860002"/>
    <w:rsid w:val="00860054"/>
    <w:rsid w:val="0086078B"/>
    <w:rsid w:val="008608C2"/>
    <w:rsid w:val="00860F06"/>
    <w:rsid w:val="0086111F"/>
    <w:rsid w:val="008611A8"/>
    <w:rsid w:val="008617C6"/>
    <w:rsid w:val="00861D16"/>
    <w:rsid w:val="00861F99"/>
    <w:rsid w:val="008620EC"/>
    <w:rsid w:val="00862226"/>
    <w:rsid w:val="008622B9"/>
    <w:rsid w:val="008623A2"/>
    <w:rsid w:val="008624F6"/>
    <w:rsid w:val="0086287B"/>
    <w:rsid w:val="008628D1"/>
    <w:rsid w:val="00862985"/>
    <w:rsid w:val="00862BED"/>
    <w:rsid w:val="00862C39"/>
    <w:rsid w:val="00862DF0"/>
    <w:rsid w:val="00863335"/>
    <w:rsid w:val="008638CC"/>
    <w:rsid w:val="00863E3B"/>
    <w:rsid w:val="00864452"/>
    <w:rsid w:val="0086472F"/>
    <w:rsid w:val="00864B5F"/>
    <w:rsid w:val="00864BAE"/>
    <w:rsid w:val="00864C26"/>
    <w:rsid w:val="00864C98"/>
    <w:rsid w:val="00864CD2"/>
    <w:rsid w:val="00864E39"/>
    <w:rsid w:val="00864FA4"/>
    <w:rsid w:val="0086512D"/>
    <w:rsid w:val="0086558F"/>
    <w:rsid w:val="0086583E"/>
    <w:rsid w:val="0086593C"/>
    <w:rsid w:val="00865C72"/>
    <w:rsid w:val="00865E32"/>
    <w:rsid w:val="00865F30"/>
    <w:rsid w:val="008664D2"/>
    <w:rsid w:val="008667F6"/>
    <w:rsid w:val="008668E0"/>
    <w:rsid w:val="00866D31"/>
    <w:rsid w:val="00866E3E"/>
    <w:rsid w:val="0086781A"/>
    <w:rsid w:val="00867886"/>
    <w:rsid w:val="00867C41"/>
    <w:rsid w:val="00867CEF"/>
    <w:rsid w:val="00870300"/>
    <w:rsid w:val="008706FD"/>
    <w:rsid w:val="00870920"/>
    <w:rsid w:val="0087092B"/>
    <w:rsid w:val="00870AA6"/>
    <w:rsid w:val="0087125E"/>
    <w:rsid w:val="00871B14"/>
    <w:rsid w:val="00872760"/>
    <w:rsid w:val="00872823"/>
    <w:rsid w:val="008729D9"/>
    <w:rsid w:val="00872A61"/>
    <w:rsid w:val="0087374A"/>
    <w:rsid w:val="008739B2"/>
    <w:rsid w:val="00873CF9"/>
    <w:rsid w:val="008743B8"/>
    <w:rsid w:val="0087448B"/>
    <w:rsid w:val="008744F7"/>
    <w:rsid w:val="008747DE"/>
    <w:rsid w:val="008749AA"/>
    <w:rsid w:val="00874ECC"/>
    <w:rsid w:val="00874ED2"/>
    <w:rsid w:val="00874EDE"/>
    <w:rsid w:val="00875315"/>
    <w:rsid w:val="00875E46"/>
    <w:rsid w:val="00876713"/>
    <w:rsid w:val="00876D1B"/>
    <w:rsid w:val="00876D73"/>
    <w:rsid w:val="008776E6"/>
    <w:rsid w:val="00877F8D"/>
    <w:rsid w:val="00880521"/>
    <w:rsid w:val="00880A79"/>
    <w:rsid w:val="00880B99"/>
    <w:rsid w:val="00880C12"/>
    <w:rsid w:val="00880D37"/>
    <w:rsid w:val="00881392"/>
    <w:rsid w:val="0088142A"/>
    <w:rsid w:val="00881621"/>
    <w:rsid w:val="00881B4E"/>
    <w:rsid w:val="00881D8F"/>
    <w:rsid w:val="008824E9"/>
    <w:rsid w:val="00882528"/>
    <w:rsid w:val="00882C3F"/>
    <w:rsid w:val="00882C5C"/>
    <w:rsid w:val="00883162"/>
    <w:rsid w:val="00883586"/>
    <w:rsid w:val="00883611"/>
    <w:rsid w:val="00883622"/>
    <w:rsid w:val="008839B6"/>
    <w:rsid w:val="00883C16"/>
    <w:rsid w:val="00883C51"/>
    <w:rsid w:val="00883E0A"/>
    <w:rsid w:val="008841FF"/>
    <w:rsid w:val="00884436"/>
    <w:rsid w:val="00884730"/>
    <w:rsid w:val="00884A36"/>
    <w:rsid w:val="008856CD"/>
    <w:rsid w:val="0088578C"/>
    <w:rsid w:val="00885A3E"/>
    <w:rsid w:val="00885BB6"/>
    <w:rsid w:val="00885FA2"/>
    <w:rsid w:val="00886025"/>
    <w:rsid w:val="0088645F"/>
    <w:rsid w:val="00886A6D"/>
    <w:rsid w:val="00887030"/>
    <w:rsid w:val="00887608"/>
    <w:rsid w:val="008876E4"/>
    <w:rsid w:val="00887934"/>
    <w:rsid w:val="008879A1"/>
    <w:rsid w:val="00887A30"/>
    <w:rsid w:val="00887AD7"/>
    <w:rsid w:val="00887AE8"/>
    <w:rsid w:val="00890144"/>
    <w:rsid w:val="00890369"/>
    <w:rsid w:val="008904A8"/>
    <w:rsid w:val="008904D8"/>
    <w:rsid w:val="00890754"/>
    <w:rsid w:val="008907BD"/>
    <w:rsid w:val="00890978"/>
    <w:rsid w:val="00890999"/>
    <w:rsid w:val="00890A2B"/>
    <w:rsid w:val="00891B84"/>
    <w:rsid w:val="0089202A"/>
    <w:rsid w:val="0089232B"/>
    <w:rsid w:val="00892369"/>
    <w:rsid w:val="0089268B"/>
    <w:rsid w:val="0089298B"/>
    <w:rsid w:val="00892C74"/>
    <w:rsid w:val="00893245"/>
    <w:rsid w:val="00893504"/>
    <w:rsid w:val="008938E5"/>
    <w:rsid w:val="00893E9E"/>
    <w:rsid w:val="00893F14"/>
    <w:rsid w:val="00894525"/>
    <w:rsid w:val="00894873"/>
    <w:rsid w:val="00894AC1"/>
    <w:rsid w:val="008956BB"/>
    <w:rsid w:val="00895AED"/>
    <w:rsid w:val="00895D10"/>
    <w:rsid w:val="00895D24"/>
    <w:rsid w:val="008968E0"/>
    <w:rsid w:val="00896AEA"/>
    <w:rsid w:val="00896AF1"/>
    <w:rsid w:val="00896E5A"/>
    <w:rsid w:val="00896F93"/>
    <w:rsid w:val="00897142"/>
    <w:rsid w:val="0089751A"/>
    <w:rsid w:val="00897634"/>
    <w:rsid w:val="00897935"/>
    <w:rsid w:val="00897B7B"/>
    <w:rsid w:val="00897D41"/>
    <w:rsid w:val="008A0418"/>
    <w:rsid w:val="008A0679"/>
    <w:rsid w:val="008A0865"/>
    <w:rsid w:val="008A0C25"/>
    <w:rsid w:val="008A0DBE"/>
    <w:rsid w:val="008A1364"/>
    <w:rsid w:val="008A1835"/>
    <w:rsid w:val="008A2044"/>
    <w:rsid w:val="008A22BF"/>
    <w:rsid w:val="008A30D9"/>
    <w:rsid w:val="008A357E"/>
    <w:rsid w:val="008A367F"/>
    <w:rsid w:val="008A36C4"/>
    <w:rsid w:val="008A3992"/>
    <w:rsid w:val="008A4777"/>
    <w:rsid w:val="008A4C93"/>
    <w:rsid w:val="008A4CA8"/>
    <w:rsid w:val="008A52FD"/>
    <w:rsid w:val="008A5446"/>
    <w:rsid w:val="008A5518"/>
    <w:rsid w:val="008A55A3"/>
    <w:rsid w:val="008A566D"/>
    <w:rsid w:val="008A57CD"/>
    <w:rsid w:val="008A5851"/>
    <w:rsid w:val="008A5B16"/>
    <w:rsid w:val="008A6820"/>
    <w:rsid w:val="008A6928"/>
    <w:rsid w:val="008A6A87"/>
    <w:rsid w:val="008A6BDD"/>
    <w:rsid w:val="008A6D42"/>
    <w:rsid w:val="008A6F96"/>
    <w:rsid w:val="008A72AD"/>
    <w:rsid w:val="008A77D4"/>
    <w:rsid w:val="008A7B27"/>
    <w:rsid w:val="008A7D23"/>
    <w:rsid w:val="008B0143"/>
    <w:rsid w:val="008B08FE"/>
    <w:rsid w:val="008B0F17"/>
    <w:rsid w:val="008B11A8"/>
    <w:rsid w:val="008B15D3"/>
    <w:rsid w:val="008B1A16"/>
    <w:rsid w:val="008B1A87"/>
    <w:rsid w:val="008B1D17"/>
    <w:rsid w:val="008B2821"/>
    <w:rsid w:val="008B2B24"/>
    <w:rsid w:val="008B2CB3"/>
    <w:rsid w:val="008B3112"/>
    <w:rsid w:val="008B3547"/>
    <w:rsid w:val="008B38AB"/>
    <w:rsid w:val="008B38EF"/>
    <w:rsid w:val="008B4348"/>
    <w:rsid w:val="008B4EDC"/>
    <w:rsid w:val="008B5213"/>
    <w:rsid w:val="008B528E"/>
    <w:rsid w:val="008B5935"/>
    <w:rsid w:val="008B59BA"/>
    <w:rsid w:val="008B5A00"/>
    <w:rsid w:val="008B608A"/>
    <w:rsid w:val="008B638F"/>
    <w:rsid w:val="008B6546"/>
    <w:rsid w:val="008B6823"/>
    <w:rsid w:val="008B6C00"/>
    <w:rsid w:val="008B6C6D"/>
    <w:rsid w:val="008B7B58"/>
    <w:rsid w:val="008B7C6F"/>
    <w:rsid w:val="008C00C0"/>
    <w:rsid w:val="008C0556"/>
    <w:rsid w:val="008C0899"/>
    <w:rsid w:val="008C0BD4"/>
    <w:rsid w:val="008C0E4D"/>
    <w:rsid w:val="008C0E77"/>
    <w:rsid w:val="008C12B6"/>
    <w:rsid w:val="008C12F3"/>
    <w:rsid w:val="008C131E"/>
    <w:rsid w:val="008C180C"/>
    <w:rsid w:val="008C1810"/>
    <w:rsid w:val="008C185D"/>
    <w:rsid w:val="008C1958"/>
    <w:rsid w:val="008C1BEE"/>
    <w:rsid w:val="008C1EBD"/>
    <w:rsid w:val="008C1F1D"/>
    <w:rsid w:val="008C20CF"/>
    <w:rsid w:val="008C21F0"/>
    <w:rsid w:val="008C27BA"/>
    <w:rsid w:val="008C2A2D"/>
    <w:rsid w:val="008C35DA"/>
    <w:rsid w:val="008C39E4"/>
    <w:rsid w:val="008C3AC4"/>
    <w:rsid w:val="008C3D90"/>
    <w:rsid w:val="008C41EC"/>
    <w:rsid w:val="008C41EF"/>
    <w:rsid w:val="008C4B53"/>
    <w:rsid w:val="008C4D14"/>
    <w:rsid w:val="008C58BA"/>
    <w:rsid w:val="008C59EC"/>
    <w:rsid w:val="008C5F0C"/>
    <w:rsid w:val="008C633F"/>
    <w:rsid w:val="008C6816"/>
    <w:rsid w:val="008C6A40"/>
    <w:rsid w:val="008C6E50"/>
    <w:rsid w:val="008C74AE"/>
    <w:rsid w:val="008C77AD"/>
    <w:rsid w:val="008C7960"/>
    <w:rsid w:val="008C7E4D"/>
    <w:rsid w:val="008C7EF2"/>
    <w:rsid w:val="008C7FA1"/>
    <w:rsid w:val="008C7FF4"/>
    <w:rsid w:val="008D0263"/>
    <w:rsid w:val="008D0576"/>
    <w:rsid w:val="008D09E3"/>
    <w:rsid w:val="008D0B8F"/>
    <w:rsid w:val="008D0CF8"/>
    <w:rsid w:val="008D1045"/>
    <w:rsid w:val="008D1111"/>
    <w:rsid w:val="008D1288"/>
    <w:rsid w:val="008D13E2"/>
    <w:rsid w:val="008D15DB"/>
    <w:rsid w:val="008D19AE"/>
    <w:rsid w:val="008D1B01"/>
    <w:rsid w:val="008D1B11"/>
    <w:rsid w:val="008D1C8F"/>
    <w:rsid w:val="008D1FD3"/>
    <w:rsid w:val="008D226C"/>
    <w:rsid w:val="008D2434"/>
    <w:rsid w:val="008D2468"/>
    <w:rsid w:val="008D2846"/>
    <w:rsid w:val="008D2C18"/>
    <w:rsid w:val="008D2D3A"/>
    <w:rsid w:val="008D2FF4"/>
    <w:rsid w:val="008D31B7"/>
    <w:rsid w:val="008D39B9"/>
    <w:rsid w:val="008D3A4C"/>
    <w:rsid w:val="008D3DA1"/>
    <w:rsid w:val="008D4184"/>
    <w:rsid w:val="008D45BE"/>
    <w:rsid w:val="008D4BF3"/>
    <w:rsid w:val="008D4E32"/>
    <w:rsid w:val="008D4EE8"/>
    <w:rsid w:val="008D50BF"/>
    <w:rsid w:val="008D5104"/>
    <w:rsid w:val="008D5186"/>
    <w:rsid w:val="008D549E"/>
    <w:rsid w:val="008D5737"/>
    <w:rsid w:val="008D59D6"/>
    <w:rsid w:val="008D5F37"/>
    <w:rsid w:val="008D6731"/>
    <w:rsid w:val="008D6A0E"/>
    <w:rsid w:val="008D6B58"/>
    <w:rsid w:val="008D6CB4"/>
    <w:rsid w:val="008D7527"/>
    <w:rsid w:val="008D7719"/>
    <w:rsid w:val="008D7D94"/>
    <w:rsid w:val="008D7E21"/>
    <w:rsid w:val="008E017A"/>
    <w:rsid w:val="008E0427"/>
    <w:rsid w:val="008E0499"/>
    <w:rsid w:val="008E07E8"/>
    <w:rsid w:val="008E0B83"/>
    <w:rsid w:val="008E11EA"/>
    <w:rsid w:val="008E16EF"/>
    <w:rsid w:val="008E18B6"/>
    <w:rsid w:val="008E1B8D"/>
    <w:rsid w:val="008E1CE1"/>
    <w:rsid w:val="008E1D08"/>
    <w:rsid w:val="008E20C5"/>
    <w:rsid w:val="008E20ED"/>
    <w:rsid w:val="008E2A56"/>
    <w:rsid w:val="008E2B6D"/>
    <w:rsid w:val="008E34F2"/>
    <w:rsid w:val="008E3E20"/>
    <w:rsid w:val="008E3FAC"/>
    <w:rsid w:val="008E49C7"/>
    <w:rsid w:val="008E49EA"/>
    <w:rsid w:val="008E4BEF"/>
    <w:rsid w:val="008E5B5C"/>
    <w:rsid w:val="008E5CF4"/>
    <w:rsid w:val="008E5DD7"/>
    <w:rsid w:val="008E645F"/>
    <w:rsid w:val="008E6523"/>
    <w:rsid w:val="008E6958"/>
    <w:rsid w:val="008E6ABA"/>
    <w:rsid w:val="008E6F07"/>
    <w:rsid w:val="008E6F85"/>
    <w:rsid w:val="008E70F5"/>
    <w:rsid w:val="008E730B"/>
    <w:rsid w:val="008E7344"/>
    <w:rsid w:val="008E7DEF"/>
    <w:rsid w:val="008F00F8"/>
    <w:rsid w:val="008F0342"/>
    <w:rsid w:val="008F0766"/>
    <w:rsid w:val="008F0974"/>
    <w:rsid w:val="008F0E47"/>
    <w:rsid w:val="008F100F"/>
    <w:rsid w:val="008F10AF"/>
    <w:rsid w:val="008F144D"/>
    <w:rsid w:val="008F17BD"/>
    <w:rsid w:val="008F1C1D"/>
    <w:rsid w:val="008F1F29"/>
    <w:rsid w:val="008F2564"/>
    <w:rsid w:val="008F2633"/>
    <w:rsid w:val="008F26D2"/>
    <w:rsid w:val="008F282F"/>
    <w:rsid w:val="008F355F"/>
    <w:rsid w:val="008F35B1"/>
    <w:rsid w:val="008F365B"/>
    <w:rsid w:val="008F391B"/>
    <w:rsid w:val="008F3F90"/>
    <w:rsid w:val="008F45F7"/>
    <w:rsid w:val="008F47A4"/>
    <w:rsid w:val="008F4A65"/>
    <w:rsid w:val="008F4B3A"/>
    <w:rsid w:val="008F4BD5"/>
    <w:rsid w:val="008F4BED"/>
    <w:rsid w:val="008F4C8E"/>
    <w:rsid w:val="008F5063"/>
    <w:rsid w:val="008F5127"/>
    <w:rsid w:val="008F5873"/>
    <w:rsid w:val="008F5E37"/>
    <w:rsid w:val="008F5ED8"/>
    <w:rsid w:val="008F61AF"/>
    <w:rsid w:val="008F630F"/>
    <w:rsid w:val="008F65B7"/>
    <w:rsid w:val="008F67DF"/>
    <w:rsid w:val="008F7047"/>
    <w:rsid w:val="008F7510"/>
    <w:rsid w:val="008F7774"/>
    <w:rsid w:val="008F77D0"/>
    <w:rsid w:val="00900569"/>
    <w:rsid w:val="009007EA"/>
    <w:rsid w:val="00900BA8"/>
    <w:rsid w:val="00900DA2"/>
    <w:rsid w:val="00900DB0"/>
    <w:rsid w:val="00900E48"/>
    <w:rsid w:val="00900F29"/>
    <w:rsid w:val="00901275"/>
    <w:rsid w:val="009012EC"/>
    <w:rsid w:val="00901380"/>
    <w:rsid w:val="00901E66"/>
    <w:rsid w:val="00901F27"/>
    <w:rsid w:val="0090212B"/>
    <w:rsid w:val="00902582"/>
    <w:rsid w:val="00902939"/>
    <w:rsid w:val="00902BF1"/>
    <w:rsid w:val="009030C0"/>
    <w:rsid w:val="00903235"/>
    <w:rsid w:val="00903A73"/>
    <w:rsid w:val="00904386"/>
    <w:rsid w:val="009043AA"/>
    <w:rsid w:val="00904706"/>
    <w:rsid w:val="00904FD3"/>
    <w:rsid w:val="0090515E"/>
    <w:rsid w:val="00905330"/>
    <w:rsid w:val="00905402"/>
    <w:rsid w:val="00905493"/>
    <w:rsid w:val="0090556F"/>
    <w:rsid w:val="00905B2D"/>
    <w:rsid w:val="00905D78"/>
    <w:rsid w:val="0090618A"/>
    <w:rsid w:val="009061F2"/>
    <w:rsid w:val="00906438"/>
    <w:rsid w:val="00906D6B"/>
    <w:rsid w:val="009070EE"/>
    <w:rsid w:val="009071C8"/>
    <w:rsid w:val="009071CC"/>
    <w:rsid w:val="0090744B"/>
    <w:rsid w:val="009074B5"/>
    <w:rsid w:val="00907861"/>
    <w:rsid w:val="009078C7"/>
    <w:rsid w:val="00907C36"/>
    <w:rsid w:val="00907C74"/>
    <w:rsid w:val="00907C99"/>
    <w:rsid w:val="00910203"/>
    <w:rsid w:val="00910375"/>
    <w:rsid w:val="0091044C"/>
    <w:rsid w:val="0091045E"/>
    <w:rsid w:val="009105A7"/>
    <w:rsid w:val="009108B7"/>
    <w:rsid w:val="00910F5A"/>
    <w:rsid w:val="0091198E"/>
    <w:rsid w:val="00912345"/>
    <w:rsid w:val="009126B4"/>
    <w:rsid w:val="0091284D"/>
    <w:rsid w:val="009128B9"/>
    <w:rsid w:val="00912F03"/>
    <w:rsid w:val="00912FA4"/>
    <w:rsid w:val="00912FA6"/>
    <w:rsid w:val="0091301A"/>
    <w:rsid w:val="00914058"/>
    <w:rsid w:val="009142F8"/>
    <w:rsid w:val="00914596"/>
    <w:rsid w:val="0091461E"/>
    <w:rsid w:val="00914784"/>
    <w:rsid w:val="0091495A"/>
    <w:rsid w:val="00914AB7"/>
    <w:rsid w:val="00914D9E"/>
    <w:rsid w:val="00914DEB"/>
    <w:rsid w:val="009153A7"/>
    <w:rsid w:val="00915868"/>
    <w:rsid w:val="00915C42"/>
    <w:rsid w:val="00915CEE"/>
    <w:rsid w:val="00915E58"/>
    <w:rsid w:val="00915E6F"/>
    <w:rsid w:val="009163A7"/>
    <w:rsid w:val="00916531"/>
    <w:rsid w:val="009165FC"/>
    <w:rsid w:val="00916670"/>
    <w:rsid w:val="00916C82"/>
    <w:rsid w:val="00916F99"/>
    <w:rsid w:val="009171D5"/>
    <w:rsid w:val="009171EA"/>
    <w:rsid w:val="00917401"/>
    <w:rsid w:val="00917AB0"/>
    <w:rsid w:val="00917E73"/>
    <w:rsid w:val="009204F2"/>
    <w:rsid w:val="00920888"/>
    <w:rsid w:val="0092096A"/>
    <w:rsid w:val="00920AE7"/>
    <w:rsid w:val="00920C82"/>
    <w:rsid w:val="00921776"/>
    <w:rsid w:val="00921837"/>
    <w:rsid w:val="00921879"/>
    <w:rsid w:val="00921AF3"/>
    <w:rsid w:val="0092203D"/>
    <w:rsid w:val="009223DE"/>
    <w:rsid w:val="009225B4"/>
    <w:rsid w:val="009227A8"/>
    <w:rsid w:val="009228BD"/>
    <w:rsid w:val="00922F40"/>
    <w:rsid w:val="009233FE"/>
    <w:rsid w:val="0092400D"/>
    <w:rsid w:val="00924050"/>
    <w:rsid w:val="0092408E"/>
    <w:rsid w:val="00924120"/>
    <w:rsid w:val="00924528"/>
    <w:rsid w:val="009245EC"/>
    <w:rsid w:val="00924632"/>
    <w:rsid w:val="009248BA"/>
    <w:rsid w:val="00924A80"/>
    <w:rsid w:val="00924ABA"/>
    <w:rsid w:val="00924B8D"/>
    <w:rsid w:val="00925237"/>
    <w:rsid w:val="009255CB"/>
    <w:rsid w:val="009256D9"/>
    <w:rsid w:val="009256DA"/>
    <w:rsid w:val="00925FCD"/>
    <w:rsid w:val="0092609C"/>
    <w:rsid w:val="00926894"/>
    <w:rsid w:val="009268B0"/>
    <w:rsid w:val="00926BF3"/>
    <w:rsid w:val="00926EEE"/>
    <w:rsid w:val="00926F93"/>
    <w:rsid w:val="009270DA"/>
    <w:rsid w:val="00927256"/>
    <w:rsid w:val="00927864"/>
    <w:rsid w:val="00927CBB"/>
    <w:rsid w:val="00930E35"/>
    <w:rsid w:val="00931042"/>
    <w:rsid w:val="009310EE"/>
    <w:rsid w:val="00931327"/>
    <w:rsid w:val="0093132F"/>
    <w:rsid w:val="00931332"/>
    <w:rsid w:val="00931746"/>
    <w:rsid w:val="00931B12"/>
    <w:rsid w:val="00931F2A"/>
    <w:rsid w:val="0093250D"/>
    <w:rsid w:val="00932652"/>
    <w:rsid w:val="0093279D"/>
    <w:rsid w:val="00932819"/>
    <w:rsid w:val="0093335A"/>
    <w:rsid w:val="00933840"/>
    <w:rsid w:val="00933B55"/>
    <w:rsid w:val="00933B9C"/>
    <w:rsid w:val="00933C19"/>
    <w:rsid w:val="00933F9C"/>
    <w:rsid w:val="009340AE"/>
    <w:rsid w:val="00934FB4"/>
    <w:rsid w:val="0093502A"/>
    <w:rsid w:val="00935242"/>
    <w:rsid w:val="00935408"/>
    <w:rsid w:val="009357FB"/>
    <w:rsid w:val="00935BF2"/>
    <w:rsid w:val="0093639C"/>
    <w:rsid w:val="009363B2"/>
    <w:rsid w:val="00936B2C"/>
    <w:rsid w:val="00936CDE"/>
    <w:rsid w:val="00937257"/>
    <w:rsid w:val="00937289"/>
    <w:rsid w:val="00937476"/>
    <w:rsid w:val="00937632"/>
    <w:rsid w:val="009376E3"/>
    <w:rsid w:val="00937D0A"/>
    <w:rsid w:val="00937FBA"/>
    <w:rsid w:val="00940261"/>
    <w:rsid w:val="00940351"/>
    <w:rsid w:val="00940417"/>
    <w:rsid w:val="009405D6"/>
    <w:rsid w:val="00940740"/>
    <w:rsid w:val="009408A1"/>
    <w:rsid w:val="00941376"/>
    <w:rsid w:val="00941476"/>
    <w:rsid w:val="00941708"/>
    <w:rsid w:val="009418D3"/>
    <w:rsid w:val="00941ECF"/>
    <w:rsid w:val="00942505"/>
    <w:rsid w:val="00942521"/>
    <w:rsid w:val="009426CD"/>
    <w:rsid w:val="00942842"/>
    <w:rsid w:val="00942900"/>
    <w:rsid w:val="00942CDF"/>
    <w:rsid w:val="009431CD"/>
    <w:rsid w:val="00943C20"/>
    <w:rsid w:val="00943CCC"/>
    <w:rsid w:val="0094400D"/>
    <w:rsid w:val="009441D9"/>
    <w:rsid w:val="009441FA"/>
    <w:rsid w:val="009443E6"/>
    <w:rsid w:val="0094448A"/>
    <w:rsid w:val="009444EA"/>
    <w:rsid w:val="00944615"/>
    <w:rsid w:val="00944EA2"/>
    <w:rsid w:val="009451C6"/>
    <w:rsid w:val="0094538F"/>
    <w:rsid w:val="009453D3"/>
    <w:rsid w:val="009457D4"/>
    <w:rsid w:val="009459BE"/>
    <w:rsid w:val="00945AAB"/>
    <w:rsid w:val="00945DB8"/>
    <w:rsid w:val="00945F15"/>
    <w:rsid w:val="00945F76"/>
    <w:rsid w:val="00946237"/>
    <w:rsid w:val="009468E0"/>
    <w:rsid w:val="0094697D"/>
    <w:rsid w:val="009469B5"/>
    <w:rsid w:val="00946BFC"/>
    <w:rsid w:val="00946E99"/>
    <w:rsid w:val="0094774C"/>
    <w:rsid w:val="00947AFA"/>
    <w:rsid w:val="00947B6F"/>
    <w:rsid w:val="00947C44"/>
    <w:rsid w:val="00947CBD"/>
    <w:rsid w:val="00947D90"/>
    <w:rsid w:val="00947FCD"/>
    <w:rsid w:val="00950111"/>
    <w:rsid w:val="009502CD"/>
    <w:rsid w:val="009503CF"/>
    <w:rsid w:val="00950B0B"/>
    <w:rsid w:val="0095129A"/>
    <w:rsid w:val="00951B3F"/>
    <w:rsid w:val="00951E7E"/>
    <w:rsid w:val="0095201C"/>
    <w:rsid w:val="009520A8"/>
    <w:rsid w:val="00952786"/>
    <w:rsid w:val="009532E5"/>
    <w:rsid w:val="00953315"/>
    <w:rsid w:val="00953A7D"/>
    <w:rsid w:val="00953C54"/>
    <w:rsid w:val="00954285"/>
    <w:rsid w:val="00954887"/>
    <w:rsid w:val="009548E3"/>
    <w:rsid w:val="00955433"/>
    <w:rsid w:val="0095567C"/>
    <w:rsid w:val="00955964"/>
    <w:rsid w:val="00955C0E"/>
    <w:rsid w:val="00955CD1"/>
    <w:rsid w:val="00955D79"/>
    <w:rsid w:val="00955F29"/>
    <w:rsid w:val="009563BD"/>
    <w:rsid w:val="00956DDF"/>
    <w:rsid w:val="0095710B"/>
    <w:rsid w:val="00957252"/>
    <w:rsid w:val="0095762E"/>
    <w:rsid w:val="009576C0"/>
    <w:rsid w:val="00960251"/>
    <w:rsid w:val="009603A3"/>
    <w:rsid w:val="00960520"/>
    <w:rsid w:val="0096073E"/>
    <w:rsid w:val="00960B85"/>
    <w:rsid w:val="00960CFA"/>
    <w:rsid w:val="00961AEB"/>
    <w:rsid w:val="00961E93"/>
    <w:rsid w:val="00962797"/>
    <w:rsid w:val="009628EB"/>
    <w:rsid w:val="00962B64"/>
    <w:rsid w:val="00962BBB"/>
    <w:rsid w:val="00962C26"/>
    <w:rsid w:val="00962F6F"/>
    <w:rsid w:val="0096358B"/>
    <w:rsid w:val="009636B2"/>
    <w:rsid w:val="0096389E"/>
    <w:rsid w:val="00963F20"/>
    <w:rsid w:val="0096462C"/>
    <w:rsid w:val="0096469E"/>
    <w:rsid w:val="00964895"/>
    <w:rsid w:val="00964F9E"/>
    <w:rsid w:val="00964FF9"/>
    <w:rsid w:val="0096529B"/>
    <w:rsid w:val="009652B7"/>
    <w:rsid w:val="009659D7"/>
    <w:rsid w:val="00966030"/>
    <w:rsid w:val="00966153"/>
    <w:rsid w:val="00966540"/>
    <w:rsid w:val="00966645"/>
    <w:rsid w:val="009666E5"/>
    <w:rsid w:val="009668F5"/>
    <w:rsid w:val="00966BB8"/>
    <w:rsid w:val="00966CA4"/>
    <w:rsid w:val="00966E14"/>
    <w:rsid w:val="00966E85"/>
    <w:rsid w:val="00966F6B"/>
    <w:rsid w:val="009671E2"/>
    <w:rsid w:val="00967AFA"/>
    <w:rsid w:val="00967C28"/>
    <w:rsid w:val="00967E2A"/>
    <w:rsid w:val="009700F6"/>
    <w:rsid w:val="0097037C"/>
    <w:rsid w:val="009703D6"/>
    <w:rsid w:val="0097073D"/>
    <w:rsid w:val="00970CC4"/>
    <w:rsid w:val="00970DDE"/>
    <w:rsid w:val="00971087"/>
    <w:rsid w:val="00971319"/>
    <w:rsid w:val="00971A2A"/>
    <w:rsid w:val="00971B67"/>
    <w:rsid w:val="00971BB1"/>
    <w:rsid w:val="00971C4D"/>
    <w:rsid w:val="00971D80"/>
    <w:rsid w:val="0097231A"/>
    <w:rsid w:val="009723E4"/>
    <w:rsid w:val="009728A3"/>
    <w:rsid w:val="009732D8"/>
    <w:rsid w:val="00973559"/>
    <w:rsid w:val="00973A58"/>
    <w:rsid w:val="009741E1"/>
    <w:rsid w:val="00974201"/>
    <w:rsid w:val="00974504"/>
    <w:rsid w:val="00974620"/>
    <w:rsid w:val="00974946"/>
    <w:rsid w:val="00974973"/>
    <w:rsid w:val="00974C6E"/>
    <w:rsid w:val="00974E16"/>
    <w:rsid w:val="00975032"/>
    <w:rsid w:val="00975BDB"/>
    <w:rsid w:val="00975D72"/>
    <w:rsid w:val="009760FC"/>
    <w:rsid w:val="0097625C"/>
    <w:rsid w:val="00976416"/>
    <w:rsid w:val="00976484"/>
    <w:rsid w:val="009764A4"/>
    <w:rsid w:val="009768A8"/>
    <w:rsid w:val="00977090"/>
    <w:rsid w:val="0097727B"/>
    <w:rsid w:val="00977DB0"/>
    <w:rsid w:val="00977F8D"/>
    <w:rsid w:val="00977FB0"/>
    <w:rsid w:val="0098039C"/>
    <w:rsid w:val="00980543"/>
    <w:rsid w:val="009807EB"/>
    <w:rsid w:val="0098080F"/>
    <w:rsid w:val="0098084A"/>
    <w:rsid w:val="009808DC"/>
    <w:rsid w:val="0098130D"/>
    <w:rsid w:val="00981390"/>
    <w:rsid w:val="00981449"/>
    <w:rsid w:val="00981481"/>
    <w:rsid w:val="0098159F"/>
    <w:rsid w:val="00981790"/>
    <w:rsid w:val="00981B96"/>
    <w:rsid w:val="00981C32"/>
    <w:rsid w:val="00981F9A"/>
    <w:rsid w:val="0098244C"/>
    <w:rsid w:val="00982616"/>
    <w:rsid w:val="00982840"/>
    <w:rsid w:val="00982955"/>
    <w:rsid w:val="00982AE3"/>
    <w:rsid w:val="00982CC5"/>
    <w:rsid w:val="00982EB4"/>
    <w:rsid w:val="00983A09"/>
    <w:rsid w:val="00983ADA"/>
    <w:rsid w:val="00983F1C"/>
    <w:rsid w:val="00984190"/>
    <w:rsid w:val="00984520"/>
    <w:rsid w:val="009846E4"/>
    <w:rsid w:val="00984826"/>
    <w:rsid w:val="00984CAD"/>
    <w:rsid w:val="00984DFF"/>
    <w:rsid w:val="009853B9"/>
    <w:rsid w:val="009853CE"/>
    <w:rsid w:val="009856B3"/>
    <w:rsid w:val="00985C71"/>
    <w:rsid w:val="00985F8D"/>
    <w:rsid w:val="00986341"/>
    <w:rsid w:val="0098635C"/>
    <w:rsid w:val="00986706"/>
    <w:rsid w:val="0098697B"/>
    <w:rsid w:val="00986CD2"/>
    <w:rsid w:val="00986DF6"/>
    <w:rsid w:val="00987418"/>
    <w:rsid w:val="0098797F"/>
    <w:rsid w:val="009879CD"/>
    <w:rsid w:val="00987A8F"/>
    <w:rsid w:val="00987B95"/>
    <w:rsid w:val="00987D47"/>
    <w:rsid w:val="00987ED5"/>
    <w:rsid w:val="00990413"/>
    <w:rsid w:val="00990A71"/>
    <w:rsid w:val="00990AFB"/>
    <w:rsid w:val="0099107C"/>
    <w:rsid w:val="00991592"/>
    <w:rsid w:val="00991C80"/>
    <w:rsid w:val="00992281"/>
    <w:rsid w:val="009927BA"/>
    <w:rsid w:val="00992A49"/>
    <w:rsid w:val="00992C05"/>
    <w:rsid w:val="00992F73"/>
    <w:rsid w:val="00993139"/>
    <w:rsid w:val="009932D0"/>
    <w:rsid w:val="00993356"/>
    <w:rsid w:val="0099338E"/>
    <w:rsid w:val="00993C87"/>
    <w:rsid w:val="00993CA0"/>
    <w:rsid w:val="00993D65"/>
    <w:rsid w:val="00994833"/>
    <w:rsid w:val="0099486E"/>
    <w:rsid w:val="00994980"/>
    <w:rsid w:val="00994E08"/>
    <w:rsid w:val="00994F06"/>
    <w:rsid w:val="009953E0"/>
    <w:rsid w:val="00995DD5"/>
    <w:rsid w:val="00995E12"/>
    <w:rsid w:val="0099626B"/>
    <w:rsid w:val="00996625"/>
    <w:rsid w:val="009968DF"/>
    <w:rsid w:val="009969A3"/>
    <w:rsid w:val="00996A6E"/>
    <w:rsid w:val="00996B90"/>
    <w:rsid w:val="00997124"/>
    <w:rsid w:val="00997A32"/>
    <w:rsid w:val="00997BFC"/>
    <w:rsid w:val="00997F60"/>
    <w:rsid w:val="009A0707"/>
    <w:rsid w:val="009A0B28"/>
    <w:rsid w:val="009A0C6F"/>
    <w:rsid w:val="009A0F7D"/>
    <w:rsid w:val="009A1D09"/>
    <w:rsid w:val="009A1E8C"/>
    <w:rsid w:val="009A1F56"/>
    <w:rsid w:val="009A2280"/>
    <w:rsid w:val="009A27B5"/>
    <w:rsid w:val="009A2920"/>
    <w:rsid w:val="009A29B4"/>
    <w:rsid w:val="009A2AEA"/>
    <w:rsid w:val="009A2B79"/>
    <w:rsid w:val="009A30F8"/>
    <w:rsid w:val="009A339F"/>
    <w:rsid w:val="009A37D2"/>
    <w:rsid w:val="009A3ADA"/>
    <w:rsid w:val="009A3C7A"/>
    <w:rsid w:val="009A40EA"/>
    <w:rsid w:val="009A4779"/>
    <w:rsid w:val="009A47CB"/>
    <w:rsid w:val="009A4D63"/>
    <w:rsid w:val="009A4EFB"/>
    <w:rsid w:val="009A5C1F"/>
    <w:rsid w:val="009A6057"/>
    <w:rsid w:val="009A617B"/>
    <w:rsid w:val="009A65DF"/>
    <w:rsid w:val="009A66AA"/>
    <w:rsid w:val="009A6C89"/>
    <w:rsid w:val="009A6D50"/>
    <w:rsid w:val="009A6DC6"/>
    <w:rsid w:val="009A6E98"/>
    <w:rsid w:val="009A74B6"/>
    <w:rsid w:val="009A7897"/>
    <w:rsid w:val="009A7DA4"/>
    <w:rsid w:val="009A7E89"/>
    <w:rsid w:val="009A7F63"/>
    <w:rsid w:val="009B0485"/>
    <w:rsid w:val="009B0638"/>
    <w:rsid w:val="009B1059"/>
    <w:rsid w:val="009B1065"/>
    <w:rsid w:val="009B11A0"/>
    <w:rsid w:val="009B15B3"/>
    <w:rsid w:val="009B15FA"/>
    <w:rsid w:val="009B16FF"/>
    <w:rsid w:val="009B19C2"/>
    <w:rsid w:val="009B1BB3"/>
    <w:rsid w:val="009B1C72"/>
    <w:rsid w:val="009B27D8"/>
    <w:rsid w:val="009B2B1F"/>
    <w:rsid w:val="009B2F28"/>
    <w:rsid w:val="009B32FB"/>
    <w:rsid w:val="009B39EC"/>
    <w:rsid w:val="009B3CB9"/>
    <w:rsid w:val="009B4207"/>
    <w:rsid w:val="009B4218"/>
    <w:rsid w:val="009B4722"/>
    <w:rsid w:val="009B49E5"/>
    <w:rsid w:val="009B4ACE"/>
    <w:rsid w:val="009B4B19"/>
    <w:rsid w:val="009B4BA6"/>
    <w:rsid w:val="009B563A"/>
    <w:rsid w:val="009B5C18"/>
    <w:rsid w:val="009B5CC9"/>
    <w:rsid w:val="009B5DB5"/>
    <w:rsid w:val="009B5F7E"/>
    <w:rsid w:val="009B60BF"/>
    <w:rsid w:val="009B68D9"/>
    <w:rsid w:val="009B6931"/>
    <w:rsid w:val="009B6C63"/>
    <w:rsid w:val="009B6DED"/>
    <w:rsid w:val="009B716D"/>
    <w:rsid w:val="009B7204"/>
    <w:rsid w:val="009B7CC5"/>
    <w:rsid w:val="009B7D17"/>
    <w:rsid w:val="009B7DA4"/>
    <w:rsid w:val="009C0317"/>
    <w:rsid w:val="009C06E3"/>
    <w:rsid w:val="009C0B4D"/>
    <w:rsid w:val="009C0B64"/>
    <w:rsid w:val="009C1023"/>
    <w:rsid w:val="009C14A2"/>
    <w:rsid w:val="009C19B6"/>
    <w:rsid w:val="009C1BAA"/>
    <w:rsid w:val="009C1E79"/>
    <w:rsid w:val="009C1F7F"/>
    <w:rsid w:val="009C2193"/>
    <w:rsid w:val="009C23CD"/>
    <w:rsid w:val="009C27F6"/>
    <w:rsid w:val="009C282E"/>
    <w:rsid w:val="009C2D73"/>
    <w:rsid w:val="009C2E4F"/>
    <w:rsid w:val="009C2ED2"/>
    <w:rsid w:val="009C2ED7"/>
    <w:rsid w:val="009C350B"/>
    <w:rsid w:val="009C42D7"/>
    <w:rsid w:val="009C47BB"/>
    <w:rsid w:val="009C4869"/>
    <w:rsid w:val="009C48B8"/>
    <w:rsid w:val="009C4F69"/>
    <w:rsid w:val="009C5985"/>
    <w:rsid w:val="009C5C52"/>
    <w:rsid w:val="009C5FCB"/>
    <w:rsid w:val="009C5FE6"/>
    <w:rsid w:val="009C662F"/>
    <w:rsid w:val="009C6D7F"/>
    <w:rsid w:val="009C6EB0"/>
    <w:rsid w:val="009C705E"/>
    <w:rsid w:val="009C7118"/>
    <w:rsid w:val="009C73D6"/>
    <w:rsid w:val="009C7432"/>
    <w:rsid w:val="009C759D"/>
    <w:rsid w:val="009D05CB"/>
    <w:rsid w:val="009D0647"/>
    <w:rsid w:val="009D0837"/>
    <w:rsid w:val="009D0947"/>
    <w:rsid w:val="009D0AF6"/>
    <w:rsid w:val="009D11DF"/>
    <w:rsid w:val="009D197A"/>
    <w:rsid w:val="009D2F0C"/>
    <w:rsid w:val="009D3052"/>
    <w:rsid w:val="009D318B"/>
    <w:rsid w:val="009D31AD"/>
    <w:rsid w:val="009D328C"/>
    <w:rsid w:val="009D3766"/>
    <w:rsid w:val="009D3B96"/>
    <w:rsid w:val="009D3CA1"/>
    <w:rsid w:val="009D3D0F"/>
    <w:rsid w:val="009D3D86"/>
    <w:rsid w:val="009D3E10"/>
    <w:rsid w:val="009D402E"/>
    <w:rsid w:val="009D4073"/>
    <w:rsid w:val="009D429D"/>
    <w:rsid w:val="009D4423"/>
    <w:rsid w:val="009D49CE"/>
    <w:rsid w:val="009D4FB4"/>
    <w:rsid w:val="009D5372"/>
    <w:rsid w:val="009D5620"/>
    <w:rsid w:val="009D587E"/>
    <w:rsid w:val="009D58A7"/>
    <w:rsid w:val="009D6158"/>
    <w:rsid w:val="009D6308"/>
    <w:rsid w:val="009D6769"/>
    <w:rsid w:val="009D69AE"/>
    <w:rsid w:val="009D6A19"/>
    <w:rsid w:val="009D6AAA"/>
    <w:rsid w:val="009D6B81"/>
    <w:rsid w:val="009D6C3A"/>
    <w:rsid w:val="009D6D81"/>
    <w:rsid w:val="009D71EE"/>
    <w:rsid w:val="009D71F6"/>
    <w:rsid w:val="009D7B05"/>
    <w:rsid w:val="009D7B59"/>
    <w:rsid w:val="009D7D15"/>
    <w:rsid w:val="009E07AA"/>
    <w:rsid w:val="009E09D1"/>
    <w:rsid w:val="009E0BF2"/>
    <w:rsid w:val="009E0F91"/>
    <w:rsid w:val="009E0FB8"/>
    <w:rsid w:val="009E10F9"/>
    <w:rsid w:val="009E11AC"/>
    <w:rsid w:val="009E15B6"/>
    <w:rsid w:val="009E183E"/>
    <w:rsid w:val="009E1C1D"/>
    <w:rsid w:val="009E1D3A"/>
    <w:rsid w:val="009E2082"/>
    <w:rsid w:val="009E21A4"/>
    <w:rsid w:val="009E2218"/>
    <w:rsid w:val="009E255E"/>
    <w:rsid w:val="009E274A"/>
    <w:rsid w:val="009E28E8"/>
    <w:rsid w:val="009E2940"/>
    <w:rsid w:val="009E2944"/>
    <w:rsid w:val="009E2AF3"/>
    <w:rsid w:val="009E2D7C"/>
    <w:rsid w:val="009E359C"/>
    <w:rsid w:val="009E35D1"/>
    <w:rsid w:val="009E3C03"/>
    <w:rsid w:val="009E3CD9"/>
    <w:rsid w:val="009E40D0"/>
    <w:rsid w:val="009E4653"/>
    <w:rsid w:val="009E481A"/>
    <w:rsid w:val="009E4A78"/>
    <w:rsid w:val="009E4EC2"/>
    <w:rsid w:val="009E53B4"/>
    <w:rsid w:val="009E54A4"/>
    <w:rsid w:val="009E54FF"/>
    <w:rsid w:val="009E572D"/>
    <w:rsid w:val="009E5CEA"/>
    <w:rsid w:val="009E5D93"/>
    <w:rsid w:val="009E5DD9"/>
    <w:rsid w:val="009E5F5C"/>
    <w:rsid w:val="009E6378"/>
    <w:rsid w:val="009E64B7"/>
    <w:rsid w:val="009E669E"/>
    <w:rsid w:val="009E674C"/>
    <w:rsid w:val="009E6C0C"/>
    <w:rsid w:val="009E6E19"/>
    <w:rsid w:val="009E7AB6"/>
    <w:rsid w:val="009E7E78"/>
    <w:rsid w:val="009E7F97"/>
    <w:rsid w:val="009F0083"/>
    <w:rsid w:val="009F0D89"/>
    <w:rsid w:val="009F113A"/>
    <w:rsid w:val="009F1181"/>
    <w:rsid w:val="009F1AD9"/>
    <w:rsid w:val="009F1BBC"/>
    <w:rsid w:val="009F2393"/>
    <w:rsid w:val="009F26DC"/>
    <w:rsid w:val="009F2ADF"/>
    <w:rsid w:val="009F31AA"/>
    <w:rsid w:val="009F35E7"/>
    <w:rsid w:val="009F3B1D"/>
    <w:rsid w:val="009F3CCF"/>
    <w:rsid w:val="009F40ED"/>
    <w:rsid w:val="009F4601"/>
    <w:rsid w:val="009F4627"/>
    <w:rsid w:val="009F5168"/>
    <w:rsid w:val="009F59C3"/>
    <w:rsid w:val="009F59CE"/>
    <w:rsid w:val="009F5B2D"/>
    <w:rsid w:val="009F5B80"/>
    <w:rsid w:val="009F5C48"/>
    <w:rsid w:val="009F61DF"/>
    <w:rsid w:val="009F63B2"/>
    <w:rsid w:val="009F6AEE"/>
    <w:rsid w:val="009F7058"/>
    <w:rsid w:val="009F7155"/>
    <w:rsid w:val="009F7245"/>
    <w:rsid w:val="009F7531"/>
    <w:rsid w:val="009F79DA"/>
    <w:rsid w:val="009F7BEC"/>
    <w:rsid w:val="009F7CD7"/>
    <w:rsid w:val="00A0022A"/>
    <w:rsid w:val="00A00686"/>
    <w:rsid w:val="00A007D7"/>
    <w:rsid w:val="00A00B04"/>
    <w:rsid w:val="00A00D44"/>
    <w:rsid w:val="00A021C6"/>
    <w:rsid w:val="00A02635"/>
    <w:rsid w:val="00A0267A"/>
    <w:rsid w:val="00A02CF3"/>
    <w:rsid w:val="00A02EF2"/>
    <w:rsid w:val="00A03184"/>
    <w:rsid w:val="00A03326"/>
    <w:rsid w:val="00A03694"/>
    <w:rsid w:val="00A03D64"/>
    <w:rsid w:val="00A03E27"/>
    <w:rsid w:val="00A04307"/>
    <w:rsid w:val="00A046E7"/>
    <w:rsid w:val="00A046EC"/>
    <w:rsid w:val="00A048C6"/>
    <w:rsid w:val="00A05554"/>
    <w:rsid w:val="00A05676"/>
    <w:rsid w:val="00A05810"/>
    <w:rsid w:val="00A05D2A"/>
    <w:rsid w:val="00A065AE"/>
    <w:rsid w:val="00A0672A"/>
    <w:rsid w:val="00A0699F"/>
    <w:rsid w:val="00A069B9"/>
    <w:rsid w:val="00A07281"/>
    <w:rsid w:val="00A0735D"/>
    <w:rsid w:val="00A074B9"/>
    <w:rsid w:val="00A078BD"/>
    <w:rsid w:val="00A07FED"/>
    <w:rsid w:val="00A101C6"/>
    <w:rsid w:val="00A10398"/>
    <w:rsid w:val="00A10502"/>
    <w:rsid w:val="00A10AE0"/>
    <w:rsid w:val="00A10CA3"/>
    <w:rsid w:val="00A10E27"/>
    <w:rsid w:val="00A1107B"/>
    <w:rsid w:val="00A11142"/>
    <w:rsid w:val="00A11D03"/>
    <w:rsid w:val="00A11DA3"/>
    <w:rsid w:val="00A12509"/>
    <w:rsid w:val="00A126B3"/>
    <w:rsid w:val="00A1291F"/>
    <w:rsid w:val="00A12984"/>
    <w:rsid w:val="00A12AFE"/>
    <w:rsid w:val="00A12F18"/>
    <w:rsid w:val="00A135D7"/>
    <w:rsid w:val="00A1391B"/>
    <w:rsid w:val="00A13B5B"/>
    <w:rsid w:val="00A13CAA"/>
    <w:rsid w:val="00A14047"/>
    <w:rsid w:val="00A141A0"/>
    <w:rsid w:val="00A14456"/>
    <w:rsid w:val="00A14B08"/>
    <w:rsid w:val="00A14F47"/>
    <w:rsid w:val="00A154BD"/>
    <w:rsid w:val="00A155F8"/>
    <w:rsid w:val="00A156A1"/>
    <w:rsid w:val="00A157A0"/>
    <w:rsid w:val="00A159E8"/>
    <w:rsid w:val="00A16293"/>
    <w:rsid w:val="00A16696"/>
    <w:rsid w:val="00A166B2"/>
    <w:rsid w:val="00A16A1F"/>
    <w:rsid w:val="00A16E12"/>
    <w:rsid w:val="00A16EAE"/>
    <w:rsid w:val="00A17178"/>
    <w:rsid w:val="00A17495"/>
    <w:rsid w:val="00A17847"/>
    <w:rsid w:val="00A17B44"/>
    <w:rsid w:val="00A17C42"/>
    <w:rsid w:val="00A20400"/>
    <w:rsid w:val="00A204E0"/>
    <w:rsid w:val="00A20DEF"/>
    <w:rsid w:val="00A20F45"/>
    <w:rsid w:val="00A20FC3"/>
    <w:rsid w:val="00A2141E"/>
    <w:rsid w:val="00A216F4"/>
    <w:rsid w:val="00A2182A"/>
    <w:rsid w:val="00A21A3F"/>
    <w:rsid w:val="00A21F20"/>
    <w:rsid w:val="00A223F3"/>
    <w:rsid w:val="00A227DE"/>
    <w:rsid w:val="00A22AB2"/>
    <w:rsid w:val="00A22E07"/>
    <w:rsid w:val="00A23470"/>
    <w:rsid w:val="00A235C5"/>
    <w:rsid w:val="00A236A5"/>
    <w:rsid w:val="00A23708"/>
    <w:rsid w:val="00A2379E"/>
    <w:rsid w:val="00A238C3"/>
    <w:rsid w:val="00A239CB"/>
    <w:rsid w:val="00A239D8"/>
    <w:rsid w:val="00A23CFB"/>
    <w:rsid w:val="00A23DB7"/>
    <w:rsid w:val="00A2400D"/>
    <w:rsid w:val="00A2494C"/>
    <w:rsid w:val="00A24E38"/>
    <w:rsid w:val="00A25371"/>
    <w:rsid w:val="00A254D8"/>
    <w:rsid w:val="00A25877"/>
    <w:rsid w:val="00A25AD3"/>
    <w:rsid w:val="00A25BB1"/>
    <w:rsid w:val="00A25DCB"/>
    <w:rsid w:val="00A263DA"/>
    <w:rsid w:val="00A267A7"/>
    <w:rsid w:val="00A268E4"/>
    <w:rsid w:val="00A26913"/>
    <w:rsid w:val="00A26B99"/>
    <w:rsid w:val="00A26BC6"/>
    <w:rsid w:val="00A26DD1"/>
    <w:rsid w:val="00A26DDD"/>
    <w:rsid w:val="00A26DE7"/>
    <w:rsid w:val="00A270ED"/>
    <w:rsid w:val="00A27961"/>
    <w:rsid w:val="00A27998"/>
    <w:rsid w:val="00A27AE8"/>
    <w:rsid w:val="00A302D1"/>
    <w:rsid w:val="00A30CCC"/>
    <w:rsid w:val="00A30EE0"/>
    <w:rsid w:val="00A311C7"/>
    <w:rsid w:val="00A313CD"/>
    <w:rsid w:val="00A316D1"/>
    <w:rsid w:val="00A31918"/>
    <w:rsid w:val="00A3218D"/>
    <w:rsid w:val="00A3280A"/>
    <w:rsid w:val="00A331F7"/>
    <w:rsid w:val="00A33408"/>
    <w:rsid w:val="00A33524"/>
    <w:rsid w:val="00A33789"/>
    <w:rsid w:val="00A33F6E"/>
    <w:rsid w:val="00A340E4"/>
    <w:rsid w:val="00A34147"/>
    <w:rsid w:val="00A3423B"/>
    <w:rsid w:val="00A345FA"/>
    <w:rsid w:val="00A34B52"/>
    <w:rsid w:val="00A34F70"/>
    <w:rsid w:val="00A358F7"/>
    <w:rsid w:val="00A35D50"/>
    <w:rsid w:val="00A36223"/>
    <w:rsid w:val="00A36827"/>
    <w:rsid w:val="00A369B8"/>
    <w:rsid w:val="00A37558"/>
    <w:rsid w:val="00A37EB6"/>
    <w:rsid w:val="00A40113"/>
    <w:rsid w:val="00A40D40"/>
    <w:rsid w:val="00A40E38"/>
    <w:rsid w:val="00A414FF"/>
    <w:rsid w:val="00A41883"/>
    <w:rsid w:val="00A41D8E"/>
    <w:rsid w:val="00A425B6"/>
    <w:rsid w:val="00A426C5"/>
    <w:rsid w:val="00A42967"/>
    <w:rsid w:val="00A42CA3"/>
    <w:rsid w:val="00A430C7"/>
    <w:rsid w:val="00A4341E"/>
    <w:rsid w:val="00A43952"/>
    <w:rsid w:val="00A43FB4"/>
    <w:rsid w:val="00A441A0"/>
    <w:rsid w:val="00A441EE"/>
    <w:rsid w:val="00A441FA"/>
    <w:rsid w:val="00A4432C"/>
    <w:rsid w:val="00A44393"/>
    <w:rsid w:val="00A44428"/>
    <w:rsid w:val="00A4469A"/>
    <w:rsid w:val="00A449D7"/>
    <w:rsid w:val="00A44BE1"/>
    <w:rsid w:val="00A44CC5"/>
    <w:rsid w:val="00A44D4B"/>
    <w:rsid w:val="00A44EAF"/>
    <w:rsid w:val="00A44EDE"/>
    <w:rsid w:val="00A45057"/>
    <w:rsid w:val="00A455D8"/>
    <w:rsid w:val="00A456D1"/>
    <w:rsid w:val="00A458D6"/>
    <w:rsid w:val="00A45B9D"/>
    <w:rsid w:val="00A45F57"/>
    <w:rsid w:val="00A46006"/>
    <w:rsid w:val="00A4662F"/>
    <w:rsid w:val="00A466DB"/>
    <w:rsid w:val="00A4689F"/>
    <w:rsid w:val="00A4690D"/>
    <w:rsid w:val="00A46959"/>
    <w:rsid w:val="00A46D26"/>
    <w:rsid w:val="00A46F21"/>
    <w:rsid w:val="00A47449"/>
    <w:rsid w:val="00A476AD"/>
    <w:rsid w:val="00A47866"/>
    <w:rsid w:val="00A479AC"/>
    <w:rsid w:val="00A479B4"/>
    <w:rsid w:val="00A47A9B"/>
    <w:rsid w:val="00A47EED"/>
    <w:rsid w:val="00A502C2"/>
    <w:rsid w:val="00A507E6"/>
    <w:rsid w:val="00A50D77"/>
    <w:rsid w:val="00A50DE3"/>
    <w:rsid w:val="00A51DDA"/>
    <w:rsid w:val="00A52267"/>
    <w:rsid w:val="00A5247D"/>
    <w:rsid w:val="00A52570"/>
    <w:rsid w:val="00A52C3D"/>
    <w:rsid w:val="00A53161"/>
    <w:rsid w:val="00A53203"/>
    <w:rsid w:val="00A53355"/>
    <w:rsid w:val="00A53723"/>
    <w:rsid w:val="00A5418C"/>
    <w:rsid w:val="00A547DF"/>
    <w:rsid w:val="00A54E78"/>
    <w:rsid w:val="00A55108"/>
    <w:rsid w:val="00A55432"/>
    <w:rsid w:val="00A5551A"/>
    <w:rsid w:val="00A5564C"/>
    <w:rsid w:val="00A5621C"/>
    <w:rsid w:val="00A563FE"/>
    <w:rsid w:val="00A564C6"/>
    <w:rsid w:val="00A5684A"/>
    <w:rsid w:val="00A56DE8"/>
    <w:rsid w:val="00A56ECE"/>
    <w:rsid w:val="00A56EEB"/>
    <w:rsid w:val="00A576E7"/>
    <w:rsid w:val="00A5779B"/>
    <w:rsid w:val="00A579DC"/>
    <w:rsid w:val="00A57D10"/>
    <w:rsid w:val="00A606D0"/>
    <w:rsid w:val="00A6087B"/>
    <w:rsid w:val="00A60DF1"/>
    <w:rsid w:val="00A60F08"/>
    <w:rsid w:val="00A616A1"/>
    <w:rsid w:val="00A61C33"/>
    <w:rsid w:val="00A621BF"/>
    <w:rsid w:val="00A622E3"/>
    <w:rsid w:val="00A6237D"/>
    <w:rsid w:val="00A6239E"/>
    <w:rsid w:val="00A63111"/>
    <w:rsid w:val="00A6314B"/>
    <w:rsid w:val="00A6337A"/>
    <w:rsid w:val="00A6341B"/>
    <w:rsid w:val="00A63EF4"/>
    <w:rsid w:val="00A63F37"/>
    <w:rsid w:val="00A644B1"/>
    <w:rsid w:val="00A64883"/>
    <w:rsid w:val="00A64912"/>
    <w:rsid w:val="00A64BEB"/>
    <w:rsid w:val="00A65148"/>
    <w:rsid w:val="00A651A6"/>
    <w:rsid w:val="00A654D9"/>
    <w:rsid w:val="00A6636F"/>
    <w:rsid w:val="00A663B1"/>
    <w:rsid w:val="00A66569"/>
    <w:rsid w:val="00A666D0"/>
    <w:rsid w:val="00A666DF"/>
    <w:rsid w:val="00A6682D"/>
    <w:rsid w:val="00A66EC6"/>
    <w:rsid w:val="00A66EDC"/>
    <w:rsid w:val="00A66F04"/>
    <w:rsid w:val="00A672A6"/>
    <w:rsid w:val="00A675BE"/>
    <w:rsid w:val="00A67678"/>
    <w:rsid w:val="00A700FE"/>
    <w:rsid w:val="00A708C4"/>
    <w:rsid w:val="00A70925"/>
    <w:rsid w:val="00A70CE0"/>
    <w:rsid w:val="00A71152"/>
    <w:rsid w:val="00A71307"/>
    <w:rsid w:val="00A7134C"/>
    <w:rsid w:val="00A71765"/>
    <w:rsid w:val="00A71962"/>
    <w:rsid w:val="00A71BD0"/>
    <w:rsid w:val="00A71C7E"/>
    <w:rsid w:val="00A71D58"/>
    <w:rsid w:val="00A720FA"/>
    <w:rsid w:val="00A72B05"/>
    <w:rsid w:val="00A72F4D"/>
    <w:rsid w:val="00A73595"/>
    <w:rsid w:val="00A735E6"/>
    <w:rsid w:val="00A73681"/>
    <w:rsid w:val="00A737AD"/>
    <w:rsid w:val="00A73D4A"/>
    <w:rsid w:val="00A73E29"/>
    <w:rsid w:val="00A7438F"/>
    <w:rsid w:val="00A7546A"/>
    <w:rsid w:val="00A754FD"/>
    <w:rsid w:val="00A7574B"/>
    <w:rsid w:val="00A757FD"/>
    <w:rsid w:val="00A75AF8"/>
    <w:rsid w:val="00A76442"/>
    <w:rsid w:val="00A76596"/>
    <w:rsid w:val="00A76A65"/>
    <w:rsid w:val="00A76B58"/>
    <w:rsid w:val="00A76B8F"/>
    <w:rsid w:val="00A76D31"/>
    <w:rsid w:val="00A77163"/>
    <w:rsid w:val="00A7726F"/>
    <w:rsid w:val="00A7751B"/>
    <w:rsid w:val="00A7772F"/>
    <w:rsid w:val="00A77D30"/>
    <w:rsid w:val="00A77D89"/>
    <w:rsid w:val="00A77E92"/>
    <w:rsid w:val="00A77ED0"/>
    <w:rsid w:val="00A8002E"/>
    <w:rsid w:val="00A803BA"/>
    <w:rsid w:val="00A80502"/>
    <w:rsid w:val="00A8051E"/>
    <w:rsid w:val="00A805E8"/>
    <w:rsid w:val="00A8083C"/>
    <w:rsid w:val="00A80ECD"/>
    <w:rsid w:val="00A80F93"/>
    <w:rsid w:val="00A811B2"/>
    <w:rsid w:val="00A8153A"/>
    <w:rsid w:val="00A817A1"/>
    <w:rsid w:val="00A8196A"/>
    <w:rsid w:val="00A81BB5"/>
    <w:rsid w:val="00A81D9B"/>
    <w:rsid w:val="00A81F97"/>
    <w:rsid w:val="00A82042"/>
    <w:rsid w:val="00A821CD"/>
    <w:rsid w:val="00A823E9"/>
    <w:rsid w:val="00A8257C"/>
    <w:rsid w:val="00A82732"/>
    <w:rsid w:val="00A82793"/>
    <w:rsid w:val="00A82A63"/>
    <w:rsid w:val="00A82B04"/>
    <w:rsid w:val="00A83252"/>
    <w:rsid w:val="00A83B8B"/>
    <w:rsid w:val="00A83B8E"/>
    <w:rsid w:val="00A8424E"/>
    <w:rsid w:val="00A842FA"/>
    <w:rsid w:val="00A84513"/>
    <w:rsid w:val="00A84557"/>
    <w:rsid w:val="00A84DCF"/>
    <w:rsid w:val="00A84E83"/>
    <w:rsid w:val="00A84EF1"/>
    <w:rsid w:val="00A84F89"/>
    <w:rsid w:val="00A850FB"/>
    <w:rsid w:val="00A851A9"/>
    <w:rsid w:val="00A85376"/>
    <w:rsid w:val="00A85D9F"/>
    <w:rsid w:val="00A85FBE"/>
    <w:rsid w:val="00A86532"/>
    <w:rsid w:val="00A868A0"/>
    <w:rsid w:val="00A86E03"/>
    <w:rsid w:val="00A86ED5"/>
    <w:rsid w:val="00A86F7E"/>
    <w:rsid w:val="00A871F0"/>
    <w:rsid w:val="00A8747B"/>
    <w:rsid w:val="00A87608"/>
    <w:rsid w:val="00A87746"/>
    <w:rsid w:val="00A8777C"/>
    <w:rsid w:val="00A87C5A"/>
    <w:rsid w:val="00A9015F"/>
    <w:rsid w:val="00A90FB2"/>
    <w:rsid w:val="00A91318"/>
    <w:rsid w:val="00A91474"/>
    <w:rsid w:val="00A91593"/>
    <w:rsid w:val="00A91A6F"/>
    <w:rsid w:val="00A91B71"/>
    <w:rsid w:val="00A91FDE"/>
    <w:rsid w:val="00A92075"/>
    <w:rsid w:val="00A92308"/>
    <w:rsid w:val="00A925D1"/>
    <w:rsid w:val="00A92C97"/>
    <w:rsid w:val="00A93078"/>
    <w:rsid w:val="00A93418"/>
    <w:rsid w:val="00A9371C"/>
    <w:rsid w:val="00A93D35"/>
    <w:rsid w:val="00A9448C"/>
    <w:rsid w:val="00A94506"/>
    <w:rsid w:val="00A94B32"/>
    <w:rsid w:val="00A951C9"/>
    <w:rsid w:val="00A9547E"/>
    <w:rsid w:val="00A956A9"/>
    <w:rsid w:val="00A95989"/>
    <w:rsid w:val="00A95A81"/>
    <w:rsid w:val="00A962E6"/>
    <w:rsid w:val="00A9634A"/>
    <w:rsid w:val="00A96362"/>
    <w:rsid w:val="00A9674A"/>
    <w:rsid w:val="00A970EC"/>
    <w:rsid w:val="00A971F8"/>
    <w:rsid w:val="00A973F4"/>
    <w:rsid w:val="00A976EB"/>
    <w:rsid w:val="00A9771D"/>
    <w:rsid w:val="00A97BF1"/>
    <w:rsid w:val="00A97E0B"/>
    <w:rsid w:val="00A97E8A"/>
    <w:rsid w:val="00AA0D27"/>
    <w:rsid w:val="00AA1324"/>
    <w:rsid w:val="00AA150D"/>
    <w:rsid w:val="00AA16A8"/>
    <w:rsid w:val="00AA16B7"/>
    <w:rsid w:val="00AA18E6"/>
    <w:rsid w:val="00AA1AE3"/>
    <w:rsid w:val="00AA1F36"/>
    <w:rsid w:val="00AA2388"/>
    <w:rsid w:val="00AA2CA7"/>
    <w:rsid w:val="00AA2EEE"/>
    <w:rsid w:val="00AA31FA"/>
    <w:rsid w:val="00AA33EF"/>
    <w:rsid w:val="00AA346A"/>
    <w:rsid w:val="00AA45F0"/>
    <w:rsid w:val="00AA47BC"/>
    <w:rsid w:val="00AA4A66"/>
    <w:rsid w:val="00AA5238"/>
    <w:rsid w:val="00AA5474"/>
    <w:rsid w:val="00AA5BE8"/>
    <w:rsid w:val="00AA5D79"/>
    <w:rsid w:val="00AA5F4C"/>
    <w:rsid w:val="00AA6A0F"/>
    <w:rsid w:val="00AA6B7B"/>
    <w:rsid w:val="00AA6D4E"/>
    <w:rsid w:val="00AA73B4"/>
    <w:rsid w:val="00AA7466"/>
    <w:rsid w:val="00AA7580"/>
    <w:rsid w:val="00AA78DB"/>
    <w:rsid w:val="00AA7C2F"/>
    <w:rsid w:val="00AA7EF9"/>
    <w:rsid w:val="00AB0449"/>
    <w:rsid w:val="00AB1418"/>
    <w:rsid w:val="00AB1878"/>
    <w:rsid w:val="00AB1CC1"/>
    <w:rsid w:val="00AB21A5"/>
    <w:rsid w:val="00AB2393"/>
    <w:rsid w:val="00AB241A"/>
    <w:rsid w:val="00AB2A22"/>
    <w:rsid w:val="00AB2C40"/>
    <w:rsid w:val="00AB310D"/>
    <w:rsid w:val="00AB36C6"/>
    <w:rsid w:val="00AB3DD5"/>
    <w:rsid w:val="00AB3F5E"/>
    <w:rsid w:val="00AB40DA"/>
    <w:rsid w:val="00AB4ACC"/>
    <w:rsid w:val="00AB4B3C"/>
    <w:rsid w:val="00AB4C40"/>
    <w:rsid w:val="00AB4D20"/>
    <w:rsid w:val="00AB4E45"/>
    <w:rsid w:val="00AB4EA5"/>
    <w:rsid w:val="00AB50E0"/>
    <w:rsid w:val="00AB5409"/>
    <w:rsid w:val="00AB5509"/>
    <w:rsid w:val="00AB5633"/>
    <w:rsid w:val="00AB585E"/>
    <w:rsid w:val="00AB593F"/>
    <w:rsid w:val="00AB5945"/>
    <w:rsid w:val="00AB5982"/>
    <w:rsid w:val="00AB5EB3"/>
    <w:rsid w:val="00AB66A7"/>
    <w:rsid w:val="00AB6A75"/>
    <w:rsid w:val="00AB6C98"/>
    <w:rsid w:val="00AB6D7E"/>
    <w:rsid w:val="00AB6F73"/>
    <w:rsid w:val="00AB721B"/>
    <w:rsid w:val="00AB75F8"/>
    <w:rsid w:val="00AB7678"/>
    <w:rsid w:val="00AB76E6"/>
    <w:rsid w:val="00AB779A"/>
    <w:rsid w:val="00AB7CF6"/>
    <w:rsid w:val="00AB7E75"/>
    <w:rsid w:val="00AB7EE0"/>
    <w:rsid w:val="00AC034D"/>
    <w:rsid w:val="00AC166E"/>
    <w:rsid w:val="00AC16F5"/>
    <w:rsid w:val="00AC19B1"/>
    <w:rsid w:val="00AC1C8E"/>
    <w:rsid w:val="00AC1F1D"/>
    <w:rsid w:val="00AC1F6A"/>
    <w:rsid w:val="00AC20F0"/>
    <w:rsid w:val="00AC24CC"/>
    <w:rsid w:val="00AC3A13"/>
    <w:rsid w:val="00AC45BE"/>
    <w:rsid w:val="00AC4740"/>
    <w:rsid w:val="00AC48C0"/>
    <w:rsid w:val="00AC4F4A"/>
    <w:rsid w:val="00AC4FFB"/>
    <w:rsid w:val="00AC57EB"/>
    <w:rsid w:val="00AC58D6"/>
    <w:rsid w:val="00AC5C07"/>
    <w:rsid w:val="00AC5C56"/>
    <w:rsid w:val="00AC5CAD"/>
    <w:rsid w:val="00AC60C1"/>
    <w:rsid w:val="00AC670A"/>
    <w:rsid w:val="00AC6EBF"/>
    <w:rsid w:val="00AC70DC"/>
    <w:rsid w:val="00AC7149"/>
    <w:rsid w:val="00AC7466"/>
    <w:rsid w:val="00AC7985"/>
    <w:rsid w:val="00AC79B0"/>
    <w:rsid w:val="00AC79D4"/>
    <w:rsid w:val="00AC7AB9"/>
    <w:rsid w:val="00AC7BB8"/>
    <w:rsid w:val="00AC7BFE"/>
    <w:rsid w:val="00AD09C9"/>
    <w:rsid w:val="00AD0C39"/>
    <w:rsid w:val="00AD13AA"/>
    <w:rsid w:val="00AD155F"/>
    <w:rsid w:val="00AD1676"/>
    <w:rsid w:val="00AD1930"/>
    <w:rsid w:val="00AD19AB"/>
    <w:rsid w:val="00AD1D44"/>
    <w:rsid w:val="00AD1DDF"/>
    <w:rsid w:val="00AD1EC9"/>
    <w:rsid w:val="00AD1F38"/>
    <w:rsid w:val="00AD1F60"/>
    <w:rsid w:val="00AD20A4"/>
    <w:rsid w:val="00AD2F74"/>
    <w:rsid w:val="00AD303A"/>
    <w:rsid w:val="00AD308C"/>
    <w:rsid w:val="00AD32DE"/>
    <w:rsid w:val="00AD42AC"/>
    <w:rsid w:val="00AD4A6D"/>
    <w:rsid w:val="00AD4AC8"/>
    <w:rsid w:val="00AD4EDD"/>
    <w:rsid w:val="00AD5711"/>
    <w:rsid w:val="00AD5C36"/>
    <w:rsid w:val="00AD6465"/>
    <w:rsid w:val="00AD66F1"/>
    <w:rsid w:val="00AD6753"/>
    <w:rsid w:val="00AD6765"/>
    <w:rsid w:val="00AD6920"/>
    <w:rsid w:val="00AD6A8F"/>
    <w:rsid w:val="00AD6C45"/>
    <w:rsid w:val="00AD6C7E"/>
    <w:rsid w:val="00AD6EEB"/>
    <w:rsid w:val="00AD7FAE"/>
    <w:rsid w:val="00AE0057"/>
    <w:rsid w:val="00AE0809"/>
    <w:rsid w:val="00AE0917"/>
    <w:rsid w:val="00AE09F1"/>
    <w:rsid w:val="00AE0A2F"/>
    <w:rsid w:val="00AE0C4C"/>
    <w:rsid w:val="00AE1191"/>
    <w:rsid w:val="00AE16E6"/>
    <w:rsid w:val="00AE1936"/>
    <w:rsid w:val="00AE19E6"/>
    <w:rsid w:val="00AE1AD0"/>
    <w:rsid w:val="00AE1B20"/>
    <w:rsid w:val="00AE1F4B"/>
    <w:rsid w:val="00AE2151"/>
    <w:rsid w:val="00AE25F5"/>
    <w:rsid w:val="00AE2A7B"/>
    <w:rsid w:val="00AE2E88"/>
    <w:rsid w:val="00AE3104"/>
    <w:rsid w:val="00AE346A"/>
    <w:rsid w:val="00AE3546"/>
    <w:rsid w:val="00AE3880"/>
    <w:rsid w:val="00AE3884"/>
    <w:rsid w:val="00AE3C47"/>
    <w:rsid w:val="00AE459B"/>
    <w:rsid w:val="00AE47E7"/>
    <w:rsid w:val="00AE482D"/>
    <w:rsid w:val="00AE4CE9"/>
    <w:rsid w:val="00AE5747"/>
    <w:rsid w:val="00AE5BE7"/>
    <w:rsid w:val="00AE62F3"/>
    <w:rsid w:val="00AE6300"/>
    <w:rsid w:val="00AE6631"/>
    <w:rsid w:val="00AE67B2"/>
    <w:rsid w:val="00AE6816"/>
    <w:rsid w:val="00AE6B2A"/>
    <w:rsid w:val="00AE75E5"/>
    <w:rsid w:val="00AE7CCB"/>
    <w:rsid w:val="00AE7CE9"/>
    <w:rsid w:val="00AF0720"/>
    <w:rsid w:val="00AF0991"/>
    <w:rsid w:val="00AF0BDB"/>
    <w:rsid w:val="00AF0C51"/>
    <w:rsid w:val="00AF12E1"/>
    <w:rsid w:val="00AF1710"/>
    <w:rsid w:val="00AF194B"/>
    <w:rsid w:val="00AF1F53"/>
    <w:rsid w:val="00AF1FEE"/>
    <w:rsid w:val="00AF2574"/>
    <w:rsid w:val="00AF27E2"/>
    <w:rsid w:val="00AF28FF"/>
    <w:rsid w:val="00AF2BD6"/>
    <w:rsid w:val="00AF2E3F"/>
    <w:rsid w:val="00AF2FDC"/>
    <w:rsid w:val="00AF3E82"/>
    <w:rsid w:val="00AF4076"/>
    <w:rsid w:val="00AF46E1"/>
    <w:rsid w:val="00AF4B37"/>
    <w:rsid w:val="00AF536E"/>
    <w:rsid w:val="00AF5B09"/>
    <w:rsid w:val="00AF5EF1"/>
    <w:rsid w:val="00AF6466"/>
    <w:rsid w:val="00AF663E"/>
    <w:rsid w:val="00AF6F57"/>
    <w:rsid w:val="00AF71F7"/>
    <w:rsid w:val="00AF76B1"/>
    <w:rsid w:val="00AF7A3C"/>
    <w:rsid w:val="00AF7B27"/>
    <w:rsid w:val="00AF7C08"/>
    <w:rsid w:val="00AF7DDE"/>
    <w:rsid w:val="00B001CF"/>
    <w:rsid w:val="00B008AA"/>
    <w:rsid w:val="00B00E91"/>
    <w:rsid w:val="00B016E6"/>
    <w:rsid w:val="00B0215E"/>
    <w:rsid w:val="00B0277E"/>
    <w:rsid w:val="00B02838"/>
    <w:rsid w:val="00B02D20"/>
    <w:rsid w:val="00B02DDD"/>
    <w:rsid w:val="00B03235"/>
    <w:rsid w:val="00B036D8"/>
    <w:rsid w:val="00B03760"/>
    <w:rsid w:val="00B03CC6"/>
    <w:rsid w:val="00B03E2B"/>
    <w:rsid w:val="00B04608"/>
    <w:rsid w:val="00B04645"/>
    <w:rsid w:val="00B04835"/>
    <w:rsid w:val="00B04872"/>
    <w:rsid w:val="00B04977"/>
    <w:rsid w:val="00B04D83"/>
    <w:rsid w:val="00B04FC5"/>
    <w:rsid w:val="00B04FDD"/>
    <w:rsid w:val="00B051B0"/>
    <w:rsid w:val="00B05270"/>
    <w:rsid w:val="00B052D3"/>
    <w:rsid w:val="00B054B6"/>
    <w:rsid w:val="00B0558C"/>
    <w:rsid w:val="00B056E3"/>
    <w:rsid w:val="00B05795"/>
    <w:rsid w:val="00B05A63"/>
    <w:rsid w:val="00B05EE4"/>
    <w:rsid w:val="00B062C9"/>
    <w:rsid w:val="00B06551"/>
    <w:rsid w:val="00B0659A"/>
    <w:rsid w:val="00B06637"/>
    <w:rsid w:val="00B068E6"/>
    <w:rsid w:val="00B06D99"/>
    <w:rsid w:val="00B0760C"/>
    <w:rsid w:val="00B07890"/>
    <w:rsid w:val="00B07F54"/>
    <w:rsid w:val="00B07FD6"/>
    <w:rsid w:val="00B1036B"/>
    <w:rsid w:val="00B10372"/>
    <w:rsid w:val="00B10522"/>
    <w:rsid w:val="00B10607"/>
    <w:rsid w:val="00B1127D"/>
    <w:rsid w:val="00B1166C"/>
    <w:rsid w:val="00B11F93"/>
    <w:rsid w:val="00B120AE"/>
    <w:rsid w:val="00B121DA"/>
    <w:rsid w:val="00B12522"/>
    <w:rsid w:val="00B128ED"/>
    <w:rsid w:val="00B12A77"/>
    <w:rsid w:val="00B12EC3"/>
    <w:rsid w:val="00B12F23"/>
    <w:rsid w:val="00B12F8D"/>
    <w:rsid w:val="00B13051"/>
    <w:rsid w:val="00B134F2"/>
    <w:rsid w:val="00B13B21"/>
    <w:rsid w:val="00B13CFF"/>
    <w:rsid w:val="00B1403F"/>
    <w:rsid w:val="00B140E3"/>
    <w:rsid w:val="00B14722"/>
    <w:rsid w:val="00B1496D"/>
    <w:rsid w:val="00B14B6C"/>
    <w:rsid w:val="00B14C36"/>
    <w:rsid w:val="00B14C9C"/>
    <w:rsid w:val="00B15000"/>
    <w:rsid w:val="00B155D3"/>
    <w:rsid w:val="00B15925"/>
    <w:rsid w:val="00B15AB6"/>
    <w:rsid w:val="00B15BA9"/>
    <w:rsid w:val="00B15F15"/>
    <w:rsid w:val="00B1664C"/>
    <w:rsid w:val="00B169F7"/>
    <w:rsid w:val="00B16BAE"/>
    <w:rsid w:val="00B16C68"/>
    <w:rsid w:val="00B16D1F"/>
    <w:rsid w:val="00B16D53"/>
    <w:rsid w:val="00B16E47"/>
    <w:rsid w:val="00B170E1"/>
    <w:rsid w:val="00B1713F"/>
    <w:rsid w:val="00B17558"/>
    <w:rsid w:val="00B20010"/>
    <w:rsid w:val="00B20034"/>
    <w:rsid w:val="00B205A3"/>
    <w:rsid w:val="00B20978"/>
    <w:rsid w:val="00B20BB8"/>
    <w:rsid w:val="00B20F9A"/>
    <w:rsid w:val="00B214C7"/>
    <w:rsid w:val="00B2168E"/>
    <w:rsid w:val="00B21BA6"/>
    <w:rsid w:val="00B21DC8"/>
    <w:rsid w:val="00B21F56"/>
    <w:rsid w:val="00B221DE"/>
    <w:rsid w:val="00B221F8"/>
    <w:rsid w:val="00B222D0"/>
    <w:rsid w:val="00B2279C"/>
    <w:rsid w:val="00B229A6"/>
    <w:rsid w:val="00B22C10"/>
    <w:rsid w:val="00B22FAA"/>
    <w:rsid w:val="00B23104"/>
    <w:rsid w:val="00B2341C"/>
    <w:rsid w:val="00B2385C"/>
    <w:rsid w:val="00B23900"/>
    <w:rsid w:val="00B2393C"/>
    <w:rsid w:val="00B240D3"/>
    <w:rsid w:val="00B24544"/>
    <w:rsid w:val="00B250AC"/>
    <w:rsid w:val="00B25190"/>
    <w:rsid w:val="00B251D1"/>
    <w:rsid w:val="00B253EA"/>
    <w:rsid w:val="00B256FE"/>
    <w:rsid w:val="00B25753"/>
    <w:rsid w:val="00B25BFA"/>
    <w:rsid w:val="00B25DCF"/>
    <w:rsid w:val="00B26216"/>
    <w:rsid w:val="00B262AC"/>
    <w:rsid w:val="00B269B8"/>
    <w:rsid w:val="00B26A68"/>
    <w:rsid w:val="00B26E3E"/>
    <w:rsid w:val="00B26E49"/>
    <w:rsid w:val="00B2703B"/>
    <w:rsid w:val="00B2725F"/>
    <w:rsid w:val="00B2728D"/>
    <w:rsid w:val="00B27864"/>
    <w:rsid w:val="00B27EE6"/>
    <w:rsid w:val="00B30771"/>
    <w:rsid w:val="00B30C31"/>
    <w:rsid w:val="00B30CDB"/>
    <w:rsid w:val="00B30E79"/>
    <w:rsid w:val="00B317FE"/>
    <w:rsid w:val="00B31A86"/>
    <w:rsid w:val="00B32034"/>
    <w:rsid w:val="00B3255A"/>
    <w:rsid w:val="00B32626"/>
    <w:rsid w:val="00B32AFF"/>
    <w:rsid w:val="00B32B92"/>
    <w:rsid w:val="00B32F2A"/>
    <w:rsid w:val="00B3313B"/>
    <w:rsid w:val="00B3372A"/>
    <w:rsid w:val="00B3394A"/>
    <w:rsid w:val="00B33B7B"/>
    <w:rsid w:val="00B33E4B"/>
    <w:rsid w:val="00B343EA"/>
    <w:rsid w:val="00B345FC"/>
    <w:rsid w:val="00B34607"/>
    <w:rsid w:val="00B34640"/>
    <w:rsid w:val="00B34C79"/>
    <w:rsid w:val="00B34EFF"/>
    <w:rsid w:val="00B3575D"/>
    <w:rsid w:val="00B35C0A"/>
    <w:rsid w:val="00B36188"/>
    <w:rsid w:val="00B3647C"/>
    <w:rsid w:val="00B3669A"/>
    <w:rsid w:val="00B368AB"/>
    <w:rsid w:val="00B36A79"/>
    <w:rsid w:val="00B36CE3"/>
    <w:rsid w:val="00B37159"/>
    <w:rsid w:val="00B374CA"/>
    <w:rsid w:val="00B37A43"/>
    <w:rsid w:val="00B37F37"/>
    <w:rsid w:val="00B406EE"/>
    <w:rsid w:val="00B4090D"/>
    <w:rsid w:val="00B40E60"/>
    <w:rsid w:val="00B412AF"/>
    <w:rsid w:val="00B412CC"/>
    <w:rsid w:val="00B414CF"/>
    <w:rsid w:val="00B416F6"/>
    <w:rsid w:val="00B417EB"/>
    <w:rsid w:val="00B420B8"/>
    <w:rsid w:val="00B42105"/>
    <w:rsid w:val="00B4219F"/>
    <w:rsid w:val="00B42C23"/>
    <w:rsid w:val="00B42CB3"/>
    <w:rsid w:val="00B42D63"/>
    <w:rsid w:val="00B42EA5"/>
    <w:rsid w:val="00B431F7"/>
    <w:rsid w:val="00B43659"/>
    <w:rsid w:val="00B43AF2"/>
    <w:rsid w:val="00B43B11"/>
    <w:rsid w:val="00B43D01"/>
    <w:rsid w:val="00B44102"/>
    <w:rsid w:val="00B441CC"/>
    <w:rsid w:val="00B44266"/>
    <w:rsid w:val="00B442F9"/>
    <w:rsid w:val="00B44336"/>
    <w:rsid w:val="00B44E40"/>
    <w:rsid w:val="00B450FF"/>
    <w:rsid w:val="00B45826"/>
    <w:rsid w:val="00B466E8"/>
    <w:rsid w:val="00B4689C"/>
    <w:rsid w:val="00B46CDD"/>
    <w:rsid w:val="00B47108"/>
    <w:rsid w:val="00B472C5"/>
    <w:rsid w:val="00B47B85"/>
    <w:rsid w:val="00B47E37"/>
    <w:rsid w:val="00B50005"/>
    <w:rsid w:val="00B5019C"/>
    <w:rsid w:val="00B50AA2"/>
    <w:rsid w:val="00B50AD3"/>
    <w:rsid w:val="00B50D4D"/>
    <w:rsid w:val="00B50EE3"/>
    <w:rsid w:val="00B5118B"/>
    <w:rsid w:val="00B51986"/>
    <w:rsid w:val="00B51DE1"/>
    <w:rsid w:val="00B520AD"/>
    <w:rsid w:val="00B5218E"/>
    <w:rsid w:val="00B524E4"/>
    <w:rsid w:val="00B52847"/>
    <w:rsid w:val="00B52E70"/>
    <w:rsid w:val="00B52F7E"/>
    <w:rsid w:val="00B5342C"/>
    <w:rsid w:val="00B5374D"/>
    <w:rsid w:val="00B537C8"/>
    <w:rsid w:val="00B538DF"/>
    <w:rsid w:val="00B53C28"/>
    <w:rsid w:val="00B53EC3"/>
    <w:rsid w:val="00B54432"/>
    <w:rsid w:val="00B54786"/>
    <w:rsid w:val="00B54A71"/>
    <w:rsid w:val="00B54A74"/>
    <w:rsid w:val="00B54D88"/>
    <w:rsid w:val="00B55423"/>
    <w:rsid w:val="00B555B3"/>
    <w:rsid w:val="00B555BB"/>
    <w:rsid w:val="00B56020"/>
    <w:rsid w:val="00B5627A"/>
    <w:rsid w:val="00B5699A"/>
    <w:rsid w:val="00B56CAA"/>
    <w:rsid w:val="00B574E8"/>
    <w:rsid w:val="00B578A1"/>
    <w:rsid w:val="00B57991"/>
    <w:rsid w:val="00B57AB0"/>
    <w:rsid w:val="00B57F2E"/>
    <w:rsid w:val="00B60134"/>
    <w:rsid w:val="00B605D2"/>
    <w:rsid w:val="00B60651"/>
    <w:rsid w:val="00B60A3E"/>
    <w:rsid w:val="00B612CF"/>
    <w:rsid w:val="00B6170C"/>
    <w:rsid w:val="00B61892"/>
    <w:rsid w:val="00B619AE"/>
    <w:rsid w:val="00B61DF5"/>
    <w:rsid w:val="00B62005"/>
    <w:rsid w:val="00B62150"/>
    <w:rsid w:val="00B62265"/>
    <w:rsid w:val="00B62E9E"/>
    <w:rsid w:val="00B630CB"/>
    <w:rsid w:val="00B630E8"/>
    <w:rsid w:val="00B632A4"/>
    <w:rsid w:val="00B632CB"/>
    <w:rsid w:val="00B6360D"/>
    <w:rsid w:val="00B6387A"/>
    <w:rsid w:val="00B6413D"/>
    <w:rsid w:val="00B6420D"/>
    <w:rsid w:val="00B64607"/>
    <w:rsid w:val="00B64BE7"/>
    <w:rsid w:val="00B65028"/>
    <w:rsid w:val="00B6508B"/>
    <w:rsid w:val="00B65108"/>
    <w:rsid w:val="00B656E2"/>
    <w:rsid w:val="00B65783"/>
    <w:rsid w:val="00B65CC3"/>
    <w:rsid w:val="00B65CC4"/>
    <w:rsid w:val="00B6607A"/>
    <w:rsid w:val="00B660C7"/>
    <w:rsid w:val="00B6615C"/>
    <w:rsid w:val="00B66678"/>
    <w:rsid w:val="00B6678B"/>
    <w:rsid w:val="00B668DC"/>
    <w:rsid w:val="00B6789E"/>
    <w:rsid w:val="00B678AB"/>
    <w:rsid w:val="00B711A9"/>
    <w:rsid w:val="00B713DD"/>
    <w:rsid w:val="00B719AC"/>
    <w:rsid w:val="00B71E5F"/>
    <w:rsid w:val="00B71F13"/>
    <w:rsid w:val="00B71FD5"/>
    <w:rsid w:val="00B7215D"/>
    <w:rsid w:val="00B72292"/>
    <w:rsid w:val="00B7271F"/>
    <w:rsid w:val="00B72BD4"/>
    <w:rsid w:val="00B73491"/>
    <w:rsid w:val="00B73935"/>
    <w:rsid w:val="00B73B7E"/>
    <w:rsid w:val="00B73D47"/>
    <w:rsid w:val="00B73F2C"/>
    <w:rsid w:val="00B74422"/>
    <w:rsid w:val="00B744C2"/>
    <w:rsid w:val="00B74A3F"/>
    <w:rsid w:val="00B74A75"/>
    <w:rsid w:val="00B74B80"/>
    <w:rsid w:val="00B74EE0"/>
    <w:rsid w:val="00B74FDB"/>
    <w:rsid w:val="00B75162"/>
    <w:rsid w:val="00B756E9"/>
    <w:rsid w:val="00B7584B"/>
    <w:rsid w:val="00B7601A"/>
    <w:rsid w:val="00B7648C"/>
    <w:rsid w:val="00B764BC"/>
    <w:rsid w:val="00B76F26"/>
    <w:rsid w:val="00B77531"/>
    <w:rsid w:val="00B775A4"/>
    <w:rsid w:val="00B77E45"/>
    <w:rsid w:val="00B77FA3"/>
    <w:rsid w:val="00B80219"/>
    <w:rsid w:val="00B807DD"/>
    <w:rsid w:val="00B80A3A"/>
    <w:rsid w:val="00B80E49"/>
    <w:rsid w:val="00B80FF7"/>
    <w:rsid w:val="00B81201"/>
    <w:rsid w:val="00B81348"/>
    <w:rsid w:val="00B813B7"/>
    <w:rsid w:val="00B82016"/>
    <w:rsid w:val="00B82386"/>
    <w:rsid w:val="00B823DA"/>
    <w:rsid w:val="00B827DC"/>
    <w:rsid w:val="00B828DB"/>
    <w:rsid w:val="00B83EDC"/>
    <w:rsid w:val="00B8467C"/>
    <w:rsid w:val="00B8538E"/>
    <w:rsid w:val="00B8546A"/>
    <w:rsid w:val="00B85737"/>
    <w:rsid w:val="00B85C58"/>
    <w:rsid w:val="00B85F1F"/>
    <w:rsid w:val="00B860E1"/>
    <w:rsid w:val="00B864AF"/>
    <w:rsid w:val="00B87233"/>
    <w:rsid w:val="00B87381"/>
    <w:rsid w:val="00B874C0"/>
    <w:rsid w:val="00B8768E"/>
    <w:rsid w:val="00B876C3"/>
    <w:rsid w:val="00B877D6"/>
    <w:rsid w:val="00B87AA1"/>
    <w:rsid w:val="00B87CD3"/>
    <w:rsid w:val="00B902CB"/>
    <w:rsid w:val="00B906B0"/>
    <w:rsid w:val="00B908B7"/>
    <w:rsid w:val="00B909C9"/>
    <w:rsid w:val="00B90E9A"/>
    <w:rsid w:val="00B9143E"/>
    <w:rsid w:val="00B91B15"/>
    <w:rsid w:val="00B91BB2"/>
    <w:rsid w:val="00B9228D"/>
    <w:rsid w:val="00B922EB"/>
    <w:rsid w:val="00B92566"/>
    <w:rsid w:val="00B928C2"/>
    <w:rsid w:val="00B929FA"/>
    <w:rsid w:val="00B92D74"/>
    <w:rsid w:val="00B93297"/>
    <w:rsid w:val="00B93CE2"/>
    <w:rsid w:val="00B93FFD"/>
    <w:rsid w:val="00B94809"/>
    <w:rsid w:val="00B949A8"/>
    <w:rsid w:val="00B94DC1"/>
    <w:rsid w:val="00B950F9"/>
    <w:rsid w:val="00B95534"/>
    <w:rsid w:val="00B9559A"/>
    <w:rsid w:val="00B95DBB"/>
    <w:rsid w:val="00B95F2A"/>
    <w:rsid w:val="00B961AE"/>
    <w:rsid w:val="00B9645A"/>
    <w:rsid w:val="00B96756"/>
    <w:rsid w:val="00B971E8"/>
    <w:rsid w:val="00B9728F"/>
    <w:rsid w:val="00B97587"/>
    <w:rsid w:val="00B978FC"/>
    <w:rsid w:val="00BA0305"/>
    <w:rsid w:val="00BA0F47"/>
    <w:rsid w:val="00BA1253"/>
    <w:rsid w:val="00BA1452"/>
    <w:rsid w:val="00BA1666"/>
    <w:rsid w:val="00BA189C"/>
    <w:rsid w:val="00BA1C60"/>
    <w:rsid w:val="00BA1EF1"/>
    <w:rsid w:val="00BA2793"/>
    <w:rsid w:val="00BA2B0C"/>
    <w:rsid w:val="00BA2B68"/>
    <w:rsid w:val="00BA2C3F"/>
    <w:rsid w:val="00BA30D9"/>
    <w:rsid w:val="00BA335C"/>
    <w:rsid w:val="00BA37D9"/>
    <w:rsid w:val="00BA3C7D"/>
    <w:rsid w:val="00BA467E"/>
    <w:rsid w:val="00BA4A81"/>
    <w:rsid w:val="00BA52E0"/>
    <w:rsid w:val="00BA53B5"/>
    <w:rsid w:val="00BA5E0B"/>
    <w:rsid w:val="00BA60E4"/>
    <w:rsid w:val="00BA62BE"/>
    <w:rsid w:val="00BA62CE"/>
    <w:rsid w:val="00BA64B7"/>
    <w:rsid w:val="00BA663E"/>
    <w:rsid w:val="00BA674D"/>
    <w:rsid w:val="00BA680E"/>
    <w:rsid w:val="00BA6A0C"/>
    <w:rsid w:val="00BA6A8E"/>
    <w:rsid w:val="00BA6AD6"/>
    <w:rsid w:val="00BA6B3A"/>
    <w:rsid w:val="00BA7034"/>
    <w:rsid w:val="00BA79AB"/>
    <w:rsid w:val="00BA7B51"/>
    <w:rsid w:val="00BA7CDD"/>
    <w:rsid w:val="00BB00AD"/>
    <w:rsid w:val="00BB0140"/>
    <w:rsid w:val="00BB018B"/>
    <w:rsid w:val="00BB0626"/>
    <w:rsid w:val="00BB06C5"/>
    <w:rsid w:val="00BB0983"/>
    <w:rsid w:val="00BB0F13"/>
    <w:rsid w:val="00BB1C97"/>
    <w:rsid w:val="00BB21B8"/>
    <w:rsid w:val="00BB2289"/>
    <w:rsid w:val="00BB2899"/>
    <w:rsid w:val="00BB28BC"/>
    <w:rsid w:val="00BB2942"/>
    <w:rsid w:val="00BB2DD8"/>
    <w:rsid w:val="00BB2F01"/>
    <w:rsid w:val="00BB30E8"/>
    <w:rsid w:val="00BB31A8"/>
    <w:rsid w:val="00BB31BF"/>
    <w:rsid w:val="00BB3289"/>
    <w:rsid w:val="00BB3408"/>
    <w:rsid w:val="00BB399D"/>
    <w:rsid w:val="00BB3A10"/>
    <w:rsid w:val="00BB3B2F"/>
    <w:rsid w:val="00BB3C7B"/>
    <w:rsid w:val="00BB3F0D"/>
    <w:rsid w:val="00BB4028"/>
    <w:rsid w:val="00BB449C"/>
    <w:rsid w:val="00BB47EF"/>
    <w:rsid w:val="00BB4B8E"/>
    <w:rsid w:val="00BB5209"/>
    <w:rsid w:val="00BB536C"/>
    <w:rsid w:val="00BB5D5D"/>
    <w:rsid w:val="00BB660F"/>
    <w:rsid w:val="00BB676B"/>
    <w:rsid w:val="00BB680B"/>
    <w:rsid w:val="00BB6B18"/>
    <w:rsid w:val="00BB6B6B"/>
    <w:rsid w:val="00BB6BB2"/>
    <w:rsid w:val="00BB6C99"/>
    <w:rsid w:val="00BB6DB5"/>
    <w:rsid w:val="00BB726D"/>
    <w:rsid w:val="00BB742B"/>
    <w:rsid w:val="00BB7AB8"/>
    <w:rsid w:val="00BB7AF0"/>
    <w:rsid w:val="00BB7D36"/>
    <w:rsid w:val="00BC016A"/>
    <w:rsid w:val="00BC033D"/>
    <w:rsid w:val="00BC04A0"/>
    <w:rsid w:val="00BC0640"/>
    <w:rsid w:val="00BC0845"/>
    <w:rsid w:val="00BC13F2"/>
    <w:rsid w:val="00BC195A"/>
    <w:rsid w:val="00BC1994"/>
    <w:rsid w:val="00BC1AAA"/>
    <w:rsid w:val="00BC1AEC"/>
    <w:rsid w:val="00BC1EBE"/>
    <w:rsid w:val="00BC24AD"/>
    <w:rsid w:val="00BC24B3"/>
    <w:rsid w:val="00BC276F"/>
    <w:rsid w:val="00BC27BA"/>
    <w:rsid w:val="00BC2AB5"/>
    <w:rsid w:val="00BC2C9A"/>
    <w:rsid w:val="00BC2CD6"/>
    <w:rsid w:val="00BC2EA7"/>
    <w:rsid w:val="00BC381F"/>
    <w:rsid w:val="00BC3BDC"/>
    <w:rsid w:val="00BC3E98"/>
    <w:rsid w:val="00BC476A"/>
    <w:rsid w:val="00BC48D5"/>
    <w:rsid w:val="00BC495C"/>
    <w:rsid w:val="00BC4A13"/>
    <w:rsid w:val="00BC4A5E"/>
    <w:rsid w:val="00BC4CF7"/>
    <w:rsid w:val="00BC513B"/>
    <w:rsid w:val="00BC59EF"/>
    <w:rsid w:val="00BC5A00"/>
    <w:rsid w:val="00BC5BA5"/>
    <w:rsid w:val="00BC5C44"/>
    <w:rsid w:val="00BC5D58"/>
    <w:rsid w:val="00BC63A4"/>
    <w:rsid w:val="00BC6471"/>
    <w:rsid w:val="00BC6735"/>
    <w:rsid w:val="00BC6A28"/>
    <w:rsid w:val="00BC6C38"/>
    <w:rsid w:val="00BC6E72"/>
    <w:rsid w:val="00BC70AA"/>
    <w:rsid w:val="00BC7174"/>
    <w:rsid w:val="00BC7391"/>
    <w:rsid w:val="00BC7664"/>
    <w:rsid w:val="00BC76C3"/>
    <w:rsid w:val="00BC773E"/>
    <w:rsid w:val="00BC77C9"/>
    <w:rsid w:val="00BC7A97"/>
    <w:rsid w:val="00BC7B62"/>
    <w:rsid w:val="00BC7E4F"/>
    <w:rsid w:val="00BC7EE7"/>
    <w:rsid w:val="00BD038C"/>
    <w:rsid w:val="00BD1070"/>
    <w:rsid w:val="00BD1133"/>
    <w:rsid w:val="00BD1209"/>
    <w:rsid w:val="00BD1380"/>
    <w:rsid w:val="00BD1477"/>
    <w:rsid w:val="00BD184E"/>
    <w:rsid w:val="00BD1B52"/>
    <w:rsid w:val="00BD1F73"/>
    <w:rsid w:val="00BD20BB"/>
    <w:rsid w:val="00BD2396"/>
    <w:rsid w:val="00BD29F3"/>
    <w:rsid w:val="00BD2CC8"/>
    <w:rsid w:val="00BD2FF5"/>
    <w:rsid w:val="00BD355B"/>
    <w:rsid w:val="00BD450D"/>
    <w:rsid w:val="00BD464B"/>
    <w:rsid w:val="00BD46F9"/>
    <w:rsid w:val="00BD48CE"/>
    <w:rsid w:val="00BD4AF5"/>
    <w:rsid w:val="00BD4C80"/>
    <w:rsid w:val="00BD4EBE"/>
    <w:rsid w:val="00BD512A"/>
    <w:rsid w:val="00BD51F9"/>
    <w:rsid w:val="00BD552B"/>
    <w:rsid w:val="00BD6036"/>
    <w:rsid w:val="00BD62E5"/>
    <w:rsid w:val="00BD63FC"/>
    <w:rsid w:val="00BD6438"/>
    <w:rsid w:val="00BD6860"/>
    <w:rsid w:val="00BD6E88"/>
    <w:rsid w:val="00BD71F8"/>
    <w:rsid w:val="00BD766C"/>
    <w:rsid w:val="00BD7FE7"/>
    <w:rsid w:val="00BE0425"/>
    <w:rsid w:val="00BE067E"/>
    <w:rsid w:val="00BE08B8"/>
    <w:rsid w:val="00BE12D8"/>
    <w:rsid w:val="00BE15AD"/>
    <w:rsid w:val="00BE16F7"/>
    <w:rsid w:val="00BE1729"/>
    <w:rsid w:val="00BE1C70"/>
    <w:rsid w:val="00BE1FA6"/>
    <w:rsid w:val="00BE2037"/>
    <w:rsid w:val="00BE20A5"/>
    <w:rsid w:val="00BE22B0"/>
    <w:rsid w:val="00BE2474"/>
    <w:rsid w:val="00BE2A92"/>
    <w:rsid w:val="00BE31DF"/>
    <w:rsid w:val="00BE3235"/>
    <w:rsid w:val="00BE3350"/>
    <w:rsid w:val="00BE34C8"/>
    <w:rsid w:val="00BE400B"/>
    <w:rsid w:val="00BE4073"/>
    <w:rsid w:val="00BE441F"/>
    <w:rsid w:val="00BE485A"/>
    <w:rsid w:val="00BE4900"/>
    <w:rsid w:val="00BE4A80"/>
    <w:rsid w:val="00BE516E"/>
    <w:rsid w:val="00BE5972"/>
    <w:rsid w:val="00BE5EBA"/>
    <w:rsid w:val="00BE6165"/>
    <w:rsid w:val="00BE61BA"/>
    <w:rsid w:val="00BE6226"/>
    <w:rsid w:val="00BE63EE"/>
    <w:rsid w:val="00BE64A0"/>
    <w:rsid w:val="00BE6655"/>
    <w:rsid w:val="00BE6726"/>
    <w:rsid w:val="00BE6829"/>
    <w:rsid w:val="00BE69D2"/>
    <w:rsid w:val="00BE7072"/>
    <w:rsid w:val="00BE736D"/>
    <w:rsid w:val="00BE750D"/>
    <w:rsid w:val="00BE7C76"/>
    <w:rsid w:val="00BF023B"/>
    <w:rsid w:val="00BF0488"/>
    <w:rsid w:val="00BF078E"/>
    <w:rsid w:val="00BF08D0"/>
    <w:rsid w:val="00BF0C36"/>
    <w:rsid w:val="00BF0E3B"/>
    <w:rsid w:val="00BF111D"/>
    <w:rsid w:val="00BF127C"/>
    <w:rsid w:val="00BF1754"/>
    <w:rsid w:val="00BF1D89"/>
    <w:rsid w:val="00BF259F"/>
    <w:rsid w:val="00BF2663"/>
    <w:rsid w:val="00BF2749"/>
    <w:rsid w:val="00BF2ACF"/>
    <w:rsid w:val="00BF2D2B"/>
    <w:rsid w:val="00BF2D38"/>
    <w:rsid w:val="00BF2F49"/>
    <w:rsid w:val="00BF3006"/>
    <w:rsid w:val="00BF31DB"/>
    <w:rsid w:val="00BF3928"/>
    <w:rsid w:val="00BF3FFE"/>
    <w:rsid w:val="00BF419E"/>
    <w:rsid w:val="00BF452A"/>
    <w:rsid w:val="00BF463C"/>
    <w:rsid w:val="00BF4957"/>
    <w:rsid w:val="00BF50F4"/>
    <w:rsid w:val="00BF511C"/>
    <w:rsid w:val="00BF5A21"/>
    <w:rsid w:val="00BF64DF"/>
    <w:rsid w:val="00BF64E1"/>
    <w:rsid w:val="00BF6672"/>
    <w:rsid w:val="00BF6864"/>
    <w:rsid w:val="00BF6919"/>
    <w:rsid w:val="00BF6977"/>
    <w:rsid w:val="00BF6D85"/>
    <w:rsid w:val="00BF6E3E"/>
    <w:rsid w:val="00BF6FD1"/>
    <w:rsid w:val="00BF7014"/>
    <w:rsid w:val="00BF7210"/>
    <w:rsid w:val="00BF7624"/>
    <w:rsid w:val="00BF7AE7"/>
    <w:rsid w:val="00C003B6"/>
    <w:rsid w:val="00C00554"/>
    <w:rsid w:val="00C00A6F"/>
    <w:rsid w:val="00C00E87"/>
    <w:rsid w:val="00C012AA"/>
    <w:rsid w:val="00C0195E"/>
    <w:rsid w:val="00C019F9"/>
    <w:rsid w:val="00C01D36"/>
    <w:rsid w:val="00C01F12"/>
    <w:rsid w:val="00C01F58"/>
    <w:rsid w:val="00C0230C"/>
    <w:rsid w:val="00C02380"/>
    <w:rsid w:val="00C023FC"/>
    <w:rsid w:val="00C02AFA"/>
    <w:rsid w:val="00C0300E"/>
    <w:rsid w:val="00C0363C"/>
    <w:rsid w:val="00C03D2B"/>
    <w:rsid w:val="00C03DCA"/>
    <w:rsid w:val="00C03F89"/>
    <w:rsid w:val="00C04547"/>
    <w:rsid w:val="00C049BC"/>
    <w:rsid w:val="00C04D6D"/>
    <w:rsid w:val="00C04EC2"/>
    <w:rsid w:val="00C0589E"/>
    <w:rsid w:val="00C05AE7"/>
    <w:rsid w:val="00C05C7F"/>
    <w:rsid w:val="00C06156"/>
    <w:rsid w:val="00C06462"/>
    <w:rsid w:val="00C06640"/>
    <w:rsid w:val="00C0665A"/>
    <w:rsid w:val="00C0680A"/>
    <w:rsid w:val="00C06C30"/>
    <w:rsid w:val="00C071ED"/>
    <w:rsid w:val="00C07453"/>
    <w:rsid w:val="00C07559"/>
    <w:rsid w:val="00C07A91"/>
    <w:rsid w:val="00C07AF2"/>
    <w:rsid w:val="00C07D0D"/>
    <w:rsid w:val="00C07D14"/>
    <w:rsid w:val="00C07F86"/>
    <w:rsid w:val="00C104E1"/>
    <w:rsid w:val="00C10E0F"/>
    <w:rsid w:val="00C110F5"/>
    <w:rsid w:val="00C11389"/>
    <w:rsid w:val="00C116B3"/>
    <w:rsid w:val="00C11E63"/>
    <w:rsid w:val="00C11E70"/>
    <w:rsid w:val="00C121D8"/>
    <w:rsid w:val="00C12389"/>
    <w:rsid w:val="00C12480"/>
    <w:rsid w:val="00C12A3B"/>
    <w:rsid w:val="00C12B49"/>
    <w:rsid w:val="00C12C44"/>
    <w:rsid w:val="00C12CA9"/>
    <w:rsid w:val="00C12F45"/>
    <w:rsid w:val="00C13AC1"/>
    <w:rsid w:val="00C13DF4"/>
    <w:rsid w:val="00C142FB"/>
    <w:rsid w:val="00C145BB"/>
    <w:rsid w:val="00C145D5"/>
    <w:rsid w:val="00C1465C"/>
    <w:rsid w:val="00C147CC"/>
    <w:rsid w:val="00C14836"/>
    <w:rsid w:val="00C148A6"/>
    <w:rsid w:val="00C14923"/>
    <w:rsid w:val="00C14F9A"/>
    <w:rsid w:val="00C153B0"/>
    <w:rsid w:val="00C153D2"/>
    <w:rsid w:val="00C15AAF"/>
    <w:rsid w:val="00C15AEF"/>
    <w:rsid w:val="00C165F2"/>
    <w:rsid w:val="00C1667A"/>
    <w:rsid w:val="00C16E53"/>
    <w:rsid w:val="00C173B7"/>
    <w:rsid w:val="00C17715"/>
    <w:rsid w:val="00C1794A"/>
    <w:rsid w:val="00C17A66"/>
    <w:rsid w:val="00C17AA3"/>
    <w:rsid w:val="00C17EA1"/>
    <w:rsid w:val="00C17FDE"/>
    <w:rsid w:val="00C2007C"/>
    <w:rsid w:val="00C2032E"/>
    <w:rsid w:val="00C203A8"/>
    <w:rsid w:val="00C20442"/>
    <w:rsid w:val="00C204CB"/>
    <w:rsid w:val="00C20686"/>
    <w:rsid w:val="00C20852"/>
    <w:rsid w:val="00C2085F"/>
    <w:rsid w:val="00C21849"/>
    <w:rsid w:val="00C2186A"/>
    <w:rsid w:val="00C225BA"/>
    <w:rsid w:val="00C225CA"/>
    <w:rsid w:val="00C22963"/>
    <w:rsid w:val="00C2298B"/>
    <w:rsid w:val="00C22CED"/>
    <w:rsid w:val="00C22DD5"/>
    <w:rsid w:val="00C22F52"/>
    <w:rsid w:val="00C23471"/>
    <w:rsid w:val="00C235B5"/>
    <w:rsid w:val="00C237EC"/>
    <w:rsid w:val="00C23E72"/>
    <w:rsid w:val="00C24114"/>
    <w:rsid w:val="00C24248"/>
    <w:rsid w:val="00C244C1"/>
    <w:rsid w:val="00C249F0"/>
    <w:rsid w:val="00C24AC8"/>
    <w:rsid w:val="00C24AE5"/>
    <w:rsid w:val="00C24E71"/>
    <w:rsid w:val="00C24FED"/>
    <w:rsid w:val="00C251CC"/>
    <w:rsid w:val="00C254ED"/>
    <w:rsid w:val="00C2564C"/>
    <w:rsid w:val="00C2598C"/>
    <w:rsid w:val="00C2678E"/>
    <w:rsid w:val="00C269A7"/>
    <w:rsid w:val="00C26EE5"/>
    <w:rsid w:val="00C26F6A"/>
    <w:rsid w:val="00C26F87"/>
    <w:rsid w:val="00C26F8F"/>
    <w:rsid w:val="00C27465"/>
    <w:rsid w:val="00C300D8"/>
    <w:rsid w:val="00C30330"/>
    <w:rsid w:val="00C30734"/>
    <w:rsid w:val="00C30AC7"/>
    <w:rsid w:val="00C30FDB"/>
    <w:rsid w:val="00C3124B"/>
    <w:rsid w:val="00C315FA"/>
    <w:rsid w:val="00C3168A"/>
    <w:rsid w:val="00C319CD"/>
    <w:rsid w:val="00C31CF1"/>
    <w:rsid w:val="00C32044"/>
    <w:rsid w:val="00C32AD5"/>
    <w:rsid w:val="00C32B88"/>
    <w:rsid w:val="00C32C75"/>
    <w:rsid w:val="00C32DDD"/>
    <w:rsid w:val="00C32F8B"/>
    <w:rsid w:val="00C3336B"/>
    <w:rsid w:val="00C3358B"/>
    <w:rsid w:val="00C33AD3"/>
    <w:rsid w:val="00C3433F"/>
    <w:rsid w:val="00C34728"/>
    <w:rsid w:val="00C34F51"/>
    <w:rsid w:val="00C35421"/>
    <w:rsid w:val="00C35476"/>
    <w:rsid w:val="00C3567F"/>
    <w:rsid w:val="00C3597B"/>
    <w:rsid w:val="00C35B64"/>
    <w:rsid w:val="00C35D22"/>
    <w:rsid w:val="00C35D45"/>
    <w:rsid w:val="00C35E19"/>
    <w:rsid w:val="00C36516"/>
    <w:rsid w:val="00C36CE9"/>
    <w:rsid w:val="00C36DD6"/>
    <w:rsid w:val="00C36E5A"/>
    <w:rsid w:val="00C373BE"/>
    <w:rsid w:val="00C374DA"/>
    <w:rsid w:val="00C375CF"/>
    <w:rsid w:val="00C37FE7"/>
    <w:rsid w:val="00C401D3"/>
    <w:rsid w:val="00C409B8"/>
    <w:rsid w:val="00C40C56"/>
    <w:rsid w:val="00C40D8D"/>
    <w:rsid w:val="00C40D9E"/>
    <w:rsid w:val="00C4122D"/>
    <w:rsid w:val="00C41447"/>
    <w:rsid w:val="00C41A8B"/>
    <w:rsid w:val="00C41BE0"/>
    <w:rsid w:val="00C41F8F"/>
    <w:rsid w:val="00C42381"/>
    <w:rsid w:val="00C425AE"/>
    <w:rsid w:val="00C4283B"/>
    <w:rsid w:val="00C429AE"/>
    <w:rsid w:val="00C42C08"/>
    <w:rsid w:val="00C42FB2"/>
    <w:rsid w:val="00C432C8"/>
    <w:rsid w:val="00C43676"/>
    <w:rsid w:val="00C438BC"/>
    <w:rsid w:val="00C4391F"/>
    <w:rsid w:val="00C43947"/>
    <w:rsid w:val="00C43C97"/>
    <w:rsid w:val="00C44078"/>
    <w:rsid w:val="00C44673"/>
    <w:rsid w:val="00C44C05"/>
    <w:rsid w:val="00C44E57"/>
    <w:rsid w:val="00C45581"/>
    <w:rsid w:val="00C45591"/>
    <w:rsid w:val="00C45697"/>
    <w:rsid w:val="00C45701"/>
    <w:rsid w:val="00C45A06"/>
    <w:rsid w:val="00C45D8F"/>
    <w:rsid w:val="00C4634C"/>
    <w:rsid w:val="00C4695F"/>
    <w:rsid w:val="00C47B3F"/>
    <w:rsid w:val="00C50172"/>
    <w:rsid w:val="00C501FD"/>
    <w:rsid w:val="00C504EB"/>
    <w:rsid w:val="00C50A87"/>
    <w:rsid w:val="00C50DAF"/>
    <w:rsid w:val="00C50E92"/>
    <w:rsid w:val="00C5148C"/>
    <w:rsid w:val="00C514D6"/>
    <w:rsid w:val="00C516C5"/>
    <w:rsid w:val="00C51BCB"/>
    <w:rsid w:val="00C51C64"/>
    <w:rsid w:val="00C51CDF"/>
    <w:rsid w:val="00C52483"/>
    <w:rsid w:val="00C52E53"/>
    <w:rsid w:val="00C52EB2"/>
    <w:rsid w:val="00C52F92"/>
    <w:rsid w:val="00C53295"/>
    <w:rsid w:val="00C53405"/>
    <w:rsid w:val="00C5351E"/>
    <w:rsid w:val="00C538EA"/>
    <w:rsid w:val="00C53B1E"/>
    <w:rsid w:val="00C5475D"/>
    <w:rsid w:val="00C54AF9"/>
    <w:rsid w:val="00C54B84"/>
    <w:rsid w:val="00C54F7F"/>
    <w:rsid w:val="00C54FDE"/>
    <w:rsid w:val="00C5549B"/>
    <w:rsid w:val="00C559A1"/>
    <w:rsid w:val="00C55F08"/>
    <w:rsid w:val="00C56AB4"/>
    <w:rsid w:val="00C56BC1"/>
    <w:rsid w:val="00C56C95"/>
    <w:rsid w:val="00C56E7C"/>
    <w:rsid w:val="00C57509"/>
    <w:rsid w:val="00C578E0"/>
    <w:rsid w:val="00C579E3"/>
    <w:rsid w:val="00C57B2E"/>
    <w:rsid w:val="00C57C89"/>
    <w:rsid w:val="00C57D20"/>
    <w:rsid w:val="00C57F3D"/>
    <w:rsid w:val="00C602DF"/>
    <w:rsid w:val="00C60359"/>
    <w:rsid w:val="00C603F3"/>
    <w:rsid w:val="00C60412"/>
    <w:rsid w:val="00C605F3"/>
    <w:rsid w:val="00C60938"/>
    <w:rsid w:val="00C60CC8"/>
    <w:rsid w:val="00C60FD5"/>
    <w:rsid w:val="00C612AB"/>
    <w:rsid w:val="00C6158F"/>
    <w:rsid w:val="00C61CEA"/>
    <w:rsid w:val="00C61D42"/>
    <w:rsid w:val="00C628C0"/>
    <w:rsid w:val="00C6295B"/>
    <w:rsid w:val="00C629B9"/>
    <w:rsid w:val="00C62A1E"/>
    <w:rsid w:val="00C62E19"/>
    <w:rsid w:val="00C6374D"/>
    <w:rsid w:val="00C63A8A"/>
    <w:rsid w:val="00C63B6C"/>
    <w:rsid w:val="00C63D8D"/>
    <w:rsid w:val="00C6412A"/>
    <w:rsid w:val="00C646C2"/>
    <w:rsid w:val="00C646D1"/>
    <w:rsid w:val="00C649F1"/>
    <w:rsid w:val="00C64D89"/>
    <w:rsid w:val="00C64EF8"/>
    <w:rsid w:val="00C64F2B"/>
    <w:rsid w:val="00C655C5"/>
    <w:rsid w:val="00C6579A"/>
    <w:rsid w:val="00C65933"/>
    <w:rsid w:val="00C65963"/>
    <w:rsid w:val="00C65B23"/>
    <w:rsid w:val="00C65B44"/>
    <w:rsid w:val="00C65CA6"/>
    <w:rsid w:val="00C65CB8"/>
    <w:rsid w:val="00C65F65"/>
    <w:rsid w:val="00C66007"/>
    <w:rsid w:val="00C66671"/>
    <w:rsid w:val="00C668A3"/>
    <w:rsid w:val="00C671AF"/>
    <w:rsid w:val="00C673DF"/>
    <w:rsid w:val="00C677F3"/>
    <w:rsid w:val="00C679A5"/>
    <w:rsid w:val="00C67B1A"/>
    <w:rsid w:val="00C67D44"/>
    <w:rsid w:val="00C67FBB"/>
    <w:rsid w:val="00C703E1"/>
    <w:rsid w:val="00C70404"/>
    <w:rsid w:val="00C709E5"/>
    <w:rsid w:val="00C70B80"/>
    <w:rsid w:val="00C711A4"/>
    <w:rsid w:val="00C71341"/>
    <w:rsid w:val="00C71382"/>
    <w:rsid w:val="00C71BE5"/>
    <w:rsid w:val="00C7233E"/>
    <w:rsid w:val="00C724C2"/>
    <w:rsid w:val="00C72637"/>
    <w:rsid w:val="00C72840"/>
    <w:rsid w:val="00C728E6"/>
    <w:rsid w:val="00C72A5A"/>
    <w:rsid w:val="00C72C7E"/>
    <w:rsid w:val="00C7361C"/>
    <w:rsid w:val="00C736A9"/>
    <w:rsid w:val="00C73D53"/>
    <w:rsid w:val="00C74482"/>
    <w:rsid w:val="00C744AF"/>
    <w:rsid w:val="00C744E6"/>
    <w:rsid w:val="00C745C9"/>
    <w:rsid w:val="00C74642"/>
    <w:rsid w:val="00C7486B"/>
    <w:rsid w:val="00C74D49"/>
    <w:rsid w:val="00C74F64"/>
    <w:rsid w:val="00C750D6"/>
    <w:rsid w:val="00C75928"/>
    <w:rsid w:val="00C75A0B"/>
    <w:rsid w:val="00C75C35"/>
    <w:rsid w:val="00C761FE"/>
    <w:rsid w:val="00C76888"/>
    <w:rsid w:val="00C76E8D"/>
    <w:rsid w:val="00C770AA"/>
    <w:rsid w:val="00C7711E"/>
    <w:rsid w:val="00C771D2"/>
    <w:rsid w:val="00C7738A"/>
    <w:rsid w:val="00C773D7"/>
    <w:rsid w:val="00C77766"/>
    <w:rsid w:val="00C7796D"/>
    <w:rsid w:val="00C77AE9"/>
    <w:rsid w:val="00C77DB0"/>
    <w:rsid w:val="00C80433"/>
    <w:rsid w:val="00C8045E"/>
    <w:rsid w:val="00C80620"/>
    <w:rsid w:val="00C80A8C"/>
    <w:rsid w:val="00C80B9F"/>
    <w:rsid w:val="00C80EF3"/>
    <w:rsid w:val="00C81202"/>
    <w:rsid w:val="00C815B0"/>
    <w:rsid w:val="00C816E5"/>
    <w:rsid w:val="00C8191F"/>
    <w:rsid w:val="00C81D73"/>
    <w:rsid w:val="00C81F8A"/>
    <w:rsid w:val="00C8213E"/>
    <w:rsid w:val="00C8253B"/>
    <w:rsid w:val="00C82FFB"/>
    <w:rsid w:val="00C83090"/>
    <w:rsid w:val="00C83096"/>
    <w:rsid w:val="00C83883"/>
    <w:rsid w:val="00C83949"/>
    <w:rsid w:val="00C84011"/>
    <w:rsid w:val="00C8424E"/>
    <w:rsid w:val="00C8492E"/>
    <w:rsid w:val="00C84E22"/>
    <w:rsid w:val="00C85B9A"/>
    <w:rsid w:val="00C85D0B"/>
    <w:rsid w:val="00C85DF6"/>
    <w:rsid w:val="00C86E5C"/>
    <w:rsid w:val="00C870BF"/>
    <w:rsid w:val="00C8750F"/>
    <w:rsid w:val="00C87697"/>
    <w:rsid w:val="00C878A6"/>
    <w:rsid w:val="00C879A2"/>
    <w:rsid w:val="00C87CFB"/>
    <w:rsid w:val="00C90308"/>
    <w:rsid w:val="00C9063F"/>
    <w:rsid w:val="00C90DCA"/>
    <w:rsid w:val="00C9131F"/>
    <w:rsid w:val="00C91C27"/>
    <w:rsid w:val="00C91F4A"/>
    <w:rsid w:val="00C92060"/>
    <w:rsid w:val="00C921C6"/>
    <w:rsid w:val="00C92D78"/>
    <w:rsid w:val="00C92DD9"/>
    <w:rsid w:val="00C932BA"/>
    <w:rsid w:val="00C934F3"/>
    <w:rsid w:val="00C93768"/>
    <w:rsid w:val="00C9391E"/>
    <w:rsid w:val="00C93A33"/>
    <w:rsid w:val="00C94294"/>
    <w:rsid w:val="00C9490C"/>
    <w:rsid w:val="00C94A20"/>
    <w:rsid w:val="00C94A68"/>
    <w:rsid w:val="00C94AFB"/>
    <w:rsid w:val="00C94E7C"/>
    <w:rsid w:val="00C95C6A"/>
    <w:rsid w:val="00C95D0F"/>
    <w:rsid w:val="00C9600D"/>
    <w:rsid w:val="00C9621B"/>
    <w:rsid w:val="00C96605"/>
    <w:rsid w:val="00C9665D"/>
    <w:rsid w:val="00C96B78"/>
    <w:rsid w:val="00C96C69"/>
    <w:rsid w:val="00C970D6"/>
    <w:rsid w:val="00C979DF"/>
    <w:rsid w:val="00C979EE"/>
    <w:rsid w:val="00C97AD3"/>
    <w:rsid w:val="00C97B24"/>
    <w:rsid w:val="00C97B52"/>
    <w:rsid w:val="00C97C96"/>
    <w:rsid w:val="00C97CA3"/>
    <w:rsid w:val="00C97E3B"/>
    <w:rsid w:val="00C97F7F"/>
    <w:rsid w:val="00CA05D6"/>
    <w:rsid w:val="00CA0A73"/>
    <w:rsid w:val="00CA0D0D"/>
    <w:rsid w:val="00CA0E93"/>
    <w:rsid w:val="00CA1051"/>
    <w:rsid w:val="00CA11B6"/>
    <w:rsid w:val="00CA1519"/>
    <w:rsid w:val="00CA165A"/>
    <w:rsid w:val="00CA20B5"/>
    <w:rsid w:val="00CA2122"/>
    <w:rsid w:val="00CA26D0"/>
    <w:rsid w:val="00CA2C60"/>
    <w:rsid w:val="00CA2EC8"/>
    <w:rsid w:val="00CA2F39"/>
    <w:rsid w:val="00CA30E1"/>
    <w:rsid w:val="00CA3C65"/>
    <w:rsid w:val="00CA3FEA"/>
    <w:rsid w:val="00CA54C2"/>
    <w:rsid w:val="00CA577E"/>
    <w:rsid w:val="00CA5A4F"/>
    <w:rsid w:val="00CA5E6C"/>
    <w:rsid w:val="00CA61E9"/>
    <w:rsid w:val="00CA6257"/>
    <w:rsid w:val="00CA653A"/>
    <w:rsid w:val="00CA65A0"/>
    <w:rsid w:val="00CA685D"/>
    <w:rsid w:val="00CA686B"/>
    <w:rsid w:val="00CA6B40"/>
    <w:rsid w:val="00CA74F7"/>
    <w:rsid w:val="00CA797A"/>
    <w:rsid w:val="00CA7ACB"/>
    <w:rsid w:val="00CB0308"/>
    <w:rsid w:val="00CB099F"/>
    <w:rsid w:val="00CB09C1"/>
    <w:rsid w:val="00CB11C0"/>
    <w:rsid w:val="00CB11EA"/>
    <w:rsid w:val="00CB1578"/>
    <w:rsid w:val="00CB161D"/>
    <w:rsid w:val="00CB1739"/>
    <w:rsid w:val="00CB18A9"/>
    <w:rsid w:val="00CB20FB"/>
    <w:rsid w:val="00CB29F8"/>
    <w:rsid w:val="00CB2A3E"/>
    <w:rsid w:val="00CB3126"/>
    <w:rsid w:val="00CB34C5"/>
    <w:rsid w:val="00CB37EA"/>
    <w:rsid w:val="00CB3813"/>
    <w:rsid w:val="00CB394B"/>
    <w:rsid w:val="00CB39D4"/>
    <w:rsid w:val="00CB3C31"/>
    <w:rsid w:val="00CB4289"/>
    <w:rsid w:val="00CB4842"/>
    <w:rsid w:val="00CB4856"/>
    <w:rsid w:val="00CB4957"/>
    <w:rsid w:val="00CB4A19"/>
    <w:rsid w:val="00CB4DAA"/>
    <w:rsid w:val="00CB57D9"/>
    <w:rsid w:val="00CB57DA"/>
    <w:rsid w:val="00CB5AC1"/>
    <w:rsid w:val="00CB5B05"/>
    <w:rsid w:val="00CB5B5F"/>
    <w:rsid w:val="00CB5F9C"/>
    <w:rsid w:val="00CB6158"/>
    <w:rsid w:val="00CB6183"/>
    <w:rsid w:val="00CB6765"/>
    <w:rsid w:val="00CB6A19"/>
    <w:rsid w:val="00CB7073"/>
    <w:rsid w:val="00CB711E"/>
    <w:rsid w:val="00CB7738"/>
    <w:rsid w:val="00CB7D80"/>
    <w:rsid w:val="00CB7DA3"/>
    <w:rsid w:val="00CB7FC1"/>
    <w:rsid w:val="00CC0297"/>
    <w:rsid w:val="00CC0E2C"/>
    <w:rsid w:val="00CC1028"/>
    <w:rsid w:val="00CC10C3"/>
    <w:rsid w:val="00CC11A0"/>
    <w:rsid w:val="00CC12EC"/>
    <w:rsid w:val="00CC18ED"/>
    <w:rsid w:val="00CC1BAB"/>
    <w:rsid w:val="00CC1D08"/>
    <w:rsid w:val="00CC1E9C"/>
    <w:rsid w:val="00CC2110"/>
    <w:rsid w:val="00CC26BA"/>
    <w:rsid w:val="00CC2BBD"/>
    <w:rsid w:val="00CC2EE5"/>
    <w:rsid w:val="00CC3D1E"/>
    <w:rsid w:val="00CC3F4B"/>
    <w:rsid w:val="00CC4292"/>
    <w:rsid w:val="00CC4431"/>
    <w:rsid w:val="00CC4466"/>
    <w:rsid w:val="00CC4785"/>
    <w:rsid w:val="00CC4877"/>
    <w:rsid w:val="00CC5293"/>
    <w:rsid w:val="00CC54A9"/>
    <w:rsid w:val="00CC54C7"/>
    <w:rsid w:val="00CC5715"/>
    <w:rsid w:val="00CC5717"/>
    <w:rsid w:val="00CC58EF"/>
    <w:rsid w:val="00CC5E63"/>
    <w:rsid w:val="00CC666F"/>
    <w:rsid w:val="00CC686D"/>
    <w:rsid w:val="00CC6EB6"/>
    <w:rsid w:val="00CC7226"/>
    <w:rsid w:val="00CC7690"/>
    <w:rsid w:val="00CC7802"/>
    <w:rsid w:val="00CC7C11"/>
    <w:rsid w:val="00CD02E5"/>
    <w:rsid w:val="00CD02EA"/>
    <w:rsid w:val="00CD088E"/>
    <w:rsid w:val="00CD089C"/>
    <w:rsid w:val="00CD10B8"/>
    <w:rsid w:val="00CD13CD"/>
    <w:rsid w:val="00CD15F1"/>
    <w:rsid w:val="00CD1C64"/>
    <w:rsid w:val="00CD1DA8"/>
    <w:rsid w:val="00CD1F95"/>
    <w:rsid w:val="00CD2AFB"/>
    <w:rsid w:val="00CD2BC7"/>
    <w:rsid w:val="00CD3032"/>
    <w:rsid w:val="00CD3835"/>
    <w:rsid w:val="00CD3A58"/>
    <w:rsid w:val="00CD3E66"/>
    <w:rsid w:val="00CD4912"/>
    <w:rsid w:val="00CD5438"/>
    <w:rsid w:val="00CD5AF3"/>
    <w:rsid w:val="00CD5DB7"/>
    <w:rsid w:val="00CD65CD"/>
    <w:rsid w:val="00CD6EB6"/>
    <w:rsid w:val="00CD72EA"/>
    <w:rsid w:val="00CD7A0A"/>
    <w:rsid w:val="00CD7B4D"/>
    <w:rsid w:val="00CD7C34"/>
    <w:rsid w:val="00CD7E16"/>
    <w:rsid w:val="00CD7EF2"/>
    <w:rsid w:val="00CE026E"/>
    <w:rsid w:val="00CE050E"/>
    <w:rsid w:val="00CE0C64"/>
    <w:rsid w:val="00CE1253"/>
    <w:rsid w:val="00CE136B"/>
    <w:rsid w:val="00CE13B2"/>
    <w:rsid w:val="00CE14FE"/>
    <w:rsid w:val="00CE153D"/>
    <w:rsid w:val="00CE1909"/>
    <w:rsid w:val="00CE1B5B"/>
    <w:rsid w:val="00CE1D38"/>
    <w:rsid w:val="00CE1FE7"/>
    <w:rsid w:val="00CE2051"/>
    <w:rsid w:val="00CE2442"/>
    <w:rsid w:val="00CE2797"/>
    <w:rsid w:val="00CE2864"/>
    <w:rsid w:val="00CE2D9B"/>
    <w:rsid w:val="00CE30A4"/>
    <w:rsid w:val="00CE31BF"/>
    <w:rsid w:val="00CE32E7"/>
    <w:rsid w:val="00CE382C"/>
    <w:rsid w:val="00CE43BF"/>
    <w:rsid w:val="00CE4958"/>
    <w:rsid w:val="00CE4987"/>
    <w:rsid w:val="00CE4B76"/>
    <w:rsid w:val="00CE4E40"/>
    <w:rsid w:val="00CE50FE"/>
    <w:rsid w:val="00CE5352"/>
    <w:rsid w:val="00CE5493"/>
    <w:rsid w:val="00CE5E9E"/>
    <w:rsid w:val="00CE5F78"/>
    <w:rsid w:val="00CE658B"/>
    <w:rsid w:val="00CE6A14"/>
    <w:rsid w:val="00CE6EB8"/>
    <w:rsid w:val="00CE7068"/>
    <w:rsid w:val="00CE73F3"/>
    <w:rsid w:val="00CE74C3"/>
    <w:rsid w:val="00CE74DF"/>
    <w:rsid w:val="00CE7908"/>
    <w:rsid w:val="00CE7C33"/>
    <w:rsid w:val="00CE7CDA"/>
    <w:rsid w:val="00CE7E82"/>
    <w:rsid w:val="00CF03F8"/>
    <w:rsid w:val="00CF047A"/>
    <w:rsid w:val="00CF0675"/>
    <w:rsid w:val="00CF091E"/>
    <w:rsid w:val="00CF167D"/>
    <w:rsid w:val="00CF1988"/>
    <w:rsid w:val="00CF20A9"/>
    <w:rsid w:val="00CF21F2"/>
    <w:rsid w:val="00CF26FB"/>
    <w:rsid w:val="00CF28DC"/>
    <w:rsid w:val="00CF2B45"/>
    <w:rsid w:val="00CF2E06"/>
    <w:rsid w:val="00CF32C5"/>
    <w:rsid w:val="00CF3636"/>
    <w:rsid w:val="00CF37C5"/>
    <w:rsid w:val="00CF3B1E"/>
    <w:rsid w:val="00CF3D81"/>
    <w:rsid w:val="00CF3DD0"/>
    <w:rsid w:val="00CF3E32"/>
    <w:rsid w:val="00CF3E46"/>
    <w:rsid w:val="00CF4344"/>
    <w:rsid w:val="00CF4769"/>
    <w:rsid w:val="00CF49FC"/>
    <w:rsid w:val="00CF4D35"/>
    <w:rsid w:val="00CF5A28"/>
    <w:rsid w:val="00CF5C0A"/>
    <w:rsid w:val="00CF5EF3"/>
    <w:rsid w:val="00CF6FEA"/>
    <w:rsid w:val="00CF71BD"/>
    <w:rsid w:val="00CF7741"/>
    <w:rsid w:val="00CF7A0F"/>
    <w:rsid w:val="00CF7BA8"/>
    <w:rsid w:val="00CF7CA9"/>
    <w:rsid w:val="00CF7D28"/>
    <w:rsid w:val="00CF7DA1"/>
    <w:rsid w:val="00CF7DD0"/>
    <w:rsid w:val="00D0002D"/>
    <w:rsid w:val="00D00166"/>
    <w:rsid w:val="00D00579"/>
    <w:rsid w:val="00D00642"/>
    <w:rsid w:val="00D0066C"/>
    <w:rsid w:val="00D008CF"/>
    <w:rsid w:val="00D00DE0"/>
    <w:rsid w:val="00D00DEC"/>
    <w:rsid w:val="00D00F1B"/>
    <w:rsid w:val="00D00FB8"/>
    <w:rsid w:val="00D015C2"/>
    <w:rsid w:val="00D019BF"/>
    <w:rsid w:val="00D01AE5"/>
    <w:rsid w:val="00D01F74"/>
    <w:rsid w:val="00D021EF"/>
    <w:rsid w:val="00D022AE"/>
    <w:rsid w:val="00D025EA"/>
    <w:rsid w:val="00D026C6"/>
    <w:rsid w:val="00D029DA"/>
    <w:rsid w:val="00D02BCF"/>
    <w:rsid w:val="00D02FE2"/>
    <w:rsid w:val="00D038EC"/>
    <w:rsid w:val="00D03D8F"/>
    <w:rsid w:val="00D03F85"/>
    <w:rsid w:val="00D0401E"/>
    <w:rsid w:val="00D043EE"/>
    <w:rsid w:val="00D04BA3"/>
    <w:rsid w:val="00D04E6F"/>
    <w:rsid w:val="00D04F59"/>
    <w:rsid w:val="00D05104"/>
    <w:rsid w:val="00D0518D"/>
    <w:rsid w:val="00D0542B"/>
    <w:rsid w:val="00D062CB"/>
    <w:rsid w:val="00D06732"/>
    <w:rsid w:val="00D06B56"/>
    <w:rsid w:val="00D06DE8"/>
    <w:rsid w:val="00D06F77"/>
    <w:rsid w:val="00D073F4"/>
    <w:rsid w:val="00D0777A"/>
    <w:rsid w:val="00D077B3"/>
    <w:rsid w:val="00D07A4A"/>
    <w:rsid w:val="00D07B0F"/>
    <w:rsid w:val="00D07C1C"/>
    <w:rsid w:val="00D07F41"/>
    <w:rsid w:val="00D07FD0"/>
    <w:rsid w:val="00D07FE4"/>
    <w:rsid w:val="00D10347"/>
    <w:rsid w:val="00D10AF8"/>
    <w:rsid w:val="00D11E40"/>
    <w:rsid w:val="00D11FAC"/>
    <w:rsid w:val="00D1212B"/>
    <w:rsid w:val="00D12316"/>
    <w:rsid w:val="00D12729"/>
    <w:rsid w:val="00D128C8"/>
    <w:rsid w:val="00D128CE"/>
    <w:rsid w:val="00D12D31"/>
    <w:rsid w:val="00D13346"/>
    <w:rsid w:val="00D134A3"/>
    <w:rsid w:val="00D134F5"/>
    <w:rsid w:val="00D138C7"/>
    <w:rsid w:val="00D146CB"/>
    <w:rsid w:val="00D14CFE"/>
    <w:rsid w:val="00D15AB4"/>
    <w:rsid w:val="00D15EBF"/>
    <w:rsid w:val="00D15F23"/>
    <w:rsid w:val="00D16211"/>
    <w:rsid w:val="00D1643E"/>
    <w:rsid w:val="00D16B85"/>
    <w:rsid w:val="00D16D5F"/>
    <w:rsid w:val="00D16FAA"/>
    <w:rsid w:val="00D173B8"/>
    <w:rsid w:val="00D20029"/>
    <w:rsid w:val="00D20397"/>
    <w:rsid w:val="00D20733"/>
    <w:rsid w:val="00D208A8"/>
    <w:rsid w:val="00D20B16"/>
    <w:rsid w:val="00D20B56"/>
    <w:rsid w:val="00D20EA1"/>
    <w:rsid w:val="00D20F31"/>
    <w:rsid w:val="00D214D9"/>
    <w:rsid w:val="00D216AB"/>
    <w:rsid w:val="00D2238E"/>
    <w:rsid w:val="00D223F5"/>
    <w:rsid w:val="00D23240"/>
    <w:rsid w:val="00D233C8"/>
    <w:rsid w:val="00D23D93"/>
    <w:rsid w:val="00D24624"/>
    <w:rsid w:val="00D247DA"/>
    <w:rsid w:val="00D248F8"/>
    <w:rsid w:val="00D24DEE"/>
    <w:rsid w:val="00D2524C"/>
    <w:rsid w:val="00D2584F"/>
    <w:rsid w:val="00D25902"/>
    <w:rsid w:val="00D25AB8"/>
    <w:rsid w:val="00D25C4F"/>
    <w:rsid w:val="00D25D3F"/>
    <w:rsid w:val="00D2672C"/>
    <w:rsid w:val="00D2687D"/>
    <w:rsid w:val="00D26C6E"/>
    <w:rsid w:val="00D26E93"/>
    <w:rsid w:val="00D26F59"/>
    <w:rsid w:val="00D2764A"/>
    <w:rsid w:val="00D2768B"/>
    <w:rsid w:val="00D2784C"/>
    <w:rsid w:val="00D27866"/>
    <w:rsid w:val="00D27A02"/>
    <w:rsid w:val="00D30147"/>
    <w:rsid w:val="00D308BB"/>
    <w:rsid w:val="00D30995"/>
    <w:rsid w:val="00D30CFD"/>
    <w:rsid w:val="00D30E21"/>
    <w:rsid w:val="00D313BC"/>
    <w:rsid w:val="00D31D16"/>
    <w:rsid w:val="00D32805"/>
    <w:rsid w:val="00D32861"/>
    <w:rsid w:val="00D32BC8"/>
    <w:rsid w:val="00D32C74"/>
    <w:rsid w:val="00D32FEE"/>
    <w:rsid w:val="00D33788"/>
    <w:rsid w:val="00D337DB"/>
    <w:rsid w:val="00D33BD5"/>
    <w:rsid w:val="00D34388"/>
    <w:rsid w:val="00D3458F"/>
    <w:rsid w:val="00D34AE5"/>
    <w:rsid w:val="00D34EAF"/>
    <w:rsid w:val="00D35582"/>
    <w:rsid w:val="00D35726"/>
    <w:rsid w:val="00D35760"/>
    <w:rsid w:val="00D35988"/>
    <w:rsid w:val="00D359D4"/>
    <w:rsid w:val="00D35B6A"/>
    <w:rsid w:val="00D35D0D"/>
    <w:rsid w:val="00D35DB5"/>
    <w:rsid w:val="00D35F39"/>
    <w:rsid w:val="00D36259"/>
    <w:rsid w:val="00D36CB0"/>
    <w:rsid w:val="00D37164"/>
    <w:rsid w:val="00D379EB"/>
    <w:rsid w:val="00D400FC"/>
    <w:rsid w:val="00D40381"/>
    <w:rsid w:val="00D40529"/>
    <w:rsid w:val="00D407C5"/>
    <w:rsid w:val="00D40866"/>
    <w:rsid w:val="00D40A9A"/>
    <w:rsid w:val="00D4118E"/>
    <w:rsid w:val="00D4174B"/>
    <w:rsid w:val="00D41797"/>
    <w:rsid w:val="00D41930"/>
    <w:rsid w:val="00D419E2"/>
    <w:rsid w:val="00D41B22"/>
    <w:rsid w:val="00D4227E"/>
    <w:rsid w:val="00D425FE"/>
    <w:rsid w:val="00D443FC"/>
    <w:rsid w:val="00D44858"/>
    <w:rsid w:val="00D44C1B"/>
    <w:rsid w:val="00D44FFA"/>
    <w:rsid w:val="00D45222"/>
    <w:rsid w:val="00D453DB"/>
    <w:rsid w:val="00D455C6"/>
    <w:rsid w:val="00D46102"/>
    <w:rsid w:val="00D4628C"/>
    <w:rsid w:val="00D468AE"/>
    <w:rsid w:val="00D46932"/>
    <w:rsid w:val="00D46B2D"/>
    <w:rsid w:val="00D474ED"/>
    <w:rsid w:val="00D477BA"/>
    <w:rsid w:val="00D478CB"/>
    <w:rsid w:val="00D47B7C"/>
    <w:rsid w:val="00D47B81"/>
    <w:rsid w:val="00D500E4"/>
    <w:rsid w:val="00D5017B"/>
    <w:rsid w:val="00D50385"/>
    <w:rsid w:val="00D50441"/>
    <w:rsid w:val="00D509E8"/>
    <w:rsid w:val="00D510CF"/>
    <w:rsid w:val="00D5119F"/>
    <w:rsid w:val="00D514EC"/>
    <w:rsid w:val="00D51BB4"/>
    <w:rsid w:val="00D51DC5"/>
    <w:rsid w:val="00D51ED2"/>
    <w:rsid w:val="00D51FDF"/>
    <w:rsid w:val="00D52410"/>
    <w:rsid w:val="00D526B7"/>
    <w:rsid w:val="00D52753"/>
    <w:rsid w:val="00D52AF1"/>
    <w:rsid w:val="00D52CF4"/>
    <w:rsid w:val="00D53BA2"/>
    <w:rsid w:val="00D542CB"/>
    <w:rsid w:val="00D547E4"/>
    <w:rsid w:val="00D54955"/>
    <w:rsid w:val="00D54D78"/>
    <w:rsid w:val="00D550F3"/>
    <w:rsid w:val="00D5550B"/>
    <w:rsid w:val="00D55FA2"/>
    <w:rsid w:val="00D5643B"/>
    <w:rsid w:val="00D56835"/>
    <w:rsid w:val="00D56AE2"/>
    <w:rsid w:val="00D56FAB"/>
    <w:rsid w:val="00D5701B"/>
    <w:rsid w:val="00D57355"/>
    <w:rsid w:val="00D5750E"/>
    <w:rsid w:val="00D5770F"/>
    <w:rsid w:val="00D57D10"/>
    <w:rsid w:val="00D57D98"/>
    <w:rsid w:val="00D6098E"/>
    <w:rsid w:val="00D60BA0"/>
    <w:rsid w:val="00D60FBD"/>
    <w:rsid w:val="00D6155B"/>
    <w:rsid w:val="00D618F3"/>
    <w:rsid w:val="00D61CC5"/>
    <w:rsid w:val="00D61CDE"/>
    <w:rsid w:val="00D61CF9"/>
    <w:rsid w:val="00D628DE"/>
    <w:rsid w:val="00D62BFA"/>
    <w:rsid w:val="00D62E9E"/>
    <w:rsid w:val="00D630BA"/>
    <w:rsid w:val="00D63144"/>
    <w:rsid w:val="00D643F5"/>
    <w:rsid w:val="00D65088"/>
    <w:rsid w:val="00D654DE"/>
    <w:rsid w:val="00D65BD6"/>
    <w:rsid w:val="00D66274"/>
    <w:rsid w:val="00D663BE"/>
    <w:rsid w:val="00D668F1"/>
    <w:rsid w:val="00D6690A"/>
    <w:rsid w:val="00D66AE4"/>
    <w:rsid w:val="00D66AF8"/>
    <w:rsid w:val="00D67771"/>
    <w:rsid w:val="00D6784B"/>
    <w:rsid w:val="00D70032"/>
    <w:rsid w:val="00D7006C"/>
    <w:rsid w:val="00D700E6"/>
    <w:rsid w:val="00D701EB"/>
    <w:rsid w:val="00D7024D"/>
    <w:rsid w:val="00D70305"/>
    <w:rsid w:val="00D7070C"/>
    <w:rsid w:val="00D707D6"/>
    <w:rsid w:val="00D709D9"/>
    <w:rsid w:val="00D71028"/>
    <w:rsid w:val="00D71A7F"/>
    <w:rsid w:val="00D72152"/>
    <w:rsid w:val="00D725CC"/>
    <w:rsid w:val="00D72671"/>
    <w:rsid w:val="00D728B6"/>
    <w:rsid w:val="00D72E98"/>
    <w:rsid w:val="00D72FE8"/>
    <w:rsid w:val="00D73490"/>
    <w:rsid w:val="00D73A7B"/>
    <w:rsid w:val="00D74098"/>
    <w:rsid w:val="00D7449F"/>
    <w:rsid w:val="00D7545D"/>
    <w:rsid w:val="00D75467"/>
    <w:rsid w:val="00D75618"/>
    <w:rsid w:val="00D756BD"/>
    <w:rsid w:val="00D75DD3"/>
    <w:rsid w:val="00D7622C"/>
    <w:rsid w:val="00D767FB"/>
    <w:rsid w:val="00D77A30"/>
    <w:rsid w:val="00D77A8D"/>
    <w:rsid w:val="00D77D53"/>
    <w:rsid w:val="00D808B5"/>
    <w:rsid w:val="00D80A98"/>
    <w:rsid w:val="00D81128"/>
    <w:rsid w:val="00D813E4"/>
    <w:rsid w:val="00D81BC6"/>
    <w:rsid w:val="00D820F5"/>
    <w:rsid w:val="00D82224"/>
    <w:rsid w:val="00D826F5"/>
    <w:rsid w:val="00D8297F"/>
    <w:rsid w:val="00D82B44"/>
    <w:rsid w:val="00D8318E"/>
    <w:rsid w:val="00D8358F"/>
    <w:rsid w:val="00D8382C"/>
    <w:rsid w:val="00D8393E"/>
    <w:rsid w:val="00D83D83"/>
    <w:rsid w:val="00D83D98"/>
    <w:rsid w:val="00D83EAC"/>
    <w:rsid w:val="00D83FB8"/>
    <w:rsid w:val="00D8463C"/>
    <w:rsid w:val="00D8472A"/>
    <w:rsid w:val="00D8487C"/>
    <w:rsid w:val="00D84C35"/>
    <w:rsid w:val="00D84D00"/>
    <w:rsid w:val="00D85291"/>
    <w:rsid w:val="00D853A7"/>
    <w:rsid w:val="00D85597"/>
    <w:rsid w:val="00D8580D"/>
    <w:rsid w:val="00D859E7"/>
    <w:rsid w:val="00D85F85"/>
    <w:rsid w:val="00D861CA"/>
    <w:rsid w:val="00D866FD"/>
    <w:rsid w:val="00D867CF"/>
    <w:rsid w:val="00D86C00"/>
    <w:rsid w:val="00D86C42"/>
    <w:rsid w:val="00D86C57"/>
    <w:rsid w:val="00D86C9E"/>
    <w:rsid w:val="00D872D0"/>
    <w:rsid w:val="00D87365"/>
    <w:rsid w:val="00D874EA"/>
    <w:rsid w:val="00D87701"/>
    <w:rsid w:val="00D87E3F"/>
    <w:rsid w:val="00D87EE0"/>
    <w:rsid w:val="00D900F7"/>
    <w:rsid w:val="00D90179"/>
    <w:rsid w:val="00D904EB"/>
    <w:rsid w:val="00D909F4"/>
    <w:rsid w:val="00D90DBE"/>
    <w:rsid w:val="00D90FCF"/>
    <w:rsid w:val="00D91099"/>
    <w:rsid w:val="00D912DF"/>
    <w:rsid w:val="00D91524"/>
    <w:rsid w:val="00D91823"/>
    <w:rsid w:val="00D91B2C"/>
    <w:rsid w:val="00D91D7B"/>
    <w:rsid w:val="00D927CB"/>
    <w:rsid w:val="00D92E78"/>
    <w:rsid w:val="00D9300A"/>
    <w:rsid w:val="00D93461"/>
    <w:rsid w:val="00D93620"/>
    <w:rsid w:val="00D93935"/>
    <w:rsid w:val="00D93AE2"/>
    <w:rsid w:val="00D93BCD"/>
    <w:rsid w:val="00D94DB9"/>
    <w:rsid w:val="00D95107"/>
    <w:rsid w:val="00D9524B"/>
    <w:rsid w:val="00D9560E"/>
    <w:rsid w:val="00D9585B"/>
    <w:rsid w:val="00D959BC"/>
    <w:rsid w:val="00D95ADA"/>
    <w:rsid w:val="00D961AD"/>
    <w:rsid w:val="00D96297"/>
    <w:rsid w:val="00D9638E"/>
    <w:rsid w:val="00D96660"/>
    <w:rsid w:val="00D966E3"/>
    <w:rsid w:val="00D969C7"/>
    <w:rsid w:val="00D96D95"/>
    <w:rsid w:val="00D96F0A"/>
    <w:rsid w:val="00D96F87"/>
    <w:rsid w:val="00D9717C"/>
    <w:rsid w:val="00D971DC"/>
    <w:rsid w:val="00D973F0"/>
    <w:rsid w:val="00D97500"/>
    <w:rsid w:val="00D97AAD"/>
    <w:rsid w:val="00D97C7F"/>
    <w:rsid w:val="00D97D65"/>
    <w:rsid w:val="00D97E1C"/>
    <w:rsid w:val="00DA0145"/>
    <w:rsid w:val="00DA0164"/>
    <w:rsid w:val="00DA01E2"/>
    <w:rsid w:val="00DA0273"/>
    <w:rsid w:val="00DA06AE"/>
    <w:rsid w:val="00DA07DF"/>
    <w:rsid w:val="00DA0CEE"/>
    <w:rsid w:val="00DA0D8B"/>
    <w:rsid w:val="00DA0E1E"/>
    <w:rsid w:val="00DA0E59"/>
    <w:rsid w:val="00DA0EA4"/>
    <w:rsid w:val="00DA132A"/>
    <w:rsid w:val="00DA1461"/>
    <w:rsid w:val="00DA2852"/>
    <w:rsid w:val="00DA2AA9"/>
    <w:rsid w:val="00DA2B2C"/>
    <w:rsid w:val="00DA3023"/>
    <w:rsid w:val="00DA3369"/>
    <w:rsid w:val="00DA33FD"/>
    <w:rsid w:val="00DA3529"/>
    <w:rsid w:val="00DA3626"/>
    <w:rsid w:val="00DA3B7E"/>
    <w:rsid w:val="00DA4350"/>
    <w:rsid w:val="00DA454A"/>
    <w:rsid w:val="00DA48AD"/>
    <w:rsid w:val="00DA4AF9"/>
    <w:rsid w:val="00DA4DD1"/>
    <w:rsid w:val="00DA586E"/>
    <w:rsid w:val="00DA5BC5"/>
    <w:rsid w:val="00DA5CAA"/>
    <w:rsid w:val="00DA66D4"/>
    <w:rsid w:val="00DA6A64"/>
    <w:rsid w:val="00DA6F91"/>
    <w:rsid w:val="00DA7407"/>
    <w:rsid w:val="00DA767F"/>
    <w:rsid w:val="00DA7ADD"/>
    <w:rsid w:val="00DA7B23"/>
    <w:rsid w:val="00DA7BA0"/>
    <w:rsid w:val="00DA7D40"/>
    <w:rsid w:val="00DB086D"/>
    <w:rsid w:val="00DB16F1"/>
    <w:rsid w:val="00DB178F"/>
    <w:rsid w:val="00DB1AC2"/>
    <w:rsid w:val="00DB1C40"/>
    <w:rsid w:val="00DB1E75"/>
    <w:rsid w:val="00DB26E6"/>
    <w:rsid w:val="00DB2CF7"/>
    <w:rsid w:val="00DB2E21"/>
    <w:rsid w:val="00DB3071"/>
    <w:rsid w:val="00DB3DA3"/>
    <w:rsid w:val="00DB3E5E"/>
    <w:rsid w:val="00DB5456"/>
    <w:rsid w:val="00DB55FB"/>
    <w:rsid w:val="00DB5F94"/>
    <w:rsid w:val="00DB626D"/>
    <w:rsid w:val="00DB63F6"/>
    <w:rsid w:val="00DB64F9"/>
    <w:rsid w:val="00DB68C6"/>
    <w:rsid w:val="00DB6DCD"/>
    <w:rsid w:val="00DB6EEA"/>
    <w:rsid w:val="00DB6F0D"/>
    <w:rsid w:val="00DB738C"/>
    <w:rsid w:val="00DB7B20"/>
    <w:rsid w:val="00DB7D34"/>
    <w:rsid w:val="00DC0546"/>
    <w:rsid w:val="00DC063D"/>
    <w:rsid w:val="00DC1276"/>
    <w:rsid w:val="00DC1416"/>
    <w:rsid w:val="00DC1570"/>
    <w:rsid w:val="00DC195D"/>
    <w:rsid w:val="00DC19D7"/>
    <w:rsid w:val="00DC1A42"/>
    <w:rsid w:val="00DC1D92"/>
    <w:rsid w:val="00DC22DB"/>
    <w:rsid w:val="00DC268E"/>
    <w:rsid w:val="00DC26C1"/>
    <w:rsid w:val="00DC2B22"/>
    <w:rsid w:val="00DC2F68"/>
    <w:rsid w:val="00DC3415"/>
    <w:rsid w:val="00DC3630"/>
    <w:rsid w:val="00DC390D"/>
    <w:rsid w:val="00DC3A61"/>
    <w:rsid w:val="00DC3E14"/>
    <w:rsid w:val="00DC3EEE"/>
    <w:rsid w:val="00DC3F8F"/>
    <w:rsid w:val="00DC40A4"/>
    <w:rsid w:val="00DC438C"/>
    <w:rsid w:val="00DC441D"/>
    <w:rsid w:val="00DC48B8"/>
    <w:rsid w:val="00DC4A7F"/>
    <w:rsid w:val="00DC4C29"/>
    <w:rsid w:val="00DC4EF1"/>
    <w:rsid w:val="00DC51E0"/>
    <w:rsid w:val="00DC5274"/>
    <w:rsid w:val="00DC560F"/>
    <w:rsid w:val="00DC5737"/>
    <w:rsid w:val="00DC586D"/>
    <w:rsid w:val="00DC5990"/>
    <w:rsid w:val="00DC5A30"/>
    <w:rsid w:val="00DC5ED4"/>
    <w:rsid w:val="00DC631E"/>
    <w:rsid w:val="00DC69D3"/>
    <w:rsid w:val="00DC6A86"/>
    <w:rsid w:val="00DC7282"/>
    <w:rsid w:val="00DC72BB"/>
    <w:rsid w:val="00DC74EE"/>
    <w:rsid w:val="00DC77A5"/>
    <w:rsid w:val="00DC7B65"/>
    <w:rsid w:val="00DD009A"/>
    <w:rsid w:val="00DD0430"/>
    <w:rsid w:val="00DD0526"/>
    <w:rsid w:val="00DD0F41"/>
    <w:rsid w:val="00DD1249"/>
    <w:rsid w:val="00DD19E2"/>
    <w:rsid w:val="00DD1A7A"/>
    <w:rsid w:val="00DD2000"/>
    <w:rsid w:val="00DD2401"/>
    <w:rsid w:val="00DD2550"/>
    <w:rsid w:val="00DD27CF"/>
    <w:rsid w:val="00DD27F1"/>
    <w:rsid w:val="00DD2E35"/>
    <w:rsid w:val="00DD30D1"/>
    <w:rsid w:val="00DD3198"/>
    <w:rsid w:val="00DD3587"/>
    <w:rsid w:val="00DD38D0"/>
    <w:rsid w:val="00DD3CC2"/>
    <w:rsid w:val="00DD3DCF"/>
    <w:rsid w:val="00DD3DFD"/>
    <w:rsid w:val="00DD45A7"/>
    <w:rsid w:val="00DD468A"/>
    <w:rsid w:val="00DD49CA"/>
    <w:rsid w:val="00DD4B19"/>
    <w:rsid w:val="00DD4B4C"/>
    <w:rsid w:val="00DD4BDB"/>
    <w:rsid w:val="00DD5288"/>
    <w:rsid w:val="00DD544C"/>
    <w:rsid w:val="00DD551D"/>
    <w:rsid w:val="00DD5AAC"/>
    <w:rsid w:val="00DD5C9E"/>
    <w:rsid w:val="00DD5CFB"/>
    <w:rsid w:val="00DD63C5"/>
    <w:rsid w:val="00DD6895"/>
    <w:rsid w:val="00DD6947"/>
    <w:rsid w:val="00DD6AEB"/>
    <w:rsid w:val="00DD6BF9"/>
    <w:rsid w:val="00DD6CA5"/>
    <w:rsid w:val="00DD6DC3"/>
    <w:rsid w:val="00DD6EF7"/>
    <w:rsid w:val="00DD7211"/>
    <w:rsid w:val="00DD72B8"/>
    <w:rsid w:val="00DD7748"/>
    <w:rsid w:val="00DD7DDA"/>
    <w:rsid w:val="00DE00AA"/>
    <w:rsid w:val="00DE0175"/>
    <w:rsid w:val="00DE0320"/>
    <w:rsid w:val="00DE0BA1"/>
    <w:rsid w:val="00DE1676"/>
    <w:rsid w:val="00DE1892"/>
    <w:rsid w:val="00DE19CD"/>
    <w:rsid w:val="00DE1BE1"/>
    <w:rsid w:val="00DE200C"/>
    <w:rsid w:val="00DE205B"/>
    <w:rsid w:val="00DE2692"/>
    <w:rsid w:val="00DE2721"/>
    <w:rsid w:val="00DE29D0"/>
    <w:rsid w:val="00DE2CA6"/>
    <w:rsid w:val="00DE2CB8"/>
    <w:rsid w:val="00DE357C"/>
    <w:rsid w:val="00DE3741"/>
    <w:rsid w:val="00DE381A"/>
    <w:rsid w:val="00DE3B3D"/>
    <w:rsid w:val="00DE3F39"/>
    <w:rsid w:val="00DE4661"/>
    <w:rsid w:val="00DE46A5"/>
    <w:rsid w:val="00DE4873"/>
    <w:rsid w:val="00DE4B6B"/>
    <w:rsid w:val="00DE4C7D"/>
    <w:rsid w:val="00DE4D3D"/>
    <w:rsid w:val="00DE5018"/>
    <w:rsid w:val="00DE50D6"/>
    <w:rsid w:val="00DE533B"/>
    <w:rsid w:val="00DE54EA"/>
    <w:rsid w:val="00DE55F6"/>
    <w:rsid w:val="00DE57EC"/>
    <w:rsid w:val="00DE5BC6"/>
    <w:rsid w:val="00DE5FA3"/>
    <w:rsid w:val="00DE69F2"/>
    <w:rsid w:val="00DE7DC0"/>
    <w:rsid w:val="00DF02CB"/>
    <w:rsid w:val="00DF0507"/>
    <w:rsid w:val="00DF1309"/>
    <w:rsid w:val="00DF18DB"/>
    <w:rsid w:val="00DF1D08"/>
    <w:rsid w:val="00DF2443"/>
    <w:rsid w:val="00DF26A0"/>
    <w:rsid w:val="00DF27AA"/>
    <w:rsid w:val="00DF2A82"/>
    <w:rsid w:val="00DF2E87"/>
    <w:rsid w:val="00DF2EFC"/>
    <w:rsid w:val="00DF346E"/>
    <w:rsid w:val="00DF362F"/>
    <w:rsid w:val="00DF3823"/>
    <w:rsid w:val="00DF3959"/>
    <w:rsid w:val="00DF39A5"/>
    <w:rsid w:val="00DF3E75"/>
    <w:rsid w:val="00DF3F7D"/>
    <w:rsid w:val="00DF41ED"/>
    <w:rsid w:val="00DF4219"/>
    <w:rsid w:val="00DF42A1"/>
    <w:rsid w:val="00DF4683"/>
    <w:rsid w:val="00DF4986"/>
    <w:rsid w:val="00DF4A2D"/>
    <w:rsid w:val="00DF4A68"/>
    <w:rsid w:val="00DF4B9B"/>
    <w:rsid w:val="00DF4D0B"/>
    <w:rsid w:val="00DF4F78"/>
    <w:rsid w:val="00DF4FF2"/>
    <w:rsid w:val="00DF529C"/>
    <w:rsid w:val="00DF6300"/>
    <w:rsid w:val="00DF6B41"/>
    <w:rsid w:val="00DF6D43"/>
    <w:rsid w:val="00DF74ED"/>
    <w:rsid w:val="00DF79B1"/>
    <w:rsid w:val="00DF7ACB"/>
    <w:rsid w:val="00E000AA"/>
    <w:rsid w:val="00E005B3"/>
    <w:rsid w:val="00E00601"/>
    <w:rsid w:val="00E00BB0"/>
    <w:rsid w:val="00E00D2A"/>
    <w:rsid w:val="00E00D8A"/>
    <w:rsid w:val="00E00E87"/>
    <w:rsid w:val="00E0110B"/>
    <w:rsid w:val="00E0130B"/>
    <w:rsid w:val="00E01402"/>
    <w:rsid w:val="00E017B2"/>
    <w:rsid w:val="00E018F1"/>
    <w:rsid w:val="00E019DB"/>
    <w:rsid w:val="00E02424"/>
    <w:rsid w:val="00E0245D"/>
    <w:rsid w:val="00E029B5"/>
    <w:rsid w:val="00E02C9F"/>
    <w:rsid w:val="00E0315D"/>
    <w:rsid w:val="00E0332E"/>
    <w:rsid w:val="00E034B2"/>
    <w:rsid w:val="00E039FB"/>
    <w:rsid w:val="00E03A31"/>
    <w:rsid w:val="00E04141"/>
    <w:rsid w:val="00E042DB"/>
    <w:rsid w:val="00E044F0"/>
    <w:rsid w:val="00E04CE9"/>
    <w:rsid w:val="00E053CA"/>
    <w:rsid w:val="00E06244"/>
    <w:rsid w:val="00E063E9"/>
    <w:rsid w:val="00E0663D"/>
    <w:rsid w:val="00E06705"/>
    <w:rsid w:val="00E067D4"/>
    <w:rsid w:val="00E07182"/>
    <w:rsid w:val="00E0741F"/>
    <w:rsid w:val="00E07B37"/>
    <w:rsid w:val="00E07FA1"/>
    <w:rsid w:val="00E100E8"/>
    <w:rsid w:val="00E10370"/>
    <w:rsid w:val="00E104FF"/>
    <w:rsid w:val="00E10670"/>
    <w:rsid w:val="00E1085D"/>
    <w:rsid w:val="00E108C9"/>
    <w:rsid w:val="00E10CEB"/>
    <w:rsid w:val="00E10D56"/>
    <w:rsid w:val="00E10E3C"/>
    <w:rsid w:val="00E1103B"/>
    <w:rsid w:val="00E114C7"/>
    <w:rsid w:val="00E11819"/>
    <w:rsid w:val="00E11BC8"/>
    <w:rsid w:val="00E11BD2"/>
    <w:rsid w:val="00E11E38"/>
    <w:rsid w:val="00E11FD0"/>
    <w:rsid w:val="00E1207D"/>
    <w:rsid w:val="00E120DD"/>
    <w:rsid w:val="00E1235D"/>
    <w:rsid w:val="00E12375"/>
    <w:rsid w:val="00E1269B"/>
    <w:rsid w:val="00E1271E"/>
    <w:rsid w:val="00E127EA"/>
    <w:rsid w:val="00E1282F"/>
    <w:rsid w:val="00E12831"/>
    <w:rsid w:val="00E12D79"/>
    <w:rsid w:val="00E12DED"/>
    <w:rsid w:val="00E12E94"/>
    <w:rsid w:val="00E131B6"/>
    <w:rsid w:val="00E1335F"/>
    <w:rsid w:val="00E13784"/>
    <w:rsid w:val="00E139EC"/>
    <w:rsid w:val="00E13B5F"/>
    <w:rsid w:val="00E13BCD"/>
    <w:rsid w:val="00E13F9B"/>
    <w:rsid w:val="00E147D8"/>
    <w:rsid w:val="00E149C8"/>
    <w:rsid w:val="00E153AA"/>
    <w:rsid w:val="00E1578A"/>
    <w:rsid w:val="00E15F5A"/>
    <w:rsid w:val="00E16033"/>
    <w:rsid w:val="00E1608A"/>
    <w:rsid w:val="00E16513"/>
    <w:rsid w:val="00E1662D"/>
    <w:rsid w:val="00E16640"/>
    <w:rsid w:val="00E166FD"/>
    <w:rsid w:val="00E1682D"/>
    <w:rsid w:val="00E16929"/>
    <w:rsid w:val="00E17672"/>
    <w:rsid w:val="00E17BBF"/>
    <w:rsid w:val="00E205A1"/>
    <w:rsid w:val="00E205C1"/>
    <w:rsid w:val="00E205D0"/>
    <w:rsid w:val="00E20F93"/>
    <w:rsid w:val="00E21842"/>
    <w:rsid w:val="00E2185C"/>
    <w:rsid w:val="00E218AE"/>
    <w:rsid w:val="00E21B9F"/>
    <w:rsid w:val="00E2211F"/>
    <w:rsid w:val="00E22F55"/>
    <w:rsid w:val="00E23491"/>
    <w:rsid w:val="00E23D04"/>
    <w:rsid w:val="00E23EA9"/>
    <w:rsid w:val="00E241E2"/>
    <w:rsid w:val="00E2534E"/>
    <w:rsid w:val="00E2577F"/>
    <w:rsid w:val="00E258F7"/>
    <w:rsid w:val="00E25D26"/>
    <w:rsid w:val="00E25E9E"/>
    <w:rsid w:val="00E261C9"/>
    <w:rsid w:val="00E261F3"/>
    <w:rsid w:val="00E26279"/>
    <w:rsid w:val="00E263E8"/>
    <w:rsid w:val="00E2673F"/>
    <w:rsid w:val="00E26842"/>
    <w:rsid w:val="00E26BDB"/>
    <w:rsid w:val="00E26EFB"/>
    <w:rsid w:val="00E2743B"/>
    <w:rsid w:val="00E277D1"/>
    <w:rsid w:val="00E30636"/>
    <w:rsid w:val="00E30C5F"/>
    <w:rsid w:val="00E30C9E"/>
    <w:rsid w:val="00E311CC"/>
    <w:rsid w:val="00E31A11"/>
    <w:rsid w:val="00E31B2F"/>
    <w:rsid w:val="00E31C07"/>
    <w:rsid w:val="00E31E5D"/>
    <w:rsid w:val="00E31FF4"/>
    <w:rsid w:val="00E32179"/>
    <w:rsid w:val="00E3223C"/>
    <w:rsid w:val="00E32A27"/>
    <w:rsid w:val="00E32E5A"/>
    <w:rsid w:val="00E3305F"/>
    <w:rsid w:val="00E3316C"/>
    <w:rsid w:val="00E33D29"/>
    <w:rsid w:val="00E33E73"/>
    <w:rsid w:val="00E3408F"/>
    <w:rsid w:val="00E34563"/>
    <w:rsid w:val="00E345E0"/>
    <w:rsid w:val="00E349B8"/>
    <w:rsid w:val="00E34AB2"/>
    <w:rsid w:val="00E34C37"/>
    <w:rsid w:val="00E34CDC"/>
    <w:rsid w:val="00E35281"/>
    <w:rsid w:val="00E35598"/>
    <w:rsid w:val="00E356AE"/>
    <w:rsid w:val="00E363E8"/>
    <w:rsid w:val="00E3685C"/>
    <w:rsid w:val="00E36A9D"/>
    <w:rsid w:val="00E36EF5"/>
    <w:rsid w:val="00E36FA1"/>
    <w:rsid w:val="00E372A4"/>
    <w:rsid w:val="00E372FA"/>
    <w:rsid w:val="00E373A5"/>
    <w:rsid w:val="00E37493"/>
    <w:rsid w:val="00E3762C"/>
    <w:rsid w:val="00E379FC"/>
    <w:rsid w:val="00E37C69"/>
    <w:rsid w:val="00E37D64"/>
    <w:rsid w:val="00E37EB8"/>
    <w:rsid w:val="00E37EBC"/>
    <w:rsid w:val="00E37F0A"/>
    <w:rsid w:val="00E408CF"/>
    <w:rsid w:val="00E40D81"/>
    <w:rsid w:val="00E40E90"/>
    <w:rsid w:val="00E40F4F"/>
    <w:rsid w:val="00E41249"/>
    <w:rsid w:val="00E41251"/>
    <w:rsid w:val="00E41476"/>
    <w:rsid w:val="00E41ADC"/>
    <w:rsid w:val="00E41C39"/>
    <w:rsid w:val="00E42224"/>
    <w:rsid w:val="00E42F2B"/>
    <w:rsid w:val="00E433B6"/>
    <w:rsid w:val="00E437D7"/>
    <w:rsid w:val="00E439A4"/>
    <w:rsid w:val="00E43A4A"/>
    <w:rsid w:val="00E43CAC"/>
    <w:rsid w:val="00E43EFF"/>
    <w:rsid w:val="00E44071"/>
    <w:rsid w:val="00E440D0"/>
    <w:rsid w:val="00E4459E"/>
    <w:rsid w:val="00E44839"/>
    <w:rsid w:val="00E44D33"/>
    <w:rsid w:val="00E450A5"/>
    <w:rsid w:val="00E45200"/>
    <w:rsid w:val="00E4654F"/>
    <w:rsid w:val="00E4696F"/>
    <w:rsid w:val="00E46BE7"/>
    <w:rsid w:val="00E46F00"/>
    <w:rsid w:val="00E4721F"/>
    <w:rsid w:val="00E4731F"/>
    <w:rsid w:val="00E476C5"/>
    <w:rsid w:val="00E47F2F"/>
    <w:rsid w:val="00E50553"/>
    <w:rsid w:val="00E50B52"/>
    <w:rsid w:val="00E50EB2"/>
    <w:rsid w:val="00E51092"/>
    <w:rsid w:val="00E511B7"/>
    <w:rsid w:val="00E5122F"/>
    <w:rsid w:val="00E51423"/>
    <w:rsid w:val="00E516C7"/>
    <w:rsid w:val="00E51955"/>
    <w:rsid w:val="00E52588"/>
    <w:rsid w:val="00E526E9"/>
    <w:rsid w:val="00E52EA0"/>
    <w:rsid w:val="00E530E2"/>
    <w:rsid w:val="00E53B65"/>
    <w:rsid w:val="00E53F49"/>
    <w:rsid w:val="00E5401F"/>
    <w:rsid w:val="00E54067"/>
    <w:rsid w:val="00E54208"/>
    <w:rsid w:val="00E543D0"/>
    <w:rsid w:val="00E547DB"/>
    <w:rsid w:val="00E548A7"/>
    <w:rsid w:val="00E548B6"/>
    <w:rsid w:val="00E55340"/>
    <w:rsid w:val="00E559A2"/>
    <w:rsid w:val="00E55E5E"/>
    <w:rsid w:val="00E56018"/>
    <w:rsid w:val="00E56239"/>
    <w:rsid w:val="00E5652C"/>
    <w:rsid w:val="00E57045"/>
    <w:rsid w:val="00E57351"/>
    <w:rsid w:val="00E576FF"/>
    <w:rsid w:val="00E578C3"/>
    <w:rsid w:val="00E57A47"/>
    <w:rsid w:val="00E57B12"/>
    <w:rsid w:val="00E57E75"/>
    <w:rsid w:val="00E6011A"/>
    <w:rsid w:val="00E60723"/>
    <w:rsid w:val="00E60739"/>
    <w:rsid w:val="00E609E1"/>
    <w:rsid w:val="00E60B44"/>
    <w:rsid w:val="00E60C0C"/>
    <w:rsid w:val="00E61068"/>
    <w:rsid w:val="00E6106F"/>
    <w:rsid w:val="00E612DA"/>
    <w:rsid w:val="00E61302"/>
    <w:rsid w:val="00E617D4"/>
    <w:rsid w:val="00E61D75"/>
    <w:rsid w:val="00E62172"/>
    <w:rsid w:val="00E622C3"/>
    <w:rsid w:val="00E62708"/>
    <w:rsid w:val="00E62744"/>
    <w:rsid w:val="00E62815"/>
    <w:rsid w:val="00E6308F"/>
    <w:rsid w:val="00E63401"/>
    <w:rsid w:val="00E6347A"/>
    <w:rsid w:val="00E63568"/>
    <w:rsid w:val="00E635D8"/>
    <w:rsid w:val="00E6365B"/>
    <w:rsid w:val="00E63C41"/>
    <w:rsid w:val="00E644C2"/>
    <w:rsid w:val="00E644E2"/>
    <w:rsid w:val="00E64882"/>
    <w:rsid w:val="00E64885"/>
    <w:rsid w:val="00E6496F"/>
    <w:rsid w:val="00E64A1C"/>
    <w:rsid w:val="00E64D4A"/>
    <w:rsid w:val="00E64E2F"/>
    <w:rsid w:val="00E64EE4"/>
    <w:rsid w:val="00E650F9"/>
    <w:rsid w:val="00E65140"/>
    <w:rsid w:val="00E65262"/>
    <w:rsid w:val="00E652C6"/>
    <w:rsid w:val="00E654A8"/>
    <w:rsid w:val="00E65726"/>
    <w:rsid w:val="00E659EF"/>
    <w:rsid w:val="00E65C76"/>
    <w:rsid w:val="00E65ED4"/>
    <w:rsid w:val="00E660E5"/>
    <w:rsid w:val="00E66471"/>
    <w:rsid w:val="00E66690"/>
    <w:rsid w:val="00E6693F"/>
    <w:rsid w:val="00E66C0B"/>
    <w:rsid w:val="00E66F45"/>
    <w:rsid w:val="00E66FB4"/>
    <w:rsid w:val="00E673CA"/>
    <w:rsid w:val="00E67489"/>
    <w:rsid w:val="00E67940"/>
    <w:rsid w:val="00E67B2C"/>
    <w:rsid w:val="00E67CD4"/>
    <w:rsid w:val="00E70070"/>
    <w:rsid w:val="00E70C37"/>
    <w:rsid w:val="00E70EDE"/>
    <w:rsid w:val="00E711CB"/>
    <w:rsid w:val="00E71B9A"/>
    <w:rsid w:val="00E72004"/>
    <w:rsid w:val="00E73051"/>
    <w:rsid w:val="00E730A5"/>
    <w:rsid w:val="00E733A1"/>
    <w:rsid w:val="00E739E0"/>
    <w:rsid w:val="00E73C81"/>
    <w:rsid w:val="00E73DA8"/>
    <w:rsid w:val="00E7420B"/>
    <w:rsid w:val="00E742F0"/>
    <w:rsid w:val="00E743ED"/>
    <w:rsid w:val="00E74629"/>
    <w:rsid w:val="00E74A17"/>
    <w:rsid w:val="00E74CAF"/>
    <w:rsid w:val="00E74E32"/>
    <w:rsid w:val="00E7510F"/>
    <w:rsid w:val="00E75974"/>
    <w:rsid w:val="00E75AFF"/>
    <w:rsid w:val="00E7673A"/>
    <w:rsid w:val="00E76B97"/>
    <w:rsid w:val="00E76CE4"/>
    <w:rsid w:val="00E76DDF"/>
    <w:rsid w:val="00E770F6"/>
    <w:rsid w:val="00E77478"/>
    <w:rsid w:val="00E77527"/>
    <w:rsid w:val="00E776E1"/>
    <w:rsid w:val="00E77978"/>
    <w:rsid w:val="00E77A2D"/>
    <w:rsid w:val="00E77C24"/>
    <w:rsid w:val="00E800DC"/>
    <w:rsid w:val="00E802F2"/>
    <w:rsid w:val="00E80898"/>
    <w:rsid w:val="00E80935"/>
    <w:rsid w:val="00E80CF7"/>
    <w:rsid w:val="00E81EB5"/>
    <w:rsid w:val="00E81EE5"/>
    <w:rsid w:val="00E82569"/>
    <w:rsid w:val="00E82662"/>
    <w:rsid w:val="00E828D4"/>
    <w:rsid w:val="00E82917"/>
    <w:rsid w:val="00E829B7"/>
    <w:rsid w:val="00E82C52"/>
    <w:rsid w:val="00E82D1B"/>
    <w:rsid w:val="00E831D9"/>
    <w:rsid w:val="00E83286"/>
    <w:rsid w:val="00E833A4"/>
    <w:rsid w:val="00E83537"/>
    <w:rsid w:val="00E836E8"/>
    <w:rsid w:val="00E83963"/>
    <w:rsid w:val="00E83A35"/>
    <w:rsid w:val="00E83B20"/>
    <w:rsid w:val="00E83E74"/>
    <w:rsid w:val="00E8408C"/>
    <w:rsid w:val="00E849C4"/>
    <w:rsid w:val="00E84A5D"/>
    <w:rsid w:val="00E84FC0"/>
    <w:rsid w:val="00E85508"/>
    <w:rsid w:val="00E8575A"/>
    <w:rsid w:val="00E860BC"/>
    <w:rsid w:val="00E8649E"/>
    <w:rsid w:val="00E86628"/>
    <w:rsid w:val="00E867D6"/>
    <w:rsid w:val="00E86B9E"/>
    <w:rsid w:val="00E86CCA"/>
    <w:rsid w:val="00E87052"/>
    <w:rsid w:val="00E87085"/>
    <w:rsid w:val="00E870B6"/>
    <w:rsid w:val="00E87314"/>
    <w:rsid w:val="00E873BD"/>
    <w:rsid w:val="00E87485"/>
    <w:rsid w:val="00E875F5"/>
    <w:rsid w:val="00E87622"/>
    <w:rsid w:val="00E87642"/>
    <w:rsid w:val="00E87B84"/>
    <w:rsid w:val="00E87BA9"/>
    <w:rsid w:val="00E87C51"/>
    <w:rsid w:val="00E87DF6"/>
    <w:rsid w:val="00E904BD"/>
    <w:rsid w:val="00E90515"/>
    <w:rsid w:val="00E9060D"/>
    <w:rsid w:val="00E90856"/>
    <w:rsid w:val="00E90A0A"/>
    <w:rsid w:val="00E90B1A"/>
    <w:rsid w:val="00E90BD8"/>
    <w:rsid w:val="00E90BF4"/>
    <w:rsid w:val="00E90E23"/>
    <w:rsid w:val="00E9152A"/>
    <w:rsid w:val="00E91534"/>
    <w:rsid w:val="00E91DD2"/>
    <w:rsid w:val="00E9210E"/>
    <w:rsid w:val="00E92373"/>
    <w:rsid w:val="00E928C9"/>
    <w:rsid w:val="00E92A24"/>
    <w:rsid w:val="00E92FDC"/>
    <w:rsid w:val="00E93256"/>
    <w:rsid w:val="00E93284"/>
    <w:rsid w:val="00E9358F"/>
    <w:rsid w:val="00E937B1"/>
    <w:rsid w:val="00E93E76"/>
    <w:rsid w:val="00E94979"/>
    <w:rsid w:val="00E9504E"/>
    <w:rsid w:val="00E957DD"/>
    <w:rsid w:val="00E959E5"/>
    <w:rsid w:val="00E95BBE"/>
    <w:rsid w:val="00E95F90"/>
    <w:rsid w:val="00E95FAF"/>
    <w:rsid w:val="00E963F0"/>
    <w:rsid w:val="00E96871"/>
    <w:rsid w:val="00E96BA8"/>
    <w:rsid w:val="00E96F70"/>
    <w:rsid w:val="00E973EB"/>
    <w:rsid w:val="00E9754B"/>
    <w:rsid w:val="00E97706"/>
    <w:rsid w:val="00E97A1D"/>
    <w:rsid w:val="00E97AEE"/>
    <w:rsid w:val="00E97B79"/>
    <w:rsid w:val="00E97BF2"/>
    <w:rsid w:val="00E97E06"/>
    <w:rsid w:val="00E97ED7"/>
    <w:rsid w:val="00EA02D1"/>
    <w:rsid w:val="00EA07E8"/>
    <w:rsid w:val="00EA0C16"/>
    <w:rsid w:val="00EA1238"/>
    <w:rsid w:val="00EA12B6"/>
    <w:rsid w:val="00EA147A"/>
    <w:rsid w:val="00EA14F3"/>
    <w:rsid w:val="00EA1814"/>
    <w:rsid w:val="00EA18B5"/>
    <w:rsid w:val="00EA1CCD"/>
    <w:rsid w:val="00EA1D10"/>
    <w:rsid w:val="00EA1D5B"/>
    <w:rsid w:val="00EA1F29"/>
    <w:rsid w:val="00EA2033"/>
    <w:rsid w:val="00EA21FB"/>
    <w:rsid w:val="00EA220E"/>
    <w:rsid w:val="00EA2C8F"/>
    <w:rsid w:val="00EA2FC8"/>
    <w:rsid w:val="00EA31C5"/>
    <w:rsid w:val="00EA3419"/>
    <w:rsid w:val="00EA3DDB"/>
    <w:rsid w:val="00EA4215"/>
    <w:rsid w:val="00EA4F8C"/>
    <w:rsid w:val="00EA6D2D"/>
    <w:rsid w:val="00EA737C"/>
    <w:rsid w:val="00EA790B"/>
    <w:rsid w:val="00EA7A72"/>
    <w:rsid w:val="00EA7D2A"/>
    <w:rsid w:val="00EB0B8E"/>
    <w:rsid w:val="00EB0E9A"/>
    <w:rsid w:val="00EB1B55"/>
    <w:rsid w:val="00EB1CEB"/>
    <w:rsid w:val="00EB1D41"/>
    <w:rsid w:val="00EB1D5C"/>
    <w:rsid w:val="00EB2303"/>
    <w:rsid w:val="00EB239F"/>
    <w:rsid w:val="00EB26CA"/>
    <w:rsid w:val="00EB3A61"/>
    <w:rsid w:val="00EB3C37"/>
    <w:rsid w:val="00EB4CD9"/>
    <w:rsid w:val="00EB4CE3"/>
    <w:rsid w:val="00EB4FB6"/>
    <w:rsid w:val="00EB5122"/>
    <w:rsid w:val="00EB5154"/>
    <w:rsid w:val="00EB5191"/>
    <w:rsid w:val="00EB5434"/>
    <w:rsid w:val="00EB56ED"/>
    <w:rsid w:val="00EB57FF"/>
    <w:rsid w:val="00EB5D16"/>
    <w:rsid w:val="00EB6206"/>
    <w:rsid w:val="00EB6735"/>
    <w:rsid w:val="00EB6889"/>
    <w:rsid w:val="00EB6A05"/>
    <w:rsid w:val="00EB6DA1"/>
    <w:rsid w:val="00EB7052"/>
    <w:rsid w:val="00EB725B"/>
    <w:rsid w:val="00EB7CF4"/>
    <w:rsid w:val="00EB7E06"/>
    <w:rsid w:val="00EB7E35"/>
    <w:rsid w:val="00EB7EFF"/>
    <w:rsid w:val="00EC05FD"/>
    <w:rsid w:val="00EC0889"/>
    <w:rsid w:val="00EC0936"/>
    <w:rsid w:val="00EC09EE"/>
    <w:rsid w:val="00EC0CE5"/>
    <w:rsid w:val="00EC0D29"/>
    <w:rsid w:val="00EC1142"/>
    <w:rsid w:val="00EC1CBD"/>
    <w:rsid w:val="00EC2A6B"/>
    <w:rsid w:val="00EC2AC5"/>
    <w:rsid w:val="00EC3359"/>
    <w:rsid w:val="00EC3577"/>
    <w:rsid w:val="00EC3613"/>
    <w:rsid w:val="00EC3A05"/>
    <w:rsid w:val="00EC3B51"/>
    <w:rsid w:val="00EC3C30"/>
    <w:rsid w:val="00EC40B6"/>
    <w:rsid w:val="00EC435C"/>
    <w:rsid w:val="00EC4589"/>
    <w:rsid w:val="00EC4C07"/>
    <w:rsid w:val="00EC4E1D"/>
    <w:rsid w:val="00EC5811"/>
    <w:rsid w:val="00EC6366"/>
    <w:rsid w:val="00EC6442"/>
    <w:rsid w:val="00EC691B"/>
    <w:rsid w:val="00EC69FA"/>
    <w:rsid w:val="00EC6A21"/>
    <w:rsid w:val="00EC6B55"/>
    <w:rsid w:val="00EC6CB4"/>
    <w:rsid w:val="00EC6EAD"/>
    <w:rsid w:val="00EC6FCF"/>
    <w:rsid w:val="00EC7282"/>
    <w:rsid w:val="00EC7418"/>
    <w:rsid w:val="00EC7DE4"/>
    <w:rsid w:val="00ED0237"/>
    <w:rsid w:val="00ED07EF"/>
    <w:rsid w:val="00ED09B9"/>
    <w:rsid w:val="00ED0E8F"/>
    <w:rsid w:val="00ED118F"/>
    <w:rsid w:val="00ED1223"/>
    <w:rsid w:val="00ED1404"/>
    <w:rsid w:val="00ED15DC"/>
    <w:rsid w:val="00ED16CB"/>
    <w:rsid w:val="00ED184E"/>
    <w:rsid w:val="00ED211C"/>
    <w:rsid w:val="00ED2226"/>
    <w:rsid w:val="00ED2568"/>
    <w:rsid w:val="00ED2DE3"/>
    <w:rsid w:val="00ED3875"/>
    <w:rsid w:val="00ED398B"/>
    <w:rsid w:val="00ED3AA5"/>
    <w:rsid w:val="00ED3CDE"/>
    <w:rsid w:val="00ED4044"/>
    <w:rsid w:val="00ED40EC"/>
    <w:rsid w:val="00ED4420"/>
    <w:rsid w:val="00ED4743"/>
    <w:rsid w:val="00ED4A26"/>
    <w:rsid w:val="00ED4C49"/>
    <w:rsid w:val="00ED509A"/>
    <w:rsid w:val="00ED5197"/>
    <w:rsid w:val="00ED523F"/>
    <w:rsid w:val="00ED553E"/>
    <w:rsid w:val="00ED567D"/>
    <w:rsid w:val="00ED5C8C"/>
    <w:rsid w:val="00ED5EBA"/>
    <w:rsid w:val="00ED5EF4"/>
    <w:rsid w:val="00ED6072"/>
    <w:rsid w:val="00ED6DFE"/>
    <w:rsid w:val="00ED6FCC"/>
    <w:rsid w:val="00ED6FD1"/>
    <w:rsid w:val="00ED762E"/>
    <w:rsid w:val="00ED78A3"/>
    <w:rsid w:val="00ED7997"/>
    <w:rsid w:val="00ED7B88"/>
    <w:rsid w:val="00ED7D20"/>
    <w:rsid w:val="00ED7DDE"/>
    <w:rsid w:val="00EE055F"/>
    <w:rsid w:val="00EE0A33"/>
    <w:rsid w:val="00EE0BF2"/>
    <w:rsid w:val="00EE0E6A"/>
    <w:rsid w:val="00EE0FC4"/>
    <w:rsid w:val="00EE1329"/>
    <w:rsid w:val="00EE1527"/>
    <w:rsid w:val="00EE1725"/>
    <w:rsid w:val="00EE17DA"/>
    <w:rsid w:val="00EE21C9"/>
    <w:rsid w:val="00EE22B8"/>
    <w:rsid w:val="00EE23AB"/>
    <w:rsid w:val="00EE28DD"/>
    <w:rsid w:val="00EE2A8B"/>
    <w:rsid w:val="00EE2CFA"/>
    <w:rsid w:val="00EE2DD8"/>
    <w:rsid w:val="00EE2FCF"/>
    <w:rsid w:val="00EE3237"/>
    <w:rsid w:val="00EE33AB"/>
    <w:rsid w:val="00EE33DC"/>
    <w:rsid w:val="00EE431C"/>
    <w:rsid w:val="00EE44A0"/>
    <w:rsid w:val="00EE46F5"/>
    <w:rsid w:val="00EE4707"/>
    <w:rsid w:val="00EE4D61"/>
    <w:rsid w:val="00EE4EE1"/>
    <w:rsid w:val="00EE5D60"/>
    <w:rsid w:val="00EE5EDB"/>
    <w:rsid w:val="00EE6855"/>
    <w:rsid w:val="00EE6CA4"/>
    <w:rsid w:val="00EE6D49"/>
    <w:rsid w:val="00EE7198"/>
    <w:rsid w:val="00EE75AE"/>
    <w:rsid w:val="00EF037A"/>
    <w:rsid w:val="00EF08FA"/>
    <w:rsid w:val="00EF09B8"/>
    <w:rsid w:val="00EF0A67"/>
    <w:rsid w:val="00EF0AE5"/>
    <w:rsid w:val="00EF0C27"/>
    <w:rsid w:val="00EF0C81"/>
    <w:rsid w:val="00EF0F3D"/>
    <w:rsid w:val="00EF106C"/>
    <w:rsid w:val="00EF115E"/>
    <w:rsid w:val="00EF13DA"/>
    <w:rsid w:val="00EF13F0"/>
    <w:rsid w:val="00EF18AA"/>
    <w:rsid w:val="00EF198B"/>
    <w:rsid w:val="00EF2041"/>
    <w:rsid w:val="00EF23A1"/>
    <w:rsid w:val="00EF2594"/>
    <w:rsid w:val="00EF264D"/>
    <w:rsid w:val="00EF29A5"/>
    <w:rsid w:val="00EF2A2F"/>
    <w:rsid w:val="00EF2DBF"/>
    <w:rsid w:val="00EF2EC5"/>
    <w:rsid w:val="00EF357F"/>
    <w:rsid w:val="00EF358F"/>
    <w:rsid w:val="00EF3894"/>
    <w:rsid w:val="00EF3BAB"/>
    <w:rsid w:val="00EF4213"/>
    <w:rsid w:val="00EF4A86"/>
    <w:rsid w:val="00EF4C61"/>
    <w:rsid w:val="00EF504A"/>
    <w:rsid w:val="00EF5391"/>
    <w:rsid w:val="00EF578D"/>
    <w:rsid w:val="00EF5B29"/>
    <w:rsid w:val="00EF5BC5"/>
    <w:rsid w:val="00EF6189"/>
    <w:rsid w:val="00EF633D"/>
    <w:rsid w:val="00EF6A92"/>
    <w:rsid w:val="00EF6DC6"/>
    <w:rsid w:val="00EF6DD1"/>
    <w:rsid w:val="00EF73EA"/>
    <w:rsid w:val="00EF7AB6"/>
    <w:rsid w:val="00EF7D24"/>
    <w:rsid w:val="00EF7FA1"/>
    <w:rsid w:val="00EF7FB4"/>
    <w:rsid w:val="00F00ACC"/>
    <w:rsid w:val="00F01013"/>
    <w:rsid w:val="00F01041"/>
    <w:rsid w:val="00F015E5"/>
    <w:rsid w:val="00F01B85"/>
    <w:rsid w:val="00F01FE4"/>
    <w:rsid w:val="00F022F0"/>
    <w:rsid w:val="00F023AF"/>
    <w:rsid w:val="00F025E5"/>
    <w:rsid w:val="00F02847"/>
    <w:rsid w:val="00F029BD"/>
    <w:rsid w:val="00F02D8C"/>
    <w:rsid w:val="00F02E6B"/>
    <w:rsid w:val="00F02EA6"/>
    <w:rsid w:val="00F02F26"/>
    <w:rsid w:val="00F0369A"/>
    <w:rsid w:val="00F03835"/>
    <w:rsid w:val="00F0445E"/>
    <w:rsid w:val="00F045D7"/>
    <w:rsid w:val="00F046E1"/>
    <w:rsid w:val="00F04E2C"/>
    <w:rsid w:val="00F04E53"/>
    <w:rsid w:val="00F04F20"/>
    <w:rsid w:val="00F0531B"/>
    <w:rsid w:val="00F05671"/>
    <w:rsid w:val="00F05D63"/>
    <w:rsid w:val="00F05D80"/>
    <w:rsid w:val="00F062F2"/>
    <w:rsid w:val="00F06FF4"/>
    <w:rsid w:val="00F07104"/>
    <w:rsid w:val="00F075E6"/>
    <w:rsid w:val="00F078C0"/>
    <w:rsid w:val="00F07D11"/>
    <w:rsid w:val="00F07FC6"/>
    <w:rsid w:val="00F10572"/>
    <w:rsid w:val="00F106DA"/>
    <w:rsid w:val="00F109FA"/>
    <w:rsid w:val="00F10A0E"/>
    <w:rsid w:val="00F10C63"/>
    <w:rsid w:val="00F1112D"/>
    <w:rsid w:val="00F11AF0"/>
    <w:rsid w:val="00F123B0"/>
    <w:rsid w:val="00F123BA"/>
    <w:rsid w:val="00F124BF"/>
    <w:rsid w:val="00F126C2"/>
    <w:rsid w:val="00F12A9E"/>
    <w:rsid w:val="00F12C15"/>
    <w:rsid w:val="00F12E52"/>
    <w:rsid w:val="00F13226"/>
    <w:rsid w:val="00F1330A"/>
    <w:rsid w:val="00F1351B"/>
    <w:rsid w:val="00F13CD1"/>
    <w:rsid w:val="00F141F4"/>
    <w:rsid w:val="00F1448D"/>
    <w:rsid w:val="00F145A0"/>
    <w:rsid w:val="00F1468E"/>
    <w:rsid w:val="00F14A44"/>
    <w:rsid w:val="00F14E8A"/>
    <w:rsid w:val="00F154BF"/>
    <w:rsid w:val="00F154EE"/>
    <w:rsid w:val="00F15724"/>
    <w:rsid w:val="00F15738"/>
    <w:rsid w:val="00F15A00"/>
    <w:rsid w:val="00F15AA2"/>
    <w:rsid w:val="00F15C64"/>
    <w:rsid w:val="00F15EBE"/>
    <w:rsid w:val="00F160E9"/>
    <w:rsid w:val="00F161A4"/>
    <w:rsid w:val="00F1653E"/>
    <w:rsid w:val="00F16763"/>
    <w:rsid w:val="00F16770"/>
    <w:rsid w:val="00F16E98"/>
    <w:rsid w:val="00F16F26"/>
    <w:rsid w:val="00F170FF"/>
    <w:rsid w:val="00F1756B"/>
    <w:rsid w:val="00F1760E"/>
    <w:rsid w:val="00F17A2D"/>
    <w:rsid w:val="00F17D8C"/>
    <w:rsid w:val="00F17EA8"/>
    <w:rsid w:val="00F20402"/>
    <w:rsid w:val="00F20416"/>
    <w:rsid w:val="00F207C3"/>
    <w:rsid w:val="00F20809"/>
    <w:rsid w:val="00F21025"/>
    <w:rsid w:val="00F21167"/>
    <w:rsid w:val="00F213CE"/>
    <w:rsid w:val="00F213D3"/>
    <w:rsid w:val="00F21589"/>
    <w:rsid w:val="00F2168A"/>
    <w:rsid w:val="00F21713"/>
    <w:rsid w:val="00F218B8"/>
    <w:rsid w:val="00F21D56"/>
    <w:rsid w:val="00F228ED"/>
    <w:rsid w:val="00F22A17"/>
    <w:rsid w:val="00F22A6A"/>
    <w:rsid w:val="00F22F0E"/>
    <w:rsid w:val="00F23386"/>
    <w:rsid w:val="00F2390A"/>
    <w:rsid w:val="00F23BF9"/>
    <w:rsid w:val="00F2455C"/>
    <w:rsid w:val="00F2478D"/>
    <w:rsid w:val="00F24974"/>
    <w:rsid w:val="00F24A1A"/>
    <w:rsid w:val="00F2524F"/>
    <w:rsid w:val="00F254D8"/>
    <w:rsid w:val="00F26013"/>
    <w:rsid w:val="00F271AA"/>
    <w:rsid w:val="00F2764E"/>
    <w:rsid w:val="00F27720"/>
    <w:rsid w:val="00F278D7"/>
    <w:rsid w:val="00F27A36"/>
    <w:rsid w:val="00F27A76"/>
    <w:rsid w:val="00F27AD2"/>
    <w:rsid w:val="00F27F35"/>
    <w:rsid w:val="00F301F3"/>
    <w:rsid w:val="00F3056F"/>
    <w:rsid w:val="00F30BEB"/>
    <w:rsid w:val="00F30F63"/>
    <w:rsid w:val="00F30F79"/>
    <w:rsid w:val="00F31429"/>
    <w:rsid w:val="00F31669"/>
    <w:rsid w:val="00F31ABD"/>
    <w:rsid w:val="00F31C93"/>
    <w:rsid w:val="00F31D01"/>
    <w:rsid w:val="00F31D19"/>
    <w:rsid w:val="00F31FDF"/>
    <w:rsid w:val="00F32706"/>
    <w:rsid w:val="00F3299F"/>
    <w:rsid w:val="00F3332A"/>
    <w:rsid w:val="00F3363C"/>
    <w:rsid w:val="00F337C1"/>
    <w:rsid w:val="00F33DCD"/>
    <w:rsid w:val="00F33DDC"/>
    <w:rsid w:val="00F34725"/>
    <w:rsid w:val="00F349AA"/>
    <w:rsid w:val="00F34A40"/>
    <w:rsid w:val="00F34A5A"/>
    <w:rsid w:val="00F34A81"/>
    <w:rsid w:val="00F34DEB"/>
    <w:rsid w:val="00F35628"/>
    <w:rsid w:val="00F35856"/>
    <w:rsid w:val="00F35F65"/>
    <w:rsid w:val="00F35FFC"/>
    <w:rsid w:val="00F36098"/>
    <w:rsid w:val="00F3632C"/>
    <w:rsid w:val="00F3679C"/>
    <w:rsid w:val="00F36DDE"/>
    <w:rsid w:val="00F36DEA"/>
    <w:rsid w:val="00F37378"/>
    <w:rsid w:val="00F37841"/>
    <w:rsid w:val="00F37B93"/>
    <w:rsid w:val="00F401D8"/>
    <w:rsid w:val="00F40871"/>
    <w:rsid w:val="00F41227"/>
    <w:rsid w:val="00F41627"/>
    <w:rsid w:val="00F419F9"/>
    <w:rsid w:val="00F41C74"/>
    <w:rsid w:val="00F420B2"/>
    <w:rsid w:val="00F42491"/>
    <w:rsid w:val="00F4297F"/>
    <w:rsid w:val="00F42A7E"/>
    <w:rsid w:val="00F42FB1"/>
    <w:rsid w:val="00F42FF0"/>
    <w:rsid w:val="00F43735"/>
    <w:rsid w:val="00F4383F"/>
    <w:rsid w:val="00F438C6"/>
    <w:rsid w:val="00F4420F"/>
    <w:rsid w:val="00F4422C"/>
    <w:rsid w:val="00F443C9"/>
    <w:rsid w:val="00F44667"/>
    <w:rsid w:val="00F446AE"/>
    <w:rsid w:val="00F4485D"/>
    <w:rsid w:val="00F44D20"/>
    <w:rsid w:val="00F44EE1"/>
    <w:rsid w:val="00F45036"/>
    <w:rsid w:val="00F4544E"/>
    <w:rsid w:val="00F45C9B"/>
    <w:rsid w:val="00F45D87"/>
    <w:rsid w:val="00F45D97"/>
    <w:rsid w:val="00F45F92"/>
    <w:rsid w:val="00F467AA"/>
    <w:rsid w:val="00F468BC"/>
    <w:rsid w:val="00F46E3B"/>
    <w:rsid w:val="00F47099"/>
    <w:rsid w:val="00F470D3"/>
    <w:rsid w:val="00F479D9"/>
    <w:rsid w:val="00F47A39"/>
    <w:rsid w:val="00F47BD7"/>
    <w:rsid w:val="00F500C5"/>
    <w:rsid w:val="00F5063A"/>
    <w:rsid w:val="00F508D4"/>
    <w:rsid w:val="00F51655"/>
    <w:rsid w:val="00F516AE"/>
    <w:rsid w:val="00F517B5"/>
    <w:rsid w:val="00F517E0"/>
    <w:rsid w:val="00F5218D"/>
    <w:rsid w:val="00F524E1"/>
    <w:rsid w:val="00F526E1"/>
    <w:rsid w:val="00F526F4"/>
    <w:rsid w:val="00F52A07"/>
    <w:rsid w:val="00F52EB9"/>
    <w:rsid w:val="00F531DA"/>
    <w:rsid w:val="00F53358"/>
    <w:rsid w:val="00F5343B"/>
    <w:rsid w:val="00F5387A"/>
    <w:rsid w:val="00F53950"/>
    <w:rsid w:val="00F53F50"/>
    <w:rsid w:val="00F5447A"/>
    <w:rsid w:val="00F548A9"/>
    <w:rsid w:val="00F54AC1"/>
    <w:rsid w:val="00F54B4F"/>
    <w:rsid w:val="00F54C30"/>
    <w:rsid w:val="00F552C8"/>
    <w:rsid w:val="00F55941"/>
    <w:rsid w:val="00F55B71"/>
    <w:rsid w:val="00F55CD7"/>
    <w:rsid w:val="00F55D3F"/>
    <w:rsid w:val="00F55E8F"/>
    <w:rsid w:val="00F55FAE"/>
    <w:rsid w:val="00F55FE0"/>
    <w:rsid w:val="00F560C1"/>
    <w:rsid w:val="00F56524"/>
    <w:rsid w:val="00F56F7E"/>
    <w:rsid w:val="00F57531"/>
    <w:rsid w:val="00F5757F"/>
    <w:rsid w:val="00F57917"/>
    <w:rsid w:val="00F579DF"/>
    <w:rsid w:val="00F57C6C"/>
    <w:rsid w:val="00F57EAB"/>
    <w:rsid w:val="00F57F06"/>
    <w:rsid w:val="00F6025B"/>
    <w:rsid w:val="00F60CC4"/>
    <w:rsid w:val="00F60F64"/>
    <w:rsid w:val="00F61146"/>
    <w:rsid w:val="00F61870"/>
    <w:rsid w:val="00F61B51"/>
    <w:rsid w:val="00F61BBB"/>
    <w:rsid w:val="00F61CAA"/>
    <w:rsid w:val="00F61DEC"/>
    <w:rsid w:val="00F6215C"/>
    <w:rsid w:val="00F624B4"/>
    <w:rsid w:val="00F6258E"/>
    <w:rsid w:val="00F62650"/>
    <w:rsid w:val="00F62A12"/>
    <w:rsid w:val="00F62A75"/>
    <w:rsid w:val="00F632AA"/>
    <w:rsid w:val="00F6355A"/>
    <w:rsid w:val="00F635C6"/>
    <w:rsid w:val="00F6368B"/>
    <w:rsid w:val="00F637E4"/>
    <w:rsid w:val="00F64074"/>
    <w:rsid w:val="00F647D8"/>
    <w:rsid w:val="00F64AA9"/>
    <w:rsid w:val="00F64B2B"/>
    <w:rsid w:val="00F65567"/>
    <w:rsid w:val="00F65668"/>
    <w:rsid w:val="00F65ADF"/>
    <w:rsid w:val="00F65B34"/>
    <w:rsid w:val="00F6676D"/>
    <w:rsid w:val="00F66819"/>
    <w:rsid w:val="00F669CA"/>
    <w:rsid w:val="00F66A7F"/>
    <w:rsid w:val="00F66C7A"/>
    <w:rsid w:val="00F66DD2"/>
    <w:rsid w:val="00F66FEC"/>
    <w:rsid w:val="00F672E6"/>
    <w:rsid w:val="00F67583"/>
    <w:rsid w:val="00F67F9F"/>
    <w:rsid w:val="00F7001B"/>
    <w:rsid w:val="00F70451"/>
    <w:rsid w:val="00F707E6"/>
    <w:rsid w:val="00F70C0F"/>
    <w:rsid w:val="00F70F7A"/>
    <w:rsid w:val="00F71412"/>
    <w:rsid w:val="00F7149F"/>
    <w:rsid w:val="00F71574"/>
    <w:rsid w:val="00F72137"/>
    <w:rsid w:val="00F72300"/>
    <w:rsid w:val="00F72C40"/>
    <w:rsid w:val="00F73074"/>
    <w:rsid w:val="00F739D7"/>
    <w:rsid w:val="00F73A9E"/>
    <w:rsid w:val="00F73B8C"/>
    <w:rsid w:val="00F74412"/>
    <w:rsid w:val="00F7494B"/>
    <w:rsid w:val="00F74A03"/>
    <w:rsid w:val="00F74ABF"/>
    <w:rsid w:val="00F74B63"/>
    <w:rsid w:val="00F74EBD"/>
    <w:rsid w:val="00F74F0B"/>
    <w:rsid w:val="00F75297"/>
    <w:rsid w:val="00F75494"/>
    <w:rsid w:val="00F75578"/>
    <w:rsid w:val="00F75853"/>
    <w:rsid w:val="00F7599E"/>
    <w:rsid w:val="00F75BB8"/>
    <w:rsid w:val="00F75D1F"/>
    <w:rsid w:val="00F75D85"/>
    <w:rsid w:val="00F75E14"/>
    <w:rsid w:val="00F75FB6"/>
    <w:rsid w:val="00F76098"/>
    <w:rsid w:val="00F76499"/>
    <w:rsid w:val="00F767D5"/>
    <w:rsid w:val="00F77908"/>
    <w:rsid w:val="00F77C51"/>
    <w:rsid w:val="00F804B6"/>
    <w:rsid w:val="00F80797"/>
    <w:rsid w:val="00F80831"/>
    <w:rsid w:val="00F80C84"/>
    <w:rsid w:val="00F81046"/>
    <w:rsid w:val="00F8123B"/>
    <w:rsid w:val="00F81273"/>
    <w:rsid w:val="00F8137C"/>
    <w:rsid w:val="00F81462"/>
    <w:rsid w:val="00F8149B"/>
    <w:rsid w:val="00F8192C"/>
    <w:rsid w:val="00F81B35"/>
    <w:rsid w:val="00F81BCF"/>
    <w:rsid w:val="00F81ED7"/>
    <w:rsid w:val="00F821D1"/>
    <w:rsid w:val="00F824B0"/>
    <w:rsid w:val="00F824DE"/>
    <w:rsid w:val="00F82A17"/>
    <w:rsid w:val="00F82D76"/>
    <w:rsid w:val="00F82FBA"/>
    <w:rsid w:val="00F8334D"/>
    <w:rsid w:val="00F835D8"/>
    <w:rsid w:val="00F83AA2"/>
    <w:rsid w:val="00F83BC9"/>
    <w:rsid w:val="00F8413D"/>
    <w:rsid w:val="00F846E0"/>
    <w:rsid w:val="00F84A0B"/>
    <w:rsid w:val="00F84F5E"/>
    <w:rsid w:val="00F85529"/>
    <w:rsid w:val="00F856A0"/>
    <w:rsid w:val="00F8574C"/>
    <w:rsid w:val="00F85D34"/>
    <w:rsid w:val="00F86181"/>
    <w:rsid w:val="00F8618C"/>
    <w:rsid w:val="00F8618F"/>
    <w:rsid w:val="00F86283"/>
    <w:rsid w:val="00F86662"/>
    <w:rsid w:val="00F86A7B"/>
    <w:rsid w:val="00F86B04"/>
    <w:rsid w:val="00F8757B"/>
    <w:rsid w:val="00F8770D"/>
    <w:rsid w:val="00F8793B"/>
    <w:rsid w:val="00F9063B"/>
    <w:rsid w:val="00F906C5"/>
    <w:rsid w:val="00F908D5"/>
    <w:rsid w:val="00F90AED"/>
    <w:rsid w:val="00F90BBA"/>
    <w:rsid w:val="00F90D0F"/>
    <w:rsid w:val="00F90DBE"/>
    <w:rsid w:val="00F90FC4"/>
    <w:rsid w:val="00F91139"/>
    <w:rsid w:val="00F916BA"/>
    <w:rsid w:val="00F9191E"/>
    <w:rsid w:val="00F91932"/>
    <w:rsid w:val="00F91A4B"/>
    <w:rsid w:val="00F91D5D"/>
    <w:rsid w:val="00F9212F"/>
    <w:rsid w:val="00F9236C"/>
    <w:rsid w:val="00F92580"/>
    <w:rsid w:val="00F929C1"/>
    <w:rsid w:val="00F92A0B"/>
    <w:rsid w:val="00F92EAF"/>
    <w:rsid w:val="00F92F5A"/>
    <w:rsid w:val="00F93200"/>
    <w:rsid w:val="00F9333A"/>
    <w:rsid w:val="00F933ED"/>
    <w:rsid w:val="00F9379F"/>
    <w:rsid w:val="00F93976"/>
    <w:rsid w:val="00F93ACC"/>
    <w:rsid w:val="00F93B34"/>
    <w:rsid w:val="00F93DB3"/>
    <w:rsid w:val="00F93E28"/>
    <w:rsid w:val="00F93E65"/>
    <w:rsid w:val="00F94281"/>
    <w:rsid w:val="00F94578"/>
    <w:rsid w:val="00F94658"/>
    <w:rsid w:val="00F947B0"/>
    <w:rsid w:val="00F94B9A"/>
    <w:rsid w:val="00F94BFB"/>
    <w:rsid w:val="00F94C32"/>
    <w:rsid w:val="00F94E32"/>
    <w:rsid w:val="00F94E55"/>
    <w:rsid w:val="00F9517F"/>
    <w:rsid w:val="00F95487"/>
    <w:rsid w:val="00F9558C"/>
    <w:rsid w:val="00F9594D"/>
    <w:rsid w:val="00F95B44"/>
    <w:rsid w:val="00F95DB4"/>
    <w:rsid w:val="00F95DC7"/>
    <w:rsid w:val="00F95FDE"/>
    <w:rsid w:val="00F96090"/>
    <w:rsid w:val="00F960DD"/>
    <w:rsid w:val="00F9725D"/>
    <w:rsid w:val="00F97639"/>
    <w:rsid w:val="00F97702"/>
    <w:rsid w:val="00F97B75"/>
    <w:rsid w:val="00F97D47"/>
    <w:rsid w:val="00FA049D"/>
    <w:rsid w:val="00FA08A6"/>
    <w:rsid w:val="00FA0D67"/>
    <w:rsid w:val="00FA146F"/>
    <w:rsid w:val="00FA15FB"/>
    <w:rsid w:val="00FA1976"/>
    <w:rsid w:val="00FA19CB"/>
    <w:rsid w:val="00FA35DC"/>
    <w:rsid w:val="00FA363F"/>
    <w:rsid w:val="00FA37FF"/>
    <w:rsid w:val="00FA3932"/>
    <w:rsid w:val="00FA3C79"/>
    <w:rsid w:val="00FA3E2C"/>
    <w:rsid w:val="00FA42E9"/>
    <w:rsid w:val="00FA4753"/>
    <w:rsid w:val="00FA477C"/>
    <w:rsid w:val="00FA498F"/>
    <w:rsid w:val="00FA4EEA"/>
    <w:rsid w:val="00FA500A"/>
    <w:rsid w:val="00FA52C3"/>
    <w:rsid w:val="00FA5391"/>
    <w:rsid w:val="00FA5D45"/>
    <w:rsid w:val="00FA64AB"/>
    <w:rsid w:val="00FA6D88"/>
    <w:rsid w:val="00FA6DE4"/>
    <w:rsid w:val="00FA7239"/>
    <w:rsid w:val="00FA752D"/>
    <w:rsid w:val="00FA7CE8"/>
    <w:rsid w:val="00FA7EFC"/>
    <w:rsid w:val="00FB0207"/>
    <w:rsid w:val="00FB0813"/>
    <w:rsid w:val="00FB081A"/>
    <w:rsid w:val="00FB0AD6"/>
    <w:rsid w:val="00FB0D24"/>
    <w:rsid w:val="00FB1367"/>
    <w:rsid w:val="00FB1443"/>
    <w:rsid w:val="00FB1979"/>
    <w:rsid w:val="00FB1B11"/>
    <w:rsid w:val="00FB1C06"/>
    <w:rsid w:val="00FB1C5C"/>
    <w:rsid w:val="00FB1C63"/>
    <w:rsid w:val="00FB1F4D"/>
    <w:rsid w:val="00FB256E"/>
    <w:rsid w:val="00FB28EA"/>
    <w:rsid w:val="00FB2F06"/>
    <w:rsid w:val="00FB32BD"/>
    <w:rsid w:val="00FB3564"/>
    <w:rsid w:val="00FB3961"/>
    <w:rsid w:val="00FB3E8B"/>
    <w:rsid w:val="00FB4347"/>
    <w:rsid w:val="00FB437C"/>
    <w:rsid w:val="00FB4983"/>
    <w:rsid w:val="00FB4A01"/>
    <w:rsid w:val="00FB4A50"/>
    <w:rsid w:val="00FB4AF3"/>
    <w:rsid w:val="00FB4BCC"/>
    <w:rsid w:val="00FB4C42"/>
    <w:rsid w:val="00FB4C7C"/>
    <w:rsid w:val="00FB5137"/>
    <w:rsid w:val="00FB56A5"/>
    <w:rsid w:val="00FB5B4C"/>
    <w:rsid w:val="00FB5E01"/>
    <w:rsid w:val="00FB5E85"/>
    <w:rsid w:val="00FB6225"/>
    <w:rsid w:val="00FB641C"/>
    <w:rsid w:val="00FB6500"/>
    <w:rsid w:val="00FB65FB"/>
    <w:rsid w:val="00FB680A"/>
    <w:rsid w:val="00FB6C14"/>
    <w:rsid w:val="00FB6CD0"/>
    <w:rsid w:val="00FB6D9A"/>
    <w:rsid w:val="00FB6E60"/>
    <w:rsid w:val="00FC014D"/>
    <w:rsid w:val="00FC070D"/>
    <w:rsid w:val="00FC0F0D"/>
    <w:rsid w:val="00FC14FB"/>
    <w:rsid w:val="00FC16FE"/>
    <w:rsid w:val="00FC1E7D"/>
    <w:rsid w:val="00FC2011"/>
    <w:rsid w:val="00FC2076"/>
    <w:rsid w:val="00FC2AC2"/>
    <w:rsid w:val="00FC2BD3"/>
    <w:rsid w:val="00FC35DC"/>
    <w:rsid w:val="00FC3CBF"/>
    <w:rsid w:val="00FC3E51"/>
    <w:rsid w:val="00FC3FD5"/>
    <w:rsid w:val="00FC4454"/>
    <w:rsid w:val="00FC446B"/>
    <w:rsid w:val="00FC4605"/>
    <w:rsid w:val="00FC48CF"/>
    <w:rsid w:val="00FC4C3C"/>
    <w:rsid w:val="00FC4D6E"/>
    <w:rsid w:val="00FC5075"/>
    <w:rsid w:val="00FC5BF1"/>
    <w:rsid w:val="00FC5CBD"/>
    <w:rsid w:val="00FC6155"/>
    <w:rsid w:val="00FC6408"/>
    <w:rsid w:val="00FC68E2"/>
    <w:rsid w:val="00FC69EB"/>
    <w:rsid w:val="00FC6BE3"/>
    <w:rsid w:val="00FC6CFD"/>
    <w:rsid w:val="00FC70FD"/>
    <w:rsid w:val="00FC7514"/>
    <w:rsid w:val="00FC7D79"/>
    <w:rsid w:val="00FC7F26"/>
    <w:rsid w:val="00FD02CA"/>
    <w:rsid w:val="00FD097B"/>
    <w:rsid w:val="00FD0F7F"/>
    <w:rsid w:val="00FD23E9"/>
    <w:rsid w:val="00FD2411"/>
    <w:rsid w:val="00FD2732"/>
    <w:rsid w:val="00FD2749"/>
    <w:rsid w:val="00FD2CEF"/>
    <w:rsid w:val="00FD3375"/>
    <w:rsid w:val="00FD397C"/>
    <w:rsid w:val="00FD3AF8"/>
    <w:rsid w:val="00FD3C5A"/>
    <w:rsid w:val="00FD3ECA"/>
    <w:rsid w:val="00FD40A7"/>
    <w:rsid w:val="00FD4256"/>
    <w:rsid w:val="00FD42B0"/>
    <w:rsid w:val="00FD4369"/>
    <w:rsid w:val="00FD4738"/>
    <w:rsid w:val="00FD4C51"/>
    <w:rsid w:val="00FD5480"/>
    <w:rsid w:val="00FD5664"/>
    <w:rsid w:val="00FD5711"/>
    <w:rsid w:val="00FD5865"/>
    <w:rsid w:val="00FD5A91"/>
    <w:rsid w:val="00FD5B7E"/>
    <w:rsid w:val="00FD5D4E"/>
    <w:rsid w:val="00FD5E96"/>
    <w:rsid w:val="00FD60CA"/>
    <w:rsid w:val="00FD678C"/>
    <w:rsid w:val="00FD6CD9"/>
    <w:rsid w:val="00FD6D65"/>
    <w:rsid w:val="00FD7114"/>
    <w:rsid w:val="00FD716A"/>
    <w:rsid w:val="00FD74B8"/>
    <w:rsid w:val="00FD74DA"/>
    <w:rsid w:val="00FD74E2"/>
    <w:rsid w:val="00FD77D7"/>
    <w:rsid w:val="00FD78ED"/>
    <w:rsid w:val="00FD7BCF"/>
    <w:rsid w:val="00FD7DF0"/>
    <w:rsid w:val="00FE00F9"/>
    <w:rsid w:val="00FE0B13"/>
    <w:rsid w:val="00FE0B55"/>
    <w:rsid w:val="00FE0E32"/>
    <w:rsid w:val="00FE10D3"/>
    <w:rsid w:val="00FE1773"/>
    <w:rsid w:val="00FE1C10"/>
    <w:rsid w:val="00FE1C3C"/>
    <w:rsid w:val="00FE1E2F"/>
    <w:rsid w:val="00FE1ECB"/>
    <w:rsid w:val="00FE2142"/>
    <w:rsid w:val="00FE256C"/>
    <w:rsid w:val="00FE265A"/>
    <w:rsid w:val="00FE26ED"/>
    <w:rsid w:val="00FE2753"/>
    <w:rsid w:val="00FE2C16"/>
    <w:rsid w:val="00FE2C59"/>
    <w:rsid w:val="00FE2CFC"/>
    <w:rsid w:val="00FE2E78"/>
    <w:rsid w:val="00FE2EB1"/>
    <w:rsid w:val="00FE30D2"/>
    <w:rsid w:val="00FE36BA"/>
    <w:rsid w:val="00FE3923"/>
    <w:rsid w:val="00FE3A0E"/>
    <w:rsid w:val="00FE3C84"/>
    <w:rsid w:val="00FE3CA8"/>
    <w:rsid w:val="00FE4050"/>
    <w:rsid w:val="00FE4238"/>
    <w:rsid w:val="00FE4593"/>
    <w:rsid w:val="00FE4816"/>
    <w:rsid w:val="00FE4942"/>
    <w:rsid w:val="00FE4F7A"/>
    <w:rsid w:val="00FE4FFB"/>
    <w:rsid w:val="00FE500D"/>
    <w:rsid w:val="00FE52DB"/>
    <w:rsid w:val="00FE5309"/>
    <w:rsid w:val="00FE5A19"/>
    <w:rsid w:val="00FE5B99"/>
    <w:rsid w:val="00FE5F5D"/>
    <w:rsid w:val="00FE5FB2"/>
    <w:rsid w:val="00FE6410"/>
    <w:rsid w:val="00FE6647"/>
    <w:rsid w:val="00FE6E65"/>
    <w:rsid w:val="00FE725D"/>
    <w:rsid w:val="00FE7326"/>
    <w:rsid w:val="00FE7679"/>
    <w:rsid w:val="00FE7A8E"/>
    <w:rsid w:val="00FE7BEE"/>
    <w:rsid w:val="00FE7BFA"/>
    <w:rsid w:val="00FF0837"/>
    <w:rsid w:val="00FF0B04"/>
    <w:rsid w:val="00FF0B11"/>
    <w:rsid w:val="00FF0DDD"/>
    <w:rsid w:val="00FF11DC"/>
    <w:rsid w:val="00FF1235"/>
    <w:rsid w:val="00FF16F6"/>
    <w:rsid w:val="00FF197D"/>
    <w:rsid w:val="00FF1C1E"/>
    <w:rsid w:val="00FF1D95"/>
    <w:rsid w:val="00FF1EB0"/>
    <w:rsid w:val="00FF27B7"/>
    <w:rsid w:val="00FF28A9"/>
    <w:rsid w:val="00FF2AFC"/>
    <w:rsid w:val="00FF2D79"/>
    <w:rsid w:val="00FF2F50"/>
    <w:rsid w:val="00FF32DF"/>
    <w:rsid w:val="00FF32E1"/>
    <w:rsid w:val="00FF32F4"/>
    <w:rsid w:val="00FF3358"/>
    <w:rsid w:val="00FF33B9"/>
    <w:rsid w:val="00FF34A8"/>
    <w:rsid w:val="00FF350F"/>
    <w:rsid w:val="00FF3B31"/>
    <w:rsid w:val="00FF3BDA"/>
    <w:rsid w:val="00FF3D31"/>
    <w:rsid w:val="00FF3E5A"/>
    <w:rsid w:val="00FF454D"/>
    <w:rsid w:val="00FF47A0"/>
    <w:rsid w:val="00FF4C77"/>
    <w:rsid w:val="00FF4F7A"/>
    <w:rsid w:val="00FF505D"/>
    <w:rsid w:val="00FF55BF"/>
    <w:rsid w:val="00FF5672"/>
    <w:rsid w:val="00FF59BD"/>
    <w:rsid w:val="00FF5B1E"/>
    <w:rsid w:val="00FF5BE3"/>
    <w:rsid w:val="00FF6170"/>
    <w:rsid w:val="00FF6338"/>
    <w:rsid w:val="00FF6423"/>
    <w:rsid w:val="00FF6533"/>
    <w:rsid w:val="00FF6A5D"/>
    <w:rsid w:val="00FF6EFB"/>
    <w:rsid w:val="00FF7370"/>
    <w:rsid w:val="00FF7405"/>
    <w:rsid w:val="00FF7441"/>
    <w:rsid w:val="00FF77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DA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Message Header"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aliases w:val="(Text)"/>
    <w:basedOn w:val="a0"/>
    <w:next w:val="a0"/>
    <w:link w:val="10"/>
    <w:qFormat/>
    <w:rsid w:val="00817CCE"/>
    <w:pPr>
      <w:keepNext/>
      <w:spacing w:after="0" w:line="240" w:lineRule="auto"/>
      <w:outlineLvl w:val="0"/>
    </w:pPr>
    <w:rPr>
      <w:rFonts w:ascii="Times New Roman" w:eastAsia="Times New Roman" w:hAnsi="Times New Roman" w:cs="Times New Roman"/>
      <w:b/>
      <w:sz w:val="24"/>
      <w:szCs w:val="20"/>
      <w:lang w:val="x-none" w:eastAsia="x-none"/>
    </w:rPr>
  </w:style>
  <w:style w:type="paragraph" w:styleId="20">
    <w:name w:val="heading 2"/>
    <w:basedOn w:val="a0"/>
    <w:next w:val="a0"/>
    <w:link w:val="21"/>
    <w:uiPriority w:val="9"/>
    <w:unhideWhenUsed/>
    <w:qFormat/>
    <w:rsid w:val="00797C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0"/>
    <w:next w:val="a0"/>
    <w:link w:val="31"/>
    <w:unhideWhenUsed/>
    <w:qFormat/>
    <w:rsid w:val="00817CCE"/>
    <w:pPr>
      <w:keepNext/>
      <w:spacing w:before="240" w:after="60" w:line="240" w:lineRule="auto"/>
      <w:outlineLvl w:val="2"/>
    </w:pPr>
    <w:rPr>
      <w:rFonts w:ascii="Cambria" w:eastAsia="Times New Roman" w:hAnsi="Cambria" w:cs="Times New Roman"/>
      <w:b/>
      <w:bCs/>
      <w:sz w:val="26"/>
      <w:szCs w:val="26"/>
      <w:lang w:val="x-none" w:eastAsia="x-none"/>
    </w:rPr>
  </w:style>
  <w:style w:type="paragraph" w:styleId="40">
    <w:name w:val="heading 4"/>
    <w:basedOn w:val="a0"/>
    <w:next w:val="a0"/>
    <w:link w:val="41"/>
    <w:qFormat/>
    <w:rsid w:val="00817CCE"/>
    <w:pPr>
      <w:keepNext/>
      <w:spacing w:before="240" w:after="60" w:line="240" w:lineRule="auto"/>
      <w:outlineLvl w:val="3"/>
    </w:pPr>
    <w:rPr>
      <w:rFonts w:ascii="Times New Roman" w:eastAsia="Times New Roman" w:hAnsi="Times New Roman" w:cs="Times New Roman"/>
      <w:b/>
      <w:bCs/>
      <w:sz w:val="28"/>
      <w:szCs w:val="28"/>
      <w:lang w:val="x-none" w:eastAsia="x-none"/>
    </w:rPr>
  </w:style>
  <w:style w:type="paragraph" w:styleId="5">
    <w:name w:val="heading 5"/>
    <w:basedOn w:val="a0"/>
    <w:next w:val="a0"/>
    <w:link w:val="50"/>
    <w:qFormat/>
    <w:rsid w:val="00817CCE"/>
    <w:pPr>
      <w:spacing w:before="240" w:after="60" w:line="240" w:lineRule="auto"/>
      <w:outlineLvl w:val="4"/>
    </w:pPr>
    <w:rPr>
      <w:rFonts w:ascii="Times New Roman" w:eastAsia="SimSun" w:hAnsi="Times New Roman" w:cs="Times New Roman"/>
      <w:b/>
      <w:bCs/>
      <w:i/>
      <w:iCs/>
      <w:sz w:val="26"/>
      <w:szCs w:val="26"/>
      <w:lang w:val="x-none"/>
    </w:rPr>
  </w:style>
  <w:style w:type="paragraph" w:styleId="7">
    <w:name w:val="heading 7"/>
    <w:basedOn w:val="a0"/>
    <w:next w:val="a0"/>
    <w:link w:val="70"/>
    <w:qFormat/>
    <w:rsid w:val="00817CCE"/>
    <w:pPr>
      <w:keepNext/>
      <w:spacing w:after="0" w:line="240" w:lineRule="auto"/>
      <w:ind w:firstLine="425"/>
      <w:outlineLvl w:val="6"/>
    </w:pPr>
    <w:rPr>
      <w:rFonts w:ascii="Times New Roman" w:eastAsia="Times New Roman" w:hAnsi="Times New Roman" w:cs="Times New Roman"/>
      <w:b/>
      <w:sz w:val="24"/>
      <w:szCs w:val="20"/>
      <w:u w:val="single"/>
      <w:lang w:val="x-none" w:eastAsia="x-none"/>
    </w:rPr>
  </w:style>
  <w:style w:type="paragraph" w:styleId="8">
    <w:name w:val="heading 8"/>
    <w:basedOn w:val="a0"/>
    <w:next w:val="a0"/>
    <w:link w:val="80"/>
    <w:qFormat/>
    <w:rsid w:val="00817CCE"/>
    <w:pPr>
      <w:numPr>
        <w:ilvl w:val="7"/>
        <w:numId w:val="1"/>
      </w:numPr>
      <w:spacing w:before="240" w:after="60" w:line="240" w:lineRule="auto"/>
      <w:outlineLvl w:val="7"/>
    </w:pPr>
    <w:rPr>
      <w:rFonts w:ascii="Arial" w:eastAsia="Times New Roman" w:hAnsi="Arial" w:cs="Times New Roman"/>
      <w:i/>
      <w:sz w:val="20"/>
      <w:szCs w:val="20"/>
      <w:lang w:val="en-GB" w:eastAsia="x-none"/>
    </w:rPr>
  </w:style>
  <w:style w:type="paragraph" w:styleId="9">
    <w:name w:val="heading 9"/>
    <w:basedOn w:val="a0"/>
    <w:next w:val="a0"/>
    <w:link w:val="90"/>
    <w:qFormat/>
    <w:rsid w:val="00817CCE"/>
    <w:pPr>
      <w:numPr>
        <w:ilvl w:val="8"/>
        <w:numId w:val="1"/>
      </w:numPr>
      <w:spacing w:before="240" w:after="60" w:line="240" w:lineRule="auto"/>
      <w:outlineLvl w:val="8"/>
    </w:pPr>
    <w:rPr>
      <w:rFonts w:ascii="Arial" w:eastAsia="Times New Roman" w:hAnsi="Arial" w:cs="Times New Roman"/>
      <w:b/>
      <w:i/>
      <w:sz w:val="18"/>
      <w:szCs w:val="20"/>
      <w:lang w:val="en-GB"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Text) Знак"/>
    <w:basedOn w:val="a1"/>
    <w:link w:val="1"/>
    <w:rsid w:val="00817CCE"/>
    <w:rPr>
      <w:rFonts w:ascii="Times New Roman" w:eastAsia="Times New Roman" w:hAnsi="Times New Roman" w:cs="Times New Roman"/>
      <w:b/>
      <w:sz w:val="24"/>
      <w:szCs w:val="20"/>
      <w:lang w:val="x-none" w:eastAsia="x-none"/>
    </w:rPr>
  </w:style>
  <w:style w:type="character" w:customStyle="1" w:styleId="31">
    <w:name w:val="Заголовок 3 Знак"/>
    <w:basedOn w:val="a1"/>
    <w:link w:val="30"/>
    <w:rsid w:val="00817CCE"/>
    <w:rPr>
      <w:rFonts w:ascii="Cambria" w:eastAsia="Times New Roman" w:hAnsi="Cambria" w:cs="Times New Roman"/>
      <w:b/>
      <w:bCs/>
      <w:sz w:val="26"/>
      <w:szCs w:val="26"/>
      <w:lang w:val="x-none" w:eastAsia="x-none"/>
    </w:rPr>
  </w:style>
  <w:style w:type="character" w:customStyle="1" w:styleId="41">
    <w:name w:val="Заголовок 4 Знак"/>
    <w:basedOn w:val="a1"/>
    <w:link w:val="40"/>
    <w:rsid w:val="00817CCE"/>
    <w:rPr>
      <w:rFonts w:ascii="Times New Roman" w:eastAsia="Times New Roman" w:hAnsi="Times New Roman" w:cs="Times New Roman"/>
      <w:b/>
      <w:bCs/>
      <w:sz w:val="28"/>
      <w:szCs w:val="28"/>
      <w:lang w:val="x-none" w:eastAsia="x-none"/>
    </w:rPr>
  </w:style>
  <w:style w:type="character" w:customStyle="1" w:styleId="50">
    <w:name w:val="Заголовок 5 Знак"/>
    <w:basedOn w:val="a1"/>
    <w:link w:val="5"/>
    <w:rsid w:val="00817CCE"/>
    <w:rPr>
      <w:rFonts w:ascii="Times New Roman" w:eastAsia="SimSun" w:hAnsi="Times New Roman" w:cs="Times New Roman"/>
      <w:b/>
      <w:bCs/>
      <w:i/>
      <w:iCs/>
      <w:sz w:val="26"/>
      <w:szCs w:val="26"/>
      <w:lang w:val="x-none"/>
    </w:rPr>
  </w:style>
  <w:style w:type="character" w:customStyle="1" w:styleId="70">
    <w:name w:val="Заголовок 7 Знак"/>
    <w:basedOn w:val="a1"/>
    <w:link w:val="7"/>
    <w:rsid w:val="00817CCE"/>
    <w:rPr>
      <w:rFonts w:ascii="Times New Roman" w:eastAsia="Times New Roman" w:hAnsi="Times New Roman" w:cs="Times New Roman"/>
      <w:b/>
      <w:sz w:val="24"/>
      <w:szCs w:val="20"/>
      <w:u w:val="single"/>
      <w:lang w:val="x-none" w:eastAsia="x-none"/>
    </w:rPr>
  </w:style>
  <w:style w:type="character" w:customStyle="1" w:styleId="80">
    <w:name w:val="Заголовок 8 Знак"/>
    <w:basedOn w:val="a1"/>
    <w:link w:val="8"/>
    <w:rsid w:val="00817CCE"/>
    <w:rPr>
      <w:rFonts w:ascii="Arial" w:eastAsia="Times New Roman" w:hAnsi="Arial" w:cs="Times New Roman"/>
      <w:i/>
      <w:sz w:val="20"/>
      <w:szCs w:val="20"/>
      <w:lang w:val="en-GB" w:eastAsia="x-none"/>
    </w:rPr>
  </w:style>
  <w:style w:type="character" w:customStyle="1" w:styleId="90">
    <w:name w:val="Заголовок 9 Знак"/>
    <w:basedOn w:val="a1"/>
    <w:link w:val="9"/>
    <w:rsid w:val="00817CCE"/>
    <w:rPr>
      <w:rFonts w:ascii="Arial" w:eastAsia="Times New Roman" w:hAnsi="Arial" w:cs="Times New Roman"/>
      <w:b/>
      <w:i/>
      <w:sz w:val="18"/>
      <w:szCs w:val="20"/>
      <w:lang w:val="en-GB" w:eastAsia="x-none"/>
    </w:rPr>
  </w:style>
  <w:style w:type="numbering" w:customStyle="1" w:styleId="11">
    <w:name w:val="Нет списка1"/>
    <w:next w:val="a3"/>
    <w:semiHidden/>
    <w:rsid w:val="00817CCE"/>
  </w:style>
  <w:style w:type="paragraph" w:customStyle="1" w:styleId="12">
    <w:name w:val="1"/>
    <w:basedOn w:val="a0"/>
    <w:autoRedefine/>
    <w:rsid w:val="00817CCE"/>
    <w:pPr>
      <w:spacing w:after="160" w:line="240" w:lineRule="exact"/>
    </w:pPr>
    <w:rPr>
      <w:rFonts w:ascii="Times New Roman" w:eastAsia="SimSun" w:hAnsi="Times New Roman" w:cs="Times New Roman"/>
      <w:b/>
      <w:sz w:val="20"/>
      <w:szCs w:val="20"/>
    </w:rPr>
  </w:style>
  <w:style w:type="paragraph" w:styleId="32">
    <w:name w:val="Body Text 3"/>
    <w:basedOn w:val="a0"/>
    <w:link w:val="33"/>
    <w:rsid w:val="00817CCE"/>
    <w:pPr>
      <w:spacing w:after="0" w:line="240" w:lineRule="auto"/>
    </w:pPr>
    <w:rPr>
      <w:rFonts w:ascii="Times New Roman" w:eastAsia="Times New Roman" w:hAnsi="Times New Roman" w:cs="Times New Roman"/>
      <w:b/>
      <w:sz w:val="24"/>
      <w:szCs w:val="20"/>
      <w:lang w:eastAsia="ru-RU"/>
    </w:rPr>
  </w:style>
  <w:style w:type="character" w:customStyle="1" w:styleId="33">
    <w:name w:val="Основной текст 3 Знак"/>
    <w:basedOn w:val="a1"/>
    <w:link w:val="32"/>
    <w:rsid w:val="00817CCE"/>
    <w:rPr>
      <w:rFonts w:ascii="Times New Roman" w:eastAsia="Times New Roman" w:hAnsi="Times New Roman" w:cs="Times New Roman"/>
      <w:b/>
      <w:sz w:val="24"/>
      <w:szCs w:val="20"/>
      <w:lang w:eastAsia="ru-RU"/>
    </w:rPr>
  </w:style>
  <w:style w:type="paragraph" w:styleId="a4">
    <w:name w:val="Body Text Indent"/>
    <w:basedOn w:val="a0"/>
    <w:link w:val="a5"/>
    <w:rsid w:val="00817CCE"/>
    <w:pPr>
      <w:spacing w:after="0" w:line="240" w:lineRule="auto"/>
      <w:ind w:firstLine="720"/>
      <w:jc w:val="both"/>
    </w:pPr>
    <w:rPr>
      <w:rFonts w:ascii="Times New Roman" w:eastAsia="Times New Roman" w:hAnsi="Times New Roman" w:cs="Times New Roman"/>
      <w:sz w:val="24"/>
      <w:szCs w:val="20"/>
      <w:lang w:eastAsia="ru-RU"/>
    </w:rPr>
  </w:style>
  <w:style w:type="character" w:customStyle="1" w:styleId="a5">
    <w:name w:val="Основной текст с отступом Знак"/>
    <w:basedOn w:val="a1"/>
    <w:link w:val="a4"/>
    <w:rsid w:val="00817CCE"/>
    <w:rPr>
      <w:rFonts w:ascii="Times New Roman" w:eastAsia="Times New Roman" w:hAnsi="Times New Roman" w:cs="Times New Roman"/>
      <w:sz w:val="24"/>
      <w:szCs w:val="20"/>
      <w:lang w:eastAsia="ru-RU"/>
    </w:rPr>
  </w:style>
  <w:style w:type="paragraph" w:styleId="22">
    <w:name w:val="Body Text Indent 2"/>
    <w:basedOn w:val="a0"/>
    <w:link w:val="23"/>
    <w:rsid w:val="00817CCE"/>
    <w:pPr>
      <w:spacing w:after="0" w:line="240" w:lineRule="auto"/>
      <w:ind w:firstLine="720"/>
      <w:jc w:val="both"/>
    </w:pPr>
    <w:rPr>
      <w:rFonts w:ascii="Times New Roman" w:eastAsia="Times New Roman" w:hAnsi="Times New Roman" w:cs="Times New Roman"/>
      <w:sz w:val="26"/>
      <w:szCs w:val="20"/>
      <w:lang w:eastAsia="ru-RU"/>
    </w:rPr>
  </w:style>
  <w:style w:type="character" w:customStyle="1" w:styleId="23">
    <w:name w:val="Основной текст с отступом 2 Знак"/>
    <w:basedOn w:val="a1"/>
    <w:link w:val="22"/>
    <w:rsid w:val="00817CCE"/>
    <w:rPr>
      <w:rFonts w:ascii="Times New Roman" w:eastAsia="Times New Roman" w:hAnsi="Times New Roman" w:cs="Times New Roman"/>
      <w:sz w:val="26"/>
      <w:szCs w:val="20"/>
      <w:lang w:eastAsia="ru-RU"/>
    </w:rPr>
  </w:style>
  <w:style w:type="paragraph" w:styleId="a6">
    <w:name w:val="Body Text"/>
    <w:aliases w:val="bt"/>
    <w:basedOn w:val="a0"/>
    <w:link w:val="14"/>
    <w:rsid w:val="00817CCE"/>
    <w:pPr>
      <w:spacing w:after="0" w:line="240" w:lineRule="auto"/>
      <w:jc w:val="both"/>
    </w:pPr>
    <w:rPr>
      <w:rFonts w:ascii="Times New Roman" w:eastAsia="Times New Roman" w:hAnsi="Times New Roman" w:cs="Times New Roman"/>
      <w:sz w:val="24"/>
      <w:szCs w:val="20"/>
      <w:lang w:eastAsia="ru-RU"/>
    </w:rPr>
  </w:style>
  <w:style w:type="character" w:customStyle="1" w:styleId="a7">
    <w:name w:val="Основной текст Знак"/>
    <w:basedOn w:val="a1"/>
    <w:rsid w:val="00817CCE"/>
  </w:style>
  <w:style w:type="character" w:customStyle="1" w:styleId="14">
    <w:name w:val="Основной текст Знак1"/>
    <w:aliases w:val="bt Знак"/>
    <w:link w:val="a6"/>
    <w:rsid w:val="00817CCE"/>
    <w:rPr>
      <w:rFonts w:ascii="Times New Roman" w:eastAsia="Times New Roman" w:hAnsi="Times New Roman" w:cs="Times New Roman"/>
      <w:sz w:val="24"/>
      <w:szCs w:val="20"/>
      <w:lang w:eastAsia="ru-RU"/>
    </w:rPr>
  </w:style>
  <w:style w:type="paragraph" w:customStyle="1" w:styleId="a8">
    <w:name w:val="Основной текст.Основной текст Знак"/>
    <w:basedOn w:val="a0"/>
    <w:rsid w:val="00817CCE"/>
    <w:pPr>
      <w:spacing w:after="0" w:line="240" w:lineRule="auto"/>
      <w:jc w:val="both"/>
    </w:pPr>
    <w:rPr>
      <w:rFonts w:ascii="Times New Roman" w:eastAsia="Times New Roman" w:hAnsi="Times New Roman" w:cs="Times New Roman"/>
      <w:sz w:val="20"/>
      <w:szCs w:val="20"/>
      <w:lang w:eastAsia="ru-RU"/>
    </w:rPr>
  </w:style>
  <w:style w:type="paragraph" w:customStyle="1" w:styleId="BodyText23">
    <w:name w:val="Body Text 23"/>
    <w:rsid w:val="00817CCE"/>
    <w:pPr>
      <w:widowControl w:val="0"/>
      <w:spacing w:after="0" w:line="240" w:lineRule="auto"/>
      <w:ind w:firstLine="720"/>
      <w:jc w:val="both"/>
    </w:pPr>
    <w:rPr>
      <w:rFonts w:ascii="Times New Roman" w:eastAsia="Times New Roman" w:hAnsi="Times New Roman" w:cs="Times New Roman"/>
      <w:sz w:val="24"/>
      <w:szCs w:val="20"/>
      <w:lang w:eastAsia="ru-RU"/>
    </w:rPr>
  </w:style>
  <w:style w:type="paragraph" w:styleId="a9">
    <w:name w:val="footer"/>
    <w:basedOn w:val="a0"/>
    <w:link w:val="aa"/>
    <w:rsid w:val="00817CCE"/>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a">
    <w:name w:val="Нижний колонтитул Знак"/>
    <w:basedOn w:val="a1"/>
    <w:link w:val="a9"/>
    <w:rsid w:val="00817CCE"/>
    <w:rPr>
      <w:rFonts w:ascii="Times New Roman" w:eastAsia="Times New Roman" w:hAnsi="Times New Roman" w:cs="Times New Roman"/>
      <w:sz w:val="24"/>
      <w:szCs w:val="24"/>
      <w:lang w:eastAsia="ru-RU"/>
    </w:rPr>
  </w:style>
  <w:style w:type="character" w:styleId="ab">
    <w:name w:val="page number"/>
    <w:basedOn w:val="a1"/>
    <w:rsid w:val="00817CCE"/>
  </w:style>
  <w:style w:type="paragraph" w:styleId="ac">
    <w:name w:val="Balloon Text"/>
    <w:basedOn w:val="a0"/>
    <w:link w:val="ad"/>
    <w:rsid w:val="00817CCE"/>
    <w:pPr>
      <w:spacing w:after="0" w:line="240" w:lineRule="auto"/>
    </w:pPr>
    <w:rPr>
      <w:rFonts w:ascii="Tahoma" w:eastAsia="Times New Roman" w:hAnsi="Tahoma" w:cs="Tahoma"/>
      <w:sz w:val="16"/>
      <w:szCs w:val="16"/>
      <w:lang w:eastAsia="ru-RU"/>
    </w:rPr>
  </w:style>
  <w:style w:type="character" w:customStyle="1" w:styleId="ad">
    <w:name w:val="Текст выноски Знак"/>
    <w:basedOn w:val="a1"/>
    <w:link w:val="ac"/>
    <w:rsid w:val="00817CCE"/>
    <w:rPr>
      <w:rFonts w:ascii="Tahoma" w:eastAsia="Times New Roman" w:hAnsi="Tahoma" w:cs="Tahoma"/>
      <w:sz w:val="16"/>
      <w:szCs w:val="16"/>
      <w:lang w:eastAsia="ru-RU"/>
    </w:rPr>
  </w:style>
  <w:style w:type="paragraph" w:styleId="ae">
    <w:name w:val="No Spacing"/>
    <w:link w:val="af"/>
    <w:uiPriority w:val="1"/>
    <w:qFormat/>
    <w:rsid w:val="00817CCE"/>
    <w:pPr>
      <w:spacing w:after="0" w:line="240" w:lineRule="auto"/>
    </w:pPr>
    <w:rPr>
      <w:rFonts w:ascii="Times New Roman" w:eastAsia="Times New Roman" w:hAnsi="Times New Roman" w:cs="Times New Roman"/>
      <w:sz w:val="24"/>
      <w:szCs w:val="24"/>
      <w:lang w:eastAsia="ru-RU"/>
    </w:rPr>
  </w:style>
  <w:style w:type="paragraph" w:styleId="34">
    <w:name w:val="Body Text Indent 3"/>
    <w:basedOn w:val="a0"/>
    <w:link w:val="35"/>
    <w:rsid w:val="00817CCE"/>
    <w:pPr>
      <w:spacing w:after="120" w:line="240" w:lineRule="auto"/>
      <w:ind w:left="283"/>
    </w:pPr>
    <w:rPr>
      <w:rFonts w:ascii="Times New Roman" w:eastAsia="Times New Roman" w:hAnsi="Times New Roman" w:cs="Times New Roman"/>
      <w:sz w:val="16"/>
      <w:szCs w:val="16"/>
      <w:lang w:eastAsia="ru-RU"/>
    </w:rPr>
  </w:style>
  <w:style w:type="character" w:customStyle="1" w:styleId="35">
    <w:name w:val="Основной текст с отступом 3 Знак"/>
    <w:basedOn w:val="a1"/>
    <w:link w:val="34"/>
    <w:rsid w:val="00817CCE"/>
    <w:rPr>
      <w:rFonts w:ascii="Times New Roman" w:eastAsia="Times New Roman" w:hAnsi="Times New Roman" w:cs="Times New Roman"/>
      <w:sz w:val="16"/>
      <w:szCs w:val="16"/>
      <w:lang w:eastAsia="ru-RU"/>
    </w:rPr>
  </w:style>
  <w:style w:type="paragraph" w:styleId="af0">
    <w:name w:val="footnote text"/>
    <w:aliases w:val="single space,footnote text,fn,FOOTNOTES,Footnote,12pt"/>
    <w:basedOn w:val="a0"/>
    <w:link w:val="af1"/>
    <w:rsid w:val="00817CCE"/>
    <w:pPr>
      <w:spacing w:after="0" w:line="240" w:lineRule="auto"/>
    </w:pPr>
    <w:rPr>
      <w:rFonts w:ascii="Times New Roman" w:eastAsia="Times New Roman" w:hAnsi="Times New Roman" w:cs="Times New Roman"/>
      <w:sz w:val="20"/>
      <w:szCs w:val="20"/>
      <w:lang w:eastAsia="ru-RU"/>
    </w:rPr>
  </w:style>
  <w:style w:type="character" w:customStyle="1" w:styleId="af1">
    <w:name w:val="Текст сноски Знак"/>
    <w:aliases w:val="single space Знак,footnote text Знак,fn Знак,FOOTNOTES Знак,Footnote Знак,12pt Знак"/>
    <w:basedOn w:val="a1"/>
    <w:link w:val="af0"/>
    <w:rsid w:val="00817CCE"/>
    <w:rPr>
      <w:rFonts w:ascii="Times New Roman" w:eastAsia="Times New Roman" w:hAnsi="Times New Roman" w:cs="Times New Roman"/>
      <w:sz w:val="20"/>
      <w:szCs w:val="20"/>
      <w:lang w:eastAsia="ru-RU"/>
    </w:rPr>
  </w:style>
  <w:style w:type="character" w:styleId="af2">
    <w:name w:val="footnote reference"/>
    <w:rsid w:val="00817CCE"/>
    <w:rPr>
      <w:vertAlign w:val="superscript"/>
    </w:rPr>
  </w:style>
  <w:style w:type="character" w:customStyle="1" w:styleId="91">
    <w:name w:val="Знак Знак9"/>
    <w:rsid w:val="00817CCE"/>
    <w:rPr>
      <w:rFonts w:ascii="Times New Roman" w:eastAsia="Times New Roman" w:hAnsi="Times New Roman"/>
      <w:sz w:val="16"/>
      <w:szCs w:val="16"/>
    </w:rPr>
  </w:style>
  <w:style w:type="paragraph" w:customStyle="1" w:styleId="24">
    <w:name w:val="Обычный2"/>
    <w:rsid w:val="00817CCE"/>
    <w:pPr>
      <w:spacing w:after="0" w:line="240" w:lineRule="auto"/>
    </w:pPr>
    <w:rPr>
      <w:rFonts w:ascii="Times New Roman" w:eastAsia="Times New Roman" w:hAnsi="Times New Roman" w:cs="Times New Roman"/>
      <w:sz w:val="20"/>
      <w:szCs w:val="20"/>
      <w:lang w:val="en-US" w:eastAsia="ru-RU"/>
    </w:rPr>
  </w:style>
  <w:style w:type="paragraph" w:customStyle="1" w:styleId="15">
    <w:name w:val="Знак1"/>
    <w:basedOn w:val="a0"/>
    <w:autoRedefine/>
    <w:rsid w:val="00817CCE"/>
    <w:pPr>
      <w:tabs>
        <w:tab w:val="num" w:pos="1440"/>
      </w:tabs>
      <w:spacing w:after="0" w:line="240" w:lineRule="auto"/>
    </w:pPr>
    <w:rPr>
      <w:rFonts w:ascii="Times New Roman" w:eastAsia="SimSun" w:hAnsi="Times New Roman" w:cs="Times New Roman"/>
      <w:b/>
      <w:sz w:val="20"/>
      <w:szCs w:val="20"/>
    </w:rPr>
  </w:style>
  <w:style w:type="paragraph" w:styleId="af3">
    <w:name w:val="Plain Text"/>
    <w:basedOn w:val="a0"/>
    <w:link w:val="af4"/>
    <w:rsid w:val="00817CCE"/>
    <w:pPr>
      <w:spacing w:after="0" w:line="240" w:lineRule="auto"/>
    </w:pPr>
    <w:rPr>
      <w:rFonts w:ascii="Courier New" w:eastAsia="Times New Roman" w:hAnsi="Courier New" w:cs="Times New Roman"/>
      <w:sz w:val="20"/>
      <w:szCs w:val="20"/>
      <w:lang w:val="x-none" w:eastAsia="x-none"/>
    </w:rPr>
  </w:style>
  <w:style w:type="character" w:customStyle="1" w:styleId="af4">
    <w:name w:val="Текст Знак"/>
    <w:basedOn w:val="a1"/>
    <w:link w:val="af3"/>
    <w:rsid w:val="00817CCE"/>
    <w:rPr>
      <w:rFonts w:ascii="Courier New" w:eastAsia="Times New Roman" w:hAnsi="Courier New" w:cs="Times New Roman"/>
      <w:sz w:val="20"/>
      <w:szCs w:val="20"/>
      <w:lang w:val="x-none" w:eastAsia="x-none"/>
    </w:rPr>
  </w:style>
  <w:style w:type="paragraph" w:styleId="af5">
    <w:name w:val="Title"/>
    <w:basedOn w:val="a0"/>
    <w:link w:val="af6"/>
    <w:qFormat/>
    <w:rsid w:val="00817CCE"/>
    <w:pPr>
      <w:spacing w:after="0" w:line="240" w:lineRule="auto"/>
    </w:pPr>
    <w:rPr>
      <w:rFonts w:ascii="Times New Roman" w:eastAsia="Times New Roman" w:hAnsi="Times New Roman" w:cs="Times New Roman"/>
      <w:noProof/>
      <w:sz w:val="20"/>
      <w:szCs w:val="20"/>
      <w:lang w:val="x-none" w:eastAsia="x-none"/>
    </w:rPr>
  </w:style>
  <w:style w:type="character" w:customStyle="1" w:styleId="af6">
    <w:name w:val="Название Знак"/>
    <w:basedOn w:val="a1"/>
    <w:link w:val="af5"/>
    <w:rsid w:val="00817CCE"/>
    <w:rPr>
      <w:rFonts w:ascii="Times New Roman" w:eastAsia="Times New Roman" w:hAnsi="Times New Roman" w:cs="Times New Roman"/>
      <w:noProof/>
      <w:sz w:val="20"/>
      <w:szCs w:val="20"/>
      <w:lang w:val="x-none" w:eastAsia="x-none"/>
    </w:rPr>
  </w:style>
  <w:style w:type="paragraph" w:styleId="25">
    <w:name w:val="Body Text 2"/>
    <w:aliases w:val="Paragraph No"/>
    <w:basedOn w:val="a0"/>
    <w:link w:val="26"/>
    <w:rsid w:val="00817CCE"/>
    <w:pPr>
      <w:spacing w:before="120" w:after="0" w:line="240" w:lineRule="auto"/>
      <w:jc w:val="both"/>
    </w:pPr>
    <w:rPr>
      <w:rFonts w:ascii="Times New Roman" w:eastAsia="Times New Roman" w:hAnsi="Times New Roman" w:cs="Times New Roman"/>
      <w:sz w:val="24"/>
      <w:szCs w:val="20"/>
      <w:lang w:val="x-none" w:eastAsia="x-none"/>
    </w:rPr>
  </w:style>
  <w:style w:type="character" w:customStyle="1" w:styleId="26">
    <w:name w:val="Основной текст 2 Знак"/>
    <w:aliases w:val="Paragraph No Знак"/>
    <w:basedOn w:val="a1"/>
    <w:link w:val="25"/>
    <w:rsid w:val="00817CCE"/>
    <w:rPr>
      <w:rFonts w:ascii="Times New Roman" w:eastAsia="Times New Roman" w:hAnsi="Times New Roman" w:cs="Times New Roman"/>
      <w:sz w:val="24"/>
      <w:szCs w:val="20"/>
      <w:lang w:val="x-none" w:eastAsia="x-none"/>
    </w:rPr>
  </w:style>
  <w:style w:type="paragraph" w:customStyle="1" w:styleId="16">
    <w:name w:val="Знак Знак Знак1 Знак"/>
    <w:basedOn w:val="a0"/>
    <w:autoRedefine/>
    <w:rsid w:val="00817CCE"/>
    <w:pPr>
      <w:spacing w:after="160" w:line="240" w:lineRule="exact"/>
    </w:pPr>
    <w:rPr>
      <w:rFonts w:ascii="Times New Roman" w:eastAsia="SimSun" w:hAnsi="Times New Roman" w:cs="Times New Roman"/>
      <w:b/>
      <w:sz w:val="20"/>
      <w:szCs w:val="20"/>
    </w:rPr>
  </w:style>
  <w:style w:type="paragraph" w:customStyle="1" w:styleId="af7">
    <w:name w:val="Знак Знак Знак"/>
    <w:basedOn w:val="a0"/>
    <w:rsid w:val="00817CCE"/>
    <w:pPr>
      <w:spacing w:after="160" w:line="240" w:lineRule="exact"/>
    </w:pPr>
    <w:rPr>
      <w:rFonts w:ascii="Verdana" w:eastAsia="Times New Roman" w:hAnsi="Verdana" w:cs="Times New Roman"/>
      <w:sz w:val="20"/>
      <w:szCs w:val="20"/>
      <w:lang w:val="en-US"/>
    </w:rPr>
  </w:style>
  <w:style w:type="character" w:customStyle="1" w:styleId="gen">
    <w:name w:val="gen"/>
    <w:rsid w:val="00817CCE"/>
    <w:rPr>
      <w:rFonts w:eastAsia="SimSun"/>
      <w:b/>
      <w:lang w:val="ru-RU" w:eastAsia="en-US" w:bidi="ar-SA"/>
    </w:rPr>
  </w:style>
  <w:style w:type="paragraph" w:customStyle="1" w:styleId="ConsPlusNormal">
    <w:name w:val="ConsPlusNormal"/>
    <w:rsid w:val="00817CCE"/>
    <w:pPr>
      <w:spacing w:after="0" w:line="240" w:lineRule="auto"/>
      <w:ind w:firstLine="720"/>
    </w:pPr>
    <w:rPr>
      <w:rFonts w:ascii="Arial" w:eastAsia="Times New Roman" w:hAnsi="Arial" w:cs="Times New Roman"/>
      <w:snapToGrid w:val="0"/>
      <w:sz w:val="20"/>
      <w:szCs w:val="20"/>
      <w:lang w:eastAsia="ru-RU"/>
    </w:rPr>
  </w:style>
  <w:style w:type="paragraph" w:customStyle="1" w:styleId="af8">
    <w:name w:val="Знак"/>
    <w:basedOn w:val="a0"/>
    <w:autoRedefine/>
    <w:rsid w:val="00817CCE"/>
    <w:pPr>
      <w:spacing w:after="160" w:line="240" w:lineRule="exact"/>
    </w:pPr>
    <w:rPr>
      <w:rFonts w:ascii="Times New Roman" w:eastAsia="SimSun" w:hAnsi="Times New Roman" w:cs="Times New Roman"/>
      <w:b/>
      <w:sz w:val="20"/>
      <w:szCs w:val="20"/>
    </w:rPr>
  </w:style>
  <w:style w:type="paragraph" w:customStyle="1" w:styleId="af9">
    <w:name w:val="Знак Знак Знак Знак Знак Знак Знак"/>
    <w:basedOn w:val="a0"/>
    <w:rsid w:val="00817CCE"/>
    <w:pPr>
      <w:spacing w:after="160" w:line="240" w:lineRule="exact"/>
    </w:pPr>
    <w:rPr>
      <w:rFonts w:ascii="Verdana" w:eastAsia="Times New Roman" w:hAnsi="Verdana" w:cs="Times New Roman"/>
      <w:sz w:val="20"/>
      <w:szCs w:val="20"/>
      <w:lang w:val="en-US"/>
    </w:rPr>
  </w:style>
  <w:style w:type="table" w:customStyle="1" w:styleId="17">
    <w:name w:val="Сетка таблицы1"/>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a">
    <w:name w:val="Table Grid"/>
    <w:basedOn w:val="a2"/>
    <w:uiPriority w:val="59"/>
    <w:rsid w:val="00817CC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b">
    <w:name w:val="List Paragraph"/>
    <w:aliases w:val="List_Paragraph,Multilevel para_II,List Paragraph1,Akapit z listą BS,Bullet1,ADB paragraph numbering,List Paragraph (numbered (a)),List Paragraph 1,Main numbered paragraph,Абзац вправо-1,NumberedParas,References,Bullets,NUMBERED PARAGRAPH,Ha"/>
    <w:basedOn w:val="a0"/>
    <w:link w:val="afc"/>
    <w:uiPriority w:val="34"/>
    <w:qFormat/>
    <w:rsid w:val="00817CCE"/>
    <w:pPr>
      <w:spacing w:after="0" w:line="240" w:lineRule="auto"/>
      <w:ind w:left="720"/>
      <w:contextualSpacing/>
    </w:pPr>
    <w:rPr>
      <w:rFonts w:ascii="Times New Roman" w:eastAsia="Times New Roman" w:hAnsi="Times New Roman" w:cs="Times New Roman"/>
      <w:sz w:val="24"/>
      <w:szCs w:val="24"/>
      <w:lang w:eastAsia="ru-RU"/>
    </w:rPr>
  </w:style>
  <w:style w:type="paragraph" w:customStyle="1" w:styleId="18">
    <w:name w:val="Абзац списка1"/>
    <w:basedOn w:val="a0"/>
    <w:rsid w:val="00817CCE"/>
    <w:pPr>
      <w:ind w:left="720"/>
    </w:pPr>
    <w:rPr>
      <w:rFonts w:ascii="Calibri" w:eastAsia="Times New Roman" w:hAnsi="Calibri" w:cs="Times New Roman"/>
    </w:rPr>
  </w:style>
  <w:style w:type="paragraph" w:customStyle="1" w:styleId="afd">
    <w:name w:val="Знак Знак"/>
    <w:basedOn w:val="a0"/>
    <w:rsid w:val="00817CCE"/>
    <w:pPr>
      <w:spacing w:after="160" w:line="240" w:lineRule="exact"/>
    </w:pPr>
    <w:rPr>
      <w:rFonts w:ascii="Verdana" w:eastAsia="Times New Roman" w:hAnsi="Verdana" w:cs="Times New Roman"/>
      <w:sz w:val="20"/>
      <w:szCs w:val="20"/>
      <w:lang w:val="en-US"/>
    </w:rPr>
  </w:style>
  <w:style w:type="paragraph" w:customStyle="1" w:styleId="140">
    <w:name w:val="Знак14"/>
    <w:basedOn w:val="a0"/>
    <w:autoRedefine/>
    <w:rsid w:val="00817CCE"/>
    <w:pPr>
      <w:spacing w:after="0" w:line="240" w:lineRule="auto"/>
    </w:pPr>
    <w:rPr>
      <w:rFonts w:ascii="Times New Roman" w:eastAsia="SimSun" w:hAnsi="Times New Roman" w:cs="Times New Roman"/>
      <w:b/>
      <w:sz w:val="20"/>
      <w:szCs w:val="20"/>
    </w:rPr>
  </w:style>
  <w:style w:type="paragraph" w:styleId="afe">
    <w:name w:val="Normal (Web)"/>
    <w:basedOn w:val="a0"/>
    <w:uiPriority w:val="99"/>
    <w:rsid w:val="00817CCE"/>
    <w:pPr>
      <w:spacing w:before="100" w:beforeAutospacing="1" w:after="100" w:afterAutospacing="1" w:line="240" w:lineRule="auto"/>
    </w:pPr>
    <w:rPr>
      <w:rFonts w:ascii="Times New Roman" w:eastAsia="Times New Roman" w:hAnsi="Times New Roman" w:cs="Times New Roman"/>
      <w:sz w:val="16"/>
      <w:szCs w:val="16"/>
      <w:lang w:eastAsia="ru-RU"/>
    </w:rPr>
  </w:style>
  <w:style w:type="paragraph" w:styleId="aff">
    <w:name w:val="Message Header"/>
    <w:basedOn w:val="a6"/>
    <w:link w:val="aff0"/>
    <w:unhideWhenUsed/>
    <w:rsid w:val="00817CCE"/>
    <w:pPr>
      <w:keepLines/>
      <w:snapToGrid w:val="0"/>
      <w:spacing w:before="120" w:after="120" w:line="240" w:lineRule="atLeast"/>
      <w:ind w:left="1080" w:hanging="1080"/>
      <w:jc w:val="left"/>
    </w:pPr>
    <w:rPr>
      <w:rFonts w:ascii="Garamond" w:hAnsi="Garamond"/>
      <w:caps/>
      <w:sz w:val="18"/>
      <w:lang w:val="en-AU"/>
    </w:rPr>
  </w:style>
  <w:style w:type="character" w:customStyle="1" w:styleId="aff0">
    <w:name w:val="Шапка Знак"/>
    <w:basedOn w:val="a1"/>
    <w:link w:val="aff"/>
    <w:rsid w:val="00817CCE"/>
    <w:rPr>
      <w:rFonts w:ascii="Garamond" w:eastAsia="Times New Roman" w:hAnsi="Garamond" w:cs="Times New Roman"/>
      <w:caps/>
      <w:sz w:val="18"/>
      <w:szCs w:val="20"/>
      <w:lang w:val="en-AU" w:eastAsia="ru-RU"/>
    </w:rPr>
  </w:style>
  <w:style w:type="paragraph" w:customStyle="1" w:styleId="BulletAB1">
    <w:name w:val="Bullet AB1"/>
    <w:basedOn w:val="a0"/>
    <w:rsid w:val="00817CCE"/>
    <w:pPr>
      <w:tabs>
        <w:tab w:val="num" w:pos="360"/>
        <w:tab w:val="left" w:pos="1008"/>
      </w:tabs>
      <w:spacing w:after="60" w:line="240" w:lineRule="auto"/>
      <w:jc w:val="both"/>
    </w:pPr>
    <w:rPr>
      <w:rFonts w:ascii="Times New Roman" w:eastAsia="Calibri" w:hAnsi="Times New Roman" w:cs="Times New Roman"/>
      <w:sz w:val="21"/>
      <w:szCs w:val="21"/>
      <w:lang w:val="en-GB" w:eastAsia="ru-RU"/>
    </w:rPr>
  </w:style>
  <w:style w:type="paragraph" w:customStyle="1" w:styleId="27">
    <w:name w:val="Абзац списка2"/>
    <w:basedOn w:val="a0"/>
    <w:rsid w:val="00817CCE"/>
    <w:pPr>
      <w:ind w:left="720"/>
    </w:pPr>
    <w:rPr>
      <w:rFonts w:ascii="Calibri" w:eastAsia="Times New Roman" w:hAnsi="Calibri" w:cs="Times New Roman"/>
      <w:lang w:val="en-US"/>
    </w:rPr>
  </w:style>
  <w:style w:type="character" w:customStyle="1" w:styleId="MessageHeaderLabel">
    <w:name w:val="Message Header Label"/>
    <w:rsid w:val="00817CCE"/>
    <w:rPr>
      <w:b/>
      <w:sz w:val="18"/>
    </w:rPr>
  </w:style>
  <w:style w:type="paragraph" w:customStyle="1" w:styleId="141">
    <w:name w:val="Знак Знак Знак1 Знак4"/>
    <w:basedOn w:val="a0"/>
    <w:autoRedefine/>
    <w:rsid w:val="00817CCE"/>
    <w:pPr>
      <w:spacing w:after="160" w:line="240" w:lineRule="exact"/>
    </w:pPr>
    <w:rPr>
      <w:rFonts w:ascii="Times New Roman" w:eastAsia="SimSun" w:hAnsi="Times New Roman" w:cs="Times New Roman"/>
      <w:b/>
      <w:sz w:val="20"/>
      <w:szCs w:val="20"/>
    </w:rPr>
  </w:style>
  <w:style w:type="paragraph" w:customStyle="1" w:styleId="42">
    <w:name w:val="Знак Знак Знак4"/>
    <w:basedOn w:val="a0"/>
    <w:rsid w:val="00817CCE"/>
    <w:pPr>
      <w:spacing w:after="160" w:line="240" w:lineRule="exact"/>
    </w:pPr>
    <w:rPr>
      <w:rFonts w:ascii="Verdana" w:eastAsia="Times New Roman" w:hAnsi="Verdana" w:cs="Times New Roman"/>
      <w:sz w:val="20"/>
      <w:szCs w:val="20"/>
      <w:lang w:val="en-US"/>
    </w:rPr>
  </w:style>
  <w:style w:type="paragraph" w:customStyle="1" w:styleId="51">
    <w:name w:val="Знак5"/>
    <w:basedOn w:val="a0"/>
    <w:autoRedefine/>
    <w:rsid w:val="00817CCE"/>
    <w:pPr>
      <w:spacing w:after="160" w:line="240" w:lineRule="exact"/>
    </w:pPr>
    <w:rPr>
      <w:rFonts w:ascii="Times New Roman" w:eastAsia="SimSun" w:hAnsi="Times New Roman" w:cs="Times New Roman"/>
      <w:b/>
      <w:sz w:val="20"/>
      <w:szCs w:val="20"/>
    </w:rPr>
  </w:style>
  <w:style w:type="character" w:customStyle="1" w:styleId="28">
    <w:name w:val="Знак Знак2"/>
    <w:rsid w:val="00817CCE"/>
    <w:rPr>
      <w:sz w:val="24"/>
      <w:lang w:val="ru-RU" w:eastAsia="ru-RU" w:bidi="ar-SA"/>
    </w:rPr>
  </w:style>
  <w:style w:type="numbering" w:customStyle="1" w:styleId="110">
    <w:name w:val="Нет списка11"/>
    <w:next w:val="a3"/>
    <w:semiHidden/>
    <w:rsid w:val="00817CCE"/>
  </w:style>
  <w:style w:type="table" w:customStyle="1" w:styleId="29">
    <w:name w:val="Сетка таблицы2"/>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6">
    <w:name w:val="Сетка таблицы3"/>
    <w:basedOn w:val="a2"/>
    <w:next w:val="afa"/>
    <w:uiPriority w:val="59"/>
    <w:rsid w:val="00817CCE"/>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2a">
    <w:name w:val="Нет списка2"/>
    <w:next w:val="a3"/>
    <w:semiHidden/>
    <w:rsid w:val="00817CCE"/>
  </w:style>
  <w:style w:type="table" w:customStyle="1" w:styleId="43">
    <w:name w:val="Сетка таблицы4"/>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1">
    <w:name w:val="Стиль"/>
    <w:basedOn w:val="a0"/>
    <w:autoRedefine/>
    <w:rsid w:val="00817CCE"/>
    <w:pPr>
      <w:spacing w:after="160" w:line="240" w:lineRule="exact"/>
    </w:pPr>
    <w:rPr>
      <w:rFonts w:ascii="Times New Roman" w:eastAsia="SimSun" w:hAnsi="Times New Roman" w:cs="Times New Roman"/>
      <w:b/>
      <w:sz w:val="20"/>
      <w:szCs w:val="20"/>
    </w:rPr>
  </w:style>
  <w:style w:type="paragraph" w:customStyle="1" w:styleId="tkTablica">
    <w:name w:val="_Текст таблицы (tkTablica)"/>
    <w:basedOn w:val="a0"/>
    <w:rsid w:val="00817CCE"/>
    <w:pPr>
      <w:spacing w:after="60"/>
      <w:jc w:val="both"/>
    </w:pPr>
    <w:rPr>
      <w:rFonts w:ascii="Arial" w:eastAsia="Times New Roman" w:hAnsi="Arial" w:cs="Arial"/>
      <w:sz w:val="20"/>
      <w:szCs w:val="20"/>
      <w:lang w:eastAsia="ru-RU"/>
    </w:rPr>
  </w:style>
  <w:style w:type="paragraph" w:customStyle="1" w:styleId="tkTekst">
    <w:name w:val="_Текст обычный (tkTekst)"/>
    <w:basedOn w:val="a0"/>
    <w:rsid w:val="00817CCE"/>
    <w:pPr>
      <w:spacing w:after="60"/>
      <w:ind w:firstLine="567"/>
      <w:jc w:val="both"/>
    </w:pPr>
    <w:rPr>
      <w:rFonts w:ascii="Arial" w:eastAsia="Times New Roman" w:hAnsi="Arial" w:cs="Arial"/>
      <w:sz w:val="20"/>
      <w:szCs w:val="20"/>
      <w:lang w:val="ky-KG" w:eastAsia="ky-KG"/>
    </w:rPr>
  </w:style>
  <w:style w:type="paragraph" w:customStyle="1" w:styleId="tkNazvanie">
    <w:name w:val="_Название (tkNazvanie)"/>
    <w:basedOn w:val="a0"/>
    <w:rsid w:val="00817CCE"/>
    <w:pPr>
      <w:spacing w:before="400" w:after="400"/>
      <w:ind w:left="1134" w:right="1134"/>
      <w:jc w:val="center"/>
    </w:pPr>
    <w:rPr>
      <w:rFonts w:ascii="Arial" w:eastAsia="Times New Roman" w:hAnsi="Arial" w:cs="Arial"/>
      <w:b/>
      <w:bCs/>
      <w:sz w:val="24"/>
      <w:szCs w:val="24"/>
      <w:lang w:eastAsia="ru-RU"/>
    </w:rPr>
  </w:style>
  <w:style w:type="table" w:customStyle="1" w:styleId="52">
    <w:name w:val="Сетка таблицы5"/>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
    <w:name w:val="Сетка таблицы7"/>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1">
    <w:name w:val="Сетка таблицы8"/>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
    <w:name w:val="Сетка таблицы9"/>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2"/>
    <w:next w:val="afa"/>
    <w:uiPriority w:val="59"/>
    <w:rsid w:val="00817CCE"/>
    <w:pPr>
      <w:spacing w:after="0" w:line="240" w:lineRule="auto"/>
    </w:pPr>
    <w:rPr>
      <w:rFonts w:ascii="Calibri" w:eastAsia="Calibri" w:hAnsi="Calibri" w:cs="Times New Roman"/>
      <w:lang w:val="ky-KG"/>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30">
    <w:name w:val="Сетка таблицы13"/>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2">
    <w:name w:val="Сетка таблицы14"/>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0">
    <w:name w:val="Сетка таблицы15"/>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0">
    <w:name w:val="Сетка таблицы16"/>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0">
    <w:name w:val="Сетка таблицы17"/>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80">
    <w:name w:val="Сетка таблицы18"/>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9">
    <w:name w:val="Сетка таблицы19"/>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0">
    <w:name w:val="Сетка таблицы20"/>
    <w:basedOn w:val="a2"/>
    <w:next w:val="afa"/>
    <w:uiPriority w:val="59"/>
    <w:rsid w:val="0060304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basedOn w:val="a2"/>
    <w:next w:val="afa"/>
    <w:uiPriority w:val="59"/>
    <w:rsid w:val="00BB742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37">
    <w:name w:val="Нет списка3"/>
    <w:next w:val="a3"/>
    <w:semiHidden/>
    <w:rsid w:val="00E16929"/>
  </w:style>
  <w:style w:type="paragraph" w:customStyle="1" w:styleId="131">
    <w:name w:val="Знак Знак Знак1 Знак3"/>
    <w:basedOn w:val="a0"/>
    <w:autoRedefine/>
    <w:rsid w:val="00E16929"/>
    <w:pPr>
      <w:spacing w:after="160" w:line="240" w:lineRule="exact"/>
    </w:pPr>
    <w:rPr>
      <w:rFonts w:ascii="Times New Roman" w:eastAsia="SimSun" w:hAnsi="Times New Roman" w:cs="Times New Roman"/>
      <w:b/>
      <w:sz w:val="20"/>
      <w:szCs w:val="20"/>
    </w:rPr>
  </w:style>
  <w:style w:type="paragraph" w:customStyle="1" w:styleId="38">
    <w:name w:val="Знак Знак Знак3"/>
    <w:basedOn w:val="a0"/>
    <w:rsid w:val="00E16929"/>
    <w:pPr>
      <w:spacing w:after="160" w:line="240" w:lineRule="exact"/>
    </w:pPr>
    <w:rPr>
      <w:rFonts w:ascii="Verdana" w:eastAsia="Times New Roman" w:hAnsi="Verdana" w:cs="Times New Roman"/>
      <w:sz w:val="20"/>
      <w:szCs w:val="20"/>
      <w:lang w:val="en-US"/>
    </w:rPr>
  </w:style>
  <w:style w:type="paragraph" w:customStyle="1" w:styleId="44">
    <w:name w:val="Знак4"/>
    <w:basedOn w:val="a0"/>
    <w:autoRedefine/>
    <w:rsid w:val="00E16929"/>
    <w:pPr>
      <w:spacing w:after="160" w:line="240" w:lineRule="exact"/>
    </w:pPr>
    <w:rPr>
      <w:rFonts w:ascii="Times New Roman" w:eastAsia="SimSun" w:hAnsi="Times New Roman" w:cs="Times New Roman"/>
      <w:b/>
      <w:sz w:val="20"/>
      <w:szCs w:val="20"/>
    </w:rPr>
  </w:style>
  <w:style w:type="paragraph" w:customStyle="1" w:styleId="13">
    <w:name w:val="Знак13"/>
    <w:basedOn w:val="a0"/>
    <w:autoRedefine/>
    <w:rsid w:val="00E16929"/>
    <w:pPr>
      <w:numPr>
        <w:numId w:val="6"/>
      </w:numPr>
      <w:tabs>
        <w:tab w:val="clear" w:pos="360"/>
      </w:tabs>
      <w:spacing w:after="0" w:line="240" w:lineRule="auto"/>
      <w:ind w:left="0" w:firstLine="0"/>
    </w:pPr>
    <w:rPr>
      <w:rFonts w:ascii="Times New Roman" w:eastAsia="SimSun" w:hAnsi="Times New Roman" w:cs="Times New Roman"/>
      <w:b/>
      <w:sz w:val="20"/>
      <w:szCs w:val="20"/>
    </w:rPr>
  </w:style>
  <w:style w:type="paragraph" w:customStyle="1" w:styleId="45">
    <w:name w:val="Знак Знак4"/>
    <w:basedOn w:val="a0"/>
    <w:rsid w:val="00E16929"/>
    <w:pPr>
      <w:spacing w:after="160" w:line="240" w:lineRule="exact"/>
    </w:pPr>
    <w:rPr>
      <w:rFonts w:ascii="Verdana" w:eastAsia="Times New Roman" w:hAnsi="Verdana" w:cs="Times New Roman"/>
      <w:sz w:val="20"/>
      <w:szCs w:val="20"/>
      <w:lang w:val="en-US"/>
    </w:rPr>
  </w:style>
  <w:style w:type="character" w:customStyle="1" w:styleId="230">
    <w:name w:val="Знак Знак23"/>
    <w:rsid w:val="00E16929"/>
    <w:rPr>
      <w:sz w:val="24"/>
      <w:lang w:val="ru-RU" w:eastAsia="ru-RU" w:bidi="ar-SA"/>
    </w:rPr>
  </w:style>
  <w:style w:type="paragraph" w:customStyle="1" w:styleId="39">
    <w:name w:val="Знак Знак Знак Знак Знак Знак Знак3"/>
    <w:basedOn w:val="a0"/>
    <w:rsid w:val="00E16929"/>
    <w:pPr>
      <w:spacing w:after="160" w:line="240" w:lineRule="exact"/>
    </w:pPr>
    <w:rPr>
      <w:rFonts w:ascii="Verdana" w:eastAsia="Times New Roman" w:hAnsi="Verdana" w:cs="Times New Roman"/>
      <w:sz w:val="20"/>
      <w:szCs w:val="20"/>
      <w:lang w:val="en-US"/>
    </w:rPr>
  </w:style>
  <w:style w:type="table" w:customStyle="1" w:styleId="1100">
    <w:name w:val="Сетка таблицы110"/>
    <w:basedOn w:val="a2"/>
    <w:next w:val="afa"/>
    <w:uiPriority w:val="59"/>
    <w:rsid w:val="00FF740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0">
    <w:name w:val="Сетка таблицы111"/>
    <w:basedOn w:val="a2"/>
    <w:next w:val="afa"/>
    <w:uiPriority w:val="59"/>
    <w:rsid w:val="00811D0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0">
    <w:name w:val="Сетка таблицы22"/>
    <w:basedOn w:val="a2"/>
    <w:next w:val="afa"/>
    <w:uiPriority w:val="59"/>
    <w:rsid w:val="009F1A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1">
    <w:name w:val="Сетка таблицы23"/>
    <w:basedOn w:val="a2"/>
    <w:next w:val="afa"/>
    <w:uiPriority w:val="59"/>
    <w:rsid w:val="00A6239E"/>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0">
    <w:name w:val="Сетка таблицы24"/>
    <w:basedOn w:val="a2"/>
    <w:next w:val="afa"/>
    <w:uiPriority w:val="59"/>
    <w:rsid w:val="00E034B2"/>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Сетка таблицы31"/>
    <w:basedOn w:val="a2"/>
    <w:next w:val="afa"/>
    <w:uiPriority w:val="59"/>
    <w:rsid w:val="00E034B2"/>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Сетка таблицы41"/>
    <w:basedOn w:val="a2"/>
    <w:next w:val="afa"/>
    <w:uiPriority w:val="59"/>
    <w:rsid w:val="007462A8"/>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46">
    <w:name w:val="Нет списка4"/>
    <w:next w:val="a3"/>
    <w:semiHidden/>
    <w:rsid w:val="00E57E75"/>
  </w:style>
  <w:style w:type="paragraph" w:customStyle="1" w:styleId="121">
    <w:name w:val="Знак Знак Знак1 Знак2"/>
    <w:basedOn w:val="a0"/>
    <w:autoRedefine/>
    <w:rsid w:val="00E57E75"/>
    <w:pPr>
      <w:spacing w:after="160" w:line="240" w:lineRule="exact"/>
    </w:pPr>
    <w:rPr>
      <w:rFonts w:ascii="Times New Roman" w:eastAsia="SimSun" w:hAnsi="Times New Roman" w:cs="Times New Roman"/>
      <w:b/>
      <w:sz w:val="20"/>
      <w:szCs w:val="20"/>
    </w:rPr>
  </w:style>
  <w:style w:type="paragraph" w:customStyle="1" w:styleId="2b">
    <w:name w:val="Знак Знак Знак2"/>
    <w:basedOn w:val="a0"/>
    <w:rsid w:val="00E57E75"/>
    <w:pPr>
      <w:spacing w:after="160" w:line="240" w:lineRule="exact"/>
    </w:pPr>
    <w:rPr>
      <w:rFonts w:ascii="Verdana" w:eastAsia="Times New Roman" w:hAnsi="Verdana" w:cs="Times New Roman"/>
      <w:sz w:val="20"/>
      <w:szCs w:val="20"/>
      <w:lang w:val="en-US"/>
    </w:rPr>
  </w:style>
  <w:style w:type="paragraph" w:customStyle="1" w:styleId="3a">
    <w:name w:val="Знак3"/>
    <w:basedOn w:val="a0"/>
    <w:autoRedefine/>
    <w:rsid w:val="00E57E75"/>
    <w:pPr>
      <w:spacing w:after="160" w:line="240" w:lineRule="exact"/>
    </w:pPr>
    <w:rPr>
      <w:rFonts w:ascii="Times New Roman" w:eastAsia="SimSun" w:hAnsi="Times New Roman" w:cs="Times New Roman"/>
      <w:b/>
      <w:sz w:val="20"/>
      <w:szCs w:val="20"/>
    </w:rPr>
  </w:style>
  <w:style w:type="paragraph" w:customStyle="1" w:styleId="122">
    <w:name w:val="Знак12"/>
    <w:basedOn w:val="a0"/>
    <w:autoRedefine/>
    <w:rsid w:val="00E57E75"/>
    <w:pPr>
      <w:spacing w:after="0" w:line="240" w:lineRule="auto"/>
    </w:pPr>
    <w:rPr>
      <w:rFonts w:ascii="Times New Roman" w:eastAsia="SimSun" w:hAnsi="Times New Roman" w:cs="Times New Roman"/>
      <w:b/>
      <w:sz w:val="20"/>
      <w:szCs w:val="20"/>
    </w:rPr>
  </w:style>
  <w:style w:type="paragraph" w:customStyle="1" w:styleId="3b">
    <w:name w:val="Знак Знак3"/>
    <w:basedOn w:val="a0"/>
    <w:rsid w:val="00E57E75"/>
    <w:pPr>
      <w:spacing w:after="160" w:line="240" w:lineRule="exact"/>
    </w:pPr>
    <w:rPr>
      <w:rFonts w:ascii="Verdana" w:eastAsia="Times New Roman" w:hAnsi="Verdana" w:cs="Times New Roman"/>
      <w:sz w:val="20"/>
      <w:szCs w:val="20"/>
      <w:lang w:val="en-US"/>
    </w:rPr>
  </w:style>
  <w:style w:type="character" w:customStyle="1" w:styleId="221">
    <w:name w:val="Знак Знак22"/>
    <w:rsid w:val="00E57E75"/>
    <w:rPr>
      <w:sz w:val="24"/>
      <w:lang w:val="ru-RU" w:eastAsia="ru-RU" w:bidi="ar-SA"/>
    </w:rPr>
  </w:style>
  <w:style w:type="paragraph" w:customStyle="1" w:styleId="2c">
    <w:name w:val="Знак Знак Знак Знак Знак Знак Знак2"/>
    <w:basedOn w:val="a0"/>
    <w:rsid w:val="00E57E75"/>
    <w:pPr>
      <w:spacing w:after="160" w:line="240" w:lineRule="exact"/>
    </w:pPr>
    <w:rPr>
      <w:rFonts w:ascii="Verdana" w:eastAsia="Times New Roman" w:hAnsi="Verdana" w:cs="Times New Roman"/>
      <w:sz w:val="20"/>
      <w:szCs w:val="20"/>
      <w:lang w:val="en-US"/>
    </w:rPr>
  </w:style>
  <w:style w:type="numbering" w:customStyle="1" w:styleId="53">
    <w:name w:val="Нет списка5"/>
    <w:next w:val="a3"/>
    <w:semiHidden/>
    <w:rsid w:val="00B660C7"/>
  </w:style>
  <w:style w:type="paragraph" w:customStyle="1" w:styleId="112">
    <w:name w:val="Знак Знак Знак1 Знак1"/>
    <w:basedOn w:val="a0"/>
    <w:autoRedefine/>
    <w:rsid w:val="00B660C7"/>
    <w:pPr>
      <w:spacing w:after="160" w:line="240" w:lineRule="exact"/>
    </w:pPr>
    <w:rPr>
      <w:rFonts w:ascii="Times New Roman" w:eastAsia="SimSun" w:hAnsi="Times New Roman" w:cs="Times New Roman"/>
      <w:b/>
      <w:sz w:val="20"/>
      <w:szCs w:val="20"/>
    </w:rPr>
  </w:style>
  <w:style w:type="paragraph" w:customStyle="1" w:styleId="1a">
    <w:name w:val="Знак Знак Знак1"/>
    <w:basedOn w:val="a0"/>
    <w:rsid w:val="00B660C7"/>
    <w:pPr>
      <w:spacing w:after="160" w:line="240" w:lineRule="exact"/>
    </w:pPr>
    <w:rPr>
      <w:rFonts w:ascii="Verdana" w:eastAsia="Times New Roman" w:hAnsi="Verdana" w:cs="Times New Roman"/>
      <w:sz w:val="20"/>
      <w:szCs w:val="20"/>
      <w:lang w:val="en-US"/>
    </w:rPr>
  </w:style>
  <w:style w:type="paragraph" w:customStyle="1" w:styleId="2d">
    <w:name w:val="Знак2"/>
    <w:basedOn w:val="a0"/>
    <w:autoRedefine/>
    <w:rsid w:val="00B660C7"/>
    <w:pPr>
      <w:spacing w:after="160" w:line="240" w:lineRule="exact"/>
    </w:pPr>
    <w:rPr>
      <w:rFonts w:ascii="Times New Roman" w:eastAsia="SimSun" w:hAnsi="Times New Roman" w:cs="Times New Roman"/>
      <w:b/>
      <w:sz w:val="20"/>
      <w:szCs w:val="20"/>
    </w:rPr>
  </w:style>
  <w:style w:type="paragraph" w:customStyle="1" w:styleId="113">
    <w:name w:val="Знак11"/>
    <w:basedOn w:val="a0"/>
    <w:autoRedefine/>
    <w:rsid w:val="00B660C7"/>
    <w:pPr>
      <w:spacing w:after="0" w:line="240" w:lineRule="auto"/>
    </w:pPr>
    <w:rPr>
      <w:rFonts w:ascii="Times New Roman" w:eastAsia="SimSun" w:hAnsi="Times New Roman" w:cs="Times New Roman"/>
      <w:b/>
      <w:sz w:val="20"/>
      <w:szCs w:val="20"/>
    </w:rPr>
  </w:style>
  <w:style w:type="paragraph" w:customStyle="1" w:styleId="1b">
    <w:name w:val="Знак Знак1"/>
    <w:basedOn w:val="a0"/>
    <w:rsid w:val="00B660C7"/>
    <w:pPr>
      <w:spacing w:after="160" w:line="240" w:lineRule="exact"/>
    </w:pPr>
    <w:rPr>
      <w:rFonts w:ascii="Verdana" w:eastAsia="Times New Roman" w:hAnsi="Verdana" w:cs="Times New Roman"/>
      <w:sz w:val="20"/>
      <w:szCs w:val="20"/>
      <w:lang w:val="en-US"/>
    </w:rPr>
  </w:style>
  <w:style w:type="character" w:customStyle="1" w:styleId="211">
    <w:name w:val="Знак Знак21"/>
    <w:rsid w:val="00B660C7"/>
    <w:rPr>
      <w:sz w:val="24"/>
      <w:lang w:val="ru-RU" w:eastAsia="ru-RU" w:bidi="ar-SA"/>
    </w:rPr>
  </w:style>
  <w:style w:type="paragraph" w:customStyle="1" w:styleId="1c">
    <w:name w:val="Знак Знак Знак Знак Знак Знак Знак1"/>
    <w:basedOn w:val="a0"/>
    <w:rsid w:val="00B660C7"/>
    <w:pPr>
      <w:spacing w:after="160" w:line="240" w:lineRule="exact"/>
    </w:pPr>
    <w:rPr>
      <w:rFonts w:ascii="Verdana" w:eastAsia="Times New Roman" w:hAnsi="Verdana" w:cs="Times New Roman"/>
      <w:sz w:val="20"/>
      <w:szCs w:val="20"/>
      <w:lang w:val="en-US"/>
    </w:rPr>
  </w:style>
  <w:style w:type="character" w:styleId="aff2">
    <w:name w:val="line number"/>
    <w:basedOn w:val="a1"/>
    <w:uiPriority w:val="99"/>
    <w:semiHidden/>
    <w:unhideWhenUsed/>
    <w:rsid w:val="003D4F41"/>
  </w:style>
  <w:style w:type="paragraph" w:styleId="aff3">
    <w:name w:val="header"/>
    <w:basedOn w:val="a0"/>
    <w:link w:val="aff4"/>
    <w:unhideWhenUsed/>
    <w:rsid w:val="003D4F41"/>
    <w:pPr>
      <w:tabs>
        <w:tab w:val="center" w:pos="4677"/>
        <w:tab w:val="right" w:pos="9355"/>
      </w:tabs>
      <w:spacing w:after="0" w:line="240" w:lineRule="auto"/>
    </w:pPr>
  </w:style>
  <w:style w:type="character" w:customStyle="1" w:styleId="aff4">
    <w:name w:val="Верхний колонтитул Знак"/>
    <w:basedOn w:val="a1"/>
    <w:link w:val="aff3"/>
    <w:rsid w:val="003D4F41"/>
  </w:style>
  <w:style w:type="table" w:customStyle="1" w:styleId="250">
    <w:name w:val="Сетка таблицы25"/>
    <w:basedOn w:val="a2"/>
    <w:next w:val="afa"/>
    <w:uiPriority w:val="59"/>
    <w:rsid w:val="00BA6AD6"/>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60">
    <w:name w:val="Сетка таблицы26"/>
    <w:basedOn w:val="a2"/>
    <w:next w:val="afa"/>
    <w:uiPriority w:val="59"/>
    <w:rsid w:val="00984190"/>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Сетка таблицы32"/>
    <w:basedOn w:val="a2"/>
    <w:next w:val="afa"/>
    <w:uiPriority w:val="59"/>
    <w:rsid w:val="00984190"/>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0">
    <w:name w:val="Сетка таблицы27"/>
    <w:basedOn w:val="a2"/>
    <w:next w:val="afa"/>
    <w:uiPriority w:val="59"/>
    <w:rsid w:val="00F144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0">
    <w:name w:val="Сетка таблицы28"/>
    <w:basedOn w:val="a2"/>
    <w:next w:val="afa"/>
    <w:uiPriority w:val="59"/>
    <w:rsid w:val="00DF7AC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90">
    <w:name w:val="Сетка таблицы29"/>
    <w:basedOn w:val="a2"/>
    <w:next w:val="afa"/>
    <w:uiPriority w:val="59"/>
    <w:rsid w:val="00DF7AC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60">
    <w:name w:val="Нет списка6"/>
    <w:next w:val="a3"/>
    <w:semiHidden/>
    <w:rsid w:val="0006705E"/>
  </w:style>
  <w:style w:type="paragraph" w:customStyle="1" w:styleId="1101">
    <w:name w:val="Знак Знак Знак1 Знак10"/>
    <w:basedOn w:val="a0"/>
    <w:autoRedefine/>
    <w:rsid w:val="0006705E"/>
    <w:pPr>
      <w:spacing w:after="160" w:line="240" w:lineRule="exact"/>
    </w:pPr>
    <w:rPr>
      <w:rFonts w:ascii="Times New Roman" w:eastAsia="SimSun" w:hAnsi="Times New Roman" w:cs="Times New Roman"/>
      <w:b/>
      <w:sz w:val="20"/>
      <w:szCs w:val="20"/>
    </w:rPr>
  </w:style>
  <w:style w:type="paragraph" w:customStyle="1" w:styleId="101">
    <w:name w:val="Знак Знак Знак10"/>
    <w:basedOn w:val="a0"/>
    <w:rsid w:val="0006705E"/>
    <w:pPr>
      <w:spacing w:after="160" w:line="240" w:lineRule="exact"/>
    </w:pPr>
    <w:rPr>
      <w:rFonts w:ascii="Verdana" w:eastAsia="Times New Roman" w:hAnsi="Verdana" w:cs="Times New Roman"/>
      <w:sz w:val="20"/>
      <w:szCs w:val="20"/>
      <w:lang w:val="en-US"/>
    </w:rPr>
  </w:style>
  <w:style w:type="paragraph" w:customStyle="1" w:styleId="201">
    <w:name w:val="Знак20"/>
    <w:basedOn w:val="a0"/>
    <w:autoRedefine/>
    <w:rsid w:val="0006705E"/>
    <w:pPr>
      <w:spacing w:after="160" w:line="240" w:lineRule="exact"/>
    </w:pPr>
    <w:rPr>
      <w:rFonts w:ascii="Times New Roman" w:eastAsia="SimSun" w:hAnsi="Times New Roman" w:cs="Times New Roman"/>
      <w:b/>
      <w:sz w:val="20"/>
      <w:szCs w:val="20"/>
    </w:rPr>
  </w:style>
  <w:style w:type="paragraph" w:customStyle="1" w:styleId="1102">
    <w:name w:val="Знак110"/>
    <w:basedOn w:val="a0"/>
    <w:autoRedefine/>
    <w:rsid w:val="0006705E"/>
    <w:pPr>
      <w:spacing w:after="0" w:line="240" w:lineRule="auto"/>
    </w:pPr>
    <w:rPr>
      <w:rFonts w:ascii="Times New Roman" w:eastAsia="SimSun" w:hAnsi="Times New Roman" w:cs="Times New Roman"/>
      <w:b/>
      <w:sz w:val="20"/>
      <w:szCs w:val="20"/>
    </w:rPr>
  </w:style>
  <w:style w:type="paragraph" w:customStyle="1" w:styleId="114">
    <w:name w:val="Знак Знак11"/>
    <w:basedOn w:val="a0"/>
    <w:rsid w:val="0006705E"/>
    <w:pPr>
      <w:spacing w:after="160" w:line="240" w:lineRule="exact"/>
    </w:pPr>
    <w:rPr>
      <w:rFonts w:ascii="Verdana" w:eastAsia="Times New Roman" w:hAnsi="Verdana" w:cs="Times New Roman"/>
      <w:sz w:val="20"/>
      <w:szCs w:val="20"/>
      <w:lang w:val="en-US"/>
    </w:rPr>
  </w:style>
  <w:style w:type="character" w:customStyle="1" w:styleId="291">
    <w:name w:val="Знак Знак29"/>
    <w:rsid w:val="0006705E"/>
    <w:rPr>
      <w:sz w:val="24"/>
      <w:lang w:val="ru-RU" w:eastAsia="ru-RU" w:bidi="ar-SA"/>
    </w:rPr>
  </w:style>
  <w:style w:type="paragraph" w:customStyle="1" w:styleId="93">
    <w:name w:val="Знак Знак Знак Знак Знак Знак Знак9"/>
    <w:basedOn w:val="a0"/>
    <w:rsid w:val="0006705E"/>
    <w:pPr>
      <w:spacing w:after="160" w:line="240" w:lineRule="exact"/>
    </w:pPr>
    <w:rPr>
      <w:rFonts w:ascii="Verdana" w:eastAsia="Times New Roman" w:hAnsi="Verdana" w:cs="Times New Roman"/>
      <w:sz w:val="20"/>
      <w:szCs w:val="20"/>
      <w:lang w:val="en-US"/>
    </w:rPr>
  </w:style>
  <w:style w:type="table" w:customStyle="1" w:styleId="1120">
    <w:name w:val="Сетка таблицы112"/>
    <w:basedOn w:val="a2"/>
    <w:next w:val="afa"/>
    <w:uiPriority w:val="59"/>
    <w:rsid w:val="005F0297"/>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72">
    <w:name w:val="Нет списка7"/>
    <w:next w:val="a3"/>
    <w:semiHidden/>
    <w:rsid w:val="003E0FEC"/>
  </w:style>
  <w:style w:type="paragraph" w:customStyle="1" w:styleId="190">
    <w:name w:val="Знак Знак Знак1 Знак9"/>
    <w:basedOn w:val="a0"/>
    <w:autoRedefine/>
    <w:rsid w:val="00864E39"/>
    <w:pPr>
      <w:spacing w:after="160" w:line="240" w:lineRule="exact"/>
    </w:pPr>
    <w:rPr>
      <w:rFonts w:ascii="Times New Roman" w:eastAsia="SimSun" w:hAnsi="Times New Roman" w:cs="Times New Roman"/>
      <w:b/>
      <w:sz w:val="20"/>
      <w:szCs w:val="20"/>
    </w:rPr>
  </w:style>
  <w:style w:type="paragraph" w:customStyle="1" w:styleId="94">
    <w:name w:val="Знак Знак Знак9"/>
    <w:basedOn w:val="a0"/>
    <w:rsid w:val="00864E39"/>
    <w:pPr>
      <w:spacing w:after="160" w:line="240" w:lineRule="exact"/>
    </w:pPr>
    <w:rPr>
      <w:rFonts w:ascii="Verdana" w:eastAsia="Times New Roman" w:hAnsi="Verdana" w:cs="Times New Roman"/>
      <w:sz w:val="20"/>
      <w:szCs w:val="20"/>
      <w:lang w:val="en-US"/>
    </w:rPr>
  </w:style>
  <w:style w:type="paragraph" w:customStyle="1" w:styleId="102">
    <w:name w:val="Знак10"/>
    <w:basedOn w:val="a0"/>
    <w:autoRedefine/>
    <w:rsid w:val="00864E39"/>
    <w:pPr>
      <w:spacing w:after="160" w:line="240" w:lineRule="exact"/>
    </w:pPr>
    <w:rPr>
      <w:rFonts w:ascii="Times New Roman" w:eastAsia="SimSun" w:hAnsi="Times New Roman" w:cs="Times New Roman"/>
      <w:b/>
      <w:sz w:val="20"/>
      <w:szCs w:val="20"/>
    </w:rPr>
  </w:style>
  <w:style w:type="paragraph" w:customStyle="1" w:styleId="191">
    <w:name w:val="Знак19"/>
    <w:basedOn w:val="a0"/>
    <w:autoRedefine/>
    <w:rsid w:val="00864E39"/>
    <w:pPr>
      <w:spacing w:after="0" w:line="240" w:lineRule="auto"/>
    </w:pPr>
    <w:rPr>
      <w:rFonts w:ascii="Times New Roman" w:eastAsia="SimSun" w:hAnsi="Times New Roman" w:cs="Times New Roman"/>
      <w:b/>
      <w:sz w:val="20"/>
      <w:szCs w:val="20"/>
    </w:rPr>
  </w:style>
  <w:style w:type="paragraph" w:customStyle="1" w:styleId="103">
    <w:name w:val="Знак Знак10"/>
    <w:basedOn w:val="a0"/>
    <w:rsid w:val="00864E39"/>
    <w:pPr>
      <w:spacing w:after="160" w:line="240" w:lineRule="exact"/>
    </w:pPr>
    <w:rPr>
      <w:rFonts w:ascii="Verdana" w:eastAsia="Times New Roman" w:hAnsi="Verdana" w:cs="Times New Roman"/>
      <w:sz w:val="20"/>
      <w:szCs w:val="20"/>
      <w:lang w:val="en-US"/>
    </w:rPr>
  </w:style>
  <w:style w:type="character" w:customStyle="1" w:styleId="281">
    <w:name w:val="Знак Знак28"/>
    <w:rsid w:val="00864E39"/>
    <w:rPr>
      <w:sz w:val="24"/>
      <w:lang w:val="ru-RU" w:eastAsia="ru-RU" w:bidi="ar-SA"/>
    </w:rPr>
  </w:style>
  <w:style w:type="paragraph" w:customStyle="1" w:styleId="82">
    <w:name w:val="Знак Знак Знак Знак Знак Знак Знак8"/>
    <w:basedOn w:val="a0"/>
    <w:rsid w:val="00864E39"/>
    <w:pPr>
      <w:spacing w:after="160" w:line="240" w:lineRule="exact"/>
    </w:pPr>
    <w:rPr>
      <w:rFonts w:ascii="Verdana" w:eastAsia="Times New Roman" w:hAnsi="Verdana" w:cs="Times New Roman"/>
      <w:sz w:val="20"/>
      <w:szCs w:val="20"/>
      <w:lang w:val="en-US"/>
    </w:rPr>
  </w:style>
  <w:style w:type="numbering" w:customStyle="1" w:styleId="83">
    <w:name w:val="Нет списка8"/>
    <w:next w:val="a3"/>
    <w:semiHidden/>
    <w:unhideWhenUsed/>
    <w:rsid w:val="008C21F0"/>
  </w:style>
  <w:style w:type="paragraph" w:customStyle="1" w:styleId="181">
    <w:name w:val="Знак Знак Знак1 Знак8"/>
    <w:basedOn w:val="a0"/>
    <w:autoRedefine/>
    <w:rsid w:val="008C21F0"/>
    <w:pPr>
      <w:spacing w:after="160" w:line="240" w:lineRule="exact"/>
    </w:pPr>
    <w:rPr>
      <w:rFonts w:ascii="Times New Roman" w:eastAsia="SimSun" w:hAnsi="Times New Roman" w:cs="Times New Roman"/>
      <w:b/>
      <w:sz w:val="20"/>
      <w:szCs w:val="20"/>
    </w:rPr>
  </w:style>
  <w:style w:type="paragraph" w:customStyle="1" w:styleId="84">
    <w:name w:val="Знак Знак Знак8"/>
    <w:basedOn w:val="a0"/>
    <w:rsid w:val="008C21F0"/>
    <w:pPr>
      <w:spacing w:after="160" w:line="240" w:lineRule="exact"/>
    </w:pPr>
    <w:rPr>
      <w:rFonts w:ascii="Verdana" w:eastAsia="Times New Roman" w:hAnsi="Verdana" w:cs="Times New Roman"/>
      <w:sz w:val="20"/>
      <w:szCs w:val="20"/>
      <w:lang w:val="en-US"/>
    </w:rPr>
  </w:style>
  <w:style w:type="paragraph" w:customStyle="1" w:styleId="95">
    <w:name w:val="Знак9"/>
    <w:basedOn w:val="a0"/>
    <w:autoRedefine/>
    <w:rsid w:val="008C21F0"/>
    <w:pPr>
      <w:spacing w:after="160" w:line="240" w:lineRule="exact"/>
    </w:pPr>
    <w:rPr>
      <w:rFonts w:ascii="Times New Roman" w:eastAsia="SimSun" w:hAnsi="Times New Roman" w:cs="Times New Roman"/>
      <w:b/>
      <w:sz w:val="20"/>
      <w:szCs w:val="20"/>
    </w:rPr>
  </w:style>
  <w:style w:type="paragraph" w:customStyle="1" w:styleId="182">
    <w:name w:val="Знак18"/>
    <w:basedOn w:val="a0"/>
    <w:autoRedefine/>
    <w:rsid w:val="008C21F0"/>
    <w:pPr>
      <w:spacing w:after="0" w:line="240" w:lineRule="auto"/>
    </w:pPr>
    <w:rPr>
      <w:rFonts w:ascii="Times New Roman" w:eastAsia="SimSun" w:hAnsi="Times New Roman" w:cs="Times New Roman"/>
      <w:b/>
      <w:sz w:val="20"/>
      <w:szCs w:val="20"/>
    </w:rPr>
  </w:style>
  <w:style w:type="paragraph" w:customStyle="1" w:styleId="85">
    <w:name w:val="Знак Знак8"/>
    <w:basedOn w:val="a0"/>
    <w:rsid w:val="008C21F0"/>
    <w:pPr>
      <w:spacing w:after="160" w:line="240" w:lineRule="exact"/>
    </w:pPr>
    <w:rPr>
      <w:rFonts w:ascii="Verdana" w:eastAsia="Times New Roman" w:hAnsi="Verdana" w:cs="Times New Roman"/>
      <w:sz w:val="20"/>
      <w:szCs w:val="20"/>
      <w:lang w:val="en-US"/>
    </w:rPr>
  </w:style>
  <w:style w:type="character" w:customStyle="1" w:styleId="271">
    <w:name w:val="Знак Знак27"/>
    <w:rsid w:val="008C21F0"/>
    <w:rPr>
      <w:sz w:val="24"/>
      <w:lang w:val="ru-RU" w:eastAsia="ru-RU" w:bidi="ar-SA"/>
    </w:rPr>
  </w:style>
  <w:style w:type="paragraph" w:customStyle="1" w:styleId="73">
    <w:name w:val="Знак Знак Знак Знак Знак Знак Знак7"/>
    <w:basedOn w:val="a0"/>
    <w:rsid w:val="008C21F0"/>
    <w:pPr>
      <w:spacing w:after="160" w:line="240" w:lineRule="exact"/>
    </w:pPr>
    <w:rPr>
      <w:rFonts w:ascii="Verdana" w:eastAsia="Times New Roman" w:hAnsi="Verdana" w:cs="Times New Roman"/>
      <w:sz w:val="20"/>
      <w:szCs w:val="20"/>
      <w:lang w:val="en-US"/>
    </w:rPr>
  </w:style>
  <w:style w:type="paragraph" w:customStyle="1" w:styleId="3c">
    <w:name w:val="Абзац списка3"/>
    <w:basedOn w:val="a0"/>
    <w:rsid w:val="00CB3C31"/>
    <w:pPr>
      <w:spacing w:after="0" w:line="240" w:lineRule="auto"/>
      <w:ind w:left="720"/>
      <w:contextualSpacing/>
    </w:pPr>
    <w:rPr>
      <w:rFonts w:ascii="Times New Roman" w:eastAsia="Calibri" w:hAnsi="Times New Roman" w:cs="Times New Roman"/>
      <w:sz w:val="24"/>
      <w:szCs w:val="24"/>
      <w:lang w:eastAsia="ru-RU"/>
    </w:rPr>
  </w:style>
  <w:style w:type="character" w:customStyle="1" w:styleId="21">
    <w:name w:val="Заголовок 2 Знак"/>
    <w:basedOn w:val="a1"/>
    <w:link w:val="20"/>
    <w:uiPriority w:val="9"/>
    <w:rsid w:val="00797CEF"/>
    <w:rPr>
      <w:rFonts w:asciiTheme="majorHAnsi" w:eastAsiaTheme="majorEastAsia" w:hAnsiTheme="majorHAnsi" w:cstheme="majorBidi"/>
      <w:b/>
      <w:bCs/>
      <w:color w:val="4F81BD" w:themeColor="accent1"/>
      <w:sz w:val="26"/>
      <w:szCs w:val="26"/>
    </w:rPr>
  </w:style>
  <w:style w:type="character" w:customStyle="1" w:styleId="afc">
    <w:name w:val="Абзац списка Знак"/>
    <w:aliases w:val="List_Paragraph Знак,Multilevel para_II Знак,List Paragraph1 Знак,Akapit z listą BS Знак,Bullet1 Знак,ADB paragraph numbering Знак,List Paragraph (numbered (a)) Знак,List Paragraph 1 Знак,Main numbered paragraph Знак,Абзац вправо-1 Знак"/>
    <w:basedOn w:val="a1"/>
    <w:link w:val="afb"/>
    <w:uiPriority w:val="34"/>
    <w:rsid w:val="00797CEF"/>
    <w:rPr>
      <w:rFonts w:ascii="Times New Roman" w:eastAsia="Times New Roman" w:hAnsi="Times New Roman" w:cs="Times New Roman"/>
      <w:sz w:val="24"/>
      <w:szCs w:val="24"/>
      <w:lang w:eastAsia="ru-RU"/>
    </w:rPr>
  </w:style>
  <w:style w:type="paragraph" w:customStyle="1" w:styleId="171">
    <w:name w:val="Знак Знак Знак1 Знак7"/>
    <w:basedOn w:val="a0"/>
    <w:autoRedefine/>
    <w:rsid w:val="00F767D5"/>
    <w:pPr>
      <w:spacing w:after="160" w:line="240" w:lineRule="exact"/>
    </w:pPr>
    <w:rPr>
      <w:rFonts w:ascii="Times New Roman" w:eastAsia="SimSun" w:hAnsi="Times New Roman" w:cs="Times New Roman"/>
      <w:b/>
      <w:sz w:val="20"/>
      <w:szCs w:val="20"/>
    </w:rPr>
  </w:style>
  <w:style w:type="paragraph" w:customStyle="1" w:styleId="74">
    <w:name w:val="Знак Знак Знак7"/>
    <w:basedOn w:val="a0"/>
    <w:rsid w:val="00F767D5"/>
    <w:pPr>
      <w:spacing w:after="160" w:line="240" w:lineRule="exact"/>
    </w:pPr>
    <w:rPr>
      <w:rFonts w:ascii="Verdana" w:eastAsia="Times New Roman" w:hAnsi="Verdana" w:cs="Times New Roman"/>
      <w:sz w:val="20"/>
      <w:szCs w:val="20"/>
      <w:lang w:val="en-US"/>
    </w:rPr>
  </w:style>
  <w:style w:type="paragraph" w:customStyle="1" w:styleId="86">
    <w:name w:val="Знак8"/>
    <w:basedOn w:val="a0"/>
    <w:autoRedefine/>
    <w:rsid w:val="00F767D5"/>
    <w:pPr>
      <w:spacing w:after="160" w:line="240" w:lineRule="exact"/>
    </w:pPr>
    <w:rPr>
      <w:rFonts w:ascii="Times New Roman" w:eastAsia="SimSun" w:hAnsi="Times New Roman" w:cs="Times New Roman"/>
      <w:b/>
      <w:sz w:val="20"/>
      <w:szCs w:val="20"/>
    </w:rPr>
  </w:style>
  <w:style w:type="paragraph" w:customStyle="1" w:styleId="172">
    <w:name w:val="Знак17"/>
    <w:basedOn w:val="a0"/>
    <w:autoRedefine/>
    <w:rsid w:val="00F767D5"/>
    <w:pPr>
      <w:spacing w:after="0" w:line="240" w:lineRule="auto"/>
    </w:pPr>
    <w:rPr>
      <w:rFonts w:ascii="Times New Roman" w:eastAsia="SimSun" w:hAnsi="Times New Roman" w:cs="Times New Roman"/>
      <w:b/>
      <w:sz w:val="20"/>
      <w:szCs w:val="20"/>
    </w:rPr>
  </w:style>
  <w:style w:type="paragraph" w:customStyle="1" w:styleId="75">
    <w:name w:val="Знак Знак7"/>
    <w:basedOn w:val="a0"/>
    <w:rsid w:val="00F767D5"/>
    <w:pPr>
      <w:spacing w:after="160" w:line="240" w:lineRule="exact"/>
    </w:pPr>
    <w:rPr>
      <w:rFonts w:ascii="Verdana" w:eastAsia="Times New Roman" w:hAnsi="Verdana" w:cs="Times New Roman"/>
      <w:sz w:val="20"/>
      <w:szCs w:val="20"/>
      <w:lang w:val="en-US"/>
    </w:rPr>
  </w:style>
  <w:style w:type="character" w:customStyle="1" w:styleId="261">
    <w:name w:val="Знак Знак26"/>
    <w:rsid w:val="00F767D5"/>
    <w:rPr>
      <w:sz w:val="24"/>
      <w:lang w:val="ru-RU" w:eastAsia="ru-RU" w:bidi="ar-SA"/>
    </w:rPr>
  </w:style>
  <w:style w:type="paragraph" w:customStyle="1" w:styleId="61">
    <w:name w:val="Знак Знак Знак Знак Знак Знак Знак6"/>
    <w:basedOn w:val="a0"/>
    <w:rsid w:val="00F767D5"/>
    <w:pPr>
      <w:spacing w:after="160" w:line="240" w:lineRule="exact"/>
    </w:pPr>
    <w:rPr>
      <w:rFonts w:ascii="Verdana" w:eastAsia="Times New Roman" w:hAnsi="Verdana" w:cs="Times New Roman"/>
      <w:sz w:val="20"/>
      <w:szCs w:val="20"/>
      <w:lang w:val="en-US"/>
    </w:rPr>
  </w:style>
  <w:style w:type="paragraph" w:customStyle="1" w:styleId="47">
    <w:name w:val="Абзац списка4"/>
    <w:basedOn w:val="a0"/>
    <w:rsid w:val="00626019"/>
    <w:pPr>
      <w:spacing w:after="0" w:line="240" w:lineRule="auto"/>
      <w:ind w:left="720"/>
      <w:contextualSpacing/>
    </w:pPr>
    <w:rPr>
      <w:rFonts w:ascii="Times New Roman" w:eastAsia="Calibri" w:hAnsi="Times New Roman" w:cs="Times New Roman"/>
      <w:sz w:val="24"/>
      <w:szCs w:val="24"/>
      <w:lang w:eastAsia="ru-RU"/>
    </w:rPr>
  </w:style>
  <w:style w:type="paragraph" w:customStyle="1" w:styleId="161">
    <w:name w:val="Знак Знак Знак1 Знак6"/>
    <w:basedOn w:val="a0"/>
    <w:autoRedefine/>
    <w:rsid w:val="006E261C"/>
    <w:pPr>
      <w:spacing w:after="160" w:line="240" w:lineRule="exact"/>
    </w:pPr>
    <w:rPr>
      <w:rFonts w:ascii="Times New Roman" w:eastAsia="SimSun" w:hAnsi="Times New Roman" w:cs="Times New Roman"/>
      <w:b/>
      <w:sz w:val="20"/>
      <w:szCs w:val="20"/>
    </w:rPr>
  </w:style>
  <w:style w:type="paragraph" w:customStyle="1" w:styleId="62">
    <w:name w:val="Знак Знак Знак6"/>
    <w:basedOn w:val="a0"/>
    <w:rsid w:val="006E261C"/>
    <w:pPr>
      <w:spacing w:after="160" w:line="240" w:lineRule="exact"/>
    </w:pPr>
    <w:rPr>
      <w:rFonts w:ascii="Verdana" w:eastAsia="Times New Roman" w:hAnsi="Verdana" w:cs="Times New Roman"/>
      <w:sz w:val="20"/>
      <w:szCs w:val="20"/>
      <w:lang w:val="en-US"/>
    </w:rPr>
  </w:style>
  <w:style w:type="paragraph" w:customStyle="1" w:styleId="76">
    <w:name w:val="Знак7"/>
    <w:basedOn w:val="a0"/>
    <w:autoRedefine/>
    <w:rsid w:val="006E261C"/>
    <w:pPr>
      <w:spacing w:after="160" w:line="240" w:lineRule="exact"/>
    </w:pPr>
    <w:rPr>
      <w:rFonts w:ascii="Times New Roman" w:eastAsia="SimSun" w:hAnsi="Times New Roman" w:cs="Times New Roman"/>
      <w:b/>
      <w:sz w:val="20"/>
      <w:szCs w:val="20"/>
    </w:rPr>
  </w:style>
  <w:style w:type="paragraph" w:customStyle="1" w:styleId="162">
    <w:name w:val="Знак16"/>
    <w:basedOn w:val="a0"/>
    <w:autoRedefine/>
    <w:rsid w:val="006E261C"/>
    <w:pPr>
      <w:spacing w:after="0" w:line="240" w:lineRule="auto"/>
    </w:pPr>
    <w:rPr>
      <w:rFonts w:ascii="Times New Roman" w:eastAsia="SimSun" w:hAnsi="Times New Roman" w:cs="Times New Roman"/>
      <w:b/>
      <w:sz w:val="20"/>
      <w:szCs w:val="20"/>
    </w:rPr>
  </w:style>
  <w:style w:type="paragraph" w:customStyle="1" w:styleId="63">
    <w:name w:val="Знак Знак6"/>
    <w:basedOn w:val="a0"/>
    <w:rsid w:val="006E261C"/>
    <w:pPr>
      <w:spacing w:after="160" w:line="240" w:lineRule="exact"/>
    </w:pPr>
    <w:rPr>
      <w:rFonts w:ascii="Verdana" w:eastAsia="Times New Roman" w:hAnsi="Verdana" w:cs="Times New Roman"/>
      <w:sz w:val="20"/>
      <w:szCs w:val="20"/>
      <w:lang w:val="en-US"/>
    </w:rPr>
  </w:style>
  <w:style w:type="character" w:customStyle="1" w:styleId="251">
    <w:name w:val="Знак Знак25"/>
    <w:rsid w:val="006E261C"/>
    <w:rPr>
      <w:sz w:val="24"/>
      <w:lang w:val="ru-RU" w:eastAsia="ru-RU" w:bidi="ar-SA"/>
    </w:rPr>
  </w:style>
  <w:style w:type="paragraph" w:customStyle="1" w:styleId="54">
    <w:name w:val="Знак Знак Знак Знак Знак Знак Знак5"/>
    <w:basedOn w:val="a0"/>
    <w:rsid w:val="006E261C"/>
    <w:pPr>
      <w:spacing w:after="160" w:line="240" w:lineRule="exact"/>
    </w:pPr>
    <w:rPr>
      <w:rFonts w:ascii="Verdana" w:eastAsia="Times New Roman" w:hAnsi="Verdana" w:cs="Times New Roman"/>
      <w:sz w:val="20"/>
      <w:szCs w:val="20"/>
      <w:lang w:val="en-US"/>
    </w:rPr>
  </w:style>
  <w:style w:type="paragraph" w:customStyle="1" w:styleId="Default">
    <w:name w:val="Default"/>
    <w:rsid w:val="004969D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numbering" w:customStyle="1" w:styleId="96">
    <w:name w:val="Нет списка9"/>
    <w:next w:val="a3"/>
    <w:uiPriority w:val="99"/>
    <w:semiHidden/>
    <w:unhideWhenUsed/>
    <w:rsid w:val="00307915"/>
  </w:style>
  <w:style w:type="table" w:customStyle="1" w:styleId="300">
    <w:name w:val="Сетка таблицы30"/>
    <w:basedOn w:val="a2"/>
    <w:next w:val="afa"/>
    <w:uiPriority w:val="59"/>
    <w:rsid w:val="0030791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5">
    <w:name w:val="Strong"/>
    <w:basedOn w:val="a1"/>
    <w:uiPriority w:val="22"/>
    <w:qFormat/>
    <w:rsid w:val="00E65140"/>
    <w:rPr>
      <w:b/>
      <w:bCs/>
    </w:rPr>
  </w:style>
  <w:style w:type="paragraph" w:styleId="aff6">
    <w:name w:val="endnote text"/>
    <w:basedOn w:val="a0"/>
    <w:link w:val="aff7"/>
    <w:uiPriority w:val="99"/>
    <w:semiHidden/>
    <w:unhideWhenUsed/>
    <w:rsid w:val="00994F06"/>
    <w:pPr>
      <w:spacing w:after="0" w:line="240" w:lineRule="auto"/>
    </w:pPr>
    <w:rPr>
      <w:sz w:val="20"/>
      <w:szCs w:val="20"/>
    </w:rPr>
  </w:style>
  <w:style w:type="character" w:customStyle="1" w:styleId="aff7">
    <w:name w:val="Текст концевой сноски Знак"/>
    <w:basedOn w:val="a1"/>
    <w:link w:val="aff6"/>
    <w:uiPriority w:val="99"/>
    <w:semiHidden/>
    <w:rsid w:val="00994F06"/>
    <w:rPr>
      <w:sz w:val="20"/>
      <w:szCs w:val="20"/>
    </w:rPr>
  </w:style>
  <w:style w:type="character" w:styleId="aff8">
    <w:name w:val="endnote reference"/>
    <w:basedOn w:val="a1"/>
    <w:uiPriority w:val="99"/>
    <w:semiHidden/>
    <w:unhideWhenUsed/>
    <w:rsid w:val="00994F06"/>
    <w:rPr>
      <w:vertAlign w:val="superscript"/>
    </w:rPr>
  </w:style>
  <w:style w:type="numbering" w:customStyle="1" w:styleId="104">
    <w:name w:val="Нет списка10"/>
    <w:next w:val="a3"/>
    <w:uiPriority w:val="99"/>
    <w:semiHidden/>
    <w:unhideWhenUsed/>
    <w:rsid w:val="004F695B"/>
  </w:style>
  <w:style w:type="table" w:customStyle="1" w:styleId="330">
    <w:name w:val="Сетка таблицы33"/>
    <w:basedOn w:val="a2"/>
    <w:next w:val="afa"/>
    <w:uiPriority w:val="59"/>
    <w:rsid w:val="004F695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23">
    <w:name w:val="Нет списка12"/>
    <w:next w:val="a3"/>
    <w:semiHidden/>
    <w:rsid w:val="007B6D5D"/>
  </w:style>
  <w:style w:type="paragraph" w:customStyle="1" w:styleId="151">
    <w:name w:val="Знак Знак Знак1 Знак5"/>
    <w:basedOn w:val="a0"/>
    <w:autoRedefine/>
    <w:rsid w:val="007B6D5D"/>
    <w:pPr>
      <w:spacing w:after="160" w:line="240" w:lineRule="exact"/>
    </w:pPr>
    <w:rPr>
      <w:rFonts w:ascii="Times New Roman" w:eastAsia="SimSun" w:hAnsi="Times New Roman" w:cs="Times New Roman"/>
      <w:b/>
      <w:sz w:val="20"/>
      <w:szCs w:val="20"/>
    </w:rPr>
  </w:style>
  <w:style w:type="paragraph" w:customStyle="1" w:styleId="55">
    <w:name w:val="Знак Знак Знак5"/>
    <w:basedOn w:val="a0"/>
    <w:rsid w:val="007B6D5D"/>
    <w:pPr>
      <w:spacing w:after="160" w:line="240" w:lineRule="exact"/>
    </w:pPr>
    <w:rPr>
      <w:rFonts w:ascii="Verdana" w:eastAsia="Times New Roman" w:hAnsi="Verdana" w:cs="Times New Roman"/>
      <w:sz w:val="20"/>
      <w:szCs w:val="20"/>
      <w:lang w:val="en-US"/>
    </w:rPr>
  </w:style>
  <w:style w:type="paragraph" w:customStyle="1" w:styleId="64">
    <w:name w:val="Знак6"/>
    <w:basedOn w:val="a0"/>
    <w:autoRedefine/>
    <w:rsid w:val="007B6D5D"/>
    <w:pPr>
      <w:spacing w:after="160" w:line="240" w:lineRule="exact"/>
    </w:pPr>
    <w:rPr>
      <w:rFonts w:ascii="Times New Roman" w:eastAsia="SimSun" w:hAnsi="Times New Roman" w:cs="Times New Roman"/>
      <w:b/>
      <w:sz w:val="20"/>
      <w:szCs w:val="20"/>
    </w:rPr>
  </w:style>
  <w:style w:type="paragraph" w:customStyle="1" w:styleId="152">
    <w:name w:val="Знак15"/>
    <w:basedOn w:val="a0"/>
    <w:autoRedefine/>
    <w:rsid w:val="007B6D5D"/>
    <w:pPr>
      <w:spacing w:after="0" w:line="240" w:lineRule="auto"/>
    </w:pPr>
    <w:rPr>
      <w:rFonts w:ascii="Times New Roman" w:eastAsia="SimSun" w:hAnsi="Times New Roman" w:cs="Times New Roman"/>
      <w:b/>
      <w:sz w:val="20"/>
      <w:szCs w:val="20"/>
    </w:rPr>
  </w:style>
  <w:style w:type="paragraph" w:customStyle="1" w:styleId="56">
    <w:name w:val="Знак Знак5"/>
    <w:basedOn w:val="a0"/>
    <w:rsid w:val="007B6D5D"/>
    <w:pPr>
      <w:spacing w:after="160" w:line="240" w:lineRule="exact"/>
    </w:pPr>
    <w:rPr>
      <w:rFonts w:ascii="Verdana" w:eastAsia="Times New Roman" w:hAnsi="Verdana" w:cs="Times New Roman"/>
      <w:sz w:val="20"/>
      <w:szCs w:val="20"/>
      <w:lang w:val="en-US"/>
    </w:rPr>
  </w:style>
  <w:style w:type="character" w:customStyle="1" w:styleId="241">
    <w:name w:val="Знак Знак24"/>
    <w:rsid w:val="007B6D5D"/>
    <w:rPr>
      <w:sz w:val="24"/>
      <w:lang w:val="ru-RU" w:eastAsia="ru-RU" w:bidi="ar-SA"/>
    </w:rPr>
  </w:style>
  <w:style w:type="paragraph" w:customStyle="1" w:styleId="48">
    <w:name w:val="Знак Знак Знак Знак Знак Знак Знак4"/>
    <w:basedOn w:val="a0"/>
    <w:rsid w:val="007B6D5D"/>
    <w:pPr>
      <w:spacing w:after="160" w:line="240" w:lineRule="exact"/>
    </w:pPr>
    <w:rPr>
      <w:rFonts w:ascii="Verdana" w:eastAsia="Times New Roman" w:hAnsi="Verdana" w:cs="Times New Roman"/>
      <w:sz w:val="20"/>
      <w:szCs w:val="20"/>
      <w:lang w:val="en-US"/>
    </w:rPr>
  </w:style>
  <w:style w:type="table" w:customStyle="1" w:styleId="340">
    <w:name w:val="Сетка таблицы34"/>
    <w:basedOn w:val="a2"/>
    <w:next w:val="afa"/>
    <w:uiPriority w:val="59"/>
    <w:rsid w:val="00FB14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32">
    <w:name w:val="Нет списка13"/>
    <w:next w:val="a3"/>
    <w:uiPriority w:val="99"/>
    <w:semiHidden/>
    <w:unhideWhenUsed/>
    <w:rsid w:val="00D7070C"/>
  </w:style>
  <w:style w:type="table" w:customStyle="1" w:styleId="331">
    <w:name w:val="Сетка таблицы331"/>
    <w:basedOn w:val="a2"/>
    <w:uiPriority w:val="59"/>
    <w:rsid w:val="00D7070C"/>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43">
    <w:name w:val="Нет списка14"/>
    <w:next w:val="a3"/>
    <w:uiPriority w:val="99"/>
    <w:semiHidden/>
    <w:unhideWhenUsed/>
    <w:rsid w:val="00A17495"/>
  </w:style>
  <w:style w:type="table" w:customStyle="1" w:styleId="332">
    <w:name w:val="Сетка таблицы332"/>
    <w:basedOn w:val="a2"/>
    <w:uiPriority w:val="59"/>
    <w:rsid w:val="00A1749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53">
    <w:name w:val="Нет списка15"/>
    <w:next w:val="a3"/>
    <w:semiHidden/>
    <w:rsid w:val="00A20F45"/>
  </w:style>
  <w:style w:type="table" w:customStyle="1" w:styleId="350">
    <w:name w:val="Сетка таблицы35"/>
    <w:basedOn w:val="a2"/>
    <w:next w:val="afa"/>
    <w:rsid w:val="00A20F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9">
    <w:name w:val="Hyperlink"/>
    <w:rsid w:val="00A20F45"/>
    <w:rPr>
      <w:color w:val="0000FF"/>
      <w:u w:val="single"/>
    </w:rPr>
  </w:style>
  <w:style w:type="paragraph" w:customStyle="1" w:styleId="tkZagolovok2">
    <w:name w:val="_Заголовок Раздел (tkZagolovok2)"/>
    <w:basedOn w:val="a0"/>
    <w:rsid w:val="00A20F45"/>
    <w:pPr>
      <w:spacing w:before="200"/>
      <w:ind w:left="1134" w:right="1134"/>
      <w:jc w:val="center"/>
    </w:pPr>
    <w:rPr>
      <w:rFonts w:ascii="Arial" w:eastAsia="Times New Roman" w:hAnsi="Arial" w:cs="Arial"/>
      <w:b/>
      <w:bCs/>
      <w:sz w:val="24"/>
      <w:szCs w:val="24"/>
      <w:lang w:eastAsia="ru-RU"/>
    </w:rPr>
  </w:style>
  <w:style w:type="paragraph" w:customStyle="1" w:styleId="affa">
    <w:name w:val="Заголовок сообщения (первый)"/>
    <w:basedOn w:val="a0"/>
    <w:rsid w:val="00A20F45"/>
    <w:pPr>
      <w:spacing w:after="0" w:line="240" w:lineRule="auto"/>
    </w:pPr>
    <w:rPr>
      <w:rFonts w:ascii="Times New Roman" w:eastAsia="Times New Roman" w:hAnsi="Times New Roman" w:cs="Times New Roman"/>
      <w:sz w:val="24"/>
      <w:szCs w:val="24"/>
      <w:lang w:eastAsia="ru-RU"/>
    </w:rPr>
  </w:style>
  <w:style w:type="numbering" w:customStyle="1" w:styleId="163">
    <w:name w:val="Нет списка16"/>
    <w:next w:val="a3"/>
    <w:semiHidden/>
    <w:rsid w:val="008A0DBE"/>
  </w:style>
  <w:style w:type="paragraph" w:customStyle="1" w:styleId="1111">
    <w:name w:val="Знак Знак Знак1 Знак11"/>
    <w:basedOn w:val="a0"/>
    <w:autoRedefine/>
    <w:rsid w:val="008A0DBE"/>
    <w:pPr>
      <w:spacing w:after="160" w:line="240" w:lineRule="exact"/>
    </w:pPr>
    <w:rPr>
      <w:rFonts w:ascii="Times New Roman" w:eastAsia="SimSun" w:hAnsi="Times New Roman" w:cs="Times New Roman"/>
      <w:b/>
      <w:sz w:val="20"/>
      <w:szCs w:val="20"/>
    </w:rPr>
  </w:style>
  <w:style w:type="paragraph" w:customStyle="1" w:styleId="115">
    <w:name w:val="Знак Знак Знак11"/>
    <w:basedOn w:val="a0"/>
    <w:rsid w:val="008A0DBE"/>
    <w:pPr>
      <w:spacing w:after="160" w:line="240" w:lineRule="exact"/>
    </w:pPr>
    <w:rPr>
      <w:rFonts w:ascii="Verdana" w:eastAsia="Times New Roman" w:hAnsi="Verdana" w:cs="Times New Roman"/>
      <w:sz w:val="20"/>
      <w:szCs w:val="20"/>
      <w:lang w:val="en-US"/>
    </w:rPr>
  </w:style>
  <w:style w:type="paragraph" w:customStyle="1" w:styleId="212">
    <w:name w:val="Знак21"/>
    <w:basedOn w:val="a0"/>
    <w:autoRedefine/>
    <w:rsid w:val="008A0DBE"/>
    <w:pPr>
      <w:spacing w:after="160" w:line="240" w:lineRule="exact"/>
    </w:pPr>
    <w:rPr>
      <w:rFonts w:ascii="Times New Roman" w:eastAsia="SimSun" w:hAnsi="Times New Roman" w:cs="Times New Roman"/>
      <w:b/>
      <w:sz w:val="20"/>
      <w:szCs w:val="20"/>
    </w:rPr>
  </w:style>
  <w:style w:type="paragraph" w:customStyle="1" w:styleId="1112">
    <w:name w:val="Знак111"/>
    <w:basedOn w:val="a0"/>
    <w:autoRedefine/>
    <w:rsid w:val="008A0DBE"/>
    <w:pPr>
      <w:spacing w:after="0" w:line="240" w:lineRule="auto"/>
    </w:pPr>
    <w:rPr>
      <w:rFonts w:ascii="Times New Roman" w:eastAsia="SimSun" w:hAnsi="Times New Roman" w:cs="Times New Roman"/>
      <w:b/>
      <w:sz w:val="20"/>
      <w:szCs w:val="20"/>
    </w:rPr>
  </w:style>
  <w:style w:type="paragraph" w:customStyle="1" w:styleId="124">
    <w:name w:val="Знак Знак12"/>
    <w:basedOn w:val="a0"/>
    <w:rsid w:val="008A0DBE"/>
    <w:pPr>
      <w:spacing w:after="160" w:line="240" w:lineRule="exact"/>
    </w:pPr>
    <w:rPr>
      <w:rFonts w:ascii="Verdana" w:eastAsia="Times New Roman" w:hAnsi="Verdana" w:cs="Times New Roman"/>
      <w:sz w:val="20"/>
      <w:szCs w:val="20"/>
      <w:lang w:val="en-US"/>
    </w:rPr>
  </w:style>
  <w:style w:type="character" w:customStyle="1" w:styleId="2100">
    <w:name w:val="Знак Знак210"/>
    <w:rsid w:val="008A0DBE"/>
    <w:rPr>
      <w:sz w:val="24"/>
      <w:lang w:val="ru-RU" w:eastAsia="ru-RU" w:bidi="ar-SA"/>
    </w:rPr>
  </w:style>
  <w:style w:type="paragraph" w:customStyle="1" w:styleId="105">
    <w:name w:val="Знак Знак Знак Знак Знак Знак Знак10"/>
    <w:basedOn w:val="a0"/>
    <w:rsid w:val="008A0DBE"/>
    <w:pPr>
      <w:spacing w:after="160" w:line="240" w:lineRule="exact"/>
    </w:pPr>
    <w:rPr>
      <w:rFonts w:ascii="Verdana" w:eastAsia="Times New Roman" w:hAnsi="Verdana" w:cs="Times New Roman"/>
      <w:sz w:val="20"/>
      <w:szCs w:val="20"/>
      <w:lang w:val="en-US"/>
    </w:rPr>
  </w:style>
  <w:style w:type="character" w:customStyle="1" w:styleId="affb">
    <w:name w:val="Основной текст_"/>
    <w:link w:val="1d"/>
    <w:locked/>
    <w:rsid w:val="000A419F"/>
    <w:rPr>
      <w:shd w:val="clear" w:color="auto" w:fill="FFFFFF"/>
    </w:rPr>
  </w:style>
  <w:style w:type="paragraph" w:customStyle="1" w:styleId="1d">
    <w:name w:val="Основной текст1"/>
    <w:basedOn w:val="a0"/>
    <w:link w:val="affb"/>
    <w:rsid w:val="000A419F"/>
    <w:pPr>
      <w:widowControl w:val="0"/>
      <w:shd w:val="clear" w:color="auto" w:fill="FFFFFF"/>
      <w:spacing w:after="0" w:line="274" w:lineRule="exact"/>
      <w:ind w:firstLine="700"/>
      <w:jc w:val="both"/>
    </w:pPr>
  </w:style>
  <w:style w:type="character" w:customStyle="1" w:styleId="116">
    <w:name w:val="Заголовок 1 Знак1"/>
    <w:aliases w:val="(Text) Знак1"/>
    <w:basedOn w:val="a1"/>
    <w:rsid w:val="000A419F"/>
    <w:rPr>
      <w:rFonts w:asciiTheme="majorHAnsi" w:eastAsiaTheme="majorEastAsia" w:hAnsiTheme="majorHAnsi" w:cstheme="majorBidi"/>
      <w:b/>
      <w:bCs/>
      <w:color w:val="365F91" w:themeColor="accent1" w:themeShade="BF"/>
      <w:sz w:val="28"/>
      <w:szCs w:val="28"/>
    </w:rPr>
  </w:style>
  <w:style w:type="character" w:customStyle="1" w:styleId="1e">
    <w:name w:val="Текст сноски Знак1"/>
    <w:aliases w:val="single space Знак1,footnote text Знак1,fn Знак1,FOOTNOTES Знак1,Footnote Знак1,12pt Знак1"/>
    <w:basedOn w:val="a1"/>
    <w:semiHidden/>
    <w:rsid w:val="000A419F"/>
    <w:rPr>
      <w:sz w:val="20"/>
      <w:szCs w:val="20"/>
      <w:lang w:val="ru-RU"/>
    </w:rPr>
  </w:style>
  <w:style w:type="character" w:customStyle="1" w:styleId="213">
    <w:name w:val="Основной текст 2 Знак1"/>
    <w:aliases w:val="Paragraph No Знак1"/>
    <w:basedOn w:val="a1"/>
    <w:semiHidden/>
    <w:rsid w:val="000A419F"/>
    <w:rPr>
      <w:lang w:val="ru-RU"/>
    </w:rPr>
  </w:style>
  <w:style w:type="character" w:customStyle="1" w:styleId="af">
    <w:name w:val="Без интервала Знак"/>
    <w:basedOn w:val="a1"/>
    <w:link w:val="ae"/>
    <w:uiPriority w:val="1"/>
    <w:locked/>
    <w:rsid w:val="000A419F"/>
    <w:rPr>
      <w:rFonts w:ascii="Times New Roman" w:eastAsia="Times New Roman" w:hAnsi="Times New Roman" w:cs="Times New Roman"/>
      <w:sz w:val="24"/>
      <w:szCs w:val="24"/>
      <w:lang w:eastAsia="ru-RU"/>
    </w:rPr>
  </w:style>
  <w:style w:type="character" w:styleId="affc">
    <w:name w:val="annotation reference"/>
    <w:basedOn w:val="a1"/>
    <w:uiPriority w:val="99"/>
    <w:semiHidden/>
    <w:unhideWhenUsed/>
    <w:rsid w:val="000A419F"/>
    <w:rPr>
      <w:sz w:val="16"/>
      <w:szCs w:val="16"/>
    </w:rPr>
  </w:style>
  <w:style w:type="paragraph" w:styleId="affd">
    <w:name w:val="annotation text"/>
    <w:basedOn w:val="a0"/>
    <w:link w:val="affe"/>
    <w:uiPriority w:val="99"/>
    <w:semiHidden/>
    <w:unhideWhenUsed/>
    <w:rsid w:val="000A419F"/>
    <w:pPr>
      <w:spacing w:after="0" w:line="240" w:lineRule="auto"/>
    </w:pPr>
    <w:rPr>
      <w:rFonts w:ascii="Times New Roman" w:eastAsia="Times New Roman" w:hAnsi="Times New Roman" w:cs="Times New Roman"/>
      <w:sz w:val="20"/>
      <w:szCs w:val="20"/>
      <w:lang w:eastAsia="ru-RU"/>
    </w:rPr>
  </w:style>
  <w:style w:type="character" w:customStyle="1" w:styleId="affe">
    <w:name w:val="Текст примечания Знак"/>
    <w:basedOn w:val="a1"/>
    <w:link w:val="affd"/>
    <w:uiPriority w:val="99"/>
    <w:semiHidden/>
    <w:rsid w:val="000A419F"/>
    <w:rPr>
      <w:rFonts w:ascii="Times New Roman" w:eastAsia="Times New Roman" w:hAnsi="Times New Roman" w:cs="Times New Roman"/>
      <w:sz w:val="20"/>
      <w:szCs w:val="20"/>
      <w:lang w:eastAsia="ru-RU"/>
    </w:rPr>
  </w:style>
  <w:style w:type="paragraph" w:styleId="afff">
    <w:name w:val="annotation subject"/>
    <w:basedOn w:val="affd"/>
    <w:next w:val="affd"/>
    <w:link w:val="afff0"/>
    <w:uiPriority w:val="99"/>
    <w:semiHidden/>
    <w:unhideWhenUsed/>
    <w:rsid w:val="000A419F"/>
    <w:rPr>
      <w:b/>
      <w:bCs/>
    </w:rPr>
  </w:style>
  <w:style w:type="character" w:customStyle="1" w:styleId="afff0">
    <w:name w:val="Тема примечания Знак"/>
    <w:basedOn w:val="affe"/>
    <w:link w:val="afff"/>
    <w:uiPriority w:val="99"/>
    <w:semiHidden/>
    <w:rsid w:val="000A419F"/>
    <w:rPr>
      <w:rFonts w:ascii="Times New Roman" w:eastAsia="Times New Roman" w:hAnsi="Times New Roman" w:cs="Times New Roman"/>
      <w:b/>
      <w:bCs/>
      <w:sz w:val="20"/>
      <w:szCs w:val="20"/>
      <w:lang w:eastAsia="ru-RU"/>
    </w:rPr>
  </w:style>
  <w:style w:type="table" w:customStyle="1" w:styleId="2910">
    <w:name w:val="Сетка таблицы29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0"/>
    <w:uiPriority w:val="99"/>
    <w:semiHidden/>
    <w:unhideWhenUsed/>
    <w:rsid w:val="000A4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A419F"/>
    <w:rPr>
      <w:rFonts w:ascii="Courier New" w:eastAsia="Times New Roman" w:hAnsi="Courier New" w:cs="Courier New"/>
      <w:sz w:val="20"/>
      <w:szCs w:val="20"/>
      <w:lang w:eastAsia="ru-RU"/>
    </w:rPr>
  </w:style>
  <w:style w:type="character" w:customStyle="1" w:styleId="y2iqfc">
    <w:name w:val="y2iqfc"/>
    <w:basedOn w:val="a1"/>
    <w:rsid w:val="000A419F"/>
  </w:style>
  <w:style w:type="character" w:customStyle="1" w:styleId="HTML1">
    <w:name w:val="Стандартный HTML Знак1"/>
    <w:basedOn w:val="a1"/>
    <w:uiPriority w:val="99"/>
    <w:semiHidden/>
    <w:rsid w:val="000A419F"/>
    <w:rPr>
      <w:rFonts w:ascii="Consolas" w:eastAsia="Times New Roman" w:hAnsi="Consolas" w:cs="Times New Roman"/>
      <w:sz w:val="20"/>
      <w:szCs w:val="20"/>
      <w:lang w:eastAsia="ru-RU"/>
    </w:rPr>
  </w:style>
  <w:style w:type="character" w:customStyle="1" w:styleId="1f">
    <w:name w:val="Текст примечания Знак1"/>
    <w:basedOn w:val="a1"/>
    <w:uiPriority w:val="99"/>
    <w:semiHidden/>
    <w:rsid w:val="000A419F"/>
    <w:rPr>
      <w:rFonts w:ascii="Times New Roman" w:eastAsia="Times New Roman" w:hAnsi="Times New Roman" w:cs="Times New Roman"/>
      <w:sz w:val="20"/>
      <w:szCs w:val="20"/>
      <w:lang w:eastAsia="ru-RU"/>
    </w:rPr>
  </w:style>
  <w:style w:type="character" w:customStyle="1" w:styleId="1f0">
    <w:name w:val="Верхний колонтитул Знак1"/>
    <w:basedOn w:val="a1"/>
    <w:uiPriority w:val="99"/>
    <w:semiHidden/>
    <w:rsid w:val="000A419F"/>
    <w:rPr>
      <w:rFonts w:ascii="Times New Roman" w:eastAsia="Times New Roman" w:hAnsi="Times New Roman" w:cs="Times New Roman"/>
      <w:sz w:val="24"/>
      <w:szCs w:val="24"/>
      <w:lang w:eastAsia="ru-RU"/>
    </w:rPr>
  </w:style>
  <w:style w:type="character" w:customStyle="1" w:styleId="1f1">
    <w:name w:val="Нижний колонтитул Знак1"/>
    <w:basedOn w:val="a1"/>
    <w:uiPriority w:val="99"/>
    <w:semiHidden/>
    <w:rsid w:val="000A419F"/>
    <w:rPr>
      <w:rFonts w:ascii="Times New Roman" w:eastAsia="Times New Roman" w:hAnsi="Times New Roman" w:cs="Times New Roman"/>
      <w:sz w:val="24"/>
      <w:szCs w:val="24"/>
      <w:lang w:eastAsia="ru-RU"/>
    </w:rPr>
  </w:style>
  <w:style w:type="character" w:customStyle="1" w:styleId="1f2">
    <w:name w:val="Текст концевой сноски Знак1"/>
    <w:basedOn w:val="a1"/>
    <w:uiPriority w:val="99"/>
    <w:semiHidden/>
    <w:rsid w:val="000A419F"/>
    <w:rPr>
      <w:rFonts w:ascii="Times New Roman" w:eastAsia="Times New Roman" w:hAnsi="Times New Roman" w:cs="Times New Roman"/>
      <w:sz w:val="20"/>
      <w:szCs w:val="20"/>
      <w:lang w:eastAsia="ru-RU"/>
    </w:rPr>
  </w:style>
  <w:style w:type="character" w:customStyle="1" w:styleId="1f3">
    <w:name w:val="Основной текст с отступом Знак1"/>
    <w:basedOn w:val="a1"/>
    <w:uiPriority w:val="99"/>
    <w:semiHidden/>
    <w:rsid w:val="000A419F"/>
    <w:rPr>
      <w:rFonts w:ascii="Times New Roman" w:eastAsia="Times New Roman" w:hAnsi="Times New Roman" w:cs="Times New Roman"/>
      <w:sz w:val="24"/>
      <w:szCs w:val="24"/>
      <w:lang w:eastAsia="ru-RU"/>
    </w:rPr>
  </w:style>
  <w:style w:type="character" w:customStyle="1" w:styleId="311">
    <w:name w:val="Основной текст 3 Знак1"/>
    <w:basedOn w:val="a1"/>
    <w:uiPriority w:val="99"/>
    <w:semiHidden/>
    <w:rsid w:val="000A419F"/>
    <w:rPr>
      <w:rFonts w:ascii="Times New Roman" w:eastAsia="Times New Roman" w:hAnsi="Times New Roman" w:cs="Times New Roman"/>
      <w:sz w:val="16"/>
      <w:szCs w:val="16"/>
      <w:lang w:eastAsia="ru-RU"/>
    </w:rPr>
  </w:style>
  <w:style w:type="character" w:customStyle="1" w:styleId="214">
    <w:name w:val="Основной текст с отступом 2 Знак1"/>
    <w:basedOn w:val="a1"/>
    <w:uiPriority w:val="99"/>
    <w:semiHidden/>
    <w:rsid w:val="000A419F"/>
    <w:rPr>
      <w:rFonts w:ascii="Times New Roman" w:eastAsia="Times New Roman" w:hAnsi="Times New Roman" w:cs="Times New Roman"/>
      <w:sz w:val="24"/>
      <w:szCs w:val="24"/>
      <w:lang w:eastAsia="ru-RU"/>
    </w:rPr>
  </w:style>
  <w:style w:type="character" w:customStyle="1" w:styleId="312">
    <w:name w:val="Основной текст с отступом 3 Знак1"/>
    <w:basedOn w:val="a1"/>
    <w:uiPriority w:val="99"/>
    <w:semiHidden/>
    <w:rsid w:val="000A419F"/>
    <w:rPr>
      <w:rFonts w:ascii="Times New Roman" w:eastAsia="Times New Roman" w:hAnsi="Times New Roman" w:cs="Times New Roman"/>
      <w:sz w:val="16"/>
      <w:szCs w:val="16"/>
      <w:lang w:eastAsia="ru-RU"/>
    </w:rPr>
  </w:style>
  <w:style w:type="character" w:customStyle="1" w:styleId="1f4">
    <w:name w:val="Текст Знак1"/>
    <w:basedOn w:val="a1"/>
    <w:uiPriority w:val="99"/>
    <w:semiHidden/>
    <w:rsid w:val="000A419F"/>
    <w:rPr>
      <w:rFonts w:ascii="Consolas" w:eastAsia="Times New Roman" w:hAnsi="Consolas" w:cs="Times New Roman"/>
      <w:sz w:val="21"/>
      <w:szCs w:val="21"/>
      <w:lang w:eastAsia="ru-RU"/>
    </w:rPr>
  </w:style>
  <w:style w:type="character" w:customStyle="1" w:styleId="1f5">
    <w:name w:val="Тема примечания Знак1"/>
    <w:basedOn w:val="1f"/>
    <w:uiPriority w:val="99"/>
    <w:semiHidden/>
    <w:rsid w:val="000A419F"/>
    <w:rPr>
      <w:rFonts w:ascii="Times New Roman" w:eastAsia="Times New Roman" w:hAnsi="Times New Roman" w:cs="Times New Roman"/>
      <w:b/>
      <w:bCs/>
      <w:sz w:val="20"/>
      <w:szCs w:val="20"/>
      <w:lang w:eastAsia="ru-RU"/>
    </w:rPr>
  </w:style>
  <w:style w:type="character" w:customStyle="1" w:styleId="1f6">
    <w:name w:val="Текст выноски Знак1"/>
    <w:basedOn w:val="a1"/>
    <w:uiPriority w:val="99"/>
    <w:semiHidden/>
    <w:rsid w:val="000A419F"/>
    <w:rPr>
      <w:rFonts w:ascii="Tahoma" w:eastAsia="Times New Roman" w:hAnsi="Tahoma" w:cs="Tahoma"/>
      <w:sz w:val="16"/>
      <w:szCs w:val="16"/>
      <w:lang w:eastAsia="ru-RU"/>
    </w:rPr>
  </w:style>
  <w:style w:type="numbering" w:customStyle="1" w:styleId="173">
    <w:name w:val="Нет списка17"/>
    <w:next w:val="a3"/>
    <w:uiPriority w:val="99"/>
    <w:semiHidden/>
    <w:unhideWhenUsed/>
    <w:rsid w:val="000A419F"/>
  </w:style>
  <w:style w:type="numbering" w:customStyle="1" w:styleId="183">
    <w:name w:val="Нет списка18"/>
    <w:next w:val="a3"/>
    <w:semiHidden/>
    <w:rsid w:val="000A419F"/>
  </w:style>
  <w:style w:type="table" w:customStyle="1" w:styleId="1130">
    <w:name w:val="Сетка таблицы113"/>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60">
    <w:name w:val="Сетка таблицы36"/>
    <w:basedOn w:val="a2"/>
    <w:next w:val="afa"/>
    <w:uiPriority w:val="59"/>
    <w:rsid w:val="000A419F"/>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3">
    <w:name w:val="Нет списка111"/>
    <w:next w:val="a3"/>
    <w:semiHidden/>
    <w:rsid w:val="000A419F"/>
  </w:style>
  <w:style w:type="table" w:customStyle="1" w:styleId="2101">
    <w:name w:val="Сетка таблицы210"/>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70">
    <w:name w:val="Сетка таблицы37"/>
    <w:basedOn w:val="a2"/>
    <w:next w:val="afa"/>
    <w:uiPriority w:val="59"/>
    <w:rsid w:val="000A419F"/>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215">
    <w:name w:val="Нет списка21"/>
    <w:next w:val="a3"/>
    <w:semiHidden/>
    <w:rsid w:val="000A419F"/>
  </w:style>
  <w:style w:type="table" w:customStyle="1" w:styleId="420">
    <w:name w:val="Сетка таблицы42"/>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0">
    <w:name w:val="Сетка таблицы5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0">
    <w:name w:val="Сетка таблицы6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0">
    <w:name w:val="Сетка таблицы7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10">
    <w:name w:val="Сетка таблицы8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10">
    <w:name w:val="Сетка таблицы9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10">
    <w:name w:val="Сетка таблицы10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40">
    <w:name w:val="Сетка таблицы114"/>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0">
    <w:name w:val="Сетка таблицы121"/>
    <w:basedOn w:val="a2"/>
    <w:next w:val="afa"/>
    <w:uiPriority w:val="59"/>
    <w:rsid w:val="000A419F"/>
    <w:pPr>
      <w:spacing w:after="0" w:line="240" w:lineRule="auto"/>
    </w:pPr>
    <w:rPr>
      <w:rFonts w:ascii="Calibri" w:eastAsia="Calibri" w:hAnsi="Calibri" w:cs="Times New Roman"/>
      <w:lang w:val="ky-KG"/>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310">
    <w:name w:val="Сетка таблицы13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10">
    <w:name w:val="Сетка таблицы14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10">
    <w:name w:val="Сетка таблицы15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10">
    <w:name w:val="Сетка таблицы16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10">
    <w:name w:val="Сетка таблицы17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810">
    <w:name w:val="Сетка таблицы18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910">
    <w:name w:val="Сетка таблицы19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10">
    <w:name w:val="Сетка таблицы20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10">
    <w:name w:val="Сетка таблицы21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313">
    <w:name w:val="Нет списка31"/>
    <w:next w:val="a3"/>
    <w:semiHidden/>
    <w:rsid w:val="000A419F"/>
  </w:style>
  <w:style w:type="table" w:customStyle="1" w:styleId="11010">
    <w:name w:val="Сетка таблицы110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0">
    <w:name w:val="Сетка таблицы111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10">
    <w:name w:val="Сетка таблицы221"/>
    <w:basedOn w:val="a2"/>
    <w:next w:val="afa"/>
    <w:uiPriority w:val="59"/>
    <w:rsid w:val="000A41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10">
    <w:name w:val="Сетка таблицы23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10">
    <w:name w:val="Сетка таблицы24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10">
    <w:name w:val="Сетка таблицы31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1">
    <w:name w:val="Сетка таблицы41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412">
    <w:name w:val="Нет списка41"/>
    <w:next w:val="a3"/>
    <w:semiHidden/>
    <w:rsid w:val="000A419F"/>
  </w:style>
  <w:style w:type="numbering" w:customStyle="1" w:styleId="511">
    <w:name w:val="Нет списка51"/>
    <w:next w:val="a3"/>
    <w:semiHidden/>
    <w:rsid w:val="000A419F"/>
  </w:style>
  <w:style w:type="table" w:customStyle="1" w:styleId="2510">
    <w:name w:val="Сетка таблицы25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610">
    <w:name w:val="Сетка таблицы26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1">
    <w:name w:val="Сетка таблицы32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10">
    <w:name w:val="Сетка таблицы271"/>
    <w:basedOn w:val="a2"/>
    <w:next w:val="afa"/>
    <w:uiPriority w:val="59"/>
    <w:rsid w:val="000A41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10">
    <w:name w:val="Сетка таблицы28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611">
    <w:name w:val="Нет списка61"/>
    <w:next w:val="a3"/>
    <w:semiHidden/>
    <w:rsid w:val="000A419F"/>
  </w:style>
  <w:style w:type="table" w:customStyle="1" w:styleId="1121">
    <w:name w:val="Сетка таблицы112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711">
    <w:name w:val="Нет списка71"/>
    <w:next w:val="a3"/>
    <w:semiHidden/>
    <w:rsid w:val="000A419F"/>
  </w:style>
  <w:style w:type="numbering" w:customStyle="1" w:styleId="811">
    <w:name w:val="Нет списка81"/>
    <w:next w:val="a3"/>
    <w:semiHidden/>
    <w:unhideWhenUsed/>
    <w:rsid w:val="000A419F"/>
  </w:style>
  <w:style w:type="numbering" w:customStyle="1" w:styleId="911">
    <w:name w:val="Нет списка91"/>
    <w:next w:val="a3"/>
    <w:uiPriority w:val="99"/>
    <w:semiHidden/>
    <w:unhideWhenUsed/>
    <w:rsid w:val="000A419F"/>
  </w:style>
  <w:style w:type="table" w:customStyle="1" w:styleId="301">
    <w:name w:val="Сетка таблицы30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011">
    <w:name w:val="Нет списка101"/>
    <w:next w:val="a3"/>
    <w:uiPriority w:val="99"/>
    <w:semiHidden/>
    <w:unhideWhenUsed/>
    <w:rsid w:val="000A419F"/>
  </w:style>
  <w:style w:type="table" w:customStyle="1" w:styleId="333">
    <w:name w:val="Сетка таблицы333"/>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211">
    <w:name w:val="Нет списка121"/>
    <w:next w:val="a3"/>
    <w:semiHidden/>
    <w:rsid w:val="000A419F"/>
  </w:style>
  <w:style w:type="table" w:customStyle="1" w:styleId="341">
    <w:name w:val="Сетка таблицы341"/>
    <w:basedOn w:val="a2"/>
    <w:next w:val="afa"/>
    <w:uiPriority w:val="59"/>
    <w:rsid w:val="000A41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311">
    <w:name w:val="Нет списка131"/>
    <w:next w:val="a3"/>
    <w:uiPriority w:val="99"/>
    <w:semiHidden/>
    <w:unhideWhenUsed/>
    <w:rsid w:val="000A419F"/>
  </w:style>
  <w:style w:type="table" w:customStyle="1" w:styleId="3311">
    <w:name w:val="Сетка таблицы3311"/>
    <w:basedOn w:val="a2"/>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411">
    <w:name w:val="Нет списка141"/>
    <w:next w:val="a3"/>
    <w:uiPriority w:val="99"/>
    <w:semiHidden/>
    <w:unhideWhenUsed/>
    <w:rsid w:val="000A419F"/>
  </w:style>
  <w:style w:type="table" w:customStyle="1" w:styleId="3321">
    <w:name w:val="Сетка таблицы3321"/>
    <w:basedOn w:val="a2"/>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511">
    <w:name w:val="Нет списка151"/>
    <w:next w:val="a3"/>
    <w:semiHidden/>
    <w:rsid w:val="000A419F"/>
  </w:style>
  <w:style w:type="table" w:customStyle="1" w:styleId="351">
    <w:name w:val="Сетка таблицы351"/>
    <w:basedOn w:val="a2"/>
    <w:next w:val="afa"/>
    <w:rsid w:val="000A419F"/>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611">
    <w:name w:val="Нет списка161"/>
    <w:next w:val="a3"/>
    <w:semiHidden/>
    <w:rsid w:val="000A419F"/>
  </w:style>
  <w:style w:type="paragraph" w:styleId="afff1">
    <w:name w:val="List"/>
    <w:basedOn w:val="a0"/>
    <w:uiPriority w:val="99"/>
    <w:unhideWhenUsed/>
    <w:rsid w:val="008E1CE1"/>
    <w:pPr>
      <w:ind w:left="283" w:hanging="283"/>
      <w:contextualSpacing/>
    </w:pPr>
  </w:style>
  <w:style w:type="paragraph" w:styleId="2e">
    <w:name w:val="List 2"/>
    <w:basedOn w:val="a0"/>
    <w:uiPriority w:val="99"/>
    <w:unhideWhenUsed/>
    <w:rsid w:val="008E1CE1"/>
    <w:pPr>
      <w:ind w:left="566" w:hanging="283"/>
      <w:contextualSpacing/>
    </w:pPr>
  </w:style>
  <w:style w:type="paragraph" w:styleId="a">
    <w:name w:val="List Bullet"/>
    <w:basedOn w:val="a0"/>
    <w:uiPriority w:val="99"/>
    <w:unhideWhenUsed/>
    <w:rsid w:val="008E1CE1"/>
    <w:pPr>
      <w:numPr>
        <w:numId w:val="31"/>
      </w:numPr>
      <w:contextualSpacing/>
    </w:pPr>
  </w:style>
  <w:style w:type="paragraph" w:styleId="2">
    <w:name w:val="List Bullet 2"/>
    <w:basedOn w:val="a0"/>
    <w:uiPriority w:val="99"/>
    <w:unhideWhenUsed/>
    <w:rsid w:val="008E1CE1"/>
    <w:pPr>
      <w:numPr>
        <w:numId w:val="32"/>
      </w:numPr>
      <w:contextualSpacing/>
    </w:pPr>
  </w:style>
  <w:style w:type="paragraph" w:styleId="3">
    <w:name w:val="List Bullet 3"/>
    <w:basedOn w:val="a0"/>
    <w:uiPriority w:val="99"/>
    <w:unhideWhenUsed/>
    <w:rsid w:val="008E1CE1"/>
    <w:pPr>
      <w:numPr>
        <w:numId w:val="33"/>
      </w:numPr>
      <w:contextualSpacing/>
    </w:pPr>
  </w:style>
  <w:style w:type="paragraph" w:styleId="4">
    <w:name w:val="List Bullet 4"/>
    <w:basedOn w:val="a0"/>
    <w:uiPriority w:val="99"/>
    <w:unhideWhenUsed/>
    <w:rsid w:val="008E1CE1"/>
    <w:pPr>
      <w:numPr>
        <w:numId w:val="34"/>
      </w:numPr>
      <w:contextualSpacing/>
    </w:pPr>
  </w:style>
  <w:style w:type="paragraph" w:styleId="2f">
    <w:name w:val="List Continue 2"/>
    <w:basedOn w:val="a0"/>
    <w:uiPriority w:val="99"/>
    <w:unhideWhenUsed/>
    <w:rsid w:val="008E1CE1"/>
    <w:pPr>
      <w:spacing w:after="120"/>
      <w:ind w:left="566"/>
      <w:contextualSpacing/>
    </w:pPr>
  </w:style>
  <w:style w:type="paragraph" w:styleId="afff2">
    <w:name w:val="caption"/>
    <w:basedOn w:val="a0"/>
    <w:next w:val="a0"/>
    <w:uiPriority w:val="35"/>
    <w:unhideWhenUsed/>
    <w:qFormat/>
    <w:rsid w:val="008E1CE1"/>
    <w:pPr>
      <w:spacing w:line="240" w:lineRule="auto"/>
    </w:pPr>
    <w:rPr>
      <w:b/>
      <w:bCs/>
      <w:color w:val="4F81BD" w:themeColor="accent1"/>
      <w:sz w:val="18"/>
      <w:szCs w:val="18"/>
    </w:rPr>
  </w:style>
  <w:style w:type="paragraph" w:styleId="afff3">
    <w:name w:val="Body Text First Indent"/>
    <w:basedOn w:val="a6"/>
    <w:link w:val="afff4"/>
    <w:uiPriority w:val="99"/>
    <w:unhideWhenUsed/>
    <w:rsid w:val="008E1CE1"/>
    <w:pPr>
      <w:spacing w:after="200" w:line="276" w:lineRule="auto"/>
      <w:ind w:firstLine="360"/>
      <w:jc w:val="left"/>
    </w:pPr>
    <w:rPr>
      <w:rFonts w:asciiTheme="minorHAnsi" w:eastAsiaTheme="minorHAnsi" w:hAnsiTheme="minorHAnsi" w:cstheme="minorBidi"/>
      <w:sz w:val="22"/>
      <w:szCs w:val="22"/>
      <w:lang w:eastAsia="en-US"/>
    </w:rPr>
  </w:style>
  <w:style w:type="character" w:customStyle="1" w:styleId="afff4">
    <w:name w:val="Красная строка Знак"/>
    <w:basedOn w:val="14"/>
    <w:link w:val="afff3"/>
    <w:uiPriority w:val="99"/>
    <w:rsid w:val="008E1CE1"/>
    <w:rPr>
      <w:rFonts w:ascii="Times New Roman" w:eastAsia="Times New Roman" w:hAnsi="Times New Roman" w:cs="Times New Roman"/>
      <w:sz w:val="24"/>
      <w:szCs w:val="20"/>
      <w:lang w:eastAsia="ru-RU"/>
    </w:rPr>
  </w:style>
  <w:style w:type="paragraph" w:styleId="2f0">
    <w:name w:val="Body Text First Indent 2"/>
    <w:basedOn w:val="a4"/>
    <w:link w:val="2f1"/>
    <w:uiPriority w:val="99"/>
    <w:unhideWhenUsed/>
    <w:rsid w:val="008E1CE1"/>
    <w:pPr>
      <w:spacing w:after="200" w:line="276" w:lineRule="auto"/>
      <w:ind w:left="360" w:firstLine="360"/>
      <w:jc w:val="left"/>
    </w:pPr>
    <w:rPr>
      <w:rFonts w:asciiTheme="minorHAnsi" w:eastAsiaTheme="minorHAnsi" w:hAnsiTheme="minorHAnsi" w:cstheme="minorBidi"/>
      <w:sz w:val="22"/>
      <w:szCs w:val="22"/>
      <w:lang w:eastAsia="en-US"/>
    </w:rPr>
  </w:style>
  <w:style w:type="character" w:customStyle="1" w:styleId="2f1">
    <w:name w:val="Красная строка 2 Знак"/>
    <w:basedOn w:val="a5"/>
    <w:link w:val="2f0"/>
    <w:uiPriority w:val="99"/>
    <w:rsid w:val="008E1CE1"/>
    <w:rPr>
      <w:rFonts w:ascii="Times New Roman" w:eastAsia="Times New Roman" w:hAnsi="Times New Roman" w:cs="Times New Roman"/>
      <w:sz w:val="24"/>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Message Header"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aliases w:val="(Text)"/>
    <w:basedOn w:val="a0"/>
    <w:next w:val="a0"/>
    <w:link w:val="10"/>
    <w:qFormat/>
    <w:rsid w:val="00817CCE"/>
    <w:pPr>
      <w:keepNext/>
      <w:spacing w:after="0" w:line="240" w:lineRule="auto"/>
      <w:outlineLvl w:val="0"/>
    </w:pPr>
    <w:rPr>
      <w:rFonts w:ascii="Times New Roman" w:eastAsia="Times New Roman" w:hAnsi="Times New Roman" w:cs="Times New Roman"/>
      <w:b/>
      <w:sz w:val="24"/>
      <w:szCs w:val="20"/>
      <w:lang w:val="x-none" w:eastAsia="x-none"/>
    </w:rPr>
  </w:style>
  <w:style w:type="paragraph" w:styleId="20">
    <w:name w:val="heading 2"/>
    <w:basedOn w:val="a0"/>
    <w:next w:val="a0"/>
    <w:link w:val="21"/>
    <w:uiPriority w:val="9"/>
    <w:unhideWhenUsed/>
    <w:qFormat/>
    <w:rsid w:val="00797C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0"/>
    <w:next w:val="a0"/>
    <w:link w:val="31"/>
    <w:unhideWhenUsed/>
    <w:qFormat/>
    <w:rsid w:val="00817CCE"/>
    <w:pPr>
      <w:keepNext/>
      <w:spacing w:before="240" w:after="60" w:line="240" w:lineRule="auto"/>
      <w:outlineLvl w:val="2"/>
    </w:pPr>
    <w:rPr>
      <w:rFonts w:ascii="Cambria" w:eastAsia="Times New Roman" w:hAnsi="Cambria" w:cs="Times New Roman"/>
      <w:b/>
      <w:bCs/>
      <w:sz w:val="26"/>
      <w:szCs w:val="26"/>
      <w:lang w:val="x-none" w:eastAsia="x-none"/>
    </w:rPr>
  </w:style>
  <w:style w:type="paragraph" w:styleId="40">
    <w:name w:val="heading 4"/>
    <w:basedOn w:val="a0"/>
    <w:next w:val="a0"/>
    <w:link w:val="41"/>
    <w:qFormat/>
    <w:rsid w:val="00817CCE"/>
    <w:pPr>
      <w:keepNext/>
      <w:spacing w:before="240" w:after="60" w:line="240" w:lineRule="auto"/>
      <w:outlineLvl w:val="3"/>
    </w:pPr>
    <w:rPr>
      <w:rFonts w:ascii="Times New Roman" w:eastAsia="Times New Roman" w:hAnsi="Times New Roman" w:cs="Times New Roman"/>
      <w:b/>
      <w:bCs/>
      <w:sz w:val="28"/>
      <w:szCs w:val="28"/>
      <w:lang w:val="x-none" w:eastAsia="x-none"/>
    </w:rPr>
  </w:style>
  <w:style w:type="paragraph" w:styleId="5">
    <w:name w:val="heading 5"/>
    <w:basedOn w:val="a0"/>
    <w:next w:val="a0"/>
    <w:link w:val="50"/>
    <w:qFormat/>
    <w:rsid w:val="00817CCE"/>
    <w:pPr>
      <w:spacing w:before="240" w:after="60" w:line="240" w:lineRule="auto"/>
      <w:outlineLvl w:val="4"/>
    </w:pPr>
    <w:rPr>
      <w:rFonts w:ascii="Times New Roman" w:eastAsia="SimSun" w:hAnsi="Times New Roman" w:cs="Times New Roman"/>
      <w:b/>
      <w:bCs/>
      <w:i/>
      <w:iCs/>
      <w:sz w:val="26"/>
      <w:szCs w:val="26"/>
      <w:lang w:val="x-none"/>
    </w:rPr>
  </w:style>
  <w:style w:type="paragraph" w:styleId="7">
    <w:name w:val="heading 7"/>
    <w:basedOn w:val="a0"/>
    <w:next w:val="a0"/>
    <w:link w:val="70"/>
    <w:qFormat/>
    <w:rsid w:val="00817CCE"/>
    <w:pPr>
      <w:keepNext/>
      <w:spacing w:after="0" w:line="240" w:lineRule="auto"/>
      <w:ind w:firstLine="425"/>
      <w:outlineLvl w:val="6"/>
    </w:pPr>
    <w:rPr>
      <w:rFonts w:ascii="Times New Roman" w:eastAsia="Times New Roman" w:hAnsi="Times New Roman" w:cs="Times New Roman"/>
      <w:b/>
      <w:sz w:val="24"/>
      <w:szCs w:val="20"/>
      <w:u w:val="single"/>
      <w:lang w:val="x-none" w:eastAsia="x-none"/>
    </w:rPr>
  </w:style>
  <w:style w:type="paragraph" w:styleId="8">
    <w:name w:val="heading 8"/>
    <w:basedOn w:val="a0"/>
    <w:next w:val="a0"/>
    <w:link w:val="80"/>
    <w:qFormat/>
    <w:rsid w:val="00817CCE"/>
    <w:pPr>
      <w:numPr>
        <w:ilvl w:val="7"/>
        <w:numId w:val="1"/>
      </w:numPr>
      <w:spacing w:before="240" w:after="60" w:line="240" w:lineRule="auto"/>
      <w:outlineLvl w:val="7"/>
    </w:pPr>
    <w:rPr>
      <w:rFonts w:ascii="Arial" w:eastAsia="Times New Roman" w:hAnsi="Arial" w:cs="Times New Roman"/>
      <w:i/>
      <w:sz w:val="20"/>
      <w:szCs w:val="20"/>
      <w:lang w:val="en-GB" w:eastAsia="x-none"/>
    </w:rPr>
  </w:style>
  <w:style w:type="paragraph" w:styleId="9">
    <w:name w:val="heading 9"/>
    <w:basedOn w:val="a0"/>
    <w:next w:val="a0"/>
    <w:link w:val="90"/>
    <w:qFormat/>
    <w:rsid w:val="00817CCE"/>
    <w:pPr>
      <w:numPr>
        <w:ilvl w:val="8"/>
        <w:numId w:val="1"/>
      </w:numPr>
      <w:spacing w:before="240" w:after="60" w:line="240" w:lineRule="auto"/>
      <w:outlineLvl w:val="8"/>
    </w:pPr>
    <w:rPr>
      <w:rFonts w:ascii="Arial" w:eastAsia="Times New Roman" w:hAnsi="Arial" w:cs="Times New Roman"/>
      <w:b/>
      <w:i/>
      <w:sz w:val="18"/>
      <w:szCs w:val="20"/>
      <w:lang w:val="en-GB"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Text) Знак"/>
    <w:basedOn w:val="a1"/>
    <w:link w:val="1"/>
    <w:rsid w:val="00817CCE"/>
    <w:rPr>
      <w:rFonts w:ascii="Times New Roman" w:eastAsia="Times New Roman" w:hAnsi="Times New Roman" w:cs="Times New Roman"/>
      <w:b/>
      <w:sz w:val="24"/>
      <w:szCs w:val="20"/>
      <w:lang w:val="x-none" w:eastAsia="x-none"/>
    </w:rPr>
  </w:style>
  <w:style w:type="character" w:customStyle="1" w:styleId="31">
    <w:name w:val="Заголовок 3 Знак"/>
    <w:basedOn w:val="a1"/>
    <w:link w:val="30"/>
    <w:rsid w:val="00817CCE"/>
    <w:rPr>
      <w:rFonts w:ascii="Cambria" w:eastAsia="Times New Roman" w:hAnsi="Cambria" w:cs="Times New Roman"/>
      <w:b/>
      <w:bCs/>
      <w:sz w:val="26"/>
      <w:szCs w:val="26"/>
      <w:lang w:val="x-none" w:eastAsia="x-none"/>
    </w:rPr>
  </w:style>
  <w:style w:type="character" w:customStyle="1" w:styleId="41">
    <w:name w:val="Заголовок 4 Знак"/>
    <w:basedOn w:val="a1"/>
    <w:link w:val="40"/>
    <w:rsid w:val="00817CCE"/>
    <w:rPr>
      <w:rFonts w:ascii="Times New Roman" w:eastAsia="Times New Roman" w:hAnsi="Times New Roman" w:cs="Times New Roman"/>
      <w:b/>
      <w:bCs/>
      <w:sz w:val="28"/>
      <w:szCs w:val="28"/>
      <w:lang w:val="x-none" w:eastAsia="x-none"/>
    </w:rPr>
  </w:style>
  <w:style w:type="character" w:customStyle="1" w:styleId="50">
    <w:name w:val="Заголовок 5 Знак"/>
    <w:basedOn w:val="a1"/>
    <w:link w:val="5"/>
    <w:rsid w:val="00817CCE"/>
    <w:rPr>
      <w:rFonts w:ascii="Times New Roman" w:eastAsia="SimSun" w:hAnsi="Times New Roman" w:cs="Times New Roman"/>
      <w:b/>
      <w:bCs/>
      <w:i/>
      <w:iCs/>
      <w:sz w:val="26"/>
      <w:szCs w:val="26"/>
      <w:lang w:val="x-none"/>
    </w:rPr>
  </w:style>
  <w:style w:type="character" w:customStyle="1" w:styleId="70">
    <w:name w:val="Заголовок 7 Знак"/>
    <w:basedOn w:val="a1"/>
    <w:link w:val="7"/>
    <w:rsid w:val="00817CCE"/>
    <w:rPr>
      <w:rFonts w:ascii="Times New Roman" w:eastAsia="Times New Roman" w:hAnsi="Times New Roman" w:cs="Times New Roman"/>
      <w:b/>
      <w:sz w:val="24"/>
      <w:szCs w:val="20"/>
      <w:u w:val="single"/>
      <w:lang w:val="x-none" w:eastAsia="x-none"/>
    </w:rPr>
  </w:style>
  <w:style w:type="character" w:customStyle="1" w:styleId="80">
    <w:name w:val="Заголовок 8 Знак"/>
    <w:basedOn w:val="a1"/>
    <w:link w:val="8"/>
    <w:rsid w:val="00817CCE"/>
    <w:rPr>
      <w:rFonts w:ascii="Arial" w:eastAsia="Times New Roman" w:hAnsi="Arial" w:cs="Times New Roman"/>
      <w:i/>
      <w:sz w:val="20"/>
      <w:szCs w:val="20"/>
      <w:lang w:val="en-GB" w:eastAsia="x-none"/>
    </w:rPr>
  </w:style>
  <w:style w:type="character" w:customStyle="1" w:styleId="90">
    <w:name w:val="Заголовок 9 Знак"/>
    <w:basedOn w:val="a1"/>
    <w:link w:val="9"/>
    <w:rsid w:val="00817CCE"/>
    <w:rPr>
      <w:rFonts w:ascii="Arial" w:eastAsia="Times New Roman" w:hAnsi="Arial" w:cs="Times New Roman"/>
      <w:b/>
      <w:i/>
      <w:sz w:val="18"/>
      <w:szCs w:val="20"/>
      <w:lang w:val="en-GB" w:eastAsia="x-none"/>
    </w:rPr>
  </w:style>
  <w:style w:type="numbering" w:customStyle="1" w:styleId="11">
    <w:name w:val="Нет списка1"/>
    <w:next w:val="a3"/>
    <w:semiHidden/>
    <w:rsid w:val="00817CCE"/>
  </w:style>
  <w:style w:type="paragraph" w:customStyle="1" w:styleId="12">
    <w:name w:val="1"/>
    <w:basedOn w:val="a0"/>
    <w:autoRedefine/>
    <w:rsid w:val="00817CCE"/>
    <w:pPr>
      <w:spacing w:after="160" w:line="240" w:lineRule="exact"/>
    </w:pPr>
    <w:rPr>
      <w:rFonts w:ascii="Times New Roman" w:eastAsia="SimSun" w:hAnsi="Times New Roman" w:cs="Times New Roman"/>
      <w:b/>
      <w:sz w:val="20"/>
      <w:szCs w:val="20"/>
    </w:rPr>
  </w:style>
  <w:style w:type="paragraph" w:styleId="32">
    <w:name w:val="Body Text 3"/>
    <w:basedOn w:val="a0"/>
    <w:link w:val="33"/>
    <w:rsid w:val="00817CCE"/>
    <w:pPr>
      <w:spacing w:after="0" w:line="240" w:lineRule="auto"/>
    </w:pPr>
    <w:rPr>
      <w:rFonts w:ascii="Times New Roman" w:eastAsia="Times New Roman" w:hAnsi="Times New Roman" w:cs="Times New Roman"/>
      <w:b/>
      <w:sz w:val="24"/>
      <w:szCs w:val="20"/>
      <w:lang w:eastAsia="ru-RU"/>
    </w:rPr>
  </w:style>
  <w:style w:type="character" w:customStyle="1" w:styleId="33">
    <w:name w:val="Основной текст 3 Знак"/>
    <w:basedOn w:val="a1"/>
    <w:link w:val="32"/>
    <w:rsid w:val="00817CCE"/>
    <w:rPr>
      <w:rFonts w:ascii="Times New Roman" w:eastAsia="Times New Roman" w:hAnsi="Times New Roman" w:cs="Times New Roman"/>
      <w:b/>
      <w:sz w:val="24"/>
      <w:szCs w:val="20"/>
      <w:lang w:eastAsia="ru-RU"/>
    </w:rPr>
  </w:style>
  <w:style w:type="paragraph" w:styleId="a4">
    <w:name w:val="Body Text Indent"/>
    <w:basedOn w:val="a0"/>
    <w:link w:val="a5"/>
    <w:rsid w:val="00817CCE"/>
    <w:pPr>
      <w:spacing w:after="0" w:line="240" w:lineRule="auto"/>
      <w:ind w:firstLine="720"/>
      <w:jc w:val="both"/>
    </w:pPr>
    <w:rPr>
      <w:rFonts w:ascii="Times New Roman" w:eastAsia="Times New Roman" w:hAnsi="Times New Roman" w:cs="Times New Roman"/>
      <w:sz w:val="24"/>
      <w:szCs w:val="20"/>
      <w:lang w:eastAsia="ru-RU"/>
    </w:rPr>
  </w:style>
  <w:style w:type="character" w:customStyle="1" w:styleId="a5">
    <w:name w:val="Основной текст с отступом Знак"/>
    <w:basedOn w:val="a1"/>
    <w:link w:val="a4"/>
    <w:rsid w:val="00817CCE"/>
    <w:rPr>
      <w:rFonts w:ascii="Times New Roman" w:eastAsia="Times New Roman" w:hAnsi="Times New Roman" w:cs="Times New Roman"/>
      <w:sz w:val="24"/>
      <w:szCs w:val="20"/>
      <w:lang w:eastAsia="ru-RU"/>
    </w:rPr>
  </w:style>
  <w:style w:type="paragraph" w:styleId="22">
    <w:name w:val="Body Text Indent 2"/>
    <w:basedOn w:val="a0"/>
    <w:link w:val="23"/>
    <w:rsid w:val="00817CCE"/>
    <w:pPr>
      <w:spacing w:after="0" w:line="240" w:lineRule="auto"/>
      <w:ind w:firstLine="720"/>
      <w:jc w:val="both"/>
    </w:pPr>
    <w:rPr>
      <w:rFonts w:ascii="Times New Roman" w:eastAsia="Times New Roman" w:hAnsi="Times New Roman" w:cs="Times New Roman"/>
      <w:sz w:val="26"/>
      <w:szCs w:val="20"/>
      <w:lang w:eastAsia="ru-RU"/>
    </w:rPr>
  </w:style>
  <w:style w:type="character" w:customStyle="1" w:styleId="23">
    <w:name w:val="Основной текст с отступом 2 Знак"/>
    <w:basedOn w:val="a1"/>
    <w:link w:val="22"/>
    <w:rsid w:val="00817CCE"/>
    <w:rPr>
      <w:rFonts w:ascii="Times New Roman" w:eastAsia="Times New Roman" w:hAnsi="Times New Roman" w:cs="Times New Roman"/>
      <w:sz w:val="26"/>
      <w:szCs w:val="20"/>
      <w:lang w:eastAsia="ru-RU"/>
    </w:rPr>
  </w:style>
  <w:style w:type="paragraph" w:styleId="a6">
    <w:name w:val="Body Text"/>
    <w:aliases w:val="bt"/>
    <w:basedOn w:val="a0"/>
    <w:link w:val="14"/>
    <w:rsid w:val="00817CCE"/>
    <w:pPr>
      <w:spacing w:after="0" w:line="240" w:lineRule="auto"/>
      <w:jc w:val="both"/>
    </w:pPr>
    <w:rPr>
      <w:rFonts w:ascii="Times New Roman" w:eastAsia="Times New Roman" w:hAnsi="Times New Roman" w:cs="Times New Roman"/>
      <w:sz w:val="24"/>
      <w:szCs w:val="20"/>
      <w:lang w:eastAsia="ru-RU"/>
    </w:rPr>
  </w:style>
  <w:style w:type="character" w:customStyle="1" w:styleId="a7">
    <w:name w:val="Основной текст Знак"/>
    <w:basedOn w:val="a1"/>
    <w:rsid w:val="00817CCE"/>
  </w:style>
  <w:style w:type="character" w:customStyle="1" w:styleId="14">
    <w:name w:val="Основной текст Знак1"/>
    <w:aliases w:val="bt Знак"/>
    <w:link w:val="a6"/>
    <w:rsid w:val="00817CCE"/>
    <w:rPr>
      <w:rFonts w:ascii="Times New Roman" w:eastAsia="Times New Roman" w:hAnsi="Times New Roman" w:cs="Times New Roman"/>
      <w:sz w:val="24"/>
      <w:szCs w:val="20"/>
      <w:lang w:eastAsia="ru-RU"/>
    </w:rPr>
  </w:style>
  <w:style w:type="paragraph" w:customStyle="1" w:styleId="a8">
    <w:name w:val="Основной текст.Основной текст Знак"/>
    <w:basedOn w:val="a0"/>
    <w:rsid w:val="00817CCE"/>
    <w:pPr>
      <w:spacing w:after="0" w:line="240" w:lineRule="auto"/>
      <w:jc w:val="both"/>
    </w:pPr>
    <w:rPr>
      <w:rFonts w:ascii="Times New Roman" w:eastAsia="Times New Roman" w:hAnsi="Times New Roman" w:cs="Times New Roman"/>
      <w:sz w:val="20"/>
      <w:szCs w:val="20"/>
      <w:lang w:eastAsia="ru-RU"/>
    </w:rPr>
  </w:style>
  <w:style w:type="paragraph" w:customStyle="1" w:styleId="BodyText23">
    <w:name w:val="Body Text 23"/>
    <w:rsid w:val="00817CCE"/>
    <w:pPr>
      <w:widowControl w:val="0"/>
      <w:spacing w:after="0" w:line="240" w:lineRule="auto"/>
      <w:ind w:firstLine="720"/>
      <w:jc w:val="both"/>
    </w:pPr>
    <w:rPr>
      <w:rFonts w:ascii="Times New Roman" w:eastAsia="Times New Roman" w:hAnsi="Times New Roman" w:cs="Times New Roman"/>
      <w:sz w:val="24"/>
      <w:szCs w:val="20"/>
      <w:lang w:eastAsia="ru-RU"/>
    </w:rPr>
  </w:style>
  <w:style w:type="paragraph" w:styleId="a9">
    <w:name w:val="footer"/>
    <w:basedOn w:val="a0"/>
    <w:link w:val="aa"/>
    <w:rsid w:val="00817CCE"/>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a">
    <w:name w:val="Нижний колонтитул Знак"/>
    <w:basedOn w:val="a1"/>
    <w:link w:val="a9"/>
    <w:rsid w:val="00817CCE"/>
    <w:rPr>
      <w:rFonts w:ascii="Times New Roman" w:eastAsia="Times New Roman" w:hAnsi="Times New Roman" w:cs="Times New Roman"/>
      <w:sz w:val="24"/>
      <w:szCs w:val="24"/>
      <w:lang w:eastAsia="ru-RU"/>
    </w:rPr>
  </w:style>
  <w:style w:type="character" w:styleId="ab">
    <w:name w:val="page number"/>
    <w:basedOn w:val="a1"/>
    <w:rsid w:val="00817CCE"/>
  </w:style>
  <w:style w:type="paragraph" w:styleId="ac">
    <w:name w:val="Balloon Text"/>
    <w:basedOn w:val="a0"/>
    <w:link w:val="ad"/>
    <w:rsid w:val="00817CCE"/>
    <w:pPr>
      <w:spacing w:after="0" w:line="240" w:lineRule="auto"/>
    </w:pPr>
    <w:rPr>
      <w:rFonts w:ascii="Tahoma" w:eastAsia="Times New Roman" w:hAnsi="Tahoma" w:cs="Tahoma"/>
      <w:sz w:val="16"/>
      <w:szCs w:val="16"/>
      <w:lang w:eastAsia="ru-RU"/>
    </w:rPr>
  </w:style>
  <w:style w:type="character" w:customStyle="1" w:styleId="ad">
    <w:name w:val="Текст выноски Знак"/>
    <w:basedOn w:val="a1"/>
    <w:link w:val="ac"/>
    <w:rsid w:val="00817CCE"/>
    <w:rPr>
      <w:rFonts w:ascii="Tahoma" w:eastAsia="Times New Roman" w:hAnsi="Tahoma" w:cs="Tahoma"/>
      <w:sz w:val="16"/>
      <w:szCs w:val="16"/>
      <w:lang w:eastAsia="ru-RU"/>
    </w:rPr>
  </w:style>
  <w:style w:type="paragraph" w:styleId="ae">
    <w:name w:val="No Spacing"/>
    <w:link w:val="af"/>
    <w:uiPriority w:val="1"/>
    <w:qFormat/>
    <w:rsid w:val="00817CCE"/>
    <w:pPr>
      <w:spacing w:after="0" w:line="240" w:lineRule="auto"/>
    </w:pPr>
    <w:rPr>
      <w:rFonts w:ascii="Times New Roman" w:eastAsia="Times New Roman" w:hAnsi="Times New Roman" w:cs="Times New Roman"/>
      <w:sz w:val="24"/>
      <w:szCs w:val="24"/>
      <w:lang w:eastAsia="ru-RU"/>
    </w:rPr>
  </w:style>
  <w:style w:type="paragraph" w:styleId="34">
    <w:name w:val="Body Text Indent 3"/>
    <w:basedOn w:val="a0"/>
    <w:link w:val="35"/>
    <w:rsid w:val="00817CCE"/>
    <w:pPr>
      <w:spacing w:after="120" w:line="240" w:lineRule="auto"/>
      <w:ind w:left="283"/>
    </w:pPr>
    <w:rPr>
      <w:rFonts w:ascii="Times New Roman" w:eastAsia="Times New Roman" w:hAnsi="Times New Roman" w:cs="Times New Roman"/>
      <w:sz w:val="16"/>
      <w:szCs w:val="16"/>
      <w:lang w:eastAsia="ru-RU"/>
    </w:rPr>
  </w:style>
  <w:style w:type="character" w:customStyle="1" w:styleId="35">
    <w:name w:val="Основной текст с отступом 3 Знак"/>
    <w:basedOn w:val="a1"/>
    <w:link w:val="34"/>
    <w:rsid w:val="00817CCE"/>
    <w:rPr>
      <w:rFonts w:ascii="Times New Roman" w:eastAsia="Times New Roman" w:hAnsi="Times New Roman" w:cs="Times New Roman"/>
      <w:sz w:val="16"/>
      <w:szCs w:val="16"/>
      <w:lang w:eastAsia="ru-RU"/>
    </w:rPr>
  </w:style>
  <w:style w:type="paragraph" w:styleId="af0">
    <w:name w:val="footnote text"/>
    <w:aliases w:val="single space,footnote text,fn,FOOTNOTES,Footnote,12pt"/>
    <w:basedOn w:val="a0"/>
    <w:link w:val="af1"/>
    <w:rsid w:val="00817CCE"/>
    <w:pPr>
      <w:spacing w:after="0" w:line="240" w:lineRule="auto"/>
    </w:pPr>
    <w:rPr>
      <w:rFonts w:ascii="Times New Roman" w:eastAsia="Times New Roman" w:hAnsi="Times New Roman" w:cs="Times New Roman"/>
      <w:sz w:val="20"/>
      <w:szCs w:val="20"/>
      <w:lang w:eastAsia="ru-RU"/>
    </w:rPr>
  </w:style>
  <w:style w:type="character" w:customStyle="1" w:styleId="af1">
    <w:name w:val="Текст сноски Знак"/>
    <w:aliases w:val="single space Знак,footnote text Знак,fn Знак,FOOTNOTES Знак,Footnote Знак,12pt Знак"/>
    <w:basedOn w:val="a1"/>
    <w:link w:val="af0"/>
    <w:rsid w:val="00817CCE"/>
    <w:rPr>
      <w:rFonts w:ascii="Times New Roman" w:eastAsia="Times New Roman" w:hAnsi="Times New Roman" w:cs="Times New Roman"/>
      <w:sz w:val="20"/>
      <w:szCs w:val="20"/>
      <w:lang w:eastAsia="ru-RU"/>
    </w:rPr>
  </w:style>
  <w:style w:type="character" w:styleId="af2">
    <w:name w:val="footnote reference"/>
    <w:rsid w:val="00817CCE"/>
    <w:rPr>
      <w:vertAlign w:val="superscript"/>
    </w:rPr>
  </w:style>
  <w:style w:type="character" w:customStyle="1" w:styleId="91">
    <w:name w:val="Знак Знак9"/>
    <w:rsid w:val="00817CCE"/>
    <w:rPr>
      <w:rFonts w:ascii="Times New Roman" w:eastAsia="Times New Roman" w:hAnsi="Times New Roman"/>
      <w:sz w:val="16"/>
      <w:szCs w:val="16"/>
    </w:rPr>
  </w:style>
  <w:style w:type="paragraph" w:customStyle="1" w:styleId="24">
    <w:name w:val="Обычный2"/>
    <w:rsid w:val="00817CCE"/>
    <w:pPr>
      <w:spacing w:after="0" w:line="240" w:lineRule="auto"/>
    </w:pPr>
    <w:rPr>
      <w:rFonts w:ascii="Times New Roman" w:eastAsia="Times New Roman" w:hAnsi="Times New Roman" w:cs="Times New Roman"/>
      <w:sz w:val="20"/>
      <w:szCs w:val="20"/>
      <w:lang w:val="en-US" w:eastAsia="ru-RU"/>
    </w:rPr>
  </w:style>
  <w:style w:type="paragraph" w:customStyle="1" w:styleId="15">
    <w:name w:val="Знак1"/>
    <w:basedOn w:val="a0"/>
    <w:autoRedefine/>
    <w:rsid w:val="00817CCE"/>
    <w:pPr>
      <w:tabs>
        <w:tab w:val="num" w:pos="1440"/>
      </w:tabs>
      <w:spacing w:after="0" w:line="240" w:lineRule="auto"/>
    </w:pPr>
    <w:rPr>
      <w:rFonts w:ascii="Times New Roman" w:eastAsia="SimSun" w:hAnsi="Times New Roman" w:cs="Times New Roman"/>
      <w:b/>
      <w:sz w:val="20"/>
      <w:szCs w:val="20"/>
    </w:rPr>
  </w:style>
  <w:style w:type="paragraph" w:styleId="af3">
    <w:name w:val="Plain Text"/>
    <w:basedOn w:val="a0"/>
    <w:link w:val="af4"/>
    <w:rsid w:val="00817CCE"/>
    <w:pPr>
      <w:spacing w:after="0" w:line="240" w:lineRule="auto"/>
    </w:pPr>
    <w:rPr>
      <w:rFonts w:ascii="Courier New" w:eastAsia="Times New Roman" w:hAnsi="Courier New" w:cs="Times New Roman"/>
      <w:sz w:val="20"/>
      <w:szCs w:val="20"/>
      <w:lang w:val="x-none" w:eastAsia="x-none"/>
    </w:rPr>
  </w:style>
  <w:style w:type="character" w:customStyle="1" w:styleId="af4">
    <w:name w:val="Текст Знак"/>
    <w:basedOn w:val="a1"/>
    <w:link w:val="af3"/>
    <w:rsid w:val="00817CCE"/>
    <w:rPr>
      <w:rFonts w:ascii="Courier New" w:eastAsia="Times New Roman" w:hAnsi="Courier New" w:cs="Times New Roman"/>
      <w:sz w:val="20"/>
      <w:szCs w:val="20"/>
      <w:lang w:val="x-none" w:eastAsia="x-none"/>
    </w:rPr>
  </w:style>
  <w:style w:type="paragraph" w:styleId="af5">
    <w:name w:val="Title"/>
    <w:basedOn w:val="a0"/>
    <w:link w:val="af6"/>
    <w:qFormat/>
    <w:rsid w:val="00817CCE"/>
    <w:pPr>
      <w:spacing w:after="0" w:line="240" w:lineRule="auto"/>
    </w:pPr>
    <w:rPr>
      <w:rFonts w:ascii="Times New Roman" w:eastAsia="Times New Roman" w:hAnsi="Times New Roman" w:cs="Times New Roman"/>
      <w:noProof/>
      <w:sz w:val="20"/>
      <w:szCs w:val="20"/>
      <w:lang w:val="x-none" w:eastAsia="x-none"/>
    </w:rPr>
  </w:style>
  <w:style w:type="character" w:customStyle="1" w:styleId="af6">
    <w:name w:val="Название Знак"/>
    <w:basedOn w:val="a1"/>
    <w:link w:val="af5"/>
    <w:rsid w:val="00817CCE"/>
    <w:rPr>
      <w:rFonts w:ascii="Times New Roman" w:eastAsia="Times New Roman" w:hAnsi="Times New Roman" w:cs="Times New Roman"/>
      <w:noProof/>
      <w:sz w:val="20"/>
      <w:szCs w:val="20"/>
      <w:lang w:val="x-none" w:eastAsia="x-none"/>
    </w:rPr>
  </w:style>
  <w:style w:type="paragraph" w:styleId="25">
    <w:name w:val="Body Text 2"/>
    <w:aliases w:val="Paragraph No"/>
    <w:basedOn w:val="a0"/>
    <w:link w:val="26"/>
    <w:rsid w:val="00817CCE"/>
    <w:pPr>
      <w:spacing w:before="120" w:after="0" w:line="240" w:lineRule="auto"/>
      <w:jc w:val="both"/>
    </w:pPr>
    <w:rPr>
      <w:rFonts w:ascii="Times New Roman" w:eastAsia="Times New Roman" w:hAnsi="Times New Roman" w:cs="Times New Roman"/>
      <w:sz w:val="24"/>
      <w:szCs w:val="20"/>
      <w:lang w:val="x-none" w:eastAsia="x-none"/>
    </w:rPr>
  </w:style>
  <w:style w:type="character" w:customStyle="1" w:styleId="26">
    <w:name w:val="Основной текст 2 Знак"/>
    <w:aliases w:val="Paragraph No Знак"/>
    <w:basedOn w:val="a1"/>
    <w:link w:val="25"/>
    <w:rsid w:val="00817CCE"/>
    <w:rPr>
      <w:rFonts w:ascii="Times New Roman" w:eastAsia="Times New Roman" w:hAnsi="Times New Roman" w:cs="Times New Roman"/>
      <w:sz w:val="24"/>
      <w:szCs w:val="20"/>
      <w:lang w:val="x-none" w:eastAsia="x-none"/>
    </w:rPr>
  </w:style>
  <w:style w:type="paragraph" w:customStyle="1" w:styleId="16">
    <w:name w:val="Знак Знак Знак1 Знак"/>
    <w:basedOn w:val="a0"/>
    <w:autoRedefine/>
    <w:rsid w:val="00817CCE"/>
    <w:pPr>
      <w:spacing w:after="160" w:line="240" w:lineRule="exact"/>
    </w:pPr>
    <w:rPr>
      <w:rFonts w:ascii="Times New Roman" w:eastAsia="SimSun" w:hAnsi="Times New Roman" w:cs="Times New Roman"/>
      <w:b/>
      <w:sz w:val="20"/>
      <w:szCs w:val="20"/>
    </w:rPr>
  </w:style>
  <w:style w:type="paragraph" w:customStyle="1" w:styleId="af7">
    <w:name w:val="Знак Знак Знак"/>
    <w:basedOn w:val="a0"/>
    <w:rsid w:val="00817CCE"/>
    <w:pPr>
      <w:spacing w:after="160" w:line="240" w:lineRule="exact"/>
    </w:pPr>
    <w:rPr>
      <w:rFonts w:ascii="Verdana" w:eastAsia="Times New Roman" w:hAnsi="Verdana" w:cs="Times New Roman"/>
      <w:sz w:val="20"/>
      <w:szCs w:val="20"/>
      <w:lang w:val="en-US"/>
    </w:rPr>
  </w:style>
  <w:style w:type="character" w:customStyle="1" w:styleId="gen">
    <w:name w:val="gen"/>
    <w:rsid w:val="00817CCE"/>
    <w:rPr>
      <w:rFonts w:eastAsia="SimSun"/>
      <w:b/>
      <w:lang w:val="ru-RU" w:eastAsia="en-US" w:bidi="ar-SA"/>
    </w:rPr>
  </w:style>
  <w:style w:type="paragraph" w:customStyle="1" w:styleId="ConsPlusNormal">
    <w:name w:val="ConsPlusNormal"/>
    <w:rsid w:val="00817CCE"/>
    <w:pPr>
      <w:spacing w:after="0" w:line="240" w:lineRule="auto"/>
      <w:ind w:firstLine="720"/>
    </w:pPr>
    <w:rPr>
      <w:rFonts w:ascii="Arial" w:eastAsia="Times New Roman" w:hAnsi="Arial" w:cs="Times New Roman"/>
      <w:snapToGrid w:val="0"/>
      <w:sz w:val="20"/>
      <w:szCs w:val="20"/>
      <w:lang w:eastAsia="ru-RU"/>
    </w:rPr>
  </w:style>
  <w:style w:type="paragraph" w:customStyle="1" w:styleId="af8">
    <w:name w:val="Знак"/>
    <w:basedOn w:val="a0"/>
    <w:autoRedefine/>
    <w:rsid w:val="00817CCE"/>
    <w:pPr>
      <w:spacing w:after="160" w:line="240" w:lineRule="exact"/>
    </w:pPr>
    <w:rPr>
      <w:rFonts w:ascii="Times New Roman" w:eastAsia="SimSun" w:hAnsi="Times New Roman" w:cs="Times New Roman"/>
      <w:b/>
      <w:sz w:val="20"/>
      <w:szCs w:val="20"/>
    </w:rPr>
  </w:style>
  <w:style w:type="paragraph" w:customStyle="1" w:styleId="af9">
    <w:name w:val="Знак Знак Знак Знак Знак Знак Знак"/>
    <w:basedOn w:val="a0"/>
    <w:rsid w:val="00817CCE"/>
    <w:pPr>
      <w:spacing w:after="160" w:line="240" w:lineRule="exact"/>
    </w:pPr>
    <w:rPr>
      <w:rFonts w:ascii="Verdana" w:eastAsia="Times New Roman" w:hAnsi="Verdana" w:cs="Times New Roman"/>
      <w:sz w:val="20"/>
      <w:szCs w:val="20"/>
      <w:lang w:val="en-US"/>
    </w:rPr>
  </w:style>
  <w:style w:type="table" w:customStyle="1" w:styleId="17">
    <w:name w:val="Сетка таблицы1"/>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a">
    <w:name w:val="Table Grid"/>
    <w:basedOn w:val="a2"/>
    <w:uiPriority w:val="59"/>
    <w:rsid w:val="00817CC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b">
    <w:name w:val="List Paragraph"/>
    <w:aliases w:val="List_Paragraph,Multilevel para_II,List Paragraph1,Akapit z listą BS,Bullet1,ADB paragraph numbering,List Paragraph (numbered (a)),List Paragraph 1,Main numbered paragraph,Абзац вправо-1,NumberedParas,References,Bullets,NUMBERED PARAGRAPH,Ha"/>
    <w:basedOn w:val="a0"/>
    <w:link w:val="afc"/>
    <w:uiPriority w:val="34"/>
    <w:qFormat/>
    <w:rsid w:val="00817CCE"/>
    <w:pPr>
      <w:spacing w:after="0" w:line="240" w:lineRule="auto"/>
      <w:ind w:left="720"/>
      <w:contextualSpacing/>
    </w:pPr>
    <w:rPr>
      <w:rFonts w:ascii="Times New Roman" w:eastAsia="Times New Roman" w:hAnsi="Times New Roman" w:cs="Times New Roman"/>
      <w:sz w:val="24"/>
      <w:szCs w:val="24"/>
      <w:lang w:eastAsia="ru-RU"/>
    </w:rPr>
  </w:style>
  <w:style w:type="paragraph" w:customStyle="1" w:styleId="18">
    <w:name w:val="Абзац списка1"/>
    <w:basedOn w:val="a0"/>
    <w:rsid w:val="00817CCE"/>
    <w:pPr>
      <w:ind w:left="720"/>
    </w:pPr>
    <w:rPr>
      <w:rFonts w:ascii="Calibri" w:eastAsia="Times New Roman" w:hAnsi="Calibri" w:cs="Times New Roman"/>
    </w:rPr>
  </w:style>
  <w:style w:type="paragraph" w:customStyle="1" w:styleId="afd">
    <w:name w:val="Знак Знак"/>
    <w:basedOn w:val="a0"/>
    <w:rsid w:val="00817CCE"/>
    <w:pPr>
      <w:spacing w:after="160" w:line="240" w:lineRule="exact"/>
    </w:pPr>
    <w:rPr>
      <w:rFonts w:ascii="Verdana" w:eastAsia="Times New Roman" w:hAnsi="Verdana" w:cs="Times New Roman"/>
      <w:sz w:val="20"/>
      <w:szCs w:val="20"/>
      <w:lang w:val="en-US"/>
    </w:rPr>
  </w:style>
  <w:style w:type="paragraph" w:customStyle="1" w:styleId="140">
    <w:name w:val="Знак14"/>
    <w:basedOn w:val="a0"/>
    <w:autoRedefine/>
    <w:rsid w:val="00817CCE"/>
    <w:pPr>
      <w:spacing w:after="0" w:line="240" w:lineRule="auto"/>
    </w:pPr>
    <w:rPr>
      <w:rFonts w:ascii="Times New Roman" w:eastAsia="SimSun" w:hAnsi="Times New Roman" w:cs="Times New Roman"/>
      <w:b/>
      <w:sz w:val="20"/>
      <w:szCs w:val="20"/>
    </w:rPr>
  </w:style>
  <w:style w:type="paragraph" w:styleId="afe">
    <w:name w:val="Normal (Web)"/>
    <w:basedOn w:val="a0"/>
    <w:uiPriority w:val="99"/>
    <w:rsid w:val="00817CCE"/>
    <w:pPr>
      <w:spacing w:before="100" w:beforeAutospacing="1" w:after="100" w:afterAutospacing="1" w:line="240" w:lineRule="auto"/>
    </w:pPr>
    <w:rPr>
      <w:rFonts w:ascii="Times New Roman" w:eastAsia="Times New Roman" w:hAnsi="Times New Roman" w:cs="Times New Roman"/>
      <w:sz w:val="16"/>
      <w:szCs w:val="16"/>
      <w:lang w:eastAsia="ru-RU"/>
    </w:rPr>
  </w:style>
  <w:style w:type="paragraph" w:styleId="aff">
    <w:name w:val="Message Header"/>
    <w:basedOn w:val="a6"/>
    <w:link w:val="aff0"/>
    <w:unhideWhenUsed/>
    <w:rsid w:val="00817CCE"/>
    <w:pPr>
      <w:keepLines/>
      <w:snapToGrid w:val="0"/>
      <w:spacing w:before="120" w:after="120" w:line="240" w:lineRule="atLeast"/>
      <w:ind w:left="1080" w:hanging="1080"/>
      <w:jc w:val="left"/>
    </w:pPr>
    <w:rPr>
      <w:rFonts w:ascii="Garamond" w:hAnsi="Garamond"/>
      <w:caps/>
      <w:sz w:val="18"/>
      <w:lang w:val="en-AU"/>
    </w:rPr>
  </w:style>
  <w:style w:type="character" w:customStyle="1" w:styleId="aff0">
    <w:name w:val="Шапка Знак"/>
    <w:basedOn w:val="a1"/>
    <w:link w:val="aff"/>
    <w:rsid w:val="00817CCE"/>
    <w:rPr>
      <w:rFonts w:ascii="Garamond" w:eastAsia="Times New Roman" w:hAnsi="Garamond" w:cs="Times New Roman"/>
      <w:caps/>
      <w:sz w:val="18"/>
      <w:szCs w:val="20"/>
      <w:lang w:val="en-AU" w:eastAsia="ru-RU"/>
    </w:rPr>
  </w:style>
  <w:style w:type="paragraph" w:customStyle="1" w:styleId="BulletAB1">
    <w:name w:val="Bullet AB1"/>
    <w:basedOn w:val="a0"/>
    <w:rsid w:val="00817CCE"/>
    <w:pPr>
      <w:tabs>
        <w:tab w:val="num" w:pos="360"/>
        <w:tab w:val="left" w:pos="1008"/>
      </w:tabs>
      <w:spacing w:after="60" w:line="240" w:lineRule="auto"/>
      <w:jc w:val="both"/>
    </w:pPr>
    <w:rPr>
      <w:rFonts w:ascii="Times New Roman" w:eastAsia="Calibri" w:hAnsi="Times New Roman" w:cs="Times New Roman"/>
      <w:sz w:val="21"/>
      <w:szCs w:val="21"/>
      <w:lang w:val="en-GB" w:eastAsia="ru-RU"/>
    </w:rPr>
  </w:style>
  <w:style w:type="paragraph" w:customStyle="1" w:styleId="27">
    <w:name w:val="Абзац списка2"/>
    <w:basedOn w:val="a0"/>
    <w:rsid w:val="00817CCE"/>
    <w:pPr>
      <w:ind w:left="720"/>
    </w:pPr>
    <w:rPr>
      <w:rFonts w:ascii="Calibri" w:eastAsia="Times New Roman" w:hAnsi="Calibri" w:cs="Times New Roman"/>
      <w:lang w:val="en-US"/>
    </w:rPr>
  </w:style>
  <w:style w:type="character" w:customStyle="1" w:styleId="MessageHeaderLabel">
    <w:name w:val="Message Header Label"/>
    <w:rsid w:val="00817CCE"/>
    <w:rPr>
      <w:b/>
      <w:sz w:val="18"/>
    </w:rPr>
  </w:style>
  <w:style w:type="paragraph" w:customStyle="1" w:styleId="141">
    <w:name w:val="Знак Знак Знак1 Знак4"/>
    <w:basedOn w:val="a0"/>
    <w:autoRedefine/>
    <w:rsid w:val="00817CCE"/>
    <w:pPr>
      <w:spacing w:after="160" w:line="240" w:lineRule="exact"/>
    </w:pPr>
    <w:rPr>
      <w:rFonts w:ascii="Times New Roman" w:eastAsia="SimSun" w:hAnsi="Times New Roman" w:cs="Times New Roman"/>
      <w:b/>
      <w:sz w:val="20"/>
      <w:szCs w:val="20"/>
    </w:rPr>
  </w:style>
  <w:style w:type="paragraph" w:customStyle="1" w:styleId="42">
    <w:name w:val="Знак Знак Знак4"/>
    <w:basedOn w:val="a0"/>
    <w:rsid w:val="00817CCE"/>
    <w:pPr>
      <w:spacing w:after="160" w:line="240" w:lineRule="exact"/>
    </w:pPr>
    <w:rPr>
      <w:rFonts w:ascii="Verdana" w:eastAsia="Times New Roman" w:hAnsi="Verdana" w:cs="Times New Roman"/>
      <w:sz w:val="20"/>
      <w:szCs w:val="20"/>
      <w:lang w:val="en-US"/>
    </w:rPr>
  </w:style>
  <w:style w:type="paragraph" w:customStyle="1" w:styleId="51">
    <w:name w:val="Знак5"/>
    <w:basedOn w:val="a0"/>
    <w:autoRedefine/>
    <w:rsid w:val="00817CCE"/>
    <w:pPr>
      <w:spacing w:after="160" w:line="240" w:lineRule="exact"/>
    </w:pPr>
    <w:rPr>
      <w:rFonts w:ascii="Times New Roman" w:eastAsia="SimSun" w:hAnsi="Times New Roman" w:cs="Times New Roman"/>
      <w:b/>
      <w:sz w:val="20"/>
      <w:szCs w:val="20"/>
    </w:rPr>
  </w:style>
  <w:style w:type="character" w:customStyle="1" w:styleId="28">
    <w:name w:val="Знак Знак2"/>
    <w:rsid w:val="00817CCE"/>
    <w:rPr>
      <w:sz w:val="24"/>
      <w:lang w:val="ru-RU" w:eastAsia="ru-RU" w:bidi="ar-SA"/>
    </w:rPr>
  </w:style>
  <w:style w:type="numbering" w:customStyle="1" w:styleId="110">
    <w:name w:val="Нет списка11"/>
    <w:next w:val="a3"/>
    <w:semiHidden/>
    <w:rsid w:val="00817CCE"/>
  </w:style>
  <w:style w:type="table" w:customStyle="1" w:styleId="29">
    <w:name w:val="Сетка таблицы2"/>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6">
    <w:name w:val="Сетка таблицы3"/>
    <w:basedOn w:val="a2"/>
    <w:next w:val="afa"/>
    <w:uiPriority w:val="59"/>
    <w:rsid w:val="00817CCE"/>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2a">
    <w:name w:val="Нет списка2"/>
    <w:next w:val="a3"/>
    <w:semiHidden/>
    <w:rsid w:val="00817CCE"/>
  </w:style>
  <w:style w:type="table" w:customStyle="1" w:styleId="43">
    <w:name w:val="Сетка таблицы4"/>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1">
    <w:name w:val="Стиль"/>
    <w:basedOn w:val="a0"/>
    <w:autoRedefine/>
    <w:rsid w:val="00817CCE"/>
    <w:pPr>
      <w:spacing w:after="160" w:line="240" w:lineRule="exact"/>
    </w:pPr>
    <w:rPr>
      <w:rFonts w:ascii="Times New Roman" w:eastAsia="SimSun" w:hAnsi="Times New Roman" w:cs="Times New Roman"/>
      <w:b/>
      <w:sz w:val="20"/>
      <w:szCs w:val="20"/>
    </w:rPr>
  </w:style>
  <w:style w:type="paragraph" w:customStyle="1" w:styleId="tkTablica">
    <w:name w:val="_Текст таблицы (tkTablica)"/>
    <w:basedOn w:val="a0"/>
    <w:rsid w:val="00817CCE"/>
    <w:pPr>
      <w:spacing w:after="60"/>
      <w:jc w:val="both"/>
    </w:pPr>
    <w:rPr>
      <w:rFonts w:ascii="Arial" w:eastAsia="Times New Roman" w:hAnsi="Arial" w:cs="Arial"/>
      <w:sz w:val="20"/>
      <w:szCs w:val="20"/>
      <w:lang w:eastAsia="ru-RU"/>
    </w:rPr>
  </w:style>
  <w:style w:type="paragraph" w:customStyle="1" w:styleId="tkTekst">
    <w:name w:val="_Текст обычный (tkTekst)"/>
    <w:basedOn w:val="a0"/>
    <w:rsid w:val="00817CCE"/>
    <w:pPr>
      <w:spacing w:after="60"/>
      <w:ind w:firstLine="567"/>
      <w:jc w:val="both"/>
    </w:pPr>
    <w:rPr>
      <w:rFonts w:ascii="Arial" w:eastAsia="Times New Roman" w:hAnsi="Arial" w:cs="Arial"/>
      <w:sz w:val="20"/>
      <w:szCs w:val="20"/>
      <w:lang w:val="ky-KG" w:eastAsia="ky-KG"/>
    </w:rPr>
  </w:style>
  <w:style w:type="paragraph" w:customStyle="1" w:styleId="tkNazvanie">
    <w:name w:val="_Название (tkNazvanie)"/>
    <w:basedOn w:val="a0"/>
    <w:rsid w:val="00817CCE"/>
    <w:pPr>
      <w:spacing w:before="400" w:after="400"/>
      <w:ind w:left="1134" w:right="1134"/>
      <w:jc w:val="center"/>
    </w:pPr>
    <w:rPr>
      <w:rFonts w:ascii="Arial" w:eastAsia="Times New Roman" w:hAnsi="Arial" w:cs="Arial"/>
      <w:b/>
      <w:bCs/>
      <w:sz w:val="24"/>
      <w:szCs w:val="24"/>
      <w:lang w:eastAsia="ru-RU"/>
    </w:rPr>
  </w:style>
  <w:style w:type="table" w:customStyle="1" w:styleId="52">
    <w:name w:val="Сетка таблицы5"/>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
    <w:name w:val="Сетка таблицы7"/>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1">
    <w:name w:val="Сетка таблицы8"/>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
    <w:name w:val="Сетка таблицы9"/>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2"/>
    <w:next w:val="afa"/>
    <w:uiPriority w:val="59"/>
    <w:rsid w:val="00817CCE"/>
    <w:pPr>
      <w:spacing w:after="0" w:line="240" w:lineRule="auto"/>
    </w:pPr>
    <w:rPr>
      <w:rFonts w:ascii="Calibri" w:eastAsia="Calibri" w:hAnsi="Calibri" w:cs="Times New Roman"/>
      <w:lang w:val="ky-KG"/>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30">
    <w:name w:val="Сетка таблицы13"/>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2">
    <w:name w:val="Сетка таблицы14"/>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0">
    <w:name w:val="Сетка таблицы15"/>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0">
    <w:name w:val="Сетка таблицы16"/>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0">
    <w:name w:val="Сетка таблицы17"/>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80">
    <w:name w:val="Сетка таблицы18"/>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9">
    <w:name w:val="Сетка таблицы19"/>
    <w:basedOn w:val="a2"/>
    <w:next w:val="afa"/>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0">
    <w:name w:val="Сетка таблицы20"/>
    <w:basedOn w:val="a2"/>
    <w:next w:val="afa"/>
    <w:uiPriority w:val="59"/>
    <w:rsid w:val="0060304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basedOn w:val="a2"/>
    <w:next w:val="afa"/>
    <w:uiPriority w:val="59"/>
    <w:rsid w:val="00BB742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37">
    <w:name w:val="Нет списка3"/>
    <w:next w:val="a3"/>
    <w:semiHidden/>
    <w:rsid w:val="00E16929"/>
  </w:style>
  <w:style w:type="paragraph" w:customStyle="1" w:styleId="131">
    <w:name w:val="Знак Знак Знак1 Знак3"/>
    <w:basedOn w:val="a0"/>
    <w:autoRedefine/>
    <w:rsid w:val="00E16929"/>
    <w:pPr>
      <w:spacing w:after="160" w:line="240" w:lineRule="exact"/>
    </w:pPr>
    <w:rPr>
      <w:rFonts w:ascii="Times New Roman" w:eastAsia="SimSun" w:hAnsi="Times New Roman" w:cs="Times New Roman"/>
      <w:b/>
      <w:sz w:val="20"/>
      <w:szCs w:val="20"/>
    </w:rPr>
  </w:style>
  <w:style w:type="paragraph" w:customStyle="1" w:styleId="38">
    <w:name w:val="Знак Знак Знак3"/>
    <w:basedOn w:val="a0"/>
    <w:rsid w:val="00E16929"/>
    <w:pPr>
      <w:spacing w:after="160" w:line="240" w:lineRule="exact"/>
    </w:pPr>
    <w:rPr>
      <w:rFonts w:ascii="Verdana" w:eastAsia="Times New Roman" w:hAnsi="Verdana" w:cs="Times New Roman"/>
      <w:sz w:val="20"/>
      <w:szCs w:val="20"/>
      <w:lang w:val="en-US"/>
    </w:rPr>
  </w:style>
  <w:style w:type="paragraph" w:customStyle="1" w:styleId="44">
    <w:name w:val="Знак4"/>
    <w:basedOn w:val="a0"/>
    <w:autoRedefine/>
    <w:rsid w:val="00E16929"/>
    <w:pPr>
      <w:spacing w:after="160" w:line="240" w:lineRule="exact"/>
    </w:pPr>
    <w:rPr>
      <w:rFonts w:ascii="Times New Roman" w:eastAsia="SimSun" w:hAnsi="Times New Roman" w:cs="Times New Roman"/>
      <w:b/>
      <w:sz w:val="20"/>
      <w:szCs w:val="20"/>
    </w:rPr>
  </w:style>
  <w:style w:type="paragraph" w:customStyle="1" w:styleId="13">
    <w:name w:val="Знак13"/>
    <w:basedOn w:val="a0"/>
    <w:autoRedefine/>
    <w:rsid w:val="00E16929"/>
    <w:pPr>
      <w:numPr>
        <w:numId w:val="6"/>
      </w:numPr>
      <w:tabs>
        <w:tab w:val="clear" w:pos="360"/>
      </w:tabs>
      <w:spacing w:after="0" w:line="240" w:lineRule="auto"/>
      <w:ind w:left="0" w:firstLine="0"/>
    </w:pPr>
    <w:rPr>
      <w:rFonts w:ascii="Times New Roman" w:eastAsia="SimSun" w:hAnsi="Times New Roman" w:cs="Times New Roman"/>
      <w:b/>
      <w:sz w:val="20"/>
      <w:szCs w:val="20"/>
    </w:rPr>
  </w:style>
  <w:style w:type="paragraph" w:customStyle="1" w:styleId="45">
    <w:name w:val="Знак Знак4"/>
    <w:basedOn w:val="a0"/>
    <w:rsid w:val="00E16929"/>
    <w:pPr>
      <w:spacing w:after="160" w:line="240" w:lineRule="exact"/>
    </w:pPr>
    <w:rPr>
      <w:rFonts w:ascii="Verdana" w:eastAsia="Times New Roman" w:hAnsi="Verdana" w:cs="Times New Roman"/>
      <w:sz w:val="20"/>
      <w:szCs w:val="20"/>
      <w:lang w:val="en-US"/>
    </w:rPr>
  </w:style>
  <w:style w:type="character" w:customStyle="1" w:styleId="230">
    <w:name w:val="Знак Знак23"/>
    <w:rsid w:val="00E16929"/>
    <w:rPr>
      <w:sz w:val="24"/>
      <w:lang w:val="ru-RU" w:eastAsia="ru-RU" w:bidi="ar-SA"/>
    </w:rPr>
  </w:style>
  <w:style w:type="paragraph" w:customStyle="1" w:styleId="39">
    <w:name w:val="Знак Знак Знак Знак Знак Знак Знак3"/>
    <w:basedOn w:val="a0"/>
    <w:rsid w:val="00E16929"/>
    <w:pPr>
      <w:spacing w:after="160" w:line="240" w:lineRule="exact"/>
    </w:pPr>
    <w:rPr>
      <w:rFonts w:ascii="Verdana" w:eastAsia="Times New Roman" w:hAnsi="Verdana" w:cs="Times New Roman"/>
      <w:sz w:val="20"/>
      <w:szCs w:val="20"/>
      <w:lang w:val="en-US"/>
    </w:rPr>
  </w:style>
  <w:style w:type="table" w:customStyle="1" w:styleId="1100">
    <w:name w:val="Сетка таблицы110"/>
    <w:basedOn w:val="a2"/>
    <w:next w:val="afa"/>
    <w:uiPriority w:val="59"/>
    <w:rsid w:val="00FF740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0">
    <w:name w:val="Сетка таблицы111"/>
    <w:basedOn w:val="a2"/>
    <w:next w:val="afa"/>
    <w:uiPriority w:val="59"/>
    <w:rsid w:val="00811D0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0">
    <w:name w:val="Сетка таблицы22"/>
    <w:basedOn w:val="a2"/>
    <w:next w:val="afa"/>
    <w:uiPriority w:val="59"/>
    <w:rsid w:val="009F1A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1">
    <w:name w:val="Сетка таблицы23"/>
    <w:basedOn w:val="a2"/>
    <w:next w:val="afa"/>
    <w:uiPriority w:val="59"/>
    <w:rsid w:val="00A6239E"/>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0">
    <w:name w:val="Сетка таблицы24"/>
    <w:basedOn w:val="a2"/>
    <w:next w:val="afa"/>
    <w:uiPriority w:val="59"/>
    <w:rsid w:val="00E034B2"/>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Сетка таблицы31"/>
    <w:basedOn w:val="a2"/>
    <w:next w:val="afa"/>
    <w:uiPriority w:val="59"/>
    <w:rsid w:val="00E034B2"/>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Сетка таблицы41"/>
    <w:basedOn w:val="a2"/>
    <w:next w:val="afa"/>
    <w:uiPriority w:val="59"/>
    <w:rsid w:val="007462A8"/>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46">
    <w:name w:val="Нет списка4"/>
    <w:next w:val="a3"/>
    <w:semiHidden/>
    <w:rsid w:val="00E57E75"/>
  </w:style>
  <w:style w:type="paragraph" w:customStyle="1" w:styleId="121">
    <w:name w:val="Знак Знак Знак1 Знак2"/>
    <w:basedOn w:val="a0"/>
    <w:autoRedefine/>
    <w:rsid w:val="00E57E75"/>
    <w:pPr>
      <w:spacing w:after="160" w:line="240" w:lineRule="exact"/>
    </w:pPr>
    <w:rPr>
      <w:rFonts w:ascii="Times New Roman" w:eastAsia="SimSun" w:hAnsi="Times New Roman" w:cs="Times New Roman"/>
      <w:b/>
      <w:sz w:val="20"/>
      <w:szCs w:val="20"/>
    </w:rPr>
  </w:style>
  <w:style w:type="paragraph" w:customStyle="1" w:styleId="2b">
    <w:name w:val="Знак Знак Знак2"/>
    <w:basedOn w:val="a0"/>
    <w:rsid w:val="00E57E75"/>
    <w:pPr>
      <w:spacing w:after="160" w:line="240" w:lineRule="exact"/>
    </w:pPr>
    <w:rPr>
      <w:rFonts w:ascii="Verdana" w:eastAsia="Times New Roman" w:hAnsi="Verdana" w:cs="Times New Roman"/>
      <w:sz w:val="20"/>
      <w:szCs w:val="20"/>
      <w:lang w:val="en-US"/>
    </w:rPr>
  </w:style>
  <w:style w:type="paragraph" w:customStyle="1" w:styleId="3a">
    <w:name w:val="Знак3"/>
    <w:basedOn w:val="a0"/>
    <w:autoRedefine/>
    <w:rsid w:val="00E57E75"/>
    <w:pPr>
      <w:spacing w:after="160" w:line="240" w:lineRule="exact"/>
    </w:pPr>
    <w:rPr>
      <w:rFonts w:ascii="Times New Roman" w:eastAsia="SimSun" w:hAnsi="Times New Roman" w:cs="Times New Roman"/>
      <w:b/>
      <w:sz w:val="20"/>
      <w:szCs w:val="20"/>
    </w:rPr>
  </w:style>
  <w:style w:type="paragraph" w:customStyle="1" w:styleId="122">
    <w:name w:val="Знак12"/>
    <w:basedOn w:val="a0"/>
    <w:autoRedefine/>
    <w:rsid w:val="00E57E75"/>
    <w:pPr>
      <w:spacing w:after="0" w:line="240" w:lineRule="auto"/>
    </w:pPr>
    <w:rPr>
      <w:rFonts w:ascii="Times New Roman" w:eastAsia="SimSun" w:hAnsi="Times New Roman" w:cs="Times New Roman"/>
      <w:b/>
      <w:sz w:val="20"/>
      <w:szCs w:val="20"/>
    </w:rPr>
  </w:style>
  <w:style w:type="paragraph" w:customStyle="1" w:styleId="3b">
    <w:name w:val="Знак Знак3"/>
    <w:basedOn w:val="a0"/>
    <w:rsid w:val="00E57E75"/>
    <w:pPr>
      <w:spacing w:after="160" w:line="240" w:lineRule="exact"/>
    </w:pPr>
    <w:rPr>
      <w:rFonts w:ascii="Verdana" w:eastAsia="Times New Roman" w:hAnsi="Verdana" w:cs="Times New Roman"/>
      <w:sz w:val="20"/>
      <w:szCs w:val="20"/>
      <w:lang w:val="en-US"/>
    </w:rPr>
  </w:style>
  <w:style w:type="character" w:customStyle="1" w:styleId="221">
    <w:name w:val="Знак Знак22"/>
    <w:rsid w:val="00E57E75"/>
    <w:rPr>
      <w:sz w:val="24"/>
      <w:lang w:val="ru-RU" w:eastAsia="ru-RU" w:bidi="ar-SA"/>
    </w:rPr>
  </w:style>
  <w:style w:type="paragraph" w:customStyle="1" w:styleId="2c">
    <w:name w:val="Знак Знак Знак Знак Знак Знак Знак2"/>
    <w:basedOn w:val="a0"/>
    <w:rsid w:val="00E57E75"/>
    <w:pPr>
      <w:spacing w:after="160" w:line="240" w:lineRule="exact"/>
    </w:pPr>
    <w:rPr>
      <w:rFonts w:ascii="Verdana" w:eastAsia="Times New Roman" w:hAnsi="Verdana" w:cs="Times New Roman"/>
      <w:sz w:val="20"/>
      <w:szCs w:val="20"/>
      <w:lang w:val="en-US"/>
    </w:rPr>
  </w:style>
  <w:style w:type="numbering" w:customStyle="1" w:styleId="53">
    <w:name w:val="Нет списка5"/>
    <w:next w:val="a3"/>
    <w:semiHidden/>
    <w:rsid w:val="00B660C7"/>
  </w:style>
  <w:style w:type="paragraph" w:customStyle="1" w:styleId="112">
    <w:name w:val="Знак Знак Знак1 Знак1"/>
    <w:basedOn w:val="a0"/>
    <w:autoRedefine/>
    <w:rsid w:val="00B660C7"/>
    <w:pPr>
      <w:spacing w:after="160" w:line="240" w:lineRule="exact"/>
    </w:pPr>
    <w:rPr>
      <w:rFonts w:ascii="Times New Roman" w:eastAsia="SimSun" w:hAnsi="Times New Roman" w:cs="Times New Roman"/>
      <w:b/>
      <w:sz w:val="20"/>
      <w:szCs w:val="20"/>
    </w:rPr>
  </w:style>
  <w:style w:type="paragraph" w:customStyle="1" w:styleId="1a">
    <w:name w:val="Знак Знак Знак1"/>
    <w:basedOn w:val="a0"/>
    <w:rsid w:val="00B660C7"/>
    <w:pPr>
      <w:spacing w:after="160" w:line="240" w:lineRule="exact"/>
    </w:pPr>
    <w:rPr>
      <w:rFonts w:ascii="Verdana" w:eastAsia="Times New Roman" w:hAnsi="Verdana" w:cs="Times New Roman"/>
      <w:sz w:val="20"/>
      <w:szCs w:val="20"/>
      <w:lang w:val="en-US"/>
    </w:rPr>
  </w:style>
  <w:style w:type="paragraph" w:customStyle="1" w:styleId="2d">
    <w:name w:val="Знак2"/>
    <w:basedOn w:val="a0"/>
    <w:autoRedefine/>
    <w:rsid w:val="00B660C7"/>
    <w:pPr>
      <w:spacing w:after="160" w:line="240" w:lineRule="exact"/>
    </w:pPr>
    <w:rPr>
      <w:rFonts w:ascii="Times New Roman" w:eastAsia="SimSun" w:hAnsi="Times New Roman" w:cs="Times New Roman"/>
      <w:b/>
      <w:sz w:val="20"/>
      <w:szCs w:val="20"/>
    </w:rPr>
  </w:style>
  <w:style w:type="paragraph" w:customStyle="1" w:styleId="113">
    <w:name w:val="Знак11"/>
    <w:basedOn w:val="a0"/>
    <w:autoRedefine/>
    <w:rsid w:val="00B660C7"/>
    <w:pPr>
      <w:spacing w:after="0" w:line="240" w:lineRule="auto"/>
    </w:pPr>
    <w:rPr>
      <w:rFonts w:ascii="Times New Roman" w:eastAsia="SimSun" w:hAnsi="Times New Roman" w:cs="Times New Roman"/>
      <w:b/>
      <w:sz w:val="20"/>
      <w:szCs w:val="20"/>
    </w:rPr>
  </w:style>
  <w:style w:type="paragraph" w:customStyle="1" w:styleId="1b">
    <w:name w:val="Знак Знак1"/>
    <w:basedOn w:val="a0"/>
    <w:rsid w:val="00B660C7"/>
    <w:pPr>
      <w:spacing w:after="160" w:line="240" w:lineRule="exact"/>
    </w:pPr>
    <w:rPr>
      <w:rFonts w:ascii="Verdana" w:eastAsia="Times New Roman" w:hAnsi="Verdana" w:cs="Times New Roman"/>
      <w:sz w:val="20"/>
      <w:szCs w:val="20"/>
      <w:lang w:val="en-US"/>
    </w:rPr>
  </w:style>
  <w:style w:type="character" w:customStyle="1" w:styleId="211">
    <w:name w:val="Знак Знак21"/>
    <w:rsid w:val="00B660C7"/>
    <w:rPr>
      <w:sz w:val="24"/>
      <w:lang w:val="ru-RU" w:eastAsia="ru-RU" w:bidi="ar-SA"/>
    </w:rPr>
  </w:style>
  <w:style w:type="paragraph" w:customStyle="1" w:styleId="1c">
    <w:name w:val="Знак Знак Знак Знак Знак Знак Знак1"/>
    <w:basedOn w:val="a0"/>
    <w:rsid w:val="00B660C7"/>
    <w:pPr>
      <w:spacing w:after="160" w:line="240" w:lineRule="exact"/>
    </w:pPr>
    <w:rPr>
      <w:rFonts w:ascii="Verdana" w:eastAsia="Times New Roman" w:hAnsi="Verdana" w:cs="Times New Roman"/>
      <w:sz w:val="20"/>
      <w:szCs w:val="20"/>
      <w:lang w:val="en-US"/>
    </w:rPr>
  </w:style>
  <w:style w:type="character" w:styleId="aff2">
    <w:name w:val="line number"/>
    <w:basedOn w:val="a1"/>
    <w:uiPriority w:val="99"/>
    <w:semiHidden/>
    <w:unhideWhenUsed/>
    <w:rsid w:val="003D4F41"/>
  </w:style>
  <w:style w:type="paragraph" w:styleId="aff3">
    <w:name w:val="header"/>
    <w:basedOn w:val="a0"/>
    <w:link w:val="aff4"/>
    <w:unhideWhenUsed/>
    <w:rsid w:val="003D4F41"/>
    <w:pPr>
      <w:tabs>
        <w:tab w:val="center" w:pos="4677"/>
        <w:tab w:val="right" w:pos="9355"/>
      </w:tabs>
      <w:spacing w:after="0" w:line="240" w:lineRule="auto"/>
    </w:pPr>
  </w:style>
  <w:style w:type="character" w:customStyle="1" w:styleId="aff4">
    <w:name w:val="Верхний колонтитул Знак"/>
    <w:basedOn w:val="a1"/>
    <w:link w:val="aff3"/>
    <w:rsid w:val="003D4F41"/>
  </w:style>
  <w:style w:type="table" w:customStyle="1" w:styleId="250">
    <w:name w:val="Сетка таблицы25"/>
    <w:basedOn w:val="a2"/>
    <w:next w:val="afa"/>
    <w:uiPriority w:val="59"/>
    <w:rsid w:val="00BA6AD6"/>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60">
    <w:name w:val="Сетка таблицы26"/>
    <w:basedOn w:val="a2"/>
    <w:next w:val="afa"/>
    <w:uiPriority w:val="59"/>
    <w:rsid w:val="00984190"/>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Сетка таблицы32"/>
    <w:basedOn w:val="a2"/>
    <w:next w:val="afa"/>
    <w:uiPriority w:val="59"/>
    <w:rsid w:val="00984190"/>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0">
    <w:name w:val="Сетка таблицы27"/>
    <w:basedOn w:val="a2"/>
    <w:next w:val="afa"/>
    <w:uiPriority w:val="59"/>
    <w:rsid w:val="00F144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0">
    <w:name w:val="Сетка таблицы28"/>
    <w:basedOn w:val="a2"/>
    <w:next w:val="afa"/>
    <w:uiPriority w:val="59"/>
    <w:rsid w:val="00DF7AC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90">
    <w:name w:val="Сетка таблицы29"/>
    <w:basedOn w:val="a2"/>
    <w:next w:val="afa"/>
    <w:uiPriority w:val="59"/>
    <w:rsid w:val="00DF7AC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60">
    <w:name w:val="Нет списка6"/>
    <w:next w:val="a3"/>
    <w:semiHidden/>
    <w:rsid w:val="0006705E"/>
  </w:style>
  <w:style w:type="paragraph" w:customStyle="1" w:styleId="1101">
    <w:name w:val="Знак Знак Знак1 Знак10"/>
    <w:basedOn w:val="a0"/>
    <w:autoRedefine/>
    <w:rsid w:val="0006705E"/>
    <w:pPr>
      <w:spacing w:after="160" w:line="240" w:lineRule="exact"/>
    </w:pPr>
    <w:rPr>
      <w:rFonts w:ascii="Times New Roman" w:eastAsia="SimSun" w:hAnsi="Times New Roman" w:cs="Times New Roman"/>
      <w:b/>
      <w:sz w:val="20"/>
      <w:szCs w:val="20"/>
    </w:rPr>
  </w:style>
  <w:style w:type="paragraph" w:customStyle="1" w:styleId="101">
    <w:name w:val="Знак Знак Знак10"/>
    <w:basedOn w:val="a0"/>
    <w:rsid w:val="0006705E"/>
    <w:pPr>
      <w:spacing w:after="160" w:line="240" w:lineRule="exact"/>
    </w:pPr>
    <w:rPr>
      <w:rFonts w:ascii="Verdana" w:eastAsia="Times New Roman" w:hAnsi="Verdana" w:cs="Times New Roman"/>
      <w:sz w:val="20"/>
      <w:szCs w:val="20"/>
      <w:lang w:val="en-US"/>
    </w:rPr>
  </w:style>
  <w:style w:type="paragraph" w:customStyle="1" w:styleId="201">
    <w:name w:val="Знак20"/>
    <w:basedOn w:val="a0"/>
    <w:autoRedefine/>
    <w:rsid w:val="0006705E"/>
    <w:pPr>
      <w:spacing w:after="160" w:line="240" w:lineRule="exact"/>
    </w:pPr>
    <w:rPr>
      <w:rFonts w:ascii="Times New Roman" w:eastAsia="SimSun" w:hAnsi="Times New Roman" w:cs="Times New Roman"/>
      <w:b/>
      <w:sz w:val="20"/>
      <w:szCs w:val="20"/>
    </w:rPr>
  </w:style>
  <w:style w:type="paragraph" w:customStyle="1" w:styleId="1102">
    <w:name w:val="Знак110"/>
    <w:basedOn w:val="a0"/>
    <w:autoRedefine/>
    <w:rsid w:val="0006705E"/>
    <w:pPr>
      <w:spacing w:after="0" w:line="240" w:lineRule="auto"/>
    </w:pPr>
    <w:rPr>
      <w:rFonts w:ascii="Times New Roman" w:eastAsia="SimSun" w:hAnsi="Times New Roman" w:cs="Times New Roman"/>
      <w:b/>
      <w:sz w:val="20"/>
      <w:szCs w:val="20"/>
    </w:rPr>
  </w:style>
  <w:style w:type="paragraph" w:customStyle="1" w:styleId="114">
    <w:name w:val="Знак Знак11"/>
    <w:basedOn w:val="a0"/>
    <w:rsid w:val="0006705E"/>
    <w:pPr>
      <w:spacing w:after="160" w:line="240" w:lineRule="exact"/>
    </w:pPr>
    <w:rPr>
      <w:rFonts w:ascii="Verdana" w:eastAsia="Times New Roman" w:hAnsi="Verdana" w:cs="Times New Roman"/>
      <w:sz w:val="20"/>
      <w:szCs w:val="20"/>
      <w:lang w:val="en-US"/>
    </w:rPr>
  </w:style>
  <w:style w:type="character" w:customStyle="1" w:styleId="291">
    <w:name w:val="Знак Знак29"/>
    <w:rsid w:val="0006705E"/>
    <w:rPr>
      <w:sz w:val="24"/>
      <w:lang w:val="ru-RU" w:eastAsia="ru-RU" w:bidi="ar-SA"/>
    </w:rPr>
  </w:style>
  <w:style w:type="paragraph" w:customStyle="1" w:styleId="93">
    <w:name w:val="Знак Знак Знак Знак Знак Знак Знак9"/>
    <w:basedOn w:val="a0"/>
    <w:rsid w:val="0006705E"/>
    <w:pPr>
      <w:spacing w:after="160" w:line="240" w:lineRule="exact"/>
    </w:pPr>
    <w:rPr>
      <w:rFonts w:ascii="Verdana" w:eastAsia="Times New Roman" w:hAnsi="Verdana" w:cs="Times New Roman"/>
      <w:sz w:val="20"/>
      <w:szCs w:val="20"/>
      <w:lang w:val="en-US"/>
    </w:rPr>
  </w:style>
  <w:style w:type="table" w:customStyle="1" w:styleId="1120">
    <w:name w:val="Сетка таблицы112"/>
    <w:basedOn w:val="a2"/>
    <w:next w:val="afa"/>
    <w:uiPriority w:val="59"/>
    <w:rsid w:val="005F0297"/>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72">
    <w:name w:val="Нет списка7"/>
    <w:next w:val="a3"/>
    <w:semiHidden/>
    <w:rsid w:val="003E0FEC"/>
  </w:style>
  <w:style w:type="paragraph" w:customStyle="1" w:styleId="190">
    <w:name w:val="Знак Знак Знак1 Знак9"/>
    <w:basedOn w:val="a0"/>
    <w:autoRedefine/>
    <w:rsid w:val="00864E39"/>
    <w:pPr>
      <w:spacing w:after="160" w:line="240" w:lineRule="exact"/>
    </w:pPr>
    <w:rPr>
      <w:rFonts w:ascii="Times New Roman" w:eastAsia="SimSun" w:hAnsi="Times New Roman" w:cs="Times New Roman"/>
      <w:b/>
      <w:sz w:val="20"/>
      <w:szCs w:val="20"/>
    </w:rPr>
  </w:style>
  <w:style w:type="paragraph" w:customStyle="1" w:styleId="94">
    <w:name w:val="Знак Знак Знак9"/>
    <w:basedOn w:val="a0"/>
    <w:rsid w:val="00864E39"/>
    <w:pPr>
      <w:spacing w:after="160" w:line="240" w:lineRule="exact"/>
    </w:pPr>
    <w:rPr>
      <w:rFonts w:ascii="Verdana" w:eastAsia="Times New Roman" w:hAnsi="Verdana" w:cs="Times New Roman"/>
      <w:sz w:val="20"/>
      <w:szCs w:val="20"/>
      <w:lang w:val="en-US"/>
    </w:rPr>
  </w:style>
  <w:style w:type="paragraph" w:customStyle="1" w:styleId="102">
    <w:name w:val="Знак10"/>
    <w:basedOn w:val="a0"/>
    <w:autoRedefine/>
    <w:rsid w:val="00864E39"/>
    <w:pPr>
      <w:spacing w:after="160" w:line="240" w:lineRule="exact"/>
    </w:pPr>
    <w:rPr>
      <w:rFonts w:ascii="Times New Roman" w:eastAsia="SimSun" w:hAnsi="Times New Roman" w:cs="Times New Roman"/>
      <w:b/>
      <w:sz w:val="20"/>
      <w:szCs w:val="20"/>
    </w:rPr>
  </w:style>
  <w:style w:type="paragraph" w:customStyle="1" w:styleId="191">
    <w:name w:val="Знак19"/>
    <w:basedOn w:val="a0"/>
    <w:autoRedefine/>
    <w:rsid w:val="00864E39"/>
    <w:pPr>
      <w:spacing w:after="0" w:line="240" w:lineRule="auto"/>
    </w:pPr>
    <w:rPr>
      <w:rFonts w:ascii="Times New Roman" w:eastAsia="SimSun" w:hAnsi="Times New Roman" w:cs="Times New Roman"/>
      <w:b/>
      <w:sz w:val="20"/>
      <w:szCs w:val="20"/>
    </w:rPr>
  </w:style>
  <w:style w:type="paragraph" w:customStyle="1" w:styleId="103">
    <w:name w:val="Знак Знак10"/>
    <w:basedOn w:val="a0"/>
    <w:rsid w:val="00864E39"/>
    <w:pPr>
      <w:spacing w:after="160" w:line="240" w:lineRule="exact"/>
    </w:pPr>
    <w:rPr>
      <w:rFonts w:ascii="Verdana" w:eastAsia="Times New Roman" w:hAnsi="Verdana" w:cs="Times New Roman"/>
      <w:sz w:val="20"/>
      <w:szCs w:val="20"/>
      <w:lang w:val="en-US"/>
    </w:rPr>
  </w:style>
  <w:style w:type="character" w:customStyle="1" w:styleId="281">
    <w:name w:val="Знак Знак28"/>
    <w:rsid w:val="00864E39"/>
    <w:rPr>
      <w:sz w:val="24"/>
      <w:lang w:val="ru-RU" w:eastAsia="ru-RU" w:bidi="ar-SA"/>
    </w:rPr>
  </w:style>
  <w:style w:type="paragraph" w:customStyle="1" w:styleId="82">
    <w:name w:val="Знак Знак Знак Знак Знак Знак Знак8"/>
    <w:basedOn w:val="a0"/>
    <w:rsid w:val="00864E39"/>
    <w:pPr>
      <w:spacing w:after="160" w:line="240" w:lineRule="exact"/>
    </w:pPr>
    <w:rPr>
      <w:rFonts w:ascii="Verdana" w:eastAsia="Times New Roman" w:hAnsi="Verdana" w:cs="Times New Roman"/>
      <w:sz w:val="20"/>
      <w:szCs w:val="20"/>
      <w:lang w:val="en-US"/>
    </w:rPr>
  </w:style>
  <w:style w:type="numbering" w:customStyle="1" w:styleId="83">
    <w:name w:val="Нет списка8"/>
    <w:next w:val="a3"/>
    <w:semiHidden/>
    <w:unhideWhenUsed/>
    <w:rsid w:val="008C21F0"/>
  </w:style>
  <w:style w:type="paragraph" w:customStyle="1" w:styleId="181">
    <w:name w:val="Знак Знак Знак1 Знак8"/>
    <w:basedOn w:val="a0"/>
    <w:autoRedefine/>
    <w:rsid w:val="008C21F0"/>
    <w:pPr>
      <w:spacing w:after="160" w:line="240" w:lineRule="exact"/>
    </w:pPr>
    <w:rPr>
      <w:rFonts w:ascii="Times New Roman" w:eastAsia="SimSun" w:hAnsi="Times New Roman" w:cs="Times New Roman"/>
      <w:b/>
      <w:sz w:val="20"/>
      <w:szCs w:val="20"/>
    </w:rPr>
  </w:style>
  <w:style w:type="paragraph" w:customStyle="1" w:styleId="84">
    <w:name w:val="Знак Знак Знак8"/>
    <w:basedOn w:val="a0"/>
    <w:rsid w:val="008C21F0"/>
    <w:pPr>
      <w:spacing w:after="160" w:line="240" w:lineRule="exact"/>
    </w:pPr>
    <w:rPr>
      <w:rFonts w:ascii="Verdana" w:eastAsia="Times New Roman" w:hAnsi="Verdana" w:cs="Times New Roman"/>
      <w:sz w:val="20"/>
      <w:szCs w:val="20"/>
      <w:lang w:val="en-US"/>
    </w:rPr>
  </w:style>
  <w:style w:type="paragraph" w:customStyle="1" w:styleId="95">
    <w:name w:val="Знак9"/>
    <w:basedOn w:val="a0"/>
    <w:autoRedefine/>
    <w:rsid w:val="008C21F0"/>
    <w:pPr>
      <w:spacing w:after="160" w:line="240" w:lineRule="exact"/>
    </w:pPr>
    <w:rPr>
      <w:rFonts w:ascii="Times New Roman" w:eastAsia="SimSun" w:hAnsi="Times New Roman" w:cs="Times New Roman"/>
      <w:b/>
      <w:sz w:val="20"/>
      <w:szCs w:val="20"/>
    </w:rPr>
  </w:style>
  <w:style w:type="paragraph" w:customStyle="1" w:styleId="182">
    <w:name w:val="Знак18"/>
    <w:basedOn w:val="a0"/>
    <w:autoRedefine/>
    <w:rsid w:val="008C21F0"/>
    <w:pPr>
      <w:spacing w:after="0" w:line="240" w:lineRule="auto"/>
    </w:pPr>
    <w:rPr>
      <w:rFonts w:ascii="Times New Roman" w:eastAsia="SimSun" w:hAnsi="Times New Roman" w:cs="Times New Roman"/>
      <w:b/>
      <w:sz w:val="20"/>
      <w:szCs w:val="20"/>
    </w:rPr>
  </w:style>
  <w:style w:type="paragraph" w:customStyle="1" w:styleId="85">
    <w:name w:val="Знак Знак8"/>
    <w:basedOn w:val="a0"/>
    <w:rsid w:val="008C21F0"/>
    <w:pPr>
      <w:spacing w:after="160" w:line="240" w:lineRule="exact"/>
    </w:pPr>
    <w:rPr>
      <w:rFonts w:ascii="Verdana" w:eastAsia="Times New Roman" w:hAnsi="Verdana" w:cs="Times New Roman"/>
      <w:sz w:val="20"/>
      <w:szCs w:val="20"/>
      <w:lang w:val="en-US"/>
    </w:rPr>
  </w:style>
  <w:style w:type="character" w:customStyle="1" w:styleId="271">
    <w:name w:val="Знак Знак27"/>
    <w:rsid w:val="008C21F0"/>
    <w:rPr>
      <w:sz w:val="24"/>
      <w:lang w:val="ru-RU" w:eastAsia="ru-RU" w:bidi="ar-SA"/>
    </w:rPr>
  </w:style>
  <w:style w:type="paragraph" w:customStyle="1" w:styleId="73">
    <w:name w:val="Знак Знак Знак Знак Знак Знак Знак7"/>
    <w:basedOn w:val="a0"/>
    <w:rsid w:val="008C21F0"/>
    <w:pPr>
      <w:spacing w:after="160" w:line="240" w:lineRule="exact"/>
    </w:pPr>
    <w:rPr>
      <w:rFonts w:ascii="Verdana" w:eastAsia="Times New Roman" w:hAnsi="Verdana" w:cs="Times New Roman"/>
      <w:sz w:val="20"/>
      <w:szCs w:val="20"/>
      <w:lang w:val="en-US"/>
    </w:rPr>
  </w:style>
  <w:style w:type="paragraph" w:customStyle="1" w:styleId="3c">
    <w:name w:val="Абзац списка3"/>
    <w:basedOn w:val="a0"/>
    <w:rsid w:val="00CB3C31"/>
    <w:pPr>
      <w:spacing w:after="0" w:line="240" w:lineRule="auto"/>
      <w:ind w:left="720"/>
      <w:contextualSpacing/>
    </w:pPr>
    <w:rPr>
      <w:rFonts w:ascii="Times New Roman" w:eastAsia="Calibri" w:hAnsi="Times New Roman" w:cs="Times New Roman"/>
      <w:sz w:val="24"/>
      <w:szCs w:val="24"/>
      <w:lang w:eastAsia="ru-RU"/>
    </w:rPr>
  </w:style>
  <w:style w:type="character" w:customStyle="1" w:styleId="21">
    <w:name w:val="Заголовок 2 Знак"/>
    <w:basedOn w:val="a1"/>
    <w:link w:val="20"/>
    <w:uiPriority w:val="9"/>
    <w:rsid w:val="00797CEF"/>
    <w:rPr>
      <w:rFonts w:asciiTheme="majorHAnsi" w:eastAsiaTheme="majorEastAsia" w:hAnsiTheme="majorHAnsi" w:cstheme="majorBidi"/>
      <w:b/>
      <w:bCs/>
      <w:color w:val="4F81BD" w:themeColor="accent1"/>
      <w:sz w:val="26"/>
      <w:szCs w:val="26"/>
    </w:rPr>
  </w:style>
  <w:style w:type="character" w:customStyle="1" w:styleId="afc">
    <w:name w:val="Абзац списка Знак"/>
    <w:aliases w:val="List_Paragraph Знак,Multilevel para_II Знак,List Paragraph1 Знак,Akapit z listą BS Знак,Bullet1 Знак,ADB paragraph numbering Знак,List Paragraph (numbered (a)) Знак,List Paragraph 1 Знак,Main numbered paragraph Знак,Абзац вправо-1 Знак"/>
    <w:basedOn w:val="a1"/>
    <w:link w:val="afb"/>
    <w:uiPriority w:val="34"/>
    <w:rsid w:val="00797CEF"/>
    <w:rPr>
      <w:rFonts w:ascii="Times New Roman" w:eastAsia="Times New Roman" w:hAnsi="Times New Roman" w:cs="Times New Roman"/>
      <w:sz w:val="24"/>
      <w:szCs w:val="24"/>
      <w:lang w:eastAsia="ru-RU"/>
    </w:rPr>
  </w:style>
  <w:style w:type="paragraph" w:customStyle="1" w:styleId="171">
    <w:name w:val="Знак Знак Знак1 Знак7"/>
    <w:basedOn w:val="a0"/>
    <w:autoRedefine/>
    <w:rsid w:val="00F767D5"/>
    <w:pPr>
      <w:spacing w:after="160" w:line="240" w:lineRule="exact"/>
    </w:pPr>
    <w:rPr>
      <w:rFonts w:ascii="Times New Roman" w:eastAsia="SimSun" w:hAnsi="Times New Roman" w:cs="Times New Roman"/>
      <w:b/>
      <w:sz w:val="20"/>
      <w:szCs w:val="20"/>
    </w:rPr>
  </w:style>
  <w:style w:type="paragraph" w:customStyle="1" w:styleId="74">
    <w:name w:val="Знак Знак Знак7"/>
    <w:basedOn w:val="a0"/>
    <w:rsid w:val="00F767D5"/>
    <w:pPr>
      <w:spacing w:after="160" w:line="240" w:lineRule="exact"/>
    </w:pPr>
    <w:rPr>
      <w:rFonts w:ascii="Verdana" w:eastAsia="Times New Roman" w:hAnsi="Verdana" w:cs="Times New Roman"/>
      <w:sz w:val="20"/>
      <w:szCs w:val="20"/>
      <w:lang w:val="en-US"/>
    </w:rPr>
  </w:style>
  <w:style w:type="paragraph" w:customStyle="1" w:styleId="86">
    <w:name w:val="Знак8"/>
    <w:basedOn w:val="a0"/>
    <w:autoRedefine/>
    <w:rsid w:val="00F767D5"/>
    <w:pPr>
      <w:spacing w:after="160" w:line="240" w:lineRule="exact"/>
    </w:pPr>
    <w:rPr>
      <w:rFonts w:ascii="Times New Roman" w:eastAsia="SimSun" w:hAnsi="Times New Roman" w:cs="Times New Roman"/>
      <w:b/>
      <w:sz w:val="20"/>
      <w:szCs w:val="20"/>
    </w:rPr>
  </w:style>
  <w:style w:type="paragraph" w:customStyle="1" w:styleId="172">
    <w:name w:val="Знак17"/>
    <w:basedOn w:val="a0"/>
    <w:autoRedefine/>
    <w:rsid w:val="00F767D5"/>
    <w:pPr>
      <w:spacing w:after="0" w:line="240" w:lineRule="auto"/>
    </w:pPr>
    <w:rPr>
      <w:rFonts w:ascii="Times New Roman" w:eastAsia="SimSun" w:hAnsi="Times New Roman" w:cs="Times New Roman"/>
      <w:b/>
      <w:sz w:val="20"/>
      <w:szCs w:val="20"/>
    </w:rPr>
  </w:style>
  <w:style w:type="paragraph" w:customStyle="1" w:styleId="75">
    <w:name w:val="Знак Знак7"/>
    <w:basedOn w:val="a0"/>
    <w:rsid w:val="00F767D5"/>
    <w:pPr>
      <w:spacing w:after="160" w:line="240" w:lineRule="exact"/>
    </w:pPr>
    <w:rPr>
      <w:rFonts w:ascii="Verdana" w:eastAsia="Times New Roman" w:hAnsi="Verdana" w:cs="Times New Roman"/>
      <w:sz w:val="20"/>
      <w:szCs w:val="20"/>
      <w:lang w:val="en-US"/>
    </w:rPr>
  </w:style>
  <w:style w:type="character" w:customStyle="1" w:styleId="261">
    <w:name w:val="Знак Знак26"/>
    <w:rsid w:val="00F767D5"/>
    <w:rPr>
      <w:sz w:val="24"/>
      <w:lang w:val="ru-RU" w:eastAsia="ru-RU" w:bidi="ar-SA"/>
    </w:rPr>
  </w:style>
  <w:style w:type="paragraph" w:customStyle="1" w:styleId="61">
    <w:name w:val="Знак Знак Знак Знак Знак Знак Знак6"/>
    <w:basedOn w:val="a0"/>
    <w:rsid w:val="00F767D5"/>
    <w:pPr>
      <w:spacing w:after="160" w:line="240" w:lineRule="exact"/>
    </w:pPr>
    <w:rPr>
      <w:rFonts w:ascii="Verdana" w:eastAsia="Times New Roman" w:hAnsi="Verdana" w:cs="Times New Roman"/>
      <w:sz w:val="20"/>
      <w:szCs w:val="20"/>
      <w:lang w:val="en-US"/>
    </w:rPr>
  </w:style>
  <w:style w:type="paragraph" w:customStyle="1" w:styleId="47">
    <w:name w:val="Абзац списка4"/>
    <w:basedOn w:val="a0"/>
    <w:rsid w:val="00626019"/>
    <w:pPr>
      <w:spacing w:after="0" w:line="240" w:lineRule="auto"/>
      <w:ind w:left="720"/>
      <w:contextualSpacing/>
    </w:pPr>
    <w:rPr>
      <w:rFonts w:ascii="Times New Roman" w:eastAsia="Calibri" w:hAnsi="Times New Roman" w:cs="Times New Roman"/>
      <w:sz w:val="24"/>
      <w:szCs w:val="24"/>
      <w:lang w:eastAsia="ru-RU"/>
    </w:rPr>
  </w:style>
  <w:style w:type="paragraph" w:customStyle="1" w:styleId="161">
    <w:name w:val="Знак Знак Знак1 Знак6"/>
    <w:basedOn w:val="a0"/>
    <w:autoRedefine/>
    <w:rsid w:val="006E261C"/>
    <w:pPr>
      <w:spacing w:after="160" w:line="240" w:lineRule="exact"/>
    </w:pPr>
    <w:rPr>
      <w:rFonts w:ascii="Times New Roman" w:eastAsia="SimSun" w:hAnsi="Times New Roman" w:cs="Times New Roman"/>
      <w:b/>
      <w:sz w:val="20"/>
      <w:szCs w:val="20"/>
    </w:rPr>
  </w:style>
  <w:style w:type="paragraph" w:customStyle="1" w:styleId="62">
    <w:name w:val="Знак Знак Знак6"/>
    <w:basedOn w:val="a0"/>
    <w:rsid w:val="006E261C"/>
    <w:pPr>
      <w:spacing w:after="160" w:line="240" w:lineRule="exact"/>
    </w:pPr>
    <w:rPr>
      <w:rFonts w:ascii="Verdana" w:eastAsia="Times New Roman" w:hAnsi="Verdana" w:cs="Times New Roman"/>
      <w:sz w:val="20"/>
      <w:szCs w:val="20"/>
      <w:lang w:val="en-US"/>
    </w:rPr>
  </w:style>
  <w:style w:type="paragraph" w:customStyle="1" w:styleId="76">
    <w:name w:val="Знак7"/>
    <w:basedOn w:val="a0"/>
    <w:autoRedefine/>
    <w:rsid w:val="006E261C"/>
    <w:pPr>
      <w:spacing w:after="160" w:line="240" w:lineRule="exact"/>
    </w:pPr>
    <w:rPr>
      <w:rFonts w:ascii="Times New Roman" w:eastAsia="SimSun" w:hAnsi="Times New Roman" w:cs="Times New Roman"/>
      <w:b/>
      <w:sz w:val="20"/>
      <w:szCs w:val="20"/>
    </w:rPr>
  </w:style>
  <w:style w:type="paragraph" w:customStyle="1" w:styleId="162">
    <w:name w:val="Знак16"/>
    <w:basedOn w:val="a0"/>
    <w:autoRedefine/>
    <w:rsid w:val="006E261C"/>
    <w:pPr>
      <w:spacing w:after="0" w:line="240" w:lineRule="auto"/>
    </w:pPr>
    <w:rPr>
      <w:rFonts w:ascii="Times New Roman" w:eastAsia="SimSun" w:hAnsi="Times New Roman" w:cs="Times New Roman"/>
      <w:b/>
      <w:sz w:val="20"/>
      <w:szCs w:val="20"/>
    </w:rPr>
  </w:style>
  <w:style w:type="paragraph" w:customStyle="1" w:styleId="63">
    <w:name w:val="Знак Знак6"/>
    <w:basedOn w:val="a0"/>
    <w:rsid w:val="006E261C"/>
    <w:pPr>
      <w:spacing w:after="160" w:line="240" w:lineRule="exact"/>
    </w:pPr>
    <w:rPr>
      <w:rFonts w:ascii="Verdana" w:eastAsia="Times New Roman" w:hAnsi="Verdana" w:cs="Times New Roman"/>
      <w:sz w:val="20"/>
      <w:szCs w:val="20"/>
      <w:lang w:val="en-US"/>
    </w:rPr>
  </w:style>
  <w:style w:type="character" w:customStyle="1" w:styleId="251">
    <w:name w:val="Знак Знак25"/>
    <w:rsid w:val="006E261C"/>
    <w:rPr>
      <w:sz w:val="24"/>
      <w:lang w:val="ru-RU" w:eastAsia="ru-RU" w:bidi="ar-SA"/>
    </w:rPr>
  </w:style>
  <w:style w:type="paragraph" w:customStyle="1" w:styleId="54">
    <w:name w:val="Знак Знак Знак Знак Знак Знак Знак5"/>
    <w:basedOn w:val="a0"/>
    <w:rsid w:val="006E261C"/>
    <w:pPr>
      <w:spacing w:after="160" w:line="240" w:lineRule="exact"/>
    </w:pPr>
    <w:rPr>
      <w:rFonts w:ascii="Verdana" w:eastAsia="Times New Roman" w:hAnsi="Verdana" w:cs="Times New Roman"/>
      <w:sz w:val="20"/>
      <w:szCs w:val="20"/>
      <w:lang w:val="en-US"/>
    </w:rPr>
  </w:style>
  <w:style w:type="paragraph" w:customStyle="1" w:styleId="Default">
    <w:name w:val="Default"/>
    <w:rsid w:val="004969D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numbering" w:customStyle="1" w:styleId="96">
    <w:name w:val="Нет списка9"/>
    <w:next w:val="a3"/>
    <w:uiPriority w:val="99"/>
    <w:semiHidden/>
    <w:unhideWhenUsed/>
    <w:rsid w:val="00307915"/>
  </w:style>
  <w:style w:type="table" w:customStyle="1" w:styleId="300">
    <w:name w:val="Сетка таблицы30"/>
    <w:basedOn w:val="a2"/>
    <w:next w:val="afa"/>
    <w:uiPriority w:val="59"/>
    <w:rsid w:val="0030791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5">
    <w:name w:val="Strong"/>
    <w:basedOn w:val="a1"/>
    <w:uiPriority w:val="22"/>
    <w:qFormat/>
    <w:rsid w:val="00E65140"/>
    <w:rPr>
      <w:b/>
      <w:bCs/>
    </w:rPr>
  </w:style>
  <w:style w:type="paragraph" w:styleId="aff6">
    <w:name w:val="endnote text"/>
    <w:basedOn w:val="a0"/>
    <w:link w:val="aff7"/>
    <w:uiPriority w:val="99"/>
    <w:semiHidden/>
    <w:unhideWhenUsed/>
    <w:rsid w:val="00994F06"/>
    <w:pPr>
      <w:spacing w:after="0" w:line="240" w:lineRule="auto"/>
    </w:pPr>
    <w:rPr>
      <w:sz w:val="20"/>
      <w:szCs w:val="20"/>
    </w:rPr>
  </w:style>
  <w:style w:type="character" w:customStyle="1" w:styleId="aff7">
    <w:name w:val="Текст концевой сноски Знак"/>
    <w:basedOn w:val="a1"/>
    <w:link w:val="aff6"/>
    <w:uiPriority w:val="99"/>
    <w:semiHidden/>
    <w:rsid w:val="00994F06"/>
    <w:rPr>
      <w:sz w:val="20"/>
      <w:szCs w:val="20"/>
    </w:rPr>
  </w:style>
  <w:style w:type="character" w:styleId="aff8">
    <w:name w:val="endnote reference"/>
    <w:basedOn w:val="a1"/>
    <w:uiPriority w:val="99"/>
    <w:semiHidden/>
    <w:unhideWhenUsed/>
    <w:rsid w:val="00994F06"/>
    <w:rPr>
      <w:vertAlign w:val="superscript"/>
    </w:rPr>
  </w:style>
  <w:style w:type="numbering" w:customStyle="1" w:styleId="104">
    <w:name w:val="Нет списка10"/>
    <w:next w:val="a3"/>
    <w:uiPriority w:val="99"/>
    <w:semiHidden/>
    <w:unhideWhenUsed/>
    <w:rsid w:val="004F695B"/>
  </w:style>
  <w:style w:type="table" w:customStyle="1" w:styleId="330">
    <w:name w:val="Сетка таблицы33"/>
    <w:basedOn w:val="a2"/>
    <w:next w:val="afa"/>
    <w:uiPriority w:val="59"/>
    <w:rsid w:val="004F695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23">
    <w:name w:val="Нет списка12"/>
    <w:next w:val="a3"/>
    <w:semiHidden/>
    <w:rsid w:val="007B6D5D"/>
  </w:style>
  <w:style w:type="paragraph" w:customStyle="1" w:styleId="151">
    <w:name w:val="Знак Знак Знак1 Знак5"/>
    <w:basedOn w:val="a0"/>
    <w:autoRedefine/>
    <w:rsid w:val="007B6D5D"/>
    <w:pPr>
      <w:spacing w:after="160" w:line="240" w:lineRule="exact"/>
    </w:pPr>
    <w:rPr>
      <w:rFonts w:ascii="Times New Roman" w:eastAsia="SimSun" w:hAnsi="Times New Roman" w:cs="Times New Roman"/>
      <w:b/>
      <w:sz w:val="20"/>
      <w:szCs w:val="20"/>
    </w:rPr>
  </w:style>
  <w:style w:type="paragraph" w:customStyle="1" w:styleId="55">
    <w:name w:val="Знак Знак Знак5"/>
    <w:basedOn w:val="a0"/>
    <w:rsid w:val="007B6D5D"/>
    <w:pPr>
      <w:spacing w:after="160" w:line="240" w:lineRule="exact"/>
    </w:pPr>
    <w:rPr>
      <w:rFonts w:ascii="Verdana" w:eastAsia="Times New Roman" w:hAnsi="Verdana" w:cs="Times New Roman"/>
      <w:sz w:val="20"/>
      <w:szCs w:val="20"/>
      <w:lang w:val="en-US"/>
    </w:rPr>
  </w:style>
  <w:style w:type="paragraph" w:customStyle="1" w:styleId="64">
    <w:name w:val="Знак6"/>
    <w:basedOn w:val="a0"/>
    <w:autoRedefine/>
    <w:rsid w:val="007B6D5D"/>
    <w:pPr>
      <w:spacing w:after="160" w:line="240" w:lineRule="exact"/>
    </w:pPr>
    <w:rPr>
      <w:rFonts w:ascii="Times New Roman" w:eastAsia="SimSun" w:hAnsi="Times New Roman" w:cs="Times New Roman"/>
      <w:b/>
      <w:sz w:val="20"/>
      <w:szCs w:val="20"/>
    </w:rPr>
  </w:style>
  <w:style w:type="paragraph" w:customStyle="1" w:styleId="152">
    <w:name w:val="Знак15"/>
    <w:basedOn w:val="a0"/>
    <w:autoRedefine/>
    <w:rsid w:val="007B6D5D"/>
    <w:pPr>
      <w:spacing w:after="0" w:line="240" w:lineRule="auto"/>
    </w:pPr>
    <w:rPr>
      <w:rFonts w:ascii="Times New Roman" w:eastAsia="SimSun" w:hAnsi="Times New Roman" w:cs="Times New Roman"/>
      <w:b/>
      <w:sz w:val="20"/>
      <w:szCs w:val="20"/>
    </w:rPr>
  </w:style>
  <w:style w:type="paragraph" w:customStyle="1" w:styleId="56">
    <w:name w:val="Знак Знак5"/>
    <w:basedOn w:val="a0"/>
    <w:rsid w:val="007B6D5D"/>
    <w:pPr>
      <w:spacing w:after="160" w:line="240" w:lineRule="exact"/>
    </w:pPr>
    <w:rPr>
      <w:rFonts w:ascii="Verdana" w:eastAsia="Times New Roman" w:hAnsi="Verdana" w:cs="Times New Roman"/>
      <w:sz w:val="20"/>
      <w:szCs w:val="20"/>
      <w:lang w:val="en-US"/>
    </w:rPr>
  </w:style>
  <w:style w:type="character" w:customStyle="1" w:styleId="241">
    <w:name w:val="Знак Знак24"/>
    <w:rsid w:val="007B6D5D"/>
    <w:rPr>
      <w:sz w:val="24"/>
      <w:lang w:val="ru-RU" w:eastAsia="ru-RU" w:bidi="ar-SA"/>
    </w:rPr>
  </w:style>
  <w:style w:type="paragraph" w:customStyle="1" w:styleId="48">
    <w:name w:val="Знак Знак Знак Знак Знак Знак Знак4"/>
    <w:basedOn w:val="a0"/>
    <w:rsid w:val="007B6D5D"/>
    <w:pPr>
      <w:spacing w:after="160" w:line="240" w:lineRule="exact"/>
    </w:pPr>
    <w:rPr>
      <w:rFonts w:ascii="Verdana" w:eastAsia="Times New Roman" w:hAnsi="Verdana" w:cs="Times New Roman"/>
      <w:sz w:val="20"/>
      <w:szCs w:val="20"/>
      <w:lang w:val="en-US"/>
    </w:rPr>
  </w:style>
  <w:style w:type="table" w:customStyle="1" w:styleId="340">
    <w:name w:val="Сетка таблицы34"/>
    <w:basedOn w:val="a2"/>
    <w:next w:val="afa"/>
    <w:uiPriority w:val="59"/>
    <w:rsid w:val="00FB14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32">
    <w:name w:val="Нет списка13"/>
    <w:next w:val="a3"/>
    <w:uiPriority w:val="99"/>
    <w:semiHidden/>
    <w:unhideWhenUsed/>
    <w:rsid w:val="00D7070C"/>
  </w:style>
  <w:style w:type="table" w:customStyle="1" w:styleId="331">
    <w:name w:val="Сетка таблицы331"/>
    <w:basedOn w:val="a2"/>
    <w:uiPriority w:val="59"/>
    <w:rsid w:val="00D7070C"/>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43">
    <w:name w:val="Нет списка14"/>
    <w:next w:val="a3"/>
    <w:uiPriority w:val="99"/>
    <w:semiHidden/>
    <w:unhideWhenUsed/>
    <w:rsid w:val="00A17495"/>
  </w:style>
  <w:style w:type="table" w:customStyle="1" w:styleId="332">
    <w:name w:val="Сетка таблицы332"/>
    <w:basedOn w:val="a2"/>
    <w:uiPriority w:val="59"/>
    <w:rsid w:val="00A1749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53">
    <w:name w:val="Нет списка15"/>
    <w:next w:val="a3"/>
    <w:semiHidden/>
    <w:rsid w:val="00A20F45"/>
  </w:style>
  <w:style w:type="table" w:customStyle="1" w:styleId="350">
    <w:name w:val="Сетка таблицы35"/>
    <w:basedOn w:val="a2"/>
    <w:next w:val="afa"/>
    <w:rsid w:val="00A20F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9">
    <w:name w:val="Hyperlink"/>
    <w:rsid w:val="00A20F45"/>
    <w:rPr>
      <w:color w:val="0000FF"/>
      <w:u w:val="single"/>
    </w:rPr>
  </w:style>
  <w:style w:type="paragraph" w:customStyle="1" w:styleId="tkZagolovok2">
    <w:name w:val="_Заголовок Раздел (tkZagolovok2)"/>
    <w:basedOn w:val="a0"/>
    <w:rsid w:val="00A20F45"/>
    <w:pPr>
      <w:spacing w:before="200"/>
      <w:ind w:left="1134" w:right="1134"/>
      <w:jc w:val="center"/>
    </w:pPr>
    <w:rPr>
      <w:rFonts w:ascii="Arial" w:eastAsia="Times New Roman" w:hAnsi="Arial" w:cs="Arial"/>
      <w:b/>
      <w:bCs/>
      <w:sz w:val="24"/>
      <w:szCs w:val="24"/>
      <w:lang w:eastAsia="ru-RU"/>
    </w:rPr>
  </w:style>
  <w:style w:type="paragraph" w:customStyle="1" w:styleId="affa">
    <w:name w:val="Заголовок сообщения (первый)"/>
    <w:basedOn w:val="a0"/>
    <w:rsid w:val="00A20F45"/>
    <w:pPr>
      <w:spacing w:after="0" w:line="240" w:lineRule="auto"/>
    </w:pPr>
    <w:rPr>
      <w:rFonts w:ascii="Times New Roman" w:eastAsia="Times New Roman" w:hAnsi="Times New Roman" w:cs="Times New Roman"/>
      <w:sz w:val="24"/>
      <w:szCs w:val="24"/>
      <w:lang w:eastAsia="ru-RU"/>
    </w:rPr>
  </w:style>
  <w:style w:type="numbering" w:customStyle="1" w:styleId="163">
    <w:name w:val="Нет списка16"/>
    <w:next w:val="a3"/>
    <w:semiHidden/>
    <w:rsid w:val="008A0DBE"/>
  </w:style>
  <w:style w:type="paragraph" w:customStyle="1" w:styleId="1111">
    <w:name w:val="Знак Знак Знак1 Знак11"/>
    <w:basedOn w:val="a0"/>
    <w:autoRedefine/>
    <w:rsid w:val="008A0DBE"/>
    <w:pPr>
      <w:spacing w:after="160" w:line="240" w:lineRule="exact"/>
    </w:pPr>
    <w:rPr>
      <w:rFonts w:ascii="Times New Roman" w:eastAsia="SimSun" w:hAnsi="Times New Roman" w:cs="Times New Roman"/>
      <w:b/>
      <w:sz w:val="20"/>
      <w:szCs w:val="20"/>
    </w:rPr>
  </w:style>
  <w:style w:type="paragraph" w:customStyle="1" w:styleId="115">
    <w:name w:val="Знак Знак Знак11"/>
    <w:basedOn w:val="a0"/>
    <w:rsid w:val="008A0DBE"/>
    <w:pPr>
      <w:spacing w:after="160" w:line="240" w:lineRule="exact"/>
    </w:pPr>
    <w:rPr>
      <w:rFonts w:ascii="Verdana" w:eastAsia="Times New Roman" w:hAnsi="Verdana" w:cs="Times New Roman"/>
      <w:sz w:val="20"/>
      <w:szCs w:val="20"/>
      <w:lang w:val="en-US"/>
    </w:rPr>
  </w:style>
  <w:style w:type="paragraph" w:customStyle="1" w:styleId="212">
    <w:name w:val="Знак21"/>
    <w:basedOn w:val="a0"/>
    <w:autoRedefine/>
    <w:rsid w:val="008A0DBE"/>
    <w:pPr>
      <w:spacing w:after="160" w:line="240" w:lineRule="exact"/>
    </w:pPr>
    <w:rPr>
      <w:rFonts w:ascii="Times New Roman" w:eastAsia="SimSun" w:hAnsi="Times New Roman" w:cs="Times New Roman"/>
      <w:b/>
      <w:sz w:val="20"/>
      <w:szCs w:val="20"/>
    </w:rPr>
  </w:style>
  <w:style w:type="paragraph" w:customStyle="1" w:styleId="1112">
    <w:name w:val="Знак111"/>
    <w:basedOn w:val="a0"/>
    <w:autoRedefine/>
    <w:rsid w:val="008A0DBE"/>
    <w:pPr>
      <w:spacing w:after="0" w:line="240" w:lineRule="auto"/>
    </w:pPr>
    <w:rPr>
      <w:rFonts w:ascii="Times New Roman" w:eastAsia="SimSun" w:hAnsi="Times New Roman" w:cs="Times New Roman"/>
      <w:b/>
      <w:sz w:val="20"/>
      <w:szCs w:val="20"/>
    </w:rPr>
  </w:style>
  <w:style w:type="paragraph" w:customStyle="1" w:styleId="124">
    <w:name w:val="Знак Знак12"/>
    <w:basedOn w:val="a0"/>
    <w:rsid w:val="008A0DBE"/>
    <w:pPr>
      <w:spacing w:after="160" w:line="240" w:lineRule="exact"/>
    </w:pPr>
    <w:rPr>
      <w:rFonts w:ascii="Verdana" w:eastAsia="Times New Roman" w:hAnsi="Verdana" w:cs="Times New Roman"/>
      <w:sz w:val="20"/>
      <w:szCs w:val="20"/>
      <w:lang w:val="en-US"/>
    </w:rPr>
  </w:style>
  <w:style w:type="character" w:customStyle="1" w:styleId="2100">
    <w:name w:val="Знак Знак210"/>
    <w:rsid w:val="008A0DBE"/>
    <w:rPr>
      <w:sz w:val="24"/>
      <w:lang w:val="ru-RU" w:eastAsia="ru-RU" w:bidi="ar-SA"/>
    </w:rPr>
  </w:style>
  <w:style w:type="paragraph" w:customStyle="1" w:styleId="105">
    <w:name w:val="Знак Знак Знак Знак Знак Знак Знак10"/>
    <w:basedOn w:val="a0"/>
    <w:rsid w:val="008A0DBE"/>
    <w:pPr>
      <w:spacing w:after="160" w:line="240" w:lineRule="exact"/>
    </w:pPr>
    <w:rPr>
      <w:rFonts w:ascii="Verdana" w:eastAsia="Times New Roman" w:hAnsi="Verdana" w:cs="Times New Roman"/>
      <w:sz w:val="20"/>
      <w:szCs w:val="20"/>
      <w:lang w:val="en-US"/>
    </w:rPr>
  </w:style>
  <w:style w:type="character" w:customStyle="1" w:styleId="affb">
    <w:name w:val="Основной текст_"/>
    <w:link w:val="1d"/>
    <w:locked/>
    <w:rsid w:val="000A419F"/>
    <w:rPr>
      <w:shd w:val="clear" w:color="auto" w:fill="FFFFFF"/>
    </w:rPr>
  </w:style>
  <w:style w:type="paragraph" w:customStyle="1" w:styleId="1d">
    <w:name w:val="Основной текст1"/>
    <w:basedOn w:val="a0"/>
    <w:link w:val="affb"/>
    <w:rsid w:val="000A419F"/>
    <w:pPr>
      <w:widowControl w:val="0"/>
      <w:shd w:val="clear" w:color="auto" w:fill="FFFFFF"/>
      <w:spacing w:after="0" w:line="274" w:lineRule="exact"/>
      <w:ind w:firstLine="700"/>
      <w:jc w:val="both"/>
    </w:pPr>
  </w:style>
  <w:style w:type="character" w:customStyle="1" w:styleId="116">
    <w:name w:val="Заголовок 1 Знак1"/>
    <w:aliases w:val="(Text) Знак1"/>
    <w:basedOn w:val="a1"/>
    <w:rsid w:val="000A419F"/>
    <w:rPr>
      <w:rFonts w:asciiTheme="majorHAnsi" w:eastAsiaTheme="majorEastAsia" w:hAnsiTheme="majorHAnsi" w:cstheme="majorBidi"/>
      <w:b/>
      <w:bCs/>
      <w:color w:val="365F91" w:themeColor="accent1" w:themeShade="BF"/>
      <w:sz w:val="28"/>
      <w:szCs w:val="28"/>
    </w:rPr>
  </w:style>
  <w:style w:type="character" w:customStyle="1" w:styleId="1e">
    <w:name w:val="Текст сноски Знак1"/>
    <w:aliases w:val="single space Знак1,footnote text Знак1,fn Знак1,FOOTNOTES Знак1,Footnote Знак1,12pt Знак1"/>
    <w:basedOn w:val="a1"/>
    <w:semiHidden/>
    <w:rsid w:val="000A419F"/>
    <w:rPr>
      <w:sz w:val="20"/>
      <w:szCs w:val="20"/>
      <w:lang w:val="ru-RU"/>
    </w:rPr>
  </w:style>
  <w:style w:type="character" w:customStyle="1" w:styleId="213">
    <w:name w:val="Основной текст 2 Знак1"/>
    <w:aliases w:val="Paragraph No Знак1"/>
    <w:basedOn w:val="a1"/>
    <w:semiHidden/>
    <w:rsid w:val="000A419F"/>
    <w:rPr>
      <w:lang w:val="ru-RU"/>
    </w:rPr>
  </w:style>
  <w:style w:type="character" w:customStyle="1" w:styleId="af">
    <w:name w:val="Без интервала Знак"/>
    <w:basedOn w:val="a1"/>
    <w:link w:val="ae"/>
    <w:uiPriority w:val="1"/>
    <w:locked/>
    <w:rsid w:val="000A419F"/>
    <w:rPr>
      <w:rFonts w:ascii="Times New Roman" w:eastAsia="Times New Roman" w:hAnsi="Times New Roman" w:cs="Times New Roman"/>
      <w:sz w:val="24"/>
      <w:szCs w:val="24"/>
      <w:lang w:eastAsia="ru-RU"/>
    </w:rPr>
  </w:style>
  <w:style w:type="character" w:styleId="affc">
    <w:name w:val="annotation reference"/>
    <w:basedOn w:val="a1"/>
    <w:uiPriority w:val="99"/>
    <w:semiHidden/>
    <w:unhideWhenUsed/>
    <w:rsid w:val="000A419F"/>
    <w:rPr>
      <w:sz w:val="16"/>
      <w:szCs w:val="16"/>
    </w:rPr>
  </w:style>
  <w:style w:type="paragraph" w:styleId="affd">
    <w:name w:val="annotation text"/>
    <w:basedOn w:val="a0"/>
    <w:link w:val="affe"/>
    <w:uiPriority w:val="99"/>
    <w:semiHidden/>
    <w:unhideWhenUsed/>
    <w:rsid w:val="000A419F"/>
    <w:pPr>
      <w:spacing w:after="0" w:line="240" w:lineRule="auto"/>
    </w:pPr>
    <w:rPr>
      <w:rFonts w:ascii="Times New Roman" w:eastAsia="Times New Roman" w:hAnsi="Times New Roman" w:cs="Times New Roman"/>
      <w:sz w:val="20"/>
      <w:szCs w:val="20"/>
      <w:lang w:eastAsia="ru-RU"/>
    </w:rPr>
  </w:style>
  <w:style w:type="character" w:customStyle="1" w:styleId="affe">
    <w:name w:val="Текст примечания Знак"/>
    <w:basedOn w:val="a1"/>
    <w:link w:val="affd"/>
    <w:uiPriority w:val="99"/>
    <w:semiHidden/>
    <w:rsid w:val="000A419F"/>
    <w:rPr>
      <w:rFonts w:ascii="Times New Roman" w:eastAsia="Times New Roman" w:hAnsi="Times New Roman" w:cs="Times New Roman"/>
      <w:sz w:val="20"/>
      <w:szCs w:val="20"/>
      <w:lang w:eastAsia="ru-RU"/>
    </w:rPr>
  </w:style>
  <w:style w:type="paragraph" w:styleId="afff">
    <w:name w:val="annotation subject"/>
    <w:basedOn w:val="affd"/>
    <w:next w:val="affd"/>
    <w:link w:val="afff0"/>
    <w:uiPriority w:val="99"/>
    <w:semiHidden/>
    <w:unhideWhenUsed/>
    <w:rsid w:val="000A419F"/>
    <w:rPr>
      <w:b/>
      <w:bCs/>
    </w:rPr>
  </w:style>
  <w:style w:type="character" w:customStyle="1" w:styleId="afff0">
    <w:name w:val="Тема примечания Знак"/>
    <w:basedOn w:val="affe"/>
    <w:link w:val="afff"/>
    <w:uiPriority w:val="99"/>
    <w:semiHidden/>
    <w:rsid w:val="000A419F"/>
    <w:rPr>
      <w:rFonts w:ascii="Times New Roman" w:eastAsia="Times New Roman" w:hAnsi="Times New Roman" w:cs="Times New Roman"/>
      <w:b/>
      <w:bCs/>
      <w:sz w:val="20"/>
      <w:szCs w:val="20"/>
      <w:lang w:eastAsia="ru-RU"/>
    </w:rPr>
  </w:style>
  <w:style w:type="table" w:customStyle="1" w:styleId="2910">
    <w:name w:val="Сетка таблицы29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0"/>
    <w:uiPriority w:val="99"/>
    <w:semiHidden/>
    <w:unhideWhenUsed/>
    <w:rsid w:val="000A4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A419F"/>
    <w:rPr>
      <w:rFonts w:ascii="Courier New" w:eastAsia="Times New Roman" w:hAnsi="Courier New" w:cs="Courier New"/>
      <w:sz w:val="20"/>
      <w:szCs w:val="20"/>
      <w:lang w:eastAsia="ru-RU"/>
    </w:rPr>
  </w:style>
  <w:style w:type="character" w:customStyle="1" w:styleId="y2iqfc">
    <w:name w:val="y2iqfc"/>
    <w:basedOn w:val="a1"/>
    <w:rsid w:val="000A419F"/>
  </w:style>
  <w:style w:type="character" w:customStyle="1" w:styleId="HTML1">
    <w:name w:val="Стандартный HTML Знак1"/>
    <w:basedOn w:val="a1"/>
    <w:uiPriority w:val="99"/>
    <w:semiHidden/>
    <w:rsid w:val="000A419F"/>
    <w:rPr>
      <w:rFonts w:ascii="Consolas" w:eastAsia="Times New Roman" w:hAnsi="Consolas" w:cs="Times New Roman"/>
      <w:sz w:val="20"/>
      <w:szCs w:val="20"/>
      <w:lang w:eastAsia="ru-RU"/>
    </w:rPr>
  </w:style>
  <w:style w:type="character" w:customStyle="1" w:styleId="1f">
    <w:name w:val="Текст примечания Знак1"/>
    <w:basedOn w:val="a1"/>
    <w:uiPriority w:val="99"/>
    <w:semiHidden/>
    <w:rsid w:val="000A419F"/>
    <w:rPr>
      <w:rFonts w:ascii="Times New Roman" w:eastAsia="Times New Roman" w:hAnsi="Times New Roman" w:cs="Times New Roman"/>
      <w:sz w:val="20"/>
      <w:szCs w:val="20"/>
      <w:lang w:eastAsia="ru-RU"/>
    </w:rPr>
  </w:style>
  <w:style w:type="character" w:customStyle="1" w:styleId="1f0">
    <w:name w:val="Верхний колонтитул Знак1"/>
    <w:basedOn w:val="a1"/>
    <w:uiPriority w:val="99"/>
    <w:semiHidden/>
    <w:rsid w:val="000A419F"/>
    <w:rPr>
      <w:rFonts w:ascii="Times New Roman" w:eastAsia="Times New Roman" w:hAnsi="Times New Roman" w:cs="Times New Roman"/>
      <w:sz w:val="24"/>
      <w:szCs w:val="24"/>
      <w:lang w:eastAsia="ru-RU"/>
    </w:rPr>
  </w:style>
  <w:style w:type="character" w:customStyle="1" w:styleId="1f1">
    <w:name w:val="Нижний колонтитул Знак1"/>
    <w:basedOn w:val="a1"/>
    <w:uiPriority w:val="99"/>
    <w:semiHidden/>
    <w:rsid w:val="000A419F"/>
    <w:rPr>
      <w:rFonts w:ascii="Times New Roman" w:eastAsia="Times New Roman" w:hAnsi="Times New Roman" w:cs="Times New Roman"/>
      <w:sz w:val="24"/>
      <w:szCs w:val="24"/>
      <w:lang w:eastAsia="ru-RU"/>
    </w:rPr>
  </w:style>
  <w:style w:type="character" w:customStyle="1" w:styleId="1f2">
    <w:name w:val="Текст концевой сноски Знак1"/>
    <w:basedOn w:val="a1"/>
    <w:uiPriority w:val="99"/>
    <w:semiHidden/>
    <w:rsid w:val="000A419F"/>
    <w:rPr>
      <w:rFonts w:ascii="Times New Roman" w:eastAsia="Times New Roman" w:hAnsi="Times New Roman" w:cs="Times New Roman"/>
      <w:sz w:val="20"/>
      <w:szCs w:val="20"/>
      <w:lang w:eastAsia="ru-RU"/>
    </w:rPr>
  </w:style>
  <w:style w:type="character" w:customStyle="1" w:styleId="1f3">
    <w:name w:val="Основной текст с отступом Знак1"/>
    <w:basedOn w:val="a1"/>
    <w:uiPriority w:val="99"/>
    <w:semiHidden/>
    <w:rsid w:val="000A419F"/>
    <w:rPr>
      <w:rFonts w:ascii="Times New Roman" w:eastAsia="Times New Roman" w:hAnsi="Times New Roman" w:cs="Times New Roman"/>
      <w:sz w:val="24"/>
      <w:szCs w:val="24"/>
      <w:lang w:eastAsia="ru-RU"/>
    </w:rPr>
  </w:style>
  <w:style w:type="character" w:customStyle="1" w:styleId="311">
    <w:name w:val="Основной текст 3 Знак1"/>
    <w:basedOn w:val="a1"/>
    <w:uiPriority w:val="99"/>
    <w:semiHidden/>
    <w:rsid w:val="000A419F"/>
    <w:rPr>
      <w:rFonts w:ascii="Times New Roman" w:eastAsia="Times New Roman" w:hAnsi="Times New Roman" w:cs="Times New Roman"/>
      <w:sz w:val="16"/>
      <w:szCs w:val="16"/>
      <w:lang w:eastAsia="ru-RU"/>
    </w:rPr>
  </w:style>
  <w:style w:type="character" w:customStyle="1" w:styleId="214">
    <w:name w:val="Основной текст с отступом 2 Знак1"/>
    <w:basedOn w:val="a1"/>
    <w:uiPriority w:val="99"/>
    <w:semiHidden/>
    <w:rsid w:val="000A419F"/>
    <w:rPr>
      <w:rFonts w:ascii="Times New Roman" w:eastAsia="Times New Roman" w:hAnsi="Times New Roman" w:cs="Times New Roman"/>
      <w:sz w:val="24"/>
      <w:szCs w:val="24"/>
      <w:lang w:eastAsia="ru-RU"/>
    </w:rPr>
  </w:style>
  <w:style w:type="character" w:customStyle="1" w:styleId="312">
    <w:name w:val="Основной текст с отступом 3 Знак1"/>
    <w:basedOn w:val="a1"/>
    <w:uiPriority w:val="99"/>
    <w:semiHidden/>
    <w:rsid w:val="000A419F"/>
    <w:rPr>
      <w:rFonts w:ascii="Times New Roman" w:eastAsia="Times New Roman" w:hAnsi="Times New Roman" w:cs="Times New Roman"/>
      <w:sz w:val="16"/>
      <w:szCs w:val="16"/>
      <w:lang w:eastAsia="ru-RU"/>
    </w:rPr>
  </w:style>
  <w:style w:type="character" w:customStyle="1" w:styleId="1f4">
    <w:name w:val="Текст Знак1"/>
    <w:basedOn w:val="a1"/>
    <w:uiPriority w:val="99"/>
    <w:semiHidden/>
    <w:rsid w:val="000A419F"/>
    <w:rPr>
      <w:rFonts w:ascii="Consolas" w:eastAsia="Times New Roman" w:hAnsi="Consolas" w:cs="Times New Roman"/>
      <w:sz w:val="21"/>
      <w:szCs w:val="21"/>
      <w:lang w:eastAsia="ru-RU"/>
    </w:rPr>
  </w:style>
  <w:style w:type="character" w:customStyle="1" w:styleId="1f5">
    <w:name w:val="Тема примечания Знак1"/>
    <w:basedOn w:val="1f"/>
    <w:uiPriority w:val="99"/>
    <w:semiHidden/>
    <w:rsid w:val="000A419F"/>
    <w:rPr>
      <w:rFonts w:ascii="Times New Roman" w:eastAsia="Times New Roman" w:hAnsi="Times New Roman" w:cs="Times New Roman"/>
      <w:b/>
      <w:bCs/>
      <w:sz w:val="20"/>
      <w:szCs w:val="20"/>
      <w:lang w:eastAsia="ru-RU"/>
    </w:rPr>
  </w:style>
  <w:style w:type="character" w:customStyle="1" w:styleId="1f6">
    <w:name w:val="Текст выноски Знак1"/>
    <w:basedOn w:val="a1"/>
    <w:uiPriority w:val="99"/>
    <w:semiHidden/>
    <w:rsid w:val="000A419F"/>
    <w:rPr>
      <w:rFonts w:ascii="Tahoma" w:eastAsia="Times New Roman" w:hAnsi="Tahoma" w:cs="Tahoma"/>
      <w:sz w:val="16"/>
      <w:szCs w:val="16"/>
      <w:lang w:eastAsia="ru-RU"/>
    </w:rPr>
  </w:style>
  <w:style w:type="numbering" w:customStyle="1" w:styleId="173">
    <w:name w:val="Нет списка17"/>
    <w:next w:val="a3"/>
    <w:uiPriority w:val="99"/>
    <w:semiHidden/>
    <w:unhideWhenUsed/>
    <w:rsid w:val="000A419F"/>
  </w:style>
  <w:style w:type="numbering" w:customStyle="1" w:styleId="183">
    <w:name w:val="Нет списка18"/>
    <w:next w:val="a3"/>
    <w:semiHidden/>
    <w:rsid w:val="000A419F"/>
  </w:style>
  <w:style w:type="table" w:customStyle="1" w:styleId="1130">
    <w:name w:val="Сетка таблицы113"/>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60">
    <w:name w:val="Сетка таблицы36"/>
    <w:basedOn w:val="a2"/>
    <w:next w:val="afa"/>
    <w:uiPriority w:val="59"/>
    <w:rsid w:val="000A419F"/>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3">
    <w:name w:val="Нет списка111"/>
    <w:next w:val="a3"/>
    <w:semiHidden/>
    <w:rsid w:val="000A419F"/>
  </w:style>
  <w:style w:type="table" w:customStyle="1" w:styleId="2101">
    <w:name w:val="Сетка таблицы210"/>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70">
    <w:name w:val="Сетка таблицы37"/>
    <w:basedOn w:val="a2"/>
    <w:next w:val="afa"/>
    <w:uiPriority w:val="59"/>
    <w:rsid w:val="000A419F"/>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215">
    <w:name w:val="Нет списка21"/>
    <w:next w:val="a3"/>
    <w:semiHidden/>
    <w:rsid w:val="000A419F"/>
  </w:style>
  <w:style w:type="table" w:customStyle="1" w:styleId="420">
    <w:name w:val="Сетка таблицы42"/>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0">
    <w:name w:val="Сетка таблицы5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0">
    <w:name w:val="Сетка таблицы6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0">
    <w:name w:val="Сетка таблицы7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10">
    <w:name w:val="Сетка таблицы8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10">
    <w:name w:val="Сетка таблицы9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10">
    <w:name w:val="Сетка таблицы10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40">
    <w:name w:val="Сетка таблицы114"/>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0">
    <w:name w:val="Сетка таблицы121"/>
    <w:basedOn w:val="a2"/>
    <w:next w:val="afa"/>
    <w:uiPriority w:val="59"/>
    <w:rsid w:val="000A419F"/>
    <w:pPr>
      <w:spacing w:after="0" w:line="240" w:lineRule="auto"/>
    </w:pPr>
    <w:rPr>
      <w:rFonts w:ascii="Calibri" w:eastAsia="Calibri" w:hAnsi="Calibri" w:cs="Times New Roman"/>
      <w:lang w:val="ky-KG"/>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310">
    <w:name w:val="Сетка таблицы13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10">
    <w:name w:val="Сетка таблицы14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10">
    <w:name w:val="Сетка таблицы15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10">
    <w:name w:val="Сетка таблицы16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10">
    <w:name w:val="Сетка таблицы17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810">
    <w:name w:val="Сетка таблицы18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910">
    <w:name w:val="Сетка таблицы191"/>
    <w:basedOn w:val="a2"/>
    <w:next w:val="afa"/>
    <w:uiPriority w:val="59"/>
    <w:rsid w:val="000A419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10">
    <w:name w:val="Сетка таблицы20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10">
    <w:name w:val="Сетка таблицы21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313">
    <w:name w:val="Нет списка31"/>
    <w:next w:val="a3"/>
    <w:semiHidden/>
    <w:rsid w:val="000A419F"/>
  </w:style>
  <w:style w:type="table" w:customStyle="1" w:styleId="11010">
    <w:name w:val="Сетка таблицы110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0">
    <w:name w:val="Сетка таблицы111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10">
    <w:name w:val="Сетка таблицы221"/>
    <w:basedOn w:val="a2"/>
    <w:next w:val="afa"/>
    <w:uiPriority w:val="59"/>
    <w:rsid w:val="000A41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10">
    <w:name w:val="Сетка таблицы23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10">
    <w:name w:val="Сетка таблицы24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10">
    <w:name w:val="Сетка таблицы31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1">
    <w:name w:val="Сетка таблицы41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412">
    <w:name w:val="Нет списка41"/>
    <w:next w:val="a3"/>
    <w:semiHidden/>
    <w:rsid w:val="000A419F"/>
  </w:style>
  <w:style w:type="numbering" w:customStyle="1" w:styleId="511">
    <w:name w:val="Нет списка51"/>
    <w:next w:val="a3"/>
    <w:semiHidden/>
    <w:rsid w:val="000A419F"/>
  </w:style>
  <w:style w:type="table" w:customStyle="1" w:styleId="2510">
    <w:name w:val="Сетка таблицы25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610">
    <w:name w:val="Сетка таблицы26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1">
    <w:name w:val="Сетка таблицы32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10">
    <w:name w:val="Сетка таблицы271"/>
    <w:basedOn w:val="a2"/>
    <w:next w:val="afa"/>
    <w:uiPriority w:val="59"/>
    <w:rsid w:val="000A41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10">
    <w:name w:val="Сетка таблицы28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611">
    <w:name w:val="Нет списка61"/>
    <w:next w:val="a3"/>
    <w:semiHidden/>
    <w:rsid w:val="000A419F"/>
  </w:style>
  <w:style w:type="table" w:customStyle="1" w:styleId="1121">
    <w:name w:val="Сетка таблицы112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711">
    <w:name w:val="Нет списка71"/>
    <w:next w:val="a3"/>
    <w:semiHidden/>
    <w:rsid w:val="000A419F"/>
  </w:style>
  <w:style w:type="numbering" w:customStyle="1" w:styleId="811">
    <w:name w:val="Нет списка81"/>
    <w:next w:val="a3"/>
    <w:semiHidden/>
    <w:unhideWhenUsed/>
    <w:rsid w:val="000A419F"/>
  </w:style>
  <w:style w:type="numbering" w:customStyle="1" w:styleId="911">
    <w:name w:val="Нет списка91"/>
    <w:next w:val="a3"/>
    <w:uiPriority w:val="99"/>
    <w:semiHidden/>
    <w:unhideWhenUsed/>
    <w:rsid w:val="000A419F"/>
  </w:style>
  <w:style w:type="table" w:customStyle="1" w:styleId="301">
    <w:name w:val="Сетка таблицы301"/>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011">
    <w:name w:val="Нет списка101"/>
    <w:next w:val="a3"/>
    <w:uiPriority w:val="99"/>
    <w:semiHidden/>
    <w:unhideWhenUsed/>
    <w:rsid w:val="000A419F"/>
  </w:style>
  <w:style w:type="table" w:customStyle="1" w:styleId="333">
    <w:name w:val="Сетка таблицы333"/>
    <w:basedOn w:val="a2"/>
    <w:next w:val="afa"/>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211">
    <w:name w:val="Нет списка121"/>
    <w:next w:val="a3"/>
    <w:semiHidden/>
    <w:rsid w:val="000A419F"/>
  </w:style>
  <w:style w:type="table" w:customStyle="1" w:styleId="341">
    <w:name w:val="Сетка таблицы341"/>
    <w:basedOn w:val="a2"/>
    <w:next w:val="afa"/>
    <w:uiPriority w:val="59"/>
    <w:rsid w:val="000A41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311">
    <w:name w:val="Нет списка131"/>
    <w:next w:val="a3"/>
    <w:uiPriority w:val="99"/>
    <w:semiHidden/>
    <w:unhideWhenUsed/>
    <w:rsid w:val="000A419F"/>
  </w:style>
  <w:style w:type="table" w:customStyle="1" w:styleId="3311">
    <w:name w:val="Сетка таблицы3311"/>
    <w:basedOn w:val="a2"/>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411">
    <w:name w:val="Нет списка141"/>
    <w:next w:val="a3"/>
    <w:uiPriority w:val="99"/>
    <w:semiHidden/>
    <w:unhideWhenUsed/>
    <w:rsid w:val="000A419F"/>
  </w:style>
  <w:style w:type="table" w:customStyle="1" w:styleId="3321">
    <w:name w:val="Сетка таблицы3321"/>
    <w:basedOn w:val="a2"/>
    <w:uiPriority w:val="59"/>
    <w:rsid w:val="000A419F"/>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511">
    <w:name w:val="Нет списка151"/>
    <w:next w:val="a3"/>
    <w:semiHidden/>
    <w:rsid w:val="000A419F"/>
  </w:style>
  <w:style w:type="table" w:customStyle="1" w:styleId="351">
    <w:name w:val="Сетка таблицы351"/>
    <w:basedOn w:val="a2"/>
    <w:next w:val="afa"/>
    <w:rsid w:val="000A419F"/>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611">
    <w:name w:val="Нет списка161"/>
    <w:next w:val="a3"/>
    <w:semiHidden/>
    <w:rsid w:val="000A419F"/>
  </w:style>
  <w:style w:type="paragraph" w:styleId="afff1">
    <w:name w:val="List"/>
    <w:basedOn w:val="a0"/>
    <w:uiPriority w:val="99"/>
    <w:unhideWhenUsed/>
    <w:rsid w:val="008E1CE1"/>
    <w:pPr>
      <w:ind w:left="283" w:hanging="283"/>
      <w:contextualSpacing/>
    </w:pPr>
  </w:style>
  <w:style w:type="paragraph" w:styleId="2e">
    <w:name w:val="List 2"/>
    <w:basedOn w:val="a0"/>
    <w:uiPriority w:val="99"/>
    <w:unhideWhenUsed/>
    <w:rsid w:val="008E1CE1"/>
    <w:pPr>
      <w:ind w:left="566" w:hanging="283"/>
      <w:contextualSpacing/>
    </w:pPr>
  </w:style>
  <w:style w:type="paragraph" w:styleId="a">
    <w:name w:val="List Bullet"/>
    <w:basedOn w:val="a0"/>
    <w:uiPriority w:val="99"/>
    <w:unhideWhenUsed/>
    <w:rsid w:val="008E1CE1"/>
    <w:pPr>
      <w:numPr>
        <w:numId w:val="31"/>
      </w:numPr>
      <w:contextualSpacing/>
    </w:pPr>
  </w:style>
  <w:style w:type="paragraph" w:styleId="2">
    <w:name w:val="List Bullet 2"/>
    <w:basedOn w:val="a0"/>
    <w:uiPriority w:val="99"/>
    <w:unhideWhenUsed/>
    <w:rsid w:val="008E1CE1"/>
    <w:pPr>
      <w:numPr>
        <w:numId w:val="32"/>
      </w:numPr>
      <w:contextualSpacing/>
    </w:pPr>
  </w:style>
  <w:style w:type="paragraph" w:styleId="3">
    <w:name w:val="List Bullet 3"/>
    <w:basedOn w:val="a0"/>
    <w:uiPriority w:val="99"/>
    <w:unhideWhenUsed/>
    <w:rsid w:val="008E1CE1"/>
    <w:pPr>
      <w:numPr>
        <w:numId w:val="33"/>
      </w:numPr>
      <w:contextualSpacing/>
    </w:pPr>
  </w:style>
  <w:style w:type="paragraph" w:styleId="4">
    <w:name w:val="List Bullet 4"/>
    <w:basedOn w:val="a0"/>
    <w:uiPriority w:val="99"/>
    <w:unhideWhenUsed/>
    <w:rsid w:val="008E1CE1"/>
    <w:pPr>
      <w:numPr>
        <w:numId w:val="34"/>
      </w:numPr>
      <w:contextualSpacing/>
    </w:pPr>
  </w:style>
  <w:style w:type="paragraph" w:styleId="2f">
    <w:name w:val="List Continue 2"/>
    <w:basedOn w:val="a0"/>
    <w:uiPriority w:val="99"/>
    <w:unhideWhenUsed/>
    <w:rsid w:val="008E1CE1"/>
    <w:pPr>
      <w:spacing w:after="120"/>
      <w:ind w:left="566"/>
      <w:contextualSpacing/>
    </w:pPr>
  </w:style>
  <w:style w:type="paragraph" w:styleId="afff2">
    <w:name w:val="caption"/>
    <w:basedOn w:val="a0"/>
    <w:next w:val="a0"/>
    <w:uiPriority w:val="35"/>
    <w:unhideWhenUsed/>
    <w:qFormat/>
    <w:rsid w:val="008E1CE1"/>
    <w:pPr>
      <w:spacing w:line="240" w:lineRule="auto"/>
    </w:pPr>
    <w:rPr>
      <w:b/>
      <w:bCs/>
      <w:color w:val="4F81BD" w:themeColor="accent1"/>
      <w:sz w:val="18"/>
      <w:szCs w:val="18"/>
    </w:rPr>
  </w:style>
  <w:style w:type="paragraph" w:styleId="afff3">
    <w:name w:val="Body Text First Indent"/>
    <w:basedOn w:val="a6"/>
    <w:link w:val="afff4"/>
    <w:uiPriority w:val="99"/>
    <w:unhideWhenUsed/>
    <w:rsid w:val="008E1CE1"/>
    <w:pPr>
      <w:spacing w:after="200" w:line="276" w:lineRule="auto"/>
      <w:ind w:firstLine="360"/>
      <w:jc w:val="left"/>
    </w:pPr>
    <w:rPr>
      <w:rFonts w:asciiTheme="minorHAnsi" w:eastAsiaTheme="minorHAnsi" w:hAnsiTheme="minorHAnsi" w:cstheme="minorBidi"/>
      <w:sz w:val="22"/>
      <w:szCs w:val="22"/>
      <w:lang w:eastAsia="en-US"/>
    </w:rPr>
  </w:style>
  <w:style w:type="character" w:customStyle="1" w:styleId="afff4">
    <w:name w:val="Красная строка Знак"/>
    <w:basedOn w:val="14"/>
    <w:link w:val="afff3"/>
    <w:uiPriority w:val="99"/>
    <w:rsid w:val="008E1CE1"/>
    <w:rPr>
      <w:rFonts w:ascii="Times New Roman" w:eastAsia="Times New Roman" w:hAnsi="Times New Roman" w:cs="Times New Roman"/>
      <w:sz w:val="24"/>
      <w:szCs w:val="20"/>
      <w:lang w:eastAsia="ru-RU"/>
    </w:rPr>
  </w:style>
  <w:style w:type="paragraph" w:styleId="2f0">
    <w:name w:val="Body Text First Indent 2"/>
    <w:basedOn w:val="a4"/>
    <w:link w:val="2f1"/>
    <w:uiPriority w:val="99"/>
    <w:unhideWhenUsed/>
    <w:rsid w:val="008E1CE1"/>
    <w:pPr>
      <w:spacing w:after="200" w:line="276" w:lineRule="auto"/>
      <w:ind w:left="360" w:firstLine="360"/>
      <w:jc w:val="left"/>
    </w:pPr>
    <w:rPr>
      <w:rFonts w:asciiTheme="minorHAnsi" w:eastAsiaTheme="minorHAnsi" w:hAnsiTheme="minorHAnsi" w:cstheme="minorBidi"/>
      <w:sz w:val="22"/>
      <w:szCs w:val="22"/>
      <w:lang w:eastAsia="en-US"/>
    </w:rPr>
  </w:style>
  <w:style w:type="character" w:customStyle="1" w:styleId="2f1">
    <w:name w:val="Красная строка 2 Знак"/>
    <w:basedOn w:val="a5"/>
    <w:link w:val="2f0"/>
    <w:uiPriority w:val="99"/>
    <w:rsid w:val="008E1CE1"/>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4036">
      <w:bodyDiv w:val="1"/>
      <w:marLeft w:val="0"/>
      <w:marRight w:val="0"/>
      <w:marTop w:val="0"/>
      <w:marBottom w:val="0"/>
      <w:divBdr>
        <w:top w:val="none" w:sz="0" w:space="0" w:color="auto"/>
        <w:left w:val="none" w:sz="0" w:space="0" w:color="auto"/>
        <w:bottom w:val="none" w:sz="0" w:space="0" w:color="auto"/>
        <w:right w:val="none" w:sz="0" w:space="0" w:color="auto"/>
      </w:divBdr>
    </w:div>
    <w:div w:id="166748919">
      <w:bodyDiv w:val="1"/>
      <w:marLeft w:val="0"/>
      <w:marRight w:val="0"/>
      <w:marTop w:val="0"/>
      <w:marBottom w:val="0"/>
      <w:divBdr>
        <w:top w:val="none" w:sz="0" w:space="0" w:color="auto"/>
        <w:left w:val="none" w:sz="0" w:space="0" w:color="auto"/>
        <w:bottom w:val="none" w:sz="0" w:space="0" w:color="auto"/>
        <w:right w:val="none" w:sz="0" w:space="0" w:color="auto"/>
      </w:divBdr>
    </w:div>
    <w:div w:id="179201430">
      <w:bodyDiv w:val="1"/>
      <w:marLeft w:val="0"/>
      <w:marRight w:val="0"/>
      <w:marTop w:val="0"/>
      <w:marBottom w:val="0"/>
      <w:divBdr>
        <w:top w:val="none" w:sz="0" w:space="0" w:color="auto"/>
        <w:left w:val="none" w:sz="0" w:space="0" w:color="auto"/>
        <w:bottom w:val="none" w:sz="0" w:space="0" w:color="auto"/>
        <w:right w:val="none" w:sz="0" w:space="0" w:color="auto"/>
      </w:divBdr>
    </w:div>
    <w:div w:id="212618454">
      <w:bodyDiv w:val="1"/>
      <w:marLeft w:val="0"/>
      <w:marRight w:val="0"/>
      <w:marTop w:val="0"/>
      <w:marBottom w:val="0"/>
      <w:divBdr>
        <w:top w:val="none" w:sz="0" w:space="0" w:color="auto"/>
        <w:left w:val="none" w:sz="0" w:space="0" w:color="auto"/>
        <w:bottom w:val="none" w:sz="0" w:space="0" w:color="auto"/>
        <w:right w:val="none" w:sz="0" w:space="0" w:color="auto"/>
      </w:divBdr>
    </w:div>
    <w:div w:id="382172898">
      <w:bodyDiv w:val="1"/>
      <w:marLeft w:val="0"/>
      <w:marRight w:val="0"/>
      <w:marTop w:val="0"/>
      <w:marBottom w:val="0"/>
      <w:divBdr>
        <w:top w:val="none" w:sz="0" w:space="0" w:color="auto"/>
        <w:left w:val="none" w:sz="0" w:space="0" w:color="auto"/>
        <w:bottom w:val="none" w:sz="0" w:space="0" w:color="auto"/>
        <w:right w:val="none" w:sz="0" w:space="0" w:color="auto"/>
      </w:divBdr>
    </w:div>
    <w:div w:id="446629202">
      <w:bodyDiv w:val="1"/>
      <w:marLeft w:val="0"/>
      <w:marRight w:val="0"/>
      <w:marTop w:val="0"/>
      <w:marBottom w:val="0"/>
      <w:divBdr>
        <w:top w:val="none" w:sz="0" w:space="0" w:color="auto"/>
        <w:left w:val="none" w:sz="0" w:space="0" w:color="auto"/>
        <w:bottom w:val="none" w:sz="0" w:space="0" w:color="auto"/>
        <w:right w:val="none" w:sz="0" w:space="0" w:color="auto"/>
      </w:divBdr>
    </w:div>
    <w:div w:id="464548087">
      <w:bodyDiv w:val="1"/>
      <w:marLeft w:val="0"/>
      <w:marRight w:val="0"/>
      <w:marTop w:val="0"/>
      <w:marBottom w:val="0"/>
      <w:divBdr>
        <w:top w:val="none" w:sz="0" w:space="0" w:color="auto"/>
        <w:left w:val="none" w:sz="0" w:space="0" w:color="auto"/>
        <w:bottom w:val="none" w:sz="0" w:space="0" w:color="auto"/>
        <w:right w:val="none" w:sz="0" w:space="0" w:color="auto"/>
      </w:divBdr>
    </w:div>
    <w:div w:id="483670603">
      <w:bodyDiv w:val="1"/>
      <w:marLeft w:val="0"/>
      <w:marRight w:val="0"/>
      <w:marTop w:val="0"/>
      <w:marBottom w:val="0"/>
      <w:divBdr>
        <w:top w:val="none" w:sz="0" w:space="0" w:color="auto"/>
        <w:left w:val="none" w:sz="0" w:space="0" w:color="auto"/>
        <w:bottom w:val="none" w:sz="0" w:space="0" w:color="auto"/>
        <w:right w:val="none" w:sz="0" w:space="0" w:color="auto"/>
      </w:divBdr>
    </w:div>
    <w:div w:id="575482804">
      <w:bodyDiv w:val="1"/>
      <w:marLeft w:val="0"/>
      <w:marRight w:val="0"/>
      <w:marTop w:val="0"/>
      <w:marBottom w:val="0"/>
      <w:divBdr>
        <w:top w:val="none" w:sz="0" w:space="0" w:color="auto"/>
        <w:left w:val="none" w:sz="0" w:space="0" w:color="auto"/>
        <w:bottom w:val="none" w:sz="0" w:space="0" w:color="auto"/>
        <w:right w:val="none" w:sz="0" w:space="0" w:color="auto"/>
      </w:divBdr>
    </w:div>
    <w:div w:id="576283163">
      <w:bodyDiv w:val="1"/>
      <w:marLeft w:val="0"/>
      <w:marRight w:val="0"/>
      <w:marTop w:val="0"/>
      <w:marBottom w:val="0"/>
      <w:divBdr>
        <w:top w:val="none" w:sz="0" w:space="0" w:color="auto"/>
        <w:left w:val="none" w:sz="0" w:space="0" w:color="auto"/>
        <w:bottom w:val="none" w:sz="0" w:space="0" w:color="auto"/>
        <w:right w:val="none" w:sz="0" w:space="0" w:color="auto"/>
      </w:divBdr>
    </w:div>
    <w:div w:id="661472573">
      <w:bodyDiv w:val="1"/>
      <w:marLeft w:val="0"/>
      <w:marRight w:val="0"/>
      <w:marTop w:val="0"/>
      <w:marBottom w:val="0"/>
      <w:divBdr>
        <w:top w:val="none" w:sz="0" w:space="0" w:color="auto"/>
        <w:left w:val="none" w:sz="0" w:space="0" w:color="auto"/>
        <w:bottom w:val="none" w:sz="0" w:space="0" w:color="auto"/>
        <w:right w:val="none" w:sz="0" w:space="0" w:color="auto"/>
      </w:divBdr>
    </w:div>
    <w:div w:id="777413036">
      <w:bodyDiv w:val="1"/>
      <w:marLeft w:val="0"/>
      <w:marRight w:val="0"/>
      <w:marTop w:val="0"/>
      <w:marBottom w:val="0"/>
      <w:divBdr>
        <w:top w:val="none" w:sz="0" w:space="0" w:color="auto"/>
        <w:left w:val="none" w:sz="0" w:space="0" w:color="auto"/>
        <w:bottom w:val="none" w:sz="0" w:space="0" w:color="auto"/>
        <w:right w:val="none" w:sz="0" w:space="0" w:color="auto"/>
      </w:divBdr>
    </w:div>
    <w:div w:id="930434234">
      <w:bodyDiv w:val="1"/>
      <w:marLeft w:val="0"/>
      <w:marRight w:val="0"/>
      <w:marTop w:val="0"/>
      <w:marBottom w:val="0"/>
      <w:divBdr>
        <w:top w:val="none" w:sz="0" w:space="0" w:color="auto"/>
        <w:left w:val="none" w:sz="0" w:space="0" w:color="auto"/>
        <w:bottom w:val="none" w:sz="0" w:space="0" w:color="auto"/>
        <w:right w:val="none" w:sz="0" w:space="0" w:color="auto"/>
      </w:divBdr>
    </w:div>
    <w:div w:id="1031108230">
      <w:bodyDiv w:val="1"/>
      <w:marLeft w:val="0"/>
      <w:marRight w:val="0"/>
      <w:marTop w:val="0"/>
      <w:marBottom w:val="0"/>
      <w:divBdr>
        <w:top w:val="none" w:sz="0" w:space="0" w:color="auto"/>
        <w:left w:val="none" w:sz="0" w:space="0" w:color="auto"/>
        <w:bottom w:val="none" w:sz="0" w:space="0" w:color="auto"/>
        <w:right w:val="none" w:sz="0" w:space="0" w:color="auto"/>
      </w:divBdr>
    </w:div>
    <w:div w:id="1133911429">
      <w:bodyDiv w:val="1"/>
      <w:marLeft w:val="0"/>
      <w:marRight w:val="0"/>
      <w:marTop w:val="0"/>
      <w:marBottom w:val="0"/>
      <w:divBdr>
        <w:top w:val="none" w:sz="0" w:space="0" w:color="auto"/>
        <w:left w:val="none" w:sz="0" w:space="0" w:color="auto"/>
        <w:bottom w:val="none" w:sz="0" w:space="0" w:color="auto"/>
        <w:right w:val="none" w:sz="0" w:space="0" w:color="auto"/>
      </w:divBdr>
    </w:div>
    <w:div w:id="1208297801">
      <w:bodyDiv w:val="1"/>
      <w:marLeft w:val="0"/>
      <w:marRight w:val="0"/>
      <w:marTop w:val="0"/>
      <w:marBottom w:val="0"/>
      <w:divBdr>
        <w:top w:val="none" w:sz="0" w:space="0" w:color="auto"/>
        <w:left w:val="none" w:sz="0" w:space="0" w:color="auto"/>
        <w:bottom w:val="none" w:sz="0" w:space="0" w:color="auto"/>
        <w:right w:val="none" w:sz="0" w:space="0" w:color="auto"/>
      </w:divBdr>
    </w:div>
    <w:div w:id="1229224477">
      <w:bodyDiv w:val="1"/>
      <w:marLeft w:val="0"/>
      <w:marRight w:val="0"/>
      <w:marTop w:val="0"/>
      <w:marBottom w:val="0"/>
      <w:divBdr>
        <w:top w:val="none" w:sz="0" w:space="0" w:color="auto"/>
        <w:left w:val="none" w:sz="0" w:space="0" w:color="auto"/>
        <w:bottom w:val="none" w:sz="0" w:space="0" w:color="auto"/>
        <w:right w:val="none" w:sz="0" w:space="0" w:color="auto"/>
      </w:divBdr>
    </w:div>
    <w:div w:id="1239705304">
      <w:bodyDiv w:val="1"/>
      <w:marLeft w:val="0"/>
      <w:marRight w:val="0"/>
      <w:marTop w:val="0"/>
      <w:marBottom w:val="0"/>
      <w:divBdr>
        <w:top w:val="none" w:sz="0" w:space="0" w:color="auto"/>
        <w:left w:val="none" w:sz="0" w:space="0" w:color="auto"/>
        <w:bottom w:val="none" w:sz="0" w:space="0" w:color="auto"/>
        <w:right w:val="none" w:sz="0" w:space="0" w:color="auto"/>
      </w:divBdr>
    </w:div>
    <w:div w:id="1240289482">
      <w:bodyDiv w:val="1"/>
      <w:marLeft w:val="0"/>
      <w:marRight w:val="0"/>
      <w:marTop w:val="0"/>
      <w:marBottom w:val="0"/>
      <w:divBdr>
        <w:top w:val="none" w:sz="0" w:space="0" w:color="auto"/>
        <w:left w:val="none" w:sz="0" w:space="0" w:color="auto"/>
        <w:bottom w:val="none" w:sz="0" w:space="0" w:color="auto"/>
        <w:right w:val="none" w:sz="0" w:space="0" w:color="auto"/>
      </w:divBdr>
    </w:div>
    <w:div w:id="1325207471">
      <w:bodyDiv w:val="1"/>
      <w:marLeft w:val="0"/>
      <w:marRight w:val="0"/>
      <w:marTop w:val="0"/>
      <w:marBottom w:val="0"/>
      <w:divBdr>
        <w:top w:val="none" w:sz="0" w:space="0" w:color="auto"/>
        <w:left w:val="none" w:sz="0" w:space="0" w:color="auto"/>
        <w:bottom w:val="none" w:sz="0" w:space="0" w:color="auto"/>
        <w:right w:val="none" w:sz="0" w:space="0" w:color="auto"/>
      </w:divBdr>
    </w:div>
    <w:div w:id="1442794750">
      <w:bodyDiv w:val="1"/>
      <w:marLeft w:val="0"/>
      <w:marRight w:val="0"/>
      <w:marTop w:val="0"/>
      <w:marBottom w:val="0"/>
      <w:divBdr>
        <w:top w:val="none" w:sz="0" w:space="0" w:color="auto"/>
        <w:left w:val="none" w:sz="0" w:space="0" w:color="auto"/>
        <w:bottom w:val="none" w:sz="0" w:space="0" w:color="auto"/>
        <w:right w:val="none" w:sz="0" w:space="0" w:color="auto"/>
      </w:divBdr>
    </w:div>
    <w:div w:id="1450902703">
      <w:bodyDiv w:val="1"/>
      <w:marLeft w:val="0"/>
      <w:marRight w:val="0"/>
      <w:marTop w:val="0"/>
      <w:marBottom w:val="0"/>
      <w:divBdr>
        <w:top w:val="none" w:sz="0" w:space="0" w:color="auto"/>
        <w:left w:val="none" w:sz="0" w:space="0" w:color="auto"/>
        <w:bottom w:val="none" w:sz="0" w:space="0" w:color="auto"/>
        <w:right w:val="none" w:sz="0" w:space="0" w:color="auto"/>
      </w:divBdr>
    </w:div>
    <w:div w:id="1469856639">
      <w:bodyDiv w:val="1"/>
      <w:marLeft w:val="0"/>
      <w:marRight w:val="0"/>
      <w:marTop w:val="0"/>
      <w:marBottom w:val="0"/>
      <w:divBdr>
        <w:top w:val="none" w:sz="0" w:space="0" w:color="auto"/>
        <w:left w:val="none" w:sz="0" w:space="0" w:color="auto"/>
        <w:bottom w:val="none" w:sz="0" w:space="0" w:color="auto"/>
        <w:right w:val="none" w:sz="0" w:space="0" w:color="auto"/>
      </w:divBdr>
    </w:div>
    <w:div w:id="1642609956">
      <w:bodyDiv w:val="1"/>
      <w:marLeft w:val="0"/>
      <w:marRight w:val="0"/>
      <w:marTop w:val="0"/>
      <w:marBottom w:val="0"/>
      <w:divBdr>
        <w:top w:val="none" w:sz="0" w:space="0" w:color="auto"/>
        <w:left w:val="none" w:sz="0" w:space="0" w:color="auto"/>
        <w:bottom w:val="none" w:sz="0" w:space="0" w:color="auto"/>
        <w:right w:val="none" w:sz="0" w:space="0" w:color="auto"/>
      </w:divBdr>
    </w:div>
    <w:div w:id="1689059423">
      <w:bodyDiv w:val="1"/>
      <w:marLeft w:val="0"/>
      <w:marRight w:val="0"/>
      <w:marTop w:val="0"/>
      <w:marBottom w:val="0"/>
      <w:divBdr>
        <w:top w:val="none" w:sz="0" w:space="0" w:color="auto"/>
        <w:left w:val="none" w:sz="0" w:space="0" w:color="auto"/>
        <w:bottom w:val="none" w:sz="0" w:space="0" w:color="auto"/>
        <w:right w:val="none" w:sz="0" w:space="0" w:color="auto"/>
      </w:divBdr>
    </w:div>
    <w:div w:id="1846049250">
      <w:bodyDiv w:val="1"/>
      <w:marLeft w:val="0"/>
      <w:marRight w:val="0"/>
      <w:marTop w:val="0"/>
      <w:marBottom w:val="0"/>
      <w:divBdr>
        <w:top w:val="none" w:sz="0" w:space="0" w:color="auto"/>
        <w:left w:val="none" w:sz="0" w:space="0" w:color="auto"/>
        <w:bottom w:val="none" w:sz="0" w:space="0" w:color="auto"/>
        <w:right w:val="none" w:sz="0" w:space="0" w:color="auto"/>
      </w:divBdr>
    </w:div>
    <w:div w:id="1906988506">
      <w:bodyDiv w:val="1"/>
      <w:marLeft w:val="0"/>
      <w:marRight w:val="0"/>
      <w:marTop w:val="0"/>
      <w:marBottom w:val="0"/>
      <w:divBdr>
        <w:top w:val="none" w:sz="0" w:space="0" w:color="auto"/>
        <w:left w:val="none" w:sz="0" w:space="0" w:color="auto"/>
        <w:bottom w:val="none" w:sz="0" w:space="0" w:color="auto"/>
        <w:right w:val="none" w:sz="0" w:space="0" w:color="auto"/>
      </w:divBdr>
    </w:div>
    <w:div w:id="1923485862">
      <w:bodyDiv w:val="1"/>
      <w:marLeft w:val="0"/>
      <w:marRight w:val="0"/>
      <w:marTop w:val="0"/>
      <w:marBottom w:val="0"/>
      <w:divBdr>
        <w:top w:val="none" w:sz="0" w:space="0" w:color="auto"/>
        <w:left w:val="none" w:sz="0" w:space="0" w:color="auto"/>
        <w:bottom w:val="none" w:sz="0" w:space="0" w:color="auto"/>
        <w:right w:val="none" w:sz="0" w:space="0" w:color="auto"/>
      </w:divBdr>
    </w:div>
    <w:div w:id="1926568221">
      <w:bodyDiv w:val="1"/>
      <w:marLeft w:val="0"/>
      <w:marRight w:val="0"/>
      <w:marTop w:val="0"/>
      <w:marBottom w:val="0"/>
      <w:divBdr>
        <w:top w:val="none" w:sz="0" w:space="0" w:color="auto"/>
        <w:left w:val="none" w:sz="0" w:space="0" w:color="auto"/>
        <w:bottom w:val="none" w:sz="0" w:space="0" w:color="auto"/>
        <w:right w:val="none" w:sz="0" w:space="0" w:color="auto"/>
      </w:divBdr>
    </w:div>
    <w:div w:id="1979216440">
      <w:bodyDiv w:val="1"/>
      <w:marLeft w:val="0"/>
      <w:marRight w:val="0"/>
      <w:marTop w:val="0"/>
      <w:marBottom w:val="0"/>
      <w:divBdr>
        <w:top w:val="none" w:sz="0" w:space="0" w:color="auto"/>
        <w:left w:val="none" w:sz="0" w:space="0" w:color="auto"/>
        <w:bottom w:val="none" w:sz="0" w:space="0" w:color="auto"/>
        <w:right w:val="none" w:sz="0" w:space="0" w:color="auto"/>
      </w:divBdr>
    </w:div>
    <w:div w:id="2134859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5.xml"/><Relationship Id="rId18"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4.xml"/><Relationship Id="rId17"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24" Type="http://schemas.openxmlformats.org/officeDocument/2006/relationships/customXml" Target="../customXml/item4.xml"/><Relationship Id="rId5" Type="http://schemas.openxmlformats.org/officeDocument/2006/relationships/settings" Target="settings.xml"/><Relationship Id="rId15" Type="http://schemas.openxmlformats.org/officeDocument/2006/relationships/chart" Target="charts/chart6.xml"/><Relationship Id="rId23" Type="http://schemas.openxmlformats.org/officeDocument/2006/relationships/customXml" Target="../customXml/item3.xml"/><Relationship Id="rId10" Type="http://schemas.openxmlformats.org/officeDocument/2006/relationships/chart" Target="charts/chart2.xm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1.png"/><Relationship Id="rId22" Type="http://schemas.openxmlformats.org/officeDocument/2006/relationships/customXml" Target="../customXml/item2.xml"/></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_____Microsoft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_____Microsoft_Excel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_____Microsoft_Excel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ovk-07\Desktop\&#1086;&#1090;&#1095;&#1077;&#1090;\01.01.2021\&#1074;%20&#1089;&#1080;&#1089;%20&#1086;&#1090;&#1088;&#1072;&#1089;&#1083;&#1100;.xls" TargetMode="External"/></Relationships>
</file>

<file path=word/charts/_rels/chart7.xml.rels><?xml version="1.0" encoding="UTF-8" standalone="yes"?>
<Relationships xmlns="http://schemas.openxmlformats.org/package/2006/relationships"><Relationship Id="rId2" Type="http://schemas.openxmlformats.org/officeDocument/2006/relationships/package" Target="../embeddings/_____Microsoft_Excel5.xlsx"/><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2" Type="http://schemas.openxmlformats.org/officeDocument/2006/relationships/package" Target="../embeddings/_____Microsoft_Excel6.xlsx"/><Relationship Id="rId1" Type="http://schemas.openxmlformats.org/officeDocument/2006/relationships/themeOverride" Target="../theme/themeOverrid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30"/>
      <c:rotY val="125"/>
      <c:rAngAx val="0"/>
      <c:perspective val="30"/>
    </c:view3D>
    <c:floor>
      <c:thickness val="0"/>
    </c:floor>
    <c:sideWall>
      <c:thickness val="0"/>
    </c:sideWall>
    <c:backWall>
      <c:thickness val="0"/>
    </c:backWall>
    <c:plotArea>
      <c:layout>
        <c:manualLayout>
          <c:layoutTarget val="inner"/>
          <c:xMode val="edge"/>
          <c:yMode val="edge"/>
          <c:x val="3.0308789157015991E-3"/>
          <c:y val="1.690259877456159E-2"/>
          <c:w val="0.99559003105604593"/>
          <c:h val="0.98044896884077593"/>
        </c:manualLayout>
      </c:layout>
      <c:pie3DChart>
        <c:varyColors val="1"/>
        <c:ser>
          <c:idx val="0"/>
          <c:order val="0"/>
          <c:explosion val="32"/>
          <c:dPt>
            <c:idx val="0"/>
            <c:bubble3D val="0"/>
            <c:extLst xmlns:c16r2="http://schemas.microsoft.com/office/drawing/2015/06/chart">
              <c:ext xmlns:c16="http://schemas.microsoft.com/office/drawing/2014/chart" uri="{C3380CC4-5D6E-409C-BE32-E72D297353CC}">
                <c16:uniqueId val="{00000000-B7BC-4596-8450-FA58417AA1EF}"/>
              </c:ext>
            </c:extLst>
          </c:dPt>
          <c:dPt>
            <c:idx val="1"/>
            <c:bubble3D val="0"/>
            <c:extLst xmlns:c16r2="http://schemas.microsoft.com/office/drawing/2015/06/chart">
              <c:ext xmlns:c16="http://schemas.microsoft.com/office/drawing/2014/chart" uri="{C3380CC4-5D6E-409C-BE32-E72D297353CC}">
                <c16:uniqueId val="{00000001-B7BC-4596-8450-FA58417AA1EF}"/>
              </c:ext>
            </c:extLst>
          </c:dPt>
          <c:dPt>
            <c:idx val="2"/>
            <c:bubble3D val="0"/>
            <c:extLst xmlns:c16r2="http://schemas.microsoft.com/office/drawing/2015/06/chart">
              <c:ext xmlns:c16="http://schemas.microsoft.com/office/drawing/2014/chart" uri="{C3380CC4-5D6E-409C-BE32-E72D297353CC}">
                <c16:uniqueId val="{00000002-B7BC-4596-8450-FA58417AA1EF}"/>
              </c:ext>
            </c:extLst>
          </c:dPt>
          <c:dPt>
            <c:idx val="3"/>
            <c:bubble3D val="0"/>
            <c:extLst xmlns:c16r2="http://schemas.microsoft.com/office/drawing/2015/06/chart">
              <c:ext xmlns:c16="http://schemas.microsoft.com/office/drawing/2014/chart" uri="{C3380CC4-5D6E-409C-BE32-E72D297353CC}">
                <c16:uniqueId val="{00000003-B7BC-4596-8450-FA58417AA1EF}"/>
              </c:ext>
            </c:extLst>
          </c:dPt>
          <c:dLbls>
            <c:dLbl>
              <c:idx val="0"/>
              <c:layout>
                <c:manualLayout>
                  <c:x val="0.12011109219597849"/>
                  <c:y val="-0.35411289837106741"/>
                </c:manualLayout>
              </c:layout>
              <c:tx>
                <c:rich>
                  <a:bodyPr/>
                  <a:lstStyle/>
                  <a:p>
                    <a:pPr>
                      <a:defRPr sz="1000">
                        <a:latin typeface="Times New Roman" pitchFamily="18" charset="0"/>
                        <a:cs typeface="Times New Roman" pitchFamily="18" charset="0"/>
                      </a:defRPr>
                    </a:pPr>
                    <a:r>
                      <a:rPr lang="ru-RU" sz="1000"/>
                      <a:t>Жеңилдетилген</a:t>
                    </a:r>
                    <a:r>
                      <a:rPr lang="ru-RU" sz="1000" baseline="0"/>
                      <a:t> эки тараптуу</a:t>
                    </a:r>
                    <a:r>
                      <a:rPr lang="ru-RU" sz="1000"/>
                      <a:t>
</a:t>
                    </a:r>
                    <a:r>
                      <a:rPr lang="ru-RU" sz="1000">
                        <a:solidFill>
                          <a:sysClr val="windowText" lastClr="000000"/>
                        </a:solidFill>
                      </a:rPr>
                      <a:t>53,3%</a:t>
                    </a:r>
                    <a:endParaRPr lang="ru-RU">
                      <a:solidFill>
                        <a:sysClr val="windowText" lastClr="000000"/>
                      </a:solidFill>
                    </a:endParaRPr>
                  </a:p>
                </c:rich>
              </c:tx>
              <c:numFmt formatCode="0.0%" sourceLinked="0"/>
              <c:spPr>
                <a:solidFill>
                  <a:schemeClr val="bg1"/>
                </a:solidFill>
              </c:spPr>
              <c:dLblPos val="bestFit"/>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0-B7BC-4596-8450-FA58417AA1EF}"/>
                </c:ext>
              </c:extLst>
            </c:dLbl>
            <c:dLbl>
              <c:idx val="1"/>
              <c:layout>
                <c:manualLayout>
                  <c:x val="-1.1513395572672488E-2"/>
                  <c:y val="2.9417798596343341E-2"/>
                </c:manualLayout>
              </c:layout>
              <c:tx>
                <c:rich>
                  <a:bodyPr/>
                  <a:lstStyle/>
                  <a:p>
                    <a:r>
                      <a:rPr lang="ru-RU" sz="1000"/>
                      <a:t>Жеңилдетилбеген</a:t>
                    </a:r>
                    <a:r>
                      <a:rPr lang="ru-RU" sz="1000" baseline="0"/>
                      <a:t> эки тараптуу</a:t>
                    </a:r>
                    <a:r>
                      <a:rPr lang="ru-RU" sz="1000"/>
                      <a:t>
</a:t>
                    </a:r>
                    <a:r>
                      <a:rPr lang="ru-RU" sz="1000">
                        <a:solidFill>
                          <a:sysClr val="windowText" lastClr="000000"/>
                        </a:solidFill>
                      </a:rPr>
                      <a:t>0,2</a:t>
                    </a:r>
                    <a:r>
                      <a:rPr lang="ru-RU" sz="1000"/>
                      <a:t>%</a:t>
                    </a:r>
                    <a:endParaRPr lang="ru-RU"/>
                  </a:p>
                </c:rich>
              </c:tx>
              <c:dLblPos val="bestFit"/>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1-B7BC-4596-8450-FA58417AA1EF}"/>
                </c:ext>
              </c:extLst>
            </c:dLbl>
            <c:dLbl>
              <c:idx val="2"/>
              <c:layout>
                <c:manualLayout>
                  <c:x val="-8.7755148035059807E-2"/>
                  <c:y val="0.15138723640514457"/>
                </c:manualLayout>
              </c:layout>
              <c:tx>
                <c:rich>
                  <a:bodyPr/>
                  <a:lstStyle/>
                  <a:p>
                    <a:pPr>
                      <a:defRPr sz="1000">
                        <a:latin typeface="Times New Roman" pitchFamily="18" charset="0"/>
                        <a:cs typeface="Times New Roman" pitchFamily="18" charset="0"/>
                      </a:defRPr>
                    </a:pPr>
                    <a:r>
                      <a:rPr lang="ru-RU" sz="1000"/>
                      <a:t>Жеңилдетилген</a:t>
                    </a:r>
                    <a:r>
                      <a:rPr lang="ru-RU" sz="1000" baseline="0"/>
                      <a:t> көп тараптуу</a:t>
                    </a:r>
                    <a:r>
                      <a:rPr lang="ru-RU" sz="1000"/>
                      <a:t>
</a:t>
                    </a:r>
                    <a:r>
                      <a:rPr lang="ru-RU" sz="1000">
                        <a:solidFill>
                          <a:sysClr val="windowText" lastClr="000000"/>
                        </a:solidFill>
                      </a:rPr>
                      <a:t>45,4</a:t>
                    </a:r>
                    <a:r>
                      <a:rPr lang="ru-RU" sz="1000"/>
                      <a:t>%</a:t>
                    </a:r>
                    <a:endParaRPr lang="ru-RU"/>
                  </a:p>
                </c:rich>
              </c:tx>
              <c:numFmt formatCode="0.0%" sourceLinked="0"/>
              <c:spPr>
                <a:solidFill>
                  <a:schemeClr val="bg1"/>
                </a:solidFill>
              </c:spPr>
              <c:dLblPos val="bestFit"/>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2-B7BC-4596-8450-FA58417AA1EF}"/>
                </c:ext>
              </c:extLst>
            </c:dLbl>
            <c:dLbl>
              <c:idx val="3"/>
              <c:layout>
                <c:manualLayout>
                  <c:x val="-5.8666332281448172E-2"/>
                  <c:y val="0.12173951568097784"/>
                </c:manualLayout>
              </c:layout>
              <c:tx>
                <c:rich>
                  <a:bodyPr/>
                  <a:lstStyle/>
                  <a:p>
                    <a:r>
                      <a:rPr lang="ru-RU" sz="1000"/>
                      <a:t>Жеңилдетилбеген</a:t>
                    </a:r>
                    <a:r>
                      <a:rPr lang="ru-RU" sz="1000" baseline="0"/>
                      <a:t> көп тараптуу</a:t>
                    </a:r>
                    <a:r>
                      <a:rPr lang="ru-RU" sz="1000"/>
                      <a:t>
1,1%</a:t>
                    </a:r>
                    <a:endParaRPr lang="ru-RU"/>
                  </a:p>
                </c:rich>
              </c:tx>
              <c:dLblPos val="bestFit"/>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3-B7BC-4596-8450-FA58417AA1EF}"/>
                </c:ext>
              </c:extLst>
            </c:dLbl>
            <c:numFmt formatCode="0.0%" sourceLinked="0"/>
            <c:spPr>
              <a:noFill/>
              <a:ln>
                <a:noFill/>
              </a:ln>
              <a:effectLst/>
            </c:spPr>
            <c:txPr>
              <a:bodyPr/>
              <a:lstStyle/>
              <a:p>
                <a:pPr>
                  <a:defRPr sz="1000">
                    <a:latin typeface="Times New Roman" pitchFamily="18" charset="0"/>
                    <a:cs typeface="Times New Roman" pitchFamily="18" charset="0"/>
                  </a:defRPr>
                </a:pPr>
                <a:endParaRPr lang="ru-RU"/>
              </a:p>
            </c:tx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(Лист1!$A$50;Лист1!$A$61;Лист1!$A$65;Лист1!$A$76)</c:f>
              <c:strCache>
                <c:ptCount val="4"/>
                <c:pt idx="0">
                  <c:v>ДВУСТОРОННИЕ ЛЬГОТНЫЕ</c:v>
                </c:pt>
                <c:pt idx="1">
                  <c:v>ДВУСТОРОННИЕ НЕЛЬГОТНЫЕ</c:v>
                </c:pt>
                <c:pt idx="2">
                  <c:v>МНОГОСТОРОННИЕ ЛЬГОТНЫЕ</c:v>
                </c:pt>
                <c:pt idx="3">
                  <c:v>МНОГОСТОРОННИЕ НЕЛЬГОТНЫЕ</c:v>
                </c:pt>
              </c:strCache>
            </c:strRef>
          </c:cat>
          <c:val>
            <c:numRef>
              <c:f>(Лист1!$B$50;Лист1!$B$61;Лист1!$B$65;Лист1!$B$76)</c:f>
              <c:numCache>
                <c:formatCode>#,##0</c:formatCode>
                <c:ptCount val="4"/>
                <c:pt idx="0">
                  <c:v>176571.09496260001</c:v>
                </c:pt>
                <c:pt idx="1">
                  <c:v>648.22662629999991</c:v>
                </c:pt>
                <c:pt idx="2">
                  <c:v>146960.68961609999</c:v>
                </c:pt>
                <c:pt idx="3">
                  <c:v>3852.0088470000001</c:v>
                </c:pt>
              </c:numCache>
            </c:numRef>
          </c:val>
          <c:extLst xmlns:c16r2="http://schemas.microsoft.com/office/drawing/2015/06/chart">
            <c:ext xmlns:c16="http://schemas.microsoft.com/office/drawing/2014/chart" uri="{C3380CC4-5D6E-409C-BE32-E72D297353CC}">
              <c16:uniqueId val="{00000004-B7BC-4596-8450-FA58417AA1EF}"/>
            </c:ext>
          </c:extLst>
        </c:ser>
        <c:dLbls>
          <c:showLegendKey val="0"/>
          <c:showVal val="0"/>
          <c:showCatName val="0"/>
          <c:showSerName val="0"/>
          <c:showPercent val="0"/>
          <c:showBubbleSize val="0"/>
          <c:showLeaderLines val="1"/>
        </c:dLbls>
      </c:pie3DChart>
      <c:spPr>
        <a:noFill/>
        <a:ln w="25400">
          <a:noFill/>
        </a:ln>
      </c:spPr>
    </c:plotArea>
    <c:plotVisOnly val="1"/>
    <c:dispBlanksAs val="gap"/>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latin typeface="Times New Roman" pitchFamily="18" charset="0"/>
                <a:cs typeface="Times New Roman" pitchFamily="18" charset="0"/>
              </a:defRPr>
            </a:pPr>
            <a:r>
              <a:rPr lang="ru-RU" sz="1300" b="0" i="0" baseline="0">
                <a:effectLst/>
              </a:rPr>
              <a:t>Төлөмдөрдүн категориялары боюнча 2020-2024-жылдарда мамлекеттик тышкы карызды тейлөө түзүмү (жалпы сумманын %, млн. сом)</a:t>
            </a:r>
            <a:endParaRPr lang="ru-RU" sz="1300">
              <a:effectLst/>
            </a:endParaRPr>
          </a:p>
        </c:rich>
      </c:tx>
      <c:layout>
        <c:manualLayout>
          <c:xMode val="edge"/>
          <c:yMode val="edge"/>
          <c:x val="0.14505792332939901"/>
          <c:y val="2.4565356951013404E-5"/>
        </c:manualLayout>
      </c:layout>
      <c:overlay val="0"/>
    </c:title>
    <c:autoTitleDeleted val="0"/>
    <c:plotArea>
      <c:layout/>
      <c:barChart>
        <c:barDir val="col"/>
        <c:grouping val="percentStacked"/>
        <c:varyColors val="0"/>
        <c:ser>
          <c:idx val="0"/>
          <c:order val="0"/>
          <c:tx>
            <c:strRef>
              <c:f>диаграммы!$K$6</c:f>
              <c:strCache>
                <c:ptCount val="1"/>
                <c:pt idx="0">
                  <c:v>Проценты</c:v>
                </c:pt>
              </c:strCache>
            </c:strRef>
          </c:tx>
          <c:spPr>
            <a:solidFill>
              <a:schemeClr val="accent6">
                <a:lumMod val="60000"/>
                <a:lumOff val="40000"/>
              </a:schemeClr>
            </a:solidFill>
          </c:spPr>
          <c:invertIfNegative val="0"/>
          <c:dLbls>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диаграммы!$L$5:$P$5</c:f>
              <c:strCache>
                <c:ptCount val="5"/>
                <c:pt idx="0">
                  <c:v>2020 (Факт)</c:v>
                </c:pt>
                <c:pt idx="1">
                  <c:v>2021 (утв)</c:v>
                </c:pt>
                <c:pt idx="2">
                  <c:v>2022</c:v>
                </c:pt>
                <c:pt idx="3">
                  <c:v>2023</c:v>
                </c:pt>
                <c:pt idx="4">
                  <c:v>2024</c:v>
                </c:pt>
              </c:strCache>
            </c:strRef>
          </c:cat>
          <c:val>
            <c:numRef>
              <c:f>диаграммы!$L$6:$P$6</c:f>
              <c:numCache>
                <c:formatCode>#,##0</c:formatCode>
                <c:ptCount val="5"/>
                <c:pt idx="0">
                  <c:v>4297.5077399999991</c:v>
                </c:pt>
                <c:pt idx="1">
                  <c:v>5254.6542900000004</c:v>
                </c:pt>
                <c:pt idx="2">
                  <c:v>5736.9</c:v>
                </c:pt>
                <c:pt idx="3">
                  <c:v>5971.3</c:v>
                </c:pt>
                <c:pt idx="4">
                  <c:v>5891.9</c:v>
                </c:pt>
              </c:numCache>
            </c:numRef>
          </c:val>
          <c:extLst xmlns:c16r2="http://schemas.microsoft.com/office/drawing/2015/06/chart">
            <c:ext xmlns:c16="http://schemas.microsoft.com/office/drawing/2014/chart" uri="{C3380CC4-5D6E-409C-BE32-E72D297353CC}">
              <c16:uniqueId val="{00000000-CCC6-4B5D-9740-5B5AFD7BA42B}"/>
            </c:ext>
          </c:extLst>
        </c:ser>
        <c:ser>
          <c:idx val="1"/>
          <c:order val="1"/>
          <c:tx>
            <c:strRef>
              <c:f>диаграммы!$K$7</c:f>
              <c:strCache>
                <c:ptCount val="1"/>
                <c:pt idx="0">
                  <c:v>Прочие</c:v>
                </c:pt>
              </c:strCache>
            </c:strRef>
          </c:tx>
          <c:spPr>
            <a:solidFill>
              <a:schemeClr val="accent4">
                <a:lumMod val="50000"/>
              </a:schemeClr>
            </a:solidFill>
          </c:spPr>
          <c:invertIfNegative val="0"/>
          <c:dLbls>
            <c:dLbl>
              <c:idx val="3"/>
              <c:layout>
                <c:manualLayout>
                  <c:x val="0"/>
                  <c:y val="-1.6637730770729702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CCC6-4B5D-9740-5B5AFD7BA42B}"/>
                </c:ext>
              </c:extLst>
            </c:dLbl>
            <c:dLbl>
              <c:idx val="4"/>
              <c:layout>
                <c:manualLayout>
                  <c:x val="0"/>
                  <c:y val="-2.079749097779755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CCC6-4B5D-9740-5B5AFD7BA42B}"/>
                </c:ext>
              </c:extLst>
            </c:dLbl>
            <c:spPr>
              <a:solidFill>
                <a:schemeClr val="bg1"/>
              </a:solidFill>
            </c:spPr>
            <c:txPr>
              <a:bodyPr/>
              <a:lstStyle/>
              <a:p>
                <a:pPr>
                  <a:defRPr sz="1100" b="0" i="1">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диаграммы!$L$5:$P$5</c:f>
              <c:strCache>
                <c:ptCount val="5"/>
                <c:pt idx="0">
                  <c:v>2020 (Факт)</c:v>
                </c:pt>
                <c:pt idx="1">
                  <c:v>2021 (утв)</c:v>
                </c:pt>
                <c:pt idx="2">
                  <c:v>2022</c:v>
                </c:pt>
                <c:pt idx="3">
                  <c:v>2023</c:v>
                </c:pt>
                <c:pt idx="4">
                  <c:v>2024</c:v>
                </c:pt>
              </c:strCache>
            </c:strRef>
          </c:cat>
          <c:val>
            <c:numRef>
              <c:f>диаграммы!$L$7:$P$7</c:f>
              <c:numCache>
                <c:formatCode>#,##0</c:formatCode>
                <c:ptCount val="5"/>
                <c:pt idx="0">
                  <c:v>159.2559</c:v>
                </c:pt>
                <c:pt idx="1">
                  <c:v>116.49088</c:v>
                </c:pt>
                <c:pt idx="2">
                  <c:v>55.33</c:v>
                </c:pt>
                <c:pt idx="3">
                  <c:v>41.1</c:v>
                </c:pt>
                <c:pt idx="4">
                  <c:v>35.4</c:v>
                </c:pt>
              </c:numCache>
            </c:numRef>
          </c:val>
          <c:extLst xmlns:c16r2="http://schemas.microsoft.com/office/drawing/2015/06/chart">
            <c:ext xmlns:c16="http://schemas.microsoft.com/office/drawing/2014/chart" uri="{C3380CC4-5D6E-409C-BE32-E72D297353CC}">
              <c16:uniqueId val="{00000003-CCC6-4B5D-9740-5B5AFD7BA42B}"/>
            </c:ext>
          </c:extLst>
        </c:ser>
        <c:ser>
          <c:idx val="2"/>
          <c:order val="2"/>
          <c:tx>
            <c:strRef>
              <c:f>диаграммы!$K$8</c:f>
              <c:strCache>
                <c:ptCount val="1"/>
                <c:pt idx="0">
                  <c:v>Основная сумма</c:v>
                </c:pt>
              </c:strCache>
            </c:strRef>
          </c:tx>
          <c:spPr>
            <a:solidFill>
              <a:schemeClr val="accent1">
                <a:lumMod val="60000"/>
                <a:lumOff val="40000"/>
              </a:schemeClr>
            </a:solidFill>
          </c:spPr>
          <c:invertIfNegative val="0"/>
          <c:dLbls>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диаграммы!$L$5:$P$5</c:f>
              <c:strCache>
                <c:ptCount val="5"/>
                <c:pt idx="0">
                  <c:v>2020 (Факт)</c:v>
                </c:pt>
                <c:pt idx="1">
                  <c:v>2021 (утв)</c:v>
                </c:pt>
                <c:pt idx="2">
                  <c:v>2022</c:v>
                </c:pt>
                <c:pt idx="3">
                  <c:v>2023</c:v>
                </c:pt>
                <c:pt idx="4">
                  <c:v>2024</c:v>
                </c:pt>
              </c:strCache>
            </c:strRef>
          </c:cat>
          <c:val>
            <c:numRef>
              <c:f>диаграммы!$L$8:$P$8</c:f>
              <c:numCache>
                <c:formatCode>#,##0</c:formatCode>
                <c:ptCount val="5"/>
                <c:pt idx="0">
                  <c:v>11636.15466</c:v>
                </c:pt>
                <c:pt idx="1">
                  <c:v>16231.040800000002</c:v>
                </c:pt>
                <c:pt idx="2">
                  <c:v>20889.310000000001</c:v>
                </c:pt>
                <c:pt idx="3">
                  <c:v>28120.7</c:v>
                </c:pt>
                <c:pt idx="4">
                  <c:v>32921</c:v>
                </c:pt>
              </c:numCache>
            </c:numRef>
          </c:val>
          <c:extLst xmlns:c16r2="http://schemas.microsoft.com/office/drawing/2015/06/chart">
            <c:ext xmlns:c16="http://schemas.microsoft.com/office/drawing/2014/chart" uri="{C3380CC4-5D6E-409C-BE32-E72D297353CC}">
              <c16:uniqueId val="{00000004-CCC6-4B5D-9740-5B5AFD7BA42B}"/>
            </c:ext>
          </c:extLst>
        </c:ser>
        <c:dLbls>
          <c:showLegendKey val="0"/>
          <c:showVal val="0"/>
          <c:showCatName val="0"/>
          <c:showSerName val="0"/>
          <c:showPercent val="0"/>
          <c:showBubbleSize val="0"/>
        </c:dLbls>
        <c:gapWidth val="75"/>
        <c:overlap val="100"/>
        <c:axId val="170953344"/>
        <c:axId val="170967424"/>
      </c:barChart>
      <c:catAx>
        <c:axId val="170953344"/>
        <c:scaling>
          <c:orientation val="minMax"/>
        </c:scaling>
        <c:delete val="0"/>
        <c:axPos val="b"/>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170967424"/>
        <c:crosses val="autoZero"/>
        <c:auto val="1"/>
        <c:lblAlgn val="ctr"/>
        <c:lblOffset val="100"/>
        <c:noMultiLvlLbl val="0"/>
      </c:catAx>
      <c:valAx>
        <c:axId val="170967424"/>
        <c:scaling>
          <c:orientation val="minMax"/>
        </c:scaling>
        <c:delete val="0"/>
        <c:axPos val="l"/>
        <c:majorGridlines/>
        <c:numFmt formatCode="0%" sourceLinked="1"/>
        <c:majorTickMark val="none"/>
        <c:minorTickMark val="none"/>
        <c:tickLblPos val="nextTo"/>
        <c:spPr>
          <a:ln w="9525">
            <a:noFill/>
          </a:ln>
        </c:spPr>
        <c:txPr>
          <a:bodyPr/>
          <a:lstStyle/>
          <a:p>
            <a:pPr>
              <a:defRPr sz="1100">
                <a:latin typeface="Times New Roman" pitchFamily="18" charset="0"/>
                <a:cs typeface="Times New Roman" pitchFamily="18" charset="0"/>
              </a:defRPr>
            </a:pPr>
            <a:endParaRPr lang="ru-RU"/>
          </a:p>
        </c:txPr>
        <c:crossAx val="170953344"/>
        <c:crosses val="autoZero"/>
        <c:crossBetween val="between"/>
      </c:valAx>
    </c:plotArea>
    <c:legend>
      <c:legendPos val="b"/>
      <c:legendEntry>
        <c:idx val="1"/>
        <c:txPr>
          <a:bodyPr/>
          <a:lstStyle/>
          <a:p>
            <a:pPr>
              <a:defRPr sz="1050" i="1">
                <a:latin typeface="Times New Roman" pitchFamily="18" charset="0"/>
                <a:cs typeface="Times New Roman" pitchFamily="18" charset="0"/>
              </a:defRPr>
            </a:pPr>
            <a:endParaRPr lang="ru-RU"/>
          </a:p>
        </c:txPr>
      </c:legendEntry>
      <c:overlay val="0"/>
      <c:txPr>
        <a:bodyPr/>
        <a:lstStyle/>
        <a:p>
          <a:pPr>
            <a:defRPr sz="1050">
              <a:latin typeface="Times New Roman" pitchFamily="18" charset="0"/>
              <a:cs typeface="Times New Roman" pitchFamily="18" charset="0"/>
            </a:defRPr>
          </a:pPr>
          <a:endParaRPr lang="ru-RU"/>
        </a:p>
      </c:txPr>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900">
                <a:latin typeface="Times New Roman" pitchFamily="18" charset="0"/>
                <a:cs typeface="Times New Roman" pitchFamily="18" charset="0"/>
              </a:defRPr>
            </a:pPr>
            <a:r>
              <a:rPr lang="ru-RU" sz="1100" b="0" i="0" baseline="0">
                <a:effectLst/>
                <a:latin typeface="Times New Roman" pitchFamily="18" charset="0"/>
                <a:cs typeface="Times New Roman" pitchFamily="18" charset="0"/>
              </a:rPr>
              <a:t>Кредиттер боюнча 2020-2024-жылдарда мамлекеттик тышкы карызды тейлөө түзүмү (жалпы сумманын %, млн. сом)</a:t>
            </a:r>
            <a:endParaRPr lang="ru-RU" sz="900">
              <a:effectLst/>
              <a:latin typeface="Times New Roman" pitchFamily="18" charset="0"/>
              <a:cs typeface="Times New Roman" pitchFamily="18" charset="0"/>
            </a:endParaRPr>
          </a:p>
        </c:rich>
      </c:tx>
      <c:layout>
        <c:manualLayout>
          <c:xMode val="edge"/>
          <c:yMode val="edge"/>
          <c:x val="0.11105555555555555"/>
          <c:y val="0"/>
        </c:manualLayout>
      </c:layout>
      <c:overlay val="0"/>
    </c:title>
    <c:autoTitleDeleted val="0"/>
    <c:plotArea>
      <c:layout/>
      <c:barChart>
        <c:barDir val="col"/>
        <c:grouping val="percentStacked"/>
        <c:varyColors val="0"/>
        <c:ser>
          <c:idx val="0"/>
          <c:order val="0"/>
          <c:tx>
            <c:strRef>
              <c:f>диаграммы!$K$32</c:f>
              <c:strCache>
                <c:ptCount val="1"/>
                <c:pt idx="0">
                  <c:v>Двусторонние кредиты</c:v>
                </c:pt>
              </c:strCache>
            </c:strRef>
          </c:tx>
          <c:spPr>
            <a:solidFill>
              <a:schemeClr val="accent6">
                <a:lumMod val="60000"/>
                <a:lumOff val="40000"/>
              </a:schemeClr>
            </a:solidFill>
          </c:spPr>
          <c:invertIfNegative val="0"/>
          <c:dLbls>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диаграммы!$L$31:$P$31</c:f>
              <c:strCache>
                <c:ptCount val="5"/>
                <c:pt idx="0">
                  <c:v>2020 (Факт)</c:v>
                </c:pt>
                <c:pt idx="1">
                  <c:v>2021 (утв)</c:v>
                </c:pt>
                <c:pt idx="2">
                  <c:v>2022</c:v>
                </c:pt>
                <c:pt idx="3">
                  <c:v>2023</c:v>
                </c:pt>
                <c:pt idx="4">
                  <c:v>2024</c:v>
                </c:pt>
              </c:strCache>
            </c:strRef>
          </c:cat>
          <c:val>
            <c:numRef>
              <c:f>диаграммы!$L$32:$P$32</c:f>
              <c:numCache>
                <c:formatCode>_-* #,##0\ _₽_-;\-* #,##0\ _₽_-;_-* "-"?\ _₽_-;_-@_-</c:formatCode>
                <c:ptCount val="5"/>
                <c:pt idx="0">
                  <c:v>7216.6358699999992</c:v>
                </c:pt>
                <c:pt idx="1">
                  <c:v>10174.78031</c:v>
                </c:pt>
                <c:pt idx="2">
                  <c:v>12992.54</c:v>
                </c:pt>
                <c:pt idx="3">
                  <c:v>13874.199999999999</c:v>
                </c:pt>
                <c:pt idx="4">
                  <c:v>14287.2</c:v>
                </c:pt>
              </c:numCache>
            </c:numRef>
          </c:val>
          <c:extLst xmlns:c16r2="http://schemas.microsoft.com/office/drawing/2015/06/chart">
            <c:ext xmlns:c16="http://schemas.microsoft.com/office/drawing/2014/chart" uri="{C3380CC4-5D6E-409C-BE32-E72D297353CC}">
              <c16:uniqueId val="{00000000-09CC-4F43-9E32-2B6E5BBDEA31}"/>
            </c:ext>
          </c:extLst>
        </c:ser>
        <c:ser>
          <c:idx val="1"/>
          <c:order val="1"/>
          <c:tx>
            <c:strRef>
              <c:f>диаграммы!$K$33</c:f>
              <c:strCache>
                <c:ptCount val="1"/>
                <c:pt idx="0">
                  <c:v>Многосторонние кредиты</c:v>
                </c:pt>
              </c:strCache>
            </c:strRef>
          </c:tx>
          <c:spPr>
            <a:solidFill>
              <a:schemeClr val="accent1">
                <a:lumMod val="60000"/>
                <a:lumOff val="40000"/>
              </a:schemeClr>
            </a:solidFill>
          </c:spPr>
          <c:invertIfNegative val="0"/>
          <c:dLbls>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диаграммы!$L$31:$P$31</c:f>
              <c:strCache>
                <c:ptCount val="5"/>
                <c:pt idx="0">
                  <c:v>2020 (Факт)</c:v>
                </c:pt>
                <c:pt idx="1">
                  <c:v>2021 (утв)</c:v>
                </c:pt>
                <c:pt idx="2">
                  <c:v>2022</c:v>
                </c:pt>
                <c:pt idx="3">
                  <c:v>2023</c:v>
                </c:pt>
                <c:pt idx="4">
                  <c:v>2024</c:v>
                </c:pt>
              </c:strCache>
            </c:strRef>
          </c:cat>
          <c:val>
            <c:numRef>
              <c:f>диаграммы!$L$33:$P$33</c:f>
              <c:numCache>
                <c:formatCode>_-* #,##0\ _₽_-;\-* #,##0\ _₽_-;_-* "-"?\ _₽_-;_-@_-</c:formatCode>
                <c:ptCount val="5"/>
                <c:pt idx="0">
                  <c:v>8876.2824299999993</c:v>
                </c:pt>
                <c:pt idx="1">
                  <c:v>11427.40566</c:v>
                </c:pt>
                <c:pt idx="2">
                  <c:v>13689</c:v>
                </c:pt>
                <c:pt idx="3">
                  <c:v>20258.900000000001</c:v>
                </c:pt>
                <c:pt idx="4">
                  <c:v>24561.1</c:v>
                </c:pt>
              </c:numCache>
            </c:numRef>
          </c:val>
          <c:extLst xmlns:c16r2="http://schemas.microsoft.com/office/drawing/2015/06/chart">
            <c:ext xmlns:c16="http://schemas.microsoft.com/office/drawing/2014/chart" uri="{C3380CC4-5D6E-409C-BE32-E72D297353CC}">
              <c16:uniqueId val="{00000001-09CC-4F43-9E32-2B6E5BBDEA31}"/>
            </c:ext>
          </c:extLst>
        </c:ser>
        <c:dLbls>
          <c:showLegendKey val="0"/>
          <c:showVal val="0"/>
          <c:showCatName val="0"/>
          <c:showSerName val="0"/>
          <c:showPercent val="0"/>
          <c:showBubbleSize val="0"/>
        </c:dLbls>
        <c:gapWidth val="75"/>
        <c:overlap val="100"/>
        <c:axId val="171142144"/>
        <c:axId val="171156224"/>
      </c:barChart>
      <c:catAx>
        <c:axId val="171142144"/>
        <c:scaling>
          <c:orientation val="minMax"/>
        </c:scaling>
        <c:delete val="0"/>
        <c:axPos val="b"/>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171156224"/>
        <c:crosses val="autoZero"/>
        <c:auto val="1"/>
        <c:lblAlgn val="ctr"/>
        <c:lblOffset val="100"/>
        <c:noMultiLvlLbl val="0"/>
      </c:catAx>
      <c:valAx>
        <c:axId val="171156224"/>
        <c:scaling>
          <c:orientation val="minMax"/>
        </c:scaling>
        <c:delete val="0"/>
        <c:axPos val="l"/>
        <c:majorGridlines/>
        <c:numFmt formatCode="0%" sourceLinked="1"/>
        <c:majorTickMark val="none"/>
        <c:minorTickMark val="none"/>
        <c:tickLblPos val="nextTo"/>
        <c:spPr>
          <a:ln w="9525">
            <a:noFill/>
          </a:ln>
        </c:spPr>
        <c:txPr>
          <a:bodyPr/>
          <a:lstStyle/>
          <a:p>
            <a:pPr>
              <a:defRPr sz="1100">
                <a:latin typeface="Times New Roman" pitchFamily="18" charset="0"/>
                <a:cs typeface="Times New Roman" pitchFamily="18" charset="0"/>
              </a:defRPr>
            </a:pPr>
            <a:endParaRPr lang="ru-RU"/>
          </a:p>
        </c:txPr>
        <c:crossAx val="171142144"/>
        <c:crosses val="autoZero"/>
        <c:crossBetween val="between"/>
      </c:valAx>
    </c:plotArea>
    <c:legend>
      <c:legendPos val="b"/>
      <c:overlay val="0"/>
      <c:txPr>
        <a:bodyPr/>
        <a:lstStyle/>
        <a:p>
          <a:pPr>
            <a:defRPr sz="1050">
              <a:latin typeface="Times New Roman" pitchFamily="18" charset="0"/>
              <a:cs typeface="Times New Roman" pitchFamily="18" charset="0"/>
            </a:defRPr>
          </a:pPr>
          <a:endParaRPr lang="ru-RU"/>
        </a:p>
      </c:txPr>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rtl="0">
              <a:defRPr/>
            </a:pPr>
            <a:r>
              <a:rPr lang="ky-KG"/>
              <a:t>2022-2024-жылдарда мамлекеттик ички карызды тейлөө түзүмү (жалпы сумманын</a:t>
            </a:r>
            <a:r>
              <a:rPr lang="en-US"/>
              <a:t> </a:t>
            </a:r>
            <a:r>
              <a:rPr lang="ky-KG"/>
              <a:t>%,  млн. сом)</a:t>
            </a:r>
            <a:endParaRPr lang="ru-RU"/>
          </a:p>
          <a:p>
            <a:pPr algn="ctr" rtl="0">
              <a:defRPr/>
            </a:pPr>
            <a:endParaRPr lang="ru-RU"/>
          </a:p>
        </c:rich>
      </c:tx>
      <c:overlay val="0"/>
    </c:title>
    <c:autoTitleDeleted val="0"/>
    <c:plotArea>
      <c:layout/>
      <c:barChart>
        <c:barDir val="col"/>
        <c:grouping val="percentStacked"/>
        <c:varyColors val="0"/>
        <c:ser>
          <c:idx val="0"/>
          <c:order val="0"/>
          <c:tx>
            <c:strRef>
              <c:f>'[Диаграмма в Microsoft Word]ОНФП 2021-2023 (млн)'!$W$57</c:f>
              <c:strCache>
                <c:ptCount val="1"/>
                <c:pt idx="0">
                  <c:v>Проценты</c:v>
                </c:pt>
              </c:strCache>
            </c:strRef>
          </c:tx>
          <c:spPr>
            <a:solidFill>
              <a:srgbClr val="C0504D">
                <a:lumMod val="60000"/>
                <a:lumOff val="40000"/>
                <a:alpha val="99000"/>
              </a:srgbClr>
            </a:solidFill>
          </c:spPr>
          <c:invertIfNegative val="0"/>
          <c:dLbls>
            <c:dLbl>
              <c:idx val="2"/>
              <c:tx>
                <c:rich>
                  <a:bodyPr/>
                  <a:lstStyle/>
                  <a:p>
                    <a:r>
                      <a:rPr lang="en-US" sz="1000" b="0" i="0" baseline="0">
                        <a:effectLst/>
                      </a:rPr>
                      <a:t>5 </a:t>
                    </a:r>
                    <a:r>
                      <a:rPr lang="ru-RU" sz="1000" b="0" i="0" baseline="0">
                        <a:effectLst/>
                      </a:rPr>
                      <a:t>671</a:t>
                    </a:r>
                    <a:endParaRPr lang="ru-RU" sz="1000">
                      <a:effectLst/>
                    </a:endParaRPr>
                  </a:p>
                </c:rich>
              </c:tx>
              <c:showLegendKey val="0"/>
              <c:showVal val="1"/>
              <c:showCatName val="0"/>
              <c:showSerName val="0"/>
              <c:showPercent val="0"/>
              <c:showBubbleSize val="0"/>
            </c:dLbl>
            <c:dLbl>
              <c:idx val="3"/>
              <c:tx>
                <c:rich>
                  <a:bodyPr/>
                  <a:lstStyle/>
                  <a:p>
                    <a:r>
                      <a:rPr lang="en-US"/>
                      <a:t>6 924</a:t>
                    </a:r>
                  </a:p>
                </c:rich>
              </c:tx>
              <c:showLegendKey val="0"/>
              <c:showVal val="1"/>
              <c:showCatName val="0"/>
              <c:showSerName val="0"/>
              <c:showPercent val="0"/>
              <c:showBubbleSize val="0"/>
            </c:dLbl>
            <c:dLbl>
              <c:idx val="4"/>
              <c:tx>
                <c:rich>
                  <a:bodyPr/>
                  <a:lstStyle/>
                  <a:p>
                    <a:r>
                      <a:rPr lang="en-US"/>
                      <a:t>7 966</a:t>
                    </a:r>
                  </a:p>
                </c:rich>
              </c:tx>
              <c:showLegendKey val="0"/>
              <c:showVal val="1"/>
              <c:showCatName val="0"/>
              <c:showSerName val="0"/>
              <c:showPercent val="0"/>
              <c:showBubbleSize val="0"/>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'[Диаграмма в Microsoft Word]ОНФП 2021-2023 (млн)'!$X$56:$AB$56</c:f>
              <c:strCache>
                <c:ptCount val="5"/>
                <c:pt idx="0">
                  <c:v>2020(Факт)</c:v>
                </c:pt>
                <c:pt idx="1">
                  <c:v>2021(утв.)</c:v>
                </c:pt>
                <c:pt idx="2">
                  <c:v>2022</c:v>
                </c:pt>
                <c:pt idx="3">
                  <c:v>2023</c:v>
                </c:pt>
                <c:pt idx="4">
                  <c:v>2024</c:v>
                </c:pt>
              </c:strCache>
            </c:strRef>
          </c:cat>
          <c:val>
            <c:numRef>
              <c:f>'[Диаграмма в Microsoft Word]ОНФП 2021-2023 (млн)'!$X$57:$AB$57</c:f>
              <c:numCache>
                <c:formatCode>#,##0</c:formatCode>
                <c:ptCount val="5"/>
                <c:pt idx="0">
                  <c:v>4057.4</c:v>
                </c:pt>
                <c:pt idx="1">
                  <c:v>4533.5</c:v>
                </c:pt>
                <c:pt idx="2">
                  <c:v>5551.7</c:v>
                </c:pt>
                <c:pt idx="3">
                  <c:v>6397.8</c:v>
                </c:pt>
                <c:pt idx="4">
                  <c:v>7241.4</c:v>
                </c:pt>
              </c:numCache>
            </c:numRef>
          </c:val>
          <c:extLst xmlns:c16r2="http://schemas.microsoft.com/office/drawing/2015/06/chart">
            <c:ext xmlns:c16="http://schemas.microsoft.com/office/drawing/2014/chart" uri="{C3380CC4-5D6E-409C-BE32-E72D297353CC}">
              <c16:uniqueId val="{00000000-9DD5-409F-9DC5-978E744404C2}"/>
            </c:ext>
          </c:extLst>
        </c:ser>
        <c:ser>
          <c:idx val="1"/>
          <c:order val="1"/>
          <c:tx>
            <c:strRef>
              <c:f>'[Диаграмма в Microsoft Word]ОНФП 2021-2023 (млн)'!$W$58</c:f>
              <c:strCache>
                <c:ptCount val="1"/>
                <c:pt idx="0">
                  <c:v>Основная сумма</c:v>
                </c:pt>
              </c:strCache>
            </c:strRef>
          </c:tx>
          <c:spPr>
            <a:solidFill>
              <a:schemeClr val="accent1">
                <a:lumMod val="20000"/>
                <a:lumOff val="80000"/>
              </a:schemeClr>
            </a:solidFill>
          </c:spPr>
          <c:invertIfNegative val="0"/>
          <c:dLbls>
            <c:dLbl>
              <c:idx val="3"/>
              <c:tx>
                <c:rich>
                  <a:bodyPr/>
                  <a:lstStyle/>
                  <a:p>
                    <a:r>
                      <a:rPr lang="en-US"/>
                      <a:t>7 095</a:t>
                    </a:r>
                  </a:p>
                </c:rich>
              </c:tx>
              <c:showLegendKey val="0"/>
              <c:showVal val="1"/>
              <c:showCatName val="0"/>
              <c:showSerName val="0"/>
              <c:showPercent val="0"/>
              <c:showBubbleSize val="0"/>
            </c:dLbl>
            <c:dLbl>
              <c:idx val="4"/>
              <c:tx>
                <c:rich>
                  <a:bodyPr/>
                  <a:lstStyle/>
                  <a:p>
                    <a:r>
                      <a:rPr lang="en-US"/>
                      <a:t>11 442</a:t>
                    </a:r>
                  </a:p>
                </c:rich>
              </c:tx>
              <c:showLegendKey val="0"/>
              <c:showVal val="1"/>
              <c:showCatName val="0"/>
              <c:showSerName val="0"/>
              <c:showPercent val="0"/>
              <c:showBubbleSize val="0"/>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'[Диаграмма в Microsoft Word]ОНФП 2021-2023 (млн)'!$X$56:$AB$56</c:f>
              <c:strCache>
                <c:ptCount val="5"/>
                <c:pt idx="0">
                  <c:v>2020(Факт)</c:v>
                </c:pt>
                <c:pt idx="1">
                  <c:v>2021(утв.)</c:v>
                </c:pt>
                <c:pt idx="2">
                  <c:v>2022</c:v>
                </c:pt>
                <c:pt idx="3">
                  <c:v>2023</c:v>
                </c:pt>
                <c:pt idx="4">
                  <c:v>2024</c:v>
                </c:pt>
              </c:strCache>
            </c:strRef>
          </c:cat>
          <c:val>
            <c:numRef>
              <c:f>'[Диаграмма в Microsoft Word]ОНФП 2021-2023 (млн)'!$X$58:$AB$58</c:f>
              <c:numCache>
                <c:formatCode>#,##0</c:formatCode>
                <c:ptCount val="5"/>
                <c:pt idx="0">
                  <c:v>10538.5</c:v>
                </c:pt>
                <c:pt idx="1">
                  <c:v>11130.3</c:v>
                </c:pt>
                <c:pt idx="2">
                  <c:v>7175.5</c:v>
                </c:pt>
                <c:pt idx="3">
                  <c:v>7079.5</c:v>
                </c:pt>
                <c:pt idx="4">
                  <c:v>11560.1</c:v>
                </c:pt>
              </c:numCache>
            </c:numRef>
          </c:val>
          <c:extLst xmlns:c16r2="http://schemas.microsoft.com/office/drawing/2015/06/chart">
            <c:ext xmlns:c16="http://schemas.microsoft.com/office/drawing/2014/chart" uri="{C3380CC4-5D6E-409C-BE32-E72D297353CC}">
              <c16:uniqueId val="{00000001-9DD5-409F-9DC5-978E744404C2}"/>
            </c:ext>
          </c:extLst>
        </c:ser>
        <c:dLbls>
          <c:showLegendKey val="0"/>
          <c:showVal val="0"/>
          <c:showCatName val="0"/>
          <c:showSerName val="0"/>
          <c:showPercent val="0"/>
          <c:showBubbleSize val="0"/>
        </c:dLbls>
        <c:gapWidth val="75"/>
        <c:overlap val="100"/>
        <c:axId val="172153856"/>
        <c:axId val="172413696"/>
      </c:barChart>
      <c:catAx>
        <c:axId val="172153856"/>
        <c:scaling>
          <c:orientation val="minMax"/>
        </c:scaling>
        <c:delete val="0"/>
        <c:axPos val="b"/>
        <c:numFmt formatCode="General" sourceLinked="1"/>
        <c:majorTickMark val="none"/>
        <c:minorTickMark val="none"/>
        <c:tickLblPos val="nextTo"/>
        <c:txPr>
          <a:bodyPr rot="0" vert="horz"/>
          <a:lstStyle/>
          <a:p>
            <a:pPr>
              <a:defRPr/>
            </a:pPr>
            <a:endParaRPr lang="ru-RU"/>
          </a:p>
        </c:txPr>
        <c:crossAx val="172413696"/>
        <c:crosses val="autoZero"/>
        <c:auto val="1"/>
        <c:lblAlgn val="ctr"/>
        <c:lblOffset val="100"/>
        <c:noMultiLvlLbl val="0"/>
      </c:catAx>
      <c:valAx>
        <c:axId val="172413696"/>
        <c:scaling>
          <c:orientation val="minMax"/>
        </c:scaling>
        <c:delete val="0"/>
        <c:axPos val="l"/>
        <c:majorGridlines/>
        <c:numFmt formatCode="0%" sourceLinked="1"/>
        <c:majorTickMark val="none"/>
        <c:minorTickMark val="none"/>
        <c:tickLblPos val="nextTo"/>
        <c:spPr>
          <a:ln w="9525">
            <a:noFill/>
          </a:ln>
        </c:spPr>
        <c:txPr>
          <a:bodyPr rot="0" vert="horz"/>
          <a:lstStyle/>
          <a:p>
            <a:pPr>
              <a:defRPr/>
            </a:pPr>
            <a:endParaRPr lang="ru-RU"/>
          </a:p>
        </c:txPr>
        <c:crossAx val="172153856"/>
        <c:crosses val="autoZero"/>
        <c:crossBetween val="between"/>
      </c:valAx>
    </c:plotArea>
    <c:legend>
      <c:legendPos val="b"/>
      <c:overlay val="0"/>
    </c:legend>
    <c:plotVisOnly val="1"/>
    <c:dispBlanksAs val="gap"/>
    <c:showDLblsOverMax val="0"/>
  </c:chart>
  <c:txPr>
    <a:bodyPr/>
    <a:lstStyle/>
    <a:p>
      <a:pPr>
        <a:defRPr sz="1000" b="0" i="0" u="none" strike="noStrike" baseline="0">
          <a:solidFill>
            <a:srgbClr val="000000"/>
          </a:solidFill>
          <a:latin typeface="Times New Roman" pitchFamily="18" charset="0"/>
          <a:ea typeface="Calibri"/>
          <a:cs typeface="Times New Roman" pitchFamily="18" charset="0"/>
        </a:defRPr>
      </a:pPr>
      <a:endParaRPr lang="ru-RU"/>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000">
                <a:latin typeface="Times New Roman" pitchFamily="18" charset="0"/>
                <a:cs typeface="Times New Roman" pitchFamily="18" charset="0"/>
              </a:defRPr>
            </a:pPr>
            <a:r>
              <a:rPr lang="ky-KG" sz="1200" b="0" i="0" baseline="0">
                <a:effectLst/>
              </a:rPr>
              <a:t>Инструменттердин мөөнөттүүлүгү боюнча 2020-2024-жылдарда мамлекеттик ички карызды тейлөө түзүмү (жалпы сумманын %, млн сом) </a:t>
            </a:r>
            <a:endParaRPr lang="ru-RU" sz="1000">
              <a:effectLst/>
            </a:endParaRPr>
          </a:p>
        </c:rich>
      </c:tx>
      <c:overlay val="0"/>
    </c:title>
    <c:autoTitleDeleted val="0"/>
    <c:plotArea>
      <c:layout/>
      <c:barChart>
        <c:barDir val="col"/>
        <c:grouping val="percentStacked"/>
        <c:varyColors val="0"/>
        <c:ser>
          <c:idx val="0"/>
          <c:order val="0"/>
          <c:tx>
            <c:strRef>
              <c:f>диаграммы!$T$57</c:f>
              <c:strCache>
                <c:ptCount val="1"/>
                <c:pt idx="0">
                  <c:v>Краткосрочные ГЦБ</c:v>
                </c:pt>
              </c:strCache>
            </c:strRef>
          </c:tx>
          <c:spPr>
            <a:solidFill>
              <a:schemeClr val="accent6">
                <a:lumMod val="60000"/>
                <a:lumOff val="40000"/>
              </a:schemeClr>
            </a:solidFill>
          </c:spPr>
          <c:invertIfNegative val="0"/>
          <c:dLbls>
            <c:dLbl>
              <c:idx val="3"/>
              <c:tx>
                <c:rich>
                  <a:bodyPr/>
                  <a:lstStyle/>
                  <a:p>
                    <a:r>
                      <a:rPr lang="en-US">
                        <a:latin typeface="Times New Roman" pitchFamily="18" charset="0"/>
                        <a:cs typeface="Times New Roman" pitchFamily="18" charset="0"/>
                      </a:rPr>
                      <a:t> 1 140   </a:t>
                    </a:r>
                    <a:endParaRPr lang="en-US"/>
                  </a:p>
                </c:rich>
              </c:tx>
              <c:showLegendKey val="0"/>
              <c:showVal val="1"/>
              <c:showCatName val="0"/>
              <c:showSerName val="0"/>
              <c:showPercent val="0"/>
              <c:showBubbleSize val="0"/>
            </c:dLbl>
            <c:dLbl>
              <c:idx val="4"/>
              <c:tx>
                <c:rich>
                  <a:bodyPr/>
                  <a:lstStyle/>
                  <a:p>
                    <a:r>
                      <a:rPr lang="en-US">
                        <a:latin typeface="Times New Roman" pitchFamily="18" charset="0"/>
                        <a:cs typeface="Times New Roman" pitchFamily="18" charset="0"/>
                      </a:rPr>
                      <a:t> 1 146   </a:t>
                    </a:r>
                    <a:endParaRPr lang="en-US"/>
                  </a:p>
                </c:rich>
              </c:tx>
              <c:showLegendKey val="0"/>
              <c:showVal val="1"/>
              <c:showCatName val="0"/>
              <c:showSerName val="0"/>
              <c:showPercent val="0"/>
              <c:showBubbleSize val="0"/>
            </c:dLbl>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диаграммы!$U$56:$Y$56</c:f>
              <c:strCache>
                <c:ptCount val="5"/>
                <c:pt idx="0">
                  <c:v>2020 (Факт)</c:v>
                </c:pt>
                <c:pt idx="1">
                  <c:v>2021 (утв)</c:v>
                </c:pt>
                <c:pt idx="2">
                  <c:v>2022</c:v>
                </c:pt>
                <c:pt idx="3">
                  <c:v>2023</c:v>
                </c:pt>
                <c:pt idx="4">
                  <c:v>2024</c:v>
                </c:pt>
              </c:strCache>
            </c:strRef>
          </c:cat>
          <c:val>
            <c:numRef>
              <c:f>диаграммы!$U$57:$Y$57</c:f>
              <c:numCache>
                <c:formatCode>_-* #,##0\ _₽_-;\-* #,##0\ _₽_-;_-* "-"?\ _₽_-;_-@_-</c:formatCode>
                <c:ptCount val="5"/>
                <c:pt idx="0">
                  <c:v>4338.7422000000006</c:v>
                </c:pt>
                <c:pt idx="1">
                  <c:v>2361.8818000000001</c:v>
                </c:pt>
                <c:pt idx="2">
                  <c:v>2589.3000000000002</c:v>
                </c:pt>
                <c:pt idx="3">
                  <c:v>1124.3</c:v>
                </c:pt>
                <c:pt idx="4">
                  <c:v>1129.5999999999999</c:v>
                </c:pt>
              </c:numCache>
            </c:numRef>
          </c:val>
          <c:extLst xmlns:c16r2="http://schemas.microsoft.com/office/drawing/2015/06/chart">
            <c:ext xmlns:c16="http://schemas.microsoft.com/office/drawing/2014/chart" uri="{C3380CC4-5D6E-409C-BE32-E72D297353CC}">
              <c16:uniqueId val="{00000000-8AC5-4E87-B539-D23951F09235}"/>
            </c:ext>
          </c:extLst>
        </c:ser>
        <c:ser>
          <c:idx val="1"/>
          <c:order val="1"/>
          <c:tx>
            <c:strRef>
              <c:f>диаграммы!$T$58</c:f>
              <c:strCache>
                <c:ptCount val="1"/>
                <c:pt idx="0">
                  <c:v>Долгосрочные ГЦБ</c:v>
                </c:pt>
              </c:strCache>
            </c:strRef>
          </c:tx>
          <c:spPr>
            <a:solidFill>
              <a:schemeClr val="accent1">
                <a:lumMod val="40000"/>
                <a:lumOff val="60000"/>
              </a:schemeClr>
            </a:solidFill>
          </c:spPr>
          <c:invertIfNegative val="0"/>
          <c:dLbls>
            <c:dLbl>
              <c:idx val="2"/>
              <c:tx>
                <c:rich>
                  <a:bodyPr/>
                  <a:lstStyle/>
                  <a:p>
                    <a:r>
                      <a:rPr lang="en-US"/>
                      <a:t> 10 258   </a:t>
                    </a:r>
                  </a:p>
                </c:rich>
              </c:tx>
              <c:showLegendKey val="0"/>
              <c:showVal val="1"/>
              <c:showCatName val="0"/>
              <c:showSerName val="0"/>
              <c:showPercent val="0"/>
              <c:showBubbleSize val="0"/>
            </c:dLbl>
            <c:dLbl>
              <c:idx val="3"/>
              <c:tx>
                <c:rich>
                  <a:bodyPr/>
                  <a:lstStyle/>
                  <a:p>
                    <a:r>
                      <a:rPr lang="en-US"/>
                      <a:t> 12 880   </a:t>
                    </a:r>
                  </a:p>
                </c:rich>
              </c:tx>
              <c:showLegendKey val="0"/>
              <c:showVal val="1"/>
              <c:showCatName val="0"/>
              <c:showSerName val="0"/>
              <c:showPercent val="0"/>
              <c:showBubbleSize val="0"/>
            </c:dLbl>
            <c:dLbl>
              <c:idx val="4"/>
              <c:tx>
                <c:rich>
                  <a:bodyPr/>
                  <a:lstStyle/>
                  <a:p>
                    <a:r>
                      <a:rPr lang="en-US"/>
                      <a:t> 18 262  </a:t>
                    </a:r>
                  </a:p>
                </c:rich>
              </c:tx>
              <c:showLegendKey val="0"/>
              <c:showVal val="1"/>
              <c:showCatName val="0"/>
              <c:showSerName val="0"/>
              <c:showPercent val="0"/>
              <c:showBubbleSize val="0"/>
            </c:dLbl>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диаграммы!$U$56:$Y$56</c:f>
              <c:strCache>
                <c:ptCount val="5"/>
                <c:pt idx="0">
                  <c:v>2020 (Факт)</c:v>
                </c:pt>
                <c:pt idx="1">
                  <c:v>2021 (утв)</c:v>
                </c:pt>
                <c:pt idx="2">
                  <c:v>2022</c:v>
                </c:pt>
                <c:pt idx="3">
                  <c:v>2023</c:v>
                </c:pt>
                <c:pt idx="4">
                  <c:v>2024</c:v>
                </c:pt>
              </c:strCache>
            </c:strRef>
          </c:cat>
          <c:val>
            <c:numRef>
              <c:f>диаграммы!$U$58:$Y$58</c:f>
              <c:numCache>
                <c:formatCode>_-* #,##0\ _₽_-;\-* #,##0\ _₽_-;_-* "-"?\ _₽_-;_-@_-</c:formatCode>
                <c:ptCount val="5"/>
                <c:pt idx="0">
                  <c:v>10257.109850000001</c:v>
                </c:pt>
                <c:pt idx="1">
                  <c:v>13301.889961869729</c:v>
                </c:pt>
                <c:pt idx="2">
                  <c:v>10137.9</c:v>
                </c:pt>
                <c:pt idx="3">
                  <c:v>12353</c:v>
                </c:pt>
                <c:pt idx="4">
                  <c:v>17671.900000000001</c:v>
                </c:pt>
              </c:numCache>
            </c:numRef>
          </c:val>
          <c:extLst xmlns:c16r2="http://schemas.microsoft.com/office/drawing/2015/06/chart">
            <c:ext xmlns:c16="http://schemas.microsoft.com/office/drawing/2014/chart" uri="{C3380CC4-5D6E-409C-BE32-E72D297353CC}">
              <c16:uniqueId val="{00000001-8AC5-4E87-B539-D23951F09235}"/>
            </c:ext>
          </c:extLst>
        </c:ser>
        <c:dLbls>
          <c:showLegendKey val="0"/>
          <c:showVal val="0"/>
          <c:showCatName val="0"/>
          <c:showSerName val="0"/>
          <c:showPercent val="0"/>
          <c:showBubbleSize val="0"/>
        </c:dLbls>
        <c:gapWidth val="75"/>
        <c:overlap val="100"/>
        <c:axId val="172137472"/>
        <c:axId val="172139264"/>
      </c:barChart>
      <c:catAx>
        <c:axId val="172137472"/>
        <c:scaling>
          <c:orientation val="minMax"/>
        </c:scaling>
        <c:delete val="0"/>
        <c:axPos val="b"/>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172139264"/>
        <c:crosses val="autoZero"/>
        <c:auto val="1"/>
        <c:lblAlgn val="ctr"/>
        <c:lblOffset val="100"/>
        <c:noMultiLvlLbl val="0"/>
      </c:catAx>
      <c:valAx>
        <c:axId val="172139264"/>
        <c:scaling>
          <c:orientation val="minMax"/>
        </c:scaling>
        <c:delete val="0"/>
        <c:axPos val="l"/>
        <c:majorGridlines/>
        <c:numFmt formatCode="0%" sourceLinked="1"/>
        <c:majorTickMark val="none"/>
        <c:minorTickMark val="none"/>
        <c:tickLblPos val="nextTo"/>
        <c:spPr>
          <a:ln w="9525">
            <a:noFill/>
          </a:ln>
        </c:spPr>
        <c:txPr>
          <a:bodyPr/>
          <a:lstStyle/>
          <a:p>
            <a:pPr>
              <a:defRPr sz="1100">
                <a:latin typeface="Times New Roman" pitchFamily="18" charset="0"/>
                <a:cs typeface="Times New Roman" pitchFamily="18" charset="0"/>
              </a:defRPr>
            </a:pPr>
            <a:endParaRPr lang="ru-RU"/>
          </a:p>
        </c:txPr>
        <c:crossAx val="172137472"/>
        <c:crosses val="autoZero"/>
        <c:crossBetween val="between"/>
      </c:valAx>
    </c:plotArea>
    <c:legend>
      <c:legendPos val="b"/>
      <c:overlay val="0"/>
      <c:txPr>
        <a:bodyPr/>
        <a:lstStyle/>
        <a:p>
          <a:pPr>
            <a:defRPr sz="1050">
              <a:latin typeface="Times New Roman" pitchFamily="18" charset="0"/>
              <a:cs typeface="Times New Roman" pitchFamily="18" charset="0"/>
            </a:defRPr>
          </a:pPr>
          <a:endParaRPr lang="ru-RU"/>
        </a:p>
      </c:txPr>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146"/>
      <c:rAngAx val="1"/>
    </c:view3D>
    <c:floor>
      <c:thickness val="0"/>
    </c:floor>
    <c:sideWall>
      <c:thickness val="0"/>
    </c:sideWall>
    <c:backWall>
      <c:thickness val="0"/>
    </c:backWall>
    <c:plotArea>
      <c:layout>
        <c:manualLayout>
          <c:layoutTarget val="inner"/>
          <c:xMode val="edge"/>
          <c:yMode val="edge"/>
          <c:x val="0.11606276618579062"/>
          <c:y val="0.22916666666666669"/>
          <c:w val="0.6664875714065156"/>
          <c:h val="0.63833333333333364"/>
        </c:manualLayout>
      </c:layout>
      <c:pie3DChart>
        <c:varyColors val="1"/>
        <c:ser>
          <c:idx val="0"/>
          <c:order val="0"/>
          <c:explosion val="11"/>
          <c:dLbls>
            <c:dLbl>
              <c:idx val="0"/>
              <c:layout>
                <c:manualLayout>
                  <c:x val="-4.7231215897152026E-2"/>
                  <c:y val="-0.12372519685039372"/>
                </c:manualLayout>
              </c:layout>
              <c:dLblPos val="bestFit"/>
              <c:showLegendKey val="1"/>
              <c:showVal val="1"/>
              <c:showCatName val="1"/>
              <c:showSerName val="1"/>
              <c:showPercent val="1"/>
              <c:showBubbleSiz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015D-4C54-BB7D-151F9569DC13}"/>
                </c:ext>
              </c:extLst>
            </c:dLbl>
            <c:dLbl>
              <c:idx val="1"/>
              <c:layout>
                <c:manualLayout>
                  <c:x val="4.0934112073867365E-2"/>
                  <c:y val="-0.13834803149606315"/>
                </c:manualLayout>
              </c:layout>
              <c:dLblPos val="bestFit"/>
              <c:showLegendKey val="1"/>
              <c:showVal val="1"/>
              <c:showCatName val="1"/>
              <c:showSerName val="1"/>
              <c:showPercent val="1"/>
              <c:showBubbleSiz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015D-4C54-BB7D-151F9569DC13}"/>
                </c:ext>
              </c:extLst>
            </c:dLbl>
            <c:dLbl>
              <c:idx val="2"/>
              <c:layout>
                <c:manualLayout>
                  <c:x val="6.817519402614132E-2"/>
                  <c:y val="-4.8917322834645727E-2"/>
                </c:manualLayout>
              </c:layout>
              <c:dLblPos val="bestFit"/>
              <c:showLegendKey val="1"/>
              <c:showVal val="1"/>
              <c:showCatName val="1"/>
              <c:showSerName val="1"/>
              <c:showPercent val="1"/>
              <c:showBubbleSiz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015D-4C54-BB7D-151F9569DC13}"/>
                </c:ext>
              </c:extLst>
            </c:dLbl>
            <c:dLbl>
              <c:idx val="3"/>
              <c:layout>
                <c:manualLayout>
                  <c:x val="0.12063903418098562"/>
                  <c:y val="7.7241207349081409E-2"/>
                </c:manualLayout>
              </c:layout>
              <c:dLblPos val="bestFit"/>
              <c:showLegendKey val="1"/>
              <c:showVal val="1"/>
              <c:showCatName val="1"/>
              <c:showSerName val="1"/>
              <c:showPercent val="1"/>
              <c:showBubbleSiz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015D-4C54-BB7D-151F9569DC13}"/>
                </c:ext>
              </c:extLst>
            </c:dLbl>
            <c:dLbl>
              <c:idx val="4"/>
              <c:layout>
                <c:manualLayout>
                  <c:x val="9.8560384399582895E-2"/>
                  <c:y val="0.11784199475065618"/>
                </c:manualLayout>
              </c:layout>
              <c:dLblPos val="bestFit"/>
              <c:showLegendKey val="1"/>
              <c:showVal val="1"/>
              <c:showCatName val="1"/>
              <c:showSerName val="1"/>
              <c:showPercent val="1"/>
              <c:showBubbleSiz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015D-4C54-BB7D-151F9569DC13}"/>
                </c:ext>
              </c:extLst>
            </c:dLbl>
            <c:spPr>
              <a:noFill/>
              <a:ln>
                <a:noFill/>
              </a:ln>
              <a:effectLst/>
            </c:spPr>
            <c:txPr>
              <a:bodyPr/>
              <a:lstStyle/>
              <a:p>
                <a:pPr>
                  <a:defRPr sz="1000" b="1" i="0" u="none" strike="noStrike" baseline="0">
                    <a:solidFill>
                      <a:srgbClr val="000000"/>
                    </a:solidFill>
                    <a:latin typeface="Times New Roman"/>
                    <a:ea typeface="Times New Roman"/>
                    <a:cs typeface="Times New Roman"/>
                  </a:defRPr>
                </a:pPr>
                <a:endParaRPr lang="ru-RU"/>
              </a:p>
            </c:txPr>
            <c:showLegendKey val="1"/>
            <c:showVal val="1"/>
            <c:showCatName val="1"/>
            <c:showSerName val="1"/>
            <c:showPercent val="1"/>
            <c:showBubbleSize val="1"/>
            <c:showLeaderLines val="1"/>
            <c:extLst xmlns:c16r2="http://schemas.microsoft.com/office/drawing/2015/06/chart">
              <c:ext xmlns:c15="http://schemas.microsoft.com/office/drawing/2012/chart" uri="{CE6537A1-D6FC-4f65-9D91-7224C49458BB}"/>
            </c:extLst>
          </c:dLbls>
          <c:cat>
            <c:strRef>
              <c:f>Лист2!$B$9:$B$13</c:f>
              <c:strCache>
                <c:ptCount val="5"/>
                <c:pt idx="0">
                  <c:v>Энергетический комплекс</c:v>
                </c:pt>
                <c:pt idx="1">
                  <c:v>Банки и банковская деятельность</c:v>
                </c:pt>
                <c:pt idx="2">
                  <c:v>Муниципальные органы</c:v>
                </c:pt>
                <c:pt idx="3">
                  <c:v>АПК</c:v>
                </c:pt>
                <c:pt idx="4">
                  <c:v>Другие отрасли</c:v>
                </c:pt>
              </c:strCache>
            </c:strRef>
          </c:cat>
          <c:val>
            <c:numRef>
              <c:f>Лист2!$C$9:$C$13</c:f>
              <c:numCache>
                <c:formatCode>_(* #,##0.00_);_(* \(#,##0.00\);_(* "-"??_);_(@_)</c:formatCode>
                <c:ptCount val="5"/>
                <c:pt idx="0">
                  <c:v>129465865.99405701</c:v>
                </c:pt>
                <c:pt idx="1">
                  <c:v>11420958.628054079</c:v>
                </c:pt>
                <c:pt idx="2">
                  <c:v>3508456.6619451558</c:v>
                </c:pt>
                <c:pt idx="3">
                  <c:v>2768266.9609034099</c:v>
                </c:pt>
                <c:pt idx="4">
                  <c:v>8854480.7972038314</c:v>
                </c:pt>
              </c:numCache>
            </c:numRef>
          </c:val>
          <c:extLst xmlns:c16r2="http://schemas.microsoft.com/office/drawing/2015/06/chart">
            <c:ext xmlns:c16="http://schemas.microsoft.com/office/drawing/2014/chart" uri="{C3380CC4-5D6E-409C-BE32-E72D297353CC}">
              <c16:uniqueId val="{00000005-015D-4C54-BB7D-151F9569DC13}"/>
            </c:ext>
          </c:extLst>
        </c:ser>
        <c:dLbls>
          <c:showLegendKey val="0"/>
          <c:showVal val="0"/>
          <c:showCatName val="0"/>
          <c:showSerName val="0"/>
          <c:showPercent val="0"/>
          <c:showBubbleSize val="0"/>
          <c:showLeaderLines val="1"/>
        </c:dLbls>
      </c:pie3DChart>
      <c:spPr>
        <a:noFill/>
        <a:ln w="25400">
          <a:noFill/>
        </a:ln>
      </c:spPr>
    </c:plotArea>
    <c:plotVisOnly val="1"/>
    <c:dispBlanksAs val="zero"/>
    <c:showDLblsOverMax val="1"/>
  </c:chart>
  <c:spPr>
    <a:ln>
      <a:noFill/>
    </a:ln>
  </c:spPr>
  <c:txPr>
    <a:bodyPr/>
    <a:lstStyle/>
    <a:p>
      <a:pPr>
        <a:defRPr sz="1000" b="0" i="0" u="none" strike="noStrike" baseline="0">
          <a:solidFill>
            <a:srgbClr val="000000"/>
          </a:solidFill>
          <a:latin typeface="Calibri"/>
          <a:ea typeface="Calibri"/>
          <a:cs typeface="Calibri"/>
        </a:defRPr>
      </a:pPr>
      <a:endParaRPr lang="ru-RU"/>
    </a:p>
  </c:txPr>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720107903178771"/>
          <c:y val="3.2152855893013373E-2"/>
          <c:w val="0.82722131087780693"/>
          <c:h val="0.78536906573044662"/>
        </c:manualLayout>
      </c:layout>
      <c:barChart>
        <c:barDir val="col"/>
        <c:grouping val="clustered"/>
        <c:varyColors val="0"/>
        <c:ser>
          <c:idx val="0"/>
          <c:order val="0"/>
          <c:tx>
            <c:strRef>
              <c:f>Лист1!$B$1</c:f>
              <c:strCache>
                <c:ptCount val="1"/>
                <c:pt idx="0">
                  <c:v>Базовый сценарий</c:v>
                </c:pt>
              </c:strCache>
            </c:strRef>
          </c:tx>
          <c:invertIfNegative val="0"/>
          <c:dLbls>
            <c:dLbl>
              <c:idx val="0"/>
              <c:layout>
                <c:manualLayout>
                  <c:x val="-6.69072520700917E-3"/>
                  <c:y val="9.8407968002509599E-3"/>
                </c:manualLayout>
              </c:layout>
              <c:tx>
                <c:rich>
                  <a:bodyPr/>
                  <a:lstStyle/>
                  <a:p>
                    <a:pPr>
                      <a:defRPr/>
                    </a:pPr>
                    <a:r>
                      <a:rPr lang="en-US"/>
                      <a:t>12 727,2</a:t>
                    </a:r>
                  </a:p>
                </c:rich>
              </c:tx>
              <c:spPr>
                <a:noFill/>
                <a:ln w="25389">
                  <a:noFill/>
                </a:ln>
              </c:spPr>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0-84B2-45A1-AF23-4806C0D33596}"/>
                </c:ext>
              </c:extLst>
            </c:dLbl>
            <c:dLbl>
              <c:idx val="1"/>
              <c:layout>
                <c:manualLayout>
                  <c:x val="-1.531582734841681E-2"/>
                  <c:y val="0"/>
                </c:manualLayout>
              </c:layout>
              <c:tx>
                <c:rich>
                  <a:bodyPr/>
                  <a:lstStyle/>
                  <a:p>
                    <a:pPr>
                      <a:defRPr/>
                    </a:pPr>
                    <a:r>
                      <a:rPr lang="en-US"/>
                      <a:t>13 477,3</a:t>
                    </a:r>
                  </a:p>
                </c:rich>
              </c:tx>
              <c:spPr>
                <a:noFill/>
                <a:ln w="25389">
                  <a:noFill/>
                </a:ln>
              </c:spPr>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1-84B2-45A1-AF23-4806C0D33596}"/>
                </c:ext>
              </c:extLst>
            </c:dLbl>
            <c:dLbl>
              <c:idx val="2"/>
              <c:layout>
                <c:manualLayout>
                  <c:x val="-1.7504836373039803E-2"/>
                  <c:y val="-2.8518262383103038E-7"/>
                </c:manualLayout>
              </c:layout>
              <c:spPr>
                <a:noFill/>
                <a:ln w="25389">
                  <a:noFill/>
                </a:ln>
              </c:spPr>
              <c:txPr>
                <a:bodyPr/>
                <a:lstStyle/>
                <a:p>
                  <a:pPr>
                    <a:defRPr/>
                  </a:pPr>
                  <a:endParaRPr lang="ru-RU"/>
                </a:p>
              </c:txPr>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84B2-45A1-AF23-4806C0D33596}"/>
                </c:ext>
              </c:extLst>
            </c:dLbl>
            <c:spPr>
              <a:noFill/>
              <a:ln w="25389">
                <a:noFill/>
              </a:ln>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Лист1!$A$2:$A$4</c:f>
              <c:numCache>
                <c:formatCode>General</c:formatCode>
                <c:ptCount val="3"/>
                <c:pt idx="0">
                  <c:v>2022</c:v>
                </c:pt>
                <c:pt idx="1">
                  <c:v>2023</c:v>
                </c:pt>
                <c:pt idx="2">
                  <c:v>2024</c:v>
                </c:pt>
              </c:numCache>
            </c:numRef>
          </c:cat>
          <c:val>
            <c:numRef>
              <c:f>Лист1!$B$2:$B$4</c:f>
              <c:numCache>
                <c:formatCode>#,##0.0</c:formatCode>
                <c:ptCount val="3"/>
                <c:pt idx="0">
                  <c:v>13718.9</c:v>
                </c:pt>
                <c:pt idx="1">
                  <c:v>15928.7</c:v>
                </c:pt>
                <c:pt idx="2">
                  <c:v>18801.5</c:v>
                </c:pt>
              </c:numCache>
            </c:numRef>
          </c:val>
          <c:extLst xmlns:c16r2="http://schemas.microsoft.com/office/drawing/2015/06/chart">
            <c:ext xmlns:c16="http://schemas.microsoft.com/office/drawing/2014/chart" uri="{C3380CC4-5D6E-409C-BE32-E72D297353CC}">
              <c16:uniqueId val="{00000003-84B2-45A1-AF23-4806C0D33596}"/>
            </c:ext>
          </c:extLst>
        </c:ser>
        <c:ser>
          <c:idx val="1"/>
          <c:order val="1"/>
          <c:tx>
            <c:strRef>
              <c:f>Лист1!$C$1</c:f>
              <c:strCache>
                <c:ptCount val="1"/>
                <c:pt idx="0">
                  <c:v>Альтернативный сценарий 1</c:v>
                </c:pt>
              </c:strCache>
            </c:strRef>
          </c:tx>
          <c:invertIfNegative val="0"/>
          <c:dLbls>
            <c:dLbl>
              <c:idx val="0"/>
              <c:layout>
                <c:manualLayout>
                  <c:x val="2.1878030539656365E-3"/>
                  <c:y val="7.2433534624735318E-3"/>
                </c:manualLayout>
              </c:layout>
              <c:tx>
                <c:rich>
                  <a:bodyPr/>
                  <a:lstStyle/>
                  <a:p>
                    <a:pPr>
                      <a:defRPr/>
                    </a:pPr>
                    <a:r>
                      <a:rPr lang="en-US"/>
                      <a:t>+31,4</a:t>
                    </a:r>
                  </a:p>
                </c:rich>
              </c:tx>
              <c:spPr>
                <a:noFill/>
                <a:ln w="25389">
                  <a:noFill/>
                </a:ln>
              </c:spPr>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4-84B2-45A1-AF23-4806C0D33596}"/>
                </c:ext>
              </c:extLst>
            </c:dLbl>
            <c:dLbl>
              <c:idx val="1"/>
              <c:layout>
                <c:manualLayout>
                  <c:x val="-4.3759506709762312E-3"/>
                  <c:y val="0"/>
                </c:manualLayout>
              </c:layout>
              <c:tx>
                <c:rich>
                  <a:bodyPr/>
                  <a:lstStyle/>
                  <a:p>
                    <a:pPr>
                      <a:defRPr/>
                    </a:pPr>
                    <a:r>
                      <a:rPr lang="en-US"/>
                      <a:t>+168,4</a:t>
                    </a:r>
                  </a:p>
                </c:rich>
              </c:tx>
              <c:spPr>
                <a:noFill/>
                <a:ln w="25389">
                  <a:noFill/>
                </a:ln>
              </c:spPr>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5-84B2-45A1-AF23-4806C0D33596}"/>
                </c:ext>
              </c:extLst>
            </c:dLbl>
            <c:dLbl>
              <c:idx val="2"/>
              <c:tx>
                <c:rich>
                  <a:bodyPr/>
                  <a:lstStyle/>
                  <a:p>
                    <a:pPr>
                      <a:defRPr/>
                    </a:pPr>
                    <a:r>
                      <a:rPr lang="en-US"/>
                      <a:t>+344,6</a:t>
                    </a:r>
                  </a:p>
                </c:rich>
              </c:tx>
              <c:spPr>
                <a:noFill/>
                <a:ln w="25389">
                  <a:noFill/>
                </a:ln>
              </c:sp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6-84B2-45A1-AF23-4806C0D33596}"/>
                </c:ext>
              </c:extLst>
            </c:dLbl>
            <c:spPr>
              <a:noFill/>
              <a:ln w="25389">
                <a:noFill/>
              </a:ln>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Лист1!$A$2:$A$4</c:f>
              <c:numCache>
                <c:formatCode>General</c:formatCode>
                <c:ptCount val="3"/>
                <c:pt idx="0">
                  <c:v>2022</c:v>
                </c:pt>
                <c:pt idx="1">
                  <c:v>2023</c:v>
                </c:pt>
                <c:pt idx="2">
                  <c:v>2024</c:v>
                </c:pt>
              </c:numCache>
            </c:numRef>
          </c:cat>
          <c:val>
            <c:numRef>
              <c:f>Лист1!$C$2:$C$4</c:f>
              <c:numCache>
                <c:formatCode>#,##0.0</c:formatCode>
                <c:ptCount val="3"/>
                <c:pt idx="0">
                  <c:v>13796.2</c:v>
                </c:pt>
                <c:pt idx="1">
                  <c:v>16098</c:v>
                </c:pt>
                <c:pt idx="2">
                  <c:v>19146</c:v>
                </c:pt>
              </c:numCache>
            </c:numRef>
          </c:val>
          <c:extLst xmlns:c16r2="http://schemas.microsoft.com/office/drawing/2015/06/chart">
            <c:ext xmlns:c16="http://schemas.microsoft.com/office/drawing/2014/chart" uri="{C3380CC4-5D6E-409C-BE32-E72D297353CC}">
              <c16:uniqueId val="{00000007-84B2-45A1-AF23-4806C0D33596}"/>
            </c:ext>
          </c:extLst>
        </c:ser>
        <c:ser>
          <c:idx val="2"/>
          <c:order val="2"/>
          <c:tx>
            <c:strRef>
              <c:f>Лист1!$D$1</c:f>
              <c:strCache>
                <c:ptCount val="1"/>
                <c:pt idx="0">
                  <c:v>Альтернативный сценарий 2</c:v>
                </c:pt>
              </c:strCache>
            </c:strRef>
          </c:tx>
          <c:invertIfNegative val="0"/>
          <c:dLbls>
            <c:dLbl>
              <c:idx val="0"/>
              <c:layout>
                <c:manualLayout>
                  <c:x val="2.1879753354881156E-3"/>
                  <c:y val="7.2436386450973542E-3"/>
                </c:manualLayout>
              </c:layout>
              <c:tx>
                <c:rich>
                  <a:bodyPr/>
                  <a:lstStyle/>
                  <a:p>
                    <a:pPr>
                      <a:defRPr/>
                    </a:pPr>
                    <a:r>
                      <a:rPr lang="en-US"/>
                      <a:t>+177,0</a:t>
                    </a:r>
                  </a:p>
                </c:rich>
              </c:tx>
              <c:spPr>
                <a:noFill/>
                <a:ln w="25389">
                  <a:noFill/>
                </a:ln>
              </c:spPr>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8-84B2-45A1-AF23-4806C0D33596}"/>
                </c:ext>
              </c:extLst>
            </c:dLbl>
            <c:dLbl>
              <c:idx val="1"/>
              <c:layout>
                <c:manualLayout>
                  <c:x val="6.5639260064643476E-3"/>
                  <c:y val="1.6599813465886427E-17"/>
                </c:manualLayout>
              </c:layout>
              <c:tx>
                <c:rich>
                  <a:bodyPr/>
                  <a:lstStyle/>
                  <a:p>
                    <a:pPr>
                      <a:defRPr/>
                    </a:pPr>
                    <a:r>
                      <a:rPr lang="en-US"/>
                      <a:t>+943,2</a:t>
                    </a:r>
                  </a:p>
                </c:rich>
              </c:tx>
              <c:spPr>
                <a:noFill/>
                <a:ln w="25389">
                  <a:noFill/>
                </a:ln>
              </c:spPr>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9-84B2-45A1-AF23-4806C0D33596}"/>
                </c:ext>
              </c:extLst>
            </c:dLbl>
            <c:dLbl>
              <c:idx val="2"/>
              <c:layout>
                <c:manualLayout>
                  <c:x val="1.0939876677440579E-2"/>
                  <c:y val="3.6218193225486771E-3"/>
                </c:manualLayout>
              </c:layout>
              <c:tx>
                <c:rich>
                  <a:bodyPr/>
                  <a:lstStyle/>
                  <a:p>
                    <a:pPr>
                      <a:defRPr/>
                    </a:pPr>
                    <a:r>
                      <a:rPr lang="en-US"/>
                      <a:t>+1911,7</a:t>
                    </a:r>
                  </a:p>
                </c:rich>
              </c:tx>
              <c:spPr>
                <a:noFill/>
                <a:ln w="25389">
                  <a:noFill/>
                </a:ln>
              </c:spPr>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A-84B2-45A1-AF23-4806C0D33596}"/>
                </c:ext>
              </c:extLst>
            </c:dLbl>
            <c:spPr>
              <a:noFill/>
              <a:ln w="25389">
                <a:noFill/>
              </a:ln>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Лист1!$A$2:$A$4</c:f>
              <c:numCache>
                <c:formatCode>General</c:formatCode>
                <c:ptCount val="3"/>
                <c:pt idx="0">
                  <c:v>2022</c:v>
                </c:pt>
                <c:pt idx="1">
                  <c:v>2023</c:v>
                </c:pt>
                <c:pt idx="2">
                  <c:v>2024</c:v>
                </c:pt>
              </c:numCache>
            </c:numRef>
          </c:cat>
          <c:val>
            <c:numRef>
              <c:f>Лист1!$D$2:$D$4</c:f>
              <c:numCache>
                <c:formatCode>#,##0.0</c:formatCode>
                <c:ptCount val="3"/>
                <c:pt idx="0">
                  <c:v>14121.5</c:v>
                </c:pt>
                <c:pt idx="1">
                  <c:v>16811.400000000001</c:v>
                </c:pt>
                <c:pt idx="2">
                  <c:v>20713.2</c:v>
                </c:pt>
              </c:numCache>
            </c:numRef>
          </c:val>
          <c:extLst xmlns:c16r2="http://schemas.microsoft.com/office/drawing/2015/06/chart">
            <c:ext xmlns:c16="http://schemas.microsoft.com/office/drawing/2014/chart" uri="{C3380CC4-5D6E-409C-BE32-E72D297353CC}">
              <c16:uniqueId val="{0000000B-84B2-45A1-AF23-4806C0D33596}"/>
            </c:ext>
          </c:extLst>
        </c:ser>
        <c:dLbls>
          <c:showLegendKey val="0"/>
          <c:showVal val="0"/>
          <c:showCatName val="0"/>
          <c:showSerName val="0"/>
          <c:showPercent val="0"/>
          <c:showBubbleSize val="0"/>
        </c:dLbls>
        <c:gapWidth val="150"/>
        <c:axId val="172315392"/>
        <c:axId val="172316928"/>
      </c:barChart>
      <c:catAx>
        <c:axId val="172315392"/>
        <c:scaling>
          <c:orientation val="minMax"/>
        </c:scaling>
        <c:delete val="0"/>
        <c:axPos val="b"/>
        <c:numFmt formatCode="General" sourceLinked="1"/>
        <c:majorTickMark val="out"/>
        <c:minorTickMark val="none"/>
        <c:tickLblPos val="nextTo"/>
        <c:txPr>
          <a:bodyPr rot="0" vert="horz"/>
          <a:lstStyle/>
          <a:p>
            <a:pPr>
              <a:defRPr/>
            </a:pPr>
            <a:endParaRPr lang="ru-RU"/>
          </a:p>
        </c:txPr>
        <c:crossAx val="172316928"/>
        <c:crosses val="autoZero"/>
        <c:auto val="1"/>
        <c:lblAlgn val="ctr"/>
        <c:lblOffset val="100"/>
        <c:noMultiLvlLbl val="0"/>
      </c:catAx>
      <c:valAx>
        <c:axId val="172316928"/>
        <c:scaling>
          <c:orientation val="minMax"/>
        </c:scaling>
        <c:delete val="0"/>
        <c:axPos val="l"/>
        <c:numFmt formatCode="#,##0.0" sourceLinked="1"/>
        <c:majorTickMark val="out"/>
        <c:minorTickMark val="none"/>
        <c:tickLblPos val="nextTo"/>
        <c:txPr>
          <a:bodyPr rot="0" vert="horz"/>
          <a:lstStyle/>
          <a:p>
            <a:pPr>
              <a:defRPr/>
            </a:pPr>
            <a:endParaRPr lang="ru-RU"/>
          </a:p>
        </c:txPr>
        <c:crossAx val="172315392"/>
        <c:crosses val="autoZero"/>
        <c:crossBetween val="between"/>
      </c:valAx>
    </c:plotArea>
    <c:legend>
      <c:legendPos val="r"/>
      <c:layout>
        <c:manualLayout>
          <c:xMode val="edge"/>
          <c:yMode val="edge"/>
          <c:x val="8.1737212831921549E-2"/>
          <c:y val="0.90096697372287926"/>
          <c:w val="0.8673367147063783"/>
          <c:h val="6.7354148299030192E-2"/>
        </c:manualLayout>
      </c:layout>
      <c:overlay val="0"/>
    </c:legend>
    <c:plotVisOnly val="1"/>
    <c:dispBlanksAs val="gap"/>
    <c:showDLblsOverMax val="0"/>
  </c:chart>
  <c:txPr>
    <a:bodyPr/>
    <a:lstStyle/>
    <a:p>
      <a:pPr>
        <a:defRPr sz="1100" b="0" i="0" u="none" strike="noStrike" baseline="0">
          <a:solidFill>
            <a:srgbClr val="000000"/>
          </a:solidFill>
          <a:latin typeface="Times New Roman" pitchFamily="18" charset="0"/>
          <a:ea typeface="Calibri"/>
          <a:cs typeface="Times New Roman" pitchFamily="18" charset="0"/>
        </a:defRPr>
      </a:pPr>
      <a:endParaRPr lang="ru-RU"/>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794181977252843"/>
          <c:y val="4.4002964696703728E-2"/>
          <c:w val="0.85775283217901843"/>
          <c:h val="0.73917108786598529"/>
        </c:manualLayout>
      </c:layout>
      <c:barChart>
        <c:barDir val="col"/>
        <c:grouping val="clustered"/>
        <c:varyColors val="0"/>
        <c:ser>
          <c:idx val="0"/>
          <c:order val="0"/>
          <c:tx>
            <c:strRef>
              <c:f>Лист1!$B$1</c:f>
              <c:strCache>
                <c:ptCount val="1"/>
                <c:pt idx="0">
                  <c:v>Базовый</c:v>
                </c:pt>
              </c:strCache>
            </c:strRef>
          </c:tx>
          <c:invertIfNegative val="0"/>
          <c:dLbls>
            <c:dLbl>
              <c:idx val="0"/>
              <c:layout>
                <c:manualLayout>
                  <c:x val="-1.3127852012928695E-2"/>
                  <c:y val="0"/>
                </c:manualLayout>
              </c:layout>
              <c:spPr>
                <a:noFill/>
                <a:ln w="25393">
                  <a:noFill/>
                </a:ln>
              </c:spPr>
              <c:txPr>
                <a:bodyPr/>
                <a:lstStyle/>
                <a:p>
                  <a:pPr>
                    <a:defRPr/>
                  </a:pPr>
                  <a:endParaRPr lang="ru-RU"/>
                </a:p>
              </c:txPr>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202E-410E-B55E-216A30C4075B}"/>
                </c:ext>
              </c:extLst>
            </c:dLbl>
            <c:dLbl>
              <c:idx val="1"/>
              <c:layout>
                <c:manualLayout>
                  <c:x val="-1.7503802683904925E-2"/>
                  <c:y val="3.7493486613791992E-3"/>
                </c:manualLayout>
              </c:layout>
              <c:spPr>
                <a:noFill/>
                <a:ln w="25393">
                  <a:noFill/>
                </a:ln>
              </c:spPr>
              <c:txPr>
                <a:bodyPr/>
                <a:lstStyle/>
                <a:p>
                  <a:pPr>
                    <a:defRPr/>
                  </a:pPr>
                  <a:endParaRPr lang="ru-RU"/>
                </a:p>
              </c:txPr>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202E-410E-B55E-216A30C4075B}"/>
                </c:ext>
              </c:extLst>
            </c:dLbl>
            <c:dLbl>
              <c:idx val="2"/>
              <c:layout>
                <c:manualLayout>
                  <c:x val="-2.1879753354881157E-2"/>
                  <c:y val="0"/>
                </c:manualLayout>
              </c:layout>
              <c:spPr>
                <a:noFill/>
                <a:ln w="25393">
                  <a:noFill/>
                </a:ln>
              </c:spPr>
              <c:txPr>
                <a:bodyPr/>
                <a:lstStyle/>
                <a:p>
                  <a:pPr>
                    <a:defRPr/>
                  </a:pPr>
                  <a:endParaRPr lang="ru-RU"/>
                </a:p>
              </c:txPr>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202E-410E-B55E-216A30C4075B}"/>
                </c:ext>
              </c:extLst>
            </c:dLbl>
            <c:spPr>
              <a:noFill/>
              <a:ln w="25393">
                <a:noFill/>
              </a:ln>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Лист1!$A$2:$A$4</c:f>
              <c:numCache>
                <c:formatCode>General</c:formatCode>
                <c:ptCount val="3"/>
                <c:pt idx="0">
                  <c:v>2022</c:v>
                </c:pt>
                <c:pt idx="1">
                  <c:v>2023</c:v>
                </c:pt>
                <c:pt idx="2">
                  <c:v>2024</c:v>
                </c:pt>
              </c:numCache>
            </c:numRef>
          </c:cat>
          <c:val>
            <c:numRef>
              <c:f>Лист1!$B$2:$B$4</c:f>
              <c:numCache>
                <c:formatCode>General</c:formatCode>
                <c:ptCount val="3"/>
                <c:pt idx="0">
                  <c:v>26623.9</c:v>
                </c:pt>
                <c:pt idx="1">
                  <c:v>34105</c:v>
                </c:pt>
                <c:pt idx="2">
                  <c:v>38820.1</c:v>
                </c:pt>
              </c:numCache>
            </c:numRef>
          </c:val>
          <c:extLst xmlns:c16r2="http://schemas.microsoft.com/office/drawing/2015/06/chart">
            <c:ext xmlns:c16="http://schemas.microsoft.com/office/drawing/2014/chart" uri="{C3380CC4-5D6E-409C-BE32-E72D297353CC}">
              <c16:uniqueId val="{00000003-202E-410E-B55E-216A30C4075B}"/>
            </c:ext>
          </c:extLst>
        </c:ser>
        <c:ser>
          <c:idx val="1"/>
          <c:order val="1"/>
          <c:tx>
            <c:strRef>
              <c:f>Лист1!$C$1</c:f>
              <c:strCache>
                <c:ptCount val="1"/>
                <c:pt idx="0">
                  <c:v>Альтернативный 1</c:v>
                </c:pt>
              </c:strCache>
            </c:strRef>
          </c:tx>
          <c:invertIfNegative val="0"/>
          <c:dLbls>
            <c:dLbl>
              <c:idx val="0"/>
              <c:tx>
                <c:rich>
                  <a:bodyPr/>
                  <a:lstStyle/>
                  <a:p>
                    <a:pPr>
                      <a:defRPr/>
                    </a:pPr>
                    <a:r>
                      <a:rPr lang="en-US"/>
                      <a:t>+301,2</a:t>
                    </a:r>
                  </a:p>
                </c:rich>
              </c:tx>
              <c:spPr>
                <a:noFill/>
                <a:ln w="25393">
                  <a:noFill/>
                </a:ln>
              </c:sp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4-202E-410E-B55E-216A30C4075B}"/>
                </c:ext>
              </c:extLst>
            </c:dLbl>
            <c:dLbl>
              <c:idx val="1"/>
              <c:tx>
                <c:rich>
                  <a:bodyPr/>
                  <a:lstStyle/>
                  <a:p>
                    <a:pPr>
                      <a:defRPr/>
                    </a:pPr>
                    <a:r>
                      <a:rPr lang="en-US"/>
                      <a:t>+375,7</a:t>
                    </a:r>
                  </a:p>
                </c:rich>
              </c:tx>
              <c:spPr>
                <a:noFill/>
                <a:ln w="25393">
                  <a:noFill/>
                </a:ln>
              </c:sp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5-202E-410E-B55E-216A30C4075B}"/>
                </c:ext>
              </c:extLst>
            </c:dLbl>
            <c:dLbl>
              <c:idx val="2"/>
              <c:tx>
                <c:rich>
                  <a:bodyPr/>
                  <a:lstStyle/>
                  <a:p>
                    <a:pPr>
                      <a:defRPr/>
                    </a:pPr>
                    <a:r>
                      <a:rPr lang="en-US"/>
                      <a:t>+414,7</a:t>
                    </a:r>
                  </a:p>
                </c:rich>
              </c:tx>
              <c:spPr>
                <a:noFill/>
                <a:ln w="25393">
                  <a:noFill/>
                </a:ln>
              </c:sp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6-202E-410E-B55E-216A30C4075B}"/>
                </c:ext>
              </c:extLst>
            </c:dLbl>
            <c:spPr>
              <a:noFill/>
              <a:ln w="25393">
                <a:noFill/>
              </a:ln>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Лист1!$A$2:$A$4</c:f>
              <c:numCache>
                <c:formatCode>General</c:formatCode>
                <c:ptCount val="3"/>
                <c:pt idx="0">
                  <c:v>2022</c:v>
                </c:pt>
                <c:pt idx="1">
                  <c:v>2023</c:v>
                </c:pt>
                <c:pt idx="2">
                  <c:v>2024</c:v>
                </c:pt>
              </c:numCache>
            </c:numRef>
          </c:cat>
          <c:val>
            <c:numRef>
              <c:f>Лист1!$C$2:$C$4</c:f>
              <c:numCache>
                <c:formatCode>#,##0.0</c:formatCode>
                <c:ptCount val="3"/>
                <c:pt idx="0">
                  <c:v>26925.1</c:v>
                </c:pt>
                <c:pt idx="1">
                  <c:v>34480.699999999997</c:v>
                </c:pt>
                <c:pt idx="2">
                  <c:v>39234.800000000003</c:v>
                </c:pt>
              </c:numCache>
            </c:numRef>
          </c:val>
          <c:extLst xmlns:c16r2="http://schemas.microsoft.com/office/drawing/2015/06/chart">
            <c:ext xmlns:c16="http://schemas.microsoft.com/office/drawing/2014/chart" uri="{C3380CC4-5D6E-409C-BE32-E72D297353CC}">
              <c16:uniqueId val="{00000007-202E-410E-B55E-216A30C4075B}"/>
            </c:ext>
          </c:extLst>
        </c:ser>
        <c:ser>
          <c:idx val="2"/>
          <c:order val="2"/>
          <c:tx>
            <c:strRef>
              <c:f>Лист1!$D$1</c:f>
              <c:strCache>
                <c:ptCount val="1"/>
                <c:pt idx="0">
                  <c:v>Альтернативный 2</c:v>
                </c:pt>
              </c:strCache>
            </c:strRef>
          </c:tx>
          <c:invertIfNegative val="0"/>
          <c:dLbls>
            <c:dLbl>
              <c:idx val="0"/>
              <c:layout>
                <c:manualLayout>
                  <c:x val="1.0939876677440579E-2"/>
                  <c:y val="0"/>
                </c:manualLayout>
              </c:layout>
              <c:tx>
                <c:rich>
                  <a:bodyPr/>
                  <a:lstStyle/>
                  <a:p>
                    <a:pPr>
                      <a:defRPr/>
                    </a:pPr>
                    <a:r>
                      <a:rPr lang="en-US"/>
                      <a:t>+1 505,9</a:t>
                    </a:r>
                  </a:p>
                </c:rich>
              </c:tx>
              <c:spPr>
                <a:noFill/>
                <a:ln w="25393">
                  <a:noFill/>
                </a:ln>
              </c:spPr>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8-202E-410E-B55E-216A30C4075B}"/>
                </c:ext>
              </c:extLst>
            </c:dLbl>
            <c:dLbl>
              <c:idx val="1"/>
              <c:layout>
                <c:manualLayout>
                  <c:x val="1.3127852012928695E-2"/>
                  <c:y val="0"/>
                </c:manualLayout>
              </c:layout>
              <c:tx>
                <c:rich>
                  <a:bodyPr/>
                  <a:lstStyle/>
                  <a:p>
                    <a:pPr>
                      <a:defRPr/>
                    </a:pPr>
                    <a:r>
                      <a:rPr lang="en-US"/>
                      <a:t>+1 878,1</a:t>
                    </a:r>
                  </a:p>
                </c:rich>
              </c:tx>
              <c:spPr>
                <a:noFill/>
                <a:ln w="25393">
                  <a:noFill/>
                </a:ln>
              </c:spPr>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9-202E-410E-B55E-216A30C4075B}"/>
                </c:ext>
              </c:extLst>
            </c:dLbl>
            <c:dLbl>
              <c:idx val="2"/>
              <c:layout>
                <c:manualLayout>
                  <c:x val="1.0939876677440579E-2"/>
                  <c:y val="3.7493486613791992E-3"/>
                </c:manualLayout>
              </c:layout>
              <c:tx>
                <c:rich>
                  <a:bodyPr/>
                  <a:lstStyle/>
                  <a:p>
                    <a:pPr>
                      <a:defRPr/>
                    </a:pPr>
                    <a:r>
                      <a:rPr lang="en-US"/>
                      <a:t>+2</a:t>
                    </a:r>
                    <a:r>
                      <a:rPr lang="en-US" baseline="0"/>
                      <a:t> 0</a:t>
                    </a:r>
                    <a:r>
                      <a:rPr lang="en-US"/>
                      <a:t>73,7</a:t>
                    </a:r>
                  </a:p>
                </c:rich>
              </c:tx>
              <c:spPr>
                <a:noFill/>
                <a:ln w="25393">
                  <a:noFill/>
                </a:ln>
              </c:spPr>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0"/>
                </c:ext>
                <c:ext xmlns:c16="http://schemas.microsoft.com/office/drawing/2014/chart" uri="{C3380CC4-5D6E-409C-BE32-E72D297353CC}">
                  <c16:uniqueId val="{0000000A-202E-410E-B55E-216A30C4075B}"/>
                </c:ext>
              </c:extLst>
            </c:dLbl>
            <c:spPr>
              <a:noFill/>
              <a:ln w="25393">
                <a:noFill/>
              </a:ln>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Лист1!$A$2:$A$4</c:f>
              <c:numCache>
                <c:formatCode>General</c:formatCode>
                <c:ptCount val="3"/>
                <c:pt idx="0">
                  <c:v>2022</c:v>
                </c:pt>
                <c:pt idx="1">
                  <c:v>2023</c:v>
                </c:pt>
                <c:pt idx="2">
                  <c:v>2024</c:v>
                </c:pt>
              </c:numCache>
            </c:numRef>
          </c:cat>
          <c:val>
            <c:numRef>
              <c:f>Лист1!$D$2:$D$4</c:f>
              <c:numCache>
                <c:formatCode>#,##0.0</c:formatCode>
                <c:ptCount val="3"/>
                <c:pt idx="0">
                  <c:v>28129.8</c:v>
                </c:pt>
                <c:pt idx="1">
                  <c:v>35983.1</c:v>
                </c:pt>
                <c:pt idx="2">
                  <c:v>40893.800000000003</c:v>
                </c:pt>
              </c:numCache>
            </c:numRef>
          </c:val>
          <c:extLst xmlns:c16r2="http://schemas.microsoft.com/office/drawing/2015/06/chart">
            <c:ext xmlns:c16="http://schemas.microsoft.com/office/drawing/2014/chart" uri="{C3380CC4-5D6E-409C-BE32-E72D297353CC}">
              <c16:uniqueId val="{0000000B-202E-410E-B55E-216A30C4075B}"/>
            </c:ext>
          </c:extLst>
        </c:ser>
        <c:dLbls>
          <c:showLegendKey val="0"/>
          <c:showVal val="0"/>
          <c:showCatName val="0"/>
          <c:showSerName val="0"/>
          <c:showPercent val="0"/>
          <c:showBubbleSize val="0"/>
        </c:dLbls>
        <c:gapWidth val="150"/>
        <c:axId val="173835392"/>
        <c:axId val="173836928"/>
      </c:barChart>
      <c:catAx>
        <c:axId val="173835392"/>
        <c:scaling>
          <c:orientation val="minMax"/>
        </c:scaling>
        <c:delete val="0"/>
        <c:axPos val="b"/>
        <c:numFmt formatCode="General" sourceLinked="1"/>
        <c:majorTickMark val="out"/>
        <c:minorTickMark val="none"/>
        <c:tickLblPos val="nextTo"/>
        <c:txPr>
          <a:bodyPr rot="0" vert="horz"/>
          <a:lstStyle/>
          <a:p>
            <a:pPr>
              <a:defRPr/>
            </a:pPr>
            <a:endParaRPr lang="ru-RU"/>
          </a:p>
        </c:txPr>
        <c:crossAx val="173836928"/>
        <c:crosses val="autoZero"/>
        <c:auto val="1"/>
        <c:lblAlgn val="ctr"/>
        <c:lblOffset val="100"/>
        <c:noMultiLvlLbl val="0"/>
      </c:catAx>
      <c:valAx>
        <c:axId val="173836928"/>
        <c:scaling>
          <c:orientation val="minMax"/>
        </c:scaling>
        <c:delete val="0"/>
        <c:axPos val="l"/>
        <c:numFmt formatCode="General" sourceLinked="1"/>
        <c:majorTickMark val="out"/>
        <c:minorTickMark val="none"/>
        <c:tickLblPos val="nextTo"/>
        <c:txPr>
          <a:bodyPr rot="0" vert="horz"/>
          <a:lstStyle/>
          <a:p>
            <a:pPr>
              <a:defRPr/>
            </a:pPr>
            <a:endParaRPr lang="ru-RU"/>
          </a:p>
        </c:txPr>
        <c:crossAx val="173835392"/>
        <c:crosses val="autoZero"/>
        <c:crossBetween val="between"/>
      </c:valAx>
    </c:plotArea>
    <c:legend>
      <c:legendPos val="r"/>
      <c:layout>
        <c:manualLayout>
          <c:xMode val="edge"/>
          <c:yMode val="edge"/>
          <c:x val="0.11490245686502303"/>
          <c:y val="0.86751433848546711"/>
          <c:w val="0.82527929090830865"/>
          <c:h val="0.11293606817666313"/>
        </c:manualLayout>
      </c:layout>
      <c:overlay val="0"/>
    </c:legend>
    <c:plotVisOnly val="1"/>
    <c:dispBlanksAs val="gap"/>
    <c:showDLblsOverMax val="0"/>
  </c:chart>
  <c:txPr>
    <a:bodyPr/>
    <a:lstStyle/>
    <a:p>
      <a:pPr>
        <a:defRPr sz="1100" b="0" i="0" u="none" strike="noStrike" baseline="0">
          <a:solidFill>
            <a:srgbClr val="000000"/>
          </a:solidFill>
          <a:latin typeface="Times New Roman" pitchFamily="18" charset="0"/>
          <a:ea typeface="Calibri"/>
          <a:cs typeface="Times New Roman" pitchFamily="18" charset="0"/>
        </a:defRPr>
      </a:pPr>
      <a:endParaRPr lang="ru-RU"/>
    </a:p>
  </c:txPr>
  <c:externalData r:id="rId2">
    <c:autoUpdate val="0"/>
  </c:externalData>
</c:chartSpace>
</file>

<file path=word/drawings/_rels/drawing1.xml.rels><?xml version="1.0" encoding="UTF-8" standalone="yes"?>
<Relationships xmlns="http://schemas.openxmlformats.org/package/2006/relationships"><Relationship Id="rId1" Type="http://schemas.openxmlformats.org/officeDocument/2006/relationships/image" Target="../media/image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3971429" cy="1733333"/>
        </a:xfrm>
        <a:prstGeom xmlns:a="http://schemas.openxmlformats.org/drawingml/2006/main" prst="rect">
          <a:avLst/>
        </a:prstGeom>
      </cdr:spPr>
    </cdr:pic>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5738D555A62F6499DC99B39A17545CE" ma:contentTypeVersion="17" ma:contentTypeDescription="Create a new document." ma:contentTypeScope="" ma:versionID="51ef2a954b69d86734c14b4cd506bcfe">
  <xsd:schema xmlns:xsd="http://www.w3.org/2001/XMLSchema" xmlns:xs="http://www.w3.org/2001/XMLSchema" xmlns:p="http://schemas.microsoft.com/office/2006/metadata/properties" xmlns:ns2="e590a687-f655-4293-821c-a8c4c8c5993c" xmlns:ns3="6b6090d3-9f40-490c-b14a-1443dd12409b" xmlns:ns4="3e02667f-0271-471b-bd6e-11a2e16def1d" targetNamespace="http://schemas.microsoft.com/office/2006/metadata/properties" ma:root="true" ma:fieldsID="af103c883d2af257059248ef15c4ccfb" ns2:_="" ns3:_="" ns4:_="">
    <xsd:import namespace="e590a687-f655-4293-821c-a8c4c8c5993c"/>
    <xsd:import namespace="6b6090d3-9f40-490c-b14a-1443dd12409b"/>
    <xsd:import namespace="3e02667f-0271-471b-bd6e-11a2e16def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2:Notes" minOccurs="0"/>
                <xsd:element ref="ns2:lcf76f155ced4ddcb4097134ff3c332f" minOccurs="0"/>
                <xsd:element ref="ns4: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90a687-f655-4293-821c-a8c4c8c599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Notes" ma:index="20" nillable="true" ma:displayName="Notes" ma:format="Dropdown" ma:internalName="Notes">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a6c10d7-b926-4fc0-945e-3cbf5049f6bd"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6090d3-9f40-490c-b14a-1443dd12409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e02667f-0271-471b-bd6e-11a2e16def1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4a2f1736-0d0f-45ed-8ea0-1cc91ec71246}" ma:internalName="TaxCatchAll" ma:showField="CatchAllData" ma:web="6b6090d3-9f40-490c-b14a-1443dd1240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Notes xmlns="e590a687-f655-4293-821c-a8c4c8c5993c" xsi:nil="true"/>
    <lcf76f155ced4ddcb4097134ff3c332f xmlns="e590a687-f655-4293-821c-a8c4c8c5993c">
      <Terms xmlns="http://schemas.microsoft.com/office/infopath/2007/PartnerControls"/>
    </lcf76f155ced4ddcb4097134ff3c332f>
    <TaxCatchAll xmlns="3e02667f-0271-471b-bd6e-11a2e16def1d" xsi:nil="true"/>
  </documentManagement>
</p:properties>
</file>

<file path=customXml/itemProps1.xml><?xml version="1.0" encoding="utf-8"?>
<ds:datastoreItem xmlns:ds="http://schemas.openxmlformats.org/officeDocument/2006/customXml" ds:itemID="{BD05FFA4-F4C4-41C9-A3F2-448EBAAAEE6C}">
  <ds:schemaRefs>
    <ds:schemaRef ds:uri="http://schemas.openxmlformats.org/officeDocument/2006/bibliography"/>
  </ds:schemaRefs>
</ds:datastoreItem>
</file>

<file path=customXml/itemProps2.xml><?xml version="1.0" encoding="utf-8"?>
<ds:datastoreItem xmlns:ds="http://schemas.openxmlformats.org/officeDocument/2006/customXml" ds:itemID="{C0951105-A1A0-49D6-B731-71F98AB45942}"/>
</file>

<file path=customXml/itemProps3.xml><?xml version="1.0" encoding="utf-8"?>
<ds:datastoreItem xmlns:ds="http://schemas.openxmlformats.org/officeDocument/2006/customXml" ds:itemID="{88438A40-1B54-4D79-AEEC-99EBC31CA6CF}"/>
</file>

<file path=customXml/itemProps4.xml><?xml version="1.0" encoding="utf-8"?>
<ds:datastoreItem xmlns:ds="http://schemas.openxmlformats.org/officeDocument/2006/customXml" ds:itemID="{E059CC45-BFE7-421D-8B09-66DA44D58833}"/>
</file>

<file path=docProps/app.xml><?xml version="1.0" encoding="utf-8"?>
<Properties xmlns="http://schemas.openxmlformats.org/officeDocument/2006/extended-properties" xmlns:vt="http://schemas.openxmlformats.org/officeDocument/2006/docPropsVTypes">
  <Template>Normal</Template>
  <TotalTime>296</TotalTime>
  <Pages>118</Pages>
  <Words>45444</Words>
  <Characters>259036</Characters>
  <Application>Microsoft Office Word</Application>
  <DocSecurity>0</DocSecurity>
  <Lines>2158</Lines>
  <Paragraphs>607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303873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Тилек Актанов</dc:creator>
  <cp:lastModifiedBy>Компьютер 1</cp:lastModifiedBy>
  <cp:revision>59</cp:revision>
  <cp:lastPrinted>2021-12-31T06:26:00Z</cp:lastPrinted>
  <dcterms:created xsi:type="dcterms:W3CDTF">2021-12-29T10:05:00Z</dcterms:created>
  <dcterms:modified xsi:type="dcterms:W3CDTF">2022-01-24T05:05:00Z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0x010100D5738D555A62F6499DC99B39A17545CE</vt:lpwstr>
  </property>
</Properties>
</file>