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12" w:rsidRPr="00535A12" w:rsidRDefault="00535A12" w:rsidP="00535A12">
      <w:pPr>
        <w:spacing w:after="0" w:line="240" w:lineRule="auto"/>
        <w:jc w:val="center"/>
        <w:rPr>
          <w:rFonts w:ascii="Arial" w:eastAsia="Times New Roman" w:hAnsi="Arial" w:cs="Arial"/>
          <w:sz w:val="24"/>
          <w:szCs w:val="24"/>
        </w:rPr>
      </w:pPr>
      <w:r w:rsidRPr="00535A12">
        <w:rPr>
          <w:rFonts w:ascii="Arial" w:eastAsia="Times New Roman" w:hAnsi="Arial" w:cs="Arial"/>
          <w:noProof/>
          <w:sz w:val="24"/>
          <w:szCs w:val="24"/>
        </w:rPr>
        <w:drawing>
          <wp:inline distT="0" distB="0" distL="0" distR="0">
            <wp:extent cx="495300" cy="609600"/>
            <wp:effectExtent l="0" t="0" r="0" b="0"/>
            <wp:docPr id="1" name="Picture 1" descr="\\172.24.5.111\elex\elexdb\7b7a53e239400a13bd6be6c91c4f6c4e\8b0ea9a7bbc14389f63958495c9261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24.5.111\elex\elexdb\7b7a53e239400a13bd6be6c91c4f6c4e\8b0ea9a7bbc14389f63958495c9261fd"/>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609600"/>
                    </a:xfrm>
                    <a:prstGeom prst="rect">
                      <a:avLst/>
                    </a:prstGeom>
                    <a:noFill/>
                    <a:ln>
                      <a:noFill/>
                    </a:ln>
                  </pic:spPr>
                </pic:pic>
              </a:graphicData>
            </a:graphic>
          </wp:inline>
        </w:drawing>
      </w:r>
    </w:p>
    <w:p w:rsidR="00535A12" w:rsidRPr="0085054E" w:rsidRDefault="00535A12" w:rsidP="00535A12">
      <w:pPr>
        <w:spacing w:after="0" w:line="240" w:lineRule="auto"/>
        <w:jc w:val="center"/>
        <w:rPr>
          <w:rFonts w:ascii="Times New Roman" w:eastAsia="Times New Roman" w:hAnsi="Times New Roman" w:cs="Times New Roman"/>
          <w:b/>
          <w:bCs/>
          <w:sz w:val="25"/>
          <w:szCs w:val="25"/>
        </w:rPr>
      </w:pPr>
      <w:r w:rsidRPr="0085054E">
        <w:rPr>
          <w:rFonts w:ascii="Times New Roman" w:eastAsia="Times New Roman" w:hAnsi="Times New Roman" w:cs="Times New Roman"/>
          <w:b/>
          <w:bCs/>
          <w:sz w:val="25"/>
          <w:szCs w:val="25"/>
        </w:rPr>
        <w:t>PARLAMENTUL REPUBLICII MOLDOVA</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rPr>
      </w:pPr>
      <w:r w:rsidRPr="0085054E">
        <w:rPr>
          <w:rFonts w:ascii="Times New Roman" w:eastAsia="Times New Roman" w:hAnsi="Times New Roman" w:cs="Times New Roman"/>
          <w:sz w:val="24"/>
          <w:szCs w:val="24"/>
        </w:rPr>
        <w:t> </w:t>
      </w:r>
    </w:p>
    <w:p w:rsidR="00535A12" w:rsidRPr="0085054E" w:rsidRDefault="00535A12" w:rsidP="00535A12">
      <w:pPr>
        <w:spacing w:after="0" w:line="240" w:lineRule="auto"/>
        <w:jc w:val="center"/>
        <w:rPr>
          <w:rFonts w:ascii="Times New Roman" w:eastAsia="Times New Roman" w:hAnsi="Times New Roman" w:cs="Times New Roman"/>
          <w:b/>
          <w:bCs/>
          <w:sz w:val="24"/>
          <w:szCs w:val="24"/>
        </w:rPr>
      </w:pPr>
      <w:r w:rsidRPr="0085054E">
        <w:rPr>
          <w:rFonts w:ascii="Times New Roman" w:eastAsia="Times New Roman" w:hAnsi="Times New Roman" w:cs="Times New Roman"/>
          <w:b/>
          <w:bCs/>
          <w:sz w:val="24"/>
          <w:szCs w:val="24"/>
        </w:rPr>
        <w:t>L E G E</w:t>
      </w:r>
    </w:p>
    <w:p w:rsidR="00535A12" w:rsidRPr="0085054E" w:rsidRDefault="00535A12" w:rsidP="00535A12">
      <w:pPr>
        <w:spacing w:after="0" w:line="240" w:lineRule="auto"/>
        <w:jc w:val="center"/>
        <w:rPr>
          <w:rFonts w:ascii="Times New Roman" w:eastAsia="Times New Roman" w:hAnsi="Times New Roman" w:cs="Times New Roman"/>
          <w:b/>
          <w:bCs/>
          <w:sz w:val="24"/>
          <w:szCs w:val="24"/>
          <w:lang w:val="ro-RO"/>
        </w:rPr>
      </w:pPr>
      <w:r w:rsidRPr="0085054E">
        <w:rPr>
          <w:rFonts w:ascii="Times New Roman" w:eastAsia="Times New Roman" w:hAnsi="Times New Roman" w:cs="Times New Roman"/>
          <w:b/>
          <w:bCs/>
          <w:sz w:val="24"/>
          <w:szCs w:val="24"/>
          <w:lang w:val="ro-RO"/>
        </w:rPr>
        <w:t>privind modificarea Legii bugetului de stat pentru anul 2020 nr.172/2019</w:t>
      </w:r>
    </w:p>
    <w:p w:rsidR="00535A12" w:rsidRPr="00162A81" w:rsidRDefault="00535A12" w:rsidP="00535A12">
      <w:pPr>
        <w:spacing w:after="0" w:line="240" w:lineRule="auto"/>
        <w:jc w:val="center"/>
        <w:rPr>
          <w:rFonts w:ascii="Arial" w:eastAsia="Times New Roman" w:hAnsi="Arial" w:cs="Arial"/>
          <w:b/>
          <w:bCs/>
          <w:sz w:val="24"/>
          <w:szCs w:val="24"/>
          <w:lang w:val="ro-RO"/>
        </w:rPr>
      </w:pPr>
      <w:r w:rsidRPr="00162A81">
        <w:rPr>
          <w:rFonts w:ascii="Arial" w:eastAsia="Times New Roman" w:hAnsi="Arial" w:cs="Arial"/>
          <w:b/>
          <w:bCs/>
          <w:sz w:val="24"/>
          <w:szCs w:val="24"/>
          <w:lang w:val="ro-RO"/>
        </w:rPr>
        <w:t> </w:t>
      </w:r>
    </w:p>
    <w:p w:rsidR="00535A12" w:rsidRPr="0085054E" w:rsidRDefault="00535A12" w:rsidP="00535A12">
      <w:pPr>
        <w:spacing w:after="0" w:line="240" w:lineRule="auto"/>
        <w:jc w:val="center"/>
        <w:rPr>
          <w:rFonts w:ascii="Times New Roman" w:eastAsia="Times New Roman" w:hAnsi="Times New Roman" w:cs="Times New Roman"/>
          <w:b/>
          <w:bCs/>
          <w:sz w:val="24"/>
          <w:szCs w:val="24"/>
          <w:lang w:val="ro-RO"/>
        </w:rPr>
      </w:pPr>
      <w:r w:rsidRPr="0085054E">
        <w:rPr>
          <w:rFonts w:ascii="Times New Roman" w:eastAsia="Times New Roman" w:hAnsi="Times New Roman" w:cs="Times New Roman"/>
          <w:b/>
          <w:bCs/>
          <w:sz w:val="24"/>
          <w:szCs w:val="24"/>
          <w:lang w:val="ro-RO"/>
        </w:rPr>
        <w:t>nr. 131  din  12.07.2020</w:t>
      </w:r>
    </w:p>
    <w:p w:rsidR="00535A12" w:rsidRPr="0085054E" w:rsidRDefault="00535A12" w:rsidP="00535A12">
      <w:pPr>
        <w:spacing w:after="0" w:line="240" w:lineRule="auto"/>
        <w:jc w:val="center"/>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r w:rsidRPr="0085054E">
        <w:rPr>
          <w:rFonts w:ascii="Times New Roman" w:eastAsia="Times New Roman" w:hAnsi="Times New Roman" w:cs="Times New Roman"/>
          <w:i/>
          <w:iCs/>
          <w:lang w:val="ro-RO"/>
        </w:rPr>
        <w:t>(în vigoare 14.07.2020)</w:t>
      </w: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lang w:val="ro-RO"/>
        </w:rPr>
        <w:t>Monitorul Oficial al R. Moldova nr.178-179 art. 336 din 14.07.2020</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jc w:val="center"/>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Prezenta lege organică este adoptată în temeiul art.106</w:t>
      </w:r>
      <w:r w:rsidRPr="0085054E">
        <w:rPr>
          <w:rFonts w:ascii="Times New Roman" w:eastAsia="Times New Roman" w:hAnsi="Times New Roman" w:cs="Times New Roman"/>
          <w:sz w:val="24"/>
          <w:szCs w:val="24"/>
          <w:vertAlign w:val="superscript"/>
          <w:lang w:val="ro-RO"/>
        </w:rPr>
        <w:t>1</w:t>
      </w:r>
      <w:r w:rsidRPr="0085054E">
        <w:rPr>
          <w:rFonts w:ascii="Times New Roman" w:eastAsia="Times New Roman" w:hAnsi="Times New Roman" w:cs="Times New Roman"/>
          <w:sz w:val="24"/>
          <w:szCs w:val="24"/>
          <w:lang w:val="ro-RO"/>
        </w:rPr>
        <w:t xml:space="preserve"> din Constituţie, prin angajarea răspunderii Guvernului faţă de Parlament.</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Art.I.</w:t>
      </w:r>
      <w:r w:rsidRPr="0085054E">
        <w:rPr>
          <w:rFonts w:ascii="Times New Roman" w:eastAsia="Times New Roman" w:hAnsi="Times New Roman" w:cs="Times New Roman"/>
          <w:sz w:val="24"/>
          <w:szCs w:val="24"/>
          <w:lang w:val="ro-RO"/>
        </w:rPr>
        <w:t xml:space="preserve"> – Legea bugetului de stat pentru anul 2020 nr.172/2019 (Monitorul Oficial al Republicii Moldova, 2019, nr.393–399, art.321), cu modificările ulterioare, se modifică după cum urmează:</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1.</w:t>
      </w:r>
      <w:r w:rsidRPr="0085054E">
        <w:rPr>
          <w:rFonts w:ascii="Times New Roman" w:eastAsia="Times New Roman" w:hAnsi="Times New Roman" w:cs="Times New Roman"/>
          <w:sz w:val="24"/>
          <w:szCs w:val="24"/>
          <w:lang w:val="ro-RO"/>
        </w:rPr>
        <w:t xml:space="preserve"> La articolul 1 alineatul (1), cifrele “37798600,0”, “53773800,0” şi “15975200,0” se substituie, respectiv, cu cifrele “37851004,0”, “55057604,0” şi “17206600,0”.</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2.</w:t>
      </w:r>
      <w:r w:rsidRPr="0085054E">
        <w:rPr>
          <w:rFonts w:ascii="Times New Roman" w:eastAsia="Times New Roman" w:hAnsi="Times New Roman" w:cs="Times New Roman"/>
          <w:sz w:val="24"/>
          <w:szCs w:val="24"/>
          <w:lang w:val="ro-RO"/>
        </w:rPr>
        <w:t xml:space="preserve"> Articolul 2:</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litera d), cifrele “80000,0” se substituie cu cifrele “40000,0”;</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litera f), cifrele “1000000,0” se substituie cu cifrele “1100000,0”;</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litera q), cifrele “1866627,3” se substituie cu cifrele “1868127,3”.</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3.</w:t>
      </w:r>
      <w:r w:rsidRPr="0085054E">
        <w:rPr>
          <w:rFonts w:ascii="Times New Roman" w:eastAsia="Times New Roman" w:hAnsi="Times New Roman" w:cs="Times New Roman"/>
          <w:sz w:val="24"/>
          <w:szCs w:val="24"/>
          <w:lang w:val="ro-RO"/>
        </w:rPr>
        <w:t xml:space="preserve"> Articolul 3:</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litera b), cifrele “18500,0” se substituie cu cifrele “25403,0”;</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litera e), cifrele “200000,0” se substituie cu cifrele “375000,0”;</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litera f) va avea următorul cuprins:</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“f) subvenţionarea întreprinderilor şi organizaţiilor necomerciale care au instituit şomaj tehnic şi/sau staţionare în perioada stării de urgenţă şi subvenţionarea sumei contribuţiilor de asigurări sociale de stat obligatorii în sumă fixă, conform Dispoziţiei nr.16/2020 a Comisiei pentru Situaţii Excepţionale, precum şi subvenţionarea dobânzilor, conform Legii nr.60/2020 privind instituirea unor măsuri de susţinere a activităţii de întreprinzător şi modificarea unor acte normative, – în sumă de 410000,0 mii de lei.”</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litera g) se exclude.</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4.</w:t>
      </w:r>
      <w:r w:rsidRPr="0085054E">
        <w:rPr>
          <w:rFonts w:ascii="Times New Roman" w:eastAsia="Times New Roman" w:hAnsi="Times New Roman" w:cs="Times New Roman"/>
          <w:sz w:val="24"/>
          <w:szCs w:val="24"/>
          <w:lang w:val="ro-RO"/>
        </w:rPr>
        <w:t xml:space="preserve"> Articolul 4 alineatul (1):</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litera a), cifrele “9621578,3” se substituie cu cifrele “10091162,3”;</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litera b) va avea următorul cuprins:</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xml:space="preserve">“b) la fondurile asigurării obligatorii de asistenţă medicală – în sumă de 3433691,4 mii de lei, dintre care pentru realizarea programelor naţionale în domeniul ocrotirii sănătăţii – 76398,2 mii de lei şi din contul împrumutului acordat de Banca Mondială în cadrul proiectului “Modernizarea sectorului sănătăţii în Republica Moldova” – 76821,1 mii de lei. Pentru asigurarea unor categorii de persoane conform legislaţiei, prin derogare de la prevederile art.9 din Legea nr.1593/2002 cu privire </w:t>
      </w:r>
      <w:r w:rsidRPr="0085054E">
        <w:rPr>
          <w:rFonts w:ascii="Times New Roman" w:eastAsia="Times New Roman" w:hAnsi="Times New Roman" w:cs="Times New Roman"/>
          <w:sz w:val="24"/>
          <w:szCs w:val="24"/>
          <w:lang w:val="ro-RO"/>
        </w:rPr>
        <w:lastRenderedPageBreak/>
        <w:t>la mărimea, modul şi termenele de achitare a primelor de asigurare obligatorie de asistenţă medicală, se aprobă transferuri la fondurile asigurării obligatorii de asistenţă medicală în sumă de 3280472,1 mii de lei;”.</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5.</w:t>
      </w:r>
      <w:r w:rsidRPr="0085054E">
        <w:rPr>
          <w:rFonts w:ascii="Times New Roman" w:eastAsia="Times New Roman" w:hAnsi="Times New Roman" w:cs="Times New Roman"/>
          <w:sz w:val="24"/>
          <w:szCs w:val="24"/>
          <w:lang w:val="ro-RO"/>
        </w:rPr>
        <w:t xml:space="preserve"> La articolul 5, cifrele “70000,0” se substituie cu cifrele “90000,0”.</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6.</w:t>
      </w:r>
      <w:r w:rsidRPr="0085054E">
        <w:rPr>
          <w:rFonts w:ascii="Times New Roman" w:eastAsia="Times New Roman" w:hAnsi="Times New Roman" w:cs="Times New Roman"/>
          <w:sz w:val="24"/>
          <w:szCs w:val="24"/>
          <w:lang w:val="ro-RO"/>
        </w:rPr>
        <w:t xml:space="preserve"> La articolul 8, cifrele “26822,4”, “46818,7”, “2469,3” şi “1600,0” se substituie, respectiv, cu cifrele “29500,9”, “48903,1”, “2579,3” şi “2500,0”.</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7.</w:t>
      </w:r>
      <w:r w:rsidRPr="0085054E">
        <w:rPr>
          <w:rFonts w:ascii="Times New Roman" w:eastAsia="Times New Roman" w:hAnsi="Times New Roman" w:cs="Times New Roman"/>
          <w:sz w:val="24"/>
          <w:szCs w:val="24"/>
          <w:lang w:val="ro-RO"/>
        </w:rPr>
        <w:t xml:space="preserve"> La anexa nr.3, secţiunea 3.1:</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“Cancelaria de Stat”:</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672"/>
        <w:gridCol w:w="699"/>
        <w:gridCol w:w="1457"/>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472574,1</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“Servicii de stat cu destinaţie generală”, poziţiile “Cheltuieli şi active nefinanciare, total” şi “Servicii de suport pentru exercitarea guvernării” vor avea următorul cuprins:</w:t>
      </w:r>
    </w:p>
    <w:tbl>
      <w:tblPr>
        <w:tblW w:w="4000" w:type="pct"/>
        <w:jc w:val="center"/>
        <w:tblCellMar>
          <w:top w:w="15" w:type="dxa"/>
          <w:left w:w="15" w:type="dxa"/>
          <w:bottom w:w="15" w:type="dxa"/>
          <w:right w:w="15" w:type="dxa"/>
        </w:tblCellMar>
        <w:tblLook w:val="04A0"/>
      </w:tblPr>
      <w:tblGrid>
        <w:gridCol w:w="5853"/>
        <w:gridCol w:w="727"/>
        <w:gridCol w:w="1248"/>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364441,2</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Servicii de suport pentru exercitarea guvernării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0302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131938,3</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“Ministerul Finanţelor”:</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548"/>
        <w:gridCol w:w="684"/>
        <w:gridCol w:w="1596"/>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1377315,7</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“Servicii de stat cu destinaţie generală”, poziţiile “Cheltuieli şi active nefinanciare, total” şi “Administrarea veniturilor publice” vor avea următorul cuprins:</w:t>
      </w:r>
    </w:p>
    <w:tbl>
      <w:tblPr>
        <w:tblW w:w="4000" w:type="pct"/>
        <w:jc w:val="center"/>
        <w:tblCellMar>
          <w:top w:w="15" w:type="dxa"/>
          <w:left w:w="15" w:type="dxa"/>
          <w:bottom w:w="15" w:type="dxa"/>
          <w:right w:w="15" w:type="dxa"/>
        </w:tblCellMar>
        <w:tblLook w:val="04A0"/>
      </w:tblPr>
      <w:tblGrid>
        <w:gridCol w:w="5353"/>
        <w:gridCol w:w="847"/>
        <w:gridCol w:w="1628"/>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1377315,7</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Administrarea veniturilor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1230657,6</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“Ministerul Afacerilor Externe şi Integrării Europene”:</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672"/>
        <w:gridCol w:w="699"/>
        <w:gridCol w:w="1457"/>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473219,1</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“Servicii de stat cu destinaţie generală”, poziţiile “Cheltuieli şi active nefinanciare, total” şi “Promovarea intereselor naţionale prin intermediul instituţiilor serviciului diplomatic” vor avea următorul cuprins:</w:t>
      </w:r>
    </w:p>
    <w:tbl>
      <w:tblPr>
        <w:tblW w:w="4000" w:type="pct"/>
        <w:jc w:val="center"/>
        <w:tblCellMar>
          <w:top w:w="15" w:type="dxa"/>
          <w:left w:w="15" w:type="dxa"/>
          <w:bottom w:w="15" w:type="dxa"/>
          <w:right w:w="15" w:type="dxa"/>
        </w:tblCellMar>
        <w:tblLook w:val="04A0"/>
      </w:tblPr>
      <w:tblGrid>
        <w:gridCol w:w="6371"/>
        <w:gridCol w:w="536"/>
        <w:gridCol w:w="921"/>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473219,1</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Promovarea intereselor naţionale prin intermediul instituţiilor serviciului diplomatic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0602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437758,0</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“Ministerul Economiei şi Infrastructurii”:</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lastRenderedPageBreak/>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548"/>
        <w:gridCol w:w="684"/>
        <w:gridCol w:w="1596"/>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5222652,2</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“Servicii în domeniul economiei”, poziţiile “Cheltuieli şi active nefinanciare, total”, “Susţinerea întreprinderilor mici şi mijlocii”, “Eficienţă energetică şi surse regenerabile” şi “Dezvoltarea transportului aerian” vor avea următorul cuprins:</w:t>
      </w:r>
    </w:p>
    <w:tbl>
      <w:tblPr>
        <w:tblW w:w="4000" w:type="pct"/>
        <w:jc w:val="center"/>
        <w:tblCellMar>
          <w:top w:w="15" w:type="dxa"/>
          <w:left w:w="15" w:type="dxa"/>
          <w:bottom w:w="15" w:type="dxa"/>
          <w:right w:w="15" w:type="dxa"/>
        </w:tblCellMar>
        <w:tblLook w:val="04A0"/>
      </w:tblPr>
      <w:tblGrid>
        <w:gridCol w:w="5557"/>
        <w:gridCol w:w="777"/>
        <w:gridCol w:w="1494"/>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5152563,9</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Susţinerea întreprinderilor mici şi mijlocii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5004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236082,6</w:t>
            </w:r>
          </w:p>
        </w:tc>
      </w:tr>
      <w:tr w:rsidR="00535A12" w:rsidRPr="0085054E" w:rsidTr="00535A12">
        <w:trPr>
          <w:jc w:val="center"/>
        </w:trPr>
        <w:tc>
          <w:tcPr>
            <w:tcW w:w="0" w:type="auto"/>
            <w:tcBorders>
              <w:top w:val="single" w:sz="6" w:space="0" w:color="000000"/>
              <w:left w:val="nil"/>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sz w:val="20"/>
                <w:szCs w:val="20"/>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Eficienţă energetică şi surse regenerabile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5804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75003,7</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Dezvoltarea transportului aerian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6406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63959,8</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“Ministerul Agriculturii, Dezvoltării Regionale şi Mediului”:</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548"/>
        <w:gridCol w:w="684"/>
        <w:gridCol w:w="1596"/>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2743270,5</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subcompartimentul “Servicii de stat cu destinaţie generală” va avea următorul cuprins:</w:t>
      </w:r>
    </w:p>
    <w:tbl>
      <w:tblPr>
        <w:tblW w:w="4000" w:type="pct"/>
        <w:jc w:val="center"/>
        <w:tblCellMar>
          <w:top w:w="15" w:type="dxa"/>
          <w:left w:w="15" w:type="dxa"/>
          <w:bottom w:w="15" w:type="dxa"/>
          <w:right w:w="15" w:type="dxa"/>
        </w:tblCellMar>
        <w:tblLook w:val="04A0"/>
      </w:tblPr>
      <w:tblGrid>
        <w:gridCol w:w="6577"/>
        <w:gridCol w:w="542"/>
        <w:gridCol w:w="709"/>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i/>
                <w:iCs/>
                <w:lang w:val="ro-RO"/>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i/>
                <w:iCs/>
                <w:lang w:val="ro-RO"/>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1735,6</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Cercetări ştiinţifice fundamentale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1605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107,6</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Politici şi management în domeniul cercetărilor ştiinţifice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1901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1408,0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Pregătirea cadrelor prin postdoctorat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1908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220,0</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“Servicii în domeniul economiei”, poziţiile “Cheltuieli şi active nefinanciare, total” şi “Subvenţionarea producătorilor agricoli” vor avea următorul cuprins:</w:t>
      </w:r>
    </w:p>
    <w:tbl>
      <w:tblPr>
        <w:tblW w:w="4000" w:type="pct"/>
        <w:jc w:val="center"/>
        <w:tblCellMar>
          <w:top w:w="15" w:type="dxa"/>
          <w:left w:w="15" w:type="dxa"/>
          <w:bottom w:w="15" w:type="dxa"/>
          <w:right w:w="15" w:type="dxa"/>
        </w:tblCellMar>
        <w:tblLook w:val="04A0"/>
      </w:tblPr>
      <w:tblGrid>
        <w:gridCol w:w="5451"/>
        <w:gridCol w:w="813"/>
        <w:gridCol w:w="1564"/>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1889335,5</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Subvenţionarea producătorilor agricoli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5105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1097917,9</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“Ministerul Educaţiei, Culturii şi Cercetării”:</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548"/>
        <w:gridCol w:w="684"/>
        <w:gridCol w:w="1596"/>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3023948,7</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“Servicii de stat cu destinaţie generală”, poziţiile “Cheltuieli şi active nefinanciare, total” şi “Politici şi management în domeniul cercetărilor ştiinţifice” vor avea următorul cuprins:</w:t>
      </w:r>
    </w:p>
    <w:tbl>
      <w:tblPr>
        <w:tblW w:w="4000" w:type="pct"/>
        <w:jc w:val="center"/>
        <w:tblCellMar>
          <w:top w:w="15" w:type="dxa"/>
          <w:left w:w="15" w:type="dxa"/>
          <w:bottom w:w="15" w:type="dxa"/>
          <w:right w:w="15" w:type="dxa"/>
        </w:tblCellMar>
        <w:tblLook w:val="04A0"/>
      </w:tblPr>
      <w:tblGrid>
        <w:gridCol w:w="6116"/>
        <w:gridCol w:w="630"/>
        <w:gridCol w:w="1082"/>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149847,9</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Politici şi management în domeniul cercetărilor ştiinţifice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1901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19246,9</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lastRenderedPageBreak/>
        <w:t>în compartimentul “Ministerul Sănătăţii, Muncii şi Protecţiei Sociale”:</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548"/>
        <w:gridCol w:w="684"/>
        <w:gridCol w:w="1596"/>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3457561,7</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după poziţia “Cheltuieli şi active nefinanciare, total”, compartimentul se completează cu subcompartimentul “Servicii de stat cu destinaţie generală” cu următorul cuprins:</w:t>
      </w:r>
    </w:p>
    <w:tbl>
      <w:tblPr>
        <w:tblW w:w="4000" w:type="pct"/>
        <w:jc w:val="center"/>
        <w:tblCellMar>
          <w:top w:w="15" w:type="dxa"/>
          <w:left w:w="15" w:type="dxa"/>
          <w:bottom w:w="15" w:type="dxa"/>
          <w:right w:w="15" w:type="dxa"/>
        </w:tblCellMar>
        <w:tblLook w:val="04A0"/>
      </w:tblPr>
      <w:tblGrid>
        <w:gridCol w:w="6434"/>
        <w:gridCol w:w="663"/>
        <w:gridCol w:w="731"/>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i/>
                <w:iCs/>
                <w:lang w:val="ro-RO"/>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i/>
                <w:iCs/>
                <w:lang w:val="ro-RO"/>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692,6</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Politici şi management în domeniul cercetărilor ştiinţifice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1901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692,6</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“Ocrotirea sănătăţii”, poziţiile “Cheltuieli şi active nefinanciare, total”, “Sănătate publică”, “Cercetări ştiinţifice aplicate în domeniul sănătăţii publice şi serviciilor medicale, în direcţia strategică “Sănătate şi biomedicină””, “Asistenţă medicală de reabilitare şi recuperare” şi “Medicină legală” vor avea următorul cuprins:</w:t>
      </w:r>
    </w:p>
    <w:tbl>
      <w:tblPr>
        <w:tblW w:w="4000" w:type="pct"/>
        <w:jc w:val="center"/>
        <w:tblCellMar>
          <w:top w:w="15" w:type="dxa"/>
          <w:left w:w="15" w:type="dxa"/>
          <w:bottom w:w="15" w:type="dxa"/>
          <w:right w:w="15" w:type="dxa"/>
        </w:tblCellMar>
        <w:tblLook w:val="04A0"/>
      </w:tblPr>
      <w:tblGrid>
        <w:gridCol w:w="6261"/>
        <w:gridCol w:w="536"/>
        <w:gridCol w:w="1031"/>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2383143,6</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Sănătate publică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8004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193739,3</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Cercetări ştiinţifice aplicate în domeniul sănătăţii publice şi serviciilor medicale, în direcţia strategică “Sănătate şi biomedicină”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8007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9718,1</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Asistenţă medicală de reabilitare şi recuperare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8013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158168,6</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Medicină legală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8014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53775,0</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“Învăţământ”, poziţiile “Cheltuieli şi active nefinanciare, total” şi “Perfecţionarea cadrelor” vor avea următorul cuprins:</w:t>
      </w:r>
    </w:p>
    <w:tbl>
      <w:tblPr>
        <w:tblW w:w="4000" w:type="pct"/>
        <w:jc w:val="center"/>
        <w:tblCellMar>
          <w:top w:w="15" w:type="dxa"/>
          <w:left w:w="15" w:type="dxa"/>
          <w:bottom w:w="15" w:type="dxa"/>
          <w:right w:w="15" w:type="dxa"/>
        </w:tblCellMar>
        <w:tblLook w:val="04A0"/>
      </w:tblPr>
      <w:tblGrid>
        <w:gridCol w:w="5474"/>
        <w:gridCol w:w="866"/>
        <w:gridCol w:w="1488"/>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307451,8</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11501,9</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compartimentul “Agenţia Proprietăţii Publice” va avea următorul cuprins:</w:t>
      </w:r>
    </w:p>
    <w:tbl>
      <w:tblPr>
        <w:tblW w:w="4000" w:type="pct"/>
        <w:jc w:val="center"/>
        <w:tblCellMar>
          <w:top w:w="15" w:type="dxa"/>
          <w:left w:w="15" w:type="dxa"/>
          <w:bottom w:w="15" w:type="dxa"/>
          <w:right w:w="15" w:type="dxa"/>
        </w:tblCellMar>
        <w:tblLook w:val="04A0"/>
      </w:tblPr>
      <w:tblGrid>
        <w:gridCol w:w="5690"/>
        <w:gridCol w:w="851"/>
        <w:gridCol w:w="1287"/>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Agenţia Proprietăţii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0249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25020,0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i/>
                <w:iCs/>
                <w:lang w:val="ro-RO"/>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i/>
                <w:iCs/>
                <w:lang w:val="ro-RO"/>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25020,0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Administrarea patrimoniului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5009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25020,0</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“Agenţia Naţională pentru Cercetare şi Dezvoltare”:</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672"/>
        <w:gridCol w:w="699"/>
        <w:gridCol w:w="1457"/>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118419,3</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lastRenderedPageBreak/>
        <w:t>la subcompartimentul “Servicii de stat cu destinaţie generală”, poziţiile “Cheltuieli şi active nefinanciare, total” şi “Politici şi management în domeniul cercetărilor ştiinţifice” vor avea următorul cuprins:</w:t>
      </w:r>
    </w:p>
    <w:tbl>
      <w:tblPr>
        <w:tblW w:w="4000" w:type="pct"/>
        <w:jc w:val="center"/>
        <w:tblCellMar>
          <w:top w:w="15" w:type="dxa"/>
          <w:left w:w="15" w:type="dxa"/>
          <w:bottom w:w="15" w:type="dxa"/>
          <w:right w:w="15" w:type="dxa"/>
        </w:tblCellMar>
        <w:tblLook w:val="04A0"/>
      </w:tblPr>
      <w:tblGrid>
        <w:gridCol w:w="6219"/>
        <w:gridCol w:w="640"/>
        <w:gridCol w:w="969"/>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37310,4</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Politici şi management în domeniul cercetărilor ştiinţifice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1901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13606,8</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compartimentele “Comisia Electorală Centrală”, “Consiliul Audiovizualului” şi “Consiliul Concurenţei” vor avea următorul cuprins:</w:t>
      </w:r>
    </w:p>
    <w:tbl>
      <w:tblPr>
        <w:tblW w:w="4000" w:type="pct"/>
        <w:jc w:val="center"/>
        <w:tblCellMar>
          <w:top w:w="15" w:type="dxa"/>
          <w:left w:w="15" w:type="dxa"/>
          <w:bottom w:w="15" w:type="dxa"/>
          <w:right w:w="15" w:type="dxa"/>
        </w:tblCellMar>
        <w:tblLook w:val="04A0"/>
      </w:tblPr>
      <w:tblGrid>
        <w:gridCol w:w="6368"/>
        <w:gridCol w:w="537"/>
        <w:gridCol w:w="923"/>
      </w:tblGrid>
      <w:tr w:rsidR="00535A12" w:rsidRPr="00162A81"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Comisia Electorală Centrală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220096,8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220096,8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Sistemul electoral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2202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220096,8</w:t>
            </w:r>
          </w:p>
        </w:tc>
      </w:tr>
      <w:tr w:rsidR="00535A12" w:rsidRPr="00162A81"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Consiliul Audiovizualului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9826,5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9826,5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Asigurarea controlului asupra instituţiilor în domeniul audiovizualului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8509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9826,5</w:t>
            </w:r>
          </w:p>
        </w:tc>
      </w:tr>
      <w:tr w:rsidR="00535A12" w:rsidRPr="00162A81"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Consiliul Concurenţei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0405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24511,9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24511,9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Protecţia concurenţei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5005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24511,9</w:t>
            </w:r>
          </w:p>
        </w:tc>
      </w:tr>
    </w:tbl>
    <w:p w:rsidR="00535A12" w:rsidRPr="00162A81"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“Fondul de Investiţii Sociale”:</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“Cheltuieli şi active nefinanciare, total” va avea următorul cuprins:</w:t>
      </w:r>
    </w:p>
    <w:tbl>
      <w:tblPr>
        <w:tblW w:w="4000" w:type="pct"/>
        <w:jc w:val="center"/>
        <w:tblCellMar>
          <w:top w:w="15" w:type="dxa"/>
          <w:left w:w="15" w:type="dxa"/>
          <w:bottom w:w="15" w:type="dxa"/>
          <w:right w:w="15" w:type="dxa"/>
        </w:tblCellMar>
        <w:tblLook w:val="04A0"/>
      </w:tblPr>
      <w:tblGrid>
        <w:gridCol w:w="5672"/>
        <w:gridCol w:w="699"/>
        <w:gridCol w:w="1457"/>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184604,3</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la subcompartimentul “Învăţământ”, poziţiile “Cheltuieli şi active nefinanciare, total”, “Educaţie timpurie” şi “Învăţământ liceal” vor avea următorul cuprins:</w:t>
      </w:r>
    </w:p>
    <w:tbl>
      <w:tblPr>
        <w:tblW w:w="4000" w:type="pct"/>
        <w:jc w:val="center"/>
        <w:tblCellMar>
          <w:top w:w="15" w:type="dxa"/>
          <w:left w:w="15" w:type="dxa"/>
          <w:bottom w:w="15" w:type="dxa"/>
          <w:right w:w="15" w:type="dxa"/>
        </w:tblCellMar>
        <w:tblLook w:val="04A0"/>
      </w:tblPr>
      <w:tblGrid>
        <w:gridCol w:w="5474"/>
        <w:gridCol w:w="866"/>
        <w:gridCol w:w="1488"/>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184604,3</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Educaţie timpurie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8802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49157,6</w:t>
            </w:r>
          </w:p>
        </w:tc>
      </w:tr>
      <w:tr w:rsidR="00535A12" w:rsidRPr="0085054E" w:rsidTr="00535A12">
        <w:trPr>
          <w:jc w:val="center"/>
        </w:trPr>
        <w:tc>
          <w:tcPr>
            <w:tcW w:w="0" w:type="auto"/>
            <w:tcBorders>
              <w:top w:val="single" w:sz="6" w:space="0" w:color="000000"/>
              <w:left w:val="nil"/>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sz w:val="20"/>
                <w:szCs w:val="20"/>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i/>
                <w:iCs/>
                <w:lang w:val="ro-RO"/>
              </w:rPr>
              <w:t>Învăţământ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i/>
                <w:iCs/>
                <w:lang w:val="ro-RO"/>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i/>
                <w:iCs/>
                <w:lang w:val="ro-RO"/>
              </w:rPr>
              <w:t>131446,7</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compartimentul “Acţiuni generale” va avea următorul cuprins:</w:t>
      </w:r>
    </w:p>
    <w:tbl>
      <w:tblPr>
        <w:tblW w:w="4000" w:type="pct"/>
        <w:jc w:val="center"/>
        <w:tblCellMar>
          <w:top w:w="15" w:type="dxa"/>
          <w:left w:w="15" w:type="dxa"/>
          <w:bottom w:w="15" w:type="dxa"/>
          <w:right w:w="15" w:type="dxa"/>
        </w:tblCellMar>
        <w:tblLook w:val="04A0"/>
      </w:tblPr>
      <w:tblGrid>
        <w:gridCol w:w="6151"/>
        <w:gridCol w:w="536"/>
        <w:gridCol w:w="1141"/>
      </w:tblGrid>
      <w:tr w:rsidR="00535A12" w:rsidRPr="00162A81"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Acţiuni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0799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30610711,6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lastRenderedPageBreak/>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6030437,9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Politici şi management în domeniul bugetar-fiscal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0501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21936,0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Cooperare externă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0604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65600,9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Gestionarea fondurilor de rezervă şi de intervenţie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0802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576000,0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Reintegrarea ţării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0803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15000,0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Acţiuni cu caracter general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0808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884886,6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Raporturi interbugetare pentru nivelarea posibilităţilor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1101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2291746,4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Raporturi interbugetare cu destinaţie specială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1102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111443,4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Raporturi interbugetare de compensare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1103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116323,4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Datoria de stat internă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1701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1445500,0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Datoria de stat externă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1702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502001,2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1064799,2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Susţinerea întreprinderilor mici şi mijlocii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5004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42880,0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Dezvoltarea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6402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1021919,2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3433691,4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Programe naţionale şi speciale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76398,2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Dezvoltarea şi modernizarea instituţiilor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76821,1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Asigurarea obligatorie de asistenţă medicală din partea statului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8020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3280472,1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216755,5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Tineret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8603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1500,0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Asigurarea de către stat a şcolilor sportive la nivel local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215255,5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Învăţământ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9411007,6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Învăţământ gimnazial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4418,6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Învăţământ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47114,0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Asigurarea de către stat a învăţământului la nivel local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8817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9359475,0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10454020,0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Protecţie în domeniul asigurării cu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41695,1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Susţinerea suplimentară a unor categorii de populaţie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1478681,6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Compensarea pierderilor pentru depunerile băneşti ale cetăţenilor în Banca de Economii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64000,0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Protecţia socială a persoanelor în situaţii de risc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6046857,8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Susţinerea sistemului public de asigurări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2565622,9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Protecţie socială a unor categorii de cetăţeni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4800,0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Subvenţionarea dobânzilor la creditele bancare preferenţiale acordate cooperativelor de construcţii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5,0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 xml:space="preserve">Compensarea diferenţei de tarife la energia electrică şi gazele naturale pentru populaţia din unele localităţi din raioanele </w:t>
            </w:r>
            <w:r w:rsidRPr="00162A81">
              <w:rPr>
                <w:rFonts w:ascii="Times New Roman" w:eastAsia="Times New Roman" w:hAnsi="Times New Roman" w:cs="Times New Roman"/>
                <w:i/>
                <w:iCs/>
                <w:lang w:val="ro-RO"/>
              </w:rPr>
              <w:lastRenderedPageBreak/>
              <w:t>Dubăsari şi Căuşeni şi din satul Varniţa din raionul Anenii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lastRenderedPageBreak/>
              <w:t>9030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31929,4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lastRenderedPageBreak/>
              <w:t>Asistenţa socială de către stat a unor categorii de cetăţeni la nivel local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9032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220428,2</w:t>
            </w:r>
          </w:p>
        </w:tc>
      </w:tr>
    </w:tbl>
    <w:p w:rsidR="00535A12" w:rsidRPr="00162A81"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“TOTAL” va avea următorul cuprins:</w:t>
      </w:r>
    </w:p>
    <w:tbl>
      <w:tblPr>
        <w:tblW w:w="4000" w:type="pct"/>
        <w:jc w:val="center"/>
        <w:tblCellMar>
          <w:top w:w="15" w:type="dxa"/>
          <w:left w:w="15" w:type="dxa"/>
          <w:bottom w:w="15" w:type="dxa"/>
          <w:right w:w="15" w:type="dxa"/>
        </w:tblCellMar>
        <w:tblLook w:val="04A0"/>
      </w:tblPr>
      <w:tblGrid>
        <w:gridCol w:w="3217"/>
        <w:gridCol w:w="378"/>
        <w:gridCol w:w="4233"/>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55057604,0</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8.</w:t>
      </w:r>
      <w:r w:rsidRPr="0085054E">
        <w:rPr>
          <w:rFonts w:ascii="Times New Roman" w:eastAsia="Times New Roman" w:hAnsi="Times New Roman" w:cs="Times New Roman"/>
          <w:sz w:val="24"/>
          <w:szCs w:val="24"/>
          <w:lang w:val="ro-RO"/>
        </w:rPr>
        <w:t xml:space="preserve"> La anexa nr.5, poziţiile “Secretariatul Parlamentului”, “Ministerul Sănătăţii, Muncii şi Protecţiei Sociale”, “Consiliul Superior al Magistraturii”, “Comisia Electorală Centrală”, “Acţiuni generale” şi “TOTAL” vor avea următorul cuprins:</w:t>
      </w:r>
    </w:p>
    <w:tbl>
      <w:tblPr>
        <w:tblW w:w="4000" w:type="pct"/>
        <w:jc w:val="center"/>
        <w:tblCellMar>
          <w:top w:w="15" w:type="dxa"/>
          <w:left w:w="15" w:type="dxa"/>
          <w:bottom w:w="15" w:type="dxa"/>
          <w:right w:w="15" w:type="dxa"/>
        </w:tblCellMar>
        <w:tblLook w:val="04A0"/>
      </w:tblPr>
      <w:tblGrid>
        <w:gridCol w:w="5767"/>
        <w:gridCol w:w="705"/>
        <w:gridCol w:w="1356"/>
      </w:tblGrid>
      <w:tr w:rsidR="00535A12" w:rsidRPr="0085054E" w:rsidTr="00535A12">
        <w:trPr>
          <w:jc w:val="center"/>
        </w:trPr>
        <w:tc>
          <w:tcPr>
            <w:tcW w:w="0" w:type="auto"/>
            <w:gridSpan w:val="3"/>
            <w:tcBorders>
              <w:top w:val="nil"/>
              <w:left w:val="nil"/>
              <w:bottom w:val="nil"/>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Secretariatul Parlamentului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lang w:val="ro-RO"/>
              </w:rPr>
              <w:t>0101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102004,8</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Ministerul Sănătăţii, Muncii şi Protecţiei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lang w:val="ro-RO"/>
              </w:rPr>
              <w:t>0221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543082,6</w:t>
            </w:r>
          </w:p>
        </w:tc>
      </w:tr>
      <w:tr w:rsidR="00535A12" w:rsidRPr="0085054E" w:rsidTr="00535A12">
        <w:trPr>
          <w:jc w:val="center"/>
        </w:trPr>
        <w:tc>
          <w:tcPr>
            <w:tcW w:w="0" w:type="auto"/>
            <w:tcBorders>
              <w:top w:val="single" w:sz="6" w:space="0" w:color="000000"/>
              <w:left w:val="nil"/>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sz w:val="20"/>
                <w:szCs w:val="20"/>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Consiliul Superior al Magistraturii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lang w:val="ro-RO"/>
              </w:rPr>
              <w:t>0301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368081,9</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Comisia Electorală Centrală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lang w:val="ro-RO"/>
              </w:rPr>
              <w:t>0402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13868,3</w:t>
            </w:r>
          </w:p>
        </w:tc>
      </w:tr>
      <w:tr w:rsidR="00535A12" w:rsidRPr="0085054E" w:rsidTr="00535A12">
        <w:trPr>
          <w:jc w:val="center"/>
        </w:trPr>
        <w:tc>
          <w:tcPr>
            <w:tcW w:w="0" w:type="auto"/>
            <w:gridSpan w:val="3"/>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Acţiuni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center"/>
              <w:rPr>
                <w:rFonts w:ascii="Times New Roman" w:eastAsia="Times New Roman" w:hAnsi="Times New Roman" w:cs="Times New Roman"/>
                <w:lang w:val="ro-RO"/>
              </w:rPr>
            </w:pPr>
            <w:r w:rsidRPr="0085054E">
              <w:rPr>
                <w:rFonts w:ascii="Times New Roman" w:eastAsia="Times New Roman" w:hAnsi="Times New Roman" w:cs="Times New Roman"/>
                <w:lang w:val="ro-RO"/>
              </w:rPr>
              <w:t>0799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375000,0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7322409,7</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9.</w:t>
      </w:r>
      <w:r w:rsidRPr="0085054E">
        <w:rPr>
          <w:rFonts w:ascii="Times New Roman" w:eastAsia="Times New Roman" w:hAnsi="Times New Roman" w:cs="Times New Roman"/>
          <w:sz w:val="24"/>
          <w:szCs w:val="24"/>
          <w:lang w:val="ro-RO"/>
        </w:rPr>
        <w:t xml:space="preserve"> La anexa nr.6:</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“TOTAL” va avea următorul cuprins:</w:t>
      </w:r>
    </w:p>
    <w:tbl>
      <w:tblPr>
        <w:tblW w:w="4000" w:type="pct"/>
        <w:jc w:val="center"/>
        <w:tblCellMar>
          <w:top w:w="15" w:type="dxa"/>
          <w:left w:w="15" w:type="dxa"/>
          <w:bottom w:w="15" w:type="dxa"/>
          <w:right w:w="15" w:type="dxa"/>
        </w:tblCellMar>
        <w:tblLook w:val="04A0"/>
      </w:tblPr>
      <w:tblGrid>
        <w:gridCol w:w="203"/>
        <w:gridCol w:w="1717"/>
        <w:gridCol w:w="2042"/>
        <w:gridCol w:w="1824"/>
        <w:gridCol w:w="2042"/>
      </w:tblGrid>
      <w:tr w:rsidR="00535A12" w:rsidRPr="0085054E" w:rsidTr="00535A12">
        <w:trPr>
          <w:jc w:val="center"/>
        </w:trPr>
        <w:tc>
          <w:tcPr>
            <w:tcW w:w="0" w:type="auto"/>
            <w:gridSpan w:val="5"/>
            <w:tcBorders>
              <w:top w:val="nil"/>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1868127,3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311254,9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1556872,4</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“0205 Ministerul Afacerilor Interne”, poziţia generalizatoare şi subcompartimentul “8812 Perfecţionarea cadrelor” vor avea următorul cuprins:</w:t>
      </w:r>
    </w:p>
    <w:tbl>
      <w:tblPr>
        <w:tblW w:w="4000" w:type="pct"/>
        <w:jc w:val="center"/>
        <w:tblCellMar>
          <w:top w:w="15" w:type="dxa"/>
          <w:left w:w="15" w:type="dxa"/>
          <w:bottom w:w="15" w:type="dxa"/>
          <w:right w:w="15" w:type="dxa"/>
        </w:tblCellMar>
        <w:tblLook w:val="04A0"/>
      </w:tblPr>
      <w:tblGrid>
        <w:gridCol w:w="536"/>
        <w:gridCol w:w="4749"/>
        <w:gridCol w:w="921"/>
        <w:gridCol w:w="811"/>
        <w:gridCol w:w="811"/>
      </w:tblGrid>
      <w:tr w:rsidR="00535A12" w:rsidRPr="0085054E" w:rsidTr="00535A12">
        <w:trPr>
          <w:jc w:val="center"/>
        </w:trPr>
        <w:tc>
          <w:tcPr>
            <w:tcW w:w="0" w:type="auto"/>
            <w:gridSpan w:val="5"/>
            <w:tcBorders>
              <w:top w:val="nil"/>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0205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Ministerul Afacerilor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100535,7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77333,5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23202,2</w:t>
            </w:r>
          </w:p>
        </w:tc>
      </w:tr>
      <w:tr w:rsidR="00535A12" w:rsidRPr="0085054E" w:rsidTr="00535A12">
        <w:trPr>
          <w:jc w:val="center"/>
        </w:trPr>
        <w:tc>
          <w:tcPr>
            <w:tcW w:w="0" w:type="auto"/>
            <w:gridSpan w:val="5"/>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sz w:val="20"/>
                <w:szCs w:val="20"/>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Reconstrucţia complexului Centrului integrat de pregătire pentru aplicarea legii, str. Sfânta Vineri nr.7,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compartimentul “0218 Ministerul Economiei şi Infrastructurii” va avea următorul cuprins:</w:t>
      </w:r>
    </w:p>
    <w:tbl>
      <w:tblPr>
        <w:tblW w:w="4000" w:type="pct"/>
        <w:jc w:val="center"/>
        <w:tblCellMar>
          <w:top w:w="15" w:type="dxa"/>
          <w:left w:w="15" w:type="dxa"/>
          <w:bottom w:w="15" w:type="dxa"/>
          <w:right w:w="15" w:type="dxa"/>
        </w:tblCellMar>
        <w:tblLook w:val="04A0"/>
      </w:tblPr>
      <w:tblGrid>
        <w:gridCol w:w="536"/>
        <w:gridCol w:w="4529"/>
        <w:gridCol w:w="1031"/>
        <w:gridCol w:w="701"/>
        <w:gridCol w:w="1031"/>
      </w:tblGrid>
      <w:tr w:rsidR="00535A12" w:rsidRPr="0085054E" w:rsidTr="00535A12">
        <w:trPr>
          <w:jc w:val="center"/>
        </w:trPr>
        <w:tc>
          <w:tcPr>
            <w:tcW w:w="0" w:type="auto"/>
            <w:gridSpan w:val="5"/>
            <w:tcBorders>
              <w:top w:val="nil"/>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0218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Ministerul Economiei şi Infrastructurii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1214438,9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1211438,9</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5803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Reţele electrice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7915,4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7915,4</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Proiectul “Studiul de fezabilitate Interconectarea asincronă MD – RO”</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7915,4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7915,4</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6402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Dezvoltarea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1203523,5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1203523,5</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Proiectul “Susţinerea Programului în sectorul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791073,5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791073,5</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Proiectul “Reabilitarea drumurilor locale”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412450,0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412450,0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6406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Dezvoltarea transportului aerian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sz w:val="20"/>
                <w:szCs w:val="20"/>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Elaborarea studiului de prefezabilitate privind revitalizarea serviciilor aeroportuare în zonele de sud şi de nord ale Republicii 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r>
    </w:tbl>
    <w:p w:rsidR="00535A12" w:rsidRPr="0085054E" w:rsidRDefault="00535A12" w:rsidP="00535A12">
      <w:pPr>
        <w:spacing w:after="0" w:line="240" w:lineRule="auto"/>
        <w:jc w:val="center"/>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compartimentul “0249 Agenţia Proprietăţii Publice” se exclude;</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compartimentul “0504 Fondul de Investiţii Sociale” va avea următorul cuprins:</w:t>
      </w:r>
    </w:p>
    <w:tbl>
      <w:tblPr>
        <w:tblW w:w="4000" w:type="pct"/>
        <w:jc w:val="center"/>
        <w:tblCellMar>
          <w:top w:w="15" w:type="dxa"/>
          <w:left w:w="15" w:type="dxa"/>
          <w:bottom w:w="15" w:type="dxa"/>
          <w:right w:w="15" w:type="dxa"/>
        </w:tblCellMar>
        <w:tblLook w:val="04A0"/>
      </w:tblPr>
      <w:tblGrid>
        <w:gridCol w:w="536"/>
        <w:gridCol w:w="4969"/>
        <w:gridCol w:w="811"/>
        <w:gridCol w:w="701"/>
        <w:gridCol w:w="811"/>
      </w:tblGrid>
      <w:tr w:rsidR="00535A12" w:rsidRPr="0085054E" w:rsidTr="00535A12">
        <w:trPr>
          <w:jc w:val="center"/>
        </w:trPr>
        <w:tc>
          <w:tcPr>
            <w:tcW w:w="0" w:type="auto"/>
            <w:gridSpan w:val="5"/>
            <w:tcBorders>
              <w:top w:val="nil"/>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0504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Fondul de Investiţii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13098,0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10098,0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Învăţământ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13098,0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10098,0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Construcţia blocului de studii al Liceului Teoretic “Mihai Eminescu” din municipiul Comrat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13098,0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10098,0</w:t>
            </w: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poziţia “TOTAL, inclusiv:” va avea următorul cuprins:</w:t>
      </w:r>
    </w:p>
    <w:tbl>
      <w:tblPr>
        <w:tblW w:w="4000" w:type="pct"/>
        <w:jc w:val="center"/>
        <w:tblCellMar>
          <w:top w:w="15" w:type="dxa"/>
          <w:left w:w="15" w:type="dxa"/>
          <w:bottom w:w="15" w:type="dxa"/>
          <w:right w:w="15" w:type="dxa"/>
        </w:tblCellMar>
        <w:tblLook w:val="04A0"/>
      </w:tblPr>
      <w:tblGrid>
        <w:gridCol w:w="2915"/>
        <w:gridCol w:w="1698"/>
        <w:gridCol w:w="1517"/>
        <w:gridCol w:w="1698"/>
      </w:tblGrid>
      <w:tr w:rsidR="00535A12" w:rsidRPr="0085054E" w:rsidTr="00535A12">
        <w:trPr>
          <w:jc w:val="center"/>
        </w:trPr>
        <w:tc>
          <w:tcPr>
            <w:tcW w:w="0" w:type="auto"/>
            <w:gridSpan w:val="4"/>
            <w:tcBorders>
              <w:top w:val="nil"/>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TOTAL, inclusiv:</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1868127,3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311254,9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1556872,4</w:t>
            </w:r>
          </w:p>
        </w:tc>
      </w:tr>
    </w:tbl>
    <w:p w:rsidR="00535A12" w:rsidRPr="0085054E" w:rsidRDefault="00535A12" w:rsidP="00535A12">
      <w:pPr>
        <w:spacing w:after="0" w:line="240" w:lineRule="auto"/>
        <w:jc w:val="center"/>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în compartimentul “88 Învăţământ”, poziţia generalizatoare şi poziţiile “8806 Învăţământ liceal” şi “8812 Perfecţionarea cadrelor” vor avea următorul cuprins:</w:t>
      </w:r>
    </w:p>
    <w:tbl>
      <w:tblPr>
        <w:tblW w:w="4000" w:type="pct"/>
        <w:jc w:val="center"/>
        <w:tblCellMar>
          <w:top w:w="15" w:type="dxa"/>
          <w:left w:w="15" w:type="dxa"/>
          <w:bottom w:w="15" w:type="dxa"/>
          <w:right w:w="15" w:type="dxa"/>
        </w:tblCellMar>
        <w:tblLook w:val="04A0"/>
      </w:tblPr>
      <w:tblGrid>
        <w:gridCol w:w="821"/>
        <w:gridCol w:w="3281"/>
        <w:gridCol w:w="1242"/>
        <w:gridCol w:w="1242"/>
        <w:gridCol w:w="1242"/>
      </w:tblGrid>
      <w:tr w:rsidR="00535A12" w:rsidRPr="0085054E" w:rsidTr="00535A12">
        <w:trPr>
          <w:jc w:val="center"/>
        </w:trPr>
        <w:tc>
          <w:tcPr>
            <w:tcW w:w="0" w:type="auto"/>
            <w:gridSpan w:val="5"/>
            <w:tcBorders>
              <w:top w:val="nil"/>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 </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b/>
                <w:bCs/>
                <w:lang w:val="ro-RO"/>
              </w:rPr>
              <w:t>Învăţământ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99449,2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89351,2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b/>
                <w:bCs/>
                <w:lang w:val="ro-RO"/>
              </w:rPr>
              <w:t>10098,0</w:t>
            </w: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Învăţământ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13098,0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10098,0</w:t>
            </w:r>
          </w:p>
        </w:tc>
      </w:tr>
      <w:tr w:rsidR="00535A12" w:rsidRPr="0085054E" w:rsidTr="00535A12">
        <w:trPr>
          <w:jc w:val="center"/>
        </w:trPr>
        <w:tc>
          <w:tcPr>
            <w:tcW w:w="0" w:type="auto"/>
            <w:gridSpan w:val="5"/>
            <w:tcBorders>
              <w:top w:val="single" w:sz="6" w:space="0" w:color="000000"/>
              <w:left w:val="nil"/>
              <w:bottom w:val="single" w:sz="6" w:space="0" w:color="000000"/>
              <w:right w:val="nil"/>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p>
        </w:tc>
      </w:tr>
      <w:tr w:rsidR="00535A12" w:rsidRPr="0085054E"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lang w:val="ro-RO"/>
              </w:rPr>
            </w:pPr>
            <w:r w:rsidRPr="0085054E">
              <w:rPr>
                <w:rFonts w:ascii="Times New Roman" w:eastAsia="Times New Roman" w:hAnsi="Times New Roman" w:cs="Times New Roman"/>
                <w:lang w:val="ro-RO"/>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r w:rsidRPr="0085054E">
              <w:rPr>
                <w:rFonts w:ascii="Times New Roman" w:eastAsia="Times New Roman" w:hAnsi="Times New Roman" w:cs="Times New Roman"/>
                <w:lang w:val="ro-RO"/>
              </w:rPr>
              <w:t>35500,0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85054E" w:rsidRDefault="00535A12" w:rsidP="00535A12">
            <w:pPr>
              <w:spacing w:after="0" w:line="240" w:lineRule="auto"/>
              <w:jc w:val="right"/>
              <w:rPr>
                <w:rFonts w:ascii="Times New Roman" w:eastAsia="Times New Roman" w:hAnsi="Times New Roman" w:cs="Times New Roman"/>
                <w:lang w:val="ro-RO"/>
              </w:rPr>
            </w:pPr>
          </w:p>
        </w:tc>
      </w:tr>
    </w:tbl>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10.</w:t>
      </w:r>
      <w:r w:rsidRPr="0085054E">
        <w:rPr>
          <w:rFonts w:ascii="Times New Roman" w:eastAsia="Times New Roman" w:hAnsi="Times New Roman" w:cs="Times New Roman"/>
          <w:sz w:val="24"/>
          <w:szCs w:val="24"/>
          <w:lang w:val="ro-RO"/>
        </w:rPr>
        <w:t xml:space="preserve"> La anexa nr.7, în nota marcată cu asterisc, cifrele “756919,2”, “27677,4” şi “194071,1” se substituie, respectiv, cu cifrele “631919,2”, “2677,4” şi “94071,1”.</w:t>
      </w:r>
    </w:p>
    <w:p w:rsidR="0085054E" w:rsidRPr="0085054E" w:rsidRDefault="0085054E" w:rsidP="00535A12">
      <w:pPr>
        <w:spacing w:after="0" w:line="240" w:lineRule="auto"/>
        <w:ind w:firstLine="567"/>
        <w:jc w:val="both"/>
        <w:rPr>
          <w:rFonts w:ascii="Times New Roman" w:eastAsia="Times New Roman" w:hAnsi="Times New Roman" w:cs="Times New Roman"/>
          <w:sz w:val="24"/>
          <w:szCs w:val="24"/>
          <w:lang w:val="ro-RO"/>
        </w:rPr>
      </w:pP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11.</w:t>
      </w:r>
      <w:r w:rsidRPr="0085054E">
        <w:rPr>
          <w:rFonts w:ascii="Times New Roman" w:eastAsia="Times New Roman" w:hAnsi="Times New Roman" w:cs="Times New Roman"/>
          <w:sz w:val="24"/>
          <w:szCs w:val="24"/>
          <w:lang w:val="ro-RO"/>
        </w:rPr>
        <w:t xml:space="preserve"> Anexele nr.1 şi 2, secţiunea 3.2 din anexa 3 şi anexa 4 se substituie cu anexele nr.1–4 la prezenta lege.</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sz w:val="24"/>
          <w:szCs w:val="24"/>
          <w:lang w:val="ro-RO"/>
        </w:rPr>
        <w:t> </w:t>
      </w:r>
    </w:p>
    <w:p w:rsidR="00535A12" w:rsidRPr="0085054E" w:rsidRDefault="00535A12" w:rsidP="00535A12">
      <w:pPr>
        <w:spacing w:after="0" w:line="240" w:lineRule="auto"/>
        <w:ind w:firstLine="567"/>
        <w:jc w:val="both"/>
        <w:rPr>
          <w:rFonts w:ascii="Times New Roman" w:eastAsia="Times New Roman" w:hAnsi="Times New Roman" w:cs="Times New Roman"/>
          <w:sz w:val="24"/>
          <w:szCs w:val="24"/>
          <w:lang w:val="ro-RO"/>
        </w:rPr>
      </w:pPr>
      <w:r w:rsidRPr="0085054E">
        <w:rPr>
          <w:rFonts w:ascii="Times New Roman" w:eastAsia="Times New Roman" w:hAnsi="Times New Roman" w:cs="Times New Roman"/>
          <w:b/>
          <w:bCs/>
          <w:sz w:val="24"/>
          <w:szCs w:val="24"/>
          <w:lang w:val="ro-RO"/>
        </w:rPr>
        <w:t>Art.II.</w:t>
      </w:r>
      <w:r w:rsidRPr="0085054E">
        <w:rPr>
          <w:rFonts w:ascii="Times New Roman" w:eastAsia="Times New Roman" w:hAnsi="Times New Roman" w:cs="Times New Roman"/>
          <w:sz w:val="24"/>
          <w:szCs w:val="24"/>
          <w:lang w:val="ro-RO"/>
        </w:rPr>
        <w:t xml:space="preserve"> – Prezenta lege intră în vigoare la data publicării în Monitorul Oficial al Republicii Moldova.</w:t>
      </w:r>
    </w:p>
    <w:tbl>
      <w:tblPr>
        <w:tblW w:w="0" w:type="auto"/>
        <w:tblInd w:w="567" w:type="dxa"/>
        <w:tblCellMar>
          <w:top w:w="15" w:type="dxa"/>
          <w:left w:w="15" w:type="dxa"/>
          <w:bottom w:w="15" w:type="dxa"/>
          <w:right w:w="15" w:type="dxa"/>
        </w:tblCellMar>
        <w:tblLook w:val="04A0"/>
      </w:tblPr>
      <w:tblGrid>
        <w:gridCol w:w="5451"/>
        <w:gridCol w:w="2157"/>
      </w:tblGrid>
      <w:tr w:rsidR="00535A12" w:rsidRPr="0085054E" w:rsidTr="00535A12">
        <w:tc>
          <w:tcPr>
            <w:tcW w:w="0" w:type="auto"/>
            <w:tcBorders>
              <w:top w:val="nil"/>
              <w:left w:val="nil"/>
              <w:bottom w:val="nil"/>
              <w:right w:val="nil"/>
            </w:tcBorders>
            <w:tcMar>
              <w:top w:w="24" w:type="dxa"/>
              <w:left w:w="48" w:type="dxa"/>
              <w:bottom w:w="24" w:type="dxa"/>
              <w:right w:w="1680" w:type="dxa"/>
            </w:tcMar>
            <w:hideMark/>
          </w:tcPr>
          <w:p w:rsidR="00162A81" w:rsidRPr="0085054E" w:rsidRDefault="00162A81" w:rsidP="00535A12">
            <w:pPr>
              <w:spacing w:after="0" w:line="240" w:lineRule="auto"/>
              <w:rPr>
                <w:rFonts w:ascii="Times New Roman" w:eastAsia="Times New Roman" w:hAnsi="Times New Roman" w:cs="Times New Roman"/>
                <w:b/>
                <w:bCs/>
                <w:lang w:val="ro-RO"/>
              </w:rPr>
            </w:pPr>
          </w:p>
          <w:p w:rsidR="00162A81" w:rsidRPr="0085054E" w:rsidRDefault="00162A81" w:rsidP="00535A12">
            <w:pPr>
              <w:spacing w:after="0" w:line="240" w:lineRule="auto"/>
              <w:rPr>
                <w:rFonts w:ascii="Times New Roman" w:eastAsia="Times New Roman" w:hAnsi="Times New Roman" w:cs="Times New Roman"/>
                <w:b/>
                <w:bCs/>
                <w:lang w:val="ro-RO"/>
              </w:rPr>
            </w:pPr>
          </w:p>
          <w:p w:rsidR="00535A12" w:rsidRPr="0085054E" w:rsidRDefault="00535A12" w:rsidP="00535A12">
            <w:pPr>
              <w:spacing w:after="0" w:line="240" w:lineRule="auto"/>
              <w:rPr>
                <w:rFonts w:ascii="Times New Roman" w:eastAsia="Times New Roman" w:hAnsi="Times New Roman" w:cs="Times New Roman"/>
                <w:b/>
                <w:bCs/>
                <w:lang w:val="ro-RO"/>
              </w:rPr>
            </w:pPr>
            <w:r w:rsidRPr="0085054E">
              <w:rPr>
                <w:rFonts w:ascii="Times New Roman" w:eastAsia="Times New Roman" w:hAnsi="Times New Roman" w:cs="Times New Roman"/>
                <w:b/>
                <w:bCs/>
                <w:lang w:val="ro-RO"/>
              </w:rPr>
              <w:t>PREŞEDINTELE PARLAMENTULUI</w:t>
            </w:r>
          </w:p>
        </w:tc>
        <w:tc>
          <w:tcPr>
            <w:tcW w:w="0" w:type="auto"/>
            <w:tcBorders>
              <w:top w:val="nil"/>
              <w:left w:val="nil"/>
              <w:bottom w:val="nil"/>
              <w:right w:val="nil"/>
            </w:tcBorders>
            <w:tcMar>
              <w:top w:w="24" w:type="dxa"/>
              <w:left w:w="48" w:type="dxa"/>
              <w:bottom w:w="24" w:type="dxa"/>
              <w:right w:w="48" w:type="dxa"/>
            </w:tcMar>
            <w:hideMark/>
          </w:tcPr>
          <w:p w:rsidR="00162A81" w:rsidRPr="0085054E" w:rsidRDefault="00162A81" w:rsidP="00535A12">
            <w:pPr>
              <w:spacing w:after="0" w:line="240" w:lineRule="auto"/>
              <w:rPr>
                <w:rFonts w:ascii="Times New Roman" w:eastAsia="Times New Roman" w:hAnsi="Times New Roman" w:cs="Times New Roman"/>
                <w:b/>
                <w:bCs/>
                <w:lang w:val="ro-RO"/>
              </w:rPr>
            </w:pPr>
          </w:p>
          <w:p w:rsidR="00162A81" w:rsidRPr="0085054E" w:rsidRDefault="00162A81" w:rsidP="00535A12">
            <w:pPr>
              <w:spacing w:after="0" w:line="240" w:lineRule="auto"/>
              <w:rPr>
                <w:rFonts w:ascii="Times New Roman" w:eastAsia="Times New Roman" w:hAnsi="Times New Roman" w:cs="Times New Roman"/>
                <w:b/>
                <w:bCs/>
                <w:lang w:val="ro-RO"/>
              </w:rPr>
            </w:pPr>
          </w:p>
          <w:p w:rsidR="00535A12" w:rsidRPr="0085054E" w:rsidRDefault="00535A12" w:rsidP="00535A12">
            <w:pPr>
              <w:spacing w:after="0" w:line="240" w:lineRule="auto"/>
              <w:rPr>
                <w:rFonts w:ascii="Times New Roman" w:eastAsia="Times New Roman" w:hAnsi="Times New Roman" w:cs="Times New Roman"/>
                <w:b/>
                <w:bCs/>
                <w:lang w:val="ro-RO"/>
              </w:rPr>
            </w:pPr>
            <w:r w:rsidRPr="0085054E">
              <w:rPr>
                <w:rFonts w:ascii="Times New Roman" w:eastAsia="Times New Roman" w:hAnsi="Times New Roman" w:cs="Times New Roman"/>
                <w:b/>
                <w:bCs/>
                <w:lang w:val="ro-RO"/>
              </w:rPr>
              <w:t>Zinaida GRECEANÎI</w:t>
            </w:r>
          </w:p>
        </w:tc>
      </w:tr>
      <w:tr w:rsidR="00535A12" w:rsidRPr="0085054E" w:rsidTr="00535A12">
        <w:tc>
          <w:tcPr>
            <w:tcW w:w="0" w:type="auto"/>
            <w:gridSpan w:val="2"/>
            <w:tcBorders>
              <w:top w:val="nil"/>
              <w:left w:val="nil"/>
              <w:bottom w:val="nil"/>
              <w:right w:val="nil"/>
            </w:tcBorders>
            <w:tcMar>
              <w:top w:w="120" w:type="dxa"/>
              <w:left w:w="48" w:type="dxa"/>
              <w:bottom w:w="24" w:type="dxa"/>
              <w:right w:w="48" w:type="dxa"/>
            </w:tcMar>
            <w:hideMark/>
          </w:tcPr>
          <w:p w:rsidR="00535A12" w:rsidRPr="0085054E" w:rsidRDefault="00535A12" w:rsidP="00535A12">
            <w:pPr>
              <w:spacing w:after="0" w:line="240" w:lineRule="auto"/>
              <w:rPr>
                <w:rFonts w:ascii="Times New Roman" w:eastAsia="Times New Roman" w:hAnsi="Times New Roman" w:cs="Times New Roman"/>
                <w:b/>
                <w:bCs/>
                <w:lang w:val="ro-RO"/>
              </w:rPr>
            </w:pPr>
            <w:r w:rsidRPr="0085054E">
              <w:rPr>
                <w:rFonts w:ascii="Times New Roman" w:eastAsia="Times New Roman" w:hAnsi="Times New Roman" w:cs="Times New Roman"/>
                <w:b/>
                <w:bCs/>
                <w:lang w:val="ro-RO"/>
              </w:rPr>
              <w:t>Nr.131. Chişinău, 12 iulie 2020.</w:t>
            </w:r>
          </w:p>
        </w:tc>
      </w:tr>
    </w:tbl>
    <w:p w:rsidR="00535A12"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Pr="00162A81" w:rsidRDefault="0085054E" w:rsidP="00535A12">
      <w:pPr>
        <w:spacing w:after="0" w:line="240" w:lineRule="auto"/>
        <w:ind w:firstLine="567"/>
        <w:jc w:val="both"/>
        <w:rPr>
          <w:rFonts w:ascii="Arial" w:eastAsia="Times New Roman" w:hAnsi="Arial" w:cs="Arial"/>
          <w:sz w:val="24"/>
          <w:szCs w:val="24"/>
          <w:lang w:val="ro-RO"/>
        </w:rPr>
      </w:pPr>
    </w:p>
    <w:tbl>
      <w:tblPr>
        <w:tblW w:w="4000" w:type="pct"/>
        <w:jc w:val="center"/>
        <w:tblCellMar>
          <w:top w:w="15" w:type="dxa"/>
          <w:left w:w="15" w:type="dxa"/>
          <w:bottom w:w="15" w:type="dxa"/>
          <w:right w:w="15" w:type="dxa"/>
        </w:tblCellMar>
        <w:tblLook w:val="04A0"/>
      </w:tblPr>
      <w:tblGrid>
        <w:gridCol w:w="5975"/>
        <w:gridCol w:w="536"/>
        <w:gridCol w:w="1317"/>
      </w:tblGrid>
      <w:tr w:rsidR="00535A12" w:rsidRPr="00162A81" w:rsidTr="00535A12">
        <w:trPr>
          <w:jc w:val="center"/>
        </w:trPr>
        <w:tc>
          <w:tcPr>
            <w:tcW w:w="0" w:type="auto"/>
            <w:gridSpan w:val="3"/>
            <w:tcBorders>
              <w:top w:val="nil"/>
              <w:left w:val="nil"/>
              <w:bottom w:val="single" w:sz="6" w:space="0" w:color="000000"/>
              <w:right w:val="nil"/>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lastRenderedPageBreak/>
              <w:t>Anexa nr.1</w:t>
            </w:r>
          </w:p>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“Anexa nr.1</w:t>
            </w:r>
          </w:p>
          <w:p w:rsidR="00535A12" w:rsidRPr="00162A81" w:rsidRDefault="00535A12" w:rsidP="00535A12">
            <w:pPr>
              <w:spacing w:after="0" w:line="240" w:lineRule="auto"/>
              <w:ind w:firstLine="567"/>
              <w:jc w:val="both"/>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Indicatorii generali şi sursele de finanţare ale bugetului de stat</w:t>
            </w:r>
          </w:p>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Denumirea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Suma, mii lei</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Venituri,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37851004,0</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Impozite şi taxe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34657290,0</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Granturi primite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1155106,6</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venituri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2009882,5</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Transferuri primite în cadrul bugetului public naţional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28724,9</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Cheltuieli,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55057604,0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dintre care: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sz w:val="20"/>
                <w:szCs w:val="20"/>
                <w:lang w:val="ro-RO"/>
              </w:rPr>
            </w:pP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7322409,7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Transferuri acordate în cadrul bugetului public naţional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27076040,7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1868127,3</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Sold bugetar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-17206600,0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Surse de finanţare,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17206600,0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Active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-1100412,0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Creanţe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514910,7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Împrumuturi recreditate interne între bugete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44155,5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Împrumuturi recreditate interne instituţiilor nefinanciare şi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-1659478,2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Datorii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21930276,5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Datorii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5604188,0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Împrumuturi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16326088,5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Modificarea soldului de mijloace băneşti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-3623264,5”</w:t>
            </w:r>
          </w:p>
        </w:tc>
      </w:tr>
    </w:tbl>
    <w:p w:rsidR="00535A12" w:rsidRPr="00162A81"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535A12"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Pr="00162A81" w:rsidRDefault="0085054E" w:rsidP="0085054E">
      <w:pPr>
        <w:spacing w:after="0" w:line="240" w:lineRule="auto"/>
        <w:jc w:val="center"/>
        <w:rPr>
          <w:rFonts w:ascii="Times New Roman" w:eastAsia="Times New Roman" w:hAnsi="Times New Roman" w:cs="Times New Roman"/>
          <w:lang w:val="ro-RO"/>
        </w:rPr>
      </w:pPr>
      <w:r>
        <w:rPr>
          <w:rFonts w:ascii="Times New Roman" w:eastAsia="Times New Roman" w:hAnsi="Times New Roman" w:cs="Times New Roman"/>
          <w:lang w:val="ro-RO"/>
        </w:rPr>
        <w:lastRenderedPageBreak/>
        <w:t xml:space="preserve">                                                                                                                   </w:t>
      </w:r>
      <w:r w:rsidRPr="00162A81">
        <w:rPr>
          <w:rFonts w:ascii="Times New Roman" w:eastAsia="Times New Roman" w:hAnsi="Times New Roman" w:cs="Times New Roman"/>
          <w:lang w:val="ro-RO"/>
        </w:rPr>
        <w:t>Anexa nr.2</w:t>
      </w:r>
    </w:p>
    <w:p w:rsidR="0085054E" w:rsidRPr="00162A81" w:rsidRDefault="0085054E" w:rsidP="0085054E">
      <w:pPr>
        <w:spacing w:after="0" w:line="240" w:lineRule="auto"/>
        <w:jc w:val="center"/>
        <w:rPr>
          <w:rFonts w:ascii="Times New Roman" w:eastAsia="Times New Roman" w:hAnsi="Times New Roman" w:cs="Times New Roman"/>
          <w:lang w:val="ro-RO"/>
        </w:rPr>
      </w:pPr>
      <w:r>
        <w:rPr>
          <w:rFonts w:ascii="Times New Roman" w:eastAsia="Times New Roman" w:hAnsi="Times New Roman" w:cs="Times New Roman"/>
          <w:lang w:val="ro-RO"/>
        </w:rPr>
        <w:t xml:space="preserve">                                                                                                                 </w:t>
      </w:r>
      <w:r w:rsidRPr="00162A81">
        <w:rPr>
          <w:rFonts w:ascii="Times New Roman" w:eastAsia="Times New Roman" w:hAnsi="Times New Roman" w:cs="Times New Roman"/>
          <w:lang w:val="ro-RO"/>
        </w:rPr>
        <w:t>“Anexa nr.2</w:t>
      </w:r>
    </w:p>
    <w:p w:rsidR="0085054E" w:rsidRPr="00162A81" w:rsidRDefault="0085054E" w:rsidP="0085054E">
      <w:pPr>
        <w:spacing w:after="0" w:line="240" w:lineRule="auto"/>
        <w:ind w:firstLine="567"/>
        <w:jc w:val="both"/>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p w:rsidR="0085054E" w:rsidRPr="00162A81" w:rsidRDefault="0085054E" w:rsidP="0085054E">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Componenţa veniturilor bugetului de stat şi sursele</w:t>
      </w:r>
    </w:p>
    <w:p w:rsidR="0085054E" w:rsidRPr="00162A81" w:rsidRDefault="0085054E" w:rsidP="0085054E">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de finanţare a soldului bugetar</w:t>
      </w: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Pr="00162A81" w:rsidRDefault="0085054E" w:rsidP="00535A12">
      <w:pPr>
        <w:spacing w:after="0" w:line="240" w:lineRule="auto"/>
        <w:ind w:firstLine="567"/>
        <w:jc w:val="both"/>
        <w:rPr>
          <w:rFonts w:ascii="Arial" w:eastAsia="Times New Roman" w:hAnsi="Arial" w:cs="Arial"/>
          <w:sz w:val="24"/>
          <w:szCs w:val="24"/>
          <w:lang w:val="ro-RO"/>
        </w:rPr>
      </w:pPr>
    </w:p>
    <w:tbl>
      <w:tblPr>
        <w:tblW w:w="4000" w:type="pct"/>
        <w:jc w:val="center"/>
        <w:tblCellMar>
          <w:top w:w="15" w:type="dxa"/>
          <w:left w:w="15" w:type="dxa"/>
          <w:bottom w:w="15" w:type="dxa"/>
          <w:right w:w="15" w:type="dxa"/>
        </w:tblCellMar>
        <w:tblLook w:val="04A0"/>
      </w:tblPr>
      <w:tblGrid>
        <w:gridCol w:w="5910"/>
        <w:gridCol w:w="646"/>
        <w:gridCol w:w="1272"/>
      </w:tblGrid>
      <w:tr w:rsidR="00535A12" w:rsidRPr="00162A81" w:rsidTr="0085054E">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Denumirea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Suma, mii lei</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Venituri,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37851004,0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Impozite şi taxe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34657290,0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Impozite pe venit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6013200,0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Impozit pe venitul persoanelor fizice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1440700,0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Impozit pe venitul persoanelor juridice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4572500,0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Impozite pe proprietate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44000,0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Impozite pe proprietate cu caracter ocazional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impozite pe proprietate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42000,0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Impozite şi taxe pe mărfuri şi servicii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26860090,0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Taxa pe valoarea adăugată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19291600,0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Accize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6210600,0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Taxe pentru servicii specifice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7700,0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Taxe şi plăţi pentru utilizarea mărfurilor şi pentru practicarea unor genuri de activitate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392335,0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taxe pentru mărfuri şi servicii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957855,0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Taxa asupra comerţului exterior şi operaţiunilor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1740000,0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Taxe vamale şi alte taxe de import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1151000,0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taxe asupra comerţului exterior şi operaţiunilor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1156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589000,0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Granturi primite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1155106,6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Granturi primite de la guvernele altor state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109769,8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Granturi curente primite de la guvernele altor state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22715,0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Granturi capitale primite de la guvernele altor state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1312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87054,8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Granturi primite de la organizaţiile internaţionale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1045336,8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Granturi curente primite de la organizaţiile internaţionale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1321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954758,0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Granturi capitale primite de la organizaţiile internaţionale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1322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90578,8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Alte venituri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2009882,5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Venituri din proprietate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508501,2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Dobânzi încasate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1411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110884,0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Dividende primite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1412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383127,5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Soldul profitului Băncii Naţionale a Moldovei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14121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218421,0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Renta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14489,7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Venituri din vânzarea mărfurilor şi serviciilor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1081530,8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Taxe şi plăţi administrative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1422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292527,6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Comercializarea mărfurilor şi serviciilor de către instituţiile bugetare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789003,2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lastRenderedPageBreak/>
              <w:t>Amenzi şi sancţiuni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284400,0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Donaţii voluntare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43960,2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Alte venituri şi venituri neidentificate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91490,3</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Transferuri primite în cadrul bugetului public naţional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28724,9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Transferuri primite între bugetul de stat şi bugetele locale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28724,9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Surse de finanţare,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17206600,0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Active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-1100412,0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Creanţe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514910,7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Acţiuni şi alte forme de participare în capital în interiorul ţării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133510,7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creanţe interne ale bugetului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381400,0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Micşorarea altor creanţe interne ale bugetului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41812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200000,0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Rambursarea mijloacelor bugetare din anii precedenţi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i/>
                <w:iCs/>
                <w:lang w:val="ro-RO"/>
              </w:rPr>
              <w:t>41813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181400,0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Împrumuturi recreditate interne între bugete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44155,5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Împrumuturi recreditate între bugetul de stat şi bugetele locale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44155,5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Împrumuturi recreditate interne instituţiilor nefinanciare şi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-1659478,2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Împrumuturi recreditate instituţiilor nefinanciare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-790556,4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Împrumuturi recreditate instituţiilor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472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-868921,8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Datorii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21930276,5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Datorii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5604188,0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Valori mobiliare de stat, cu excepţia acţiunilor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5654188,0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Valori mobiliare de stat emise pe piaţa primară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5131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6000000,0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Valori mobiliare de stat emise pentru alte scopuri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5134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-345812,0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Garanţii de stat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-50000,0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Garanţii de stat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5141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-50000,0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Împrumuturi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16326088,5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Împrumuturi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595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i/>
                <w:iCs/>
                <w:lang w:val="ro-RO"/>
              </w:rPr>
              <w:t>16326088,5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Primirea împrumuturilor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19152498,5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i/>
                <w:iCs/>
                <w:lang w:val="ro-RO"/>
              </w:rPr>
              <w:t>Rambursarea împrumuturilor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i/>
                <w:iCs/>
                <w:lang w:val="ro-RO"/>
              </w:rPr>
              <w:t>-2826410,0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Modificarea soldului de mijloace băneşti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-3623264,5</w:t>
            </w:r>
            <w:r w:rsidRPr="00162A81">
              <w:rPr>
                <w:rFonts w:ascii="Times New Roman" w:eastAsia="Times New Roman" w:hAnsi="Times New Roman" w:cs="Times New Roman"/>
                <w:lang w:val="ro-RO"/>
              </w:rPr>
              <w:t>”</w:t>
            </w:r>
          </w:p>
        </w:tc>
      </w:tr>
    </w:tbl>
    <w:p w:rsidR="00535A12"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Pr="00162A81" w:rsidRDefault="0085054E" w:rsidP="0085054E">
      <w:pPr>
        <w:spacing w:after="0" w:line="240" w:lineRule="auto"/>
        <w:jc w:val="center"/>
        <w:rPr>
          <w:rFonts w:ascii="Times New Roman" w:eastAsia="Times New Roman" w:hAnsi="Times New Roman" w:cs="Times New Roman"/>
          <w:lang w:val="ro-RO"/>
        </w:rPr>
      </w:pPr>
      <w:r>
        <w:rPr>
          <w:rFonts w:ascii="Times New Roman" w:eastAsia="Times New Roman" w:hAnsi="Times New Roman" w:cs="Times New Roman"/>
          <w:lang w:val="ro-RO"/>
        </w:rPr>
        <w:t xml:space="preserve">                                                                                                                           </w:t>
      </w:r>
      <w:r w:rsidRPr="00162A81">
        <w:rPr>
          <w:rFonts w:ascii="Times New Roman" w:eastAsia="Times New Roman" w:hAnsi="Times New Roman" w:cs="Times New Roman"/>
          <w:lang w:val="ro-RO"/>
        </w:rPr>
        <w:t>Anexa nr.3</w:t>
      </w:r>
    </w:p>
    <w:p w:rsidR="0085054E" w:rsidRPr="00162A81" w:rsidRDefault="0085054E" w:rsidP="0085054E">
      <w:pPr>
        <w:spacing w:after="0" w:line="240" w:lineRule="auto"/>
        <w:ind w:firstLine="567"/>
        <w:jc w:val="both"/>
        <w:rPr>
          <w:rFonts w:ascii="Times New Roman" w:eastAsia="Times New Roman" w:hAnsi="Times New Roman" w:cs="Times New Roman"/>
          <w:lang w:val="ro-RO"/>
        </w:rPr>
      </w:pPr>
      <w:r w:rsidRPr="00162A81">
        <w:rPr>
          <w:rFonts w:ascii="Times New Roman" w:eastAsia="Times New Roman" w:hAnsi="Times New Roman" w:cs="Times New Roman"/>
          <w:lang w:val="ro-RO"/>
        </w:rPr>
        <w:t> </w:t>
      </w:r>
      <w:r>
        <w:rPr>
          <w:rFonts w:ascii="Times New Roman" w:eastAsia="Times New Roman" w:hAnsi="Times New Roman" w:cs="Times New Roman"/>
          <w:lang w:val="ro-RO"/>
        </w:rPr>
        <w:t xml:space="preserve"> </w:t>
      </w:r>
      <w:r w:rsidRPr="00162A81">
        <w:rPr>
          <w:rFonts w:ascii="Times New Roman" w:eastAsia="Times New Roman" w:hAnsi="Times New Roman" w:cs="Times New Roman"/>
          <w:lang w:val="ro-RO"/>
        </w:rPr>
        <w:t>“</w:t>
      </w:r>
      <w:r w:rsidRPr="00162A81">
        <w:rPr>
          <w:rFonts w:ascii="Times New Roman" w:eastAsia="Times New Roman" w:hAnsi="Times New Roman" w:cs="Times New Roman"/>
          <w:b/>
          <w:bCs/>
          <w:i/>
          <w:iCs/>
          <w:lang w:val="ro-RO"/>
        </w:rPr>
        <w:t>3.2. Resurse</w:t>
      </w:r>
    </w:p>
    <w:p w:rsidR="0085054E" w:rsidRPr="00162A81" w:rsidRDefault="0085054E" w:rsidP="0085054E">
      <w:pPr>
        <w:spacing w:after="0" w:line="240" w:lineRule="auto"/>
        <w:ind w:firstLine="567"/>
        <w:jc w:val="both"/>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p w:rsidR="00535A12" w:rsidRPr="00162A81" w:rsidRDefault="0085054E" w:rsidP="0085054E">
      <w:pPr>
        <w:spacing w:after="0" w:line="240" w:lineRule="auto"/>
        <w:ind w:firstLine="567"/>
        <w:jc w:val="center"/>
        <w:rPr>
          <w:rFonts w:ascii="Arial" w:eastAsia="Times New Roman" w:hAnsi="Arial" w:cs="Arial"/>
          <w:sz w:val="24"/>
          <w:szCs w:val="24"/>
          <w:lang w:val="ro-RO"/>
        </w:rPr>
      </w:pPr>
      <w:r>
        <w:rPr>
          <w:rFonts w:ascii="Times New Roman" w:eastAsia="Times New Roman" w:hAnsi="Times New Roman" w:cs="Times New Roman"/>
          <w:lang w:val="ro-RO"/>
        </w:rPr>
        <w:t xml:space="preserve">                                                                                                                        </w:t>
      </w:r>
      <w:r w:rsidRPr="00162A81">
        <w:rPr>
          <w:rFonts w:ascii="Times New Roman" w:eastAsia="Times New Roman" w:hAnsi="Times New Roman" w:cs="Times New Roman"/>
          <w:lang w:val="ro-RO"/>
        </w:rPr>
        <w:t>-mii lei-</w:t>
      </w:r>
    </w:p>
    <w:tbl>
      <w:tblPr>
        <w:tblW w:w="4567" w:type="pct"/>
        <w:jc w:val="center"/>
        <w:tblInd w:w="-1110" w:type="dxa"/>
        <w:tblCellMar>
          <w:top w:w="15" w:type="dxa"/>
          <w:left w:w="15" w:type="dxa"/>
          <w:bottom w:w="15" w:type="dxa"/>
          <w:right w:w="15" w:type="dxa"/>
        </w:tblCellMar>
        <w:tblLook w:val="04A0"/>
      </w:tblPr>
      <w:tblGrid>
        <w:gridCol w:w="3898"/>
        <w:gridCol w:w="536"/>
        <w:gridCol w:w="1141"/>
        <w:gridCol w:w="1141"/>
        <w:gridCol w:w="921"/>
        <w:gridCol w:w="1301"/>
      </w:tblGrid>
      <w:tr w:rsidR="00535A12" w:rsidRPr="00162A81" w:rsidTr="0085054E">
        <w:trPr>
          <w:tblHeader/>
          <w:jc w:val="center"/>
        </w:trPr>
        <w:tc>
          <w:tcPr>
            <w:tcW w:w="2181" w:type="pct"/>
            <w:vMerge w:val="restar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vAlign w:val="cente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Denumirea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vAlign w:val="cente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vAlign w:val="cente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Total</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inclusiv:</w:t>
            </w:r>
          </w:p>
        </w:tc>
      </w:tr>
      <w:tr w:rsidR="00535A12" w:rsidRPr="00162A81" w:rsidTr="0085054E">
        <w:trPr>
          <w:tblHeader/>
          <w:jc w:val="center"/>
        </w:trPr>
        <w:tc>
          <w:tcPr>
            <w:tcW w:w="2181" w:type="pct"/>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resurse</w:t>
            </w:r>
            <w:r w:rsidRPr="00162A81">
              <w:rPr>
                <w:rFonts w:ascii="Times New Roman" w:eastAsia="Times New Roman" w:hAnsi="Times New Roman" w:cs="Times New Roman"/>
                <w:b/>
                <w:bCs/>
                <w:lang w:val="ro-RO"/>
              </w:rPr>
              <w:br/>
              <w:t>generale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venituri</w:t>
            </w:r>
            <w:r w:rsidRPr="00162A81">
              <w:rPr>
                <w:rFonts w:ascii="Times New Roman" w:eastAsia="Times New Roman" w:hAnsi="Times New Roman" w:cs="Times New Roman"/>
                <w:b/>
                <w:bCs/>
                <w:lang w:val="ro-RO"/>
              </w:rPr>
              <w:br/>
              <w:t>colectate</w:t>
            </w:r>
          </w:p>
        </w:tc>
        <w:tc>
          <w:tcPr>
            <w:tcW w:w="0" w:type="auto"/>
            <w:tcBorders>
              <w:top w:val="single" w:sz="6" w:space="0" w:color="000000"/>
              <w:left w:val="single" w:sz="6" w:space="0" w:color="000000"/>
              <w:bottom w:val="single" w:sz="6" w:space="0" w:color="000000"/>
              <w:right w:val="single" w:sz="6" w:space="0" w:color="000000"/>
            </w:tcBorders>
            <w:shd w:val="clear" w:color="auto" w:fill="auto"/>
            <w:noWrap/>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resurse ale</w:t>
            </w:r>
          </w:p>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proiectelor</w:t>
            </w:r>
            <w:r w:rsidRPr="00162A81">
              <w:rPr>
                <w:rFonts w:ascii="Times New Roman" w:eastAsia="Times New Roman" w:hAnsi="Times New Roman" w:cs="Times New Roman"/>
                <w:b/>
                <w:bCs/>
                <w:lang w:val="ro-RO"/>
              </w:rPr>
              <w:br/>
              <w:t>finanţate din</w:t>
            </w:r>
          </w:p>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surse</w:t>
            </w:r>
            <w:r w:rsidRPr="00162A81">
              <w:rPr>
                <w:rFonts w:ascii="Times New Roman" w:eastAsia="Times New Roman" w:hAnsi="Times New Roman" w:cs="Times New Roman"/>
                <w:b/>
                <w:bCs/>
                <w:lang w:val="ro-RO"/>
              </w:rPr>
              <w:br/>
              <w:t>externe</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Secretariatul Parlamentului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154442,8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153327,8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1115,0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Aparatul Preşedintelui Republicii 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31762,1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31462,1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Curtea Constituţională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17328,5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17328,5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Curtea de Conturi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52151,8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52151,8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Cancelaria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472574,1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264842,3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50118,0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157613,8</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Finanţelor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1377315,7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1252329,8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29785,9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95200,0</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940407,9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766797,8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12966,0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160644,1</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Afacerilor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2879907,4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2716356,5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119196,8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44354,1</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Afacerilor Externe şi Integrării Europene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473219,1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441092,7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32126,4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Apărării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764886,4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720852,9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33858,5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10175,0</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Economiei şi Infrastructurii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5222652,2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3641387,4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83350,0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1497914,8</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Agriculturii, Dezvoltării Regionale şi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2743270,5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2206464,6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73472,9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463333,0</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Educaţiei, Culturii şi Cercetării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3023948,7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2694214,6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48674,6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281059,5</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Ministerul Sănătăţii, Muncii şi Protecţiei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3457561,7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1776027,6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281621,2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1399912,9</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Biroul Naţional de Statistică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106053,2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98580,9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3672,3</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Relaţii Funciare şi Cadastru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45363,8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45193,8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Relaţii Interetnice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3878,2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3378,2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“Moldsilva”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14571,9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13571,9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Medicamentului şi Dispozitivelor Medicale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36504,2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36504,2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Proprietăţii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25020,0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24170,0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850,0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Naţională pentru Cercetare şi Dezvoltare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118419,3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109678,7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8142,6</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de Investiţii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31648,0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19997,5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11650,5</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de Stat pentru Proprietate Intelectuală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61226,0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14820,0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46100,0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306,0</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Naţională pentru Siguranţa Alimentelor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226728,5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181448,2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280,3</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Naţională Antidoping</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2358,3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2286,3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Centrul Serviciului Civil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Consiliul Superior al Magistraturii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435669,9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434860,4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809,5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Consiliul Superior al Procurorilor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12872,7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12872,7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lastRenderedPageBreak/>
              <w:t>Procuratura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359751,9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359600,9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Oficiul Avocatului Poporului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12654,8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12430,1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Comisia Electorală Centrală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220096,8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219827,0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69,8</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Centrul Naţional pentru Protecţia Datelor cu Caracter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7907,9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7907,9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Consiliul Audiovizualului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9826,5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9626,5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Consiliul Concurenţei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24511,9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24156,9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355,0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Serviciul de Informaţii şi Securitate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351950,9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346099,4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5851,5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Autoritatea Naţională de Integritate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27462,5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27462,5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Serviciul de Protecţie şi Pază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151465,9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145978,0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1511,0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3976,9</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Consiliul pentru prevenirea şi eliminarea discriminării şi asigurarea egalităţii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4294,7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4294,7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Agenţia Naţională pentru Soluţionarea Contestaţiilor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6503,7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6503,7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Serviciul Prevenirea şi Combaterea Spălării Banilor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12942,8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12942,8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Centrul Naţional Anticorupţie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124800,2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123460,2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1340,0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Academia de Ştiinţe a Moldovei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21697,6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19125,0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2100,0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472,6</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Institutul Naţional al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17845,5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17641,0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204,5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Instituţia publică naţională a audiovizualului Compania “Teleradio-Moldova”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126260,5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126260,5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Fondul de Investiţii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184604,3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16761,1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167843,2</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Fondul de Dezvoltare Durabilă 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49025,1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49025,1</w:t>
            </w: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Acţiuni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0799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30610711,6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30610711,6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sz w:val="20"/>
                <w:szCs w:val="20"/>
                <w:lang w:val="ro-RO"/>
              </w:rPr>
            </w:pPr>
          </w:p>
        </w:tc>
      </w:tr>
      <w:tr w:rsidR="00535A12" w:rsidRPr="00162A81" w:rsidTr="0085054E">
        <w:trPr>
          <w:jc w:val="center"/>
        </w:trPr>
        <w:tc>
          <w:tcPr>
            <w:tcW w:w="218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55057604,0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49787830,8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914126,7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4355646,5</w:t>
            </w:r>
            <w:r w:rsidRPr="00162A81">
              <w:rPr>
                <w:rFonts w:ascii="Times New Roman" w:eastAsia="Times New Roman" w:hAnsi="Times New Roman" w:cs="Times New Roman"/>
                <w:lang w:val="ro-RO"/>
              </w:rPr>
              <w:t>”</w:t>
            </w:r>
          </w:p>
        </w:tc>
      </w:tr>
    </w:tbl>
    <w:p w:rsidR="00535A12"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162A81" w:rsidRDefault="00162A81" w:rsidP="00535A12">
      <w:pPr>
        <w:spacing w:after="0" w:line="240" w:lineRule="auto"/>
        <w:ind w:firstLine="567"/>
        <w:jc w:val="both"/>
        <w:rPr>
          <w:rFonts w:ascii="Arial" w:eastAsia="Times New Roman" w:hAnsi="Arial" w:cs="Arial"/>
          <w:sz w:val="24"/>
          <w:szCs w:val="24"/>
          <w:lang w:val="ro-RO"/>
        </w:rPr>
      </w:pPr>
    </w:p>
    <w:p w:rsidR="00162A81" w:rsidRPr="00162A81" w:rsidRDefault="00162A81" w:rsidP="00535A12">
      <w:pPr>
        <w:spacing w:after="0" w:line="240" w:lineRule="auto"/>
        <w:ind w:firstLine="567"/>
        <w:jc w:val="both"/>
        <w:rPr>
          <w:rFonts w:ascii="Arial" w:eastAsia="Times New Roman" w:hAnsi="Arial" w:cs="Arial"/>
          <w:sz w:val="24"/>
          <w:szCs w:val="24"/>
          <w:lang w:val="ro-RO"/>
        </w:rPr>
      </w:pPr>
    </w:p>
    <w:p w:rsidR="00535A12"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Default="0085054E" w:rsidP="0085054E">
      <w:pPr>
        <w:spacing w:after="0" w:line="240" w:lineRule="auto"/>
        <w:jc w:val="right"/>
        <w:rPr>
          <w:rFonts w:ascii="Times New Roman" w:eastAsia="Times New Roman" w:hAnsi="Times New Roman" w:cs="Times New Roman"/>
          <w:lang w:val="ro-RO"/>
        </w:rPr>
      </w:pPr>
    </w:p>
    <w:p w:rsidR="0085054E" w:rsidRPr="00162A81" w:rsidRDefault="0085054E" w:rsidP="0085054E">
      <w:pPr>
        <w:spacing w:after="0" w:line="240" w:lineRule="auto"/>
        <w:jc w:val="center"/>
        <w:rPr>
          <w:rFonts w:ascii="Times New Roman" w:eastAsia="Times New Roman" w:hAnsi="Times New Roman" w:cs="Times New Roman"/>
          <w:lang w:val="ro-RO"/>
        </w:rPr>
      </w:pPr>
      <w:r>
        <w:rPr>
          <w:rFonts w:ascii="Times New Roman" w:eastAsia="Times New Roman" w:hAnsi="Times New Roman" w:cs="Times New Roman"/>
          <w:lang w:val="ro-RO"/>
        </w:rPr>
        <w:lastRenderedPageBreak/>
        <w:t xml:space="preserve">                                                                                                          </w:t>
      </w:r>
      <w:r w:rsidRPr="00162A81">
        <w:rPr>
          <w:rFonts w:ascii="Times New Roman" w:eastAsia="Times New Roman" w:hAnsi="Times New Roman" w:cs="Times New Roman"/>
          <w:lang w:val="ro-RO"/>
        </w:rPr>
        <w:t>Anexa nr.4</w:t>
      </w:r>
    </w:p>
    <w:p w:rsidR="0085054E" w:rsidRPr="00162A81" w:rsidRDefault="0085054E" w:rsidP="0085054E">
      <w:pPr>
        <w:spacing w:after="0" w:line="240" w:lineRule="auto"/>
        <w:jc w:val="center"/>
        <w:rPr>
          <w:rFonts w:ascii="Times New Roman" w:eastAsia="Times New Roman" w:hAnsi="Times New Roman" w:cs="Times New Roman"/>
          <w:lang w:val="ro-RO"/>
        </w:rPr>
      </w:pPr>
      <w:r>
        <w:rPr>
          <w:rFonts w:ascii="Times New Roman" w:eastAsia="Times New Roman" w:hAnsi="Times New Roman" w:cs="Times New Roman"/>
          <w:lang w:val="ro-RO"/>
        </w:rPr>
        <w:t xml:space="preserve">                                                                                                        </w:t>
      </w:r>
      <w:r w:rsidRPr="00162A81">
        <w:rPr>
          <w:rFonts w:ascii="Times New Roman" w:eastAsia="Times New Roman" w:hAnsi="Times New Roman" w:cs="Times New Roman"/>
          <w:lang w:val="ro-RO"/>
        </w:rPr>
        <w:t>“Anexa nr.4</w:t>
      </w:r>
    </w:p>
    <w:p w:rsidR="0085054E" w:rsidRPr="00162A81" w:rsidRDefault="0085054E" w:rsidP="0085054E">
      <w:pPr>
        <w:spacing w:after="0" w:line="240" w:lineRule="auto"/>
        <w:ind w:firstLine="567"/>
        <w:jc w:val="both"/>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p w:rsidR="0085054E" w:rsidRPr="00162A81" w:rsidRDefault="0085054E" w:rsidP="0085054E">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Cheltuielile bugetului de stat conform clasificaţiei funcţionale</w:t>
      </w:r>
    </w:p>
    <w:p w:rsidR="0085054E" w:rsidRDefault="0085054E" w:rsidP="00535A12">
      <w:pPr>
        <w:spacing w:after="0" w:line="240" w:lineRule="auto"/>
        <w:ind w:firstLine="567"/>
        <w:jc w:val="both"/>
        <w:rPr>
          <w:rFonts w:ascii="Arial" w:eastAsia="Times New Roman" w:hAnsi="Arial" w:cs="Arial"/>
          <w:sz w:val="24"/>
          <w:szCs w:val="24"/>
          <w:lang w:val="ro-RO"/>
        </w:rPr>
      </w:pPr>
    </w:p>
    <w:p w:rsidR="0085054E" w:rsidRPr="00162A81" w:rsidRDefault="0085054E" w:rsidP="00535A12">
      <w:pPr>
        <w:spacing w:after="0" w:line="240" w:lineRule="auto"/>
        <w:ind w:firstLine="567"/>
        <w:jc w:val="both"/>
        <w:rPr>
          <w:rFonts w:ascii="Arial" w:eastAsia="Times New Roman" w:hAnsi="Arial" w:cs="Arial"/>
          <w:sz w:val="24"/>
          <w:szCs w:val="24"/>
          <w:lang w:val="ro-RO"/>
        </w:rPr>
      </w:pPr>
    </w:p>
    <w:tbl>
      <w:tblPr>
        <w:tblW w:w="4000" w:type="pct"/>
        <w:jc w:val="center"/>
        <w:tblCellMar>
          <w:top w:w="15" w:type="dxa"/>
          <w:left w:w="15" w:type="dxa"/>
          <w:bottom w:w="15" w:type="dxa"/>
          <w:right w:w="15" w:type="dxa"/>
        </w:tblCellMar>
        <w:tblLook w:val="04A0"/>
      </w:tblPr>
      <w:tblGrid>
        <w:gridCol w:w="6054"/>
        <w:gridCol w:w="488"/>
        <w:gridCol w:w="1286"/>
      </w:tblGrid>
      <w:tr w:rsidR="00535A12" w:rsidRPr="00162A81" w:rsidTr="0085054E">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Denumirea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Cod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Suma, mii lei</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Servicii de stat cu destinatie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9245299,6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Autorităţi legislative şi executive, servicii bugetar-fiscale, afaceri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2270717,6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531644,3</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Cercetări ştiinţifice fundamentale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140713,7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Cercetări ştiinţifice aplicate legate de 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70570,4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de stat cu destinaţie generală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1764639,2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Serviciul datoriei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1947501,2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Raporturi între nivelele administraţiei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2519513,2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Apărare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645060,7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Forţe de apărare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411494,3</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în domeniul apărării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233566,4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4982875,6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Afaceri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2706014,2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de protecţie civilă şi situaţii excepţionale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353530,0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Justiţie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987113,8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Sistemul penitenciar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769113,6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Cercetări ştiinţifice aplicate în domeniul ordinii publice şi securităţii 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3976,9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în domeniul ordinii publice şi securităţii naţionale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163127,1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8904246,4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economice generale, comerciale şi în domeniul forţei de muncă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487940,6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Agricultură, gospodărie silvică, gospodărie piscicolă şi gospodărie de vânătoare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1968861,4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Combustibil şi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135149,1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Minerit, industrie şi construcţii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23840,1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Transport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5670376,8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Comunicaţii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10455,4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activităţi economice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374046,4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Cercetări ştiinţifice aplicate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233576,6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Protecţia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356328,2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Colectarea şi distrugerea deşeurilor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67392,2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împotriva poluării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117586,4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a biodiversităţii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10975,0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lastRenderedPageBreak/>
              <w:t>Cercetări ştiinţifice aplicate în domeniul protecţiei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87080,7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în domeniul protecţiei mediului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73293,9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Gospodăria de locuinţe şi gospodăria serviciilor comunale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411042,2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Gospodăria de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24731,0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Aprovizionare cu apă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381311,2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în domeniul gospodăriei de locuinţe şi al gospodăriei serviciilor comunale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5000,0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6065657,9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Produse, utilaje şi echipament medical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36504,2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de ambulator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45731,7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spitaliceşti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293915,3</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de sănătate publică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715628,7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Cercetări ştiinţifice aplicate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46086,8</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în domeniul sănătăţii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4927791,2</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882479,7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de sport, tineret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380422,0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în domeniul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356383,0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tele-radio şi de presă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143316,4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în domeniul culturii, tineretului, sportului, odihnei şi cultelor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2358,3</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Învătământ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12371026,7</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Educaţie timpurie şi învăţământ primar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50157,6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Învăţământ 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390655,0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Învăţământ profesional tehnic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1077789,9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Învăţământ superior profesional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1092302,0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Învăţământ nedefinit după nivel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9529132,1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Servicii afiliate învăţământului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34874,6</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din domeniul învăţământului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098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196115,5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b/>
                <w:bCs/>
                <w:lang w:val="ro-RO"/>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11193587,0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în caz de boală sau incapacitate de muncă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172389,5</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persoanelor în 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156123,4</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a familiei şi a copiilor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90672,0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în caz de şomaj</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63413,0</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în domeniul asigurării cu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42080,1</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Protecţie împotriva excluziunii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161963,9</w:t>
            </w:r>
          </w:p>
        </w:tc>
      </w:tr>
      <w:tr w:rsidR="00535A12" w:rsidRPr="00162A81" w:rsidTr="00535A12">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rPr>
                <w:rFonts w:ascii="Times New Roman" w:eastAsia="Times New Roman" w:hAnsi="Times New Roman" w:cs="Times New Roman"/>
                <w:lang w:val="ro-RO"/>
              </w:rPr>
            </w:pPr>
            <w:r w:rsidRPr="00162A81">
              <w:rPr>
                <w:rFonts w:ascii="Times New Roman" w:eastAsia="Times New Roman" w:hAnsi="Times New Roman" w:cs="Times New Roman"/>
                <w:lang w:val="ro-RO"/>
              </w:rPr>
              <w:t>Alte servicii în domeniul protecţiei sociale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lang w:val="ro-RO"/>
              </w:rPr>
              <w:t>10506945,1</w:t>
            </w:r>
          </w:p>
        </w:tc>
      </w:tr>
      <w:tr w:rsidR="00535A12" w:rsidRPr="00162A81" w:rsidTr="00162A8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b/>
                <w:bCs/>
                <w:lang w:val="ro-RO"/>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center"/>
              <w:rPr>
                <w:rFonts w:ascii="Times New Roman" w:eastAsia="Times New Roman" w:hAnsi="Times New Roman" w:cs="Times New Roman"/>
                <w:lang w:val="ro-RO"/>
              </w:rPr>
            </w:pPr>
            <w:r w:rsidRPr="00162A81">
              <w:rPr>
                <w:rFonts w:ascii="Times New Roman" w:eastAsia="Times New Roman" w:hAnsi="Times New Roman" w:cs="Times New Roman"/>
                <w:lang w:val="ro-RO"/>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535A12" w:rsidRPr="00162A81" w:rsidRDefault="00535A12" w:rsidP="00535A12">
            <w:pPr>
              <w:spacing w:after="0" w:line="240" w:lineRule="auto"/>
              <w:jc w:val="right"/>
              <w:rPr>
                <w:rFonts w:ascii="Times New Roman" w:eastAsia="Times New Roman" w:hAnsi="Times New Roman" w:cs="Times New Roman"/>
                <w:lang w:val="ro-RO"/>
              </w:rPr>
            </w:pPr>
            <w:r w:rsidRPr="00162A81">
              <w:rPr>
                <w:rFonts w:ascii="Times New Roman" w:eastAsia="Times New Roman" w:hAnsi="Times New Roman" w:cs="Times New Roman"/>
                <w:b/>
                <w:bCs/>
                <w:lang w:val="ro-RO"/>
              </w:rPr>
              <w:t>55057604,0</w:t>
            </w:r>
            <w:r w:rsidRPr="00162A81">
              <w:rPr>
                <w:rFonts w:ascii="Times New Roman" w:eastAsia="Times New Roman" w:hAnsi="Times New Roman" w:cs="Times New Roman"/>
                <w:lang w:val="ro-RO"/>
              </w:rPr>
              <w:t>”</w:t>
            </w:r>
          </w:p>
        </w:tc>
      </w:tr>
    </w:tbl>
    <w:p w:rsidR="00535A12" w:rsidRPr="00162A81" w:rsidRDefault="00535A12" w:rsidP="00535A12">
      <w:pPr>
        <w:spacing w:after="0" w:line="240" w:lineRule="auto"/>
        <w:ind w:firstLine="567"/>
        <w:jc w:val="both"/>
        <w:rPr>
          <w:rFonts w:ascii="Arial" w:eastAsia="Times New Roman" w:hAnsi="Arial" w:cs="Arial"/>
          <w:sz w:val="24"/>
          <w:szCs w:val="24"/>
          <w:lang w:val="ro-RO"/>
        </w:rPr>
      </w:pPr>
      <w:r w:rsidRPr="00162A81">
        <w:rPr>
          <w:rFonts w:ascii="Arial" w:eastAsia="Times New Roman" w:hAnsi="Arial" w:cs="Arial"/>
          <w:sz w:val="24"/>
          <w:szCs w:val="24"/>
          <w:lang w:val="ro-RO"/>
        </w:rPr>
        <w:t> </w:t>
      </w:r>
    </w:p>
    <w:p w:rsidR="00554744" w:rsidRPr="00162A81" w:rsidRDefault="00D27E63">
      <w:pPr>
        <w:rPr>
          <w:lang w:val="ro-RO"/>
        </w:rPr>
      </w:pPr>
      <w:bookmarkStart w:id="0" w:name="_GoBack"/>
      <w:bookmarkEnd w:id="0"/>
    </w:p>
    <w:sectPr w:rsidR="00554744" w:rsidRPr="00162A81" w:rsidSect="005359EB">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20"/>
  <w:characterSpacingControl w:val="doNotCompress"/>
  <w:compat/>
  <w:rsids>
    <w:rsidRoot w:val="00535A12"/>
    <w:rsid w:val="00162A81"/>
    <w:rsid w:val="00304AD0"/>
    <w:rsid w:val="005359EB"/>
    <w:rsid w:val="00535A12"/>
    <w:rsid w:val="0085054E"/>
    <w:rsid w:val="00944BF2"/>
    <w:rsid w:val="00D27E63"/>
    <w:rsid w:val="00FC7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9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
    <w:name w:val="cn"/>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it">
    <w:name w:val="emit"/>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sp">
    <w:name w:val="tt_sp"/>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
    <w:name w:val="cb"/>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
    <w:name w:val="tt"/>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
    <w:name w:val="pb"/>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g">
    <w:name w:val="rg"/>
    <w:basedOn w:val="Normal"/>
    <w:rsid w:val="00535A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2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A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5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24831344-06FB-4732-8256-DE221DB745A1}">
  <ds:schemaRefs>
    <ds:schemaRef ds:uri="http://schemas.openxmlformats.org/officeDocument/2006/bibliography"/>
  </ds:schemaRefs>
</ds:datastoreItem>
</file>

<file path=customXml/itemProps2.xml><?xml version="1.0" encoding="utf-8"?>
<ds:datastoreItem xmlns:ds="http://schemas.openxmlformats.org/officeDocument/2006/customXml" ds:itemID="{13EC9794-B205-40CA-A50C-E3DA79C79480}"/>
</file>

<file path=customXml/itemProps3.xml><?xml version="1.0" encoding="utf-8"?>
<ds:datastoreItem xmlns:ds="http://schemas.openxmlformats.org/officeDocument/2006/customXml" ds:itemID="{3C93D5B2-8F84-45E8-841D-DF5A39C3158E}"/>
</file>

<file path=customXml/itemProps4.xml><?xml version="1.0" encoding="utf-8"?>
<ds:datastoreItem xmlns:ds="http://schemas.openxmlformats.org/officeDocument/2006/customXml" ds:itemID="{FB57A809-817A-4409-A9EF-F2FF58AFC123}"/>
</file>

<file path=docProps/app.xml><?xml version="1.0" encoding="utf-8"?>
<Properties xmlns="http://schemas.openxmlformats.org/officeDocument/2006/extended-properties" xmlns:vt="http://schemas.openxmlformats.org/officeDocument/2006/docPropsVTypes">
  <Template>Normal</Template>
  <TotalTime>1</TotalTime>
  <Pages>15</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Chirila Veronica</dc:creator>
  <cp:lastModifiedBy>User</cp:lastModifiedBy>
  <cp:revision>2</cp:revision>
  <dcterms:created xsi:type="dcterms:W3CDTF">2020-07-22T05:26:00Z</dcterms:created>
  <dcterms:modified xsi:type="dcterms:W3CDTF">2020-07-22T05:26:00Z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