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56" w:rsidRPr="004A7C8C" w:rsidRDefault="00187756" w:rsidP="004A7C8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zh-C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zh-CN"/>
        </w:rPr>
        <w:t>Anexa nr. 2</w:t>
      </w:r>
    </w:p>
    <w:p w:rsidR="00187756" w:rsidRDefault="00187756" w:rsidP="0018775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</w:t>
      </w:r>
      <w:r>
        <w:rPr>
          <w:rFonts w:ascii="Times New Roman" w:hAnsi="Times New Roman" w:cs="Times New Roman"/>
          <w:sz w:val="24"/>
          <w:szCs w:val="24"/>
          <w:lang w:val="zh-CN"/>
        </w:rPr>
        <w:t>Anexa nr. 2</w:t>
      </w:r>
    </w:p>
    <w:p w:rsidR="00187756" w:rsidRDefault="00187756" w:rsidP="0018775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zh-CN"/>
        </w:rPr>
      </w:pPr>
    </w:p>
    <w:p w:rsidR="00187756" w:rsidRDefault="00187756" w:rsidP="0018775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zh-CN"/>
        </w:rPr>
      </w:pPr>
    </w:p>
    <w:p w:rsidR="00187756" w:rsidRDefault="00187756" w:rsidP="001877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:rsidR="00187756" w:rsidRDefault="00187756" w:rsidP="00187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Componen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 xml:space="preserve">a veniturilor bugetului de stat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ş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i sursele de finan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 xml:space="preserve">are </w:t>
      </w:r>
    </w:p>
    <w:p w:rsidR="00187756" w:rsidRDefault="00187756" w:rsidP="00187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a soldului bugetar</w:t>
      </w:r>
    </w:p>
    <w:p w:rsidR="00187756" w:rsidRDefault="00187756" w:rsidP="00187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6799"/>
        <w:gridCol w:w="1134"/>
        <w:gridCol w:w="1701"/>
        <w:gridCol w:w="236"/>
      </w:tblGrid>
      <w:tr w:rsidR="00187756" w:rsidTr="00382DBF">
        <w:trPr>
          <w:gridAfter w:val="1"/>
          <w:wAfter w:w="236" w:type="dxa"/>
          <w:tblHeader/>
        </w:trPr>
        <w:tc>
          <w:tcPr>
            <w:tcW w:w="6799" w:type="dxa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zh-CN"/>
              </w:rPr>
              <w:t>Denumirea</w:t>
            </w:r>
          </w:p>
        </w:tc>
        <w:tc>
          <w:tcPr>
            <w:tcW w:w="1134" w:type="dxa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Cod</w:t>
            </w:r>
          </w:p>
        </w:tc>
        <w:tc>
          <w:tcPr>
            <w:tcW w:w="1701" w:type="dxa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 xml:space="preserve">Suma,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br/>
              <w:t>mii lei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Venituri, total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37798600,0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Impozite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taxe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34657290,0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Impozite pe venit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111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6013200,0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Impozit pe venitul persoanelor fizice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1111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1440700,0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Impozit pe venitul persoanelor juridice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1112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4572500,0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Impozite pe proprietate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113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44000,0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Impozite pe proprietate cu caracter ocazional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1133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Alte impozite pe proprietate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1136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42000,0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Impozite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 taxe pe mărfuri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servicii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114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26860090,0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Taxa pe valoarea adăugată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1141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19291600,0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Accize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1142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6210600,0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Taxe pentru servicii specifice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1144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7700,0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Taxe şi plăţi pentru utilizarea mărfurilor şi pentru practicarea unor genuri de activitate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1145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392335,0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Alte taxe pentru mărfuri şi servicii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1146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957855,0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Taxa asupra comer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ului exterior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opera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iunilor externe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115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1740000,0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Taxe vamale şi alte taxe de import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1151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1151000,0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Alte taxe asupra comerţului exterior şi operaţiunilor externe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1156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589000,0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Granturi primite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13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1154696,6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Granturi primite de la guvernele altor state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131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109769,8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Granturi curente primite de la guvernele altor state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1311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22715,0</w:t>
            </w:r>
          </w:p>
        </w:tc>
      </w:tr>
      <w:tr w:rsidR="00187756" w:rsidTr="00382DBF">
        <w:trPr>
          <w:gridAfter w:val="1"/>
          <w:wAfter w:w="236" w:type="dxa"/>
        </w:trPr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Granturi capitale primite de la guvernele altor state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1312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87054,8</w:t>
            </w: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Granturi primite de la organiza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iile interna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132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1044926,8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Granturi curente primite de la organiza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iile interna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1321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964190,0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Granturi capitale primite de la organiza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iile interna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1322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80736,8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Alte venituri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14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1957888,5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Venituri din proprietate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469122,7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Dobânzi încasate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1411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110884,0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Dividende primite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1412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344100,0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Soldul profitului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Băncii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ionale a Moldovei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14121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218000,0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Renta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1415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14138,7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Venituri din vânzarea mărfurilor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 serviciilor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1081226,9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Taxe şi plăţi administrative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1422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292223,7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Comercializarea mărfurilor şi serviciilor de către instituţiile bugetare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1423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789003,2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Amenzi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sanc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iuni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143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284400,0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Dona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ii voluntare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144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31648,6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Alte venituri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venituri neidentificate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145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91490,3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bottom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Transferuri primite în cadrul bugetului public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ional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19</w:t>
            </w:r>
          </w:p>
        </w:tc>
        <w:tc>
          <w:tcPr>
            <w:tcW w:w="1701" w:type="dxa"/>
            <w:vAlign w:val="center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28724,9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bottom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Transferuri primite între bugetul de stat şi bugetele locale 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191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28724,9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lastRenderedPageBreak/>
              <w:t>Surse de finan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are, total 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15975200,0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Active financiare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-1090218,3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Crean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e interne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41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525104,4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 xml:space="preserve">Acţiuni şi alte forme de participare în capital în interiorul ţării 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415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162060,7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Alte creanţe interne ale bugetului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418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363043,7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Mic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orarea altor crean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 xml:space="preserve">e interne ale bugetului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41812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200000,0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Rambursarea mijloacelor bugetare din anii preceden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41813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163043,7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Împrumuturi recreditate interne între bugete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46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44155,5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 xml:space="preserve">Împrumuturi recreditate între bugetul de stat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i bugetele locale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461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44155,5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Împrumuturi recreditate interne institu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iilor nefinanciare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financiare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47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-1659478,2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Împrumuturi recreditate institu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iilor nefinanciare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471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-790556,4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Împrumuturi recreditate institu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iilor financiare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472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-868921,8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Datorii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17850276,3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  <w:t>Datorii interne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  <w:t>51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  <w:t>3604188,0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Valori mobiliare de stat, cu excep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ac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iunilor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513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3654188,0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Valori mobiliare de stat emise pe piaţa primară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5131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4000000,0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Valori mobiliare de stat emise pentru alte scopuri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5134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-345812,0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Garan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ii de stat interne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514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-50000,0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Garan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 de stat interne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5141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-50000,0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ro-RO"/>
              </w:rPr>
              <w:t xml:space="preserve">Împrumuturi externe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ro-RO"/>
              </w:rPr>
              <w:t>59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ro-RO"/>
              </w:rPr>
              <w:t>14246088,3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  <w:t xml:space="preserve">Împrumuturi externe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595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14246088,3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Primirea împrumuturilor externe </w:t>
            </w:r>
          </w:p>
        </w:tc>
        <w:tc>
          <w:tcPr>
            <w:tcW w:w="1134" w:type="dxa"/>
            <w:vAlign w:val="bottom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17072498,3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Rambursarea împrumuturilor externe 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-2826410,0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187756" w:rsidTr="00382DBF">
        <w:tc>
          <w:tcPr>
            <w:tcW w:w="6799" w:type="dxa"/>
            <w:vAlign w:val="center"/>
          </w:tcPr>
          <w:p w:rsidR="00187756" w:rsidRDefault="00187756" w:rsidP="00382D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Modificarea soldului de mijloace băne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ti</w:t>
            </w:r>
          </w:p>
        </w:tc>
        <w:tc>
          <w:tcPr>
            <w:tcW w:w="1134" w:type="dxa"/>
            <w:vAlign w:val="center"/>
          </w:tcPr>
          <w:p w:rsidR="00187756" w:rsidRDefault="00187756" w:rsidP="00382D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9</w:t>
            </w:r>
          </w:p>
        </w:tc>
        <w:tc>
          <w:tcPr>
            <w:tcW w:w="1701" w:type="dxa"/>
            <w:vAlign w:val="bottom"/>
          </w:tcPr>
          <w:p w:rsidR="00187756" w:rsidRDefault="00187756" w:rsidP="00382D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-784858,0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:rsidR="00187756" w:rsidRDefault="00187756" w:rsidP="00382DBF">
            <w:pPr>
              <w:ind w:left="-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</w:p>
        </w:tc>
      </w:tr>
    </w:tbl>
    <w:p w:rsidR="00187756" w:rsidRDefault="00187756" w:rsidP="001877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p w:rsidR="00187756" w:rsidRDefault="00187756" w:rsidP="001877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87756" w:rsidRDefault="00187756" w:rsidP="00187756"/>
    <w:p w:rsidR="00121B9D" w:rsidRDefault="00121B9D"/>
    <w:sectPr w:rsidR="00121B9D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66" w:rsidRDefault="00332C66">
      <w:pPr>
        <w:spacing w:after="0" w:line="240" w:lineRule="auto"/>
      </w:pPr>
      <w:r>
        <w:separator/>
      </w:r>
    </w:p>
  </w:endnote>
  <w:endnote w:type="continuationSeparator" w:id="0">
    <w:p w:rsidR="00332C66" w:rsidRDefault="0033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66" w:rsidRDefault="00332C66">
      <w:pPr>
        <w:spacing w:after="0" w:line="240" w:lineRule="auto"/>
      </w:pPr>
      <w:r>
        <w:separator/>
      </w:r>
    </w:p>
  </w:footnote>
  <w:footnote w:type="continuationSeparator" w:id="0">
    <w:p w:rsidR="00332C66" w:rsidRDefault="0033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6725"/>
    </w:sdtPr>
    <w:sdtEndPr>
      <w:rPr>
        <w:rFonts w:ascii="Times New Roman" w:hAnsi="Times New Roman" w:cs="Times New Roman"/>
        <w:sz w:val="28"/>
        <w:szCs w:val="28"/>
      </w:rPr>
    </w:sdtEndPr>
    <w:sdtContent>
      <w:p w:rsidR="00727E1E" w:rsidRDefault="004A7C8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D18F6" w:rsidRPr="00BD18F6">
          <w:rPr>
            <w:rFonts w:ascii="Times New Roman" w:hAnsi="Times New Roman" w:cs="Times New Roman"/>
            <w:noProof/>
            <w:sz w:val="28"/>
            <w:szCs w:val="28"/>
            <w:lang w:val="ro-RO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727E1E" w:rsidRDefault="004A7C8C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zh-CN"/>
          </w:rPr>
          <w:t>Anexa nr. 2 (sfâr</w:t>
        </w:r>
        <w:r>
          <w:rPr>
            <w:rFonts w:ascii="Times New Roman" w:hAnsi="Times New Roman" w:cs="Times New Roman"/>
            <w:sz w:val="28"/>
            <w:szCs w:val="28"/>
            <w:lang w:val="ro-RO"/>
          </w:rPr>
          <w:t>ş</w:t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it)</w:t>
        </w:r>
      </w:p>
    </w:sdtContent>
  </w:sdt>
  <w:p w:rsidR="00727E1E" w:rsidRDefault="00332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56"/>
    <w:rsid w:val="00121B9D"/>
    <w:rsid w:val="00187756"/>
    <w:rsid w:val="00332C66"/>
    <w:rsid w:val="004A7C8C"/>
    <w:rsid w:val="00BD18F6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91A1-D143-458E-BF39-60CA82C2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87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87756"/>
  </w:style>
  <w:style w:type="table" w:styleId="TableGrid">
    <w:name w:val="Table Grid"/>
    <w:basedOn w:val="TableNormal"/>
    <w:uiPriority w:val="39"/>
    <w:rsid w:val="00187756"/>
    <w:pPr>
      <w:spacing w:after="0" w:line="240" w:lineRule="auto"/>
    </w:pPr>
    <w:rPr>
      <w:sz w:val="20"/>
      <w:szCs w:val="20"/>
      <w:lang w:val="ro-MD" w:eastAsia="ro-M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A256CA4-9D46-41CC-8604-F21942A6635B}"/>
</file>

<file path=customXml/itemProps2.xml><?xml version="1.0" encoding="utf-8"?>
<ds:datastoreItem xmlns:ds="http://schemas.openxmlformats.org/officeDocument/2006/customXml" ds:itemID="{D058CAEB-FBBA-4676-B44D-A9EDF5694649}"/>
</file>

<file path=customXml/itemProps3.xml><?xml version="1.0" encoding="utf-8"?>
<ds:datastoreItem xmlns:ds="http://schemas.openxmlformats.org/officeDocument/2006/customXml" ds:itemID="{051DBBE5-EA6F-4F4A-9D08-567BB3B8A5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dcterms:created xsi:type="dcterms:W3CDTF">2020-05-04T12:36:00Z</dcterms:created>
  <dcterms:modified xsi:type="dcterms:W3CDTF">2020-05-04T12:36:00Z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