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ook w:val="04A0" w:firstRow="1" w:lastRow="0" w:firstColumn="1" w:lastColumn="0" w:noHBand="0" w:noVBand="1"/>
      </w:tblPr>
      <w:tblGrid>
        <w:gridCol w:w="6096"/>
        <w:gridCol w:w="1417"/>
        <w:gridCol w:w="1843"/>
      </w:tblGrid>
      <w:tr w:rsidR="000B68B6" w:rsidRPr="000B68B6" w:rsidTr="00D6557A">
        <w:trPr>
          <w:trHeight w:val="27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Anexa nr. 3</w:t>
            </w:r>
          </w:p>
        </w:tc>
      </w:tr>
      <w:tr w:rsidR="000B68B6" w:rsidRPr="000B68B6" w:rsidTr="00D6557A">
        <w:trPr>
          <w:trHeight w:val="27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B68B6" w:rsidRPr="000B68B6" w:rsidTr="00D6557A">
        <w:trPr>
          <w:trHeight w:val="525"/>
        </w:trPr>
        <w:tc>
          <w:tcPr>
            <w:tcW w:w="7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Bugetele autorităților finanțate de la bugetul de stat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68B6" w:rsidRPr="000B68B6" w:rsidRDefault="000B68B6" w:rsidP="00D65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D6557A" w:rsidRDefault="00D6557A"/>
    <w:p w:rsidR="00D02B47" w:rsidRDefault="00D02B47">
      <w:r w:rsidRPr="000B68B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3.1. Cheltuieli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417"/>
        <w:gridCol w:w="1836"/>
      </w:tblGrid>
      <w:tr w:rsidR="00D02B47" w:rsidTr="00D02B47">
        <w:trPr>
          <w:tblHeader/>
        </w:trPr>
        <w:tc>
          <w:tcPr>
            <w:tcW w:w="6091" w:type="dxa"/>
          </w:tcPr>
          <w:p w:rsidR="00D02B47" w:rsidRDefault="00D02B47" w:rsidP="00D02B47">
            <w:pPr>
              <w:jc w:val="center"/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1417" w:type="dxa"/>
          </w:tcPr>
          <w:p w:rsidR="00D02B47" w:rsidRDefault="00D02B47" w:rsidP="00D02B47">
            <w:pPr>
              <w:jc w:val="center"/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836" w:type="dxa"/>
          </w:tcPr>
          <w:p w:rsidR="00D02B47" w:rsidRDefault="00D02B47" w:rsidP="00D02B47">
            <w:pPr>
              <w:jc w:val="center"/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Suma, mii lei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Secretariatul Parlamentului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164442,8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164442,8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Activitatea Parlamentului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164442,8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D02B47" w:rsidRDefault="00D02B47" w:rsidP="00D02B47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D02B47" w:rsidRDefault="00D02B47" w:rsidP="00D02B4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D02B47" w:rsidRDefault="00D02B47" w:rsidP="00D02B47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Aparatul Președintelui Republicii Moldova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35262,1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35262,1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Activitatea Președintelui Republicii Moldova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35262,1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D02B47" w:rsidRDefault="00D02B47" w:rsidP="00D02B47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D02B47" w:rsidRDefault="00D02B47" w:rsidP="00D02B4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D02B47" w:rsidRDefault="00D02B47" w:rsidP="00D02B47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Curtea Constituțională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18138,5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18138,5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Jurisdicție constituțională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18138,5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D02B47" w:rsidRDefault="00D02B47" w:rsidP="00D02B47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D02B47" w:rsidRDefault="00D02B47" w:rsidP="00D02B4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D02B47" w:rsidRDefault="00D02B47" w:rsidP="00D02B47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Curtea de Conturi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61527C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54</w:t>
            </w:r>
            <w:r w:rsidR="00D02B47"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151,8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61527C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  <w:r w:rsidR="00D02B47"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Auditul extern al finanțelor publice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0510</w:t>
            </w:r>
          </w:p>
        </w:tc>
        <w:tc>
          <w:tcPr>
            <w:tcW w:w="1836" w:type="dxa"/>
            <w:vAlign w:val="center"/>
          </w:tcPr>
          <w:p w:rsidR="00D02B47" w:rsidRPr="000B68B6" w:rsidRDefault="0061527C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</w:t>
            </w:r>
            <w:r w:rsidR="00D02B47"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151,8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D02B47" w:rsidRDefault="00D02B47" w:rsidP="00D02B47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D02B47" w:rsidRDefault="00D02B47" w:rsidP="00D02B4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D02B47" w:rsidRDefault="00D02B47" w:rsidP="00D02B47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Cancelaria de Stat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636501,7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428865,3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Exercitarea guvernării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79910,1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pentru exercitarea guvernării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132687,5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e-Transformare a Guvernării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214767,7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diasporei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194040,0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 de evaluare și reevaluare a bunurilor imobiliare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194040,0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13596,4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superior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12565,2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Perfecționarea cadrelor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1031,2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D02B47" w:rsidRDefault="00D02B47" w:rsidP="00D02B47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D02B47" w:rsidRDefault="00D02B47" w:rsidP="00D02B4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D02B47" w:rsidRDefault="00D02B47" w:rsidP="00D02B47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Ministerul Finanțelor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1400607,5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1400607,5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bugetar-fiscal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100915,8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Administrarea veniturilor publice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1260949,4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Inspecția financiară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32118,3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Administrarea achizițiilor publice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6624,0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D02B47" w:rsidRDefault="00D02B47" w:rsidP="00D02B47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D02B47" w:rsidRDefault="00D02B47" w:rsidP="00D02B47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D02B47" w:rsidRDefault="00D02B47" w:rsidP="00D02B47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Justiției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  <w:r w:rsidR="00615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615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219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615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10320,5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arhivă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10320,5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152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185899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6152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justiției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36827,1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Apărare a drepturilor și intereselor legale ale persoanelor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64787,8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Expertiză legală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12739,6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 integrat de informare juridică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9894,9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Administrare judecătorească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4015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40073,2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măsurilor alternative de detenție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4016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42483,7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Sistemul penitenciar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4302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093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Afacerilor Interne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2914012,9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88655,8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al rezervelor materiale ale statului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15215,2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Rezerve materiale ale statului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63025,6</w:t>
            </w:r>
          </w:p>
        </w:tc>
      </w:tr>
      <w:tr w:rsidR="00D02B47" w:rsidTr="00C8197A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în domeniul rezervelor materiale ale statului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C8197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2703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C8197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10415,0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2595269,7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afacerilor interne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23150,2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Ordine și siguranță publică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1327581,3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Migrație și azil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29856,1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Trupe de carabinieri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194464,5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în domeniul afacerilor interne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149049,7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Managementul frontierei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518938,9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Protecția civilă și apărarea împotriva incendiilor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352229,0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4880,4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Managementul deșeurilor radioactive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4880,4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89304,2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Asistență medicală primară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27760,9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Asistență medicală spitalicească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61543,3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135629,4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 profesional tehnic postsecundar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13273,0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 superior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56892,1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Perfecționarea cadrelor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65464,3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a familiei și copilului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101,7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socială unor categorii de cetățeni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171,7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Afacerilor Externe și Integrării Europene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505689,5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505689,5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relațiilor externe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0601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36461,1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Promovarea intereselor naționale prin intermediul instituțiilor serviciului diplomatic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0602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469228,4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Apărării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0207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</w:t>
            </w:r>
            <w:r w:rsidR="00615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9886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Apărare națională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  <w:r w:rsidR="006152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8514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apărării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14037,3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în domeniul apărării naționale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8383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Forțele Armatei Națíonale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094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  <w:r w:rsidR="006152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645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Asistență medicală primară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12442,4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Asistență medicală spitalicească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74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203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152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4197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superior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4197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528,8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socială a unor categorii de cetățeni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528,8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Economiei și Infrastructurii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0218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5923893,7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65088,3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Tehnologii informaționale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65088,3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5853805,4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macroeconomic și de dezvoltare a economiei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5001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36447,0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Promovarea exporturilor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73290,5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Susținerea întreprinderilor mici și mijlocii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136082,6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Protecția drepturilor consumatorilor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13292,5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Securitate industrială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5011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26260,5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sectorul energetic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23085,6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Rețele și conducte de gaz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4500,0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Rețele electrice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130050,0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Eficiență energetică și surse regenerabile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114550,0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Rețele termice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3145,0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bazei normative în construcții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6104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20604,2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5036898,0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transportului naval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19286,0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transportului auto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42946,4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transportului feroviar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88317,3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transportului aerian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63749,3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sistemului național de standardizare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6802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5200,0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sistemului național de metrologie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6804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12900,5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sistemului național de acreditare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6805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3200,0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Gestionarea și menținerea fondului locativ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7508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C8197A">
        <w:tc>
          <w:tcPr>
            <w:tcW w:w="6091" w:type="dxa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Agriculturii, Dezvoltării Regionale și Mediului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C819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0219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  <w:r w:rsidR="00615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28103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1762,9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„Biotehnologie”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1605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1762,9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1773253,9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întreprinderilor mici și mijlocii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31500,0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agriculturii, dezvoltării regionale și mediului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5101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41372,3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durabilă a sectoarelor fitotehnie și horticultură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453686,2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Creșterea și sănătatea animalelor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9100,0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viticulturii și vinificației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47563,0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Subvenționarea producătorilor agricoli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997867,9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Securitate alimentară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agriculturii, în direcția strategică „Biotehnologie”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86359,1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Sisteme de irigare și desecare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10422,5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Eficienţă energetică şi surse regenerabile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21217,1</w:t>
            </w:r>
          </w:p>
        </w:tc>
      </w:tr>
      <w:tr w:rsidR="00D02B47" w:rsidTr="00216DAA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Reglementare și control al extracției resurselor minerale utile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216DA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5902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216DA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2504,9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Explorarea subsolului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5903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3781,0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Implementarea proiectelor de dezvoltare regională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6105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13359,1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39020,8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Dezvoltarea turismului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6602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15000,0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Protecția mediului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263513,9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Prognozarea meteo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26442,2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şi management în domeniul protecţiei mediului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38993,8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Colectarea, conservarea și distrugerea poluanților organici persistenți, a deșeurilor menajere solide și deșeurilor chimice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7002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63187,7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Securitate ecologică a mediului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47211,2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Monitoringul calității mediului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67946,1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Protecția și conservarea biodiversității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10975,0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Radioprotecție și securitate nucleară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2282,9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Atenuarea şi adaptarea la schimbările climatice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7011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6475,0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Gospodăria de locuințe și gospodăria serviciilor comunale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404928,1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Aprovizionarea cu apă și canalizare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7503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393698,9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Construcția locuințelor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7504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11229,2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="006152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profesional tehnic postsecundar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101818,3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superior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101,0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generale în educație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561,0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2164,4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a familiei și copilului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2164,4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Educației, Culturii și Cercetării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0220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  <w:r w:rsidR="006152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123,4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216837,3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</w:t>
            </w:r>
            <w:r w:rsidR="0061527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ț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ifice aplicate în direcția strategică „Patrimoniul național și dezvoltarea societății”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37746,1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„Materiale, tehnologii și produse inovative”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1602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54450,8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„Eficiența energetică și valorificarea surselor regenerabile de energie”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1603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1937,3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„Sănătate și biomedicină”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1604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5494,6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„Biotehnologie”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1605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24575,1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„Patrimoniul național și dezvoltarea societății”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1606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44477,1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cercetărilor științifice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10181,0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pentru sfera ştiinţei şi inovării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37975,3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136159,3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Cercetări științifice aplicate în domeniul politicilor macroeconomice și programelor de dezvoltare economică, în direcția strategică „Materiale, tehnologii și produse inovative”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100671,0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agriculturii, în direcția strategică „Biotehnologie”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27003,4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sectorul energetic în direcția strategică „Eficiența energetică și valorificarea surselor regenerabile de energie”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8484,9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3339,6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sănătății publice și serviciilor medicale, în direcția strategică „Sănătate și biomedicină”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3339,6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culturii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25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274,0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Protejarea și punerea în valoare a patrimoniului cultural național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8503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83281,2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culturii scrise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8229,4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cinematografiei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13334,1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Sport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150062,3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Tineret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20604,2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2116010,1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educației, culturii și cercetării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8801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181400,9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gimnazial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8666,6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special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55117,3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liceal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142182,0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profesional tehnic secundar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471075,0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profesional tehnic postsecundar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414943,3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superior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695880,2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Perfecționarea cadrelor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18694,7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generale în educație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16426,1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Educație extrașcolară și susținerea elevilor dotați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35383,7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Curriculum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8815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61581,3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calității în învățământ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14659,0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26991,9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a familiei și copilului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26991,9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Ministerul  Sănătății, Muncii  și  Protecției Sociale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0221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2316772,4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6480,7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Cercetări științifice fundamentale în direcția strategică 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„Sănătate și biomedicină”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1604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6480,7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54665,2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generale în domeniul forței de muncă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54665,2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1309990,9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Sănătate publică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192693,0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Asistență medicală specializată de ambulatoriu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5528,4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sănătății publice și serviciilor medicale, în direcția strategică „Sănătate și biomedicină”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8007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37974,2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Asistență medicală  de reabilitare și recuperare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162065,9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Medicină legală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54775,0</w:t>
            </w:r>
          </w:p>
        </w:tc>
      </w:tr>
      <w:tr w:rsidR="00D02B47" w:rsidTr="00C8197A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Programe naționale și speciale în domeniul ocrotirii sănătății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C8197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8018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C8197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428641,4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și modernizarea instituțiilor în domeniul ocrotirii sănătății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428313,0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306490,2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profesional tehnic postsecundar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86896,0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superior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150683,0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postuniversitar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57983,4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Perfecționarea cadrelor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10540,3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generale în educație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387,5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639145,4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ocrotirii sănătății și protecției sociale</w:t>
            </w:r>
          </w:p>
        </w:tc>
        <w:tc>
          <w:tcPr>
            <w:tcW w:w="1417" w:type="dxa"/>
            <w:vAlign w:val="bottom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9001</w:t>
            </w:r>
          </w:p>
        </w:tc>
        <w:tc>
          <w:tcPr>
            <w:tcW w:w="1836" w:type="dxa"/>
            <w:vAlign w:val="bottom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23635,7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a persoanelor în etate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162623,4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a familiei și copilului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9006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64614,0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a șomerilor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9008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51949,9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385,0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Asistență socială a persoanelor cu necesități speciale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173389,5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socială în cazuri excepționale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90963,9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Serviciul public în domeniul protecției sociale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9017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8932,0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socială a unor categorii de cetățeni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9019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55922,9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activităților sistemului de protecție socială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9020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6729,1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Biroul Național de Statistică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0241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107053,2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107053,2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statisticii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1201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32293,0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Lucrări statistice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1202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58190,2</w:t>
            </w:r>
          </w:p>
        </w:tc>
      </w:tr>
      <w:tr w:rsidR="00D02B47" w:rsidTr="00D02B47">
        <w:tc>
          <w:tcPr>
            <w:tcW w:w="6091" w:type="dxa"/>
            <w:vAlign w:val="center"/>
          </w:tcPr>
          <w:p w:rsidR="00D02B47" w:rsidRPr="000B68B6" w:rsidRDefault="00D02B47" w:rsidP="00D02B4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Desfășurarea recensămintelor</w:t>
            </w:r>
          </w:p>
        </w:tc>
        <w:tc>
          <w:tcPr>
            <w:tcW w:w="1417" w:type="dxa"/>
            <w:vAlign w:val="center"/>
          </w:tcPr>
          <w:p w:rsidR="00D02B47" w:rsidRPr="000B68B6" w:rsidRDefault="00D02B47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1204</w:t>
            </w:r>
          </w:p>
        </w:tc>
        <w:tc>
          <w:tcPr>
            <w:tcW w:w="1836" w:type="dxa"/>
            <w:vAlign w:val="center"/>
          </w:tcPr>
          <w:p w:rsidR="00D02B47" w:rsidRPr="000B68B6" w:rsidRDefault="00D02B47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16570,0</w:t>
            </w:r>
          </w:p>
        </w:tc>
      </w:tr>
      <w:tr w:rsidR="00C4686E" w:rsidTr="00D02B47">
        <w:tc>
          <w:tcPr>
            <w:tcW w:w="6091" w:type="dxa"/>
            <w:vAlign w:val="center"/>
          </w:tcPr>
          <w:p w:rsidR="00C4686E" w:rsidRPr="000B68B6" w:rsidRDefault="00C4686E" w:rsidP="00D02B47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D02B47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D02B4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D02B47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Relații Funciare și Cadastru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0242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D02B47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46363,8</w:t>
            </w:r>
          </w:p>
        </w:tc>
      </w:tr>
      <w:tr w:rsidR="00C4686E" w:rsidTr="00D02B47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D02B47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46363,8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geodeziei, cartografiei și cadastrului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6901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5286,1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relațiilor funciare și a cadastrului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Valorificarea terenurilor noi și sporirea fertilității solurilor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12300,0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 de evaluare și reevaluare a bunurilor imobiliare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3950,0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Geodezie, cartografie și geoinformatică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6905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16822,7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Relații Interetnice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0243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4228,2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4228,2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minorităților naționale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3728,2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Relații interetnice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„Moldsilva”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0244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14571,9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14571,9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sectorului forestier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3571,9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silviculturii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11000,0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Medicamentului și Dispozitivelor Medicale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0248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39504,2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39504,2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Management al medicamentelor și dispozitivelor medicale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39504,2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Proprietății Publice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0249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26020,0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C8197A" w:rsidRDefault="00C4686E" w:rsidP="00C4686E">
            <w:pP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197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C8197A" w:rsidRDefault="00C4686E" w:rsidP="00C4686E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197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C8197A" w:rsidRDefault="00C4686E" w:rsidP="00C4686E">
            <w:pPr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C8197A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26020,0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Administrarea patrimoniului de stat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26020,0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Națională pentru Cercetare și Dezvoltare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0250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31721,3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16581,8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știintifice aplicate în direcția strategică „Patrimoniul național și dezvoltarea societății”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0807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1338,5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„Materiale, tehnologii și produse inovative”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1602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1535,0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„Eficiența energetică și valorificarea surselor regenerabile de energie”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1603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250,0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Cercetări științifice fundamentale în direcția strategică „Sănătate și biomedicină”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1604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680,0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fundamentale în direcția strategică „Patrimoniul național și dezvoltarea societății”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1606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1267,0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cercetărilor științifice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6796,2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pentru sfera ştiinţei şi inovării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1350,0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Pregătirea cadrelor prin postdoctorat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3365,1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12317,0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politicilor macroeconomice și programelor de dezvoltare economică, în direcția strategică „Materiale, tehnologii și produse inovative”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5007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8685,0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agriculturii, în direcția strategică „Biotehnologie”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5107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2432,0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sectorul energetic în direcția strategică „Eficiența energetică și valorificarea surselor regenerabile de energie”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5807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2822,5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sănătății publice și serviciilor medicale, în direcția strategică „Sănătate și biomedicină”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8007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2822,5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de Investiții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0251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41258,3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41258,3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Promovarea exporturilor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36667,6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Promovarea investiților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5016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4590,7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Agenţia de Stat pentru Proprietate Intelectuală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0252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64706,0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64706,0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Proprietate intelectuală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5017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64706,0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Națională pentru Siguranța Alimentelor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0275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229404,2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229404,2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durabilă a sectoarelor fitotehnie şi horticultură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Creșterea și sănătatea animalelor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33812,7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Securitate alimentară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194991,5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Agenția Națională Antidoping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0277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2458,3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2458,3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tineretului și sportului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2458,3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Centrul Serviciului Civil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0279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1580,4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Apărare naţională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1580,4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Serviciul civil de alternativă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3105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1580,4</w:t>
            </w:r>
          </w:p>
        </w:tc>
      </w:tr>
      <w:tr w:rsidR="00C8197A" w:rsidTr="0061527C">
        <w:tc>
          <w:tcPr>
            <w:tcW w:w="6091" w:type="dxa"/>
            <w:vAlign w:val="center"/>
          </w:tcPr>
          <w:p w:rsidR="00C8197A" w:rsidRPr="000B68B6" w:rsidRDefault="00C8197A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197A" w:rsidRPr="000B68B6" w:rsidRDefault="00C8197A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8197A" w:rsidRPr="000B68B6" w:rsidRDefault="00C8197A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Consiliul Superior al Magistraturii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442113,3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442113,3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Organizare a sistemului judecătoresc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15511,2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Înfăptuirea justiției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4018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426602,1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Consiliul Superior al Procurorilor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13272,7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13272,7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Organizarea activităţii sistemului Procuraturii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4019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13272,7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Procuratura Generală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361751,9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361751,9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Implementarea politicii penale a statului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361751,9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Oficiul Avocatului Poporului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13390,1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13390,1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Respectarea drepturilor și libertăților omului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13390,1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Comisia Electorală Centrală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222422,1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222422,1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Sistemul electoral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222422,1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Centrul Național pentru Protecția Datelor cu Caracter Personal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7907,9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7907,9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Protecția datelor personale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7907,9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Consiliul Audiovizualului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10826,5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10826,5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controlului asupra instituțiilor în domeniul audiovizualului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8509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10826,5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Consiliul Concurenței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24311,9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24311,9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Protecția concurenței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24311,9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Serviciul de Informații și Securitate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362010,9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351555,5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securității naționale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296857,8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securității de stat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54697,7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10455,4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Sistemul de curierat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6502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10455,4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Autoritatea Națională de Integritate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29962,5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29962,5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Controlul și soluționarea conflictelor de interese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0702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29962,5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Serviciul de Protecție și Pază de Stat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149423,2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149423,2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Cercetări științifice aplicate în domeniul afacerilor interne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3507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1934,2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securității de stat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3602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147489,0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C8197A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Consiliul pentru prevenirea și eliminarea discriminării și asigurarea egalității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819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0409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4294,7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4294,7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Protecția împotriva discriminării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4294,7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Agenția Națională pentru Soluționarea Contestațiilor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0410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6503,7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6503,7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Administrarea achizițiilor publice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6503,7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Serviciul Prevenirea și Combaterea Spălării Banilor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13702,8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13702,8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Prevenirea și combaterea spălării banilor și finanțării terorismului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4803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13702,8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Centrul Național Anticorupție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0412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125300,2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125300,2</w:t>
            </w:r>
          </w:p>
        </w:tc>
      </w:tr>
      <w:tr w:rsidR="00C4686E" w:rsidTr="00C8197A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Prevenire, cercetare și combaterea contravențiilor corupționale 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8197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4802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8197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125300,2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Academia de Științe a Moldovei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22525,0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22525,0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și management în domeniul cercetărilor științifice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8849,4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Servicii de suport pentru sfera științei și inovării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13675,6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Institutul Național al Justiției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17845,5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Ordine publică și securitate națională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17845,5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Instruire inițială și continuă în domeniul justiției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4012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17845,5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Instituția </w:t>
            </w:r>
            <w:r w:rsidR="0021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ublică </w:t>
            </w:r>
            <w:r w:rsidR="0021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ațională a </w:t>
            </w:r>
            <w:r w:rsidR="0021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udiovizualului </w:t>
            </w:r>
            <w:r w:rsidR="00216DA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ompania „Teleradio-Moldova”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126260,5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126260,5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televiziunii și radiodifuziunii publice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8505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126260,5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Fondul de Investiții Sociale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169368,5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169368,5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Educație timpurie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43096,5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primar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gimnazial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liceal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122272,0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Fondul de Dezvoltare Durabilă Moldova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0505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49025,1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49025,1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Sisteme de irigare și desecare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5108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49025,1</w:t>
            </w:r>
          </w:p>
        </w:tc>
      </w:tr>
      <w:tr w:rsidR="00C8197A" w:rsidTr="0061527C">
        <w:tc>
          <w:tcPr>
            <w:tcW w:w="6091" w:type="dxa"/>
            <w:vAlign w:val="center"/>
          </w:tcPr>
          <w:p w:rsidR="00C8197A" w:rsidRPr="000B68B6" w:rsidRDefault="00C8197A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197A" w:rsidRPr="000B68B6" w:rsidRDefault="00C8197A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vAlign w:val="center"/>
          </w:tcPr>
          <w:p w:rsidR="00C8197A" w:rsidRPr="000B68B6" w:rsidRDefault="00C8197A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Acțiuni generale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0799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2+3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2717</w:t>
            </w:r>
            <w:r w:rsidR="002A3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4050</w:t>
            </w: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de stat cu destinație generală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34451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Politici şi management în domeniul bugetar-fiscal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21936,0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Cooperare externă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0604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65600,9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Gestionarea fondurilor de rezervă și de intervenție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0802</w:t>
            </w:r>
          </w:p>
        </w:tc>
        <w:tc>
          <w:tcPr>
            <w:tcW w:w="1836" w:type="dxa"/>
            <w:vAlign w:val="center"/>
          </w:tcPr>
          <w:p w:rsidR="00C4686E" w:rsidRPr="000B68B6" w:rsidRDefault="002A37FF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</w:t>
            </w:r>
            <w:r w:rsidR="00C4686E"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Reintegrarea țării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Reforma administrației publice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Acțiuni cu caracter general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0808</w:t>
            </w:r>
          </w:p>
        </w:tc>
        <w:tc>
          <w:tcPr>
            <w:tcW w:w="1836" w:type="dxa"/>
            <w:vAlign w:val="center"/>
          </w:tcPr>
          <w:p w:rsidR="00C4686E" w:rsidRPr="000B68B6" w:rsidRDefault="002A37FF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29000</w:t>
            </w:r>
            <w:r w:rsidR="00C4686E"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Raporturi interbugetare pentru nivelarea posibilităților financiare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2099646,4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Raporturi interbugetare cu destinație specială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1836" w:type="dxa"/>
            <w:vAlign w:val="center"/>
          </w:tcPr>
          <w:p w:rsidR="00C4686E" w:rsidRPr="000B68B6" w:rsidRDefault="002A37FF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111443</w:t>
            </w:r>
            <w:r w:rsidR="00C4686E"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Raporturi interbugetare de compensare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116323,4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Datoria de stat internă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1701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1445500,0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Datoria de stat externă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1702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502001,2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Servicii în domeniul economiei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1104799,2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întreprinderilor mici și mijlocii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5004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82880,0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drumurilor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6402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1021919,2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Ocrotirea sănătății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3005692,2</w:t>
            </w:r>
          </w:p>
        </w:tc>
      </w:tr>
      <w:tr w:rsidR="00C4686E" w:rsidTr="00216DAA">
        <w:tc>
          <w:tcPr>
            <w:tcW w:w="6091" w:type="dxa"/>
            <w:vAlign w:val="bottom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Programe naționale și speciale în domeniul ocrotirii sănătății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216DA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8018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216DA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76398,2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Dezvoltarea și modernizarea instituțiilor în domeniul ocrotirii sănătății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8019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76821,1</w:t>
            </w:r>
          </w:p>
        </w:tc>
      </w:tr>
      <w:tr w:rsidR="00C4686E" w:rsidTr="00C8197A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obligatorie de asistență medicală din partea statului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8197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8020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8197A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2852472,9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Cultură, sport, tineret, culte și odihnă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6755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Tineret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8603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1500,0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de către stat a școlilor sportive la nivel local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8604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21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5255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Învățământ       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09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940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4415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gimnazial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8804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4075,0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Învățământ liceal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8806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42934,0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Asigurarea de către stat a învățământului la nivel local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8817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93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57406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Protecție socială                                                                                   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Cheltuieli și active nefinanciare, total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07936</w:t>
            </w: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,7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în domeniul asigurării cu locuințe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9009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1695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suplimentară a unor categorii de populație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9011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1012373,2</w:t>
            </w:r>
          </w:p>
        </w:tc>
      </w:tr>
      <w:tr w:rsidR="00C4686E" w:rsidTr="0061527C">
        <w:tc>
          <w:tcPr>
            <w:tcW w:w="6091" w:type="dxa"/>
            <w:vAlign w:val="bottom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Compensarea pierderilor pentru depunerile bănești ale cetățenilor în Banca de Economii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9014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64000,0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Protecția socială a persoanelor în situații de risc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9015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5672139,4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Susținerea sistemului public de asigurări sociale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9016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1875966,4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Protecție socială a unor categorii de cetățeni</w:t>
            </w:r>
          </w:p>
        </w:tc>
        <w:tc>
          <w:tcPr>
            <w:tcW w:w="1417" w:type="dxa"/>
            <w:vAlign w:val="center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9019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9400,0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Subvenționarea dobânzilor la creditele bancare preferențiale acordate cooperativelor de construcții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9023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5,0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Compensarea diferenței de tarife la energia electrică și gazele naturale pentru populația din unele localități din raioanele Dubăsari și Căușeni și din satul Varnița din raionul Anenii Noi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9030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3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1929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</w:t>
            </w:r>
          </w:p>
        </w:tc>
      </w:tr>
      <w:tr w:rsidR="00C4686E" w:rsidTr="0061527C">
        <w:tc>
          <w:tcPr>
            <w:tcW w:w="6091" w:type="dxa"/>
            <w:vAlign w:val="center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Asistența socială de către stat a unor categorii de cetățeni la nivel local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9032</w:t>
            </w:r>
          </w:p>
        </w:tc>
        <w:tc>
          <w:tcPr>
            <w:tcW w:w="1836" w:type="dxa"/>
            <w:vAlign w:val="bottom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20428</w:t>
            </w:r>
            <w:r w:rsidRPr="000B68B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</w:t>
            </w:r>
          </w:p>
        </w:tc>
      </w:tr>
      <w:tr w:rsidR="00C4686E" w:rsidTr="0061527C">
        <w:tc>
          <w:tcPr>
            <w:tcW w:w="6091" w:type="dxa"/>
            <w:vAlign w:val="bottom"/>
          </w:tcPr>
          <w:p w:rsidR="00C4686E" w:rsidRPr="000B68B6" w:rsidRDefault="00C4686E" w:rsidP="00C468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17" w:type="dxa"/>
            <w:vAlign w:val="bottom"/>
          </w:tcPr>
          <w:p w:rsidR="00C4686E" w:rsidRPr="000B68B6" w:rsidRDefault="00C4686E" w:rsidP="00C4686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36" w:type="dxa"/>
            <w:vAlign w:val="center"/>
          </w:tcPr>
          <w:p w:rsidR="00C4686E" w:rsidRPr="000B68B6" w:rsidRDefault="00C4686E" w:rsidP="00C4686E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6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51551945,0</w:t>
            </w:r>
          </w:p>
        </w:tc>
      </w:tr>
    </w:tbl>
    <w:p w:rsidR="00943220" w:rsidRDefault="00943220"/>
    <w:tbl>
      <w:tblPr>
        <w:tblW w:w="9354" w:type="dxa"/>
        <w:tblLook w:val="04A0" w:firstRow="1" w:lastRow="0" w:firstColumn="1" w:lastColumn="0" w:noHBand="0" w:noVBand="1"/>
      </w:tblPr>
      <w:tblGrid>
        <w:gridCol w:w="9354"/>
      </w:tblGrid>
      <w:tr w:rsidR="00943220" w:rsidRPr="00943220" w:rsidTr="0061527C">
        <w:trPr>
          <w:trHeight w:val="390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ind w:firstLineChars="100" w:firstLine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3.2. Resurse</w:t>
            </w:r>
          </w:p>
        </w:tc>
      </w:tr>
    </w:tbl>
    <w:p w:rsidR="00943220" w:rsidRPr="00943220" w:rsidRDefault="00943220">
      <w:pPr>
        <w:rPr>
          <w:rFonts w:ascii="Times New Roman" w:hAnsi="Times New Roman" w:cs="Times New Roman"/>
          <w:sz w:val="16"/>
          <w:szCs w:val="16"/>
        </w:rPr>
      </w:pPr>
    </w:p>
    <w:tbl>
      <w:tblPr>
        <w:tblW w:w="9354" w:type="dxa"/>
        <w:tblLook w:val="04A0" w:firstRow="1" w:lastRow="0" w:firstColumn="1" w:lastColumn="0" w:noHBand="0" w:noVBand="1"/>
      </w:tblPr>
      <w:tblGrid>
        <w:gridCol w:w="3119"/>
        <w:gridCol w:w="992"/>
        <w:gridCol w:w="1418"/>
        <w:gridCol w:w="1365"/>
        <w:gridCol w:w="1124"/>
        <w:gridCol w:w="1336"/>
      </w:tblGrid>
      <w:tr w:rsidR="00943220" w:rsidRPr="00943220" w:rsidTr="00943220">
        <w:trPr>
          <w:trHeight w:val="390"/>
          <w:tblHeader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– </w:t>
            </w:r>
            <w:r w:rsidRPr="0094322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mii lei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–</w:t>
            </w:r>
            <w:r w:rsidRPr="0094322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43220" w:rsidRPr="00943220" w:rsidTr="00943220">
        <w:trPr>
          <w:trHeight w:val="300"/>
          <w:tblHeader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Denumirea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Cod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8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inclusiv</w:t>
            </w:r>
          </w:p>
        </w:tc>
      </w:tr>
      <w:tr w:rsidR="00943220" w:rsidRPr="00943220" w:rsidTr="00943220">
        <w:trPr>
          <w:trHeight w:val="1260"/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resurse generale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venituri colectate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resurse ale proiectelor finanțate din surse externe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Secretariatul Parlamentului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164442,8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163327,8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1115,0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C8197A">
        <w:trPr>
          <w:trHeight w:val="34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Aparatul Președintelui Republicii Moldova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35262,1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34962,1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Curtea Constituțională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18138,5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18138,5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Curtea de Conturi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2A37FF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  <w:r w:rsidR="00943220"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151,8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2A37FF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  <w:r w:rsidR="00943220"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Cancelaria de Stat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636501,7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279512,7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50118,0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306871,0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Finanțelor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1400607,5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1276459,1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29755,9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94392,5</w:t>
            </w:r>
          </w:p>
        </w:tc>
      </w:tr>
      <w:tr w:rsidR="00943220" w:rsidRPr="00943220" w:rsidTr="00943220">
        <w:trPr>
          <w:trHeight w:val="33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Justiției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96219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2630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12966,0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340623,6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Afacerilor Interne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2914012,9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2739117,0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118896,4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55999,5</w:t>
            </w:r>
          </w:p>
        </w:tc>
      </w:tr>
      <w:tr w:rsidR="00943220" w:rsidRPr="00943220" w:rsidTr="00943220">
        <w:trPr>
          <w:trHeight w:val="60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Afacerilor Externe și Integrării Europene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505689,5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477925,4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27764,1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1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Apărării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2A37FF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769886</w:t>
            </w:r>
            <w:r w:rsidR="00943220"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25852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33858,5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10175,0</w:t>
            </w:r>
          </w:p>
        </w:tc>
      </w:tr>
      <w:tr w:rsidR="00943220" w:rsidRPr="00943220" w:rsidTr="00C8197A">
        <w:trPr>
          <w:trHeight w:val="37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Economiei și Infrastructurii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5923893,7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2233807,5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86350,0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C819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3603736,2</w:t>
            </w:r>
          </w:p>
        </w:tc>
      </w:tr>
      <w:tr w:rsidR="00943220" w:rsidRPr="00943220" w:rsidTr="00943220">
        <w:trPr>
          <w:trHeight w:val="54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Agriculturii, Dezvoltării Regionale și Mediului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28103,5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2121</w:t>
            </w:r>
            <w:r w:rsidR="002A37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73402,9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432829,2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Educației, Culturii și Cercetării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9E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33123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  <w:r w:rsidR="009E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46321,1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259201,3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Ministerul Sănătății, Muncii și Protecției Sociale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2316772,4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1766650,1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209574,9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340547,4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Biroul Național de Statistică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107053,2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99580,9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3672,3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Agenția Relații Funciare și Cadastru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46363,8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46193,8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Relații Interetnice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4228,2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3728,2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„Moldsilva”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14571,9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13571,9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5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Medicamentului și Dispozitivelor Medicale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39504,2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39504,2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Agenția Proprietății Publice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26020,0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25170,0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Națională pentru Cercetare și Dezvoltare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31721,3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29791,3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598,0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1332,0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de Investiții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41258,3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24997,5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16260,8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Agenţia de Stat pentru Proprietate Intelectuală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64706,0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18300,0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306,0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Națională pentru Siguranța Alimentelor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229404,2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184308,2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96,0</w:t>
            </w:r>
          </w:p>
        </w:tc>
      </w:tr>
      <w:tr w:rsidR="00943220" w:rsidRPr="00943220" w:rsidTr="00943220">
        <w:trPr>
          <w:trHeight w:val="34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Agenția Națională Antidoping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2458,3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2386,3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Centrul Serviciului Civil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0279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1580,4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1580,4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Superior al Magistraturii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442113,3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441303,8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809,5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Superior al Procurorilor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13272,7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13272,7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Procuratura Generală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361751,9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361600,9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Oficiul Avocatului Poporului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13390,1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13390,1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Comisia Electorală Centrală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222422,1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222222,1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54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Centrul Național pentru Protecția Datelor cu Caracter Personal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7907,9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7907,9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Audiovizualului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10826,5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10626,5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Consiliul Concurenței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24311,9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23961,9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Serviciul de Informații și Securitate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362010,9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356159,4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5851,5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Autoritatea Națională de Integritate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29962,5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29962,5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Serviciul de Protecție și Pază de Stat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149423,2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147422,5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66,5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1934,2</w:t>
            </w:r>
          </w:p>
        </w:tc>
      </w:tr>
      <w:tr w:rsidR="00943220" w:rsidRPr="00943220" w:rsidTr="00943220">
        <w:trPr>
          <w:trHeight w:val="6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sz w:val="24"/>
                <w:szCs w:val="24"/>
              </w:rPr>
              <w:t>Consiliul pentru prevenirea și eliminarea discriminării și asigurarea egalității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4294,7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4294,7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60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Agenția Națională pentru Soluționarea Contestațiilor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6503,7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6503,7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60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Serviciul Prevenirea și Combaterea Spălării Banilor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13702,8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13702,8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49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Centrul Național Anticorupție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125300,2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123960,2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sz w:val="24"/>
                <w:szCs w:val="24"/>
              </w:rPr>
              <w:t>Academia de Științe a Moldovei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22525,0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20225,0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200,0</w:t>
            </w:r>
          </w:p>
        </w:tc>
      </w:tr>
      <w:tr w:rsidR="00943220" w:rsidRPr="00943220" w:rsidTr="00943220">
        <w:trPr>
          <w:trHeight w:val="42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Institutul Național al Justiției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17845,5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17641,0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204,5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799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Instituția </w:t>
            </w:r>
            <w:r w:rsidR="00216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ublică </w:t>
            </w:r>
            <w:r w:rsidR="00216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ațională a </w:t>
            </w:r>
            <w:r w:rsidR="00216D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udiovizualului Compania „Teleradio-Moldova”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126260,5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126260,5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Fondul de Investiții Sociale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169368,5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7700,0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161668,5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Fondul de Dezvoltare Durabilă Moldova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49025,1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49025,1</w:t>
            </w:r>
          </w:p>
        </w:tc>
      </w:tr>
      <w:tr w:rsidR="00943220" w:rsidRPr="00943220" w:rsidTr="00943220">
        <w:trPr>
          <w:trHeight w:val="36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Acțiuni generale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27174</w:t>
            </w:r>
            <w:r w:rsidR="009E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E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27174</w:t>
            </w:r>
            <w:r w:rsidR="009E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050</w:t>
            </w: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9E03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32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43220" w:rsidRPr="00943220" w:rsidTr="00216DAA">
        <w:trPr>
          <w:trHeight w:val="46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216D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51551945,0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45033784,4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839290,0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32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5678870,6</w:t>
            </w:r>
          </w:p>
        </w:tc>
      </w:tr>
      <w:tr w:rsidR="00943220" w:rsidRPr="00943220" w:rsidTr="00943220">
        <w:trPr>
          <w:trHeight w:val="30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220" w:rsidRPr="00943220" w:rsidRDefault="00943220" w:rsidP="00943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43220" w:rsidRDefault="00943220"/>
    <w:p w:rsidR="000B68B6" w:rsidRPr="00D6557A" w:rsidRDefault="000B68B6" w:rsidP="00D65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68B6" w:rsidRPr="00D6557A" w:rsidSect="00D02B47">
      <w:headerReference w:type="default" r:id="rId6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499" w:rsidRDefault="00345499" w:rsidP="00D02B47">
      <w:pPr>
        <w:spacing w:after="0" w:line="240" w:lineRule="auto"/>
      </w:pPr>
      <w:r>
        <w:separator/>
      </w:r>
    </w:p>
  </w:endnote>
  <w:endnote w:type="continuationSeparator" w:id="0">
    <w:p w:rsidR="00345499" w:rsidRDefault="00345499" w:rsidP="00D0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499" w:rsidRDefault="00345499" w:rsidP="00D02B47">
      <w:pPr>
        <w:spacing w:after="0" w:line="240" w:lineRule="auto"/>
      </w:pPr>
      <w:r>
        <w:separator/>
      </w:r>
    </w:p>
  </w:footnote>
  <w:footnote w:type="continuationSeparator" w:id="0">
    <w:p w:rsidR="00345499" w:rsidRDefault="00345499" w:rsidP="00D0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6704516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1527C" w:rsidRPr="0052207C" w:rsidRDefault="0061527C">
        <w:pPr>
          <w:pStyle w:val="Header"/>
          <w:jc w:val="center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begin"/>
        </w:r>
        <w:r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instrText>PAGE   \* MERGEFORMAT</w:instrText>
        </w:r>
        <w:r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separate"/>
        </w:r>
        <w:r w:rsidR="001F38DE">
          <w:rPr>
            <w:rFonts w:ascii="Times New Roman" w:hAnsi="Times New Roman" w:cs="Times New Roman"/>
            <w:noProof/>
            <w:color w:val="FFFFFF" w:themeColor="background1"/>
            <w:sz w:val="28"/>
            <w:szCs w:val="28"/>
          </w:rPr>
          <w:t>2</w:t>
        </w:r>
        <w:r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fldChar w:fldCharType="end"/>
        </w:r>
      </w:p>
      <w:p w:rsidR="0061527C" w:rsidRPr="0052207C" w:rsidRDefault="0061527C" w:rsidP="00D02B47">
        <w:pPr>
          <w:pStyle w:val="Header"/>
          <w:jc w:val="right"/>
          <w:rPr>
            <w:rFonts w:ascii="Times New Roman" w:hAnsi="Times New Roman" w:cs="Times New Roman"/>
            <w:color w:val="FFFFFF" w:themeColor="background1"/>
            <w:sz w:val="28"/>
            <w:szCs w:val="28"/>
          </w:rPr>
        </w:pPr>
        <w:r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Anexa nr. 3 (</w:t>
        </w:r>
        <w:r w:rsidR="00827862"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continuare</w:t>
        </w:r>
        <w:r w:rsidRPr="0052207C">
          <w:rPr>
            <w:rFonts w:ascii="Times New Roman" w:hAnsi="Times New Roman" w:cs="Times New Roman"/>
            <w:color w:val="FFFFFF" w:themeColor="background1"/>
            <w:sz w:val="28"/>
            <w:szCs w:val="28"/>
          </w:rPr>
          <w:t>)</w:t>
        </w:r>
      </w:p>
    </w:sdtContent>
  </w:sdt>
  <w:p w:rsidR="0061527C" w:rsidRDefault="00615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B6"/>
    <w:rsid w:val="000B68B6"/>
    <w:rsid w:val="00146BEF"/>
    <w:rsid w:val="001E6A8E"/>
    <w:rsid w:val="001F38DE"/>
    <w:rsid w:val="00216DAA"/>
    <w:rsid w:val="002A37FF"/>
    <w:rsid w:val="00345499"/>
    <w:rsid w:val="0052207C"/>
    <w:rsid w:val="0061527C"/>
    <w:rsid w:val="006F0D35"/>
    <w:rsid w:val="00722D85"/>
    <w:rsid w:val="0073132F"/>
    <w:rsid w:val="00827862"/>
    <w:rsid w:val="008601B2"/>
    <w:rsid w:val="00943220"/>
    <w:rsid w:val="009E032F"/>
    <w:rsid w:val="00C4686E"/>
    <w:rsid w:val="00C8197A"/>
    <w:rsid w:val="00D02B47"/>
    <w:rsid w:val="00D6557A"/>
    <w:rsid w:val="00F7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4D9C2-C225-4300-8D08-FD193D24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8B6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8B6"/>
    <w:rPr>
      <w:color w:val="954F72"/>
      <w:u w:val="single"/>
    </w:rPr>
  </w:style>
  <w:style w:type="paragraph" w:customStyle="1" w:styleId="msonormal0">
    <w:name w:val="msonormal"/>
    <w:basedOn w:val="Normal"/>
    <w:rsid w:val="000B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69">
    <w:name w:val="xl69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i/>
      <w:iCs/>
      <w:sz w:val="18"/>
      <w:szCs w:val="18"/>
    </w:rPr>
  </w:style>
  <w:style w:type="paragraph" w:customStyle="1" w:styleId="xl71">
    <w:name w:val="xl71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i/>
      <w:iCs/>
      <w:sz w:val="18"/>
      <w:szCs w:val="18"/>
    </w:rPr>
  </w:style>
  <w:style w:type="paragraph" w:customStyle="1" w:styleId="xl72">
    <w:name w:val="xl72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3">
    <w:name w:val="xl73"/>
    <w:basedOn w:val="Normal"/>
    <w:rsid w:val="000B68B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4">
    <w:name w:val="xl74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6">
    <w:name w:val="xl76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8">
    <w:name w:val="xl78"/>
    <w:basedOn w:val="Normal"/>
    <w:rsid w:val="000B68B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0B68B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0B68B6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1">
    <w:name w:val="xl81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2">
    <w:name w:val="xl82"/>
    <w:basedOn w:val="Normal"/>
    <w:rsid w:val="000B68B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8">
    <w:name w:val="xl88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9">
    <w:name w:val="xl89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90">
    <w:name w:val="xl90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4">
    <w:name w:val="xl94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5">
    <w:name w:val="xl95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96">
    <w:name w:val="xl96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97">
    <w:name w:val="xl97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0">
    <w:name w:val="xl100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1">
    <w:name w:val="xl101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102">
    <w:name w:val="xl102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5">
    <w:name w:val="xl105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6">
    <w:name w:val="xl106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7">
    <w:name w:val="xl107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8">
    <w:name w:val="xl108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9">
    <w:name w:val="xl109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10">
    <w:name w:val="xl110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11">
    <w:name w:val="xl111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12">
    <w:name w:val="xl112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13">
    <w:name w:val="xl113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114">
    <w:name w:val="xl114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115">
    <w:name w:val="xl115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116">
    <w:name w:val="xl116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9">
    <w:name w:val="xl119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20">
    <w:name w:val="xl120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21">
    <w:name w:val="xl121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2">
    <w:name w:val="xl122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4">
    <w:name w:val="xl124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5">
    <w:name w:val="xl125"/>
    <w:basedOn w:val="Normal"/>
    <w:rsid w:val="000B68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26">
    <w:name w:val="xl126"/>
    <w:basedOn w:val="Normal"/>
    <w:rsid w:val="000B68B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7">
    <w:name w:val="xl127"/>
    <w:basedOn w:val="Normal"/>
    <w:rsid w:val="000B68B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8">
    <w:name w:val="xl128"/>
    <w:basedOn w:val="Normal"/>
    <w:rsid w:val="000B68B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9">
    <w:name w:val="xl129"/>
    <w:basedOn w:val="Normal"/>
    <w:rsid w:val="000B68B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0">
    <w:name w:val="xl130"/>
    <w:basedOn w:val="Normal"/>
    <w:rsid w:val="000B68B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0B68B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D0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47"/>
  </w:style>
  <w:style w:type="paragraph" w:styleId="Footer">
    <w:name w:val="footer"/>
    <w:basedOn w:val="Normal"/>
    <w:link w:val="FooterChar"/>
    <w:uiPriority w:val="99"/>
    <w:unhideWhenUsed/>
    <w:rsid w:val="00D02B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47"/>
  </w:style>
  <w:style w:type="paragraph" w:styleId="BalloonText">
    <w:name w:val="Balloon Text"/>
    <w:basedOn w:val="Normal"/>
    <w:link w:val="BalloonTextChar"/>
    <w:uiPriority w:val="99"/>
    <w:semiHidden/>
    <w:unhideWhenUsed/>
    <w:rsid w:val="006F0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E60F59AF-8A2F-4527-8540-8C84BAFBC56D}"/>
</file>

<file path=customXml/itemProps2.xml><?xml version="1.0" encoding="utf-8"?>
<ds:datastoreItem xmlns:ds="http://schemas.openxmlformats.org/officeDocument/2006/customXml" ds:itemID="{814EE487-92C4-4806-9270-6EBFB705CBD4}"/>
</file>

<file path=customXml/itemProps3.xml><?xml version="1.0" encoding="utf-8"?>
<ds:datastoreItem xmlns:ds="http://schemas.openxmlformats.org/officeDocument/2006/customXml" ds:itemID="{23C20E95-3C12-4B3A-99E9-DCF8F6BA2B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5452</Words>
  <Characters>31079</Characters>
  <Application>Microsoft Office Word</Application>
  <DocSecurity>0</DocSecurity>
  <Lines>258</Lines>
  <Paragraphs>72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Marin</dc:creator>
  <cp:keywords/>
  <dc:description/>
  <cp:lastModifiedBy>Chirila Veronica</cp:lastModifiedBy>
  <cp:revision>2</cp:revision>
  <cp:lastPrinted>2019-12-24T12:59:00Z</cp:lastPrinted>
  <dcterms:created xsi:type="dcterms:W3CDTF">2019-12-30T13:05:00Z</dcterms:created>
  <dcterms:modified xsi:type="dcterms:W3CDTF">2019-12-30T13:05:00Z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