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76714" w14:textId="2662BC7A" w:rsidR="00BE6841" w:rsidRPr="001262FC" w:rsidRDefault="00BE6841" w:rsidP="00BE6841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1262FC">
        <w:rPr>
          <w:rFonts w:ascii="Times New Roman" w:hAnsi="Times New Roman" w:cs="Times New Roman"/>
          <w:color w:val="000000"/>
          <w:sz w:val="28"/>
          <w:szCs w:val="28"/>
        </w:rPr>
        <w:t>Anexa nr.</w:t>
      </w:r>
      <w:r w:rsidR="00004D1A" w:rsidRPr="001262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262FC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14:paraId="00BC79A6" w14:textId="5D7877C3" w:rsidR="00BE6841" w:rsidRPr="001262FC" w:rsidRDefault="00BE6841" w:rsidP="00BE6841">
      <w:pPr>
        <w:spacing w:after="0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262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38E0CB8E" w14:textId="599395BE" w:rsidR="00BE6841" w:rsidRPr="001262FC" w:rsidRDefault="00BE6841" w:rsidP="00BE6841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262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Cheltuielile bugetului de stat conform clasificației funcționale</w:t>
      </w:r>
    </w:p>
    <w:p w14:paraId="0DE47BF6" w14:textId="77777777" w:rsidR="00BE6841" w:rsidRPr="001262FC" w:rsidRDefault="00BE6841" w:rsidP="00BE6841">
      <w:pPr>
        <w:spacing w:after="0"/>
      </w:pPr>
    </w:p>
    <w:tbl>
      <w:tblPr>
        <w:tblW w:w="9547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7265"/>
        <w:gridCol w:w="873"/>
        <w:gridCol w:w="1409"/>
      </w:tblGrid>
      <w:tr w:rsidR="00BE6841" w:rsidRPr="001262FC" w14:paraId="2A85B8EF" w14:textId="77777777" w:rsidTr="00BE6841">
        <w:trPr>
          <w:trHeight w:val="283"/>
          <w:tblHeader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C9EF3BC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Denumirea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8F94E7C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Cod     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F44C70F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Suma, </w:t>
            </w:r>
          </w:p>
          <w:p w14:paraId="1C956664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mii lei</w:t>
            </w:r>
          </w:p>
        </w:tc>
      </w:tr>
      <w:tr w:rsidR="00A9304C" w:rsidRPr="001262FC" w14:paraId="68CB76E4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481E9" w14:textId="491621B9" w:rsidR="00A9304C" w:rsidRPr="001262FC" w:rsidRDefault="00A9304C" w:rsidP="00A930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Servicii de stat cu destinație generală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8C6BA" w14:textId="77777777" w:rsidR="00A9304C" w:rsidRPr="001262FC" w:rsidRDefault="00A9304C" w:rsidP="00A9304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C8371" w14:textId="7B592A02" w:rsidR="00A9304C" w:rsidRPr="001262FC" w:rsidRDefault="00A9304C" w:rsidP="00A9304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9954252,9</w:t>
            </w:r>
          </w:p>
        </w:tc>
      </w:tr>
      <w:tr w:rsidR="00A9304C" w:rsidRPr="001262FC" w14:paraId="43549A1F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CF7CC" w14:textId="711889E6" w:rsidR="00A9304C" w:rsidRPr="001262FC" w:rsidRDefault="00A9304C" w:rsidP="00A930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Autorități  legislative și executive, servicii bugetar-fiscale, afaceri externe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8F454" w14:textId="77777777" w:rsidR="00A9304C" w:rsidRPr="001262FC" w:rsidRDefault="00A9304C" w:rsidP="00A9304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0DB2754" w14:textId="19DF0895" w:rsidR="00A9304C" w:rsidRPr="001262FC" w:rsidRDefault="00A9304C" w:rsidP="00A9304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240E0" w14:textId="77777777" w:rsidR="00A9304C" w:rsidRPr="001262FC" w:rsidRDefault="00A9304C" w:rsidP="00A9304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80694D" w14:textId="590FC8F6" w:rsidR="00A9304C" w:rsidRPr="001262FC" w:rsidRDefault="00A9304C" w:rsidP="00A9304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2442090,0</w:t>
            </w:r>
          </w:p>
        </w:tc>
      </w:tr>
      <w:tr w:rsidR="00BE6841" w:rsidRPr="001262FC" w14:paraId="146E45FA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972E7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Servicii generale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9C103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013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E79AB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608814,6</w:t>
            </w:r>
          </w:p>
        </w:tc>
      </w:tr>
      <w:tr w:rsidR="00BE6841" w:rsidRPr="001262FC" w14:paraId="7D35B0B1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F4BC7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Cercetări științifice fundamentale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B07D4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8377D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122204,3</w:t>
            </w:r>
          </w:p>
        </w:tc>
      </w:tr>
      <w:tr w:rsidR="00BE6841" w:rsidRPr="001262FC" w14:paraId="326B839D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860ED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Cercetări științifice aplicate legate de servicii de stat cu destinație generală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4CA2D" w14:textId="77777777" w:rsidR="00F00BC2" w:rsidRPr="001262FC" w:rsidRDefault="00F00B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3B29DC" w14:textId="537E6064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AC471" w14:textId="77777777" w:rsidR="00F00BC2" w:rsidRPr="001262FC" w:rsidRDefault="00F00BC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9C19485" w14:textId="140CDEC4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56057,0</w:t>
            </w:r>
          </w:p>
        </w:tc>
      </w:tr>
      <w:tr w:rsidR="00BE6841" w:rsidRPr="001262FC" w14:paraId="74E5EB49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4FAF2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Servicii de stat cu destinație generală neatribuite la alte grupe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BF8BF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C28144" w14:textId="20EBEC2D" w:rsidR="00BE6841" w:rsidRPr="001262FC" w:rsidRDefault="00A9304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1857681,7</w:t>
            </w:r>
          </w:p>
        </w:tc>
      </w:tr>
      <w:tr w:rsidR="00BE6841" w:rsidRPr="001262FC" w14:paraId="1A7954A1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04AB4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Serviciul datoriei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EA68B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80374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2772958,6</w:t>
            </w:r>
          </w:p>
        </w:tc>
      </w:tr>
      <w:tr w:rsidR="00BE6841" w:rsidRPr="001262FC" w14:paraId="04768CE3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07603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Raporturi între nivelele administrației publice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C1C8A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FD6F7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2094446,7</w:t>
            </w:r>
          </w:p>
        </w:tc>
      </w:tr>
      <w:tr w:rsidR="00BE6841" w:rsidRPr="001262FC" w14:paraId="55DC2A92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79B0F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Apărare națională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469EF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0EDB6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758148,5</w:t>
            </w:r>
          </w:p>
        </w:tc>
      </w:tr>
      <w:tr w:rsidR="00BE6841" w:rsidRPr="001262FC" w14:paraId="6C8ABABD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9F981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Forțe de apărare națională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5BB3A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021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C9988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400487,8</w:t>
            </w:r>
          </w:p>
        </w:tc>
      </w:tr>
      <w:tr w:rsidR="00BE6841" w:rsidRPr="001262FC" w14:paraId="26C6A21F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AD7AD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Alte servicii în domeniul apărării neatribuite la alte grupe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0DACC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025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67A82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357660,7</w:t>
            </w:r>
          </w:p>
        </w:tc>
      </w:tr>
      <w:tr w:rsidR="00BE6841" w:rsidRPr="001262FC" w14:paraId="02E30460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65162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Ordine publică și securitate națională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CF96F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A198C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5830585,3</w:t>
            </w:r>
          </w:p>
        </w:tc>
      </w:tr>
      <w:tr w:rsidR="00BE6841" w:rsidRPr="001262FC" w14:paraId="5DE666B2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B9BBC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Afaceri interne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2525D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031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EAD2D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3213305,5</w:t>
            </w:r>
          </w:p>
        </w:tc>
      </w:tr>
      <w:tr w:rsidR="00BE6841" w:rsidRPr="001262FC" w14:paraId="1F0E1F19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EA236" w14:textId="26DC9743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Servicii de protecție civilă </w:t>
            </w:r>
            <w:r w:rsidR="00004D1A"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situații excepționale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1F2DE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032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F1539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527734,2</w:t>
            </w:r>
          </w:p>
        </w:tc>
      </w:tr>
      <w:tr w:rsidR="00BE6841" w:rsidRPr="001262FC" w14:paraId="0AC6CA91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BD16E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Justiție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E5083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033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38CA0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1122251,9</w:t>
            </w:r>
          </w:p>
        </w:tc>
      </w:tr>
      <w:tr w:rsidR="00BE6841" w:rsidRPr="001262FC" w14:paraId="3759A0C0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5DAA5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Sistemul penitenciar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1A7BD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034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CAF30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789389,4</w:t>
            </w:r>
          </w:p>
        </w:tc>
      </w:tr>
      <w:tr w:rsidR="00BE6841" w:rsidRPr="001262FC" w14:paraId="4E48DAD7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8B733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Cercetări științifice aplicate în domeniul ordinii publice și securității naționale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4753A" w14:textId="77777777" w:rsidR="00F00BC2" w:rsidRPr="001262FC" w:rsidRDefault="00F00B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618E404" w14:textId="17C20FCA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035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45CF1" w14:textId="77777777" w:rsidR="00F00BC2" w:rsidRPr="001262FC" w:rsidRDefault="00F00BC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3F021AE" w14:textId="7971F86D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2705,0</w:t>
            </w:r>
          </w:p>
        </w:tc>
      </w:tr>
      <w:tr w:rsidR="00BE6841" w:rsidRPr="001262FC" w14:paraId="1E9BD668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040A5" w14:textId="77A3BB34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Alte servicii în domeniul ordinii publice și securității naționale neatribuite la alte grupe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71A72" w14:textId="77777777" w:rsidR="00F00BC2" w:rsidRPr="001262FC" w:rsidRDefault="00F00B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0BCF248" w14:textId="52F8ED5E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036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6C50B" w14:textId="77777777" w:rsidR="00F00BC2" w:rsidRPr="001262FC" w:rsidRDefault="00F00BC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BA75CB1" w14:textId="357E6573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175199,3</w:t>
            </w:r>
          </w:p>
        </w:tc>
      </w:tr>
      <w:tr w:rsidR="00BE6841" w:rsidRPr="001262FC" w14:paraId="4F3BB5A4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D2108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Servicii în domeniul economiei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91428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04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74415" w14:textId="7473830C" w:rsidR="00BE6841" w:rsidRPr="001262FC" w:rsidRDefault="00A9304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9018190,7</w:t>
            </w:r>
          </w:p>
        </w:tc>
      </w:tr>
      <w:tr w:rsidR="00BE6841" w:rsidRPr="001262FC" w14:paraId="007F815F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43084" w14:textId="5F51C03C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Servicii economice generale, comerciale și în domeniul forței de muncă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60CEC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041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A92D2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523506,3</w:t>
            </w:r>
          </w:p>
        </w:tc>
      </w:tr>
      <w:tr w:rsidR="00BE6841" w:rsidRPr="001262FC" w14:paraId="52F9B73E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2CF63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Agricultură, gospodărie silvică, gospodărie piscicolă și gospodărie de vânătoare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77E47" w14:textId="77777777" w:rsidR="00F00BC2" w:rsidRPr="001262FC" w:rsidRDefault="00F00B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92AD372" w14:textId="788B2F03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042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91A76" w14:textId="77777777" w:rsidR="00F00BC2" w:rsidRPr="001262FC" w:rsidRDefault="00F00BC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FE907C" w14:textId="64D42AC1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2376794,2</w:t>
            </w:r>
          </w:p>
        </w:tc>
      </w:tr>
      <w:tr w:rsidR="00BE6841" w:rsidRPr="001262FC" w14:paraId="4BD0AB62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7A954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Combustibil și energie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7D342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043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0595A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285567,0</w:t>
            </w:r>
          </w:p>
        </w:tc>
      </w:tr>
      <w:tr w:rsidR="00BE6841" w:rsidRPr="001262FC" w14:paraId="7B12C9CE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BB8B4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Minerit, industrie și construcții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98CA9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044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5FCDF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443393,0</w:t>
            </w:r>
          </w:p>
        </w:tc>
      </w:tr>
      <w:tr w:rsidR="00BE6841" w:rsidRPr="001262FC" w14:paraId="35E97224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4D907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Transport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69850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045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E2CCD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4854325,7</w:t>
            </w:r>
          </w:p>
        </w:tc>
      </w:tr>
      <w:tr w:rsidR="00A9304C" w:rsidRPr="001262FC" w14:paraId="52075B44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C955C" w14:textId="77777777" w:rsidR="00A9304C" w:rsidRPr="001262FC" w:rsidRDefault="00A9304C" w:rsidP="00A930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Comunicații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AD2CC" w14:textId="77777777" w:rsidR="00A9304C" w:rsidRPr="001262FC" w:rsidRDefault="00A9304C" w:rsidP="00A9304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046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5B6ED" w14:textId="44E973CF" w:rsidR="00A9304C" w:rsidRPr="001262FC" w:rsidRDefault="00A9304C" w:rsidP="00A9304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74238,6</w:t>
            </w:r>
          </w:p>
        </w:tc>
      </w:tr>
      <w:tr w:rsidR="00A9304C" w:rsidRPr="001262FC" w14:paraId="476220A0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5303E" w14:textId="77777777" w:rsidR="00A9304C" w:rsidRPr="001262FC" w:rsidRDefault="00A9304C" w:rsidP="00A930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Alte activități economice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8B3FC" w14:textId="77777777" w:rsidR="00A9304C" w:rsidRPr="001262FC" w:rsidRDefault="00A9304C" w:rsidP="00A9304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047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D8EF6" w14:textId="410DEB00" w:rsidR="00A9304C" w:rsidRPr="001262FC" w:rsidRDefault="00A9304C" w:rsidP="00A9304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224582,6</w:t>
            </w:r>
          </w:p>
        </w:tc>
      </w:tr>
      <w:tr w:rsidR="00BE6841" w:rsidRPr="001262FC" w14:paraId="45F1196A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A68E1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Cercetări științifice aplicate în domeniul  economiei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62F8B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048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ABCFC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235783,3</w:t>
            </w:r>
          </w:p>
        </w:tc>
      </w:tr>
      <w:tr w:rsidR="00BE6841" w:rsidRPr="001262FC" w14:paraId="6684F10C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8D9BD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Protecția mediului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60685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05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4F482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548883,5</w:t>
            </w:r>
          </w:p>
        </w:tc>
      </w:tr>
      <w:tr w:rsidR="00BE6841" w:rsidRPr="001262FC" w14:paraId="507F7818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040B0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Colectarea și distrugerea deșeurilor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E65EC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051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8DB3C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195164,9</w:t>
            </w:r>
          </w:p>
        </w:tc>
      </w:tr>
      <w:tr w:rsidR="00BE6841" w:rsidRPr="001262FC" w14:paraId="10E6B3C0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F0EC1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Protecție împotriva poluării mediului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5DA61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053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79408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153821,7</w:t>
            </w:r>
          </w:p>
        </w:tc>
      </w:tr>
      <w:tr w:rsidR="00BE6841" w:rsidRPr="001262FC" w14:paraId="2501BF93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A931B" w14:textId="5E48B1DC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Protecția biodiversității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A6227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054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44904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17668,9</w:t>
            </w:r>
          </w:p>
        </w:tc>
      </w:tr>
      <w:tr w:rsidR="00BE6841" w:rsidRPr="001262FC" w14:paraId="7D8A532E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F28D2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Cercetări științifice aplicate în domeniul protecției mediului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DD687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055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BFBDF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99756,3</w:t>
            </w:r>
          </w:p>
        </w:tc>
      </w:tr>
      <w:tr w:rsidR="00BE6841" w:rsidRPr="001262FC" w14:paraId="3DD7A093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5FC41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Alte servicii în domeniul protecției mediului neatribuite la alte grupe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B1CDD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056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EF632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82471,7</w:t>
            </w:r>
          </w:p>
        </w:tc>
      </w:tr>
      <w:tr w:rsidR="00BE6841" w:rsidRPr="001262FC" w14:paraId="5BB89329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80687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Gospodăria de locuințe și gospodăria serviciilor comunale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F200A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06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D05EA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675879,2</w:t>
            </w:r>
          </w:p>
        </w:tc>
      </w:tr>
      <w:tr w:rsidR="00BE6841" w:rsidRPr="001262FC" w14:paraId="0631287F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26BBA" w14:textId="25DC2CA0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Gospodăria de locuințe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BA4A0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061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750BC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3000,0</w:t>
            </w:r>
          </w:p>
        </w:tc>
      </w:tr>
      <w:tr w:rsidR="00BE6841" w:rsidRPr="001262FC" w14:paraId="641D93AD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B4EB4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Dezvoltare comunală şi amenajare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71C91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062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FC3F6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70000,0</w:t>
            </w:r>
          </w:p>
        </w:tc>
      </w:tr>
      <w:tr w:rsidR="00BE6841" w:rsidRPr="001262FC" w14:paraId="7DAA24E7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72F7C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Aprovizionarea cu apă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58781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063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C4971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602879,2</w:t>
            </w:r>
          </w:p>
        </w:tc>
      </w:tr>
      <w:tr w:rsidR="00BE6841" w:rsidRPr="001262FC" w14:paraId="10CEDCE4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69C3F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Ocrotirea sănătății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4C6C6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07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A6203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8949865,4</w:t>
            </w:r>
          </w:p>
        </w:tc>
      </w:tr>
      <w:tr w:rsidR="00BE6841" w:rsidRPr="001262FC" w14:paraId="44BABD6E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CDB76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Produse, utilaje și echipament medical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C2665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071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9B328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41167,3</w:t>
            </w:r>
          </w:p>
        </w:tc>
      </w:tr>
      <w:tr w:rsidR="00BE6841" w:rsidRPr="001262FC" w14:paraId="26EC162C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1F745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Servicii de ambulator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7ED2E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072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2D2C2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72092,6</w:t>
            </w:r>
          </w:p>
        </w:tc>
      </w:tr>
      <w:tr w:rsidR="00BE6841" w:rsidRPr="001262FC" w14:paraId="601E5487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B6A94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Servicii spitalicești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48C61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073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A2C32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361616,0</w:t>
            </w:r>
          </w:p>
        </w:tc>
      </w:tr>
      <w:tr w:rsidR="00BE6841" w:rsidRPr="001262FC" w14:paraId="13E92E1A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D9B22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Servicii de sănătate publică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523E4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074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ED90A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972308,4</w:t>
            </w:r>
          </w:p>
        </w:tc>
      </w:tr>
      <w:tr w:rsidR="00BE6841" w:rsidRPr="001262FC" w14:paraId="75E1B9A3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A4A46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dintre care transferuri acordate între instituții în cadrul bugetului de stat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04D6E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71AF3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1322,5</w:t>
            </w:r>
          </w:p>
        </w:tc>
      </w:tr>
      <w:tr w:rsidR="00BE6841" w:rsidRPr="001262FC" w14:paraId="5D533C35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B93F4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Cercetări științifice aplicate în domeniul ocrotirii sănătății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7EDA7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075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4FCCD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43576,3</w:t>
            </w:r>
          </w:p>
        </w:tc>
      </w:tr>
      <w:tr w:rsidR="00BE6841" w:rsidRPr="001262FC" w14:paraId="0FAA8AA6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9A148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Alte servicii în domeniul sănătății neatribuite la alte grupe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D33CE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076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927D9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7459104,8</w:t>
            </w:r>
          </w:p>
        </w:tc>
      </w:tr>
      <w:tr w:rsidR="00BE6841" w:rsidRPr="001262FC" w14:paraId="099DD7EC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5BB7A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Cultură, sport, tineret, culte și odihnă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60180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08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45E99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1027529,3</w:t>
            </w:r>
          </w:p>
        </w:tc>
      </w:tr>
      <w:tr w:rsidR="00BE6841" w:rsidRPr="001262FC" w14:paraId="19F824F8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11F07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Servicii de sport, tineret și odihnă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FFC0E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081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55483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447141,0</w:t>
            </w:r>
          </w:p>
        </w:tc>
      </w:tr>
      <w:tr w:rsidR="00BE6841" w:rsidRPr="001262FC" w14:paraId="0916955F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F0FD7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Servicii în domeniul culturii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F8B76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082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61E56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401045,8</w:t>
            </w:r>
          </w:p>
        </w:tc>
      </w:tr>
      <w:tr w:rsidR="00BE6841" w:rsidRPr="001262FC" w14:paraId="4F92F164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D25F8" w14:textId="01352ACB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Servicii teleradio și de presă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6675E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083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87DE8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157273,8</w:t>
            </w:r>
          </w:p>
        </w:tc>
      </w:tr>
      <w:tr w:rsidR="00BE6841" w:rsidRPr="001262FC" w14:paraId="18669F00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36770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Alte servicii în domeniul culturii, tineretului, sportului, odihnei și cultelor neatribuite la alte grupe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B7B85" w14:textId="77777777" w:rsidR="00F00BC2" w:rsidRPr="001262FC" w:rsidRDefault="00F00B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BE412EC" w14:textId="409511DF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086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03EEF" w14:textId="77777777" w:rsidR="00F00BC2" w:rsidRPr="001262FC" w:rsidRDefault="00F00BC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7B6BC67" w14:textId="4C1E592F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22068,7</w:t>
            </w:r>
          </w:p>
        </w:tc>
      </w:tr>
      <w:tr w:rsidR="00BE6841" w:rsidRPr="001262FC" w14:paraId="290F158D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E85D6" w14:textId="0AA8B897" w:rsidR="00BE6841" w:rsidRPr="001262FC" w:rsidRDefault="00B241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Învăţământ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13D7B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09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07040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13655423,8</w:t>
            </w:r>
          </w:p>
        </w:tc>
      </w:tr>
      <w:tr w:rsidR="00BE6841" w:rsidRPr="001262FC" w14:paraId="159D04A7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A94F2" w14:textId="6C6122EB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Educație timpurie și învățământ primar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0CFC6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091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F99D3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40487,8</w:t>
            </w:r>
          </w:p>
        </w:tc>
      </w:tr>
      <w:tr w:rsidR="00BE6841" w:rsidRPr="001262FC" w14:paraId="2696BF2D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83BB5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Învățământ secundar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75BB4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092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5F722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232135,5</w:t>
            </w:r>
          </w:p>
        </w:tc>
      </w:tr>
      <w:tr w:rsidR="00BE6841" w:rsidRPr="001262FC" w14:paraId="51BCB1ED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0E383" w14:textId="65858429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Învățământ profesional tehnic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4DAF9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093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1801D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1088461,5</w:t>
            </w:r>
          </w:p>
        </w:tc>
      </w:tr>
      <w:tr w:rsidR="00BE6841" w:rsidRPr="001262FC" w14:paraId="1B6182DD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29F52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Învățământ superior profesional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6FEE8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094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DD642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1333445,3</w:t>
            </w:r>
          </w:p>
        </w:tc>
      </w:tr>
      <w:tr w:rsidR="00BE6841" w:rsidRPr="001262FC" w14:paraId="1D6A9004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60672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Învățământ nedefinit după nivel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1F2B2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095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861BF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10814559,1</w:t>
            </w:r>
          </w:p>
        </w:tc>
      </w:tr>
      <w:tr w:rsidR="00BE6841" w:rsidRPr="001262FC" w14:paraId="33975BDD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3A2B3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Servicii afiliate învățământului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57E2D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096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65353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19806,8</w:t>
            </w:r>
          </w:p>
        </w:tc>
      </w:tr>
      <w:tr w:rsidR="00BE6841" w:rsidRPr="001262FC" w14:paraId="4F008228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BF66A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Alte servicii din domeniul învățământului neatribuite la alte grupe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92522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098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28762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126527,8</w:t>
            </w:r>
          </w:p>
        </w:tc>
      </w:tr>
      <w:tr w:rsidR="00BE6841" w:rsidRPr="001262FC" w14:paraId="68D9AFEA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E2447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Protecție socială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29947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EF855" w14:textId="4359F7CB" w:rsidR="00BE6841" w:rsidRPr="001262FC" w:rsidRDefault="00A9304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14785166,6</w:t>
            </w:r>
          </w:p>
        </w:tc>
      </w:tr>
      <w:tr w:rsidR="00BE6841" w:rsidRPr="001262FC" w14:paraId="2C6587D3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E9873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Protecție în caz de boală sau incapacitate de muncă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B3198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A6871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177999,7</w:t>
            </w:r>
          </w:p>
        </w:tc>
      </w:tr>
      <w:tr w:rsidR="00BE6841" w:rsidRPr="001262FC" w14:paraId="09058932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87C26" w14:textId="4E2BFD39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Protecți</w:t>
            </w:r>
            <w:r w:rsidR="00B2417F"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persoanelor în etate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F971F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54785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195259,3</w:t>
            </w:r>
          </w:p>
        </w:tc>
      </w:tr>
      <w:tr w:rsidR="00BE6841" w:rsidRPr="001262FC" w14:paraId="0386A648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CE868" w14:textId="089E55DE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Protecția familiei și a copiilor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C9BD2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2B06A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70198,5</w:t>
            </w:r>
          </w:p>
        </w:tc>
      </w:tr>
      <w:tr w:rsidR="00BE6841" w:rsidRPr="001262FC" w14:paraId="275AAD8C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5CE7A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Protecție în caz de șomaj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F129B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9C0EA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41635,9</w:t>
            </w:r>
          </w:p>
        </w:tc>
      </w:tr>
      <w:tr w:rsidR="00BE6841" w:rsidRPr="001262FC" w14:paraId="4A556224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093D9" w14:textId="3D50D72D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Protecție în domeniul asigurării cu locuințe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4CA51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26123" w14:textId="61BB8332" w:rsidR="00BE6841" w:rsidRPr="001262FC" w:rsidRDefault="00A9304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80205,0</w:t>
            </w:r>
          </w:p>
        </w:tc>
      </w:tr>
      <w:tr w:rsidR="00BE6841" w:rsidRPr="001262FC" w14:paraId="47B89F9E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2E488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Protecție împotriva excluziunii sociale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60D00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D7970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190551,0</w:t>
            </w:r>
          </w:p>
        </w:tc>
      </w:tr>
      <w:tr w:rsidR="00BE6841" w:rsidRPr="001262FC" w14:paraId="1B3A30C4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059C0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Alte servicii în domeniul protecției sociale neatribuite la alte grupe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FDD10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07F24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14029317,2</w:t>
            </w:r>
          </w:p>
        </w:tc>
      </w:tr>
      <w:tr w:rsidR="00BE6841" w:rsidRPr="00BE6841" w14:paraId="171BEA7F" w14:textId="77777777" w:rsidTr="00BE6841">
        <w:trPr>
          <w:trHeight w:val="283"/>
        </w:trPr>
        <w:tc>
          <w:tcPr>
            <w:tcW w:w="7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D9AE2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B951C" w14:textId="77777777" w:rsidR="00BE6841" w:rsidRPr="001262FC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4382D" w14:textId="77777777" w:rsidR="00BE6841" w:rsidRPr="00BE6841" w:rsidRDefault="00BE68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2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65202602,7</w:t>
            </w:r>
          </w:p>
        </w:tc>
      </w:tr>
    </w:tbl>
    <w:p w14:paraId="40004A4C" w14:textId="77777777" w:rsidR="002D0602" w:rsidRPr="00BE6841" w:rsidRDefault="002D0602">
      <w:pPr>
        <w:rPr>
          <w:rFonts w:ascii="Times New Roman" w:hAnsi="Times New Roman" w:cs="Times New Roman"/>
        </w:rPr>
      </w:pPr>
    </w:p>
    <w:sectPr w:rsidR="002D0602" w:rsidRPr="00BE6841" w:rsidSect="0070631B">
      <w:headerReference w:type="default" r:id="rId6"/>
      <w:pgSz w:w="11906" w:h="16838"/>
      <w:pgMar w:top="1418" w:right="567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E0001" w14:textId="77777777" w:rsidR="001D5199" w:rsidRDefault="001D5199" w:rsidP="0070631B">
      <w:pPr>
        <w:spacing w:after="0" w:line="240" w:lineRule="auto"/>
      </w:pPr>
      <w:r>
        <w:separator/>
      </w:r>
    </w:p>
  </w:endnote>
  <w:endnote w:type="continuationSeparator" w:id="0">
    <w:p w14:paraId="12F44695" w14:textId="77777777" w:rsidR="001D5199" w:rsidRDefault="001D5199" w:rsidP="00706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9EDD43" w14:textId="77777777" w:rsidR="001D5199" w:rsidRDefault="001D5199" w:rsidP="0070631B">
      <w:pPr>
        <w:spacing w:after="0" w:line="240" w:lineRule="auto"/>
      </w:pPr>
      <w:r>
        <w:separator/>
      </w:r>
    </w:p>
  </w:footnote>
  <w:footnote w:type="continuationSeparator" w:id="0">
    <w:p w14:paraId="69466DB3" w14:textId="77777777" w:rsidR="001D5199" w:rsidRDefault="001D5199" w:rsidP="00706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347772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4ED92203" w14:textId="1F304F67" w:rsidR="005B2545" w:rsidRDefault="005B2545" w:rsidP="005B2545">
        <w:pPr>
          <w:pStyle w:val="Header"/>
          <w:jc w:val="center"/>
        </w:pPr>
      </w:p>
      <w:p w14:paraId="56F81750" w14:textId="736A8539" w:rsidR="0070631B" w:rsidRPr="0070631B" w:rsidRDefault="001D5199" w:rsidP="005B2545">
        <w:pPr>
          <w:pStyle w:val="Header"/>
          <w:tabs>
            <w:tab w:val="clear" w:pos="9355"/>
            <w:tab w:val="left" w:pos="7000"/>
            <w:tab w:val="right" w:pos="9354"/>
          </w:tabs>
          <w:rPr>
            <w:rFonts w:ascii="Times New Roman" w:hAnsi="Times New Roman" w:cs="Times New Roman"/>
            <w:sz w:val="28"/>
            <w:szCs w:val="28"/>
          </w:rPr>
        </w:pPr>
      </w:p>
    </w:sdtContent>
  </w:sdt>
  <w:p w14:paraId="0FA7B678" w14:textId="77777777" w:rsidR="0070631B" w:rsidRDefault="007063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8CA"/>
    <w:rsid w:val="00004D1A"/>
    <w:rsid w:val="00016331"/>
    <w:rsid w:val="00024B9A"/>
    <w:rsid w:val="001262FC"/>
    <w:rsid w:val="001D5199"/>
    <w:rsid w:val="002B7CD7"/>
    <w:rsid w:val="002D0602"/>
    <w:rsid w:val="002E38CA"/>
    <w:rsid w:val="005B2545"/>
    <w:rsid w:val="006B61EB"/>
    <w:rsid w:val="0070631B"/>
    <w:rsid w:val="008917E0"/>
    <w:rsid w:val="0091144C"/>
    <w:rsid w:val="00941C64"/>
    <w:rsid w:val="00A30B28"/>
    <w:rsid w:val="00A9304C"/>
    <w:rsid w:val="00B2417F"/>
    <w:rsid w:val="00BE6841"/>
    <w:rsid w:val="00F00BC2"/>
    <w:rsid w:val="00F2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C49B"/>
  <w15:docId w15:val="{0D8EAD67-A4F3-431A-986E-2B06C21C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3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31B"/>
  </w:style>
  <w:style w:type="paragraph" w:styleId="Footer">
    <w:name w:val="footer"/>
    <w:basedOn w:val="Normal"/>
    <w:link w:val="FooterChar"/>
    <w:uiPriority w:val="99"/>
    <w:unhideWhenUsed/>
    <w:rsid w:val="007063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24335532-0379-4388-94CB-9D211A358692}"/>
</file>

<file path=customXml/itemProps2.xml><?xml version="1.0" encoding="utf-8"?>
<ds:datastoreItem xmlns:ds="http://schemas.openxmlformats.org/officeDocument/2006/customXml" ds:itemID="{0F7F7AF1-B7B6-48E2-AE58-DADF42364019}"/>
</file>

<file path=customXml/itemProps3.xml><?xml version="1.0" encoding="utf-8"?>
<ds:datastoreItem xmlns:ds="http://schemas.openxmlformats.org/officeDocument/2006/customXml" ds:itemID="{59481ABF-8633-499A-A9C0-82D2583AAA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Parlamentul Republicii Moldova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Olimpiada Moraru</dc:creator>
  <cp:keywords/>
  <dc:description/>
  <cp:lastModifiedBy>Veronica, Chirila</cp:lastModifiedBy>
  <cp:revision>2</cp:revision>
  <cp:lastPrinted>2021-12-07T09:08:00Z</cp:lastPrinted>
  <dcterms:created xsi:type="dcterms:W3CDTF">2021-12-27T11:33:00Z</dcterms:created>
  <dcterms:modified xsi:type="dcterms:W3CDTF">2021-12-27T11:33:00Z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