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4EB9EF" wp14:paraId="5C1A07E2" wp14:textId="168A019F">
      <w:pPr>
        <w:pStyle w:val="Heading1"/>
        <w:rPr>
          <w:b w:val="1"/>
          <w:bCs w:val="1"/>
        </w:rPr>
      </w:pPr>
      <w:r w:rsidR="44C1EBFA">
        <w:rPr/>
        <w:t>Observacione</w:t>
      </w:r>
      <w:r w:rsidR="44C1EBFA">
        <w:rPr/>
        <w:t>s Country Profile</w:t>
      </w:r>
    </w:p>
    <w:p w:rsidR="44C1EBFA" w:rsidP="4B4EB9EF" w:rsidRDefault="44C1EBFA" w14:paraId="62BCD4BC" w14:textId="45C272D0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commentRangeStart w:id="580129589"/>
      <w:r w:rsidR="44C1EBFA">
        <w:rPr/>
        <w:t>El color de los valores en el Score Over Time deben ser igual a la línea, es deci</w:t>
      </w:r>
      <w:r w:rsidR="44C1EBFA">
        <w:rPr/>
        <w:t>r</w:t>
      </w:r>
      <w:r w:rsidR="3B2C61DD">
        <w:rPr/>
        <w:t xml:space="preserve"> </w:t>
      </w:r>
      <w:r w:rsidR="58F675E5">
        <w:rPr/>
        <w:t xml:space="preserve">usar el </w:t>
      </w:r>
      <w:r w:rsidR="58F675E5">
        <w:rPr/>
        <w:t>hex</w:t>
      </w:r>
      <w:r w:rsidR="58F675E5">
        <w:rPr/>
        <w:t xml:space="preserve"> </w:t>
      </w:r>
      <w:r w:rsidR="44C1EBFA">
        <w:rPr/>
        <w:t xml:space="preserve"> </w:t>
      </w:r>
      <w:r w:rsidRPr="4B4EB9EF" w:rsidR="44C1EBFA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#181878</w:t>
      </w:r>
      <w:r w:rsidRPr="4B4EB9EF" w:rsidR="5CB1499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commentRangeEnd w:id="580129589"/>
      <w:r>
        <w:rPr>
          <w:rStyle w:val="CommentReference"/>
        </w:rPr>
        <w:commentReference w:id="580129589"/>
      </w:r>
    </w:p>
    <w:p w:rsidR="069E34E2" w:rsidP="069E34E2" w:rsidRDefault="069E34E2" w14:paraId="6778129B" w14:textId="3F3EA927">
      <w:pPr>
        <w:pStyle w:val="Normal"/>
        <w:ind w:left="0"/>
      </w:pPr>
      <w:r w:rsidR="069E34E2">
        <w:drawing>
          <wp:anchor distT="0" distB="0" distL="114300" distR="114300" simplePos="0" relativeHeight="251658240" behindDoc="0" locked="0" layoutInCell="1" allowOverlap="1" wp14:editId="0B55D715" wp14:anchorId="23C21B3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307714" cy="2606365"/>
            <wp:effectExtent l="0" t="0" r="0" b="0"/>
            <wp:wrapSquare wrapText="bothSides"/>
            <wp:docPr id="869004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004913" name="Picture 869004913"/>
                    <pic:cNvPicPr/>
                  </pic:nvPicPr>
                  <pic:blipFill>
                    <a:blip xmlns:r="http://schemas.openxmlformats.org/officeDocument/2006/relationships" r:embed="rId749009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7714" cy="260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F7D8F66" w:rsidP="4B4EB9EF" w:rsidRDefault="3F7D8F66" w14:paraId="10490E98" w14:textId="6868D1E7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B4EB9EF" w:rsidR="3F7D8F6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Las flechas de los porcentajes</w:t>
      </w:r>
      <w:r w:rsidRPr="4B4EB9EF" w:rsidR="3F7D8F6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deben corresponder al color</w:t>
      </w:r>
      <w:r w:rsidRPr="4B4EB9EF" w:rsidR="3F7D8F6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“moved up”, “moved </w:t>
      </w:r>
      <w:r w:rsidRPr="4B4EB9EF" w:rsidR="3F7D8F6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down</w:t>
      </w:r>
      <w:r w:rsidRPr="4B4EB9EF" w:rsidR="3F7D8F6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” o “no </w:t>
      </w:r>
      <w:r w:rsidRPr="4B4EB9EF" w:rsidR="3F7D8F6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change</w:t>
      </w:r>
      <w:r w:rsidRPr="4B4EB9EF" w:rsidR="3F7D8F6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”.</w:t>
      </w:r>
      <w:r w:rsidRPr="4B4EB9EF" w:rsidR="4FCFC81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Te subo las flechas en los colores </w:t>
      </w:r>
      <w:r w:rsidRPr="4B4EB9EF" w:rsidR="670043D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correspondiente</w:t>
      </w:r>
      <w:r w:rsidRPr="4B4EB9EF" w:rsidR="4FCFC81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s</w:t>
      </w:r>
      <w:r w:rsidRPr="4B4EB9EF" w:rsidR="670043D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en:</w:t>
      </w:r>
      <w:r w:rsidRPr="4B4EB9EF" w:rsidR="348889B9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hyperlink r:id="R7b09d95ebb2044dc">
        <w:r w:rsidRPr="4B4EB9EF" w:rsidR="348889B9">
          <w:rPr>
            <w:rStyle w:val="Hyperlink"/>
            <w:noProof w:val="0"/>
            <w:lang w:val="es-ES"/>
          </w:rPr>
          <w:t>specs</w:t>
        </w:r>
      </w:hyperlink>
      <w:r w:rsidRPr="4B4EB9EF" w:rsidR="4FCFC81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3F7D8F66" w:rsidP="4B4EB9EF" w:rsidRDefault="3F7D8F66" w14:paraId="3CB2FD4E" w14:textId="1E0B56EF">
      <w:pPr>
        <w:pStyle w:val="ListParagraph"/>
        <w:ind w:left="72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B4EB9EF" w:rsidR="3F7D8F6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="4D10F402">
        <w:drawing>
          <wp:inline wp14:editId="3347D53D" wp14:anchorId="0F1F9939">
            <wp:extent cx="2932848" cy="1144526"/>
            <wp:effectExtent l="0" t="0" r="0" b="0"/>
            <wp:docPr id="1910481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050633" name="Picture 1385050633"/>
                    <pic:cNvPicPr/>
                  </pic:nvPicPr>
                  <pic:blipFill>
                    <a:blip xmlns:r="http://schemas.openxmlformats.org/officeDocument/2006/relationships" r:embed="rId86792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2848" cy="114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179E9E">
        <w:drawing>
          <wp:inline wp14:editId="2D1ADED0" wp14:anchorId="501AF13D">
            <wp:extent cx="2191139" cy="2366125"/>
            <wp:effectExtent l="0" t="0" r="0" b="0"/>
            <wp:docPr id="832714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549383" name="Picture 1954549383"/>
                    <pic:cNvPicPr/>
                  </pic:nvPicPr>
                  <pic:blipFill>
                    <a:blip xmlns:r="http://schemas.openxmlformats.org/officeDocument/2006/relationships" r:embed="rId862293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1139" cy="236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EB9EF" w:rsidP="4B4EB9EF" w:rsidRDefault="4B4EB9EF" w14:paraId="0A7745C2" w14:textId="03CB646E">
      <w:pPr>
        <w:pStyle w:val="ListParagraph"/>
        <w:ind w:left="72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66179E9E" w:rsidP="4B4EB9EF" w:rsidRDefault="66179E9E" w14:paraId="16F8EE87" w14:textId="33413841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B4EB9EF" w:rsidR="66179E9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¿Es posible que esta línea no aparezca cuando tenemos líneas punteadas? Sino es posible entiendo </w:t>
      </w:r>
      <w:r w:rsidRPr="4B4EB9EF" w:rsidR="66179E9E">
        <w:rPr>
          <w:rFonts w:ascii="Segoe UI Emoji" w:hAnsi="Segoe UI Emoji" w:eastAsia="Segoe UI Emoji" w:cs="Segoe UI Emoji"/>
          <w:b w:val="0"/>
          <w:bCs w:val="0"/>
          <w:i w:val="0"/>
          <w:iCs w:val="0"/>
          <w:noProof w:val="0"/>
          <w:sz w:val="21"/>
          <w:szCs w:val="21"/>
          <w:lang w:val="es-ES"/>
        </w:rPr>
        <w:t>😊</w:t>
      </w:r>
      <w:r w:rsidRPr="4B4EB9EF" w:rsidR="66179E9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w:rsidR="66179E9E" w:rsidP="4B4EB9EF" w:rsidRDefault="66179E9E" w14:paraId="7096FBCF" w14:textId="17BCFA32">
      <w:pPr>
        <w:pStyle w:val="ListParagraph"/>
        <w:ind w:left="72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="66179E9E">
        <w:drawing>
          <wp:inline wp14:editId="395DAC3D" wp14:anchorId="768BD7BF">
            <wp:extent cx="3816350" cy="1924050"/>
            <wp:effectExtent l="0" t="0" r="0" b="0"/>
            <wp:docPr id="776118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118124" name="Picture 776118124"/>
                    <pic:cNvPicPr/>
                  </pic:nvPicPr>
                  <pic:blipFill>
                    <a:blip xmlns:r="http://schemas.openxmlformats.org/officeDocument/2006/relationships" r:embed="rId1136570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3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103DA" w:rsidP="4B4EB9EF" w:rsidRDefault="270103DA" w14:paraId="06A76A9B" w14:textId="050AEC20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B4EB9EF" w:rsidR="270103DA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¿</w:t>
      </w:r>
      <w:r w:rsidRPr="4B4EB9EF" w:rsidR="66179E9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Las líneas de las leyendas </w:t>
      </w:r>
      <w:r w:rsidRPr="4B4EB9EF" w:rsidR="323FECF9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y en la tabla de factores </w:t>
      </w:r>
      <w:r w:rsidRPr="4B4EB9EF" w:rsidR="66179E9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pueden acabar con punta redondeada como cuando se grafican</w:t>
      </w:r>
      <w:r w:rsidRPr="4B4EB9EF" w:rsidR="08E72B8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?</w:t>
      </w:r>
    </w:p>
    <w:p w:rsidR="08E72B8E" w:rsidP="4B4EB9EF" w:rsidRDefault="08E72B8E" w14:paraId="2608D6B9" w14:textId="311BAAEE">
      <w:pPr>
        <w:pStyle w:val="ListParagraph"/>
        <w:ind w:left="72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="08E72B8E">
        <w:drawing>
          <wp:inline wp14:editId="015D05E5" wp14:anchorId="7F6F0B8B">
            <wp:extent cx="3400965" cy="2495550"/>
            <wp:effectExtent l="0" t="0" r="0" b="0"/>
            <wp:docPr id="1359232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232790" name="Picture 1359232790"/>
                    <pic:cNvPicPr/>
                  </pic:nvPicPr>
                  <pic:blipFill>
                    <a:blip xmlns:r="http://schemas.openxmlformats.org/officeDocument/2006/relationships" r:embed="rId1741166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096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D3F6D" w:rsidP="4B4EB9EF" w:rsidRDefault="5D3D3F6D" w14:paraId="1ED50C58" w14:textId="454C6594">
      <w:pPr>
        <w:pStyle w:val="ListParagraph"/>
        <w:ind w:left="72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="5D3D3F6D">
        <w:drawing>
          <wp:inline wp14:editId="46366ACB" wp14:anchorId="4FD521D7">
            <wp:extent cx="1232148" cy="3476625"/>
            <wp:effectExtent l="0" t="0" r="0" b="0"/>
            <wp:docPr id="1270211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211246" name="Picture 1270211246"/>
                    <pic:cNvPicPr/>
                  </pic:nvPicPr>
                  <pic:blipFill>
                    <a:blip xmlns:r="http://schemas.openxmlformats.org/officeDocument/2006/relationships" r:embed="rId1769668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2148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EB9EF" w:rsidP="4B4EB9EF" w:rsidRDefault="4B4EB9EF" w14:paraId="32EAC398" w14:textId="7116FBE6">
      <w:pPr>
        <w:pStyle w:val="ListParagraph"/>
        <w:ind w:left="72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61EFC875" w:rsidP="4B4EB9EF" w:rsidRDefault="61EFC875" w14:paraId="4F970538" w14:textId="696838D4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B4EB9EF" w:rsidR="61EFC87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Considerar</w:t>
      </w:r>
      <w:r w:rsidRPr="4B4EB9EF" w:rsidR="61EFC87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para los Country </w:t>
      </w:r>
      <w:r w:rsidRPr="4B4EB9EF" w:rsidR="61EFC87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Profile</w:t>
      </w:r>
      <w:r w:rsidRPr="4B4EB9EF" w:rsidR="61EFC87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 2026, la comparación será 2021 vs 2026</w:t>
      </w:r>
      <w:r w:rsidRPr="4B4EB9EF" w:rsidR="46FD87D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que el año del Country </w:t>
      </w:r>
      <w:r w:rsidRPr="4B4EB9EF" w:rsidR="46FD87D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Profile</w:t>
      </w:r>
      <w:r w:rsidRPr="4B4EB9EF" w:rsidR="46FD87D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deberá reflejar el año en curso. </w:t>
      </w:r>
      <w:r w:rsidR="2C6D7B8B">
        <w:drawing>
          <wp:inline wp14:editId="4EE0F48C" wp14:anchorId="43022D81">
            <wp:extent cx="5495925" cy="571500"/>
            <wp:effectExtent l="0" t="0" r="0" b="0"/>
            <wp:docPr id="2002442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442317" name="Picture 2002442317"/>
                    <pic:cNvPicPr/>
                  </pic:nvPicPr>
                  <pic:blipFill>
                    <a:blip xmlns:r="http://schemas.openxmlformats.org/officeDocument/2006/relationships" r:embed="rId527748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B4EB9EF" w:rsidR="1EDA3CA0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6. Sobre los países que no tienen los 5 años de datos</w:t>
      </w:r>
      <w:r w:rsidRPr="4B4EB9EF" w:rsidR="5723AD12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, sugerimos que como en el ejemplo de Kuwait se tome el año en el que ingresaron al índice</w:t>
      </w:r>
      <w:r w:rsidRPr="4B4EB9EF" w:rsidR="77D2816E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y que la comparación siempre sea la misma en todo el documento, adjunto un ejemplo: </w:t>
      </w:r>
    </w:p>
    <w:p w:rsidR="77D2816E" w:rsidP="4B4EB9EF" w:rsidRDefault="77D2816E" w14:paraId="157A467C" w14:textId="272592B6">
      <w:pPr>
        <w:pStyle w:val="ListParagraph"/>
        <w:ind w:left="72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="77D2816E">
        <w:drawing>
          <wp:inline wp14:editId="2586690F" wp14:anchorId="0282C106">
            <wp:extent cx="5724525" cy="2981325"/>
            <wp:effectExtent l="0" t="0" r="0" b="0"/>
            <wp:docPr id="1607201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201876" name="Picture 1607201876"/>
                    <pic:cNvPicPr/>
                  </pic:nvPicPr>
                  <pic:blipFill>
                    <a:blip xmlns:r="http://schemas.openxmlformats.org/officeDocument/2006/relationships" r:embed="rId1271230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96AA50" w:rsidP="4B4EB9EF" w:rsidRDefault="7296AA50" w14:paraId="6FE71955" w14:textId="07A1548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4B4EB9EF" w:rsidR="7296AA50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  <w:t>Es decir, evitar que aparezcan comparaciones diferentes que pueden se confusas o un error:</w:t>
      </w:r>
    </w:p>
    <w:p w:rsidR="7296AA50" w:rsidP="4B4EB9EF" w:rsidRDefault="7296AA50" w14:paraId="0989ABE4" w14:textId="19A41A8E">
      <w:pPr>
        <w:pStyle w:val="ListParagraph"/>
        <w:ind w:left="72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="7296AA50">
        <w:drawing>
          <wp:inline wp14:editId="1DF4E689" wp14:anchorId="38A76A8E">
            <wp:extent cx="5724525" cy="2943225"/>
            <wp:effectExtent l="0" t="0" r="0" b="0"/>
            <wp:docPr id="763100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100365" name="Picture 763100365"/>
                    <pic:cNvPicPr/>
                  </pic:nvPicPr>
                  <pic:blipFill>
                    <a:blip xmlns:r="http://schemas.openxmlformats.org/officeDocument/2006/relationships" r:embed="rId1014832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P" w:author="Monica Canto Perez" w:date="2026-09-10T16:45:48" w:id="580129589">
    <w:p xmlns:w14="http://schemas.microsoft.com/office/word/2010/wordml" xmlns:w="http://schemas.openxmlformats.org/wordprocessingml/2006/main" w:rsidR="35B0DC23" w:rsidRDefault="61FBA4C3" w14:paraId="072A0AD6" w14:textId="6D70CA1A">
      <w:pPr>
        <w:pStyle w:val="CommentText"/>
      </w:pPr>
      <w:r>
        <w:rPr>
          <w:rStyle w:val="CommentReference"/>
        </w:rPr>
        <w:annotationRef/>
      </w:r>
      <w:r w:rsidRPr="4319F4AF" w:rsidR="7C5B54A0">
        <w:t>Noté que en los specs tenía otro código hexadecimal, ya lo actualicé para que sea el correcto.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72A0AD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2F76F8E" w16cex:dateUtc="2026-09-10T22:45:48.10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72A0AD6" w16cid:durableId="52F76F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345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onica Canto Perez">
    <w15:presenceInfo w15:providerId="AD" w15:userId="S::mcanto@worldjusticeproject.org::9a5a89f4-bb5c-4c13-9659-b0c290dcc774"/>
  </w15:person>
  <w15:person w15:author="Monica Canto Perez">
    <w15:presenceInfo w15:providerId="AD" w15:userId="S::mcanto@worldjusticeproject.org::9a5a89f4-bb5c-4c13-9659-b0c290dcc7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9FD58A"/>
    <w:rsid w:val="01EDCD8B"/>
    <w:rsid w:val="069E34E2"/>
    <w:rsid w:val="06B92E93"/>
    <w:rsid w:val="08E72B8E"/>
    <w:rsid w:val="0B0C4C13"/>
    <w:rsid w:val="1E6007C6"/>
    <w:rsid w:val="1EDA3CA0"/>
    <w:rsid w:val="2009270B"/>
    <w:rsid w:val="224C0D52"/>
    <w:rsid w:val="22A83F95"/>
    <w:rsid w:val="270103DA"/>
    <w:rsid w:val="2C6D7B8B"/>
    <w:rsid w:val="2CA3F823"/>
    <w:rsid w:val="323FECF9"/>
    <w:rsid w:val="32ED4CD0"/>
    <w:rsid w:val="3349818B"/>
    <w:rsid w:val="348889B9"/>
    <w:rsid w:val="3594D3AC"/>
    <w:rsid w:val="3697B946"/>
    <w:rsid w:val="3B2C61DD"/>
    <w:rsid w:val="3CEFAA90"/>
    <w:rsid w:val="3F7D8F66"/>
    <w:rsid w:val="4081A770"/>
    <w:rsid w:val="44C1EBFA"/>
    <w:rsid w:val="46FD87DE"/>
    <w:rsid w:val="475F622E"/>
    <w:rsid w:val="4826E437"/>
    <w:rsid w:val="4B4EB9EF"/>
    <w:rsid w:val="4B9FD58A"/>
    <w:rsid w:val="4D10F402"/>
    <w:rsid w:val="4D2EE25D"/>
    <w:rsid w:val="4D506827"/>
    <w:rsid w:val="4DB22A87"/>
    <w:rsid w:val="4FCFC815"/>
    <w:rsid w:val="5375637E"/>
    <w:rsid w:val="5398F988"/>
    <w:rsid w:val="54923A1C"/>
    <w:rsid w:val="55EFA9CC"/>
    <w:rsid w:val="5723AD12"/>
    <w:rsid w:val="58A8D0AE"/>
    <w:rsid w:val="58F675E5"/>
    <w:rsid w:val="5A7D363B"/>
    <w:rsid w:val="5CB1499E"/>
    <w:rsid w:val="5CF03895"/>
    <w:rsid w:val="5D3C59FD"/>
    <w:rsid w:val="5D3D3F6D"/>
    <w:rsid w:val="5DD40B66"/>
    <w:rsid w:val="5E70B727"/>
    <w:rsid w:val="5E80EF06"/>
    <w:rsid w:val="5F89AC68"/>
    <w:rsid w:val="61EFC875"/>
    <w:rsid w:val="66179E9E"/>
    <w:rsid w:val="670043D5"/>
    <w:rsid w:val="6AF80EEE"/>
    <w:rsid w:val="6DEE85C7"/>
    <w:rsid w:val="6EA33D8C"/>
    <w:rsid w:val="6F7637B2"/>
    <w:rsid w:val="71BE6A79"/>
    <w:rsid w:val="7296AA50"/>
    <w:rsid w:val="7623B745"/>
    <w:rsid w:val="77D2816E"/>
    <w:rsid w:val="78D9D71C"/>
    <w:rsid w:val="7E23A5A4"/>
    <w:rsid w:val="7F8E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A498"/>
  <w15:chartTrackingRefBased/>
  <w15:docId w15:val="{11D31939-DC3A-412D-A662-F7CEA2412A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9E34E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B4EB9EF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4B4EB9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49009097" /><Relationship Type="http://schemas.openxmlformats.org/officeDocument/2006/relationships/numbering" Target="numbering.xml" Id="Rf21ffd4db24d4c68" /><Relationship Type="http://schemas.openxmlformats.org/officeDocument/2006/relationships/image" Target="/media/image2.png" Id="rId86792326" /><Relationship Type="http://schemas.openxmlformats.org/officeDocument/2006/relationships/image" Target="/media/image3.png" Id="rId862293401" /><Relationship Type="http://schemas.openxmlformats.org/officeDocument/2006/relationships/comments" Target="comments.xml" Id="R58eb3c52461744d8" /><Relationship Type="http://schemas.microsoft.com/office/2016/09/relationships/commentsIds" Target="commentsIds.xml" Id="Rcb37b7bc74c24988" /><Relationship Type="http://schemas.microsoft.com/office/2011/relationships/commentsExtended" Target="commentsExtended.xml" Id="R6d0575ec0a554f11" /><Relationship Type="http://schemas.microsoft.com/office/2018/08/relationships/commentsExtensible" Target="commentsExtensible.xml" Id="R5d9b15c8462c4a68" /><Relationship Type="http://schemas.microsoft.com/office/2011/relationships/people" Target="people.xml" Id="R95fa76b257c64922" /><Relationship Type="http://schemas.openxmlformats.org/officeDocument/2006/relationships/hyperlink" Target="https://wjproject-my.sharepoint.com/:f:/g/personal/mcanto_worldjusticeproject_org/IgAngBoaEzsbTqe074q-lgl3AUB22MA5QV2Lfdtmmxe72vc?e=69SEJz" TargetMode="External" Id="R7b09d95ebb2044dc" /><Relationship Type="http://schemas.openxmlformats.org/officeDocument/2006/relationships/image" Target="/media/image4.png" Id="rId1136570539" /><Relationship Type="http://schemas.openxmlformats.org/officeDocument/2006/relationships/image" Target="/media/image5.png" Id="rId1741166053" /><Relationship Type="http://schemas.openxmlformats.org/officeDocument/2006/relationships/image" Target="/media/image6.png" Id="rId1769668419" /><Relationship Type="http://schemas.openxmlformats.org/officeDocument/2006/relationships/image" Target="/media/image7.png" Id="rId527748714" /><Relationship Type="http://schemas.openxmlformats.org/officeDocument/2006/relationships/image" Target="/media/image8.png" Id="rId1271230502" /><Relationship Type="http://schemas.openxmlformats.org/officeDocument/2006/relationships/image" Target="/media/image9.png" Id="rId10148329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2026-09-10T20:50:55.5122752Z</dcterms:created>
  <dcterms:modified xsi:type="dcterms:W3CDTF">2026-09-10T23:46:05.3274515Z</dcterms:modified>
  <dc:creator>Monica Canto Perez</dc:creator>
  <lastModifiedBy>Monica Canto Perez</lastModifiedBy>
</coreProperties>
</file>