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7A5ED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drawing>
          <wp:inline distT="0" distB="0" distL="114300" distR="114300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2D1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第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九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届</w:t>
      </w:r>
    </w:p>
    <w:p w14:paraId="47766516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全国大学生集成电路创新创业大赛</w:t>
      </w:r>
    </w:p>
    <w:p w14:paraId="30297874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7034D42D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44BB40E8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报告类型：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设计报告                                                                                                                                                                                          </w:t>
      </w:r>
    </w:p>
    <w:p w14:paraId="4D0079C3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参赛杯赛：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竞业达杯                                        </w:t>
      </w:r>
    </w:p>
    <w:p w14:paraId="62EBA3CA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作品名称：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基于RISCV指令集的5级流水线CPU                           </w:t>
      </w:r>
    </w:p>
    <w:p w14:paraId="7BE34E18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队伍编号：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CICC0900689                                        </w:t>
      </w:r>
    </w:p>
    <w:p w14:paraId="79F292D5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团队名称：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DeepSleep                                </w:t>
      </w:r>
    </w:p>
    <w:p w14:paraId="11DD5958">
      <w:pPr>
        <w:pStyle w:val="3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</w:p>
    <w:p w14:paraId="25497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 w14:paraId="0D2D813C">
      <w:pPr>
        <w:rPr>
          <w:rFonts w:hint="eastAsia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5B34D41">
      <w:pPr>
        <w:pStyle w:val="32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快速简介</w:t>
      </w:r>
    </w:p>
    <w:p w14:paraId="5501A9A6"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 w14:paraId="7F95CC15">
      <w:pPr>
        <w:rPr>
          <w:rFonts w:hint="eastAsia" w:ascii="黑体" w:hAnsi="黑体" w:eastAsia="黑体" w:cs="黑体"/>
          <w:lang w:val="en-US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本报告展示了项目整体设计架构和对CPU的设计展示</w:t>
      </w:r>
    </w:p>
    <w:p w14:paraId="42A2176B">
      <w:pPr>
        <w:pStyle w:val="3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5级流水线CPU设计报告</w:t>
      </w:r>
    </w:p>
    <w:p w14:paraId="3ACF6592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项目组：Deepsleep</w:t>
      </w:r>
    </w:p>
    <w:p w14:paraId="55412BC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一、项目概述</w:t>
      </w:r>
    </w:p>
    <w:p w14:paraId="37D5C6EA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项目名称：基于5级流水线结构的RISC CPU设计</w:t>
      </w:r>
      <w:r>
        <w:rPr>
          <w:rFonts w:hint="eastAsia" w:ascii="黑体" w:hAnsi="黑体" w:eastAsia="黑体" w:cs="黑体"/>
          <w:lang w:eastAsia="zh-CN"/>
        </w:rPr>
        <w:t>。</w:t>
      </w:r>
    </w:p>
    <w:p w14:paraId="18536D4F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设计目标：设计一个支持基本RISC指令集的5级流水线CPU，实现指令并行执行，支持forwarding避免数据冒险，通过</w:t>
      </w:r>
      <w:r>
        <w:rPr>
          <w:rFonts w:hint="eastAsia" w:ascii="黑体" w:hAnsi="黑体" w:eastAsia="黑体" w:cs="黑体"/>
          <w:lang w:val="en-US" w:eastAsia="zh-CN"/>
        </w:rPr>
        <w:t>简易branch prediction</w:t>
      </w:r>
      <w:r>
        <w:rPr>
          <w:rFonts w:hint="eastAsia" w:ascii="黑体" w:hAnsi="黑体" w:eastAsia="黑体" w:cs="黑体"/>
        </w:rPr>
        <w:t>解决控制冒险</w:t>
      </w:r>
      <w:r>
        <w:rPr>
          <w:rFonts w:hint="eastAsia" w:ascii="黑体" w:hAnsi="黑体" w:eastAsia="黑体" w:cs="黑体"/>
          <w:lang w:eastAsia="zh-CN"/>
        </w:rPr>
        <w:t>。</w:t>
      </w:r>
    </w:p>
    <w:p w14:paraId="5288544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开发语言与平台：</w:t>
      </w:r>
    </w:p>
    <w:p w14:paraId="3DEA2BE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HDL语言：Verilog</w:t>
      </w:r>
      <w:r>
        <w:rPr>
          <w:rFonts w:hint="eastAsia" w:ascii="黑体" w:hAnsi="黑体" w:eastAsia="黑体" w:cs="黑体"/>
          <w:lang w:val="en-US" w:eastAsia="zh-CN"/>
        </w:rPr>
        <w:t>/System Verilog</w:t>
      </w:r>
      <w:r>
        <w:rPr>
          <w:rFonts w:hint="eastAsia" w:ascii="黑体" w:hAnsi="黑体" w:eastAsia="黑体" w:cs="黑体"/>
        </w:rPr>
        <w:t xml:space="preserve"> HDL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仿真平台：</w:t>
      </w:r>
      <w:r>
        <w:rPr>
          <w:rFonts w:hint="eastAsia" w:ascii="黑体" w:hAnsi="黑体" w:eastAsia="黑体" w:cs="黑体"/>
          <w:lang w:val="en-US" w:eastAsia="zh-CN"/>
        </w:rPr>
        <w:t>哈工大cdp-trace仿真测试平台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综合工具：Xilinx Vivado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开发硬件：</w:t>
      </w:r>
      <w:r>
        <w:rPr>
          <w:rFonts w:hint="eastAsia" w:ascii="黑体" w:hAnsi="黑体" w:eastAsia="黑体" w:cs="黑体"/>
          <w:lang w:val="en-US" w:eastAsia="zh-CN"/>
        </w:rPr>
        <w:t>JYD</w:t>
      </w:r>
      <w:r>
        <w:rPr>
          <w:rFonts w:hint="eastAsia" w:ascii="黑体" w:hAnsi="黑体" w:eastAsia="黑体" w:cs="黑体"/>
        </w:rPr>
        <w:t xml:space="preserve"> FPGA 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指令集架构：</w:t>
      </w:r>
      <w:r>
        <w:rPr>
          <w:rFonts w:hint="eastAsia" w:ascii="黑体" w:hAnsi="黑体" w:eastAsia="黑体" w:cs="黑体"/>
          <w:lang w:val="en-US" w:eastAsia="zh-CN"/>
        </w:rPr>
        <w:t>RISC-V</w:t>
      </w:r>
    </w:p>
    <w:p w14:paraId="74A5353A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二、总体架构设计</w:t>
      </w:r>
    </w:p>
    <w:p w14:paraId="6094CF65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1. 流水线结构</w:t>
      </w:r>
    </w:p>
    <w:p w14:paraId="6D56063F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5级流水线划分：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IF（Instruction Fetch）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ID（Instruction Decode）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EX（Execute）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MEM（Memory access）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WB（Write Back）</w:t>
      </w:r>
    </w:p>
    <w:p w14:paraId="64FD440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2. 关键模块</w:t>
      </w:r>
    </w:p>
    <w:p w14:paraId="2C910DFC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指令存储器（ROM）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寄存器堆（RegFile）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程序计数器（PC）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算术逻辑单元（ALU）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数据存储器（</w:t>
      </w:r>
      <w:r>
        <w:rPr>
          <w:rFonts w:hint="eastAsia" w:ascii="黑体" w:hAnsi="黑体" w:eastAsia="黑体" w:cs="黑体"/>
          <w:lang w:val="en-US" w:eastAsia="zh-CN"/>
        </w:rPr>
        <w:t>D</w:t>
      </w:r>
      <w:r>
        <w:rPr>
          <w:rFonts w:hint="eastAsia" w:ascii="黑体" w:hAnsi="黑体" w:eastAsia="黑体" w:cs="黑体"/>
        </w:rPr>
        <w:t>RAM）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控制单元（</w:t>
      </w:r>
      <w:r>
        <w:rPr>
          <w:rFonts w:hint="eastAsia" w:ascii="黑体" w:hAnsi="黑体" w:eastAsia="黑体" w:cs="黑体"/>
          <w:lang w:val="en-US" w:eastAsia="zh-CN"/>
        </w:rPr>
        <w:t>Store/Load Unit</w:t>
      </w:r>
      <w:r>
        <w:rPr>
          <w:rFonts w:hint="eastAsia" w:ascii="黑体" w:hAnsi="黑体" w:eastAsia="黑体" w:cs="黑体"/>
        </w:rPr>
        <w:t xml:space="preserve"> + ALU Control）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冒险处理单元（Hazard Detection + Forwarding Unit）</w:t>
      </w:r>
    </w:p>
    <w:p w14:paraId="5C3D779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3. 总体数据通路图</w:t>
      </w:r>
    </w:p>
    <w:p w14:paraId="061A81FD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476240" cy="2492375"/>
            <wp:effectExtent l="0" t="0" r="10160" b="222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4AE1">
      <w:pPr>
        <w:pStyle w:val="15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sz w:val="16"/>
          <w:szCs w:val="16"/>
          <w:lang w:eastAsia="zh-CN"/>
        </w:rPr>
      </w:pPr>
      <w:r>
        <w:rPr>
          <w:rFonts w:hint="eastAsia" w:ascii="黑体" w:hAnsi="黑体" w:eastAsia="黑体" w:cs="黑体"/>
          <w:sz w:val="16"/>
          <w:szCs w:val="16"/>
        </w:rPr>
        <w:t xml:space="preserve">图 </w:t>
      </w:r>
      <w:r>
        <w:rPr>
          <w:rFonts w:hint="eastAsia" w:ascii="黑体" w:hAnsi="黑体" w:eastAsia="黑体" w:cs="黑体"/>
          <w:sz w:val="16"/>
          <w:szCs w:val="16"/>
        </w:rPr>
        <w:fldChar w:fldCharType="begin"/>
      </w:r>
      <w:r>
        <w:rPr>
          <w:rFonts w:hint="eastAsia" w:ascii="黑体" w:hAnsi="黑体" w:eastAsia="黑体" w:cs="黑体"/>
          <w:sz w:val="16"/>
          <w:szCs w:val="16"/>
        </w:rPr>
        <w:instrText xml:space="preserve"> SEQ 图 \* ARABIC </w:instrText>
      </w:r>
      <w:r>
        <w:rPr>
          <w:rFonts w:hint="eastAsia" w:ascii="黑体" w:hAnsi="黑体" w:eastAsia="黑体" w:cs="黑体"/>
          <w:sz w:val="16"/>
          <w:szCs w:val="16"/>
        </w:rPr>
        <w:fldChar w:fldCharType="separate"/>
      </w:r>
      <w:r>
        <w:rPr>
          <w:rFonts w:hint="eastAsia" w:ascii="黑体" w:hAnsi="黑体" w:eastAsia="黑体" w:cs="黑体"/>
          <w:sz w:val="16"/>
          <w:szCs w:val="16"/>
        </w:rPr>
        <w:t>1</w:t>
      </w:r>
      <w:r>
        <w:rPr>
          <w:rFonts w:hint="eastAsia" w:ascii="黑体" w:hAnsi="黑体" w:eastAsia="黑体" w:cs="黑体"/>
          <w:sz w:val="16"/>
          <w:szCs w:val="16"/>
        </w:rPr>
        <w:fldChar w:fldCharType="end"/>
      </w:r>
      <w:r>
        <w:rPr>
          <w:rFonts w:hint="eastAsia" w:ascii="黑体" w:hAnsi="黑体" w:eastAsia="黑体" w:cs="黑体"/>
          <w:sz w:val="16"/>
          <w:szCs w:val="16"/>
          <w:lang w:eastAsia="zh-CN"/>
        </w:rPr>
        <w:t>：整体数据通路架构图</w:t>
      </w:r>
    </w:p>
    <w:p w14:paraId="00004490">
      <w:pPr>
        <w:pStyle w:val="3"/>
        <w:numPr>
          <w:ilvl w:val="0"/>
          <w:numId w:val="7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指令集架构（ISA）</w:t>
      </w:r>
    </w:p>
    <w:p w14:paraId="17273253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实现的RV32I指令集，不包含fence,ebreak和ecall指令。</w:t>
      </w:r>
    </w:p>
    <w:p w14:paraId="535B420C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四、模块设计详述</w:t>
      </w:r>
    </w:p>
    <w:p w14:paraId="23097CF5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1. IF阶段</w:t>
      </w:r>
    </w:p>
    <w:p w14:paraId="4FA1B1F6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功能：根据当前PC读取指令，并计算下一个PC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实现要点：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支持正常+4、自定义分支目标选择器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输出信号：</w:t>
      </w:r>
      <w:r>
        <w:rPr>
          <w:rFonts w:hint="eastAsia" w:ascii="黑体" w:hAnsi="黑体" w:eastAsia="黑体" w:cs="黑体"/>
          <w:lang w:val="en-US" w:eastAsia="zh-CN"/>
        </w:rPr>
        <w:t>经过flush、stall判断后的输出PC、指令数据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输入信号：</w:t>
      </w:r>
      <w:r>
        <w:rPr>
          <w:rFonts w:hint="eastAsia" w:ascii="黑体" w:hAnsi="黑体" w:eastAsia="黑体" w:cs="黑体"/>
          <w:lang w:val="en-US" w:eastAsia="zh-CN"/>
        </w:rPr>
        <w:t>Next_pc</w:t>
      </w:r>
    </w:p>
    <w:p w14:paraId="4018552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2. ID阶段</w:t>
      </w:r>
    </w:p>
    <w:p w14:paraId="7673A952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功能：解析指令，读取寄存器，生成控制信号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模块：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 xml:space="preserve">- </w:t>
      </w:r>
      <w:r>
        <w:rPr>
          <w:rFonts w:hint="eastAsia" w:ascii="黑体" w:hAnsi="黑体" w:eastAsia="黑体" w:cs="黑体"/>
          <w:lang w:val="en-US" w:eastAsia="zh-CN"/>
        </w:rPr>
        <w:t>Decoder</w:t>
      </w:r>
      <w:r>
        <w:rPr>
          <w:rFonts w:hint="eastAsia" w:ascii="黑体" w:hAnsi="黑体" w:eastAsia="黑体" w:cs="黑体"/>
        </w:rPr>
        <w:t>（根据opcode生成信号）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寄存器堆（支持2读1写）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输出：控制信号、操作数、立即数、目标寄存器编号等</w:t>
      </w:r>
    </w:p>
    <w:p w14:paraId="61B00F14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3. EX阶段</w:t>
      </w:r>
    </w:p>
    <w:p w14:paraId="566B1797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功能：执行ALU操作、生成写地址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子模块：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ALU + 控制器（依据ALUOp与funct字段）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Forwarding单元（选择是否前递来自MEM/WB的数据）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信号选择：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ALUSrc选择立即数或寄存器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Forward</w:t>
      </w:r>
      <w:r>
        <w:rPr>
          <w:rFonts w:hint="eastAsia" w:ascii="黑体" w:hAnsi="黑体" w:eastAsia="黑体" w:cs="黑体"/>
          <w:lang w:val="en-US" w:eastAsia="zh-CN"/>
        </w:rPr>
        <w:t>ing</w:t>
      </w:r>
      <w:r>
        <w:rPr>
          <w:rFonts w:hint="eastAsia" w:ascii="黑体" w:hAnsi="黑体" w:eastAsia="黑体" w:cs="黑体"/>
        </w:rPr>
        <w:t>：MUX控制数据来源</w:t>
      </w:r>
    </w:p>
    <w:p w14:paraId="6F667FB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4. MEM阶段</w:t>
      </w:r>
      <w:bookmarkStart w:id="0" w:name="_GoBack"/>
      <w:bookmarkEnd w:id="0"/>
    </w:p>
    <w:p w14:paraId="64517440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功能：访问数据存储器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行为：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如果是LW：根据ALU地址读取数据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如果是SW：写入数据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数据宽度32bit</w:t>
      </w:r>
    </w:p>
    <w:p w14:paraId="173A8C9D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5. WB阶段</w:t>
      </w:r>
    </w:p>
    <w:p w14:paraId="58D82ED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功能：将数据写回寄存器堆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MUX控制：来自ALU结果或MEM读取数据</w:t>
      </w:r>
    </w:p>
    <w:p w14:paraId="5691F91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五、冒险处理机制</w:t>
      </w:r>
    </w:p>
    <w:p w14:paraId="2E98F81D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数据冒险（Data Hazard）</w:t>
      </w:r>
    </w:p>
    <w:p w14:paraId="5F4C4573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使用Forwarding单元：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EX阶段检测来自MEM/WB阶段的依赖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 w:ascii="黑体" w:hAnsi="黑体" w:eastAsia="黑体" w:cs="黑体"/>
        </w:rPr>
        <w:t>- ForwardA/B信号生成逻辑基于寄存器号比较</w:t>
      </w:r>
    </w:p>
    <w:p w14:paraId="7687231E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控制冒险（Control Hazard）</w:t>
      </w:r>
    </w:p>
    <w:p w14:paraId="2704902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采用</w:t>
      </w:r>
      <w:r>
        <w:rPr>
          <w:rFonts w:hint="eastAsia" w:ascii="黑体" w:hAnsi="黑体" w:eastAsia="黑体" w:cs="黑体"/>
          <w:lang w:val="en-US" w:eastAsia="zh-CN"/>
        </w:rPr>
        <w:t>简单的branch prediction，默认向后执行指令，如果发生跳转则利用flush信号清空pipeline中的指令，再重新从跳转指令开始执行。</w:t>
      </w:r>
    </w:p>
    <w:p w14:paraId="5B6EB130">
      <w:pPr>
        <w:rPr>
          <w:rFonts w:hint="eastAsia" w:ascii="黑体" w:hAnsi="黑体" w:eastAsia="黑体" w:cs="黑体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5766B"/>
    <w:multiLevelType w:val="singleLevel"/>
    <w:tmpl w:val="B3F5766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9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BF0719"/>
    <w:rsid w:val="33D718F3"/>
    <w:rsid w:val="3FFE0807"/>
    <w:rsid w:val="47D9215C"/>
    <w:rsid w:val="6FDF4654"/>
    <w:rsid w:val="7B7F1123"/>
    <w:rsid w:val="7EEDE54D"/>
    <w:rsid w:val="DD6FC261"/>
    <w:rsid w:val="FD5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orldline22/Library/Containers/com.kingsoft.wpsoffice.mac/Data/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2013-12-24T23:15:00Z</dcterms:created>
  <dc:creator>python-docx</dc:creator>
  <dc:description>generated by python-docx</dc:description>
  <cp:lastModifiedBy>世界线</cp:lastModifiedBy>
  <dcterms:modified xsi:type="dcterms:W3CDTF">2025-05-19T17:39:43Z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4B529C168CD95D1C93852868A1CAC37B_42</vt:lpwstr>
  </property>
</Properties>
</file>