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BDD550">
      <w:pPr>
        <w:rPr>
          <w:rFonts w:hint="eastAsia" w:eastAsiaTheme="minorEastAsia"/>
          <w:lang w:eastAsia="zh-CN"/>
        </w:rPr>
      </w:pPr>
    </w:p>
    <w:p w14:paraId="7575738F"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幻读和间隙锁</w:t>
      </w:r>
    </w:p>
    <w:p w14:paraId="00009581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一．1个例子说明什么是幻读</w:t>
      </w:r>
    </w:p>
    <w:p w14:paraId="664DA5D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`t` (</w:t>
      </w:r>
    </w:p>
    <w:p w14:paraId="274C480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`id` int(11) NOT NULL,</w:t>
      </w:r>
    </w:p>
    <w:p w14:paraId="15A0D17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`c` int(11) DEFAULT NULL,</w:t>
      </w:r>
    </w:p>
    <w:p w14:paraId="17FC9BB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`d` int(11) DEFAULT NULL,</w:t>
      </w:r>
    </w:p>
    <w:p w14:paraId="50F7E86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PRIMARY KEY (`id`),</w:t>
      </w:r>
    </w:p>
    <w:p w14:paraId="30A8711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KEY `c` (`c`)</w:t>
      </w:r>
    </w:p>
    <w:p w14:paraId="5E4F885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) ENGINE=InnoDB;</w:t>
      </w:r>
    </w:p>
    <w:p w14:paraId="712EFAE8">
      <w:pPr>
        <w:rPr>
          <w:rFonts w:hint="eastAsia" w:eastAsiaTheme="minorEastAsia"/>
          <w:lang w:eastAsia="zh-CN"/>
        </w:rPr>
      </w:pPr>
    </w:p>
    <w:p w14:paraId="4101303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insert into t values(0,0,0),(5,5,5),</w:t>
      </w:r>
    </w:p>
    <w:p w14:paraId="596CB36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(10,10,10),(15,15,15),(20,20,20),(25,25,25);</w:t>
      </w:r>
    </w:p>
    <w:p w14:paraId="0C545E9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53255" cy="2362200"/>
            <wp:effectExtent l="0" t="0" r="4445" b="0"/>
            <wp:docPr id="1" name="图片 1" descr="幻读产生的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幻读产生的例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1B30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假设默认为RR（可重复读）隔离级别。</w:t>
      </w:r>
    </w:p>
    <w:p w14:paraId="5D9504F9">
      <w:pPr>
        <w:rPr>
          <w:rFonts w:hint="eastAsia" w:eastAsiaTheme="minorEastAsia"/>
          <w:lang w:eastAsia="zh-CN"/>
        </w:rPr>
      </w:pPr>
    </w:p>
    <w:p w14:paraId="255671D1"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 w:eastAsiaTheme="minorEastAsia"/>
          <w:lang w:eastAsia="zh-CN"/>
        </w:rPr>
        <w:t>Q1 只返回 id=5 这一行；</w:t>
      </w:r>
    </w:p>
    <w:p w14:paraId="6D59E864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 w:eastAsiaTheme="minorEastAsia"/>
          <w:lang w:eastAsia="zh-CN"/>
        </w:rPr>
        <w:t>在 T2 时刻，session B 把 id=0 这一行的 d 值改成了 5，因此 T3 时刻 Q2 查出来的是 id=0 和 id=5 这两行；</w:t>
      </w:r>
    </w:p>
    <w:p w14:paraId="385D568E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 w:eastAsiaTheme="minorEastAsia"/>
          <w:lang w:eastAsia="zh-CN"/>
        </w:rPr>
        <w:t>在 T4 时刻，session C 又插入一行（1,1,5），因此 T5 时刻 Q3 查出来的是 id=0、id=1 和 id=5 的这三行。</w:t>
      </w:r>
    </w:p>
    <w:p w14:paraId="003C6FB9">
      <w:pPr>
        <w:rPr>
          <w:rFonts w:hint="eastAsia" w:eastAsiaTheme="minorEastAsia"/>
          <w:lang w:eastAsia="zh-CN"/>
        </w:rPr>
      </w:pPr>
    </w:p>
    <w:p w14:paraId="4FC6543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Q3 读到 id=1 这一行的现象，被称为“幻读”。</w:t>
      </w:r>
    </w:p>
    <w:p w14:paraId="4C35007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也就是说，幻读指的是</w:t>
      </w:r>
      <w:r>
        <w:rPr>
          <w:rFonts w:hint="eastAsia" w:eastAsiaTheme="minorEastAsia"/>
          <w:color w:val="FF0000"/>
          <w:lang w:eastAsia="zh-CN"/>
        </w:rPr>
        <w:t>一个事务在前后两次查询同一个范围的时候，后一次查询看到了前一次查询没有看到的行</w:t>
      </w:r>
      <w:r>
        <w:rPr>
          <w:rFonts w:hint="eastAsia" w:eastAsiaTheme="minorEastAsia"/>
          <w:lang w:eastAsia="zh-CN"/>
        </w:rPr>
        <w:t>。</w:t>
      </w:r>
    </w:p>
    <w:p w14:paraId="6ED2E07F">
      <w:pPr>
        <w:rPr>
          <w:rFonts w:hint="eastAsia" w:eastAsiaTheme="minorEastAsia"/>
          <w:lang w:eastAsia="zh-CN"/>
        </w:rPr>
      </w:pPr>
    </w:p>
    <w:p w14:paraId="02165C38"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在可重复读隔离级别下，普通的查询是快照读，是不会看到别的事务插入的数据的。因此，幻读在“当前读”下才会出现</w:t>
      </w:r>
      <w:r>
        <w:rPr>
          <w:rFonts w:hint="eastAsia"/>
          <w:lang w:eastAsia="zh-CN"/>
        </w:rPr>
        <w:t>；上面 session B 的修改结果，被 session A 之后的 select 语句用“当前读”看到，不能称为幻读。幻读仅专指“新插入的行”。</w:t>
      </w:r>
    </w:p>
    <w:p w14:paraId="6907638F">
      <w:pPr>
        <w:rPr>
          <w:rFonts w:hint="eastAsia"/>
          <w:lang w:eastAsia="zh-CN"/>
        </w:rPr>
      </w:pPr>
    </w:p>
    <w:p w14:paraId="69BE79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因为这三个查询都是加了 for update</w:t>
      </w:r>
      <w:r>
        <w:rPr>
          <w:rFonts w:hint="eastAsia"/>
          <w:lang w:val="en-US" w:eastAsia="zh-CN"/>
        </w:rPr>
        <w:t>排他锁</w:t>
      </w:r>
      <w:r>
        <w:rPr>
          <w:rFonts w:hint="eastAsia"/>
          <w:lang w:eastAsia="zh-CN"/>
        </w:rPr>
        <w:t>，都是当前读。而</w:t>
      </w:r>
      <w:r>
        <w:rPr>
          <w:rFonts w:hint="eastAsia"/>
          <w:color w:val="FF0000"/>
          <w:lang w:eastAsia="zh-CN"/>
        </w:rPr>
        <w:t>当前读的规则，就是要能读到所有已经提交的记录的最新值</w:t>
      </w:r>
      <w:r>
        <w:rPr>
          <w:rFonts w:hint="eastAsia"/>
          <w:lang w:eastAsia="zh-CN"/>
        </w:rPr>
        <w:t>。并且，session B 和 sessionC 的两条语句，执行后就会提交，所以 Q2 和 Q3 就是应该看到这两个事务的操作效果，而且也看到了，这跟事务的可见性规则并不矛盾。</w:t>
      </w:r>
    </w:p>
    <w:p w14:paraId="16E68FA8">
      <w:pPr>
        <w:rPr>
          <w:rFonts w:hint="eastAsia"/>
          <w:lang w:eastAsia="zh-CN"/>
        </w:rPr>
      </w:pPr>
    </w:p>
    <w:p w14:paraId="5800F5B1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幻读存在的问题</w:t>
      </w:r>
    </w:p>
    <w:p w14:paraId="5E0CF193"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破坏语义</w:t>
      </w:r>
    </w:p>
    <w:p w14:paraId="09B86B30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7440" cy="2851150"/>
            <wp:effectExtent l="0" t="0" r="698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A3B0B3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由于在 T1 时刻，session A 还只是给 id=5 这一行加了行锁， 并没有给 id=0 这行加上锁。因此，session B 在 T2 时刻，是可以执行这两条 update 语句的。这样，就破坏了 session A 里 Q1 语句要锁住所有 d=5 的行的加锁声明。</w:t>
      </w:r>
    </w:p>
    <w:p w14:paraId="298674ED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session C 也是一样的道理，对 id=1 这一行的修改，也是破坏了 Q1 的加锁声明。</w:t>
      </w:r>
    </w:p>
    <w:p w14:paraId="4C524AC5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34AED17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破坏数据和日志逻辑上的一致性</w:t>
      </w:r>
    </w:p>
    <w:p w14:paraId="6D3DCE50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锁的设计是为了保证数据的一致性。而这个一致性，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不止是数据库内部数据状态在此刻的一致性，还包含了数据和日志在逻辑上的一致性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0C9F2390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4993A9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0150" cy="3037205"/>
            <wp:effectExtent l="0" t="0" r="0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7E7B07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 T1 时刻，id=5 这一行变成 (5,5,100)，当然这个结果最终是在 T6 时刻正式提交的 ;经过 T2 时刻，id=0 这一行变成 (0,5,5);经过 T4 时刻，表里面多了一行 (1,5,5);其他行跟这个执行序列无关，保持不变。</w:t>
      </w:r>
    </w:p>
    <w:p w14:paraId="0DCAA826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EEC75C5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但是我们再来看看这时候 binlog 里面的内容：T2 时刻，session B 事务提交，写入了两条语句；T4 时刻，session C 事务提交，写入了两条语句；T6 时刻，session A 事务提交，写入了 update t set d=100 where d=5 这条语句。</w:t>
      </w:r>
    </w:p>
    <w:p w14:paraId="300EE11B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6E8D67E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这个语句序列，不论是拿到备库去执行，还是以后用 binlog 来克隆一个库，这三行的结果，都变成了 (0,5,100)、(1,5,100) 和 (5,5,100)：</w:t>
      </w:r>
    </w:p>
    <w:p w14:paraId="1B88CFF9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T2时刻</w:t>
      </w:r>
    </w:p>
    <w:p w14:paraId="72F2A144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t set d=5 where id=0; /*(0,0,5)*/</w:t>
      </w:r>
    </w:p>
    <w:p w14:paraId="04AB7258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t set c=5 where id=0; /*(0,5,5)*/</w:t>
      </w:r>
    </w:p>
    <w:p w14:paraId="2F6C59E7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C76D3F8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T4时刻</w:t>
      </w:r>
    </w:p>
    <w:p w14:paraId="41354BF7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insert into t values(1,1,5); /*(1,1,5)*/</w:t>
      </w:r>
    </w:p>
    <w:p w14:paraId="6A62FB58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t set c=5 where id=1; /*(1,5,5)*/</w:t>
      </w:r>
    </w:p>
    <w:p w14:paraId="20FB0C68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CD63061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T6时刻</w:t>
      </w:r>
    </w:p>
    <w:p w14:paraId="4119BE7D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t set d=100 where d=5;/*所有d=5的行，d改成100*/</w:t>
      </w:r>
    </w:p>
    <w:p w14:paraId="5F456623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B03DE5D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B4A4E6F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如何解决幻读</w:t>
      </w:r>
    </w:p>
    <w:p w14:paraId="207F620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现在你知道了，产生幻读的原因是，行锁只能锁住行，但是新插入记录这个动作，要更新的是记录之间的“间隙”。因此，为了解决幻读问题，InnoDB 只好引入新的锁，也就是间隙锁 (Gap Lock)。</w:t>
      </w:r>
    </w:p>
    <w:p w14:paraId="62C2E464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64685" cy="2150110"/>
            <wp:effectExtent l="0" t="0" r="2540" b="25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7304E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比如文章开头的表 t，初始化插入了 6 个记录，这就产生了 7 个间隙。</w:t>
      </w:r>
    </w:p>
    <w:p w14:paraId="352CE4F9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这样，当你执行 select * from t where d=5 for update 的时候，就不止是给数据库中已有的 6 个记录加上了行锁，还同时加了 7 个间隙锁。这样就确保了无法再插入新的记录。</w:t>
      </w:r>
    </w:p>
    <w:p w14:paraId="09FEEE0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805EB5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跟间隙锁存在冲突关系的，是“往这个间隙中插入一个记录”这个操作。间隙锁之间都不存在冲突关系。</w:t>
      </w:r>
    </w:p>
    <w:p w14:paraId="51A0E6C2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5570" cy="1153160"/>
            <wp:effectExtent l="0" t="0" r="5080" b="889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C912A1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 session B 并不会被堵住。因为表 t 里并没有 c=7 这个记录，因此 session A 加的是间隙锁 (5,10)。而 session B 也是在这个间隙加的间隙锁。它们有共同的目标，即：保护这个间隙，不允许插入值。但，它们之间是不冲突的。</w:t>
      </w:r>
    </w:p>
    <w:p w14:paraId="12A01AD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C9E48F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间隙锁和行锁合称 next-key lock，每个 next-key lock 是前开后闭区间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。也就是说，我们的表 t 初始化以后，如果用 select * from t for update 要把整个表所有记录锁起来，就形成了 7 个 next-key lock，分别是 (-∞,0]、(0,5]、(5,10]、(10,15]、(15,20]、(20, 25]、(25, +supremum]。</w:t>
      </w:r>
    </w:p>
    <w:p w14:paraId="7AF2DC2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备注：这篇文章中，如果没有特别说明，我们把间隙锁记为开区间，把 next-key lock 记为前开后闭区间。</w:t>
      </w:r>
    </w:p>
    <w:p w14:paraId="7CD6825B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A01B1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10" w:right="0" w:hanging="360"/>
        <w:jc w:val="left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间隙锁是在可重复读隔离级别下才会生效的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。所以，你如果把隔离级别设置为读提交的话，就没有间隙锁了。但同时，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你要解决可能出现的数据和日志不一致问题，需要把 binlog 格式设置为 row（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记录具体修改的行数据，如删除行的主键值，而非原始SQL语句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。这，也是现在不少公司使用的配置组合。</w:t>
      </w:r>
    </w:p>
    <w:p w14:paraId="59A4D1A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45C894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49CEC831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间隙锁和 next-key lock 的引入，帮我们解决了幻读的问题，但同时也带来了一些“困扰”。</w:t>
      </w:r>
    </w:p>
    <w:p w14:paraId="26D43E4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33ECF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D9BC0B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begin;</w:t>
      </w:r>
    </w:p>
    <w:p w14:paraId="7743783B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t where id=N for update;</w:t>
      </w:r>
    </w:p>
    <w:p w14:paraId="4A65877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5F4844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/*如果行不存在*/</w:t>
      </w:r>
    </w:p>
    <w:p w14:paraId="65B9207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insert into t values(N,N,N);</w:t>
      </w:r>
    </w:p>
    <w:p w14:paraId="4A4EDC8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/*如果行存在*/</w:t>
      </w:r>
    </w:p>
    <w:p w14:paraId="25ED7E5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t set d=N set id=N;</w:t>
      </w:r>
    </w:p>
    <w:p w14:paraId="3328DC29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5F4D00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commit;</w:t>
      </w:r>
    </w:p>
    <w:p w14:paraId="621EE7E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BEFA07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上面的例子，并发会导致死锁。</w:t>
      </w:r>
    </w:p>
    <w:p w14:paraId="3EA971CD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1945640"/>
            <wp:effectExtent l="0" t="0" r="2540" b="698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2EC9C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为什么并发会死锁？ </w:t>
      </w:r>
    </w:p>
    <w:p w14:paraId="423EE8E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1）session A 执行 select … for update 语句，由于 id=9 这一行并不存在，因此会加上间隙锁 (5,10);</w:t>
      </w:r>
    </w:p>
    <w:p w14:paraId="41259A6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2）session B 执行 select … for update 语句，同样会加上间隙锁 (5,10)，间隙锁之间不会冲突，因此这个语句可以执行成功；</w:t>
      </w:r>
    </w:p>
    <w:p w14:paraId="6CEA2A1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3）session B 试图插入一行 (9,9,9)，被 session A 的间隙锁挡住了，只好进入等待；</w:t>
      </w:r>
    </w:p>
    <w:p w14:paraId="201EEBB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4）session A 试图插入一行 (9,9,9)，被 session B 的间隙锁挡住了。</w:t>
      </w:r>
    </w:p>
    <w:p w14:paraId="1D47824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5）至此，两个 session 进入互相等待状态，形成死锁。当然，InnoDB 的死锁检测马上就发现了这对死锁关系，让 session A 的 insert 语句报错返回了。</w:t>
      </w:r>
    </w:p>
    <w:p w14:paraId="413B954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2AC439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9CCE8B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639A93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 w14:paraId="6E5C47B1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基于文章开头的数据，可重复读隔离级别下，经试验：</w:t>
      </w:r>
      <w:r>
        <w:rPr>
          <w:rFonts w:hint="default" w:ascii="Tahoma" w:hAnsi="Tahoma" w:eastAsia="Tahoma" w:cs="Tahoma"/>
          <w:i w:val="0"/>
          <w:caps w:val="0"/>
          <w:color w:val="505050"/>
          <w:spacing w:val="0"/>
          <w:sz w:val="10"/>
          <w:szCs w:val="10"/>
          <w:shd w:val="clear" w:fill="FFFFFF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* FROM t where c&gt;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and c&lt;=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for update;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1975" cy="1820545"/>
            <wp:effectExtent l="0" t="0" r="6350" b="825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DCF29B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 session A 并没有锁住 c=10 这个记录，所以 session B 删除 id=10 这一行是可以的。但是之后，session B 再想 insert id=10 这一行回去就不行了.</w:t>
      </w:r>
    </w:p>
    <w:p w14:paraId="0D73C321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这是因为，由于 delete 操作把 id=10 这一行删掉了，原来的两个间隙 (5,10)、(10,15）变成了一个 (5,15)。</w:t>
      </w:r>
    </w:p>
    <w:p w14:paraId="7682B15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3EB07F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941A8B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当我们执行 select * from t where c&gt;=15 and c&lt;=20 order by c desc lock in share mode; </w:t>
      </w:r>
    </w:p>
    <w:p w14:paraId="5602F61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先定位索引c上最右边c=20的行，所以第一个等值查询会扫描到c=25，然后通过优化2，next-key lock退化为间隙锁，则会加上间隙锁（20，25），紧接着再向左遍历，会加 next-key lock (15, 20], (10, 15], 因为要扫描到c=10才停下来，所以也会加next-key lock (5,10]；</w:t>
      </w:r>
    </w:p>
    <w:p w14:paraId="6EBB6E6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10D2FB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向左扫描到 c=10 的时候，要把 (5, 10]锁起来。</w:t>
      </w:r>
    </w:p>
    <w:p w14:paraId="59623F7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也就是说，所谓“间隙”，其实根本就是由“这个间隙右边的那个记录”定义的。</w:t>
      </w:r>
    </w:p>
    <w:p w14:paraId="58C11AE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DA4E2E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D479CF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加锁规则里面，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包含了两个“原则”、两个“优化”和一个“bug”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2F5C339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原则 1：加锁的基本单位是 next-key lock。希望你还记得，next-key lock 是前开后闭区间。</w:t>
      </w:r>
    </w:p>
    <w:p w14:paraId="65AE797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原则 2：查找过程中访问到的对象才会加锁。</w:t>
      </w:r>
    </w:p>
    <w:p w14:paraId="59B1062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 1：索引上的等值查询，给唯一索引加锁的时候，next-key lock 退化为行锁。</w:t>
      </w:r>
    </w:p>
    <w:p w14:paraId="496D6CC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 2：索引上的等值查询，向右遍历时且最后一个值不满足等值条件的时候，next-key lock 退化为间隙锁。</w:t>
      </w:r>
    </w:p>
    <w:p w14:paraId="18B72E5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 bug：唯一索引上的范围查询会访问到不满足条件的第一个值为止。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17647"/>
    <w:multiLevelType w:val="singleLevel"/>
    <w:tmpl w:val="BC71764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B7EA063"/>
    <w:multiLevelType w:val="multilevel"/>
    <w:tmpl w:val="FB7EA06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56E5990A"/>
    <w:multiLevelType w:val="singleLevel"/>
    <w:tmpl w:val="56E599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lMzZiNDc3YWNmNmIwYjM2Mzg3YjkzMWViZDZhOGYifQ=="/>
  </w:docVars>
  <w:rsids>
    <w:rsidRoot w:val="00000000"/>
    <w:rsid w:val="00516688"/>
    <w:rsid w:val="00E736EA"/>
    <w:rsid w:val="01A82EA9"/>
    <w:rsid w:val="01DB28DE"/>
    <w:rsid w:val="026417E6"/>
    <w:rsid w:val="0287328C"/>
    <w:rsid w:val="03843AE0"/>
    <w:rsid w:val="09F721DC"/>
    <w:rsid w:val="0AB65525"/>
    <w:rsid w:val="0D827EE2"/>
    <w:rsid w:val="10B81069"/>
    <w:rsid w:val="118B442A"/>
    <w:rsid w:val="124F4824"/>
    <w:rsid w:val="14A304FE"/>
    <w:rsid w:val="14E56D92"/>
    <w:rsid w:val="16070C0E"/>
    <w:rsid w:val="16E43502"/>
    <w:rsid w:val="18954824"/>
    <w:rsid w:val="18DA613C"/>
    <w:rsid w:val="19317A3B"/>
    <w:rsid w:val="199977B1"/>
    <w:rsid w:val="1D4B33F5"/>
    <w:rsid w:val="1D821E92"/>
    <w:rsid w:val="2023678A"/>
    <w:rsid w:val="20266073"/>
    <w:rsid w:val="20BE3267"/>
    <w:rsid w:val="20CE5EAE"/>
    <w:rsid w:val="24244CBB"/>
    <w:rsid w:val="26D01B0E"/>
    <w:rsid w:val="2BC670E5"/>
    <w:rsid w:val="2C24275B"/>
    <w:rsid w:val="2F9D4E0B"/>
    <w:rsid w:val="323330DB"/>
    <w:rsid w:val="358251A4"/>
    <w:rsid w:val="36F10C19"/>
    <w:rsid w:val="3712204B"/>
    <w:rsid w:val="37DB4A69"/>
    <w:rsid w:val="37FD7B92"/>
    <w:rsid w:val="39A01E81"/>
    <w:rsid w:val="3BA83F86"/>
    <w:rsid w:val="3DE6494A"/>
    <w:rsid w:val="3E6508BD"/>
    <w:rsid w:val="424734F1"/>
    <w:rsid w:val="46B5509D"/>
    <w:rsid w:val="47883915"/>
    <w:rsid w:val="4E333AC4"/>
    <w:rsid w:val="4ECB36BF"/>
    <w:rsid w:val="531B0175"/>
    <w:rsid w:val="58DF30D7"/>
    <w:rsid w:val="5B3804A5"/>
    <w:rsid w:val="5B9C2383"/>
    <w:rsid w:val="5BCA0632"/>
    <w:rsid w:val="5DE13317"/>
    <w:rsid w:val="5E644134"/>
    <w:rsid w:val="5E9C7335"/>
    <w:rsid w:val="665830C5"/>
    <w:rsid w:val="6A1A5452"/>
    <w:rsid w:val="6AD554FB"/>
    <w:rsid w:val="6BA331FC"/>
    <w:rsid w:val="6C240866"/>
    <w:rsid w:val="6CC36190"/>
    <w:rsid w:val="6F333CAB"/>
    <w:rsid w:val="6FE85939"/>
    <w:rsid w:val="71C5598A"/>
    <w:rsid w:val="747D17F0"/>
    <w:rsid w:val="74AC7B8E"/>
    <w:rsid w:val="75F928E2"/>
    <w:rsid w:val="76CA0669"/>
    <w:rsid w:val="76EC5EDC"/>
    <w:rsid w:val="784151A7"/>
    <w:rsid w:val="78560B0E"/>
    <w:rsid w:val="78D1632B"/>
    <w:rsid w:val="7B063D12"/>
    <w:rsid w:val="7B737009"/>
    <w:rsid w:val="7EB4399C"/>
    <w:rsid w:val="7F1738D6"/>
    <w:rsid w:val="7FA5217D"/>
    <w:rsid w:val="FAFD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316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12345</dc:creator>
  <cp:lastModifiedBy>东方奇骥</cp:lastModifiedBy>
  <dcterms:modified xsi:type="dcterms:W3CDTF">2025-03-26T14:33:50Z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2AFD3DEB4FCDB936CE9FE3676420D271_42</vt:lpwstr>
  </property>
</Properties>
</file>