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HTML5语义化标签的理解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什么是语义元素？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语义是指对一个词或者句子含义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正确解释。很多html标签也具有语义的意义，也就是说元素本身传达了关于标签所包含内容类型的一些信息。例如，当浏览器解析到&lt;h1&gt;&lt;/h1&gt;标签时，它将该标签解释为包含这一块内容的最重要的标题。h1标签的语义就是用它来标识特定网页或部分最重要的标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为什么要语义化？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代码结构: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使页面没有css的情况下，也能够呈现出很好的内容结构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有利于SEO: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爬虫依赖标签来确定关键字的权重，因此可以和搜索引擎建立良好的沟通，帮助爬虫抓取更多的有效信息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提升用户体验: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例如title、alt可以用于解释名称或者解释图片信息，以及label标签的灵活运用。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便于团队开发和维护: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语义化使得代码更具有可读性，让其他开发人员更加理解你的html结构，减少差异化。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方便其他设备解析: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如屏幕阅读器、盲人阅读器、移动设备等，以有意义的方式来渲染网页。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HTML5常用的语义元素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HTML5提供了新的语义元素来定义网页的不同部分，它们被称为“切片元素”，如图所示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351472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大约有100多个HTML语义元素可供选择，以下是常用的语义元素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31432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&lt;h1&gt;~&lt;h6&gt;元素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定义页面的标题，h1元素具有最高等级，h6元素具有最低的等级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&lt;h1&gt;top level heading&lt;/h1&gt;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&lt;section&gt;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&lt;h2&gt;2nd level heading&lt;/h2&gt;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&lt;h3&gt;3nd level heading&lt;/h3&gt;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&lt;h4&gt;4th level heading&lt;/h4&gt;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&lt;h5&gt;5th level heading&lt;/h5&gt;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&lt;h6&gt;6th level heading&lt;/h6&gt;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&lt;/section&gt;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&lt;header&gt;元素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用于定义页面的介绍展示区域，通常包括网站logo、主导航、全站链接以及搜索框。也适合对页面内部一组介绍性或导航性内容进行标记。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&lt;header&gt;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&lt;h1&gt;HTML Reference&lt;/h1&gt;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&lt;nav&gt;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&lt;a&gt;Home&lt;/a&gt;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&lt;a&gt;About&lt;/a&gt;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&lt;a&gt;Contact&lt;/a&gt;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&lt;/nav&gt;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&lt;/header&gt;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&lt;nav&gt;元素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定义页面的导航链接部分区域，不是所有的链接都需要包含在&lt;nav&gt;中，除了页脚再次显示顶级全局导航、或者包含招聘信息等重要链接。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&lt;nav&gt;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&lt;a&gt;Home&lt;/a&gt;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&lt;a&gt;About&lt;/a&gt;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&lt;a&gt;Contact&lt;/a&gt;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&lt;/nav&gt;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&lt;main&gt;元素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定义页面的主要内容，一个页面只能使用一次。如果是web应用，则包围其主要功能。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&lt;main&gt;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&lt;h1&gt;My blog test&lt;/h1&gt;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&lt;p&gt;Lorem ipsum dolor sit amet, consectetur adipiscing elit. Donec viverra nec nulla vitae mollis.&lt;/p&gt;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&lt;p&gt;etc.&lt;/p&gt;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&lt;/main&gt;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** &lt;article&gt;元素**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定义页面独立的内容，它可以有自己的header、footer、sections等，专注于单个主题的博客文章，报纸文章或网页文章。article可以嵌套article，只要里面的article与外面的是部分与整体的关系。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&lt;article&gt;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&lt;header&gt;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&lt;h3&gt;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&lt;a href=""&gt;My blog post&lt;/a&gt;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&lt;/h3&gt;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&lt;/header&gt;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&lt;section&gt;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&lt;p&gt;Lorem ipsum dolor sit amet, consectetur adipiscing elit. Donec viverra nec nulla vitae mollis.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&lt;/section&gt;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&lt;footer&gt;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&lt;small&gt;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Posted on &lt;time datetime="2017-04-29T19:00"&gt;Apr 29&lt;/time&gt; in &lt;a href=""&gt;Code&lt;/a&gt;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&lt;/small&gt;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&lt;/footer&gt;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&lt;/article&gt;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&lt;section&gt;元素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元素用于标记文档的各个部分，例如长表单文章的章节或主要部分。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&lt;section&gt;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&lt;h2&gt;Section title&lt;/h2&gt;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&lt;p&gt;Lorem ipsum dolor sit amet, consectetur adipiscing elit. Donec viverra nec nulla vitae mollis.&lt;/p&gt;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&lt;/section&gt;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** &lt;aside&gt;元素**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定义与主要内容相关的内容块。通常显示为侧边栏。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&lt;aside&gt;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&lt;h3&gt;About the author&lt;/h3&gt;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&lt;p&gt;Frontend Designer from Bordeaux, currently working for Improbable in sunny London.&lt;/p&gt;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&lt;/aside&gt;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&lt;footer&gt;元素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定义文档的底部区域，通常包含文档的作者，著作权信息，链接的使用条款，联系信息等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&lt;footer&gt;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COPYRIGHT@dingFY_Demi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&lt;/footer&gt;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** &lt;small&gt;元素**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为较不重要的内容定义小字体。如果被包围的字体已经是字体模型所支持的最小字号，那么 &lt;small&gt; 标签将不起任何作用。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&lt;p&gt;Lorem ipsum dolor sit amet, consectetur adipiscing elit. Donec viverra nec nulla vitae mollis.&lt;/p&gt;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&lt;small&gt;Posted on &lt;time datetime="2017-04-29T19:00"&gt;Apr 29&lt;/time&gt; in &lt;a href="/category/code"&gt;Code&lt;/a&gt;&lt;/small&gt;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&lt;strong&gt;元素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把文本定义为语气更强的强调的内容，以表示内容的重要性。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HTML should only be used to write &lt;strong&gt;content&lt;/strong&gt;, and keep CSS for &lt;strong&gt;styling&lt;/strong&gt; the web page.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** &lt;em&gt;元素**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标记内容着重点（大量用于提升段落文本语义），通常呈现为斜体文字。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HTML should only be used to write &lt;em&gt;content&lt;/em&gt;, and keep CSS for &lt;em&gt;styling&lt;/em&gt; the web page.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&lt;blockquote&gt;元素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定义块引用，浏览器会在 blockquote 元素前后添加换行，并增加外边距。cite属性可用来规定引用的来源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&lt;blockquote cite="https://en.wikiquote.org/wiki/Marie_Curie"&gt;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Here is a long quotation here is a long quotation here is a long quotation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here is a long quotation here is a long quotation here is a long quotation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here is a long quotation here is a long quotation here is a long quotation.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&lt;/blockquote&gt;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&lt;abbr&gt;元素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解释缩写词。使用title属性可提供全称，只在第一次出现时使用就ok。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The &lt;abbr title="People's Republic of China"&gt;PRC&lt;/abbr&gt; was founded in 1949.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3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2021-07-20T06:38:02Z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