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00" w:lineRule="auto"/>
        <w:rPr>
          <w:rFonts w:ascii="Nunito" w:cs="Nunito" w:eastAsia="Nunito" w:hAnsi="Nunito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color w:val="f62a93"/>
          <w:sz w:val="36"/>
          <w:szCs w:val="36"/>
          <w:rtl w:val="0"/>
        </w:rPr>
        <w:t xml:space="preserve">Выполненные тестовые задания (QA-менеджер)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Автор: Лозицкий Михаил </w:t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16"/>
          <w:szCs w:val="16"/>
          <w:rtl w:val="0"/>
        </w:rPr>
        <w:t xml:space="preserve">netskytten@gmail.com</w:t>
      </w:r>
    </w:p>
    <w:p w:rsidR="00000000" w:rsidDel="00000000" w:rsidP="00000000" w:rsidRDefault="00000000" w:rsidRPr="00000000" w14:paraId="00000002">
      <w:pPr>
        <w:spacing w:before="200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00" w:lineRule="auto"/>
        <w:jc w:val="center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Задание №1</w:t>
        <w:br w:type="textWrapping"/>
        <w:t xml:space="preserve">Тестирование мобильного приложения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0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Неправильное автоопределение геопозиции.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30994" cy="183770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994" cy="1837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Моё местоположение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г. Химки, Московская область.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Ожидаемый результат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Москва и МО.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Фактический результат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Санкт-Петербург и ЛО.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Неуместная вёрстка выбора местоположения.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468919" cy="122513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919" cy="1225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465298" cy="120398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5298" cy="1203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Комментарий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В данном кейсе нет смысла в создании свайпа для выбора местоположения, так как в это окно и так помещаются 2 позиции. </w:t>
        <w:br w:type="textWrapping"/>
        <w:t xml:space="preserve">Если вариантов было хотя бы 3, а возможность сделать окно больше по высоте по какой-то причине отсутствовало, свайп являлся бы одним из приемлемых решений.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Неуместная подпись реки на карте.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796990" cy="369953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6990" cy="3699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Комментарий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На данной карте пользователь планирует подобрать себе удобную клинику по месторасположению, а не достопримечательности.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В подписи реки нет никакой необходимости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это лишь отвлекает потенциального клиента.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Не интуитивный переход в разделе “Цены”.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71838" cy="109061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Комментарий: В данном разделе не каждый сможет догадаться, что нужно нажать именно на область, отмеченную мной зелёным цветом. Большинство людей будут тапать по красной зоне. </w:t>
        <w:br w:type="textWrapping"/>
        <w:t xml:space="preserve">Часть потенциальных клиентов так и не увидит окно с подробностями и предложением о записи на приём.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Лишние детали в разделе с отзывами.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957638" cy="3568544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3568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Комментарий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на данный момент в каждом отзыве висит ненужный заголовок, который лишь текстом дублирует значение звёздочек рейтинга.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Второй вариант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нижний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– избавляется от этой проблемы и предлагает показывать заголовком имя клиента, который оставил отзыв. В этом случае в отзывах больше нет повторяющихся заголовков, которые забирают всё внимание: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1862138" cy="28956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Естественно, над вторым вариантом можно поработать и больше, это лишь пример и визуализация того, как это вижу я.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Механика выбора месяца при регистрации, в графе “Дата рождения”.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320805" cy="2078424"/>
            <wp:effectExtent b="0" l="0" r="0" t="0"/>
            <wp:docPr id="1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805" cy="2078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Комментарий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при выборе месяца рождения, пользователь прокручивает варианты. По остановке прокрутки, месяц выбирается автоматически. Но ведь возможно пользователь ошибся, перекрутил/недокрутил. Вопрос на обсуждение по поводу юзабилити.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Плоский UI одном из разделов по выписке справок.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935334" cy="3141322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334" cy="3141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Комментарий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на варианте выше некоторая информация была взята в скобки, когда ранее на других страницах было отдельное форматирование деталей.</w:t>
        <w:br w:type="textWrapping"/>
        <w:t xml:space="preserve">На втором варианте (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очень примерный прототип, нужно поиграть с цветами и шрифтом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можно разгрузить нагруженность, убрав скобки.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Неправильная выдача поликлиник, на основе выбранного месторасположения.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1997309" cy="4260578"/>
            <wp:effectExtent b="0" l="0" r="0" t="0"/>
            <wp:docPr id="7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7309" cy="426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Комментарий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на видео видно, что текущее месторасположение – Москва и МО. После выбора любой услуги, предлагаются клиники в Санкт-Петербурге и ЛО.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Несколько замечаний в профиле клиента.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098206" cy="221925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206" cy="2219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Вне зависимости от выбранного пола, иконка гендера не меняется.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242837" cy="2394608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2837" cy="2394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Кривая вёрстка иконок, относительно контейнеров с информацией клиента. Иконки располагаются в левом верхнем углу контейнера, за что сразу цепляется взгляд. Иконки обычно располагаются по центру визуального контейнера.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Передвинуть все настройки профиля в единую кнопку.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634479" cy="2220186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4479" cy="2220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Предложение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739997" cy="119130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9997" cy="1191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Комментарий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на данном этапе, все настройки раскиданы по всему профилю, а некоторые спрятаны в отдельные вкладки.</w:t>
        <w:br w:type="textWrapping"/>
        <w:t xml:space="preserve">С точки зрения юзабилити, было бы отличным решением поместить все настройки на одну страницу, на которую можно было бы попасть через интуитивно понятную кнопку (см. предложение). К тому же, там есть свободное, неиспользованное место.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before="0" w:beforeAutospacing="0" w:lineRule="auto"/>
        <w:ind w:left="720" w:hanging="360"/>
        <w:jc w:val="left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На iOS используется светлая тема топ-бара, при светлой теме в самом приложении.</w:t>
        <w:br w:type="textWrapping"/>
      </w: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444724" cy="1058319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724" cy="1058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Комментарий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из-за того, что в системе и в приложении стоит светлая тема, топ-бар у iOS устройств (в моём случае, iPhone XR) не виден. Видны лишь НЕ белые иконки.</w:t>
      </w:r>
    </w:p>
    <w:p w:rsidR="00000000" w:rsidDel="00000000" w:rsidP="00000000" w:rsidRDefault="00000000" w:rsidRPr="00000000" w14:paraId="0000000F">
      <w:pPr>
        <w:spacing w:before="200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00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00" w:lineRule="auto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Задание №2</w:t>
        <w:br w:type="textWrapping"/>
        <w:t xml:space="preserve">Поиск логической ошибки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Rule="auto"/>
        <w:jc w:val="center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</w:rPr>
        <w:drawing>
          <wp:inline distB="114300" distT="114300" distL="114300" distR="114300">
            <wp:extent cx="4911570" cy="183840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1570" cy="1838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Логическая ошибка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неправильный средний чек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по всем клиникам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before="20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Если пересчитать, то средний чек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по всем клиникам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должен составлять 2676 рублей (</w:t>
      </w: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372,000 / 139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5">
      <w:pPr>
        <w:spacing w:before="20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00" w:lineRule="auto"/>
        <w:jc w:val="center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Задание №3</w:t>
        <w:br w:type="textWrapping"/>
        <w:t xml:space="preserve">Поиск ошибки дизайна</w:t>
      </w:r>
    </w:p>
    <w:p w:rsidR="00000000" w:rsidDel="00000000" w:rsidP="00000000" w:rsidRDefault="00000000" w:rsidRPr="00000000" w14:paraId="00000017">
      <w:pPr>
        <w:spacing w:before="20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0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Можно убрать лишнее повторение слова “нажмите” и оставить лишь обозначения горячих клавиш в скобках.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Возможно стоит изменить горячую клавишу отмены, так как, учитывая №1, простое тире в скобках будет выглядеть странно. Хороший пример, Backspace. Всё ещё сохраняется интуитивное управление, но выглядит гораздо лучше.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Вёрстка иконок у кнопок расположена слишком близко к левой границе контейнера.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Можно убрать слово “Статус:” и оставить только текущее состояние операции.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beforeAutospacing="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Название окна не даёт точной информации о способе оплаты. “Оплата с использованием Яндекс” может нести разный смысл. Возможно оплата должна быть с использованием Яндекс Пэй? Лучше прописать полностью, что используется Сплит.</w:t>
        <w:br w:type="textWrapping"/>
        <w:br w:type="textWrapping"/>
        <w:t xml:space="preserve">(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Я понимаю, что врачи и клиенты будут изначально в курсе, что оплата производится через Сплит. Но если рассматривать “только эту часть картины”, можно считать это ошибкой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D">
      <w:pPr>
        <w:spacing w:before="20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Дополнительно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я не имею знаний о работе Сплита, но возможно стоит убрать “крестик” на закрытие окна. Если окно случайно закроют во время операции, в зависимости от построения программы, можно и не получить положительного ответа.</w:t>
      </w:r>
    </w:p>
    <w:p w:rsidR="00000000" w:rsidDel="00000000" w:rsidP="00000000" w:rsidRDefault="00000000" w:rsidRPr="00000000" w14:paraId="0000001E">
      <w:pPr>
        <w:spacing w:before="200" w:lineRule="auto"/>
        <w:jc w:val="center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Задание №4</w:t>
        <w:br w:type="textWrapping"/>
        <w:t xml:space="preserve">Навыки работы с данными</w:t>
      </w:r>
    </w:p>
    <w:p w:rsidR="00000000" w:rsidDel="00000000" w:rsidP="00000000" w:rsidRDefault="00000000" w:rsidRPr="00000000" w14:paraId="0000001F">
      <w:pPr>
        <w:spacing w:before="20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Ссылка на скачивание работы – </w:t>
      </w:r>
      <w:hyperlink r:id="rId23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  <w:rtl w:val="0"/>
          </w:rPr>
          <w:t xml:space="preserve">YandexDisk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(лучше открывать локально).</w:t>
      </w:r>
    </w:p>
    <w:p w:rsidR="00000000" w:rsidDel="00000000" w:rsidP="00000000" w:rsidRDefault="00000000" w:rsidRPr="00000000" w14:paraId="00000020">
      <w:pPr>
        <w:spacing w:before="20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Что касаемо задания №4.6:</w:t>
      </w:r>
    </w:p>
    <w:p w:rsidR="00000000" w:rsidDel="00000000" w:rsidP="00000000" w:rsidRDefault="00000000" w:rsidRPr="00000000" w14:paraId="00000021">
      <w:pPr>
        <w:spacing w:before="20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– Считаю, что сделать вывод по построенному графику не представляется возможным без дополнительной информации. Какие изменения в компании были на протяжении года? Какие действия предпринимались для продвижения? В целом, что происходило в компании?</w:t>
      </w:r>
    </w:p>
    <w:p w:rsidR="00000000" w:rsidDel="00000000" w:rsidP="00000000" w:rsidRDefault="00000000" w:rsidRPr="00000000" w14:paraId="00000022">
      <w:pPr>
        <w:spacing w:before="20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 2022 году тренд нисходящий.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0.png"/><Relationship Id="rId22" Type="http://schemas.openxmlformats.org/officeDocument/2006/relationships/image" Target="media/image5.png"/><Relationship Id="rId10" Type="http://schemas.openxmlformats.org/officeDocument/2006/relationships/image" Target="media/image3.png"/><Relationship Id="rId21" Type="http://schemas.openxmlformats.org/officeDocument/2006/relationships/image" Target="media/image11.png"/><Relationship Id="rId13" Type="http://schemas.openxmlformats.org/officeDocument/2006/relationships/image" Target="media/image9.gif"/><Relationship Id="rId12" Type="http://schemas.openxmlformats.org/officeDocument/2006/relationships/image" Target="media/image13.jpg"/><Relationship Id="rId23" Type="http://schemas.openxmlformats.org/officeDocument/2006/relationships/hyperlink" Target="https://disk.yandex.ru/d/f6vqewCSrFGbS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6.gif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