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D421" w14:textId="77777777" w:rsidR="00B95760" w:rsidRPr="00554936" w:rsidRDefault="00B95760" w:rsidP="00B95760">
      <w:pPr>
        <w:spacing w:after="0" w:line="240" w:lineRule="auto"/>
        <w:rPr>
          <w:rFonts w:ascii="Arial" w:eastAsia="Times New Roman" w:hAnsi="Arial" w:cs="Arial"/>
          <w:b/>
          <w:bCs/>
          <w:color w:val="000000"/>
          <w:sz w:val="28"/>
          <w:szCs w:val="28"/>
          <w:lang w:eastAsia="en-IN"/>
        </w:rPr>
      </w:pPr>
      <w:r w:rsidRPr="00B95760">
        <w:rPr>
          <w:rFonts w:ascii="Arial" w:eastAsia="Times New Roman" w:hAnsi="Arial" w:cs="Arial"/>
          <w:b/>
          <w:bCs/>
          <w:color w:val="000000"/>
          <w:sz w:val="28"/>
          <w:szCs w:val="28"/>
          <w:lang w:eastAsia="en-IN"/>
        </w:rPr>
        <w:t>4 Days Dubai Quick Getaway</w:t>
      </w:r>
    </w:p>
    <w:p w14:paraId="594C5155" w14:textId="0F60A892" w:rsidR="003B767B" w:rsidRPr="00554936" w:rsidRDefault="00BC1317" w:rsidP="003B767B">
      <w:pPr>
        <w:rPr>
          <w:rFonts w:ascii="Arial" w:hAnsi="Arial" w:cs="Arial"/>
          <w:sz w:val="24"/>
          <w:szCs w:val="24"/>
        </w:rPr>
      </w:pPr>
      <w:r w:rsidRPr="00554936">
        <w:rPr>
          <w:rFonts w:ascii="Arial" w:hAnsi="Arial" w:cs="Arial"/>
          <w:sz w:val="24"/>
          <w:szCs w:val="24"/>
        </w:rPr>
        <w:pict w14:anchorId="3C6E62F0">
          <v:rect id="_x0000_i1025" style="width:0;height:1.5pt" o:hralign="center" o:hrstd="t" o:hr="t" fillcolor="#a0a0a0" stroked="f"/>
        </w:pict>
      </w:r>
      <w:r w:rsidR="003B767B" w:rsidRPr="00554936">
        <w:rPr>
          <w:rFonts w:ascii="Arial" w:hAnsi="Arial" w:cs="Arial"/>
          <w:b/>
          <w:bCs/>
          <w:sz w:val="24"/>
          <w:szCs w:val="24"/>
        </w:rPr>
        <w:t>Overview</w:t>
      </w:r>
    </w:p>
    <w:p w14:paraId="2575E43D" w14:textId="2C7C7A92" w:rsidR="003B767B" w:rsidRPr="00554936" w:rsidRDefault="003B767B" w:rsidP="00B95760">
      <w:pPr>
        <w:spacing w:after="0"/>
        <w:rPr>
          <w:rFonts w:ascii="Arial" w:hAnsi="Arial" w:cs="Arial"/>
          <w:sz w:val="24"/>
          <w:szCs w:val="24"/>
        </w:rPr>
      </w:pPr>
      <w:r w:rsidRPr="00554936">
        <w:rPr>
          <w:rFonts w:ascii="Arial" w:hAnsi="Arial" w:cs="Arial"/>
          <w:sz w:val="24"/>
          <w:szCs w:val="24"/>
        </w:rPr>
        <w:t>Experience the vibrant city of Dubai with a perfect blend of modern attractions, luxury experiences, and cultural highlights. This short getaway includes iconic landmarks, desert adventure, marina cruise, and leisure time for shopping.</w:t>
      </w:r>
      <w:r w:rsidR="00BC1317" w:rsidRPr="00554936">
        <w:rPr>
          <w:rFonts w:ascii="Arial" w:hAnsi="Arial" w:cs="Arial"/>
          <w:sz w:val="24"/>
          <w:szCs w:val="24"/>
        </w:rPr>
        <w:pict w14:anchorId="71D669D3">
          <v:rect id="_x0000_i1026" style="width:0;height:1.5pt" o:hralign="center" o:hrstd="t" o:hr="t" fillcolor="#a0a0a0" stroked="f"/>
        </w:pict>
      </w:r>
    </w:p>
    <w:p w14:paraId="36C1C4AA" w14:textId="77777777" w:rsidR="003B767B" w:rsidRPr="00554936" w:rsidRDefault="003B767B" w:rsidP="003B767B">
      <w:pPr>
        <w:rPr>
          <w:rFonts w:ascii="Arial" w:hAnsi="Arial" w:cs="Arial"/>
          <w:b/>
          <w:bCs/>
          <w:sz w:val="28"/>
          <w:szCs w:val="28"/>
        </w:rPr>
      </w:pPr>
      <w:r w:rsidRPr="00554936">
        <w:rPr>
          <w:rFonts w:ascii="Arial" w:hAnsi="Arial" w:cs="Arial"/>
          <w:b/>
          <w:bCs/>
          <w:sz w:val="24"/>
          <w:szCs w:val="24"/>
        </w:rPr>
        <w:t>Tour Highlights</w:t>
      </w:r>
    </w:p>
    <w:p w14:paraId="42A272B1"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Dhow Cruise Marina with premium dinner </w:t>
      </w:r>
    </w:p>
    <w:p w14:paraId="6D16CE55"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Dubai City Tour </w:t>
      </w:r>
    </w:p>
    <w:p w14:paraId="1EF69183"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Visit to Burj Khalifa (124th Floor) </w:t>
      </w:r>
    </w:p>
    <w:p w14:paraId="7439012A"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Dubai Mall Fountain &amp; Laser Show </w:t>
      </w:r>
    </w:p>
    <w:p w14:paraId="49EE9966"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Gala Dinner on Private Yacht </w:t>
      </w:r>
    </w:p>
    <w:p w14:paraId="617FC2AF"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Dubai Frame &amp; Aya Universe / Miracle Garden </w:t>
      </w:r>
    </w:p>
    <w:p w14:paraId="7D5C8B3D"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Red Dune Desert Safari with BBQ Dinner </w:t>
      </w:r>
    </w:p>
    <w:p w14:paraId="625690EE" w14:textId="77777777" w:rsidR="003B767B" w:rsidRPr="00554936" w:rsidRDefault="003B767B" w:rsidP="003B767B">
      <w:pPr>
        <w:numPr>
          <w:ilvl w:val="0"/>
          <w:numId w:val="1"/>
        </w:numPr>
        <w:spacing w:after="0"/>
        <w:rPr>
          <w:rFonts w:ascii="Arial" w:hAnsi="Arial" w:cs="Arial"/>
          <w:sz w:val="24"/>
          <w:szCs w:val="24"/>
        </w:rPr>
      </w:pPr>
      <w:r w:rsidRPr="00554936">
        <w:rPr>
          <w:rFonts w:ascii="Arial" w:hAnsi="Arial" w:cs="Arial"/>
          <w:sz w:val="24"/>
          <w:szCs w:val="24"/>
        </w:rPr>
        <w:t xml:space="preserve">Shopping &amp; leisure time </w:t>
      </w:r>
    </w:p>
    <w:p w14:paraId="2E02D859" w14:textId="77777777" w:rsidR="003B767B" w:rsidRPr="00554936" w:rsidRDefault="00BC1317" w:rsidP="003B767B">
      <w:pPr>
        <w:rPr>
          <w:rFonts w:ascii="Arial" w:hAnsi="Arial" w:cs="Arial"/>
          <w:sz w:val="24"/>
          <w:szCs w:val="24"/>
        </w:rPr>
      </w:pPr>
      <w:r w:rsidRPr="00554936">
        <w:rPr>
          <w:rFonts w:ascii="Arial" w:hAnsi="Arial" w:cs="Arial"/>
          <w:sz w:val="24"/>
          <w:szCs w:val="24"/>
        </w:rPr>
        <w:pict w14:anchorId="49A6BF49">
          <v:rect id="_x0000_i1064" style="width:0;height:1.5pt" o:hralign="center" o:hrstd="t" o:hr="t" fillcolor="#a0a0a0" stroked="f"/>
        </w:pict>
      </w:r>
    </w:p>
    <w:p w14:paraId="188B044F" w14:textId="77777777" w:rsidR="00D262DC" w:rsidRPr="00554936" w:rsidRDefault="00D262DC" w:rsidP="00D262DC">
      <w:pPr>
        <w:spacing w:before="100" w:beforeAutospacing="1" w:after="100" w:afterAutospacing="1" w:line="240" w:lineRule="auto"/>
        <w:outlineLvl w:val="2"/>
        <w:rPr>
          <w:rFonts w:ascii="Arial" w:hAnsi="Arial" w:cs="Arial"/>
          <w:b/>
          <w:sz w:val="24"/>
          <w:szCs w:val="24"/>
        </w:rPr>
      </w:pPr>
      <w:r w:rsidRPr="00554936">
        <w:rPr>
          <w:rFonts w:ascii="Arial" w:hAnsi="Arial" w:cs="Arial"/>
          <w:b/>
          <w:sz w:val="24"/>
          <w:szCs w:val="24"/>
        </w:rPr>
        <w:t>Hotel Option</w:t>
      </w:r>
    </w:p>
    <w:p w14:paraId="3E3298A9" w14:textId="7F5FCD96" w:rsidR="003B767B" w:rsidRPr="00554936" w:rsidRDefault="00D262DC" w:rsidP="00B95760">
      <w:pPr>
        <w:spacing w:before="100" w:beforeAutospacing="1" w:after="100" w:afterAutospacing="1" w:line="240" w:lineRule="auto"/>
        <w:rPr>
          <w:rFonts w:ascii="Arial" w:hAnsi="Arial" w:cs="Arial"/>
          <w:b/>
          <w:bCs/>
          <w:sz w:val="24"/>
          <w:szCs w:val="24"/>
        </w:rPr>
      </w:pPr>
      <w:proofErr w:type="spellStart"/>
      <w:r w:rsidRPr="00554936">
        <w:rPr>
          <w:rFonts w:ascii="Arial" w:hAnsi="Arial" w:cs="Arial"/>
          <w:sz w:val="24"/>
          <w:szCs w:val="24"/>
        </w:rPr>
        <w:t>Citymax</w:t>
      </w:r>
      <w:proofErr w:type="spellEnd"/>
      <w:r w:rsidRPr="00554936">
        <w:rPr>
          <w:rFonts w:ascii="Arial" w:hAnsi="Arial" w:cs="Arial"/>
          <w:sz w:val="24"/>
          <w:szCs w:val="24"/>
        </w:rPr>
        <w:t xml:space="preserve"> Bur Dubai</w:t>
      </w:r>
      <w:r w:rsidR="00BC1317" w:rsidRPr="00554936">
        <w:rPr>
          <w:rFonts w:ascii="Arial" w:hAnsi="Arial" w:cs="Arial"/>
          <w:sz w:val="24"/>
          <w:szCs w:val="24"/>
        </w:rPr>
        <w:pict w14:anchorId="768DB808">
          <v:rect id="_x0000_i1028" style="width:0;height:1.5pt" o:hralign="center" o:hrstd="t" o:hr="t" fillcolor="#a0a0a0" stroked="f"/>
        </w:pict>
      </w:r>
      <w:r w:rsidRPr="00554936">
        <w:rPr>
          <w:rFonts w:ascii="Arial" w:hAnsi="Arial" w:cs="Arial"/>
          <w:b/>
          <w:bCs/>
          <w:sz w:val="24"/>
          <w:szCs w:val="24"/>
        </w:rPr>
        <w:br/>
      </w:r>
      <w:r w:rsidR="003B767B" w:rsidRPr="00554936">
        <w:rPr>
          <w:rFonts w:ascii="Arial" w:hAnsi="Arial" w:cs="Arial"/>
          <w:b/>
          <w:bCs/>
          <w:sz w:val="24"/>
          <w:szCs w:val="24"/>
        </w:rPr>
        <w:t>Day-wise Itinerary</w:t>
      </w:r>
    </w:p>
    <w:p w14:paraId="36176C6D" w14:textId="77777777" w:rsidR="003B767B" w:rsidRPr="00554936" w:rsidRDefault="003B767B" w:rsidP="003B767B">
      <w:pPr>
        <w:rPr>
          <w:rFonts w:ascii="Arial" w:hAnsi="Arial" w:cs="Arial"/>
          <w:sz w:val="24"/>
          <w:szCs w:val="24"/>
        </w:rPr>
      </w:pPr>
      <w:r w:rsidRPr="00554936">
        <w:rPr>
          <w:rFonts w:ascii="Arial" w:hAnsi="Arial" w:cs="Arial"/>
          <w:b/>
          <w:bCs/>
          <w:sz w:val="24"/>
          <w:szCs w:val="24"/>
        </w:rPr>
        <w:t>Day 01: Arrival in Dubai</w:t>
      </w:r>
      <w:r w:rsidRPr="00554936">
        <w:rPr>
          <w:rFonts w:ascii="Arial" w:hAnsi="Arial" w:cs="Arial"/>
          <w:sz w:val="24"/>
          <w:szCs w:val="24"/>
        </w:rPr>
        <w:br/>
        <w:t>Upon arrival at Dubai Airport, you will be transferred to the hotel. After lunch, proceed for hotel check-in and relax. In the evening, enjoy Dhow Cruise Marina with premium dinner. Overnight stay in Dubai.</w:t>
      </w:r>
    </w:p>
    <w:p w14:paraId="3BA7740E" w14:textId="77777777" w:rsidR="003B767B" w:rsidRPr="00554936" w:rsidRDefault="003B767B" w:rsidP="003B767B">
      <w:pPr>
        <w:rPr>
          <w:rFonts w:ascii="Arial" w:hAnsi="Arial" w:cs="Arial"/>
          <w:sz w:val="24"/>
          <w:szCs w:val="24"/>
        </w:rPr>
      </w:pPr>
      <w:r w:rsidRPr="00554936">
        <w:rPr>
          <w:rFonts w:ascii="Arial" w:hAnsi="Arial" w:cs="Arial"/>
          <w:b/>
          <w:bCs/>
          <w:sz w:val="24"/>
          <w:szCs w:val="24"/>
        </w:rPr>
        <w:t>Day 02: Dubai City Tour &amp; Burj Khalifa</w:t>
      </w:r>
      <w:r w:rsidRPr="00554936">
        <w:rPr>
          <w:rFonts w:ascii="Arial" w:hAnsi="Arial" w:cs="Arial"/>
          <w:sz w:val="24"/>
          <w:szCs w:val="24"/>
        </w:rPr>
        <w:br/>
        <w:t>After breakfast, proceed for Dubai City Tour covering major attractions. Later enjoy lunch followed by a visit to Burj Khalifa (124th floor – non-prime time) and Dubai Mall fountain show. In the evening, enjoy a gala dinner on a private yacht with entertainment. Overnight stay in Dubai.</w:t>
      </w:r>
    </w:p>
    <w:p w14:paraId="221C0A7D" w14:textId="77777777" w:rsidR="003B767B" w:rsidRPr="00554936" w:rsidRDefault="003B767B" w:rsidP="003B767B">
      <w:pPr>
        <w:rPr>
          <w:rFonts w:ascii="Arial" w:hAnsi="Arial" w:cs="Arial"/>
          <w:sz w:val="24"/>
          <w:szCs w:val="24"/>
        </w:rPr>
      </w:pPr>
      <w:r w:rsidRPr="00554936">
        <w:rPr>
          <w:rFonts w:ascii="Arial" w:hAnsi="Arial" w:cs="Arial"/>
          <w:b/>
          <w:bCs/>
          <w:sz w:val="24"/>
          <w:szCs w:val="24"/>
        </w:rPr>
        <w:t>Day 03: Dubai Frame &amp; Desert Safari</w:t>
      </w:r>
      <w:r w:rsidRPr="00554936">
        <w:rPr>
          <w:rFonts w:ascii="Arial" w:hAnsi="Arial" w:cs="Arial"/>
          <w:sz w:val="24"/>
          <w:szCs w:val="24"/>
        </w:rPr>
        <w:br/>
        <w:t>After breakfast, visit Dubai Frame and Aya Universe or Miracle Garden. Later enjoy lunch and proceed for an evening Red Dune Desert Safari with live entertainment and BBQ dinner. Return to hotel for overnight stay in Dubai.</w:t>
      </w:r>
    </w:p>
    <w:p w14:paraId="28CB293D" w14:textId="77777777" w:rsidR="003B767B" w:rsidRPr="00554936" w:rsidRDefault="003B767B" w:rsidP="003B767B">
      <w:pPr>
        <w:rPr>
          <w:rFonts w:ascii="Arial" w:hAnsi="Arial" w:cs="Arial"/>
          <w:sz w:val="24"/>
          <w:szCs w:val="24"/>
        </w:rPr>
      </w:pPr>
      <w:r w:rsidRPr="00554936">
        <w:rPr>
          <w:rFonts w:ascii="Arial" w:hAnsi="Arial" w:cs="Arial"/>
          <w:b/>
          <w:bCs/>
          <w:sz w:val="24"/>
          <w:szCs w:val="24"/>
        </w:rPr>
        <w:t>Day 04: Departure</w:t>
      </w:r>
      <w:r w:rsidRPr="00554936">
        <w:rPr>
          <w:rFonts w:ascii="Arial" w:hAnsi="Arial" w:cs="Arial"/>
          <w:sz w:val="24"/>
          <w:szCs w:val="24"/>
        </w:rPr>
        <w:br/>
        <w:t>After breakfast, enjoy leisure time for shopping followed by lunch. Later, transfer to the airport for departure.</w:t>
      </w:r>
    </w:p>
    <w:p w14:paraId="61F9D7F2" w14:textId="77777777" w:rsidR="003B767B" w:rsidRPr="00554936" w:rsidRDefault="00BC1317" w:rsidP="003B767B">
      <w:pPr>
        <w:rPr>
          <w:rFonts w:ascii="Arial" w:hAnsi="Arial" w:cs="Arial"/>
          <w:sz w:val="24"/>
          <w:szCs w:val="24"/>
        </w:rPr>
      </w:pPr>
      <w:r w:rsidRPr="00554936">
        <w:rPr>
          <w:rFonts w:ascii="Arial" w:hAnsi="Arial" w:cs="Arial"/>
          <w:sz w:val="24"/>
          <w:szCs w:val="24"/>
        </w:rPr>
        <w:pict w14:anchorId="6900873B">
          <v:rect id="_x0000_i1070" style="width:0;height:1.5pt" o:hralign="center" o:hrstd="t" o:hr="t" fillcolor="#a0a0a0" stroked="f"/>
        </w:pict>
      </w:r>
    </w:p>
    <w:p w14:paraId="48DE3BC0" w14:textId="77777777" w:rsidR="003B767B" w:rsidRPr="00554936" w:rsidRDefault="003B767B" w:rsidP="003B767B">
      <w:pPr>
        <w:rPr>
          <w:rFonts w:ascii="Arial" w:hAnsi="Arial" w:cs="Arial"/>
          <w:b/>
          <w:bCs/>
          <w:sz w:val="24"/>
          <w:szCs w:val="24"/>
        </w:rPr>
      </w:pPr>
      <w:r w:rsidRPr="00554936">
        <w:rPr>
          <w:rFonts w:ascii="Arial" w:hAnsi="Arial" w:cs="Arial"/>
          <w:b/>
          <w:bCs/>
          <w:sz w:val="24"/>
          <w:szCs w:val="24"/>
        </w:rPr>
        <w:t>Trip Cost Breakdown:</w:t>
      </w:r>
    </w:p>
    <w:p w14:paraId="35DAA77B" w14:textId="3DF8B0C0" w:rsidR="003B767B" w:rsidRPr="00554936" w:rsidRDefault="00554936" w:rsidP="003B767B">
      <w:pPr>
        <w:rPr>
          <w:rFonts w:ascii="Arial" w:hAnsi="Arial" w:cs="Arial"/>
          <w:sz w:val="24"/>
          <w:szCs w:val="24"/>
        </w:rPr>
      </w:pPr>
      <w:r w:rsidRPr="00554936">
        <w:rPr>
          <w:rFonts w:ascii="Arial" w:hAnsi="Arial" w:cs="Arial"/>
          <w:sz w:val="24"/>
          <w:szCs w:val="24"/>
        </w:rPr>
        <w:lastRenderedPageBreak/>
        <w:t>• Cost based on number of passengers (pax)</w:t>
      </w:r>
      <w:r w:rsidRPr="00554936">
        <w:rPr>
          <w:rFonts w:ascii="Arial" w:hAnsi="Arial" w:cs="Arial"/>
          <w:sz w:val="24"/>
          <w:szCs w:val="24"/>
        </w:rPr>
        <w:br/>
        <w:t>• Based on double / triple sharing accommodation</w:t>
      </w:r>
      <w:r w:rsidRPr="00554936">
        <w:rPr>
          <w:rFonts w:ascii="Arial" w:hAnsi="Arial" w:cs="Arial"/>
          <w:sz w:val="24"/>
          <w:szCs w:val="24"/>
        </w:rPr>
        <w:br/>
        <w:t>• Cost varies depending on travel dates &amp; availability</w:t>
      </w:r>
      <w:r w:rsidRPr="00554936">
        <w:rPr>
          <w:rFonts w:ascii="Arial" w:hAnsi="Arial" w:cs="Arial"/>
          <w:sz w:val="24"/>
          <w:szCs w:val="24"/>
        </w:rPr>
        <w:br/>
        <w:t>• Includes hotel stay, transfers &amp; sightseeing</w:t>
      </w:r>
      <w:r w:rsidRPr="00554936">
        <w:rPr>
          <w:rFonts w:ascii="Arial" w:hAnsi="Arial" w:cs="Arial"/>
          <w:sz w:val="24"/>
          <w:szCs w:val="24"/>
        </w:rPr>
        <w:br/>
        <w:t>• Final cost depends on hotel category and service selection</w:t>
      </w:r>
      <w:r w:rsidR="00BC1317" w:rsidRPr="00554936">
        <w:rPr>
          <w:rFonts w:ascii="Arial" w:hAnsi="Arial" w:cs="Arial"/>
          <w:sz w:val="24"/>
          <w:szCs w:val="24"/>
        </w:rPr>
        <w:pict w14:anchorId="5450DE4A">
          <v:rect id="_x0000_i1031" style="width:0;height:1.5pt" o:hralign="center" o:hrstd="t" o:hr="t" fillcolor="#a0a0a0" stroked="f"/>
        </w:pict>
      </w:r>
      <w:r w:rsidR="003B767B" w:rsidRPr="00554936">
        <w:rPr>
          <w:rFonts w:ascii="Arial" w:hAnsi="Arial" w:cs="Arial"/>
          <w:b/>
          <w:bCs/>
          <w:sz w:val="24"/>
          <w:szCs w:val="24"/>
        </w:rPr>
        <w:t>Inclusion:</w:t>
      </w:r>
    </w:p>
    <w:p w14:paraId="2057F207" w14:textId="28C72913"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Hotel accommodation </w:t>
      </w:r>
      <w:r w:rsidR="00BC1317">
        <w:rPr>
          <w:rFonts w:ascii="Arial" w:hAnsi="Arial" w:cs="Arial"/>
          <w:sz w:val="24"/>
          <w:szCs w:val="24"/>
        </w:rPr>
        <w:t xml:space="preserve">for 10 Adults </w:t>
      </w:r>
    </w:p>
    <w:p w14:paraId="68ECAFF0"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Full board meals (Breakfast, Lunch &amp; Dinner as per itinerary) </w:t>
      </w:r>
    </w:p>
    <w:p w14:paraId="5B266945"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All tours and transfers on private basis </w:t>
      </w:r>
    </w:p>
    <w:p w14:paraId="6BA16929"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Dhow Cruise Marina with dinner </w:t>
      </w:r>
    </w:p>
    <w:p w14:paraId="2A4C35B8"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Burj Khalifa 124th floor ticket </w:t>
      </w:r>
    </w:p>
    <w:p w14:paraId="48B59601"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Desert Safari with BBQ dinner </w:t>
      </w:r>
    </w:p>
    <w:p w14:paraId="79488D1C"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Dubai Frame + Aya Universe / Miracle Garden </w:t>
      </w:r>
    </w:p>
    <w:p w14:paraId="6F5A68D3"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Gala Dinner on Private Yacht </w:t>
      </w:r>
    </w:p>
    <w:p w14:paraId="7A745804"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All entrance fees as mentioned </w:t>
      </w:r>
    </w:p>
    <w:p w14:paraId="5C618AE9"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UAE Visa + Insurance </w:t>
      </w:r>
    </w:p>
    <w:p w14:paraId="251AF76B" w14:textId="77777777" w:rsidR="003B767B" w:rsidRPr="00554936" w:rsidRDefault="003B767B" w:rsidP="003B767B">
      <w:pPr>
        <w:numPr>
          <w:ilvl w:val="0"/>
          <w:numId w:val="2"/>
        </w:numPr>
        <w:spacing w:after="0"/>
        <w:rPr>
          <w:rFonts w:ascii="Arial" w:hAnsi="Arial" w:cs="Arial"/>
          <w:sz w:val="24"/>
          <w:szCs w:val="24"/>
        </w:rPr>
      </w:pPr>
      <w:r w:rsidRPr="00554936">
        <w:rPr>
          <w:rFonts w:ascii="Arial" w:hAnsi="Arial" w:cs="Arial"/>
          <w:sz w:val="24"/>
          <w:szCs w:val="24"/>
        </w:rPr>
        <w:t xml:space="preserve">Tourism Dirham charges </w:t>
      </w:r>
    </w:p>
    <w:p w14:paraId="1692977E" w14:textId="77777777" w:rsidR="003B767B" w:rsidRPr="00554936" w:rsidRDefault="00BC1317" w:rsidP="003B767B">
      <w:pPr>
        <w:rPr>
          <w:rFonts w:ascii="Arial" w:hAnsi="Arial" w:cs="Arial"/>
          <w:sz w:val="24"/>
          <w:szCs w:val="24"/>
        </w:rPr>
      </w:pPr>
      <w:r w:rsidRPr="00554936">
        <w:rPr>
          <w:rFonts w:ascii="Arial" w:hAnsi="Arial" w:cs="Arial"/>
          <w:sz w:val="24"/>
          <w:szCs w:val="24"/>
        </w:rPr>
        <w:pict w14:anchorId="3D6CA063">
          <v:rect id="_x0000_i1032" style="width:0;height:1.5pt" o:hralign="center" o:hrstd="t" o:hr="t" fillcolor="#a0a0a0" stroked="f"/>
        </w:pict>
      </w:r>
    </w:p>
    <w:p w14:paraId="10CA8B87" w14:textId="77777777" w:rsidR="003B767B" w:rsidRPr="00554936" w:rsidRDefault="003B767B" w:rsidP="003B767B">
      <w:pPr>
        <w:rPr>
          <w:rFonts w:ascii="Arial" w:hAnsi="Arial" w:cs="Arial"/>
          <w:b/>
          <w:bCs/>
          <w:sz w:val="24"/>
          <w:szCs w:val="24"/>
        </w:rPr>
      </w:pPr>
      <w:r w:rsidRPr="00554936">
        <w:rPr>
          <w:rFonts w:ascii="Arial" w:hAnsi="Arial" w:cs="Arial"/>
          <w:b/>
          <w:bCs/>
          <w:sz w:val="24"/>
          <w:szCs w:val="24"/>
        </w:rPr>
        <w:t>Exclusion:</w:t>
      </w:r>
    </w:p>
    <w:p w14:paraId="455769D9"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Airfare </w:t>
      </w:r>
    </w:p>
    <w:p w14:paraId="45847F53"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PCR Test (if applicable) </w:t>
      </w:r>
    </w:p>
    <w:p w14:paraId="071576A9"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GST 5% + TCS 5% </w:t>
      </w:r>
    </w:p>
    <w:p w14:paraId="5D75ED43"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Tips &amp; personal expenses </w:t>
      </w:r>
    </w:p>
    <w:p w14:paraId="101C0234"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Any services not mentioned </w:t>
      </w:r>
    </w:p>
    <w:p w14:paraId="1D8D36B8" w14:textId="77777777" w:rsidR="003B767B" w:rsidRPr="00554936" w:rsidRDefault="003B767B" w:rsidP="003B767B">
      <w:pPr>
        <w:numPr>
          <w:ilvl w:val="0"/>
          <w:numId w:val="3"/>
        </w:numPr>
        <w:spacing w:after="0"/>
        <w:rPr>
          <w:rFonts w:ascii="Arial" w:hAnsi="Arial" w:cs="Arial"/>
          <w:sz w:val="24"/>
          <w:szCs w:val="24"/>
        </w:rPr>
      </w:pPr>
      <w:r w:rsidRPr="00554936">
        <w:rPr>
          <w:rFonts w:ascii="Arial" w:hAnsi="Arial" w:cs="Arial"/>
          <w:sz w:val="24"/>
          <w:szCs w:val="24"/>
        </w:rPr>
        <w:t xml:space="preserve">Covid-related expenses if tested positive </w:t>
      </w:r>
    </w:p>
    <w:p w14:paraId="4D7902AA" w14:textId="77777777" w:rsidR="003B767B" w:rsidRPr="00554936" w:rsidRDefault="00BC1317" w:rsidP="003B767B">
      <w:pPr>
        <w:rPr>
          <w:rFonts w:ascii="Arial" w:hAnsi="Arial" w:cs="Arial"/>
          <w:sz w:val="24"/>
          <w:szCs w:val="24"/>
        </w:rPr>
      </w:pPr>
      <w:r w:rsidRPr="00554936">
        <w:rPr>
          <w:rFonts w:ascii="Arial" w:hAnsi="Arial" w:cs="Arial"/>
          <w:sz w:val="24"/>
          <w:szCs w:val="24"/>
        </w:rPr>
        <w:pict w14:anchorId="0B51D833">
          <v:rect id="_x0000_i1033" style="width:0;height:1.5pt" o:hralign="center" o:hrstd="t" o:hr="t" fillcolor="#a0a0a0" stroked="f"/>
        </w:pict>
      </w:r>
    </w:p>
    <w:p w14:paraId="52E3E0F9" w14:textId="42CD54D6" w:rsidR="003B767B" w:rsidRPr="00554936" w:rsidRDefault="003B767B" w:rsidP="003B767B">
      <w:pPr>
        <w:rPr>
          <w:rFonts w:ascii="Arial" w:hAnsi="Arial" w:cs="Arial"/>
          <w:b/>
          <w:bCs/>
          <w:i/>
          <w:iCs/>
          <w:color w:val="000000" w:themeColor="text1"/>
          <w:sz w:val="24"/>
          <w:szCs w:val="24"/>
        </w:rPr>
      </w:pPr>
      <w:r w:rsidRPr="00554936">
        <w:rPr>
          <w:rFonts w:ascii="Arial" w:hAnsi="Arial" w:cs="Arial"/>
          <w:b/>
          <w:bCs/>
          <w:i/>
          <w:iCs/>
          <w:color w:val="000000" w:themeColor="text1"/>
          <w:sz w:val="24"/>
          <w:szCs w:val="24"/>
        </w:rPr>
        <w:t>Note:</w:t>
      </w:r>
      <w:r w:rsidR="006E1FF8" w:rsidRPr="00554936">
        <w:rPr>
          <w:rFonts w:ascii="Arial" w:hAnsi="Arial" w:cs="Arial"/>
          <w:b/>
          <w:bCs/>
          <w:i/>
          <w:iCs/>
          <w:color w:val="000000" w:themeColor="text1"/>
          <w:sz w:val="24"/>
          <w:szCs w:val="24"/>
        </w:rPr>
        <w:t xml:space="preserve"> *</w:t>
      </w:r>
      <w:r w:rsidRPr="00554936">
        <w:rPr>
          <w:rFonts w:ascii="Arial" w:hAnsi="Arial" w:cs="Arial"/>
          <w:b/>
          <w:bCs/>
          <w:i/>
          <w:iCs/>
          <w:color w:val="000000" w:themeColor="text1"/>
          <w:sz w:val="24"/>
          <w:szCs w:val="24"/>
        </w:rPr>
        <w:t>Cost may vary as per the ROE rates at the date of confirmation</w:t>
      </w:r>
    </w:p>
    <w:p w14:paraId="1A377D0F" w14:textId="77777777" w:rsidR="00E32B7A" w:rsidRPr="00554936" w:rsidRDefault="00E32B7A" w:rsidP="001C1BE0">
      <w:pPr>
        <w:rPr>
          <w:rFonts w:ascii="Arial" w:hAnsi="Arial" w:cs="Arial"/>
          <w:sz w:val="24"/>
          <w:szCs w:val="24"/>
        </w:rPr>
      </w:pPr>
    </w:p>
    <w:sectPr w:rsidR="00E32B7A" w:rsidRPr="00554936" w:rsidSect="00E32B7A">
      <w:headerReference w:type="default" r:id="rId7"/>
      <w:footerReference w:type="default" r:id="rId8"/>
      <w:pgSz w:w="11906" w:h="16838"/>
      <w:pgMar w:top="1440" w:right="1440" w:bottom="1440" w:left="1440" w:header="708" w:footer="2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A694" w14:textId="77777777" w:rsidR="002E1BEC" w:rsidRDefault="002E1BEC" w:rsidP="00E32B7A">
      <w:pPr>
        <w:spacing w:after="0" w:line="240" w:lineRule="auto"/>
      </w:pPr>
      <w:r>
        <w:separator/>
      </w:r>
    </w:p>
  </w:endnote>
  <w:endnote w:type="continuationSeparator" w:id="0">
    <w:p w14:paraId="5027E8E6" w14:textId="77777777" w:rsidR="002E1BEC" w:rsidRDefault="002E1BEC" w:rsidP="00E32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EDD0" w14:textId="77777777" w:rsidR="00E32B7A" w:rsidRPr="005A1B68" w:rsidRDefault="00E32B7A" w:rsidP="00E32B7A">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30771D6E" w14:textId="77777777" w:rsidR="00E32B7A" w:rsidRPr="005A1B68"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No.1A, Pleasant Apartment, No.45, Taylors Road, </w:t>
    </w:r>
    <w:proofErr w:type="spellStart"/>
    <w:r w:rsidRPr="005A1B68">
      <w:rPr>
        <w:rFonts w:ascii="Helvetica" w:hAnsi="Helvetica"/>
        <w:color w:val="404040" w:themeColor="text1" w:themeTint="BF"/>
        <w:sz w:val="20"/>
      </w:rPr>
      <w:t>Kilpauk</w:t>
    </w:r>
    <w:proofErr w:type="spellEnd"/>
    <w:r w:rsidRPr="005A1B68">
      <w:rPr>
        <w:rFonts w:ascii="Helvetica" w:hAnsi="Helvetica"/>
        <w:color w:val="404040" w:themeColor="text1" w:themeTint="BF"/>
        <w:sz w:val="20"/>
      </w:rPr>
      <w:t>, Chennai-600010.</w:t>
    </w:r>
  </w:p>
  <w:p w14:paraId="64B0C8C5" w14:textId="77777777" w:rsidR="00E32B7A" w:rsidRDefault="00E32B7A" w:rsidP="00E32B7A">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Mobile : 9444175678 / 9445475692 / 8939654011| </w:t>
    </w:r>
    <w:hyperlink r:id="rId1" w:history="1">
      <w:r w:rsidRPr="00FF03AF">
        <w:rPr>
          <w:rStyle w:val="Hyperlink"/>
          <w:rFonts w:ascii="Helvetica" w:hAnsi="Helvetica"/>
          <w:sz w:val="20"/>
        </w:rPr>
        <w:t>chennai@worldwings.in</w:t>
      </w:r>
    </w:hyperlink>
  </w:p>
  <w:p w14:paraId="6D13162A" w14:textId="77777777" w:rsidR="00E32B7A" w:rsidRDefault="00E32B7A" w:rsidP="00E32B7A">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D13B6" w14:textId="77777777" w:rsidR="002E1BEC" w:rsidRDefault="002E1BEC" w:rsidP="00E32B7A">
      <w:pPr>
        <w:spacing w:after="0" w:line="240" w:lineRule="auto"/>
      </w:pPr>
      <w:r>
        <w:separator/>
      </w:r>
    </w:p>
  </w:footnote>
  <w:footnote w:type="continuationSeparator" w:id="0">
    <w:p w14:paraId="5645E886" w14:textId="77777777" w:rsidR="002E1BEC" w:rsidRDefault="002E1BEC" w:rsidP="00E32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A727" w14:textId="5421C6A7" w:rsidR="00E32B7A" w:rsidRDefault="0004770E">
    <w:pPr>
      <w:pStyle w:val="Header"/>
    </w:pPr>
    <w:r w:rsidRPr="00A349D0">
      <w:rPr>
        <w:rFonts w:ascii="Arial" w:hAnsi="Arial" w:cs="Arial"/>
        <w:b/>
        <w:noProof/>
        <w:color w:val="00B0F0"/>
        <w:sz w:val="44"/>
        <w:lang w:eastAsia="en-IN"/>
      </w:rPr>
      <w:drawing>
        <wp:anchor distT="0" distB="0" distL="114300" distR="114300" simplePos="0" relativeHeight="251661312" behindDoc="0" locked="0" layoutInCell="1" allowOverlap="1" wp14:anchorId="36CB857F" wp14:editId="38CD21BE">
          <wp:simplePos x="0" y="0"/>
          <wp:positionH relativeFrom="margin">
            <wp:posOffset>3962400</wp:posOffset>
          </wp:positionH>
          <wp:positionV relativeFrom="paragraph">
            <wp:posOffset>-211455</wp:posOffset>
          </wp:positionV>
          <wp:extent cx="2101215" cy="572128"/>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101215" cy="5721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3D62"/>
    <w:multiLevelType w:val="multilevel"/>
    <w:tmpl w:val="33F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E7A89"/>
    <w:multiLevelType w:val="multilevel"/>
    <w:tmpl w:val="74E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045C6"/>
    <w:multiLevelType w:val="multilevel"/>
    <w:tmpl w:val="DE5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240870">
    <w:abstractNumId w:val="1"/>
  </w:num>
  <w:num w:numId="2" w16cid:durableId="1757631893">
    <w:abstractNumId w:val="0"/>
  </w:num>
  <w:num w:numId="3" w16cid:durableId="44862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2B3"/>
    <w:rsid w:val="000216CC"/>
    <w:rsid w:val="0004770E"/>
    <w:rsid w:val="000B333D"/>
    <w:rsid w:val="001842B3"/>
    <w:rsid w:val="001C1BE0"/>
    <w:rsid w:val="002E1BEC"/>
    <w:rsid w:val="00396A9C"/>
    <w:rsid w:val="003B767B"/>
    <w:rsid w:val="00554936"/>
    <w:rsid w:val="00603924"/>
    <w:rsid w:val="006D7F62"/>
    <w:rsid w:val="006E1FF8"/>
    <w:rsid w:val="0076365A"/>
    <w:rsid w:val="0080671B"/>
    <w:rsid w:val="00870B09"/>
    <w:rsid w:val="00AC2ACE"/>
    <w:rsid w:val="00B95760"/>
    <w:rsid w:val="00BC1317"/>
    <w:rsid w:val="00BE62C3"/>
    <w:rsid w:val="00C1653C"/>
    <w:rsid w:val="00C50EB3"/>
    <w:rsid w:val="00C92EB2"/>
    <w:rsid w:val="00CA42CA"/>
    <w:rsid w:val="00D262DC"/>
    <w:rsid w:val="00D94B15"/>
    <w:rsid w:val="00E270CC"/>
    <w:rsid w:val="00E32B7A"/>
    <w:rsid w:val="00EF3660"/>
    <w:rsid w:val="00F80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DE9CA10"/>
  <w15:chartTrackingRefBased/>
  <w15:docId w15:val="{BBCBE711-EA23-447F-8A30-0F1F2D4B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262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B7A"/>
  </w:style>
  <w:style w:type="paragraph" w:styleId="Footer">
    <w:name w:val="footer"/>
    <w:basedOn w:val="Normal"/>
    <w:link w:val="FooterChar"/>
    <w:uiPriority w:val="99"/>
    <w:unhideWhenUsed/>
    <w:rsid w:val="00E32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B7A"/>
  </w:style>
  <w:style w:type="character" w:styleId="Hyperlink">
    <w:name w:val="Hyperlink"/>
    <w:basedOn w:val="DefaultParagraphFont"/>
    <w:uiPriority w:val="99"/>
    <w:unhideWhenUsed/>
    <w:rsid w:val="00E32B7A"/>
    <w:rPr>
      <w:color w:val="0000FF"/>
      <w:u w:val="single"/>
    </w:rPr>
  </w:style>
  <w:style w:type="paragraph" w:styleId="BalloonText">
    <w:name w:val="Balloon Text"/>
    <w:basedOn w:val="Normal"/>
    <w:link w:val="BalloonTextChar"/>
    <w:uiPriority w:val="99"/>
    <w:semiHidden/>
    <w:unhideWhenUsed/>
    <w:rsid w:val="00E270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0CC"/>
    <w:rPr>
      <w:rFonts w:ascii="Segoe UI" w:hAnsi="Segoe UI" w:cs="Segoe UI"/>
      <w:sz w:val="18"/>
      <w:szCs w:val="18"/>
    </w:rPr>
  </w:style>
  <w:style w:type="character" w:customStyle="1" w:styleId="Heading3Char">
    <w:name w:val="Heading 3 Char"/>
    <w:basedOn w:val="DefaultParagraphFont"/>
    <w:link w:val="Heading3"/>
    <w:uiPriority w:val="9"/>
    <w:rsid w:val="00D262D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262DC"/>
    <w:rPr>
      <w:b/>
      <w:bCs/>
    </w:rPr>
  </w:style>
  <w:style w:type="paragraph" w:styleId="NormalWeb">
    <w:name w:val="Normal (Web)"/>
    <w:basedOn w:val="Normal"/>
    <w:uiPriority w:val="99"/>
    <w:semiHidden/>
    <w:unhideWhenUsed/>
    <w:rsid w:val="00D262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80757">
      <w:bodyDiv w:val="1"/>
      <w:marLeft w:val="0"/>
      <w:marRight w:val="0"/>
      <w:marTop w:val="0"/>
      <w:marBottom w:val="0"/>
      <w:divBdr>
        <w:top w:val="none" w:sz="0" w:space="0" w:color="auto"/>
        <w:left w:val="none" w:sz="0" w:space="0" w:color="auto"/>
        <w:bottom w:val="none" w:sz="0" w:space="0" w:color="auto"/>
        <w:right w:val="none" w:sz="0" w:space="0" w:color="auto"/>
      </w:divBdr>
      <w:divsChild>
        <w:div w:id="166867618">
          <w:marLeft w:val="0"/>
          <w:marRight w:val="0"/>
          <w:marTop w:val="0"/>
          <w:marBottom w:val="0"/>
          <w:divBdr>
            <w:top w:val="none" w:sz="0" w:space="0" w:color="auto"/>
            <w:left w:val="none" w:sz="0" w:space="0" w:color="auto"/>
            <w:bottom w:val="none" w:sz="0" w:space="0" w:color="auto"/>
            <w:right w:val="none" w:sz="0" w:space="0" w:color="auto"/>
          </w:divBdr>
          <w:divsChild>
            <w:div w:id="2105420163">
              <w:marLeft w:val="0"/>
              <w:marRight w:val="0"/>
              <w:marTop w:val="0"/>
              <w:marBottom w:val="0"/>
              <w:divBdr>
                <w:top w:val="none" w:sz="0" w:space="0" w:color="auto"/>
                <w:left w:val="none" w:sz="0" w:space="0" w:color="auto"/>
                <w:bottom w:val="none" w:sz="0" w:space="0" w:color="auto"/>
                <w:right w:val="none" w:sz="0" w:space="0" w:color="auto"/>
              </w:divBdr>
              <w:divsChild>
                <w:div w:id="1077358348">
                  <w:marLeft w:val="0"/>
                  <w:marRight w:val="0"/>
                  <w:marTop w:val="0"/>
                  <w:marBottom w:val="0"/>
                  <w:divBdr>
                    <w:top w:val="none" w:sz="0" w:space="0" w:color="auto"/>
                    <w:left w:val="none" w:sz="0" w:space="0" w:color="auto"/>
                    <w:bottom w:val="none" w:sz="0" w:space="0" w:color="auto"/>
                    <w:right w:val="none" w:sz="0" w:space="0" w:color="auto"/>
                  </w:divBdr>
                  <w:divsChild>
                    <w:div w:id="512457902">
                      <w:marLeft w:val="0"/>
                      <w:marRight w:val="0"/>
                      <w:marTop w:val="0"/>
                      <w:marBottom w:val="0"/>
                      <w:divBdr>
                        <w:top w:val="none" w:sz="0" w:space="0" w:color="auto"/>
                        <w:left w:val="none" w:sz="0" w:space="0" w:color="auto"/>
                        <w:bottom w:val="none" w:sz="0" w:space="0" w:color="auto"/>
                        <w:right w:val="none" w:sz="0" w:space="0" w:color="auto"/>
                      </w:divBdr>
                      <w:divsChild>
                        <w:div w:id="611208632">
                          <w:marLeft w:val="0"/>
                          <w:marRight w:val="0"/>
                          <w:marTop w:val="0"/>
                          <w:marBottom w:val="0"/>
                          <w:divBdr>
                            <w:top w:val="none" w:sz="0" w:space="0" w:color="auto"/>
                            <w:left w:val="none" w:sz="0" w:space="0" w:color="auto"/>
                            <w:bottom w:val="none" w:sz="0" w:space="0" w:color="auto"/>
                            <w:right w:val="none" w:sz="0" w:space="0" w:color="auto"/>
                          </w:divBdr>
                          <w:divsChild>
                            <w:div w:id="238367468">
                              <w:marLeft w:val="0"/>
                              <w:marRight w:val="0"/>
                              <w:marTop w:val="0"/>
                              <w:marBottom w:val="0"/>
                              <w:divBdr>
                                <w:top w:val="none" w:sz="0" w:space="0" w:color="auto"/>
                                <w:left w:val="none" w:sz="0" w:space="0" w:color="auto"/>
                                <w:bottom w:val="none" w:sz="0" w:space="0" w:color="auto"/>
                                <w:right w:val="none" w:sz="0" w:space="0" w:color="auto"/>
                              </w:divBdr>
                              <w:divsChild>
                                <w:div w:id="261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639719">
      <w:bodyDiv w:val="1"/>
      <w:marLeft w:val="0"/>
      <w:marRight w:val="0"/>
      <w:marTop w:val="0"/>
      <w:marBottom w:val="0"/>
      <w:divBdr>
        <w:top w:val="none" w:sz="0" w:space="0" w:color="auto"/>
        <w:left w:val="none" w:sz="0" w:space="0" w:color="auto"/>
        <w:bottom w:val="none" w:sz="0" w:space="0" w:color="auto"/>
        <w:right w:val="none" w:sz="0" w:space="0" w:color="auto"/>
      </w:divBdr>
    </w:div>
    <w:div w:id="155446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14</cp:revision>
  <cp:lastPrinted>2025-01-07T11:24:00Z</cp:lastPrinted>
  <dcterms:created xsi:type="dcterms:W3CDTF">2025-01-07T11:48:00Z</dcterms:created>
  <dcterms:modified xsi:type="dcterms:W3CDTF">2026-04-22T11:32:00Z</dcterms:modified>
</cp:coreProperties>
</file>