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DDA86" w14:textId="77777777" w:rsidR="00374CEA" w:rsidRPr="00F13DB4" w:rsidRDefault="00374CEA" w:rsidP="00BE42C0">
      <w:pPr>
        <w:spacing w:after="0"/>
        <w:rPr>
          <w:rFonts w:ascii="Arial" w:hAnsi="Arial" w:cs="Arial"/>
          <w:lang w:val="en-US"/>
        </w:rPr>
      </w:pPr>
    </w:p>
    <w:p w14:paraId="09DE0813" w14:textId="77777777" w:rsidR="00E32AD9" w:rsidRPr="00F13DB4" w:rsidRDefault="00E32AD9" w:rsidP="00BE42C0">
      <w:pPr>
        <w:spacing w:after="0"/>
        <w:rPr>
          <w:rFonts w:ascii="Arial" w:hAnsi="Arial" w:cs="Arial"/>
          <w:lang w:val="en-US"/>
        </w:rPr>
      </w:pPr>
    </w:p>
    <w:p w14:paraId="13AA4CEF" w14:textId="77777777" w:rsidR="00187BAC" w:rsidRPr="00F13DB4" w:rsidRDefault="00187BAC" w:rsidP="00BE42C0">
      <w:pPr>
        <w:spacing w:after="0" w:line="240" w:lineRule="auto"/>
        <w:rPr>
          <w:rFonts w:ascii="Arial" w:eastAsia="Times New Roman" w:hAnsi="Arial" w:cs="Arial"/>
          <w:b/>
          <w:bCs/>
          <w:color w:val="000000"/>
          <w:sz w:val="24"/>
          <w:szCs w:val="24"/>
          <w:lang w:eastAsia="en-IN"/>
        </w:rPr>
      </w:pPr>
      <w:r w:rsidRPr="00F13DB4">
        <w:rPr>
          <w:rFonts w:ascii="Arial" w:eastAsia="Times New Roman" w:hAnsi="Arial" w:cs="Arial"/>
          <w:b/>
          <w:bCs/>
          <w:color w:val="000000"/>
          <w:sz w:val="24"/>
          <w:szCs w:val="24"/>
          <w:lang w:eastAsia="en-IN"/>
        </w:rPr>
        <w:t>6 Days Dubai &amp; Abu Dhabi Royal Journey</w:t>
      </w:r>
    </w:p>
    <w:p w14:paraId="4CE1D5CD" w14:textId="77777777" w:rsidR="00E32AD9" w:rsidRPr="00F13DB4" w:rsidRDefault="00EF1A10" w:rsidP="00BE42C0">
      <w:pPr>
        <w:spacing w:after="0"/>
        <w:rPr>
          <w:rFonts w:ascii="Arial" w:hAnsi="Arial" w:cs="Arial"/>
        </w:rPr>
      </w:pPr>
      <w:r w:rsidRPr="00F13DB4">
        <w:rPr>
          <w:rFonts w:ascii="Arial" w:hAnsi="Arial" w:cs="Arial"/>
        </w:rPr>
        <w:pict w14:anchorId="5EFCBEFB">
          <v:rect id="_x0000_i1043" style="width:0;height:1.5pt" o:hralign="center" o:hrstd="t" o:hr="t" fillcolor="#a0a0a0" stroked="f"/>
        </w:pict>
      </w:r>
    </w:p>
    <w:p w14:paraId="0ED3EFF1" w14:textId="77777777" w:rsidR="00E32AD9" w:rsidRPr="00F13DB4" w:rsidRDefault="00E32AD9" w:rsidP="00BE42C0">
      <w:pPr>
        <w:spacing w:after="0"/>
        <w:rPr>
          <w:rFonts w:ascii="Arial" w:hAnsi="Arial" w:cs="Arial"/>
          <w:b/>
          <w:bCs/>
        </w:rPr>
      </w:pPr>
      <w:r w:rsidRPr="00F13DB4">
        <w:rPr>
          <w:rFonts w:ascii="Arial" w:hAnsi="Arial" w:cs="Arial"/>
          <w:b/>
          <w:bCs/>
        </w:rPr>
        <w:t>Overview</w:t>
      </w:r>
    </w:p>
    <w:p w14:paraId="73A8BB8D" w14:textId="77777777" w:rsidR="00E32AD9" w:rsidRPr="00F13DB4" w:rsidRDefault="00E32AD9" w:rsidP="00BE42C0">
      <w:pPr>
        <w:spacing w:after="0"/>
        <w:rPr>
          <w:rFonts w:ascii="Arial" w:hAnsi="Arial" w:cs="Arial"/>
        </w:rPr>
      </w:pPr>
      <w:r w:rsidRPr="00F13DB4">
        <w:rPr>
          <w:rFonts w:ascii="Arial" w:hAnsi="Arial" w:cs="Arial"/>
        </w:rPr>
        <w:t>Experience the perfect blend of luxury, culture, and adventure with this 6-day Dubai &amp; Abu Dhabi tour. Covering iconic landmarks, modern attractions, theme experiences, and shopping hubs, this itinerary offers a complete UAE holiday experience.</w:t>
      </w:r>
    </w:p>
    <w:p w14:paraId="2B30099C" w14:textId="77777777" w:rsidR="00E32AD9" w:rsidRPr="00F13DB4" w:rsidRDefault="00EF1A10" w:rsidP="00BE42C0">
      <w:pPr>
        <w:spacing w:after="0"/>
        <w:rPr>
          <w:rFonts w:ascii="Arial" w:hAnsi="Arial" w:cs="Arial"/>
        </w:rPr>
      </w:pPr>
      <w:r w:rsidRPr="00F13DB4">
        <w:rPr>
          <w:rFonts w:ascii="Arial" w:hAnsi="Arial" w:cs="Arial"/>
        </w:rPr>
        <w:pict w14:anchorId="21379B12">
          <v:rect id="_x0000_i1044" style="width:0;height:1.5pt" o:hralign="center" o:hrstd="t" o:hr="t" fillcolor="#a0a0a0" stroked="f"/>
        </w:pict>
      </w:r>
    </w:p>
    <w:p w14:paraId="6CED6309" w14:textId="77777777" w:rsidR="00E32AD9" w:rsidRPr="00F13DB4" w:rsidRDefault="00E32AD9" w:rsidP="00BE42C0">
      <w:pPr>
        <w:spacing w:after="0"/>
        <w:rPr>
          <w:rFonts w:ascii="Arial" w:hAnsi="Arial" w:cs="Arial"/>
          <w:b/>
          <w:bCs/>
        </w:rPr>
      </w:pPr>
      <w:r w:rsidRPr="00F13DB4">
        <w:rPr>
          <w:rFonts w:ascii="Arial" w:hAnsi="Arial" w:cs="Arial"/>
          <w:b/>
          <w:bCs/>
        </w:rPr>
        <w:t>Tour Highlights</w:t>
      </w:r>
    </w:p>
    <w:p w14:paraId="69FD4767" w14:textId="77777777" w:rsidR="00E32AD9" w:rsidRPr="00F13DB4" w:rsidRDefault="00E32AD9" w:rsidP="00BE42C0">
      <w:pPr>
        <w:numPr>
          <w:ilvl w:val="0"/>
          <w:numId w:val="15"/>
        </w:numPr>
        <w:spacing w:after="0"/>
        <w:rPr>
          <w:rFonts w:ascii="Arial" w:hAnsi="Arial" w:cs="Arial"/>
        </w:rPr>
      </w:pPr>
      <w:r w:rsidRPr="00F13DB4">
        <w:rPr>
          <w:rFonts w:ascii="Arial" w:hAnsi="Arial" w:cs="Arial"/>
        </w:rPr>
        <w:t xml:space="preserve">Dhow Cruise Marina with dinner </w:t>
      </w:r>
    </w:p>
    <w:p w14:paraId="34A9336E" w14:textId="77777777" w:rsidR="00E32AD9" w:rsidRPr="00F13DB4" w:rsidRDefault="00E32AD9" w:rsidP="00BE42C0">
      <w:pPr>
        <w:numPr>
          <w:ilvl w:val="0"/>
          <w:numId w:val="15"/>
        </w:numPr>
        <w:spacing w:after="0"/>
        <w:rPr>
          <w:rFonts w:ascii="Arial" w:hAnsi="Arial" w:cs="Arial"/>
        </w:rPr>
      </w:pPr>
      <w:r w:rsidRPr="00F13DB4">
        <w:rPr>
          <w:rFonts w:ascii="Arial" w:hAnsi="Arial" w:cs="Arial"/>
        </w:rPr>
        <w:t xml:space="preserve">Dubai City Tour with Dubai Frame </w:t>
      </w:r>
    </w:p>
    <w:p w14:paraId="5A26C3D9" w14:textId="77777777" w:rsidR="00E32AD9" w:rsidRPr="00F13DB4" w:rsidRDefault="00E32AD9" w:rsidP="00BE42C0">
      <w:pPr>
        <w:numPr>
          <w:ilvl w:val="0"/>
          <w:numId w:val="15"/>
        </w:numPr>
        <w:spacing w:after="0"/>
        <w:rPr>
          <w:rFonts w:ascii="Arial" w:hAnsi="Arial" w:cs="Arial"/>
        </w:rPr>
      </w:pPr>
      <w:r w:rsidRPr="00F13DB4">
        <w:rPr>
          <w:rFonts w:ascii="Arial" w:hAnsi="Arial" w:cs="Arial"/>
        </w:rPr>
        <w:t xml:space="preserve">Burj Khalifa 124th Floor visit </w:t>
      </w:r>
    </w:p>
    <w:p w14:paraId="1C344136" w14:textId="77777777" w:rsidR="00E32AD9" w:rsidRPr="00F13DB4" w:rsidRDefault="00E32AD9" w:rsidP="00BE42C0">
      <w:pPr>
        <w:numPr>
          <w:ilvl w:val="0"/>
          <w:numId w:val="15"/>
        </w:numPr>
        <w:spacing w:after="0"/>
        <w:rPr>
          <w:rFonts w:ascii="Arial" w:hAnsi="Arial" w:cs="Arial"/>
        </w:rPr>
      </w:pPr>
      <w:r w:rsidRPr="00F13DB4">
        <w:rPr>
          <w:rFonts w:ascii="Arial" w:hAnsi="Arial" w:cs="Arial"/>
        </w:rPr>
        <w:t xml:space="preserve">Dubai Aquarium &amp; Underwater Zoo </w:t>
      </w:r>
    </w:p>
    <w:p w14:paraId="1BB6853E" w14:textId="77777777" w:rsidR="00E32AD9" w:rsidRPr="00F13DB4" w:rsidRDefault="00E32AD9" w:rsidP="00BE42C0">
      <w:pPr>
        <w:numPr>
          <w:ilvl w:val="0"/>
          <w:numId w:val="15"/>
        </w:numPr>
        <w:spacing w:after="0"/>
        <w:rPr>
          <w:rFonts w:ascii="Arial" w:hAnsi="Arial" w:cs="Arial"/>
        </w:rPr>
      </w:pPr>
      <w:r w:rsidRPr="00F13DB4">
        <w:rPr>
          <w:rFonts w:ascii="Arial" w:hAnsi="Arial" w:cs="Arial"/>
        </w:rPr>
        <w:t xml:space="preserve">View at The Palm with Monorail Ride </w:t>
      </w:r>
    </w:p>
    <w:p w14:paraId="44226015" w14:textId="77777777" w:rsidR="00E32AD9" w:rsidRPr="00F13DB4" w:rsidRDefault="00E32AD9" w:rsidP="00BE42C0">
      <w:pPr>
        <w:numPr>
          <w:ilvl w:val="0"/>
          <w:numId w:val="15"/>
        </w:numPr>
        <w:spacing w:after="0"/>
        <w:rPr>
          <w:rFonts w:ascii="Arial" w:hAnsi="Arial" w:cs="Arial"/>
        </w:rPr>
      </w:pPr>
      <w:r w:rsidRPr="00F13DB4">
        <w:rPr>
          <w:rFonts w:ascii="Arial" w:hAnsi="Arial" w:cs="Arial"/>
        </w:rPr>
        <w:t xml:space="preserve">Desert Safari with BBQ Dinner (Premium Camp) </w:t>
      </w:r>
    </w:p>
    <w:p w14:paraId="75CCE72F" w14:textId="77777777" w:rsidR="00E32AD9" w:rsidRPr="00F13DB4" w:rsidRDefault="00E32AD9" w:rsidP="00BE42C0">
      <w:pPr>
        <w:numPr>
          <w:ilvl w:val="0"/>
          <w:numId w:val="15"/>
        </w:numPr>
        <w:spacing w:after="0"/>
        <w:rPr>
          <w:rFonts w:ascii="Arial" w:hAnsi="Arial" w:cs="Arial"/>
        </w:rPr>
      </w:pPr>
      <w:r w:rsidRPr="00F13DB4">
        <w:rPr>
          <w:rFonts w:ascii="Arial" w:hAnsi="Arial" w:cs="Arial"/>
        </w:rPr>
        <w:t xml:space="preserve">Museum of the Future visit </w:t>
      </w:r>
    </w:p>
    <w:p w14:paraId="50CDE2F2" w14:textId="77777777" w:rsidR="00E32AD9" w:rsidRPr="00F13DB4" w:rsidRDefault="00E32AD9" w:rsidP="00BE42C0">
      <w:pPr>
        <w:numPr>
          <w:ilvl w:val="0"/>
          <w:numId w:val="15"/>
        </w:numPr>
        <w:spacing w:after="0"/>
        <w:rPr>
          <w:rFonts w:ascii="Arial" w:hAnsi="Arial" w:cs="Arial"/>
        </w:rPr>
      </w:pPr>
      <w:r w:rsidRPr="00F13DB4">
        <w:rPr>
          <w:rFonts w:ascii="Arial" w:hAnsi="Arial" w:cs="Arial"/>
        </w:rPr>
        <w:t xml:space="preserve">Abu Dhabi City Tour with Grand Mosque </w:t>
      </w:r>
    </w:p>
    <w:p w14:paraId="058834E9" w14:textId="77777777" w:rsidR="00E32AD9" w:rsidRPr="00F13DB4" w:rsidRDefault="00E32AD9" w:rsidP="00BE42C0">
      <w:pPr>
        <w:numPr>
          <w:ilvl w:val="0"/>
          <w:numId w:val="15"/>
        </w:numPr>
        <w:spacing w:after="0"/>
        <w:rPr>
          <w:rFonts w:ascii="Arial" w:hAnsi="Arial" w:cs="Arial"/>
        </w:rPr>
      </w:pPr>
      <w:r w:rsidRPr="00F13DB4">
        <w:rPr>
          <w:rFonts w:ascii="Arial" w:hAnsi="Arial" w:cs="Arial"/>
        </w:rPr>
        <w:t xml:space="preserve">Aya Universe &amp; Miracle Garden </w:t>
      </w:r>
    </w:p>
    <w:p w14:paraId="55627DB3" w14:textId="77777777" w:rsidR="00E32AD9" w:rsidRPr="00F13DB4" w:rsidRDefault="00E32AD9" w:rsidP="00BE42C0">
      <w:pPr>
        <w:numPr>
          <w:ilvl w:val="0"/>
          <w:numId w:val="15"/>
        </w:numPr>
        <w:spacing w:after="0"/>
        <w:rPr>
          <w:rFonts w:ascii="Arial" w:hAnsi="Arial" w:cs="Arial"/>
        </w:rPr>
      </w:pPr>
      <w:r w:rsidRPr="00F13DB4">
        <w:rPr>
          <w:rFonts w:ascii="Arial" w:hAnsi="Arial" w:cs="Arial"/>
        </w:rPr>
        <w:t xml:space="preserve">Global Village visit </w:t>
      </w:r>
    </w:p>
    <w:p w14:paraId="6A31CC6F" w14:textId="4CFE517C" w:rsidR="00F13DB4" w:rsidRPr="00F13DB4" w:rsidRDefault="00E32AD9" w:rsidP="00E2281A">
      <w:pPr>
        <w:numPr>
          <w:ilvl w:val="0"/>
          <w:numId w:val="15"/>
        </w:numPr>
        <w:spacing w:after="0"/>
        <w:rPr>
          <w:rFonts w:ascii="Arial" w:hAnsi="Arial" w:cs="Arial"/>
        </w:rPr>
      </w:pPr>
      <w:r w:rsidRPr="00F13DB4">
        <w:rPr>
          <w:rFonts w:ascii="Arial" w:hAnsi="Arial" w:cs="Arial"/>
        </w:rPr>
        <w:t xml:space="preserve">Shopping at Deira City Centre &amp; Gold Souq </w:t>
      </w:r>
    </w:p>
    <w:p w14:paraId="602432AA" w14:textId="2B9CDCCB" w:rsidR="00E32AD9" w:rsidRPr="00F13DB4" w:rsidRDefault="00F13DB4" w:rsidP="00AF62A7">
      <w:pPr>
        <w:spacing w:before="100" w:beforeAutospacing="1" w:after="100" w:afterAutospacing="1" w:line="240" w:lineRule="auto"/>
        <w:rPr>
          <w:rFonts w:ascii="Arial" w:hAnsi="Arial" w:cs="Arial"/>
        </w:rPr>
      </w:pPr>
      <w:r w:rsidRPr="00F13DB4">
        <w:rPr>
          <w:rFonts w:ascii="Arial" w:hAnsi="Arial" w:cs="Arial"/>
        </w:rPr>
        <w:pict w14:anchorId="595E2394">
          <v:rect id="_x0000_i1059" style="width:0;height:1.5pt" o:hralign="center" o:hrstd="t" o:hr="t" fillcolor="#a0a0a0" stroked="f"/>
        </w:pict>
      </w:r>
      <w:r w:rsidRPr="00F13DB4">
        <w:rPr>
          <w:rFonts w:ascii="Arial" w:hAnsi="Arial" w:cs="Arial"/>
        </w:rPr>
        <w:br/>
      </w:r>
      <w:r w:rsidRPr="00AF62A7">
        <w:rPr>
          <w:rFonts w:ascii="Arial" w:hAnsi="Arial" w:cs="Arial"/>
          <w:b/>
          <w:bCs/>
        </w:rPr>
        <w:t xml:space="preserve">Hotel Details </w:t>
      </w:r>
      <w:r w:rsidRPr="00AF62A7">
        <w:rPr>
          <w:rFonts w:ascii="Arial" w:hAnsi="Arial" w:cs="Arial"/>
          <w:b/>
          <w:bCs/>
        </w:rPr>
        <w:br/>
      </w:r>
      <w:r w:rsidRPr="00F13DB4">
        <w:rPr>
          <w:rFonts w:ascii="Arial" w:hAnsi="Arial" w:cs="Arial"/>
        </w:rPr>
        <w:t xml:space="preserve">Ramada </w:t>
      </w:r>
      <w:proofErr w:type="gramStart"/>
      <w:r w:rsidRPr="00F13DB4">
        <w:rPr>
          <w:rFonts w:ascii="Arial" w:hAnsi="Arial" w:cs="Arial"/>
        </w:rPr>
        <w:t>By  Wyndham</w:t>
      </w:r>
      <w:proofErr w:type="gramEnd"/>
      <w:r w:rsidRPr="00F13DB4">
        <w:rPr>
          <w:rFonts w:ascii="Arial" w:hAnsi="Arial" w:cs="Arial"/>
        </w:rPr>
        <w:t xml:space="preserve"> Deira/ Ramada Plaza </w:t>
      </w:r>
      <w:proofErr w:type="gramStart"/>
      <w:r w:rsidRPr="00F13DB4">
        <w:rPr>
          <w:rFonts w:ascii="Arial" w:hAnsi="Arial" w:cs="Arial"/>
        </w:rPr>
        <w:t>By</w:t>
      </w:r>
      <w:proofErr w:type="gramEnd"/>
      <w:r w:rsidRPr="00F13DB4">
        <w:rPr>
          <w:rFonts w:ascii="Arial" w:hAnsi="Arial" w:cs="Arial"/>
        </w:rPr>
        <w:t xml:space="preserve"> Wyndham Dubai</w:t>
      </w:r>
      <w:r w:rsidRPr="00F13DB4">
        <w:rPr>
          <w:rFonts w:ascii="Arial" w:hAnsi="Arial" w:cs="Arial"/>
        </w:rPr>
        <w:t xml:space="preserve"> </w:t>
      </w:r>
      <w:r w:rsidRPr="00F13DB4">
        <w:rPr>
          <w:rFonts w:ascii="Arial" w:hAnsi="Arial" w:cs="Arial"/>
        </w:rPr>
        <w:t>4 *</w:t>
      </w:r>
      <w:r w:rsidRPr="00F13DB4">
        <w:rPr>
          <w:rFonts w:ascii="Arial" w:hAnsi="Arial" w:cs="Arial"/>
        </w:rPr>
        <w:br/>
      </w:r>
      <w:r w:rsidRPr="00F13DB4">
        <w:rPr>
          <w:rFonts w:ascii="Arial" w:hAnsi="Arial" w:cs="Arial"/>
        </w:rPr>
        <w:t xml:space="preserve">Hyatt Place </w:t>
      </w:r>
      <w:proofErr w:type="spellStart"/>
      <w:r w:rsidRPr="00F13DB4">
        <w:rPr>
          <w:rFonts w:ascii="Arial" w:hAnsi="Arial" w:cs="Arial"/>
        </w:rPr>
        <w:t>Rigga</w:t>
      </w:r>
      <w:proofErr w:type="spellEnd"/>
      <w:r w:rsidRPr="00F13DB4">
        <w:rPr>
          <w:rFonts w:ascii="Arial" w:hAnsi="Arial" w:cs="Arial"/>
        </w:rPr>
        <w:t xml:space="preserve"> / Hyatt Place Wasl   4 *</w:t>
      </w:r>
      <w:r w:rsidR="00EF1A10" w:rsidRPr="00F13DB4">
        <w:rPr>
          <w:rFonts w:ascii="Arial" w:hAnsi="Arial" w:cs="Arial"/>
        </w:rPr>
        <w:pict w14:anchorId="6D44CCFD">
          <v:rect id="_x0000_i1045" style="width:0;height:1.5pt" o:hralign="center" o:hrstd="t" o:hr="t" fillcolor="#a0a0a0" stroked="f"/>
        </w:pict>
      </w:r>
    </w:p>
    <w:p w14:paraId="67B8823E" w14:textId="77777777" w:rsidR="00E32AD9" w:rsidRPr="00F13DB4" w:rsidRDefault="00E32AD9" w:rsidP="00BE42C0">
      <w:pPr>
        <w:spacing w:after="0"/>
        <w:rPr>
          <w:rFonts w:ascii="Arial" w:hAnsi="Arial" w:cs="Arial"/>
          <w:b/>
          <w:bCs/>
        </w:rPr>
      </w:pPr>
      <w:r w:rsidRPr="00F13DB4">
        <w:rPr>
          <w:rFonts w:ascii="Arial" w:hAnsi="Arial" w:cs="Arial"/>
          <w:b/>
          <w:bCs/>
        </w:rPr>
        <w:t>Day-wise Itinerary</w:t>
      </w:r>
    </w:p>
    <w:p w14:paraId="3B376CD5" w14:textId="77777777" w:rsidR="00BE42C0" w:rsidRPr="00F13DB4" w:rsidRDefault="00BE42C0" w:rsidP="00BE42C0">
      <w:pPr>
        <w:spacing w:after="0"/>
        <w:rPr>
          <w:rFonts w:ascii="Arial" w:hAnsi="Arial" w:cs="Arial"/>
          <w:b/>
          <w:bCs/>
        </w:rPr>
      </w:pPr>
    </w:p>
    <w:p w14:paraId="2C69603D" w14:textId="77777777" w:rsidR="00E32AD9" w:rsidRPr="00F13DB4" w:rsidRDefault="00E32AD9" w:rsidP="00BE42C0">
      <w:pPr>
        <w:spacing w:after="0"/>
        <w:rPr>
          <w:rFonts w:ascii="Arial" w:hAnsi="Arial" w:cs="Arial"/>
        </w:rPr>
      </w:pPr>
      <w:r w:rsidRPr="00F13DB4">
        <w:rPr>
          <w:rFonts w:ascii="Arial" w:hAnsi="Arial" w:cs="Arial"/>
          <w:b/>
          <w:bCs/>
        </w:rPr>
        <w:t>Day 01: Arrival in Dubai</w:t>
      </w:r>
      <w:r w:rsidRPr="00F13DB4">
        <w:rPr>
          <w:rFonts w:ascii="Arial" w:hAnsi="Arial" w:cs="Arial"/>
        </w:rPr>
        <w:br/>
        <w:t>Upon arrival at Dubai International Airport, you will be transferred to your hotel. After lunch, complete check-in and relax. In the evening, enjoy a Dhow Cruise Marina with dinner. Overnight stay in Dubai.</w:t>
      </w:r>
    </w:p>
    <w:p w14:paraId="3268D0D4" w14:textId="77777777" w:rsidR="00BE42C0" w:rsidRPr="00F13DB4" w:rsidRDefault="00BE42C0" w:rsidP="00BE42C0">
      <w:pPr>
        <w:spacing w:after="0"/>
        <w:rPr>
          <w:rFonts w:ascii="Arial" w:hAnsi="Arial" w:cs="Arial"/>
        </w:rPr>
      </w:pPr>
    </w:p>
    <w:p w14:paraId="619DC439" w14:textId="77777777" w:rsidR="00E32AD9" w:rsidRPr="00F13DB4" w:rsidRDefault="00E32AD9" w:rsidP="00BE42C0">
      <w:pPr>
        <w:spacing w:after="0"/>
        <w:rPr>
          <w:rFonts w:ascii="Arial" w:hAnsi="Arial" w:cs="Arial"/>
        </w:rPr>
      </w:pPr>
      <w:r w:rsidRPr="00F13DB4">
        <w:rPr>
          <w:rFonts w:ascii="Arial" w:hAnsi="Arial" w:cs="Arial"/>
          <w:b/>
          <w:bCs/>
        </w:rPr>
        <w:t>Day 02: Dubai City Tour &amp; Burj Khalifa</w:t>
      </w:r>
      <w:r w:rsidRPr="00F13DB4">
        <w:rPr>
          <w:rFonts w:ascii="Arial" w:hAnsi="Arial" w:cs="Arial"/>
        </w:rPr>
        <w:br/>
        <w:t>After breakfast, proceed for a half-day Dubai City Tour followed by a visit to Dubai Frame. Later enjoy lunch and explore Dubai Mall. Visit Burj Khalifa (124th floor – non-prime time) and Dubai Aquarium &amp; Underwater Zoo. Dinner and overnight stay in Dubai.</w:t>
      </w:r>
    </w:p>
    <w:p w14:paraId="449E39A2" w14:textId="77777777" w:rsidR="00BE42C0" w:rsidRPr="00F13DB4" w:rsidRDefault="00BE42C0" w:rsidP="00BE42C0">
      <w:pPr>
        <w:spacing w:after="0"/>
        <w:rPr>
          <w:rFonts w:ascii="Arial" w:hAnsi="Arial" w:cs="Arial"/>
        </w:rPr>
      </w:pPr>
    </w:p>
    <w:p w14:paraId="7C7DA428" w14:textId="77777777" w:rsidR="00E32AD9" w:rsidRPr="00F13DB4" w:rsidRDefault="00E32AD9" w:rsidP="00BE42C0">
      <w:pPr>
        <w:spacing w:after="0"/>
        <w:rPr>
          <w:rFonts w:ascii="Arial" w:hAnsi="Arial" w:cs="Arial"/>
        </w:rPr>
      </w:pPr>
      <w:r w:rsidRPr="00F13DB4">
        <w:rPr>
          <w:rFonts w:ascii="Arial" w:hAnsi="Arial" w:cs="Arial"/>
          <w:b/>
          <w:bCs/>
        </w:rPr>
        <w:t>Day 03: Palm Views &amp; Desert Safari</w:t>
      </w:r>
      <w:r w:rsidRPr="00F13DB4">
        <w:rPr>
          <w:rFonts w:ascii="Arial" w:hAnsi="Arial" w:cs="Arial"/>
        </w:rPr>
        <w:br/>
        <w:t>After breakfast, visit View at The Palm (non-prime hour) along with a one-way monorail ride. Later enjoy lunch and proceed for an exciting Desert Safari at a premium camp with BBQ dinner. Overnight stay in Dubai.</w:t>
      </w:r>
    </w:p>
    <w:p w14:paraId="670FF661" w14:textId="77777777" w:rsidR="00BE42C0" w:rsidRPr="00F13DB4" w:rsidRDefault="00BE42C0" w:rsidP="00BE42C0">
      <w:pPr>
        <w:spacing w:after="0"/>
        <w:rPr>
          <w:rFonts w:ascii="Arial" w:hAnsi="Arial" w:cs="Arial"/>
        </w:rPr>
      </w:pPr>
    </w:p>
    <w:p w14:paraId="7B0F907C" w14:textId="77777777" w:rsidR="00E32AD9" w:rsidRPr="00F13DB4" w:rsidRDefault="00E32AD9" w:rsidP="00BE42C0">
      <w:pPr>
        <w:spacing w:after="0"/>
        <w:rPr>
          <w:rFonts w:ascii="Arial" w:hAnsi="Arial" w:cs="Arial"/>
        </w:rPr>
      </w:pPr>
      <w:r w:rsidRPr="00F13DB4">
        <w:rPr>
          <w:rFonts w:ascii="Arial" w:hAnsi="Arial" w:cs="Arial"/>
          <w:b/>
          <w:bCs/>
        </w:rPr>
        <w:t>Day 04: Museum of the Future &amp; Abu Dhabi Tour</w:t>
      </w:r>
      <w:r w:rsidRPr="00F13DB4">
        <w:rPr>
          <w:rFonts w:ascii="Arial" w:hAnsi="Arial" w:cs="Arial"/>
        </w:rPr>
        <w:br/>
        <w:t>After breakfast, visit the Museum of the Future (subject to availability). Later enjoy lunch and proceed for an Abu Dhabi guided city tour including Sheikh Zayed Grand Mosque. Return for dinner and overnight stay in Dubai.</w:t>
      </w:r>
    </w:p>
    <w:p w14:paraId="6D0FBCC6" w14:textId="77777777" w:rsidR="004960CB" w:rsidRPr="00F13DB4" w:rsidRDefault="004960CB" w:rsidP="00BE42C0">
      <w:pPr>
        <w:spacing w:after="0"/>
        <w:rPr>
          <w:rFonts w:ascii="Arial" w:hAnsi="Arial" w:cs="Arial"/>
          <w:b/>
          <w:bCs/>
        </w:rPr>
      </w:pPr>
    </w:p>
    <w:p w14:paraId="1F26CBED" w14:textId="5AA452F7" w:rsidR="00E32AD9" w:rsidRPr="00F13DB4" w:rsidRDefault="00E32AD9" w:rsidP="00BE42C0">
      <w:pPr>
        <w:spacing w:after="0"/>
        <w:rPr>
          <w:rFonts w:ascii="Arial" w:hAnsi="Arial" w:cs="Arial"/>
        </w:rPr>
      </w:pPr>
      <w:r w:rsidRPr="00F13DB4">
        <w:rPr>
          <w:rFonts w:ascii="Arial" w:hAnsi="Arial" w:cs="Arial"/>
          <w:b/>
          <w:bCs/>
        </w:rPr>
        <w:lastRenderedPageBreak/>
        <w:t>Day 05: Aya Universe, Miracle Garden &amp; Global Village</w:t>
      </w:r>
      <w:r w:rsidRPr="00F13DB4">
        <w:rPr>
          <w:rFonts w:ascii="Arial" w:hAnsi="Arial" w:cs="Arial"/>
        </w:rPr>
        <w:br/>
        <w:t>After breakfast, visit Aya Universe and Miracle Garden. Later enjoy lunch and explore Global Village. Dinner and overnight stay in Dubai.</w:t>
      </w:r>
    </w:p>
    <w:p w14:paraId="1BFC1CD9" w14:textId="77777777" w:rsidR="00BE42C0" w:rsidRPr="00F13DB4" w:rsidRDefault="00BE42C0" w:rsidP="00BE42C0">
      <w:pPr>
        <w:spacing w:after="0"/>
        <w:rPr>
          <w:rFonts w:ascii="Arial" w:hAnsi="Arial" w:cs="Arial"/>
        </w:rPr>
      </w:pPr>
    </w:p>
    <w:p w14:paraId="2E6A05B6" w14:textId="77777777" w:rsidR="00E32AD9" w:rsidRPr="00F13DB4" w:rsidRDefault="00E32AD9" w:rsidP="00BE42C0">
      <w:pPr>
        <w:spacing w:after="0"/>
        <w:rPr>
          <w:rFonts w:ascii="Arial" w:hAnsi="Arial" w:cs="Arial"/>
        </w:rPr>
      </w:pPr>
      <w:r w:rsidRPr="00F13DB4">
        <w:rPr>
          <w:rFonts w:ascii="Arial" w:hAnsi="Arial" w:cs="Arial"/>
          <w:b/>
          <w:bCs/>
        </w:rPr>
        <w:t>Day 06: Departure</w:t>
      </w:r>
      <w:r w:rsidRPr="00F13DB4">
        <w:rPr>
          <w:rFonts w:ascii="Arial" w:hAnsi="Arial" w:cs="Arial"/>
        </w:rPr>
        <w:br/>
        <w:t>After breakfast, check out from the hotel. Proceed for shopping at Deira City Centre and Meena Bazaar or Gold Souq. After lunch and dinner, transfer to Dubai International Airport for departure.</w:t>
      </w:r>
    </w:p>
    <w:p w14:paraId="45D5B23F" w14:textId="77777777" w:rsidR="00E32AD9" w:rsidRPr="00F13DB4" w:rsidRDefault="00EF1A10" w:rsidP="00BE42C0">
      <w:pPr>
        <w:spacing w:after="0"/>
        <w:rPr>
          <w:rFonts w:ascii="Arial" w:hAnsi="Arial" w:cs="Arial"/>
        </w:rPr>
      </w:pPr>
      <w:r w:rsidRPr="00F13DB4">
        <w:rPr>
          <w:rFonts w:ascii="Arial" w:hAnsi="Arial" w:cs="Arial"/>
        </w:rPr>
        <w:pict w14:anchorId="546AFE2D">
          <v:rect id="_x0000_i1046" style="width:0;height:1.5pt" o:hralign="center" o:hrstd="t" o:hr="t" fillcolor="#a0a0a0" stroked="f"/>
        </w:pict>
      </w:r>
    </w:p>
    <w:p w14:paraId="6A9736EE" w14:textId="646F62AD" w:rsidR="00E32AD9" w:rsidRPr="00F13DB4" w:rsidRDefault="00AB6BDC" w:rsidP="00BE42C0">
      <w:pPr>
        <w:spacing w:after="0"/>
        <w:rPr>
          <w:rFonts w:ascii="Arial" w:hAnsi="Arial" w:cs="Arial"/>
        </w:rPr>
      </w:pPr>
      <w:r w:rsidRPr="00F13DB4">
        <w:rPr>
          <w:rFonts w:ascii="Arial" w:hAnsi="Arial" w:cs="Arial"/>
          <w:b/>
          <w:bCs/>
        </w:rPr>
        <w:t>Trip Cost Breakdown:</w:t>
      </w:r>
      <w:r w:rsidRPr="00F13DB4">
        <w:rPr>
          <w:rFonts w:ascii="Arial" w:hAnsi="Arial" w:cs="Arial"/>
          <w:b/>
          <w:bCs/>
        </w:rPr>
        <w:br/>
      </w:r>
      <w:r w:rsidRPr="00F13DB4">
        <w:rPr>
          <w:rFonts w:ascii="Arial" w:hAnsi="Arial" w:cs="Arial"/>
        </w:rPr>
        <w:t>• Based on double sharing accommodation</w:t>
      </w:r>
      <w:r w:rsidRPr="00F13DB4">
        <w:rPr>
          <w:rFonts w:ascii="Arial" w:hAnsi="Arial" w:cs="Arial"/>
        </w:rPr>
        <w:br/>
        <w:t>• Cost varies depending on travel dates &amp; availability</w:t>
      </w:r>
      <w:r w:rsidRPr="00F13DB4">
        <w:rPr>
          <w:rFonts w:ascii="Arial" w:hAnsi="Arial" w:cs="Arial"/>
        </w:rPr>
        <w:br/>
        <w:t>• Includes hotel stay, transfers &amp; sightseeing</w:t>
      </w:r>
      <w:r w:rsidRPr="00F13DB4">
        <w:rPr>
          <w:rFonts w:ascii="Arial" w:hAnsi="Arial" w:cs="Arial"/>
        </w:rPr>
        <w:br/>
        <w:t>• Cost depends on hotel category (4</w:t>
      </w:r>
      <w:r w:rsidRPr="00F13DB4">
        <w:rPr>
          <w:rFonts w:ascii="Segoe UI Symbol" w:hAnsi="Segoe UI Symbol" w:cs="Segoe UI Symbol"/>
        </w:rPr>
        <w:t>★</w:t>
      </w:r>
      <w:r w:rsidRPr="00F13DB4">
        <w:rPr>
          <w:rFonts w:ascii="Arial" w:hAnsi="Arial" w:cs="Arial"/>
        </w:rPr>
        <w:t xml:space="preserve"> Ramada / Hyatt or similar)</w:t>
      </w:r>
      <w:r w:rsidRPr="00F13DB4">
        <w:rPr>
          <w:rFonts w:ascii="Arial" w:hAnsi="Arial" w:cs="Arial"/>
        </w:rPr>
        <w:br/>
        <w:t>• Final cost varies based on inclusions and customization</w:t>
      </w:r>
      <w:r w:rsidR="00EF1A10" w:rsidRPr="00F13DB4">
        <w:rPr>
          <w:rFonts w:ascii="Arial" w:hAnsi="Arial" w:cs="Arial"/>
        </w:rPr>
        <w:pict w14:anchorId="27A5E54F">
          <v:rect id="_x0000_i1047" style="width:0;height:1.5pt" o:hralign="center" o:hrstd="t" o:hr="t" fillcolor="#a0a0a0" stroked="f"/>
        </w:pict>
      </w:r>
    </w:p>
    <w:p w14:paraId="46233209" w14:textId="77777777" w:rsidR="00E32AD9" w:rsidRPr="00F13DB4" w:rsidRDefault="00E32AD9" w:rsidP="00BE42C0">
      <w:pPr>
        <w:spacing w:after="0"/>
        <w:rPr>
          <w:rFonts w:ascii="Arial" w:hAnsi="Arial" w:cs="Arial"/>
          <w:b/>
          <w:bCs/>
        </w:rPr>
      </w:pPr>
      <w:r w:rsidRPr="00F13DB4">
        <w:rPr>
          <w:rFonts w:ascii="Arial" w:hAnsi="Arial" w:cs="Arial"/>
          <w:b/>
          <w:bCs/>
        </w:rPr>
        <w:t>Inclusion:</w:t>
      </w:r>
    </w:p>
    <w:p w14:paraId="4F435A7C" w14:textId="7E572051" w:rsidR="00E32AD9" w:rsidRPr="00F13DB4" w:rsidRDefault="00E32AD9" w:rsidP="00BE42C0">
      <w:pPr>
        <w:numPr>
          <w:ilvl w:val="0"/>
          <w:numId w:val="16"/>
        </w:numPr>
        <w:spacing w:after="0"/>
        <w:rPr>
          <w:rFonts w:ascii="Arial" w:hAnsi="Arial" w:cs="Arial"/>
        </w:rPr>
      </w:pPr>
      <w:r w:rsidRPr="00F13DB4">
        <w:rPr>
          <w:rFonts w:ascii="Arial" w:hAnsi="Arial" w:cs="Arial"/>
        </w:rPr>
        <w:t xml:space="preserve">5 </w:t>
      </w:r>
      <w:proofErr w:type="spellStart"/>
      <w:r w:rsidRPr="00F13DB4">
        <w:rPr>
          <w:rFonts w:ascii="Arial" w:hAnsi="Arial" w:cs="Arial"/>
        </w:rPr>
        <w:t>Nights</w:t>
      </w:r>
      <w:proofErr w:type="spellEnd"/>
      <w:r w:rsidRPr="00F13DB4">
        <w:rPr>
          <w:rFonts w:ascii="Arial" w:hAnsi="Arial" w:cs="Arial"/>
        </w:rPr>
        <w:t xml:space="preserve"> accommodation in 4</w:t>
      </w:r>
      <w:r w:rsidRPr="00F13DB4">
        <w:rPr>
          <w:rFonts w:ascii="Segoe UI Symbol" w:hAnsi="Segoe UI Symbol" w:cs="Segoe UI Symbol"/>
        </w:rPr>
        <w:t>★</w:t>
      </w:r>
      <w:r w:rsidRPr="00F13DB4">
        <w:rPr>
          <w:rFonts w:ascii="Arial" w:hAnsi="Arial" w:cs="Arial"/>
        </w:rPr>
        <w:t xml:space="preserve"> hotels on double sharing basis </w:t>
      </w:r>
      <w:r w:rsidR="00534A5B">
        <w:rPr>
          <w:rFonts w:ascii="Arial" w:hAnsi="Arial" w:cs="Arial"/>
        </w:rPr>
        <w:t>20 Adults</w:t>
      </w:r>
    </w:p>
    <w:p w14:paraId="65F3315E" w14:textId="77777777" w:rsidR="00E32AD9" w:rsidRPr="00F13DB4" w:rsidRDefault="00E32AD9" w:rsidP="00BE42C0">
      <w:pPr>
        <w:numPr>
          <w:ilvl w:val="0"/>
          <w:numId w:val="16"/>
        </w:numPr>
        <w:spacing w:after="0"/>
        <w:rPr>
          <w:rFonts w:ascii="Arial" w:hAnsi="Arial" w:cs="Arial"/>
        </w:rPr>
      </w:pPr>
      <w:r w:rsidRPr="00F13DB4">
        <w:rPr>
          <w:rFonts w:ascii="Arial" w:hAnsi="Arial" w:cs="Arial"/>
        </w:rPr>
        <w:t xml:space="preserve">Daily breakfast </w:t>
      </w:r>
    </w:p>
    <w:p w14:paraId="3DB9D9AF" w14:textId="77777777" w:rsidR="00E32AD9" w:rsidRPr="00F13DB4" w:rsidRDefault="00E32AD9" w:rsidP="00BE42C0">
      <w:pPr>
        <w:numPr>
          <w:ilvl w:val="0"/>
          <w:numId w:val="16"/>
        </w:numPr>
        <w:spacing w:after="0"/>
        <w:rPr>
          <w:rFonts w:ascii="Arial" w:hAnsi="Arial" w:cs="Arial"/>
        </w:rPr>
      </w:pPr>
      <w:r w:rsidRPr="00F13DB4">
        <w:rPr>
          <w:rFonts w:ascii="Arial" w:hAnsi="Arial" w:cs="Arial"/>
        </w:rPr>
        <w:t xml:space="preserve">UAE Tourist Visa &amp; Travel Insurance </w:t>
      </w:r>
    </w:p>
    <w:p w14:paraId="1DE0F60D" w14:textId="77777777" w:rsidR="00E32AD9" w:rsidRPr="00F13DB4" w:rsidRDefault="00E32AD9" w:rsidP="00BE42C0">
      <w:pPr>
        <w:numPr>
          <w:ilvl w:val="0"/>
          <w:numId w:val="16"/>
        </w:numPr>
        <w:spacing w:after="0"/>
        <w:rPr>
          <w:rFonts w:ascii="Arial" w:hAnsi="Arial" w:cs="Arial"/>
        </w:rPr>
      </w:pPr>
      <w:r w:rsidRPr="00F13DB4">
        <w:rPr>
          <w:rFonts w:ascii="Arial" w:hAnsi="Arial" w:cs="Arial"/>
        </w:rPr>
        <w:t xml:space="preserve">All transfers &amp; sightseeing on private basis </w:t>
      </w:r>
    </w:p>
    <w:p w14:paraId="5A4C24A4" w14:textId="77777777" w:rsidR="00E32AD9" w:rsidRPr="00F13DB4" w:rsidRDefault="00E32AD9" w:rsidP="00BE42C0">
      <w:pPr>
        <w:numPr>
          <w:ilvl w:val="0"/>
          <w:numId w:val="16"/>
        </w:numPr>
        <w:spacing w:after="0"/>
        <w:rPr>
          <w:rFonts w:ascii="Arial" w:hAnsi="Arial" w:cs="Arial"/>
        </w:rPr>
      </w:pPr>
      <w:r w:rsidRPr="00F13DB4">
        <w:rPr>
          <w:rFonts w:ascii="Arial" w:hAnsi="Arial" w:cs="Arial"/>
        </w:rPr>
        <w:t xml:space="preserve">Dhow Cruise Marina with dinner </w:t>
      </w:r>
    </w:p>
    <w:p w14:paraId="36269234" w14:textId="77777777" w:rsidR="00E32AD9" w:rsidRPr="00F13DB4" w:rsidRDefault="00E32AD9" w:rsidP="00BE42C0">
      <w:pPr>
        <w:numPr>
          <w:ilvl w:val="0"/>
          <w:numId w:val="16"/>
        </w:numPr>
        <w:spacing w:after="0"/>
        <w:rPr>
          <w:rFonts w:ascii="Arial" w:hAnsi="Arial" w:cs="Arial"/>
        </w:rPr>
      </w:pPr>
      <w:r w:rsidRPr="00F13DB4">
        <w:rPr>
          <w:rFonts w:ascii="Arial" w:hAnsi="Arial" w:cs="Arial"/>
        </w:rPr>
        <w:t xml:space="preserve">Burj Khalifa 124th floor ticket </w:t>
      </w:r>
    </w:p>
    <w:p w14:paraId="00C39A94" w14:textId="77777777" w:rsidR="00E32AD9" w:rsidRPr="00F13DB4" w:rsidRDefault="00E32AD9" w:rsidP="00BE42C0">
      <w:pPr>
        <w:numPr>
          <w:ilvl w:val="0"/>
          <w:numId w:val="16"/>
        </w:numPr>
        <w:spacing w:after="0"/>
        <w:rPr>
          <w:rFonts w:ascii="Arial" w:hAnsi="Arial" w:cs="Arial"/>
        </w:rPr>
      </w:pPr>
      <w:r w:rsidRPr="00F13DB4">
        <w:rPr>
          <w:rFonts w:ascii="Arial" w:hAnsi="Arial" w:cs="Arial"/>
        </w:rPr>
        <w:t xml:space="preserve">Dubai Frame entry </w:t>
      </w:r>
    </w:p>
    <w:p w14:paraId="6B0DD064" w14:textId="77777777" w:rsidR="00E32AD9" w:rsidRPr="00F13DB4" w:rsidRDefault="00E32AD9" w:rsidP="00BE42C0">
      <w:pPr>
        <w:numPr>
          <w:ilvl w:val="0"/>
          <w:numId w:val="16"/>
        </w:numPr>
        <w:spacing w:after="0"/>
        <w:rPr>
          <w:rFonts w:ascii="Arial" w:hAnsi="Arial" w:cs="Arial"/>
        </w:rPr>
      </w:pPr>
      <w:r w:rsidRPr="00F13DB4">
        <w:rPr>
          <w:rFonts w:ascii="Arial" w:hAnsi="Arial" w:cs="Arial"/>
        </w:rPr>
        <w:t xml:space="preserve">Dubai Aquarium &amp; Underwater Zoo entry </w:t>
      </w:r>
    </w:p>
    <w:p w14:paraId="0C00881D" w14:textId="77777777" w:rsidR="00E32AD9" w:rsidRPr="00F13DB4" w:rsidRDefault="00E32AD9" w:rsidP="00BE42C0">
      <w:pPr>
        <w:numPr>
          <w:ilvl w:val="0"/>
          <w:numId w:val="16"/>
        </w:numPr>
        <w:spacing w:after="0"/>
        <w:rPr>
          <w:rFonts w:ascii="Arial" w:hAnsi="Arial" w:cs="Arial"/>
        </w:rPr>
      </w:pPr>
      <w:r w:rsidRPr="00F13DB4">
        <w:rPr>
          <w:rFonts w:ascii="Arial" w:hAnsi="Arial" w:cs="Arial"/>
        </w:rPr>
        <w:t xml:space="preserve">View at The Palm + Monorail ride </w:t>
      </w:r>
    </w:p>
    <w:p w14:paraId="0B728240" w14:textId="77777777" w:rsidR="00E32AD9" w:rsidRPr="00F13DB4" w:rsidRDefault="00E32AD9" w:rsidP="00BE42C0">
      <w:pPr>
        <w:numPr>
          <w:ilvl w:val="0"/>
          <w:numId w:val="16"/>
        </w:numPr>
        <w:spacing w:after="0"/>
        <w:rPr>
          <w:rFonts w:ascii="Arial" w:hAnsi="Arial" w:cs="Arial"/>
        </w:rPr>
      </w:pPr>
      <w:r w:rsidRPr="00F13DB4">
        <w:rPr>
          <w:rFonts w:ascii="Arial" w:hAnsi="Arial" w:cs="Arial"/>
        </w:rPr>
        <w:t xml:space="preserve">Desert Safari with BBQ dinner (Premium Camp) </w:t>
      </w:r>
    </w:p>
    <w:p w14:paraId="42FB9031" w14:textId="77777777" w:rsidR="00E32AD9" w:rsidRPr="00F13DB4" w:rsidRDefault="00E32AD9" w:rsidP="00BE42C0">
      <w:pPr>
        <w:numPr>
          <w:ilvl w:val="0"/>
          <w:numId w:val="16"/>
        </w:numPr>
        <w:spacing w:after="0"/>
        <w:rPr>
          <w:rFonts w:ascii="Arial" w:hAnsi="Arial" w:cs="Arial"/>
        </w:rPr>
      </w:pPr>
      <w:r w:rsidRPr="00F13DB4">
        <w:rPr>
          <w:rFonts w:ascii="Arial" w:hAnsi="Arial" w:cs="Arial"/>
        </w:rPr>
        <w:t xml:space="preserve">Museum of the Future entry (subject to availability) </w:t>
      </w:r>
    </w:p>
    <w:p w14:paraId="47D77175" w14:textId="77777777" w:rsidR="00E32AD9" w:rsidRPr="00F13DB4" w:rsidRDefault="00E32AD9" w:rsidP="00BE42C0">
      <w:pPr>
        <w:numPr>
          <w:ilvl w:val="0"/>
          <w:numId w:val="16"/>
        </w:numPr>
        <w:spacing w:after="0"/>
        <w:rPr>
          <w:rFonts w:ascii="Arial" w:hAnsi="Arial" w:cs="Arial"/>
        </w:rPr>
      </w:pPr>
      <w:r w:rsidRPr="00F13DB4">
        <w:rPr>
          <w:rFonts w:ascii="Arial" w:hAnsi="Arial" w:cs="Arial"/>
        </w:rPr>
        <w:t xml:space="preserve">Abu Dhabi city tour with Grand Mosque entry </w:t>
      </w:r>
    </w:p>
    <w:p w14:paraId="2F285E30" w14:textId="77777777" w:rsidR="00E32AD9" w:rsidRPr="00F13DB4" w:rsidRDefault="00E32AD9" w:rsidP="00BE42C0">
      <w:pPr>
        <w:numPr>
          <w:ilvl w:val="0"/>
          <w:numId w:val="16"/>
        </w:numPr>
        <w:spacing w:after="0"/>
        <w:rPr>
          <w:rFonts w:ascii="Arial" w:hAnsi="Arial" w:cs="Arial"/>
        </w:rPr>
      </w:pPr>
      <w:r w:rsidRPr="00F13DB4">
        <w:rPr>
          <w:rFonts w:ascii="Arial" w:hAnsi="Arial" w:cs="Arial"/>
        </w:rPr>
        <w:t xml:space="preserve">Aya Universe &amp; Miracle Garden entry </w:t>
      </w:r>
    </w:p>
    <w:p w14:paraId="3AB21242" w14:textId="77777777" w:rsidR="00E32AD9" w:rsidRPr="00F13DB4" w:rsidRDefault="00E32AD9" w:rsidP="00BE42C0">
      <w:pPr>
        <w:numPr>
          <w:ilvl w:val="0"/>
          <w:numId w:val="16"/>
        </w:numPr>
        <w:spacing w:after="0"/>
        <w:rPr>
          <w:rFonts w:ascii="Arial" w:hAnsi="Arial" w:cs="Arial"/>
        </w:rPr>
      </w:pPr>
      <w:r w:rsidRPr="00F13DB4">
        <w:rPr>
          <w:rFonts w:ascii="Arial" w:hAnsi="Arial" w:cs="Arial"/>
        </w:rPr>
        <w:t xml:space="preserve">Global Village visit </w:t>
      </w:r>
    </w:p>
    <w:p w14:paraId="5C733801" w14:textId="77777777" w:rsidR="00E32AD9" w:rsidRPr="00F13DB4" w:rsidRDefault="00E32AD9" w:rsidP="00BE42C0">
      <w:pPr>
        <w:numPr>
          <w:ilvl w:val="0"/>
          <w:numId w:val="16"/>
        </w:numPr>
        <w:spacing w:after="0"/>
        <w:rPr>
          <w:rFonts w:ascii="Arial" w:hAnsi="Arial" w:cs="Arial"/>
        </w:rPr>
      </w:pPr>
      <w:r w:rsidRPr="00F13DB4">
        <w:rPr>
          <w:rFonts w:ascii="Arial" w:hAnsi="Arial" w:cs="Arial"/>
        </w:rPr>
        <w:t xml:space="preserve">Tourism Dirham &amp; VAT included </w:t>
      </w:r>
    </w:p>
    <w:p w14:paraId="4B3869E3" w14:textId="77777777" w:rsidR="00E32AD9" w:rsidRPr="00F13DB4" w:rsidRDefault="00E32AD9" w:rsidP="00BE42C0">
      <w:pPr>
        <w:numPr>
          <w:ilvl w:val="0"/>
          <w:numId w:val="16"/>
        </w:numPr>
        <w:spacing w:after="0"/>
        <w:rPr>
          <w:rFonts w:ascii="Arial" w:hAnsi="Arial" w:cs="Arial"/>
        </w:rPr>
      </w:pPr>
      <w:r w:rsidRPr="00F13DB4">
        <w:rPr>
          <w:rFonts w:ascii="Arial" w:hAnsi="Arial" w:cs="Arial"/>
        </w:rPr>
        <w:t xml:space="preserve">2 x 500 ml water bottles per person per day </w:t>
      </w:r>
    </w:p>
    <w:p w14:paraId="4E42F60A" w14:textId="77777777" w:rsidR="00E32AD9" w:rsidRPr="00F13DB4" w:rsidRDefault="00EF1A10" w:rsidP="00BE42C0">
      <w:pPr>
        <w:spacing w:after="0"/>
        <w:rPr>
          <w:rFonts w:ascii="Arial" w:hAnsi="Arial" w:cs="Arial"/>
        </w:rPr>
      </w:pPr>
      <w:r w:rsidRPr="00F13DB4">
        <w:rPr>
          <w:rFonts w:ascii="Arial" w:hAnsi="Arial" w:cs="Arial"/>
        </w:rPr>
        <w:pict w14:anchorId="225ABCD3">
          <v:rect id="_x0000_i1048" style="width:0;height:1.5pt" o:hralign="center" o:hrstd="t" o:hr="t" fillcolor="#a0a0a0" stroked="f"/>
        </w:pict>
      </w:r>
    </w:p>
    <w:p w14:paraId="79E5CFE5" w14:textId="77777777" w:rsidR="00E32AD9" w:rsidRPr="00F13DB4" w:rsidRDefault="00E32AD9" w:rsidP="00BE42C0">
      <w:pPr>
        <w:spacing w:after="0"/>
        <w:rPr>
          <w:rFonts w:ascii="Arial" w:hAnsi="Arial" w:cs="Arial"/>
          <w:b/>
          <w:bCs/>
        </w:rPr>
      </w:pPr>
      <w:r w:rsidRPr="00F13DB4">
        <w:rPr>
          <w:rFonts w:ascii="Arial" w:hAnsi="Arial" w:cs="Arial"/>
          <w:b/>
          <w:bCs/>
        </w:rPr>
        <w:t>Exclusion:</w:t>
      </w:r>
    </w:p>
    <w:p w14:paraId="72BA058D" w14:textId="77777777" w:rsidR="00CD3662" w:rsidRPr="00F13DB4" w:rsidRDefault="00CD3662" w:rsidP="00BE42C0">
      <w:pPr>
        <w:spacing w:after="0"/>
        <w:ind w:left="720"/>
        <w:rPr>
          <w:rFonts w:ascii="Arial" w:hAnsi="Arial" w:cs="Arial"/>
        </w:rPr>
      </w:pPr>
    </w:p>
    <w:p w14:paraId="00658479" w14:textId="0820F094" w:rsidR="00E32AD9" w:rsidRPr="00F13DB4" w:rsidRDefault="00E32AD9" w:rsidP="00BE42C0">
      <w:pPr>
        <w:numPr>
          <w:ilvl w:val="0"/>
          <w:numId w:val="17"/>
        </w:numPr>
        <w:spacing w:after="0"/>
        <w:rPr>
          <w:rFonts w:ascii="Arial" w:hAnsi="Arial" w:cs="Arial"/>
        </w:rPr>
      </w:pPr>
      <w:r w:rsidRPr="00F13DB4">
        <w:rPr>
          <w:rFonts w:ascii="Arial" w:hAnsi="Arial" w:cs="Arial"/>
        </w:rPr>
        <w:t xml:space="preserve">Airfare </w:t>
      </w:r>
    </w:p>
    <w:p w14:paraId="5197C83C" w14:textId="77777777" w:rsidR="00E32AD9" w:rsidRPr="00F13DB4" w:rsidRDefault="00E32AD9" w:rsidP="00BE42C0">
      <w:pPr>
        <w:numPr>
          <w:ilvl w:val="0"/>
          <w:numId w:val="17"/>
        </w:numPr>
        <w:spacing w:after="0"/>
        <w:rPr>
          <w:rFonts w:ascii="Arial" w:hAnsi="Arial" w:cs="Arial"/>
        </w:rPr>
      </w:pPr>
      <w:r w:rsidRPr="00F13DB4">
        <w:rPr>
          <w:rFonts w:ascii="Arial" w:hAnsi="Arial" w:cs="Arial"/>
        </w:rPr>
        <w:t xml:space="preserve">5% GST &amp; 5% TCS </w:t>
      </w:r>
    </w:p>
    <w:p w14:paraId="46E97B11" w14:textId="77777777" w:rsidR="00E32AD9" w:rsidRPr="00F13DB4" w:rsidRDefault="00E32AD9" w:rsidP="00BE42C0">
      <w:pPr>
        <w:numPr>
          <w:ilvl w:val="0"/>
          <w:numId w:val="17"/>
        </w:numPr>
        <w:spacing w:after="0"/>
        <w:rPr>
          <w:rFonts w:ascii="Arial" w:hAnsi="Arial" w:cs="Arial"/>
        </w:rPr>
      </w:pPr>
      <w:r w:rsidRPr="00F13DB4">
        <w:rPr>
          <w:rFonts w:ascii="Arial" w:hAnsi="Arial" w:cs="Arial"/>
        </w:rPr>
        <w:t xml:space="preserve">Tips to driver and guide </w:t>
      </w:r>
    </w:p>
    <w:p w14:paraId="0623182A" w14:textId="77777777" w:rsidR="00E32AD9" w:rsidRPr="00F13DB4" w:rsidRDefault="00E32AD9" w:rsidP="00BE42C0">
      <w:pPr>
        <w:numPr>
          <w:ilvl w:val="0"/>
          <w:numId w:val="17"/>
        </w:numPr>
        <w:spacing w:after="0"/>
        <w:rPr>
          <w:rFonts w:ascii="Arial" w:hAnsi="Arial" w:cs="Arial"/>
        </w:rPr>
      </w:pPr>
      <w:r w:rsidRPr="00F13DB4">
        <w:rPr>
          <w:rFonts w:ascii="Arial" w:hAnsi="Arial" w:cs="Arial"/>
        </w:rPr>
        <w:t xml:space="preserve">Liquor and beverages </w:t>
      </w:r>
    </w:p>
    <w:p w14:paraId="5FE85460" w14:textId="14D18663" w:rsidR="00E32AD9" w:rsidRPr="00A40961" w:rsidRDefault="00E32AD9" w:rsidP="00BE42C0">
      <w:pPr>
        <w:numPr>
          <w:ilvl w:val="0"/>
          <w:numId w:val="17"/>
        </w:numPr>
        <w:spacing w:after="0"/>
        <w:rPr>
          <w:rFonts w:ascii="Arial" w:hAnsi="Arial" w:cs="Arial"/>
          <w:lang w:val="en-US"/>
        </w:rPr>
      </w:pPr>
      <w:r w:rsidRPr="00F13DB4">
        <w:rPr>
          <w:rFonts w:ascii="Arial" w:hAnsi="Arial" w:cs="Arial"/>
        </w:rPr>
        <w:t>Any services not mentioned in the itinerary</w:t>
      </w:r>
    </w:p>
    <w:p w14:paraId="7701876A" w14:textId="77777777" w:rsidR="00A40961" w:rsidRPr="00A40961" w:rsidRDefault="00A40961" w:rsidP="00A40961">
      <w:pPr>
        <w:spacing w:after="0"/>
        <w:rPr>
          <w:rFonts w:ascii="Arial" w:hAnsi="Arial" w:cs="Arial"/>
        </w:rPr>
      </w:pPr>
      <w:r>
        <w:pict w14:anchorId="0E0BD546">
          <v:rect id="_x0000_i1075" style="width:0;height:1.5pt" o:hralign="center" o:hrstd="t" o:hr="t" fillcolor="#a0a0a0" stroked="f"/>
        </w:pict>
      </w:r>
    </w:p>
    <w:p w14:paraId="10B4D510" w14:textId="77777777" w:rsidR="00A40961" w:rsidRPr="00A40961" w:rsidRDefault="00A40961" w:rsidP="00A40961">
      <w:pPr>
        <w:spacing w:after="0"/>
        <w:rPr>
          <w:rFonts w:ascii="Arial" w:hAnsi="Arial" w:cs="Arial"/>
        </w:rPr>
      </w:pPr>
      <w:proofErr w:type="gramStart"/>
      <w:r w:rsidRPr="00A40961">
        <w:rPr>
          <w:rFonts w:ascii="Arial" w:hAnsi="Arial" w:cs="Arial"/>
          <w:b/>
          <w:bCs/>
        </w:rPr>
        <w:t>Note :</w:t>
      </w:r>
      <w:proofErr w:type="gramEnd"/>
      <w:r w:rsidRPr="00A40961">
        <w:rPr>
          <w:rFonts w:ascii="Arial" w:hAnsi="Arial" w:cs="Arial"/>
          <w:b/>
          <w:bCs/>
        </w:rPr>
        <w:t xml:space="preserve"> * Cost may vary as per the ROE rates at the date of confirmation</w:t>
      </w:r>
      <w:r w:rsidRPr="00A40961">
        <w:rPr>
          <w:rFonts w:ascii="Arial" w:hAnsi="Arial" w:cs="Arial"/>
        </w:rPr>
        <w:t xml:space="preserve"> </w:t>
      </w:r>
    </w:p>
    <w:p w14:paraId="10AE6956" w14:textId="77777777" w:rsidR="00A40961" w:rsidRPr="00F13DB4" w:rsidRDefault="00A40961" w:rsidP="00A40961">
      <w:pPr>
        <w:spacing w:after="0"/>
        <w:rPr>
          <w:rFonts w:ascii="Arial" w:hAnsi="Arial" w:cs="Arial"/>
          <w:lang w:val="en-US"/>
        </w:rPr>
      </w:pPr>
    </w:p>
    <w:sectPr w:rsidR="00A40961" w:rsidRPr="00F13DB4">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DDA91" w14:textId="77777777" w:rsidR="00B369AB" w:rsidRDefault="00B369AB" w:rsidP="00BC45F8">
      <w:pPr>
        <w:spacing w:after="0" w:line="240" w:lineRule="auto"/>
      </w:pPr>
      <w:r>
        <w:separator/>
      </w:r>
    </w:p>
  </w:endnote>
  <w:endnote w:type="continuationSeparator" w:id="0">
    <w:p w14:paraId="287DDA92" w14:textId="77777777" w:rsidR="00B369AB" w:rsidRDefault="00B369AB" w:rsidP="00BC4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DDA94" w14:textId="77777777" w:rsidR="00BC45F8" w:rsidRPr="005A1B68" w:rsidRDefault="00BC45F8" w:rsidP="00BC45F8">
    <w:pPr>
      <w:pStyle w:val="Footer"/>
      <w:jc w:val="center"/>
      <w:rPr>
        <w:rFonts w:ascii="Helvetica" w:hAnsi="Helvetica"/>
        <w:b/>
        <w:caps/>
        <w:color w:val="0070C0"/>
        <w:sz w:val="20"/>
      </w:rPr>
    </w:pPr>
    <w:r>
      <w:rPr>
        <w:rFonts w:ascii="Helvetica" w:hAnsi="Helvetica"/>
        <w:b/>
        <w:caps/>
        <w:color w:val="0070C0"/>
        <w:sz w:val="20"/>
      </w:rPr>
      <w:t>w</w:t>
    </w:r>
    <w:r w:rsidRPr="005A1B68">
      <w:rPr>
        <w:rFonts w:ascii="Helvetica" w:hAnsi="Helvetica"/>
        <w:b/>
        <w:caps/>
        <w:color w:val="0070C0"/>
        <w:sz w:val="20"/>
      </w:rPr>
      <w:t xml:space="preserve">orld Wings Tours &amp; Travels  </w:t>
    </w:r>
  </w:p>
  <w:p w14:paraId="287DDA95" w14:textId="77777777" w:rsidR="00BC45F8" w:rsidRPr="005A1B68" w:rsidRDefault="00BC45F8" w:rsidP="00BC45F8">
    <w:pPr>
      <w:pStyle w:val="Footer"/>
      <w:jc w:val="center"/>
      <w:rPr>
        <w:rFonts w:ascii="Helvetica" w:hAnsi="Helvetica"/>
        <w:color w:val="404040" w:themeColor="text1" w:themeTint="BF"/>
        <w:sz w:val="20"/>
      </w:rPr>
    </w:pPr>
    <w:r w:rsidRPr="005A1B68">
      <w:rPr>
        <w:rFonts w:ascii="Helvetica" w:hAnsi="Helvetica"/>
        <w:color w:val="404040" w:themeColor="text1" w:themeTint="BF"/>
        <w:sz w:val="20"/>
      </w:rPr>
      <w:t xml:space="preserve">No.1A, Pleasant Apartment, No.45, Taylors Road, </w:t>
    </w:r>
    <w:proofErr w:type="spellStart"/>
    <w:r w:rsidRPr="005A1B68">
      <w:rPr>
        <w:rFonts w:ascii="Helvetica" w:hAnsi="Helvetica"/>
        <w:color w:val="404040" w:themeColor="text1" w:themeTint="BF"/>
        <w:sz w:val="20"/>
      </w:rPr>
      <w:t>Kilpauk</w:t>
    </w:r>
    <w:proofErr w:type="spellEnd"/>
    <w:r w:rsidRPr="005A1B68">
      <w:rPr>
        <w:rFonts w:ascii="Helvetica" w:hAnsi="Helvetica"/>
        <w:color w:val="404040" w:themeColor="text1" w:themeTint="BF"/>
        <w:sz w:val="20"/>
      </w:rPr>
      <w:t>, Chennai-600010.</w:t>
    </w:r>
  </w:p>
  <w:p w14:paraId="287DDA96" w14:textId="77777777" w:rsidR="00BC45F8" w:rsidRDefault="00BC45F8" w:rsidP="00BC45F8">
    <w:pPr>
      <w:pStyle w:val="Footer"/>
      <w:jc w:val="center"/>
      <w:rPr>
        <w:rFonts w:ascii="Helvetica" w:hAnsi="Helvetica"/>
        <w:color w:val="404040" w:themeColor="text1" w:themeTint="BF"/>
        <w:sz w:val="20"/>
      </w:rPr>
    </w:pPr>
    <w:proofErr w:type="gramStart"/>
    <w:r w:rsidRPr="005A1B68">
      <w:rPr>
        <w:rFonts w:ascii="Helvetica" w:hAnsi="Helvetica"/>
        <w:color w:val="404040" w:themeColor="text1" w:themeTint="BF"/>
        <w:sz w:val="20"/>
      </w:rPr>
      <w:t>Mobile :</w:t>
    </w:r>
    <w:proofErr w:type="gramEnd"/>
    <w:r w:rsidRPr="005A1B68">
      <w:rPr>
        <w:rFonts w:ascii="Helvetica" w:hAnsi="Helvetica"/>
        <w:color w:val="404040" w:themeColor="text1" w:themeTint="BF"/>
        <w:sz w:val="20"/>
      </w:rPr>
      <w:t xml:space="preserve"> 9444175678 / 9445475692 / 8939654011| </w:t>
    </w:r>
    <w:hyperlink r:id="rId1" w:history="1">
      <w:r w:rsidRPr="00FF03AF">
        <w:rPr>
          <w:rStyle w:val="Hyperlink"/>
          <w:rFonts w:ascii="Helvetica" w:hAnsi="Helvetica"/>
          <w:sz w:val="20"/>
        </w:rPr>
        <w:t>chennai@worldwings.in</w:t>
      </w:r>
    </w:hyperlink>
  </w:p>
  <w:p w14:paraId="287DDA97" w14:textId="77777777" w:rsidR="00BC45F8" w:rsidRDefault="00BC45F8" w:rsidP="00BC45F8">
    <w:pPr>
      <w:pStyle w:val="Footer"/>
      <w:jc w:val="center"/>
    </w:pPr>
    <w:r w:rsidRPr="00632986">
      <w:rPr>
        <w:rFonts w:ascii="Helvetica" w:hAnsi="Helvetica"/>
        <w:b/>
        <w:color w:val="404040" w:themeColor="text1" w:themeTint="BF"/>
        <w:sz w:val="20"/>
      </w:rPr>
      <w:t xml:space="preserve">CHENNAI </w:t>
    </w:r>
    <w:r w:rsidRPr="00632986">
      <w:rPr>
        <w:rFonts w:ascii="Helvetica" w:hAnsi="Helvetica"/>
        <w:b/>
        <w:color w:val="404040" w:themeColor="text1" w:themeTint="BF"/>
        <w:sz w:val="24"/>
      </w:rPr>
      <w:t>|</w:t>
    </w:r>
    <w:r w:rsidRPr="00632986">
      <w:rPr>
        <w:rFonts w:ascii="Helvetica" w:hAnsi="Helvetica"/>
        <w:b/>
        <w:color w:val="404040" w:themeColor="text1" w:themeTint="BF"/>
        <w:sz w:val="20"/>
      </w:rPr>
      <w:t xml:space="preserve"> TRICHY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DDA8F" w14:textId="77777777" w:rsidR="00B369AB" w:rsidRDefault="00B369AB" w:rsidP="00BC45F8">
      <w:pPr>
        <w:spacing w:after="0" w:line="240" w:lineRule="auto"/>
      </w:pPr>
      <w:r>
        <w:separator/>
      </w:r>
    </w:p>
  </w:footnote>
  <w:footnote w:type="continuationSeparator" w:id="0">
    <w:p w14:paraId="287DDA90" w14:textId="77777777" w:rsidR="00B369AB" w:rsidRDefault="00B369AB" w:rsidP="00BC45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DDA93" w14:textId="292BFC44" w:rsidR="00BC45F8" w:rsidRDefault="00BC45F8">
    <w:pPr>
      <w:pStyle w:val="Header"/>
    </w:pPr>
    <w:r w:rsidRPr="00A349D0">
      <w:rPr>
        <w:rFonts w:ascii="Arial" w:eastAsia="Times New Roman" w:hAnsi="Arial" w:cs="Arial"/>
        <w:b/>
        <w:noProof/>
        <w:color w:val="00B0F0"/>
        <w:sz w:val="44"/>
        <w:szCs w:val="24"/>
        <w:lang w:eastAsia="en-IN"/>
      </w:rPr>
      <w:drawing>
        <wp:anchor distT="0" distB="0" distL="114300" distR="114300" simplePos="0" relativeHeight="251660288" behindDoc="0" locked="0" layoutInCell="1" allowOverlap="1" wp14:anchorId="287DDA9A" wp14:editId="177980F7">
          <wp:simplePos x="0" y="0"/>
          <wp:positionH relativeFrom="column">
            <wp:posOffset>3210560</wp:posOffset>
          </wp:positionH>
          <wp:positionV relativeFrom="paragraph">
            <wp:posOffset>-248285</wp:posOffset>
          </wp:positionV>
          <wp:extent cx="2732405" cy="743585"/>
          <wp:effectExtent l="0" t="0" r="0" b="0"/>
          <wp:wrapThrough wrapText="bothSides">
            <wp:wrapPolygon edited="0">
              <wp:start x="0" y="1107"/>
              <wp:lineTo x="0" y="2767"/>
              <wp:lineTo x="904" y="11067"/>
              <wp:lineTo x="904" y="12728"/>
              <wp:lineTo x="10240" y="20475"/>
              <wp:lineTo x="21083" y="20475"/>
              <wp:lineTo x="21384" y="6087"/>
              <wp:lineTo x="20631" y="4980"/>
              <wp:lineTo x="15662" y="1107"/>
              <wp:lineTo x="0" y="1107"/>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732405" cy="7435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6B92"/>
    <w:multiLevelType w:val="multilevel"/>
    <w:tmpl w:val="1B02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E34A3"/>
    <w:multiLevelType w:val="hybridMultilevel"/>
    <w:tmpl w:val="20DE4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8237DEA"/>
    <w:multiLevelType w:val="multilevel"/>
    <w:tmpl w:val="8B2EF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643404"/>
    <w:multiLevelType w:val="multilevel"/>
    <w:tmpl w:val="843E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23623"/>
    <w:multiLevelType w:val="multilevel"/>
    <w:tmpl w:val="573C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0C7A0D"/>
    <w:multiLevelType w:val="multilevel"/>
    <w:tmpl w:val="1A4A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BB5F09"/>
    <w:multiLevelType w:val="multilevel"/>
    <w:tmpl w:val="7294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493C26"/>
    <w:multiLevelType w:val="hybridMultilevel"/>
    <w:tmpl w:val="668C5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0FF3B86"/>
    <w:multiLevelType w:val="multilevel"/>
    <w:tmpl w:val="902E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C61B40"/>
    <w:multiLevelType w:val="multilevel"/>
    <w:tmpl w:val="42EC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C071E9"/>
    <w:multiLevelType w:val="multilevel"/>
    <w:tmpl w:val="8FB8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F346F6"/>
    <w:multiLevelType w:val="multilevel"/>
    <w:tmpl w:val="138A1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5607CB"/>
    <w:multiLevelType w:val="hybridMultilevel"/>
    <w:tmpl w:val="C83E84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22B53AE"/>
    <w:multiLevelType w:val="hybridMultilevel"/>
    <w:tmpl w:val="DF80C7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B9873BD"/>
    <w:multiLevelType w:val="hybridMultilevel"/>
    <w:tmpl w:val="ECC4BE9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79783FD3"/>
    <w:multiLevelType w:val="multilevel"/>
    <w:tmpl w:val="740A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5817DC"/>
    <w:multiLevelType w:val="multilevel"/>
    <w:tmpl w:val="0692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597816">
    <w:abstractNumId w:val="6"/>
  </w:num>
  <w:num w:numId="2" w16cid:durableId="1081297492">
    <w:abstractNumId w:val="8"/>
  </w:num>
  <w:num w:numId="3" w16cid:durableId="743603896">
    <w:abstractNumId w:val="0"/>
  </w:num>
  <w:num w:numId="4" w16cid:durableId="1562865775">
    <w:abstractNumId w:val="5"/>
  </w:num>
  <w:num w:numId="5" w16cid:durableId="915476031">
    <w:abstractNumId w:val="2"/>
  </w:num>
  <w:num w:numId="6" w16cid:durableId="1329164718">
    <w:abstractNumId w:val="10"/>
  </w:num>
  <w:num w:numId="7" w16cid:durableId="257640959">
    <w:abstractNumId w:val="11"/>
  </w:num>
  <w:num w:numId="8" w16cid:durableId="516700263">
    <w:abstractNumId w:val="3"/>
  </w:num>
  <w:num w:numId="9" w16cid:durableId="480005973">
    <w:abstractNumId w:val="4"/>
  </w:num>
  <w:num w:numId="10" w16cid:durableId="132718104">
    <w:abstractNumId w:val="13"/>
  </w:num>
  <w:num w:numId="11" w16cid:durableId="1780224749">
    <w:abstractNumId w:val="14"/>
  </w:num>
  <w:num w:numId="12" w16cid:durableId="1371340992">
    <w:abstractNumId w:val="12"/>
  </w:num>
  <w:num w:numId="13" w16cid:durableId="1015617957">
    <w:abstractNumId w:val="7"/>
  </w:num>
  <w:num w:numId="14" w16cid:durableId="438064430">
    <w:abstractNumId w:val="1"/>
  </w:num>
  <w:num w:numId="15" w16cid:durableId="665206272">
    <w:abstractNumId w:val="16"/>
  </w:num>
  <w:num w:numId="16" w16cid:durableId="917666530">
    <w:abstractNumId w:val="9"/>
  </w:num>
  <w:num w:numId="17" w16cid:durableId="9836615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ED2"/>
    <w:rsid w:val="00053A92"/>
    <w:rsid w:val="00077620"/>
    <w:rsid w:val="00183B90"/>
    <w:rsid w:val="00187BAC"/>
    <w:rsid w:val="001B1D4D"/>
    <w:rsid w:val="001E6382"/>
    <w:rsid w:val="0021116B"/>
    <w:rsid w:val="00215BF6"/>
    <w:rsid w:val="0024362A"/>
    <w:rsid w:val="002C08FC"/>
    <w:rsid w:val="0032275C"/>
    <w:rsid w:val="00374CEA"/>
    <w:rsid w:val="00396A9C"/>
    <w:rsid w:val="003A1C44"/>
    <w:rsid w:val="003A5F0F"/>
    <w:rsid w:val="003C1E1A"/>
    <w:rsid w:val="004665CE"/>
    <w:rsid w:val="004960CB"/>
    <w:rsid w:val="00524314"/>
    <w:rsid w:val="00534A5B"/>
    <w:rsid w:val="00653C62"/>
    <w:rsid w:val="006D1D05"/>
    <w:rsid w:val="006D2CE3"/>
    <w:rsid w:val="006E6A3E"/>
    <w:rsid w:val="007A27B5"/>
    <w:rsid w:val="0090037A"/>
    <w:rsid w:val="00974ED2"/>
    <w:rsid w:val="00983698"/>
    <w:rsid w:val="00985085"/>
    <w:rsid w:val="00A40961"/>
    <w:rsid w:val="00AB6BDC"/>
    <w:rsid w:val="00AF62A7"/>
    <w:rsid w:val="00B369AB"/>
    <w:rsid w:val="00B57B3A"/>
    <w:rsid w:val="00B84D16"/>
    <w:rsid w:val="00BC45F8"/>
    <w:rsid w:val="00BE42C0"/>
    <w:rsid w:val="00BE7789"/>
    <w:rsid w:val="00C92EB2"/>
    <w:rsid w:val="00CA42CA"/>
    <w:rsid w:val="00CD3662"/>
    <w:rsid w:val="00CD71C2"/>
    <w:rsid w:val="00CF0AE2"/>
    <w:rsid w:val="00CF2BFF"/>
    <w:rsid w:val="00D65F04"/>
    <w:rsid w:val="00E32AD9"/>
    <w:rsid w:val="00E70B62"/>
    <w:rsid w:val="00F13DB4"/>
    <w:rsid w:val="00F91D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87DDA39"/>
  <w15:chartTrackingRefBased/>
  <w15:docId w15:val="{95FED321-C072-4D6D-BEFC-37EC0E651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74ED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74ED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74ED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74ED2"/>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974ED2"/>
    <w:rPr>
      <w:b/>
      <w:bCs/>
    </w:rPr>
  </w:style>
  <w:style w:type="paragraph" w:styleId="NormalWeb">
    <w:name w:val="Normal (Web)"/>
    <w:basedOn w:val="Normal"/>
    <w:uiPriority w:val="99"/>
    <w:semiHidden/>
    <w:unhideWhenUsed/>
    <w:rsid w:val="00974ED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974ED2"/>
    <w:rPr>
      <w:i/>
      <w:iCs/>
    </w:rPr>
  </w:style>
  <w:style w:type="paragraph" w:styleId="Header">
    <w:name w:val="header"/>
    <w:basedOn w:val="Normal"/>
    <w:link w:val="HeaderChar"/>
    <w:uiPriority w:val="99"/>
    <w:unhideWhenUsed/>
    <w:rsid w:val="00BC45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45F8"/>
  </w:style>
  <w:style w:type="paragraph" w:styleId="Footer">
    <w:name w:val="footer"/>
    <w:basedOn w:val="Normal"/>
    <w:link w:val="FooterChar"/>
    <w:uiPriority w:val="99"/>
    <w:unhideWhenUsed/>
    <w:rsid w:val="00BC45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45F8"/>
  </w:style>
  <w:style w:type="character" w:styleId="Hyperlink">
    <w:name w:val="Hyperlink"/>
    <w:basedOn w:val="DefaultParagraphFont"/>
    <w:uiPriority w:val="99"/>
    <w:unhideWhenUsed/>
    <w:rsid w:val="00BC45F8"/>
    <w:rPr>
      <w:color w:val="0000FF"/>
      <w:u w:val="single"/>
    </w:rPr>
  </w:style>
  <w:style w:type="table" w:styleId="TableGrid">
    <w:name w:val="Table Grid"/>
    <w:basedOn w:val="TableNormal"/>
    <w:uiPriority w:val="39"/>
    <w:rsid w:val="00053A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4CEA"/>
    <w:pPr>
      <w:ind w:left="720"/>
      <w:contextualSpacing/>
    </w:pPr>
  </w:style>
  <w:style w:type="paragraph" w:styleId="BalloonText">
    <w:name w:val="Balloon Text"/>
    <w:basedOn w:val="Normal"/>
    <w:link w:val="BalloonTextChar"/>
    <w:uiPriority w:val="99"/>
    <w:semiHidden/>
    <w:unhideWhenUsed/>
    <w:rsid w:val="004665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65C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408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541</TotalTime>
  <Pages>2</Pages>
  <Words>507</Words>
  <Characters>2895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34</cp:revision>
  <cp:lastPrinted>2025-08-06T07:41:00Z</cp:lastPrinted>
  <dcterms:created xsi:type="dcterms:W3CDTF">2025-07-28T06:37:00Z</dcterms:created>
  <dcterms:modified xsi:type="dcterms:W3CDTF">2026-04-22T11:59:00Z</dcterms:modified>
</cp:coreProperties>
</file>