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D2E2" w14:textId="77777777" w:rsidR="00840F78" w:rsidRPr="00D30514" w:rsidRDefault="00840F78" w:rsidP="00EB6FF1">
      <w:pPr>
        <w:pStyle w:val="Heading1"/>
        <w:spacing w:after="0" w:afterAutospacing="0"/>
        <w:rPr>
          <w:rFonts w:ascii="Arial" w:hAnsi="Arial" w:cs="Arial"/>
          <w:color w:val="000000" w:themeColor="text1"/>
          <w:sz w:val="28"/>
          <w:szCs w:val="28"/>
        </w:rPr>
      </w:pPr>
      <w:r w:rsidRPr="00D30514">
        <w:rPr>
          <w:rFonts w:ascii="Segoe UI Emoji" w:hAnsi="Segoe UI Emoji" w:cs="Segoe UI Emoji"/>
          <w:color w:val="000000" w:themeColor="text1"/>
          <w:sz w:val="28"/>
          <w:szCs w:val="28"/>
        </w:rPr>
        <w:t>🌍</w:t>
      </w:r>
      <w:r w:rsidRPr="00D30514">
        <w:rPr>
          <w:rFonts w:ascii="Arial" w:hAnsi="Arial" w:cs="Arial"/>
          <w:color w:val="000000" w:themeColor="text1"/>
          <w:sz w:val="28"/>
          <w:szCs w:val="28"/>
        </w:rPr>
        <w:t xml:space="preserve"> </w:t>
      </w:r>
      <w:r w:rsidRPr="00D30514">
        <w:rPr>
          <w:rStyle w:val="Strong"/>
          <w:rFonts w:ascii="Arial" w:hAnsi="Arial" w:cs="Arial"/>
          <w:b/>
          <w:bCs/>
          <w:color w:val="000000" w:themeColor="text1"/>
          <w:sz w:val="28"/>
          <w:szCs w:val="28"/>
        </w:rPr>
        <w:t>10 Essential Travel Tips for First-Time International Travellers</w:t>
      </w:r>
    </w:p>
    <w:p w14:paraId="2F78D2E3"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Travelling abroad for the first time is an exciting and life-changing experience. From exploring new cultures to discovering world-famous destinations, international travel opens the door to unforgettable memories. However, without proper planning, it can also feel overwhelming. At </w:t>
      </w:r>
      <w:r w:rsidRPr="00D30514">
        <w:rPr>
          <w:rStyle w:val="Strong"/>
          <w:rFonts w:ascii="Arial" w:hAnsi="Arial" w:cs="Arial"/>
          <w:color w:val="000000" w:themeColor="text1"/>
          <w:sz w:val="22"/>
          <w:szCs w:val="22"/>
        </w:rPr>
        <w:t>World Wings Tours and Travels</w:t>
      </w:r>
      <w:r w:rsidRPr="00D30514">
        <w:rPr>
          <w:rFonts w:ascii="Arial" w:hAnsi="Arial" w:cs="Arial"/>
          <w:color w:val="000000" w:themeColor="text1"/>
          <w:sz w:val="22"/>
          <w:szCs w:val="22"/>
        </w:rPr>
        <w:t>, we believe that a well-prepared journey is the key to a seamless and enjoyable travel experience.</w:t>
      </w:r>
    </w:p>
    <w:p w14:paraId="2F78D2E4"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Here are </w:t>
      </w:r>
      <w:r w:rsidRPr="00D30514">
        <w:rPr>
          <w:rStyle w:val="Strong"/>
          <w:rFonts w:ascii="Arial" w:hAnsi="Arial" w:cs="Arial"/>
          <w:color w:val="000000" w:themeColor="text1"/>
          <w:sz w:val="22"/>
          <w:szCs w:val="22"/>
        </w:rPr>
        <w:t>10 essential travel tips</w:t>
      </w:r>
      <w:r w:rsidRPr="00D30514">
        <w:rPr>
          <w:rFonts w:ascii="Arial" w:hAnsi="Arial" w:cs="Arial"/>
          <w:color w:val="000000" w:themeColor="text1"/>
          <w:sz w:val="22"/>
          <w:szCs w:val="22"/>
        </w:rPr>
        <w:t xml:space="preserve"> every first-time international traveller should know to ensure a smooth, safe, and stress-free journey.</w:t>
      </w:r>
    </w:p>
    <w:p w14:paraId="2F78D2E5"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0E">
          <v:rect id="_x0000_i1025" style="width:0;height:1.5pt" o:hralign="center" o:hrstd="t" o:hr="t" fillcolor="#a0a0a0" stroked="f"/>
        </w:pict>
      </w:r>
    </w:p>
    <w:p w14:paraId="2F78D2E6" w14:textId="77777777" w:rsidR="00840F78" w:rsidRPr="00D30514" w:rsidRDefault="00840F78" w:rsidP="00EB6FF1">
      <w:pPr>
        <w:pStyle w:val="Heading2"/>
        <w:rPr>
          <w:rFonts w:ascii="Arial" w:hAnsi="Arial" w:cs="Arial"/>
          <w:color w:val="000000" w:themeColor="text1"/>
          <w:sz w:val="24"/>
          <w:szCs w:val="24"/>
        </w:rPr>
      </w:pPr>
      <w:r w:rsidRPr="00D30514">
        <w:rPr>
          <w:rFonts w:ascii="Segoe UI Emoji" w:hAnsi="Segoe UI Emoji" w:cs="Segoe UI Emoji"/>
          <w:color w:val="000000" w:themeColor="text1"/>
          <w:sz w:val="24"/>
          <w:szCs w:val="24"/>
        </w:rPr>
        <w:t>✈️</w:t>
      </w:r>
      <w:r w:rsidRPr="00D30514">
        <w:rPr>
          <w:rFonts w:ascii="Arial" w:hAnsi="Arial" w:cs="Arial"/>
          <w:color w:val="000000" w:themeColor="text1"/>
          <w:sz w:val="24"/>
          <w:szCs w:val="24"/>
        </w:rPr>
        <w:t xml:space="preserve"> </w:t>
      </w:r>
      <w:r w:rsidRPr="00D30514">
        <w:rPr>
          <w:rStyle w:val="Strong"/>
          <w:rFonts w:ascii="Arial" w:hAnsi="Arial" w:cs="Arial"/>
          <w:color w:val="000000" w:themeColor="text1"/>
          <w:sz w:val="24"/>
          <w:szCs w:val="24"/>
        </w:rPr>
        <w:t>1. Ensure Passport Validity &amp; Visa Readiness</w:t>
      </w:r>
    </w:p>
    <w:p w14:paraId="2F78D2E7"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Your passport is your most important travel document. Always ensure it is valid for at least </w:t>
      </w:r>
      <w:r w:rsidRPr="00D30514">
        <w:rPr>
          <w:rStyle w:val="Strong"/>
          <w:rFonts w:ascii="Arial" w:hAnsi="Arial" w:cs="Arial"/>
          <w:color w:val="000000" w:themeColor="text1"/>
          <w:sz w:val="22"/>
          <w:szCs w:val="22"/>
        </w:rPr>
        <w:t>six months beyond your return date</w:t>
      </w:r>
      <w:r w:rsidRPr="00D30514">
        <w:rPr>
          <w:rFonts w:ascii="Arial" w:hAnsi="Arial" w:cs="Arial"/>
          <w:color w:val="000000" w:themeColor="text1"/>
          <w:sz w:val="22"/>
          <w:szCs w:val="22"/>
        </w:rPr>
        <w:t>, as many countries have this requirement. Apply for your visa well in advance and carefully prepare all required documents. Delays in visa processing can disrupt travel plans, so early preparation is crucial.</w:t>
      </w:r>
    </w:p>
    <w:p w14:paraId="2F78D2E8"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0F">
          <v:rect id="_x0000_i1026" style="width:0;height:1.5pt" o:hralign="center" o:hrstd="t" o:hr="t" fillcolor="#a0a0a0" stroked="f"/>
        </w:pict>
      </w:r>
    </w:p>
    <w:p w14:paraId="2F78D2E9"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2. Keep Your Travel Documents Organized</w:t>
      </w:r>
    </w:p>
    <w:p w14:paraId="2F78D2EA"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Carry both </w:t>
      </w:r>
      <w:r w:rsidRPr="00D30514">
        <w:rPr>
          <w:rStyle w:val="Strong"/>
          <w:rFonts w:ascii="Arial" w:hAnsi="Arial" w:cs="Arial"/>
          <w:color w:val="000000" w:themeColor="text1"/>
          <w:sz w:val="22"/>
          <w:szCs w:val="22"/>
        </w:rPr>
        <w:t>physical and digital copies</w:t>
      </w:r>
      <w:r w:rsidRPr="00D30514">
        <w:rPr>
          <w:rFonts w:ascii="Arial" w:hAnsi="Arial" w:cs="Arial"/>
          <w:color w:val="000000" w:themeColor="text1"/>
          <w:sz w:val="22"/>
          <w:szCs w:val="22"/>
        </w:rPr>
        <w:t xml:space="preserve"> of all essential documents, including your passport, visa, flight tickets, hotel bookings, and travel insurance. Store digital copies securely in your email or cloud storage. This ensures you have access even if physical documents are misplaced.</w:t>
      </w:r>
    </w:p>
    <w:p w14:paraId="2F78D2EB"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0">
          <v:rect id="_x0000_i1027" style="width:0;height:1.5pt" o:hralign="center" o:hrstd="t" o:hr="t" fillcolor="#a0a0a0" stroked="f"/>
        </w:pict>
      </w:r>
    </w:p>
    <w:p w14:paraId="2F78D2EC"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3. Plan Your Finances Smartly</w:t>
      </w:r>
    </w:p>
    <w:p w14:paraId="2F78D2ED"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Managing your finances efficiently is key to a comfortable trip. Carry a combination of </w:t>
      </w:r>
      <w:r w:rsidRPr="00D30514">
        <w:rPr>
          <w:rStyle w:val="Strong"/>
          <w:rFonts w:ascii="Arial" w:hAnsi="Arial" w:cs="Arial"/>
          <w:color w:val="000000" w:themeColor="text1"/>
          <w:sz w:val="22"/>
          <w:szCs w:val="22"/>
        </w:rPr>
        <w:t>cash, international debit/credit cards, and forex cards</w:t>
      </w:r>
      <w:r w:rsidRPr="00D30514">
        <w:rPr>
          <w:rFonts w:ascii="Arial" w:hAnsi="Arial" w:cs="Arial"/>
          <w:color w:val="000000" w:themeColor="text1"/>
          <w:sz w:val="22"/>
          <w:szCs w:val="22"/>
        </w:rPr>
        <w:t>. Inform your bank about your travel dates to prevent your card from being blocked due to international usage. Budgeting your daily expenses in advance helps avoid overspending.</w:t>
      </w:r>
    </w:p>
    <w:p w14:paraId="2F78D2EE"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1">
          <v:rect id="_x0000_i1028" style="width:0;height:1.5pt" o:hralign="center" o:hrstd="t" o:hr="t" fillcolor="#a0a0a0" stroked="f"/>
        </w:pict>
      </w:r>
    </w:p>
    <w:p w14:paraId="2F78D2EF"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4. Exchange Currency Before You Travel</w:t>
      </w:r>
    </w:p>
    <w:p w14:paraId="2F78D2F0"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It’s advisable to exchange a portion of your money into the destination’s local currency before departure. This helps you cover immediate expenses such as transportation, meals, and tips upon arrival. Avoid exchanging large amounts at airports, as rates are usually higher. Opt for </w:t>
      </w:r>
      <w:r w:rsidRPr="00D30514">
        <w:rPr>
          <w:rStyle w:val="Strong"/>
          <w:rFonts w:ascii="Arial" w:hAnsi="Arial" w:cs="Arial"/>
          <w:color w:val="000000" w:themeColor="text1"/>
          <w:sz w:val="22"/>
          <w:szCs w:val="22"/>
        </w:rPr>
        <w:t>authorized forex providers</w:t>
      </w:r>
      <w:r w:rsidRPr="00D30514">
        <w:rPr>
          <w:rFonts w:ascii="Arial" w:hAnsi="Arial" w:cs="Arial"/>
          <w:color w:val="000000" w:themeColor="text1"/>
          <w:sz w:val="22"/>
          <w:szCs w:val="22"/>
        </w:rPr>
        <w:t xml:space="preserve"> for better rates and transparency.</w:t>
      </w:r>
    </w:p>
    <w:p w14:paraId="2F78D2F1"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2">
          <v:rect id="_x0000_i1029" style="width:0;height:1.5pt" o:hralign="center" o:hrstd="t" o:hr="t" fillcolor="#a0a0a0" stroked="f"/>
        </w:pict>
      </w:r>
    </w:p>
    <w:p w14:paraId="2F78D2F2"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5. Purchase Travel Insurance</w:t>
      </w:r>
    </w:p>
    <w:p w14:paraId="2F78D2F3"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Travel insurance is not just an option—it’s a necessity. It protects you against unexpected situations such as medical emergencies, trip cancellations, lost baggage, or delays. Investing in a comprehensive travel insurance plan ensures peace of mind throughout your journey.</w:t>
      </w:r>
    </w:p>
    <w:p w14:paraId="2F78D2F4"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3">
          <v:rect id="_x0000_i1030" style="width:0;height:1.5pt" o:hralign="center" o:hrstd="t" o:hr="t" fillcolor="#a0a0a0" stroked="f"/>
        </w:pict>
      </w:r>
    </w:p>
    <w:p w14:paraId="2F78D2F5"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6. Stay Connected While Abroad</w:t>
      </w:r>
    </w:p>
    <w:p w14:paraId="2F78D2F6"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Staying connected is essential for navigation, communication, and emergencies. Activate </w:t>
      </w:r>
      <w:r w:rsidRPr="00D30514">
        <w:rPr>
          <w:rStyle w:val="Strong"/>
          <w:rFonts w:ascii="Arial" w:hAnsi="Arial" w:cs="Arial"/>
          <w:color w:val="000000" w:themeColor="text1"/>
          <w:sz w:val="22"/>
          <w:szCs w:val="22"/>
        </w:rPr>
        <w:t>international roaming</w:t>
      </w:r>
      <w:r w:rsidRPr="00D30514">
        <w:rPr>
          <w:rFonts w:ascii="Arial" w:hAnsi="Arial" w:cs="Arial"/>
          <w:color w:val="000000" w:themeColor="text1"/>
          <w:sz w:val="22"/>
          <w:szCs w:val="22"/>
        </w:rPr>
        <w:t xml:space="preserve"> or purchase a </w:t>
      </w:r>
      <w:r w:rsidRPr="00D30514">
        <w:rPr>
          <w:rStyle w:val="Strong"/>
          <w:rFonts w:ascii="Arial" w:hAnsi="Arial" w:cs="Arial"/>
          <w:color w:val="000000" w:themeColor="text1"/>
          <w:sz w:val="22"/>
          <w:szCs w:val="22"/>
        </w:rPr>
        <w:t xml:space="preserve">local SIM card or </w:t>
      </w:r>
      <w:proofErr w:type="spellStart"/>
      <w:r w:rsidRPr="00D30514">
        <w:rPr>
          <w:rStyle w:val="Strong"/>
          <w:rFonts w:ascii="Arial" w:hAnsi="Arial" w:cs="Arial"/>
          <w:color w:val="000000" w:themeColor="text1"/>
          <w:sz w:val="22"/>
          <w:szCs w:val="22"/>
        </w:rPr>
        <w:t>eSIM</w:t>
      </w:r>
      <w:proofErr w:type="spellEnd"/>
      <w:r w:rsidRPr="00D30514">
        <w:rPr>
          <w:rFonts w:ascii="Arial" w:hAnsi="Arial" w:cs="Arial"/>
          <w:color w:val="000000" w:themeColor="text1"/>
          <w:sz w:val="22"/>
          <w:szCs w:val="22"/>
        </w:rPr>
        <w:t xml:space="preserve"> at your destination. Internet </w:t>
      </w:r>
      <w:r w:rsidRPr="00D30514">
        <w:rPr>
          <w:rFonts w:ascii="Arial" w:hAnsi="Arial" w:cs="Arial"/>
          <w:color w:val="000000" w:themeColor="text1"/>
          <w:sz w:val="22"/>
          <w:szCs w:val="22"/>
        </w:rPr>
        <w:lastRenderedPageBreak/>
        <w:t>access will help you use maps, book services, and stay in touch with family and your travel advisor.</w:t>
      </w:r>
    </w:p>
    <w:p w14:paraId="2F78D2F7"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4">
          <v:rect id="_x0000_i1031" style="width:0;height:1.5pt" o:hralign="center" o:hrstd="t" o:hr="t" fillcolor="#a0a0a0" stroked="f"/>
        </w:pict>
      </w:r>
    </w:p>
    <w:p w14:paraId="2F78D2F8"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7. Pack Smart and Travel Light</w:t>
      </w:r>
    </w:p>
    <w:p w14:paraId="2F78D2F9"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Packing efficiently can make your journey much easier. Check your airline’s baggage allowance and pack accordingly. Carry essentials such as medications, travel adapters, chargers, and weather-appropriate clothing. Always keep valuables and important items in your </w:t>
      </w:r>
      <w:r w:rsidRPr="00D30514">
        <w:rPr>
          <w:rStyle w:val="Strong"/>
          <w:rFonts w:ascii="Arial" w:hAnsi="Arial" w:cs="Arial"/>
          <w:color w:val="000000" w:themeColor="text1"/>
          <w:sz w:val="22"/>
          <w:szCs w:val="22"/>
        </w:rPr>
        <w:t>hand luggage</w:t>
      </w:r>
      <w:r w:rsidRPr="00D30514">
        <w:rPr>
          <w:rFonts w:ascii="Arial" w:hAnsi="Arial" w:cs="Arial"/>
          <w:color w:val="000000" w:themeColor="text1"/>
          <w:sz w:val="22"/>
          <w:szCs w:val="22"/>
        </w:rPr>
        <w:t>.</w:t>
      </w:r>
    </w:p>
    <w:p w14:paraId="2F78D2FA"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5">
          <v:rect id="_x0000_i1032" style="width:0;height:1.5pt" o:hralign="center" o:hrstd="t" o:hr="t" fillcolor="#a0a0a0" stroked="f"/>
        </w:pict>
      </w:r>
    </w:p>
    <w:p w14:paraId="2F78D2FB"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8. Arrive Early at the Airport</w:t>
      </w:r>
    </w:p>
    <w:p w14:paraId="2F78D2FC"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For international flights, it is recommended to reach the airport at least </w:t>
      </w:r>
      <w:r w:rsidRPr="00D30514">
        <w:rPr>
          <w:rStyle w:val="Strong"/>
          <w:rFonts w:ascii="Arial" w:hAnsi="Arial" w:cs="Arial"/>
          <w:color w:val="000000" w:themeColor="text1"/>
          <w:sz w:val="22"/>
          <w:szCs w:val="22"/>
        </w:rPr>
        <w:t>three hours before departure</w:t>
      </w:r>
      <w:r w:rsidRPr="00D30514">
        <w:rPr>
          <w:rFonts w:ascii="Arial" w:hAnsi="Arial" w:cs="Arial"/>
          <w:color w:val="000000" w:themeColor="text1"/>
          <w:sz w:val="22"/>
          <w:szCs w:val="22"/>
        </w:rPr>
        <w:t>. This allows sufficient time for check-in, immigration, and security procedures. Keeping your documents easily accessible will help you move through formalities smoothly.</w:t>
      </w:r>
    </w:p>
    <w:p w14:paraId="2F78D2FD"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6">
          <v:rect id="_x0000_i1033" style="width:0;height:1.5pt" o:hralign="center" o:hrstd="t" o:hr="t" fillcolor="#a0a0a0" stroked="f"/>
        </w:pict>
      </w:r>
    </w:p>
    <w:p w14:paraId="2F78D2FE"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9. Confirm All Bookings in Advance</w:t>
      </w:r>
    </w:p>
    <w:p w14:paraId="2F78D2FF"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Before departure, double-check your flight timings, hotel reservations, airport transfers, and tour schedules. Having everything confirmed in advance ensures a seamless arrival experience and eliminates last-minute confusion.</w:t>
      </w:r>
    </w:p>
    <w:p w14:paraId="2F78D300"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7">
          <v:rect id="_x0000_i1034" style="width:0;height:1.5pt" o:hralign="center" o:hrstd="t" o:hr="t" fillcolor="#a0a0a0" stroked="f"/>
        </w:pict>
      </w:r>
    </w:p>
    <w:p w14:paraId="2F78D301"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10. Understand Local Culture &amp; Keep Emergency Contacts</w:t>
      </w:r>
    </w:p>
    <w:p w14:paraId="2F78D302"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Every country has its own customs, traditions, and regulations. Familiarize yourself with local etiquette, dress codes, and basic laws to avoid misunderstandings. Additionally, keep a list of emergency contacts, including your country’s embassy, hotel, and travel agent.</w:t>
      </w:r>
    </w:p>
    <w:p w14:paraId="2F78D303"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8">
          <v:rect id="_x0000_i1035" style="width:0;height:1.5pt" o:hralign="center" o:hrstd="t" o:hr="t" fillcolor="#a0a0a0" stroked="f"/>
        </w:pict>
      </w:r>
    </w:p>
    <w:p w14:paraId="2F78D304"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Bonus Tip: Travel with Expert Guidance</w:t>
      </w:r>
    </w:p>
    <w:p w14:paraId="2F78D305"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While planning an international trip independently is possible, partnering with a professional travel agency can significantly enhance your experience. From visa assistance to customized itineraries and on-ground support, expert guidance ensures every detail is handled with precision.</w:t>
      </w:r>
    </w:p>
    <w:p w14:paraId="2F78D306"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9">
          <v:rect id="_x0000_i1036" style="width:0;height:1.5pt" o:hralign="center" o:hrstd="t" o:hr="t" fillcolor="#a0a0a0" stroked="f"/>
        </w:pict>
      </w:r>
    </w:p>
    <w:p w14:paraId="2F78D307" w14:textId="77777777" w:rsidR="00840F78" w:rsidRPr="00D60001" w:rsidRDefault="00840F78" w:rsidP="00EB6FF1">
      <w:pPr>
        <w:pStyle w:val="Heading2"/>
        <w:rPr>
          <w:rFonts w:ascii="Arial" w:hAnsi="Arial" w:cs="Arial"/>
          <w:color w:val="000000" w:themeColor="text1"/>
          <w:sz w:val="22"/>
          <w:szCs w:val="22"/>
        </w:rPr>
      </w:pPr>
      <w:r w:rsidRPr="00D60001">
        <w:rPr>
          <w:rFonts w:ascii="Segoe UI Emoji" w:hAnsi="Segoe UI Emoji" w:cs="Segoe UI Emoji"/>
          <w:color w:val="000000" w:themeColor="text1"/>
          <w:sz w:val="22"/>
          <w:szCs w:val="22"/>
        </w:rPr>
        <w:t>🌟</w:t>
      </w:r>
      <w:r w:rsidRPr="00D60001">
        <w:rPr>
          <w:rFonts w:ascii="Arial" w:hAnsi="Arial" w:cs="Arial"/>
          <w:color w:val="000000" w:themeColor="text1"/>
          <w:sz w:val="22"/>
          <w:szCs w:val="22"/>
        </w:rPr>
        <w:t xml:space="preserve"> </w:t>
      </w:r>
      <w:r w:rsidRPr="00D60001">
        <w:rPr>
          <w:rStyle w:val="Strong"/>
          <w:rFonts w:ascii="Arial" w:hAnsi="Arial" w:cs="Arial"/>
          <w:color w:val="000000" w:themeColor="text1"/>
          <w:sz w:val="22"/>
          <w:szCs w:val="22"/>
        </w:rPr>
        <w:t>Conclusion: Travel Smart, Travel Confidently</w:t>
      </w:r>
    </w:p>
    <w:p w14:paraId="2F78D308"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Your first international journey should be memorable for all the right reasons. With proper planning, the right resources, and expert support, you can enjoy a seamless and enriching travel experience. Whether it’s managing documents, planning finances, or understanding new cultures, every step plays a vital role in your journey.</w:t>
      </w:r>
    </w:p>
    <w:p w14:paraId="2F78D309"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t xml:space="preserve">At </w:t>
      </w:r>
      <w:r w:rsidRPr="00D30514">
        <w:rPr>
          <w:rStyle w:val="Strong"/>
          <w:rFonts w:ascii="Arial" w:hAnsi="Arial" w:cs="Arial"/>
          <w:color w:val="000000" w:themeColor="text1"/>
          <w:sz w:val="22"/>
          <w:szCs w:val="22"/>
        </w:rPr>
        <w:t>World Wings Tours and Travels</w:t>
      </w:r>
      <w:r w:rsidRPr="00D30514">
        <w:rPr>
          <w:rFonts w:ascii="Arial" w:hAnsi="Arial" w:cs="Arial"/>
          <w:color w:val="000000" w:themeColor="text1"/>
          <w:sz w:val="22"/>
          <w:szCs w:val="22"/>
        </w:rPr>
        <w:t xml:space="preserve">, we specialize in creating </w:t>
      </w:r>
      <w:r w:rsidRPr="00D30514">
        <w:rPr>
          <w:rStyle w:val="Strong"/>
          <w:rFonts w:ascii="Arial" w:hAnsi="Arial" w:cs="Arial"/>
          <w:color w:val="000000" w:themeColor="text1"/>
          <w:sz w:val="22"/>
          <w:szCs w:val="22"/>
        </w:rPr>
        <w:t>curated travel experiences</w:t>
      </w:r>
      <w:r w:rsidRPr="00D30514">
        <w:rPr>
          <w:rFonts w:ascii="Arial" w:hAnsi="Arial" w:cs="Arial"/>
          <w:color w:val="000000" w:themeColor="text1"/>
          <w:sz w:val="22"/>
          <w:szCs w:val="22"/>
        </w:rPr>
        <w:t xml:space="preserve">, handling everything from </w:t>
      </w:r>
      <w:r w:rsidRPr="00D30514">
        <w:rPr>
          <w:rStyle w:val="Strong"/>
          <w:rFonts w:ascii="Arial" w:hAnsi="Arial" w:cs="Arial"/>
          <w:color w:val="000000" w:themeColor="text1"/>
          <w:sz w:val="22"/>
          <w:szCs w:val="22"/>
        </w:rPr>
        <w:t>international tours and visa services to flights, hotels, and travel insurance</w:t>
      </w:r>
      <w:r w:rsidRPr="00D30514">
        <w:rPr>
          <w:rFonts w:ascii="Arial" w:hAnsi="Arial" w:cs="Arial"/>
          <w:color w:val="000000" w:themeColor="text1"/>
          <w:sz w:val="22"/>
          <w:szCs w:val="22"/>
        </w:rPr>
        <w:t>. Our goal is to ensure that your journey is not just smooth—but truly exceptional.</w:t>
      </w:r>
    </w:p>
    <w:p w14:paraId="2F78D30A" w14:textId="77777777" w:rsidR="00840F78" w:rsidRPr="00D30514" w:rsidRDefault="00EB6FF1" w:rsidP="00EB6FF1">
      <w:pPr>
        <w:spacing w:after="0"/>
        <w:rPr>
          <w:rFonts w:ascii="Arial" w:hAnsi="Arial" w:cs="Arial"/>
          <w:color w:val="000000" w:themeColor="text1"/>
        </w:rPr>
      </w:pPr>
      <w:r>
        <w:rPr>
          <w:rFonts w:ascii="Arial" w:hAnsi="Arial" w:cs="Arial"/>
          <w:color w:val="000000" w:themeColor="text1"/>
        </w:rPr>
        <w:pict w14:anchorId="2F78D31A">
          <v:rect id="_x0000_i1037" style="width:0;height:1.5pt" o:hralign="center" o:hrstd="t" o:hr="t" fillcolor="#a0a0a0" stroked="f"/>
        </w:pict>
      </w:r>
    </w:p>
    <w:p w14:paraId="2F78D30B" w14:textId="77777777" w:rsidR="00840F78" w:rsidRPr="00D30514" w:rsidRDefault="00840F78" w:rsidP="00EB6FF1">
      <w:pPr>
        <w:pStyle w:val="Heading3"/>
        <w:spacing w:after="0" w:afterAutospacing="0"/>
        <w:rPr>
          <w:rFonts w:ascii="Arial" w:hAnsi="Arial" w:cs="Arial"/>
          <w:color w:val="000000" w:themeColor="text1"/>
          <w:sz w:val="22"/>
          <w:szCs w:val="22"/>
        </w:rPr>
      </w:pPr>
      <w:r w:rsidRPr="00D30514">
        <w:rPr>
          <w:rFonts w:ascii="Segoe UI Emoji" w:hAnsi="Segoe UI Emoji" w:cs="Segoe UI Emoji"/>
          <w:color w:val="000000" w:themeColor="text1"/>
          <w:sz w:val="22"/>
          <w:szCs w:val="22"/>
        </w:rPr>
        <w:t>✈️</w:t>
      </w:r>
      <w:r w:rsidRPr="00D30514">
        <w:rPr>
          <w:rFonts w:ascii="Arial" w:hAnsi="Arial" w:cs="Arial"/>
          <w:color w:val="000000" w:themeColor="text1"/>
          <w:sz w:val="22"/>
          <w:szCs w:val="22"/>
        </w:rPr>
        <w:t xml:space="preserve"> </w:t>
      </w:r>
      <w:r w:rsidRPr="00D30514">
        <w:rPr>
          <w:rStyle w:val="Strong"/>
          <w:rFonts w:ascii="Arial" w:hAnsi="Arial" w:cs="Arial"/>
          <w:b/>
          <w:bCs/>
          <w:color w:val="000000" w:themeColor="text1"/>
          <w:sz w:val="22"/>
          <w:szCs w:val="22"/>
        </w:rPr>
        <w:t>Plan Your Journey with World Wings Tours and Travels</w:t>
      </w:r>
    </w:p>
    <w:p w14:paraId="2F78D30C" w14:textId="77777777" w:rsidR="00840F78" w:rsidRPr="00D30514" w:rsidRDefault="00840F78" w:rsidP="00EB6FF1">
      <w:pPr>
        <w:pStyle w:val="NormalWeb"/>
        <w:spacing w:after="0" w:afterAutospacing="0"/>
        <w:rPr>
          <w:rFonts w:ascii="Arial" w:hAnsi="Arial" w:cs="Arial"/>
          <w:color w:val="000000" w:themeColor="text1"/>
          <w:sz w:val="22"/>
          <w:szCs w:val="22"/>
        </w:rPr>
      </w:pPr>
      <w:r w:rsidRPr="00D30514">
        <w:rPr>
          <w:rFonts w:ascii="Arial" w:hAnsi="Arial" w:cs="Arial"/>
          <w:color w:val="000000" w:themeColor="text1"/>
          <w:sz w:val="22"/>
          <w:szCs w:val="22"/>
        </w:rPr>
        <w:lastRenderedPageBreak/>
        <w:t>Let us take care of the details while you focus on creating unforgettable memories.</w:t>
      </w:r>
      <w:r w:rsidRPr="00D30514">
        <w:rPr>
          <w:rFonts w:ascii="Arial" w:hAnsi="Arial" w:cs="Arial"/>
          <w:color w:val="000000" w:themeColor="text1"/>
          <w:sz w:val="22"/>
          <w:szCs w:val="22"/>
        </w:rPr>
        <w:br/>
      </w:r>
      <w:r w:rsidRPr="00D30514">
        <w:rPr>
          <w:rStyle w:val="Strong"/>
          <w:rFonts w:ascii="Arial" w:hAnsi="Arial" w:cs="Arial"/>
          <w:color w:val="000000" w:themeColor="text1"/>
          <w:sz w:val="22"/>
          <w:szCs w:val="22"/>
        </w:rPr>
        <w:t>Contact us today to begin your international adventure.</w:t>
      </w:r>
    </w:p>
    <w:p w14:paraId="2F78D30D" w14:textId="77777777" w:rsidR="00840F78" w:rsidRPr="00D30514" w:rsidRDefault="00840F78" w:rsidP="00EB6FF1">
      <w:pPr>
        <w:spacing w:after="0"/>
        <w:rPr>
          <w:rFonts w:ascii="Arial" w:hAnsi="Arial" w:cs="Arial"/>
          <w:color w:val="000000" w:themeColor="text1"/>
        </w:rPr>
      </w:pPr>
    </w:p>
    <w:sectPr w:rsidR="00840F78" w:rsidRPr="00D30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DAB"/>
    <w:rsid w:val="00396A9C"/>
    <w:rsid w:val="00672D7F"/>
    <w:rsid w:val="006D5DAB"/>
    <w:rsid w:val="00840F78"/>
    <w:rsid w:val="00CA42CA"/>
    <w:rsid w:val="00D30514"/>
    <w:rsid w:val="00D60001"/>
    <w:rsid w:val="00E74ACC"/>
    <w:rsid w:val="00EB6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F78D2E2"/>
  <w15:chartTrackingRefBased/>
  <w15:docId w15:val="{29423CD6-4D50-4143-B41C-3BAE68AA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40F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5D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DA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D5DA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D5DAB"/>
    <w:rPr>
      <w:b/>
      <w:bCs/>
    </w:rPr>
  </w:style>
  <w:style w:type="paragraph" w:styleId="NormalWeb">
    <w:name w:val="Normal (Web)"/>
    <w:basedOn w:val="Normal"/>
    <w:uiPriority w:val="99"/>
    <w:semiHidden/>
    <w:unhideWhenUsed/>
    <w:rsid w:val="006D5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840F7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5718">
      <w:bodyDiv w:val="1"/>
      <w:marLeft w:val="0"/>
      <w:marRight w:val="0"/>
      <w:marTop w:val="0"/>
      <w:marBottom w:val="0"/>
      <w:divBdr>
        <w:top w:val="none" w:sz="0" w:space="0" w:color="auto"/>
        <w:left w:val="none" w:sz="0" w:space="0" w:color="auto"/>
        <w:bottom w:val="none" w:sz="0" w:space="0" w:color="auto"/>
        <w:right w:val="none" w:sz="0" w:space="0" w:color="auto"/>
      </w:divBdr>
    </w:div>
    <w:div w:id="181131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5</cp:revision>
  <dcterms:created xsi:type="dcterms:W3CDTF">2026-04-22T12:29:00Z</dcterms:created>
  <dcterms:modified xsi:type="dcterms:W3CDTF">2026-04-24T10:15:00Z</dcterms:modified>
</cp:coreProperties>
</file>