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D418E4" w14:textId="77777777" w:rsidR="007B3C42" w:rsidRPr="007B3C42" w:rsidRDefault="007B3C42" w:rsidP="007B3C42">
      <w:r w:rsidRPr="007B3C42">
        <w:rPr>
          <w:b/>
          <w:bCs/>
        </w:rPr>
        <w:t>Kolkata Tour Package – 05 Nights / 06 Days</w:t>
      </w:r>
      <w:r w:rsidRPr="007B3C42">
        <w:t xml:space="preserve"> formatted in the same clean, client-ready itinerary style you requested:</w:t>
      </w:r>
    </w:p>
    <w:p w14:paraId="6BCBA091" w14:textId="77777777" w:rsidR="007B3C42" w:rsidRPr="007B3C42" w:rsidRDefault="000C5EC5" w:rsidP="007B3C42">
      <w:r>
        <w:pict w14:anchorId="48F63821">
          <v:rect id="_x0000_i1025" style="width:0;height:1.5pt" o:hralign="center" o:hrstd="t" o:hr="t" fillcolor="#a0a0a0" stroked="f"/>
        </w:pict>
      </w:r>
    </w:p>
    <w:p w14:paraId="7DDBCE49" w14:textId="77777777" w:rsidR="007B3C42" w:rsidRPr="007B3C42" w:rsidRDefault="007B3C42" w:rsidP="007B3C42">
      <w:pPr>
        <w:rPr>
          <w:b/>
          <w:bCs/>
        </w:rPr>
      </w:pPr>
      <w:r w:rsidRPr="007B3C42">
        <w:rPr>
          <w:b/>
          <w:bCs/>
        </w:rPr>
        <w:t>Itinerary –</w:t>
      </w:r>
    </w:p>
    <w:p w14:paraId="7485D135" w14:textId="77777777" w:rsidR="007B3C42" w:rsidRPr="007B3C42" w:rsidRDefault="007B3C42" w:rsidP="007B3C42">
      <w:pPr>
        <w:rPr>
          <w:b/>
          <w:bCs/>
        </w:rPr>
      </w:pPr>
      <w:r w:rsidRPr="007B3C42">
        <w:rPr>
          <w:b/>
          <w:bCs/>
        </w:rPr>
        <w:t>Overview</w:t>
      </w:r>
    </w:p>
    <w:p w14:paraId="4CB7E6D9" w14:textId="77777777" w:rsidR="007B3C42" w:rsidRPr="007B3C42" w:rsidRDefault="007B3C42" w:rsidP="007B3C42">
      <w:r w:rsidRPr="007B3C42">
        <w:t>Explore the cultural and historical highlights of North and East India on this 05 Nights / 06 Days tour covering Delhi, Agra, and Kolkata. Enjoy a mix of heritage sightseeing, spiritual landmarks, and urban exploration with comfortable hotel stays, organized transfers, and guided sightseeing throughout the trip.</w:t>
      </w:r>
    </w:p>
    <w:p w14:paraId="461FF1C4" w14:textId="77777777" w:rsidR="007B3C42" w:rsidRPr="007B3C42" w:rsidRDefault="007B3C42" w:rsidP="007B3C42">
      <w:pPr>
        <w:rPr>
          <w:b/>
          <w:bCs/>
        </w:rPr>
      </w:pPr>
      <w:r w:rsidRPr="007B3C42">
        <w:rPr>
          <w:b/>
          <w:bCs/>
        </w:rPr>
        <w:t>Tour Highlights</w:t>
      </w:r>
    </w:p>
    <w:p w14:paraId="68DEC4EB" w14:textId="77777777" w:rsidR="007B3C42" w:rsidRPr="007B3C42" w:rsidRDefault="007B3C42" w:rsidP="007B3C42">
      <w:pPr>
        <w:rPr>
          <w:b/>
          <w:bCs/>
        </w:rPr>
      </w:pPr>
      <w:r w:rsidRPr="007B3C42">
        <w:t>Visit Delhi’s India Gate, Red Fort, Parliament House, President House, Raj Ghat, and Akshardham Temple. In Agra, admire the Taj Mahal and Red Fort. Explore Kolkata’s Victoria Memorial, Howrah Bridge, Mother Teresa’s Place, Indian Museum, and Birla Planetarium. Enjoy leisure time for shopping and experiencing local culture with all transfers and sightseeing included.</w:t>
      </w:r>
      <w:r>
        <w:br/>
      </w:r>
      <w:r>
        <w:br/>
      </w:r>
      <w:r w:rsidRPr="007B3C42">
        <w:rPr>
          <w:b/>
          <w:bCs/>
        </w:rPr>
        <w:t>Hotel Option</w:t>
      </w:r>
    </w:p>
    <w:p w14:paraId="53C85D73" w14:textId="77777777" w:rsidR="007B3C42" w:rsidRPr="007B3C42" w:rsidRDefault="007B3C42" w:rsidP="007B3C42">
      <w:r w:rsidRPr="007B3C42">
        <w:rPr>
          <w:b/>
          <w:bCs/>
        </w:rPr>
        <w:t>3-Star Deluxe Option</w:t>
      </w:r>
    </w:p>
    <w:p w14:paraId="48B5EA28" w14:textId="77777777" w:rsidR="007B3C42" w:rsidRPr="007B3C42" w:rsidRDefault="007B3C42" w:rsidP="007B3C42">
      <w:pPr>
        <w:numPr>
          <w:ilvl w:val="0"/>
          <w:numId w:val="9"/>
        </w:numPr>
      </w:pPr>
      <w:r w:rsidRPr="007B3C42">
        <w:t xml:space="preserve">AGRA: HOTEL THE RETREAT / AGRA – 01 Night </w:t>
      </w:r>
    </w:p>
    <w:p w14:paraId="05E4D128" w14:textId="77777777" w:rsidR="007B3C42" w:rsidRPr="007B3C42" w:rsidRDefault="007B3C42" w:rsidP="007B3C42">
      <w:pPr>
        <w:numPr>
          <w:ilvl w:val="0"/>
          <w:numId w:val="9"/>
        </w:numPr>
      </w:pPr>
      <w:r w:rsidRPr="007B3C42">
        <w:t xml:space="preserve">DELHI: HOTEL REGENT GRAND / SIMILAR – 02 Nights </w:t>
      </w:r>
    </w:p>
    <w:p w14:paraId="3638B017" w14:textId="77777777" w:rsidR="007B3C42" w:rsidRPr="007B3C42" w:rsidRDefault="007B3C42" w:rsidP="007B3C42">
      <w:pPr>
        <w:numPr>
          <w:ilvl w:val="0"/>
          <w:numId w:val="9"/>
        </w:numPr>
      </w:pPr>
      <w:r w:rsidRPr="007B3C42">
        <w:t xml:space="preserve">KOLKATA: THE FERN RESIDENCY / SIMILAR – 02 Nights </w:t>
      </w:r>
    </w:p>
    <w:p w14:paraId="528ACB5C" w14:textId="42B7132C" w:rsidR="007B3C42" w:rsidRPr="007B3C42" w:rsidRDefault="007B3C42" w:rsidP="007B3C42">
      <w:pPr>
        <w:numPr>
          <w:ilvl w:val="0"/>
          <w:numId w:val="9"/>
        </w:numPr>
      </w:pPr>
      <w:r w:rsidRPr="007B3C42">
        <w:t xml:space="preserve">Special Price: Rs. 40,000 x 2 Adults = Rs. 80,000/- </w:t>
      </w:r>
    </w:p>
    <w:p w14:paraId="31A87C7D" w14:textId="77777777" w:rsidR="007B3C42" w:rsidRPr="007B3C42" w:rsidRDefault="007B3C42" w:rsidP="007B3C42">
      <w:pPr>
        <w:rPr>
          <w:b/>
          <w:bCs/>
        </w:rPr>
      </w:pPr>
      <w:r w:rsidRPr="007B3C42">
        <w:rPr>
          <w:b/>
          <w:bCs/>
        </w:rPr>
        <w:t>Day-wise Itinerary</w:t>
      </w:r>
    </w:p>
    <w:p w14:paraId="27BC88C0" w14:textId="77777777" w:rsidR="007B3C42" w:rsidRPr="007B3C42" w:rsidRDefault="007B3C42" w:rsidP="007B3C42">
      <w:r w:rsidRPr="007B3C42">
        <w:rPr>
          <w:b/>
          <w:bCs/>
        </w:rPr>
        <w:t>Day 01: Arrival at Delhi – Agra (250 Kms / 05 Hrs Approx.)</w:t>
      </w:r>
      <w:r w:rsidRPr="007B3C42">
        <w:br/>
        <w:t>Upon arrival at Delhi International Airport / Railway Station, receive a warm welcome and transfer to Agra – the love city of Uttar Pradesh. Check in at the hotel and overnight stay in Agra.</w:t>
      </w:r>
    </w:p>
    <w:p w14:paraId="06D6F037" w14:textId="77777777" w:rsidR="007B3C42" w:rsidRPr="007B3C42" w:rsidRDefault="007B3C42" w:rsidP="007B3C42">
      <w:r w:rsidRPr="007B3C42">
        <w:rPr>
          <w:b/>
          <w:bCs/>
        </w:rPr>
        <w:t>Day 02: Agra Sightseeing – Delhi (250 Kms / 05 Hrs Approx.)</w:t>
      </w:r>
      <w:r w:rsidRPr="007B3C42">
        <w:br/>
        <w:t>After breakfast, visit the Taj Mahal (one of the Seven Wonders of the World) and Red Fort of Agra. Later, drive back to Delhi and check in at the hotel for overnight stay.</w:t>
      </w:r>
    </w:p>
    <w:p w14:paraId="7ECA25E0" w14:textId="77777777" w:rsidR="007B3C42" w:rsidRPr="007B3C42" w:rsidRDefault="007B3C42" w:rsidP="007B3C42">
      <w:r w:rsidRPr="007B3C42">
        <w:rPr>
          <w:b/>
          <w:bCs/>
        </w:rPr>
        <w:t>Day 03: Delhi Sightseeing</w:t>
      </w:r>
      <w:r w:rsidRPr="007B3C42">
        <w:br/>
        <w:t>After breakfast, visit India Gate, President House, Parliament House (Outer View), Red Fort, Raj Ghat, and Akshardham Temple. Return to the hotel for overnight stay in Delhi.</w:t>
      </w:r>
    </w:p>
    <w:p w14:paraId="2C1BEF8C" w14:textId="77777777" w:rsidR="007B3C42" w:rsidRPr="007B3C42" w:rsidRDefault="007B3C42" w:rsidP="007B3C42">
      <w:r w:rsidRPr="007B3C42">
        <w:rPr>
          <w:b/>
          <w:bCs/>
        </w:rPr>
        <w:t>Day 04: Delhi – Kolkata (By Flight at Own Cost)</w:t>
      </w:r>
      <w:r w:rsidRPr="007B3C42">
        <w:br/>
        <w:t>After breakfast, check out from the hotel and transfer to Delhi Airport for your flight to Kolkata. Upon arrival, pick up and transfer to the hotel for check-in and overnight stay.</w:t>
      </w:r>
    </w:p>
    <w:p w14:paraId="46C19A5C" w14:textId="77777777" w:rsidR="007B3C42" w:rsidRPr="007B3C42" w:rsidRDefault="007B3C42" w:rsidP="007B3C42">
      <w:r w:rsidRPr="007B3C42">
        <w:rPr>
          <w:b/>
          <w:bCs/>
        </w:rPr>
        <w:t>Day 05: Kolkata Local Sightseeing</w:t>
      </w:r>
      <w:r w:rsidRPr="007B3C42">
        <w:br/>
        <w:t>After breakfast, visit Victoria Memorial, Howrah Bridge, Home of Rabindranath Tagore, and Kali Mata Temple. Evening free for leisure. Return to the hotel for overnight stay in Kolkata.</w:t>
      </w:r>
    </w:p>
    <w:p w14:paraId="0C4BA6B9" w14:textId="77777777" w:rsidR="007B3C42" w:rsidRPr="007B3C42" w:rsidRDefault="007B3C42" w:rsidP="007B3C42">
      <w:r w:rsidRPr="007B3C42">
        <w:rPr>
          <w:b/>
          <w:bCs/>
        </w:rPr>
        <w:lastRenderedPageBreak/>
        <w:t>Day 06: Kolkata Sightseeing – Departure</w:t>
      </w:r>
      <w:r w:rsidRPr="007B3C42">
        <w:br/>
        <w:t>After breakfast, check out from the hotel and visit Birla Planetarium, Kolkata Zoo &amp; Zoological Museum, Mother Teresa’s Place, Indian Museum, and Fort William. Later, transfer to Kolkata Airport for departure. Tour concludes with sweet memories.</w:t>
      </w:r>
    </w:p>
    <w:p w14:paraId="137F5AD5" w14:textId="7B0EA1EC" w:rsidR="007B3C42" w:rsidRPr="00FE466E" w:rsidRDefault="007B3C42" w:rsidP="00FE466E">
      <w:pPr>
        <w:rPr>
          <w:b/>
          <w:bCs/>
        </w:rPr>
      </w:pPr>
      <w:r w:rsidRPr="007B3C42">
        <w:rPr>
          <w:b/>
          <w:bCs/>
        </w:rPr>
        <w:t>Cost</w:t>
      </w:r>
      <w:r w:rsidR="00FE466E">
        <w:rPr>
          <w:b/>
          <w:bCs/>
        </w:rPr>
        <w:t xml:space="preserve"> - </w:t>
      </w:r>
      <w:bookmarkStart w:id="0" w:name="_GoBack"/>
      <w:bookmarkEnd w:id="0"/>
      <w:r w:rsidRPr="007B3C42">
        <w:t xml:space="preserve">3-Star Deluxe Option: Rs. 40,000/- per 2 Adults </w:t>
      </w:r>
    </w:p>
    <w:p w14:paraId="17CC640A" w14:textId="77777777" w:rsidR="007B3C42" w:rsidRPr="007B3C42" w:rsidRDefault="007B3C42" w:rsidP="007B3C42">
      <w:pPr>
        <w:rPr>
          <w:b/>
          <w:bCs/>
        </w:rPr>
      </w:pPr>
      <w:r w:rsidRPr="007B3C42">
        <w:rPr>
          <w:b/>
          <w:bCs/>
        </w:rPr>
        <w:t>Trip Cost Breakdown (2 Adults)</w:t>
      </w:r>
    </w:p>
    <w:p w14:paraId="17269220" w14:textId="77777777" w:rsidR="007B3C42" w:rsidRPr="007B3C42" w:rsidRDefault="007B3C42" w:rsidP="007B3C42">
      <w:pPr>
        <w:numPr>
          <w:ilvl w:val="0"/>
          <w:numId w:val="11"/>
        </w:numPr>
      </w:pPr>
      <w:r w:rsidRPr="007B3C42">
        <w:t xml:space="preserve">01 Double Room for 05 Nights </w:t>
      </w:r>
    </w:p>
    <w:p w14:paraId="3DC09BD5" w14:textId="77777777" w:rsidR="007B3C42" w:rsidRPr="007B3C42" w:rsidRDefault="007B3C42" w:rsidP="007B3C42">
      <w:pPr>
        <w:numPr>
          <w:ilvl w:val="0"/>
          <w:numId w:val="11"/>
        </w:numPr>
      </w:pPr>
      <w:r w:rsidRPr="007B3C42">
        <w:t xml:space="preserve">Meals as per MAPAI (05 Breakfast + 05 Dinner) </w:t>
      </w:r>
    </w:p>
    <w:p w14:paraId="21271BCA" w14:textId="77777777" w:rsidR="007B3C42" w:rsidRPr="007B3C42" w:rsidRDefault="007B3C42" w:rsidP="007B3C42">
      <w:pPr>
        <w:numPr>
          <w:ilvl w:val="0"/>
          <w:numId w:val="11"/>
        </w:numPr>
      </w:pPr>
      <w:r w:rsidRPr="007B3C42">
        <w:t xml:space="preserve">All transfers and sightseeing by AC Sedan including driver allowance, tolls, fuel, and parking </w:t>
      </w:r>
    </w:p>
    <w:p w14:paraId="7461CCF3" w14:textId="77777777" w:rsidR="007B3C42" w:rsidRPr="007B3C42" w:rsidRDefault="007B3C42" w:rsidP="007B3C42">
      <w:pPr>
        <w:numPr>
          <w:ilvl w:val="0"/>
          <w:numId w:val="11"/>
        </w:numPr>
      </w:pPr>
      <w:r w:rsidRPr="007B3C42">
        <w:t xml:space="preserve">Airport/Railway Station pick-up and drop </w:t>
      </w:r>
    </w:p>
    <w:p w14:paraId="67008BCC" w14:textId="77777777" w:rsidR="007B3C42" w:rsidRPr="007B3C42" w:rsidRDefault="007B3C42" w:rsidP="007B3C42">
      <w:pPr>
        <w:rPr>
          <w:b/>
          <w:bCs/>
        </w:rPr>
      </w:pPr>
      <w:r w:rsidRPr="007B3C42">
        <w:rPr>
          <w:b/>
          <w:bCs/>
        </w:rPr>
        <w:t>Inclusion</w:t>
      </w:r>
    </w:p>
    <w:p w14:paraId="1B000553" w14:textId="77777777" w:rsidR="007B3C42" w:rsidRPr="007B3C42" w:rsidRDefault="007B3C42" w:rsidP="007B3C42">
      <w:pPr>
        <w:numPr>
          <w:ilvl w:val="0"/>
          <w:numId w:val="12"/>
        </w:numPr>
      </w:pPr>
      <w:r w:rsidRPr="007B3C42">
        <w:t xml:space="preserve">05 </w:t>
      </w:r>
      <w:proofErr w:type="spellStart"/>
      <w:r w:rsidRPr="007B3C42">
        <w:t>Nights</w:t>
      </w:r>
      <w:proofErr w:type="spellEnd"/>
      <w:r w:rsidRPr="007B3C42">
        <w:t xml:space="preserve"> accommodation in hotel </w:t>
      </w:r>
    </w:p>
    <w:p w14:paraId="6AD9106D" w14:textId="77777777" w:rsidR="007B3C42" w:rsidRPr="007B3C42" w:rsidRDefault="007B3C42" w:rsidP="007B3C42">
      <w:pPr>
        <w:numPr>
          <w:ilvl w:val="0"/>
          <w:numId w:val="12"/>
        </w:numPr>
      </w:pPr>
      <w:r w:rsidRPr="007B3C42">
        <w:t xml:space="preserve">Meals as per MAPAI (05 Breakfast + 05 Dinner) </w:t>
      </w:r>
    </w:p>
    <w:p w14:paraId="2458062F" w14:textId="77777777" w:rsidR="007B3C42" w:rsidRPr="007B3C42" w:rsidRDefault="007B3C42" w:rsidP="007B3C42">
      <w:pPr>
        <w:numPr>
          <w:ilvl w:val="0"/>
          <w:numId w:val="12"/>
        </w:numPr>
      </w:pPr>
      <w:r w:rsidRPr="007B3C42">
        <w:t xml:space="preserve">All transfers and sightseeing as per itinerary </w:t>
      </w:r>
    </w:p>
    <w:p w14:paraId="5FF1F1CB" w14:textId="77777777" w:rsidR="007B3C42" w:rsidRPr="007B3C42" w:rsidRDefault="007B3C42" w:rsidP="007B3C42">
      <w:pPr>
        <w:numPr>
          <w:ilvl w:val="0"/>
          <w:numId w:val="12"/>
        </w:numPr>
      </w:pPr>
      <w:r w:rsidRPr="007B3C42">
        <w:t xml:space="preserve">All driver allowances, tolls, parking, and fuel </w:t>
      </w:r>
    </w:p>
    <w:p w14:paraId="5FD5E5D7" w14:textId="77777777" w:rsidR="007B3C42" w:rsidRPr="007B3C42" w:rsidRDefault="007B3C42" w:rsidP="007B3C42">
      <w:pPr>
        <w:rPr>
          <w:b/>
          <w:bCs/>
        </w:rPr>
      </w:pPr>
      <w:r w:rsidRPr="007B3C42">
        <w:rPr>
          <w:b/>
          <w:bCs/>
        </w:rPr>
        <w:t>Exclusion</w:t>
      </w:r>
    </w:p>
    <w:p w14:paraId="2BDF54EE" w14:textId="77777777" w:rsidR="007B3C42" w:rsidRPr="007B3C42" w:rsidRDefault="007B3C42" w:rsidP="007B3C42">
      <w:pPr>
        <w:numPr>
          <w:ilvl w:val="0"/>
          <w:numId w:val="13"/>
        </w:numPr>
      </w:pPr>
      <w:r w:rsidRPr="007B3C42">
        <w:t xml:space="preserve">Airfare/Train fare </w:t>
      </w:r>
    </w:p>
    <w:p w14:paraId="31C9F08D" w14:textId="77777777" w:rsidR="007B3C42" w:rsidRPr="007B3C42" w:rsidRDefault="007B3C42" w:rsidP="007B3C42">
      <w:pPr>
        <w:numPr>
          <w:ilvl w:val="0"/>
          <w:numId w:val="13"/>
        </w:numPr>
      </w:pPr>
      <w:r w:rsidRPr="007B3C42">
        <w:t xml:space="preserve">Adventure activities or personal expenses </w:t>
      </w:r>
    </w:p>
    <w:p w14:paraId="2B1E0CA4" w14:textId="77777777" w:rsidR="007B3C42" w:rsidRPr="007B3C42" w:rsidRDefault="007B3C42" w:rsidP="007B3C42">
      <w:pPr>
        <w:numPr>
          <w:ilvl w:val="0"/>
          <w:numId w:val="13"/>
        </w:numPr>
      </w:pPr>
      <w:r w:rsidRPr="007B3C42">
        <w:t xml:space="preserve">Meals not specified in package </w:t>
      </w:r>
    </w:p>
    <w:p w14:paraId="3AD7CAFE" w14:textId="77777777" w:rsidR="007B3C42" w:rsidRPr="007B3C42" w:rsidRDefault="007B3C42" w:rsidP="007B3C42">
      <w:pPr>
        <w:numPr>
          <w:ilvl w:val="0"/>
          <w:numId w:val="13"/>
        </w:numPr>
      </w:pPr>
      <w:r w:rsidRPr="007B3C42">
        <w:t xml:space="preserve">Travel insurance </w:t>
      </w:r>
    </w:p>
    <w:p w14:paraId="03933CD5" w14:textId="77777777" w:rsidR="007B3C42" w:rsidRPr="007B3C42" w:rsidRDefault="007B3C42" w:rsidP="007B3C42">
      <w:pPr>
        <w:numPr>
          <w:ilvl w:val="0"/>
          <w:numId w:val="13"/>
        </w:numPr>
      </w:pPr>
      <w:r w:rsidRPr="007B3C42">
        <w:t xml:space="preserve">Elephant Safari / Jeep rides </w:t>
      </w:r>
    </w:p>
    <w:p w14:paraId="42916097" w14:textId="77777777" w:rsidR="007B3C42" w:rsidRPr="007B3C42" w:rsidRDefault="007B3C42" w:rsidP="007B3C42">
      <w:pPr>
        <w:numPr>
          <w:ilvl w:val="0"/>
          <w:numId w:val="13"/>
        </w:numPr>
      </w:pPr>
      <w:r w:rsidRPr="007B3C42">
        <w:t xml:space="preserve">Monuments entry fees and tour guide </w:t>
      </w:r>
    </w:p>
    <w:p w14:paraId="5E3356F2" w14:textId="77777777" w:rsidR="007B3C42" w:rsidRPr="007B3C42" w:rsidRDefault="007B3C42" w:rsidP="007B3C42">
      <w:pPr>
        <w:numPr>
          <w:ilvl w:val="0"/>
          <w:numId w:val="13"/>
        </w:numPr>
      </w:pPr>
      <w:r w:rsidRPr="007B3C42">
        <w:t xml:space="preserve">Room heater charges </w:t>
      </w:r>
    </w:p>
    <w:p w14:paraId="729B76CD" w14:textId="77777777" w:rsidR="007B3C42" w:rsidRPr="007B3C42" w:rsidRDefault="007B3C42" w:rsidP="007B3C42">
      <w:pPr>
        <w:numPr>
          <w:ilvl w:val="0"/>
          <w:numId w:val="13"/>
        </w:numPr>
      </w:pPr>
      <w:r w:rsidRPr="007B3C42">
        <w:t xml:space="preserve">Any increase in taxes or fuel affecting transportation costs </w:t>
      </w:r>
    </w:p>
    <w:p w14:paraId="51297E19" w14:textId="77777777" w:rsidR="007B3C42" w:rsidRPr="007B3C42" w:rsidRDefault="007B3C42" w:rsidP="007B3C42">
      <w:r w:rsidRPr="007B3C42">
        <w:rPr>
          <w:i/>
          <w:iCs/>
        </w:rPr>
        <w:t>Note: Cost may vary as per the ROE rates at the date of confirmation</w:t>
      </w:r>
    </w:p>
    <w:p w14:paraId="795C61CE" w14:textId="52F5E216" w:rsidR="007B3C42" w:rsidRPr="007B3C42" w:rsidRDefault="007B3C42" w:rsidP="007B3C42"/>
    <w:sectPr w:rsidR="007B3C42" w:rsidRPr="007B3C4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3F6195" w14:textId="77777777" w:rsidR="000C5EC5" w:rsidRDefault="000C5EC5" w:rsidP="00435F4F">
      <w:pPr>
        <w:spacing w:after="0" w:line="240" w:lineRule="auto"/>
      </w:pPr>
      <w:r>
        <w:separator/>
      </w:r>
    </w:p>
  </w:endnote>
  <w:endnote w:type="continuationSeparator" w:id="0">
    <w:p w14:paraId="6EEA3C87" w14:textId="77777777" w:rsidR="000C5EC5" w:rsidRDefault="000C5EC5" w:rsidP="00435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2A1A7A" w14:textId="77777777" w:rsidR="000C5EC5" w:rsidRDefault="000C5EC5" w:rsidP="00435F4F">
      <w:pPr>
        <w:spacing w:after="0" w:line="240" w:lineRule="auto"/>
      </w:pPr>
      <w:r>
        <w:separator/>
      </w:r>
    </w:p>
  </w:footnote>
  <w:footnote w:type="continuationSeparator" w:id="0">
    <w:p w14:paraId="272F0FD7" w14:textId="77777777" w:rsidR="000C5EC5" w:rsidRDefault="000C5EC5" w:rsidP="00435F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5C61D3" w14:textId="77777777" w:rsidR="00435F4F" w:rsidRDefault="00435F4F">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59264" behindDoc="0" locked="0" layoutInCell="1" allowOverlap="1" wp14:anchorId="795C61D4" wp14:editId="795C61D5">
          <wp:simplePos x="0" y="0"/>
          <wp:positionH relativeFrom="column">
            <wp:posOffset>3829050</wp:posOffset>
          </wp:positionH>
          <wp:positionV relativeFrom="paragraph">
            <wp:posOffset>-305435</wp:posOffset>
          </wp:positionV>
          <wp:extent cx="2253615" cy="614045"/>
          <wp:effectExtent l="0" t="0" r="0" b="0"/>
          <wp:wrapThrough wrapText="bothSides">
            <wp:wrapPolygon edited="0">
              <wp:start x="0" y="670"/>
              <wp:lineTo x="0" y="9382"/>
              <wp:lineTo x="1278" y="12732"/>
              <wp:lineTo x="3834" y="12732"/>
              <wp:lineTo x="3652" y="15413"/>
              <wp:lineTo x="10955" y="20774"/>
              <wp:lineTo x="20997" y="20774"/>
              <wp:lineTo x="20997" y="15413"/>
              <wp:lineTo x="19902" y="12732"/>
              <wp:lineTo x="21180" y="12732"/>
              <wp:lineTo x="20997" y="4691"/>
              <wp:lineTo x="15702" y="670"/>
              <wp:lineTo x="0" y="67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53615" cy="614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932FF"/>
    <w:multiLevelType w:val="hybridMultilevel"/>
    <w:tmpl w:val="451C9DFA"/>
    <w:lvl w:ilvl="0" w:tplc="7DD60C96">
      <w:numFmt w:val="bullet"/>
      <w:lvlText w:val=""/>
      <w:lvlJc w:val="left"/>
      <w:pPr>
        <w:ind w:left="1365" w:hanging="645"/>
      </w:pPr>
      <w:rPr>
        <w:rFonts w:ascii="Symbol" w:eastAsia="Times New Roman" w:hAnsi="Symbol"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0A296E95"/>
    <w:multiLevelType w:val="multilevel"/>
    <w:tmpl w:val="55D8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F220B1"/>
    <w:multiLevelType w:val="hybridMultilevel"/>
    <w:tmpl w:val="C8DEA0FE"/>
    <w:lvl w:ilvl="0" w:tplc="7DD60C96">
      <w:numFmt w:val="bullet"/>
      <w:lvlText w:val=""/>
      <w:lvlJc w:val="left"/>
      <w:pPr>
        <w:ind w:left="2085" w:hanging="645"/>
      </w:pPr>
      <w:rPr>
        <w:rFonts w:ascii="Symbol" w:eastAsia="Times New Roman" w:hAnsi="Symbol"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18FD5DDA"/>
    <w:multiLevelType w:val="hybridMultilevel"/>
    <w:tmpl w:val="78BC39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315307EB"/>
    <w:multiLevelType w:val="hybridMultilevel"/>
    <w:tmpl w:val="FBA20212"/>
    <w:lvl w:ilvl="0" w:tplc="7DD60C96">
      <w:numFmt w:val="bullet"/>
      <w:lvlText w:val=""/>
      <w:lvlJc w:val="left"/>
      <w:pPr>
        <w:ind w:left="1365" w:hanging="645"/>
      </w:pPr>
      <w:rPr>
        <w:rFonts w:ascii="Symbol" w:eastAsia="Times New Roman"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8427F3E"/>
    <w:multiLevelType w:val="multilevel"/>
    <w:tmpl w:val="7A38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1B67CA"/>
    <w:multiLevelType w:val="multilevel"/>
    <w:tmpl w:val="D59E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68362C"/>
    <w:multiLevelType w:val="multilevel"/>
    <w:tmpl w:val="D8A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3A10C6D"/>
    <w:multiLevelType w:val="hybridMultilevel"/>
    <w:tmpl w:val="9D146EF0"/>
    <w:lvl w:ilvl="0" w:tplc="0680BDB0">
      <w:start w:val="25"/>
      <w:numFmt w:val="bullet"/>
      <w:lvlText w:val=""/>
      <w:lvlJc w:val="left"/>
      <w:pPr>
        <w:ind w:left="720" w:hanging="360"/>
      </w:pPr>
      <w:rPr>
        <w:rFonts w:ascii="Symbol" w:eastAsia="Times New Roman"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28544EE"/>
    <w:multiLevelType w:val="hybridMultilevel"/>
    <w:tmpl w:val="E64EDD54"/>
    <w:lvl w:ilvl="0" w:tplc="7DD60C96">
      <w:numFmt w:val="bullet"/>
      <w:lvlText w:val=""/>
      <w:lvlJc w:val="left"/>
      <w:pPr>
        <w:ind w:left="1365" w:hanging="645"/>
      </w:pPr>
      <w:rPr>
        <w:rFonts w:ascii="Symbol" w:eastAsia="Times New Roman" w:hAnsi="Symbol"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629E07E0"/>
    <w:multiLevelType w:val="multilevel"/>
    <w:tmpl w:val="A6CC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27574C"/>
    <w:multiLevelType w:val="hybridMultilevel"/>
    <w:tmpl w:val="C0C4AF60"/>
    <w:lvl w:ilvl="0" w:tplc="7DD60C96">
      <w:numFmt w:val="bullet"/>
      <w:lvlText w:val=""/>
      <w:lvlJc w:val="left"/>
      <w:pPr>
        <w:ind w:left="1365" w:hanging="645"/>
      </w:pPr>
      <w:rPr>
        <w:rFonts w:ascii="Symbol" w:eastAsia="Times New Roman" w:hAnsi="Symbol"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7C3425E7"/>
    <w:multiLevelType w:val="multilevel"/>
    <w:tmpl w:val="8EA6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0"/>
  </w:num>
  <w:num w:numId="4">
    <w:abstractNumId w:val="4"/>
  </w:num>
  <w:num w:numId="5">
    <w:abstractNumId w:val="11"/>
  </w:num>
  <w:num w:numId="6">
    <w:abstractNumId w:val="2"/>
  </w:num>
  <w:num w:numId="7">
    <w:abstractNumId w:val="9"/>
  </w:num>
  <w:num w:numId="8">
    <w:abstractNumId w:val="7"/>
  </w:num>
  <w:num w:numId="9">
    <w:abstractNumId w:val="10"/>
  </w:num>
  <w:num w:numId="10">
    <w:abstractNumId w:val="1"/>
  </w:num>
  <w:num w:numId="11">
    <w:abstractNumId w:val="12"/>
  </w:num>
  <w:num w:numId="12">
    <w:abstractNumId w:val="5"/>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AAF"/>
    <w:rsid w:val="000C5EC5"/>
    <w:rsid w:val="002801D8"/>
    <w:rsid w:val="00396A9C"/>
    <w:rsid w:val="00435F4F"/>
    <w:rsid w:val="007B3C42"/>
    <w:rsid w:val="007F32A9"/>
    <w:rsid w:val="009B1784"/>
    <w:rsid w:val="00B63CF7"/>
    <w:rsid w:val="00BB6B8C"/>
    <w:rsid w:val="00BF0AAF"/>
    <w:rsid w:val="00CA42CA"/>
    <w:rsid w:val="00EE7B56"/>
    <w:rsid w:val="00FE4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C6164"/>
  <w15:chartTrackingRefBased/>
  <w15:docId w15:val="{85632565-1A76-4E0B-B169-8F1D15E01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0AA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B1784"/>
    <w:pPr>
      <w:ind w:left="720"/>
      <w:contextualSpacing/>
    </w:pPr>
  </w:style>
  <w:style w:type="paragraph" w:styleId="Header">
    <w:name w:val="header"/>
    <w:basedOn w:val="Normal"/>
    <w:link w:val="HeaderChar"/>
    <w:uiPriority w:val="99"/>
    <w:unhideWhenUsed/>
    <w:rsid w:val="00435F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F4F"/>
  </w:style>
  <w:style w:type="paragraph" w:styleId="Footer">
    <w:name w:val="footer"/>
    <w:basedOn w:val="Normal"/>
    <w:link w:val="FooterChar"/>
    <w:uiPriority w:val="99"/>
    <w:unhideWhenUsed/>
    <w:rsid w:val="00435F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794191">
      <w:bodyDiv w:val="1"/>
      <w:marLeft w:val="0"/>
      <w:marRight w:val="0"/>
      <w:marTop w:val="0"/>
      <w:marBottom w:val="0"/>
      <w:divBdr>
        <w:top w:val="none" w:sz="0" w:space="0" w:color="auto"/>
        <w:left w:val="none" w:sz="0" w:space="0" w:color="auto"/>
        <w:bottom w:val="none" w:sz="0" w:space="0" w:color="auto"/>
        <w:right w:val="none" w:sz="0" w:space="0" w:color="auto"/>
      </w:divBdr>
    </w:div>
    <w:div w:id="2079664592">
      <w:bodyDiv w:val="1"/>
      <w:marLeft w:val="0"/>
      <w:marRight w:val="0"/>
      <w:marTop w:val="0"/>
      <w:marBottom w:val="0"/>
      <w:divBdr>
        <w:top w:val="none" w:sz="0" w:space="0" w:color="auto"/>
        <w:left w:val="none" w:sz="0" w:space="0" w:color="auto"/>
        <w:bottom w:val="none" w:sz="0" w:space="0" w:color="auto"/>
        <w:right w:val="none" w:sz="0" w:space="0" w:color="auto"/>
      </w:divBdr>
      <w:divsChild>
        <w:div w:id="373503426">
          <w:marLeft w:val="0"/>
          <w:marRight w:val="0"/>
          <w:marTop w:val="0"/>
          <w:marBottom w:val="0"/>
          <w:divBdr>
            <w:top w:val="none" w:sz="0" w:space="0" w:color="auto"/>
            <w:left w:val="none" w:sz="0" w:space="0" w:color="auto"/>
            <w:bottom w:val="none" w:sz="0" w:space="0" w:color="auto"/>
            <w:right w:val="none" w:sz="0" w:space="0" w:color="auto"/>
          </w:divBdr>
        </w:div>
        <w:div w:id="1807508492">
          <w:marLeft w:val="0"/>
          <w:marRight w:val="0"/>
          <w:marTop w:val="0"/>
          <w:marBottom w:val="0"/>
          <w:divBdr>
            <w:top w:val="none" w:sz="0" w:space="0" w:color="auto"/>
            <w:left w:val="none" w:sz="0" w:space="0" w:color="auto"/>
            <w:bottom w:val="none" w:sz="0" w:space="0" w:color="auto"/>
            <w:right w:val="none" w:sz="0" w:space="0" w:color="auto"/>
          </w:divBdr>
        </w:div>
        <w:div w:id="1028021169">
          <w:marLeft w:val="0"/>
          <w:marRight w:val="0"/>
          <w:marTop w:val="0"/>
          <w:marBottom w:val="0"/>
          <w:divBdr>
            <w:top w:val="none" w:sz="0" w:space="0" w:color="auto"/>
            <w:left w:val="none" w:sz="0" w:space="0" w:color="auto"/>
            <w:bottom w:val="none" w:sz="0" w:space="0" w:color="auto"/>
            <w:right w:val="none" w:sz="0" w:space="0" w:color="auto"/>
          </w:divBdr>
        </w:div>
        <w:div w:id="736438371">
          <w:marLeft w:val="0"/>
          <w:marRight w:val="0"/>
          <w:marTop w:val="0"/>
          <w:marBottom w:val="0"/>
          <w:divBdr>
            <w:top w:val="none" w:sz="0" w:space="0" w:color="auto"/>
            <w:left w:val="none" w:sz="0" w:space="0" w:color="auto"/>
            <w:bottom w:val="none" w:sz="0" w:space="0" w:color="auto"/>
            <w:right w:val="none" w:sz="0" w:space="0" w:color="auto"/>
          </w:divBdr>
        </w:div>
        <w:div w:id="2134638889">
          <w:marLeft w:val="0"/>
          <w:marRight w:val="0"/>
          <w:marTop w:val="0"/>
          <w:marBottom w:val="0"/>
          <w:divBdr>
            <w:top w:val="none" w:sz="0" w:space="0" w:color="auto"/>
            <w:left w:val="none" w:sz="0" w:space="0" w:color="auto"/>
            <w:bottom w:val="none" w:sz="0" w:space="0" w:color="auto"/>
            <w:right w:val="none" w:sz="0" w:space="0" w:color="auto"/>
          </w:divBdr>
        </w:div>
        <w:div w:id="459805406">
          <w:marLeft w:val="0"/>
          <w:marRight w:val="0"/>
          <w:marTop w:val="0"/>
          <w:marBottom w:val="0"/>
          <w:divBdr>
            <w:top w:val="none" w:sz="0" w:space="0" w:color="auto"/>
            <w:left w:val="none" w:sz="0" w:space="0" w:color="auto"/>
            <w:bottom w:val="none" w:sz="0" w:space="0" w:color="auto"/>
            <w:right w:val="none" w:sz="0" w:space="0" w:color="auto"/>
          </w:divBdr>
        </w:div>
        <w:div w:id="1643727184">
          <w:marLeft w:val="0"/>
          <w:marRight w:val="0"/>
          <w:marTop w:val="0"/>
          <w:marBottom w:val="0"/>
          <w:divBdr>
            <w:top w:val="none" w:sz="0" w:space="0" w:color="auto"/>
            <w:left w:val="none" w:sz="0" w:space="0" w:color="auto"/>
            <w:bottom w:val="none" w:sz="0" w:space="0" w:color="auto"/>
            <w:right w:val="none" w:sz="0" w:space="0" w:color="auto"/>
          </w:divBdr>
        </w:div>
        <w:div w:id="6288240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498</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2024-05-21T09:30:00Z</dcterms:created>
  <dcterms:modified xsi:type="dcterms:W3CDTF">2026-04-04T12:20:00Z</dcterms:modified>
</cp:coreProperties>
</file>