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F537" w14:textId="61B476A9" w:rsidR="001015DC" w:rsidRPr="001015DC" w:rsidRDefault="001015DC" w:rsidP="001015DC">
      <w:r w:rsidRPr="001015DC">
        <w:rPr>
          <w:b/>
          <w:bCs/>
        </w:rPr>
        <w:t>Delhi – Agra – Jaipur 06 Nights / 07 Days package</w:t>
      </w:r>
      <w:r w:rsidRPr="001015DC">
        <w:t xml:space="preserve"> </w:t>
      </w:r>
    </w:p>
    <w:p w14:paraId="1DB23BF7" w14:textId="77777777" w:rsidR="001015DC" w:rsidRPr="001015DC" w:rsidRDefault="001015DC" w:rsidP="001015DC">
      <w:r w:rsidRPr="001015DC">
        <w:pict w14:anchorId="57080E71">
          <v:rect id="_x0000_i1031" style="width:0;height:1.5pt" o:hralign="center" o:hrstd="t" o:hr="t" fillcolor="#a0a0a0" stroked="f"/>
        </w:pict>
      </w:r>
    </w:p>
    <w:p w14:paraId="48AB127A" w14:textId="77777777" w:rsidR="001015DC" w:rsidRPr="001015DC" w:rsidRDefault="001015DC" w:rsidP="001015DC">
      <w:pPr>
        <w:rPr>
          <w:b/>
          <w:bCs/>
        </w:rPr>
      </w:pPr>
      <w:r w:rsidRPr="001015DC">
        <w:rPr>
          <w:b/>
          <w:bCs/>
        </w:rPr>
        <w:t>Overview</w:t>
      </w:r>
    </w:p>
    <w:p w14:paraId="65F0B6CC" w14:textId="77777777" w:rsidR="001015DC" w:rsidRPr="001015DC" w:rsidRDefault="001015DC" w:rsidP="001015DC">
      <w:r w:rsidRPr="001015DC">
        <w:t>Explore the Golden Triangle of India with this 06 Nights / 07 Days package covering Delhi, Agra, and Jaipur. Enjoy guided sightseeing of India’s iconic landmarks, comfortable 3-star accommodations, and all-inclusive transfers. Daily meals, tour guide services, and bottled water ensure a smooth and memorable journey through India’s cultural and historical treasures.</w:t>
      </w:r>
    </w:p>
    <w:p w14:paraId="5EA1A033" w14:textId="77777777" w:rsidR="001015DC" w:rsidRPr="001015DC" w:rsidRDefault="001015DC" w:rsidP="001015DC">
      <w:pPr>
        <w:rPr>
          <w:b/>
          <w:bCs/>
        </w:rPr>
      </w:pPr>
      <w:r w:rsidRPr="001015DC">
        <w:rPr>
          <w:b/>
          <w:bCs/>
        </w:rPr>
        <w:t>Tour Highlights</w:t>
      </w:r>
    </w:p>
    <w:p w14:paraId="297AB2A5" w14:textId="77777777" w:rsidR="001015DC" w:rsidRPr="001015DC" w:rsidRDefault="001015DC" w:rsidP="001015DC">
      <w:pPr>
        <w:rPr>
          <w:b/>
          <w:bCs/>
        </w:rPr>
      </w:pPr>
      <w:r w:rsidRPr="001015DC">
        <w:t xml:space="preserve">Visit Delhi’s highlights including India Gate, Parliament House, Red Fort, Lotus Temple, and Qutub Minar. Witness the grandeur of the Taj Mahal and Red Fort in Agra. Explore Jaipur’s Amber Fort, Sheesh Mahal, City Palace, Hawa Mahal, and Jantar Mantar. Enjoy shopping for ethnic Rajasthani crafts, silver </w:t>
      </w:r>
      <w:proofErr w:type="spellStart"/>
      <w:r w:rsidRPr="001015DC">
        <w:t>jewelry</w:t>
      </w:r>
      <w:proofErr w:type="spellEnd"/>
      <w:r w:rsidRPr="001015DC">
        <w:t xml:space="preserve">, blue pottery, miniature paintings, and </w:t>
      </w:r>
      <w:proofErr w:type="spellStart"/>
      <w:r w:rsidRPr="001015DC">
        <w:t>Mojaris</w:t>
      </w:r>
      <w:proofErr w:type="spellEnd"/>
      <w:r w:rsidRPr="001015DC">
        <w:t>. Experience seamless travel with all transfers, guided tours, and daily meals included.</w:t>
      </w:r>
      <w:r>
        <w:br/>
      </w:r>
      <w:r>
        <w:br/>
      </w:r>
      <w:r w:rsidRPr="001015DC">
        <w:rPr>
          <w:b/>
          <w:bCs/>
        </w:rPr>
        <w:t>Hotel Option</w:t>
      </w:r>
    </w:p>
    <w:p w14:paraId="63243C35" w14:textId="77777777" w:rsidR="001015DC" w:rsidRPr="001015DC" w:rsidRDefault="001015DC" w:rsidP="001015DC">
      <w:pPr>
        <w:numPr>
          <w:ilvl w:val="0"/>
          <w:numId w:val="13"/>
        </w:numPr>
      </w:pPr>
      <w:r w:rsidRPr="001015DC">
        <w:t xml:space="preserve">DELHI: HOTEL INN TAWANG / DELHI INTERCITY / SIMILAR </w:t>
      </w:r>
    </w:p>
    <w:p w14:paraId="0026960C" w14:textId="77777777" w:rsidR="001015DC" w:rsidRPr="001015DC" w:rsidRDefault="001015DC" w:rsidP="001015DC">
      <w:pPr>
        <w:numPr>
          <w:ilvl w:val="0"/>
          <w:numId w:val="13"/>
        </w:numPr>
      </w:pPr>
      <w:r w:rsidRPr="001015DC">
        <w:t xml:space="preserve">AGRA: HOTEL TEN SQUARE / AVALON PALMS / SIMILAR </w:t>
      </w:r>
    </w:p>
    <w:p w14:paraId="798BBA89" w14:textId="3B312AC5" w:rsidR="001015DC" w:rsidRPr="001015DC" w:rsidRDefault="001015DC" w:rsidP="001015DC">
      <w:pPr>
        <w:numPr>
          <w:ilvl w:val="0"/>
          <w:numId w:val="13"/>
        </w:numPr>
      </w:pPr>
      <w:r w:rsidRPr="001015DC">
        <w:t xml:space="preserve">JAIPUR: HOTEL YASH REGENCY / TGI APPLE INN / SIMILAR </w:t>
      </w:r>
    </w:p>
    <w:p w14:paraId="00801D33" w14:textId="77777777" w:rsidR="001015DC" w:rsidRPr="001015DC" w:rsidRDefault="001015DC" w:rsidP="001015DC">
      <w:pPr>
        <w:rPr>
          <w:b/>
          <w:bCs/>
        </w:rPr>
      </w:pPr>
      <w:r w:rsidRPr="001015DC">
        <w:rPr>
          <w:b/>
          <w:bCs/>
        </w:rPr>
        <w:t>Day-wise Itinerary</w:t>
      </w:r>
    </w:p>
    <w:p w14:paraId="4DECD1B8" w14:textId="77777777" w:rsidR="001015DC" w:rsidRPr="001015DC" w:rsidRDefault="001015DC" w:rsidP="001015DC">
      <w:r w:rsidRPr="001015DC">
        <w:rPr>
          <w:b/>
          <w:bCs/>
        </w:rPr>
        <w:t>Day 01: Arrival at Delhi</w:t>
      </w:r>
      <w:r w:rsidRPr="001015DC">
        <w:br/>
        <w:t>Namaste and welcome to the Capital of India. Upon arrival at Delhi International Airport/Railway Station, you will receive a warm welcome and transfer to the hotel. Check in and enjoy an overnight stay at the Delhi hotel.</w:t>
      </w:r>
    </w:p>
    <w:p w14:paraId="11364F6C" w14:textId="77777777" w:rsidR="001015DC" w:rsidRPr="001015DC" w:rsidRDefault="001015DC" w:rsidP="001015DC">
      <w:r w:rsidRPr="001015DC">
        <w:rPr>
          <w:b/>
          <w:bCs/>
        </w:rPr>
        <w:t>Day 02: Delhi Sightseeing</w:t>
      </w:r>
      <w:r w:rsidRPr="001015DC">
        <w:br/>
        <w:t>After breakfast, visit India Gate, Parliament House, President House (outer view), Red Fort, Birla Temple, and Akshardham Temple. Return to the hotel in Delhi for overnight stay.</w:t>
      </w:r>
    </w:p>
    <w:p w14:paraId="6B919D6D" w14:textId="77777777" w:rsidR="001015DC" w:rsidRPr="001015DC" w:rsidRDefault="001015DC" w:rsidP="001015DC">
      <w:r w:rsidRPr="001015DC">
        <w:rPr>
          <w:b/>
          <w:bCs/>
        </w:rPr>
        <w:t>Day 03: Delhi – Agra Sightseeing (250 Kms / 05 Hrs Approx.)</w:t>
      </w:r>
      <w:r w:rsidRPr="001015DC">
        <w:br/>
        <w:t>Check out after breakfast and drive to Agra, the love city of Uttar Pradesh. Upon arrival, check in at the hotel and refresh. Visit the Taj Mahal (closed on Fridays) and the Red Fort of Agra. Overnight stay in Agra.</w:t>
      </w:r>
    </w:p>
    <w:p w14:paraId="4C514B78" w14:textId="77777777" w:rsidR="001015DC" w:rsidRPr="001015DC" w:rsidRDefault="001015DC" w:rsidP="001015DC">
      <w:r w:rsidRPr="001015DC">
        <w:rPr>
          <w:b/>
          <w:bCs/>
        </w:rPr>
        <w:t>Day 04: Agra – Jaipur via Fatehpur Sikri (250 Kms / 05 Hrs Approx.)</w:t>
      </w:r>
      <w:r w:rsidRPr="001015DC">
        <w:br/>
        <w:t xml:space="preserve">After breakfast, check out and drive to Jaipur. En route, visit Fatehpur Sikri including Buland </w:t>
      </w:r>
      <w:proofErr w:type="spellStart"/>
      <w:r w:rsidRPr="001015DC">
        <w:t>Darwaza</w:t>
      </w:r>
      <w:proofErr w:type="spellEnd"/>
      <w:r w:rsidRPr="001015DC">
        <w:t xml:space="preserve"> and the Shrine of Sheikh Salim Chishti. Arrive in Jaipur in the evening, relax, and enjoy the evening in the city. Overnight stay in Jaipur.</w:t>
      </w:r>
    </w:p>
    <w:p w14:paraId="65C91195" w14:textId="77777777" w:rsidR="001015DC" w:rsidRPr="001015DC" w:rsidRDefault="001015DC" w:rsidP="001015DC">
      <w:r w:rsidRPr="001015DC">
        <w:rPr>
          <w:b/>
          <w:bCs/>
        </w:rPr>
        <w:t>Day 05: Jaipur Sightseeing</w:t>
      </w:r>
      <w:r w:rsidRPr="001015DC">
        <w:br/>
        <w:t xml:space="preserve">After breakfast, visit Amber Fort, Sheesh Mahal, Lake Palace, Hawa Mahal, City Palace, and Jantar Mantar. Explore local markets for Rajasthani dresses, silver </w:t>
      </w:r>
      <w:proofErr w:type="spellStart"/>
      <w:r w:rsidRPr="001015DC">
        <w:t>jewelry</w:t>
      </w:r>
      <w:proofErr w:type="spellEnd"/>
      <w:r w:rsidRPr="001015DC">
        <w:t xml:space="preserve">, blue pottery, miniature paintings, and </w:t>
      </w:r>
      <w:proofErr w:type="spellStart"/>
      <w:r w:rsidRPr="001015DC">
        <w:t>Mojaris</w:t>
      </w:r>
      <w:proofErr w:type="spellEnd"/>
      <w:r w:rsidRPr="001015DC">
        <w:t>. Return to the hotel in Jaipur for overnight stay.</w:t>
      </w:r>
    </w:p>
    <w:p w14:paraId="6DB47CE8" w14:textId="77777777" w:rsidR="001015DC" w:rsidRPr="001015DC" w:rsidRDefault="001015DC" w:rsidP="001015DC">
      <w:r w:rsidRPr="001015DC">
        <w:rPr>
          <w:b/>
          <w:bCs/>
        </w:rPr>
        <w:lastRenderedPageBreak/>
        <w:t>Day 06: Jaipur – Delhi Sightseeing (270 Kms / 06 Hrs Approx.)</w:t>
      </w:r>
      <w:r w:rsidRPr="001015DC">
        <w:br/>
        <w:t>After breakfast, check out and transfer to Delhi. Visit Lotus Temple and Qutub Minar upon arrival. Overnight stay in Delhi.</w:t>
      </w:r>
    </w:p>
    <w:p w14:paraId="4028D32E" w14:textId="77777777" w:rsidR="001015DC" w:rsidRPr="001015DC" w:rsidRDefault="001015DC" w:rsidP="001015DC">
      <w:r w:rsidRPr="001015DC">
        <w:rPr>
          <w:b/>
          <w:bCs/>
        </w:rPr>
        <w:t>Day 07: Delhi Departure</w:t>
      </w:r>
      <w:r w:rsidRPr="001015DC">
        <w:br/>
        <w:t>After breakfast, check out and transfer to Nizamuddin Railway Station. Tour concludes with sweet memories.</w:t>
      </w:r>
    </w:p>
    <w:p w14:paraId="7E171B95" w14:textId="77777777" w:rsidR="001015DC" w:rsidRPr="001015DC" w:rsidRDefault="001015DC" w:rsidP="001015DC">
      <w:pPr>
        <w:rPr>
          <w:b/>
          <w:bCs/>
        </w:rPr>
      </w:pPr>
      <w:r w:rsidRPr="001015DC">
        <w:rPr>
          <w:b/>
          <w:bCs/>
        </w:rPr>
        <w:t>Cost</w:t>
      </w:r>
    </w:p>
    <w:p w14:paraId="578A0D3A" w14:textId="77777777" w:rsidR="001015DC" w:rsidRPr="001015DC" w:rsidRDefault="001015DC" w:rsidP="001015DC">
      <w:pPr>
        <w:numPr>
          <w:ilvl w:val="0"/>
          <w:numId w:val="14"/>
        </w:numPr>
      </w:pPr>
      <w:r w:rsidRPr="001015DC">
        <w:t xml:space="preserve">Rs. 22,900/- per person </w:t>
      </w:r>
    </w:p>
    <w:p w14:paraId="662A4BB3" w14:textId="77777777" w:rsidR="001015DC" w:rsidRPr="001015DC" w:rsidRDefault="001015DC" w:rsidP="001015DC">
      <w:pPr>
        <w:rPr>
          <w:b/>
          <w:bCs/>
        </w:rPr>
      </w:pPr>
      <w:r w:rsidRPr="001015DC">
        <w:rPr>
          <w:b/>
          <w:bCs/>
        </w:rPr>
        <w:t>Trip Cost Breakdown (40 Adults + 01 FOC)</w:t>
      </w:r>
    </w:p>
    <w:p w14:paraId="7FA705DD" w14:textId="77777777" w:rsidR="001015DC" w:rsidRPr="001015DC" w:rsidRDefault="001015DC" w:rsidP="001015DC">
      <w:pPr>
        <w:numPr>
          <w:ilvl w:val="0"/>
          <w:numId w:val="15"/>
        </w:numPr>
      </w:pPr>
      <w:r w:rsidRPr="001015DC">
        <w:t xml:space="preserve">20 Double Rooms + 01 FOC Room </w:t>
      </w:r>
    </w:p>
    <w:p w14:paraId="4598E872" w14:textId="77777777" w:rsidR="001015DC" w:rsidRPr="001015DC" w:rsidRDefault="001015DC" w:rsidP="001015DC">
      <w:pPr>
        <w:numPr>
          <w:ilvl w:val="0"/>
          <w:numId w:val="15"/>
        </w:numPr>
      </w:pPr>
      <w:r w:rsidRPr="001015DC">
        <w:t xml:space="preserve">Accommodation for 06 Nights </w:t>
      </w:r>
    </w:p>
    <w:p w14:paraId="161A2C51" w14:textId="77777777" w:rsidR="001015DC" w:rsidRPr="001015DC" w:rsidRDefault="001015DC" w:rsidP="001015DC">
      <w:pPr>
        <w:numPr>
          <w:ilvl w:val="0"/>
          <w:numId w:val="15"/>
        </w:numPr>
      </w:pPr>
      <w:r w:rsidRPr="001015DC">
        <w:t xml:space="preserve">Meals as per APAI (06 Breakfast + 05 Lunch + 06 Dinner) </w:t>
      </w:r>
    </w:p>
    <w:p w14:paraId="0522DD2C" w14:textId="77777777" w:rsidR="001015DC" w:rsidRPr="001015DC" w:rsidRDefault="001015DC" w:rsidP="001015DC">
      <w:pPr>
        <w:numPr>
          <w:ilvl w:val="0"/>
          <w:numId w:val="15"/>
        </w:numPr>
      </w:pPr>
      <w:r w:rsidRPr="001015DC">
        <w:t xml:space="preserve">All transfers and sightseeing by AC Deluxe Coach including driver allowance, fuel, tolls, and parking </w:t>
      </w:r>
    </w:p>
    <w:p w14:paraId="258B87E0" w14:textId="77777777" w:rsidR="001015DC" w:rsidRPr="001015DC" w:rsidRDefault="001015DC" w:rsidP="001015DC">
      <w:pPr>
        <w:numPr>
          <w:ilvl w:val="0"/>
          <w:numId w:val="15"/>
        </w:numPr>
      </w:pPr>
      <w:r w:rsidRPr="001015DC">
        <w:t xml:space="preserve">Tour guide for entire trip, daily bottled water, and daily veg lunch in outside restaurants </w:t>
      </w:r>
    </w:p>
    <w:p w14:paraId="74E85A43" w14:textId="77777777" w:rsidR="001015DC" w:rsidRPr="001015DC" w:rsidRDefault="001015DC" w:rsidP="001015DC">
      <w:pPr>
        <w:rPr>
          <w:b/>
          <w:bCs/>
        </w:rPr>
      </w:pPr>
      <w:r w:rsidRPr="001015DC">
        <w:rPr>
          <w:b/>
          <w:bCs/>
        </w:rPr>
        <w:t>Inclusion</w:t>
      </w:r>
    </w:p>
    <w:p w14:paraId="10DBBDE5" w14:textId="77777777" w:rsidR="001015DC" w:rsidRPr="001015DC" w:rsidRDefault="001015DC" w:rsidP="001015DC">
      <w:pPr>
        <w:numPr>
          <w:ilvl w:val="0"/>
          <w:numId w:val="16"/>
        </w:numPr>
      </w:pPr>
      <w:r w:rsidRPr="001015DC">
        <w:t xml:space="preserve">06 </w:t>
      </w:r>
      <w:proofErr w:type="spellStart"/>
      <w:r w:rsidRPr="001015DC">
        <w:t>Nights</w:t>
      </w:r>
      <w:proofErr w:type="spellEnd"/>
      <w:r w:rsidRPr="001015DC">
        <w:t xml:space="preserve"> accommodation in hotel </w:t>
      </w:r>
    </w:p>
    <w:p w14:paraId="5910AFEA" w14:textId="77777777" w:rsidR="001015DC" w:rsidRPr="001015DC" w:rsidRDefault="001015DC" w:rsidP="001015DC">
      <w:pPr>
        <w:numPr>
          <w:ilvl w:val="0"/>
          <w:numId w:val="16"/>
        </w:numPr>
      </w:pPr>
      <w:r w:rsidRPr="001015DC">
        <w:t xml:space="preserve">Meals as per APAI (06 Breakfast + 05 Lunch + 06 Dinner) </w:t>
      </w:r>
    </w:p>
    <w:p w14:paraId="703986E9" w14:textId="77777777" w:rsidR="001015DC" w:rsidRPr="001015DC" w:rsidRDefault="001015DC" w:rsidP="001015DC">
      <w:pPr>
        <w:numPr>
          <w:ilvl w:val="0"/>
          <w:numId w:val="16"/>
        </w:numPr>
      </w:pPr>
      <w:r w:rsidRPr="001015DC">
        <w:t xml:space="preserve">All transfers and sightseeing as per itinerary </w:t>
      </w:r>
    </w:p>
    <w:p w14:paraId="69F98FDA" w14:textId="77777777" w:rsidR="001015DC" w:rsidRPr="001015DC" w:rsidRDefault="001015DC" w:rsidP="001015DC">
      <w:pPr>
        <w:numPr>
          <w:ilvl w:val="0"/>
          <w:numId w:val="16"/>
        </w:numPr>
      </w:pPr>
      <w:r w:rsidRPr="001015DC">
        <w:t xml:space="preserve">Airport/Railway Station pick-up and drop </w:t>
      </w:r>
    </w:p>
    <w:p w14:paraId="26109E1A" w14:textId="77777777" w:rsidR="001015DC" w:rsidRPr="001015DC" w:rsidRDefault="001015DC" w:rsidP="001015DC">
      <w:pPr>
        <w:numPr>
          <w:ilvl w:val="0"/>
          <w:numId w:val="16"/>
        </w:numPr>
      </w:pPr>
      <w:r w:rsidRPr="001015DC">
        <w:t xml:space="preserve">All driver allowances, tolls, parking, and fuel </w:t>
      </w:r>
    </w:p>
    <w:p w14:paraId="668E013E" w14:textId="77777777" w:rsidR="001015DC" w:rsidRPr="001015DC" w:rsidRDefault="001015DC" w:rsidP="001015DC">
      <w:pPr>
        <w:numPr>
          <w:ilvl w:val="0"/>
          <w:numId w:val="16"/>
        </w:numPr>
      </w:pPr>
      <w:r w:rsidRPr="001015DC">
        <w:t xml:space="preserve">Daily tour guide and bottled water </w:t>
      </w:r>
    </w:p>
    <w:p w14:paraId="70D29165" w14:textId="77777777" w:rsidR="001015DC" w:rsidRPr="001015DC" w:rsidRDefault="001015DC" w:rsidP="001015DC">
      <w:pPr>
        <w:numPr>
          <w:ilvl w:val="0"/>
          <w:numId w:val="16"/>
        </w:numPr>
      </w:pPr>
      <w:r w:rsidRPr="001015DC">
        <w:t xml:space="preserve">Daily veg lunch in outside restaurants </w:t>
      </w:r>
    </w:p>
    <w:p w14:paraId="5920C2C8" w14:textId="77777777" w:rsidR="001015DC" w:rsidRPr="001015DC" w:rsidRDefault="001015DC" w:rsidP="001015DC">
      <w:pPr>
        <w:rPr>
          <w:b/>
          <w:bCs/>
        </w:rPr>
      </w:pPr>
      <w:r w:rsidRPr="001015DC">
        <w:rPr>
          <w:b/>
          <w:bCs/>
        </w:rPr>
        <w:t>Exclusion</w:t>
      </w:r>
    </w:p>
    <w:p w14:paraId="58DD4C7E" w14:textId="77777777" w:rsidR="001015DC" w:rsidRPr="001015DC" w:rsidRDefault="001015DC" w:rsidP="001015DC">
      <w:pPr>
        <w:numPr>
          <w:ilvl w:val="0"/>
          <w:numId w:val="17"/>
        </w:numPr>
      </w:pPr>
      <w:r w:rsidRPr="001015DC">
        <w:t xml:space="preserve">Any airfare/train fare </w:t>
      </w:r>
    </w:p>
    <w:p w14:paraId="3CCC75CF" w14:textId="77777777" w:rsidR="001015DC" w:rsidRPr="001015DC" w:rsidRDefault="001015DC" w:rsidP="001015DC">
      <w:pPr>
        <w:numPr>
          <w:ilvl w:val="0"/>
          <w:numId w:val="17"/>
        </w:numPr>
      </w:pPr>
      <w:r w:rsidRPr="001015DC">
        <w:t xml:space="preserve">Adventure activities or personal expenses </w:t>
      </w:r>
    </w:p>
    <w:p w14:paraId="0AD05F98" w14:textId="77777777" w:rsidR="001015DC" w:rsidRPr="001015DC" w:rsidRDefault="001015DC" w:rsidP="001015DC">
      <w:pPr>
        <w:numPr>
          <w:ilvl w:val="0"/>
          <w:numId w:val="17"/>
        </w:numPr>
      </w:pPr>
      <w:r w:rsidRPr="001015DC">
        <w:t xml:space="preserve">Meals not specified in package </w:t>
      </w:r>
    </w:p>
    <w:p w14:paraId="76EFF214" w14:textId="77777777" w:rsidR="001015DC" w:rsidRPr="001015DC" w:rsidRDefault="001015DC" w:rsidP="001015DC">
      <w:pPr>
        <w:numPr>
          <w:ilvl w:val="0"/>
          <w:numId w:val="17"/>
        </w:numPr>
      </w:pPr>
      <w:r w:rsidRPr="001015DC">
        <w:t xml:space="preserve">Travel insurance </w:t>
      </w:r>
    </w:p>
    <w:p w14:paraId="6E26DB61" w14:textId="77777777" w:rsidR="001015DC" w:rsidRPr="001015DC" w:rsidRDefault="001015DC" w:rsidP="001015DC">
      <w:pPr>
        <w:numPr>
          <w:ilvl w:val="0"/>
          <w:numId w:val="17"/>
        </w:numPr>
      </w:pPr>
      <w:r w:rsidRPr="001015DC">
        <w:t xml:space="preserve">Elephant Safari </w:t>
      </w:r>
    </w:p>
    <w:p w14:paraId="63BB0AA7" w14:textId="77777777" w:rsidR="001015DC" w:rsidRPr="001015DC" w:rsidRDefault="001015DC" w:rsidP="001015DC">
      <w:pPr>
        <w:numPr>
          <w:ilvl w:val="0"/>
          <w:numId w:val="17"/>
        </w:numPr>
      </w:pPr>
      <w:r w:rsidRPr="001015DC">
        <w:t xml:space="preserve">Entry fees, Rickshaw/Jeep rides </w:t>
      </w:r>
    </w:p>
    <w:p w14:paraId="19949099" w14:textId="77777777" w:rsidR="001015DC" w:rsidRPr="001015DC" w:rsidRDefault="001015DC" w:rsidP="001015DC">
      <w:pPr>
        <w:numPr>
          <w:ilvl w:val="0"/>
          <w:numId w:val="17"/>
        </w:numPr>
      </w:pPr>
      <w:r w:rsidRPr="001015DC">
        <w:t xml:space="preserve">Room heater charges </w:t>
      </w:r>
    </w:p>
    <w:p w14:paraId="737BEE95" w14:textId="77777777" w:rsidR="001015DC" w:rsidRPr="001015DC" w:rsidRDefault="001015DC" w:rsidP="001015DC">
      <w:pPr>
        <w:numPr>
          <w:ilvl w:val="0"/>
          <w:numId w:val="17"/>
        </w:numPr>
      </w:pPr>
      <w:r w:rsidRPr="001015DC">
        <w:t xml:space="preserve">Any increase in taxes or fuel price affecting transportation costs </w:t>
      </w:r>
    </w:p>
    <w:p w14:paraId="747CC263" w14:textId="77777777" w:rsidR="001015DC" w:rsidRPr="001015DC" w:rsidRDefault="001015DC" w:rsidP="001015DC">
      <w:r w:rsidRPr="001015DC">
        <w:rPr>
          <w:i/>
          <w:iCs/>
        </w:rPr>
        <w:t>Note: Cost may vary as per the ROE rates at the date of confirmation</w:t>
      </w:r>
    </w:p>
    <w:p w14:paraId="48001765" w14:textId="77777777" w:rsidR="00F53695" w:rsidRPr="00756A84" w:rsidRDefault="00F53695" w:rsidP="00756A84"/>
    <w:sectPr w:rsidR="00F53695" w:rsidRPr="00756A8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51591" w14:textId="77777777" w:rsidR="006215DD" w:rsidRDefault="006215DD" w:rsidP="00CA5E4A">
      <w:pPr>
        <w:spacing w:after="0" w:line="240" w:lineRule="auto"/>
      </w:pPr>
      <w:r>
        <w:separator/>
      </w:r>
    </w:p>
  </w:endnote>
  <w:endnote w:type="continuationSeparator" w:id="0">
    <w:p w14:paraId="0F6929D4" w14:textId="77777777" w:rsidR="006215DD" w:rsidRDefault="006215DD" w:rsidP="00CA5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A3A32" w14:textId="77777777" w:rsidR="006215DD" w:rsidRDefault="006215DD" w:rsidP="00CA5E4A">
      <w:pPr>
        <w:spacing w:after="0" w:line="240" w:lineRule="auto"/>
      </w:pPr>
      <w:r>
        <w:separator/>
      </w:r>
    </w:p>
  </w:footnote>
  <w:footnote w:type="continuationSeparator" w:id="0">
    <w:p w14:paraId="53B77F22" w14:textId="77777777" w:rsidR="006215DD" w:rsidRDefault="006215DD" w:rsidP="00CA5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C317" w14:textId="77777777" w:rsidR="00CA5E4A" w:rsidRDefault="00CA5E4A">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16538067" wp14:editId="1C71A9F1">
          <wp:simplePos x="0" y="0"/>
          <wp:positionH relativeFrom="column">
            <wp:posOffset>4517409</wp:posOffset>
          </wp:positionH>
          <wp:positionV relativeFrom="paragraph">
            <wp:posOffset>-96113</wp:posOffset>
          </wp:positionV>
          <wp:extent cx="1537970" cy="419100"/>
          <wp:effectExtent l="0" t="0" r="5080" b="0"/>
          <wp:wrapThrough wrapText="bothSides">
            <wp:wrapPolygon edited="0">
              <wp:start x="0" y="0"/>
              <wp:lineTo x="0" y="10800"/>
              <wp:lineTo x="4548" y="17673"/>
              <wp:lineTo x="10969" y="20618"/>
              <wp:lineTo x="21136" y="20618"/>
              <wp:lineTo x="21404" y="4909"/>
              <wp:lineTo x="20869" y="3927"/>
              <wp:lineTo x="16053"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1537970" cy="41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2FD6"/>
    <w:multiLevelType w:val="hybridMultilevel"/>
    <w:tmpl w:val="AC605D4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7481413"/>
    <w:multiLevelType w:val="hybridMultilevel"/>
    <w:tmpl w:val="ACDAB5B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710" w:hanging="63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854DC"/>
    <w:multiLevelType w:val="hybridMultilevel"/>
    <w:tmpl w:val="400204E0"/>
    <w:lvl w:ilvl="0" w:tplc="88246006">
      <w:numFmt w:val="bullet"/>
      <w:lvlText w:val="·"/>
      <w:lvlJc w:val="left"/>
      <w:pPr>
        <w:ind w:left="990" w:hanging="63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B5CEA"/>
    <w:multiLevelType w:val="multilevel"/>
    <w:tmpl w:val="A38A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779AF"/>
    <w:multiLevelType w:val="hybridMultilevel"/>
    <w:tmpl w:val="1EA4DC1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0FFD0F0C"/>
    <w:multiLevelType w:val="multilevel"/>
    <w:tmpl w:val="F5A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B599E"/>
    <w:multiLevelType w:val="multilevel"/>
    <w:tmpl w:val="903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C31D2"/>
    <w:multiLevelType w:val="hybridMultilevel"/>
    <w:tmpl w:val="DEFE6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350317"/>
    <w:multiLevelType w:val="multilevel"/>
    <w:tmpl w:val="509E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176CB"/>
    <w:multiLevelType w:val="hybridMultilevel"/>
    <w:tmpl w:val="99FAA5DE"/>
    <w:lvl w:ilvl="0" w:tplc="40090001">
      <w:start w:val="1"/>
      <w:numFmt w:val="bullet"/>
      <w:lvlText w:val=""/>
      <w:lvlJc w:val="left"/>
      <w:pPr>
        <w:ind w:left="720" w:hanging="360"/>
      </w:pPr>
      <w:rPr>
        <w:rFonts w:ascii="Symbol" w:hAnsi="Symbol" w:hint="default"/>
      </w:rPr>
    </w:lvl>
    <w:lvl w:ilvl="1" w:tplc="E29289E2">
      <w:numFmt w:val="bullet"/>
      <w:lvlText w:val="·"/>
      <w:lvlJc w:val="left"/>
      <w:pPr>
        <w:ind w:left="1710" w:hanging="630"/>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900EE0"/>
    <w:multiLevelType w:val="hybridMultilevel"/>
    <w:tmpl w:val="A5FC5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5C416B"/>
    <w:multiLevelType w:val="hybridMultilevel"/>
    <w:tmpl w:val="AA90DD7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710" w:hanging="63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520BF1"/>
    <w:multiLevelType w:val="hybridMultilevel"/>
    <w:tmpl w:val="76A4081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C900107"/>
    <w:multiLevelType w:val="hybridMultilevel"/>
    <w:tmpl w:val="4B0C9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4C21F6"/>
    <w:multiLevelType w:val="multilevel"/>
    <w:tmpl w:val="1BBC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F4C38"/>
    <w:multiLevelType w:val="hybridMultilevel"/>
    <w:tmpl w:val="9A74F6F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76E875D6"/>
    <w:multiLevelType w:val="hybridMultilevel"/>
    <w:tmpl w:val="E432F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7075586">
    <w:abstractNumId w:val="16"/>
  </w:num>
  <w:num w:numId="2" w16cid:durableId="1769305713">
    <w:abstractNumId w:val="2"/>
  </w:num>
  <w:num w:numId="3" w16cid:durableId="806167157">
    <w:abstractNumId w:val="9"/>
  </w:num>
  <w:num w:numId="4" w16cid:durableId="2087415422">
    <w:abstractNumId w:val="13"/>
  </w:num>
  <w:num w:numId="5" w16cid:durableId="2108116186">
    <w:abstractNumId w:val="1"/>
  </w:num>
  <w:num w:numId="6" w16cid:durableId="1197737940">
    <w:abstractNumId w:val="15"/>
  </w:num>
  <w:num w:numId="7" w16cid:durableId="145053696">
    <w:abstractNumId w:val="7"/>
  </w:num>
  <w:num w:numId="8" w16cid:durableId="1160316267">
    <w:abstractNumId w:val="11"/>
  </w:num>
  <w:num w:numId="9" w16cid:durableId="29231400">
    <w:abstractNumId w:val="10"/>
  </w:num>
  <w:num w:numId="10" w16cid:durableId="861668187">
    <w:abstractNumId w:val="4"/>
  </w:num>
  <w:num w:numId="11" w16cid:durableId="904071465">
    <w:abstractNumId w:val="0"/>
  </w:num>
  <w:num w:numId="12" w16cid:durableId="768545336">
    <w:abstractNumId w:val="12"/>
  </w:num>
  <w:num w:numId="13" w16cid:durableId="154107775">
    <w:abstractNumId w:val="6"/>
  </w:num>
  <w:num w:numId="14" w16cid:durableId="265426676">
    <w:abstractNumId w:val="5"/>
  </w:num>
  <w:num w:numId="15" w16cid:durableId="469060646">
    <w:abstractNumId w:val="14"/>
  </w:num>
  <w:num w:numId="16" w16cid:durableId="2115975101">
    <w:abstractNumId w:val="3"/>
  </w:num>
  <w:num w:numId="17" w16cid:durableId="21197866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96E"/>
    <w:rsid w:val="001015DC"/>
    <w:rsid w:val="0037596E"/>
    <w:rsid w:val="006215DD"/>
    <w:rsid w:val="00756A84"/>
    <w:rsid w:val="00B63CF7"/>
    <w:rsid w:val="00CA5E4A"/>
    <w:rsid w:val="00F53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7B85"/>
  <w15:chartTrackingRefBased/>
  <w15:docId w15:val="{B21753E3-068F-4D94-8D5F-EADCDD0E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96E"/>
    <w:pPr>
      <w:ind w:left="720"/>
      <w:contextualSpacing/>
    </w:pPr>
  </w:style>
  <w:style w:type="paragraph" w:styleId="Header">
    <w:name w:val="header"/>
    <w:basedOn w:val="Normal"/>
    <w:link w:val="HeaderChar"/>
    <w:uiPriority w:val="99"/>
    <w:unhideWhenUsed/>
    <w:rsid w:val="00CA5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E4A"/>
  </w:style>
  <w:style w:type="paragraph" w:styleId="Footer">
    <w:name w:val="footer"/>
    <w:basedOn w:val="Normal"/>
    <w:link w:val="FooterChar"/>
    <w:uiPriority w:val="99"/>
    <w:unhideWhenUsed/>
    <w:rsid w:val="00CA5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9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WORLDWINGS2</dc:creator>
  <cp:keywords/>
  <dc:description/>
  <cp:lastModifiedBy>MARSHALL AROKEYA RAJ JESU</cp:lastModifiedBy>
  <cp:revision>3</cp:revision>
  <dcterms:created xsi:type="dcterms:W3CDTF">2024-02-27T05:43:00Z</dcterms:created>
  <dcterms:modified xsi:type="dcterms:W3CDTF">2026-04-02T12:36:00Z</dcterms:modified>
</cp:coreProperties>
</file>