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2E31A0" w14:textId="77777777" w:rsidR="00BE7EDA" w:rsidRPr="00BE7EDA" w:rsidRDefault="00BE7EDA" w:rsidP="00BE7EDA">
      <w:pPr>
        <w:rPr>
          <w:b/>
          <w:bCs/>
          <w:lang w:val="en-IN"/>
        </w:rPr>
      </w:pPr>
      <w:r w:rsidRPr="00BE7EDA">
        <w:rPr>
          <w:b/>
          <w:bCs/>
          <w:lang w:val="en-IN"/>
        </w:rPr>
        <w:t>Kerala Scenic Escape Package</w:t>
      </w:r>
    </w:p>
    <w:p w14:paraId="1532ACE1" w14:textId="77777777" w:rsidR="00BE7EDA" w:rsidRPr="00BE7EDA" w:rsidRDefault="00BE7EDA" w:rsidP="00BE7EDA">
      <w:pPr>
        <w:rPr>
          <w:lang w:val="en-IN"/>
        </w:rPr>
      </w:pPr>
      <w:r w:rsidRPr="00BE7EDA">
        <w:rPr>
          <w:b/>
          <w:bCs/>
          <w:lang w:val="en-IN"/>
        </w:rPr>
        <w:t>Duration: 2 Nights / 3 Days</w:t>
      </w:r>
    </w:p>
    <w:p w14:paraId="541F00D7" w14:textId="77777777" w:rsidR="00BE7EDA" w:rsidRPr="00BE7EDA" w:rsidRDefault="001A45C3" w:rsidP="00BE7EDA">
      <w:pPr>
        <w:rPr>
          <w:lang w:val="en-IN"/>
        </w:rPr>
      </w:pPr>
      <w:r>
        <w:rPr>
          <w:lang w:val="en-IN"/>
        </w:rPr>
        <w:pict w14:anchorId="4C196A46">
          <v:rect id="_x0000_i1025" style="width:0;height:1.5pt" o:hralign="center" o:hrstd="t" o:hr="t" fillcolor="#a0a0a0" stroked="f"/>
        </w:pict>
      </w:r>
    </w:p>
    <w:p w14:paraId="44700E6C" w14:textId="77777777" w:rsidR="00BE7EDA" w:rsidRPr="00BE7EDA" w:rsidRDefault="00BE7EDA" w:rsidP="00BE7EDA">
      <w:pPr>
        <w:rPr>
          <w:b/>
          <w:bCs/>
          <w:lang w:val="en-IN"/>
        </w:rPr>
      </w:pPr>
      <w:r w:rsidRPr="00BE7EDA">
        <w:rPr>
          <w:b/>
          <w:bCs/>
          <w:lang w:val="en-IN"/>
        </w:rPr>
        <w:t>Overview</w:t>
      </w:r>
    </w:p>
    <w:p w14:paraId="19E628AB" w14:textId="77777777" w:rsidR="00BE7EDA" w:rsidRPr="00BE7EDA" w:rsidRDefault="00BE7EDA" w:rsidP="00BE7EDA">
      <w:pPr>
        <w:rPr>
          <w:lang w:val="en-IN"/>
        </w:rPr>
      </w:pPr>
      <w:r w:rsidRPr="00BE7EDA">
        <w:rPr>
          <w:lang w:val="en-IN"/>
        </w:rPr>
        <w:t>Discover the natural beauty of Kerala with this short and refreshing getaway covering Athirappilly waterfalls and the serene backwaters of Alleppey. This package offers a perfect blend of scenic landscapes, cultural experiences, and relaxing stays including an optional houseboat experience.</w:t>
      </w:r>
    </w:p>
    <w:p w14:paraId="2DB2DD06" w14:textId="77777777" w:rsidR="00BE7EDA" w:rsidRPr="00BE7EDA" w:rsidRDefault="001A45C3" w:rsidP="00BE7EDA">
      <w:pPr>
        <w:rPr>
          <w:lang w:val="en-IN"/>
        </w:rPr>
      </w:pPr>
      <w:r>
        <w:rPr>
          <w:lang w:val="en-IN"/>
        </w:rPr>
        <w:pict w14:anchorId="060ED334">
          <v:rect id="_x0000_i1026" style="width:0;height:1.5pt" o:hralign="center" o:hrstd="t" o:hr="t" fillcolor="#a0a0a0" stroked="f"/>
        </w:pict>
      </w:r>
    </w:p>
    <w:p w14:paraId="41D5EBCC" w14:textId="77777777" w:rsidR="00BE7EDA" w:rsidRPr="00BE7EDA" w:rsidRDefault="00BE7EDA" w:rsidP="00BE7EDA">
      <w:pPr>
        <w:rPr>
          <w:b/>
          <w:bCs/>
          <w:lang w:val="en-IN"/>
        </w:rPr>
      </w:pPr>
      <w:r w:rsidRPr="00BE7EDA">
        <w:rPr>
          <w:b/>
          <w:bCs/>
          <w:lang w:val="en-IN"/>
        </w:rPr>
        <w:t>Tour Highlights</w:t>
      </w:r>
    </w:p>
    <w:p w14:paraId="46C3C8ED" w14:textId="77777777" w:rsidR="00BE7EDA" w:rsidRPr="00BE7EDA" w:rsidRDefault="00BE7EDA" w:rsidP="00BE7EDA">
      <w:pPr>
        <w:rPr>
          <w:lang w:val="en-IN"/>
        </w:rPr>
      </w:pPr>
      <w:r w:rsidRPr="00BE7EDA">
        <w:rPr>
          <w:lang w:val="en-IN"/>
        </w:rPr>
        <w:t>Visit the majestic Athirappilly Waterfalls, explore the tranquil backwaters of Alleppey with an optional houseboat stay, and experience Cochin’s heritage attractions including churches, synagogues, and marine drive, all with comfortable transfers and accommodation.</w:t>
      </w:r>
    </w:p>
    <w:p w14:paraId="1445B693" w14:textId="77777777" w:rsidR="00BE7EDA" w:rsidRPr="00BE7EDA" w:rsidRDefault="001A45C3" w:rsidP="00BE7EDA">
      <w:pPr>
        <w:rPr>
          <w:b/>
          <w:bCs/>
          <w:lang w:val="en-IN"/>
        </w:rPr>
      </w:pPr>
      <w:r>
        <w:rPr>
          <w:lang w:val="en-IN"/>
        </w:rPr>
        <w:pict w14:anchorId="01C92838">
          <v:rect id="_x0000_i1027" style="width:0;height:1.5pt" o:hralign="center" o:hrstd="t" o:hr="t" fillcolor="#a0a0a0" stroked="f"/>
        </w:pict>
      </w:r>
      <w:r w:rsidR="00BE7EDA">
        <w:rPr>
          <w:lang w:val="en-IN"/>
        </w:rPr>
        <w:br/>
      </w:r>
      <w:r w:rsidR="00BE7EDA" w:rsidRPr="00BE7EDA">
        <w:rPr>
          <w:b/>
          <w:bCs/>
          <w:lang w:val="en-IN"/>
        </w:rPr>
        <w:t>Hotel Option</w:t>
      </w:r>
    </w:p>
    <w:p w14:paraId="5179EEE8" w14:textId="77777777" w:rsidR="00BE7EDA" w:rsidRPr="00BE7EDA" w:rsidRDefault="00BE7EDA" w:rsidP="00BE7EDA">
      <w:pPr>
        <w:rPr>
          <w:lang w:val="en-IN"/>
        </w:rPr>
      </w:pPr>
      <w:r w:rsidRPr="00BE7EDA">
        <w:rPr>
          <w:lang w:val="en-IN"/>
        </w:rPr>
        <w:t>Sara Airport Hotel</w:t>
      </w:r>
      <w:r w:rsidRPr="00BE7EDA">
        <w:rPr>
          <w:lang w:val="en-IN"/>
        </w:rPr>
        <w:br/>
        <w:t>Private Houseboat</w:t>
      </w:r>
    </w:p>
    <w:p w14:paraId="60000170" w14:textId="4DCF1B63" w:rsidR="00BE7EDA" w:rsidRPr="00BE7EDA" w:rsidRDefault="001A45C3" w:rsidP="00BE7EDA">
      <w:pPr>
        <w:rPr>
          <w:lang w:val="en-IN"/>
        </w:rPr>
      </w:pPr>
      <w:r>
        <w:rPr>
          <w:lang w:val="en-IN"/>
        </w:rPr>
        <w:pict w14:anchorId="1659F62C">
          <v:rect id="_x0000_i1028" style="width:0;height:1.5pt" o:hralign="center" o:hrstd="t" o:hr="t" fillcolor="#a0a0a0" stroked="f"/>
        </w:pict>
      </w:r>
    </w:p>
    <w:p w14:paraId="7B44219E" w14:textId="77777777" w:rsidR="00BE7EDA" w:rsidRPr="00BE7EDA" w:rsidRDefault="00BE7EDA" w:rsidP="00BE7EDA">
      <w:pPr>
        <w:rPr>
          <w:b/>
          <w:bCs/>
          <w:lang w:val="en-IN"/>
        </w:rPr>
      </w:pPr>
      <w:r w:rsidRPr="00BE7EDA">
        <w:rPr>
          <w:b/>
          <w:bCs/>
          <w:lang w:val="en-IN"/>
        </w:rPr>
        <w:t>Day-wise Itinerary</w:t>
      </w:r>
    </w:p>
    <w:p w14:paraId="7FCA94DE" w14:textId="77777777" w:rsidR="00BE7EDA" w:rsidRPr="00BE7EDA" w:rsidRDefault="00BE7EDA" w:rsidP="00BE7EDA">
      <w:pPr>
        <w:rPr>
          <w:lang w:val="en-IN"/>
        </w:rPr>
      </w:pPr>
      <w:r w:rsidRPr="00BE7EDA">
        <w:rPr>
          <w:b/>
          <w:bCs/>
          <w:lang w:val="en-IN"/>
        </w:rPr>
        <w:t>Day 01: Arrival in Cochin – Athirappilly</w:t>
      </w:r>
      <w:r w:rsidRPr="00BE7EDA">
        <w:rPr>
          <w:lang w:val="en-IN"/>
        </w:rPr>
        <w:br/>
        <w:t>Arrival at Cochin Airport/Railway Station, meet and proceed to Athirappilly. Visit the famous Athirappilly Waterfalls, the largest in Kerala, located amidst the Western Ghats. Enjoy sightseeing and photography. Check-in to hotel and overnight stay.</w:t>
      </w:r>
    </w:p>
    <w:p w14:paraId="19BE0D33" w14:textId="77777777" w:rsidR="00BE7EDA" w:rsidRPr="00BE7EDA" w:rsidRDefault="00BE7EDA" w:rsidP="00BE7EDA">
      <w:pPr>
        <w:rPr>
          <w:lang w:val="en-IN"/>
        </w:rPr>
      </w:pPr>
      <w:r w:rsidRPr="00BE7EDA">
        <w:rPr>
          <w:b/>
          <w:bCs/>
          <w:lang w:val="en-IN"/>
        </w:rPr>
        <w:t>Day 02: Athirappilly – Alleppey</w:t>
      </w:r>
      <w:r w:rsidRPr="00BE7EDA">
        <w:rPr>
          <w:lang w:val="en-IN"/>
        </w:rPr>
        <w:br/>
        <w:t>After breakfast, check-out and proceed to Alleppey. Enjoy the scenic drive and reach the backwater destination known as the “Venice of the East.” Optional houseboat stay for a unique experience cruising through backwaters, paddy fields, and villages. Overnight stay at houseboat or hotel.</w:t>
      </w:r>
    </w:p>
    <w:p w14:paraId="2B0D1D71" w14:textId="77777777" w:rsidR="00BE7EDA" w:rsidRPr="00BE7EDA" w:rsidRDefault="00BE7EDA" w:rsidP="00BE7EDA">
      <w:pPr>
        <w:rPr>
          <w:lang w:val="en-IN"/>
        </w:rPr>
      </w:pPr>
      <w:r w:rsidRPr="00BE7EDA">
        <w:rPr>
          <w:b/>
          <w:bCs/>
          <w:lang w:val="en-IN"/>
        </w:rPr>
        <w:t>Day 03: Alleppey – Cochin – Departure</w:t>
      </w:r>
      <w:r w:rsidRPr="00BE7EDA">
        <w:rPr>
          <w:lang w:val="en-IN"/>
        </w:rPr>
        <w:br/>
        <w:t>After breakfast, check-out and proceed to Cochin. Visit local attractions including St. Francis Church, Santa Cruz Basilica, Chinese Fishing Nets, Mattancherry Palace, Jewish Synagogue, and Marine Drive. Later transfer to Cochin Airport/Railway Station for departure.</w:t>
      </w:r>
    </w:p>
    <w:p w14:paraId="312F4F91" w14:textId="77777777" w:rsidR="00BE7EDA" w:rsidRPr="00BE7EDA" w:rsidRDefault="001A45C3" w:rsidP="00BE7EDA">
      <w:pPr>
        <w:rPr>
          <w:lang w:val="en-IN"/>
        </w:rPr>
      </w:pPr>
      <w:r>
        <w:rPr>
          <w:lang w:val="en-IN"/>
        </w:rPr>
        <w:pict w14:anchorId="1D1893E9">
          <v:rect id="_x0000_i1029" style="width:0;height:1.5pt" o:hralign="center" o:hrstd="t" o:hr="t" fillcolor="#a0a0a0" stroked="f"/>
        </w:pict>
      </w:r>
    </w:p>
    <w:p w14:paraId="0CC23EEC" w14:textId="6B1242DC" w:rsidR="00BE7EDA" w:rsidRPr="00BE7EDA" w:rsidRDefault="00BE7EDA" w:rsidP="00BE7EDA">
      <w:pPr>
        <w:rPr>
          <w:lang w:val="en-IN"/>
        </w:rPr>
      </w:pPr>
    </w:p>
    <w:p w14:paraId="4684A321" w14:textId="10E9216F" w:rsidR="00BE7EDA" w:rsidRPr="001A45C3" w:rsidRDefault="00BE7EDA" w:rsidP="00BE7EDA">
      <w:pPr>
        <w:rPr>
          <w:b/>
          <w:bCs/>
          <w:lang w:val="en-IN"/>
        </w:rPr>
      </w:pPr>
      <w:proofErr w:type="gramStart"/>
      <w:r w:rsidRPr="00BE7EDA">
        <w:rPr>
          <w:b/>
          <w:bCs/>
          <w:lang w:val="en-IN"/>
        </w:rPr>
        <w:t>Cost</w:t>
      </w:r>
      <w:r w:rsidR="001A45C3">
        <w:rPr>
          <w:b/>
          <w:bCs/>
          <w:lang w:val="en-IN"/>
        </w:rPr>
        <w:t xml:space="preserve">  -</w:t>
      </w:r>
      <w:proofErr w:type="gramEnd"/>
      <w:r w:rsidR="001A45C3">
        <w:rPr>
          <w:b/>
          <w:bCs/>
          <w:lang w:val="en-IN"/>
        </w:rPr>
        <w:t xml:space="preserve"> </w:t>
      </w:r>
      <w:bookmarkStart w:id="0" w:name="_GoBack"/>
      <w:r w:rsidR="001A45C3" w:rsidRPr="001A45C3">
        <w:rPr>
          <w:b/>
          <w:bCs/>
          <w:sz w:val="28"/>
          <w:lang w:val="en-IN"/>
        </w:rPr>
        <w:t>10500/-</w:t>
      </w:r>
      <w:bookmarkEnd w:id="0"/>
      <w:r w:rsidR="001A45C3">
        <w:rPr>
          <w:lang w:val="en-IN"/>
        </w:rPr>
        <w:pict w14:anchorId="361A6525">
          <v:rect id="_x0000_i1030" style="width:0;height:1.5pt" o:hralign="center" o:hrstd="t" o:hr="t" fillcolor="#a0a0a0" stroked="f"/>
        </w:pict>
      </w:r>
    </w:p>
    <w:p w14:paraId="6972FF3B" w14:textId="77777777" w:rsidR="00BE7EDA" w:rsidRPr="00BE7EDA" w:rsidRDefault="00BE7EDA" w:rsidP="00BE7EDA">
      <w:pPr>
        <w:rPr>
          <w:b/>
          <w:bCs/>
          <w:lang w:val="en-IN"/>
        </w:rPr>
      </w:pPr>
      <w:r w:rsidRPr="00BE7EDA">
        <w:rPr>
          <w:b/>
          <w:bCs/>
          <w:lang w:val="en-IN"/>
        </w:rPr>
        <w:t>Trip Cost Breakdown (20 - 25 Pax)</w:t>
      </w:r>
    </w:p>
    <w:p w14:paraId="7BB656E4" w14:textId="77777777" w:rsidR="00BE7EDA" w:rsidRPr="00BE7EDA" w:rsidRDefault="00BE7EDA" w:rsidP="00BE7EDA">
      <w:pPr>
        <w:rPr>
          <w:lang w:val="en-IN"/>
        </w:rPr>
      </w:pPr>
      <w:r w:rsidRPr="00BE7EDA">
        <w:rPr>
          <w:lang w:val="en-IN"/>
        </w:rPr>
        <w:t>• 01 Night stay in Cochin (3* hotel) with MAP plan</w:t>
      </w:r>
      <w:r w:rsidRPr="00BE7EDA">
        <w:rPr>
          <w:lang w:val="en-IN"/>
        </w:rPr>
        <w:br/>
        <w:t>• 01 Night stay in Alleppey houseboat with AP plan</w:t>
      </w:r>
      <w:r w:rsidRPr="00BE7EDA">
        <w:rPr>
          <w:lang w:val="en-IN"/>
        </w:rPr>
        <w:br/>
      </w:r>
      <w:r w:rsidRPr="00BE7EDA">
        <w:rPr>
          <w:lang w:val="en-IN"/>
        </w:rPr>
        <w:lastRenderedPageBreak/>
        <w:t>• Early check-in with breakfast at Cochin</w:t>
      </w:r>
      <w:r w:rsidRPr="00BE7EDA">
        <w:rPr>
          <w:lang w:val="en-IN"/>
        </w:rPr>
        <w:br/>
        <w:t>• AC vehicle for transfers and sightseeing</w:t>
      </w:r>
      <w:r w:rsidRPr="00BE7EDA">
        <w:rPr>
          <w:lang w:val="en-IN"/>
        </w:rPr>
        <w:br/>
        <w:t>• Cost varies based on houseboat category and season</w:t>
      </w:r>
    </w:p>
    <w:p w14:paraId="1D306E94" w14:textId="77777777" w:rsidR="00BE7EDA" w:rsidRPr="00BE7EDA" w:rsidRDefault="001A45C3" w:rsidP="00BE7EDA">
      <w:pPr>
        <w:rPr>
          <w:lang w:val="en-IN"/>
        </w:rPr>
      </w:pPr>
      <w:r>
        <w:rPr>
          <w:lang w:val="en-IN"/>
        </w:rPr>
        <w:pict w14:anchorId="2DA712C3">
          <v:rect id="_x0000_i1031" style="width:0;height:1.5pt" o:hralign="center" o:hrstd="t" o:hr="t" fillcolor="#a0a0a0" stroked="f"/>
        </w:pict>
      </w:r>
    </w:p>
    <w:p w14:paraId="660EE015" w14:textId="77777777" w:rsidR="00BE7EDA" w:rsidRPr="00BE7EDA" w:rsidRDefault="00BE7EDA" w:rsidP="00BE7EDA">
      <w:pPr>
        <w:rPr>
          <w:b/>
          <w:bCs/>
          <w:lang w:val="en-IN"/>
        </w:rPr>
      </w:pPr>
      <w:r w:rsidRPr="00BE7EDA">
        <w:rPr>
          <w:b/>
          <w:bCs/>
          <w:lang w:val="en-IN"/>
        </w:rPr>
        <w:t>Inclusion</w:t>
      </w:r>
    </w:p>
    <w:p w14:paraId="63B767EF" w14:textId="77777777" w:rsidR="00BE7EDA" w:rsidRPr="00BE7EDA" w:rsidRDefault="00BE7EDA" w:rsidP="00BE7EDA">
      <w:pPr>
        <w:rPr>
          <w:lang w:val="en-IN"/>
        </w:rPr>
      </w:pPr>
      <w:r w:rsidRPr="00BE7EDA">
        <w:rPr>
          <w:lang w:val="en-IN"/>
        </w:rPr>
        <w:t>• Accommodation in mentioned hotels/houseboat</w:t>
      </w:r>
      <w:r w:rsidRPr="00BE7EDA">
        <w:rPr>
          <w:lang w:val="en-IN"/>
        </w:rPr>
        <w:br/>
        <w:t>• Daily breakfast and meals as per plan</w:t>
      </w:r>
      <w:r w:rsidRPr="00BE7EDA">
        <w:rPr>
          <w:lang w:val="en-IN"/>
        </w:rPr>
        <w:br/>
        <w:t>• AC cab for transfers and sightseeing</w:t>
      </w:r>
      <w:r w:rsidRPr="00BE7EDA">
        <w:rPr>
          <w:lang w:val="en-IN"/>
        </w:rPr>
        <w:br/>
        <w:t>• Parking charges and toll</w:t>
      </w:r>
      <w:r w:rsidRPr="00BE7EDA">
        <w:rPr>
          <w:lang w:val="en-IN"/>
        </w:rPr>
        <w:br/>
        <w:t>• Early check-in with breakfast at Cochin</w:t>
      </w:r>
      <w:r w:rsidRPr="00BE7EDA">
        <w:rPr>
          <w:lang w:val="en-IN"/>
        </w:rPr>
        <w:br/>
        <w:t>• Honeymoon inclusions in houseboat (if applicable)</w:t>
      </w:r>
    </w:p>
    <w:p w14:paraId="0E1B21A8" w14:textId="77777777" w:rsidR="00BE7EDA" w:rsidRPr="00BE7EDA" w:rsidRDefault="001A45C3" w:rsidP="00BE7EDA">
      <w:pPr>
        <w:rPr>
          <w:lang w:val="en-IN"/>
        </w:rPr>
      </w:pPr>
      <w:r>
        <w:rPr>
          <w:lang w:val="en-IN"/>
        </w:rPr>
        <w:pict w14:anchorId="7D877FE7">
          <v:rect id="_x0000_i1032" style="width:0;height:1.5pt" o:hralign="center" o:hrstd="t" o:hr="t" fillcolor="#a0a0a0" stroked="f"/>
        </w:pict>
      </w:r>
    </w:p>
    <w:p w14:paraId="41E6D7BD" w14:textId="77777777" w:rsidR="00BE7EDA" w:rsidRPr="00BE7EDA" w:rsidRDefault="00BE7EDA" w:rsidP="00BE7EDA">
      <w:pPr>
        <w:rPr>
          <w:b/>
          <w:bCs/>
          <w:lang w:val="en-IN"/>
        </w:rPr>
      </w:pPr>
      <w:r w:rsidRPr="00BE7EDA">
        <w:rPr>
          <w:b/>
          <w:bCs/>
          <w:lang w:val="en-IN"/>
        </w:rPr>
        <w:t>Exclusion</w:t>
      </w:r>
    </w:p>
    <w:p w14:paraId="4FEF3FDB" w14:textId="77777777" w:rsidR="00BE7EDA" w:rsidRPr="00BE7EDA" w:rsidRDefault="00BE7EDA" w:rsidP="00BE7EDA">
      <w:pPr>
        <w:rPr>
          <w:lang w:val="en-IN"/>
        </w:rPr>
      </w:pPr>
      <w:r w:rsidRPr="00BE7EDA">
        <w:rPr>
          <w:lang w:val="en-IN"/>
        </w:rPr>
        <w:t>• Airfare/Train fare</w:t>
      </w:r>
      <w:r w:rsidRPr="00BE7EDA">
        <w:rPr>
          <w:lang w:val="en-IN"/>
        </w:rPr>
        <w:br/>
        <w:t>• Entrance fees and boating charges</w:t>
      </w:r>
      <w:r w:rsidRPr="00BE7EDA">
        <w:rPr>
          <w:lang w:val="en-IN"/>
        </w:rPr>
        <w:br/>
        <w:t>• Personal expenses</w:t>
      </w:r>
      <w:r w:rsidRPr="00BE7EDA">
        <w:rPr>
          <w:lang w:val="en-IN"/>
        </w:rPr>
        <w:br/>
        <w:t>• Tips, insurance, and porterage</w:t>
      </w:r>
      <w:r w:rsidRPr="00BE7EDA">
        <w:rPr>
          <w:lang w:val="en-IN"/>
        </w:rPr>
        <w:br/>
        <w:t>• Liquor and items of personal nature</w:t>
      </w:r>
      <w:r w:rsidRPr="00BE7EDA">
        <w:rPr>
          <w:lang w:val="en-IN"/>
        </w:rPr>
        <w:br/>
        <w:t>• GST</w:t>
      </w:r>
      <w:r w:rsidRPr="00BE7EDA">
        <w:rPr>
          <w:lang w:val="en-IN"/>
        </w:rPr>
        <w:br/>
        <w:t>• Anything not mentioned in inclusions</w:t>
      </w:r>
    </w:p>
    <w:p w14:paraId="2871985D" w14:textId="77777777" w:rsidR="00BE7EDA" w:rsidRPr="00BE7EDA" w:rsidRDefault="001A45C3" w:rsidP="00BE7EDA">
      <w:pPr>
        <w:rPr>
          <w:lang w:val="en-IN"/>
        </w:rPr>
      </w:pPr>
      <w:r>
        <w:rPr>
          <w:lang w:val="en-IN"/>
        </w:rPr>
        <w:pict w14:anchorId="5242C28B">
          <v:rect id="_x0000_i1033" style="width:0;height:1.5pt" o:hralign="center" o:hrstd="t" o:hr="t" fillcolor="#a0a0a0" stroked="f"/>
        </w:pict>
      </w:r>
    </w:p>
    <w:p w14:paraId="28EEFF87" w14:textId="77777777" w:rsidR="00BE7EDA" w:rsidRPr="00BE7EDA" w:rsidRDefault="00BE7EDA" w:rsidP="00BE7EDA">
      <w:pPr>
        <w:rPr>
          <w:lang w:val="en-IN"/>
        </w:rPr>
      </w:pPr>
      <w:r w:rsidRPr="00BE7EDA">
        <w:rPr>
          <w:b/>
          <w:bCs/>
          <w:lang w:val="en-IN"/>
        </w:rPr>
        <w:t>Note:</w:t>
      </w:r>
      <w:r w:rsidRPr="00BE7EDA">
        <w:rPr>
          <w:lang w:val="en-IN"/>
        </w:rPr>
        <w:t xml:space="preserve"> </w:t>
      </w:r>
      <w:r w:rsidRPr="00BE7EDA">
        <w:rPr>
          <w:i/>
          <w:iCs/>
          <w:lang w:val="en-IN"/>
        </w:rPr>
        <w:t>Cost may vary as per the ROE rates at the date of confirmation</w:t>
      </w:r>
    </w:p>
    <w:p w14:paraId="4DC64237" w14:textId="77777777" w:rsidR="0081701D" w:rsidRPr="00571465" w:rsidRDefault="0081701D" w:rsidP="00571465"/>
    <w:sectPr w:rsidR="0081701D" w:rsidRPr="00571465" w:rsidSect="00337E07">
      <w:pgSz w:w="11906" w:h="16838" w:code="9"/>
      <w:pgMar w:top="720" w:right="720" w:bottom="720" w:left="720" w:header="708" w:footer="708" w:gutter="0"/>
      <w:pgBorders w:offsetFrom="page">
        <w:top w:val="double" w:sz="6" w:space="24" w:color="7F7F7F" w:themeColor="text1" w:themeTint="80"/>
        <w:left w:val="double" w:sz="6" w:space="24" w:color="7F7F7F" w:themeColor="text1" w:themeTint="80"/>
        <w:bottom w:val="double" w:sz="6" w:space="24" w:color="7F7F7F" w:themeColor="text1" w:themeTint="80"/>
        <w:right w:val="double" w:sz="6" w:space="24" w:color="7F7F7F" w:themeColor="text1" w:themeTint="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7BA"/>
    <w:rsid w:val="00014EFC"/>
    <w:rsid w:val="000504C8"/>
    <w:rsid w:val="0007409B"/>
    <w:rsid w:val="00084795"/>
    <w:rsid w:val="00093B1B"/>
    <w:rsid w:val="00094FFE"/>
    <w:rsid w:val="000A43AF"/>
    <w:rsid w:val="000C20B6"/>
    <w:rsid w:val="00107BC2"/>
    <w:rsid w:val="0011197F"/>
    <w:rsid w:val="001207E8"/>
    <w:rsid w:val="00141ED7"/>
    <w:rsid w:val="001A45C3"/>
    <w:rsid w:val="001B2700"/>
    <w:rsid w:val="001B6BAD"/>
    <w:rsid w:val="001B79B1"/>
    <w:rsid w:val="001D14C0"/>
    <w:rsid w:val="001D7721"/>
    <w:rsid w:val="001F128C"/>
    <w:rsid w:val="0023308D"/>
    <w:rsid w:val="00263F5A"/>
    <w:rsid w:val="002807F6"/>
    <w:rsid w:val="00281B11"/>
    <w:rsid w:val="002935FE"/>
    <w:rsid w:val="002B1F24"/>
    <w:rsid w:val="002C1CBF"/>
    <w:rsid w:val="002E2415"/>
    <w:rsid w:val="002E30D0"/>
    <w:rsid w:val="003250B4"/>
    <w:rsid w:val="00332E99"/>
    <w:rsid w:val="0033453A"/>
    <w:rsid w:val="003627BA"/>
    <w:rsid w:val="003974BD"/>
    <w:rsid w:val="003B79BC"/>
    <w:rsid w:val="003C37E9"/>
    <w:rsid w:val="003E52B6"/>
    <w:rsid w:val="00401B53"/>
    <w:rsid w:val="00431C49"/>
    <w:rsid w:val="004879A5"/>
    <w:rsid w:val="00497294"/>
    <w:rsid w:val="004B66C6"/>
    <w:rsid w:val="004B6772"/>
    <w:rsid w:val="004D44F5"/>
    <w:rsid w:val="004E34F9"/>
    <w:rsid w:val="00571465"/>
    <w:rsid w:val="005735E1"/>
    <w:rsid w:val="00594819"/>
    <w:rsid w:val="005C4B94"/>
    <w:rsid w:val="005C6A36"/>
    <w:rsid w:val="005D6CEA"/>
    <w:rsid w:val="005E3A06"/>
    <w:rsid w:val="005F7BCE"/>
    <w:rsid w:val="0060462E"/>
    <w:rsid w:val="00611DE5"/>
    <w:rsid w:val="00623761"/>
    <w:rsid w:val="00634B73"/>
    <w:rsid w:val="0064306C"/>
    <w:rsid w:val="00646E63"/>
    <w:rsid w:val="00647D25"/>
    <w:rsid w:val="006848E7"/>
    <w:rsid w:val="006849A7"/>
    <w:rsid w:val="006D3E0A"/>
    <w:rsid w:val="00721484"/>
    <w:rsid w:val="0076059E"/>
    <w:rsid w:val="007833A6"/>
    <w:rsid w:val="00791CE6"/>
    <w:rsid w:val="007F2371"/>
    <w:rsid w:val="007F7B64"/>
    <w:rsid w:val="0081701D"/>
    <w:rsid w:val="00821E26"/>
    <w:rsid w:val="0083107A"/>
    <w:rsid w:val="00836A4C"/>
    <w:rsid w:val="00885BF8"/>
    <w:rsid w:val="008B35EF"/>
    <w:rsid w:val="008D6C2C"/>
    <w:rsid w:val="00913FB7"/>
    <w:rsid w:val="00932836"/>
    <w:rsid w:val="00937A0F"/>
    <w:rsid w:val="009460E7"/>
    <w:rsid w:val="00982814"/>
    <w:rsid w:val="00985ED1"/>
    <w:rsid w:val="0099698F"/>
    <w:rsid w:val="009C68BC"/>
    <w:rsid w:val="009D0E7A"/>
    <w:rsid w:val="009D21DC"/>
    <w:rsid w:val="009E5DB6"/>
    <w:rsid w:val="009F0DBC"/>
    <w:rsid w:val="00A23BBE"/>
    <w:rsid w:val="00A269A3"/>
    <w:rsid w:val="00A27C39"/>
    <w:rsid w:val="00A31DA0"/>
    <w:rsid w:val="00A32F08"/>
    <w:rsid w:val="00A352E6"/>
    <w:rsid w:val="00A43BBA"/>
    <w:rsid w:val="00A6309C"/>
    <w:rsid w:val="00A735A9"/>
    <w:rsid w:val="00A83F0C"/>
    <w:rsid w:val="00A90A3F"/>
    <w:rsid w:val="00A93E0B"/>
    <w:rsid w:val="00AA2731"/>
    <w:rsid w:val="00AA6EE6"/>
    <w:rsid w:val="00AB33F9"/>
    <w:rsid w:val="00AC149C"/>
    <w:rsid w:val="00AE74F5"/>
    <w:rsid w:val="00AF6EAD"/>
    <w:rsid w:val="00B11BC3"/>
    <w:rsid w:val="00B91168"/>
    <w:rsid w:val="00BD2876"/>
    <w:rsid w:val="00BE7EDA"/>
    <w:rsid w:val="00C0287A"/>
    <w:rsid w:val="00C21A6B"/>
    <w:rsid w:val="00C21F83"/>
    <w:rsid w:val="00C64BAE"/>
    <w:rsid w:val="00C671A3"/>
    <w:rsid w:val="00C7313B"/>
    <w:rsid w:val="00C75772"/>
    <w:rsid w:val="00C87C26"/>
    <w:rsid w:val="00CB2FD9"/>
    <w:rsid w:val="00CB5BBD"/>
    <w:rsid w:val="00CE327F"/>
    <w:rsid w:val="00CE6866"/>
    <w:rsid w:val="00CF790A"/>
    <w:rsid w:val="00D029CF"/>
    <w:rsid w:val="00D15CA2"/>
    <w:rsid w:val="00D33C9E"/>
    <w:rsid w:val="00D51B76"/>
    <w:rsid w:val="00D921EC"/>
    <w:rsid w:val="00DB7FD5"/>
    <w:rsid w:val="00DC69C4"/>
    <w:rsid w:val="00DE33EA"/>
    <w:rsid w:val="00DE540B"/>
    <w:rsid w:val="00E054B8"/>
    <w:rsid w:val="00E374F7"/>
    <w:rsid w:val="00E75B26"/>
    <w:rsid w:val="00E93940"/>
    <w:rsid w:val="00EB554A"/>
    <w:rsid w:val="00EE6315"/>
    <w:rsid w:val="00EF49E1"/>
    <w:rsid w:val="00F053B5"/>
    <w:rsid w:val="00FD7AA4"/>
    <w:rsid w:val="00FE6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4FA5"/>
  <w15:chartTrackingRefBased/>
  <w15:docId w15:val="{7100D92B-08DE-4829-8EB7-3A2B1247F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000"/>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27B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GridTable1Light1">
    <w:name w:val="Grid Table 1 Light1"/>
    <w:basedOn w:val="TableNormal"/>
    <w:uiPriority w:val="46"/>
    <w:rsid w:val="003627BA"/>
    <w:pPr>
      <w:spacing w:after="0" w:line="240" w:lineRule="auto"/>
    </w:pPr>
    <w:rPr>
      <w:lang w:val="en-US"/>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263F5A"/>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 Vacations</dc:creator>
  <cp:keywords/>
  <dc:description/>
  <cp:lastModifiedBy>Windows User</cp:lastModifiedBy>
  <cp:revision>254</cp:revision>
  <dcterms:created xsi:type="dcterms:W3CDTF">2021-03-06T08:30:00Z</dcterms:created>
  <dcterms:modified xsi:type="dcterms:W3CDTF">2026-04-04T12:27:00Z</dcterms:modified>
</cp:coreProperties>
</file>