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580E9" w14:textId="77777777" w:rsidR="0078619E" w:rsidRPr="0078619E" w:rsidRDefault="0078619E" w:rsidP="0078619E">
      <w:pPr>
        <w:rPr>
          <w:b/>
          <w:bCs/>
          <w:lang w:val="en-IN"/>
        </w:rPr>
      </w:pPr>
      <w:r w:rsidRPr="0078619E">
        <w:rPr>
          <w:b/>
          <w:bCs/>
          <w:lang w:val="en-IN"/>
        </w:rPr>
        <w:t>Kerala Premium Group Tour Package (Munnar – Cochin)</w:t>
      </w:r>
    </w:p>
    <w:p w14:paraId="483F1487" w14:textId="77777777" w:rsidR="0078619E" w:rsidRPr="0078619E" w:rsidRDefault="0078619E" w:rsidP="0078619E">
      <w:pPr>
        <w:rPr>
          <w:lang w:val="en-IN"/>
        </w:rPr>
      </w:pPr>
      <w:r w:rsidRPr="0078619E">
        <w:rPr>
          <w:b/>
          <w:bCs/>
          <w:lang w:val="en-IN"/>
        </w:rPr>
        <w:t>Duration: 3 Nights / 4 Days</w:t>
      </w:r>
    </w:p>
    <w:p w14:paraId="37036D7D" w14:textId="77777777" w:rsidR="0078619E" w:rsidRPr="0078619E" w:rsidRDefault="0078619E" w:rsidP="0078619E">
      <w:pPr>
        <w:rPr>
          <w:lang w:val="en-IN"/>
        </w:rPr>
      </w:pPr>
      <w:r w:rsidRPr="0078619E">
        <w:rPr>
          <w:lang w:val="en-IN"/>
        </w:rPr>
        <w:pict w14:anchorId="7E0C6662">
          <v:rect id="_x0000_i1079" style="width:0;height:1.5pt" o:hralign="center" o:hrstd="t" o:hr="t" fillcolor="#a0a0a0" stroked="f"/>
        </w:pict>
      </w:r>
    </w:p>
    <w:p w14:paraId="198C2FAD" w14:textId="77777777" w:rsidR="0078619E" w:rsidRPr="0078619E" w:rsidRDefault="0078619E" w:rsidP="0078619E">
      <w:pPr>
        <w:rPr>
          <w:b/>
          <w:bCs/>
          <w:lang w:val="en-IN"/>
        </w:rPr>
      </w:pPr>
      <w:r w:rsidRPr="0078619E">
        <w:rPr>
          <w:b/>
          <w:bCs/>
          <w:lang w:val="en-IN"/>
        </w:rPr>
        <w:t>Overview</w:t>
      </w:r>
    </w:p>
    <w:p w14:paraId="320DBC77" w14:textId="77777777" w:rsidR="0078619E" w:rsidRPr="0078619E" w:rsidRDefault="0078619E" w:rsidP="0078619E">
      <w:pPr>
        <w:rPr>
          <w:lang w:val="en-IN"/>
        </w:rPr>
      </w:pPr>
      <w:r w:rsidRPr="0078619E">
        <w:rPr>
          <w:lang w:val="en-IN"/>
        </w:rPr>
        <w:t>Experience the beauty of Kerala with this premium group tour covering the misty hills of Munnar and the vibrant city of Cochin. Designed for large groups, this package includes luxury stays, all meals, flights, train journey, sightseeing, and a fun-filled visit to Wonderla, ensuring a memorable and comfortable holiday.</w:t>
      </w:r>
    </w:p>
    <w:p w14:paraId="5403F90C" w14:textId="77777777" w:rsidR="0078619E" w:rsidRPr="0078619E" w:rsidRDefault="0078619E" w:rsidP="0078619E">
      <w:pPr>
        <w:rPr>
          <w:lang w:val="en-IN"/>
        </w:rPr>
      </w:pPr>
      <w:r w:rsidRPr="0078619E">
        <w:rPr>
          <w:lang w:val="en-IN"/>
        </w:rPr>
        <w:pict w14:anchorId="3CC0B423">
          <v:rect id="_x0000_i1080" style="width:0;height:1.5pt" o:hralign="center" o:hrstd="t" o:hr="t" fillcolor="#a0a0a0" stroked="f"/>
        </w:pict>
      </w:r>
    </w:p>
    <w:p w14:paraId="377616B4" w14:textId="77777777" w:rsidR="0078619E" w:rsidRPr="0078619E" w:rsidRDefault="0078619E" w:rsidP="0078619E">
      <w:pPr>
        <w:rPr>
          <w:b/>
          <w:bCs/>
          <w:lang w:val="en-IN"/>
        </w:rPr>
      </w:pPr>
      <w:r w:rsidRPr="0078619E">
        <w:rPr>
          <w:b/>
          <w:bCs/>
          <w:lang w:val="en-IN"/>
        </w:rPr>
        <w:t>Tour Highlights</w:t>
      </w:r>
    </w:p>
    <w:p w14:paraId="4851CCF5" w14:textId="77777777" w:rsidR="0078619E" w:rsidRPr="0078619E" w:rsidRDefault="0078619E" w:rsidP="0078619E">
      <w:pPr>
        <w:rPr>
          <w:lang w:val="en-IN"/>
        </w:rPr>
      </w:pPr>
      <w:r w:rsidRPr="0078619E">
        <w:rPr>
          <w:lang w:val="en-IN"/>
        </w:rPr>
        <w:t>Explore scenic waterfalls and tea plantations enroute to Munnar, enjoy Munnar’s famous attractions like Mattupetty Dam and Echo Point, discover Cochin’s heritage sites, and experience thrilling rides at Wonderla Amusement Park along with premium 5-star accommodations.</w:t>
      </w:r>
    </w:p>
    <w:p w14:paraId="0530BD7B" w14:textId="77777777" w:rsidR="0078619E" w:rsidRDefault="0078619E" w:rsidP="0078619E">
      <w:pPr>
        <w:rPr>
          <w:lang w:val="en-IN"/>
        </w:rPr>
      </w:pPr>
      <w:r w:rsidRPr="0078619E">
        <w:rPr>
          <w:lang w:val="en-IN"/>
        </w:rPr>
        <w:pict w14:anchorId="47CB8A57">
          <v:rect id="_x0000_i1081" style="width:0;height:1.5pt" o:hralign="center" o:hrstd="t" o:hr="t" fillcolor="#a0a0a0" stroked="f"/>
        </w:pict>
      </w:r>
    </w:p>
    <w:p w14:paraId="7A0406A3" w14:textId="77777777" w:rsidR="0078619E" w:rsidRPr="0078619E" w:rsidRDefault="0078619E" w:rsidP="0078619E">
      <w:pPr>
        <w:rPr>
          <w:b/>
          <w:bCs/>
          <w:lang w:val="en-IN"/>
        </w:rPr>
      </w:pPr>
      <w:r w:rsidRPr="0078619E">
        <w:rPr>
          <w:b/>
          <w:bCs/>
          <w:lang w:val="en-IN"/>
        </w:rPr>
        <w:t>Hotel Option</w:t>
      </w:r>
    </w:p>
    <w:p w14:paraId="077F8FCF" w14:textId="77777777" w:rsidR="0078619E" w:rsidRPr="0078619E" w:rsidRDefault="0078619E" w:rsidP="0078619E">
      <w:pPr>
        <w:rPr>
          <w:lang w:val="en-IN"/>
        </w:rPr>
      </w:pPr>
      <w:r w:rsidRPr="0078619E">
        <w:rPr>
          <w:lang w:val="en-IN"/>
        </w:rPr>
        <w:t>The Leaf Munnar</w:t>
      </w:r>
      <w:r w:rsidRPr="0078619E">
        <w:rPr>
          <w:lang w:val="en-IN"/>
        </w:rPr>
        <w:br/>
        <w:t>Holiday Inn Cochin</w:t>
      </w:r>
    </w:p>
    <w:p w14:paraId="18993DA4" w14:textId="43BC9D97" w:rsidR="0078619E" w:rsidRPr="0078619E" w:rsidRDefault="0078619E" w:rsidP="0078619E">
      <w:pPr>
        <w:rPr>
          <w:lang w:val="en-IN"/>
        </w:rPr>
      </w:pPr>
      <w:r w:rsidRPr="0078619E">
        <w:rPr>
          <w:lang w:val="en-IN"/>
        </w:rPr>
        <w:pict w14:anchorId="49DE8E40">
          <v:rect id="_x0000_i1098" style="width:0;height:1.5pt" o:hralign="center" o:hrstd="t" o:hr="t" fillcolor="#a0a0a0" stroked="f"/>
        </w:pict>
      </w:r>
    </w:p>
    <w:p w14:paraId="39E1CF6E" w14:textId="77777777" w:rsidR="0078619E" w:rsidRPr="0078619E" w:rsidRDefault="0078619E" w:rsidP="0078619E">
      <w:pPr>
        <w:rPr>
          <w:b/>
          <w:bCs/>
          <w:lang w:val="en-IN"/>
        </w:rPr>
      </w:pPr>
      <w:r w:rsidRPr="0078619E">
        <w:rPr>
          <w:b/>
          <w:bCs/>
          <w:lang w:val="en-IN"/>
        </w:rPr>
        <w:t>Day-wise Itinerary</w:t>
      </w:r>
    </w:p>
    <w:p w14:paraId="26DF8E32" w14:textId="77777777" w:rsidR="0078619E" w:rsidRPr="0078619E" w:rsidRDefault="0078619E" w:rsidP="0078619E">
      <w:pPr>
        <w:rPr>
          <w:lang w:val="en-IN"/>
        </w:rPr>
      </w:pPr>
      <w:r w:rsidRPr="0078619E">
        <w:rPr>
          <w:b/>
          <w:bCs/>
          <w:lang w:val="en-IN"/>
        </w:rPr>
        <w:t>Day 01: Arrival in Cochin – Munnar</w:t>
      </w:r>
      <w:r w:rsidRPr="0078619E">
        <w:rPr>
          <w:lang w:val="en-IN"/>
        </w:rPr>
        <w:br/>
        <w:t>Arrival at Cochin Airport, meet and proceed to Munnar. Enroute visit Cheyyappara Waterfalls, Valara Waterfalls, and tea plantations. On arrival, check-in at resort and relax. Overnight stay in Munnar.</w:t>
      </w:r>
    </w:p>
    <w:p w14:paraId="695EE8D5" w14:textId="77777777" w:rsidR="0078619E" w:rsidRPr="0078619E" w:rsidRDefault="0078619E" w:rsidP="0078619E">
      <w:pPr>
        <w:rPr>
          <w:lang w:val="en-IN"/>
        </w:rPr>
      </w:pPr>
      <w:r w:rsidRPr="0078619E">
        <w:rPr>
          <w:b/>
          <w:bCs/>
          <w:lang w:val="en-IN"/>
        </w:rPr>
        <w:t>Day 02: Munnar Sightseeing</w:t>
      </w:r>
      <w:r w:rsidRPr="0078619E">
        <w:rPr>
          <w:lang w:val="en-IN"/>
        </w:rPr>
        <w:br/>
        <w:t>After breakfast, proceed for Munnar sightseeing covering Flower Garden, Photo Point, Mattupetty Dam, Echo Point, Eravikulam National Park (subject to availability), Anamudi Hills, and Blossom Park. Return to hotel. Overnight stay in Munnar.</w:t>
      </w:r>
    </w:p>
    <w:p w14:paraId="791716F5" w14:textId="77777777" w:rsidR="0078619E" w:rsidRPr="0078619E" w:rsidRDefault="0078619E" w:rsidP="0078619E">
      <w:pPr>
        <w:rPr>
          <w:lang w:val="en-IN"/>
        </w:rPr>
      </w:pPr>
      <w:r w:rsidRPr="0078619E">
        <w:rPr>
          <w:b/>
          <w:bCs/>
          <w:lang w:val="en-IN"/>
        </w:rPr>
        <w:t>Day 03: Munnar – Cochin</w:t>
      </w:r>
      <w:r w:rsidRPr="0078619E">
        <w:rPr>
          <w:lang w:val="en-IN"/>
        </w:rPr>
        <w:br/>
        <w:t>After breakfast, check-out and proceed to Cochin. On arrival, visit St. Francis Church, Santa Cruz Basilica, Chinese Fishing Nets, Mattancherry Palace, Jewish Synagogue, and Marine Drive. Check-in at hotel. Overnight stay in Cochin.</w:t>
      </w:r>
    </w:p>
    <w:p w14:paraId="05D89E35" w14:textId="77777777" w:rsidR="0078619E" w:rsidRPr="0078619E" w:rsidRDefault="0078619E" w:rsidP="0078619E">
      <w:pPr>
        <w:rPr>
          <w:lang w:val="en-IN"/>
        </w:rPr>
      </w:pPr>
      <w:r w:rsidRPr="0078619E">
        <w:rPr>
          <w:b/>
          <w:bCs/>
          <w:lang w:val="en-IN"/>
        </w:rPr>
        <w:t>Day 04: Cochin – Wonderla – Departure</w:t>
      </w:r>
      <w:r w:rsidRPr="0078619E">
        <w:rPr>
          <w:lang w:val="en-IN"/>
        </w:rPr>
        <w:br/>
        <w:t>After breakfast, check-out and proceed to Wonderla Amusement Park (entry included). Enjoy full day activities. Later transfer to Cochin Railway Station for return journey to Chennai.</w:t>
      </w:r>
    </w:p>
    <w:p w14:paraId="623A0BA1" w14:textId="77777777" w:rsidR="0078619E" w:rsidRPr="0078619E" w:rsidRDefault="0078619E" w:rsidP="0078619E">
      <w:pPr>
        <w:rPr>
          <w:lang w:val="en-IN"/>
        </w:rPr>
      </w:pPr>
      <w:r w:rsidRPr="0078619E">
        <w:rPr>
          <w:lang w:val="en-IN"/>
        </w:rPr>
        <w:pict w14:anchorId="66870D76">
          <v:rect id="_x0000_i1082" style="width:0;height:1.5pt" o:hralign="center" o:hrstd="t" o:hr="t" fillcolor="#a0a0a0" stroked="f"/>
        </w:pict>
      </w:r>
    </w:p>
    <w:p w14:paraId="5D664BAF" w14:textId="708DB6F3" w:rsidR="0078619E" w:rsidRPr="0078619E" w:rsidRDefault="0078619E" w:rsidP="0078619E">
      <w:pPr>
        <w:rPr>
          <w:lang w:val="en-IN"/>
        </w:rPr>
      </w:pPr>
    </w:p>
    <w:p w14:paraId="387266CB" w14:textId="77777777" w:rsidR="0078619E" w:rsidRPr="0078619E" w:rsidRDefault="0078619E" w:rsidP="0078619E">
      <w:pPr>
        <w:rPr>
          <w:b/>
          <w:bCs/>
          <w:lang w:val="en-IN"/>
        </w:rPr>
      </w:pPr>
      <w:r w:rsidRPr="0078619E">
        <w:rPr>
          <w:b/>
          <w:bCs/>
          <w:lang w:val="en-IN"/>
        </w:rPr>
        <w:t>Cost</w:t>
      </w:r>
    </w:p>
    <w:p w14:paraId="17DE5B01" w14:textId="77777777" w:rsidR="0078619E" w:rsidRPr="0078619E" w:rsidRDefault="0078619E" w:rsidP="0078619E">
      <w:pPr>
        <w:rPr>
          <w:lang w:val="en-IN"/>
        </w:rPr>
      </w:pPr>
      <w:r w:rsidRPr="0078619E">
        <w:rPr>
          <w:lang w:val="en-IN"/>
        </w:rPr>
        <w:t>Rs. 28,500/- per person</w:t>
      </w:r>
    </w:p>
    <w:p w14:paraId="4856065C" w14:textId="77777777" w:rsidR="0078619E" w:rsidRPr="0078619E" w:rsidRDefault="0078619E" w:rsidP="0078619E">
      <w:pPr>
        <w:rPr>
          <w:lang w:val="en-IN"/>
        </w:rPr>
      </w:pPr>
      <w:r w:rsidRPr="0078619E">
        <w:rPr>
          <w:lang w:val="en-IN"/>
        </w:rPr>
        <w:pict w14:anchorId="66593FAE">
          <v:rect id="_x0000_i1084" style="width:0;height:1.5pt" o:hralign="center" o:hrstd="t" o:hr="t" fillcolor="#a0a0a0" stroked="f"/>
        </w:pict>
      </w:r>
    </w:p>
    <w:p w14:paraId="273EDED3" w14:textId="77777777" w:rsidR="0078619E" w:rsidRPr="0078619E" w:rsidRDefault="0078619E" w:rsidP="0078619E">
      <w:pPr>
        <w:rPr>
          <w:b/>
          <w:bCs/>
          <w:lang w:val="en-IN"/>
        </w:rPr>
      </w:pPr>
      <w:r w:rsidRPr="0078619E">
        <w:rPr>
          <w:b/>
          <w:bCs/>
          <w:lang w:val="en-IN"/>
        </w:rPr>
        <w:lastRenderedPageBreak/>
        <w:t>Trip Cost Breakdown (20 - 25 Pax)</w:t>
      </w:r>
    </w:p>
    <w:p w14:paraId="31F7119B" w14:textId="77777777" w:rsidR="0078619E" w:rsidRPr="0078619E" w:rsidRDefault="0078619E" w:rsidP="0078619E">
      <w:pPr>
        <w:rPr>
          <w:lang w:val="en-IN"/>
        </w:rPr>
      </w:pPr>
      <w:r w:rsidRPr="0078619E">
        <w:rPr>
          <w:lang w:val="en-IN"/>
        </w:rPr>
        <w:t>• 60 adults traveling together</w:t>
      </w:r>
      <w:r w:rsidRPr="0078619E">
        <w:rPr>
          <w:lang w:val="en-IN"/>
        </w:rPr>
        <w:br/>
        <w:t>• 30 rooms on double sharing basis</w:t>
      </w:r>
      <w:r w:rsidRPr="0078619E">
        <w:rPr>
          <w:lang w:val="en-IN"/>
        </w:rPr>
        <w:br/>
        <w:t>• 2 FOC for full paid group</w:t>
      </w:r>
      <w:r w:rsidRPr="0078619E">
        <w:rPr>
          <w:lang w:val="en-IN"/>
        </w:rPr>
        <w:br/>
        <w:t>• Includes flight (Chennai – Cochin) and return train (3AC)</w:t>
      </w:r>
      <w:r w:rsidRPr="0078619E">
        <w:rPr>
          <w:lang w:val="en-IN"/>
        </w:rPr>
        <w:br/>
        <w:t>• 1 Bharath Benz bus + 1 Tempo Traveller for transfers</w:t>
      </w:r>
      <w:r w:rsidRPr="0078619E">
        <w:rPr>
          <w:lang w:val="en-IN"/>
        </w:rPr>
        <w:br/>
        <w:t>• Refreshment and breakfast on arrival</w:t>
      </w:r>
      <w:r w:rsidRPr="0078619E">
        <w:rPr>
          <w:lang w:val="en-IN"/>
        </w:rPr>
        <w:br/>
        <w:t>• Lunch provided during sightseeing</w:t>
      </w:r>
    </w:p>
    <w:p w14:paraId="6E6B2FB0" w14:textId="77777777" w:rsidR="0078619E" w:rsidRPr="0078619E" w:rsidRDefault="0078619E" w:rsidP="0078619E">
      <w:pPr>
        <w:rPr>
          <w:lang w:val="en-IN"/>
        </w:rPr>
      </w:pPr>
      <w:r w:rsidRPr="0078619E">
        <w:rPr>
          <w:lang w:val="en-IN"/>
        </w:rPr>
        <w:pict w14:anchorId="08ECEC87">
          <v:rect id="_x0000_i1085" style="width:0;height:1.5pt" o:hralign="center" o:hrstd="t" o:hr="t" fillcolor="#a0a0a0" stroked="f"/>
        </w:pict>
      </w:r>
    </w:p>
    <w:p w14:paraId="21115E9D" w14:textId="77777777" w:rsidR="0078619E" w:rsidRPr="0078619E" w:rsidRDefault="0078619E" w:rsidP="0078619E">
      <w:pPr>
        <w:rPr>
          <w:b/>
          <w:bCs/>
          <w:lang w:val="en-IN"/>
        </w:rPr>
      </w:pPr>
      <w:r w:rsidRPr="0078619E">
        <w:rPr>
          <w:b/>
          <w:bCs/>
          <w:lang w:val="en-IN"/>
        </w:rPr>
        <w:t>Inclusion</w:t>
      </w:r>
    </w:p>
    <w:p w14:paraId="32676143" w14:textId="77777777" w:rsidR="0078619E" w:rsidRPr="0078619E" w:rsidRDefault="0078619E" w:rsidP="0078619E">
      <w:pPr>
        <w:rPr>
          <w:lang w:val="en-IN"/>
        </w:rPr>
      </w:pPr>
      <w:r w:rsidRPr="0078619E">
        <w:rPr>
          <w:lang w:val="en-IN"/>
        </w:rPr>
        <w:t>• Flight tickets (Chennai – Cochin)</w:t>
      </w:r>
      <w:r w:rsidRPr="0078619E">
        <w:rPr>
          <w:lang w:val="en-IN"/>
        </w:rPr>
        <w:br/>
        <w:t>• Return train tickets (3AC)</w:t>
      </w:r>
      <w:r w:rsidRPr="0078619E">
        <w:rPr>
          <w:lang w:val="en-IN"/>
        </w:rPr>
        <w:br/>
        <w:t>• 03 nights accommodation in 5-star hotels</w:t>
      </w:r>
      <w:r w:rsidRPr="0078619E">
        <w:rPr>
          <w:lang w:val="en-IN"/>
        </w:rPr>
        <w:br/>
        <w:t>• Daily breakfast and dinner</w:t>
      </w:r>
      <w:r w:rsidRPr="0078619E">
        <w:rPr>
          <w:lang w:val="en-IN"/>
        </w:rPr>
        <w:br/>
        <w:t>• Lunch during sightseeing</w:t>
      </w:r>
      <w:r w:rsidRPr="0078619E">
        <w:rPr>
          <w:lang w:val="en-IN"/>
        </w:rPr>
        <w:br/>
        <w:t>• AC vehicle for transfers and sightseeing</w:t>
      </w:r>
      <w:r w:rsidRPr="0078619E">
        <w:rPr>
          <w:lang w:val="en-IN"/>
        </w:rPr>
        <w:br/>
        <w:t>• Parking, toll, and driver allowance</w:t>
      </w:r>
      <w:r w:rsidRPr="0078619E">
        <w:rPr>
          <w:lang w:val="en-IN"/>
        </w:rPr>
        <w:br/>
        <w:t>• Wonderla entry tickets</w:t>
      </w:r>
      <w:r w:rsidRPr="0078619E">
        <w:rPr>
          <w:lang w:val="en-IN"/>
        </w:rPr>
        <w:br/>
        <w:t>• Arrival refreshment and breakfast</w:t>
      </w:r>
    </w:p>
    <w:p w14:paraId="430B11F8" w14:textId="77777777" w:rsidR="0078619E" w:rsidRPr="0078619E" w:rsidRDefault="0078619E" w:rsidP="0078619E">
      <w:pPr>
        <w:rPr>
          <w:lang w:val="en-IN"/>
        </w:rPr>
      </w:pPr>
      <w:r w:rsidRPr="0078619E">
        <w:rPr>
          <w:lang w:val="en-IN"/>
        </w:rPr>
        <w:pict w14:anchorId="043AA341">
          <v:rect id="_x0000_i1086" style="width:0;height:1.5pt" o:hralign="center" o:hrstd="t" o:hr="t" fillcolor="#a0a0a0" stroked="f"/>
        </w:pict>
      </w:r>
    </w:p>
    <w:p w14:paraId="1ABD2DA3" w14:textId="77777777" w:rsidR="0078619E" w:rsidRPr="0078619E" w:rsidRDefault="0078619E" w:rsidP="0078619E">
      <w:pPr>
        <w:rPr>
          <w:b/>
          <w:bCs/>
          <w:lang w:val="en-IN"/>
        </w:rPr>
      </w:pPr>
      <w:r w:rsidRPr="0078619E">
        <w:rPr>
          <w:b/>
          <w:bCs/>
          <w:lang w:val="en-IN"/>
        </w:rPr>
        <w:t>Exclusion</w:t>
      </w:r>
    </w:p>
    <w:p w14:paraId="668C982F" w14:textId="77777777" w:rsidR="0078619E" w:rsidRPr="0078619E" w:rsidRDefault="0078619E" w:rsidP="0078619E">
      <w:pPr>
        <w:rPr>
          <w:lang w:val="en-IN"/>
        </w:rPr>
      </w:pPr>
      <w:r w:rsidRPr="0078619E">
        <w:rPr>
          <w:lang w:val="en-IN"/>
        </w:rPr>
        <w:t>• Boating and additional activity charges</w:t>
      </w:r>
      <w:r w:rsidRPr="0078619E">
        <w:rPr>
          <w:lang w:val="en-IN"/>
        </w:rPr>
        <w:br/>
        <w:t>• Monument entry fees (except Wonderla)</w:t>
      </w:r>
      <w:r w:rsidRPr="0078619E">
        <w:rPr>
          <w:lang w:val="en-IN"/>
        </w:rPr>
        <w:br/>
        <w:t>• Personal expenses</w:t>
      </w:r>
      <w:r w:rsidRPr="0078619E">
        <w:rPr>
          <w:lang w:val="en-IN"/>
        </w:rPr>
        <w:br/>
        <w:t>• Tips, insurance, and porterage</w:t>
      </w:r>
      <w:r w:rsidRPr="0078619E">
        <w:rPr>
          <w:lang w:val="en-IN"/>
        </w:rPr>
        <w:br/>
        <w:t>• Liquor and items of personal nature</w:t>
      </w:r>
      <w:r w:rsidRPr="0078619E">
        <w:rPr>
          <w:lang w:val="en-IN"/>
        </w:rPr>
        <w:br/>
        <w:t>• GST</w:t>
      </w:r>
      <w:r w:rsidRPr="0078619E">
        <w:rPr>
          <w:lang w:val="en-IN"/>
        </w:rPr>
        <w:br/>
        <w:t>• Anything not mentioned in inclusions</w:t>
      </w:r>
    </w:p>
    <w:p w14:paraId="3AB73856" w14:textId="77777777" w:rsidR="0078619E" w:rsidRPr="0078619E" w:rsidRDefault="0078619E" w:rsidP="0078619E">
      <w:pPr>
        <w:rPr>
          <w:lang w:val="en-IN"/>
        </w:rPr>
      </w:pPr>
      <w:r w:rsidRPr="0078619E">
        <w:rPr>
          <w:lang w:val="en-IN"/>
        </w:rPr>
        <w:pict w14:anchorId="5895AE88">
          <v:rect id="_x0000_i1087" style="width:0;height:1.5pt" o:hralign="center" o:hrstd="t" o:hr="t" fillcolor="#a0a0a0" stroked="f"/>
        </w:pict>
      </w:r>
    </w:p>
    <w:p w14:paraId="21F91F59" w14:textId="77777777" w:rsidR="0078619E" w:rsidRPr="0078619E" w:rsidRDefault="0078619E" w:rsidP="0078619E">
      <w:pPr>
        <w:rPr>
          <w:lang w:val="en-IN"/>
        </w:rPr>
      </w:pPr>
      <w:r w:rsidRPr="0078619E">
        <w:rPr>
          <w:b/>
          <w:bCs/>
          <w:lang w:val="en-IN"/>
        </w:rPr>
        <w:t>Note:</w:t>
      </w:r>
      <w:r w:rsidRPr="0078619E">
        <w:rPr>
          <w:lang w:val="en-IN"/>
        </w:rPr>
        <w:t xml:space="preserve"> </w:t>
      </w:r>
      <w:r w:rsidRPr="0078619E">
        <w:rPr>
          <w:i/>
          <w:iCs/>
          <w:lang w:val="en-IN"/>
        </w:rPr>
        <w:t>Cost may vary as per the ROE rates at the date of confirmation</w:t>
      </w:r>
    </w:p>
    <w:p w14:paraId="4DC64237" w14:textId="77777777" w:rsidR="0081701D" w:rsidRPr="00FC72E9" w:rsidRDefault="0081701D" w:rsidP="00FC72E9"/>
    <w:sectPr w:rsidR="0081701D" w:rsidRPr="00FC72E9" w:rsidSect="00337E07">
      <w:pgSz w:w="11906" w:h="16838" w:code="9"/>
      <w:pgMar w:top="720" w:right="720" w:bottom="720" w:left="720" w:header="708" w:footer="708" w:gutter="0"/>
      <w:pgBorders w:offsetFrom="page">
        <w:top w:val="double" w:sz="6" w:space="24" w:color="7F7F7F" w:themeColor="text1" w:themeTint="80"/>
        <w:left w:val="double" w:sz="6" w:space="24" w:color="7F7F7F" w:themeColor="text1" w:themeTint="80"/>
        <w:bottom w:val="double" w:sz="6" w:space="24" w:color="7F7F7F" w:themeColor="text1" w:themeTint="80"/>
        <w:right w:val="double" w:sz="6" w:space="24" w:color="7F7F7F" w:themeColor="text1" w:themeTint="8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7BA"/>
    <w:rsid w:val="00000CB7"/>
    <w:rsid w:val="00000D58"/>
    <w:rsid w:val="00013405"/>
    <w:rsid w:val="00020ECF"/>
    <w:rsid w:val="00021B16"/>
    <w:rsid w:val="0002272F"/>
    <w:rsid w:val="00027A5D"/>
    <w:rsid w:val="0003532A"/>
    <w:rsid w:val="00035855"/>
    <w:rsid w:val="00044B30"/>
    <w:rsid w:val="0006217F"/>
    <w:rsid w:val="00063B03"/>
    <w:rsid w:val="00071E4A"/>
    <w:rsid w:val="00076DB2"/>
    <w:rsid w:val="000838AB"/>
    <w:rsid w:val="00083FBE"/>
    <w:rsid w:val="00095F23"/>
    <w:rsid w:val="000B1D95"/>
    <w:rsid w:val="000B5926"/>
    <w:rsid w:val="000C4915"/>
    <w:rsid w:val="000C59D0"/>
    <w:rsid w:val="000C777C"/>
    <w:rsid w:val="000D41BA"/>
    <w:rsid w:val="000E1A99"/>
    <w:rsid w:val="000E22F8"/>
    <w:rsid w:val="000E53B4"/>
    <w:rsid w:val="000F05E8"/>
    <w:rsid w:val="001017ED"/>
    <w:rsid w:val="00110D61"/>
    <w:rsid w:val="0011197F"/>
    <w:rsid w:val="00127925"/>
    <w:rsid w:val="001305CC"/>
    <w:rsid w:val="00136A68"/>
    <w:rsid w:val="0013753D"/>
    <w:rsid w:val="00142B7A"/>
    <w:rsid w:val="00150549"/>
    <w:rsid w:val="0015384B"/>
    <w:rsid w:val="00164817"/>
    <w:rsid w:val="00165246"/>
    <w:rsid w:val="00196117"/>
    <w:rsid w:val="001B2700"/>
    <w:rsid w:val="001B3E0A"/>
    <w:rsid w:val="001B7972"/>
    <w:rsid w:val="001C0DF3"/>
    <w:rsid w:val="001D6876"/>
    <w:rsid w:val="001D7721"/>
    <w:rsid w:val="001E2517"/>
    <w:rsid w:val="001E462D"/>
    <w:rsid w:val="001F09D4"/>
    <w:rsid w:val="001F1EBC"/>
    <w:rsid w:val="001F51D8"/>
    <w:rsid w:val="001F6B31"/>
    <w:rsid w:val="002042CA"/>
    <w:rsid w:val="00207BB1"/>
    <w:rsid w:val="002165A6"/>
    <w:rsid w:val="002202A5"/>
    <w:rsid w:val="00222BEC"/>
    <w:rsid w:val="0022371D"/>
    <w:rsid w:val="00230416"/>
    <w:rsid w:val="00230643"/>
    <w:rsid w:val="0023125D"/>
    <w:rsid w:val="002316DD"/>
    <w:rsid w:val="0023308D"/>
    <w:rsid w:val="00244709"/>
    <w:rsid w:val="0025135D"/>
    <w:rsid w:val="00253005"/>
    <w:rsid w:val="0026108E"/>
    <w:rsid w:val="0026633B"/>
    <w:rsid w:val="00266CBE"/>
    <w:rsid w:val="002720E4"/>
    <w:rsid w:val="002741F4"/>
    <w:rsid w:val="002746CA"/>
    <w:rsid w:val="00283016"/>
    <w:rsid w:val="002842D7"/>
    <w:rsid w:val="00285982"/>
    <w:rsid w:val="00285BB2"/>
    <w:rsid w:val="00291E46"/>
    <w:rsid w:val="002A7826"/>
    <w:rsid w:val="002A78B3"/>
    <w:rsid w:val="002B2A6D"/>
    <w:rsid w:val="002D23F2"/>
    <w:rsid w:val="002D2447"/>
    <w:rsid w:val="002E6068"/>
    <w:rsid w:val="002F5016"/>
    <w:rsid w:val="002F6831"/>
    <w:rsid w:val="002F734E"/>
    <w:rsid w:val="00337B3D"/>
    <w:rsid w:val="003404AF"/>
    <w:rsid w:val="003454C2"/>
    <w:rsid w:val="00345FC7"/>
    <w:rsid w:val="00346892"/>
    <w:rsid w:val="00350586"/>
    <w:rsid w:val="003515E9"/>
    <w:rsid w:val="003627BA"/>
    <w:rsid w:val="0037141B"/>
    <w:rsid w:val="00383261"/>
    <w:rsid w:val="00385A19"/>
    <w:rsid w:val="003877C1"/>
    <w:rsid w:val="00387DA1"/>
    <w:rsid w:val="0039057E"/>
    <w:rsid w:val="00397BC6"/>
    <w:rsid w:val="003A0398"/>
    <w:rsid w:val="003B0626"/>
    <w:rsid w:val="003B109B"/>
    <w:rsid w:val="003B594C"/>
    <w:rsid w:val="003B7BF4"/>
    <w:rsid w:val="003D2163"/>
    <w:rsid w:val="003D38A2"/>
    <w:rsid w:val="003E52B6"/>
    <w:rsid w:val="003E6E62"/>
    <w:rsid w:val="003F37C7"/>
    <w:rsid w:val="004037C4"/>
    <w:rsid w:val="004057D7"/>
    <w:rsid w:val="00420508"/>
    <w:rsid w:val="0042133E"/>
    <w:rsid w:val="00421FDB"/>
    <w:rsid w:val="004254BF"/>
    <w:rsid w:val="00451CD7"/>
    <w:rsid w:val="00463EA8"/>
    <w:rsid w:val="0048554E"/>
    <w:rsid w:val="00486F62"/>
    <w:rsid w:val="004910B9"/>
    <w:rsid w:val="00491438"/>
    <w:rsid w:val="0049481C"/>
    <w:rsid w:val="0049764F"/>
    <w:rsid w:val="004A5D54"/>
    <w:rsid w:val="004D02C3"/>
    <w:rsid w:val="004D061A"/>
    <w:rsid w:val="004E334F"/>
    <w:rsid w:val="004E34F9"/>
    <w:rsid w:val="004F315D"/>
    <w:rsid w:val="004F5062"/>
    <w:rsid w:val="004F5248"/>
    <w:rsid w:val="004F61EC"/>
    <w:rsid w:val="00505BF1"/>
    <w:rsid w:val="00507E56"/>
    <w:rsid w:val="0052631B"/>
    <w:rsid w:val="00534C8B"/>
    <w:rsid w:val="0053764C"/>
    <w:rsid w:val="00537CA9"/>
    <w:rsid w:val="00543D33"/>
    <w:rsid w:val="005442F1"/>
    <w:rsid w:val="00545222"/>
    <w:rsid w:val="0055496D"/>
    <w:rsid w:val="00563A48"/>
    <w:rsid w:val="00571B0C"/>
    <w:rsid w:val="00571C11"/>
    <w:rsid w:val="00584C1A"/>
    <w:rsid w:val="005B024C"/>
    <w:rsid w:val="005B495F"/>
    <w:rsid w:val="005B7FB1"/>
    <w:rsid w:val="005C5571"/>
    <w:rsid w:val="005C6A36"/>
    <w:rsid w:val="005D5384"/>
    <w:rsid w:val="005D5C4C"/>
    <w:rsid w:val="005E3FA8"/>
    <w:rsid w:val="005E72EB"/>
    <w:rsid w:val="005F4933"/>
    <w:rsid w:val="0060462E"/>
    <w:rsid w:val="00611DE5"/>
    <w:rsid w:val="00617257"/>
    <w:rsid w:val="00620E4D"/>
    <w:rsid w:val="00625536"/>
    <w:rsid w:val="006314BE"/>
    <w:rsid w:val="0063418B"/>
    <w:rsid w:val="00637DED"/>
    <w:rsid w:val="00647697"/>
    <w:rsid w:val="006526F6"/>
    <w:rsid w:val="00654F7B"/>
    <w:rsid w:val="006607E7"/>
    <w:rsid w:val="0066414D"/>
    <w:rsid w:val="00665183"/>
    <w:rsid w:val="00684C0C"/>
    <w:rsid w:val="006857C4"/>
    <w:rsid w:val="00685890"/>
    <w:rsid w:val="00694099"/>
    <w:rsid w:val="006A12CE"/>
    <w:rsid w:val="006A24CC"/>
    <w:rsid w:val="006A29CD"/>
    <w:rsid w:val="006B06ED"/>
    <w:rsid w:val="006B1B27"/>
    <w:rsid w:val="006B58DE"/>
    <w:rsid w:val="006B6EB5"/>
    <w:rsid w:val="006C05F3"/>
    <w:rsid w:val="006C1FD7"/>
    <w:rsid w:val="006C59D4"/>
    <w:rsid w:val="006C745D"/>
    <w:rsid w:val="006D7E5D"/>
    <w:rsid w:val="006F6DD6"/>
    <w:rsid w:val="00700D84"/>
    <w:rsid w:val="007035A4"/>
    <w:rsid w:val="0070711C"/>
    <w:rsid w:val="0071325D"/>
    <w:rsid w:val="007170F1"/>
    <w:rsid w:val="00721894"/>
    <w:rsid w:val="0072426E"/>
    <w:rsid w:val="00731055"/>
    <w:rsid w:val="00740407"/>
    <w:rsid w:val="007461BD"/>
    <w:rsid w:val="0075208F"/>
    <w:rsid w:val="007542BC"/>
    <w:rsid w:val="00754FAB"/>
    <w:rsid w:val="00763195"/>
    <w:rsid w:val="00766665"/>
    <w:rsid w:val="007833A6"/>
    <w:rsid w:val="0078619E"/>
    <w:rsid w:val="007A57A2"/>
    <w:rsid w:val="007A7006"/>
    <w:rsid w:val="007B0A70"/>
    <w:rsid w:val="007B4F77"/>
    <w:rsid w:val="007C0DE4"/>
    <w:rsid w:val="007C4748"/>
    <w:rsid w:val="007C588E"/>
    <w:rsid w:val="007D5324"/>
    <w:rsid w:val="007E0DDC"/>
    <w:rsid w:val="007E27D5"/>
    <w:rsid w:val="007F0659"/>
    <w:rsid w:val="007F27FE"/>
    <w:rsid w:val="007F7B64"/>
    <w:rsid w:val="007F7CE7"/>
    <w:rsid w:val="008023B2"/>
    <w:rsid w:val="00813889"/>
    <w:rsid w:val="0081701D"/>
    <w:rsid w:val="00817A24"/>
    <w:rsid w:val="00823EF4"/>
    <w:rsid w:val="0082458A"/>
    <w:rsid w:val="00827628"/>
    <w:rsid w:val="00833ABF"/>
    <w:rsid w:val="008347F6"/>
    <w:rsid w:val="0084624D"/>
    <w:rsid w:val="00846EDB"/>
    <w:rsid w:val="00857F41"/>
    <w:rsid w:val="00861DD3"/>
    <w:rsid w:val="008741FB"/>
    <w:rsid w:val="00883209"/>
    <w:rsid w:val="00892DB4"/>
    <w:rsid w:val="008960EC"/>
    <w:rsid w:val="008B0050"/>
    <w:rsid w:val="008D097A"/>
    <w:rsid w:val="008D36EE"/>
    <w:rsid w:val="008E215E"/>
    <w:rsid w:val="008E40C6"/>
    <w:rsid w:val="008F5DA2"/>
    <w:rsid w:val="00904DE7"/>
    <w:rsid w:val="00905176"/>
    <w:rsid w:val="00907B58"/>
    <w:rsid w:val="00907E18"/>
    <w:rsid w:val="00910E35"/>
    <w:rsid w:val="0091352B"/>
    <w:rsid w:val="00913B9F"/>
    <w:rsid w:val="00913DF7"/>
    <w:rsid w:val="0094073E"/>
    <w:rsid w:val="00945D0B"/>
    <w:rsid w:val="009460E7"/>
    <w:rsid w:val="00954025"/>
    <w:rsid w:val="00960AE9"/>
    <w:rsid w:val="00967FE6"/>
    <w:rsid w:val="009717AA"/>
    <w:rsid w:val="00973592"/>
    <w:rsid w:val="00973D52"/>
    <w:rsid w:val="0098503C"/>
    <w:rsid w:val="009A3030"/>
    <w:rsid w:val="009A6AC3"/>
    <w:rsid w:val="009A6B51"/>
    <w:rsid w:val="009A6E82"/>
    <w:rsid w:val="009B04EF"/>
    <w:rsid w:val="009B080A"/>
    <w:rsid w:val="009B428A"/>
    <w:rsid w:val="009C0A8E"/>
    <w:rsid w:val="009C0CFC"/>
    <w:rsid w:val="009C0D18"/>
    <w:rsid w:val="009C2A67"/>
    <w:rsid w:val="009C7573"/>
    <w:rsid w:val="009D21DC"/>
    <w:rsid w:val="009E29F0"/>
    <w:rsid w:val="009E6562"/>
    <w:rsid w:val="009E6D2B"/>
    <w:rsid w:val="009F2B8E"/>
    <w:rsid w:val="009F3CED"/>
    <w:rsid w:val="009F4FEE"/>
    <w:rsid w:val="009F61DB"/>
    <w:rsid w:val="00A01536"/>
    <w:rsid w:val="00A10AC2"/>
    <w:rsid w:val="00A118A7"/>
    <w:rsid w:val="00A24DE2"/>
    <w:rsid w:val="00A25160"/>
    <w:rsid w:val="00A32F08"/>
    <w:rsid w:val="00A355F2"/>
    <w:rsid w:val="00A3709F"/>
    <w:rsid w:val="00A4412A"/>
    <w:rsid w:val="00A46A8C"/>
    <w:rsid w:val="00A7306C"/>
    <w:rsid w:val="00A77A40"/>
    <w:rsid w:val="00A9315E"/>
    <w:rsid w:val="00AB3313"/>
    <w:rsid w:val="00AB46D3"/>
    <w:rsid w:val="00AB78ED"/>
    <w:rsid w:val="00AB7987"/>
    <w:rsid w:val="00AC4341"/>
    <w:rsid w:val="00AD04C8"/>
    <w:rsid w:val="00AD3AD4"/>
    <w:rsid w:val="00AE18E6"/>
    <w:rsid w:val="00AE6909"/>
    <w:rsid w:val="00AE77D6"/>
    <w:rsid w:val="00AF6EAD"/>
    <w:rsid w:val="00B151C0"/>
    <w:rsid w:val="00B37FB2"/>
    <w:rsid w:val="00B41E2D"/>
    <w:rsid w:val="00B57251"/>
    <w:rsid w:val="00B655B5"/>
    <w:rsid w:val="00B65A6A"/>
    <w:rsid w:val="00B83750"/>
    <w:rsid w:val="00B86881"/>
    <w:rsid w:val="00B9075B"/>
    <w:rsid w:val="00BA604F"/>
    <w:rsid w:val="00BA769C"/>
    <w:rsid w:val="00BC023F"/>
    <w:rsid w:val="00BC6802"/>
    <w:rsid w:val="00BD5E56"/>
    <w:rsid w:val="00BF1C87"/>
    <w:rsid w:val="00BF3C24"/>
    <w:rsid w:val="00BF69AD"/>
    <w:rsid w:val="00C07F64"/>
    <w:rsid w:val="00C134A4"/>
    <w:rsid w:val="00C16ED0"/>
    <w:rsid w:val="00C2310E"/>
    <w:rsid w:val="00C4224D"/>
    <w:rsid w:val="00C429E0"/>
    <w:rsid w:val="00C53F95"/>
    <w:rsid w:val="00C629CD"/>
    <w:rsid w:val="00C76EA1"/>
    <w:rsid w:val="00C81647"/>
    <w:rsid w:val="00C87C26"/>
    <w:rsid w:val="00C904A3"/>
    <w:rsid w:val="00C90C6E"/>
    <w:rsid w:val="00C91905"/>
    <w:rsid w:val="00C95AE9"/>
    <w:rsid w:val="00CA3421"/>
    <w:rsid w:val="00CA5EFB"/>
    <w:rsid w:val="00CA7C16"/>
    <w:rsid w:val="00CB2D8A"/>
    <w:rsid w:val="00CC5EAB"/>
    <w:rsid w:val="00CD4103"/>
    <w:rsid w:val="00CD4802"/>
    <w:rsid w:val="00CD6553"/>
    <w:rsid w:val="00CD6561"/>
    <w:rsid w:val="00CE011A"/>
    <w:rsid w:val="00CE6866"/>
    <w:rsid w:val="00CF6875"/>
    <w:rsid w:val="00CF790A"/>
    <w:rsid w:val="00D006AD"/>
    <w:rsid w:val="00D029CF"/>
    <w:rsid w:val="00D04D06"/>
    <w:rsid w:val="00D12B64"/>
    <w:rsid w:val="00D15CA2"/>
    <w:rsid w:val="00D20EA6"/>
    <w:rsid w:val="00D21693"/>
    <w:rsid w:val="00D24F3C"/>
    <w:rsid w:val="00D32975"/>
    <w:rsid w:val="00D35FB0"/>
    <w:rsid w:val="00D5313F"/>
    <w:rsid w:val="00D53416"/>
    <w:rsid w:val="00D63D9B"/>
    <w:rsid w:val="00D67388"/>
    <w:rsid w:val="00D82934"/>
    <w:rsid w:val="00D97DA7"/>
    <w:rsid w:val="00DA3D1F"/>
    <w:rsid w:val="00DB3676"/>
    <w:rsid w:val="00DC5591"/>
    <w:rsid w:val="00DC7D8F"/>
    <w:rsid w:val="00DD1F9A"/>
    <w:rsid w:val="00DD3B44"/>
    <w:rsid w:val="00DE13A1"/>
    <w:rsid w:val="00DF4507"/>
    <w:rsid w:val="00E03D67"/>
    <w:rsid w:val="00E12DFE"/>
    <w:rsid w:val="00E1604C"/>
    <w:rsid w:val="00E21B5B"/>
    <w:rsid w:val="00E47118"/>
    <w:rsid w:val="00E56313"/>
    <w:rsid w:val="00E57D76"/>
    <w:rsid w:val="00E76D1F"/>
    <w:rsid w:val="00E82495"/>
    <w:rsid w:val="00E84664"/>
    <w:rsid w:val="00E84DB7"/>
    <w:rsid w:val="00E90F97"/>
    <w:rsid w:val="00E91D4A"/>
    <w:rsid w:val="00E9317F"/>
    <w:rsid w:val="00E95582"/>
    <w:rsid w:val="00EA1E23"/>
    <w:rsid w:val="00EB137F"/>
    <w:rsid w:val="00EB542E"/>
    <w:rsid w:val="00EB5EAB"/>
    <w:rsid w:val="00EB7003"/>
    <w:rsid w:val="00EC6432"/>
    <w:rsid w:val="00ED2304"/>
    <w:rsid w:val="00ED730C"/>
    <w:rsid w:val="00ED75A8"/>
    <w:rsid w:val="00EE12FC"/>
    <w:rsid w:val="00EE3BD1"/>
    <w:rsid w:val="00EF0C71"/>
    <w:rsid w:val="00F04ED7"/>
    <w:rsid w:val="00F104DB"/>
    <w:rsid w:val="00F111E9"/>
    <w:rsid w:val="00F1197D"/>
    <w:rsid w:val="00F217B6"/>
    <w:rsid w:val="00F302EE"/>
    <w:rsid w:val="00F40344"/>
    <w:rsid w:val="00F429DE"/>
    <w:rsid w:val="00F45497"/>
    <w:rsid w:val="00F516C5"/>
    <w:rsid w:val="00F538AA"/>
    <w:rsid w:val="00F6694A"/>
    <w:rsid w:val="00F66D88"/>
    <w:rsid w:val="00F75B02"/>
    <w:rsid w:val="00F8110C"/>
    <w:rsid w:val="00F81BE5"/>
    <w:rsid w:val="00F87A23"/>
    <w:rsid w:val="00FA29E5"/>
    <w:rsid w:val="00FB4DE6"/>
    <w:rsid w:val="00FC72E9"/>
    <w:rsid w:val="00FD1F91"/>
    <w:rsid w:val="00FD5CD1"/>
    <w:rsid w:val="00FD7AA4"/>
    <w:rsid w:val="00FE4E3E"/>
    <w:rsid w:val="00FF7F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D4FA5"/>
  <w15:chartTrackingRefBased/>
  <w15:docId w15:val="{7100D92B-08DE-4829-8EB7-3A2B1247F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D95"/>
    <w:pPr>
      <w:spacing w:after="200" w:line="276" w:lineRule="auto"/>
    </w:pPr>
    <w:rPr>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627B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GridTable1Light1">
    <w:name w:val="Grid Table 1 Light1"/>
    <w:basedOn w:val="TableNormal"/>
    <w:uiPriority w:val="46"/>
    <w:rsid w:val="003627BA"/>
    <w:pPr>
      <w:spacing w:after="0" w:line="240" w:lineRule="auto"/>
    </w:pPr>
    <w:rPr>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D63D9B"/>
    <w:pPr>
      <w:spacing w:after="0" w:line="240" w:lineRule="auto"/>
    </w:pPr>
    <w:rPr>
      <w:lang w:val="en-US"/>
    </w:rPr>
  </w:style>
  <w:style w:type="character" w:customStyle="1" w:styleId="selectable-text">
    <w:name w:val="selectable-text"/>
    <w:basedOn w:val="DefaultParagraphFont"/>
    <w:rsid w:val="003D38A2"/>
  </w:style>
  <w:style w:type="paragraph" w:styleId="BalloonText">
    <w:name w:val="Balloon Text"/>
    <w:basedOn w:val="Normal"/>
    <w:link w:val="BalloonTextChar"/>
    <w:uiPriority w:val="99"/>
    <w:semiHidden/>
    <w:unhideWhenUsed/>
    <w:rsid w:val="00DC55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5591"/>
    <w:rPr>
      <w:rFonts w:ascii="Segoe U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406</Words>
  <Characters>2318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 Vacations</dc:creator>
  <cp:keywords/>
  <dc:description/>
  <cp:lastModifiedBy>MARSHALL AROKEYA RAJ JESU</cp:lastModifiedBy>
  <cp:revision>7</cp:revision>
  <cp:lastPrinted>2025-03-25T06:00:00Z</cp:lastPrinted>
  <dcterms:created xsi:type="dcterms:W3CDTF">2025-03-25T06:20:00Z</dcterms:created>
  <dcterms:modified xsi:type="dcterms:W3CDTF">2026-04-04T05:58:00Z</dcterms:modified>
</cp:coreProperties>
</file>