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3D5372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Philippines – Manila, Coron &amp; Cebu Holiday Package</w:t>
      </w:r>
    </w:p>
    <w:p w14:paraId="63B727A3" w14:textId="77777777" w:rsidR="001D5845" w:rsidRPr="001D5845" w:rsidRDefault="001D5845" w:rsidP="001D5845">
      <w:r w:rsidRPr="001D5845">
        <w:rPr>
          <w:b/>
          <w:bCs/>
        </w:rPr>
        <w:t>Duration: 7 Nights / 8 Days</w:t>
      </w:r>
      <w:r w:rsidRPr="001D5845">
        <w:br/>
      </w:r>
      <w:r w:rsidRPr="001D5845">
        <w:rPr>
          <w:b/>
          <w:bCs/>
        </w:rPr>
        <w:t>Travel Dates: 05 – 12 February 2026</w:t>
      </w:r>
    </w:p>
    <w:p w14:paraId="04787AE6" w14:textId="77777777" w:rsidR="001D5845" w:rsidRPr="001D5845" w:rsidRDefault="005D492B" w:rsidP="001D5845">
      <w:r>
        <w:pict w14:anchorId="72A56539">
          <v:rect id="_x0000_i1025" style="width:0;height:1.5pt" o:hralign="center" o:hrstd="t" o:hr="t" fillcolor="#a0a0a0" stroked="f"/>
        </w:pict>
      </w:r>
    </w:p>
    <w:p w14:paraId="1D0F8580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Overview</w:t>
      </w:r>
    </w:p>
    <w:p w14:paraId="77813EF6" w14:textId="77777777" w:rsidR="001D5845" w:rsidRPr="001D5845" w:rsidRDefault="001D5845" w:rsidP="001D5845">
      <w:r w:rsidRPr="001D5845">
        <w:t>Experience the best of the Philippines with this immersive journey covering Manila, Coron, and Cebu. From historical landmarks in Manila to the breathtaking lagoons and crystal-clear waters of Coron, and the vibrant cultural and island experiences of Cebu, this tour offers a perfect blend of adventure, relaxation, and tropical beauty.</w:t>
      </w:r>
    </w:p>
    <w:p w14:paraId="34595DCD" w14:textId="77777777" w:rsidR="001D5845" w:rsidRPr="001D5845" w:rsidRDefault="005D492B" w:rsidP="001D5845">
      <w:r>
        <w:pict w14:anchorId="4E29286D">
          <v:rect id="_x0000_i1026" style="width:0;height:1.5pt" o:hralign="center" o:hrstd="t" o:hr="t" fillcolor="#a0a0a0" stroked="f"/>
        </w:pict>
      </w:r>
    </w:p>
    <w:p w14:paraId="637053D1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Tour Highlights</w:t>
      </w:r>
    </w:p>
    <w:p w14:paraId="7C72E50A" w14:textId="77777777" w:rsidR="0052477C" w:rsidRDefault="0052477C" w:rsidP="0052477C">
      <w:pPr>
        <w:pStyle w:val="NormalWeb"/>
      </w:pPr>
      <w:r>
        <w:t xml:space="preserve">• 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>Manila city tour with heritage and historical sites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</w:t>
      </w:r>
      <w:proofErr w:type="spellStart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>Coron</w:t>
      </w:r>
      <w:proofErr w:type="spellEnd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Super Ultimate Island Tour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Visit </w:t>
      </w:r>
      <w:proofErr w:type="spellStart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>Kayangan</w:t>
      </w:r>
      <w:proofErr w:type="spellEnd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Lake &amp; Twin Lagoon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</w:t>
      </w:r>
      <w:proofErr w:type="spellStart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>Mactan</w:t>
      </w:r>
      <w:proofErr w:type="spellEnd"/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Island hopping experience in Cebu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Cebu Twin City Tour with major landmarks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Explore cultural and iconic attractions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Enjoy marine and island experiences</w:t>
      </w:r>
      <w:r w:rsidRPr="0052477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Guided tours with seamless transfers throughout</w:t>
      </w:r>
    </w:p>
    <w:p w14:paraId="79A4F19E" w14:textId="77777777" w:rsidR="001D5845" w:rsidRDefault="005D492B" w:rsidP="001D5845">
      <w:r>
        <w:pict w14:anchorId="1C00CD05">
          <v:rect id="_x0000_i1027" style="width:0;height:1.5pt" o:hralign="center" o:hrstd="t" o:hr="t" fillcolor="#a0a0a0" stroked="f"/>
        </w:pict>
      </w:r>
    </w:p>
    <w:p w14:paraId="770DDCB8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Hotel Option</w:t>
      </w:r>
    </w:p>
    <w:p w14:paraId="55BE1A32" w14:textId="026BCE66" w:rsidR="001D5845" w:rsidRPr="001D5845" w:rsidRDefault="001D5845" w:rsidP="001D5845">
      <w:r w:rsidRPr="001D5845">
        <w:rPr>
          <w:b/>
          <w:bCs/>
        </w:rPr>
        <w:t xml:space="preserve"> (4</w:t>
      </w:r>
      <w:r w:rsidRPr="001D5845">
        <w:rPr>
          <w:rFonts w:ascii="Segoe UI Symbol" w:hAnsi="Segoe UI Symbol" w:cs="Segoe UI Symbol"/>
          <w:b/>
          <w:bCs/>
        </w:rPr>
        <w:t>★</w:t>
      </w:r>
      <w:r w:rsidRPr="001D5845">
        <w:rPr>
          <w:b/>
          <w:bCs/>
        </w:rPr>
        <w:t xml:space="preserve"> Hotels)</w:t>
      </w:r>
      <w:r w:rsidRPr="001D5845">
        <w:br/>
        <w:t>Manila – City Garden Grand Hotel (Standard Room</w:t>
      </w:r>
      <w:proofErr w:type="gramStart"/>
      <w:r w:rsidRPr="001D5845">
        <w:t>)</w:t>
      </w:r>
      <w:proofErr w:type="gramEnd"/>
      <w:r w:rsidRPr="001D5845">
        <w:br/>
        <w:t>Coron – Asia Grand View Hotel (Deluxe Room)</w:t>
      </w:r>
      <w:r w:rsidRPr="001D5845">
        <w:br/>
        <w:t>Cebu – Cebu Beach Club (Superior Room)</w:t>
      </w:r>
    </w:p>
    <w:p w14:paraId="052EAF18" w14:textId="78FFCA60" w:rsidR="001D5845" w:rsidRPr="001D5845" w:rsidRDefault="005D492B" w:rsidP="001D5845">
      <w:r>
        <w:pict w14:anchorId="6AFFEC01">
          <v:rect id="_x0000_i1028" style="width:0;height:1.5pt" o:hralign="center" o:hrstd="t" o:hr="t" fillcolor="#a0a0a0" stroked="f"/>
        </w:pict>
      </w:r>
    </w:p>
    <w:p w14:paraId="47D62FE3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Day-wise Itinerary</w:t>
      </w:r>
    </w:p>
    <w:p w14:paraId="7EF7EA1B" w14:textId="77777777" w:rsidR="001D5845" w:rsidRPr="001D5845" w:rsidRDefault="001D5845" w:rsidP="001D5845">
      <w:r w:rsidRPr="001D5845">
        <w:rPr>
          <w:b/>
          <w:bCs/>
        </w:rPr>
        <w:t>Day 01: Arrival in Manila</w:t>
      </w:r>
      <w:r w:rsidRPr="001D5845">
        <w:br/>
        <w:t>Arrival at Manila International Airport, meet and greet by representative and transfer to hotel. Check-in and relax. Overnight stay in Manila.</w:t>
      </w:r>
    </w:p>
    <w:p w14:paraId="07DD1B6D" w14:textId="77777777" w:rsidR="001D5845" w:rsidRPr="001D5845" w:rsidRDefault="001D5845" w:rsidP="001D5845">
      <w:r w:rsidRPr="001D5845">
        <w:rPr>
          <w:b/>
          <w:bCs/>
        </w:rPr>
        <w:t>Day 02: Manila City Tour</w:t>
      </w:r>
      <w:r w:rsidRPr="001D5845">
        <w:br/>
        <w:t xml:space="preserve">After breakfast, proceed for Manila city tour covering Rizal Park, Intramuros, Fort Santiago, San Agustin Church, Manila Cathedral, Cultural </w:t>
      </w:r>
      <w:proofErr w:type="spellStart"/>
      <w:r w:rsidRPr="001D5845">
        <w:t>Center</w:t>
      </w:r>
      <w:proofErr w:type="spellEnd"/>
      <w:r w:rsidRPr="001D5845">
        <w:t xml:space="preserve"> of the Philippines, and </w:t>
      </w:r>
      <w:proofErr w:type="spellStart"/>
      <w:r w:rsidRPr="001D5845">
        <w:t>Destileria</w:t>
      </w:r>
      <w:proofErr w:type="spellEnd"/>
      <w:r w:rsidRPr="001D5845">
        <w:t xml:space="preserve"> Museum. Return to hotel. Overnight stay in Manila.</w:t>
      </w:r>
    </w:p>
    <w:p w14:paraId="4871E3C3" w14:textId="77777777" w:rsidR="001D5845" w:rsidRPr="001D5845" w:rsidRDefault="001D5845" w:rsidP="001D5845">
      <w:r w:rsidRPr="001D5845">
        <w:rPr>
          <w:b/>
          <w:bCs/>
        </w:rPr>
        <w:t>Day 03: Manila to Coron</w:t>
      </w:r>
      <w:r w:rsidRPr="001D5845">
        <w:br/>
        <w:t xml:space="preserve">After breakfast, check-out and transfer to airport for flight to </w:t>
      </w:r>
      <w:proofErr w:type="spellStart"/>
      <w:r w:rsidRPr="001D5845">
        <w:t>Coron</w:t>
      </w:r>
      <w:proofErr w:type="spellEnd"/>
      <w:r w:rsidRPr="001D5845">
        <w:t xml:space="preserve"> (</w:t>
      </w:r>
      <w:proofErr w:type="spellStart"/>
      <w:r w:rsidRPr="001D5845">
        <w:t>Busuanga</w:t>
      </w:r>
      <w:proofErr w:type="spellEnd"/>
      <w:r w:rsidRPr="001D5845">
        <w:t>). Arrival and transfer to hotel. Rest and relax. Overnight stay in Coron.</w:t>
      </w:r>
    </w:p>
    <w:p w14:paraId="543B8E66" w14:textId="77777777" w:rsidR="001D5845" w:rsidRPr="001D5845" w:rsidRDefault="001D5845" w:rsidP="001D5845">
      <w:r w:rsidRPr="001D5845">
        <w:rPr>
          <w:b/>
          <w:bCs/>
        </w:rPr>
        <w:t>Day 04: Coron Island Super Ultimate Tour</w:t>
      </w:r>
      <w:r w:rsidRPr="001D5845">
        <w:br/>
        <w:t xml:space="preserve">After breakfast, proceed for Coron Island tour (SIC). Visit </w:t>
      </w:r>
      <w:proofErr w:type="spellStart"/>
      <w:r w:rsidRPr="001D5845">
        <w:t>Kayangan</w:t>
      </w:r>
      <w:proofErr w:type="spellEnd"/>
      <w:r w:rsidRPr="001D5845">
        <w:t xml:space="preserve"> Lake, Twin Lagoon, Barracuda </w:t>
      </w:r>
      <w:r w:rsidRPr="001D5845">
        <w:lastRenderedPageBreak/>
        <w:t xml:space="preserve">Lake, Beach 91, Coral Garden, and Twin Peaks. Enjoy </w:t>
      </w:r>
      <w:proofErr w:type="spellStart"/>
      <w:r w:rsidRPr="001D5845">
        <w:t>snorkeling</w:t>
      </w:r>
      <w:proofErr w:type="spellEnd"/>
      <w:r w:rsidRPr="001D5845">
        <w:t xml:space="preserve"> and scenic beauty with local lunch. Overnight stay in Coron.</w:t>
      </w:r>
    </w:p>
    <w:p w14:paraId="0BD2C1BD" w14:textId="77777777" w:rsidR="001D5845" w:rsidRPr="001D5845" w:rsidRDefault="001D5845" w:rsidP="001D5845">
      <w:r w:rsidRPr="001D5845">
        <w:rPr>
          <w:b/>
          <w:bCs/>
        </w:rPr>
        <w:t>Day 05: Coron to Cebu</w:t>
      </w:r>
      <w:r w:rsidRPr="001D5845">
        <w:br/>
        <w:t>After breakfast, check-out and transfer to airport for flight to Cebu. Arrival and transfer to hotel. Check-in and relax. Overnight stay in Cebu.</w:t>
      </w:r>
    </w:p>
    <w:p w14:paraId="2F5F2B9B" w14:textId="77777777" w:rsidR="001D5845" w:rsidRPr="001D5845" w:rsidRDefault="001D5845" w:rsidP="001D5845">
      <w:r w:rsidRPr="001D5845">
        <w:rPr>
          <w:b/>
          <w:bCs/>
        </w:rPr>
        <w:t>Day 06: Mactan Island Hopping Tour</w:t>
      </w:r>
      <w:r w:rsidRPr="001D5845">
        <w:br/>
        <w:t xml:space="preserve">After breakfast, proceed for Mactan Island hopping tour. Visit </w:t>
      </w:r>
      <w:proofErr w:type="spellStart"/>
      <w:r w:rsidRPr="001D5845">
        <w:t>Gilutungan</w:t>
      </w:r>
      <w:proofErr w:type="spellEnd"/>
      <w:r w:rsidRPr="001D5845">
        <w:t xml:space="preserve"> Island and San Vicente Fish Sanctuary. Enjoy </w:t>
      </w:r>
      <w:proofErr w:type="spellStart"/>
      <w:r w:rsidRPr="001D5845">
        <w:t>snorkeling</w:t>
      </w:r>
      <w:proofErr w:type="spellEnd"/>
      <w:r w:rsidRPr="001D5845">
        <w:t xml:space="preserve"> and marine life with local lunch. Overnight stay in Cebu.</w:t>
      </w:r>
    </w:p>
    <w:p w14:paraId="711898C5" w14:textId="77777777" w:rsidR="001D5845" w:rsidRPr="001D5845" w:rsidRDefault="001D5845" w:rsidP="001D5845">
      <w:r w:rsidRPr="001D5845">
        <w:rPr>
          <w:b/>
          <w:bCs/>
        </w:rPr>
        <w:t>Day 07: Cebu Twin City Tour</w:t>
      </w:r>
      <w:r w:rsidRPr="001D5845">
        <w:br/>
        <w:t xml:space="preserve">After breakfast, proceed for Cebu city tour covering Lapu-Lapu Monument, Magellan’s Shrine, Alegre Guitar Factory, Magellan’s Cross, Basilica Minore del Santo Niño, Heritage of Cebu Monument, Yap-San Diego House / Casa </w:t>
      </w:r>
      <w:proofErr w:type="spellStart"/>
      <w:r w:rsidRPr="001D5845">
        <w:t>Gorordo</w:t>
      </w:r>
      <w:proofErr w:type="spellEnd"/>
      <w:r w:rsidRPr="001D5845">
        <w:t xml:space="preserve"> Museum, and Fort San Pedro / National Museum. Lunch included. Overnight stay in Cebu.</w:t>
      </w:r>
    </w:p>
    <w:p w14:paraId="57A9B800" w14:textId="77777777" w:rsidR="001D5845" w:rsidRPr="001D5845" w:rsidRDefault="001D5845" w:rsidP="001D5845">
      <w:r w:rsidRPr="001D5845">
        <w:rPr>
          <w:b/>
          <w:bCs/>
        </w:rPr>
        <w:t>Day 08: Departure</w:t>
      </w:r>
      <w:r w:rsidRPr="001D5845">
        <w:br/>
        <w:t>After breakfast, check-out and transfer to airport for departure.</w:t>
      </w:r>
    </w:p>
    <w:p w14:paraId="2504AA59" w14:textId="77777777" w:rsidR="001D5845" w:rsidRPr="001D5845" w:rsidRDefault="005D492B" w:rsidP="001D5845">
      <w:r>
        <w:pict w14:anchorId="65C5F01D">
          <v:rect id="_x0000_i1029" style="width:0;height:1.5pt" o:hralign="center" o:hrstd="t" o:hr="t" fillcolor="#a0a0a0" stroked="f"/>
        </w:pict>
      </w:r>
    </w:p>
    <w:p w14:paraId="7442DF53" w14:textId="031E5FC6" w:rsidR="001D5845" w:rsidRPr="001D5845" w:rsidRDefault="001D5845" w:rsidP="001D5845"/>
    <w:p w14:paraId="3E5F06F2" w14:textId="794FD6B4" w:rsidR="001D5845" w:rsidRPr="0052477C" w:rsidRDefault="001D5845" w:rsidP="001D5845">
      <w:pPr>
        <w:rPr>
          <w:b/>
          <w:bCs/>
        </w:rPr>
      </w:pPr>
      <w:r w:rsidRPr="001D5845">
        <w:rPr>
          <w:b/>
          <w:bCs/>
        </w:rPr>
        <w:t>Cost</w:t>
      </w:r>
      <w:r w:rsidR="0052477C">
        <w:rPr>
          <w:b/>
          <w:bCs/>
        </w:rPr>
        <w:t xml:space="preserve"> - </w:t>
      </w:r>
      <w:proofErr w:type="spellStart"/>
      <w:r w:rsidRPr="001D5845">
        <w:t>Rs</w:t>
      </w:r>
      <w:proofErr w:type="spellEnd"/>
      <w:r w:rsidRPr="001D5845">
        <w:t>. 1</w:t>
      </w:r>
      <w:proofErr w:type="gramStart"/>
      <w:r w:rsidRPr="001D5845">
        <w:t>,00,000</w:t>
      </w:r>
      <w:proofErr w:type="gramEnd"/>
      <w:r w:rsidRPr="001D5845">
        <w:t xml:space="preserve">/- per person </w:t>
      </w:r>
      <w:r w:rsidR="0052477C">
        <w:t>(Excluding Flight Tickets)</w:t>
      </w:r>
    </w:p>
    <w:p w14:paraId="5E9A5079" w14:textId="77777777" w:rsidR="001D5845" w:rsidRPr="001D5845" w:rsidRDefault="005D492B" w:rsidP="001D5845">
      <w:r>
        <w:pict w14:anchorId="18AA8B30">
          <v:rect id="_x0000_i1030" style="width:0;height:1.5pt" o:hralign="center" o:hrstd="t" o:hr="t" fillcolor="#a0a0a0" stroked="f"/>
        </w:pict>
      </w:r>
    </w:p>
    <w:p w14:paraId="610E14A3" w14:textId="11C83AE4" w:rsidR="001D5845" w:rsidRPr="001D5845" w:rsidRDefault="00EF0173" w:rsidP="001D5845">
      <w:pPr>
        <w:rPr>
          <w:b/>
          <w:bCs/>
        </w:rPr>
      </w:pPr>
      <w:r>
        <w:rPr>
          <w:b/>
          <w:bCs/>
        </w:rPr>
        <w:t>Trip Cost Breakdown (</w:t>
      </w:r>
      <w:proofErr w:type="gramStart"/>
      <w:r>
        <w:rPr>
          <w:b/>
          <w:bCs/>
        </w:rPr>
        <w:t xml:space="preserve">20 </w:t>
      </w:r>
      <w:r w:rsidR="001D5845" w:rsidRPr="001D5845">
        <w:rPr>
          <w:b/>
          <w:bCs/>
        </w:rPr>
        <w:t xml:space="preserve"> </w:t>
      </w:r>
      <w:proofErr w:type="spellStart"/>
      <w:r w:rsidR="001D5845" w:rsidRPr="001D5845">
        <w:rPr>
          <w:b/>
          <w:bCs/>
        </w:rPr>
        <w:t>Pax</w:t>
      </w:r>
      <w:proofErr w:type="spellEnd"/>
      <w:proofErr w:type="gramEnd"/>
      <w:r w:rsidR="001D5845" w:rsidRPr="001D5845">
        <w:rPr>
          <w:b/>
          <w:bCs/>
        </w:rPr>
        <w:t>)</w:t>
      </w:r>
    </w:p>
    <w:p w14:paraId="743A9385" w14:textId="77777777" w:rsidR="001D5845" w:rsidRPr="001D5845" w:rsidRDefault="001D5845" w:rsidP="001D5845">
      <w:r w:rsidRPr="001D5845">
        <w:t>• Land package cost per person based on twin sharing</w:t>
      </w:r>
      <w:r w:rsidRPr="001D5845">
        <w:br/>
        <w:t>• International flight approx. Rs. 65,000/- per person</w:t>
      </w:r>
      <w:r w:rsidRPr="001D5845">
        <w:br/>
        <w:t>• Domestic flights approx. Rs. 26,000/- per person</w:t>
      </w:r>
      <w:r w:rsidRPr="001D5845">
        <w:br/>
        <w:t>• Total package cost subject to availability at the time of booking</w:t>
      </w:r>
    </w:p>
    <w:p w14:paraId="063A3B26" w14:textId="77777777" w:rsidR="001D5845" w:rsidRPr="001D5845" w:rsidRDefault="005D492B" w:rsidP="001D5845">
      <w:r>
        <w:pict w14:anchorId="61AA6B68">
          <v:rect id="_x0000_i1031" style="width:0;height:1.5pt" o:hralign="center" o:hrstd="t" o:hr="t" fillcolor="#a0a0a0" stroked="f"/>
        </w:pict>
      </w:r>
    </w:p>
    <w:p w14:paraId="02FBCE97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t>Inclusion</w:t>
      </w:r>
    </w:p>
    <w:p w14:paraId="113129A9" w14:textId="77777777" w:rsidR="001D5845" w:rsidRPr="001D5845" w:rsidRDefault="001D5845" w:rsidP="001D5845">
      <w:r w:rsidRPr="001D5845">
        <w:t xml:space="preserve">• 2 </w:t>
      </w:r>
      <w:proofErr w:type="spellStart"/>
      <w:r w:rsidRPr="001D5845">
        <w:t>nights</w:t>
      </w:r>
      <w:proofErr w:type="spellEnd"/>
      <w:r w:rsidRPr="001D5845">
        <w:t xml:space="preserve"> accommodation in Manila</w:t>
      </w:r>
      <w:r w:rsidRPr="001D5845">
        <w:br/>
        <w:t xml:space="preserve">• 2 </w:t>
      </w:r>
      <w:proofErr w:type="spellStart"/>
      <w:r w:rsidRPr="001D5845">
        <w:t>nights</w:t>
      </w:r>
      <w:proofErr w:type="spellEnd"/>
      <w:r w:rsidRPr="001D5845">
        <w:t xml:space="preserve"> accommodation in </w:t>
      </w:r>
      <w:proofErr w:type="spellStart"/>
      <w:r w:rsidRPr="001D5845">
        <w:t>Coron</w:t>
      </w:r>
      <w:proofErr w:type="spellEnd"/>
      <w:r w:rsidRPr="001D5845">
        <w:br/>
        <w:t xml:space="preserve">• 3 </w:t>
      </w:r>
      <w:proofErr w:type="spellStart"/>
      <w:r w:rsidRPr="001D5845">
        <w:t>nights</w:t>
      </w:r>
      <w:proofErr w:type="spellEnd"/>
      <w:r w:rsidRPr="001D5845">
        <w:t xml:space="preserve"> accommodation in Cebu</w:t>
      </w:r>
      <w:r w:rsidRPr="001D5845">
        <w:br/>
        <w:t>• Daily breakfast at hotels</w:t>
      </w:r>
      <w:r w:rsidRPr="001D5845">
        <w:br/>
        <w:t>• Manila City Tour (Private)</w:t>
      </w:r>
      <w:r w:rsidRPr="001D5845">
        <w:br/>
        <w:t>• Coron Island Super Ultimate Tour (SIC) with lunch</w:t>
      </w:r>
      <w:r w:rsidRPr="001D5845">
        <w:br/>
        <w:t>• Mactan Island Hopping Tour (Private) with lunch</w:t>
      </w:r>
      <w:r w:rsidRPr="001D5845">
        <w:br/>
        <w:t>• Cebu Twin City Tour (Private) with lunch</w:t>
      </w:r>
      <w:r w:rsidRPr="001D5845">
        <w:br/>
        <w:t>• English-speaking guide with entrance fees</w:t>
      </w:r>
      <w:r w:rsidRPr="001D5845">
        <w:br/>
        <w:t>• Private A/C vehicle for transfers and tours</w:t>
      </w:r>
      <w:r w:rsidRPr="001D5845">
        <w:br/>
        <w:t>• Daily bottled water during tours</w:t>
      </w:r>
      <w:r w:rsidRPr="001D5845">
        <w:br/>
        <w:t>• Private airport transfers in Manila &amp; Cebu</w:t>
      </w:r>
      <w:r w:rsidRPr="001D5845">
        <w:br/>
        <w:t>• Shared transfers in Coron</w:t>
      </w:r>
    </w:p>
    <w:p w14:paraId="2617F1B8" w14:textId="77777777" w:rsidR="001D5845" w:rsidRPr="001D5845" w:rsidRDefault="005D492B" w:rsidP="001D5845">
      <w:r>
        <w:pict w14:anchorId="61E74CBF">
          <v:rect id="_x0000_i1032" style="width:0;height:1.5pt" o:hralign="center" o:hrstd="t" o:hr="t" fillcolor="#a0a0a0" stroked="f"/>
        </w:pict>
      </w:r>
    </w:p>
    <w:p w14:paraId="7FA0E898" w14:textId="77777777" w:rsidR="001D5845" w:rsidRPr="001D5845" w:rsidRDefault="001D5845" w:rsidP="001D5845">
      <w:pPr>
        <w:rPr>
          <w:b/>
          <w:bCs/>
        </w:rPr>
      </w:pPr>
      <w:r w:rsidRPr="001D5845">
        <w:rPr>
          <w:b/>
          <w:bCs/>
        </w:rPr>
        <w:lastRenderedPageBreak/>
        <w:t>Exclusion</w:t>
      </w:r>
    </w:p>
    <w:p w14:paraId="5B081DBB" w14:textId="77777777" w:rsidR="001D5845" w:rsidRPr="001D5845" w:rsidRDefault="001D5845" w:rsidP="001D5845">
      <w:r w:rsidRPr="001D5845">
        <w:t>• International airfare</w:t>
      </w:r>
      <w:r w:rsidRPr="001D5845">
        <w:br/>
        <w:t>• Domestic airfare</w:t>
      </w:r>
      <w:r w:rsidRPr="001D5845">
        <w:br/>
        <w:t>• Travel insurance</w:t>
      </w:r>
      <w:r w:rsidRPr="001D5845">
        <w:br/>
        <w:t>• Meals not mentioned</w:t>
      </w:r>
      <w:r w:rsidRPr="001D5845">
        <w:br/>
        <w:t>• Personal expenses, tips, and gratuities</w:t>
      </w:r>
      <w:r w:rsidRPr="001D5845">
        <w:br/>
        <w:t>• Optional tours and peak season surcharges</w:t>
      </w:r>
    </w:p>
    <w:p w14:paraId="61697B5A" w14:textId="77777777" w:rsidR="001D5845" w:rsidRPr="001D5845" w:rsidRDefault="005D492B" w:rsidP="001D5845">
      <w:r>
        <w:pict w14:anchorId="01781EAC">
          <v:rect id="_x0000_i1033" style="width:0;height:1.5pt" o:hralign="center" o:hrstd="t" o:hr="t" fillcolor="#a0a0a0" stroked="f"/>
        </w:pict>
      </w:r>
    </w:p>
    <w:p w14:paraId="26AE2588" w14:textId="27DEDB99" w:rsidR="001D5845" w:rsidRPr="001D5845" w:rsidRDefault="001D5845" w:rsidP="001D5845">
      <w:r w:rsidRPr="001D5845">
        <w:rPr>
          <w:b/>
          <w:bCs/>
        </w:rPr>
        <w:t>Note:</w:t>
      </w:r>
      <w:r w:rsidRPr="001D5845">
        <w:t xml:space="preserve"> </w:t>
      </w:r>
      <w:r w:rsidR="000375B6">
        <w:t>*</w:t>
      </w:r>
      <w:bookmarkStart w:id="0" w:name="_GoBack"/>
      <w:bookmarkEnd w:id="0"/>
      <w:r w:rsidRPr="001D5845">
        <w:rPr>
          <w:i/>
          <w:iCs/>
        </w:rPr>
        <w:t>Cost may vary as per the ROE rates at the date of confirmation</w:t>
      </w:r>
    </w:p>
    <w:p w14:paraId="5DCD9F36" w14:textId="77777777" w:rsidR="001D5845" w:rsidRPr="006D213C" w:rsidRDefault="001D5845" w:rsidP="006D213C"/>
    <w:sectPr w:rsidR="001D5845" w:rsidRPr="006D213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186F23" w14:textId="77777777" w:rsidR="005D492B" w:rsidRDefault="005D492B" w:rsidP="00E27509">
      <w:pPr>
        <w:spacing w:after="0" w:line="240" w:lineRule="auto"/>
      </w:pPr>
      <w:r>
        <w:separator/>
      </w:r>
    </w:p>
  </w:endnote>
  <w:endnote w:type="continuationSeparator" w:id="0">
    <w:p w14:paraId="1708F614" w14:textId="77777777" w:rsidR="005D492B" w:rsidRDefault="005D492B" w:rsidP="00E27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093F79" w14:textId="77777777" w:rsidR="005D492B" w:rsidRDefault="005D492B" w:rsidP="00E27509">
      <w:pPr>
        <w:spacing w:after="0" w:line="240" w:lineRule="auto"/>
      </w:pPr>
      <w:r>
        <w:separator/>
      </w:r>
    </w:p>
  </w:footnote>
  <w:footnote w:type="continuationSeparator" w:id="0">
    <w:p w14:paraId="06DE397D" w14:textId="77777777" w:rsidR="005D492B" w:rsidRDefault="005D492B" w:rsidP="00E27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CD9F44" w14:textId="77777777" w:rsidR="00E27509" w:rsidRDefault="00E27509">
    <w:pPr>
      <w:pStyle w:val="Header"/>
    </w:pPr>
    <w:r w:rsidRPr="00E27509"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DCD9F45" wp14:editId="5DCD9F46">
          <wp:simplePos x="0" y="0"/>
          <wp:positionH relativeFrom="column">
            <wp:posOffset>3760470</wp:posOffset>
          </wp:positionH>
          <wp:positionV relativeFrom="paragraph">
            <wp:posOffset>-118110</wp:posOffset>
          </wp:positionV>
          <wp:extent cx="2371090" cy="628650"/>
          <wp:effectExtent l="0" t="0" r="0" b="0"/>
          <wp:wrapThrough wrapText="bothSides">
            <wp:wrapPolygon edited="0">
              <wp:start x="7983" y="0"/>
              <wp:lineTo x="521" y="1309"/>
              <wp:lineTo x="0" y="1964"/>
              <wp:lineTo x="1215" y="11782"/>
              <wp:lineTo x="1215" y="13091"/>
              <wp:lineTo x="11280" y="20945"/>
              <wp:lineTo x="19957" y="20945"/>
              <wp:lineTo x="21172" y="19636"/>
              <wp:lineTo x="21345" y="18327"/>
              <wp:lineTo x="21345" y="5236"/>
              <wp:lineTo x="20651" y="3273"/>
              <wp:lineTo x="15966" y="0"/>
              <wp:lineTo x="7983" y="0"/>
            </wp:wrapPolygon>
          </wp:wrapThrough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109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27509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5DCD9F47" wp14:editId="5DCD9F48">
          <wp:simplePos x="0" y="0"/>
          <wp:positionH relativeFrom="column">
            <wp:posOffset>0</wp:posOffset>
          </wp:positionH>
          <wp:positionV relativeFrom="paragraph">
            <wp:posOffset>-267335</wp:posOffset>
          </wp:positionV>
          <wp:extent cx="1655445" cy="720725"/>
          <wp:effectExtent l="0" t="0" r="1905" b="3175"/>
          <wp:wrapThrough wrapText="bothSides">
            <wp:wrapPolygon edited="0">
              <wp:start x="0" y="0"/>
              <wp:lineTo x="0" y="21124"/>
              <wp:lineTo x="21376" y="21124"/>
              <wp:lineTo x="21376" y="0"/>
              <wp:lineTo x="0" y="0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hilippines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09" t="20995" r="15554" b="21667"/>
                  <a:stretch/>
                </pic:blipFill>
                <pic:spPr bwMode="auto">
                  <a:xfrm>
                    <a:off x="0" y="0"/>
                    <a:ext cx="1655445" cy="720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46008"/>
    <w:multiLevelType w:val="multilevel"/>
    <w:tmpl w:val="C4F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6684F"/>
    <w:multiLevelType w:val="multilevel"/>
    <w:tmpl w:val="EDA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83C78"/>
    <w:multiLevelType w:val="multilevel"/>
    <w:tmpl w:val="29C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C100D"/>
    <w:multiLevelType w:val="multilevel"/>
    <w:tmpl w:val="E41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916B12"/>
    <w:multiLevelType w:val="multilevel"/>
    <w:tmpl w:val="C0F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9174A9"/>
    <w:multiLevelType w:val="multilevel"/>
    <w:tmpl w:val="95B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2047A3"/>
    <w:multiLevelType w:val="multilevel"/>
    <w:tmpl w:val="0DE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4C5A4B"/>
    <w:multiLevelType w:val="multilevel"/>
    <w:tmpl w:val="554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1305DE"/>
    <w:multiLevelType w:val="multilevel"/>
    <w:tmpl w:val="7CF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96472C"/>
    <w:multiLevelType w:val="multilevel"/>
    <w:tmpl w:val="489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BF0AD1"/>
    <w:multiLevelType w:val="multilevel"/>
    <w:tmpl w:val="533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EF3E4B"/>
    <w:multiLevelType w:val="multilevel"/>
    <w:tmpl w:val="FCE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AC4578"/>
    <w:multiLevelType w:val="multilevel"/>
    <w:tmpl w:val="9D8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4265D0"/>
    <w:multiLevelType w:val="multilevel"/>
    <w:tmpl w:val="4FD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937244"/>
    <w:multiLevelType w:val="multilevel"/>
    <w:tmpl w:val="B3C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6A0053"/>
    <w:multiLevelType w:val="multilevel"/>
    <w:tmpl w:val="3F1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"/>
  </w:num>
  <w:num w:numId="4">
    <w:abstractNumId w:val="9"/>
  </w:num>
  <w:num w:numId="5">
    <w:abstractNumId w:val="6"/>
  </w:num>
  <w:num w:numId="6">
    <w:abstractNumId w:val="10"/>
  </w:num>
  <w:num w:numId="7">
    <w:abstractNumId w:val="11"/>
  </w:num>
  <w:num w:numId="8">
    <w:abstractNumId w:val="13"/>
  </w:num>
  <w:num w:numId="9">
    <w:abstractNumId w:val="2"/>
  </w:num>
  <w:num w:numId="10">
    <w:abstractNumId w:val="0"/>
  </w:num>
  <w:num w:numId="11">
    <w:abstractNumId w:val="5"/>
  </w:num>
  <w:num w:numId="12">
    <w:abstractNumId w:val="8"/>
  </w:num>
  <w:num w:numId="13">
    <w:abstractNumId w:val="7"/>
  </w:num>
  <w:num w:numId="14">
    <w:abstractNumId w:val="12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D0B"/>
    <w:rsid w:val="000375B6"/>
    <w:rsid w:val="000C45FD"/>
    <w:rsid w:val="0011197F"/>
    <w:rsid w:val="001D5845"/>
    <w:rsid w:val="00396A9C"/>
    <w:rsid w:val="0052477C"/>
    <w:rsid w:val="005D492B"/>
    <w:rsid w:val="005E1F59"/>
    <w:rsid w:val="006D213C"/>
    <w:rsid w:val="00736194"/>
    <w:rsid w:val="00801D0B"/>
    <w:rsid w:val="00892D5F"/>
    <w:rsid w:val="00CA42CA"/>
    <w:rsid w:val="00E27509"/>
    <w:rsid w:val="00EE47FA"/>
    <w:rsid w:val="00E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9E79"/>
  <w15:chartTrackingRefBased/>
  <w15:docId w15:val="{8BD4F22B-C493-4919-B783-840685F3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1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1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1D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D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1D0B"/>
    <w:rPr>
      <w:b/>
      <w:bCs/>
    </w:rPr>
  </w:style>
  <w:style w:type="paragraph" w:styleId="NormalWeb">
    <w:name w:val="Normal (Web)"/>
    <w:basedOn w:val="Normal"/>
    <w:uiPriority w:val="99"/>
    <w:unhideWhenUsed/>
    <w:rsid w:val="0080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01D0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7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09"/>
  </w:style>
  <w:style w:type="paragraph" w:styleId="Footer">
    <w:name w:val="footer"/>
    <w:basedOn w:val="Normal"/>
    <w:link w:val="FooterChar"/>
    <w:uiPriority w:val="99"/>
    <w:unhideWhenUsed/>
    <w:rsid w:val="00E27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2025-10-24T05:43:00Z</dcterms:created>
  <dcterms:modified xsi:type="dcterms:W3CDTF">2026-04-04T09:19:00Z</dcterms:modified>
</cp:coreProperties>
</file>