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F536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CITY BREAK IN ATHENS – 2026</w:t>
      </w:r>
    </w:p>
    <w:p w14:paraId="5226E80A" w14:textId="77777777" w:rsidR="006C2878" w:rsidRPr="006C2878" w:rsidRDefault="006C2878" w:rsidP="006C2878">
      <w:pPr>
        <w:rPr>
          <w:lang w:val="en-IN"/>
        </w:rPr>
      </w:pPr>
      <w:r w:rsidRPr="006C2878">
        <w:rPr>
          <w:b/>
          <w:bCs/>
          <w:lang w:val="en-IN"/>
        </w:rPr>
        <w:t>4 Days / 3 Nights</w:t>
      </w:r>
    </w:p>
    <w:p w14:paraId="39A0B627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4671ACF1">
          <v:rect id="_x0000_i1061" style="width:0;height:1.5pt" o:hralign="center" o:hrstd="t" o:hr="t" fillcolor="#a0a0a0" stroked="f"/>
        </w:pict>
      </w:r>
    </w:p>
    <w:p w14:paraId="6578CCEF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What Makes This Tour Unique</w:t>
      </w:r>
    </w:p>
    <w:p w14:paraId="665AD3B3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t>Discover the wonders of Athens through an exquisite mix of private and shared activities over four unforgettable days. Unwind in a luxurious 4-star hotel and embark on a guided city tour that immerses you in the rich history, vibrant culture, and breathtaking landmarks of Greece's capital.</w:t>
      </w:r>
    </w:p>
    <w:p w14:paraId="457862ED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12048081">
          <v:rect id="_x0000_i1062" style="width:0;height:1.5pt" o:hralign="center" o:hrstd="t" o:hr="t" fillcolor="#a0a0a0" stroked="f"/>
        </w:pict>
      </w:r>
    </w:p>
    <w:p w14:paraId="36780354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Highlights</w:t>
      </w:r>
    </w:p>
    <w:p w14:paraId="35247034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Stay in a </w:t>
      </w:r>
      <w:r w:rsidRPr="006C2878">
        <w:rPr>
          <w:b/>
          <w:bCs/>
          <w:lang w:val="en-IN"/>
        </w:rPr>
        <w:t>premium 4-star hotel</w:t>
      </w:r>
      <w:r w:rsidRPr="006C2878">
        <w:rPr>
          <w:lang w:val="en-IN"/>
        </w:rPr>
        <w:t xml:space="preserve"> in the heart of Athens </w:t>
      </w:r>
    </w:p>
    <w:p w14:paraId="51F147B1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Explore the </w:t>
      </w:r>
      <w:r w:rsidRPr="006C2878">
        <w:rPr>
          <w:b/>
          <w:bCs/>
          <w:lang w:val="en-IN"/>
        </w:rPr>
        <w:t>iconic Acropolis and Parthenon</w:t>
      </w:r>
      <w:r w:rsidRPr="006C2878">
        <w:rPr>
          <w:lang w:val="en-IN"/>
        </w:rPr>
        <w:t xml:space="preserve"> with a professional guide </w:t>
      </w:r>
    </w:p>
    <w:p w14:paraId="3058321C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Enjoy </w:t>
      </w:r>
      <w:r w:rsidRPr="006C2878">
        <w:rPr>
          <w:b/>
          <w:bCs/>
          <w:lang w:val="en-IN"/>
        </w:rPr>
        <w:t>seamless private airport transfers</w:t>
      </w:r>
      <w:r w:rsidRPr="006C2878">
        <w:rPr>
          <w:lang w:val="en-IN"/>
        </w:rPr>
        <w:t xml:space="preserve"> in a luxury vehicle </w:t>
      </w:r>
    </w:p>
    <w:p w14:paraId="428729B9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Savor a </w:t>
      </w:r>
      <w:r w:rsidRPr="006C2878">
        <w:rPr>
          <w:b/>
          <w:bCs/>
          <w:lang w:val="en-IN"/>
        </w:rPr>
        <w:t>daily complimentary breakfast</w:t>
      </w:r>
      <w:r w:rsidRPr="006C2878">
        <w:rPr>
          <w:lang w:val="en-IN"/>
        </w:rPr>
        <w:t xml:space="preserve"> to start your day right </w:t>
      </w:r>
    </w:p>
    <w:p w14:paraId="565877F8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Experience the charm of </w:t>
      </w:r>
      <w:r w:rsidRPr="006C2878">
        <w:rPr>
          <w:b/>
          <w:bCs/>
          <w:lang w:val="en-IN"/>
        </w:rPr>
        <w:t>Plaka</w:t>
      </w:r>
      <w:r w:rsidRPr="006C2878">
        <w:rPr>
          <w:lang w:val="en-IN"/>
        </w:rPr>
        <w:t xml:space="preserve"> and other historic districts </w:t>
      </w:r>
    </w:p>
    <w:p w14:paraId="1AFF562A" w14:textId="77777777" w:rsidR="006C2878" w:rsidRPr="006C2878" w:rsidRDefault="006C2878" w:rsidP="006C2878">
      <w:pPr>
        <w:numPr>
          <w:ilvl w:val="0"/>
          <w:numId w:val="22"/>
        </w:numPr>
        <w:rPr>
          <w:lang w:val="en-IN"/>
        </w:rPr>
      </w:pPr>
      <w:r w:rsidRPr="006C2878">
        <w:rPr>
          <w:lang w:val="en-IN"/>
        </w:rPr>
        <w:t xml:space="preserve">Relax with a </w:t>
      </w:r>
      <w:r w:rsidRPr="006C2878">
        <w:rPr>
          <w:b/>
          <w:bCs/>
          <w:lang w:val="en-IN"/>
        </w:rPr>
        <w:t>full free day</w:t>
      </w:r>
      <w:r w:rsidRPr="006C2878">
        <w:rPr>
          <w:lang w:val="en-IN"/>
        </w:rPr>
        <w:t xml:space="preserve"> to discover Athens at your own pace </w:t>
      </w:r>
    </w:p>
    <w:p w14:paraId="50994068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51C29E5E">
          <v:rect id="_x0000_i1063" style="width:0;height:1.5pt" o:hralign="center" o:hrstd="t" o:hr="t" fillcolor="#a0a0a0" stroked="f"/>
        </w:pict>
      </w:r>
    </w:p>
    <w:p w14:paraId="2248A3A2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Hotels</w:t>
      </w:r>
    </w:p>
    <w:p w14:paraId="57BA4D20" w14:textId="77777777" w:rsidR="006C2878" w:rsidRPr="006C2878" w:rsidRDefault="006C2878" w:rsidP="006C2878">
      <w:pPr>
        <w:numPr>
          <w:ilvl w:val="0"/>
          <w:numId w:val="23"/>
        </w:numPr>
        <w:rPr>
          <w:lang w:val="en-IN"/>
        </w:rPr>
      </w:pPr>
      <w:r w:rsidRPr="006C2878">
        <w:rPr>
          <w:b/>
          <w:bCs/>
          <w:lang w:val="en-IN"/>
        </w:rPr>
        <w:t>President Hotel</w:t>
      </w:r>
      <w:r w:rsidRPr="006C2878">
        <w:rPr>
          <w:lang w:val="en-IN"/>
        </w:rPr>
        <w:t xml:space="preserve"> or Similar 4* Hotel in Athens </w:t>
      </w:r>
    </w:p>
    <w:p w14:paraId="212DA536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32425D42">
          <v:rect id="_x0000_i1064" style="width:0;height:1.5pt" o:hralign="center" o:hrstd="t" o:hr="t" fillcolor="#a0a0a0" stroked="f"/>
        </w:pict>
      </w:r>
    </w:p>
    <w:p w14:paraId="6F27C143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Itinerary</w:t>
      </w:r>
    </w:p>
    <w:p w14:paraId="632E0D77" w14:textId="77777777" w:rsidR="006C2878" w:rsidRPr="006C2878" w:rsidRDefault="006C2878" w:rsidP="006C2878">
      <w:pPr>
        <w:rPr>
          <w:lang w:val="en-IN"/>
        </w:rPr>
      </w:pPr>
      <w:r w:rsidRPr="006C2878">
        <w:rPr>
          <w:b/>
          <w:bCs/>
          <w:lang w:val="en-IN"/>
        </w:rPr>
        <w:t>Day 1: Arrival in Athens (Private)</w:t>
      </w:r>
    </w:p>
    <w:p w14:paraId="78C77E3F" w14:textId="77777777" w:rsidR="006C2878" w:rsidRPr="006C2878" w:rsidRDefault="006C2878" w:rsidP="006C2878">
      <w:pPr>
        <w:numPr>
          <w:ilvl w:val="0"/>
          <w:numId w:val="24"/>
        </w:numPr>
        <w:rPr>
          <w:lang w:val="en-IN"/>
        </w:rPr>
      </w:pPr>
      <w:r w:rsidRPr="006C2878">
        <w:rPr>
          <w:lang w:val="en-IN"/>
        </w:rPr>
        <w:t xml:space="preserve">Upon arrival at Athens International Airport, enjoy a private transfer in a luxury vehicle to your 4-star hotel. </w:t>
      </w:r>
    </w:p>
    <w:p w14:paraId="184325EF" w14:textId="77777777" w:rsidR="006C2878" w:rsidRPr="006C2878" w:rsidRDefault="006C2878" w:rsidP="006C2878">
      <w:pPr>
        <w:numPr>
          <w:ilvl w:val="0"/>
          <w:numId w:val="24"/>
        </w:numPr>
        <w:rPr>
          <w:lang w:val="en-IN"/>
        </w:rPr>
      </w:pPr>
      <w:r w:rsidRPr="006C2878">
        <w:rPr>
          <w:lang w:val="en-IN"/>
        </w:rPr>
        <w:t xml:space="preserve">After check-in, take the rest of the day to relax or explore the city at your leisure. </w:t>
      </w:r>
    </w:p>
    <w:p w14:paraId="6312FCCA" w14:textId="77777777" w:rsidR="006C2878" w:rsidRPr="006C2878" w:rsidRDefault="006C2878" w:rsidP="006C2878">
      <w:pPr>
        <w:rPr>
          <w:lang w:val="en-IN"/>
        </w:rPr>
      </w:pPr>
      <w:r w:rsidRPr="006C2878">
        <w:rPr>
          <w:b/>
          <w:bCs/>
          <w:lang w:val="en-IN"/>
        </w:rPr>
        <w:t>Day 2: Athens Sightseeing (Seat-in-Coach, Shared)</w:t>
      </w:r>
    </w:p>
    <w:p w14:paraId="6A78CFB6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Panathenaic Stadium</w:t>
      </w:r>
      <w:r w:rsidRPr="006C2878">
        <w:rPr>
          <w:lang w:val="en-IN"/>
        </w:rPr>
        <w:t xml:space="preserve"> (</w:t>
      </w:r>
      <w:proofErr w:type="spellStart"/>
      <w:r w:rsidRPr="006C2878">
        <w:rPr>
          <w:lang w:val="en-IN"/>
        </w:rPr>
        <w:t>Kallimarmaro</w:t>
      </w:r>
      <w:proofErr w:type="spellEnd"/>
      <w:r w:rsidRPr="006C2878">
        <w:rPr>
          <w:lang w:val="en-IN"/>
        </w:rPr>
        <w:t xml:space="preserve">), the only stadium built entirely of marble, site of the first modern Olympic Games in 1896. </w:t>
      </w:r>
    </w:p>
    <w:p w14:paraId="37C55C66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Hellenic Parliament</w:t>
      </w:r>
      <w:r w:rsidRPr="006C2878">
        <w:rPr>
          <w:lang w:val="en-IN"/>
        </w:rPr>
        <w:t xml:space="preserve"> – Drive past the Parliament, witness the changing of the guard at the Monument to the Unknown Soldier, and see the Prime Minister’s Residence. </w:t>
      </w:r>
    </w:p>
    <w:p w14:paraId="29768262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Temple of Olympian Zeus</w:t>
      </w:r>
      <w:r w:rsidRPr="006C2878">
        <w:rPr>
          <w:lang w:val="en-IN"/>
        </w:rPr>
        <w:t xml:space="preserve"> – Admire the towering columns of this ancient temple. </w:t>
      </w:r>
    </w:p>
    <w:p w14:paraId="4274AE76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Hadrian’s Arch</w:t>
      </w:r>
      <w:r w:rsidRPr="006C2878">
        <w:rPr>
          <w:lang w:val="en-IN"/>
        </w:rPr>
        <w:t xml:space="preserve"> – Roman-era arch marking ancient city boundaries. </w:t>
      </w:r>
    </w:p>
    <w:p w14:paraId="1155BBF0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Academy, University &amp; National Library</w:t>
      </w:r>
      <w:r w:rsidRPr="006C2878">
        <w:rPr>
          <w:lang w:val="en-IN"/>
        </w:rPr>
        <w:t xml:space="preserve"> – Neoclassical buildings representing Greek dedication to education and culture. </w:t>
      </w:r>
    </w:p>
    <w:p w14:paraId="21179C37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Constitution Square (Syntagma)</w:t>
      </w:r>
      <w:r w:rsidRPr="006C2878">
        <w:rPr>
          <w:lang w:val="en-IN"/>
        </w:rPr>
        <w:t xml:space="preserve"> – Central hub surrounded by historic buildings. </w:t>
      </w:r>
    </w:p>
    <w:p w14:paraId="21D09C09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Acropolis</w:t>
      </w:r>
      <w:r w:rsidRPr="006C2878">
        <w:rPr>
          <w:lang w:val="en-IN"/>
        </w:rPr>
        <w:t xml:space="preserve"> – Explore monuments including the Parthenon, Propylaea, Temple of Athena Nike, and </w:t>
      </w:r>
      <w:proofErr w:type="spellStart"/>
      <w:r w:rsidRPr="006C2878">
        <w:rPr>
          <w:lang w:val="en-IN"/>
        </w:rPr>
        <w:t>Erechtheion</w:t>
      </w:r>
      <w:proofErr w:type="spellEnd"/>
      <w:r w:rsidRPr="006C2878">
        <w:rPr>
          <w:lang w:val="en-IN"/>
        </w:rPr>
        <w:t xml:space="preserve">. </w:t>
      </w:r>
    </w:p>
    <w:p w14:paraId="5AFEC5A2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b/>
          <w:bCs/>
          <w:lang w:val="en-IN"/>
        </w:rPr>
        <w:t>Acropolis Museum</w:t>
      </w:r>
      <w:r w:rsidRPr="006C2878">
        <w:rPr>
          <w:lang w:val="en-IN"/>
        </w:rPr>
        <w:t xml:space="preserve"> – Visit the modern museum housing artifacts and sculptures from the Acropolis. </w:t>
      </w:r>
    </w:p>
    <w:p w14:paraId="7AF0B2D0" w14:textId="77777777" w:rsidR="006C2878" w:rsidRPr="006C2878" w:rsidRDefault="006C2878" w:rsidP="006C2878">
      <w:pPr>
        <w:numPr>
          <w:ilvl w:val="0"/>
          <w:numId w:val="25"/>
        </w:numPr>
        <w:rPr>
          <w:lang w:val="en-IN"/>
        </w:rPr>
      </w:pPr>
      <w:r w:rsidRPr="006C2878">
        <w:rPr>
          <w:lang w:val="en-IN"/>
        </w:rPr>
        <w:t xml:space="preserve">Afternoon free for personal exploration. </w:t>
      </w:r>
    </w:p>
    <w:p w14:paraId="7F08C307" w14:textId="77777777" w:rsidR="006C2878" w:rsidRPr="006C2878" w:rsidRDefault="006C2878" w:rsidP="006C2878">
      <w:pPr>
        <w:rPr>
          <w:lang w:val="en-IN"/>
        </w:rPr>
      </w:pPr>
      <w:r w:rsidRPr="006C2878">
        <w:rPr>
          <w:b/>
          <w:bCs/>
          <w:lang w:val="en-IN"/>
        </w:rPr>
        <w:t>Day 3: Athens – A Day of Discovery and Leisure (Private)</w:t>
      </w:r>
    </w:p>
    <w:p w14:paraId="0E2EF249" w14:textId="77777777" w:rsidR="006C2878" w:rsidRPr="006C2878" w:rsidRDefault="006C2878" w:rsidP="006C2878">
      <w:pPr>
        <w:numPr>
          <w:ilvl w:val="0"/>
          <w:numId w:val="26"/>
        </w:numPr>
        <w:rPr>
          <w:lang w:val="en-IN"/>
        </w:rPr>
      </w:pPr>
      <w:r w:rsidRPr="006C2878">
        <w:rPr>
          <w:lang w:val="en-IN"/>
        </w:rPr>
        <w:t xml:space="preserve">Enjoy the day at your own pace. Discover museums, local markets, traditional tavernas, or shop in Athens’ vibrant districts. </w:t>
      </w:r>
    </w:p>
    <w:p w14:paraId="3A118F0C" w14:textId="77777777" w:rsidR="006C2878" w:rsidRPr="006C2878" w:rsidRDefault="006C2878" w:rsidP="006C2878">
      <w:pPr>
        <w:rPr>
          <w:lang w:val="en-IN"/>
        </w:rPr>
      </w:pPr>
      <w:r w:rsidRPr="006C2878">
        <w:rPr>
          <w:b/>
          <w:bCs/>
          <w:lang w:val="en-IN"/>
        </w:rPr>
        <w:t>Day 4: Departure from Athens (Private)</w:t>
      </w:r>
    </w:p>
    <w:p w14:paraId="4EA97F7F" w14:textId="77777777" w:rsidR="006C2878" w:rsidRPr="006C2878" w:rsidRDefault="006C2878" w:rsidP="006C2878">
      <w:pPr>
        <w:numPr>
          <w:ilvl w:val="0"/>
          <w:numId w:val="27"/>
        </w:numPr>
        <w:rPr>
          <w:lang w:val="en-IN"/>
        </w:rPr>
      </w:pPr>
      <w:r w:rsidRPr="006C2878">
        <w:rPr>
          <w:lang w:val="en-IN"/>
        </w:rPr>
        <w:t xml:space="preserve">After breakfast, enjoy a private transfer to Athens International Airport for your departure. </w:t>
      </w:r>
    </w:p>
    <w:p w14:paraId="578D178F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3700700A">
          <v:rect id="_x0000_i1065" style="width:0;height:1.5pt" o:hralign="center" o:hrstd="t" o:hr="t" fillcolor="#a0a0a0" stroked="f"/>
        </w:pict>
      </w:r>
    </w:p>
    <w:p w14:paraId="5ACD9C6B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t>Package Includes</w:t>
      </w:r>
    </w:p>
    <w:p w14:paraId="1CF69C0D" w14:textId="77777777" w:rsidR="006C2878" w:rsidRPr="006C2878" w:rsidRDefault="006C2878" w:rsidP="006C2878">
      <w:pPr>
        <w:numPr>
          <w:ilvl w:val="0"/>
          <w:numId w:val="28"/>
        </w:numPr>
        <w:rPr>
          <w:lang w:val="en-IN"/>
        </w:rPr>
      </w:pPr>
      <w:r w:rsidRPr="006C2878">
        <w:rPr>
          <w:lang w:val="en-IN"/>
        </w:rPr>
        <w:t xml:space="preserve">3 </w:t>
      </w:r>
      <w:proofErr w:type="spellStart"/>
      <w:r w:rsidRPr="006C2878">
        <w:rPr>
          <w:lang w:val="en-IN"/>
        </w:rPr>
        <w:t>nights</w:t>
      </w:r>
      <w:proofErr w:type="spellEnd"/>
      <w:r w:rsidRPr="006C2878">
        <w:rPr>
          <w:lang w:val="en-IN"/>
        </w:rPr>
        <w:t xml:space="preserve"> accommodation in a </w:t>
      </w:r>
      <w:r w:rsidRPr="006C2878">
        <w:rPr>
          <w:b/>
          <w:bCs/>
          <w:lang w:val="en-IN"/>
        </w:rPr>
        <w:t>4-star hotel</w:t>
      </w:r>
      <w:r w:rsidRPr="006C2878">
        <w:rPr>
          <w:lang w:val="en-IN"/>
        </w:rPr>
        <w:t xml:space="preserve"> in Athens </w:t>
      </w:r>
    </w:p>
    <w:p w14:paraId="3BCD56C5" w14:textId="77777777" w:rsidR="006C2878" w:rsidRPr="006C2878" w:rsidRDefault="006C2878" w:rsidP="006C2878">
      <w:pPr>
        <w:numPr>
          <w:ilvl w:val="0"/>
          <w:numId w:val="28"/>
        </w:numPr>
        <w:rPr>
          <w:lang w:val="en-IN"/>
        </w:rPr>
      </w:pPr>
      <w:r w:rsidRPr="006C2878">
        <w:rPr>
          <w:lang w:val="en-IN"/>
        </w:rPr>
        <w:t xml:space="preserve">Daily </w:t>
      </w:r>
      <w:r w:rsidRPr="006C2878">
        <w:rPr>
          <w:b/>
          <w:bCs/>
          <w:lang w:val="en-IN"/>
        </w:rPr>
        <w:t>breakfast</w:t>
      </w:r>
      <w:r w:rsidRPr="006C2878">
        <w:rPr>
          <w:lang w:val="en-IN"/>
        </w:rPr>
        <w:t xml:space="preserve"> (x3) </w:t>
      </w:r>
    </w:p>
    <w:p w14:paraId="4F86984F" w14:textId="77777777" w:rsidR="006C2878" w:rsidRPr="006C2878" w:rsidRDefault="006C2878" w:rsidP="006C2878">
      <w:pPr>
        <w:numPr>
          <w:ilvl w:val="0"/>
          <w:numId w:val="28"/>
        </w:numPr>
        <w:rPr>
          <w:lang w:val="en-IN"/>
        </w:rPr>
      </w:pPr>
      <w:r w:rsidRPr="006C2878">
        <w:rPr>
          <w:lang w:val="en-IN"/>
        </w:rPr>
        <w:t xml:space="preserve">Half-day Athens guided sightseeing tour (Seat-in-Coach, Shared) </w:t>
      </w:r>
    </w:p>
    <w:p w14:paraId="798DF93E" w14:textId="77777777" w:rsidR="006C2878" w:rsidRPr="006C2878" w:rsidRDefault="006C2878" w:rsidP="006C2878">
      <w:pPr>
        <w:numPr>
          <w:ilvl w:val="0"/>
          <w:numId w:val="28"/>
        </w:numPr>
        <w:rPr>
          <w:lang w:val="en-IN"/>
        </w:rPr>
      </w:pPr>
      <w:r w:rsidRPr="006C2878">
        <w:rPr>
          <w:lang w:val="en-IN"/>
        </w:rPr>
        <w:t xml:space="preserve">Private </w:t>
      </w:r>
      <w:r w:rsidRPr="006C2878">
        <w:rPr>
          <w:b/>
          <w:bCs/>
          <w:lang w:val="en-IN"/>
        </w:rPr>
        <w:t>arrival and departure transfers</w:t>
      </w:r>
      <w:r w:rsidRPr="006C2878">
        <w:rPr>
          <w:lang w:val="en-IN"/>
        </w:rPr>
        <w:t xml:space="preserve"> </w:t>
      </w:r>
    </w:p>
    <w:p w14:paraId="569FCAF7" w14:textId="77777777" w:rsidR="006C2878" w:rsidRPr="006C2878" w:rsidRDefault="006C2878" w:rsidP="006C2878">
      <w:pPr>
        <w:numPr>
          <w:ilvl w:val="0"/>
          <w:numId w:val="28"/>
        </w:numPr>
        <w:rPr>
          <w:lang w:val="en-IN"/>
        </w:rPr>
      </w:pPr>
      <w:r w:rsidRPr="006C2878">
        <w:rPr>
          <w:lang w:val="en-IN"/>
        </w:rPr>
        <w:t xml:space="preserve">24-hour emergency support </w:t>
      </w:r>
    </w:p>
    <w:p w14:paraId="4B3A40EB" w14:textId="77777777" w:rsidR="006C2878" w:rsidRPr="006C2878" w:rsidRDefault="006C2878" w:rsidP="006C2878">
      <w:pPr>
        <w:rPr>
          <w:lang w:val="en-IN"/>
        </w:rPr>
      </w:pPr>
      <w:r w:rsidRPr="006C2878">
        <w:rPr>
          <w:lang w:val="en-IN"/>
        </w:rPr>
        <w:pict w14:anchorId="26D6F8EA">
          <v:rect id="_x0000_i1066" style="width:0;height:1.5pt" o:hralign="center" o:hrstd="t" o:hr="t" fillcolor="#a0a0a0" stroked="f"/>
        </w:pict>
      </w:r>
    </w:p>
    <w:p w14:paraId="14D95363" w14:textId="77777777" w:rsidR="006C2878" w:rsidRPr="006C2878" w:rsidRDefault="006C2878" w:rsidP="006C2878">
      <w:pPr>
        <w:rPr>
          <w:b/>
          <w:bCs/>
          <w:lang w:val="en-IN"/>
        </w:rPr>
      </w:pPr>
      <w:r w:rsidRPr="006C2878">
        <w:rPr>
          <w:b/>
          <w:bCs/>
          <w:lang w:val="en-IN"/>
        </w:rPr>
        <w:lastRenderedPageBreak/>
        <w:t>Exclusions</w:t>
      </w:r>
    </w:p>
    <w:p w14:paraId="7060B289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 xml:space="preserve">International flights </w:t>
      </w:r>
    </w:p>
    <w:p w14:paraId="48AE2D1A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 xml:space="preserve">Travel insurance </w:t>
      </w:r>
    </w:p>
    <w:p w14:paraId="5D0517AF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 xml:space="preserve">Personal expenses and optional activities </w:t>
      </w:r>
    </w:p>
    <w:p w14:paraId="276A7B3A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 xml:space="preserve">Gratuities </w:t>
      </w:r>
    </w:p>
    <w:p w14:paraId="3B063411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 xml:space="preserve">Entrance fees (unless specified) </w:t>
      </w:r>
    </w:p>
    <w:p w14:paraId="78083B67" w14:textId="77777777" w:rsidR="006C2878" w:rsidRPr="006C2878" w:rsidRDefault="006C2878" w:rsidP="006C2878">
      <w:pPr>
        <w:numPr>
          <w:ilvl w:val="0"/>
          <w:numId w:val="29"/>
        </w:numPr>
        <w:rPr>
          <w:lang w:val="en-IN"/>
        </w:rPr>
      </w:pPr>
      <w:r w:rsidRPr="006C2878">
        <w:rPr>
          <w:lang w:val="en-IN"/>
        </w:rPr>
        <w:t>City tax</w:t>
      </w:r>
    </w:p>
    <w:p w14:paraId="35E39174" w14:textId="77777777" w:rsidR="00D7033B" w:rsidRDefault="00D7033B" w:rsidP="006C2878">
      <w:pPr>
        <w:rPr>
          <w:lang w:val="en-US"/>
        </w:rPr>
      </w:pPr>
    </w:p>
    <w:p w14:paraId="16E195FF" w14:textId="77777777" w:rsidR="00603049" w:rsidRPr="00603049" w:rsidRDefault="00603049" w:rsidP="00603049">
      <w:pPr>
        <w:rPr>
          <w:lang w:val="en-IN"/>
        </w:rPr>
      </w:pPr>
      <w:r w:rsidRPr="00603049">
        <w:rPr>
          <w:b/>
          <w:bCs/>
          <w:lang w:val="en-IN"/>
        </w:rPr>
        <w:t>Note:</w:t>
      </w:r>
      <w:r w:rsidRPr="00603049">
        <w:rPr>
          <w:lang w:val="en-IN"/>
        </w:rPr>
        <w:t xml:space="preserve"> </w:t>
      </w:r>
      <w:r w:rsidRPr="00603049">
        <w:rPr>
          <w:i/>
          <w:iCs/>
          <w:lang w:val="en-IN"/>
        </w:rPr>
        <w:t>Cost may vary as per the ROE rates at the date of confirmation</w:t>
      </w:r>
      <w:r w:rsidRPr="00603049">
        <w:rPr>
          <w:lang w:val="en-IN"/>
        </w:rPr>
        <w:t xml:space="preserve"> </w:t>
      </w:r>
      <w:r w:rsidRPr="00603049">
        <w:rPr>
          <w:rFonts w:ascii="Segoe UI Emoji" w:hAnsi="Segoe UI Emoji" w:cs="Segoe UI Emoji"/>
          <w:lang w:val="en-IN"/>
        </w:rPr>
        <w:t>✅</w:t>
      </w:r>
    </w:p>
    <w:p w14:paraId="7563E92A" w14:textId="77777777" w:rsidR="00603049" w:rsidRPr="00603049" w:rsidRDefault="00603049" w:rsidP="006C2878">
      <w:pPr>
        <w:rPr>
          <w:lang w:val="en-US"/>
        </w:rPr>
      </w:pPr>
    </w:p>
    <w:sectPr w:rsidR="00603049" w:rsidRPr="00603049" w:rsidSect="00F04058">
      <w:headerReference w:type="default" r:id="rId8"/>
      <w:footerReference w:type="default" r:id="rId9"/>
      <w:pgSz w:w="11910" w:h="16840"/>
      <w:pgMar w:top="851" w:right="800" w:bottom="1080" w:left="1200" w:header="0" w:footer="13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29092" w14:textId="77777777" w:rsidR="00285F9D" w:rsidRDefault="00285F9D" w:rsidP="007E5EC1">
      <w:r>
        <w:separator/>
      </w:r>
    </w:p>
  </w:endnote>
  <w:endnote w:type="continuationSeparator" w:id="0">
    <w:p w14:paraId="5430857A" w14:textId="77777777" w:rsidR="00285F9D" w:rsidRDefault="00285F9D" w:rsidP="007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B7F8B" w14:textId="77777777" w:rsidR="005D6C86" w:rsidRDefault="005D6C86" w:rsidP="005D6C86">
    <w:pPr>
      <w:pStyle w:val="Header"/>
      <w:jc w:val="center"/>
    </w:pP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r>
      <w:t>Kilpauk,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0BC8D695" w14:textId="77777777" w:rsidR="005D6C86" w:rsidRDefault="005D6C86" w:rsidP="005D6C86">
    <w:pPr>
      <w:pStyle w:val="BodyText"/>
      <w:spacing w:before="8"/>
      <w:jc w:val="center"/>
    </w:pPr>
    <w:r>
      <w:t>Mobile</w:t>
    </w:r>
    <w:r>
      <w:rPr>
        <w:spacing w:val="11"/>
      </w:rPr>
      <w:t xml:space="preserve"> </w:t>
    </w:r>
    <w:r>
      <w:t>:</w:t>
    </w:r>
    <w:r>
      <w:rPr>
        <w:spacing w:val="12"/>
      </w:rPr>
      <w:t xml:space="preserve"> </w:t>
    </w:r>
    <w:r>
      <w:t>9444175678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t>8939654011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rPr>
        <w:spacing w:val="-2"/>
      </w:rPr>
      <w:t>9445475692</w:t>
    </w:r>
  </w:p>
  <w:p w14:paraId="32DCD8DD" w14:textId="77777777" w:rsidR="005D6C86" w:rsidRDefault="005D6C86" w:rsidP="005D6C86">
    <w:pPr>
      <w:pStyle w:val="Footer"/>
    </w:pPr>
    <w:r>
      <w:rPr>
        <w:b/>
        <w:w w:val="105"/>
        <w:sz w:val="20"/>
      </w:rPr>
      <w:t xml:space="preserve">                                                                             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74D1" w14:textId="77777777" w:rsidR="00285F9D" w:rsidRDefault="00285F9D" w:rsidP="007E5EC1">
      <w:r>
        <w:separator/>
      </w:r>
    </w:p>
  </w:footnote>
  <w:footnote w:type="continuationSeparator" w:id="0">
    <w:p w14:paraId="53676158" w14:textId="77777777" w:rsidR="00285F9D" w:rsidRDefault="00285F9D" w:rsidP="007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01753" w14:textId="2A6B3526" w:rsidR="004B2EA4" w:rsidRDefault="005D6C86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6DE2C453" wp14:editId="54BA9D5A">
          <wp:simplePos x="0" y="0"/>
          <wp:positionH relativeFrom="margin">
            <wp:posOffset>4248150</wp:posOffset>
          </wp:positionH>
          <wp:positionV relativeFrom="page">
            <wp:posOffset>38100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BC3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EF6"/>
    <w:multiLevelType w:val="multilevel"/>
    <w:tmpl w:val="066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541C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3B7A"/>
    <w:multiLevelType w:val="hybridMultilevel"/>
    <w:tmpl w:val="DAE667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223ED"/>
    <w:multiLevelType w:val="hybridMultilevel"/>
    <w:tmpl w:val="C3C03F1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9502D"/>
    <w:multiLevelType w:val="hybridMultilevel"/>
    <w:tmpl w:val="466C2CE6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44024"/>
    <w:multiLevelType w:val="hybridMultilevel"/>
    <w:tmpl w:val="E0662E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F0B1D"/>
    <w:multiLevelType w:val="multilevel"/>
    <w:tmpl w:val="2B5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2F76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4602F"/>
    <w:multiLevelType w:val="hybridMultilevel"/>
    <w:tmpl w:val="57328FCA"/>
    <w:lvl w:ilvl="0" w:tplc="0408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16E8B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D55"/>
    <w:multiLevelType w:val="multilevel"/>
    <w:tmpl w:val="26E60D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50CEB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33F0E"/>
    <w:multiLevelType w:val="multilevel"/>
    <w:tmpl w:val="8A3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73EA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D4929"/>
    <w:multiLevelType w:val="hybridMultilevel"/>
    <w:tmpl w:val="B77A49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6071A"/>
    <w:multiLevelType w:val="multilevel"/>
    <w:tmpl w:val="369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B4C72"/>
    <w:multiLevelType w:val="hybridMultilevel"/>
    <w:tmpl w:val="CD0275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4D6B50"/>
    <w:multiLevelType w:val="hybridMultilevel"/>
    <w:tmpl w:val="1E4818FC"/>
    <w:lvl w:ilvl="0" w:tplc="502AEB9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b/>
        <w:bCs/>
        <w:color w:val="FF3300"/>
        <w:sz w:val="24"/>
        <w:szCs w:val="24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C2764"/>
    <w:multiLevelType w:val="multilevel"/>
    <w:tmpl w:val="C68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34E5C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B5F49"/>
    <w:multiLevelType w:val="hybridMultilevel"/>
    <w:tmpl w:val="DACA2BCC"/>
    <w:lvl w:ilvl="0" w:tplc="257204E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828EF"/>
    <w:multiLevelType w:val="multilevel"/>
    <w:tmpl w:val="102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D0AC1"/>
    <w:multiLevelType w:val="multilevel"/>
    <w:tmpl w:val="6292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17F00"/>
    <w:multiLevelType w:val="hybridMultilevel"/>
    <w:tmpl w:val="E39200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94869"/>
    <w:multiLevelType w:val="multilevel"/>
    <w:tmpl w:val="3BA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22613"/>
    <w:multiLevelType w:val="hybridMultilevel"/>
    <w:tmpl w:val="A906F9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C66FF"/>
    <w:multiLevelType w:val="multilevel"/>
    <w:tmpl w:val="212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21C36"/>
    <w:multiLevelType w:val="multilevel"/>
    <w:tmpl w:val="01A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71620">
    <w:abstractNumId w:val="21"/>
  </w:num>
  <w:num w:numId="2" w16cid:durableId="1496453907">
    <w:abstractNumId w:val="5"/>
  </w:num>
  <w:num w:numId="3" w16cid:durableId="1719475759">
    <w:abstractNumId w:val="18"/>
  </w:num>
  <w:num w:numId="4" w16cid:durableId="964433821">
    <w:abstractNumId w:val="11"/>
  </w:num>
  <w:num w:numId="5" w16cid:durableId="1476141588">
    <w:abstractNumId w:val="26"/>
  </w:num>
  <w:num w:numId="6" w16cid:durableId="887690281">
    <w:abstractNumId w:val="15"/>
  </w:num>
  <w:num w:numId="7" w16cid:durableId="1516000175">
    <w:abstractNumId w:val="3"/>
  </w:num>
  <w:num w:numId="8" w16cid:durableId="567962157">
    <w:abstractNumId w:val="24"/>
  </w:num>
  <w:num w:numId="9" w16cid:durableId="718238943">
    <w:abstractNumId w:val="6"/>
  </w:num>
  <w:num w:numId="10" w16cid:durableId="201983374">
    <w:abstractNumId w:val="4"/>
  </w:num>
  <w:num w:numId="11" w16cid:durableId="1009060680">
    <w:abstractNumId w:val="9"/>
  </w:num>
  <w:num w:numId="12" w16cid:durableId="526909641">
    <w:abstractNumId w:val="17"/>
  </w:num>
  <w:num w:numId="13" w16cid:durableId="1402286067">
    <w:abstractNumId w:val="25"/>
  </w:num>
  <w:num w:numId="14" w16cid:durableId="1034959601">
    <w:abstractNumId w:val="13"/>
  </w:num>
  <w:num w:numId="15" w16cid:durableId="1583179812">
    <w:abstractNumId w:val="10"/>
  </w:num>
  <w:num w:numId="16" w16cid:durableId="365255350">
    <w:abstractNumId w:val="2"/>
  </w:num>
  <w:num w:numId="17" w16cid:durableId="1492478718">
    <w:abstractNumId w:val="14"/>
  </w:num>
  <w:num w:numId="18" w16cid:durableId="1101414192">
    <w:abstractNumId w:val="20"/>
  </w:num>
  <w:num w:numId="19" w16cid:durableId="1166672023">
    <w:abstractNumId w:val="8"/>
  </w:num>
  <w:num w:numId="20" w16cid:durableId="1022050598">
    <w:abstractNumId w:val="0"/>
  </w:num>
  <w:num w:numId="21" w16cid:durableId="1935163858">
    <w:abstractNumId w:val="12"/>
  </w:num>
  <w:num w:numId="22" w16cid:durableId="496264635">
    <w:abstractNumId w:val="23"/>
  </w:num>
  <w:num w:numId="23" w16cid:durableId="949582371">
    <w:abstractNumId w:val="28"/>
  </w:num>
  <w:num w:numId="24" w16cid:durableId="1486361434">
    <w:abstractNumId w:val="22"/>
  </w:num>
  <w:num w:numId="25" w16cid:durableId="247421715">
    <w:abstractNumId w:val="7"/>
  </w:num>
  <w:num w:numId="26" w16cid:durableId="1081828633">
    <w:abstractNumId w:val="19"/>
  </w:num>
  <w:num w:numId="27" w16cid:durableId="512576746">
    <w:abstractNumId w:val="16"/>
  </w:num>
  <w:num w:numId="28" w16cid:durableId="1838030869">
    <w:abstractNumId w:val="27"/>
  </w:num>
  <w:num w:numId="29" w16cid:durableId="119407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EC1"/>
    <w:rsid w:val="000244E4"/>
    <w:rsid w:val="00061BD0"/>
    <w:rsid w:val="00075DA8"/>
    <w:rsid w:val="00094892"/>
    <w:rsid w:val="00096B89"/>
    <w:rsid w:val="000B42E1"/>
    <w:rsid w:val="000D0B59"/>
    <w:rsid w:val="000E4A68"/>
    <w:rsid w:val="000E6C56"/>
    <w:rsid w:val="000F29EF"/>
    <w:rsid w:val="00100894"/>
    <w:rsid w:val="00107D4E"/>
    <w:rsid w:val="00116E01"/>
    <w:rsid w:val="00124DF1"/>
    <w:rsid w:val="00124F45"/>
    <w:rsid w:val="00135BE0"/>
    <w:rsid w:val="001400F8"/>
    <w:rsid w:val="00145596"/>
    <w:rsid w:val="0017205A"/>
    <w:rsid w:val="00185B16"/>
    <w:rsid w:val="001A65ED"/>
    <w:rsid w:val="001B5306"/>
    <w:rsid w:val="001F73ED"/>
    <w:rsid w:val="00221A66"/>
    <w:rsid w:val="00283227"/>
    <w:rsid w:val="00285F9D"/>
    <w:rsid w:val="002922B8"/>
    <w:rsid w:val="002B7E6B"/>
    <w:rsid w:val="00304CC4"/>
    <w:rsid w:val="003468C1"/>
    <w:rsid w:val="00353D60"/>
    <w:rsid w:val="0036759C"/>
    <w:rsid w:val="00383421"/>
    <w:rsid w:val="0039045F"/>
    <w:rsid w:val="003E15A9"/>
    <w:rsid w:val="003E683E"/>
    <w:rsid w:val="003F7CB9"/>
    <w:rsid w:val="00406E6D"/>
    <w:rsid w:val="00437636"/>
    <w:rsid w:val="00450093"/>
    <w:rsid w:val="00457756"/>
    <w:rsid w:val="00473318"/>
    <w:rsid w:val="00494152"/>
    <w:rsid w:val="00496794"/>
    <w:rsid w:val="004A70DC"/>
    <w:rsid w:val="004B2EA4"/>
    <w:rsid w:val="004D49AE"/>
    <w:rsid w:val="004D4DEF"/>
    <w:rsid w:val="004F0427"/>
    <w:rsid w:val="0050301A"/>
    <w:rsid w:val="0050335F"/>
    <w:rsid w:val="00507A6F"/>
    <w:rsid w:val="005136A5"/>
    <w:rsid w:val="005174F2"/>
    <w:rsid w:val="0052493D"/>
    <w:rsid w:val="005338B6"/>
    <w:rsid w:val="00544101"/>
    <w:rsid w:val="00555F95"/>
    <w:rsid w:val="00563D2D"/>
    <w:rsid w:val="005A0CD9"/>
    <w:rsid w:val="005A6EC7"/>
    <w:rsid w:val="005D2244"/>
    <w:rsid w:val="005D6C86"/>
    <w:rsid w:val="005D7444"/>
    <w:rsid w:val="005F3601"/>
    <w:rsid w:val="00603049"/>
    <w:rsid w:val="006060D0"/>
    <w:rsid w:val="00643472"/>
    <w:rsid w:val="006438B8"/>
    <w:rsid w:val="006454F2"/>
    <w:rsid w:val="00652F91"/>
    <w:rsid w:val="006721D9"/>
    <w:rsid w:val="00681297"/>
    <w:rsid w:val="006864E5"/>
    <w:rsid w:val="006976ED"/>
    <w:rsid w:val="006A074B"/>
    <w:rsid w:val="006A402D"/>
    <w:rsid w:val="006C2878"/>
    <w:rsid w:val="006C3006"/>
    <w:rsid w:val="006D260D"/>
    <w:rsid w:val="006E4AEB"/>
    <w:rsid w:val="0070509C"/>
    <w:rsid w:val="00713955"/>
    <w:rsid w:val="00713D50"/>
    <w:rsid w:val="00734EE1"/>
    <w:rsid w:val="007651AB"/>
    <w:rsid w:val="0077479B"/>
    <w:rsid w:val="00775476"/>
    <w:rsid w:val="007848FD"/>
    <w:rsid w:val="007913C3"/>
    <w:rsid w:val="007A0B58"/>
    <w:rsid w:val="007B0E1F"/>
    <w:rsid w:val="007B2761"/>
    <w:rsid w:val="007C406E"/>
    <w:rsid w:val="007E1867"/>
    <w:rsid w:val="007E5EC1"/>
    <w:rsid w:val="007F4940"/>
    <w:rsid w:val="00802774"/>
    <w:rsid w:val="00807A31"/>
    <w:rsid w:val="00813854"/>
    <w:rsid w:val="00820243"/>
    <w:rsid w:val="008220A8"/>
    <w:rsid w:val="00826B9A"/>
    <w:rsid w:val="00831616"/>
    <w:rsid w:val="00846E52"/>
    <w:rsid w:val="0085092E"/>
    <w:rsid w:val="0086367A"/>
    <w:rsid w:val="0087231A"/>
    <w:rsid w:val="008B5B56"/>
    <w:rsid w:val="008C22BD"/>
    <w:rsid w:val="008C2EAE"/>
    <w:rsid w:val="008D0FF5"/>
    <w:rsid w:val="008D51FE"/>
    <w:rsid w:val="008E515F"/>
    <w:rsid w:val="008E7A29"/>
    <w:rsid w:val="00927753"/>
    <w:rsid w:val="009278E2"/>
    <w:rsid w:val="009433C7"/>
    <w:rsid w:val="00943545"/>
    <w:rsid w:val="00960064"/>
    <w:rsid w:val="009B7064"/>
    <w:rsid w:val="009C5D05"/>
    <w:rsid w:val="009F2ACC"/>
    <w:rsid w:val="00A1039F"/>
    <w:rsid w:val="00A20037"/>
    <w:rsid w:val="00A36CF3"/>
    <w:rsid w:val="00A62122"/>
    <w:rsid w:val="00A62A9F"/>
    <w:rsid w:val="00A92662"/>
    <w:rsid w:val="00AD119C"/>
    <w:rsid w:val="00AE7850"/>
    <w:rsid w:val="00AF29D6"/>
    <w:rsid w:val="00AF4E61"/>
    <w:rsid w:val="00AF6152"/>
    <w:rsid w:val="00B63CF7"/>
    <w:rsid w:val="00B83493"/>
    <w:rsid w:val="00B862B4"/>
    <w:rsid w:val="00BB22B0"/>
    <w:rsid w:val="00BB58BC"/>
    <w:rsid w:val="00BC3470"/>
    <w:rsid w:val="00C02680"/>
    <w:rsid w:val="00C175F8"/>
    <w:rsid w:val="00C37EDA"/>
    <w:rsid w:val="00C91097"/>
    <w:rsid w:val="00CA56F9"/>
    <w:rsid w:val="00CC04CD"/>
    <w:rsid w:val="00CD1D39"/>
    <w:rsid w:val="00CE2AB5"/>
    <w:rsid w:val="00CE46D4"/>
    <w:rsid w:val="00CF06BB"/>
    <w:rsid w:val="00D1608B"/>
    <w:rsid w:val="00D174C4"/>
    <w:rsid w:val="00D256C7"/>
    <w:rsid w:val="00D41CB0"/>
    <w:rsid w:val="00D425A9"/>
    <w:rsid w:val="00D7033B"/>
    <w:rsid w:val="00D74A68"/>
    <w:rsid w:val="00D8677A"/>
    <w:rsid w:val="00D90F4A"/>
    <w:rsid w:val="00DA4536"/>
    <w:rsid w:val="00DA6625"/>
    <w:rsid w:val="00DA7369"/>
    <w:rsid w:val="00DC693F"/>
    <w:rsid w:val="00DD3778"/>
    <w:rsid w:val="00DE6A88"/>
    <w:rsid w:val="00E01109"/>
    <w:rsid w:val="00E01230"/>
    <w:rsid w:val="00E268EC"/>
    <w:rsid w:val="00E55BF7"/>
    <w:rsid w:val="00E6561B"/>
    <w:rsid w:val="00E81800"/>
    <w:rsid w:val="00E85808"/>
    <w:rsid w:val="00EE627A"/>
    <w:rsid w:val="00EF4CE4"/>
    <w:rsid w:val="00F04058"/>
    <w:rsid w:val="00F046EB"/>
    <w:rsid w:val="00F047DE"/>
    <w:rsid w:val="00F0674D"/>
    <w:rsid w:val="00F13A53"/>
    <w:rsid w:val="00F14BED"/>
    <w:rsid w:val="00F1607C"/>
    <w:rsid w:val="00F1744F"/>
    <w:rsid w:val="00F347E7"/>
    <w:rsid w:val="00F71B4A"/>
    <w:rsid w:val="00F91391"/>
    <w:rsid w:val="00F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D36262"/>
  <w15:docId w15:val="{A24F328C-E5E6-4C37-BFD2-650932C8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5EC1"/>
    <w:rPr>
      <w:rFonts w:ascii="Calibri" w:eastAsia="Calibri" w:hAnsi="Calibri" w:cs="Calibri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39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0E1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00"/>
    <w:pPr>
      <w:widowControl/>
      <w:autoSpaceDE/>
      <w:autoSpaceDN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97"/>
    <w:pPr>
      <w:widowControl/>
      <w:shd w:val="clear" w:color="auto" w:fill="FFFFFF"/>
      <w:autoSpaceDE/>
      <w:autoSpaceDN/>
      <w:spacing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97"/>
    <w:pPr>
      <w:widowControl/>
      <w:autoSpaceDE/>
      <w:autoSpaceDN/>
      <w:spacing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A103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rsid w:val="007B0E1F"/>
    <w:rPr>
      <w:rFonts w:ascii="Times New Roman" w:eastAsia="Times New Roman" w:hAnsi="Times New Roman" w:cs="Times New Roman"/>
      <w:b/>
      <w:bCs/>
      <w:sz w:val="27"/>
      <w:szCs w:val="27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B9"/>
    <w:rPr>
      <w:rFonts w:asciiTheme="majorHAnsi" w:eastAsiaTheme="majorEastAsia" w:hAnsiTheme="majorHAnsi" w:cstheme="majorBidi"/>
      <w:b/>
      <w:bCs/>
      <w:i/>
      <w:iCs/>
      <w:color w:val="4F81BD" w:themeColor="accent1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00"/>
    <w:rPr>
      <w:rFonts w:ascii="Calibri" w:eastAsia="Times New Roman" w:hAnsi="Calibri" w:cs="Times New Roman"/>
      <w:b/>
      <w:bCs/>
      <w:i/>
      <w:iCs/>
      <w:sz w:val="26"/>
      <w:szCs w:val="26"/>
      <w:lang w:val="el-GR"/>
    </w:rPr>
  </w:style>
  <w:style w:type="table" w:customStyle="1" w:styleId="TableNormal1">
    <w:name w:val="Table Normal1"/>
    <w:uiPriority w:val="2"/>
    <w:semiHidden/>
    <w:unhideWhenUsed/>
    <w:qFormat/>
    <w:rsid w:val="007E5EC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5E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0037"/>
    <w:rPr>
      <w:rFonts w:ascii="Calibri" w:eastAsia="Calibri" w:hAnsi="Calibri" w:cs="Calibri"/>
      <w:sz w:val="24"/>
      <w:szCs w:val="24"/>
      <w:lang w:val="el-GR"/>
    </w:rPr>
  </w:style>
  <w:style w:type="paragraph" w:customStyle="1" w:styleId="Heading11">
    <w:name w:val="Heading 11"/>
    <w:basedOn w:val="Normal"/>
    <w:uiPriority w:val="1"/>
    <w:qFormat/>
    <w:rsid w:val="007E5EC1"/>
    <w:pPr>
      <w:ind w:left="218"/>
      <w:outlineLvl w:val="1"/>
    </w:pPr>
    <w:rPr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rsid w:val="007E5EC1"/>
    <w:pPr>
      <w:ind w:left="218"/>
      <w:outlineLvl w:val="2"/>
    </w:pPr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E5EC1"/>
    <w:pPr>
      <w:spacing w:before="121"/>
      <w:ind w:left="218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81297"/>
    <w:rPr>
      <w:rFonts w:ascii="Calibri" w:eastAsia="Calibri" w:hAnsi="Calibri" w:cs="Calibri"/>
      <w:b/>
      <w:bCs/>
      <w:sz w:val="48"/>
      <w:szCs w:val="48"/>
      <w:lang w:val="el-GR"/>
    </w:rPr>
  </w:style>
  <w:style w:type="paragraph" w:styleId="ListParagraph">
    <w:name w:val="List Paragraph"/>
    <w:basedOn w:val="Normal"/>
    <w:uiPriority w:val="34"/>
    <w:qFormat/>
    <w:rsid w:val="007E5EC1"/>
    <w:pPr>
      <w:ind w:left="938" w:hanging="361"/>
    </w:pPr>
  </w:style>
  <w:style w:type="paragraph" w:customStyle="1" w:styleId="TableParagraph">
    <w:name w:val="Table Paragraph"/>
    <w:basedOn w:val="Normal"/>
    <w:uiPriority w:val="1"/>
    <w:qFormat/>
    <w:rsid w:val="007E5EC1"/>
    <w:pPr>
      <w:spacing w:line="292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64"/>
    <w:rPr>
      <w:rFonts w:ascii="Tahoma" w:eastAsia="Calibri" w:hAnsi="Tahoma" w:cs="Tahoma"/>
      <w:sz w:val="16"/>
      <w:szCs w:val="16"/>
      <w:lang w:val="el-GR"/>
    </w:rPr>
  </w:style>
  <w:style w:type="character" w:styleId="Strong">
    <w:name w:val="Strong"/>
    <w:basedOn w:val="DefaultParagraphFont"/>
    <w:uiPriority w:val="22"/>
    <w:qFormat/>
    <w:rsid w:val="00A20037"/>
    <w:rPr>
      <w:b/>
      <w:bCs/>
    </w:rPr>
  </w:style>
  <w:style w:type="paragraph" w:styleId="NormalWeb">
    <w:name w:val="Normal (Web)"/>
    <w:basedOn w:val="Normal"/>
    <w:uiPriority w:val="99"/>
    <w:unhideWhenUsed/>
    <w:rsid w:val="00A200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Hyperlink">
    <w:name w:val="Hyperlink"/>
    <w:basedOn w:val="DefaultParagraphFont"/>
    <w:uiPriority w:val="99"/>
    <w:unhideWhenUsed/>
    <w:rsid w:val="00A200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476"/>
    <w:rPr>
      <w:rFonts w:ascii="Calibri" w:eastAsia="Calibri" w:hAnsi="Calibri" w:cs="Calibri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476"/>
    <w:rPr>
      <w:rFonts w:ascii="Calibri" w:eastAsia="Calibri" w:hAnsi="Calibri" w:cs="Calibri"/>
      <w:lang w:val="el-GR"/>
    </w:rPr>
  </w:style>
  <w:style w:type="character" w:styleId="Emphasis">
    <w:name w:val="Emphasis"/>
    <w:basedOn w:val="DefaultParagraphFont"/>
    <w:uiPriority w:val="20"/>
    <w:qFormat/>
    <w:rsid w:val="007B0E1F"/>
    <w:rPr>
      <w:i/>
      <w:iCs/>
    </w:rPr>
  </w:style>
  <w:style w:type="paragraph" w:styleId="NoSpacing">
    <w:name w:val="No Spacing"/>
    <w:link w:val="NoSpacingChar"/>
    <w:uiPriority w:val="1"/>
    <w:qFormat/>
    <w:rsid w:val="005A6EC7"/>
    <w:rPr>
      <w:rFonts w:ascii="Calibri" w:eastAsia="Calibri" w:hAnsi="Calibri" w:cs="Calibri"/>
      <w:lang w:val="el-GR"/>
    </w:rPr>
  </w:style>
  <w:style w:type="character" w:customStyle="1" w:styleId="NoSpacingChar">
    <w:name w:val="No Spacing Char"/>
    <w:basedOn w:val="DefaultParagraphFont"/>
    <w:link w:val="NoSpacing"/>
    <w:uiPriority w:val="1"/>
    <w:rsid w:val="00681297"/>
    <w:rPr>
      <w:rFonts w:ascii="Calibri" w:eastAsia="Calibri" w:hAnsi="Calibri" w:cs="Calibri"/>
      <w:lang w:val="el-GR"/>
    </w:rPr>
  </w:style>
  <w:style w:type="character" w:styleId="FollowedHyperlink">
    <w:name w:val="FollowedHyperlink"/>
    <w:basedOn w:val="DefaultParagraphFont"/>
    <w:uiPriority w:val="99"/>
    <w:semiHidden/>
    <w:unhideWhenUsed/>
    <w:rsid w:val="007050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83227"/>
    <w:pPr>
      <w:widowControl/>
      <w:autoSpaceDE/>
      <w:autoSpaceDN/>
    </w:pPr>
    <w:rPr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83227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802774"/>
  </w:style>
  <w:style w:type="paragraph" w:customStyle="1" w:styleId="panel">
    <w:name w:val="panel"/>
    <w:basedOn w:val="Normal"/>
    <w:rsid w:val="003F7C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lrzxr">
    <w:name w:val="lrzxr"/>
    <w:basedOn w:val="DefaultParagraphFont"/>
    <w:rsid w:val="00E81800"/>
  </w:style>
  <w:style w:type="character" w:customStyle="1" w:styleId="grkhzd">
    <w:name w:val="grkhzd"/>
    <w:basedOn w:val="DefaultParagraphFont"/>
    <w:rsid w:val="00E81800"/>
  </w:style>
  <w:style w:type="character" w:customStyle="1" w:styleId="Heading6Char">
    <w:name w:val="Heading 6 Char"/>
    <w:basedOn w:val="DefaultParagraphFont"/>
    <w:link w:val="Heading6"/>
    <w:uiPriority w:val="9"/>
    <w:semiHidden/>
    <w:rsid w:val="00681297"/>
    <w:rPr>
      <w:rFonts w:ascii="Cambria" w:eastAsia="Times New Roman" w:hAnsi="Cambria" w:cs="Times New Roman"/>
      <w:b/>
      <w:bCs/>
      <w:color w:val="595959"/>
      <w:spacing w:val="5"/>
      <w:sz w:val="20"/>
      <w:szCs w:val="20"/>
      <w:shd w:val="clear" w:color="auto" w:fill="FFFFFF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5A5A5A"/>
      <w:sz w:val="20"/>
      <w:szCs w:val="20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97"/>
    <w:rPr>
      <w:rFonts w:ascii="Cambria" w:eastAsia="Times New Roman" w:hAnsi="Cambria" w:cs="Times New Roman"/>
      <w:b/>
      <w:bCs/>
      <w:color w:val="7F7F7F"/>
      <w:sz w:val="20"/>
      <w:szCs w:val="20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7F7F7F"/>
      <w:sz w:val="18"/>
      <w:szCs w:val="18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97"/>
    <w:rPr>
      <w:rFonts w:ascii="Cambria" w:eastAsia="Times New Roman" w:hAnsi="Cambria" w:cs="Times New Roman"/>
      <w:i/>
      <w:iCs/>
      <w:smallCaps/>
      <w:spacing w:val="10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81297"/>
    <w:rPr>
      <w:rFonts w:ascii="Cambria" w:eastAsia="Times New Roman" w:hAnsi="Cambria" w:cs="Times New Roman"/>
      <w:i/>
      <w:iCs/>
      <w:sz w:val="20"/>
      <w:szCs w:val="20"/>
      <w:lang w:val="el-GR"/>
    </w:rPr>
  </w:style>
  <w:style w:type="character" w:customStyle="1" w:styleId="IntenseQuoteChar">
    <w:name w:val="Intense Quote Char"/>
    <w:link w:val="IntenseQuote"/>
    <w:uiPriority w:val="30"/>
    <w:rsid w:val="006812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97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lang w:val="en-US"/>
    </w:rPr>
  </w:style>
  <w:style w:type="character" w:styleId="IntenseEmphasis">
    <w:name w:val="Intense Emphasis"/>
    <w:uiPriority w:val="21"/>
    <w:qFormat/>
    <w:rsid w:val="00681297"/>
    <w:rPr>
      <w:b/>
      <w:bCs/>
      <w:i/>
      <w:iCs/>
    </w:rPr>
  </w:style>
  <w:style w:type="character" w:styleId="SubtleReference">
    <w:name w:val="Subtle Reference"/>
    <w:uiPriority w:val="31"/>
    <w:qFormat/>
    <w:rsid w:val="00681297"/>
    <w:rPr>
      <w:smallCaps/>
    </w:rPr>
  </w:style>
  <w:style w:type="character" w:styleId="IntenseReference">
    <w:name w:val="Intense Reference"/>
    <w:uiPriority w:val="32"/>
    <w:qFormat/>
    <w:rsid w:val="00681297"/>
    <w:rPr>
      <w:b/>
      <w:bCs/>
      <w:smallCaps/>
    </w:rPr>
  </w:style>
  <w:style w:type="character" w:styleId="BookTitle">
    <w:name w:val="Book Title"/>
    <w:uiPriority w:val="33"/>
    <w:qFormat/>
    <w:rsid w:val="0068129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297"/>
    <w:pPr>
      <w:keepNext w:val="0"/>
      <w:keepLines w:val="0"/>
      <w:widowControl/>
      <w:autoSpaceDE/>
      <w:autoSpaceDN/>
      <w:spacing w:line="276" w:lineRule="auto"/>
      <w:contextualSpacing/>
      <w:outlineLvl w:val="9"/>
    </w:pPr>
    <w:rPr>
      <w:rFonts w:ascii="Cambria" w:eastAsia="Times New Roman" w:hAnsi="Cambria" w:cs="Times New Roman"/>
      <w:b w:val="0"/>
      <w:bCs w:val="0"/>
      <w:smallCaps/>
      <w:color w:val="auto"/>
      <w:spacing w:val="5"/>
      <w:sz w:val="36"/>
      <w:szCs w:val="36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81297"/>
    <w:rPr>
      <w:rFonts w:ascii="Consolas" w:eastAsia="Times New Roman" w:hAnsi="Consolas" w:cs="Times New Roman"/>
      <w:sz w:val="21"/>
      <w:szCs w:val="21"/>
      <w:lang w:val="el-G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81297"/>
    <w:pPr>
      <w:widowControl/>
      <w:autoSpaceDE/>
      <w:autoSpaceDN/>
    </w:pPr>
    <w:rPr>
      <w:rFonts w:ascii="Consolas" w:eastAsia="Times New Roman" w:hAnsi="Consolas" w:cs="Times New Roman"/>
      <w:sz w:val="21"/>
      <w:szCs w:val="21"/>
    </w:rPr>
  </w:style>
  <w:style w:type="paragraph" w:styleId="BodyText3">
    <w:name w:val="Body Text 3"/>
    <w:basedOn w:val="Normal"/>
    <w:link w:val="BodyText3Char"/>
    <w:rsid w:val="00681297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681297"/>
    <w:rPr>
      <w:rFonts w:ascii="Times New Roman" w:eastAsia="Times New Roman" w:hAnsi="Times New Roman" w:cs="Times New Roman"/>
      <w:sz w:val="20"/>
      <w:szCs w:val="20"/>
      <w:lang w:val="el-GR"/>
    </w:rPr>
  </w:style>
  <w:style w:type="character" w:customStyle="1" w:styleId="fn">
    <w:name w:val="fn"/>
    <w:basedOn w:val="DefaultParagraphFont"/>
    <w:rsid w:val="00681297"/>
  </w:style>
  <w:style w:type="paragraph" w:styleId="HTMLPreformatted">
    <w:name w:val="HTML Preformatted"/>
    <w:basedOn w:val="Normal"/>
    <w:link w:val="HTMLPreformattedChar"/>
    <w:uiPriority w:val="99"/>
    <w:unhideWhenUsed/>
    <w:rsid w:val="006812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297"/>
    <w:rPr>
      <w:rFonts w:ascii="Courier New" w:eastAsia="Times New Roman" w:hAnsi="Courier New" w:cs="Courier New"/>
      <w:sz w:val="20"/>
      <w:szCs w:val="20"/>
      <w:lang w:val="el-GR" w:eastAsia="el-GR"/>
    </w:rPr>
  </w:style>
  <w:style w:type="paragraph" w:customStyle="1" w:styleId="wordsection1">
    <w:name w:val="wordsection1"/>
    <w:basedOn w:val="Normal"/>
    <w:uiPriority w:val="99"/>
    <w:rsid w:val="00681297"/>
    <w:pPr>
      <w:widowControl/>
      <w:autoSpaceDE/>
      <w:autoSpaceDN/>
    </w:pPr>
    <w:rPr>
      <w:rFonts w:ascii="Times New Roman" w:hAnsi="Times New Roman" w:cs="Times New Roman"/>
      <w:sz w:val="24"/>
      <w:szCs w:val="24"/>
      <w:lang w:eastAsia="el-GR"/>
    </w:rPr>
  </w:style>
  <w:style w:type="character" w:customStyle="1" w:styleId="Char">
    <w:name w:val="Έντονο εισαγωγικό Char"/>
    <w:basedOn w:val="DefaultParagraphFont"/>
    <w:uiPriority w:val="30"/>
    <w:rsid w:val="00681297"/>
    <w:rPr>
      <w:rFonts w:ascii="Calibri" w:eastAsia="Calibri" w:hAnsi="Calibri" w:cs="Calibri"/>
      <w:b/>
      <w:bCs/>
      <w:i/>
      <w:iCs/>
      <w:color w:val="4F81BD" w:themeColor="accent1"/>
      <w:lang w:val="el-GR"/>
    </w:rPr>
  </w:style>
  <w:style w:type="character" w:customStyle="1" w:styleId="Char0">
    <w:name w:val="Έντονο απόσπ. Char"/>
    <w:basedOn w:val="DefaultParagraphFont"/>
    <w:uiPriority w:val="30"/>
    <w:rsid w:val="00681297"/>
    <w:rPr>
      <w:i/>
      <w:iCs/>
      <w:color w:val="4F81BD" w:themeColor="accent1"/>
    </w:rPr>
  </w:style>
  <w:style w:type="character" w:customStyle="1" w:styleId="qowt-font3-arial">
    <w:name w:val="qowt-font3-arial"/>
    <w:basedOn w:val="DefaultParagraphFont"/>
    <w:rsid w:val="00A62A9F"/>
  </w:style>
  <w:style w:type="character" w:customStyle="1" w:styleId="normaltextrun">
    <w:name w:val="normaltextrun"/>
    <w:basedOn w:val="DefaultParagraphFont"/>
    <w:rsid w:val="00A62A9F"/>
  </w:style>
  <w:style w:type="character" w:customStyle="1" w:styleId="spellingerror">
    <w:name w:val="spellingerror"/>
    <w:basedOn w:val="DefaultParagraphFont"/>
    <w:rsid w:val="00A62A9F"/>
  </w:style>
  <w:style w:type="table" w:customStyle="1" w:styleId="ListTable4-Accent41">
    <w:name w:val="List Table 4 - Accent 41"/>
    <w:basedOn w:val="TableNormal"/>
    <w:uiPriority w:val="49"/>
    <w:rsid w:val="00A62A9F"/>
    <w:pPr>
      <w:widowControl/>
      <w:autoSpaceDE/>
      <w:autoSpaceDN/>
    </w:pPr>
    <w:rPr>
      <w:lang w:val="el-GR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3-Accent41">
    <w:name w:val="List Table 3 - Accent 41"/>
    <w:basedOn w:val="TableNormal"/>
    <w:uiPriority w:val="48"/>
    <w:rsid w:val="00A62A9F"/>
    <w:pPr>
      <w:widowControl/>
      <w:autoSpaceDE/>
      <w:autoSpaceDN/>
    </w:pPr>
    <w:rPr>
      <w:lang w:val="el-GR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36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83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913349735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925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511094488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62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34039459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1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495069501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652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</w:divsChild>
    </w:div>
    <w:div w:id="4164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54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946721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54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751006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22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53587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544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723285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63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950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20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92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9177120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2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5355836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6320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055468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57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448626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50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5343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055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70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1744063523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498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691029637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263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987593186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41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</w:divsChild>
    </w:div>
    <w:div w:id="1999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6EE5F7-1501-4658-B4D3-1057D75DB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sophia</dc:creator>
  <cp:lastModifiedBy>MARSHALL AROKEYA RAJ JESU</cp:lastModifiedBy>
  <cp:revision>10</cp:revision>
  <cp:lastPrinted>2022-06-20T18:27:00Z</cp:lastPrinted>
  <dcterms:created xsi:type="dcterms:W3CDTF">2025-09-30T16:20:00Z</dcterms:created>
  <dcterms:modified xsi:type="dcterms:W3CDTF">2026-04-02T11:40:00Z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2021-08-11T00:00:00Z</vt:filetime>
  </property>
</Properties>
</file>