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FD9DF8" w14:textId="5567C8D4" w:rsidR="006A5088" w:rsidRDefault="00DB03E9" w:rsidP="006A5088">
      <w:pPr>
        <w:pStyle w:val="Heading3"/>
      </w:pPr>
      <w:r w:rsidRPr="00DB03E9">
        <w:rPr>
          <w:rStyle w:val="Strong"/>
          <w:b/>
          <w:bCs/>
        </w:rPr>
        <w:t>5 Days Singapore Urban Escape</w:t>
      </w:r>
      <w:r>
        <w:rPr>
          <w:rStyle w:val="Strong"/>
          <w:b/>
          <w:bCs/>
        </w:rPr>
        <w:br/>
      </w:r>
      <w:r>
        <w:rPr>
          <w:rStyle w:val="Strong"/>
          <w:b/>
          <w:bCs/>
        </w:rPr>
        <w:br/>
      </w:r>
      <w:r w:rsidR="006A5088">
        <w:rPr>
          <w:rStyle w:val="Strong"/>
          <w:b/>
          <w:bCs/>
        </w:rPr>
        <w:t>Overview</w:t>
      </w:r>
    </w:p>
    <w:p w14:paraId="74A21193" w14:textId="77777777" w:rsidR="006A5088" w:rsidRDefault="006A5088" w:rsidP="006A5088">
      <w:pPr>
        <w:pStyle w:val="NormalWeb"/>
      </w:pPr>
      <w:r>
        <w:t>Experience a vibrant getaway to Singapore combining world-class attractions, nature, and entertainment. This itinerary offers a perfect mix of city highlights, iconic theme parks, unique wildlife experiences, and scenic island attractions, all arranged with private transfers and guided tours for a smooth and enjoyable holiday.</w:t>
      </w:r>
    </w:p>
    <w:p w14:paraId="0889367B" w14:textId="77777777" w:rsidR="006A5088" w:rsidRDefault="006A5088" w:rsidP="006A5088">
      <w:pPr>
        <w:pStyle w:val="Heading3"/>
      </w:pPr>
      <w:r>
        <w:rPr>
          <w:rStyle w:val="Strong"/>
          <w:b/>
          <w:bCs/>
        </w:rPr>
        <w:t>Tour Highlights</w:t>
      </w:r>
    </w:p>
    <w:p w14:paraId="0AF51967" w14:textId="55EBE2C7" w:rsidR="00DB03E9" w:rsidRDefault="00DB03E9" w:rsidP="00DB03E9">
      <w:pPr>
        <w:spacing w:before="100" w:beforeAutospacing="1" w:after="100" w:afterAutospacing="1" w:line="240" w:lineRule="auto"/>
        <w:rPr>
          <w:rFonts w:ascii="Times New Roman" w:eastAsia="Times New Roman" w:hAnsi="Times New Roman" w:cs="Times New Roman"/>
          <w:sz w:val="24"/>
          <w:szCs w:val="24"/>
          <w:lang w:eastAsia="en-IN"/>
        </w:rPr>
      </w:pPr>
      <w:r w:rsidRPr="00DB03E9">
        <w:rPr>
          <w:rFonts w:ascii="Times New Roman" w:eastAsia="Times New Roman" w:hAnsi="Times New Roman" w:cs="Times New Roman"/>
          <w:sz w:val="24"/>
          <w:szCs w:val="24"/>
          <w:lang w:eastAsia="en-IN"/>
        </w:rPr>
        <w:t>• Visit Gardens by the Bay with Flower Dome &amp; Cloud Forest</w:t>
      </w:r>
      <w:r w:rsidRPr="00DB03E9">
        <w:rPr>
          <w:rFonts w:ascii="Times New Roman" w:eastAsia="Times New Roman" w:hAnsi="Times New Roman" w:cs="Times New Roman"/>
          <w:sz w:val="24"/>
          <w:szCs w:val="24"/>
          <w:lang w:eastAsia="en-IN"/>
        </w:rPr>
        <w:br/>
        <w:t xml:space="preserve">• Enjoy </w:t>
      </w:r>
      <w:proofErr w:type="spellStart"/>
      <w:r w:rsidRPr="00DB03E9">
        <w:rPr>
          <w:rFonts w:ascii="Times New Roman" w:eastAsia="Times New Roman" w:hAnsi="Times New Roman" w:cs="Times New Roman"/>
          <w:sz w:val="24"/>
          <w:szCs w:val="24"/>
          <w:lang w:eastAsia="en-IN"/>
        </w:rPr>
        <w:t>Sentosa</w:t>
      </w:r>
      <w:proofErr w:type="spellEnd"/>
      <w:r w:rsidRPr="00DB03E9">
        <w:rPr>
          <w:rFonts w:ascii="Times New Roman" w:eastAsia="Times New Roman" w:hAnsi="Times New Roman" w:cs="Times New Roman"/>
          <w:sz w:val="24"/>
          <w:szCs w:val="24"/>
          <w:lang w:eastAsia="en-IN"/>
        </w:rPr>
        <w:t xml:space="preserve"> Island with cable car &amp; Wings of Time show</w:t>
      </w:r>
      <w:r w:rsidRPr="00DB03E9">
        <w:rPr>
          <w:rFonts w:ascii="Times New Roman" w:eastAsia="Times New Roman" w:hAnsi="Times New Roman" w:cs="Times New Roman"/>
          <w:sz w:val="24"/>
          <w:szCs w:val="24"/>
          <w:lang w:eastAsia="en-IN"/>
        </w:rPr>
        <w:br/>
        <w:t>• Explore wildlife at Bird Paradise Singapore &amp; Night Safari Singapore</w:t>
      </w:r>
      <w:r w:rsidRPr="00DB03E9">
        <w:rPr>
          <w:rFonts w:ascii="Times New Roman" w:eastAsia="Times New Roman" w:hAnsi="Times New Roman" w:cs="Times New Roman"/>
          <w:sz w:val="24"/>
          <w:szCs w:val="24"/>
          <w:lang w:eastAsia="en-IN"/>
        </w:rPr>
        <w:br/>
        <w:t>• Full-day fun at Universal Studios Singapore</w:t>
      </w:r>
      <w:r w:rsidRPr="00DB03E9">
        <w:rPr>
          <w:rFonts w:ascii="Times New Roman" w:eastAsia="Times New Roman" w:hAnsi="Times New Roman" w:cs="Times New Roman"/>
          <w:sz w:val="24"/>
          <w:szCs w:val="24"/>
          <w:lang w:eastAsia="en-IN"/>
        </w:rPr>
        <w:br/>
        <w:t xml:space="preserve">• City tour covering </w:t>
      </w:r>
      <w:proofErr w:type="spellStart"/>
      <w:r w:rsidRPr="00DB03E9">
        <w:rPr>
          <w:rFonts w:ascii="Times New Roman" w:eastAsia="Times New Roman" w:hAnsi="Times New Roman" w:cs="Times New Roman"/>
          <w:sz w:val="24"/>
          <w:szCs w:val="24"/>
          <w:lang w:eastAsia="en-IN"/>
        </w:rPr>
        <w:t>Merlion</w:t>
      </w:r>
      <w:proofErr w:type="spellEnd"/>
      <w:r w:rsidRPr="00DB03E9">
        <w:rPr>
          <w:rFonts w:ascii="Times New Roman" w:eastAsia="Times New Roman" w:hAnsi="Times New Roman" w:cs="Times New Roman"/>
          <w:sz w:val="24"/>
          <w:szCs w:val="24"/>
          <w:lang w:eastAsia="en-IN"/>
        </w:rPr>
        <w:t xml:space="preserve"> Park &amp; Marina Bay Sands</w:t>
      </w:r>
      <w:r>
        <w:rPr>
          <w:rFonts w:ascii="Times New Roman" w:eastAsia="Times New Roman" w:hAnsi="Times New Roman" w:cs="Times New Roman"/>
          <w:sz w:val="24"/>
          <w:szCs w:val="24"/>
          <w:lang w:eastAsia="en-IN"/>
        </w:rPr>
        <w:br/>
      </w:r>
      <w:r w:rsidRPr="00DB03E9">
        <w:rPr>
          <w:rFonts w:ascii="Times New Roman" w:eastAsia="Times New Roman" w:hAnsi="Times New Roman" w:cs="Times New Roman"/>
          <w:sz w:val="24"/>
          <w:szCs w:val="24"/>
          <w:lang w:eastAsia="en-IN"/>
        </w:rPr>
        <w:t>• Perfect mix of city attractions, nature &amp; entertainment</w:t>
      </w:r>
    </w:p>
    <w:p w14:paraId="1F6CCEBB" w14:textId="77777777" w:rsidR="00DB03E9" w:rsidRDefault="00DB03E9" w:rsidP="00DB03E9">
      <w:pPr>
        <w:pStyle w:val="Heading3"/>
      </w:pPr>
      <w:r>
        <w:rPr>
          <w:rStyle w:val="Strong"/>
          <w:b/>
          <w:bCs/>
        </w:rPr>
        <w:t>Hotel Option</w:t>
      </w:r>
    </w:p>
    <w:p w14:paraId="0EA307BE" w14:textId="376E5A7B" w:rsidR="00DB03E9" w:rsidRPr="00DB03E9" w:rsidRDefault="00DB03E9" w:rsidP="00DB03E9">
      <w:pPr>
        <w:pStyle w:val="NormalWeb"/>
      </w:pPr>
      <w:proofErr w:type="spellStart"/>
      <w:r>
        <w:t>Aqueen</w:t>
      </w:r>
      <w:proofErr w:type="spellEnd"/>
      <w:r>
        <w:t xml:space="preserve"> Prestige Hotel Lavender</w:t>
      </w:r>
    </w:p>
    <w:p w14:paraId="60EAA0D7" w14:textId="77777777" w:rsidR="006A5088" w:rsidRDefault="006A5088" w:rsidP="006A5088">
      <w:pPr>
        <w:pStyle w:val="Heading3"/>
      </w:pPr>
      <w:r>
        <w:rPr>
          <w:rStyle w:val="Strong"/>
          <w:b/>
          <w:bCs/>
        </w:rPr>
        <w:t>Day-wise Itinerary</w:t>
      </w:r>
    </w:p>
    <w:p w14:paraId="24292FB3" w14:textId="77777777" w:rsidR="006A5088" w:rsidRDefault="006A5088" w:rsidP="006A5088">
      <w:pPr>
        <w:pStyle w:val="NormalWeb"/>
      </w:pPr>
      <w:r>
        <w:rPr>
          <w:rStyle w:val="Strong"/>
        </w:rPr>
        <w:t>Day 01: Arrival in Singapore</w:t>
      </w:r>
      <w:r>
        <w:br/>
        <w:t>Arrival at Singapore Changi Airport, meet and greet by the team and transfer to the hotel for check-in. The rest of the day is at leisure to relax or explore nearby areas. Overnight stay in Singapore.</w:t>
      </w:r>
    </w:p>
    <w:p w14:paraId="5B17A677" w14:textId="77777777" w:rsidR="006A5088" w:rsidRDefault="006A5088" w:rsidP="006A5088">
      <w:pPr>
        <w:pStyle w:val="NormalWeb"/>
      </w:pPr>
      <w:r>
        <w:rPr>
          <w:rStyle w:val="Strong"/>
        </w:rPr>
        <w:t xml:space="preserve">Day 02: Gardens by the Bay &amp; </w:t>
      </w:r>
      <w:proofErr w:type="spellStart"/>
      <w:r>
        <w:rPr>
          <w:rStyle w:val="Strong"/>
        </w:rPr>
        <w:t>Sentosa</w:t>
      </w:r>
      <w:proofErr w:type="spellEnd"/>
      <w:r>
        <w:rPr>
          <w:rStyle w:val="Strong"/>
        </w:rPr>
        <w:t xml:space="preserve"> Experience</w:t>
      </w:r>
      <w:r>
        <w:br/>
        <w:t xml:space="preserve">Visit Gardens by the Bay including Flower Dome and Cloud Forest featuring Jurassic World experience. In the evening, proceed to </w:t>
      </w:r>
      <w:proofErr w:type="spellStart"/>
      <w:r>
        <w:t>Sentosa</w:t>
      </w:r>
      <w:proofErr w:type="spellEnd"/>
      <w:r>
        <w:t xml:space="preserve"> Island for cable car ride, 4D Adventure (any one ride), and enjoy the spectacular Wings of Time show. Return to hotel and overnight stay.</w:t>
      </w:r>
    </w:p>
    <w:p w14:paraId="355A052A" w14:textId="77777777" w:rsidR="006A5088" w:rsidRDefault="006A5088" w:rsidP="006A5088">
      <w:pPr>
        <w:pStyle w:val="NormalWeb"/>
      </w:pPr>
      <w:r>
        <w:rPr>
          <w:rStyle w:val="Strong"/>
        </w:rPr>
        <w:t>Day 03: Bird Paradise &amp; Night Safari</w:t>
      </w:r>
      <w:r>
        <w:br/>
        <w:t xml:space="preserve">Morning at leisure for relaxation or optional shopping. In the afternoon, visit </w:t>
      </w:r>
      <w:proofErr w:type="spellStart"/>
      <w:r>
        <w:t>Mandai</w:t>
      </w:r>
      <w:proofErr w:type="spellEnd"/>
      <w:r>
        <w:t xml:space="preserve"> Bird Paradise to explore exotic bird species and aviaries. Later in the evening, experience the Night Safari with tram ride through the world’s first nocturnal wildlife park. Overnight stay in Singapore.</w:t>
      </w:r>
    </w:p>
    <w:p w14:paraId="5984DF3E" w14:textId="77777777" w:rsidR="006A5088" w:rsidRDefault="006A5088" w:rsidP="006A5088">
      <w:pPr>
        <w:pStyle w:val="NormalWeb"/>
      </w:pPr>
      <w:r>
        <w:rPr>
          <w:rStyle w:val="Strong"/>
        </w:rPr>
        <w:t>Day 04: Universal Studios Singapore</w:t>
      </w:r>
      <w:r>
        <w:br/>
        <w:t>Proceed for a full-day visit to Universal Studios Singapore and enjoy exciting rides and attractions like Transformers, Revenge of the Mummy, Jurassic World, and more. Return to hotel and overnight stay.</w:t>
      </w:r>
    </w:p>
    <w:p w14:paraId="59753632" w14:textId="77777777" w:rsidR="006A5088" w:rsidRDefault="006A5088" w:rsidP="006A5088">
      <w:pPr>
        <w:pStyle w:val="NormalWeb"/>
      </w:pPr>
      <w:r>
        <w:rPr>
          <w:rStyle w:val="Strong"/>
        </w:rPr>
        <w:t>Day 05: City Tour &amp; Departure</w:t>
      </w:r>
      <w:r>
        <w:br/>
        <w:t xml:space="preserve">After breakfast, check-out and proceed for a half-day city tour covering </w:t>
      </w:r>
      <w:proofErr w:type="spellStart"/>
      <w:r>
        <w:t>Merlion</w:t>
      </w:r>
      <w:proofErr w:type="spellEnd"/>
      <w:r>
        <w:t xml:space="preserve"> Park, Marina Bay Sands, Esplanade, Fountain of Wealth, Parliament House, Supreme Court, and drive through Little India and Chinatown. Later transfer to airport for departure.</w:t>
      </w:r>
    </w:p>
    <w:p w14:paraId="16C0ADD7" w14:textId="7592AEDC" w:rsidR="006A5088" w:rsidRPr="006A5088" w:rsidRDefault="00DB03E9" w:rsidP="006A5088">
      <w:pPr>
        <w:pStyle w:val="Heading3"/>
        <w:rPr>
          <w:b w:val="0"/>
          <w:bCs w:val="0"/>
          <w:sz w:val="24"/>
          <w:szCs w:val="24"/>
        </w:rPr>
      </w:pPr>
      <w:r>
        <w:rPr>
          <w:sz w:val="24"/>
          <w:szCs w:val="24"/>
        </w:rPr>
        <w:lastRenderedPageBreak/>
        <w:t>Trip Cost Breakdown</w:t>
      </w:r>
    </w:p>
    <w:p w14:paraId="58FD8FC5" w14:textId="4AB77795" w:rsidR="006A5088" w:rsidRPr="006A5088" w:rsidRDefault="00B20721" w:rsidP="006A5088">
      <w:pPr>
        <w:pStyle w:val="Heading3"/>
        <w:rPr>
          <w:b w:val="0"/>
          <w:bCs w:val="0"/>
          <w:sz w:val="24"/>
          <w:szCs w:val="24"/>
        </w:rPr>
      </w:pPr>
      <w:r>
        <w:t xml:space="preserve">• </w:t>
      </w:r>
      <w:r w:rsidRPr="00B20721">
        <w:rPr>
          <w:b w:val="0"/>
          <w:bCs w:val="0"/>
          <w:sz w:val="24"/>
          <w:szCs w:val="24"/>
        </w:rPr>
        <w:t>Cost based on group package</w:t>
      </w:r>
      <w:r w:rsidRPr="00B20721">
        <w:rPr>
          <w:b w:val="0"/>
          <w:bCs w:val="0"/>
          <w:sz w:val="24"/>
          <w:szCs w:val="24"/>
        </w:rPr>
        <w:br/>
        <w:t>• Includes accommodation for entire stay</w:t>
      </w:r>
      <w:r w:rsidRPr="00B20721">
        <w:rPr>
          <w:b w:val="0"/>
          <w:bCs w:val="0"/>
          <w:sz w:val="24"/>
          <w:szCs w:val="24"/>
        </w:rPr>
        <w:br/>
        <w:t>• Covers all sightseeing and entry tickets</w:t>
      </w:r>
      <w:r w:rsidRPr="00B20721">
        <w:rPr>
          <w:b w:val="0"/>
          <w:bCs w:val="0"/>
          <w:sz w:val="24"/>
          <w:szCs w:val="24"/>
        </w:rPr>
        <w:br/>
        <w:t>• Includes private transfers and transportation</w:t>
      </w:r>
      <w:r w:rsidRPr="00B20721">
        <w:rPr>
          <w:b w:val="0"/>
          <w:bCs w:val="0"/>
          <w:sz w:val="24"/>
          <w:szCs w:val="24"/>
        </w:rPr>
        <w:br/>
        <w:t>• Guided services throughout the tour</w:t>
      </w:r>
      <w:r w:rsidRPr="00B20721">
        <w:rPr>
          <w:b w:val="0"/>
          <w:bCs w:val="0"/>
          <w:sz w:val="24"/>
          <w:szCs w:val="24"/>
        </w:rPr>
        <w:br/>
        <w:t>• Designed for minimum group size for better pricing</w:t>
      </w:r>
      <w:r w:rsidRPr="00B20721">
        <w:rPr>
          <w:b w:val="0"/>
          <w:bCs w:val="0"/>
          <w:sz w:val="24"/>
          <w:szCs w:val="24"/>
        </w:rPr>
        <w:br/>
        <w:t>• Ensures smooth and well-organized travel arrangements</w:t>
      </w:r>
      <w:r w:rsidR="006A5088">
        <w:rPr>
          <w:b w:val="0"/>
          <w:bCs w:val="0"/>
          <w:sz w:val="24"/>
          <w:szCs w:val="24"/>
        </w:rPr>
        <w:br/>
      </w:r>
      <w:r w:rsidR="006A5088">
        <w:rPr>
          <w:b w:val="0"/>
          <w:bCs w:val="0"/>
          <w:sz w:val="24"/>
          <w:szCs w:val="24"/>
        </w:rPr>
        <w:br/>
      </w:r>
      <w:r w:rsidR="006A5088" w:rsidRPr="006A5088">
        <w:rPr>
          <w:sz w:val="24"/>
          <w:szCs w:val="24"/>
        </w:rPr>
        <w:t>Inclusion</w:t>
      </w:r>
    </w:p>
    <w:p w14:paraId="12815568" w14:textId="77777777" w:rsidR="006A5088" w:rsidRDefault="006A5088" w:rsidP="006A5088">
      <w:pPr>
        <w:pStyle w:val="NormalWeb"/>
      </w:pPr>
      <w:r>
        <w:t>• Singapore Tou</w:t>
      </w:r>
      <w:bookmarkStart w:id="0" w:name="_GoBack"/>
      <w:bookmarkEnd w:id="0"/>
      <w:r>
        <w:t>rist Visa</w:t>
      </w:r>
      <w:r>
        <w:br/>
        <w:t xml:space="preserve">• 4 </w:t>
      </w:r>
      <w:proofErr w:type="spellStart"/>
      <w:r>
        <w:t>Nights</w:t>
      </w:r>
      <w:proofErr w:type="spellEnd"/>
      <w:r>
        <w:t xml:space="preserve"> accommodation with breakfast</w:t>
      </w:r>
      <w:r>
        <w:br/>
        <w:t>• Return airport transfers on private basis</w:t>
      </w:r>
      <w:r>
        <w:br/>
        <w:t>• Half-day Singapore City Tour</w:t>
      </w:r>
      <w:r>
        <w:br/>
        <w:t>• Gardens by the Bay (Flower Dome &amp; Cloud Forest</w:t>
      </w:r>
      <w:proofErr w:type="gramStart"/>
      <w:r>
        <w:t>)</w:t>
      </w:r>
      <w:proofErr w:type="gramEnd"/>
      <w:r>
        <w:br/>
        <w:t xml:space="preserve">• </w:t>
      </w:r>
      <w:proofErr w:type="spellStart"/>
      <w:r>
        <w:t>Sentosa</w:t>
      </w:r>
      <w:proofErr w:type="spellEnd"/>
      <w:r>
        <w:t xml:space="preserve"> Sunset Experience (Cable Car + 4D Adventure + Wings of Time)</w:t>
      </w:r>
      <w:r>
        <w:br/>
        <w:t>• Universal Studios Singapore full-day pass</w:t>
      </w:r>
      <w:r>
        <w:br/>
        <w:t xml:space="preserve">• </w:t>
      </w:r>
      <w:proofErr w:type="spellStart"/>
      <w:r>
        <w:t>Mandai</w:t>
      </w:r>
      <w:proofErr w:type="spellEnd"/>
      <w:r>
        <w:t xml:space="preserve"> Bird Paradise entry</w:t>
      </w:r>
      <w:r>
        <w:br/>
        <w:t>• Night Safari with tram ride</w:t>
      </w:r>
      <w:r>
        <w:br/>
        <w:t>• All transfers and sightseeing on private basis</w:t>
      </w:r>
    </w:p>
    <w:p w14:paraId="06B62C49" w14:textId="77777777" w:rsidR="006A5088" w:rsidRDefault="006A5088" w:rsidP="006A5088">
      <w:pPr>
        <w:pStyle w:val="Heading3"/>
      </w:pPr>
      <w:r>
        <w:rPr>
          <w:rStyle w:val="Strong"/>
          <w:b/>
          <w:bCs/>
        </w:rPr>
        <w:t>Exclusion</w:t>
      </w:r>
    </w:p>
    <w:p w14:paraId="15CD9429" w14:textId="77777777" w:rsidR="006A5088" w:rsidRDefault="006A5088" w:rsidP="006A5088">
      <w:pPr>
        <w:pStyle w:val="NormalWeb"/>
      </w:pPr>
      <w:r>
        <w:t>• Flight ticket</w:t>
      </w:r>
      <w:r>
        <w:br/>
        <w:t>• Lunch &amp; Dinner</w:t>
      </w:r>
      <w:r>
        <w:br/>
        <w:t>• Personal expenses and shopping</w:t>
      </w:r>
      <w:r>
        <w:br/>
        <w:t xml:space="preserve">• </w:t>
      </w:r>
      <w:proofErr w:type="gramStart"/>
      <w:r>
        <w:t>Any</w:t>
      </w:r>
      <w:proofErr w:type="gramEnd"/>
      <w:r>
        <w:t xml:space="preserve"> services not mentioned in inclusions</w:t>
      </w:r>
    </w:p>
    <w:p w14:paraId="0AB99FBF" w14:textId="24581E94" w:rsidR="006A5088" w:rsidRDefault="006A5088" w:rsidP="006A5088">
      <w:pPr>
        <w:pStyle w:val="NormalWeb"/>
      </w:pPr>
      <w:r>
        <w:rPr>
          <w:rStyle w:val="Strong"/>
        </w:rPr>
        <w:t>Note:</w:t>
      </w:r>
      <w:r>
        <w:t xml:space="preserve"> *</w:t>
      </w:r>
      <w:r>
        <w:rPr>
          <w:rStyle w:val="Emphasis"/>
        </w:rPr>
        <w:t>Cost may vary as per the ROE rates at the date of confirmation</w:t>
      </w:r>
    </w:p>
    <w:p w14:paraId="5F0C5FEA" w14:textId="77777777" w:rsidR="006A5088" w:rsidRPr="006A5088" w:rsidRDefault="006A5088" w:rsidP="006A5088"/>
    <w:sectPr w:rsidR="006A5088" w:rsidRPr="006A508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80CDBC" w14:textId="77777777" w:rsidR="000D2894" w:rsidRDefault="000D2894" w:rsidP="00DF06F7">
      <w:pPr>
        <w:spacing w:after="0" w:line="240" w:lineRule="auto"/>
      </w:pPr>
      <w:r>
        <w:separator/>
      </w:r>
    </w:p>
  </w:endnote>
  <w:endnote w:type="continuationSeparator" w:id="0">
    <w:p w14:paraId="63AFCCD9" w14:textId="77777777" w:rsidR="000D2894" w:rsidRDefault="000D2894" w:rsidP="00DF0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D0A09C" w14:textId="77777777" w:rsidR="00DF06F7" w:rsidRPr="000A2568" w:rsidRDefault="00DF06F7" w:rsidP="00DF06F7">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75AE2B3A" w14:textId="77777777" w:rsidR="00DF06F7" w:rsidRDefault="000D2894" w:rsidP="00DF06F7">
    <w:pPr>
      <w:pStyle w:val="Footer"/>
      <w:jc w:val="center"/>
    </w:pPr>
    <w:hyperlink r:id="rId1" w:history="1">
      <w:r w:rsidR="00DF06F7" w:rsidRPr="000A2568">
        <w:rPr>
          <w:rStyle w:val="Hyperlink"/>
          <w:i/>
          <w:sz w:val="20"/>
        </w:rPr>
        <w:t>chennai@worldwings.in</w:t>
      </w:r>
    </w:hyperlink>
    <w:r w:rsidR="00DF06F7" w:rsidRPr="000A2568">
      <w:rPr>
        <w:i/>
        <w:sz w:val="20"/>
      </w:rPr>
      <w:t xml:space="preserve">  Mobile : 9444175678 / 9445475692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E32607" w14:textId="77777777" w:rsidR="000D2894" w:rsidRDefault="000D2894" w:rsidP="00DF06F7">
      <w:pPr>
        <w:spacing w:after="0" w:line="240" w:lineRule="auto"/>
      </w:pPr>
      <w:r>
        <w:separator/>
      </w:r>
    </w:p>
  </w:footnote>
  <w:footnote w:type="continuationSeparator" w:id="0">
    <w:p w14:paraId="4AB6CA35" w14:textId="77777777" w:rsidR="000D2894" w:rsidRDefault="000D2894" w:rsidP="00DF06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539C03" w14:textId="27AB12D1" w:rsidR="00DF06F7" w:rsidRDefault="00DF06F7">
    <w:pPr>
      <w:pStyle w:val="Header"/>
    </w:pPr>
    <w:r>
      <w:rPr>
        <w:rFonts w:ascii="Arial" w:eastAsia="Times New Roman" w:hAnsi="Arial" w:cs="Arial"/>
        <w:b/>
        <w:noProof/>
        <w:color w:val="222222"/>
        <w:sz w:val="36"/>
        <w:szCs w:val="24"/>
        <w:lang w:eastAsia="en-IN"/>
      </w:rPr>
      <w:drawing>
        <wp:anchor distT="0" distB="0" distL="114300" distR="114300" simplePos="0" relativeHeight="251659264" behindDoc="0" locked="0" layoutInCell="1" allowOverlap="1" wp14:anchorId="727C1A2A" wp14:editId="68FDA667">
          <wp:simplePos x="0" y="0"/>
          <wp:positionH relativeFrom="column">
            <wp:posOffset>3609975</wp:posOffset>
          </wp:positionH>
          <wp:positionV relativeFrom="paragraph">
            <wp:posOffset>-229235</wp:posOffset>
          </wp:positionV>
          <wp:extent cx="2244725" cy="612775"/>
          <wp:effectExtent l="0" t="0" r="0" b="0"/>
          <wp:wrapThrough wrapText="bothSides">
            <wp:wrapPolygon edited="0">
              <wp:start x="0" y="672"/>
              <wp:lineTo x="0" y="9401"/>
              <wp:lineTo x="1283" y="12759"/>
              <wp:lineTo x="3850" y="12759"/>
              <wp:lineTo x="3666" y="15445"/>
              <wp:lineTo x="10999" y="20817"/>
              <wp:lineTo x="21081" y="20817"/>
              <wp:lineTo x="21081" y="15445"/>
              <wp:lineTo x="19981" y="12759"/>
              <wp:lineTo x="21264" y="12759"/>
              <wp:lineTo x="21081" y="4701"/>
              <wp:lineTo x="15765" y="672"/>
              <wp:lineTo x="0" y="672"/>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2244725" cy="612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7D5D2A"/>
    <w:multiLevelType w:val="multilevel"/>
    <w:tmpl w:val="DEB8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A27636"/>
    <w:multiLevelType w:val="multilevel"/>
    <w:tmpl w:val="80A0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F4397B"/>
    <w:multiLevelType w:val="multilevel"/>
    <w:tmpl w:val="E4C8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C072BF"/>
    <w:multiLevelType w:val="multilevel"/>
    <w:tmpl w:val="B290C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F16EF6"/>
    <w:multiLevelType w:val="multilevel"/>
    <w:tmpl w:val="4702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E85F4F"/>
    <w:multiLevelType w:val="multilevel"/>
    <w:tmpl w:val="4E10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07A5B71"/>
    <w:multiLevelType w:val="multilevel"/>
    <w:tmpl w:val="6C30D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1641BA"/>
    <w:multiLevelType w:val="multilevel"/>
    <w:tmpl w:val="792A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B471FA0"/>
    <w:multiLevelType w:val="multilevel"/>
    <w:tmpl w:val="D7D6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8D3E21"/>
    <w:multiLevelType w:val="multilevel"/>
    <w:tmpl w:val="5212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C41387"/>
    <w:multiLevelType w:val="multilevel"/>
    <w:tmpl w:val="AFC2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FE051EF"/>
    <w:multiLevelType w:val="multilevel"/>
    <w:tmpl w:val="2C901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126E45"/>
    <w:multiLevelType w:val="multilevel"/>
    <w:tmpl w:val="3338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C9B3F76"/>
    <w:multiLevelType w:val="multilevel"/>
    <w:tmpl w:val="A184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2D94C0B"/>
    <w:multiLevelType w:val="multilevel"/>
    <w:tmpl w:val="2310A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A2539BE"/>
    <w:multiLevelType w:val="multilevel"/>
    <w:tmpl w:val="F30C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3"/>
  </w:num>
  <w:num w:numId="3">
    <w:abstractNumId w:val="5"/>
  </w:num>
  <w:num w:numId="4">
    <w:abstractNumId w:val="4"/>
  </w:num>
  <w:num w:numId="5">
    <w:abstractNumId w:val="12"/>
  </w:num>
  <w:num w:numId="6">
    <w:abstractNumId w:val="1"/>
  </w:num>
  <w:num w:numId="7">
    <w:abstractNumId w:val="14"/>
  </w:num>
  <w:num w:numId="8">
    <w:abstractNumId w:val="10"/>
  </w:num>
  <w:num w:numId="9">
    <w:abstractNumId w:val="6"/>
  </w:num>
  <w:num w:numId="10">
    <w:abstractNumId w:val="11"/>
  </w:num>
  <w:num w:numId="11">
    <w:abstractNumId w:val="9"/>
  </w:num>
  <w:num w:numId="12">
    <w:abstractNumId w:val="2"/>
  </w:num>
  <w:num w:numId="13">
    <w:abstractNumId w:val="3"/>
  </w:num>
  <w:num w:numId="14">
    <w:abstractNumId w:val="7"/>
  </w:num>
  <w:num w:numId="15">
    <w:abstractNumId w:val="8"/>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0BA"/>
    <w:rsid w:val="000740BA"/>
    <w:rsid w:val="000D2894"/>
    <w:rsid w:val="003560E8"/>
    <w:rsid w:val="00396A9C"/>
    <w:rsid w:val="003F4421"/>
    <w:rsid w:val="00466CD4"/>
    <w:rsid w:val="006A5088"/>
    <w:rsid w:val="007B524D"/>
    <w:rsid w:val="008463F0"/>
    <w:rsid w:val="009906FF"/>
    <w:rsid w:val="00AC2ACE"/>
    <w:rsid w:val="00B20721"/>
    <w:rsid w:val="00CA42CA"/>
    <w:rsid w:val="00DB03E9"/>
    <w:rsid w:val="00DB744D"/>
    <w:rsid w:val="00DF06F7"/>
    <w:rsid w:val="00FD70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2E9B0B"/>
  <w15:chartTrackingRefBased/>
  <w15:docId w15:val="{C10C143E-3810-4EA1-8EF0-AABAB9D37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463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740B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740B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40B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740B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0740BA"/>
    <w:rPr>
      <w:b/>
      <w:bCs/>
    </w:rPr>
  </w:style>
  <w:style w:type="paragraph" w:styleId="NormalWeb">
    <w:name w:val="Normal (Web)"/>
    <w:basedOn w:val="Normal"/>
    <w:uiPriority w:val="99"/>
    <w:unhideWhenUsed/>
    <w:rsid w:val="000740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B524D"/>
    <w:rPr>
      <w:i/>
      <w:iCs/>
    </w:rPr>
  </w:style>
  <w:style w:type="paragraph" w:styleId="Header">
    <w:name w:val="header"/>
    <w:basedOn w:val="Normal"/>
    <w:link w:val="HeaderChar"/>
    <w:uiPriority w:val="99"/>
    <w:unhideWhenUsed/>
    <w:rsid w:val="00DF06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06F7"/>
  </w:style>
  <w:style w:type="paragraph" w:styleId="Footer">
    <w:name w:val="footer"/>
    <w:basedOn w:val="Normal"/>
    <w:link w:val="FooterChar"/>
    <w:uiPriority w:val="99"/>
    <w:unhideWhenUsed/>
    <w:rsid w:val="00DF06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06F7"/>
  </w:style>
  <w:style w:type="character" w:styleId="Hyperlink">
    <w:name w:val="Hyperlink"/>
    <w:basedOn w:val="DefaultParagraphFont"/>
    <w:uiPriority w:val="99"/>
    <w:unhideWhenUsed/>
    <w:rsid w:val="00DF06F7"/>
    <w:rPr>
      <w:color w:val="0000FF"/>
      <w:u w:val="single"/>
    </w:rPr>
  </w:style>
  <w:style w:type="paragraph" w:styleId="BalloonText">
    <w:name w:val="Balloon Text"/>
    <w:basedOn w:val="Normal"/>
    <w:link w:val="BalloonTextChar"/>
    <w:uiPriority w:val="99"/>
    <w:semiHidden/>
    <w:unhideWhenUsed/>
    <w:rsid w:val="00DB74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744D"/>
    <w:rPr>
      <w:rFonts w:ascii="Segoe UI" w:hAnsi="Segoe UI" w:cs="Segoe UI"/>
      <w:sz w:val="18"/>
      <w:szCs w:val="18"/>
    </w:rPr>
  </w:style>
  <w:style w:type="character" w:customStyle="1" w:styleId="Heading1Char">
    <w:name w:val="Heading 1 Char"/>
    <w:basedOn w:val="DefaultParagraphFont"/>
    <w:link w:val="Heading1"/>
    <w:uiPriority w:val="9"/>
    <w:rsid w:val="008463F0"/>
    <w:rPr>
      <w:rFonts w:asciiTheme="majorHAnsi" w:eastAsiaTheme="majorEastAsia" w:hAnsiTheme="majorHAnsi" w:cstheme="majorBidi"/>
      <w:color w:val="2E74B5" w:themeColor="accent1" w:themeShade="BF"/>
      <w:sz w:val="32"/>
      <w:szCs w:val="32"/>
    </w:rPr>
  </w:style>
  <w:style w:type="character" w:customStyle="1" w:styleId="whitespace-normal">
    <w:name w:val="whitespace-normal"/>
    <w:basedOn w:val="DefaultParagraphFont"/>
    <w:rsid w:val="00DB03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807391">
      <w:bodyDiv w:val="1"/>
      <w:marLeft w:val="0"/>
      <w:marRight w:val="0"/>
      <w:marTop w:val="0"/>
      <w:marBottom w:val="0"/>
      <w:divBdr>
        <w:top w:val="none" w:sz="0" w:space="0" w:color="auto"/>
        <w:left w:val="none" w:sz="0" w:space="0" w:color="auto"/>
        <w:bottom w:val="none" w:sz="0" w:space="0" w:color="auto"/>
        <w:right w:val="none" w:sz="0" w:space="0" w:color="auto"/>
      </w:divBdr>
    </w:div>
    <w:div w:id="897976542">
      <w:bodyDiv w:val="1"/>
      <w:marLeft w:val="0"/>
      <w:marRight w:val="0"/>
      <w:marTop w:val="0"/>
      <w:marBottom w:val="0"/>
      <w:divBdr>
        <w:top w:val="none" w:sz="0" w:space="0" w:color="auto"/>
        <w:left w:val="none" w:sz="0" w:space="0" w:color="auto"/>
        <w:bottom w:val="none" w:sz="0" w:space="0" w:color="auto"/>
        <w:right w:val="none" w:sz="0" w:space="0" w:color="auto"/>
      </w:divBdr>
    </w:div>
    <w:div w:id="1039934467">
      <w:bodyDiv w:val="1"/>
      <w:marLeft w:val="0"/>
      <w:marRight w:val="0"/>
      <w:marTop w:val="0"/>
      <w:marBottom w:val="0"/>
      <w:divBdr>
        <w:top w:val="none" w:sz="0" w:space="0" w:color="auto"/>
        <w:left w:val="none" w:sz="0" w:space="0" w:color="auto"/>
        <w:bottom w:val="none" w:sz="0" w:space="0" w:color="auto"/>
        <w:right w:val="none" w:sz="0" w:space="0" w:color="auto"/>
      </w:divBdr>
    </w:div>
    <w:div w:id="1168248861">
      <w:bodyDiv w:val="1"/>
      <w:marLeft w:val="0"/>
      <w:marRight w:val="0"/>
      <w:marTop w:val="0"/>
      <w:marBottom w:val="0"/>
      <w:divBdr>
        <w:top w:val="none" w:sz="0" w:space="0" w:color="auto"/>
        <w:left w:val="none" w:sz="0" w:space="0" w:color="auto"/>
        <w:bottom w:val="none" w:sz="0" w:space="0" w:color="auto"/>
        <w:right w:val="none" w:sz="0" w:space="0" w:color="auto"/>
      </w:divBdr>
    </w:div>
    <w:div w:id="1577855984">
      <w:bodyDiv w:val="1"/>
      <w:marLeft w:val="0"/>
      <w:marRight w:val="0"/>
      <w:marTop w:val="0"/>
      <w:marBottom w:val="0"/>
      <w:divBdr>
        <w:top w:val="none" w:sz="0" w:space="0" w:color="auto"/>
        <w:left w:val="none" w:sz="0" w:space="0" w:color="auto"/>
        <w:bottom w:val="none" w:sz="0" w:space="0" w:color="auto"/>
        <w:right w:val="none" w:sz="0" w:space="0" w:color="auto"/>
      </w:divBdr>
    </w:div>
    <w:div w:id="194741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8</cp:revision>
  <cp:lastPrinted>2025-10-27T12:16:00Z</cp:lastPrinted>
  <dcterms:created xsi:type="dcterms:W3CDTF">2025-10-27T11:53:00Z</dcterms:created>
  <dcterms:modified xsi:type="dcterms:W3CDTF">2026-04-20T11:13:00Z</dcterms:modified>
</cp:coreProperties>
</file>