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41B4CF" w14:textId="63ECB746" w:rsidR="00B95875" w:rsidRPr="00CE5F9B" w:rsidRDefault="00CE5F9B" w:rsidP="00B95875">
      <w:pPr>
        <w:rPr>
          <w:rFonts w:ascii="Arial" w:eastAsia="Times New Roman" w:hAnsi="Arial" w:cs="Arial"/>
          <w:color w:val="222222"/>
          <w:lang w:eastAsia="en-IN"/>
        </w:rPr>
      </w:pPr>
      <w:bookmarkStart w:id="0" w:name="_GoBack"/>
      <w:r w:rsidRPr="00CE5F9B">
        <w:rPr>
          <w:rFonts w:ascii="Arial" w:eastAsia="Times New Roman" w:hAnsi="Arial" w:cs="Arial"/>
          <w:b/>
          <w:bCs/>
          <w:color w:val="222222"/>
          <w:sz w:val="24"/>
          <w:lang w:eastAsia="en-IN"/>
        </w:rPr>
        <w:t>6 Days Vietnam Explorer Delight</w:t>
      </w:r>
      <w:bookmarkEnd w:id="0"/>
      <w:r w:rsidR="002F27A3" w:rsidRPr="00CE5F9B">
        <w:rPr>
          <w:rFonts w:ascii="Arial" w:eastAsia="Times New Roman" w:hAnsi="Arial" w:cs="Arial"/>
          <w:color w:val="222222"/>
          <w:lang w:eastAsia="en-IN"/>
        </w:rPr>
        <w:pict w14:anchorId="558B17D1">
          <v:rect id="_x0000_i1025" style="width:0;height:1.5pt" o:hralign="center" o:hrstd="t" o:hr="t" fillcolor="#a0a0a0" stroked="f"/>
        </w:pict>
      </w:r>
      <w:r w:rsidR="00B95875" w:rsidRPr="00CE5F9B">
        <w:rPr>
          <w:rFonts w:ascii="Arial" w:eastAsia="Times New Roman" w:hAnsi="Arial" w:cs="Arial"/>
          <w:b/>
          <w:bCs/>
          <w:color w:val="222222"/>
          <w:lang w:eastAsia="en-IN"/>
        </w:rPr>
        <w:t>Overview:</w:t>
      </w:r>
    </w:p>
    <w:p w14:paraId="2A8F320D" w14:textId="5E6487CE" w:rsidR="00B95875" w:rsidRPr="00CE5F9B" w:rsidRDefault="00B95875" w:rsidP="00B95875">
      <w:pPr>
        <w:rPr>
          <w:rFonts w:ascii="Arial" w:eastAsia="Times New Roman" w:hAnsi="Arial" w:cs="Arial"/>
          <w:color w:val="222222"/>
          <w:lang w:eastAsia="en-IN"/>
        </w:rPr>
      </w:pPr>
      <w:r w:rsidRPr="00CE5F9B">
        <w:rPr>
          <w:rFonts w:ascii="Arial" w:eastAsia="Times New Roman" w:hAnsi="Arial" w:cs="Arial"/>
          <w:color w:val="222222"/>
          <w:lang w:eastAsia="en-IN"/>
        </w:rPr>
        <w:t xml:space="preserve">Explore the cultural charm of Vietnam covering Hanoi, the scenic Halong Bay, and vibrant </w:t>
      </w:r>
      <w:proofErr w:type="spellStart"/>
      <w:r w:rsidRPr="00CE5F9B">
        <w:rPr>
          <w:rFonts w:ascii="Arial" w:eastAsia="Times New Roman" w:hAnsi="Arial" w:cs="Arial"/>
          <w:color w:val="222222"/>
          <w:lang w:eastAsia="en-IN"/>
        </w:rPr>
        <w:t>Ho</w:t>
      </w:r>
      <w:proofErr w:type="spellEnd"/>
      <w:r w:rsidRPr="00CE5F9B">
        <w:rPr>
          <w:rFonts w:ascii="Arial" w:eastAsia="Times New Roman" w:hAnsi="Arial" w:cs="Arial"/>
          <w:color w:val="222222"/>
          <w:lang w:eastAsia="en-IN"/>
        </w:rPr>
        <w:t xml:space="preserve"> Chi Minh City.</w:t>
      </w:r>
      <w:r w:rsidR="002F27A3" w:rsidRPr="00CE5F9B">
        <w:rPr>
          <w:rFonts w:ascii="Arial" w:eastAsia="Times New Roman" w:hAnsi="Arial" w:cs="Arial"/>
          <w:color w:val="222222"/>
          <w:lang w:eastAsia="en-IN"/>
        </w:rPr>
        <w:pict w14:anchorId="541D9F6A">
          <v:rect id="_x0000_i1026" style="width:0;height:1.5pt" o:hralign="center" o:hrstd="t" o:hr="t" fillcolor="#a0a0a0" stroked="f"/>
        </w:pict>
      </w:r>
    </w:p>
    <w:p w14:paraId="527FE182" w14:textId="77777777" w:rsidR="00B95875" w:rsidRPr="00CE5F9B" w:rsidRDefault="00B95875" w:rsidP="00B95875">
      <w:pPr>
        <w:rPr>
          <w:rFonts w:ascii="Arial" w:eastAsia="Times New Roman" w:hAnsi="Arial" w:cs="Arial"/>
          <w:b/>
          <w:bCs/>
          <w:color w:val="222222"/>
          <w:lang w:eastAsia="en-IN"/>
        </w:rPr>
      </w:pPr>
      <w:r w:rsidRPr="00CE5F9B">
        <w:rPr>
          <w:rFonts w:ascii="Arial" w:eastAsia="Times New Roman" w:hAnsi="Arial" w:cs="Arial"/>
          <w:b/>
          <w:bCs/>
          <w:color w:val="222222"/>
          <w:lang w:eastAsia="en-IN"/>
        </w:rPr>
        <w:t>Highlights:</w:t>
      </w:r>
    </w:p>
    <w:p w14:paraId="0EFB0854"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City tour of Hanoi </w:t>
      </w:r>
    </w:p>
    <w:p w14:paraId="4F7B38A9"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Visit Ho Chi Minh Mausoleum &amp; Temple of Literature </w:t>
      </w:r>
    </w:p>
    <w:p w14:paraId="4539836F"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Cyclo ride in Old Quarter &amp; Hoan Kiem Lake </w:t>
      </w:r>
    </w:p>
    <w:p w14:paraId="4A742392"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Water Puppet Show at Thang Long Water Puppet Theatre </w:t>
      </w:r>
    </w:p>
    <w:p w14:paraId="6485879B"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Overnight luxury cruise in Halong Bay / Lan Ha Bay </w:t>
      </w:r>
    </w:p>
    <w:p w14:paraId="71B030E7"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Visit Ba Trai Dao area </w:t>
      </w:r>
    </w:p>
    <w:p w14:paraId="0F5107D4"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Ho Chi Minh City sightseeing </w:t>
      </w:r>
    </w:p>
    <w:p w14:paraId="32A617DF"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Visit Cu Chi Tunnels </w:t>
      </w:r>
    </w:p>
    <w:p w14:paraId="28EEA745" w14:textId="77777777" w:rsidR="00B95875" w:rsidRPr="00CE5F9B" w:rsidRDefault="00B95875" w:rsidP="00B95875">
      <w:pPr>
        <w:numPr>
          <w:ilvl w:val="0"/>
          <w:numId w:val="6"/>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Mekong Delta tour including My Tho </w:t>
      </w:r>
    </w:p>
    <w:p w14:paraId="5014F436" w14:textId="1A5DA451" w:rsidR="00B95875" w:rsidRPr="00CE5F9B" w:rsidRDefault="002F27A3" w:rsidP="00B95875">
      <w:pPr>
        <w:rPr>
          <w:rFonts w:ascii="Arial" w:eastAsia="Times New Roman" w:hAnsi="Arial" w:cs="Arial"/>
          <w:color w:val="222222"/>
          <w:lang w:eastAsia="en-IN"/>
        </w:rPr>
      </w:pPr>
      <w:r w:rsidRPr="00CE5F9B">
        <w:rPr>
          <w:rFonts w:ascii="Arial" w:eastAsia="Times New Roman" w:hAnsi="Arial" w:cs="Arial"/>
          <w:color w:val="222222"/>
          <w:lang w:eastAsia="en-IN"/>
        </w:rPr>
        <w:pict w14:anchorId="0F799454">
          <v:rect id="_x0000_i1027" style="width:0;height:1.5pt" o:hralign="center" o:hrstd="t" o:hr="t" fillcolor="#a0a0a0" stroked="f"/>
        </w:pict>
      </w:r>
      <w:r w:rsidR="00B95875" w:rsidRPr="00CE5F9B">
        <w:rPr>
          <w:rFonts w:ascii="Arial" w:eastAsia="Times New Roman" w:hAnsi="Arial" w:cs="Arial"/>
          <w:b/>
          <w:bCs/>
          <w:color w:val="222222"/>
          <w:lang w:eastAsia="en-IN"/>
        </w:rPr>
        <w:t>Hotel Options:</w:t>
      </w:r>
    </w:p>
    <w:p w14:paraId="55FD6445" w14:textId="77777777" w:rsidR="00B95875" w:rsidRPr="00CE5F9B" w:rsidRDefault="00B95875" w:rsidP="00CE5F9B">
      <w:p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2N Hanoi – </w:t>
      </w:r>
      <w:proofErr w:type="spellStart"/>
      <w:r w:rsidRPr="00CE5F9B">
        <w:rPr>
          <w:rFonts w:ascii="Arial" w:eastAsia="Times New Roman" w:hAnsi="Arial" w:cs="Arial"/>
          <w:color w:val="222222"/>
          <w:lang w:eastAsia="en-IN"/>
        </w:rPr>
        <w:t>Thang</w:t>
      </w:r>
      <w:proofErr w:type="spellEnd"/>
      <w:r w:rsidRPr="00CE5F9B">
        <w:rPr>
          <w:rFonts w:ascii="Arial" w:eastAsia="Times New Roman" w:hAnsi="Arial" w:cs="Arial"/>
          <w:color w:val="222222"/>
          <w:lang w:eastAsia="en-IN"/>
        </w:rPr>
        <w:t xml:space="preserve"> Long Opera Hotel 4</w:t>
      </w:r>
      <w:r w:rsidRPr="00CE5F9B">
        <w:rPr>
          <w:rFonts w:ascii="Segoe UI Symbol" w:eastAsia="Times New Roman" w:hAnsi="Segoe UI Symbol" w:cs="Segoe UI Symbol"/>
          <w:color w:val="222222"/>
          <w:lang w:eastAsia="en-IN"/>
        </w:rPr>
        <w:t>★</w:t>
      </w:r>
      <w:r w:rsidRPr="00CE5F9B">
        <w:rPr>
          <w:rFonts w:ascii="Arial" w:eastAsia="Times New Roman" w:hAnsi="Arial" w:cs="Arial"/>
          <w:color w:val="222222"/>
          <w:lang w:eastAsia="en-IN"/>
        </w:rPr>
        <w:t xml:space="preserve"> (Superior) </w:t>
      </w:r>
    </w:p>
    <w:p w14:paraId="74FC9F47" w14:textId="77777777" w:rsidR="00B95875" w:rsidRPr="00CE5F9B" w:rsidRDefault="00B95875" w:rsidP="00CE5F9B">
      <w:pPr>
        <w:spacing w:after="0"/>
        <w:rPr>
          <w:rFonts w:ascii="Arial" w:eastAsia="Times New Roman" w:hAnsi="Arial" w:cs="Arial"/>
          <w:color w:val="222222"/>
          <w:lang w:eastAsia="en-IN"/>
        </w:rPr>
      </w:pPr>
      <w:r w:rsidRPr="00CE5F9B">
        <w:rPr>
          <w:rFonts w:ascii="Arial" w:eastAsia="Times New Roman" w:hAnsi="Arial" w:cs="Arial"/>
          <w:color w:val="222222"/>
          <w:lang w:eastAsia="en-IN"/>
        </w:rPr>
        <w:t>1N Cruise – La Casta Cruise 5</w:t>
      </w:r>
      <w:r w:rsidRPr="00CE5F9B">
        <w:rPr>
          <w:rFonts w:ascii="Segoe UI Symbol" w:eastAsia="Times New Roman" w:hAnsi="Segoe UI Symbol" w:cs="Segoe UI Symbol"/>
          <w:color w:val="222222"/>
          <w:lang w:eastAsia="en-IN"/>
        </w:rPr>
        <w:t>★</w:t>
      </w:r>
      <w:r w:rsidRPr="00CE5F9B">
        <w:rPr>
          <w:rFonts w:ascii="Arial" w:eastAsia="Times New Roman" w:hAnsi="Arial" w:cs="Arial"/>
          <w:color w:val="222222"/>
          <w:lang w:eastAsia="en-IN"/>
        </w:rPr>
        <w:t xml:space="preserve"> (Junior Suite) </w:t>
      </w:r>
    </w:p>
    <w:p w14:paraId="1A775C6F" w14:textId="77777777" w:rsidR="00B95875" w:rsidRPr="00CE5F9B" w:rsidRDefault="00B95875" w:rsidP="00CE5F9B">
      <w:pPr>
        <w:spacing w:after="0"/>
        <w:rPr>
          <w:rFonts w:ascii="Arial" w:eastAsia="Times New Roman" w:hAnsi="Arial" w:cs="Arial"/>
          <w:color w:val="222222"/>
          <w:lang w:eastAsia="en-IN"/>
        </w:rPr>
      </w:pPr>
      <w:r w:rsidRPr="00CE5F9B">
        <w:rPr>
          <w:rFonts w:ascii="Arial" w:eastAsia="Times New Roman" w:hAnsi="Arial" w:cs="Arial"/>
          <w:color w:val="222222"/>
          <w:lang w:eastAsia="en-IN"/>
        </w:rPr>
        <w:t>2N Ho Chi Minh – Palace Hotel Saigon 4</w:t>
      </w:r>
      <w:r w:rsidRPr="00CE5F9B">
        <w:rPr>
          <w:rFonts w:ascii="Segoe UI Symbol" w:eastAsia="Times New Roman" w:hAnsi="Segoe UI Symbol" w:cs="Segoe UI Symbol"/>
          <w:color w:val="222222"/>
          <w:lang w:eastAsia="en-IN"/>
        </w:rPr>
        <w:t>★</w:t>
      </w:r>
      <w:r w:rsidRPr="00CE5F9B">
        <w:rPr>
          <w:rFonts w:ascii="Arial" w:eastAsia="Times New Roman" w:hAnsi="Arial" w:cs="Arial"/>
          <w:color w:val="222222"/>
          <w:lang w:eastAsia="en-IN"/>
        </w:rPr>
        <w:t xml:space="preserve"> (Deluxe) </w:t>
      </w:r>
    </w:p>
    <w:p w14:paraId="5B1D1B3F" w14:textId="15756B81" w:rsidR="00B95875" w:rsidRPr="00CE5F9B" w:rsidRDefault="002F27A3" w:rsidP="00B95875">
      <w:pPr>
        <w:rPr>
          <w:rFonts w:ascii="Arial" w:eastAsia="Times New Roman" w:hAnsi="Arial" w:cs="Arial"/>
          <w:color w:val="222222"/>
          <w:lang w:eastAsia="en-IN"/>
        </w:rPr>
      </w:pPr>
      <w:r w:rsidRPr="00CE5F9B">
        <w:rPr>
          <w:rFonts w:ascii="Arial" w:eastAsia="Times New Roman" w:hAnsi="Arial" w:cs="Arial"/>
          <w:color w:val="222222"/>
          <w:lang w:eastAsia="en-IN"/>
        </w:rPr>
        <w:pict w14:anchorId="463C26CB">
          <v:rect id="_x0000_i1028" style="width:0;height:1.5pt" o:hralign="center" o:hrstd="t" o:hr="t" fillcolor="#a0a0a0" stroked="f"/>
        </w:pict>
      </w:r>
      <w:r w:rsidR="00B95875" w:rsidRPr="00CE5F9B">
        <w:rPr>
          <w:rFonts w:ascii="Arial" w:eastAsia="Times New Roman" w:hAnsi="Arial" w:cs="Arial"/>
          <w:b/>
          <w:bCs/>
          <w:color w:val="222222"/>
          <w:lang w:eastAsia="en-IN"/>
        </w:rPr>
        <w:t>Itinerary (Day-wise Itinerary):</w:t>
      </w:r>
    </w:p>
    <w:p w14:paraId="35F58E7B" w14:textId="565190DF" w:rsidR="00B95875" w:rsidRPr="00CE5F9B" w:rsidRDefault="00B95875" w:rsidP="00B95875">
      <w:pPr>
        <w:rPr>
          <w:rFonts w:ascii="Arial" w:eastAsia="Times New Roman" w:hAnsi="Arial" w:cs="Arial"/>
          <w:color w:val="222222"/>
          <w:lang w:eastAsia="en-IN"/>
        </w:rPr>
      </w:pPr>
      <w:r w:rsidRPr="00CE5F9B">
        <w:rPr>
          <w:rFonts w:ascii="Arial" w:eastAsia="Times New Roman" w:hAnsi="Arial" w:cs="Arial"/>
          <w:b/>
          <w:bCs/>
          <w:color w:val="222222"/>
          <w:lang w:eastAsia="en-IN"/>
        </w:rPr>
        <w:t>Day 01 : Arrival in Hanoi – City Tour</w:t>
      </w:r>
      <w:r w:rsidRPr="00CE5F9B">
        <w:rPr>
          <w:rFonts w:ascii="Arial" w:eastAsia="Times New Roman" w:hAnsi="Arial" w:cs="Arial"/>
          <w:color w:val="222222"/>
          <w:lang w:eastAsia="en-IN"/>
        </w:rPr>
        <w:br/>
        <w:t xml:space="preserve">Upon arrival, transfer to hotel and check-in. Proceed for city tour covering Ba Dinh Square, Ho Chi Minh Mausoleum, One Pillar Pagoda, and Temple of Literature. Later enjoy cyclo ride in Old Quarter, visit Hoan Kiem Lake and French Opera House. Evening enjoy Water Puppet Show at Thang Long Water Puppet Theatre. Overnight stay in Hanoi. </w:t>
      </w:r>
      <w:r w:rsidRPr="00CE5F9B">
        <w:rPr>
          <w:rFonts w:ascii="Arial" w:eastAsia="Times New Roman" w:hAnsi="Arial" w:cs="Arial"/>
          <w:i/>
          <w:iCs/>
          <w:color w:val="222222"/>
          <w:lang w:eastAsia="en-IN"/>
        </w:rPr>
        <w:t>(Meals: Breakfast, Lunch, Dinner)</w:t>
      </w:r>
      <w:r w:rsidR="002F27A3" w:rsidRPr="00CE5F9B">
        <w:rPr>
          <w:rFonts w:ascii="Arial" w:eastAsia="Times New Roman" w:hAnsi="Arial" w:cs="Arial"/>
          <w:color w:val="222222"/>
          <w:lang w:eastAsia="en-IN"/>
        </w:rPr>
        <w:pict w14:anchorId="0CA91024">
          <v:rect id="_x0000_i1029" style="width:0;height:1.5pt" o:hralign="center" o:hrstd="t" o:hr="t" fillcolor="#a0a0a0" stroked="f"/>
        </w:pict>
      </w:r>
      <w:r w:rsidRPr="00CE5F9B">
        <w:rPr>
          <w:rFonts w:ascii="Arial" w:eastAsia="Times New Roman" w:hAnsi="Arial" w:cs="Arial"/>
          <w:b/>
          <w:bCs/>
          <w:color w:val="222222"/>
          <w:lang w:eastAsia="en-IN"/>
        </w:rPr>
        <w:t xml:space="preserve">Day </w:t>
      </w:r>
      <w:proofErr w:type="gramStart"/>
      <w:r w:rsidRPr="00CE5F9B">
        <w:rPr>
          <w:rFonts w:ascii="Arial" w:eastAsia="Times New Roman" w:hAnsi="Arial" w:cs="Arial"/>
          <w:b/>
          <w:bCs/>
          <w:color w:val="222222"/>
          <w:lang w:eastAsia="en-IN"/>
        </w:rPr>
        <w:t>02 :</w:t>
      </w:r>
      <w:proofErr w:type="gramEnd"/>
      <w:r w:rsidRPr="00CE5F9B">
        <w:rPr>
          <w:rFonts w:ascii="Arial" w:eastAsia="Times New Roman" w:hAnsi="Arial" w:cs="Arial"/>
          <w:b/>
          <w:bCs/>
          <w:color w:val="222222"/>
          <w:lang w:eastAsia="en-IN"/>
        </w:rPr>
        <w:t xml:space="preserve"> Hanoi – Halong Bay Cruise</w:t>
      </w:r>
      <w:r w:rsidRPr="00CE5F9B">
        <w:rPr>
          <w:rFonts w:ascii="Arial" w:eastAsia="Times New Roman" w:hAnsi="Arial" w:cs="Arial"/>
          <w:color w:val="222222"/>
          <w:lang w:eastAsia="en-IN"/>
        </w:rPr>
        <w:br/>
        <w:t xml:space="preserve">After breakfast, transfer to Halong Bay via highway. Board the luxury cruise and enjoy welcome drink and briefing. Lunch onboard while cruising through Lan Ha Bay. Visit Ba Trai Dao area for kayaking/swimming. Evening enjoy sunset party and cooking demonstration. Dinner onboard and overnight stay on cruise. </w:t>
      </w:r>
      <w:r w:rsidRPr="00CE5F9B">
        <w:rPr>
          <w:rFonts w:ascii="Arial" w:eastAsia="Times New Roman" w:hAnsi="Arial" w:cs="Arial"/>
          <w:i/>
          <w:iCs/>
          <w:color w:val="222222"/>
          <w:lang w:eastAsia="en-IN"/>
        </w:rPr>
        <w:t>(Meals: Breakfast, Lunch, Dinner)</w:t>
      </w:r>
      <w:r w:rsidR="002F27A3" w:rsidRPr="00CE5F9B">
        <w:rPr>
          <w:rFonts w:ascii="Arial" w:eastAsia="Times New Roman" w:hAnsi="Arial" w:cs="Arial"/>
          <w:color w:val="222222"/>
          <w:lang w:eastAsia="en-IN"/>
        </w:rPr>
        <w:pict w14:anchorId="4CDCF91D">
          <v:rect id="_x0000_i1030" style="width:0;height:1.5pt" o:hralign="center" o:hrstd="t" o:hr="t" fillcolor="#a0a0a0" stroked="f"/>
        </w:pict>
      </w:r>
      <w:r w:rsidRPr="00CE5F9B">
        <w:rPr>
          <w:rFonts w:ascii="Arial" w:eastAsia="Times New Roman" w:hAnsi="Arial" w:cs="Arial"/>
          <w:b/>
          <w:bCs/>
          <w:color w:val="222222"/>
          <w:lang w:eastAsia="en-IN"/>
        </w:rPr>
        <w:t xml:space="preserve">Day </w:t>
      </w:r>
      <w:proofErr w:type="gramStart"/>
      <w:r w:rsidRPr="00CE5F9B">
        <w:rPr>
          <w:rFonts w:ascii="Arial" w:eastAsia="Times New Roman" w:hAnsi="Arial" w:cs="Arial"/>
          <w:b/>
          <w:bCs/>
          <w:color w:val="222222"/>
          <w:lang w:eastAsia="en-IN"/>
        </w:rPr>
        <w:t>03 :</w:t>
      </w:r>
      <w:proofErr w:type="gramEnd"/>
      <w:r w:rsidRPr="00CE5F9B">
        <w:rPr>
          <w:rFonts w:ascii="Arial" w:eastAsia="Times New Roman" w:hAnsi="Arial" w:cs="Arial"/>
          <w:b/>
          <w:bCs/>
          <w:color w:val="222222"/>
          <w:lang w:eastAsia="en-IN"/>
        </w:rPr>
        <w:t xml:space="preserve"> </w:t>
      </w:r>
      <w:proofErr w:type="spellStart"/>
      <w:r w:rsidRPr="00CE5F9B">
        <w:rPr>
          <w:rFonts w:ascii="Arial" w:eastAsia="Times New Roman" w:hAnsi="Arial" w:cs="Arial"/>
          <w:b/>
          <w:bCs/>
          <w:color w:val="222222"/>
          <w:lang w:eastAsia="en-IN"/>
        </w:rPr>
        <w:t>Halong</w:t>
      </w:r>
      <w:proofErr w:type="spellEnd"/>
      <w:r w:rsidRPr="00CE5F9B">
        <w:rPr>
          <w:rFonts w:ascii="Arial" w:eastAsia="Times New Roman" w:hAnsi="Arial" w:cs="Arial"/>
          <w:b/>
          <w:bCs/>
          <w:color w:val="222222"/>
          <w:lang w:eastAsia="en-IN"/>
        </w:rPr>
        <w:t xml:space="preserve"> Bay – Hanoi</w:t>
      </w:r>
      <w:r w:rsidRPr="00CE5F9B">
        <w:rPr>
          <w:rFonts w:ascii="Arial" w:eastAsia="Times New Roman" w:hAnsi="Arial" w:cs="Arial"/>
          <w:color w:val="222222"/>
          <w:lang w:eastAsia="en-IN"/>
        </w:rPr>
        <w:br/>
        <w:t xml:space="preserve">Early morning Tai Chi session and breakfast. Continue exploring Lan Ha Bay with kayaking/swimming. Brunch onboard before disembarkation. Return to Hanoi and enjoy an electric car ride around Old Quarter. Dinner and overnight stay in Hanoi. </w:t>
      </w:r>
      <w:r w:rsidRPr="00CE5F9B">
        <w:rPr>
          <w:rFonts w:ascii="Arial" w:eastAsia="Times New Roman" w:hAnsi="Arial" w:cs="Arial"/>
          <w:i/>
          <w:iCs/>
          <w:color w:val="222222"/>
          <w:lang w:eastAsia="en-IN"/>
        </w:rPr>
        <w:t>(Meals: Breakfast, Brunch, Dinner)</w:t>
      </w:r>
      <w:r w:rsidR="002F27A3" w:rsidRPr="00CE5F9B">
        <w:rPr>
          <w:rFonts w:ascii="Arial" w:eastAsia="Times New Roman" w:hAnsi="Arial" w:cs="Arial"/>
          <w:color w:val="222222"/>
          <w:lang w:eastAsia="en-IN"/>
        </w:rPr>
        <w:pict w14:anchorId="544DA4AD">
          <v:rect id="_x0000_i1031" style="width:0;height:1.5pt" o:hralign="center" o:hrstd="t" o:hr="t" fillcolor="#a0a0a0" stroked="f"/>
        </w:pict>
      </w:r>
      <w:r w:rsidRPr="00CE5F9B">
        <w:rPr>
          <w:rFonts w:ascii="Arial" w:eastAsia="Times New Roman" w:hAnsi="Arial" w:cs="Arial"/>
          <w:b/>
          <w:bCs/>
          <w:color w:val="222222"/>
          <w:lang w:eastAsia="en-IN"/>
        </w:rPr>
        <w:t xml:space="preserve">Day </w:t>
      </w:r>
      <w:proofErr w:type="gramStart"/>
      <w:r w:rsidRPr="00CE5F9B">
        <w:rPr>
          <w:rFonts w:ascii="Arial" w:eastAsia="Times New Roman" w:hAnsi="Arial" w:cs="Arial"/>
          <w:b/>
          <w:bCs/>
          <w:color w:val="222222"/>
          <w:lang w:eastAsia="en-IN"/>
        </w:rPr>
        <w:t>04 :</w:t>
      </w:r>
      <w:proofErr w:type="gramEnd"/>
      <w:r w:rsidRPr="00CE5F9B">
        <w:rPr>
          <w:rFonts w:ascii="Arial" w:eastAsia="Times New Roman" w:hAnsi="Arial" w:cs="Arial"/>
          <w:b/>
          <w:bCs/>
          <w:color w:val="222222"/>
          <w:lang w:eastAsia="en-IN"/>
        </w:rPr>
        <w:t xml:space="preserve"> Hanoi – Ho Chi Minh City</w:t>
      </w:r>
      <w:r w:rsidRPr="00CE5F9B">
        <w:rPr>
          <w:rFonts w:ascii="Arial" w:eastAsia="Times New Roman" w:hAnsi="Arial" w:cs="Arial"/>
          <w:color w:val="222222"/>
          <w:lang w:eastAsia="en-IN"/>
        </w:rPr>
        <w:br/>
        <w:t xml:space="preserve">After breakfast, transfer to airport for flight to Ho Chi Minh City. Upon arrival, proceed for city tour covering Notre Dame Cathedral, Central Post Office, People’s Committee Hall, Opera House, and War Remnants Museum. Shopping at Ben Thanh Market. Dinner and overnight stay. </w:t>
      </w:r>
      <w:r w:rsidRPr="00CE5F9B">
        <w:rPr>
          <w:rFonts w:ascii="Arial" w:eastAsia="Times New Roman" w:hAnsi="Arial" w:cs="Arial"/>
          <w:i/>
          <w:iCs/>
          <w:color w:val="222222"/>
          <w:lang w:eastAsia="en-IN"/>
        </w:rPr>
        <w:t>(Meals: Breakfast, Lunch, Dinner)</w:t>
      </w:r>
      <w:r w:rsidR="002F27A3" w:rsidRPr="00CE5F9B">
        <w:rPr>
          <w:rFonts w:ascii="Arial" w:eastAsia="Times New Roman" w:hAnsi="Arial" w:cs="Arial"/>
          <w:color w:val="222222"/>
          <w:lang w:eastAsia="en-IN"/>
        </w:rPr>
        <w:lastRenderedPageBreak/>
        <w:pict w14:anchorId="41B36434">
          <v:rect id="_x0000_i1032" style="width:0;height:1.5pt" o:hralign="center" o:hrstd="t" o:hr="t" fillcolor="#a0a0a0" stroked="f"/>
        </w:pict>
      </w:r>
      <w:r w:rsidRPr="00CE5F9B">
        <w:rPr>
          <w:rFonts w:ascii="Arial" w:eastAsia="Times New Roman" w:hAnsi="Arial" w:cs="Arial"/>
          <w:b/>
          <w:bCs/>
          <w:color w:val="222222"/>
          <w:lang w:eastAsia="en-IN"/>
        </w:rPr>
        <w:t xml:space="preserve">Day </w:t>
      </w:r>
      <w:proofErr w:type="gramStart"/>
      <w:r w:rsidRPr="00CE5F9B">
        <w:rPr>
          <w:rFonts w:ascii="Arial" w:eastAsia="Times New Roman" w:hAnsi="Arial" w:cs="Arial"/>
          <w:b/>
          <w:bCs/>
          <w:color w:val="222222"/>
          <w:lang w:eastAsia="en-IN"/>
        </w:rPr>
        <w:t>05 :</w:t>
      </w:r>
      <w:proofErr w:type="gramEnd"/>
      <w:r w:rsidRPr="00CE5F9B">
        <w:rPr>
          <w:rFonts w:ascii="Arial" w:eastAsia="Times New Roman" w:hAnsi="Arial" w:cs="Arial"/>
          <w:b/>
          <w:bCs/>
          <w:color w:val="222222"/>
          <w:lang w:eastAsia="en-IN"/>
        </w:rPr>
        <w:t xml:space="preserve"> Cu Chi Tunnels &amp; Mekong Delta</w:t>
      </w:r>
      <w:r w:rsidRPr="00CE5F9B">
        <w:rPr>
          <w:rFonts w:ascii="Arial" w:eastAsia="Times New Roman" w:hAnsi="Arial" w:cs="Arial"/>
          <w:color w:val="222222"/>
          <w:lang w:eastAsia="en-IN"/>
        </w:rPr>
        <w:br/>
        <w:t xml:space="preserve">After breakfast, visit Cu Chi Tunnels. Later proceed to My Tho in Mekong Delta, visit Vinh Trang Pagoda, enjoy boat ride, fruit tasting, honey tea, coconut candy, and traditional folk music. Return to Ho Chi Minh City. Dinner and overnight stay. </w:t>
      </w:r>
      <w:r w:rsidRPr="00CE5F9B">
        <w:rPr>
          <w:rFonts w:ascii="Arial" w:eastAsia="Times New Roman" w:hAnsi="Arial" w:cs="Arial"/>
          <w:i/>
          <w:iCs/>
          <w:color w:val="222222"/>
          <w:lang w:eastAsia="en-IN"/>
        </w:rPr>
        <w:t>(Meals: Breakfast, Lunch, Dinner)</w:t>
      </w:r>
      <w:r w:rsidR="002F27A3" w:rsidRPr="00CE5F9B">
        <w:rPr>
          <w:rFonts w:ascii="Arial" w:eastAsia="Times New Roman" w:hAnsi="Arial" w:cs="Arial"/>
          <w:color w:val="222222"/>
          <w:lang w:eastAsia="en-IN"/>
        </w:rPr>
        <w:pict w14:anchorId="1A17F330">
          <v:rect id="_x0000_i1033" style="width:0;height:1.5pt" o:hralign="center" o:hrstd="t" o:hr="t" fillcolor="#a0a0a0" stroked="f"/>
        </w:pict>
      </w:r>
      <w:r w:rsidRPr="00CE5F9B">
        <w:rPr>
          <w:rFonts w:ascii="Arial" w:eastAsia="Times New Roman" w:hAnsi="Arial" w:cs="Arial"/>
          <w:b/>
          <w:bCs/>
          <w:color w:val="222222"/>
          <w:lang w:eastAsia="en-IN"/>
        </w:rPr>
        <w:t xml:space="preserve">Day </w:t>
      </w:r>
      <w:proofErr w:type="gramStart"/>
      <w:r w:rsidRPr="00CE5F9B">
        <w:rPr>
          <w:rFonts w:ascii="Arial" w:eastAsia="Times New Roman" w:hAnsi="Arial" w:cs="Arial"/>
          <w:b/>
          <w:bCs/>
          <w:color w:val="222222"/>
          <w:lang w:eastAsia="en-IN"/>
        </w:rPr>
        <w:t>06 :</w:t>
      </w:r>
      <w:proofErr w:type="gramEnd"/>
      <w:r w:rsidRPr="00CE5F9B">
        <w:rPr>
          <w:rFonts w:ascii="Arial" w:eastAsia="Times New Roman" w:hAnsi="Arial" w:cs="Arial"/>
          <w:b/>
          <w:bCs/>
          <w:color w:val="222222"/>
          <w:lang w:eastAsia="en-IN"/>
        </w:rPr>
        <w:t xml:space="preserve"> Departure from Ho Chi Minh City</w:t>
      </w:r>
      <w:r w:rsidRPr="00CE5F9B">
        <w:rPr>
          <w:rFonts w:ascii="Arial" w:eastAsia="Times New Roman" w:hAnsi="Arial" w:cs="Arial"/>
          <w:color w:val="222222"/>
          <w:lang w:eastAsia="en-IN"/>
        </w:rPr>
        <w:br/>
        <w:t xml:space="preserve">After breakfast, check out and transfer to airport for departure. </w:t>
      </w:r>
      <w:r w:rsidRPr="00CE5F9B">
        <w:rPr>
          <w:rFonts w:ascii="Arial" w:eastAsia="Times New Roman" w:hAnsi="Arial" w:cs="Arial"/>
          <w:i/>
          <w:iCs/>
          <w:color w:val="222222"/>
          <w:lang w:eastAsia="en-IN"/>
        </w:rPr>
        <w:t>(Meals: Breakfast)</w:t>
      </w:r>
      <w:r w:rsidR="002F27A3" w:rsidRPr="00CE5F9B">
        <w:rPr>
          <w:rFonts w:ascii="Arial" w:eastAsia="Times New Roman" w:hAnsi="Arial" w:cs="Arial"/>
          <w:color w:val="222222"/>
          <w:lang w:eastAsia="en-IN"/>
        </w:rPr>
        <w:pict w14:anchorId="5F734ACA">
          <v:rect id="_x0000_i1034" style="width:0;height:1.5pt" o:hralign="center" o:hrstd="t" o:hr="t" fillcolor="#a0a0a0" stroked="f"/>
        </w:pict>
      </w:r>
      <w:r w:rsidRPr="00CE5F9B">
        <w:rPr>
          <w:rFonts w:ascii="Arial" w:eastAsia="Times New Roman" w:hAnsi="Arial" w:cs="Arial"/>
          <w:b/>
          <w:bCs/>
          <w:color w:val="222222"/>
          <w:lang w:eastAsia="en-IN"/>
        </w:rPr>
        <w:t>Trip Cost Breakdown:</w:t>
      </w:r>
    </w:p>
    <w:p w14:paraId="2867DB4D" w14:textId="2AE45F44" w:rsidR="00B95875" w:rsidRPr="00CE5F9B" w:rsidRDefault="00B95875" w:rsidP="00CE5F9B">
      <w:pPr>
        <w:numPr>
          <w:ilvl w:val="0"/>
          <w:numId w:val="9"/>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Based on </w:t>
      </w:r>
      <w:r w:rsidRPr="00CE5F9B">
        <w:rPr>
          <w:rFonts w:ascii="Arial" w:eastAsia="Times New Roman" w:hAnsi="Arial" w:cs="Arial"/>
          <w:b/>
          <w:bCs/>
          <w:color w:val="222222"/>
          <w:lang w:eastAsia="en-IN"/>
        </w:rPr>
        <w:t>04 Adults (Double Sharing)</w:t>
      </w:r>
      <w:r w:rsidRPr="00CE5F9B">
        <w:rPr>
          <w:rFonts w:ascii="Arial" w:eastAsia="Times New Roman" w:hAnsi="Arial" w:cs="Arial"/>
          <w:color w:val="222222"/>
          <w:lang w:eastAsia="en-IN"/>
        </w:rPr>
        <w:t xml:space="preserve"> </w:t>
      </w:r>
    </w:p>
    <w:p w14:paraId="3354F1EA" w14:textId="77777777" w:rsidR="00B95875" w:rsidRPr="00CE5F9B" w:rsidRDefault="00B95875" w:rsidP="00CE5F9B">
      <w:pPr>
        <w:numPr>
          <w:ilvl w:val="0"/>
          <w:numId w:val="9"/>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Cost varies based on </w:t>
      </w:r>
      <w:r w:rsidRPr="00CE5F9B">
        <w:rPr>
          <w:rFonts w:ascii="Arial" w:eastAsia="Times New Roman" w:hAnsi="Arial" w:cs="Arial"/>
          <w:b/>
          <w:bCs/>
          <w:color w:val="222222"/>
          <w:lang w:eastAsia="en-IN"/>
        </w:rPr>
        <w:t>hotel category (3</w:t>
      </w:r>
      <w:r w:rsidRPr="00CE5F9B">
        <w:rPr>
          <w:rFonts w:ascii="Segoe UI Symbol" w:eastAsia="Times New Roman" w:hAnsi="Segoe UI Symbol" w:cs="Segoe UI Symbol"/>
          <w:b/>
          <w:bCs/>
          <w:color w:val="222222"/>
          <w:lang w:eastAsia="en-IN"/>
        </w:rPr>
        <w:t>★</w:t>
      </w:r>
      <w:r w:rsidRPr="00CE5F9B">
        <w:rPr>
          <w:rFonts w:ascii="Arial" w:eastAsia="Times New Roman" w:hAnsi="Arial" w:cs="Arial"/>
          <w:b/>
          <w:bCs/>
          <w:color w:val="222222"/>
          <w:lang w:eastAsia="en-IN"/>
        </w:rPr>
        <w:t xml:space="preserve"> / 4</w:t>
      </w:r>
      <w:r w:rsidRPr="00CE5F9B">
        <w:rPr>
          <w:rFonts w:ascii="Segoe UI Symbol" w:eastAsia="Times New Roman" w:hAnsi="Segoe UI Symbol" w:cs="Segoe UI Symbol"/>
          <w:b/>
          <w:bCs/>
          <w:color w:val="222222"/>
          <w:lang w:eastAsia="en-IN"/>
        </w:rPr>
        <w:t>★</w:t>
      </w:r>
      <w:r w:rsidRPr="00CE5F9B">
        <w:rPr>
          <w:rFonts w:ascii="Arial" w:eastAsia="Times New Roman" w:hAnsi="Arial" w:cs="Arial"/>
          <w:b/>
          <w:bCs/>
          <w:color w:val="222222"/>
          <w:lang w:eastAsia="en-IN"/>
        </w:rPr>
        <w:t>)</w:t>
      </w:r>
      <w:r w:rsidRPr="00CE5F9B">
        <w:rPr>
          <w:rFonts w:ascii="Arial" w:eastAsia="Times New Roman" w:hAnsi="Arial" w:cs="Arial"/>
          <w:color w:val="222222"/>
          <w:lang w:eastAsia="en-IN"/>
        </w:rPr>
        <w:t xml:space="preserve"> </w:t>
      </w:r>
    </w:p>
    <w:p w14:paraId="5CD168C9" w14:textId="77777777" w:rsidR="00B95875" w:rsidRPr="00CE5F9B" w:rsidRDefault="00B95875" w:rsidP="00CE5F9B">
      <w:pPr>
        <w:numPr>
          <w:ilvl w:val="0"/>
          <w:numId w:val="9"/>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Includes </w:t>
      </w:r>
      <w:r w:rsidRPr="00CE5F9B">
        <w:rPr>
          <w:rFonts w:ascii="Arial" w:eastAsia="Times New Roman" w:hAnsi="Arial" w:cs="Arial"/>
          <w:b/>
          <w:bCs/>
          <w:color w:val="222222"/>
          <w:lang w:eastAsia="en-IN"/>
        </w:rPr>
        <w:t>stay, cruise, transfers, sightseeing, visa &amp; meals</w:t>
      </w:r>
      <w:r w:rsidRPr="00CE5F9B">
        <w:rPr>
          <w:rFonts w:ascii="Arial" w:eastAsia="Times New Roman" w:hAnsi="Arial" w:cs="Arial"/>
          <w:color w:val="222222"/>
          <w:lang w:eastAsia="en-IN"/>
        </w:rPr>
        <w:t xml:space="preserve"> </w:t>
      </w:r>
    </w:p>
    <w:p w14:paraId="6E64B73A" w14:textId="1468E66E" w:rsidR="00B95875" w:rsidRPr="00CE5F9B" w:rsidRDefault="002F27A3" w:rsidP="00B95875">
      <w:pPr>
        <w:rPr>
          <w:rFonts w:ascii="Arial" w:eastAsia="Times New Roman" w:hAnsi="Arial" w:cs="Arial"/>
          <w:color w:val="222222"/>
          <w:lang w:eastAsia="en-IN"/>
        </w:rPr>
      </w:pPr>
      <w:r w:rsidRPr="00CE5F9B">
        <w:rPr>
          <w:rFonts w:ascii="Arial" w:eastAsia="Times New Roman" w:hAnsi="Arial" w:cs="Arial"/>
          <w:color w:val="222222"/>
          <w:lang w:eastAsia="en-IN"/>
        </w:rPr>
        <w:pict w14:anchorId="6509003F">
          <v:rect id="_x0000_i1036" style="width:0;height:1.5pt" o:hralign="center" o:hrstd="t" o:hr="t" fillcolor="#a0a0a0" stroked="f"/>
        </w:pict>
      </w:r>
      <w:r w:rsidR="00B95875" w:rsidRPr="00CE5F9B">
        <w:rPr>
          <w:rFonts w:ascii="Arial" w:eastAsia="Times New Roman" w:hAnsi="Arial" w:cs="Arial"/>
          <w:b/>
          <w:bCs/>
          <w:color w:val="222222"/>
          <w:lang w:eastAsia="en-IN"/>
        </w:rPr>
        <w:t>Inclusion:</w:t>
      </w:r>
    </w:p>
    <w:p w14:paraId="28D62216"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4 Nights hotel accommodation + 1 Night cruise </w:t>
      </w:r>
    </w:p>
    <w:p w14:paraId="39E65CC4"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Daily breakfast &amp; meals as per itinerary </w:t>
      </w:r>
    </w:p>
    <w:p w14:paraId="55819C93"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Private transportation &amp; English-speaking guide </w:t>
      </w:r>
    </w:p>
    <w:p w14:paraId="68609748"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Entrance fees for all sightseeing </w:t>
      </w:r>
    </w:p>
    <w:p w14:paraId="5C9883DD"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Halong Bay cruise experience </w:t>
      </w:r>
    </w:p>
    <w:p w14:paraId="6207A5E7"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Water Puppet Show </w:t>
      </w:r>
    </w:p>
    <w:p w14:paraId="5A7468FB"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Vietnam Tourist Visa </w:t>
      </w:r>
    </w:p>
    <w:p w14:paraId="3EEC4BC3" w14:textId="77777777" w:rsidR="00B95875" w:rsidRPr="00CE5F9B" w:rsidRDefault="00B95875" w:rsidP="00B95875">
      <w:pPr>
        <w:numPr>
          <w:ilvl w:val="0"/>
          <w:numId w:val="10"/>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2 bottles of water per person per day </w:t>
      </w:r>
    </w:p>
    <w:p w14:paraId="0615C800" w14:textId="165039E1" w:rsidR="00B95875" w:rsidRPr="00CE5F9B" w:rsidRDefault="002F27A3" w:rsidP="00B95875">
      <w:pPr>
        <w:rPr>
          <w:rFonts w:ascii="Arial" w:eastAsia="Times New Roman" w:hAnsi="Arial" w:cs="Arial"/>
          <w:color w:val="222222"/>
          <w:lang w:eastAsia="en-IN"/>
        </w:rPr>
      </w:pPr>
      <w:r w:rsidRPr="00CE5F9B">
        <w:rPr>
          <w:rFonts w:ascii="Arial" w:eastAsia="Times New Roman" w:hAnsi="Arial" w:cs="Arial"/>
          <w:color w:val="222222"/>
          <w:lang w:eastAsia="en-IN"/>
        </w:rPr>
        <w:pict w14:anchorId="255B5B10">
          <v:rect id="_x0000_i1037" style="width:0;height:1.5pt" o:hralign="center" o:hrstd="t" o:hr="t" fillcolor="#a0a0a0" stroked="f"/>
        </w:pict>
      </w:r>
      <w:r w:rsidR="00B95875" w:rsidRPr="00CE5F9B">
        <w:rPr>
          <w:rFonts w:ascii="Arial" w:eastAsia="Times New Roman" w:hAnsi="Arial" w:cs="Arial"/>
          <w:b/>
          <w:bCs/>
          <w:color w:val="222222"/>
          <w:lang w:eastAsia="en-IN"/>
        </w:rPr>
        <w:t>Exclusion:</w:t>
      </w:r>
    </w:p>
    <w:p w14:paraId="0CA66931" w14:textId="77777777" w:rsidR="00B95875" w:rsidRPr="00CE5F9B" w:rsidRDefault="00B95875" w:rsidP="00B95875">
      <w:pPr>
        <w:numPr>
          <w:ilvl w:val="0"/>
          <w:numId w:val="11"/>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International airfare </w:t>
      </w:r>
    </w:p>
    <w:p w14:paraId="671E3153" w14:textId="77777777" w:rsidR="00B95875" w:rsidRPr="00CE5F9B" w:rsidRDefault="00B95875" w:rsidP="00B95875">
      <w:pPr>
        <w:numPr>
          <w:ilvl w:val="0"/>
          <w:numId w:val="11"/>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Travel insurance </w:t>
      </w:r>
    </w:p>
    <w:p w14:paraId="0C5723A8" w14:textId="77777777" w:rsidR="00B95875" w:rsidRPr="00CE5F9B" w:rsidRDefault="00B95875" w:rsidP="00B95875">
      <w:pPr>
        <w:numPr>
          <w:ilvl w:val="0"/>
          <w:numId w:val="11"/>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Personal expenses </w:t>
      </w:r>
    </w:p>
    <w:p w14:paraId="05FFAA18" w14:textId="77777777" w:rsidR="00B95875" w:rsidRPr="00CE5F9B" w:rsidRDefault="00B95875" w:rsidP="00B95875">
      <w:pPr>
        <w:numPr>
          <w:ilvl w:val="0"/>
          <w:numId w:val="11"/>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Compulsory tips (USD 3 per person per day) </w:t>
      </w:r>
    </w:p>
    <w:p w14:paraId="3C2D07D3" w14:textId="77777777" w:rsidR="00B95875" w:rsidRPr="00CE5F9B" w:rsidRDefault="00B95875" w:rsidP="00B95875">
      <w:pPr>
        <w:numPr>
          <w:ilvl w:val="0"/>
          <w:numId w:val="11"/>
        </w:numPr>
        <w:spacing w:after="0"/>
        <w:rPr>
          <w:rFonts w:ascii="Arial" w:eastAsia="Times New Roman" w:hAnsi="Arial" w:cs="Arial"/>
          <w:color w:val="222222"/>
          <w:lang w:eastAsia="en-IN"/>
        </w:rPr>
      </w:pPr>
      <w:r w:rsidRPr="00CE5F9B">
        <w:rPr>
          <w:rFonts w:ascii="Arial" w:eastAsia="Times New Roman" w:hAnsi="Arial" w:cs="Arial"/>
          <w:color w:val="222222"/>
          <w:lang w:eastAsia="en-IN"/>
        </w:rPr>
        <w:t xml:space="preserve">Anything not mentioned in inclusions </w:t>
      </w:r>
    </w:p>
    <w:p w14:paraId="4C9C736D" w14:textId="1EC92A68" w:rsidR="00B95875" w:rsidRPr="00CE5F9B" w:rsidRDefault="002F27A3" w:rsidP="00B95875">
      <w:pPr>
        <w:rPr>
          <w:rFonts w:ascii="Arial" w:eastAsia="Times New Roman" w:hAnsi="Arial" w:cs="Arial"/>
          <w:color w:val="222222"/>
          <w:lang w:eastAsia="en-IN"/>
        </w:rPr>
      </w:pPr>
      <w:r w:rsidRPr="00CE5F9B">
        <w:rPr>
          <w:rFonts w:ascii="Arial" w:eastAsia="Times New Roman" w:hAnsi="Arial" w:cs="Arial"/>
          <w:color w:val="222222"/>
          <w:lang w:eastAsia="en-IN"/>
        </w:rPr>
        <w:pict w14:anchorId="3CC1370D">
          <v:rect id="_x0000_i1035" style="width:0;height:1.5pt" o:hralign="center" o:hrstd="t" o:hr="t" fillcolor="#a0a0a0" stroked="f"/>
        </w:pict>
      </w:r>
      <w:proofErr w:type="gramStart"/>
      <w:r w:rsidR="00B95875" w:rsidRPr="00CE5F9B">
        <w:rPr>
          <w:rFonts w:ascii="Arial" w:eastAsia="Times New Roman" w:hAnsi="Arial" w:cs="Arial"/>
          <w:b/>
          <w:bCs/>
          <w:color w:val="222222"/>
          <w:lang w:eastAsia="en-IN"/>
        </w:rPr>
        <w:t>Note :</w:t>
      </w:r>
      <w:proofErr w:type="gramEnd"/>
      <w:r w:rsidR="00B95875" w:rsidRPr="00CE5F9B">
        <w:rPr>
          <w:rFonts w:ascii="Arial" w:eastAsia="Times New Roman" w:hAnsi="Arial" w:cs="Arial"/>
          <w:b/>
          <w:bCs/>
          <w:color w:val="222222"/>
          <w:lang w:eastAsia="en-IN"/>
        </w:rPr>
        <w:t xml:space="preserve"> * Cost may vary as per the ROE rates at the date of confirmation</w:t>
      </w:r>
      <w:r w:rsidR="00B95875" w:rsidRPr="00CE5F9B">
        <w:rPr>
          <w:rFonts w:ascii="Arial" w:eastAsia="Times New Roman" w:hAnsi="Arial" w:cs="Arial"/>
          <w:color w:val="222222"/>
          <w:lang w:eastAsia="en-IN"/>
        </w:rPr>
        <w:t xml:space="preserve"> </w:t>
      </w:r>
      <w:r w:rsidR="00B95875" w:rsidRPr="00CE5F9B">
        <w:rPr>
          <w:rFonts w:ascii="Segoe UI Symbol" w:eastAsia="Times New Roman" w:hAnsi="Segoe UI Symbol" w:cs="Segoe UI Symbol"/>
          <w:color w:val="222222"/>
          <w:lang w:eastAsia="en-IN"/>
        </w:rPr>
        <w:t>🌏✨</w:t>
      </w:r>
    </w:p>
    <w:p w14:paraId="70CA620D" w14:textId="26CE5B23" w:rsidR="00184EC3" w:rsidRPr="00CE5F9B" w:rsidRDefault="00184EC3" w:rsidP="00B95875">
      <w:pPr>
        <w:rPr>
          <w:rFonts w:ascii="Arial" w:hAnsi="Arial" w:cs="Arial"/>
        </w:rPr>
      </w:pPr>
    </w:p>
    <w:sectPr w:rsidR="00184EC3" w:rsidRPr="00CE5F9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0AA526" w14:textId="77777777" w:rsidR="002F27A3" w:rsidRDefault="002F27A3" w:rsidP="00AF505C">
      <w:pPr>
        <w:spacing w:after="0" w:line="240" w:lineRule="auto"/>
      </w:pPr>
      <w:r>
        <w:separator/>
      </w:r>
    </w:p>
  </w:endnote>
  <w:endnote w:type="continuationSeparator" w:id="0">
    <w:p w14:paraId="39787648" w14:textId="77777777" w:rsidR="002F27A3" w:rsidRDefault="002F27A3" w:rsidP="00AF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31A9A3" w14:textId="77777777" w:rsidR="00AF505C" w:rsidRDefault="00AF505C" w:rsidP="00AF505C">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0345CA1B" w14:textId="77777777" w:rsidR="00AF505C" w:rsidRDefault="00AF505C" w:rsidP="00AF505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276712E6" w14:textId="77777777" w:rsidR="00AF505C" w:rsidRDefault="00AF505C" w:rsidP="00AF505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737444" w14:textId="77777777" w:rsidR="002F27A3" w:rsidRDefault="002F27A3" w:rsidP="00AF505C">
      <w:pPr>
        <w:spacing w:after="0" w:line="240" w:lineRule="auto"/>
      </w:pPr>
      <w:r>
        <w:separator/>
      </w:r>
    </w:p>
  </w:footnote>
  <w:footnote w:type="continuationSeparator" w:id="0">
    <w:p w14:paraId="50603B01" w14:textId="77777777" w:rsidR="002F27A3" w:rsidRDefault="002F27A3" w:rsidP="00AF50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B98F7" w14:textId="69A70271" w:rsidR="00AF505C" w:rsidRDefault="00AF505C" w:rsidP="00CE5F9B">
    <w:pPr>
      <w:pStyle w:val="Header"/>
      <w:tabs>
        <w:tab w:val="clear" w:pos="4513"/>
        <w:tab w:val="clear" w:pos="9026"/>
        <w:tab w:val="left" w:pos="924"/>
      </w:tabs>
    </w:pPr>
    <w:r w:rsidRPr="00AF505C">
      <w:rPr>
        <w:noProof/>
        <w:lang w:eastAsia="en-IN"/>
      </w:rPr>
      <w:drawing>
        <wp:anchor distT="0" distB="0" distL="0" distR="0" simplePos="0" relativeHeight="251660288" behindDoc="1" locked="0" layoutInCell="1" allowOverlap="1" wp14:anchorId="6E024087" wp14:editId="67727B9E">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00CE5F9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94560"/>
    <w:multiLevelType w:val="hybridMultilevel"/>
    <w:tmpl w:val="E648F734"/>
    <w:lvl w:ilvl="0" w:tplc="B650D346">
      <w:numFmt w:val="bullet"/>
      <w:lvlText w:val="·"/>
      <w:lvlJc w:val="left"/>
      <w:pPr>
        <w:ind w:left="888" w:hanging="570"/>
      </w:pPr>
      <w:rPr>
        <w:rFonts w:ascii="Arial" w:eastAsia="Times New Roman" w:hAnsi="Arial" w:cs="Arial" w:hint="default"/>
      </w:rPr>
    </w:lvl>
    <w:lvl w:ilvl="1" w:tplc="40090003" w:tentative="1">
      <w:start w:val="1"/>
      <w:numFmt w:val="bullet"/>
      <w:lvlText w:val="o"/>
      <w:lvlJc w:val="left"/>
      <w:pPr>
        <w:ind w:left="1398" w:hanging="360"/>
      </w:pPr>
      <w:rPr>
        <w:rFonts w:ascii="Courier New" w:hAnsi="Courier New" w:cs="Courier New" w:hint="default"/>
      </w:rPr>
    </w:lvl>
    <w:lvl w:ilvl="2" w:tplc="40090005" w:tentative="1">
      <w:start w:val="1"/>
      <w:numFmt w:val="bullet"/>
      <w:lvlText w:val=""/>
      <w:lvlJc w:val="left"/>
      <w:pPr>
        <w:ind w:left="2118" w:hanging="360"/>
      </w:pPr>
      <w:rPr>
        <w:rFonts w:ascii="Wingdings" w:hAnsi="Wingdings" w:hint="default"/>
      </w:rPr>
    </w:lvl>
    <w:lvl w:ilvl="3" w:tplc="40090001" w:tentative="1">
      <w:start w:val="1"/>
      <w:numFmt w:val="bullet"/>
      <w:lvlText w:val=""/>
      <w:lvlJc w:val="left"/>
      <w:pPr>
        <w:ind w:left="2838" w:hanging="360"/>
      </w:pPr>
      <w:rPr>
        <w:rFonts w:ascii="Symbol" w:hAnsi="Symbol" w:hint="default"/>
      </w:rPr>
    </w:lvl>
    <w:lvl w:ilvl="4" w:tplc="40090003" w:tentative="1">
      <w:start w:val="1"/>
      <w:numFmt w:val="bullet"/>
      <w:lvlText w:val="o"/>
      <w:lvlJc w:val="left"/>
      <w:pPr>
        <w:ind w:left="3558" w:hanging="360"/>
      </w:pPr>
      <w:rPr>
        <w:rFonts w:ascii="Courier New" w:hAnsi="Courier New" w:cs="Courier New" w:hint="default"/>
      </w:rPr>
    </w:lvl>
    <w:lvl w:ilvl="5" w:tplc="40090005" w:tentative="1">
      <w:start w:val="1"/>
      <w:numFmt w:val="bullet"/>
      <w:lvlText w:val=""/>
      <w:lvlJc w:val="left"/>
      <w:pPr>
        <w:ind w:left="4278" w:hanging="360"/>
      </w:pPr>
      <w:rPr>
        <w:rFonts w:ascii="Wingdings" w:hAnsi="Wingdings" w:hint="default"/>
      </w:rPr>
    </w:lvl>
    <w:lvl w:ilvl="6" w:tplc="40090001" w:tentative="1">
      <w:start w:val="1"/>
      <w:numFmt w:val="bullet"/>
      <w:lvlText w:val=""/>
      <w:lvlJc w:val="left"/>
      <w:pPr>
        <w:ind w:left="4998" w:hanging="360"/>
      </w:pPr>
      <w:rPr>
        <w:rFonts w:ascii="Symbol" w:hAnsi="Symbol" w:hint="default"/>
      </w:rPr>
    </w:lvl>
    <w:lvl w:ilvl="7" w:tplc="40090003" w:tentative="1">
      <w:start w:val="1"/>
      <w:numFmt w:val="bullet"/>
      <w:lvlText w:val="o"/>
      <w:lvlJc w:val="left"/>
      <w:pPr>
        <w:ind w:left="5718" w:hanging="360"/>
      </w:pPr>
      <w:rPr>
        <w:rFonts w:ascii="Courier New" w:hAnsi="Courier New" w:cs="Courier New" w:hint="default"/>
      </w:rPr>
    </w:lvl>
    <w:lvl w:ilvl="8" w:tplc="40090005" w:tentative="1">
      <w:start w:val="1"/>
      <w:numFmt w:val="bullet"/>
      <w:lvlText w:val=""/>
      <w:lvlJc w:val="left"/>
      <w:pPr>
        <w:ind w:left="6438" w:hanging="360"/>
      </w:pPr>
      <w:rPr>
        <w:rFonts w:ascii="Wingdings" w:hAnsi="Wingdings" w:hint="default"/>
      </w:rPr>
    </w:lvl>
  </w:abstractNum>
  <w:abstractNum w:abstractNumId="1">
    <w:nsid w:val="0D302278"/>
    <w:multiLevelType w:val="multilevel"/>
    <w:tmpl w:val="1B1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25EDE"/>
    <w:multiLevelType w:val="multilevel"/>
    <w:tmpl w:val="7B9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D751B"/>
    <w:multiLevelType w:val="hybridMultilevel"/>
    <w:tmpl w:val="117AEF28"/>
    <w:lvl w:ilvl="0" w:tplc="87925FB4">
      <w:start w:val="1"/>
      <w:numFmt w:val="decimalZero"/>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4">
    <w:nsid w:val="216F6874"/>
    <w:multiLevelType w:val="multilevel"/>
    <w:tmpl w:val="13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E068E2"/>
    <w:multiLevelType w:val="multilevel"/>
    <w:tmpl w:val="F04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2F5BE1"/>
    <w:multiLevelType w:val="multilevel"/>
    <w:tmpl w:val="362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816B5A"/>
    <w:multiLevelType w:val="multilevel"/>
    <w:tmpl w:val="33D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222B9C"/>
    <w:multiLevelType w:val="multilevel"/>
    <w:tmpl w:val="859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183C78"/>
    <w:multiLevelType w:val="hybridMultilevel"/>
    <w:tmpl w:val="16AE5040"/>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0">
    <w:nsid w:val="78662D81"/>
    <w:multiLevelType w:val="hybridMultilevel"/>
    <w:tmpl w:val="AE22C106"/>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num w:numId="1">
    <w:abstractNumId w:val="7"/>
  </w:num>
  <w:num w:numId="2">
    <w:abstractNumId w:val="9"/>
  </w:num>
  <w:num w:numId="3">
    <w:abstractNumId w:val="0"/>
  </w:num>
  <w:num w:numId="4">
    <w:abstractNumId w:val="10"/>
  </w:num>
  <w:num w:numId="5">
    <w:abstractNumId w:val="3"/>
  </w:num>
  <w:num w:numId="6">
    <w:abstractNumId w:val="4"/>
  </w:num>
  <w:num w:numId="7">
    <w:abstractNumId w:val="1"/>
  </w:num>
  <w:num w:numId="8">
    <w:abstractNumId w:val="2"/>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C3"/>
    <w:rsid w:val="00014777"/>
    <w:rsid w:val="00021EEA"/>
    <w:rsid w:val="000649C3"/>
    <w:rsid w:val="00096903"/>
    <w:rsid w:val="000A6520"/>
    <w:rsid w:val="00184EC3"/>
    <w:rsid w:val="00213A37"/>
    <w:rsid w:val="00286284"/>
    <w:rsid w:val="002C0F77"/>
    <w:rsid w:val="002F27A3"/>
    <w:rsid w:val="00396A9C"/>
    <w:rsid w:val="004369E5"/>
    <w:rsid w:val="004945B9"/>
    <w:rsid w:val="005C6ED0"/>
    <w:rsid w:val="005C7CA2"/>
    <w:rsid w:val="005F7C6A"/>
    <w:rsid w:val="008E78F6"/>
    <w:rsid w:val="00927ED4"/>
    <w:rsid w:val="00960262"/>
    <w:rsid w:val="009F7CB2"/>
    <w:rsid w:val="00A006E5"/>
    <w:rsid w:val="00AC2ACE"/>
    <w:rsid w:val="00AD04A1"/>
    <w:rsid w:val="00AE06AA"/>
    <w:rsid w:val="00AF505C"/>
    <w:rsid w:val="00B5304C"/>
    <w:rsid w:val="00B95875"/>
    <w:rsid w:val="00C405F4"/>
    <w:rsid w:val="00CA42CA"/>
    <w:rsid w:val="00CB315F"/>
    <w:rsid w:val="00CE5F9B"/>
    <w:rsid w:val="00D31794"/>
    <w:rsid w:val="00DE16E2"/>
    <w:rsid w:val="00E5700C"/>
    <w:rsid w:val="00EA05EE"/>
    <w:rsid w:val="00EE5938"/>
    <w:rsid w:val="00EF6C6B"/>
    <w:rsid w:val="00F04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0BAF1"/>
  <w15:chartTrackingRefBased/>
  <w15:docId w15:val="{941D784E-9739-49F8-A038-697ABA13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E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4EC3"/>
    <w:rPr>
      <w:b/>
      <w:bCs/>
    </w:rPr>
  </w:style>
  <w:style w:type="table" w:styleId="TableGrid">
    <w:name w:val="Table Grid"/>
    <w:basedOn w:val="TableNormal"/>
    <w:uiPriority w:val="39"/>
    <w:rsid w:val="00184E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315F"/>
    <w:pPr>
      <w:ind w:left="720"/>
      <w:contextualSpacing/>
    </w:pPr>
  </w:style>
  <w:style w:type="paragraph" w:styleId="Header">
    <w:name w:val="header"/>
    <w:basedOn w:val="Normal"/>
    <w:link w:val="HeaderChar"/>
    <w:uiPriority w:val="99"/>
    <w:unhideWhenUsed/>
    <w:rsid w:val="00AF50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05C"/>
  </w:style>
  <w:style w:type="paragraph" w:styleId="Footer">
    <w:name w:val="footer"/>
    <w:basedOn w:val="Normal"/>
    <w:link w:val="FooterChar"/>
    <w:uiPriority w:val="99"/>
    <w:unhideWhenUsed/>
    <w:rsid w:val="00AF50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05C"/>
  </w:style>
  <w:style w:type="paragraph" w:styleId="BodyText">
    <w:name w:val="Body Text"/>
    <w:basedOn w:val="Normal"/>
    <w:link w:val="BodyTextChar"/>
    <w:uiPriority w:val="1"/>
    <w:qFormat/>
    <w:rsid w:val="00AF505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AF505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649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9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954396">
      <w:bodyDiv w:val="1"/>
      <w:marLeft w:val="0"/>
      <w:marRight w:val="0"/>
      <w:marTop w:val="0"/>
      <w:marBottom w:val="0"/>
      <w:divBdr>
        <w:top w:val="none" w:sz="0" w:space="0" w:color="auto"/>
        <w:left w:val="none" w:sz="0" w:space="0" w:color="auto"/>
        <w:bottom w:val="none" w:sz="0" w:space="0" w:color="auto"/>
        <w:right w:val="none" w:sz="0" w:space="0" w:color="auto"/>
      </w:divBdr>
    </w:div>
    <w:div w:id="1137261614">
      <w:bodyDiv w:val="1"/>
      <w:marLeft w:val="0"/>
      <w:marRight w:val="0"/>
      <w:marTop w:val="0"/>
      <w:marBottom w:val="0"/>
      <w:divBdr>
        <w:top w:val="none" w:sz="0" w:space="0" w:color="auto"/>
        <w:left w:val="none" w:sz="0" w:space="0" w:color="auto"/>
        <w:bottom w:val="none" w:sz="0" w:space="0" w:color="auto"/>
        <w:right w:val="none" w:sz="0" w:space="0" w:color="auto"/>
      </w:divBdr>
      <w:divsChild>
        <w:div w:id="1869171676">
          <w:marLeft w:val="0"/>
          <w:marRight w:val="0"/>
          <w:marTop w:val="0"/>
          <w:marBottom w:val="0"/>
          <w:divBdr>
            <w:top w:val="none" w:sz="0" w:space="0" w:color="auto"/>
            <w:left w:val="none" w:sz="0" w:space="0" w:color="auto"/>
            <w:bottom w:val="none" w:sz="0" w:space="0" w:color="auto"/>
            <w:right w:val="none" w:sz="0" w:space="0" w:color="auto"/>
          </w:divBdr>
          <w:divsChild>
            <w:div w:id="1582444954">
              <w:marLeft w:val="0"/>
              <w:marRight w:val="0"/>
              <w:marTop w:val="0"/>
              <w:marBottom w:val="0"/>
              <w:divBdr>
                <w:top w:val="none" w:sz="0" w:space="0" w:color="auto"/>
                <w:left w:val="none" w:sz="0" w:space="0" w:color="auto"/>
                <w:bottom w:val="none" w:sz="0" w:space="0" w:color="auto"/>
                <w:right w:val="none" w:sz="0" w:space="0" w:color="auto"/>
              </w:divBdr>
              <w:divsChild>
                <w:div w:id="1322540898">
                  <w:marLeft w:val="0"/>
                  <w:marRight w:val="0"/>
                  <w:marTop w:val="0"/>
                  <w:marBottom w:val="0"/>
                  <w:divBdr>
                    <w:top w:val="none" w:sz="0" w:space="0" w:color="auto"/>
                    <w:left w:val="none" w:sz="0" w:space="0" w:color="auto"/>
                    <w:bottom w:val="none" w:sz="0" w:space="0" w:color="auto"/>
                    <w:right w:val="none" w:sz="0" w:space="0" w:color="auto"/>
                  </w:divBdr>
                  <w:divsChild>
                    <w:div w:id="450903934">
                      <w:marLeft w:val="0"/>
                      <w:marRight w:val="0"/>
                      <w:marTop w:val="0"/>
                      <w:marBottom w:val="0"/>
                      <w:divBdr>
                        <w:top w:val="none" w:sz="0" w:space="0" w:color="auto"/>
                        <w:left w:val="none" w:sz="0" w:space="0" w:color="auto"/>
                        <w:bottom w:val="none" w:sz="0" w:space="0" w:color="auto"/>
                        <w:right w:val="none" w:sz="0" w:space="0" w:color="auto"/>
                      </w:divBdr>
                      <w:divsChild>
                        <w:div w:id="48069174">
                          <w:marLeft w:val="0"/>
                          <w:marRight w:val="0"/>
                          <w:marTop w:val="0"/>
                          <w:marBottom w:val="0"/>
                          <w:divBdr>
                            <w:top w:val="none" w:sz="0" w:space="0" w:color="auto"/>
                            <w:left w:val="none" w:sz="0" w:space="0" w:color="auto"/>
                            <w:bottom w:val="none" w:sz="0" w:space="0" w:color="auto"/>
                            <w:right w:val="none" w:sz="0" w:space="0" w:color="auto"/>
                          </w:divBdr>
                          <w:divsChild>
                            <w:div w:id="579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083839">
      <w:bodyDiv w:val="1"/>
      <w:marLeft w:val="0"/>
      <w:marRight w:val="0"/>
      <w:marTop w:val="0"/>
      <w:marBottom w:val="0"/>
      <w:divBdr>
        <w:top w:val="none" w:sz="0" w:space="0" w:color="auto"/>
        <w:left w:val="none" w:sz="0" w:space="0" w:color="auto"/>
        <w:bottom w:val="none" w:sz="0" w:space="0" w:color="auto"/>
        <w:right w:val="none" w:sz="0" w:space="0" w:color="auto"/>
      </w:divBdr>
      <w:divsChild>
        <w:div w:id="1054430925">
          <w:marLeft w:val="0"/>
          <w:marRight w:val="0"/>
          <w:marTop w:val="0"/>
          <w:marBottom w:val="0"/>
          <w:divBdr>
            <w:top w:val="none" w:sz="0" w:space="0" w:color="auto"/>
            <w:left w:val="none" w:sz="0" w:space="0" w:color="auto"/>
            <w:bottom w:val="none" w:sz="0" w:space="0" w:color="auto"/>
            <w:right w:val="none" w:sz="0" w:space="0" w:color="auto"/>
          </w:divBdr>
        </w:div>
        <w:div w:id="769934938">
          <w:marLeft w:val="-180"/>
          <w:marRight w:val="-180"/>
          <w:marTop w:val="0"/>
          <w:marBottom w:val="180"/>
          <w:divBdr>
            <w:top w:val="none" w:sz="0" w:space="0" w:color="auto"/>
            <w:left w:val="none" w:sz="0" w:space="0" w:color="auto"/>
            <w:bottom w:val="none" w:sz="0" w:space="0" w:color="auto"/>
            <w:right w:val="none" w:sz="0" w:space="0" w:color="auto"/>
          </w:divBdr>
          <w:divsChild>
            <w:div w:id="479228852">
              <w:marLeft w:val="0"/>
              <w:marRight w:val="0"/>
              <w:marTop w:val="0"/>
              <w:marBottom w:val="0"/>
              <w:divBdr>
                <w:top w:val="none" w:sz="0" w:space="0" w:color="auto"/>
                <w:left w:val="none" w:sz="0" w:space="0" w:color="auto"/>
                <w:bottom w:val="none" w:sz="0" w:space="0" w:color="auto"/>
                <w:right w:val="none" w:sz="0" w:space="0" w:color="auto"/>
              </w:divBdr>
              <w:divsChild>
                <w:div w:id="469710706">
                  <w:marLeft w:val="0"/>
                  <w:marRight w:val="0"/>
                  <w:marTop w:val="0"/>
                  <w:marBottom w:val="0"/>
                  <w:divBdr>
                    <w:top w:val="none" w:sz="0" w:space="0" w:color="auto"/>
                    <w:left w:val="none" w:sz="0" w:space="0" w:color="auto"/>
                    <w:bottom w:val="none" w:sz="0" w:space="0" w:color="auto"/>
                    <w:right w:val="none" w:sz="0" w:space="0" w:color="auto"/>
                  </w:divBdr>
                  <w:divsChild>
                    <w:div w:id="173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4911">
              <w:marLeft w:val="0"/>
              <w:marRight w:val="0"/>
              <w:marTop w:val="0"/>
              <w:marBottom w:val="0"/>
              <w:divBdr>
                <w:top w:val="none" w:sz="0" w:space="0" w:color="auto"/>
                <w:left w:val="none" w:sz="0" w:space="0" w:color="auto"/>
                <w:bottom w:val="none" w:sz="0" w:space="0" w:color="auto"/>
                <w:right w:val="none" w:sz="0" w:space="0" w:color="auto"/>
              </w:divBdr>
            </w:div>
            <w:div w:id="1845440284">
              <w:marLeft w:val="0"/>
              <w:marRight w:val="0"/>
              <w:marTop w:val="0"/>
              <w:marBottom w:val="0"/>
              <w:divBdr>
                <w:top w:val="none" w:sz="0" w:space="0" w:color="auto"/>
                <w:left w:val="none" w:sz="0" w:space="0" w:color="auto"/>
                <w:bottom w:val="none" w:sz="0" w:space="0" w:color="auto"/>
                <w:right w:val="none" w:sz="0" w:space="0" w:color="auto"/>
              </w:divBdr>
              <w:divsChild>
                <w:div w:id="807360514">
                  <w:marLeft w:val="0"/>
                  <w:marRight w:val="0"/>
                  <w:marTop w:val="0"/>
                  <w:marBottom w:val="0"/>
                  <w:divBdr>
                    <w:top w:val="none" w:sz="0" w:space="0" w:color="auto"/>
                    <w:left w:val="none" w:sz="0" w:space="0" w:color="auto"/>
                    <w:bottom w:val="none" w:sz="0" w:space="0" w:color="auto"/>
                    <w:right w:val="none" w:sz="0" w:space="0" w:color="auto"/>
                  </w:divBdr>
                  <w:divsChild>
                    <w:div w:id="960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816">
              <w:marLeft w:val="0"/>
              <w:marRight w:val="0"/>
              <w:marTop w:val="0"/>
              <w:marBottom w:val="0"/>
              <w:divBdr>
                <w:top w:val="none" w:sz="0" w:space="0" w:color="auto"/>
                <w:left w:val="none" w:sz="0" w:space="0" w:color="auto"/>
                <w:bottom w:val="none" w:sz="0" w:space="0" w:color="auto"/>
                <w:right w:val="none" w:sz="0" w:space="0" w:color="auto"/>
              </w:divBdr>
            </w:div>
          </w:divsChild>
        </w:div>
        <w:div w:id="1256791202">
          <w:marLeft w:val="-180"/>
          <w:marRight w:val="-180"/>
          <w:marTop w:val="0"/>
          <w:marBottom w:val="0"/>
          <w:divBdr>
            <w:top w:val="none" w:sz="0" w:space="0" w:color="auto"/>
            <w:left w:val="none" w:sz="0" w:space="0" w:color="auto"/>
            <w:bottom w:val="none" w:sz="0" w:space="0" w:color="auto"/>
            <w:right w:val="none" w:sz="0" w:space="0" w:color="auto"/>
          </w:divBdr>
          <w:divsChild>
            <w:div w:id="1690132916">
              <w:marLeft w:val="0"/>
              <w:marRight w:val="0"/>
              <w:marTop w:val="0"/>
              <w:marBottom w:val="240"/>
              <w:divBdr>
                <w:top w:val="none" w:sz="0" w:space="0" w:color="auto"/>
                <w:left w:val="none" w:sz="0" w:space="0" w:color="auto"/>
                <w:bottom w:val="none" w:sz="0" w:space="0" w:color="auto"/>
                <w:right w:val="none" w:sz="0" w:space="0" w:color="auto"/>
              </w:divBdr>
              <w:divsChild>
                <w:div w:id="1393120381">
                  <w:marLeft w:val="-180"/>
                  <w:marRight w:val="-180"/>
                  <w:marTop w:val="0"/>
                  <w:marBottom w:val="0"/>
                  <w:divBdr>
                    <w:top w:val="none" w:sz="0" w:space="0" w:color="auto"/>
                    <w:left w:val="none" w:sz="0" w:space="0" w:color="auto"/>
                    <w:bottom w:val="none" w:sz="0" w:space="0" w:color="auto"/>
                    <w:right w:val="none" w:sz="0" w:space="0" w:color="auto"/>
                  </w:divBdr>
                  <w:divsChild>
                    <w:div w:id="481240732">
                      <w:marLeft w:val="0"/>
                      <w:marRight w:val="0"/>
                      <w:marTop w:val="0"/>
                      <w:marBottom w:val="0"/>
                      <w:divBdr>
                        <w:top w:val="none" w:sz="0" w:space="0" w:color="auto"/>
                        <w:left w:val="none" w:sz="0" w:space="0" w:color="auto"/>
                        <w:bottom w:val="none" w:sz="0" w:space="0" w:color="auto"/>
                        <w:right w:val="none" w:sz="0" w:space="0" w:color="auto"/>
                      </w:divBdr>
                      <w:divsChild>
                        <w:div w:id="339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072701">
          <w:marLeft w:val="-180"/>
          <w:marRight w:val="-180"/>
          <w:marTop w:val="0"/>
          <w:marBottom w:val="0"/>
          <w:divBdr>
            <w:top w:val="none" w:sz="0" w:space="0" w:color="auto"/>
            <w:left w:val="none" w:sz="0" w:space="0" w:color="auto"/>
            <w:bottom w:val="none" w:sz="0" w:space="0" w:color="auto"/>
            <w:right w:val="none" w:sz="0" w:space="0" w:color="auto"/>
          </w:divBdr>
          <w:divsChild>
            <w:div w:id="169027734">
              <w:marLeft w:val="0"/>
              <w:marRight w:val="0"/>
              <w:marTop w:val="0"/>
              <w:marBottom w:val="0"/>
              <w:divBdr>
                <w:top w:val="none" w:sz="0" w:space="0" w:color="auto"/>
                <w:left w:val="none" w:sz="0" w:space="0" w:color="auto"/>
                <w:bottom w:val="none" w:sz="0" w:space="0" w:color="auto"/>
                <w:right w:val="none" w:sz="0" w:space="0" w:color="auto"/>
              </w:divBdr>
              <w:divsChild>
                <w:div w:id="220530732">
                  <w:marLeft w:val="0"/>
                  <w:marRight w:val="0"/>
                  <w:marTop w:val="0"/>
                  <w:marBottom w:val="0"/>
                  <w:divBdr>
                    <w:top w:val="none" w:sz="0" w:space="0" w:color="auto"/>
                    <w:left w:val="none" w:sz="0" w:space="0" w:color="auto"/>
                    <w:bottom w:val="none" w:sz="0" w:space="0" w:color="auto"/>
                    <w:right w:val="none" w:sz="0" w:space="0" w:color="auto"/>
                  </w:divBdr>
                  <w:divsChild>
                    <w:div w:id="21202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1660">
              <w:marLeft w:val="0"/>
              <w:marRight w:val="0"/>
              <w:marTop w:val="0"/>
              <w:marBottom w:val="0"/>
              <w:divBdr>
                <w:top w:val="none" w:sz="0" w:space="0" w:color="auto"/>
                <w:left w:val="none" w:sz="0" w:space="0" w:color="auto"/>
                <w:bottom w:val="none" w:sz="0" w:space="0" w:color="auto"/>
                <w:right w:val="none" w:sz="0" w:space="0" w:color="auto"/>
              </w:divBdr>
            </w:div>
            <w:div w:id="671764130">
              <w:marLeft w:val="0"/>
              <w:marRight w:val="0"/>
              <w:marTop w:val="0"/>
              <w:marBottom w:val="0"/>
              <w:divBdr>
                <w:top w:val="none" w:sz="0" w:space="0" w:color="auto"/>
                <w:left w:val="none" w:sz="0" w:space="0" w:color="auto"/>
                <w:bottom w:val="none" w:sz="0" w:space="0" w:color="auto"/>
                <w:right w:val="none" w:sz="0" w:space="0" w:color="auto"/>
              </w:divBdr>
              <w:divsChild>
                <w:div w:id="1740592061">
                  <w:marLeft w:val="0"/>
                  <w:marRight w:val="0"/>
                  <w:marTop w:val="0"/>
                  <w:marBottom w:val="0"/>
                  <w:divBdr>
                    <w:top w:val="none" w:sz="0" w:space="0" w:color="auto"/>
                    <w:left w:val="none" w:sz="0" w:space="0" w:color="auto"/>
                    <w:bottom w:val="none" w:sz="0" w:space="0" w:color="auto"/>
                    <w:right w:val="none" w:sz="0" w:space="0" w:color="auto"/>
                  </w:divBdr>
                  <w:divsChild>
                    <w:div w:id="14853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431">
      <w:bodyDiv w:val="1"/>
      <w:marLeft w:val="0"/>
      <w:marRight w:val="0"/>
      <w:marTop w:val="0"/>
      <w:marBottom w:val="0"/>
      <w:divBdr>
        <w:top w:val="none" w:sz="0" w:space="0" w:color="auto"/>
        <w:left w:val="none" w:sz="0" w:space="0" w:color="auto"/>
        <w:bottom w:val="none" w:sz="0" w:space="0" w:color="auto"/>
        <w:right w:val="none" w:sz="0" w:space="0" w:color="auto"/>
      </w:divBdr>
      <w:divsChild>
        <w:div w:id="1059524087">
          <w:marLeft w:val="0"/>
          <w:marRight w:val="0"/>
          <w:marTop w:val="0"/>
          <w:marBottom w:val="0"/>
          <w:divBdr>
            <w:top w:val="none" w:sz="0" w:space="0" w:color="auto"/>
            <w:left w:val="none" w:sz="0" w:space="0" w:color="auto"/>
            <w:bottom w:val="none" w:sz="0" w:space="0" w:color="auto"/>
            <w:right w:val="none" w:sz="0" w:space="0" w:color="auto"/>
          </w:divBdr>
        </w:div>
        <w:div w:id="1714694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cp:lastPrinted>2025-09-11T06:05:00Z</cp:lastPrinted>
  <dcterms:created xsi:type="dcterms:W3CDTF">2025-09-11T04:47:00Z</dcterms:created>
  <dcterms:modified xsi:type="dcterms:W3CDTF">2026-04-20T09:44:00Z</dcterms:modified>
</cp:coreProperties>
</file>