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19CB" w14:textId="527F6F74" w:rsidR="00851DF9" w:rsidRPr="00851DF9" w:rsidRDefault="00851DF9" w:rsidP="00851DF9">
      <w:pPr>
        <w:rPr>
          <w:rFonts w:ascii="Arial" w:hAnsi="Arial" w:cs="Arial"/>
          <w:b/>
          <w:bCs/>
        </w:rPr>
      </w:pPr>
      <w:r w:rsidRPr="00851DF9">
        <w:rPr>
          <w:rFonts w:ascii="Arial" w:hAnsi="Arial" w:cs="Arial"/>
          <w:b/>
          <w:bCs/>
          <w:sz w:val="24"/>
          <w:szCs w:val="24"/>
        </w:rPr>
        <w:t xml:space="preserve">7 Days </w:t>
      </w:r>
      <w:r w:rsidRPr="00D50930">
        <w:rPr>
          <w:rFonts w:ascii="Arial" w:hAnsi="Arial" w:cs="Arial"/>
          <w:b/>
          <w:bCs/>
          <w:sz w:val="24"/>
          <w:szCs w:val="24"/>
        </w:rPr>
        <w:t>Treasures of Egypt</w:t>
      </w:r>
      <w:r w:rsidRPr="00851DF9">
        <w:rPr>
          <w:rFonts w:ascii="Arial" w:hAnsi="Arial" w:cs="Arial"/>
          <w:b/>
          <w:bCs/>
        </w:rPr>
        <w:br/>
      </w:r>
      <w:r w:rsidRPr="00851DF9">
        <w:rPr>
          <w:rFonts w:ascii="Arial" w:hAnsi="Arial" w:cs="Arial"/>
          <w:b/>
          <w:bCs/>
        </w:rPr>
        <w:br/>
        <w:t>Overview</w:t>
      </w:r>
    </w:p>
    <w:p w14:paraId="4DE93FC3" w14:textId="77777777" w:rsidR="00851DF9" w:rsidRPr="00851DF9" w:rsidRDefault="00851DF9" w:rsidP="00851DF9">
      <w:pPr>
        <w:rPr>
          <w:rFonts w:ascii="Arial" w:hAnsi="Arial" w:cs="Arial"/>
        </w:rPr>
      </w:pPr>
      <w:r w:rsidRPr="00851DF9">
        <w:rPr>
          <w:rFonts w:ascii="Arial" w:hAnsi="Arial" w:cs="Arial"/>
        </w:rPr>
        <w:t>Experience the timeless beauty of Egypt on this 7-day journey through Cairo, Aswan, and Luxor. Explore the iconic Pyramids of Giza and the Great Sphinx, discover ancient temples and archaeological wonders, and enjoy a relaxing Nile Cruise between Aswan and Luxor. From the treasures of the Egyptian Museum to the legendary Valley of the Kings, this tour offers the perfect blend of history, culture, and unforgettable experiences.</w:t>
      </w:r>
    </w:p>
    <w:p w14:paraId="08400378" w14:textId="77777777" w:rsidR="00851DF9" w:rsidRPr="00851DF9" w:rsidRDefault="00851DF9" w:rsidP="00851DF9">
      <w:pPr>
        <w:rPr>
          <w:rFonts w:ascii="Arial" w:hAnsi="Arial" w:cs="Arial"/>
          <w:b/>
          <w:bCs/>
        </w:rPr>
      </w:pPr>
      <w:r w:rsidRPr="00851DF9">
        <w:rPr>
          <w:rFonts w:ascii="Arial" w:hAnsi="Arial" w:cs="Arial"/>
          <w:b/>
          <w:bCs/>
        </w:rPr>
        <w:t>Tour Highlights</w:t>
      </w:r>
    </w:p>
    <w:p w14:paraId="1AD1CE17"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Visit the Great Pyramids of Giza and the Sphinx </w:t>
      </w:r>
    </w:p>
    <w:p w14:paraId="7DDC045F"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Explore the world-famous Egyptian Museum </w:t>
      </w:r>
    </w:p>
    <w:p w14:paraId="7CA09D4E"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Fly from Cairo to Aswan and return from Luxor to Cairo </w:t>
      </w:r>
    </w:p>
    <w:p w14:paraId="38BFAFA6"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Visit the High Dam, Unfinished Obelisk, and Philae Temple </w:t>
      </w:r>
    </w:p>
    <w:p w14:paraId="2CC245F4"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Enjoy a scenic Nile Cruise from Aswan to Luxor </w:t>
      </w:r>
    </w:p>
    <w:p w14:paraId="34026288"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Experience a traditional Felucca boat ride on the Nile </w:t>
      </w:r>
    </w:p>
    <w:p w14:paraId="5A8ABA6B"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Visit the unique Kom Ombo Temple </w:t>
      </w:r>
    </w:p>
    <w:p w14:paraId="171E91DC"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Explore the well-preserved </w:t>
      </w:r>
      <w:proofErr w:type="spellStart"/>
      <w:r w:rsidRPr="00851DF9">
        <w:rPr>
          <w:rFonts w:ascii="Arial" w:hAnsi="Arial" w:cs="Arial"/>
        </w:rPr>
        <w:t>Edfu</w:t>
      </w:r>
      <w:proofErr w:type="spellEnd"/>
      <w:r w:rsidRPr="00851DF9">
        <w:rPr>
          <w:rFonts w:ascii="Arial" w:hAnsi="Arial" w:cs="Arial"/>
        </w:rPr>
        <w:t xml:space="preserve"> Temple </w:t>
      </w:r>
    </w:p>
    <w:p w14:paraId="0ACE697C"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Discover the magnificent Karnak Temple Complex </w:t>
      </w:r>
    </w:p>
    <w:p w14:paraId="2BB1753E"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Visit the iconic Luxor Temple </w:t>
      </w:r>
    </w:p>
    <w:p w14:paraId="51EB9208"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Explore the Valley of the Kings </w:t>
      </w:r>
    </w:p>
    <w:p w14:paraId="554E13D2"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Visit Queen Hatshepsut Temple </w:t>
      </w:r>
    </w:p>
    <w:p w14:paraId="2F5B541B"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See the impressive Colossi of Memnon </w:t>
      </w:r>
    </w:p>
    <w:p w14:paraId="5DB64A1A" w14:textId="77777777" w:rsidR="00851DF9" w:rsidRPr="00851DF9" w:rsidRDefault="00851DF9" w:rsidP="00851DF9">
      <w:pPr>
        <w:numPr>
          <w:ilvl w:val="0"/>
          <w:numId w:val="1"/>
        </w:numPr>
        <w:spacing w:after="0"/>
        <w:rPr>
          <w:rFonts w:ascii="Arial" w:hAnsi="Arial" w:cs="Arial"/>
        </w:rPr>
      </w:pPr>
      <w:r w:rsidRPr="00851DF9">
        <w:rPr>
          <w:rFonts w:ascii="Arial" w:hAnsi="Arial" w:cs="Arial"/>
        </w:rPr>
        <w:t xml:space="preserve">Optional excursion to the spectacular Abu Simbel Temples </w:t>
      </w:r>
    </w:p>
    <w:p w14:paraId="453AAFAB" w14:textId="77777777" w:rsidR="00851DF9" w:rsidRPr="00851DF9" w:rsidRDefault="00851DF9" w:rsidP="00851DF9">
      <w:pPr>
        <w:spacing w:after="0"/>
        <w:ind w:left="720"/>
        <w:rPr>
          <w:rFonts w:ascii="Arial" w:hAnsi="Arial" w:cs="Arial"/>
        </w:rPr>
      </w:pPr>
    </w:p>
    <w:p w14:paraId="287AEEAA" w14:textId="77777777" w:rsidR="00851DF9" w:rsidRPr="00851DF9" w:rsidRDefault="00851DF9" w:rsidP="00851DF9">
      <w:pPr>
        <w:rPr>
          <w:rFonts w:ascii="Arial" w:hAnsi="Arial" w:cs="Arial"/>
          <w:b/>
          <w:bCs/>
        </w:rPr>
      </w:pPr>
      <w:r w:rsidRPr="00851DF9">
        <w:rPr>
          <w:rFonts w:ascii="Arial" w:hAnsi="Arial" w:cs="Arial"/>
          <w:b/>
          <w:bCs/>
        </w:rPr>
        <w:t>Hotel Option</w:t>
      </w:r>
    </w:p>
    <w:p w14:paraId="0F22B2AC" w14:textId="77777777" w:rsidR="00851DF9" w:rsidRPr="00851DF9" w:rsidRDefault="00851DF9" w:rsidP="00851DF9">
      <w:pPr>
        <w:rPr>
          <w:rFonts w:ascii="Arial" w:hAnsi="Arial" w:cs="Arial"/>
        </w:rPr>
      </w:pPr>
      <w:r w:rsidRPr="00851DF9">
        <w:rPr>
          <w:rFonts w:ascii="Arial" w:hAnsi="Arial" w:cs="Arial"/>
        </w:rPr>
        <w:t xml:space="preserve">Pyramids Park Resort or Similar – Cairo </w:t>
      </w:r>
    </w:p>
    <w:p w14:paraId="412D2BD4" w14:textId="77777777" w:rsidR="00851DF9" w:rsidRPr="00851DF9" w:rsidRDefault="00851DF9" w:rsidP="00851DF9">
      <w:pPr>
        <w:rPr>
          <w:rFonts w:ascii="Arial" w:hAnsi="Arial" w:cs="Arial"/>
        </w:rPr>
      </w:pPr>
      <w:r w:rsidRPr="00851DF9">
        <w:rPr>
          <w:rFonts w:ascii="Arial" w:hAnsi="Arial" w:cs="Arial"/>
        </w:rPr>
        <w:t xml:space="preserve">King of Thebes Hotel or Similar – Aswan &amp; Luxor </w:t>
      </w:r>
    </w:p>
    <w:p w14:paraId="3545AD6C" w14:textId="0980AD09" w:rsidR="00851DF9" w:rsidRPr="00851DF9" w:rsidRDefault="00851DF9" w:rsidP="00851DF9">
      <w:pPr>
        <w:rPr>
          <w:rFonts w:ascii="Arial" w:hAnsi="Arial" w:cs="Arial"/>
          <w:b/>
          <w:bCs/>
        </w:rPr>
      </w:pPr>
      <w:r w:rsidRPr="00851DF9">
        <w:rPr>
          <w:rFonts w:ascii="Arial" w:hAnsi="Arial" w:cs="Arial"/>
          <w:b/>
          <w:bCs/>
        </w:rPr>
        <w:br/>
        <w:t>Day-wise Itinerary</w:t>
      </w:r>
    </w:p>
    <w:p w14:paraId="4D1AEA3D" w14:textId="77777777" w:rsidR="00851DF9" w:rsidRPr="00851DF9" w:rsidRDefault="00851DF9" w:rsidP="00851DF9">
      <w:pPr>
        <w:rPr>
          <w:rFonts w:ascii="Arial" w:hAnsi="Arial" w:cs="Arial"/>
          <w:b/>
          <w:bCs/>
        </w:rPr>
      </w:pPr>
      <w:r w:rsidRPr="00851DF9">
        <w:rPr>
          <w:rFonts w:ascii="Arial" w:hAnsi="Arial" w:cs="Arial"/>
          <w:b/>
          <w:bCs/>
        </w:rPr>
        <w:t>Day 01: Arrival in Cairo</w:t>
      </w:r>
    </w:p>
    <w:p w14:paraId="1C99167B" w14:textId="77777777" w:rsidR="00851DF9" w:rsidRPr="00851DF9" w:rsidRDefault="00851DF9" w:rsidP="00851DF9">
      <w:pPr>
        <w:rPr>
          <w:rFonts w:ascii="Arial" w:hAnsi="Arial" w:cs="Arial"/>
        </w:rPr>
      </w:pPr>
      <w:r w:rsidRPr="00851DF9">
        <w:rPr>
          <w:rFonts w:ascii="Arial" w:hAnsi="Arial" w:cs="Arial"/>
        </w:rPr>
        <w:t>Upon arrival at Cairo International Airport, meet and assist services will be provided. After completing arrival formalities, enjoy dinner at a local restaurant before transferring to your hotel. Check in and relax with an overnight stay in Cairo.</w:t>
      </w:r>
    </w:p>
    <w:p w14:paraId="38002AE0" w14:textId="77777777" w:rsidR="00851DF9" w:rsidRPr="00851DF9" w:rsidRDefault="00851DF9" w:rsidP="00851DF9">
      <w:pPr>
        <w:rPr>
          <w:rFonts w:ascii="Arial" w:hAnsi="Arial" w:cs="Arial"/>
          <w:b/>
          <w:bCs/>
        </w:rPr>
      </w:pPr>
      <w:r w:rsidRPr="00851DF9">
        <w:rPr>
          <w:rFonts w:ascii="Arial" w:hAnsi="Arial" w:cs="Arial"/>
          <w:b/>
          <w:bCs/>
        </w:rPr>
        <w:t>Day 02: Cairo Sightseeing</w:t>
      </w:r>
    </w:p>
    <w:p w14:paraId="7979A412" w14:textId="77777777" w:rsidR="00851DF9" w:rsidRPr="00851DF9" w:rsidRDefault="00851DF9" w:rsidP="00851DF9">
      <w:pPr>
        <w:rPr>
          <w:rFonts w:ascii="Arial" w:hAnsi="Arial" w:cs="Arial"/>
        </w:rPr>
      </w:pPr>
      <w:r w:rsidRPr="00851DF9">
        <w:rPr>
          <w:rFonts w:ascii="Arial" w:hAnsi="Arial" w:cs="Arial"/>
        </w:rPr>
        <w:t>After breakfast, begin your full-day Cairo tour with a visit to the Great Pyramids of Giza and the Great Sphinx. Continue to local papyrus, perfume, and cotton shops to experience traditional Egyptian crafts. After lunch at a local restaurant, visit the renowned Egyptian Museum, home to a vast collection of ancient Egyptian artifacts and treasures. Enjoy dinner at a local restaurant before returning to your hotel for an overnight stay in Cairo.</w:t>
      </w:r>
    </w:p>
    <w:p w14:paraId="4A98386E" w14:textId="77777777" w:rsidR="00851DF9" w:rsidRPr="00851DF9" w:rsidRDefault="00851DF9" w:rsidP="00851DF9">
      <w:pPr>
        <w:rPr>
          <w:rFonts w:ascii="Arial" w:hAnsi="Arial" w:cs="Arial"/>
          <w:b/>
          <w:bCs/>
        </w:rPr>
      </w:pPr>
      <w:r w:rsidRPr="00851DF9">
        <w:rPr>
          <w:rFonts w:ascii="Arial" w:hAnsi="Arial" w:cs="Arial"/>
          <w:b/>
          <w:bCs/>
        </w:rPr>
        <w:t>Day 03: Cairo – Aswan – Nile Cruise</w:t>
      </w:r>
    </w:p>
    <w:p w14:paraId="4CB9B165" w14:textId="77777777" w:rsidR="00851DF9" w:rsidRPr="00851DF9" w:rsidRDefault="00851DF9" w:rsidP="00851DF9">
      <w:pPr>
        <w:rPr>
          <w:rFonts w:ascii="Arial" w:hAnsi="Arial" w:cs="Arial"/>
        </w:rPr>
      </w:pPr>
      <w:r w:rsidRPr="00851DF9">
        <w:rPr>
          <w:rFonts w:ascii="Arial" w:hAnsi="Arial" w:cs="Arial"/>
        </w:rPr>
        <w:t xml:space="preserve">After breakfast, check out from the hotel and transfer to Cairo Airport for your flight to Aswan. Upon arrival, visit the High Dam, the Unfinished Obelisk, and the beautiful Philae Temple. </w:t>
      </w:r>
      <w:r w:rsidRPr="00851DF9">
        <w:rPr>
          <w:rFonts w:ascii="Arial" w:hAnsi="Arial" w:cs="Arial"/>
        </w:rPr>
        <w:lastRenderedPageBreak/>
        <w:t>Later, board your Nile Cruise and enjoy lunch onboard. In the afternoon, experience a relaxing Felucca boat ride on the Nile River. Dinner and overnight stay onboard the cruise in Aswan.</w:t>
      </w:r>
    </w:p>
    <w:p w14:paraId="0AD75CF1" w14:textId="77777777" w:rsidR="00851DF9" w:rsidRPr="00851DF9" w:rsidRDefault="00851DF9" w:rsidP="00851DF9">
      <w:pPr>
        <w:rPr>
          <w:rFonts w:ascii="Arial" w:hAnsi="Arial" w:cs="Arial"/>
          <w:b/>
          <w:bCs/>
        </w:rPr>
      </w:pPr>
      <w:r w:rsidRPr="00851DF9">
        <w:rPr>
          <w:rFonts w:ascii="Arial" w:hAnsi="Arial" w:cs="Arial"/>
          <w:b/>
          <w:bCs/>
        </w:rPr>
        <w:t xml:space="preserve">Day 04: Kom Ombo – </w:t>
      </w:r>
      <w:proofErr w:type="spellStart"/>
      <w:r w:rsidRPr="00851DF9">
        <w:rPr>
          <w:rFonts w:ascii="Arial" w:hAnsi="Arial" w:cs="Arial"/>
          <w:b/>
          <w:bCs/>
        </w:rPr>
        <w:t>Edfu</w:t>
      </w:r>
      <w:proofErr w:type="spellEnd"/>
    </w:p>
    <w:p w14:paraId="03153696" w14:textId="77777777" w:rsidR="00851DF9" w:rsidRPr="00851DF9" w:rsidRDefault="00851DF9" w:rsidP="00851DF9">
      <w:pPr>
        <w:rPr>
          <w:rFonts w:ascii="Arial" w:hAnsi="Arial" w:cs="Arial"/>
        </w:rPr>
      </w:pPr>
      <w:r w:rsidRPr="00851DF9">
        <w:rPr>
          <w:rFonts w:ascii="Arial" w:hAnsi="Arial" w:cs="Arial"/>
        </w:rPr>
        <w:t xml:space="preserve">After breakfast onboard, sail to Kom Ombo and visit the unique temple dedicated to Sobek and Haroeris. Continue cruising towards </w:t>
      </w:r>
      <w:proofErr w:type="spellStart"/>
      <w:r w:rsidRPr="00851DF9">
        <w:rPr>
          <w:rFonts w:ascii="Arial" w:hAnsi="Arial" w:cs="Arial"/>
        </w:rPr>
        <w:t>Edfu</w:t>
      </w:r>
      <w:proofErr w:type="spellEnd"/>
      <w:r w:rsidRPr="00851DF9">
        <w:rPr>
          <w:rFonts w:ascii="Arial" w:hAnsi="Arial" w:cs="Arial"/>
        </w:rPr>
        <w:t xml:space="preserve"> while enjoying lunch onboard. Spend the remainder of the day relaxing on the cruise as you sail along the Nile. Dinner and overnight stay onboard.</w:t>
      </w:r>
    </w:p>
    <w:p w14:paraId="5FDBD256" w14:textId="77777777" w:rsidR="00851DF9" w:rsidRPr="00851DF9" w:rsidRDefault="00851DF9" w:rsidP="00851DF9">
      <w:pPr>
        <w:rPr>
          <w:rFonts w:ascii="Arial" w:hAnsi="Arial" w:cs="Arial"/>
          <w:b/>
          <w:bCs/>
        </w:rPr>
      </w:pPr>
      <w:r w:rsidRPr="00851DF9">
        <w:rPr>
          <w:rFonts w:ascii="Arial" w:hAnsi="Arial" w:cs="Arial"/>
          <w:b/>
          <w:bCs/>
        </w:rPr>
        <w:t xml:space="preserve">Day 05: </w:t>
      </w:r>
      <w:proofErr w:type="spellStart"/>
      <w:r w:rsidRPr="00851DF9">
        <w:rPr>
          <w:rFonts w:ascii="Arial" w:hAnsi="Arial" w:cs="Arial"/>
          <w:b/>
          <w:bCs/>
        </w:rPr>
        <w:t>Edfu</w:t>
      </w:r>
      <w:proofErr w:type="spellEnd"/>
      <w:r w:rsidRPr="00851DF9">
        <w:rPr>
          <w:rFonts w:ascii="Arial" w:hAnsi="Arial" w:cs="Arial"/>
          <w:b/>
          <w:bCs/>
        </w:rPr>
        <w:t xml:space="preserve"> – Luxor</w:t>
      </w:r>
    </w:p>
    <w:p w14:paraId="0F210FC7" w14:textId="77777777" w:rsidR="00851DF9" w:rsidRPr="00851DF9" w:rsidRDefault="00851DF9" w:rsidP="00851DF9">
      <w:pPr>
        <w:rPr>
          <w:rFonts w:ascii="Arial" w:hAnsi="Arial" w:cs="Arial"/>
        </w:rPr>
      </w:pPr>
      <w:r w:rsidRPr="00851DF9">
        <w:rPr>
          <w:rFonts w:ascii="Arial" w:hAnsi="Arial" w:cs="Arial"/>
        </w:rPr>
        <w:t xml:space="preserve">Early in the morning, visit the Temple of </w:t>
      </w:r>
      <w:proofErr w:type="spellStart"/>
      <w:r w:rsidRPr="00851DF9">
        <w:rPr>
          <w:rFonts w:ascii="Arial" w:hAnsi="Arial" w:cs="Arial"/>
        </w:rPr>
        <w:t>Edfu</w:t>
      </w:r>
      <w:proofErr w:type="spellEnd"/>
      <w:r w:rsidRPr="00851DF9">
        <w:rPr>
          <w:rFonts w:ascii="Arial" w:hAnsi="Arial" w:cs="Arial"/>
        </w:rPr>
        <w:t xml:space="preserve">, dedicated to the falcon god Horus. Return to the cruise for breakfast while sailing towards </w:t>
      </w:r>
      <w:proofErr w:type="spellStart"/>
      <w:r w:rsidRPr="00851DF9">
        <w:rPr>
          <w:rFonts w:ascii="Arial" w:hAnsi="Arial" w:cs="Arial"/>
        </w:rPr>
        <w:t>Esna</w:t>
      </w:r>
      <w:proofErr w:type="spellEnd"/>
      <w:r w:rsidRPr="00851DF9">
        <w:rPr>
          <w:rFonts w:ascii="Arial" w:hAnsi="Arial" w:cs="Arial"/>
        </w:rPr>
        <w:t xml:space="preserve">. After crossing the </w:t>
      </w:r>
      <w:proofErr w:type="spellStart"/>
      <w:r w:rsidRPr="00851DF9">
        <w:rPr>
          <w:rFonts w:ascii="Arial" w:hAnsi="Arial" w:cs="Arial"/>
        </w:rPr>
        <w:t>Esna</w:t>
      </w:r>
      <w:proofErr w:type="spellEnd"/>
      <w:r w:rsidRPr="00851DF9">
        <w:rPr>
          <w:rFonts w:ascii="Arial" w:hAnsi="Arial" w:cs="Arial"/>
        </w:rPr>
        <w:t xml:space="preserve"> Lock, continue to Luxor. Upon arrival, visit the magnificent Luxor Temple and Karnak Temple Complex. Dinner and overnight stay onboard the cruise in Luxor.</w:t>
      </w:r>
    </w:p>
    <w:p w14:paraId="02670A4E" w14:textId="77777777" w:rsidR="00851DF9" w:rsidRPr="00851DF9" w:rsidRDefault="00851DF9" w:rsidP="00851DF9">
      <w:pPr>
        <w:rPr>
          <w:rFonts w:ascii="Arial" w:hAnsi="Arial" w:cs="Arial"/>
          <w:b/>
          <w:bCs/>
        </w:rPr>
      </w:pPr>
      <w:r w:rsidRPr="00851DF9">
        <w:rPr>
          <w:rFonts w:ascii="Arial" w:hAnsi="Arial" w:cs="Arial"/>
          <w:b/>
          <w:bCs/>
        </w:rPr>
        <w:t>Day 06: Luxor – Cairo</w:t>
      </w:r>
    </w:p>
    <w:p w14:paraId="460310FA" w14:textId="77777777" w:rsidR="00851DF9" w:rsidRPr="00851DF9" w:rsidRDefault="00851DF9" w:rsidP="00851DF9">
      <w:pPr>
        <w:rPr>
          <w:rFonts w:ascii="Arial" w:hAnsi="Arial" w:cs="Arial"/>
        </w:rPr>
      </w:pPr>
      <w:r w:rsidRPr="00851DF9">
        <w:rPr>
          <w:rFonts w:ascii="Arial" w:hAnsi="Arial" w:cs="Arial"/>
        </w:rPr>
        <w:t>After breakfast, disembark from the cruise and explore Luxor's West Bank. Visit the Colossi of Memnon, the Temple of Queen Hatshepsut, and the legendary Valley of the Kings. Enjoy lunch at a local restaurant before transferring to Luxor Airport for your flight to Cairo. Upon arrival, enjoy dinner at a local restaurant and transfer to your hotel for an overnight stay in Cairo.</w:t>
      </w:r>
    </w:p>
    <w:p w14:paraId="7EAF1AF7" w14:textId="77777777" w:rsidR="00851DF9" w:rsidRPr="00851DF9" w:rsidRDefault="00851DF9" w:rsidP="00851DF9">
      <w:pPr>
        <w:rPr>
          <w:rFonts w:ascii="Arial" w:hAnsi="Arial" w:cs="Arial"/>
          <w:b/>
          <w:bCs/>
        </w:rPr>
      </w:pPr>
      <w:r w:rsidRPr="00851DF9">
        <w:rPr>
          <w:rFonts w:ascii="Arial" w:hAnsi="Arial" w:cs="Arial"/>
          <w:b/>
          <w:bCs/>
        </w:rPr>
        <w:t>Day 07: Departure from Cairo</w:t>
      </w:r>
    </w:p>
    <w:p w14:paraId="1EAA65E7" w14:textId="77777777" w:rsidR="00851DF9" w:rsidRPr="00851DF9" w:rsidRDefault="00851DF9" w:rsidP="00851DF9">
      <w:pPr>
        <w:rPr>
          <w:rFonts w:ascii="Arial" w:hAnsi="Arial" w:cs="Arial"/>
        </w:rPr>
      </w:pPr>
      <w:r w:rsidRPr="00851DF9">
        <w:rPr>
          <w:rFonts w:ascii="Arial" w:hAnsi="Arial" w:cs="Arial"/>
        </w:rPr>
        <w:t>After breakfast at the hotel, transfer to Cairo International Airport for your onward flight and final departure.</w:t>
      </w:r>
    </w:p>
    <w:p w14:paraId="552A070E" w14:textId="77777777" w:rsidR="00851DF9" w:rsidRPr="00851DF9" w:rsidRDefault="00851DF9" w:rsidP="00851DF9">
      <w:pPr>
        <w:rPr>
          <w:rFonts w:ascii="Arial" w:hAnsi="Arial" w:cs="Arial"/>
          <w:b/>
          <w:bCs/>
        </w:rPr>
      </w:pPr>
      <w:r w:rsidRPr="00851DF9">
        <w:rPr>
          <w:rFonts w:ascii="Arial" w:hAnsi="Arial" w:cs="Arial"/>
          <w:b/>
          <w:bCs/>
        </w:rPr>
        <w:t>Trip Cost Breakdown</w:t>
      </w:r>
    </w:p>
    <w:p w14:paraId="485D90A8" w14:textId="5C9EC7BE" w:rsidR="00851DF9" w:rsidRPr="00851DF9" w:rsidRDefault="00851DF9" w:rsidP="00851DF9">
      <w:pPr>
        <w:numPr>
          <w:ilvl w:val="0"/>
          <w:numId w:val="3"/>
        </w:numPr>
        <w:spacing w:after="0"/>
        <w:rPr>
          <w:rFonts w:ascii="Arial" w:hAnsi="Arial" w:cs="Arial"/>
        </w:rPr>
      </w:pPr>
      <w:r w:rsidRPr="00851DF9">
        <w:rPr>
          <w:rFonts w:ascii="Arial" w:hAnsi="Arial" w:cs="Arial"/>
        </w:rPr>
        <w:t xml:space="preserve">Accommodation: 3 Nights Cairo + 3 Nights Nile Cruise </w:t>
      </w:r>
      <w:r w:rsidR="00B775B0">
        <w:rPr>
          <w:rFonts w:ascii="Arial" w:hAnsi="Arial" w:cs="Arial"/>
        </w:rPr>
        <w:t xml:space="preserve">for 20 Pax travelling together </w:t>
      </w:r>
    </w:p>
    <w:p w14:paraId="48835E70" w14:textId="77777777" w:rsidR="00851DF9" w:rsidRPr="00851DF9" w:rsidRDefault="00851DF9" w:rsidP="00851DF9">
      <w:pPr>
        <w:numPr>
          <w:ilvl w:val="0"/>
          <w:numId w:val="3"/>
        </w:numPr>
        <w:spacing w:after="0"/>
        <w:rPr>
          <w:rFonts w:ascii="Arial" w:hAnsi="Arial" w:cs="Arial"/>
        </w:rPr>
      </w:pPr>
      <w:r w:rsidRPr="00851DF9">
        <w:rPr>
          <w:rFonts w:ascii="Arial" w:hAnsi="Arial" w:cs="Arial"/>
        </w:rPr>
        <w:t xml:space="preserve">Meal Plan: As per itinerary </w:t>
      </w:r>
    </w:p>
    <w:p w14:paraId="72CACD9E" w14:textId="77777777" w:rsidR="00851DF9" w:rsidRPr="00851DF9" w:rsidRDefault="00851DF9" w:rsidP="00851DF9">
      <w:pPr>
        <w:numPr>
          <w:ilvl w:val="0"/>
          <w:numId w:val="3"/>
        </w:numPr>
        <w:spacing w:after="0"/>
        <w:rPr>
          <w:rFonts w:ascii="Arial" w:hAnsi="Arial" w:cs="Arial"/>
        </w:rPr>
      </w:pPr>
      <w:r w:rsidRPr="00851DF9">
        <w:rPr>
          <w:rFonts w:ascii="Arial" w:hAnsi="Arial" w:cs="Arial"/>
        </w:rPr>
        <w:t xml:space="preserve">Transfers: Private Air-Conditioned Vehicle </w:t>
      </w:r>
    </w:p>
    <w:p w14:paraId="693F2BEB" w14:textId="77777777" w:rsidR="00851DF9" w:rsidRPr="00851DF9" w:rsidRDefault="00851DF9" w:rsidP="00851DF9">
      <w:pPr>
        <w:numPr>
          <w:ilvl w:val="0"/>
          <w:numId w:val="3"/>
        </w:numPr>
        <w:spacing w:after="0"/>
        <w:rPr>
          <w:rFonts w:ascii="Arial" w:hAnsi="Arial" w:cs="Arial"/>
        </w:rPr>
      </w:pPr>
      <w:r w:rsidRPr="00851DF9">
        <w:rPr>
          <w:rFonts w:ascii="Arial" w:hAnsi="Arial" w:cs="Arial"/>
        </w:rPr>
        <w:t xml:space="preserve">Internal Flights: Cairo – Aswan &amp; Luxor – Cairo </w:t>
      </w:r>
    </w:p>
    <w:p w14:paraId="3784CA96" w14:textId="77777777" w:rsidR="00851DF9" w:rsidRPr="00851DF9" w:rsidRDefault="00851DF9" w:rsidP="00851DF9">
      <w:pPr>
        <w:numPr>
          <w:ilvl w:val="0"/>
          <w:numId w:val="3"/>
        </w:numPr>
        <w:spacing w:after="0"/>
        <w:rPr>
          <w:rFonts w:ascii="Arial" w:hAnsi="Arial" w:cs="Arial"/>
        </w:rPr>
      </w:pPr>
      <w:r w:rsidRPr="00851DF9">
        <w:rPr>
          <w:rFonts w:ascii="Arial" w:hAnsi="Arial" w:cs="Arial"/>
        </w:rPr>
        <w:t xml:space="preserve">Sightseeing: Included as per itinerary with entrance fees </w:t>
      </w:r>
    </w:p>
    <w:p w14:paraId="7C5CABC3" w14:textId="77777777" w:rsidR="00851DF9" w:rsidRPr="00851DF9" w:rsidRDefault="00851DF9" w:rsidP="00851DF9">
      <w:pPr>
        <w:numPr>
          <w:ilvl w:val="0"/>
          <w:numId w:val="3"/>
        </w:numPr>
        <w:spacing w:after="0"/>
        <w:rPr>
          <w:rFonts w:ascii="Arial" w:hAnsi="Arial" w:cs="Arial"/>
        </w:rPr>
      </w:pPr>
      <w:r w:rsidRPr="00851DF9">
        <w:rPr>
          <w:rFonts w:ascii="Arial" w:hAnsi="Arial" w:cs="Arial"/>
        </w:rPr>
        <w:t xml:space="preserve">Guide: Professional Local English-Speaking Guide </w:t>
      </w:r>
    </w:p>
    <w:p w14:paraId="0A365ECA" w14:textId="77777777" w:rsidR="00851DF9" w:rsidRPr="00851DF9" w:rsidRDefault="00851DF9" w:rsidP="00851DF9">
      <w:pPr>
        <w:rPr>
          <w:rFonts w:ascii="Arial" w:hAnsi="Arial" w:cs="Arial"/>
          <w:b/>
          <w:bCs/>
        </w:rPr>
      </w:pPr>
      <w:r w:rsidRPr="00851DF9">
        <w:rPr>
          <w:rFonts w:ascii="Arial" w:hAnsi="Arial" w:cs="Arial"/>
          <w:b/>
          <w:bCs/>
        </w:rPr>
        <w:t>Inclusion</w:t>
      </w:r>
    </w:p>
    <w:p w14:paraId="62DF241A"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Meet and greet assistance at Cairo Airport </w:t>
      </w:r>
    </w:p>
    <w:p w14:paraId="2578E68B"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Accommodation as mentioned in the itinerary </w:t>
      </w:r>
    </w:p>
    <w:p w14:paraId="2A3127F5"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Daily breakfast at hotels </w:t>
      </w:r>
    </w:p>
    <w:p w14:paraId="3AD6A417"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3 </w:t>
      </w:r>
      <w:proofErr w:type="spellStart"/>
      <w:r w:rsidRPr="00851DF9">
        <w:rPr>
          <w:rFonts w:ascii="Arial" w:hAnsi="Arial" w:cs="Arial"/>
        </w:rPr>
        <w:t>nights</w:t>
      </w:r>
      <w:proofErr w:type="spellEnd"/>
      <w:r w:rsidRPr="00851DF9">
        <w:rPr>
          <w:rFonts w:ascii="Arial" w:hAnsi="Arial" w:cs="Arial"/>
        </w:rPr>
        <w:t xml:space="preserve"> accommodation onboard Nile Cruise with full board meals </w:t>
      </w:r>
    </w:p>
    <w:p w14:paraId="5761E823"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Internal flights from Cairo to Aswan and Luxor to Cairo </w:t>
      </w:r>
    </w:p>
    <w:p w14:paraId="62136220"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All airport and hotel transfers </w:t>
      </w:r>
    </w:p>
    <w:p w14:paraId="1CA8568B"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All sightseeing tours as mentioned in the itinerary </w:t>
      </w:r>
    </w:p>
    <w:p w14:paraId="010CE213"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Entrance fees to all mentioned attractions </w:t>
      </w:r>
    </w:p>
    <w:p w14:paraId="6649A2A1"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Professional English-speaking local guide </w:t>
      </w:r>
    </w:p>
    <w:p w14:paraId="31F0EF61"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Felucca boat ride in Aswan </w:t>
      </w:r>
    </w:p>
    <w:p w14:paraId="031C28F8"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Meals as specified in the itinerary </w:t>
      </w:r>
    </w:p>
    <w:p w14:paraId="6A5C6591"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Bottled water during tours and transfers </w:t>
      </w:r>
    </w:p>
    <w:p w14:paraId="75B163B6" w14:textId="77777777" w:rsidR="00851DF9" w:rsidRPr="00851DF9" w:rsidRDefault="00851DF9" w:rsidP="00851DF9">
      <w:pPr>
        <w:numPr>
          <w:ilvl w:val="0"/>
          <w:numId w:val="4"/>
        </w:numPr>
        <w:spacing w:after="0"/>
        <w:rPr>
          <w:rFonts w:ascii="Arial" w:hAnsi="Arial" w:cs="Arial"/>
        </w:rPr>
      </w:pPr>
      <w:r w:rsidRPr="00851DF9">
        <w:rPr>
          <w:rFonts w:ascii="Arial" w:hAnsi="Arial" w:cs="Arial"/>
        </w:rPr>
        <w:t xml:space="preserve">All applicable service charges and taxes </w:t>
      </w:r>
    </w:p>
    <w:p w14:paraId="314B2D83" w14:textId="7838020F" w:rsidR="00851DF9" w:rsidRPr="00851DF9" w:rsidRDefault="00851DF9" w:rsidP="00851DF9">
      <w:pPr>
        <w:rPr>
          <w:rFonts w:ascii="Arial" w:hAnsi="Arial" w:cs="Arial"/>
          <w:b/>
          <w:bCs/>
        </w:rPr>
      </w:pPr>
      <w:r w:rsidRPr="00851DF9">
        <w:rPr>
          <w:rFonts w:ascii="Arial" w:hAnsi="Arial" w:cs="Arial"/>
          <w:b/>
          <w:bCs/>
        </w:rPr>
        <w:lastRenderedPageBreak/>
        <w:br/>
        <w:t>Exclusion</w:t>
      </w:r>
    </w:p>
    <w:p w14:paraId="2C1DBFC0" w14:textId="77777777" w:rsidR="00851DF9" w:rsidRPr="00851DF9" w:rsidRDefault="00851DF9" w:rsidP="00851DF9">
      <w:pPr>
        <w:numPr>
          <w:ilvl w:val="0"/>
          <w:numId w:val="5"/>
        </w:numPr>
        <w:spacing w:after="0"/>
        <w:rPr>
          <w:rFonts w:ascii="Arial" w:hAnsi="Arial" w:cs="Arial"/>
        </w:rPr>
      </w:pPr>
      <w:r w:rsidRPr="00851DF9">
        <w:rPr>
          <w:rFonts w:ascii="Arial" w:hAnsi="Arial" w:cs="Arial"/>
        </w:rPr>
        <w:t xml:space="preserve">Egypt Entry Visa </w:t>
      </w:r>
    </w:p>
    <w:p w14:paraId="0C51F555" w14:textId="77777777" w:rsidR="00851DF9" w:rsidRPr="00851DF9" w:rsidRDefault="00851DF9" w:rsidP="00851DF9">
      <w:pPr>
        <w:numPr>
          <w:ilvl w:val="0"/>
          <w:numId w:val="5"/>
        </w:numPr>
        <w:spacing w:after="0"/>
        <w:rPr>
          <w:rFonts w:ascii="Arial" w:hAnsi="Arial" w:cs="Arial"/>
        </w:rPr>
      </w:pPr>
      <w:r w:rsidRPr="00851DF9">
        <w:rPr>
          <w:rFonts w:ascii="Arial" w:hAnsi="Arial" w:cs="Arial"/>
        </w:rPr>
        <w:t xml:space="preserve">Travel and medical insurance </w:t>
      </w:r>
    </w:p>
    <w:p w14:paraId="3F3D636B" w14:textId="77777777" w:rsidR="00851DF9" w:rsidRPr="00851DF9" w:rsidRDefault="00851DF9" w:rsidP="00851DF9">
      <w:pPr>
        <w:numPr>
          <w:ilvl w:val="0"/>
          <w:numId w:val="5"/>
        </w:numPr>
        <w:spacing w:after="0"/>
        <w:rPr>
          <w:rFonts w:ascii="Arial" w:hAnsi="Arial" w:cs="Arial"/>
        </w:rPr>
      </w:pPr>
      <w:r w:rsidRPr="00851DF9">
        <w:rPr>
          <w:rFonts w:ascii="Arial" w:hAnsi="Arial" w:cs="Arial"/>
        </w:rPr>
        <w:t xml:space="preserve">Abu Simbel Tour (Optional) </w:t>
      </w:r>
    </w:p>
    <w:p w14:paraId="311BD9C9" w14:textId="77777777" w:rsidR="00851DF9" w:rsidRPr="00851DF9" w:rsidRDefault="00851DF9" w:rsidP="00851DF9">
      <w:pPr>
        <w:numPr>
          <w:ilvl w:val="0"/>
          <w:numId w:val="5"/>
        </w:numPr>
        <w:spacing w:after="0"/>
        <w:rPr>
          <w:rFonts w:ascii="Arial" w:hAnsi="Arial" w:cs="Arial"/>
        </w:rPr>
      </w:pPr>
      <w:r w:rsidRPr="00851DF9">
        <w:rPr>
          <w:rFonts w:ascii="Arial" w:hAnsi="Arial" w:cs="Arial"/>
        </w:rPr>
        <w:t xml:space="preserve">Personal expenses </w:t>
      </w:r>
    </w:p>
    <w:p w14:paraId="147ECCAA" w14:textId="77777777" w:rsidR="00851DF9" w:rsidRPr="00851DF9" w:rsidRDefault="00851DF9" w:rsidP="00851DF9">
      <w:pPr>
        <w:numPr>
          <w:ilvl w:val="0"/>
          <w:numId w:val="5"/>
        </w:numPr>
        <w:spacing w:after="0"/>
        <w:rPr>
          <w:rFonts w:ascii="Arial" w:hAnsi="Arial" w:cs="Arial"/>
        </w:rPr>
      </w:pPr>
      <w:r w:rsidRPr="00851DF9">
        <w:rPr>
          <w:rFonts w:ascii="Arial" w:hAnsi="Arial" w:cs="Arial"/>
        </w:rPr>
        <w:t xml:space="preserve">Optional tours not mentioned in the itinerary </w:t>
      </w:r>
    </w:p>
    <w:p w14:paraId="5F7E44A9" w14:textId="77777777" w:rsidR="00851DF9" w:rsidRPr="00851DF9" w:rsidRDefault="00851DF9" w:rsidP="00851DF9">
      <w:pPr>
        <w:numPr>
          <w:ilvl w:val="0"/>
          <w:numId w:val="5"/>
        </w:numPr>
        <w:spacing w:after="0"/>
        <w:rPr>
          <w:rFonts w:ascii="Arial" w:hAnsi="Arial" w:cs="Arial"/>
        </w:rPr>
      </w:pPr>
      <w:r w:rsidRPr="00851DF9">
        <w:rPr>
          <w:rFonts w:ascii="Arial" w:hAnsi="Arial" w:cs="Arial"/>
        </w:rPr>
        <w:t xml:space="preserve">Tips for guides, drivers, hotels, and restaurants </w:t>
      </w:r>
    </w:p>
    <w:p w14:paraId="0A1CFC5C" w14:textId="77777777" w:rsidR="00851DF9" w:rsidRPr="00851DF9" w:rsidRDefault="00851DF9" w:rsidP="00851DF9">
      <w:pPr>
        <w:numPr>
          <w:ilvl w:val="0"/>
          <w:numId w:val="5"/>
        </w:numPr>
        <w:spacing w:after="0"/>
        <w:rPr>
          <w:rFonts w:ascii="Arial" w:hAnsi="Arial" w:cs="Arial"/>
        </w:rPr>
      </w:pPr>
      <w:r w:rsidRPr="00851DF9">
        <w:rPr>
          <w:rFonts w:ascii="Arial" w:hAnsi="Arial" w:cs="Arial"/>
        </w:rPr>
        <w:t xml:space="preserve">5% GST &amp; 5% TCS </w:t>
      </w:r>
    </w:p>
    <w:p w14:paraId="07FE4AA9" w14:textId="77777777" w:rsidR="00851DF9" w:rsidRPr="00851DF9" w:rsidRDefault="00851DF9" w:rsidP="00851DF9">
      <w:pPr>
        <w:spacing w:after="0"/>
        <w:ind w:left="720"/>
        <w:rPr>
          <w:rFonts w:ascii="Arial" w:hAnsi="Arial" w:cs="Arial"/>
        </w:rPr>
      </w:pPr>
    </w:p>
    <w:p w14:paraId="150A1DA8" w14:textId="77777777" w:rsidR="00851DF9" w:rsidRPr="00851DF9" w:rsidRDefault="00851DF9" w:rsidP="00851DF9">
      <w:pPr>
        <w:rPr>
          <w:rFonts w:ascii="Arial" w:hAnsi="Arial" w:cs="Arial"/>
        </w:rPr>
      </w:pPr>
      <w:r w:rsidRPr="00851DF9">
        <w:rPr>
          <w:rFonts w:ascii="Arial" w:hAnsi="Arial" w:cs="Arial"/>
          <w:b/>
          <w:bCs/>
        </w:rPr>
        <w:t>Note:</w:t>
      </w:r>
      <w:r w:rsidRPr="00851DF9">
        <w:rPr>
          <w:rFonts w:ascii="Arial" w:hAnsi="Arial" w:cs="Arial"/>
        </w:rPr>
        <w:t xml:space="preserve"> </w:t>
      </w:r>
      <w:r w:rsidRPr="00851DF9">
        <w:rPr>
          <w:rFonts w:ascii="Arial" w:hAnsi="Arial" w:cs="Arial"/>
          <w:i/>
          <w:iCs/>
        </w:rPr>
        <w:t>Cost may vary as per the ROE rates at the date of confirmation.</w:t>
      </w:r>
    </w:p>
    <w:p w14:paraId="23036772" w14:textId="77777777" w:rsidR="00685AAC" w:rsidRPr="00851DF9" w:rsidRDefault="00685AAC">
      <w:pPr>
        <w:rPr>
          <w:rFonts w:ascii="Arial" w:hAnsi="Arial" w:cs="Arial"/>
        </w:rPr>
      </w:pPr>
    </w:p>
    <w:sectPr w:rsidR="00685AAC" w:rsidRPr="00851DF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7A3D" w14:textId="77777777" w:rsidR="007E3058" w:rsidRDefault="007E3058" w:rsidP="00D50930">
      <w:pPr>
        <w:spacing w:after="0" w:line="240" w:lineRule="auto"/>
      </w:pPr>
      <w:r>
        <w:separator/>
      </w:r>
    </w:p>
  </w:endnote>
  <w:endnote w:type="continuationSeparator" w:id="0">
    <w:p w14:paraId="7EBA2C54" w14:textId="77777777" w:rsidR="007E3058" w:rsidRDefault="007E3058" w:rsidP="00D50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EB5D" w14:textId="77777777" w:rsidR="00D50930" w:rsidRPr="00C830CB" w:rsidRDefault="00D50930" w:rsidP="00D50930">
    <w:pPr>
      <w:pStyle w:val="Footer"/>
      <w:jc w:val="center"/>
    </w:pPr>
    <w:r w:rsidRPr="00C830CB">
      <w:t xml:space="preserve">No.1A, Pleasant Apartment, No.45, Taylors Road, </w:t>
    </w:r>
    <w:proofErr w:type="spellStart"/>
    <w:r w:rsidRPr="00C830CB">
      <w:t>Kilpauk</w:t>
    </w:r>
    <w:proofErr w:type="spellEnd"/>
    <w:r w:rsidRPr="00C830CB">
      <w:t>, Chennai-600010.</w:t>
    </w:r>
  </w:p>
  <w:p w14:paraId="311B3BF5" w14:textId="77777777" w:rsidR="00D50930" w:rsidRDefault="00D50930" w:rsidP="00D50930">
    <w:pPr>
      <w:pStyle w:val="Footer"/>
      <w:jc w:val="center"/>
    </w:pPr>
    <w:r w:rsidRPr="00C830CB">
      <w:t>Mobile : 9444175678 / 8939654011 / 9445475692</w:t>
    </w:r>
  </w:p>
  <w:p w14:paraId="7CD7F26D" w14:textId="77777777" w:rsidR="00D50930" w:rsidRDefault="00D50930" w:rsidP="00D50930">
    <w:pPr>
      <w:pStyle w:val="Footer"/>
      <w:jc w:val="center"/>
    </w:pPr>
    <w:r w:rsidRPr="005C3292">
      <w:rPr>
        <w:b/>
      </w:rPr>
      <w:t>TRICHY | CHENNAI</w:t>
    </w:r>
  </w:p>
  <w:p w14:paraId="6EC2C67E" w14:textId="77777777" w:rsidR="00D50930" w:rsidRDefault="00D50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A43EA" w14:textId="77777777" w:rsidR="007E3058" w:rsidRDefault="007E3058" w:rsidP="00D50930">
      <w:pPr>
        <w:spacing w:after="0" w:line="240" w:lineRule="auto"/>
      </w:pPr>
      <w:r>
        <w:separator/>
      </w:r>
    </w:p>
  </w:footnote>
  <w:footnote w:type="continuationSeparator" w:id="0">
    <w:p w14:paraId="2827C0C1" w14:textId="77777777" w:rsidR="007E3058" w:rsidRDefault="007E3058" w:rsidP="00D50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6BFA" w14:textId="0C8BA10D" w:rsidR="00D50930" w:rsidRDefault="00D50930">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63AE188F" wp14:editId="04F458D1">
          <wp:simplePos x="0" y="0"/>
          <wp:positionH relativeFrom="margin">
            <wp:posOffset>3657600</wp:posOffset>
          </wp:positionH>
          <wp:positionV relativeFrom="paragraph">
            <wp:posOffset>-267862</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C0622"/>
    <w:multiLevelType w:val="multilevel"/>
    <w:tmpl w:val="D7D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B030C"/>
    <w:multiLevelType w:val="multilevel"/>
    <w:tmpl w:val="32C4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75628"/>
    <w:multiLevelType w:val="multilevel"/>
    <w:tmpl w:val="035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8553B"/>
    <w:multiLevelType w:val="multilevel"/>
    <w:tmpl w:val="E45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A09DF"/>
    <w:multiLevelType w:val="multilevel"/>
    <w:tmpl w:val="E1B4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66237">
    <w:abstractNumId w:val="3"/>
  </w:num>
  <w:num w:numId="2" w16cid:durableId="722292793">
    <w:abstractNumId w:val="1"/>
  </w:num>
  <w:num w:numId="3" w16cid:durableId="1263302112">
    <w:abstractNumId w:val="0"/>
  </w:num>
  <w:num w:numId="4" w16cid:durableId="1173102579">
    <w:abstractNumId w:val="4"/>
  </w:num>
  <w:num w:numId="5" w16cid:durableId="112215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F9"/>
    <w:rsid w:val="00335828"/>
    <w:rsid w:val="00685AAC"/>
    <w:rsid w:val="006D602B"/>
    <w:rsid w:val="007E3058"/>
    <w:rsid w:val="00851DF9"/>
    <w:rsid w:val="00B775B0"/>
    <w:rsid w:val="00D31EA3"/>
    <w:rsid w:val="00D50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EDBA"/>
  <w15:chartTrackingRefBased/>
  <w15:docId w15:val="{0BA0542C-EA04-43BA-80AF-F3572ACD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D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D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D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DF9"/>
    <w:rPr>
      <w:rFonts w:eastAsiaTheme="majorEastAsia" w:cstheme="majorBidi"/>
      <w:color w:val="272727" w:themeColor="text1" w:themeTint="D8"/>
    </w:rPr>
  </w:style>
  <w:style w:type="paragraph" w:styleId="Title">
    <w:name w:val="Title"/>
    <w:basedOn w:val="Normal"/>
    <w:next w:val="Normal"/>
    <w:link w:val="TitleChar"/>
    <w:uiPriority w:val="10"/>
    <w:qFormat/>
    <w:rsid w:val="00851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DF9"/>
    <w:pPr>
      <w:spacing w:before="160"/>
      <w:jc w:val="center"/>
    </w:pPr>
    <w:rPr>
      <w:i/>
      <w:iCs/>
      <w:color w:val="404040" w:themeColor="text1" w:themeTint="BF"/>
    </w:rPr>
  </w:style>
  <w:style w:type="character" w:customStyle="1" w:styleId="QuoteChar">
    <w:name w:val="Quote Char"/>
    <w:basedOn w:val="DefaultParagraphFont"/>
    <w:link w:val="Quote"/>
    <w:uiPriority w:val="29"/>
    <w:rsid w:val="00851DF9"/>
    <w:rPr>
      <w:i/>
      <w:iCs/>
      <w:color w:val="404040" w:themeColor="text1" w:themeTint="BF"/>
    </w:rPr>
  </w:style>
  <w:style w:type="paragraph" w:styleId="ListParagraph">
    <w:name w:val="List Paragraph"/>
    <w:basedOn w:val="Normal"/>
    <w:uiPriority w:val="34"/>
    <w:qFormat/>
    <w:rsid w:val="00851DF9"/>
    <w:pPr>
      <w:ind w:left="720"/>
      <w:contextualSpacing/>
    </w:pPr>
  </w:style>
  <w:style w:type="character" w:styleId="IntenseEmphasis">
    <w:name w:val="Intense Emphasis"/>
    <w:basedOn w:val="DefaultParagraphFont"/>
    <w:uiPriority w:val="21"/>
    <w:qFormat/>
    <w:rsid w:val="00851DF9"/>
    <w:rPr>
      <w:i/>
      <w:iCs/>
      <w:color w:val="2F5496" w:themeColor="accent1" w:themeShade="BF"/>
    </w:rPr>
  </w:style>
  <w:style w:type="paragraph" w:styleId="IntenseQuote">
    <w:name w:val="Intense Quote"/>
    <w:basedOn w:val="Normal"/>
    <w:next w:val="Normal"/>
    <w:link w:val="IntenseQuoteChar"/>
    <w:uiPriority w:val="30"/>
    <w:qFormat/>
    <w:rsid w:val="00851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DF9"/>
    <w:rPr>
      <w:i/>
      <w:iCs/>
      <w:color w:val="2F5496" w:themeColor="accent1" w:themeShade="BF"/>
    </w:rPr>
  </w:style>
  <w:style w:type="character" w:styleId="IntenseReference">
    <w:name w:val="Intense Reference"/>
    <w:basedOn w:val="DefaultParagraphFont"/>
    <w:uiPriority w:val="32"/>
    <w:qFormat/>
    <w:rsid w:val="00851DF9"/>
    <w:rPr>
      <w:b/>
      <w:bCs/>
      <w:smallCaps/>
      <w:color w:val="2F5496" w:themeColor="accent1" w:themeShade="BF"/>
      <w:spacing w:val="5"/>
    </w:rPr>
  </w:style>
  <w:style w:type="paragraph" w:styleId="Header">
    <w:name w:val="header"/>
    <w:basedOn w:val="Normal"/>
    <w:link w:val="HeaderChar"/>
    <w:uiPriority w:val="99"/>
    <w:unhideWhenUsed/>
    <w:rsid w:val="00D509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930"/>
  </w:style>
  <w:style w:type="paragraph" w:styleId="Footer">
    <w:name w:val="footer"/>
    <w:basedOn w:val="Normal"/>
    <w:link w:val="FooterChar"/>
    <w:uiPriority w:val="99"/>
    <w:unhideWhenUsed/>
    <w:rsid w:val="00D509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3</cp:revision>
  <dcterms:created xsi:type="dcterms:W3CDTF">2026-05-23T06:05:00Z</dcterms:created>
  <dcterms:modified xsi:type="dcterms:W3CDTF">2026-05-23T07:40:00Z</dcterms:modified>
</cp:coreProperties>
</file>