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91EC" w14:textId="0550381E" w:rsidR="00C523EF" w:rsidRPr="00C523EF" w:rsidRDefault="00C523EF" w:rsidP="00C523EF">
      <w:pPr>
        <w:rPr>
          <w:rFonts w:ascii="Arial" w:hAnsi="Arial" w:cs="Arial"/>
          <w:b/>
          <w:bCs/>
        </w:rPr>
      </w:pPr>
      <w:r w:rsidRPr="00C523EF">
        <w:rPr>
          <w:rFonts w:ascii="Arial" w:hAnsi="Arial" w:cs="Arial"/>
          <w:b/>
          <w:bCs/>
        </w:rPr>
        <w:t xml:space="preserve">8 Days Wonders of the Nile </w:t>
      </w:r>
    </w:p>
    <w:p w14:paraId="271EC3E8" w14:textId="77777777" w:rsidR="00C523EF" w:rsidRPr="00C523EF" w:rsidRDefault="00C523EF" w:rsidP="00C523EF">
      <w:pPr>
        <w:rPr>
          <w:rFonts w:ascii="Arial" w:hAnsi="Arial" w:cs="Arial"/>
          <w:b/>
          <w:bCs/>
        </w:rPr>
      </w:pPr>
      <w:r w:rsidRPr="00C523EF">
        <w:rPr>
          <w:rFonts w:ascii="Arial" w:hAnsi="Arial" w:cs="Arial"/>
          <w:b/>
          <w:bCs/>
        </w:rPr>
        <w:t>Overview</w:t>
      </w:r>
    </w:p>
    <w:p w14:paraId="624E70F5" w14:textId="77777777" w:rsidR="00C523EF" w:rsidRPr="00C523EF" w:rsidRDefault="00C523EF" w:rsidP="00C523EF">
      <w:pPr>
        <w:rPr>
          <w:rFonts w:ascii="Arial" w:hAnsi="Arial" w:cs="Arial"/>
        </w:rPr>
      </w:pPr>
      <w:r w:rsidRPr="00C523EF">
        <w:rPr>
          <w:rFonts w:ascii="Arial" w:hAnsi="Arial" w:cs="Arial"/>
        </w:rPr>
        <w:t xml:space="preserve">Discover the timeless beauty of Egypt on this 8-day journey through Cairo, Luxor, </w:t>
      </w:r>
      <w:proofErr w:type="spellStart"/>
      <w:r w:rsidRPr="00C523EF">
        <w:rPr>
          <w:rFonts w:ascii="Arial" w:hAnsi="Arial" w:cs="Arial"/>
        </w:rPr>
        <w:t>Edfu</w:t>
      </w:r>
      <w:proofErr w:type="spellEnd"/>
      <w:r w:rsidRPr="00C523EF">
        <w:rPr>
          <w:rFonts w:ascii="Arial" w:hAnsi="Arial" w:cs="Arial"/>
        </w:rPr>
        <w:t>, Kom Ombo, and Aswan. Experience the magic of a Nile Cruise while exploring magnificent temples, royal tombs, ancient monuments, and world-famous landmarks. From the legendary Pyramids of Giza to the stunning temples along the Nile, this tour offers a perfect blend of history, culture, and relaxation.</w:t>
      </w:r>
    </w:p>
    <w:p w14:paraId="7650411A" w14:textId="77777777" w:rsidR="00C523EF" w:rsidRPr="00C523EF" w:rsidRDefault="00C523EF" w:rsidP="00C523EF">
      <w:pPr>
        <w:rPr>
          <w:rFonts w:ascii="Arial" w:hAnsi="Arial" w:cs="Arial"/>
          <w:b/>
          <w:bCs/>
        </w:rPr>
      </w:pPr>
      <w:r w:rsidRPr="00C523EF">
        <w:rPr>
          <w:rFonts w:ascii="Arial" w:hAnsi="Arial" w:cs="Arial"/>
          <w:b/>
          <w:bCs/>
        </w:rPr>
        <w:t>Tour Highlights</w:t>
      </w:r>
    </w:p>
    <w:p w14:paraId="7FDE7FB9"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Enjoy a 4-night Nile Cruise from Luxor to Aswan </w:t>
      </w:r>
    </w:p>
    <w:p w14:paraId="15D6D106"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Visit the magnificent Karnak Temple Complex </w:t>
      </w:r>
    </w:p>
    <w:p w14:paraId="6D1D8D8C"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Explore the iconic Luxor Temple </w:t>
      </w:r>
    </w:p>
    <w:p w14:paraId="21CC20CF"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Discover the Valley of the Kings and Valley of the Queens </w:t>
      </w:r>
    </w:p>
    <w:p w14:paraId="2F135CDF"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Visit </w:t>
      </w:r>
      <w:proofErr w:type="spellStart"/>
      <w:r w:rsidRPr="00C523EF">
        <w:rPr>
          <w:rFonts w:ascii="Arial" w:hAnsi="Arial" w:cs="Arial"/>
        </w:rPr>
        <w:t>Medinet</w:t>
      </w:r>
      <w:proofErr w:type="spellEnd"/>
      <w:r w:rsidRPr="00C523EF">
        <w:rPr>
          <w:rFonts w:ascii="Arial" w:hAnsi="Arial" w:cs="Arial"/>
        </w:rPr>
        <w:t xml:space="preserve"> Habu Temple and the Colossi of Memnon </w:t>
      </w:r>
    </w:p>
    <w:p w14:paraId="14DEAF48"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Explore the well-preserved Temple of </w:t>
      </w:r>
      <w:proofErr w:type="spellStart"/>
      <w:r w:rsidRPr="00C523EF">
        <w:rPr>
          <w:rFonts w:ascii="Arial" w:hAnsi="Arial" w:cs="Arial"/>
        </w:rPr>
        <w:t>Edfu</w:t>
      </w:r>
      <w:proofErr w:type="spellEnd"/>
      <w:r w:rsidRPr="00C523EF">
        <w:rPr>
          <w:rFonts w:ascii="Arial" w:hAnsi="Arial" w:cs="Arial"/>
        </w:rPr>
        <w:t xml:space="preserve"> </w:t>
      </w:r>
    </w:p>
    <w:p w14:paraId="3DF70F95"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Visit the unique Kom Ombo Temple </w:t>
      </w:r>
    </w:p>
    <w:p w14:paraId="4A1DAA55"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Discover the High Dam and Unfinished Obelisk in Aswan </w:t>
      </w:r>
    </w:p>
    <w:p w14:paraId="6F1C6B99"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Visit the beautiful Philae Temple </w:t>
      </w:r>
    </w:p>
    <w:p w14:paraId="3058BBED"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Explore the Great Pyramids of Giza and the Sphinx </w:t>
      </w:r>
    </w:p>
    <w:p w14:paraId="572E49F0"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Visit the world-famous Egyptian Museum </w:t>
      </w:r>
    </w:p>
    <w:p w14:paraId="25D76A09"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Experience traditional onboard entertainment and cultural activities </w:t>
      </w:r>
    </w:p>
    <w:p w14:paraId="540B99AF" w14:textId="77777777" w:rsidR="00C523EF" w:rsidRPr="00C523EF" w:rsidRDefault="00C523EF" w:rsidP="00C523EF">
      <w:pPr>
        <w:numPr>
          <w:ilvl w:val="0"/>
          <w:numId w:val="1"/>
        </w:numPr>
        <w:spacing w:after="0"/>
        <w:rPr>
          <w:rFonts w:ascii="Arial" w:hAnsi="Arial" w:cs="Arial"/>
        </w:rPr>
      </w:pPr>
      <w:r w:rsidRPr="00C523EF">
        <w:rPr>
          <w:rFonts w:ascii="Arial" w:hAnsi="Arial" w:cs="Arial"/>
        </w:rPr>
        <w:t xml:space="preserve">Enjoy domestic flights between Cairo, Luxor, and Aswan </w:t>
      </w:r>
    </w:p>
    <w:p w14:paraId="03BE69B9" w14:textId="77777777" w:rsidR="00C523EF" w:rsidRPr="00C523EF" w:rsidRDefault="00C523EF" w:rsidP="00C523EF">
      <w:pPr>
        <w:spacing w:after="0"/>
        <w:ind w:left="720"/>
        <w:rPr>
          <w:rFonts w:ascii="Arial" w:hAnsi="Arial" w:cs="Arial"/>
        </w:rPr>
      </w:pPr>
    </w:p>
    <w:p w14:paraId="076EA299" w14:textId="77777777" w:rsidR="00C523EF" w:rsidRPr="00C523EF" w:rsidRDefault="00C523EF" w:rsidP="00C523EF">
      <w:pPr>
        <w:rPr>
          <w:rFonts w:ascii="Arial" w:hAnsi="Arial" w:cs="Arial"/>
          <w:b/>
          <w:bCs/>
        </w:rPr>
      </w:pPr>
      <w:r w:rsidRPr="00C523EF">
        <w:rPr>
          <w:rFonts w:ascii="Arial" w:hAnsi="Arial" w:cs="Arial"/>
          <w:b/>
          <w:bCs/>
        </w:rPr>
        <w:t>Hotel Option</w:t>
      </w:r>
    </w:p>
    <w:p w14:paraId="3A6072D1" w14:textId="77777777" w:rsidR="00C523EF" w:rsidRPr="00C523EF" w:rsidRDefault="00C523EF" w:rsidP="00C523EF">
      <w:pPr>
        <w:rPr>
          <w:rFonts w:ascii="Arial" w:hAnsi="Arial" w:cs="Arial"/>
        </w:rPr>
      </w:pPr>
      <w:r w:rsidRPr="00C523EF">
        <w:rPr>
          <w:rFonts w:ascii="Arial" w:hAnsi="Arial" w:cs="Arial"/>
        </w:rPr>
        <w:t xml:space="preserve">Pyramids Park Resort or Similar – Cairo </w:t>
      </w:r>
    </w:p>
    <w:p w14:paraId="21218E59" w14:textId="77777777" w:rsidR="00C523EF" w:rsidRPr="00C523EF" w:rsidRDefault="00C523EF" w:rsidP="00C523EF">
      <w:pPr>
        <w:rPr>
          <w:rFonts w:ascii="Arial" w:hAnsi="Arial" w:cs="Arial"/>
        </w:rPr>
      </w:pPr>
      <w:r w:rsidRPr="00C523EF">
        <w:rPr>
          <w:rFonts w:ascii="Arial" w:hAnsi="Arial" w:cs="Arial"/>
        </w:rPr>
        <w:t xml:space="preserve">King of Thebes Nile Cruise or Similar – Luxor, </w:t>
      </w:r>
      <w:proofErr w:type="spellStart"/>
      <w:r w:rsidRPr="00C523EF">
        <w:rPr>
          <w:rFonts w:ascii="Arial" w:hAnsi="Arial" w:cs="Arial"/>
        </w:rPr>
        <w:t>Edfu</w:t>
      </w:r>
      <w:proofErr w:type="spellEnd"/>
      <w:r w:rsidRPr="00C523EF">
        <w:rPr>
          <w:rFonts w:ascii="Arial" w:hAnsi="Arial" w:cs="Arial"/>
        </w:rPr>
        <w:t xml:space="preserve">, Kom Ombo &amp; Aswan </w:t>
      </w:r>
    </w:p>
    <w:p w14:paraId="5C13B42D" w14:textId="055ACCC7" w:rsidR="00C523EF" w:rsidRPr="00C523EF" w:rsidRDefault="00C523EF" w:rsidP="00C523EF">
      <w:pPr>
        <w:rPr>
          <w:rFonts w:ascii="Arial" w:hAnsi="Arial" w:cs="Arial"/>
          <w:b/>
          <w:bCs/>
        </w:rPr>
      </w:pPr>
      <w:r w:rsidRPr="00C523EF">
        <w:rPr>
          <w:rFonts w:ascii="Arial" w:hAnsi="Arial" w:cs="Arial"/>
          <w:b/>
          <w:bCs/>
        </w:rPr>
        <w:br/>
        <w:t>Day-wise Itinerary</w:t>
      </w:r>
    </w:p>
    <w:p w14:paraId="7AF407DF" w14:textId="77777777" w:rsidR="00C523EF" w:rsidRPr="00C523EF" w:rsidRDefault="00C523EF" w:rsidP="00C523EF">
      <w:pPr>
        <w:rPr>
          <w:rFonts w:ascii="Arial" w:hAnsi="Arial" w:cs="Arial"/>
          <w:b/>
          <w:bCs/>
        </w:rPr>
      </w:pPr>
      <w:r w:rsidRPr="00C523EF">
        <w:rPr>
          <w:rFonts w:ascii="Arial" w:hAnsi="Arial" w:cs="Arial"/>
          <w:b/>
          <w:bCs/>
        </w:rPr>
        <w:t>Day 01: Arrival in Cairo</w:t>
      </w:r>
    </w:p>
    <w:p w14:paraId="7EDEFAEE" w14:textId="77777777" w:rsidR="00C523EF" w:rsidRPr="00C523EF" w:rsidRDefault="00C523EF" w:rsidP="00C523EF">
      <w:pPr>
        <w:rPr>
          <w:rFonts w:ascii="Arial" w:hAnsi="Arial" w:cs="Arial"/>
        </w:rPr>
      </w:pPr>
      <w:r w:rsidRPr="00C523EF">
        <w:rPr>
          <w:rFonts w:ascii="Arial" w:hAnsi="Arial" w:cs="Arial"/>
        </w:rPr>
        <w:t>Upon arrival at Cairo International Airport, meet and assist services will be provided before transferring to your hotel. The remainder of the day is at leisure to relax and prepare for your Egyptian adventure. Overnight stay in Cairo.</w:t>
      </w:r>
    </w:p>
    <w:p w14:paraId="4B4D85A7" w14:textId="77777777" w:rsidR="00C523EF" w:rsidRPr="00C523EF" w:rsidRDefault="00C523EF" w:rsidP="00C523EF">
      <w:pPr>
        <w:rPr>
          <w:rFonts w:ascii="Arial" w:hAnsi="Arial" w:cs="Arial"/>
          <w:b/>
          <w:bCs/>
        </w:rPr>
      </w:pPr>
      <w:r w:rsidRPr="00C523EF">
        <w:rPr>
          <w:rFonts w:ascii="Arial" w:hAnsi="Arial" w:cs="Arial"/>
          <w:b/>
          <w:bCs/>
        </w:rPr>
        <w:t>Day 02: Cairo – Luxor – Nile Cruise</w:t>
      </w:r>
    </w:p>
    <w:p w14:paraId="780D47FB" w14:textId="77777777" w:rsidR="00C523EF" w:rsidRPr="00C523EF" w:rsidRDefault="00C523EF" w:rsidP="00C523EF">
      <w:pPr>
        <w:rPr>
          <w:rFonts w:ascii="Arial" w:hAnsi="Arial" w:cs="Arial"/>
        </w:rPr>
      </w:pPr>
      <w:r w:rsidRPr="00C523EF">
        <w:rPr>
          <w:rFonts w:ascii="Arial" w:hAnsi="Arial" w:cs="Arial"/>
        </w:rPr>
        <w:t>After breakfast, transfer to Cairo Airport for your domestic flight to Luxor. Upon arrival, proceed to the Nile Cruise for embarkation and lunch onboard. Later, visit the magnificent Karnak Temple Complex and the iconic Luxor Temple. Return to the cruise and enjoy afternoon tea, dinner, and an overnight stay onboard in Luxor.</w:t>
      </w:r>
    </w:p>
    <w:p w14:paraId="308F731A" w14:textId="77777777" w:rsidR="00C523EF" w:rsidRPr="00C523EF" w:rsidRDefault="00C523EF" w:rsidP="00C523EF">
      <w:pPr>
        <w:rPr>
          <w:rFonts w:ascii="Arial" w:hAnsi="Arial" w:cs="Arial"/>
          <w:b/>
          <w:bCs/>
        </w:rPr>
      </w:pPr>
      <w:r w:rsidRPr="00C523EF">
        <w:rPr>
          <w:rFonts w:ascii="Arial" w:hAnsi="Arial" w:cs="Arial"/>
          <w:b/>
          <w:bCs/>
        </w:rPr>
        <w:t xml:space="preserve">Day 03: Luxor West Bank – </w:t>
      </w:r>
      <w:proofErr w:type="spellStart"/>
      <w:r w:rsidRPr="00C523EF">
        <w:rPr>
          <w:rFonts w:ascii="Arial" w:hAnsi="Arial" w:cs="Arial"/>
          <w:b/>
          <w:bCs/>
        </w:rPr>
        <w:t>Esna</w:t>
      </w:r>
      <w:proofErr w:type="spellEnd"/>
    </w:p>
    <w:p w14:paraId="0A3F7D4C" w14:textId="77777777" w:rsidR="00C523EF" w:rsidRPr="00C523EF" w:rsidRDefault="00C523EF" w:rsidP="00C523EF">
      <w:pPr>
        <w:rPr>
          <w:rFonts w:ascii="Arial" w:hAnsi="Arial" w:cs="Arial"/>
        </w:rPr>
      </w:pPr>
      <w:r w:rsidRPr="00C523EF">
        <w:rPr>
          <w:rFonts w:ascii="Arial" w:hAnsi="Arial" w:cs="Arial"/>
        </w:rPr>
        <w:t xml:space="preserve">After breakfast onboard, explore Luxor’s West Bank including the Valley of the Kings, Valley of the Queens, </w:t>
      </w:r>
      <w:proofErr w:type="spellStart"/>
      <w:r w:rsidRPr="00C523EF">
        <w:rPr>
          <w:rFonts w:ascii="Arial" w:hAnsi="Arial" w:cs="Arial"/>
        </w:rPr>
        <w:t>Medinet</w:t>
      </w:r>
      <w:proofErr w:type="spellEnd"/>
      <w:r w:rsidRPr="00C523EF">
        <w:rPr>
          <w:rFonts w:ascii="Arial" w:hAnsi="Arial" w:cs="Arial"/>
        </w:rPr>
        <w:t xml:space="preserve"> Habu Temple, and the Colossi of Memnon. Return to the cruise for lunch before sailing towards </w:t>
      </w:r>
      <w:proofErr w:type="spellStart"/>
      <w:r w:rsidRPr="00C523EF">
        <w:rPr>
          <w:rFonts w:ascii="Arial" w:hAnsi="Arial" w:cs="Arial"/>
        </w:rPr>
        <w:t>Esna</w:t>
      </w:r>
      <w:proofErr w:type="spellEnd"/>
      <w:r w:rsidRPr="00C523EF">
        <w:rPr>
          <w:rFonts w:ascii="Arial" w:hAnsi="Arial" w:cs="Arial"/>
        </w:rPr>
        <w:t xml:space="preserve">. Enjoy afternoon tea, dinner, music, and entertainment onboard. Overnight stay in </w:t>
      </w:r>
      <w:proofErr w:type="spellStart"/>
      <w:r w:rsidRPr="00C523EF">
        <w:rPr>
          <w:rFonts w:ascii="Arial" w:hAnsi="Arial" w:cs="Arial"/>
        </w:rPr>
        <w:t>Esna</w:t>
      </w:r>
      <w:proofErr w:type="spellEnd"/>
      <w:r w:rsidRPr="00C523EF">
        <w:rPr>
          <w:rFonts w:ascii="Arial" w:hAnsi="Arial" w:cs="Arial"/>
        </w:rPr>
        <w:t>.</w:t>
      </w:r>
    </w:p>
    <w:p w14:paraId="40B67FB6" w14:textId="77777777" w:rsidR="00C523EF" w:rsidRPr="00C523EF" w:rsidRDefault="00C523EF" w:rsidP="00C523EF">
      <w:pPr>
        <w:rPr>
          <w:rFonts w:ascii="Arial" w:hAnsi="Arial" w:cs="Arial"/>
          <w:b/>
          <w:bCs/>
        </w:rPr>
      </w:pPr>
      <w:r w:rsidRPr="00C523EF">
        <w:rPr>
          <w:rFonts w:ascii="Arial" w:hAnsi="Arial" w:cs="Arial"/>
          <w:b/>
          <w:bCs/>
        </w:rPr>
        <w:lastRenderedPageBreak/>
        <w:t xml:space="preserve">Day 04: </w:t>
      </w:r>
      <w:proofErr w:type="spellStart"/>
      <w:r w:rsidRPr="00C523EF">
        <w:rPr>
          <w:rFonts w:ascii="Arial" w:hAnsi="Arial" w:cs="Arial"/>
          <w:b/>
          <w:bCs/>
        </w:rPr>
        <w:t>Edfu</w:t>
      </w:r>
      <w:proofErr w:type="spellEnd"/>
      <w:r w:rsidRPr="00C523EF">
        <w:rPr>
          <w:rFonts w:ascii="Arial" w:hAnsi="Arial" w:cs="Arial"/>
          <w:b/>
          <w:bCs/>
        </w:rPr>
        <w:t xml:space="preserve"> – Kom Ombo</w:t>
      </w:r>
    </w:p>
    <w:p w14:paraId="344E3E50" w14:textId="77777777" w:rsidR="00C523EF" w:rsidRPr="00C523EF" w:rsidRDefault="00C523EF" w:rsidP="00C523EF">
      <w:pPr>
        <w:rPr>
          <w:rFonts w:ascii="Arial" w:hAnsi="Arial" w:cs="Arial"/>
        </w:rPr>
      </w:pPr>
      <w:r w:rsidRPr="00C523EF">
        <w:rPr>
          <w:rFonts w:ascii="Arial" w:hAnsi="Arial" w:cs="Arial"/>
        </w:rPr>
        <w:t xml:space="preserve">After breakfast, visit the Temple of </w:t>
      </w:r>
      <w:proofErr w:type="spellStart"/>
      <w:r w:rsidRPr="00C523EF">
        <w:rPr>
          <w:rFonts w:ascii="Arial" w:hAnsi="Arial" w:cs="Arial"/>
        </w:rPr>
        <w:t>Edfu</w:t>
      </w:r>
      <w:proofErr w:type="spellEnd"/>
      <w:r w:rsidRPr="00C523EF">
        <w:rPr>
          <w:rFonts w:ascii="Arial" w:hAnsi="Arial" w:cs="Arial"/>
        </w:rPr>
        <w:t xml:space="preserve">, one of the best-preserved temples in Egypt dedicated to the falcon god Horus. Continue sailing to Kom Ombo and visit the unique temple dedicated to Sobek and Horus. Enjoy lunch, afternoon tea, dinner, and a traditional </w:t>
      </w:r>
      <w:proofErr w:type="spellStart"/>
      <w:r w:rsidRPr="00C523EF">
        <w:rPr>
          <w:rFonts w:ascii="Arial" w:hAnsi="Arial" w:cs="Arial"/>
        </w:rPr>
        <w:t>Galabeya</w:t>
      </w:r>
      <w:proofErr w:type="spellEnd"/>
      <w:r w:rsidRPr="00C523EF">
        <w:rPr>
          <w:rFonts w:ascii="Arial" w:hAnsi="Arial" w:cs="Arial"/>
        </w:rPr>
        <w:t xml:space="preserve"> Party onboard. Overnight stay in Kom Ombo.</w:t>
      </w:r>
    </w:p>
    <w:p w14:paraId="38B94AB2" w14:textId="77777777" w:rsidR="00C523EF" w:rsidRPr="00C523EF" w:rsidRDefault="00C523EF" w:rsidP="00C523EF">
      <w:pPr>
        <w:rPr>
          <w:rFonts w:ascii="Arial" w:hAnsi="Arial" w:cs="Arial"/>
          <w:b/>
          <w:bCs/>
        </w:rPr>
      </w:pPr>
      <w:r w:rsidRPr="00C523EF">
        <w:rPr>
          <w:rFonts w:ascii="Arial" w:hAnsi="Arial" w:cs="Arial"/>
          <w:b/>
          <w:bCs/>
        </w:rPr>
        <w:t>Day 05: Aswan Sightseeing</w:t>
      </w:r>
    </w:p>
    <w:p w14:paraId="37735B04" w14:textId="77777777" w:rsidR="00C523EF" w:rsidRPr="00C523EF" w:rsidRDefault="00C523EF" w:rsidP="00C523EF">
      <w:pPr>
        <w:rPr>
          <w:rFonts w:ascii="Arial" w:hAnsi="Arial" w:cs="Arial"/>
        </w:rPr>
      </w:pPr>
      <w:r w:rsidRPr="00C523EF">
        <w:rPr>
          <w:rFonts w:ascii="Arial" w:hAnsi="Arial" w:cs="Arial"/>
        </w:rPr>
        <w:t>After breakfast, sail to Aswan and enjoy lunch onboard upon arrival. Visit the High Dam, the Unfinished Obelisk, and the beautiful Philae Temple. Spend the evening enjoying dinner, music, and entertainment onboard. Overnight stay in Aswan.</w:t>
      </w:r>
    </w:p>
    <w:p w14:paraId="5F7785D0" w14:textId="77777777" w:rsidR="00C523EF" w:rsidRPr="00C523EF" w:rsidRDefault="00C523EF" w:rsidP="00C523EF">
      <w:pPr>
        <w:rPr>
          <w:rFonts w:ascii="Arial" w:hAnsi="Arial" w:cs="Arial"/>
          <w:b/>
          <w:bCs/>
        </w:rPr>
      </w:pPr>
      <w:r w:rsidRPr="00C523EF">
        <w:rPr>
          <w:rFonts w:ascii="Arial" w:hAnsi="Arial" w:cs="Arial"/>
          <w:b/>
          <w:bCs/>
        </w:rPr>
        <w:t>Day 06: Aswan – Cairo</w:t>
      </w:r>
    </w:p>
    <w:p w14:paraId="075562D8" w14:textId="77777777" w:rsidR="00C523EF" w:rsidRPr="00C523EF" w:rsidRDefault="00C523EF" w:rsidP="00C523EF">
      <w:pPr>
        <w:rPr>
          <w:rFonts w:ascii="Arial" w:hAnsi="Arial" w:cs="Arial"/>
        </w:rPr>
      </w:pPr>
      <w:r w:rsidRPr="00C523EF">
        <w:rPr>
          <w:rFonts w:ascii="Arial" w:hAnsi="Arial" w:cs="Arial"/>
        </w:rPr>
        <w:t>After breakfast, disembark from the cruise and transfer to Aswan Airport for your domestic flight to Cairo. Upon arrival, transfer to your hotel and enjoy the remainder of the day at leisure. Overnight stay in Cairo.</w:t>
      </w:r>
    </w:p>
    <w:p w14:paraId="71BDA99E" w14:textId="77777777" w:rsidR="00C523EF" w:rsidRPr="00C523EF" w:rsidRDefault="00C523EF" w:rsidP="00C523EF">
      <w:pPr>
        <w:rPr>
          <w:rFonts w:ascii="Arial" w:hAnsi="Arial" w:cs="Arial"/>
          <w:b/>
          <w:bCs/>
        </w:rPr>
      </w:pPr>
      <w:r w:rsidRPr="00C523EF">
        <w:rPr>
          <w:rFonts w:ascii="Arial" w:hAnsi="Arial" w:cs="Arial"/>
          <w:b/>
          <w:bCs/>
        </w:rPr>
        <w:t>Day 07: Cairo Sightseeing</w:t>
      </w:r>
    </w:p>
    <w:p w14:paraId="14211899" w14:textId="77777777" w:rsidR="00C523EF" w:rsidRPr="00C523EF" w:rsidRDefault="00C523EF" w:rsidP="00C523EF">
      <w:pPr>
        <w:rPr>
          <w:rFonts w:ascii="Arial" w:hAnsi="Arial" w:cs="Arial"/>
        </w:rPr>
      </w:pPr>
      <w:r w:rsidRPr="00C523EF">
        <w:rPr>
          <w:rFonts w:ascii="Arial" w:hAnsi="Arial" w:cs="Arial"/>
        </w:rPr>
        <w:t>After breakfast, enjoy a full-day tour of the Great Pyramids of Giza and the Great Sphinx. Continue to the Egyptian Museum, home to one of the world's most extensive collections of ancient Egyptian artifacts and treasures. Return to the hotel for an overnight stay in Cairo.</w:t>
      </w:r>
    </w:p>
    <w:p w14:paraId="54B96558" w14:textId="77777777" w:rsidR="00C523EF" w:rsidRPr="00C523EF" w:rsidRDefault="00C523EF" w:rsidP="00C523EF">
      <w:pPr>
        <w:rPr>
          <w:rFonts w:ascii="Arial" w:hAnsi="Arial" w:cs="Arial"/>
          <w:b/>
          <w:bCs/>
        </w:rPr>
      </w:pPr>
      <w:r w:rsidRPr="00C523EF">
        <w:rPr>
          <w:rFonts w:ascii="Arial" w:hAnsi="Arial" w:cs="Arial"/>
          <w:b/>
          <w:bCs/>
        </w:rPr>
        <w:t>Day 08: Departure from Cairo</w:t>
      </w:r>
    </w:p>
    <w:p w14:paraId="6771D0E9" w14:textId="77777777" w:rsidR="00C523EF" w:rsidRPr="00C523EF" w:rsidRDefault="00C523EF" w:rsidP="00C523EF">
      <w:pPr>
        <w:rPr>
          <w:rFonts w:ascii="Arial" w:hAnsi="Arial" w:cs="Arial"/>
        </w:rPr>
      </w:pPr>
      <w:r w:rsidRPr="00C523EF">
        <w:rPr>
          <w:rFonts w:ascii="Arial" w:hAnsi="Arial" w:cs="Arial"/>
        </w:rPr>
        <w:t>After breakfast, transfer to Cairo International Airport for your onward flight and final departure.</w:t>
      </w:r>
    </w:p>
    <w:p w14:paraId="230F488D" w14:textId="77777777" w:rsidR="00C523EF" w:rsidRPr="00C523EF" w:rsidRDefault="00C523EF" w:rsidP="00C523EF">
      <w:pPr>
        <w:rPr>
          <w:rFonts w:ascii="Arial" w:hAnsi="Arial" w:cs="Arial"/>
          <w:b/>
          <w:bCs/>
        </w:rPr>
      </w:pPr>
      <w:r w:rsidRPr="00C523EF">
        <w:rPr>
          <w:rFonts w:ascii="Arial" w:hAnsi="Arial" w:cs="Arial"/>
          <w:b/>
          <w:bCs/>
        </w:rPr>
        <w:t>Trip Cost Breakdown</w:t>
      </w:r>
    </w:p>
    <w:p w14:paraId="1C5F040B" w14:textId="367CB78D" w:rsidR="00C523EF" w:rsidRPr="00C523EF" w:rsidRDefault="00C523EF" w:rsidP="00C523EF">
      <w:pPr>
        <w:numPr>
          <w:ilvl w:val="0"/>
          <w:numId w:val="3"/>
        </w:numPr>
        <w:spacing w:after="0"/>
        <w:rPr>
          <w:rFonts w:ascii="Arial" w:hAnsi="Arial" w:cs="Arial"/>
        </w:rPr>
      </w:pPr>
      <w:r w:rsidRPr="00C523EF">
        <w:rPr>
          <w:rFonts w:ascii="Arial" w:hAnsi="Arial" w:cs="Arial"/>
        </w:rPr>
        <w:t>Accommodation: 3 Nights Cairo + 4 Nights Nile Cruise</w:t>
      </w:r>
      <w:r w:rsidR="009369C8">
        <w:rPr>
          <w:rFonts w:ascii="Arial" w:hAnsi="Arial" w:cs="Arial"/>
        </w:rPr>
        <w:t xml:space="preserve"> for 20 Pax travelling together </w:t>
      </w:r>
      <w:r w:rsidRPr="00C523EF">
        <w:rPr>
          <w:rFonts w:ascii="Arial" w:hAnsi="Arial" w:cs="Arial"/>
        </w:rPr>
        <w:t xml:space="preserve"> </w:t>
      </w:r>
    </w:p>
    <w:p w14:paraId="042AE407" w14:textId="77777777" w:rsidR="00C523EF" w:rsidRPr="00C523EF" w:rsidRDefault="00C523EF" w:rsidP="00C523EF">
      <w:pPr>
        <w:numPr>
          <w:ilvl w:val="0"/>
          <w:numId w:val="3"/>
        </w:numPr>
        <w:spacing w:after="0"/>
        <w:rPr>
          <w:rFonts w:ascii="Arial" w:hAnsi="Arial" w:cs="Arial"/>
        </w:rPr>
      </w:pPr>
      <w:r w:rsidRPr="00C523EF">
        <w:rPr>
          <w:rFonts w:ascii="Arial" w:hAnsi="Arial" w:cs="Arial"/>
        </w:rPr>
        <w:t xml:space="preserve">Meal Plan: As per itinerary </w:t>
      </w:r>
    </w:p>
    <w:p w14:paraId="7C7AA5B3" w14:textId="77777777" w:rsidR="00C523EF" w:rsidRPr="00C523EF" w:rsidRDefault="00C523EF" w:rsidP="00C523EF">
      <w:pPr>
        <w:numPr>
          <w:ilvl w:val="0"/>
          <w:numId w:val="3"/>
        </w:numPr>
        <w:spacing w:after="0"/>
        <w:rPr>
          <w:rFonts w:ascii="Arial" w:hAnsi="Arial" w:cs="Arial"/>
        </w:rPr>
      </w:pPr>
      <w:r w:rsidRPr="00C523EF">
        <w:rPr>
          <w:rFonts w:ascii="Arial" w:hAnsi="Arial" w:cs="Arial"/>
        </w:rPr>
        <w:t xml:space="preserve">Transfers: Private Air-Conditioned Vehicle </w:t>
      </w:r>
    </w:p>
    <w:p w14:paraId="0833B6F9" w14:textId="77777777" w:rsidR="00C523EF" w:rsidRPr="00C523EF" w:rsidRDefault="00C523EF" w:rsidP="00C523EF">
      <w:pPr>
        <w:numPr>
          <w:ilvl w:val="0"/>
          <w:numId w:val="3"/>
        </w:numPr>
        <w:spacing w:after="0"/>
        <w:rPr>
          <w:rFonts w:ascii="Arial" w:hAnsi="Arial" w:cs="Arial"/>
        </w:rPr>
      </w:pPr>
      <w:r w:rsidRPr="00C523EF">
        <w:rPr>
          <w:rFonts w:ascii="Arial" w:hAnsi="Arial" w:cs="Arial"/>
        </w:rPr>
        <w:t xml:space="preserve">Internal Flights: Cairo – Luxor &amp; Aswan – Cairo </w:t>
      </w:r>
    </w:p>
    <w:p w14:paraId="42FF1425" w14:textId="77777777" w:rsidR="00C523EF" w:rsidRPr="00C523EF" w:rsidRDefault="00C523EF" w:rsidP="00C523EF">
      <w:pPr>
        <w:numPr>
          <w:ilvl w:val="0"/>
          <w:numId w:val="3"/>
        </w:numPr>
        <w:spacing w:after="0"/>
        <w:rPr>
          <w:rFonts w:ascii="Arial" w:hAnsi="Arial" w:cs="Arial"/>
        </w:rPr>
      </w:pPr>
      <w:r w:rsidRPr="00C523EF">
        <w:rPr>
          <w:rFonts w:ascii="Arial" w:hAnsi="Arial" w:cs="Arial"/>
        </w:rPr>
        <w:t xml:space="preserve">Sightseeing: Included as per itinerary with entrance fees </w:t>
      </w:r>
    </w:p>
    <w:p w14:paraId="4EB4B74B" w14:textId="77777777" w:rsidR="00C523EF" w:rsidRPr="00C523EF" w:rsidRDefault="00C523EF" w:rsidP="00C523EF">
      <w:pPr>
        <w:numPr>
          <w:ilvl w:val="0"/>
          <w:numId w:val="3"/>
        </w:numPr>
        <w:spacing w:after="0"/>
        <w:rPr>
          <w:rFonts w:ascii="Arial" w:hAnsi="Arial" w:cs="Arial"/>
        </w:rPr>
      </w:pPr>
      <w:r w:rsidRPr="00C523EF">
        <w:rPr>
          <w:rFonts w:ascii="Arial" w:hAnsi="Arial" w:cs="Arial"/>
        </w:rPr>
        <w:t xml:space="preserve">Guide: Professional Local English-Speaking Guide </w:t>
      </w:r>
    </w:p>
    <w:p w14:paraId="3ADC30C6" w14:textId="77777777" w:rsidR="00C523EF" w:rsidRPr="00C523EF" w:rsidRDefault="00C523EF" w:rsidP="00C523EF">
      <w:pPr>
        <w:rPr>
          <w:rFonts w:ascii="Arial" w:hAnsi="Arial" w:cs="Arial"/>
          <w:b/>
          <w:bCs/>
        </w:rPr>
      </w:pPr>
    </w:p>
    <w:p w14:paraId="05E888A6" w14:textId="62A3A41F" w:rsidR="00C523EF" w:rsidRPr="00C523EF" w:rsidRDefault="00C523EF" w:rsidP="00C523EF">
      <w:pPr>
        <w:rPr>
          <w:rFonts w:ascii="Arial" w:hAnsi="Arial" w:cs="Arial"/>
          <w:b/>
          <w:bCs/>
        </w:rPr>
      </w:pPr>
      <w:r w:rsidRPr="00C523EF">
        <w:rPr>
          <w:rFonts w:ascii="Arial" w:hAnsi="Arial" w:cs="Arial"/>
          <w:b/>
          <w:bCs/>
        </w:rPr>
        <w:t>Inclusion</w:t>
      </w:r>
    </w:p>
    <w:p w14:paraId="44CEF7F6"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Meet and greet assistance at airports </w:t>
      </w:r>
    </w:p>
    <w:p w14:paraId="530B5FEC"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Accommodation as mentioned in the itinerary </w:t>
      </w:r>
    </w:p>
    <w:p w14:paraId="766BCC7A"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Daily breakfast at hotels </w:t>
      </w:r>
    </w:p>
    <w:p w14:paraId="20906C2B"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4 </w:t>
      </w:r>
      <w:proofErr w:type="spellStart"/>
      <w:r w:rsidRPr="00C523EF">
        <w:rPr>
          <w:rFonts w:ascii="Arial" w:hAnsi="Arial" w:cs="Arial"/>
        </w:rPr>
        <w:t>nights</w:t>
      </w:r>
      <w:proofErr w:type="spellEnd"/>
      <w:r w:rsidRPr="00C523EF">
        <w:rPr>
          <w:rFonts w:ascii="Arial" w:hAnsi="Arial" w:cs="Arial"/>
        </w:rPr>
        <w:t xml:space="preserve"> accommodation onboard Nile Cruise with full board meals </w:t>
      </w:r>
    </w:p>
    <w:p w14:paraId="5F926D3C"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Domestic flights from Cairo to Luxor and Aswan to Cairo </w:t>
      </w:r>
    </w:p>
    <w:p w14:paraId="0F7578CE"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All airport and hotel transfers </w:t>
      </w:r>
    </w:p>
    <w:p w14:paraId="28A840CB"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All sightseeing tours as mentioned in the itinerary </w:t>
      </w:r>
    </w:p>
    <w:p w14:paraId="59CA69EF"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Entrance fees to all mentioned attractions </w:t>
      </w:r>
    </w:p>
    <w:p w14:paraId="454EECE3"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Professional English-speaking local guide </w:t>
      </w:r>
    </w:p>
    <w:p w14:paraId="7FE28BFD"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Meals as specified in the itinerary </w:t>
      </w:r>
    </w:p>
    <w:p w14:paraId="31216CB6"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Bottled water during tours and transfers </w:t>
      </w:r>
    </w:p>
    <w:p w14:paraId="6A544912" w14:textId="77777777" w:rsidR="00C523EF" w:rsidRPr="00C523EF" w:rsidRDefault="00C523EF" w:rsidP="00C523EF">
      <w:pPr>
        <w:numPr>
          <w:ilvl w:val="0"/>
          <w:numId w:val="4"/>
        </w:numPr>
        <w:spacing w:after="0"/>
        <w:rPr>
          <w:rFonts w:ascii="Arial" w:hAnsi="Arial" w:cs="Arial"/>
        </w:rPr>
      </w:pPr>
      <w:r w:rsidRPr="00C523EF">
        <w:rPr>
          <w:rFonts w:ascii="Arial" w:hAnsi="Arial" w:cs="Arial"/>
        </w:rPr>
        <w:t xml:space="preserve">All applicable service charges and taxes </w:t>
      </w:r>
    </w:p>
    <w:p w14:paraId="5E0B8AFD" w14:textId="77777777" w:rsidR="00C523EF" w:rsidRPr="00C523EF" w:rsidRDefault="00C523EF" w:rsidP="00C523EF">
      <w:pPr>
        <w:rPr>
          <w:rFonts w:ascii="Arial" w:hAnsi="Arial" w:cs="Arial"/>
          <w:b/>
          <w:bCs/>
        </w:rPr>
      </w:pPr>
    </w:p>
    <w:p w14:paraId="3E843844" w14:textId="2C47EAE8" w:rsidR="00C523EF" w:rsidRPr="00C523EF" w:rsidRDefault="00C523EF" w:rsidP="00C523EF">
      <w:pPr>
        <w:rPr>
          <w:rFonts w:ascii="Arial" w:hAnsi="Arial" w:cs="Arial"/>
          <w:b/>
          <w:bCs/>
        </w:rPr>
      </w:pPr>
      <w:r w:rsidRPr="00C523EF">
        <w:rPr>
          <w:rFonts w:ascii="Arial" w:hAnsi="Arial" w:cs="Arial"/>
          <w:b/>
          <w:bCs/>
        </w:rPr>
        <w:lastRenderedPageBreak/>
        <w:t>Exclusion</w:t>
      </w:r>
    </w:p>
    <w:p w14:paraId="716F64CA" w14:textId="77777777" w:rsidR="00C523EF" w:rsidRPr="00C523EF" w:rsidRDefault="00C523EF" w:rsidP="00C523EF">
      <w:pPr>
        <w:numPr>
          <w:ilvl w:val="0"/>
          <w:numId w:val="5"/>
        </w:numPr>
        <w:spacing w:after="0"/>
        <w:rPr>
          <w:rFonts w:ascii="Arial" w:hAnsi="Arial" w:cs="Arial"/>
        </w:rPr>
      </w:pPr>
      <w:r w:rsidRPr="00C523EF">
        <w:rPr>
          <w:rFonts w:ascii="Arial" w:hAnsi="Arial" w:cs="Arial"/>
        </w:rPr>
        <w:t xml:space="preserve">Egypt Entry Visa </w:t>
      </w:r>
    </w:p>
    <w:p w14:paraId="597A7C49" w14:textId="77777777" w:rsidR="00C523EF" w:rsidRPr="00C523EF" w:rsidRDefault="00C523EF" w:rsidP="00C523EF">
      <w:pPr>
        <w:numPr>
          <w:ilvl w:val="0"/>
          <w:numId w:val="5"/>
        </w:numPr>
        <w:spacing w:after="0"/>
        <w:rPr>
          <w:rFonts w:ascii="Arial" w:hAnsi="Arial" w:cs="Arial"/>
        </w:rPr>
      </w:pPr>
      <w:r w:rsidRPr="00C523EF">
        <w:rPr>
          <w:rFonts w:ascii="Arial" w:hAnsi="Arial" w:cs="Arial"/>
        </w:rPr>
        <w:t xml:space="preserve">Travel and medical insurance </w:t>
      </w:r>
    </w:p>
    <w:p w14:paraId="4AFEF3BB" w14:textId="77777777" w:rsidR="00C523EF" w:rsidRPr="00C523EF" w:rsidRDefault="00C523EF" w:rsidP="00C523EF">
      <w:pPr>
        <w:numPr>
          <w:ilvl w:val="0"/>
          <w:numId w:val="5"/>
        </w:numPr>
        <w:spacing w:after="0"/>
        <w:rPr>
          <w:rFonts w:ascii="Arial" w:hAnsi="Arial" w:cs="Arial"/>
        </w:rPr>
      </w:pPr>
      <w:r w:rsidRPr="00C523EF">
        <w:rPr>
          <w:rFonts w:ascii="Arial" w:hAnsi="Arial" w:cs="Arial"/>
        </w:rPr>
        <w:t xml:space="preserve">Optional tours and activities </w:t>
      </w:r>
    </w:p>
    <w:p w14:paraId="31D92666" w14:textId="77777777" w:rsidR="00C523EF" w:rsidRPr="00C523EF" w:rsidRDefault="00C523EF" w:rsidP="00C523EF">
      <w:pPr>
        <w:numPr>
          <w:ilvl w:val="0"/>
          <w:numId w:val="5"/>
        </w:numPr>
        <w:spacing w:after="0"/>
        <w:rPr>
          <w:rFonts w:ascii="Arial" w:hAnsi="Arial" w:cs="Arial"/>
        </w:rPr>
      </w:pPr>
      <w:r w:rsidRPr="00C523EF">
        <w:rPr>
          <w:rFonts w:ascii="Arial" w:hAnsi="Arial" w:cs="Arial"/>
        </w:rPr>
        <w:t xml:space="preserve">Personal expenses </w:t>
      </w:r>
    </w:p>
    <w:p w14:paraId="72A2EC3F" w14:textId="77777777" w:rsidR="00C523EF" w:rsidRPr="00C523EF" w:rsidRDefault="00C523EF" w:rsidP="00C523EF">
      <w:pPr>
        <w:numPr>
          <w:ilvl w:val="0"/>
          <w:numId w:val="5"/>
        </w:numPr>
        <w:spacing w:after="0"/>
        <w:rPr>
          <w:rFonts w:ascii="Arial" w:hAnsi="Arial" w:cs="Arial"/>
        </w:rPr>
      </w:pPr>
      <w:r w:rsidRPr="00C523EF">
        <w:rPr>
          <w:rFonts w:ascii="Arial" w:hAnsi="Arial" w:cs="Arial"/>
        </w:rPr>
        <w:t xml:space="preserve">Tips for guides, drivers, hotels, and restaurants </w:t>
      </w:r>
    </w:p>
    <w:p w14:paraId="6F4E1AE1" w14:textId="77777777" w:rsidR="00C523EF" w:rsidRPr="00C523EF" w:rsidRDefault="00C523EF" w:rsidP="00C523EF">
      <w:pPr>
        <w:numPr>
          <w:ilvl w:val="0"/>
          <w:numId w:val="5"/>
        </w:numPr>
        <w:spacing w:after="0"/>
        <w:rPr>
          <w:rFonts w:ascii="Arial" w:hAnsi="Arial" w:cs="Arial"/>
        </w:rPr>
      </w:pPr>
      <w:r w:rsidRPr="00C523EF">
        <w:rPr>
          <w:rFonts w:ascii="Arial" w:hAnsi="Arial" w:cs="Arial"/>
        </w:rPr>
        <w:t xml:space="preserve">Meals not mentioned in the itinerary </w:t>
      </w:r>
    </w:p>
    <w:p w14:paraId="226A1C75" w14:textId="77777777" w:rsidR="00C523EF" w:rsidRPr="00C523EF" w:rsidRDefault="00C523EF" w:rsidP="00C523EF">
      <w:pPr>
        <w:numPr>
          <w:ilvl w:val="0"/>
          <w:numId w:val="5"/>
        </w:numPr>
        <w:spacing w:after="0"/>
        <w:rPr>
          <w:rFonts w:ascii="Arial" w:hAnsi="Arial" w:cs="Arial"/>
        </w:rPr>
      </w:pPr>
      <w:r w:rsidRPr="00C523EF">
        <w:rPr>
          <w:rFonts w:ascii="Arial" w:hAnsi="Arial" w:cs="Arial"/>
        </w:rPr>
        <w:t xml:space="preserve">5% GST &amp; TCS </w:t>
      </w:r>
    </w:p>
    <w:p w14:paraId="74FB4300" w14:textId="77777777" w:rsidR="00C523EF" w:rsidRPr="00C523EF" w:rsidRDefault="00C523EF" w:rsidP="00C523EF">
      <w:pPr>
        <w:spacing w:after="0"/>
        <w:ind w:left="720"/>
        <w:rPr>
          <w:rFonts w:ascii="Arial" w:hAnsi="Arial" w:cs="Arial"/>
        </w:rPr>
      </w:pPr>
    </w:p>
    <w:p w14:paraId="5BD26B93" w14:textId="13A4CF93" w:rsidR="00C523EF" w:rsidRPr="00C523EF" w:rsidRDefault="00C523EF" w:rsidP="00C523EF">
      <w:pPr>
        <w:rPr>
          <w:rFonts w:ascii="Arial" w:hAnsi="Arial" w:cs="Arial"/>
        </w:rPr>
      </w:pPr>
      <w:r w:rsidRPr="00C523EF">
        <w:rPr>
          <w:rFonts w:ascii="Arial" w:hAnsi="Arial" w:cs="Arial"/>
          <w:b/>
          <w:bCs/>
        </w:rPr>
        <w:t>Note:</w:t>
      </w:r>
      <w:r w:rsidRPr="00C523EF">
        <w:rPr>
          <w:rFonts w:ascii="Arial" w:hAnsi="Arial" w:cs="Arial"/>
        </w:rPr>
        <w:t xml:space="preserve"> *</w:t>
      </w:r>
      <w:r w:rsidRPr="00C523EF">
        <w:rPr>
          <w:rFonts w:ascii="Arial" w:hAnsi="Arial" w:cs="Arial"/>
          <w:i/>
          <w:iCs/>
        </w:rPr>
        <w:t>Cost may vary as per the ROE rates at the date of confirmation.</w:t>
      </w:r>
    </w:p>
    <w:p w14:paraId="43F07F68" w14:textId="77777777" w:rsidR="00685AAC" w:rsidRPr="00C523EF" w:rsidRDefault="00685AAC">
      <w:pPr>
        <w:rPr>
          <w:rFonts w:ascii="Arial" w:hAnsi="Arial" w:cs="Arial"/>
        </w:rPr>
      </w:pPr>
    </w:p>
    <w:sectPr w:rsidR="00685AAC" w:rsidRPr="00C523E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BC48F" w14:textId="77777777" w:rsidR="00CA73A9" w:rsidRDefault="00CA73A9" w:rsidP="00C523EF">
      <w:pPr>
        <w:spacing w:after="0" w:line="240" w:lineRule="auto"/>
      </w:pPr>
      <w:r>
        <w:separator/>
      </w:r>
    </w:p>
  </w:endnote>
  <w:endnote w:type="continuationSeparator" w:id="0">
    <w:p w14:paraId="32B8F2BB" w14:textId="77777777" w:rsidR="00CA73A9" w:rsidRDefault="00CA73A9" w:rsidP="00C52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0221" w14:textId="77777777" w:rsidR="00C523EF" w:rsidRPr="00C830CB" w:rsidRDefault="00C523EF" w:rsidP="00C523EF">
    <w:pPr>
      <w:pStyle w:val="Footer"/>
      <w:jc w:val="center"/>
    </w:pPr>
    <w:r>
      <w:tab/>
    </w:r>
    <w:r w:rsidRPr="00C830CB">
      <w:t xml:space="preserve">No.1A, Pleasant Apartment, No.45, Taylors Road, </w:t>
    </w:r>
    <w:proofErr w:type="spellStart"/>
    <w:r w:rsidRPr="00C830CB">
      <w:t>Kilpauk</w:t>
    </w:r>
    <w:proofErr w:type="spellEnd"/>
    <w:r w:rsidRPr="00C830CB">
      <w:t>, Chennai-600010.</w:t>
    </w:r>
  </w:p>
  <w:p w14:paraId="448A8527" w14:textId="77777777" w:rsidR="00C523EF" w:rsidRDefault="00C523EF" w:rsidP="00C523EF">
    <w:pPr>
      <w:pStyle w:val="Footer"/>
      <w:jc w:val="center"/>
    </w:pPr>
    <w:r w:rsidRPr="00C830CB">
      <w:t>Mobile : 9444175678 / 8939654011 / 9445475692</w:t>
    </w:r>
  </w:p>
  <w:p w14:paraId="112308DB" w14:textId="77777777" w:rsidR="00C523EF" w:rsidRDefault="00C523EF" w:rsidP="00C523EF">
    <w:pPr>
      <w:pStyle w:val="Footer"/>
      <w:jc w:val="center"/>
    </w:pPr>
    <w:r w:rsidRPr="005C3292">
      <w:rPr>
        <w:b/>
      </w:rPr>
      <w:t>TRICHY | CHENNAI</w:t>
    </w:r>
  </w:p>
  <w:p w14:paraId="191AD4F9" w14:textId="08176B51" w:rsidR="00C523EF" w:rsidRDefault="00C523EF" w:rsidP="00C523EF">
    <w:pPr>
      <w:pStyle w:val="Footer"/>
      <w:tabs>
        <w:tab w:val="clear" w:pos="4513"/>
        <w:tab w:val="clear" w:pos="9026"/>
        <w:tab w:val="left" w:pos="296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5D6BB" w14:textId="77777777" w:rsidR="00CA73A9" w:rsidRDefault="00CA73A9" w:rsidP="00C523EF">
      <w:pPr>
        <w:spacing w:after="0" w:line="240" w:lineRule="auto"/>
      </w:pPr>
      <w:r>
        <w:separator/>
      </w:r>
    </w:p>
  </w:footnote>
  <w:footnote w:type="continuationSeparator" w:id="0">
    <w:p w14:paraId="06C02F96" w14:textId="77777777" w:rsidR="00CA73A9" w:rsidRDefault="00CA73A9" w:rsidP="00C52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C197" w14:textId="32DFE59B" w:rsidR="00C523EF" w:rsidRDefault="00C523EF">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52783FD4" wp14:editId="7282D93B">
          <wp:simplePos x="0" y="0"/>
          <wp:positionH relativeFrom="margin">
            <wp:posOffset>3631721</wp:posOffset>
          </wp:positionH>
          <wp:positionV relativeFrom="paragraph">
            <wp:posOffset>-155719</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66C17"/>
    <w:multiLevelType w:val="multilevel"/>
    <w:tmpl w:val="D3A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173A9C"/>
    <w:multiLevelType w:val="multilevel"/>
    <w:tmpl w:val="4FCA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51BCB"/>
    <w:multiLevelType w:val="multilevel"/>
    <w:tmpl w:val="F09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F46A9"/>
    <w:multiLevelType w:val="multilevel"/>
    <w:tmpl w:val="2AC4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36678"/>
    <w:multiLevelType w:val="multilevel"/>
    <w:tmpl w:val="B626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595473">
    <w:abstractNumId w:val="2"/>
  </w:num>
  <w:num w:numId="2" w16cid:durableId="318119513">
    <w:abstractNumId w:val="3"/>
  </w:num>
  <w:num w:numId="3" w16cid:durableId="27269042">
    <w:abstractNumId w:val="4"/>
  </w:num>
  <w:num w:numId="4" w16cid:durableId="1919711154">
    <w:abstractNumId w:val="1"/>
  </w:num>
  <w:num w:numId="5" w16cid:durableId="83063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EF"/>
    <w:rsid w:val="001C27A2"/>
    <w:rsid w:val="00685AAC"/>
    <w:rsid w:val="006D602B"/>
    <w:rsid w:val="009369C8"/>
    <w:rsid w:val="00C523EF"/>
    <w:rsid w:val="00CA73A9"/>
    <w:rsid w:val="00D31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1E422"/>
  <w15:chartTrackingRefBased/>
  <w15:docId w15:val="{0BAD1E64-0A17-4873-9955-C1DB4415A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3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3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3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3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3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3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3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3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3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3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3EF"/>
    <w:rPr>
      <w:rFonts w:eastAsiaTheme="majorEastAsia" w:cstheme="majorBidi"/>
      <w:color w:val="272727" w:themeColor="text1" w:themeTint="D8"/>
    </w:rPr>
  </w:style>
  <w:style w:type="paragraph" w:styleId="Title">
    <w:name w:val="Title"/>
    <w:basedOn w:val="Normal"/>
    <w:next w:val="Normal"/>
    <w:link w:val="TitleChar"/>
    <w:uiPriority w:val="10"/>
    <w:qFormat/>
    <w:rsid w:val="00C52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3EF"/>
    <w:pPr>
      <w:spacing w:before="160"/>
      <w:jc w:val="center"/>
    </w:pPr>
    <w:rPr>
      <w:i/>
      <w:iCs/>
      <w:color w:val="404040" w:themeColor="text1" w:themeTint="BF"/>
    </w:rPr>
  </w:style>
  <w:style w:type="character" w:customStyle="1" w:styleId="QuoteChar">
    <w:name w:val="Quote Char"/>
    <w:basedOn w:val="DefaultParagraphFont"/>
    <w:link w:val="Quote"/>
    <w:uiPriority w:val="29"/>
    <w:rsid w:val="00C523EF"/>
    <w:rPr>
      <w:i/>
      <w:iCs/>
      <w:color w:val="404040" w:themeColor="text1" w:themeTint="BF"/>
    </w:rPr>
  </w:style>
  <w:style w:type="paragraph" w:styleId="ListParagraph">
    <w:name w:val="List Paragraph"/>
    <w:basedOn w:val="Normal"/>
    <w:uiPriority w:val="34"/>
    <w:qFormat/>
    <w:rsid w:val="00C523EF"/>
    <w:pPr>
      <w:ind w:left="720"/>
      <w:contextualSpacing/>
    </w:pPr>
  </w:style>
  <w:style w:type="character" w:styleId="IntenseEmphasis">
    <w:name w:val="Intense Emphasis"/>
    <w:basedOn w:val="DefaultParagraphFont"/>
    <w:uiPriority w:val="21"/>
    <w:qFormat/>
    <w:rsid w:val="00C523EF"/>
    <w:rPr>
      <w:i/>
      <w:iCs/>
      <w:color w:val="2F5496" w:themeColor="accent1" w:themeShade="BF"/>
    </w:rPr>
  </w:style>
  <w:style w:type="paragraph" w:styleId="IntenseQuote">
    <w:name w:val="Intense Quote"/>
    <w:basedOn w:val="Normal"/>
    <w:next w:val="Normal"/>
    <w:link w:val="IntenseQuoteChar"/>
    <w:uiPriority w:val="30"/>
    <w:qFormat/>
    <w:rsid w:val="00C523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3EF"/>
    <w:rPr>
      <w:i/>
      <w:iCs/>
      <w:color w:val="2F5496" w:themeColor="accent1" w:themeShade="BF"/>
    </w:rPr>
  </w:style>
  <w:style w:type="character" w:styleId="IntenseReference">
    <w:name w:val="Intense Reference"/>
    <w:basedOn w:val="DefaultParagraphFont"/>
    <w:uiPriority w:val="32"/>
    <w:qFormat/>
    <w:rsid w:val="00C523EF"/>
    <w:rPr>
      <w:b/>
      <w:bCs/>
      <w:smallCaps/>
      <w:color w:val="2F5496" w:themeColor="accent1" w:themeShade="BF"/>
      <w:spacing w:val="5"/>
    </w:rPr>
  </w:style>
  <w:style w:type="paragraph" w:styleId="Header">
    <w:name w:val="header"/>
    <w:basedOn w:val="Normal"/>
    <w:link w:val="HeaderChar"/>
    <w:uiPriority w:val="99"/>
    <w:unhideWhenUsed/>
    <w:rsid w:val="00C523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23EF"/>
  </w:style>
  <w:style w:type="paragraph" w:styleId="Footer">
    <w:name w:val="footer"/>
    <w:basedOn w:val="Normal"/>
    <w:link w:val="FooterChar"/>
    <w:uiPriority w:val="99"/>
    <w:unhideWhenUsed/>
    <w:rsid w:val="00C523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2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2</cp:revision>
  <dcterms:created xsi:type="dcterms:W3CDTF">2026-05-23T07:16:00Z</dcterms:created>
  <dcterms:modified xsi:type="dcterms:W3CDTF">2026-05-23T07:39:00Z</dcterms:modified>
</cp:coreProperties>
</file>