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B65A" w14:textId="44BCD772" w:rsidR="00DF10ED" w:rsidRDefault="00F7044B" w:rsidP="00DF10ED">
      <w:pPr>
        <w:rPr>
          <w:rFonts w:ascii="Arial" w:hAnsi="Arial" w:cs="Arial"/>
          <w:b/>
          <w:bCs/>
          <w:sz w:val="22"/>
          <w:szCs w:val="22"/>
          <w:lang w:val="en-IN"/>
        </w:rPr>
      </w:pPr>
      <w:r>
        <w:rPr>
          <w:noProof/>
          <w:lang w:val="en-IN" w:eastAsia="en-IN"/>
        </w:rPr>
        <w:drawing>
          <wp:anchor distT="0" distB="0" distL="0" distR="0" simplePos="0" relativeHeight="251659264" behindDoc="1" locked="0" layoutInCell="1" allowOverlap="1" wp14:anchorId="1BA2102D" wp14:editId="2C325244">
            <wp:simplePos x="0" y="0"/>
            <wp:positionH relativeFrom="page">
              <wp:posOffset>4329982</wp:posOffset>
            </wp:positionH>
            <wp:positionV relativeFrom="page">
              <wp:posOffset>256678</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389272" cy="556300"/>
                    </a:xfrm>
                    <a:prstGeom prst="rect">
                      <a:avLst/>
                    </a:prstGeom>
                  </pic:spPr>
                </pic:pic>
              </a:graphicData>
            </a:graphic>
          </wp:anchor>
        </w:drawing>
      </w:r>
    </w:p>
    <w:p w14:paraId="12F1FEFF" w14:textId="77777777" w:rsidR="00DF10ED" w:rsidRDefault="00DF10ED" w:rsidP="00DF10ED">
      <w:pPr>
        <w:rPr>
          <w:rFonts w:ascii="Arial" w:hAnsi="Arial" w:cs="Arial"/>
          <w:b/>
          <w:bCs/>
          <w:sz w:val="22"/>
          <w:szCs w:val="22"/>
          <w:lang w:val="en-IN"/>
        </w:rPr>
      </w:pPr>
    </w:p>
    <w:p w14:paraId="176AC7D8" w14:textId="77777777" w:rsidR="00DF10ED" w:rsidRPr="008C2665" w:rsidRDefault="00DF10ED" w:rsidP="00DF10ED">
      <w:pPr>
        <w:rPr>
          <w:rFonts w:ascii="Arial" w:hAnsi="Arial" w:cs="Arial"/>
          <w:b/>
          <w:bCs/>
          <w:lang w:val="en-IN"/>
        </w:rPr>
      </w:pPr>
    </w:p>
    <w:p w14:paraId="0EE75B1F" w14:textId="68D03AC0" w:rsidR="00DF10ED" w:rsidRPr="00DF10ED" w:rsidRDefault="00DF10ED" w:rsidP="00DF10ED">
      <w:pPr>
        <w:rPr>
          <w:rFonts w:ascii="Arial" w:hAnsi="Arial" w:cs="Arial"/>
          <w:lang w:val="en-IN"/>
        </w:rPr>
      </w:pPr>
      <w:r w:rsidRPr="00DF10ED">
        <w:rPr>
          <w:rFonts w:ascii="Arial" w:hAnsi="Arial" w:cs="Arial"/>
          <w:b/>
          <w:bCs/>
          <w:lang w:val="en-IN"/>
        </w:rPr>
        <w:t>4 Days Maasai Mara Safari with Wellness Experience</w:t>
      </w:r>
    </w:p>
    <w:p w14:paraId="5C9F6916"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Overview</w:t>
      </w:r>
      <w:r w:rsidRPr="00DF10ED">
        <w:rPr>
          <w:rFonts w:ascii="Arial" w:hAnsi="Arial" w:cs="Arial"/>
          <w:sz w:val="22"/>
          <w:szCs w:val="22"/>
          <w:lang w:val="en-IN"/>
        </w:rPr>
        <w:br/>
        <w:t>This 4-day safari focuses on wildlife exploration and relaxation in Maasai Mara National Reserve, starting and ending in Nairobi. The itinerary combines game drives across the Mara plains with wellness sessions, offering a balance of safari adventure and leisure experience.</w:t>
      </w:r>
    </w:p>
    <w:p w14:paraId="6A8F4D00"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Tour Highlights</w:t>
      </w:r>
      <w:r w:rsidRPr="00DF10ED">
        <w:rPr>
          <w:rFonts w:ascii="Arial" w:hAnsi="Arial" w:cs="Arial"/>
          <w:sz w:val="22"/>
          <w:szCs w:val="22"/>
          <w:lang w:val="en-IN"/>
        </w:rPr>
        <w:br/>
        <w:t>• Game drives in Maasai Mara National Reserve</w:t>
      </w:r>
      <w:r w:rsidRPr="00DF10ED">
        <w:rPr>
          <w:rFonts w:ascii="Arial" w:hAnsi="Arial" w:cs="Arial"/>
          <w:sz w:val="22"/>
          <w:szCs w:val="22"/>
          <w:lang w:val="en-IN"/>
        </w:rPr>
        <w:br/>
        <w:t>• Chance to spot the Big Five</w:t>
      </w:r>
      <w:r w:rsidRPr="00DF10ED">
        <w:rPr>
          <w:rFonts w:ascii="Arial" w:hAnsi="Arial" w:cs="Arial"/>
          <w:sz w:val="22"/>
          <w:szCs w:val="22"/>
          <w:lang w:val="en-IN"/>
        </w:rPr>
        <w:br/>
        <w:t>• Scenic drive via Narok</w:t>
      </w:r>
      <w:r w:rsidRPr="00DF10ED">
        <w:rPr>
          <w:rFonts w:ascii="Arial" w:hAnsi="Arial" w:cs="Arial"/>
          <w:sz w:val="22"/>
          <w:szCs w:val="22"/>
          <w:lang w:val="en-IN"/>
        </w:rPr>
        <w:br/>
        <w:t>• Yoga and wellness sessions in the savannah</w:t>
      </w:r>
      <w:r w:rsidRPr="00DF10ED">
        <w:rPr>
          <w:rFonts w:ascii="Arial" w:hAnsi="Arial" w:cs="Arial"/>
          <w:sz w:val="22"/>
          <w:szCs w:val="22"/>
          <w:lang w:val="en-IN"/>
        </w:rPr>
        <w:br/>
        <w:t>• Rich birdlife and wildlife viewing</w:t>
      </w:r>
    </w:p>
    <w:p w14:paraId="1689FB4E"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Hotel Option</w:t>
      </w:r>
      <w:r w:rsidRPr="00DF10ED">
        <w:rPr>
          <w:rFonts w:ascii="Arial" w:hAnsi="Arial" w:cs="Arial"/>
          <w:sz w:val="22"/>
          <w:szCs w:val="22"/>
          <w:lang w:val="en-IN"/>
        </w:rPr>
        <w:br/>
        <w:t>Masai Mara – Sarova Mara Game Camp</w:t>
      </w:r>
    </w:p>
    <w:p w14:paraId="467A8DF1"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Day-wise Itinerary</w:t>
      </w:r>
    </w:p>
    <w:p w14:paraId="66A42FA3"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 xml:space="preserve">Day 01: Nairobi – Masai Mara (Stay: </w:t>
      </w:r>
      <w:proofErr w:type="spellStart"/>
      <w:r w:rsidRPr="00DF10ED">
        <w:rPr>
          <w:rFonts w:ascii="Arial" w:hAnsi="Arial" w:cs="Arial"/>
          <w:b/>
          <w:bCs/>
          <w:sz w:val="22"/>
          <w:szCs w:val="22"/>
          <w:lang w:val="en-IN"/>
        </w:rPr>
        <w:t>Sarova</w:t>
      </w:r>
      <w:proofErr w:type="spellEnd"/>
      <w:r w:rsidRPr="00DF10ED">
        <w:rPr>
          <w:rFonts w:ascii="Arial" w:hAnsi="Arial" w:cs="Arial"/>
          <w:b/>
          <w:bCs/>
          <w:sz w:val="22"/>
          <w:szCs w:val="22"/>
          <w:lang w:val="en-IN"/>
        </w:rPr>
        <w:t xml:space="preserve"> Mara Game Camp)</w:t>
      </w:r>
      <w:r w:rsidRPr="00DF10ED">
        <w:rPr>
          <w:rFonts w:ascii="Arial" w:hAnsi="Arial" w:cs="Arial"/>
          <w:sz w:val="22"/>
          <w:szCs w:val="22"/>
          <w:lang w:val="en-IN"/>
        </w:rPr>
        <w:br/>
        <w:t>Depart from Nairobi and drive via Narok to Maasai Mara National Reserve. Arrive in time for lunch followed by an afternoon game drive. Later return to camp for a yoga session, dinner, and overnight stay.</w:t>
      </w:r>
    </w:p>
    <w:p w14:paraId="43C47F4B"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 xml:space="preserve">Day 02: Masai Mara (Stay: </w:t>
      </w:r>
      <w:proofErr w:type="spellStart"/>
      <w:r w:rsidRPr="00DF10ED">
        <w:rPr>
          <w:rFonts w:ascii="Arial" w:hAnsi="Arial" w:cs="Arial"/>
          <w:b/>
          <w:bCs/>
          <w:sz w:val="22"/>
          <w:szCs w:val="22"/>
          <w:lang w:val="en-IN"/>
        </w:rPr>
        <w:t>Sarova</w:t>
      </w:r>
      <w:proofErr w:type="spellEnd"/>
      <w:r w:rsidRPr="00DF10ED">
        <w:rPr>
          <w:rFonts w:ascii="Arial" w:hAnsi="Arial" w:cs="Arial"/>
          <w:b/>
          <w:bCs/>
          <w:sz w:val="22"/>
          <w:szCs w:val="22"/>
          <w:lang w:val="en-IN"/>
        </w:rPr>
        <w:t xml:space="preserve"> Mara Game Camp)</w:t>
      </w:r>
      <w:r w:rsidRPr="00DF10ED">
        <w:rPr>
          <w:rFonts w:ascii="Arial" w:hAnsi="Arial" w:cs="Arial"/>
          <w:sz w:val="22"/>
          <w:szCs w:val="22"/>
          <w:lang w:val="en-IN"/>
        </w:rPr>
        <w:br/>
        <w:t>Optional early morning yoga session or game drive followed by breakfast. Late morning relaxation or wellness session at camp. After lunch, proceed for afternoon game drive and return to camp before dusk. Dinner and overnight stay.</w:t>
      </w:r>
    </w:p>
    <w:p w14:paraId="64543C7B"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 xml:space="preserve">Day 03: Masai Mara (Stay: </w:t>
      </w:r>
      <w:proofErr w:type="spellStart"/>
      <w:r w:rsidRPr="00DF10ED">
        <w:rPr>
          <w:rFonts w:ascii="Arial" w:hAnsi="Arial" w:cs="Arial"/>
          <w:b/>
          <w:bCs/>
          <w:sz w:val="22"/>
          <w:szCs w:val="22"/>
          <w:lang w:val="en-IN"/>
        </w:rPr>
        <w:t>Sarova</w:t>
      </w:r>
      <w:proofErr w:type="spellEnd"/>
      <w:r w:rsidRPr="00DF10ED">
        <w:rPr>
          <w:rFonts w:ascii="Arial" w:hAnsi="Arial" w:cs="Arial"/>
          <w:b/>
          <w:bCs/>
          <w:sz w:val="22"/>
          <w:szCs w:val="22"/>
          <w:lang w:val="en-IN"/>
        </w:rPr>
        <w:t xml:space="preserve"> Mara Game Camp)</w:t>
      </w:r>
      <w:r w:rsidRPr="00DF10ED">
        <w:rPr>
          <w:rFonts w:ascii="Arial" w:hAnsi="Arial" w:cs="Arial"/>
          <w:sz w:val="22"/>
          <w:szCs w:val="22"/>
          <w:lang w:val="en-IN"/>
        </w:rPr>
        <w:br/>
        <w:t>Full day game viewing in Maasai Mara National Reserve. Evening yoga session at the camp followed by dinner and overnight stay.</w:t>
      </w:r>
    </w:p>
    <w:p w14:paraId="0EA12B87"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Day 04: Masai Mara – Nairobi Departure</w:t>
      </w:r>
      <w:r w:rsidRPr="00DF10ED">
        <w:rPr>
          <w:rFonts w:ascii="Arial" w:hAnsi="Arial" w:cs="Arial"/>
          <w:sz w:val="22"/>
          <w:szCs w:val="22"/>
          <w:lang w:val="en-IN"/>
        </w:rPr>
        <w:br/>
        <w:t>After breakfast, drive back to Nairobi and transfer to the airport for departure.</w:t>
      </w:r>
    </w:p>
    <w:p w14:paraId="6ADF9484"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Trip Cost Breakdown</w:t>
      </w:r>
      <w:r w:rsidRPr="00DF10ED">
        <w:rPr>
          <w:rFonts w:ascii="Arial" w:hAnsi="Arial" w:cs="Arial"/>
          <w:sz w:val="22"/>
          <w:szCs w:val="22"/>
          <w:lang w:val="en-IN"/>
        </w:rPr>
        <w:br/>
        <w:t>• Accommodation</w:t>
      </w:r>
      <w:r w:rsidRPr="00DF10ED">
        <w:rPr>
          <w:rFonts w:ascii="Arial" w:hAnsi="Arial" w:cs="Arial"/>
          <w:sz w:val="22"/>
          <w:szCs w:val="22"/>
          <w:lang w:val="en-IN"/>
        </w:rPr>
        <w:br/>
        <w:t>• Meals as per itinerary</w:t>
      </w:r>
      <w:r w:rsidRPr="00DF10ED">
        <w:rPr>
          <w:rFonts w:ascii="Arial" w:hAnsi="Arial" w:cs="Arial"/>
          <w:sz w:val="22"/>
          <w:szCs w:val="22"/>
          <w:lang w:val="en-IN"/>
        </w:rPr>
        <w:br/>
        <w:t>• 4x4 safari vehicle</w:t>
      </w:r>
      <w:r w:rsidRPr="00DF10ED">
        <w:rPr>
          <w:rFonts w:ascii="Arial" w:hAnsi="Arial" w:cs="Arial"/>
          <w:sz w:val="22"/>
          <w:szCs w:val="22"/>
          <w:lang w:val="en-IN"/>
        </w:rPr>
        <w:br/>
        <w:t>• English-speaking guide</w:t>
      </w:r>
      <w:r w:rsidRPr="00DF10ED">
        <w:rPr>
          <w:rFonts w:ascii="Arial" w:hAnsi="Arial" w:cs="Arial"/>
          <w:sz w:val="22"/>
          <w:szCs w:val="22"/>
          <w:lang w:val="en-IN"/>
        </w:rPr>
        <w:br/>
        <w:t>• Game drives</w:t>
      </w:r>
      <w:r w:rsidRPr="00DF10ED">
        <w:rPr>
          <w:rFonts w:ascii="Arial" w:hAnsi="Arial" w:cs="Arial"/>
          <w:sz w:val="22"/>
          <w:szCs w:val="22"/>
          <w:lang w:val="en-IN"/>
        </w:rPr>
        <w:br/>
        <w:t>• Yoga sessions</w:t>
      </w:r>
      <w:r w:rsidRPr="00DF10ED">
        <w:rPr>
          <w:rFonts w:ascii="Arial" w:hAnsi="Arial" w:cs="Arial"/>
          <w:sz w:val="22"/>
          <w:szCs w:val="22"/>
          <w:lang w:val="en-IN"/>
        </w:rPr>
        <w:br/>
        <w:t>• Park entrance fees</w:t>
      </w:r>
      <w:r w:rsidRPr="00DF10ED">
        <w:rPr>
          <w:rFonts w:ascii="Arial" w:hAnsi="Arial" w:cs="Arial"/>
          <w:sz w:val="22"/>
          <w:szCs w:val="22"/>
          <w:lang w:val="en-IN"/>
        </w:rPr>
        <w:br/>
        <w:t>• Bottled water</w:t>
      </w:r>
      <w:r w:rsidRPr="00DF10ED">
        <w:rPr>
          <w:rFonts w:ascii="Arial" w:hAnsi="Arial" w:cs="Arial"/>
          <w:sz w:val="22"/>
          <w:szCs w:val="22"/>
          <w:lang w:val="en-IN"/>
        </w:rPr>
        <w:br/>
        <w:t>• Government taxes</w:t>
      </w:r>
    </w:p>
    <w:p w14:paraId="1E518078"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lastRenderedPageBreak/>
        <w:t>Inclusion</w:t>
      </w:r>
      <w:r w:rsidRPr="00DF10ED">
        <w:rPr>
          <w:rFonts w:ascii="Arial" w:hAnsi="Arial" w:cs="Arial"/>
          <w:sz w:val="22"/>
          <w:szCs w:val="22"/>
          <w:lang w:val="en-IN"/>
        </w:rPr>
        <w:br/>
        <w:t>• Airport meet and greet</w:t>
      </w:r>
      <w:r w:rsidRPr="00DF10ED">
        <w:rPr>
          <w:rFonts w:ascii="Arial" w:hAnsi="Arial" w:cs="Arial"/>
          <w:sz w:val="22"/>
          <w:szCs w:val="22"/>
          <w:lang w:val="en-IN"/>
        </w:rPr>
        <w:br/>
        <w:t>• Accommodation</w:t>
      </w:r>
      <w:r w:rsidRPr="00DF10ED">
        <w:rPr>
          <w:rFonts w:ascii="Arial" w:hAnsi="Arial" w:cs="Arial"/>
          <w:sz w:val="22"/>
          <w:szCs w:val="22"/>
          <w:lang w:val="en-IN"/>
        </w:rPr>
        <w:br/>
        <w:t>• Meals as per plan</w:t>
      </w:r>
      <w:r w:rsidRPr="00DF10ED">
        <w:rPr>
          <w:rFonts w:ascii="Arial" w:hAnsi="Arial" w:cs="Arial"/>
          <w:sz w:val="22"/>
          <w:szCs w:val="22"/>
          <w:lang w:val="en-IN"/>
        </w:rPr>
        <w:br/>
        <w:t>• Transport in 4x4 safari vehicle</w:t>
      </w:r>
      <w:r w:rsidRPr="00DF10ED">
        <w:rPr>
          <w:rFonts w:ascii="Arial" w:hAnsi="Arial" w:cs="Arial"/>
          <w:sz w:val="22"/>
          <w:szCs w:val="22"/>
          <w:lang w:val="en-IN"/>
        </w:rPr>
        <w:br/>
        <w:t>• English-speaking guide</w:t>
      </w:r>
      <w:r w:rsidRPr="00DF10ED">
        <w:rPr>
          <w:rFonts w:ascii="Arial" w:hAnsi="Arial" w:cs="Arial"/>
          <w:sz w:val="22"/>
          <w:szCs w:val="22"/>
          <w:lang w:val="en-IN"/>
        </w:rPr>
        <w:br/>
        <w:t>• Game drives</w:t>
      </w:r>
      <w:r w:rsidRPr="00DF10ED">
        <w:rPr>
          <w:rFonts w:ascii="Arial" w:hAnsi="Arial" w:cs="Arial"/>
          <w:sz w:val="22"/>
          <w:szCs w:val="22"/>
          <w:lang w:val="en-IN"/>
        </w:rPr>
        <w:br/>
        <w:t>• Yoga sessions</w:t>
      </w:r>
      <w:r w:rsidRPr="00DF10ED">
        <w:rPr>
          <w:rFonts w:ascii="Arial" w:hAnsi="Arial" w:cs="Arial"/>
          <w:sz w:val="22"/>
          <w:szCs w:val="22"/>
          <w:lang w:val="en-IN"/>
        </w:rPr>
        <w:br/>
        <w:t>• Park fees</w:t>
      </w:r>
      <w:r w:rsidRPr="00DF10ED">
        <w:rPr>
          <w:rFonts w:ascii="Arial" w:hAnsi="Arial" w:cs="Arial"/>
          <w:sz w:val="22"/>
          <w:szCs w:val="22"/>
          <w:lang w:val="en-IN"/>
        </w:rPr>
        <w:br/>
        <w:t>• Bottled water</w:t>
      </w:r>
      <w:r w:rsidRPr="00DF10ED">
        <w:rPr>
          <w:rFonts w:ascii="Arial" w:hAnsi="Arial" w:cs="Arial"/>
          <w:sz w:val="22"/>
          <w:szCs w:val="22"/>
          <w:lang w:val="en-IN"/>
        </w:rPr>
        <w:br/>
        <w:t>• Government taxes</w:t>
      </w:r>
    </w:p>
    <w:p w14:paraId="37BA4074"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Exclusion</w:t>
      </w:r>
      <w:r w:rsidRPr="00DF10ED">
        <w:rPr>
          <w:rFonts w:ascii="Arial" w:hAnsi="Arial" w:cs="Arial"/>
          <w:sz w:val="22"/>
          <w:szCs w:val="22"/>
          <w:lang w:val="en-IN"/>
        </w:rPr>
        <w:br/>
        <w:t>• International flights</w:t>
      </w:r>
      <w:r w:rsidRPr="00DF10ED">
        <w:rPr>
          <w:rFonts w:ascii="Arial" w:hAnsi="Arial" w:cs="Arial"/>
          <w:sz w:val="22"/>
          <w:szCs w:val="22"/>
          <w:lang w:val="en-IN"/>
        </w:rPr>
        <w:br/>
        <w:t>• Visa fees</w:t>
      </w:r>
      <w:r w:rsidRPr="00DF10ED">
        <w:rPr>
          <w:rFonts w:ascii="Arial" w:hAnsi="Arial" w:cs="Arial"/>
          <w:sz w:val="22"/>
          <w:szCs w:val="22"/>
          <w:lang w:val="en-IN"/>
        </w:rPr>
        <w:br/>
        <w:t>• Travel insurance</w:t>
      </w:r>
      <w:r w:rsidRPr="00DF10ED">
        <w:rPr>
          <w:rFonts w:ascii="Arial" w:hAnsi="Arial" w:cs="Arial"/>
          <w:sz w:val="22"/>
          <w:szCs w:val="22"/>
          <w:lang w:val="en-IN"/>
        </w:rPr>
        <w:br/>
        <w:t>• Tips and gratuities</w:t>
      </w:r>
      <w:r w:rsidRPr="00DF10ED">
        <w:rPr>
          <w:rFonts w:ascii="Arial" w:hAnsi="Arial" w:cs="Arial"/>
          <w:sz w:val="22"/>
          <w:szCs w:val="22"/>
          <w:lang w:val="en-IN"/>
        </w:rPr>
        <w:br/>
        <w:t>• Personal expenses</w:t>
      </w:r>
      <w:r w:rsidRPr="00DF10ED">
        <w:rPr>
          <w:rFonts w:ascii="Arial" w:hAnsi="Arial" w:cs="Arial"/>
          <w:sz w:val="22"/>
          <w:szCs w:val="22"/>
          <w:lang w:val="en-IN"/>
        </w:rPr>
        <w:br/>
        <w:t>• Additional activities</w:t>
      </w:r>
    </w:p>
    <w:p w14:paraId="7F477934" w14:textId="77777777" w:rsidR="00DF10ED" w:rsidRPr="00DF10ED" w:rsidRDefault="00DF10ED" w:rsidP="00DF10ED">
      <w:pPr>
        <w:rPr>
          <w:rFonts w:ascii="Arial" w:hAnsi="Arial" w:cs="Arial"/>
          <w:sz w:val="22"/>
          <w:szCs w:val="22"/>
          <w:lang w:val="en-IN"/>
        </w:rPr>
      </w:pPr>
      <w:r w:rsidRPr="00DF10ED">
        <w:rPr>
          <w:rFonts w:ascii="Arial" w:hAnsi="Arial" w:cs="Arial"/>
          <w:b/>
          <w:bCs/>
          <w:sz w:val="22"/>
          <w:szCs w:val="22"/>
          <w:lang w:val="en-IN"/>
        </w:rPr>
        <w:t>Note</w:t>
      </w:r>
      <w:r w:rsidRPr="00DF10ED">
        <w:rPr>
          <w:rFonts w:ascii="Arial" w:hAnsi="Arial" w:cs="Arial"/>
          <w:sz w:val="22"/>
          <w:szCs w:val="22"/>
          <w:lang w:val="en-IN"/>
        </w:rPr>
        <w:br/>
      </w:r>
      <w:r w:rsidRPr="00DF10ED">
        <w:rPr>
          <w:rFonts w:ascii="Arial" w:hAnsi="Arial" w:cs="Arial"/>
          <w:i/>
          <w:iCs/>
          <w:sz w:val="22"/>
          <w:szCs w:val="22"/>
          <w:lang w:val="en-IN"/>
        </w:rPr>
        <w:t>Cost may vary as per the ROE rates at the date of confirmation</w:t>
      </w:r>
    </w:p>
    <w:p w14:paraId="24BA3722" w14:textId="5E87C3F2" w:rsidR="007E5F69" w:rsidRPr="00DF10ED" w:rsidRDefault="007E5F69" w:rsidP="00DE1E7D">
      <w:pPr>
        <w:rPr>
          <w:rFonts w:ascii="Arial" w:hAnsi="Arial" w:cs="Arial"/>
          <w:sz w:val="22"/>
          <w:szCs w:val="22"/>
        </w:rPr>
      </w:pPr>
    </w:p>
    <w:sectPr w:rsidR="007E5F69" w:rsidRPr="00DF10ED">
      <w:headerReference w:type="even" r:id="rId7"/>
      <w:headerReference w:type="default" r:id="rId8"/>
      <w:footerReference w:type="even" r:id="rId9"/>
      <w:footerReference w:type="default" r:id="rId10"/>
      <w:headerReference w:type="first" r:id="rId11"/>
      <w:footerReference w:type="first" r:id="rId12"/>
      <w:pgSz w:w="11907" w:h="16839"/>
      <w:pgMar w:top="567" w:right="1134" w:bottom="567"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ABCA" w14:textId="77777777" w:rsidR="005B12A9" w:rsidRDefault="005B12A9" w:rsidP="005B12A9">
      <w:pPr>
        <w:spacing w:after="0" w:line="240" w:lineRule="auto"/>
      </w:pPr>
      <w:r>
        <w:separator/>
      </w:r>
    </w:p>
  </w:endnote>
  <w:endnote w:type="continuationSeparator" w:id="0">
    <w:p w14:paraId="77D2D965" w14:textId="77777777" w:rsidR="005B12A9" w:rsidRDefault="005B12A9" w:rsidP="005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D659" w14:textId="77777777" w:rsidR="005B12A9" w:rsidRDefault="005B1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A0BF" w14:textId="106EA91F" w:rsidR="005B12A9" w:rsidRDefault="005B12A9" w:rsidP="005B12A9">
    <w:pPr>
      <w:spacing w:line="209" w:lineRule="exact"/>
      <w:jc w:val="center"/>
      <w:rPr>
        <w:rFonts w:ascii="Calibri"/>
        <w:i/>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r>
      <w:rPr>
        <w:rFonts w:ascii="Calibri"/>
        <w:b/>
        <w:i/>
        <w:spacing w:val="-2"/>
        <w:w w:val="105"/>
        <w:sz w:val="18"/>
      </w:rPr>
      <w:br/>
    </w: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proofErr w:type="gramStart"/>
    <w:r>
      <w:rPr>
        <w:rFonts w:ascii="Calibri"/>
        <w:i/>
        <w:w w:val="105"/>
        <w:sz w:val="18"/>
      </w:rPr>
      <w:t>Mobile</w:t>
    </w:r>
    <w:r>
      <w:rPr>
        <w:rFonts w:ascii="Calibri"/>
        <w:i/>
        <w:spacing w:val="-9"/>
        <w:w w:val="105"/>
        <w:sz w:val="18"/>
      </w:rPr>
      <w:t xml:space="preserve"> </w:t>
    </w:r>
    <w:r>
      <w:rPr>
        <w:rFonts w:ascii="Calibri"/>
        <w:i/>
        <w:w w:val="105"/>
        <w:sz w:val="18"/>
      </w:rPr>
      <w:t>:</w:t>
    </w:r>
    <w:proofErr w:type="gramEnd"/>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p w14:paraId="79530F3F" w14:textId="77777777" w:rsidR="005B12A9" w:rsidRPr="005B12A9" w:rsidRDefault="005B12A9" w:rsidP="005B12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820F" w14:textId="77777777" w:rsidR="005B12A9" w:rsidRDefault="005B1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5F61A" w14:textId="77777777" w:rsidR="005B12A9" w:rsidRDefault="005B12A9" w:rsidP="005B12A9">
      <w:pPr>
        <w:spacing w:after="0" w:line="240" w:lineRule="auto"/>
      </w:pPr>
      <w:r>
        <w:separator/>
      </w:r>
    </w:p>
  </w:footnote>
  <w:footnote w:type="continuationSeparator" w:id="0">
    <w:p w14:paraId="06F38695" w14:textId="77777777" w:rsidR="005B12A9" w:rsidRDefault="005B12A9" w:rsidP="005B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CD41" w14:textId="77777777" w:rsidR="005B12A9" w:rsidRDefault="005B12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92D1" w14:textId="77777777" w:rsidR="005B12A9" w:rsidRDefault="005B12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064E" w14:textId="77777777" w:rsidR="005B12A9" w:rsidRDefault="005B12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39"/>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D7"/>
    <w:rsid w:val="000B59FC"/>
    <w:rsid w:val="00320F48"/>
    <w:rsid w:val="005B12A9"/>
    <w:rsid w:val="00603406"/>
    <w:rsid w:val="007E5F69"/>
    <w:rsid w:val="008C2665"/>
    <w:rsid w:val="008D4F69"/>
    <w:rsid w:val="009447E8"/>
    <w:rsid w:val="00AB6F74"/>
    <w:rsid w:val="00C92EB2"/>
    <w:rsid w:val="00DE1E7D"/>
    <w:rsid w:val="00DF10ED"/>
    <w:rsid w:val="00E818D7"/>
    <w:rsid w:val="00F7044B"/>
    <w:rsid w:val="00FC1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46D6D6"/>
  <w14:defaultImageDpi w14:val="0"/>
  <w15:docId w15:val="{ECCB5397-8F4C-48F7-BCF7-F993460E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2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2A9"/>
  </w:style>
  <w:style w:type="paragraph" w:styleId="Footer">
    <w:name w:val="footer"/>
    <w:basedOn w:val="Normal"/>
    <w:link w:val="FooterChar"/>
    <w:uiPriority w:val="99"/>
    <w:unhideWhenUsed/>
    <w:rsid w:val="005B1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308</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Kmau janey</dc:creator>
  <cp:keywords/>
  <dc:description/>
  <cp:lastModifiedBy>MARSHALL AROKEYA RAJ JESU</cp:lastModifiedBy>
  <cp:revision>9</cp:revision>
  <dcterms:created xsi:type="dcterms:W3CDTF">2026-01-19T09:10:00Z</dcterms:created>
  <dcterms:modified xsi:type="dcterms:W3CDTF">2026-04-22T14:00:00Z</dcterms:modified>
</cp:coreProperties>
</file>