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232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横向延申的地图，封闭结构限制视野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游戏缺乏斜向移动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音效更重要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VR模式更容易丢失玩家的视野，所以需要强引导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狭窄的空间不利于展示机器人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"https://mp.weixin.qq.com/s/NysCnv0YY4HJIR6DCm9W_A"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https://mp.weixin.qq.com/s/NysCnv0YY4HJIR6DCm9W_A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"https://mp.weixin.qq.com/s?__biz=MzA4MDc5OTg5MA==&amp;mid=2650639687&amp;idx=1&amp;sn=f51907f7120b22e37b0cc0ae3eb16759&amp;chksm=87979cbab0e015aca4616e7d851f6f49f4f7d44532ab070f79a241651927658e10b724d35059&amp;token=3214710&amp;lang=zh_CN#rd"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https://mp.weixin.qq.com/s?__biz=MzA4MDc5OTg5MA==&amp;mid=2650639687&amp;idx=1&amp;sn=f51907f7120b22e37b0cc0ae3eb16759&amp;chksm=87979cbab0e015aca4616e7d851f6f49f4f7d44532ab070f79a241651927658e10b724d35059&amp;token=3214710&amp;lang=zh_CN#rd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https://zhuanlan.zhihu.com/p/460785796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将这部分关卡划分，关注其衔接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6690" cy="3725545"/>
            <wp:effectExtent l="0" t="0" r="1016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517720A"/>
    <w:rsid w:val="06CF67A3"/>
    <w:rsid w:val="07F12E31"/>
    <w:rsid w:val="0E4A0B32"/>
    <w:rsid w:val="0EDD1003"/>
    <w:rsid w:val="11630BF3"/>
    <w:rsid w:val="1EE05FB4"/>
    <w:rsid w:val="1F8B5420"/>
    <w:rsid w:val="2CEF4B66"/>
    <w:rsid w:val="41D0437D"/>
    <w:rsid w:val="455C705B"/>
    <w:rsid w:val="4BD77100"/>
    <w:rsid w:val="5A2E0BE2"/>
    <w:rsid w:val="5F6A581D"/>
    <w:rsid w:val="61E41D00"/>
    <w:rsid w:val="6BA97B8F"/>
    <w:rsid w:val="6D3C70C2"/>
    <w:rsid w:val="78103849"/>
    <w:rsid w:val="7A9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64</Characters>
  <Lines>0</Lines>
  <Paragraphs>0</Paragraphs>
  <TotalTime>339</TotalTime>
  <ScaleCrop>false</ScaleCrop>
  <LinksUpToDate>false</LinksUpToDate>
  <CharactersWithSpaces>64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2022-05-09T06:22:00Z</dcterms:created>
  <dc:creator>Administrator</dc:creator>
  <cp:lastModifiedBy>Administrator</cp:lastModifiedBy>
  <dcterms:modified xsi:type="dcterms:W3CDTF">2022-05-10T16:06:19Z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E1AB278E069B436C891C3C62C32804B7</vt:lpwstr>
  </property>
</Properties>
</file>