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4"/>
        <w:tblW w:w="10065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3957"/>
        <w:gridCol w:w="2421"/>
        <w:gridCol w:w="3687"/>
      </w:tblGrid>
      <w:tr>
        <w:trPr/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 Narrow" w:hAnsi="Arial Narrow" w:eastAsia="Times New Roman" w:cs="Arial"/>
                <w:szCs w:val="17"/>
                <w:lang w:eastAsia="ru-RU"/>
              </w:rPr>
            </w:pPr>
            <w:bookmarkStart w:id="0" w:name="_GoBack"/>
            <w:bookmarkEnd w:id="0"/>
            <w:r>
              <w:rPr>
                <w:rFonts w:eastAsia="Times New Roman" w:cs="Arial" w:ascii="Arial Narrow" w:hAnsi="Arial Narrow"/>
                <w:szCs w:val="17"/>
                <w:lang w:eastAsia="ru-RU"/>
              </w:rPr>
              <w:t xml:space="preserve">Автономная некоммерческая организация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"/>
                <w:szCs w:val="17"/>
                <w:lang w:eastAsia="ru-RU"/>
              </w:rPr>
            </w:pPr>
            <w:r>
              <w:rPr>
                <w:rFonts w:eastAsia="Times New Roman" w:cs="Arial" w:ascii="Arial Narrow" w:hAnsi="Arial Narrow"/>
                <w:szCs w:val="17"/>
                <w:lang w:eastAsia="ru-RU"/>
              </w:rPr>
              <w:t xml:space="preserve">высшего образования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"/>
                <w:szCs w:val="17"/>
                <w:lang w:eastAsia="ru-RU"/>
              </w:rPr>
            </w:pPr>
            <w:r>
              <w:rPr>
                <w:rFonts w:eastAsia="Times New Roman" w:cs="Arial" w:ascii="Arial Narrow" w:hAnsi="Arial Narrow"/>
                <w:szCs w:val="17"/>
                <w:lang w:eastAsia="ru-RU"/>
              </w:rPr>
              <w:t>«Университет Иннополис»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"/>
                <w:sz w:val="17"/>
                <w:szCs w:val="17"/>
                <w:lang w:val="en-US" w:eastAsia="ru-RU"/>
              </w:rPr>
            </w:pPr>
            <w:r>
              <w:rPr/>
              <w:drawing>
                <wp:inline distT="0" distB="0" distL="0" distR="0">
                  <wp:extent cx="1130300" cy="499745"/>
                  <wp:effectExtent l="0" t="0" r="0" b="0"/>
                  <wp:docPr id="1" name="Рисунок 2" descr="P:\Department Files\Business Development Department\Advertising Department\Public\Brand_material\Logo_PNG\Logo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P:\Department Files\Business Development Department\Advertising Department\Public\Brand_material\Logo_PNG\Logo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szCs w:val="17"/>
                <w:lang w:val="en-US" w:eastAsia="ru-RU"/>
              </w:rPr>
            </w:pPr>
            <w:r>
              <w:rPr>
                <w:rFonts w:eastAsia="Times New Roman" w:cs="Arial" w:ascii="Arial Narrow" w:hAnsi="Arial Narrow"/>
                <w:szCs w:val="17"/>
                <w:lang w:val="en-US" w:eastAsia="ru-RU"/>
              </w:rPr>
              <w:t xml:space="preserve">Autonomous noncommercial organization 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szCs w:val="17"/>
                <w:lang w:val="en-US" w:eastAsia="ru-RU"/>
              </w:rPr>
            </w:pPr>
            <w:r>
              <w:rPr>
                <w:rFonts w:eastAsia="Times New Roman" w:cs="Arial" w:ascii="Arial Narrow" w:hAnsi="Arial Narrow"/>
                <w:szCs w:val="17"/>
                <w:lang w:val="en-US" w:eastAsia="ru-RU"/>
              </w:rPr>
              <w:t xml:space="preserve">                     </w:t>
            </w:r>
            <w:r>
              <w:rPr>
                <w:rFonts w:eastAsia="Times New Roman" w:cs="Arial" w:ascii="Arial Narrow" w:hAnsi="Arial Narrow"/>
                <w:szCs w:val="17"/>
                <w:lang w:val="en-US" w:eastAsia="ru-RU"/>
              </w:rPr>
              <w:t xml:space="preserve">of higher education  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szCs w:val="17"/>
                <w:lang w:val="en-US" w:eastAsia="ru-RU"/>
              </w:rPr>
            </w:pPr>
            <w:r>
              <w:rPr>
                <w:rFonts w:eastAsia="Times New Roman" w:cs="Arial" w:ascii="Arial Narrow" w:hAnsi="Arial Narrow"/>
                <w:szCs w:val="17"/>
                <w:lang w:val="en-US" w:eastAsia="ru-RU"/>
              </w:rPr>
              <w:t xml:space="preserve">                    “</w:t>
            </w:r>
            <w:r>
              <w:rPr>
                <w:rFonts w:eastAsia="Times New Roman" w:cs="Arial" w:ascii="Arial Narrow" w:hAnsi="Arial Narrow"/>
                <w:szCs w:val="17"/>
                <w:lang w:val="en-US" w:eastAsia="ru-RU"/>
              </w:rPr>
              <w:t>Innopolis University”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sz w:val="20"/>
                <w:szCs w:val="17"/>
                <w:lang w:val="en-US" w:eastAsia="ru-RU"/>
              </w:rPr>
            </w:pPr>
            <w:r>
              <w:rPr>
                <w:rFonts w:eastAsia="Times New Roman" w:cs="Arial" w:ascii="Arial Narrow" w:hAnsi="Arial Narrow"/>
                <w:sz w:val="20"/>
                <w:szCs w:val="17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sz w:val="10"/>
                <w:szCs w:val="17"/>
                <w:lang w:val="en-US" w:eastAsia="ru-RU"/>
              </w:rPr>
            </w:pPr>
            <w:r>
              <w:rPr>
                <w:rFonts w:eastAsia="Times New Roman" w:cs="Arial" w:ascii="Arial Narrow" w:hAnsi="Arial Narrow"/>
                <w:sz w:val="10"/>
                <w:szCs w:val="17"/>
                <w:lang w:val="en-US"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 Narrow" w:hAnsi="Arial Narrow" w:cs="Times New Roman"/>
          <w:b/>
          <w:b/>
          <w:lang w:val="en-US"/>
        </w:rPr>
      </w:pPr>
      <w:r>
        <w:rPr>
          <w:rFonts w:cs="Times New Roman" w:ascii="Arial Narrow" w:hAnsi="Arial Narrow"/>
          <w:b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Times New Roman"/>
          <w:b/>
          <w:b/>
        </w:rPr>
      </w:pPr>
      <w:r>
        <w:rPr>
          <w:rFonts w:cs="Times New Roman" w:ascii="Arial Narrow" w:hAnsi="Arial Narrow"/>
          <w:b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Times New Roman"/>
          <w:b/>
          <w:b/>
        </w:rPr>
      </w:pPr>
      <w:r>
        <w:rPr>
          <w:rFonts w:cs="Times New Roman" w:ascii="Arial Narrow" w:hAnsi="Arial Narrow"/>
          <w:b/>
        </w:rPr>
        <w:t xml:space="preserve">ДНЕВНИК СТАЖИРОВКИ (ПРАКТИКИ) ОБУЧАЮЩЕГОСЯ – </w:t>
      </w:r>
      <w:r>
        <w:rPr>
          <w:rFonts w:cs="Times New Roman" w:ascii="Arial Narrow" w:hAnsi="Arial Narrow"/>
          <w:b/>
          <w:lang w:val="en-US"/>
        </w:rPr>
        <w:t>STUDENT</w:t>
      </w:r>
      <w:r>
        <w:rPr>
          <w:rFonts w:cs="Times New Roman" w:ascii="Arial Narrow" w:hAnsi="Arial Narrow"/>
          <w:b/>
        </w:rPr>
        <w:t>’</w:t>
      </w:r>
      <w:r>
        <w:rPr>
          <w:rFonts w:cs="Times New Roman" w:ascii="Arial Narrow" w:hAnsi="Arial Narrow"/>
          <w:b/>
          <w:lang w:val="en-US"/>
        </w:rPr>
        <w:t>S</w:t>
      </w:r>
      <w:r>
        <w:rPr>
          <w:rFonts w:cs="Times New Roman" w:ascii="Arial Narrow" w:hAnsi="Arial Narrow"/>
          <w:b/>
        </w:rPr>
        <w:t xml:space="preserve"> </w:t>
      </w:r>
      <w:r>
        <w:rPr>
          <w:rFonts w:cs="Times New Roman" w:ascii="Arial Narrow" w:hAnsi="Arial Narrow"/>
          <w:b/>
          <w:lang w:val="en-US"/>
        </w:rPr>
        <w:t>INTERNSHIP</w:t>
      </w:r>
      <w:r>
        <w:rPr>
          <w:rFonts w:cs="Times New Roman" w:ascii="Arial Narrow" w:hAnsi="Arial Narrow"/>
          <w:b/>
        </w:rPr>
        <w:t xml:space="preserve"> </w:t>
      </w:r>
      <w:r>
        <w:rPr>
          <w:rFonts w:cs="Times New Roman" w:ascii="Arial Narrow" w:hAnsi="Arial Narrow"/>
          <w:b/>
          <w:lang w:val="en-US"/>
        </w:rPr>
        <w:t>JOURNAL</w:t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Times New Roman"/>
          <w:b/>
          <w:b/>
        </w:rPr>
      </w:pPr>
      <w:r>
        <w:rPr>
          <w:rFonts w:cs="Times New Roman" w:ascii="Arial Narrow" w:hAnsi="Arial Narrow"/>
          <w:b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  <w:b/>
          <w:b/>
        </w:rPr>
      </w:pPr>
      <w:r>
        <w:rPr>
          <w:rFonts w:cs="Times New Roman" w:ascii="Arial Narrow" w:hAnsi="Arial Narrow"/>
          <w:b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  <w:b/>
          <w:b/>
        </w:rPr>
      </w:pPr>
      <w:r>
        <w:rPr>
          <w:rFonts w:cs="Times New Roman" w:ascii="Arial Narrow" w:hAnsi="Arial Narrow"/>
          <w:b/>
        </w:rPr>
      </w:r>
    </w:p>
    <w:tbl>
      <w:tblPr>
        <w:tblStyle w:val="a4"/>
        <w:tblW w:w="11023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42"/>
        <w:gridCol w:w="708"/>
        <w:gridCol w:w="426"/>
        <w:gridCol w:w="282"/>
        <w:gridCol w:w="1"/>
        <w:gridCol w:w="567"/>
        <w:gridCol w:w="1"/>
        <w:gridCol w:w="709"/>
        <w:gridCol w:w="3117"/>
        <w:gridCol w:w="284"/>
        <w:gridCol w:w="1277"/>
        <w:gridCol w:w="1"/>
        <w:gridCol w:w="1"/>
        <w:gridCol w:w="706"/>
      </w:tblGrid>
      <w:tr>
        <w:trPr/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  <w:t>ФИО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</w:rPr>
              <w:t>обучающегося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– Student’s full name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</w:r>
          </w:p>
        </w:tc>
        <w:tc>
          <w:tcPr>
            <w:tcW w:w="5389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rFonts w:cs="Times New Roman" w:ascii="Arial Narrow" w:hAnsi="Arial Narrow"/>
                <w:sz w:val="22"/>
                <w:szCs w:val="22"/>
              </w:rPr>
              <w:t>Демиденко Андрей Аркадьевич – Andrey Demidenko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538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4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  <w:t xml:space="preserve">Номер студенческой группы –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Student</w:t>
            </w:r>
            <w:r>
              <w:rPr>
                <w:rFonts w:cs="Times New Roman" w:ascii="Arial Narrow" w:hAnsi="Arial Narrow"/>
                <w:sz w:val="24"/>
                <w:szCs w:val="24"/>
              </w:rPr>
              <w:t>’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Arial Narrow" w:hAnsi="Arial Narrow"/>
                <w:sz w:val="24"/>
                <w:szCs w:val="24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group</w:t>
            </w:r>
            <w:r>
              <w:rPr>
                <w:rFonts w:cs="Times New Roman" w:ascii="Arial Narrow" w:hAnsi="Arial Narrow"/>
                <w:sz w:val="24"/>
                <w:szCs w:val="24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No</w:t>
            </w:r>
            <w:r>
              <w:rPr>
                <w:rFonts w:cs="Times New Roman"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416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rFonts w:cs="Times New Roman" w:ascii="Arial Narrow" w:hAnsi="Arial Narrow"/>
                <w:sz w:val="22"/>
                <w:szCs w:val="22"/>
              </w:rPr>
              <w:t>BS1-1</w:t>
            </w:r>
          </w:p>
        </w:tc>
        <w:tc>
          <w:tcPr>
            <w:tcW w:w="1278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  <w:t>Номер студенческого билета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– Student’s Record Book No.</w:t>
            </w:r>
          </w:p>
        </w:tc>
        <w:tc>
          <w:tcPr>
            <w:tcW w:w="1561" w:type="dxa"/>
            <w:gridSpan w:val="2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2"/>
                <w:szCs w:val="22"/>
              </w:rPr>
              <w:t>16B1110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10"/>
                <w:szCs w:val="10"/>
              </w:rPr>
            </w:pPr>
            <w:r>
              <w:rPr>
                <w:rFonts w:cs="Times New Roman" w:ascii="Arial Narrow" w:hAnsi="Arial Narrow"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10"/>
                <w:szCs w:val="10"/>
              </w:rPr>
            </w:pPr>
            <w:r>
              <w:rPr>
                <w:rFonts w:cs="Times New Roman" w:ascii="Arial Narrow" w:hAnsi="Arial Narrow"/>
                <w:sz w:val="10"/>
                <w:szCs w:val="10"/>
              </w:rPr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10"/>
                <w:szCs w:val="10"/>
              </w:rPr>
            </w:pPr>
            <w:r>
              <w:rPr>
                <w:rFonts w:cs="Times New Roman" w:ascii="Arial Narrow" w:hAnsi="Arial Narrow"/>
                <w:sz w:val="10"/>
                <w:szCs w:val="10"/>
              </w:rPr>
            </w:r>
          </w:p>
        </w:tc>
        <w:tc>
          <w:tcPr>
            <w:tcW w:w="5389" w:type="dxa"/>
            <w:gridSpan w:val="6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10"/>
                <w:szCs w:val="10"/>
              </w:rPr>
            </w:pPr>
            <w:r>
              <w:rPr>
                <w:rFonts w:cs="Times New Roman" w:ascii="Arial Narrow" w:hAnsi="Arial Narrow"/>
                <w:sz w:val="10"/>
                <w:szCs w:val="10"/>
              </w:rPr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  <w:t xml:space="preserve">Наименование направления подготовки –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Field</w:t>
            </w:r>
            <w:r>
              <w:rPr>
                <w:rFonts w:cs="Times New Roman" w:ascii="Arial Narrow" w:hAnsi="Arial Narrow"/>
                <w:sz w:val="24"/>
                <w:szCs w:val="24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of</w:t>
            </w:r>
            <w:r>
              <w:rPr>
                <w:rFonts w:cs="Times New Roman" w:ascii="Arial Narrow" w:hAnsi="Arial Narrow"/>
                <w:sz w:val="24"/>
                <w:szCs w:val="24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study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  <w:tc>
          <w:tcPr>
            <w:tcW w:w="5389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2"/>
                <w:szCs w:val="22"/>
              </w:rPr>
              <w:t xml:space="preserve">Информатика и вычислительная техника – </w:t>
            </w:r>
            <w:r>
              <w:rPr>
                <w:rFonts w:cs="Times New Roman" w:ascii="Arial Narrow" w:hAnsi="Arial Narrow"/>
                <w:sz w:val="22"/>
                <w:szCs w:val="22"/>
                <w:lang w:val="en-US"/>
              </w:rPr>
              <w:t>Computer</w:t>
            </w:r>
            <w:r>
              <w:rPr>
                <w:rFonts w:cs="Times New Roman" w:ascii="Arial Narrow" w:hAnsi="Arial Narrow"/>
                <w:sz w:val="22"/>
                <w:szCs w:val="22"/>
              </w:rPr>
              <w:t xml:space="preserve"> </w:t>
            </w:r>
            <w:r>
              <w:rPr>
                <w:rFonts w:cs="Times New Roman" w:ascii="Arial Narrow" w:hAnsi="Arial Narrow"/>
                <w:sz w:val="22"/>
                <w:szCs w:val="22"/>
                <w:lang w:val="en-US"/>
              </w:rPr>
              <w:t>Science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10"/>
                <w:szCs w:val="10"/>
              </w:rPr>
            </w:pPr>
            <w:r>
              <w:rPr>
                <w:rFonts w:cs="Times New Roman" w:ascii="Arial Narrow" w:hAnsi="Arial Narrow"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10"/>
                <w:szCs w:val="10"/>
              </w:rPr>
            </w:pPr>
            <w:r>
              <w:rPr>
                <w:rFonts w:cs="Times New Roman" w:ascii="Arial Narrow" w:hAnsi="Arial Narrow"/>
                <w:sz w:val="10"/>
                <w:szCs w:val="10"/>
              </w:rPr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10"/>
                <w:szCs w:val="10"/>
              </w:rPr>
            </w:pPr>
            <w:r>
              <w:rPr>
                <w:rFonts w:cs="Times New Roman" w:ascii="Arial Narrow" w:hAnsi="Arial Narrow"/>
                <w:sz w:val="10"/>
                <w:szCs w:val="10"/>
              </w:rPr>
            </w:r>
          </w:p>
        </w:tc>
        <w:tc>
          <w:tcPr>
            <w:tcW w:w="5389" w:type="dxa"/>
            <w:gridSpan w:val="6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10"/>
                <w:szCs w:val="10"/>
              </w:rPr>
            </w:pPr>
            <w:r>
              <w:rPr>
                <w:rFonts w:cs="Times New Roman" w:ascii="Arial Narrow" w:hAnsi="Arial Narrow"/>
                <w:sz w:val="10"/>
                <w:szCs w:val="10"/>
              </w:rPr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  <w:t>Уровень подготовки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- Degree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  <w:tc>
          <w:tcPr>
            <w:tcW w:w="5389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22"/>
                <w:szCs w:val="22"/>
                <w:u w:val="single"/>
              </w:rPr>
              <w:t>Бакалавриат</w:t>
            </w:r>
            <w:r>
              <w:rPr>
                <w:rFonts w:cs="Times New Roman" w:ascii="Arial Narrow" w:hAnsi="Arial Narrow"/>
                <w:sz w:val="22"/>
                <w:szCs w:val="22"/>
                <w:lang w:val="en-US"/>
              </w:rPr>
              <w:t xml:space="preserve"> / </w:t>
            </w:r>
            <w:r>
              <w:rPr>
                <w:rFonts w:cs="Times New Roman" w:ascii="Arial Narrow" w:hAnsi="Arial Narrow"/>
                <w:sz w:val="22"/>
                <w:szCs w:val="22"/>
              </w:rPr>
              <w:t>Магистратура</w:t>
            </w:r>
            <w:r>
              <w:rPr>
                <w:rFonts w:cs="Times New Roman" w:ascii="Arial Narrow" w:hAnsi="Arial Narrow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22"/>
                <w:szCs w:val="22"/>
                <w:u w:val="none"/>
                <w:lang w:val="en-US"/>
              </w:rPr>
              <w:t xml:space="preserve">– </w:t>
            </w:r>
            <w:r>
              <w:rPr>
                <w:rFonts w:cs="Times New Roman" w:ascii="Arial Narrow" w:hAnsi="Arial Narrow"/>
                <w:sz w:val="22"/>
                <w:szCs w:val="22"/>
                <w:u w:val="single"/>
                <w:lang w:val="en-US"/>
              </w:rPr>
              <w:t>Bachelor</w:t>
            </w:r>
            <w:r>
              <w:rPr>
                <w:rFonts w:cs="Times New Roman" w:ascii="Arial Narrow" w:hAnsi="Arial Narrow"/>
                <w:sz w:val="22"/>
                <w:szCs w:val="22"/>
                <w:lang w:val="en-US"/>
              </w:rPr>
              <w:t xml:space="preserve"> / Master’s degree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Arial Narrow" w:hAnsi="Arial Narrow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16"/>
                <w:szCs w:val="16"/>
              </w:rPr>
              <w:t>нужное</w:t>
            </w:r>
            <w:r>
              <w:rPr>
                <w:rFonts w:cs="Times New Roman" w:ascii="Arial Narrow" w:hAnsi="Arial Narrow"/>
                <w:sz w:val="16"/>
                <w:szCs w:val="16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16"/>
                <w:szCs w:val="16"/>
              </w:rPr>
              <w:t>подчеркнуть</w:t>
            </w:r>
            <w:r>
              <w:rPr>
                <w:rFonts w:cs="Times New Roman" w:ascii="Arial Narrow" w:hAnsi="Arial Narrow"/>
                <w:sz w:val="16"/>
                <w:szCs w:val="16"/>
                <w:lang w:val="en-US"/>
              </w:rPr>
              <w:t xml:space="preserve"> – underline as appropriate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5389" w:type="dxa"/>
            <w:gridSpan w:val="6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  <w:t>Вид стажировки (практики)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– Type of internship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  <w:tc>
          <w:tcPr>
            <w:tcW w:w="5389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4"/>
                <w:szCs w:val="24"/>
                <w:vertAlign w:val="subscript"/>
              </w:rPr>
            </w:pPr>
            <w:r>
              <w:rPr>
                <w:rFonts w:cs="Times New Roman" w:ascii="Arial Narrow" w:hAnsi="Arial Narrow"/>
                <w:sz w:val="24"/>
                <w:szCs w:val="24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4"/>
                <w:szCs w:val="24"/>
                <w:vertAlign w:val="subscript"/>
              </w:rPr>
            </w:pPr>
            <w:r>
              <w:rPr>
                <w:rFonts w:cs="Times New Roman" w:ascii="Arial Narrow" w:hAnsi="Arial Narrow"/>
                <w:sz w:val="24"/>
                <w:szCs w:val="24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4"/>
                <w:szCs w:val="24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Arial Narrow" w:hAnsi="Arial Narrow"/>
                <w:sz w:val="24"/>
                <w:szCs w:val="24"/>
                <w:vertAlign w:val="subscript"/>
              </w:rPr>
              <w:t>заполняется сотрудниками университета</w:t>
            </w:r>
            <w:r>
              <w:rPr>
                <w:rFonts w:cs="Times New Roman" w:ascii="Arial Narrow" w:hAnsi="Arial Narrow"/>
                <w:sz w:val="24"/>
                <w:szCs w:val="24"/>
                <w:vertAlign w:val="subscript"/>
                <w:lang w:val="en-US"/>
              </w:rPr>
              <w:t xml:space="preserve"> – for employees of Innopolis University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5389" w:type="dxa"/>
            <w:gridSpan w:val="6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05" w:hRule="atLeast"/>
        </w:trPr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  <w:t xml:space="preserve">Наименование стажировки (практики) –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Name</w:t>
            </w:r>
            <w:r>
              <w:rPr>
                <w:rFonts w:cs="Times New Roman" w:ascii="Arial Narrow" w:hAnsi="Arial Narrow"/>
                <w:sz w:val="24"/>
                <w:szCs w:val="24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of</w:t>
            </w:r>
            <w:r>
              <w:rPr>
                <w:rFonts w:cs="Times New Roman" w:ascii="Arial Narrow" w:hAnsi="Arial Narrow"/>
                <w:sz w:val="24"/>
                <w:szCs w:val="24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internship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  <w:tc>
          <w:tcPr>
            <w:tcW w:w="5389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rFonts w:cs="Times New Roman" w:ascii="Arial Narrow" w:hAnsi="Arial Narrow"/>
                <w:sz w:val="22"/>
                <w:szCs w:val="22"/>
              </w:rPr>
              <w:t xml:space="preserve">Административная / </w:t>
            </w:r>
            <w:r>
              <w:rPr>
                <w:rFonts w:cs="Times New Roman" w:ascii="Arial Narrow" w:hAnsi="Arial Narrow"/>
                <w:sz w:val="22"/>
                <w:szCs w:val="22"/>
                <w:u w:val="single"/>
              </w:rPr>
              <w:t>Научная</w:t>
            </w:r>
            <w:r>
              <w:rPr>
                <w:rFonts w:cs="Times New Roman" w:ascii="Arial Narrow" w:hAnsi="Arial Narrow"/>
                <w:sz w:val="22"/>
                <w:szCs w:val="22"/>
              </w:rPr>
              <w:t xml:space="preserve"> / Бизнес ориентированная – </w:t>
            </w:r>
            <w:r>
              <w:rPr>
                <w:rFonts w:cs="Times New Roman" w:ascii="Arial Narrow" w:hAnsi="Arial Narrow"/>
                <w:sz w:val="22"/>
                <w:szCs w:val="22"/>
                <w:lang w:val="en-US"/>
              </w:rPr>
              <w:t>Management</w:t>
            </w:r>
            <w:r>
              <w:rPr>
                <w:rFonts w:cs="Times New Roman" w:ascii="Arial Narrow" w:hAnsi="Arial Narrow"/>
                <w:sz w:val="22"/>
                <w:szCs w:val="22"/>
              </w:rPr>
              <w:t xml:space="preserve"> / </w:t>
            </w:r>
            <w:r>
              <w:rPr>
                <w:rFonts w:cs="Times New Roman" w:ascii="Arial Narrow" w:hAnsi="Arial Narrow"/>
                <w:sz w:val="22"/>
                <w:szCs w:val="22"/>
                <w:u w:val="single"/>
                <w:lang w:val="en-US"/>
              </w:rPr>
              <w:t>Research</w:t>
            </w:r>
            <w:r>
              <w:rPr>
                <w:rFonts w:cs="Times New Roman" w:ascii="Arial Narrow" w:hAnsi="Arial Narrow"/>
                <w:sz w:val="22"/>
                <w:szCs w:val="22"/>
              </w:rPr>
              <w:t xml:space="preserve"> / </w:t>
            </w:r>
            <w:r>
              <w:rPr>
                <w:rFonts w:cs="Times New Roman" w:ascii="Arial Narrow" w:hAnsi="Arial Narrow"/>
                <w:sz w:val="22"/>
                <w:szCs w:val="22"/>
                <w:lang w:val="en-US"/>
              </w:rPr>
              <w:t>Business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cs="Times New Roman" w:ascii="Arial Narrow" w:hAnsi="Arial Narrow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Arial Narrow" w:hAnsi="Arial Narrow"/>
                <w:sz w:val="16"/>
                <w:szCs w:val="16"/>
              </w:rPr>
              <w:t>нужное</w:t>
            </w:r>
            <w:r>
              <w:rPr>
                <w:rFonts w:cs="Times New Roman" w:ascii="Arial Narrow" w:hAnsi="Arial Narrow"/>
                <w:sz w:val="16"/>
                <w:szCs w:val="16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16"/>
                <w:szCs w:val="16"/>
              </w:rPr>
              <w:t>подчеркнуть</w:t>
            </w:r>
            <w:r>
              <w:rPr>
                <w:rFonts w:cs="Times New Roman" w:ascii="Arial Narrow" w:hAnsi="Arial Narrow"/>
                <w:sz w:val="16"/>
                <w:szCs w:val="16"/>
                <w:lang w:val="en-US"/>
              </w:rPr>
              <w:t xml:space="preserve"> – underline as appropriate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5389" w:type="dxa"/>
            <w:gridSpan w:val="6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  <w:t xml:space="preserve">Наименование организации –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Name</w:t>
            </w:r>
            <w:r>
              <w:rPr>
                <w:rFonts w:cs="Times New Roman" w:ascii="Arial Narrow" w:hAnsi="Arial Narrow"/>
                <w:sz w:val="24"/>
                <w:szCs w:val="24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of</w:t>
            </w:r>
            <w:r>
              <w:rPr>
                <w:rFonts w:cs="Times New Roman" w:ascii="Arial Narrow" w:hAnsi="Arial Narrow"/>
                <w:sz w:val="24"/>
                <w:szCs w:val="24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organisation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  <w:tc>
          <w:tcPr>
            <w:tcW w:w="5389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cs="Times New Roman"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Network Science and Information Technology Lab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5389" w:type="dxa"/>
            <w:gridSpan w:val="6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Arial Narrow" w:hAnsi="Arial Narrow"/>
                <w:sz w:val="24"/>
                <w:szCs w:val="24"/>
              </w:rPr>
              <w:t>Руководитель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</w:rPr>
              <w:t>стажировки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 w:ascii="Arial Narrow" w:hAnsi="Arial Narrow"/>
                <w:sz w:val="24"/>
                <w:szCs w:val="24"/>
              </w:rPr>
              <w:t>практики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 w:ascii="Arial Narrow" w:hAnsi="Arial Narrow"/>
                <w:sz w:val="24"/>
                <w:szCs w:val="24"/>
              </w:rPr>
              <w:t>от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</w:rPr>
              <w:t>Университета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– Head of internship on behalf of Innopolis University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</w:r>
          </w:p>
        </w:tc>
        <w:tc>
          <w:tcPr>
            <w:tcW w:w="5389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rFonts w:cs="Times New Roman" w:ascii="Arial Narrow" w:hAnsi="Arial Narrow"/>
                <w:b w:val="false"/>
                <w:i w:val="false"/>
                <w:caps w:val="false"/>
                <w:smallCaps w:val="false"/>
                <w:color w:val="2F2E2D"/>
                <w:spacing w:val="0"/>
                <w:sz w:val="22"/>
                <w:szCs w:val="22"/>
                <w:lang w:val="en-US"/>
              </w:rPr>
              <w:t>Джу Йонг Ли</w:t>
            </w:r>
            <w:r>
              <w:rPr>
                <w:rFonts w:cs="Times New Roman" w:ascii="Arrial Narrow" w:hAnsi="Arrial Narrow"/>
                <w:b w:val="false"/>
                <w:i w:val="false"/>
                <w:caps w:val="false"/>
                <w:smallCaps w:val="false"/>
                <w:color w:val="2F2E2D"/>
                <w:spacing w:val="0"/>
                <w:sz w:val="22"/>
                <w:szCs w:val="22"/>
                <w:lang w:val="en-US"/>
              </w:rPr>
              <w:t xml:space="preserve"> - </w:t>
            </w:r>
            <w:r>
              <w:rPr>
                <w:rFonts w:cs="Times New Roman" w:ascii="Arial Narrow" w:hAnsi="Arial Narrow"/>
                <w:sz w:val="22"/>
                <w:szCs w:val="22"/>
                <w:lang w:val="en-US"/>
              </w:rPr>
              <w:t>Jooyoung Lee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16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16"/>
                <w:szCs w:val="16"/>
              </w:rPr>
              <w:t>ФИО</w:t>
            </w:r>
            <w:r>
              <w:rPr>
                <w:rFonts w:cs="Times New Roman" w:ascii="Arial Narrow" w:hAnsi="Arial Narrow"/>
                <w:sz w:val="16"/>
                <w:szCs w:val="16"/>
                <w:lang w:val="en-US"/>
              </w:rPr>
              <w:t xml:space="preserve">, </w:t>
            </w:r>
            <w:r>
              <w:rPr>
                <w:rFonts w:cs="Times New Roman" w:ascii="Arial Narrow" w:hAnsi="Arial Narrow"/>
                <w:sz w:val="16"/>
                <w:szCs w:val="16"/>
              </w:rPr>
              <w:t>должность</w:t>
            </w:r>
            <w:r>
              <w:rPr>
                <w:rFonts w:cs="Times New Roman" w:ascii="Arial Narrow" w:hAnsi="Arial Narrow"/>
                <w:sz w:val="16"/>
                <w:szCs w:val="16"/>
                <w:lang w:val="en-US"/>
              </w:rPr>
              <w:t xml:space="preserve"> – Full name, capacity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5389" w:type="dxa"/>
            <w:gridSpan w:val="6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5" w:hRule="atLeast"/>
        </w:trPr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  <w:t>Руководитель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</w:rPr>
              <w:t>стажировки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 w:ascii="Arial Narrow" w:hAnsi="Arial Narrow"/>
                <w:sz w:val="24"/>
                <w:szCs w:val="24"/>
              </w:rPr>
              <w:t>практики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 w:ascii="Arial Narrow" w:hAnsi="Arial Narrow"/>
                <w:sz w:val="24"/>
                <w:szCs w:val="24"/>
              </w:rPr>
              <w:t>от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</w:rPr>
              <w:t>индустрии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* - Head of internship on behalf of the company*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</w:r>
          </w:p>
        </w:tc>
        <w:tc>
          <w:tcPr>
            <w:tcW w:w="5389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16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16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16"/>
                <w:szCs w:val="16"/>
              </w:rPr>
              <w:t>ФИО</w:t>
            </w:r>
            <w:r>
              <w:rPr>
                <w:rFonts w:cs="Times New Roman" w:ascii="Arial Narrow" w:hAnsi="Arial Narrow"/>
                <w:sz w:val="16"/>
                <w:szCs w:val="16"/>
                <w:lang w:val="en-US"/>
              </w:rPr>
              <w:t xml:space="preserve">, </w:t>
            </w:r>
            <w:r>
              <w:rPr>
                <w:rFonts w:cs="Times New Roman" w:ascii="Arial Narrow" w:hAnsi="Arial Narrow"/>
                <w:sz w:val="16"/>
                <w:szCs w:val="16"/>
              </w:rPr>
              <w:t>должность</w:t>
            </w:r>
            <w:r>
              <w:rPr>
                <w:rFonts w:cs="Times New Roman" w:ascii="Arial Narrow" w:hAnsi="Arial Narrow"/>
                <w:sz w:val="16"/>
                <w:szCs w:val="16"/>
                <w:lang w:val="en-US"/>
              </w:rPr>
              <w:t xml:space="preserve"> – Full name, capacity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538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  <w:t xml:space="preserve">Дата начала стажировки (практики) –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Internship</w:t>
            </w:r>
            <w:r>
              <w:rPr>
                <w:rFonts w:cs="Times New Roman" w:ascii="Arial Narrow" w:hAnsi="Arial Narrow"/>
                <w:sz w:val="24"/>
                <w:szCs w:val="24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start</w:t>
            </w:r>
            <w:r>
              <w:rPr>
                <w:rFonts w:cs="Times New Roman" w:ascii="Arial Narrow" w:hAnsi="Arial Narrow"/>
                <w:sz w:val="24"/>
                <w:szCs w:val="24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77" w:type="dxa"/>
            <w:gridSpan w:val="5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rFonts w:cs="Times New Roman" w:ascii="Arial Narrow" w:hAnsi="Arial Narrow"/>
                <w:sz w:val="22"/>
                <w:szCs w:val="22"/>
              </w:rPr>
              <w:t>13.04.2017</w:t>
            </w:r>
          </w:p>
        </w:tc>
        <w:tc>
          <w:tcPr>
            <w:tcW w:w="4110" w:type="dxa"/>
            <w:gridSpan w:val="3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  <w:t xml:space="preserve">Дата окончания стажировки (практики) –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Internship</w:t>
            </w:r>
            <w:r>
              <w:rPr>
                <w:rFonts w:cs="Times New Roman" w:ascii="Arial Narrow" w:hAnsi="Arial Narrow"/>
                <w:sz w:val="24"/>
                <w:szCs w:val="24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end</w:t>
            </w:r>
            <w:r>
              <w:rPr>
                <w:rFonts w:cs="Times New Roman" w:ascii="Arial Narrow" w:hAnsi="Arial Narrow"/>
                <w:sz w:val="24"/>
                <w:szCs w:val="24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78" w:type="dxa"/>
            <w:gridSpan w:val="2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2"/>
                <w:szCs w:val="22"/>
              </w:rPr>
              <w:t>25.05.2017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07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538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Times New Roman"/>
          <w:b/>
          <w:b/>
          <w:sz w:val="24"/>
          <w:szCs w:val="24"/>
        </w:rPr>
      </w:pPr>
      <w:r>
        <w:rPr>
          <w:rFonts w:cs="Times New Roman" w:ascii="Arial Narrow" w:hAnsi="Arial Narrow"/>
          <w:b/>
          <w:sz w:val="24"/>
          <w:szCs w:val="24"/>
        </w:rPr>
        <w:t xml:space="preserve">Данные о стажировке (практике) – </w:t>
      </w:r>
      <w:r>
        <w:rPr>
          <w:rFonts w:cs="Times New Roman" w:ascii="Arial Narrow" w:hAnsi="Arial Narrow"/>
          <w:b/>
          <w:sz w:val="24"/>
          <w:szCs w:val="24"/>
          <w:lang w:val="en-US"/>
        </w:rPr>
        <w:t>About</w:t>
      </w:r>
      <w:r>
        <w:rPr>
          <w:rFonts w:cs="Times New Roman" w:ascii="Arial Narrow" w:hAnsi="Arial Narrow"/>
          <w:b/>
          <w:sz w:val="24"/>
          <w:szCs w:val="24"/>
        </w:rPr>
        <w:t xml:space="preserve"> </w:t>
      </w:r>
      <w:r>
        <w:rPr>
          <w:rFonts w:cs="Times New Roman" w:ascii="Arial Narrow" w:hAnsi="Arial Narrow"/>
          <w:b/>
          <w:sz w:val="24"/>
          <w:szCs w:val="24"/>
          <w:lang w:val="en-US"/>
        </w:rPr>
        <w:t>internship</w:t>
      </w:r>
      <w:r>
        <w:rPr>
          <w:rFonts w:cs="Times New Roman" w:ascii="Arial Narrow" w:hAnsi="Arial Narrow"/>
          <w:b/>
          <w:sz w:val="24"/>
          <w:szCs w:val="24"/>
        </w:rPr>
        <w:t>: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  <w:b/>
          <w:b/>
          <w:sz w:val="24"/>
          <w:szCs w:val="24"/>
        </w:rPr>
      </w:pPr>
      <w:r>
        <w:rPr>
          <w:rFonts w:cs="Times New Roman" w:ascii="Arial Narrow" w:hAnsi="Arial Narrow"/>
          <w:b/>
          <w:sz w:val="24"/>
          <w:szCs w:val="24"/>
        </w:rPr>
        <w:t>Выполняемая задача</w:t>
      </w:r>
      <w:r>
        <w:rPr>
          <w:rFonts w:cs="Times New Roman" w:ascii="Arial Narrow" w:hAnsi="Arial Narrow"/>
          <w:b/>
          <w:sz w:val="24"/>
          <w:szCs w:val="24"/>
          <w:lang w:val="en-US"/>
        </w:rPr>
        <w:t xml:space="preserve"> - Task</w:t>
      </w:r>
      <w:r>
        <w:rPr>
          <w:rFonts w:cs="Times New Roman" w:ascii="Arial Narrow" w:hAnsi="Arial Narrow"/>
          <w:b/>
          <w:sz w:val="24"/>
          <w:szCs w:val="24"/>
        </w:rPr>
        <w:t>: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  <w:b/>
          <w:b/>
          <w:sz w:val="24"/>
          <w:szCs w:val="24"/>
        </w:rPr>
      </w:pPr>
      <w:r>
        <w:rPr>
          <w:rFonts w:cs="Times New Roman" w:ascii="Arial Narrow" w:hAnsi="Arial Narrow"/>
          <w:b/>
          <w:sz w:val="24"/>
          <w:szCs w:val="24"/>
        </w:rPr>
      </w:r>
    </w:p>
    <w:tbl>
      <w:tblPr>
        <w:tblStyle w:val="a4"/>
        <w:tblW w:w="1005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4"/>
      </w:tblGrid>
      <w:tr>
        <w:trPr/>
        <w:tc>
          <w:tcPr>
            <w:tcW w:w="10054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rFonts w:cs="Times New Roman" w:ascii="Arial Narrow" w:hAnsi="Arial Narrow"/>
                <w:sz w:val="22"/>
                <w:szCs w:val="22"/>
              </w:rPr>
              <w:t>Предсказание связей в социальной сети Вконтакте - Social Link Prediction on VK Network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  <w:b/>
          <w:b/>
          <w:sz w:val="24"/>
          <w:szCs w:val="24"/>
        </w:rPr>
      </w:pPr>
      <w:r>
        <w:rPr>
          <w:rFonts w:cs="Times New Roman" w:ascii="Arial Narrow" w:hAnsi="Arial Narrow"/>
          <w:b/>
          <w:sz w:val="24"/>
          <w:szCs w:val="24"/>
        </w:rPr>
        <w:t>Ход выполнения задачи</w:t>
      </w:r>
      <w:r>
        <w:rPr>
          <w:rFonts w:cs="Times New Roman" w:ascii="Arial Narrow" w:hAnsi="Arial Narrow"/>
          <w:b/>
          <w:sz w:val="24"/>
          <w:szCs w:val="24"/>
          <w:lang w:val="en-US"/>
        </w:rPr>
        <w:t xml:space="preserve"> - Procedure</w:t>
      </w:r>
      <w:r>
        <w:rPr>
          <w:rFonts w:cs="Times New Roman" w:ascii="Arial Narrow" w:hAnsi="Arial Narrow"/>
          <w:b/>
          <w:sz w:val="24"/>
          <w:szCs w:val="24"/>
        </w:rPr>
        <w:t>: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</w:r>
    </w:p>
    <w:tbl>
      <w:tblPr>
        <w:tblStyle w:val="a4"/>
        <w:tblW w:w="10299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42"/>
        <w:gridCol w:w="284"/>
        <w:gridCol w:w="1294"/>
        <w:gridCol w:w="262"/>
        <w:gridCol w:w="3615"/>
        <w:gridCol w:w="236"/>
        <w:gridCol w:w="3365"/>
      </w:tblGrid>
      <w:tr>
        <w:trPr>
          <w:trHeight w:val="1020" w:hRule="atLeast"/>
        </w:trPr>
        <w:tc>
          <w:tcPr>
            <w:tcW w:w="124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Arial Narrow" w:hAnsi="Arial Narrow"/>
                <w:b/>
                <w:sz w:val="24"/>
                <w:szCs w:val="24"/>
              </w:rPr>
              <w:t>Дата начала</w:t>
            </w:r>
            <w:r>
              <w:rPr>
                <w:rFonts w:cs="Times New Roman" w:ascii="Arial Narrow" w:hAnsi="Arial Narrow"/>
                <w:b/>
                <w:sz w:val="24"/>
                <w:szCs w:val="24"/>
                <w:lang w:val="en-US"/>
              </w:rPr>
              <w:t xml:space="preserve"> – Start date</w:t>
            </w:r>
            <w:r>
              <w:rPr>
                <w:rFonts w:cs="Times New Roman" w:ascii="Arial Narrow" w:hAnsi="Arial Narro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Arial Narrow" w:hAnsi="Arial Narrow"/>
                <w:b/>
                <w:sz w:val="24"/>
                <w:szCs w:val="24"/>
              </w:rPr>
            </w:r>
          </w:p>
        </w:tc>
        <w:tc>
          <w:tcPr>
            <w:tcW w:w="129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b/>
                <w:sz w:val="24"/>
                <w:szCs w:val="24"/>
              </w:rPr>
              <w:t>Дата окончания</w:t>
            </w:r>
            <w:r>
              <w:rPr>
                <w:rFonts w:cs="Times New Roman" w:ascii="Arial Narrow" w:hAnsi="Arial Narrow"/>
                <w:b/>
                <w:sz w:val="24"/>
                <w:szCs w:val="24"/>
                <w:lang w:val="en-US"/>
              </w:rPr>
              <w:t xml:space="preserve"> – End date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Arial Narrow" w:hAnsi="Arial Narrow"/>
                <w:b/>
                <w:sz w:val="24"/>
                <w:szCs w:val="24"/>
              </w:rPr>
            </w:r>
          </w:p>
        </w:tc>
        <w:tc>
          <w:tcPr>
            <w:tcW w:w="36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Arial Narrow" w:hAnsi="Arial Narrow"/>
                <w:b/>
                <w:sz w:val="24"/>
                <w:szCs w:val="24"/>
              </w:rPr>
              <w:t xml:space="preserve">Выполняемый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b/>
                <w:sz w:val="24"/>
                <w:szCs w:val="24"/>
              </w:rPr>
              <w:t>этап задачи</w:t>
            </w:r>
            <w:r>
              <w:rPr>
                <w:rFonts w:cs="Times New Roman" w:ascii="Arial Narrow" w:hAnsi="Arial Narrow"/>
                <w:b/>
                <w:sz w:val="24"/>
                <w:szCs w:val="24"/>
                <w:lang w:val="en-US"/>
              </w:rPr>
              <w:t xml:space="preserve"> - Stage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Arial Narrow" w:hAnsi="Arial Narrow"/>
                <w:b/>
                <w:sz w:val="24"/>
                <w:szCs w:val="24"/>
              </w:rPr>
            </w:r>
          </w:p>
        </w:tc>
        <w:tc>
          <w:tcPr>
            <w:tcW w:w="336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Arial Narrow" w:hAnsi="Arial Narrow"/>
                <w:b/>
                <w:sz w:val="24"/>
                <w:szCs w:val="24"/>
              </w:rPr>
              <w:t xml:space="preserve">Результат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Arial Narrow" w:hAnsi="Arial Narrow"/>
                <w:b/>
                <w:sz w:val="24"/>
                <w:szCs w:val="24"/>
              </w:rPr>
              <w:t xml:space="preserve">выполняемого этапа задачи – </w:t>
            </w:r>
            <w:r>
              <w:rPr>
                <w:rFonts w:cs="Times New Roman" w:ascii="Arial Narrow" w:hAnsi="Arial Narrow"/>
                <w:b/>
                <w:sz w:val="24"/>
                <w:szCs w:val="24"/>
                <w:lang w:val="en-US"/>
              </w:rPr>
              <w:t>Results</w:t>
            </w:r>
            <w:r>
              <w:rPr>
                <w:rFonts w:cs="Times New Roman" w:ascii="Arial Narrow" w:hAnsi="Arial Narrow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Arial Narrow" w:hAnsi="Arial Narrow"/>
                <w:b/>
                <w:sz w:val="24"/>
                <w:szCs w:val="24"/>
                <w:lang w:val="en-US"/>
              </w:rPr>
              <w:t>of</w:t>
            </w:r>
            <w:r>
              <w:rPr>
                <w:rFonts w:cs="Times New Roman" w:ascii="Arial Narrow" w:hAnsi="Arial Narrow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Arial Narrow" w:hAnsi="Arial Narrow"/>
                <w:b/>
                <w:sz w:val="24"/>
                <w:szCs w:val="24"/>
                <w:lang w:val="en-US"/>
              </w:rPr>
              <w:t>each</w:t>
            </w:r>
            <w:r>
              <w:rPr>
                <w:rFonts w:cs="Times New Roman" w:ascii="Arial Narrow" w:hAnsi="Arial Narrow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Arial Narrow" w:hAnsi="Arial Narrow"/>
                <w:b/>
                <w:sz w:val="24"/>
                <w:szCs w:val="24"/>
                <w:lang w:val="en-US"/>
              </w:rPr>
              <w:t>stage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Arial Narrow" w:hAnsi="Arial Narrow"/>
                <w:b/>
                <w:sz w:val="24"/>
                <w:szCs w:val="24"/>
              </w:rPr>
            </w:r>
          </w:p>
        </w:tc>
      </w:tr>
      <w:tr>
        <w:trPr/>
        <w:tc>
          <w:tcPr>
            <w:tcW w:w="1242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  <w:t>13.04</w:t>
            </w:r>
          </w:p>
        </w:tc>
        <w:tc>
          <w:tcPr>
            <w:tcW w:w="28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1294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  <w:t>20.04</w:t>
            </w:r>
          </w:p>
        </w:tc>
        <w:tc>
          <w:tcPr>
            <w:tcW w:w="262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361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Собрать тестовую выборку: 10 000 пользователей из Казани.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Cs w:val="false"/>
              </w:rPr>
            </w:pPr>
            <w:r>
              <w:rPr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Collect test dataset: 10 000 users from Kazan.</w:t>
            </w:r>
          </w:p>
        </w:tc>
        <w:tc>
          <w:tcPr>
            <w:tcW w:w="23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336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Сделано.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Done.</w:t>
            </w:r>
          </w:p>
        </w:tc>
      </w:tr>
      <w:tr>
        <w:trPr/>
        <w:tc>
          <w:tcPr>
            <w:tcW w:w="124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129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36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336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</w:tr>
      <w:tr>
        <w:trPr/>
        <w:tc>
          <w:tcPr>
            <w:tcW w:w="1242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  <w:t>20.04</w:t>
            </w:r>
          </w:p>
        </w:tc>
        <w:tc>
          <w:tcPr>
            <w:tcW w:w="28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1294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  <w:t>27.04</w:t>
            </w:r>
          </w:p>
        </w:tc>
        <w:tc>
          <w:tcPr>
            <w:tcW w:w="262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361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Удалить 20% случайных рёбер. Сделать предсказание удалённых связей тремя методами: общих соседей, коэффициенты Адамик/Адара и Джакаарда.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Remove 20% random edges and predict them with three methods: Сommon Neighborhoods, Adamic/Adar and  Jaccard coefficients.</w:t>
            </w:r>
          </w:p>
        </w:tc>
        <w:tc>
          <w:tcPr>
            <w:tcW w:w="23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336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Сделано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Done.</w:t>
            </w:r>
          </w:p>
        </w:tc>
      </w:tr>
      <w:tr>
        <w:trPr/>
        <w:tc>
          <w:tcPr>
            <w:tcW w:w="124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129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36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336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</w:tr>
      <w:tr>
        <w:trPr/>
        <w:tc>
          <w:tcPr>
            <w:tcW w:w="1242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  <w:t>27.04</w:t>
            </w:r>
          </w:p>
        </w:tc>
        <w:tc>
          <w:tcPr>
            <w:tcW w:w="28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1294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  <w:t>04.05</w:t>
            </w:r>
          </w:p>
        </w:tc>
        <w:tc>
          <w:tcPr>
            <w:tcW w:w="262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361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Рефакторинг написанного кода для оптимизации и удобного использования.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Refactor code for optimization and comfortable use</w:t>
            </w:r>
          </w:p>
        </w:tc>
        <w:tc>
          <w:tcPr>
            <w:tcW w:w="23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336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Сделано.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Done.</w:t>
            </w:r>
          </w:p>
        </w:tc>
      </w:tr>
      <w:tr>
        <w:trPr/>
        <w:tc>
          <w:tcPr>
            <w:tcW w:w="124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129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36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336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</w:tr>
      <w:tr>
        <w:trPr/>
        <w:tc>
          <w:tcPr>
            <w:tcW w:w="1242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  <w:t>04.05</w:t>
            </w:r>
          </w:p>
        </w:tc>
        <w:tc>
          <w:tcPr>
            <w:tcW w:w="28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1294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  <w:t>11.05</w:t>
            </w:r>
          </w:p>
        </w:tc>
        <w:tc>
          <w:tcPr>
            <w:tcW w:w="262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361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Определить какие параметры могут быть использованы для выявления промо-аккаунтов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Detect parametrs to filter promo accounts</w:t>
            </w:r>
          </w:p>
        </w:tc>
        <w:tc>
          <w:tcPr>
            <w:tcW w:w="23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336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Сделано.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Done.</w:t>
            </w:r>
          </w:p>
        </w:tc>
      </w:tr>
      <w:tr>
        <w:trPr/>
        <w:tc>
          <w:tcPr>
            <w:tcW w:w="124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129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36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336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</w:tr>
      <w:tr>
        <w:trPr/>
        <w:tc>
          <w:tcPr>
            <w:tcW w:w="1242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  <w:t>11.05</w:t>
            </w:r>
          </w:p>
        </w:tc>
        <w:tc>
          <w:tcPr>
            <w:tcW w:w="28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1294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  <w:t>18.05</w:t>
            </w:r>
          </w:p>
        </w:tc>
        <w:tc>
          <w:tcPr>
            <w:tcW w:w="262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361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Собрать базу со всеми активными пользователями сети.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Collect dataset with all valid users.</w:t>
            </w:r>
          </w:p>
        </w:tc>
        <w:tc>
          <w:tcPr>
            <w:tcW w:w="23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336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Сделано.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Done.</w:t>
            </w:r>
          </w:p>
        </w:tc>
      </w:tr>
      <w:tr>
        <w:trPr/>
        <w:tc>
          <w:tcPr>
            <w:tcW w:w="124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129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36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  <w:tc>
          <w:tcPr>
            <w:tcW w:w="336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Arial Narrow" w:hAnsi="Arial Narrow"/>
                <w:b/>
                <w:sz w:val="10"/>
                <w:szCs w:val="10"/>
              </w:rPr>
            </w:r>
          </w:p>
        </w:tc>
      </w:tr>
      <w:tr>
        <w:trPr/>
        <w:tc>
          <w:tcPr>
            <w:tcW w:w="1242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  <w:t>18.05</w:t>
            </w:r>
          </w:p>
        </w:tc>
        <w:tc>
          <w:tcPr>
            <w:tcW w:w="28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1294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  <w:t>25.05</w:t>
            </w:r>
          </w:p>
        </w:tc>
        <w:tc>
          <w:tcPr>
            <w:tcW w:w="262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361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Получить для пользователей идентификатор города.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Get city ID for users.</w:t>
            </w:r>
          </w:p>
        </w:tc>
        <w:tc>
          <w:tcPr>
            <w:tcW w:w="23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b/>
                <w:b/>
              </w:rPr>
            </w:pPr>
            <w:r>
              <w:rPr>
                <w:rFonts w:cs="Times New Roman" w:ascii="Arial Narrow" w:hAnsi="Arial Narrow"/>
                <w:b/>
              </w:rPr>
            </w:r>
          </w:p>
        </w:tc>
        <w:tc>
          <w:tcPr>
            <w:tcW w:w="336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В прцессе: ограничения API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 Narrow" w:hAnsi="Arial Narrow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</w:rPr>
              <w:t>In progress: API limit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Информация верна</w:t>
      </w:r>
      <w:r>
        <w:rPr>
          <w:rFonts w:cs="Times New Roman" w:ascii="Arial Narrow" w:hAnsi="Arial Narrow"/>
          <w:sz w:val="24"/>
          <w:szCs w:val="24"/>
          <w:lang w:val="en-US"/>
        </w:rPr>
        <w:t xml:space="preserve"> – True and correct</w:t>
      </w:r>
      <w:r>
        <w:rPr>
          <w:rFonts w:cs="Times New Roman" w:ascii="Arial Narrow" w:hAnsi="Arial Narrow"/>
          <w:sz w:val="24"/>
          <w:szCs w:val="24"/>
        </w:rPr>
        <w:t>: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</w:r>
    </w:p>
    <w:tbl>
      <w:tblPr>
        <w:tblStyle w:val="a4"/>
        <w:tblW w:w="10310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36"/>
        <w:gridCol w:w="281"/>
        <w:gridCol w:w="1985"/>
        <w:gridCol w:w="246"/>
        <w:gridCol w:w="1741"/>
        <w:gridCol w:w="238"/>
        <w:gridCol w:w="1882"/>
      </w:tblGrid>
      <w:tr>
        <w:trPr/>
        <w:tc>
          <w:tcPr>
            <w:tcW w:w="3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  <w:t>Обучающийся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- Student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ФИО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– Full name</w:t>
            </w:r>
          </w:p>
        </w:tc>
        <w:tc>
          <w:tcPr>
            <w:tcW w:w="24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741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vertAlign w:val="subscript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подпись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- signature</w:t>
            </w:r>
          </w:p>
        </w:tc>
        <w:tc>
          <w:tcPr>
            <w:tcW w:w="2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882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дата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- data</w:t>
            </w:r>
          </w:p>
        </w:tc>
      </w:tr>
      <w:tr>
        <w:trPr/>
        <w:tc>
          <w:tcPr>
            <w:tcW w:w="3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98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74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88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</w:tr>
      <w:tr>
        <w:trPr/>
        <w:tc>
          <w:tcPr>
            <w:tcW w:w="3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  <w:t>Руководитель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</w:rPr>
              <w:t>стажировки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 w:ascii="Arial Narrow" w:hAnsi="Arial Narrow"/>
                <w:sz w:val="24"/>
                <w:szCs w:val="24"/>
              </w:rPr>
              <w:t>практики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 w:ascii="Arial Narrow" w:hAnsi="Arial Narrow"/>
                <w:sz w:val="24"/>
                <w:szCs w:val="24"/>
              </w:rPr>
              <w:t>от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</w:rPr>
              <w:t>Университета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– Head of Internship on behalf of Innopolis University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ФИО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– Full name</w:t>
            </w:r>
          </w:p>
        </w:tc>
        <w:tc>
          <w:tcPr>
            <w:tcW w:w="24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741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подпись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- signature</w:t>
            </w:r>
          </w:p>
        </w:tc>
        <w:tc>
          <w:tcPr>
            <w:tcW w:w="2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882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дата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- data</w:t>
            </w:r>
          </w:p>
        </w:tc>
      </w:tr>
      <w:tr>
        <w:trPr/>
        <w:tc>
          <w:tcPr>
            <w:tcW w:w="3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98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74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88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</w:tr>
      <w:tr>
        <w:trPr/>
        <w:tc>
          <w:tcPr>
            <w:tcW w:w="3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  <w:t>Руководитель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</w:rPr>
              <w:t>стажировки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 w:ascii="Arial Narrow" w:hAnsi="Arial Narrow"/>
                <w:sz w:val="24"/>
                <w:szCs w:val="24"/>
              </w:rPr>
              <w:t>практики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 w:ascii="Arial Narrow" w:hAnsi="Arial Narrow"/>
                <w:sz w:val="24"/>
                <w:szCs w:val="24"/>
              </w:rPr>
              <w:t>от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</w:rPr>
              <w:t>индустрии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– Head of Internship on behalf of the company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ФИО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– Full name</w:t>
            </w:r>
          </w:p>
        </w:tc>
        <w:tc>
          <w:tcPr>
            <w:tcW w:w="24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741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подпись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- signature</w:t>
            </w:r>
          </w:p>
        </w:tc>
        <w:tc>
          <w:tcPr>
            <w:tcW w:w="2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882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дата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- data</w:t>
            </w:r>
          </w:p>
        </w:tc>
      </w:tr>
    </w:tbl>
    <w:p>
      <w:pPr>
        <w:pStyle w:val="Normal"/>
        <w:rPr>
          <w:rFonts w:ascii="Arial Narrow" w:hAnsi="Arial Narrow"/>
          <w:b/>
          <w:b/>
          <w:bCs/>
          <w:sz w:val="24"/>
          <w:szCs w:val="24"/>
        </w:rPr>
      </w:pPr>
      <w:r>
        <w:br w:type="page"/>
      </w:r>
      <w:r>
        <w:rPr>
          <w:rFonts w:ascii="Arial Narrow" w:hAnsi="Arial Narrow"/>
          <w:b/>
          <w:bCs/>
          <w:sz w:val="24"/>
          <w:szCs w:val="24"/>
        </w:rPr>
        <w:t xml:space="preserve">Отчет обучающегося по результатам прохождения стажировки (практики) – </w:t>
      </w:r>
      <w:r>
        <w:rPr>
          <w:rFonts w:ascii="Arial Narrow" w:hAnsi="Arial Narrow"/>
          <w:b/>
          <w:bCs/>
          <w:sz w:val="24"/>
          <w:szCs w:val="24"/>
          <w:lang w:val="en-US"/>
        </w:rPr>
        <w:t>Internship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lang w:val="en-US"/>
        </w:rPr>
        <w:t>Report</w:t>
      </w:r>
    </w:p>
    <w:tbl>
      <w:tblPr>
        <w:tblStyle w:val="a4"/>
        <w:tblW w:w="1005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4"/>
      </w:tblGrid>
      <w:tr>
        <w:trPr/>
        <w:tc>
          <w:tcPr>
            <w:tcW w:w="10054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  <w:i w:val="false"/>
                <w:iCs w:val="false"/>
                <w:sz w:val="18"/>
                <w:szCs w:val="18"/>
              </w:rPr>
              <w:t>Краткое описание достигнутого результата</w:t>
            </w:r>
            <w:r>
              <w:rPr>
                <w:rFonts w:cs="Times New Roman" w:ascii="Arial Narrow" w:hAnsi="Arial Narrow"/>
                <w:i w:val="false"/>
                <w:iCs w:val="false"/>
                <w:sz w:val="18"/>
                <w:szCs w:val="18"/>
                <w:lang w:val="en-US"/>
              </w:rPr>
              <w:t xml:space="preserve"> – A brief description of achieved results </w:t>
            </w:r>
          </w:p>
          <w:p>
            <w:pPr>
              <w:pStyle w:val="NormalWeb"/>
              <w:bidi w:val="0"/>
              <w:spacing w:before="113" w:after="0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 xml:space="preserve">Для исследования </w:t>
            </w: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 xml:space="preserve">в качестве основных инструментов </w:t>
            </w: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>были выбран</w:t>
            </w: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 xml:space="preserve">ы язык </w:t>
            </w: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 xml:space="preserve">Python </w:t>
            </w: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 xml:space="preserve">и библиотека </w:t>
            </w: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 xml:space="preserve">GraphTool </w:t>
            </w: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>(работа с графами).</w:t>
            </w:r>
          </w:p>
          <w:p>
            <w:pPr>
              <w:pStyle w:val="NormalWeb"/>
              <w:bidi w:val="0"/>
              <w:spacing w:before="113" w:after="0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>Перв</w:t>
            </w: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 xml:space="preserve">ая задача — собрать тестовую выборку из 10 000 пользователей по Казани. Вконтакте API предоставляет метод для поиска пользователей, но получить можно только первую тысячу. Для получения выборки </w:t>
            </w: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>б</w:t>
            </w: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 xml:space="preserve">ыл использован метод поиска по группе </w:t>
            </w: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>(группа города Казань)</w:t>
            </w: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>, где можно использовать сдвиг (offset).</w:t>
            </w:r>
          </w:p>
          <w:p>
            <w:pPr>
              <w:pStyle w:val="NormalWeb"/>
              <w:bidi w:val="0"/>
              <w:spacing w:before="113" w:after="0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>Д</w:t>
            </w: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>алее для применения методов предсказания случайным образом было удалено 20% рёбер (связей), после чего с помощью метода о</w:t>
            </w:r>
            <w:r>
              <w:rPr>
                <w:rFonts w:cs="Times New Roman" w:ascii="Arial Narrow" w:hAnsi="Arial Narrow"/>
                <w:b w:val="false"/>
                <w:bCs w:val="false"/>
                <w:sz w:val="22"/>
                <w:szCs w:val="22"/>
              </w:rPr>
              <w:t>бщих соседей и коэффициентов Адамик/Адара и Джакаарда была сделана попытка предсказать удалённые рёбра. Результат оказался низким — наилучший показатель у предсказания с помощью коэффициента Адамик/Адара — 11.9% удачно предсказанных связей.</w:t>
            </w:r>
          </w:p>
          <w:p>
            <w:pPr>
              <w:pStyle w:val="NormalWeb"/>
              <w:bidi w:val="0"/>
              <w:spacing w:before="113" w:after="0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  <w:sz w:val="22"/>
                <w:szCs w:val="22"/>
              </w:rPr>
              <w:t xml:space="preserve">Для дальнейшей работы </w:t>
            </w:r>
            <w:r>
              <w:rPr>
                <w:rFonts w:cs="Times New Roman" w:ascii="Arial Narrow" w:hAnsi="Arial Narrow"/>
                <w:b w:val="false"/>
                <w:bCs w:val="false"/>
                <w:sz w:val="22"/>
                <w:szCs w:val="22"/>
              </w:rPr>
              <w:t>программный</w:t>
            </w:r>
            <w:r>
              <w:rPr>
                <w:rFonts w:cs="Times New Roman" w:ascii="Arial Narrow" w:hAnsi="Arial Narrow"/>
                <w:b w:val="false"/>
                <w:bCs w:val="false"/>
                <w:sz w:val="22"/>
                <w:szCs w:val="22"/>
              </w:rPr>
              <w:t xml:space="preserve"> код был оптимизирован. </w:t>
            </w:r>
            <w:r>
              <w:rPr>
                <w:rFonts w:cs="Times New Roman" w:ascii="Arial Narrow" w:hAnsi="Arial Narrow"/>
                <w:b w:val="false"/>
                <w:bCs w:val="false"/>
                <w:sz w:val="22"/>
                <w:szCs w:val="22"/>
              </w:rPr>
              <w:t>Так же</w:t>
            </w:r>
            <w:r>
              <w:rPr>
                <w:rFonts w:cs="Times New Roman" w:ascii="Arial Narrow" w:hAnsi="Arial Narrow"/>
                <w:b w:val="false"/>
                <w:bCs w:val="false"/>
                <w:sz w:val="22"/>
                <w:szCs w:val="22"/>
              </w:rPr>
              <w:t xml:space="preserve"> начата работа по оформлению модулей для независимого использования.</w:t>
            </w:r>
          </w:p>
          <w:p>
            <w:pPr>
              <w:pStyle w:val="NormalWeb"/>
              <w:bidi w:val="0"/>
              <w:spacing w:before="113" w:after="0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cs="Times New Roman" w:ascii="Arial Narrow" w:hAnsi="Arial Narrow"/>
                <w:b w:val="false"/>
                <w:bCs w:val="false"/>
                <w:sz w:val="22"/>
                <w:szCs w:val="22"/>
              </w:rPr>
              <w:t>Возникает вопрос — почему в сети Вконтакте такой низкий уровень предсказаний? Было проведено небольшое исследование. Вконтакте, в отличие от Facebook, например, очень много промо-аккаунтов. Определить их можно по нескольким критериям: профиль, количество друзей, количество медиа-данных, активность. Но для того, чтобы проверить данные каждого пользователя нужно сделать не менее 5 запросов (для 1 миллиона пользователей — 5 миллионов запросов). API Вконтакте разрешает делать не более 3 запросов в секунду, при использовании метода execute — 75 запросов в секунду. Возникает большая проблема получения данных.</w:t>
            </w:r>
          </w:p>
          <w:p>
            <w:pPr>
              <w:pStyle w:val="NormalWeb"/>
              <w:bidi w:val="0"/>
              <w:spacing w:before="113" w:after="0"/>
              <w:rPr>
                <w:rFonts w:ascii="Arial Narrow" w:hAnsi="Arial Narrow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 xml:space="preserve">Для быстрого получения пользователей по городам было принято решение собрать локальную базу со всеми активными пользователями сети. Для этого было использован каталог пользователей и парсер. Далее необходимо для каждого пользователя получить идентификатор города, где возникает проблема </w:t>
              <w:softHyphen/>
              <w:t>с ограничением сети Вконтакте.</w:t>
            </w:r>
          </w:p>
          <w:p>
            <w:pPr>
              <w:pStyle w:val="NormalWeb"/>
              <w:bidi w:val="0"/>
              <w:spacing w:before="113" w:after="0"/>
              <w:rPr>
                <w:rFonts w:ascii="Arial Narrow" w:hAnsi="Arial Narrow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Web"/>
              <w:bidi w:val="0"/>
              <w:spacing w:before="113" w:after="0"/>
              <w:rPr>
                <w:rFonts w:ascii="Arial Narrow" w:hAnsi="Arial Narrow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>For research, Python language and the GraphTool library (working with graphs) were chosen as the main tools.</w:t>
            </w:r>
          </w:p>
          <w:p>
            <w:pPr>
              <w:pStyle w:val="NormalWeb"/>
              <w:bidi w:val="0"/>
              <w:spacing w:before="113" w:after="0"/>
              <w:rPr>
                <w:rFonts w:ascii="Arial Narrow" w:hAnsi="Arial Narrow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>The first task is to collect a test dataset of 10,000 users in Kazan. V</w:t>
            </w: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>K</w:t>
            </w: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 xml:space="preserve"> API provides a method for finding users, but you can only get the first thousand. To obtain a dataset, a search method in groups (Kazan city group) was used, where you can use offset.</w:t>
            </w:r>
          </w:p>
          <w:p>
            <w:pPr>
              <w:pStyle w:val="NormalWeb"/>
              <w:bidi w:val="0"/>
              <w:spacing w:before="113" w:after="0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>Then, 20% of the edges (bonds) were randomly removed for the application of prediction methods, after which an attempt was made to predict remote edges using the common neighbors method and the Adamic / Adar and Jakaard coefficients. The result was low - the best predictor with the Adamic / Adar coefficient was 11.9% of the successfully predicted edges.</w:t>
            </w:r>
          </w:p>
          <w:p>
            <w:pPr>
              <w:pStyle w:val="NormalWeb"/>
              <w:bidi w:val="0"/>
              <w:spacing w:before="113" w:after="0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>For further work, the program code has been optimized. Also work has begun on the design of modules for independent use.</w:t>
            </w:r>
          </w:p>
          <w:p>
            <w:pPr>
              <w:pStyle w:val="NormalWeb"/>
              <w:bidi w:val="0"/>
              <w:spacing w:before="113" w:after="0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>The question arises - why in the VK network such a low level of predictions? A small study was conducted. VK, unlike Facebook, for example, a lot of promotional accounts. You can determine them by several criteria: profile, number of friends, amount of media data, activity. But in order to verify the data of each user you need to make at least 5 requests (for 1 million users - 5 million requests). VK API allows you to do no more than 3 requests per second, when using the execute method - 75 requests per second. There is a big problem of getting data.</w:t>
            </w:r>
          </w:p>
          <w:p>
            <w:pPr>
              <w:pStyle w:val="NormalWeb"/>
              <w:bidi w:val="0"/>
              <w:spacing w:before="113" w:after="0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 Narrow" w:hAnsi="Arial Narrow"/>
                <w:b w:val="false"/>
                <w:bCs w:val="false"/>
                <w:sz w:val="22"/>
                <w:szCs w:val="22"/>
              </w:rPr>
              <w:t>To quickly get users across cities, it was decided to build a local database with all the active users of the network. For this purpose, a user catalog and a parser were used. Next, it is necessary for each user to obtain a city identifier, where there is a problem with the restriction of the VK network.</w:t>
            </w:r>
          </w:p>
        </w:tc>
      </w:tr>
    </w:tbl>
    <w:p>
      <w:pPr>
        <w:pStyle w:val="NormalWeb"/>
        <w:shd w:val="clear" w:color="auto" w:fill="FFFFFF"/>
        <w:rPr/>
      </w:pPr>
      <w:r>
        <w:rPr/>
      </w:r>
    </w:p>
    <w:tbl>
      <w:tblPr>
        <w:tblStyle w:val="a4"/>
        <w:tblW w:w="10310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36"/>
        <w:gridCol w:w="281"/>
        <w:gridCol w:w="1985"/>
        <w:gridCol w:w="246"/>
        <w:gridCol w:w="1741"/>
        <w:gridCol w:w="238"/>
        <w:gridCol w:w="1882"/>
      </w:tblGrid>
      <w:tr>
        <w:trPr/>
        <w:tc>
          <w:tcPr>
            <w:tcW w:w="3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 Narrow" w:hAnsi="Arial Narrow"/>
                <w:sz w:val="24"/>
                <w:szCs w:val="24"/>
              </w:rPr>
              <w:t>Обучающийся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- Student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ФИО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– Full name</w:t>
            </w:r>
          </w:p>
        </w:tc>
        <w:tc>
          <w:tcPr>
            <w:tcW w:w="24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741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подпись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- signature</w:t>
            </w:r>
          </w:p>
        </w:tc>
        <w:tc>
          <w:tcPr>
            <w:tcW w:w="2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882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дата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- data</w:t>
            </w:r>
          </w:p>
        </w:tc>
      </w:tr>
    </w:tbl>
    <w:p>
      <w:pPr>
        <w:pStyle w:val="NormalWeb"/>
        <w:shd w:val="clear" w:color="auto" w:fill="FFFFFF"/>
        <w:jc w:val="center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  <w:r>
        <w:br w:type="page"/>
      </w:r>
    </w:p>
    <w:p>
      <w:pPr>
        <w:pStyle w:val="Normal"/>
        <w:jc w:val="center"/>
        <w:rPr>
          <w:rFonts w:ascii="Arial Narrow" w:hAnsi="Arial Narrow"/>
          <w:b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Отзыв руководителя стажировки (практики) о работе обучающегося от Университета – </w:t>
      </w:r>
      <w:r>
        <w:rPr>
          <w:rFonts w:ascii="Arial Narrow" w:hAnsi="Arial Narrow"/>
          <w:b/>
          <w:bCs/>
          <w:sz w:val="24"/>
          <w:szCs w:val="24"/>
          <w:lang w:val="en-US"/>
        </w:rPr>
        <w:t>Feedback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lang w:val="en-US"/>
        </w:rPr>
        <w:t>from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lang w:val="en-US"/>
        </w:rPr>
        <w:t>the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lang w:val="en-US"/>
        </w:rPr>
        <w:t>Head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lang w:val="en-US"/>
        </w:rPr>
        <w:t>of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lang w:val="en-US"/>
        </w:rPr>
        <w:t>Internship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lang w:val="en-US"/>
        </w:rPr>
        <w:t>on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lang w:val="en-US"/>
        </w:rPr>
        <w:t>behalf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lang w:val="en-US"/>
        </w:rPr>
        <w:t>of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lang w:val="en-US"/>
        </w:rPr>
        <w:t>Innopolis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lang w:val="en-US"/>
        </w:rPr>
        <w:t>University</w:t>
      </w:r>
    </w:p>
    <w:tbl>
      <w:tblPr>
        <w:tblStyle w:val="a4"/>
        <w:tblW w:w="10314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5"/>
        <w:gridCol w:w="462"/>
        <w:gridCol w:w="7337"/>
      </w:tblGrid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cs="Times New Roman" w:ascii="Arial Narrow" w:hAnsi="Arial Narrow"/>
                <w:sz w:val="18"/>
                <w:szCs w:val="18"/>
              </w:rPr>
              <w:t xml:space="preserve">Качество выполненной работы и удовлетворенность полученным результатом –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Quality</w:t>
            </w:r>
            <w:r>
              <w:rPr>
                <w:rFonts w:cs="Times New Roman" w:ascii="Arial Narrow" w:hAnsi="Arial Narrow"/>
                <w:sz w:val="18"/>
                <w:szCs w:val="18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of</w:t>
            </w:r>
            <w:r>
              <w:rPr>
                <w:rFonts w:cs="Times New Roman" w:ascii="Arial Narrow" w:hAnsi="Arial Narrow"/>
                <w:sz w:val="18"/>
                <w:szCs w:val="18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student</w:t>
            </w:r>
            <w:r>
              <w:rPr>
                <w:rFonts w:cs="Times New Roman" w:ascii="Arial Narrow" w:hAnsi="Arial Narrow"/>
                <w:sz w:val="18"/>
                <w:szCs w:val="18"/>
              </w:rPr>
              <w:t>’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s</w:t>
            </w:r>
            <w:r>
              <w:rPr>
                <w:rFonts w:cs="Times New Roman" w:ascii="Arial Narrow" w:hAnsi="Arial Narrow"/>
                <w:sz w:val="18"/>
                <w:szCs w:val="18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work</w:t>
            </w:r>
            <w:r>
              <w:rPr>
                <w:rFonts w:cs="Times New Roman" w:ascii="Arial Narrow" w:hAnsi="Arial Narrow"/>
                <w:sz w:val="18"/>
                <w:szCs w:val="18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and</w:t>
            </w:r>
            <w:r>
              <w:rPr>
                <w:rFonts w:cs="Times New Roman" w:ascii="Arial Narrow" w:hAnsi="Arial Narrow"/>
                <w:sz w:val="18"/>
                <w:szCs w:val="18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satisfaction</w:t>
            </w:r>
            <w:r>
              <w:rPr>
                <w:rFonts w:cs="Times New Roman" w:ascii="Arial Narrow" w:hAnsi="Arial Narrow"/>
                <w:sz w:val="18"/>
                <w:szCs w:val="18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with</w:t>
            </w:r>
            <w:r>
              <w:rPr>
                <w:rFonts w:cs="Times New Roman" w:ascii="Arial Narrow" w:hAnsi="Arial Narrow"/>
                <w:sz w:val="18"/>
                <w:szCs w:val="18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achieved</w:t>
            </w:r>
            <w:r>
              <w:rPr>
                <w:rFonts w:cs="Times New Roman" w:ascii="Arial Narrow" w:hAnsi="Arial Narrow"/>
                <w:sz w:val="18"/>
                <w:szCs w:val="18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results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</w:r>
          </w:p>
        </w:tc>
        <w:tc>
          <w:tcPr>
            <w:tcW w:w="7337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</w:r>
          </w:p>
        </w:tc>
      </w:tr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</w:r>
          </w:p>
        </w:tc>
        <w:tc>
          <w:tcPr>
            <w:tcW w:w="733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</w:r>
          </w:p>
        </w:tc>
      </w:tr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Arial Narrow" w:hAnsi="Arial Narrow"/>
                <w:sz w:val="18"/>
                <w:szCs w:val="18"/>
              </w:rPr>
              <w:t>Сильные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</w:rPr>
              <w:t>компетенции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</w:rPr>
              <w:t>студента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– Well-developed competencies of the student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</w:r>
          </w:p>
        </w:tc>
        <w:tc>
          <w:tcPr>
            <w:tcW w:w="7337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</w:r>
          </w:p>
        </w:tc>
      </w:tr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</w:r>
          </w:p>
        </w:tc>
        <w:tc>
          <w:tcPr>
            <w:tcW w:w="733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</w:r>
          </w:p>
        </w:tc>
      </w:tr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Arial Narrow" w:hAnsi="Arial Narrow"/>
                <w:sz w:val="18"/>
                <w:szCs w:val="18"/>
              </w:rPr>
              <w:t>Компетенции, нуждающиеся в развитии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– Competencies to be developed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</w:r>
          </w:p>
        </w:tc>
        <w:tc>
          <w:tcPr>
            <w:tcW w:w="7337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</w:r>
          </w:p>
        </w:tc>
        <w:tc>
          <w:tcPr>
            <w:tcW w:w="733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</w:r>
          </w:p>
        </w:tc>
      </w:tr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Arial Narrow" w:hAnsi="Arial Narrow"/>
                <w:sz w:val="18"/>
                <w:szCs w:val="18"/>
              </w:rPr>
              <w:t>Общие рекомендации студенту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– General recommendations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</w:r>
          </w:p>
        </w:tc>
        <w:tc>
          <w:tcPr>
            <w:tcW w:w="7337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</w:r>
          </w:p>
        </w:tc>
        <w:tc>
          <w:tcPr>
            <w:tcW w:w="733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</w:r>
          </w:p>
        </w:tc>
      </w:tr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cs="Times New Roman" w:ascii="Arial Narrow" w:hAnsi="Arial Narrow"/>
                <w:sz w:val="18"/>
                <w:szCs w:val="18"/>
              </w:rPr>
              <w:t xml:space="preserve">Результат аттестации по стажировке: 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cs="Times New Roman" w:ascii="Arial Narrow" w:hAnsi="Arial Narrow"/>
                <w:sz w:val="18"/>
                <w:szCs w:val="18"/>
              </w:rPr>
              <w:t xml:space="preserve">зачет/ не зачет –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Internship</w:t>
            </w:r>
            <w:r>
              <w:rPr>
                <w:rFonts w:cs="Times New Roman" w:ascii="Arial Narrow" w:hAnsi="Arial Narrow"/>
                <w:sz w:val="18"/>
                <w:szCs w:val="18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results</w:t>
            </w:r>
            <w:r>
              <w:rPr>
                <w:rFonts w:cs="Times New Roman" w:ascii="Arial Narrow" w:hAnsi="Arial Narrow"/>
                <w:sz w:val="18"/>
                <w:szCs w:val="18"/>
              </w:rPr>
              <w:t xml:space="preserve">: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passed</w:t>
            </w:r>
            <w:r>
              <w:rPr>
                <w:rFonts w:cs="Times New Roman" w:ascii="Arial Narrow" w:hAnsi="Arial Narrow"/>
                <w:sz w:val="18"/>
                <w:szCs w:val="18"/>
              </w:rPr>
              <w:t xml:space="preserve">/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failed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</w:r>
          </w:p>
        </w:tc>
        <w:tc>
          <w:tcPr>
            <w:tcW w:w="7337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Web"/>
        <w:shd w:val="clear" w:color="auto" w:fill="FFFFFF"/>
        <w:jc w:val="center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NormalWeb"/>
        <w:shd w:val="clear" w:color="auto" w:fill="FFFFFF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tbl>
      <w:tblPr>
        <w:tblStyle w:val="a4"/>
        <w:tblW w:w="10310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36"/>
        <w:gridCol w:w="281"/>
        <w:gridCol w:w="1985"/>
        <w:gridCol w:w="246"/>
        <w:gridCol w:w="1741"/>
        <w:gridCol w:w="238"/>
        <w:gridCol w:w="1882"/>
      </w:tblGrid>
      <w:tr>
        <w:trPr/>
        <w:tc>
          <w:tcPr>
            <w:tcW w:w="3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  <w:t>Руководитель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</w:rPr>
              <w:t>стажировки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 w:ascii="Arial Narrow" w:hAnsi="Arial Narrow"/>
                <w:sz w:val="24"/>
                <w:szCs w:val="24"/>
              </w:rPr>
              <w:t>практики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 w:ascii="Arial Narrow" w:hAnsi="Arial Narrow"/>
                <w:sz w:val="24"/>
                <w:szCs w:val="24"/>
              </w:rPr>
              <w:t>от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</w:rPr>
              <w:t>университета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– Head of Internship on behalf of Innopolis University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ФИО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– Full name</w:t>
            </w:r>
          </w:p>
        </w:tc>
        <w:tc>
          <w:tcPr>
            <w:tcW w:w="24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741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подпись, печать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– signature, seal</w:t>
            </w:r>
          </w:p>
        </w:tc>
        <w:tc>
          <w:tcPr>
            <w:tcW w:w="2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882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дата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- date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</w:r>
    </w:p>
    <w:p>
      <w:pPr>
        <w:pStyle w:val="NormalWeb"/>
        <w:shd w:val="clear" w:color="auto" w:fill="FFFFFF"/>
        <w:jc w:val="center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NormalWeb"/>
        <w:shd w:val="clear" w:color="auto" w:fill="FFFFFF"/>
        <w:jc w:val="center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NormalWeb"/>
        <w:shd w:val="clear" w:color="auto" w:fill="FFFFFF"/>
        <w:jc w:val="center"/>
        <w:rPr>
          <w:rFonts w:ascii="Arial Narrow" w:hAnsi="Arial Narrow" w:cs="Times New Roman"/>
          <w:b/>
          <w:b/>
          <w:bCs/>
          <w:sz w:val="20"/>
          <w:szCs w:val="20"/>
          <w:lang w:eastAsia="ru-RU"/>
        </w:rPr>
      </w:pPr>
      <w:r>
        <w:rPr>
          <w:rFonts w:cs="Times New Roman" w:ascii="Arial Narrow" w:hAnsi="Arial Narrow"/>
          <w:b/>
          <w:bCs/>
          <w:sz w:val="20"/>
          <w:szCs w:val="20"/>
          <w:lang w:eastAsia="ru-RU"/>
        </w:rPr>
      </w:r>
      <w:r>
        <w:br w:type="page"/>
      </w:r>
    </w:p>
    <w:p>
      <w:pPr>
        <w:pStyle w:val="NormalWeb"/>
        <w:shd w:val="clear" w:color="auto" w:fill="FFFFFF"/>
        <w:jc w:val="center"/>
        <w:rPr>
          <w:rFonts w:ascii="Arial Narrow" w:hAnsi="Arial Narrow"/>
          <w:bCs/>
          <w:color w:val="FF0000"/>
          <w:sz w:val="22"/>
          <w:szCs w:val="23"/>
          <w:lang w:val="en-US"/>
        </w:rPr>
      </w:pPr>
      <w:r>
        <w:rPr>
          <w:rFonts w:ascii="Arial Narrow" w:hAnsi="Arial Narrow"/>
          <w:bCs/>
          <w:color w:val="FF0000"/>
          <w:sz w:val="22"/>
          <w:szCs w:val="23"/>
        </w:rPr>
        <w:t xml:space="preserve">(Страница заполняется только для бизнес ориентированной стажировки, для иных стажировок страницу удалить – </w:t>
      </w:r>
      <w:r>
        <w:rPr>
          <w:rFonts w:ascii="Arial Narrow" w:hAnsi="Arial Narrow"/>
          <w:bCs/>
          <w:color w:val="FF0000"/>
          <w:sz w:val="22"/>
          <w:szCs w:val="23"/>
          <w:lang w:val="en-US"/>
        </w:rPr>
        <w:t>This</w:t>
      </w:r>
      <w:r>
        <w:rPr>
          <w:rFonts w:ascii="Arial Narrow" w:hAnsi="Arial Narrow"/>
          <w:bCs/>
          <w:color w:val="FF0000"/>
          <w:sz w:val="22"/>
          <w:szCs w:val="23"/>
        </w:rPr>
        <w:t xml:space="preserve"> </w:t>
      </w:r>
      <w:r>
        <w:rPr>
          <w:rFonts w:ascii="Arial Narrow" w:hAnsi="Arial Narrow"/>
          <w:bCs/>
          <w:color w:val="FF0000"/>
          <w:sz w:val="22"/>
          <w:szCs w:val="23"/>
          <w:lang w:val="en-US"/>
        </w:rPr>
        <w:t>page</w:t>
      </w:r>
      <w:r>
        <w:rPr>
          <w:rFonts w:ascii="Arial Narrow" w:hAnsi="Arial Narrow"/>
          <w:bCs/>
          <w:color w:val="FF0000"/>
          <w:sz w:val="22"/>
          <w:szCs w:val="23"/>
        </w:rPr>
        <w:t xml:space="preserve"> </w:t>
      </w:r>
      <w:r>
        <w:rPr>
          <w:rFonts w:ascii="Arial Narrow" w:hAnsi="Arial Narrow"/>
          <w:bCs/>
          <w:color w:val="FF0000"/>
          <w:sz w:val="22"/>
          <w:szCs w:val="23"/>
          <w:lang w:val="en-US"/>
        </w:rPr>
        <w:t>is</w:t>
      </w:r>
      <w:r>
        <w:rPr>
          <w:rFonts w:ascii="Arial Narrow" w:hAnsi="Arial Narrow"/>
          <w:bCs/>
          <w:color w:val="FF0000"/>
          <w:sz w:val="22"/>
          <w:szCs w:val="23"/>
        </w:rPr>
        <w:t xml:space="preserve"> </w:t>
      </w:r>
      <w:r>
        <w:rPr>
          <w:rFonts w:ascii="Arial Narrow" w:hAnsi="Arial Narrow"/>
          <w:bCs/>
          <w:color w:val="FF0000"/>
          <w:sz w:val="22"/>
          <w:szCs w:val="23"/>
          <w:lang w:val="en-US"/>
        </w:rPr>
        <w:t>for</w:t>
      </w:r>
      <w:r>
        <w:rPr>
          <w:rFonts w:ascii="Arial Narrow" w:hAnsi="Arial Narrow"/>
          <w:bCs/>
          <w:color w:val="FF0000"/>
          <w:sz w:val="22"/>
          <w:szCs w:val="23"/>
        </w:rPr>
        <w:t xml:space="preserve"> </w:t>
      </w:r>
      <w:r>
        <w:rPr>
          <w:rFonts w:ascii="Arial Narrow" w:hAnsi="Arial Narrow"/>
          <w:bCs/>
          <w:color w:val="FF0000"/>
          <w:sz w:val="22"/>
          <w:szCs w:val="23"/>
          <w:lang w:val="en-US"/>
        </w:rPr>
        <w:t>business</w:t>
      </w:r>
      <w:r>
        <w:rPr>
          <w:rFonts w:ascii="Arial Narrow" w:hAnsi="Arial Narrow"/>
          <w:bCs/>
          <w:color w:val="FF0000"/>
          <w:sz w:val="22"/>
          <w:szCs w:val="23"/>
        </w:rPr>
        <w:t xml:space="preserve"> </w:t>
      </w:r>
      <w:r>
        <w:rPr>
          <w:rFonts w:ascii="Arial Narrow" w:hAnsi="Arial Narrow"/>
          <w:bCs/>
          <w:color w:val="FF0000"/>
          <w:sz w:val="22"/>
          <w:szCs w:val="23"/>
          <w:lang w:val="en-US"/>
        </w:rPr>
        <w:t>internship</w:t>
      </w:r>
      <w:r>
        <w:rPr>
          <w:rFonts w:ascii="Arial Narrow" w:hAnsi="Arial Narrow"/>
          <w:bCs/>
          <w:color w:val="FF0000"/>
          <w:sz w:val="22"/>
          <w:szCs w:val="23"/>
        </w:rPr>
        <w:t xml:space="preserve"> </w:t>
      </w:r>
      <w:r>
        <w:rPr>
          <w:rFonts w:ascii="Arial Narrow" w:hAnsi="Arial Narrow"/>
          <w:bCs/>
          <w:color w:val="FF0000"/>
          <w:sz w:val="22"/>
          <w:szCs w:val="23"/>
          <w:lang w:val="en-US"/>
        </w:rPr>
        <w:t>only</w:t>
      </w:r>
      <w:r>
        <w:rPr>
          <w:rFonts w:ascii="Arial Narrow" w:hAnsi="Arial Narrow"/>
          <w:bCs/>
          <w:color w:val="FF0000"/>
          <w:sz w:val="22"/>
          <w:szCs w:val="23"/>
        </w:rPr>
        <w:t xml:space="preserve">. </w:t>
      </w:r>
      <w:r>
        <w:rPr>
          <w:rFonts w:ascii="Arial Narrow" w:hAnsi="Arial Narrow"/>
          <w:bCs/>
          <w:color w:val="FF0000"/>
          <w:sz w:val="22"/>
          <w:szCs w:val="23"/>
          <w:lang w:val="en-US"/>
        </w:rPr>
        <w:t>Omit this page in case of other internship types.)</w:t>
      </w:r>
    </w:p>
    <w:p>
      <w:pPr>
        <w:pStyle w:val="NormalWeb"/>
        <w:shd w:val="clear" w:color="auto" w:fill="FFFFFF"/>
        <w:jc w:val="center"/>
        <w:rPr>
          <w:rFonts w:ascii="Arial Narrow" w:hAnsi="Arial Narrow"/>
          <w:b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</w:rPr>
        <w:t>Отзыв</w:t>
      </w: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руководителя</w:t>
      </w: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стажировки</w:t>
      </w: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 (</w:t>
      </w:r>
      <w:r>
        <w:rPr>
          <w:rFonts w:ascii="Arial Narrow" w:hAnsi="Arial Narrow"/>
          <w:b/>
          <w:bCs/>
          <w:sz w:val="24"/>
          <w:szCs w:val="24"/>
        </w:rPr>
        <w:t>практики</w:t>
      </w: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) </w:t>
      </w:r>
      <w:r>
        <w:rPr>
          <w:rFonts w:ascii="Arial Narrow" w:hAnsi="Arial Narrow"/>
          <w:b/>
          <w:bCs/>
          <w:sz w:val="24"/>
          <w:szCs w:val="24"/>
        </w:rPr>
        <w:t>о</w:t>
      </w: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работе</w:t>
      </w: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обучающегося</w:t>
      </w: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от</w:t>
      </w: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индустрии</w:t>
      </w: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 – Feedback from the Head of Internship on behalf of the company</w:t>
      </w:r>
    </w:p>
    <w:tbl>
      <w:tblPr>
        <w:tblStyle w:val="a4"/>
        <w:tblW w:w="10314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5"/>
        <w:gridCol w:w="462"/>
        <w:gridCol w:w="7337"/>
      </w:tblGrid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Arial Narrow" w:hAnsi="Arial Narrow"/>
                <w:sz w:val="18"/>
                <w:szCs w:val="18"/>
              </w:rPr>
              <w:t>Качество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</w:rPr>
              <w:t>выполненной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</w:rPr>
              <w:t>работы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</w:rPr>
              <w:t>и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</w:rPr>
              <w:t>удовлетворенность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</w:rPr>
              <w:t>полученным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</w:rPr>
              <w:t>результатом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– Quality of student’s work and satisfaction with achieved results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W w:w="7337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</w:r>
          </w:p>
        </w:tc>
        <w:tc>
          <w:tcPr>
            <w:tcW w:w="733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</w:r>
          </w:p>
        </w:tc>
      </w:tr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Arial Narrow" w:hAnsi="Arial Narrow"/>
                <w:sz w:val="18"/>
                <w:szCs w:val="18"/>
              </w:rPr>
              <w:t>Сильные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</w:rPr>
              <w:t>компетенции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</w:rPr>
              <w:t>студента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– Well-developed competencies of the student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W w:w="7337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</w:r>
          </w:p>
        </w:tc>
        <w:tc>
          <w:tcPr>
            <w:tcW w:w="733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</w:r>
          </w:p>
        </w:tc>
      </w:tr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Arial Narrow" w:hAnsi="Arial Narrow"/>
                <w:sz w:val="18"/>
                <w:szCs w:val="18"/>
              </w:rPr>
              <w:t>Компетенции, нуждающиеся в развитии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– Competencies to be developed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</w:r>
          </w:p>
        </w:tc>
        <w:tc>
          <w:tcPr>
            <w:tcW w:w="7337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</w:r>
          </w:p>
        </w:tc>
        <w:tc>
          <w:tcPr>
            <w:tcW w:w="733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</w:r>
          </w:p>
        </w:tc>
      </w:tr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Arial Narrow" w:hAnsi="Arial Narrow"/>
                <w:sz w:val="18"/>
                <w:szCs w:val="18"/>
              </w:rPr>
              <w:t>Общие рекомендации студенту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 xml:space="preserve"> – General recommendations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</w:r>
          </w:p>
        </w:tc>
        <w:tc>
          <w:tcPr>
            <w:tcW w:w="7337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</w:r>
          </w:p>
        </w:tc>
        <w:tc>
          <w:tcPr>
            <w:tcW w:w="733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</w:r>
          </w:p>
        </w:tc>
      </w:tr>
      <w:tr>
        <w:trPr/>
        <w:tc>
          <w:tcPr>
            <w:tcW w:w="25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cs="Times New Roman" w:ascii="Arial Narrow" w:hAnsi="Arial Narrow"/>
                <w:sz w:val="18"/>
                <w:szCs w:val="18"/>
              </w:rPr>
              <w:t xml:space="preserve">Результат аттестации по стажировке: 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cs="Times New Roman" w:ascii="Arial Narrow" w:hAnsi="Arial Narrow"/>
                <w:sz w:val="18"/>
                <w:szCs w:val="18"/>
              </w:rPr>
              <w:t xml:space="preserve">зачет/ не зачет –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Internship</w:t>
            </w:r>
            <w:r>
              <w:rPr>
                <w:rFonts w:cs="Times New Roman" w:ascii="Arial Narrow" w:hAnsi="Arial Narrow"/>
                <w:sz w:val="18"/>
                <w:szCs w:val="18"/>
              </w:rPr>
              <w:t xml:space="preserve">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results</w:t>
            </w:r>
            <w:r>
              <w:rPr>
                <w:rFonts w:cs="Times New Roman" w:ascii="Arial Narrow" w:hAnsi="Arial Narrow"/>
                <w:sz w:val="18"/>
                <w:szCs w:val="18"/>
              </w:rPr>
              <w:t xml:space="preserve">: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passed</w:t>
            </w:r>
            <w:r>
              <w:rPr>
                <w:rFonts w:cs="Times New Roman" w:ascii="Arial Narrow" w:hAnsi="Arial Narrow"/>
                <w:sz w:val="18"/>
                <w:szCs w:val="18"/>
              </w:rPr>
              <w:t xml:space="preserve">/ </w:t>
            </w:r>
            <w:r>
              <w:rPr>
                <w:rFonts w:cs="Times New Roman" w:ascii="Arial Narrow" w:hAnsi="Arial Narrow"/>
                <w:sz w:val="18"/>
                <w:szCs w:val="18"/>
                <w:lang w:val="en-US"/>
              </w:rPr>
              <w:t>failed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</w:r>
          </w:p>
        </w:tc>
        <w:tc>
          <w:tcPr>
            <w:tcW w:w="7337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rFonts w:ascii="Arial Narrow" w:hAnsi="Arial Narrow"/>
                <w:b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Web"/>
        <w:shd w:val="clear" w:color="auto" w:fill="FFFFFF"/>
        <w:jc w:val="center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NormalWeb"/>
        <w:shd w:val="clear" w:color="auto" w:fill="FFFFFF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tbl>
      <w:tblPr>
        <w:tblStyle w:val="a4"/>
        <w:tblW w:w="10310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36"/>
        <w:gridCol w:w="281"/>
        <w:gridCol w:w="1985"/>
        <w:gridCol w:w="246"/>
        <w:gridCol w:w="1741"/>
        <w:gridCol w:w="238"/>
        <w:gridCol w:w="1882"/>
      </w:tblGrid>
      <w:tr>
        <w:trPr/>
        <w:tc>
          <w:tcPr>
            <w:tcW w:w="3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 Narrow" w:hAnsi="Arial Narrow"/>
                <w:sz w:val="24"/>
                <w:szCs w:val="24"/>
              </w:rPr>
              <w:t>Руководитель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</w:rPr>
              <w:t>стажировки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 w:ascii="Arial Narrow" w:hAnsi="Arial Narrow"/>
                <w:sz w:val="24"/>
                <w:szCs w:val="24"/>
              </w:rPr>
              <w:t>практики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 w:ascii="Arial Narrow" w:hAnsi="Arial Narrow"/>
                <w:sz w:val="24"/>
                <w:szCs w:val="24"/>
              </w:rPr>
              <w:t>от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Arial Narrow" w:hAnsi="Arial Narrow"/>
                <w:sz w:val="24"/>
                <w:szCs w:val="24"/>
              </w:rPr>
              <w:t>индустрии</w:t>
            </w:r>
            <w:r>
              <w:rPr>
                <w:rFonts w:cs="Times New Roman" w:ascii="Arial Narrow" w:hAnsi="Arial Narrow"/>
                <w:sz w:val="24"/>
                <w:szCs w:val="24"/>
                <w:lang w:val="en-US"/>
              </w:rPr>
              <w:t xml:space="preserve"> - Head of Internship on behalf of the company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cs="Times New Roman" w:ascii="Arial Narrow" w:hAnsi="Arial Narrow"/>
                <w:lang w:val="en-US"/>
              </w:rPr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  <w:lang w:val="en-US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ФИО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– Full name</w:t>
            </w:r>
          </w:p>
        </w:tc>
        <w:tc>
          <w:tcPr>
            <w:tcW w:w="24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741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подпись, печать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– signature, seal</w:t>
            </w:r>
          </w:p>
        </w:tc>
        <w:tc>
          <w:tcPr>
            <w:tcW w:w="2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</w:rPr>
            </w:r>
          </w:p>
        </w:tc>
        <w:tc>
          <w:tcPr>
            <w:tcW w:w="1882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  <w:sz w:val="20"/>
                <w:vertAlign w:val="subscript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Times New Roman"/>
              </w:rPr>
            </w:pPr>
            <w:r>
              <w:rPr>
                <w:rFonts w:cs="Times New Roman" w:ascii="Arial Narrow" w:hAnsi="Arial Narrow"/>
                <w:sz w:val="20"/>
                <w:vertAlign w:val="subscript"/>
              </w:rPr>
              <w:t>дата</w:t>
            </w:r>
            <w:r>
              <w:rPr>
                <w:rFonts w:cs="Times New Roman" w:ascii="Arial Narrow" w:hAnsi="Arial Narrow"/>
                <w:sz w:val="20"/>
                <w:vertAlign w:val="subscript"/>
                <w:lang w:val="en-US"/>
              </w:rPr>
              <w:t xml:space="preserve"> - date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851" w:right="991" w:header="0" w:top="709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543ec5"/>
    <w:rPr>
      <w:rFonts w:ascii="Segoe UI" w:hAnsi="Segoe UI" w:cs="Segoe UI"/>
      <w:sz w:val="18"/>
      <w:szCs w:val="18"/>
    </w:rPr>
  </w:style>
  <w:style w:type="character" w:styleId="Style15">
    <w:name w:val="Интернет-ссылка"/>
    <w:basedOn w:val="DefaultParagraphFont"/>
    <w:uiPriority w:val="99"/>
    <w:unhideWhenUsed/>
    <w:rsid w:val="00df6724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1d72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9"/>
    <w:uiPriority w:val="99"/>
    <w:semiHidden/>
    <w:qFormat/>
    <w:rsid w:val="001a1d72"/>
    <w:rPr>
      <w:sz w:val="20"/>
      <w:szCs w:val="20"/>
    </w:rPr>
  </w:style>
  <w:style w:type="character" w:styleId="Style17" w:customStyle="1">
    <w:name w:val="Тема примечания Знак"/>
    <w:basedOn w:val="Style16"/>
    <w:link w:val="ab"/>
    <w:uiPriority w:val="99"/>
    <w:semiHidden/>
    <w:qFormat/>
    <w:rsid w:val="001a1d72"/>
    <w:rPr>
      <w:b/>
      <w:bCs/>
      <w:sz w:val="20"/>
      <w:szCs w:val="20"/>
    </w:rPr>
  </w:style>
  <w:style w:type="character" w:styleId="Style18" w:customStyle="1">
    <w:name w:val="Верхний колонтитул Знак"/>
    <w:basedOn w:val="DefaultParagraphFont"/>
    <w:link w:val="ad"/>
    <w:uiPriority w:val="99"/>
    <w:qFormat/>
    <w:rsid w:val="008d775a"/>
    <w:rPr/>
  </w:style>
  <w:style w:type="character" w:styleId="Style19" w:customStyle="1">
    <w:name w:val="Нижний колонтитул Знак"/>
    <w:basedOn w:val="DefaultParagraphFont"/>
    <w:link w:val="af"/>
    <w:uiPriority w:val="99"/>
    <w:qFormat/>
    <w:rsid w:val="008d775a"/>
    <w:rPr/>
  </w:style>
  <w:style w:type="character" w:styleId="Style20" w:customStyle="1">
    <w:name w:val="Текст сноски Знак"/>
    <w:basedOn w:val="DefaultParagraphFont"/>
    <w:link w:val="af2"/>
    <w:uiPriority w:val="99"/>
    <w:qFormat/>
    <w:rsid w:val="00b84574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qFormat/>
    <w:rsid w:val="00b84574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22">
    <w:name w:val="Body Text"/>
    <w:basedOn w:val="Normal"/>
    <w:pPr>
      <w:spacing w:lineRule="auto" w:line="288" w:before="0" w:after="140"/>
    </w:pPr>
    <w:rPr/>
  </w:style>
  <w:style w:type="paragraph" w:styleId="Style23">
    <w:name w:val="List"/>
    <w:basedOn w:val="Style22"/>
    <w:pPr/>
    <w:rPr>
      <w:rFonts w:cs="Droid Sans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Droid Sans Devanagari"/>
    </w:rPr>
  </w:style>
  <w:style w:type="paragraph" w:styleId="ConsPlusNormal" w:customStyle="1">
    <w:name w:val="ConsPlusNormal"/>
    <w:qFormat/>
    <w:rsid w:val="00c43efc"/>
    <w:pPr>
      <w:widowControl/>
      <w:bidi w:val="0"/>
      <w:spacing w:lineRule="auto" w:line="240" w:before="0" w:after="0"/>
      <w:jc w:val="left"/>
    </w:pPr>
    <w:rPr>
      <w:rFonts w:ascii="Arial Narrow" w:hAnsi="Arial Narrow" w:eastAsia="Calibri" w:cs="Arial Narrow" w:eastAsiaTheme="minorHAnsi"/>
      <w:color w:val="00000A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733935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543ec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aa"/>
    <w:uiPriority w:val="99"/>
    <w:semiHidden/>
    <w:unhideWhenUsed/>
    <w:qFormat/>
    <w:rsid w:val="001a1d7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c"/>
    <w:uiPriority w:val="99"/>
    <w:semiHidden/>
    <w:unhideWhenUsed/>
    <w:qFormat/>
    <w:rsid w:val="001a1d72"/>
    <w:pPr/>
    <w:rPr>
      <w:b/>
      <w:bCs/>
    </w:rPr>
  </w:style>
  <w:style w:type="paragraph" w:styleId="Style26">
    <w:name w:val="Header"/>
    <w:basedOn w:val="Normal"/>
    <w:link w:val="ae"/>
    <w:uiPriority w:val="99"/>
    <w:unhideWhenUsed/>
    <w:rsid w:val="008d775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f0"/>
    <w:uiPriority w:val="99"/>
    <w:unhideWhenUsed/>
    <w:rsid w:val="008d775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b84574"/>
    <w:pPr>
      <w:spacing w:lineRule="auto" w:line="240" w:beforeAutospacing="1" w:afterAutospacing="1"/>
    </w:pPr>
    <w:rPr>
      <w:rFonts w:ascii="Times" w:hAnsi="Times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af3"/>
    <w:uiPriority w:val="99"/>
    <w:unhideWhenUsed/>
    <w:qFormat/>
    <w:rsid w:val="00b84574"/>
    <w:pPr>
      <w:spacing w:lineRule="auto" w:line="240" w:before="0" w:after="0"/>
    </w:pPr>
    <w:rPr>
      <w:sz w:val="24"/>
      <w:szCs w:val="24"/>
    </w:rPr>
  </w:style>
  <w:style w:type="paragraph" w:styleId="Style28">
    <w:name w:val="Содержимое таблицы"/>
    <w:basedOn w:val="Normal"/>
    <w:qFormat/>
    <w:pPr/>
    <w:rPr/>
  </w:style>
  <w:style w:type="paragraph" w:styleId="Style29">
    <w:name w:val="Заголовок таблицы"/>
    <w:basedOn w:val="Style28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156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0F17-FA85-4DAD-AE16-20A95984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Application>LibreOffice/5.3.3.2$Linux_X86_64 LibreOffice_project/30m0$Build-2</Application>
  <Pages>6</Pages>
  <Words>1209</Words>
  <Characters>7429</Characters>
  <CharactersWithSpaces>8613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2017-06-19T14:52:00Z</dcterms:created>
  <dc:creator>Петр Грачев</dc:creator>
  <dc:description/>
  <dc:language>ru-RU</dc:language>
  <cp:lastModifiedBy/>
  <cp:lastPrinted>2016-01-21T09:36:00Z</cp:lastPrinted>
  <dcterms:modified xsi:type="dcterms:W3CDTF">2017-07-04T13:17:19Z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