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DD" w:rsidRPr="00371307" w:rsidRDefault="007166DD" w:rsidP="007166DD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371307">
        <w:rPr>
          <w:rFonts w:eastAsiaTheme="minorHAnsi"/>
          <w:sz w:val="28"/>
          <w:szCs w:val="28"/>
          <w:lang w:eastAsia="en-US"/>
        </w:rPr>
        <w:t>Федеральное агентство по образованию</w:t>
      </w:r>
    </w:p>
    <w:p w:rsidR="007166DD" w:rsidRPr="00371307" w:rsidRDefault="007166DD" w:rsidP="007166DD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371307">
        <w:rPr>
          <w:rFonts w:eastAsiaTheme="minorHAnsi"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7166DD" w:rsidRPr="00371307" w:rsidRDefault="007166DD" w:rsidP="007166DD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371307">
        <w:rPr>
          <w:rFonts w:eastAsiaTheme="minorHAnsi"/>
          <w:sz w:val="28"/>
          <w:szCs w:val="28"/>
          <w:lang w:eastAsia="en-US"/>
        </w:rPr>
        <w:t>«Севастопольский государственный университет»</w:t>
      </w: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right"/>
        <w:rPr>
          <w:sz w:val="28"/>
          <w:szCs w:val="28"/>
        </w:rPr>
      </w:pPr>
    </w:p>
    <w:p w:rsidR="007166DD" w:rsidRPr="00371307" w:rsidRDefault="007166DD" w:rsidP="007166DD">
      <w:pPr>
        <w:ind w:left="5664"/>
        <w:jc w:val="right"/>
        <w:rPr>
          <w:sz w:val="28"/>
          <w:szCs w:val="28"/>
        </w:rPr>
      </w:pPr>
      <w:r w:rsidRPr="00371307">
        <w:rPr>
          <w:sz w:val="28"/>
          <w:szCs w:val="28"/>
        </w:rPr>
        <w:t xml:space="preserve">Кафедра информационных </w:t>
      </w:r>
    </w:p>
    <w:p w:rsidR="007166DD" w:rsidRPr="00371307" w:rsidRDefault="007166DD" w:rsidP="007166DD">
      <w:pPr>
        <w:ind w:left="5664"/>
        <w:jc w:val="right"/>
        <w:rPr>
          <w:sz w:val="28"/>
          <w:szCs w:val="28"/>
        </w:rPr>
      </w:pPr>
      <w:proofErr w:type="gramStart"/>
      <w:r w:rsidRPr="00371307">
        <w:rPr>
          <w:sz w:val="28"/>
          <w:szCs w:val="28"/>
        </w:rPr>
        <w:t>и</w:t>
      </w:r>
      <w:proofErr w:type="gramEnd"/>
      <w:r w:rsidRPr="00371307">
        <w:rPr>
          <w:sz w:val="28"/>
          <w:szCs w:val="28"/>
        </w:rPr>
        <w:t xml:space="preserve"> компьютерных систем</w:t>
      </w:r>
    </w:p>
    <w:p w:rsidR="007166DD" w:rsidRPr="00371307" w:rsidRDefault="007166DD" w:rsidP="007166DD">
      <w:pPr>
        <w:jc w:val="right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  <w:r w:rsidRPr="00371307">
        <w:rPr>
          <w:sz w:val="28"/>
          <w:szCs w:val="28"/>
        </w:rPr>
        <w:t xml:space="preserve">Отчет </w:t>
      </w:r>
    </w:p>
    <w:p w:rsidR="007166DD" w:rsidRPr="00371307" w:rsidRDefault="007166DD" w:rsidP="007166DD">
      <w:pPr>
        <w:jc w:val="center"/>
        <w:rPr>
          <w:sz w:val="28"/>
          <w:szCs w:val="28"/>
        </w:rPr>
      </w:pPr>
      <w:proofErr w:type="gramStart"/>
      <w:r w:rsidRPr="00371307">
        <w:rPr>
          <w:sz w:val="28"/>
          <w:szCs w:val="28"/>
        </w:rPr>
        <w:t>по</w:t>
      </w:r>
      <w:proofErr w:type="gramEnd"/>
      <w:r w:rsidRPr="00371307">
        <w:rPr>
          <w:sz w:val="28"/>
          <w:szCs w:val="28"/>
        </w:rPr>
        <w:t xml:space="preserve"> лабораторной работе №3</w:t>
      </w:r>
    </w:p>
    <w:p w:rsidR="007166DD" w:rsidRPr="00371307" w:rsidRDefault="007166DD" w:rsidP="007166DD">
      <w:pPr>
        <w:jc w:val="center"/>
        <w:rPr>
          <w:sz w:val="28"/>
          <w:szCs w:val="28"/>
        </w:rPr>
      </w:pPr>
      <w:bookmarkStart w:id="0" w:name="_Toc10275931"/>
      <w:r w:rsidRPr="00371307">
        <w:rPr>
          <w:sz w:val="28"/>
          <w:szCs w:val="28"/>
        </w:rPr>
        <w:t>«Исследование полупроводникового диода»</w:t>
      </w:r>
      <w:bookmarkEnd w:id="0"/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1B6A9F">
      <w:pPr>
        <w:ind w:left="6804"/>
        <w:rPr>
          <w:sz w:val="28"/>
          <w:szCs w:val="28"/>
        </w:rPr>
      </w:pPr>
      <w:r w:rsidRPr="00371307">
        <w:rPr>
          <w:sz w:val="28"/>
          <w:szCs w:val="28"/>
        </w:rPr>
        <w:t xml:space="preserve">Выполнил: </w:t>
      </w:r>
    </w:p>
    <w:p w:rsidR="007166DD" w:rsidRPr="00371307" w:rsidRDefault="001B6A9F" w:rsidP="001B6A9F">
      <w:pPr>
        <w:ind w:left="6804"/>
        <w:rPr>
          <w:sz w:val="28"/>
          <w:szCs w:val="28"/>
        </w:rPr>
      </w:pPr>
      <w:proofErr w:type="gramStart"/>
      <w:r w:rsidRPr="00371307">
        <w:rPr>
          <w:sz w:val="28"/>
          <w:szCs w:val="28"/>
        </w:rPr>
        <w:t>студент</w:t>
      </w:r>
      <w:proofErr w:type="gramEnd"/>
      <w:r w:rsidRPr="00371307">
        <w:rPr>
          <w:sz w:val="28"/>
          <w:szCs w:val="28"/>
        </w:rPr>
        <w:t xml:space="preserve"> гр. ВТб-22</w:t>
      </w:r>
    </w:p>
    <w:p w:rsidR="007166DD" w:rsidRPr="00371307" w:rsidRDefault="001B6A9F" w:rsidP="001B6A9F">
      <w:pPr>
        <w:ind w:left="6804"/>
        <w:rPr>
          <w:sz w:val="28"/>
          <w:szCs w:val="28"/>
        </w:rPr>
      </w:pPr>
      <w:r w:rsidRPr="00371307">
        <w:rPr>
          <w:sz w:val="28"/>
          <w:szCs w:val="28"/>
        </w:rPr>
        <w:t>Демиденко А.А.</w:t>
      </w:r>
    </w:p>
    <w:p w:rsidR="007166DD" w:rsidRPr="00371307" w:rsidRDefault="007166DD" w:rsidP="001B6A9F">
      <w:pPr>
        <w:ind w:left="6804"/>
        <w:rPr>
          <w:sz w:val="28"/>
          <w:szCs w:val="28"/>
        </w:rPr>
      </w:pPr>
      <w:r w:rsidRPr="00371307">
        <w:rPr>
          <w:sz w:val="28"/>
          <w:szCs w:val="28"/>
        </w:rPr>
        <w:t xml:space="preserve">Проверил: </w:t>
      </w:r>
    </w:p>
    <w:p w:rsidR="007166DD" w:rsidRPr="00371307" w:rsidRDefault="007166DD" w:rsidP="001B6A9F">
      <w:pPr>
        <w:ind w:left="6804"/>
        <w:rPr>
          <w:sz w:val="28"/>
          <w:szCs w:val="28"/>
        </w:rPr>
      </w:pPr>
      <w:r w:rsidRPr="00371307">
        <w:rPr>
          <w:sz w:val="28"/>
          <w:szCs w:val="28"/>
        </w:rPr>
        <w:t>Кротов К.В.</w:t>
      </w:r>
    </w:p>
    <w:p w:rsidR="007166DD" w:rsidRPr="00371307" w:rsidRDefault="007166DD" w:rsidP="007166DD">
      <w:pPr>
        <w:jc w:val="right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</w:p>
    <w:p w:rsidR="007166DD" w:rsidRPr="00371307" w:rsidRDefault="007166DD" w:rsidP="007166DD">
      <w:pPr>
        <w:jc w:val="center"/>
        <w:rPr>
          <w:sz w:val="28"/>
          <w:szCs w:val="28"/>
        </w:rPr>
      </w:pPr>
      <w:r w:rsidRPr="00371307">
        <w:rPr>
          <w:sz w:val="28"/>
          <w:szCs w:val="28"/>
        </w:rPr>
        <w:t>Севастополь</w:t>
      </w:r>
    </w:p>
    <w:p w:rsidR="007166DD" w:rsidRPr="00371307" w:rsidRDefault="007166DD" w:rsidP="007166DD">
      <w:pPr>
        <w:jc w:val="center"/>
        <w:rPr>
          <w:sz w:val="28"/>
          <w:szCs w:val="28"/>
        </w:rPr>
      </w:pPr>
      <w:r w:rsidRPr="00371307">
        <w:rPr>
          <w:sz w:val="28"/>
          <w:szCs w:val="28"/>
        </w:rPr>
        <w:t>2015</w:t>
      </w:r>
    </w:p>
    <w:p w:rsidR="007166DD" w:rsidRPr="00371307" w:rsidRDefault="007166DD">
      <w:pPr>
        <w:spacing w:after="200" w:line="276" w:lineRule="auto"/>
      </w:pPr>
    </w:p>
    <w:p w:rsidR="00A57EA5" w:rsidRPr="00371307" w:rsidRDefault="00A57EA5" w:rsidP="00A57EA5">
      <w:pPr>
        <w:ind w:firstLine="709"/>
        <w:jc w:val="both"/>
      </w:pPr>
      <w:r w:rsidRPr="00371307">
        <w:t>Цель работы: Исследовать характеристики, параметры и основные схемы включения полупроводникового диода.</w:t>
      </w:r>
    </w:p>
    <w:p w:rsidR="00A57EA5" w:rsidRPr="00371307" w:rsidRDefault="00A57EA5" w:rsidP="00A57EA5">
      <w:pPr>
        <w:jc w:val="center"/>
      </w:pPr>
      <w:r w:rsidRPr="00371307">
        <w:t>Ход работы:</w:t>
      </w:r>
    </w:p>
    <w:p w:rsidR="00A57EA5" w:rsidRPr="00371307" w:rsidRDefault="00E1001F" w:rsidP="00E1001F">
      <w:pPr>
        <w:spacing w:line="360" w:lineRule="auto"/>
        <w:jc w:val="center"/>
        <w:rPr>
          <w:b/>
        </w:rPr>
      </w:pPr>
      <w:r w:rsidRPr="00371307">
        <w:object w:dxaOrig="10515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290.25pt;mso-position-horizontal:absolute;mso-position-horizontal-relative:text;mso-position-vertical:absolute;mso-position-vertical-relative:text;mso-width-relative:page;mso-height-relative:page" o:ole="" fillcolor="window">
            <v:imagedata r:id="rId5" o:title="" cropbottom="3632f" cropleft="18728f" cropright="21201f"/>
          </v:shape>
          <o:OLEObject Type="Embed" ProgID="AutoCAD.Drawing.14" ShapeID="_x0000_i1025" DrawAspect="Content" ObjectID="_1491335791" r:id="rId6"/>
        </w:object>
      </w:r>
    </w:p>
    <w:p w:rsidR="00A57EA5" w:rsidRPr="00371307" w:rsidRDefault="00A57EA5" w:rsidP="00E1001F">
      <w:pPr>
        <w:spacing w:line="360" w:lineRule="auto"/>
        <w:jc w:val="center"/>
        <w:rPr>
          <w:b/>
        </w:rPr>
      </w:pPr>
      <w:r w:rsidRPr="00371307">
        <w:t>Рисунок 1. Схема лабораторного макета:</w:t>
      </w:r>
    </w:p>
    <w:p w:rsidR="00AC5085" w:rsidRPr="00371307" w:rsidRDefault="00E1001F" w:rsidP="00E1001F">
      <w:pPr>
        <w:spacing w:line="360" w:lineRule="auto"/>
        <w:ind w:firstLine="708"/>
      </w:pPr>
      <w:r w:rsidRPr="00371307">
        <w:t xml:space="preserve">1. </w:t>
      </w:r>
      <w:r w:rsidR="00AC5085" w:rsidRPr="00371307">
        <w:t xml:space="preserve">Исследование </w:t>
      </w:r>
      <w:proofErr w:type="gramStart"/>
      <w:r w:rsidR="00AC5085" w:rsidRPr="00371307">
        <w:t>вольт-амперной</w:t>
      </w:r>
      <w:proofErr w:type="gramEnd"/>
      <w:r w:rsidR="00AC5085" w:rsidRPr="00371307">
        <w:t xml:space="preserve"> характеристики (ВАХ) полупроводникового диода </w:t>
      </w:r>
      <w:proofErr w:type="spellStart"/>
      <w:r w:rsidR="00AC5085" w:rsidRPr="00371307">
        <w:t>Iд</w:t>
      </w:r>
      <w:proofErr w:type="spellEnd"/>
      <w:r w:rsidR="00AC5085" w:rsidRPr="00371307">
        <w:t xml:space="preserve"> = f(</w:t>
      </w:r>
      <w:proofErr w:type="spellStart"/>
      <w:r w:rsidR="00AC5085" w:rsidRPr="00371307">
        <w:t>Uд</w:t>
      </w:r>
      <w:proofErr w:type="spellEnd"/>
      <w:r w:rsidR="00AC5085" w:rsidRPr="00371307">
        <w:t>)</w:t>
      </w:r>
    </w:p>
    <w:p w:rsidR="00AC5085" w:rsidRPr="00371307" w:rsidRDefault="00E1001F" w:rsidP="00E1001F">
      <w:pPr>
        <w:spacing w:line="360" w:lineRule="auto"/>
        <w:jc w:val="both"/>
      </w:pPr>
      <w:r w:rsidRPr="00371307">
        <w:t xml:space="preserve">1.1. </w:t>
      </w:r>
      <w:r w:rsidR="00AC5085" w:rsidRPr="00371307">
        <w:t xml:space="preserve">Исследование прямой </w:t>
      </w:r>
      <w:proofErr w:type="gramStart"/>
      <w:r w:rsidR="00AC5085" w:rsidRPr="00371307">
        <w:t>ветви  ВАХ</w:t>
      </w:r>
      <w:proofErr w:type="gramEnd"/>
      <w:r w:rsidR="00AC5085" w:rsidRPr="00371307">
        <w:t xml:space="preserve"> (прямое  включение диода).</w:t>
      </w:r>
    </w:p>
    <w:p w:rsidR="00AC5085" w:rsidRPr="00371307" w:rsidRDefault="00E1001F" w:rsidP="00AC5085">
      <w:pPr>
        <w:spacing w:line="360" w:lineRule="auto"/>
        <w:jc w:val="center"/>
      </w:pPr>
      <w:r w:rsidRPr="00371307">
        <w:object w:dxaOrig="10515" w:dyaOrig="5115">
          <v:shape id="_x0000_i1026" type="#_x0000_t75" style="width:228pt;height:201pt" o:ole="" fillcolor="window">
            <v:imagedata r:id="rId7" o:title="" cropbottom="18160f" cropleft="24381f" cropright="15194f"/>
          </v:shape>
          <o:OLEObject Type="Embed" ProgID="AutoCAD.Drawing.14" ShapeID="_x0000_i1026" DrawAspect="Content" ObjectID="_1491335792" r:id="rId8"/>
        </w:object>
      </w:r>
    </w:p>
    <w:p w:rsidR="00E1001F" w:rsidRPr="00371307" w:rsidRDefault="00E1001F" w:rsidP="00E1001F">
      <w:pPr>
        <w:jc w:val="center"/>
      </w:pPr>
      <w:r w:rsidRPr="00371307">
        <w:t>Рисунок 1.1.1 – Исследование ВАХ полупроводникового диода</w:t>
      </w:r>
    </w:p>
    <w:p w:rsidR="00AC5085" w:rsidRPr="00371307" w:rsidRDefault="00AC5085" w:rsidP="00AC5085">
      <w:pPr>
        <w:ind w:firstLine="709"/>
      </w:pPr>
      <w:r w:rsidRPr="00371307">
        <w:t>Таблица 1</w:t>
      </w:r>
      <w:r w:rsidR="00E1001F" w:rsidRPr="00371307">
        <w:t>.1.</w:t>
      </w:r>
      <w:r w:rsidRPr="00371307">
        <w:t xml:space="preserve"> -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характеристика диода </w:t>
      </w:r>
      <w:proofErr w:type="spellStart"/>
      <w:r w:rsidRPr="00371307">
        <w:t>Iд</w:t>
      </w:r>
      <w:proofErr w:type="spellEnd"/>
      <w:r w:rsidRPr="00371307">
        <w:t xml:space="preserve"> = f(</w:t>
      </w:r>
      <w:proofErr w:type="spellStart"/>
      <w:r w:rsidRPr="00371307">
        <w:t>Uд</w:t>
      </w:r>
      <w:proofErr w:type="spellEnd"/>
      <w:r w:rsidRPr="00371307">
        <w:t>).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85"/>
        <w:gridCol w:w="985"/>
        <w:gridCol w:w="985"/>
        <w:gridCol w:w="985"/>
        <w:gridCol w:w="985"/>
        <w:gridCol w:w="985"/>
        <w:gridCol w:w="985"/>
      </w:tblGrid>
      <w:tr w:rsidR="00A845C6" w:rsidRPr="00371307" w:rsidTr="00A845C6">
        <w:trPr>
          <w:trHeight w:val="303"/>
        </w:trPr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proofErr w:type="spellStart"/>
            <w:r w:rsidRPr="00371307">
              <w:t>U</w:t>
            </w:r>
            <w:proofErr w:type="gramStart"/>
            <w:r w:rsidRPr="00371307">
              <w:t>д,В</w:t>
            </w:r>
            <w:proofErr w:type="spellEnd"/>
            <w:proofErr w:type="gramEnd"/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r w:rsidRPr="00371307">
              <w:t>0,05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r w:rsidRPr="00371307">
              <w:t>0,1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r w:rsidRPr="00371307">
              <w:t>0,198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r w:rsidRPr="00371307">
              <w:t>0,329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ind w:hanging="3"/>
              <w:jc w:val="center"/>
            </w:pPr>
            <w:r w:rsidRPr="00371307">
              <w:t>0,452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r w:rsidRPr="00371307">
              <w:t>0,515</w:t>
            </w:r>
          </w:p>
        </w:tc>
        <w:tc>
          <w:tcPr>
            <w:tcW w:w="985" w:type="dxa"/>
          </w:tcPr>
          <w:p w:rsidR="00A845C6" w:rsidRPr="00371307" w:rsidRDefault="00A845C6" w:rsidP="0071661D">
            <w:pPr>
              <w:jc w:val="center"/>
            </w:pPr>
            <w:r w:rsidRPr="00371307">
              <w:t>0,590</w:t>
            </w:r>
          </w:p>
        </w:tc>
      </w:tr>
      <w:tr w:rsidR="00A845C6" w:rsidRPr="00371307" w:rsidTr="00A845C6">
        <w:trPr>
          <w:trHeight w:val="357"/>
        </w:trPr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proofErr w:type="spellStart"/>
            <w:r w:rsidRPr="00371307">
              <w:t>I</w:t>
            </w:r>
            <w:proofErr w:type="gramStart"/>
            <w:r w:rsidRPr="00371307">
              <w:t>д,мА</w:t>
            </w:r>
            <w:proofErr w:type="spellEnd"/>
            <w:proofErr w:type="gramEnd"/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  <w:rPr>
                <w:vertAlign w:val="superscript"/>
                <w:lang w:val="en-US"/>
              </w:rPr>
            </w:pPr>
            <w:r w:rsidRPr="00371307">
              <w:t>0,821*10</w:t>
            </w:r>
            <w:r w:rsidRPr="00371307">
              <w:rPr>
                <w:vertAlign w:val="superscript"/>
              </w:rPr>
              <w:t>-3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  <w:rPr>
                <w:vertAlign w:val="superscript"/>
                <w:lang w:val="en-US"/>
              </w:rPr>
            </w:pPr>
            <w:r w:rsidRPr="00371307">
              <w:t>2,64*10</w:t>
            </w:r>
            <w:r w:rsidRPr="00371307">
              <w:rPr>
                <w:vertAlign w:val="superscript"/>
              </w:rPr>
              <w:t>-3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</w:pPr>
            <w:r w:rsidRPr="00371307">
              <w:t>0,015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  <w:rPr>
                <w:vertAlign w:val="superscript"/>
              </w:rPr>
            </w:pPr>
            <w:r w:rsidRPr="00371307">
              <w:t>0,129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ind w:hanging="3"/>
              <w:jc w:val="center"/>
              <w:rPr>
                <w:vertAlign w:val="superscript"/>
              </w:rPr>
            </w:pPr>
            <w:r w:rsidRPr="00371307">
              <w:t>0,931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pPr>
              <w:jc w:val="center"/>
              <w:rPr>
                <w:vertAlign w:val="superscript"/>
              </w:rPr>
            </w:pPr>
            <w:r w:rsidRPr="00371307">
              <w:t>2,557</w:t>
            </w:r>
          </w:p>
        </w:tc>
        <w:tc>
          <w:tcPr>
            <w:tcW w:w="985" w:type="dxa"/>
            <w:vAlign w:val="center"/>
          </w:tcPr>
          <w:p w:rsidR="00A845C6" w:rsidRPr="00371307" w:rsidRDefault="00A845C6" w:rsidP="0071661D">
            <w:r w:rsidRPr="00371307">
              <w:t>8,593</w:t>
            </w:r>
          </w:p>
        </w:tc>
      </w:tr>
    </w:tbl>
    <w:p w:rsidR="00E1001F" w:rsidRPr="00371307" w:rsidRDefault="00E1001F" w:rsidP="00AC5085">
      <w:pPr>
        <w:spacing w:line="360" w:lineRule="auto"/>
        <w:jc w:val="both"/>
      </w:pPr>
    </w:p>
    <w:p w:rsidR="00AC5085" w:rsidRPr="00371307" w:rsidRDefault="00E1001F" w:rsidP="00AC5085">
      <w:pPr>
        <w:spacing w:line="360" w:lineRule="auto"/>
        <w:jc w:val="both"/>
      </w:pPr>
      <w:r w:rsidRPr="00371307">
        <w:t>1.2.</w:t>
      </w:r>
      <w:r w:rsidR="00AC5085" w:rsidRPr="00371307">
        <w:t xml:space="preserve">Исследование обратной </w:t>
      </w:r>
      <w:proofErr w:type="gramStart"/>
      <w:r w:rsidR="00AC5085" w:rsidRPr="00371307">
        <w:t>ветви  ВАХ</w:t>
      </w:r>
      <w:proofErr w:type="gramEnd"/>
      <w:r w:rsidR="00AC5085" w:rsidRPr="00371307">
        <w:t xml:space="preserve"> (обратное  включение диода).</w:t>
      </w:r>
    </w:p>
    <w:p w:rsidR="00AC5085" w:rsidRPr="00371307" w:rsidRDefault="000C4F8C" w:rsidP="00AC5085">
      <w:pPr>
        <w:spacing w:line="360" w:lineRule="auto"/>
        <w:jc w:val="center"/>
      </w:pPr>
      <w:r w:rsidRPr="00371307">
        <w:object w:dxaOrig="10515" w:dyaOrig="5115">
          <v:shape id="_x0000_i1027" type="#_x0000_t75" style="width:292.5pt;height:219pt" o:ole="" fillcolor="window">
            <v:imagedata r:id="rId9" o:title="" croptop="5085f" cropbottom="25424f" cropleft="25441f" cropright="17314f"/>
          </v:shape>
          <o:OLEObject Type="Embed" ProgID="AutoCAD.Drawing.14" ShapeID="_x0000_i1027" DrawAspect="Content" ObjectID="_1491335793" r:id="rId10"/>
        </w:object>
      </w:r>
    </w:p>
    <w:p w:rsidR="000C4F8C" w:rsidRPr="00371307" w:rsidRDefault="000C4F8C" w:rsidP="000C4F8C">
      <w:pPr>
        <w:jc w:val="center"/>
      </w:pPr>
      <w:r w:rsidRPr="00371307">
        <w:t>Рисунок 1.2.2 - Исследование обратной ветви ВАХ полупроводникового диода</w:t>
      </w:r>
    </w:p>
    <w:p w:rsidR="00AC5085" w:rsidRPr="00371307" w:rsidRDefault="00AC5085" w:rsidP="00AC5085">
      <w:pPr>
        <w:ind w:firstLine="709"/>
      </w:pPr>
      <w:r w:rsidRPr="00371307">
        <w:t xml:space="preserve">Таблица </w:t>
      </w:r>
      <w:r w:rsidR="000C4F8C" w:rsidRPr="00371307">
        <w:t>1.</w:t>
      </w:r>
      <w:r w:rsidRPr="00371307">
        <w:t xml:space="preserve">2 -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характеристика диода </w:t>
      </w:r>
      <w:proofErr w:type="spellStart"/>
      <w:r w:rsidRPr="00371307">
        <w:t>Iд</w:t>
      </w:r>
      <w:proofErr w:type="spellEnd"/>
      <w:r w:rsidRPr="00371307">
        <w:t xml:space="preserve"> = f(</w:t>
      </w:r>
      <w:proofErr w:type="spellStart"/>
      <w:r w:rsidRPr="00371307">
        <w:t>Uд</w:t>
      </w:r>
      <w:proofErr w:type="spellEnd"/>
      <w:r w:rsidRPr="00371307">
        <w:t>).</w:t>
      </w:r>
    </w:p>
    <w:tbl>
      <w:tblPr>
        <w:tblW w:w="5935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768"/>
        <w:gridCol w:w="640"/>
        <w:gridCol w:w="640"/>
        <w:gridCol w:w="640"/>
        <w:gridCol w:w="769"/>
        <w:gridCol w:w="896"/>
        <w:gridCol w:w="640"/>
      </w:tblGrid>
      <w:tr w:rsidR="006B0579" w:rsidRPr="00371307" w:rsidTr="006B0579">
        <w:trPr>
          <w:trHeight w:val="281"/>
        </w:trPr>
        <w:tc>
          <w:tcPr>
            <w:tcW w:w="942" w:type="dxa"/>
            <w:vAlign w:val="center"/>
          </w:tcPr>
          <w:p w:rsidR="006B0579" w:rsidRPr="00371307" w:rsidRDefault="006B0579" w:rsidP="0071661D">
            <w:pPr>
              <w:jc w:val="center"/>
            </w:pPr>
            <w:proofErr w:type="spellStart"/>
            <w:r w:rsidRPr="00371307">
              <w:t>U</w:t>
            </w:r>
            <w:proofErr w:type="gramStart"/>
            <w:r w:rsidRPr="00371307">
              <w:t>д,В</w:t>
            </w:r>
            <w:proofErr w:type="spellEnd"/>
            <w:proofErr w:type="gramEnd"/>
          </w:p>
        </w:tc>
        <w:tc>
          <w:tcPr>
            <w:tcW w:w="768" w:type="dxa"/>
            <w:vAlign w:val="center"/>
          </w:tcPr>
          <w:p w:rsidR="006B0579" w:rsidRPr="00371307" w:rsidRDefault="006B0579" w:rsidP="008D1254">
            <w:pPr>
              <w:jc w:val="center"/>
            </w:pPr>
            <w:r w:rsidRPr="00371307">
              <w:t>0</w:t>
            </w:r>
          </w:p>
        </w:tc>
        <w:tc>
          <w:tcPr>
            <w:tcW w:w="640" w:type="dxa"/>
            <w:vAlign w:val="center"/>
          </w:tcPr>
          <w:p w:rsidR="006B0579" w:rsidRPr="00371307" w:rsidRDefault="00933456" w:rsidP="006B0579">
            <w:pPr>
              <w:jc w:val="center"/>
            </w:pPr>
            <w:r w:rsidRPr="00371307">
              <w:t>1</w:t>
            </w:r>
          </w:p>
        </w:tc>
        <w:tc>
          <w:tcPr>
            <w:tcW w:w="640" w:type="dxa"/>
            <w:vAlign w:val="center"/>
          </w:tcPr>
          <w:p w:rsidR="006B0579" w:rsidRPr="00371307" w:rsidRDefault="00933456" w:rsidP="000C4F8C">
            <w:pPr>
              <w:jc w:val="center"/>
            </w:pPr>
            <w:r w:rsidRPr="00371307">
              <w:t>1,7</w:t>
            </w:r>
          </w:p>
        </w:tc>
        <w:tc>
          <w:tcPr>
            <w:tcW w:w="640" w:type="dxa"/>
            <w:vAlign w:val="center"/>
          </w:tcPr>
          <w:p w:rsidR="006B0579" w:rsidRPr="00371307" w:rsidRDefault="006B0579" w:rsidP="006B0579">
            <w:pPr>
              <w:jc w:val="center"/>
            </w:pPr>
            <w:r w:rsidRPr="00371307">
              <w:t>2</w:t>
            </w:r>
          </w:p>
        </w:tc>
        <w:tc>
          <w:tcPr>
            <w:tcW w:w="769" w:type="dxa"/>
            <w:vAlign w:val="center"/>
          </w:tcPr>
          <w:p w:rsidR="006B0579" w:rsidRPr="00371307" w:rsidRDefault="006B0579" w:rsidP="000C4F8C">
            <w:pPr>
              <w:ind w:hanging="3"/>
              <w:jc w:val="center"/>
            </w:pPr>
            <w:r w:rsidRPr="00371307">
              <w:t>2,5</w:t>
            </w:r>
          </w:p>
        </w:tc>
        <w:tc>
          <w:tcPr>
            <w:tcW w:w="896" w:type="dxa"/>
            <w:vAlign w:val="center"/>
          </w:tcPr>
          <w:p w:rsidR="006B0579" w:rsidRPr="00371307" w:rsidRDefault="006B0579" w:rsidP="00A845C6">
            <w:pPr>
              <w:jc w:val="center"/>
            </w:pPr>
            <w:r w:rsidRPr="00371307">
              <w:t>3</w:t>
            </w:r>
          </w:p>
        </w:tc>
        <w:tc>
          <w:tcPr>
            <w:tcW w:w="640" w:type="dxa"/>
          </w:tcPr>
          <w:p w:rsidR="006B0579" w:rsidRPr="00371307" w:rsidRDefault="006B0579" w:rsidP="00A845C6">
            <w:pPr>
              <w:jc w:val="center"/>
            </w:pPr>
            <w:r w:rsidRPr="00371307">
              <w:t>3,5</w:t>
            </w:r>
          </w:p>
        </w:tc>
      </w:tr>
      <w:tr w:rsidR="006B0579" w:rsidRPr="00371307" w:rsidTr="006B0579">
        <w:trPr>
          <w:trHeight w:val="294"/>
        </w:trPr>
        <w:tc>
          <w:tcPr>
            <w:tcW w:w="942" w:type="dxa"/>
            <w:vAlign w:val="center"/>
          </w:tcPr>
          <w:p w:rsidR="006B0579" w:rsidRPr="00371307" w:rsidRDefault="006B0579" w:rsidP="0071661D">
            <w:pPr>
              <w:jc w:val="center"/>
            </w:pPr>
            <w:proofErr w:type="spellStart"/>
            <w:r w:rsidRPr="00371307">
              <w:t>I</w:t>
            </w:r>
            <w:proofErr w:type="gramStart"/>
            <w:r w:rsidRPr="00371307">
              <w:t>д,мкА</w:t>
            </w:r>
            <w:proofErr w:type="spellEnd"/>
            <w:proofErr w:type="gramEnd"/>
          </w:p>
        </w:tc>
        <w:tc>
          <w:tcPr>
            <w:tcW w:w="768" w:type="dxa"/>
            <w:vAlign w:val="center"/>
          </w:tcPr>
          <w:p w:rsidR="006B0579" w:rsidRPr="00371307" w:rsidRDefault="006B0579" w:rsidP="0071661D">
            <w:pPr>
              <w:jc w:val="center"/>
            </w:pPr>
            <w:r w:rsidRPr="00371307">
              <w:t>-0,09</w:t>
            </w:r>
          </w:p>
        </w:tc>
        <w:tc>
          <w:tcPr>
            <w:tcW w:w="640" w:type="dxa"/>
            <w:vAlign w:val="center"/>
          </w:tcPr>
          <w:p w:rsidR="006B0579" w:rsidRPr="00371307" w:rsidRDefault="006B0579" w:rsidP="0071661D">
            <w:pPr>
              <w:jc w:val="center"/>
            </w:pPr>
            <w:r w:rsidRPr="00371307">
              <w:t>-0,2</w:t>
            </w:r>
          </w:p>
        </w:tc>
        <w:tc>
          <w:tcPr>
            <w:tcW w:w="640" w:type="dxa"/>
            <w:vAlign w:val="center"/>
          </w:tcPr>
          <w:p w:rsidR="006B0579" w:rsidRPr="00371307" w:rsidRDefault="006B0579" w:rsidP="0071661D">
            <w:pPr>
              <w:jc w:val="center"/>
            </w:pPr>
            <w:r w:rsidRPr="00371307">
              <w:t>-0,4</w:t>
            </w:r>
          </w:p>
        </w:tc>
        <w:tc>
          <w:tcPr>
            <w:tcW w:w="640" w:type="dxa"/>
            <w:vAlign w:val="center"/>
          </w:tcPr>
          <w:p w:rsidR="006B0579" w:rsidRPr="00371307" w:rsidRDefault="006B0579" w:rsidP="000C4F8C">
            <w:pPr>
              <w:jc w:val="center"/>
            </w:pPr>
            <w:r w:rsidRPr="00371307">
              <w:t>-0,7</w:t>
            </w:r>
          </w:p>
        </w:tc>
        <w:tc>
          <w:tcPr>
            <w:tcW w:w="769" w:type="dxa"/>
            <w:vAlign w:val="center"/>
          </w:tcPr>
          <w:p w:rsidR="006B0579" w:rsidRPr="00371307" w:rsidRDefault="006B0579" w:rsidP="0071661D">
            <w:pPr>
              <w:ind w:hanging="3"/>
              <w:jc w:val="center"/>
            </w:pPr>
            <w:r w:rsidRPr="00371307">
              <w:t>-0,9</w:t>
            </w:r>
          </w:p>
        </w:tc>
        <w:tc>
          <w:tcPr>
            <w:tcW w:w="896" w:type="dxa"/>
            <w:vAlign w:val="center"/>
          </w:tcPr>
          <w:p w:rsidR="006B0579" w:rsidRPr="00371307" w:rsidRDefault="006B0579" w:rsidP="0071661D">
            <w:pPr>
              <w:jc w:val="center"/>
            </w:pPr>
            <w:r w:rsidRPr="00371307">
              <w:t>-0,95</w:t>
            </w:r>
          </w:p>
        </w:tc>
        <w:tc>
          <w:tcPr>
            <w:tcW w:w="640" w:type="dxa"/>
            <w:vAlign w:val="center"/>
          </w:tcPr>
          <w:p w:rsidR="006B0579" w:rsidRPr="00371307" w:rsidRDefault="006B0579" w:rsidP="0071661D">
            <w:pPr>
              <w:jc w:val="center"/>
            </w:pPr>
            <w:r w:rsidRPr="00371307">
              <w:t>-1</w:t>
            </w:r>
          </w:p>
        </w:tc>
      </w:tr>
    </w:tbl>
    <w:p w:rsidR="00392C4E" w:rsidRPr="00371307" w:rsidRDefault="00392C4E" w:rsidP="00AC5085">
      <w:pPr>
        <w:spacing w:line="360" w:lineRule="auto"/>
        <w:jc w:val="center"/>
        <w:rPr>
          <w:b/>
          <w:noProof/>
        </w:rPr>
      </w:pPr>
    </w:p>
    <w:p w:rsidR="00E1001F" w:rsidRPr="00371307" w:rsidRDefault="00392C4E" w:rsidP="00AC5085">
      <w:pPr>
        <w:spacing w:line="360" w:lineRule="auto"/>
        <w:jc w:val="center"/>
        <w:rPr>
          <w:b/>
          <w:noProof/>
        </w:rPr>
      </w:pPr>
      <w:r w:rsidRPr="00371307">
        <w:rPr>
          <w:b/>
          <w:noProof/>
        </w:rPr>
        <w:drawing>
          <wp:inline distT="0" distB="0" distL="0" distR="0">
            <wp:extent cx="5211379" cy="3721211"/>
            <wp:effectExtent l="19050" t="0" r="832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03" cy="37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1F" w:rsidRPr="00371307" w:rsidRDefault="00E1001F" w:rsidP="00A845C6">
      <w:pPr>
        <w:ind w:left="735"/>
        <w:jc w:val="center"/>
      </w:pPr>
      <w:r w:rsidRPr="00371307">
        <w:t xml:space="preserve">Рисунок 1.1 –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характеристики диода</w:t>
      </w:r>
    </w:p>
    <w:p w:rsidR="00AA303B" w:rsidRPr="00371307" w:rsidRDefault="00AA303B" w:rsidP="00400DFA">
      <w:pPr>
        <w:ind w:firstLine="709"/>
        <w:jc w:val="both"/>
      </w:pPr>
    </w:p>
    <w:p w:rsidR="00AA303B" w:rsidRPr="00371307" w:rsidRDefault="00AA303B" w:rsidP="00400DFA">
      <w:pPr>
        <w:ind w:firstLine="709"/>
        <w:jc w:val="both"/>
      </w:pPr>
    </w:p>
    <w:p w:rsidR="00AA303B" w:rsidRPr="00371307" w:rsidRDefault="00AA303B" w:rsidP="00400DFA">
      <w:pPr>
        <w:ind w:firstLine="709"/>
        <w:jc w:val="both"/>
      </w:pPr>
    </w:p>
    <w:p w:rsidR="00392C4E" w:rsidRPr="00371307" w:rsidRDefault="00392C4E" w:rsidP="00400DFA">
      <w:pPr>
        <w:ind w:firstLine="709"/>
        <w:jc w:val="both"/>
      </w:pPr>
    </w:p>
    <w:p w:rsidR="00AA303B" w:rsidRPr="00371307" w:rsidRDefault="00AA303B" w:rsidP="00400DFA">
      <w:pPr>
        <w:ind w:firstLine="709"/>
        <w:jc w:val="both"/>
      </w:pPr>
    </w:p>
    <w:p w:rsidR="00400DFA" w:rsidRPr="00371307" w:rsidRDefault="00400DFA" w:rsidP="00400DFA">
      <w:pPr>
        <w:ind w:firstLine="709"/>
        <w:jc w:val="both"/>
      </w:pPr>
      <w:r w:rsidRPr="00371307">
        <w:t xml:space="preserve">2 Исследование </w:t>
      </w:r>
      <w:proofErr w:type="gramStart"/>
      <w:r w:rsidRPr="00371307">
        <w:t>вольт-амперной</w:t>
      </w:r>
      <w:proofErr w:type="gramEnd"/>
      <w:r w:rsidRPr="00371307">
        <w:t xml:space="preserve"> характеристики стабилитрона </w:t>
      </w:r>
      <w:proofErr w:type="spellStart"/>
      <w:r w:rsidRPr="00371307">
        <w:t>Uст</w:t>
      </w:r>
      <w:proofErr w:type="spellEnd"/>
      <w:r w:rsidRPr="00371307">
        <w:t>=f(</w:t>
      </w:r>
      <w:proofErr w:type="spellStart"/>
      <w:r w:rsidRPr="00371307">
        <w:t>Iст</w:t>
      </w:r>
      <w:proofErr w:type="spellEnd"/>
      <w:r w:rsidRPr="00371307">
        <w:t xml:space="preserve">). (В настоящей работе проводится исследование ВАХ </w:t>
      </w:r>
      <w:proofErr w:type="spellStart"/>
      <w:r w:rsidRPr="00371307">
        <w:t>стабистора</w:t>
      </w:r>
      <w:proofErr w:type="spellEnd"/>
      <w:r w:rsidRPr="00371307">
        <w:t>)</w:t>
      </w:r>
    </w:p>
    <w:p w:rsidR="00400DFA" w:rsidRPr="00371307" w:rsidRDefault="00AA303B" w:rsidP="00400DFA">
      <w:pPr>
        <w:pStyle w:val="9"/>
        <w:rPr>
          <w:rFonts w:ascii="Times New Roman" w:hAnsi="Times New Roman" w:cs="Times New Roman"/>
          <w:sz w:val="24"/>
          <w:szCs w:val="24"/>
        </w:rPr>
      </w:pPr>
      <w:r w:rsidRPr="00371307">
        <w:rPr>
          <w:rFonts w:ascii="Times New Roman" w:hAnsi="Times New Roman" w:cs="Times New Roman"/>
          <w:sz w:val="24"/>
          <w:szCs w:val="24"/>
        </w:rPr>
        <w:object w:dxaOrig="10515" w:dyaOrig="5115">
          <v:shape id="_x0000_i1028" type="#_x0000_t75" style="width:194.25pt;height:158.25pt" o:ole="" fillcolor="window">
            <v:imagedata r:id="rId12" o:title="" croptop="13802f" cropbottom="4358f" cropleft="18728f" cropright="18374f"/>
          </v:shape>
          <o:OLEObject Type="Embed" ProgID="AutoCAD.Drawing.14" ShapeID="_x0000_i1028" DrawAspect="Content" ObjectID="_1491335794" r:id="rId13"/>
        </w:object>
      </w:r>
      <w:r w:rsidR="00400DFA" w:rsidRPr="003713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DFA" w:rsidRPr="00371307" w:rsidRDefault="00400DFA" w:rsidP="00392C4E">
      <w:pPr>
        <w:rPr>
          <w:i/>
        </w:rPr>
      </w:pPr>
      <w:r w:rsidRPr="00371307">
        <w:t xml:space="preserve">Рисунок 2.1 – Схема исследования ВАХ </w:t>
      </w:r>
      <w:proofErr w:type="spellStart"/>
      <w:r w:rsidRPr="00371307">
        <w:t>стабистора</w:t>
      </w:r>
      <w:proofErr w:type="spellEnd"/>
    </w:p>
    <w:p w:rsidR="00AC5085" w:rsidRPr="00371307" w:rsidRDefault="00AC5085" w:rsidP="00AC5085">
      <w:pPr>
        <w:ind w:firstLine="709"/>
        <w:jc w:val="both"/>
      </w:pPr>
      <w:r w:rsidRPr="00371307">
        <w:t xml:space="preserve">Таблица 3 -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характеристика стабилитрона </w:t>
      </w:r>
      <w:proofErr w:type="spellStart"/>
      <w:r w:rsidRPr="00371307">
        <w:t>Uст</w:t>
      </w:r>
      <w:proofErr w:type="spellEnd"/>
      <w:r w:rsidRPr="00371307">
        <w:t xml:space="preserve"> = f(</w:t>
      </w:r>
      <w:proofErr w:type="spellStart"/>
      <w:r w:rsidRPr="00371307">
        <w:t>Iст</w:t>
      </w:r>
      <w:proofErr w:type="spellEnd"/>
      <w:r w:rsidRPr="00371307">
        <w:t>)</w:t>
      </w: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</w:tblGrid>
      <w:tr w:rsidR="00AC5085" w:rsidRPr="00371307" w:rsidTr="0071661D">
        <w:trPr>
          <w:trHeight w:val="303"/>
        </w:trPr>
        <w:tc>
          <w:tcPr>
            <w:tcW w:w="985" w:type="dxa"/>
            <w:vAlign w:val="center"/>
          </w:tcPr>
          <w:p w:rsidR="00AC5085" w:rsidRPr="00371307" w:rsidRDefault="00AC5085" w:rsidP="0071661D">
            <w:pPr>
              <w:jc w:val="center"/>
            </w:pPr>
            <w:proofErr w:type="spellStart"/>
            <w:r w:rsidRPr="00371307">
              <w:t>I</w:t>
            </w:r>
            <w:proofErr w:type="gramStart"/>
            <w:r w:rsidRPr="00371307">
              <w:t>ст,мА</w:t>
            </w:r>
            <w:proofErr w:type="spellEnd"/>
            <w:proofErr w:type="gramEnd"/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0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0,2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0,4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0,6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ind w:hanging="3"/>
              <w:jc w:val="center"/>
            </w:pPr>
            <w:r w:rsidRPr="00371307">
              <w:t>1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2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3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4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5</w:t>
            </w:r>
          </w:p>
        </w:tc>
      </w:tr>
      <w:tr w:rsidR="00AC5085" w:rsidRPr="00371307" w:rsidTr="0071661D">
        <w:trPr>
          <w:trHeight w:val="621"/>
        </w:trPr>
        <w:tc>
          <w:tcPr>
            <w:tcW w:w="985" w:type="dxa"/>
            <w:vAlign w:val="center"/>
          </w:tcPr>
          <w:p w:rsidR="00AC5085" w:rsidRPr="00371307" w:rsidRDefault="00AC5085" w:rsidP="0071661D">
            <w:pPr>
              <w:jc w:val="center"/>
            </w:pPr>
            <w:proofErr w:type="spellStart"/>
            <w:r w:rsidRPr="00371307">
              <w:t>U</w:t>
            </w:r>
            <w:proofErr w:type="gramStart"/>
            <w:r w:rsidRPr="00371307">
              <w:t>ст,мкВ</w:t>
            </w:r>
            <w:proofErr w:type="spellEnd"/>
            <w:proofErr w:type="gramEnd"/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0,028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1,532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1,606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1,637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ind w:hanging="3"/>
              <w:jc w:val="center"/>
            </w:pPr>
            <w:r w:rsidRPr="00371307">
              <w:t>1,687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1,771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r w:rsidRPr="00371307">
              <w:t>1,826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1,871</w:t>
            </w:r>
          </w:p>
        </w:tc>
        <w:tc>
          <w:tcPr>
            <w:tcW w:w="985" w:type="dxa"/>
            <w:vAlign w:val="center"/>
          </w:tcPr>
          <w:p w:rsidR="00AC5085" w:rsidRPr="00371307" w:rsidRDefault="006B0579" w:rsidP="0071661D">
            <w:pPr>
              <w:jc w:val="center"/>
            </w:pPr>
            <w:r w:rsidRPr="00371307">
              <w:t>1,905</w:t>
            </w:r>
          </w:p>
        </w:tc>
      </w:tr>
    </w:tbl>
    <w:p w:rsidR="00AC5085" w:rsidRPr="00371307" w:rsidRDefault="00392C4E" w:rsidP="00AC5085">
      <w:r w:rsidRPr="00371307">
        <w:rPr>
          <w:noProof/>
        </w:rPr>
        <w:drawing>
          <wp:inline distT="0" distB="0" distL="0" distR="0">
            <wp:extent cx="3058105" cy="1794234"/>
            <wp:effectExtent l="19050" t="0" r="89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24" cy="179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85" w:rsidRPr="00371307" w:rsidRDefault="00AC5085" w:rsidP="00AC5085">
      <w:pPr>
        <w:spacing w:line="360" w:lineRule="auto"/>
        <w:jc w:val="center"/>
      </w:pPr>
      <w:r w:rsidRPr="00371307">
        <w:t xml:space="preserve">Рисунок 1 –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характеристика стабилитрона</w:t>
      </w:r>
    </w:p>
    <w:p w:rsidR="00AC5085" w:rsidRPr="00371307" w:rsidRDefault="00AC5085" w:rsidP="00AC5085">
      <w:pPr>
        <w:numPr>
          <w:ilvl w:val="0"/>
          <w:numId w:val="2"/>
        </w:numPr>
      </w:pPr>
      <w:r w:rsidRPr="00371307">
        <w:t>Исследование параметрического стабилизатора напряжения</w:t>
      </w:r>
    </w:p>
    <w:p w:rsidR="00AC5085" w:rsidRPr="00371307" w:rsidRDefault="00392C4E" w:rsidP="00AC5085">
      <w:pPr>
        <w:ind w:left="360"/>
        <w:jc w:val="center"/>
      </w:pPr>
      <w:r w:rsidRPr="00371307">
        <w:object w:dxaOrig="10515" w:dyaOrig="5115">
          <v:shape id="_x0000_i1029" type="#_x0000_t75" style="width:229.5pt;height:204.75pt" o:ole="" fillcolor="window">
            <v:imagedata r:id="rId15" o:title="" croptop="2179f" cropbottom="14528f" cropleft="18374f" cropright="20494f"/>
          </v:shape>
          <o:OLEObject Type="Embed" ProgID="AutoCAD.Drawing.14" ShapeID="_x0000_i1029" DrawAspect="Content" ObjectID="_1491335795" r:id="rId16"/>
        </w:object>
      </w:r>
    </w:p>
    <w:p w:rsidR="00AC5085" w:rsidRPr="00371307" w:rsidRDefault="00AC5085" w:rsidP="00AC5085">
      <w:pPr>
        <w:ind w:left="360"/>
        <w:jc w:val="center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1559"/>
        <w:gridCol w:w="1701"/>
        <w:gridCol w:w="1559"/>
        <w:gridCol w:w="1559"/>
      </w:tblGrid>
      <w:tr w:rsidR="00AC5085" w:rsidRPr="00371307" w:rsidTr="0071661D">
        <w:tc>
          <w:tcPr>
            <w:tcW w:w="867" w:type="dxa"/>
          </w:tcPr>
          <w:p w:rsidR="00AC5085" w:rsidRPr="00371307" w:rsidRDefault="00AC5085" w:rsidP="0071661D">
            <w:pPr>
              <w:jc w:val="both"/>
            </w:pPr>
            <w:proofErr w:type="spellStart"/>
            <w:r w:rsidRPr="00371307">
              <w:t>Rн</w:t>
            </w:r>
            <w:proofErr w:type="spellEnd"/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33 Ом</w:t>
            </w:r>
          </w:p>
        </w:tc>
        <w:tc>
          <w:tcPr>
            <w:tcW w:w="1701" w:type="dxa"/>
          </w:tcPr>
          <w:p w:rsidR="00AC5085" w:rsidRPr="00371307" w:rsidRDefault="00AC5085" w:rsidP="0071661D">
            <w:pPr>
              <w:jc w:val="both"/>
            </w:pPr>
            <w:r w:rsidRPr="00371307">
              <w:t>0,1 кОм</w:t>
            </w:r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47 кОм</w:t>
            </w:r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100 кОм</w:t>
            </w:r>
          </w:p>
        </w:tc>
      </w:tr>
      <w:tr w:rsidR="00AC5085" w:rsidRPr="00371307" w:rsidTr="0071661D">
        <w:tc>
          <w:tcPr>
            <w:tcW w:w="867" w:type="dxa"/>
          </w:tcPr>
          <w:p w:rsidR="00AC5085" w:rsidRPr="00371307" w:rsidRDefault="00AC5085" w:rsidP="0071661D">
            <w:pPr>
              <w:jc w:val="both"/>
            </w:pPr>
            <w:proofErr w:type="spellStart"/>
            <w:r w:rsidRPr="00371307">
              <w:t>Iн</w:t>
            </w:r>
            <w:proofErr w:type="spellEnd"/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0,106 мА</w:t>
            </w:r>
          </w:p>
        </w:tc>
        <w:tc>
          <w:tcPr>
            <w:tcW w:w="1701" w:type="dxa"/>
          </w:tcPr>
          <w:p w:rsidR="00AC5085" w:rsidRPr="00371307" w:rsidRDefault="00AC5085" w:rsidP="0071661D">
            <w:pPr>
              <w:jc w:val="both"/>
            </w:pPr>
            <w:r w:rsidRPr="00371307">
              <w:t>0,106 мА</w:t>
            </w:r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9,174 мкА</w:t>
            </w:r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4,326 мкА</w:t>
            </w:r>
          </w:p>
        </w:tc>
      </w:tr>
      <w:tr w:rsidR="00AC5085" w:rsidRPr="00371307" w:rsidTr="0071661D">
        <w:tc>
          <w:tcPr>
            <w:tcW w:w="867" w:type="dxa"/>
          </w:tcPr>
          <w:p w:rsidR="00AC5085" w:rsidRPr="00371307" w:rsidRDefault="00AC5085" w:rsidP="0071661D">
            <w:pPr>
              <w:jc w:val="both"/>
            </w:pPr>
            <w:proofErr w:type="spellStart"/>
            <w:r w:rsidRPr="00371307">
              <w:t>Iст</w:t>
            </w:r>
            <w:proofErr w:type="spellEnd"/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 xml:space="preserve">0,735 </w:t>
            </w:r>
            <w:proofErr w:type="spellStart"/>
            <w:r w:rsidRPr="00371307">
              <w:t>пА</w:t>
            </w:r>
            <w:proofErr w:type="spellEnd"/>
          </w:p>
        </w:tc>
        <w:tc>
          <w:tcPr>
            <w:tcW w:w="1701" w:type="dxa"/>
          </w:tcPr>
          <w:p w:rsidR="00AC5085" w:rsidRPr="00371307" w:rsidRDefault="00AC5085" w:rsidP="0071661D">
            <w:pPr>
              <w:jc w:val="both"/>
            </w:pPr>
            <w:r w:rsidRPr="00371307">
              <w:t xml:space="preserve">2,567 </w:t>
            </w:r>
            <w:proofErr w:type="spellStart"/>
            <w:r w:rsidRPr="00371307">
              <w:t>пА</w:t>
            </w:r>
            <w:proofErr w:type="spellEnd"/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0,088 мА</w:t>
            </w:r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0,092 мА</w:t>
            </w:r>
          </w:p>
        </w:tc>
      </w:tr>
      <w:tr w:rsidR="00AC5085" w:rsidRPr="00371307" w:rsidTr="0071661D">
        <w:tc>
          <w:tcPr>
            <w:tcW w:w="867" w:type="dxa"/>
          </w:tcPr>
          <w:p w:rsidR="00AC5085" w:rsidRPr="00371307" w:rsidRDefault="00AC5085" w:rsidP="0071661D">
            <w:pPr>
              <w:jc w:val="both"/>
            </w:pPr>
            <w:proofErr w:type="spellStart"/>
            <w:r w:rsidRPr="00371307">
              <w:lastRenderedPageBreak/>
              <w:t>Uст</w:t>
            </w:r>
            <w:proofErr w:type="spellEnd"/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3,508 мВ</w:t>
            </w:r>
          </w:p>
        </w:tc>
        <w:tc>
          <w:tcPr>
            <w:tcW w:w="1701" w:type="dxa"/>
          </w:tcPr>
          <w:p w:rsidR="00AC5085" w:rsidRPr="00371307" w:rsidRDefault="00AC5085" w:rsidP="0071661D">
            <w:pPr>
              <w:jc w:val="both"/>
            </w:pPr>
            <w:r w:rsidRPr="00371307">
              <w:t>0,011 В</w:t>
            </w:r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0,431 В</w:t>
            </w:r>
          </w:p>
        </w:tc>
        <w:tc>
          <w:tcPr>
            <w:tcW w:w="1559" w:type="dxa"/>
          </w:tcPr>
          <w:p w:rsidR="00AC5085" w:rsidRPr="00371307" w:rsidRDefault="00AC5085" w:rsidP="0071661D">
            <w:pPr>
              <w:jc w:val="both"/>
            </w:pPr>
            <w:r w:rsidRPr="00371307">
              <w:t>0,433 В</w:t>
            </w:r>
          </w:p>
        </w:tc>
      </w:tr>
    </w:tbl>
    <w:p w:rsidR="009F6097" w:rsidRPr="00371307" w:rsidRDefault="009F6097" w:rsidP="009F6097">
      <w:pPr>
        <w:ind w:firstLine="709"/>
        <w:jc w:val="both"/>
      </w:pPr>
      <w:r w:rsidRPr="00371307">
        <w:t>4 Исследование однополупериодного выпрямителя</w:t>
      </w:r>
    </w:p>
    <w:p w:rsidR="009F6097" w:rsidRPr="00371307" w:rsidRDefault="009F6097" w:rsidP="009F6097">
      <w:pPr>
        <w:jc w:val="both"/>
      </w:pPr>
      <w:r w:rsidRPr="00371307">
        <w:t>4.1 Исследование однополупериодного выпрямителя с активной нагрузкой.</w:t>
      </w:r>
    </w:p>
    <w:p w:rsidR="009F6097" w:rsidRPr="00371307" w:rsidRDefault="00392C4E" w:rsidP="00392C4E">
      <w:pPr>
        <w:jc w:val="both"/>
      </w:pPr>
      <w:r w:rsidRPr="00371307">
        <w:object w:dxaOrig="10515" w:dyaOrig="5115">
          <v:shape id="_x0000_i1030" type="#_x0000_t75" style="width:460.5pt;height:168pt" o:ole="" fillcolor="window">
            <v:imagedata r:id="rId17" o:title="" croptop="13802f" cropbottom="15254f" cropleft="12721f" cropright="9187f"/>
          </v:shape>
          <o:OLEObject Type="Embed" ProgID="AutoCAD.Drawing.14" ShapeID="_x0000_i1030" DrawAspect="Content" ObjectID="_1491335796" r:id="rId18"/>
        </w:object>
      </w:r>
    </w:p>
    <w:p w:rsidR="009F6097" w:rsidRPr="00371307" w:rsidRDefault="009F6097" w:rsidP="009F6097">
      <w:pPr>
        <w:pStyle w:val="3"/>
        <w:rPr>
          <w:sz w:val="24"/>
        </w:rPr>
      </w:pPr>
      <w:r w:rsidRPr="00371307">
        <w:rPr>
          <w:sz w:val="24"/>
        </w:rPr>
        <w:t xml:space="preserve">Рисунок </w:t>
      </w:r>
      <w:r w:rsidR="00F279A6" w:rsidRPr="00371307">
        <w:rPr>
          <w:sz w:val="24"/>
        </w:rPr>
        <w:t>4.1.1</w:t>
      </w:r>
      <w:r w:rsidRPr="00371307">
        <w:rPr>
          <w:sz w:val="24"/>
        </w:rPr>
        <w:t>– Схема однополупериодного выпрямителя с активной нагрузкой</w:t>
      </w:r>
    </w:p>
    <w:p w:rsidR="007066EE" w:rsidRPr="00371307" w:rsidRDefault="007066EE" w:rsidP="007066EE">
      <w:pPr>
        <w:jc w:val="center"/>
      </w:pPr>
      <w:r w:rsidRPr="00371307">
        <w:drawing>
          <wp:inline distT="0" distB="0" distL="0" distR="0" wp14:anchorId="62B2D357" wp14:editId="3F6B464C">
            <wp:extent cx="3776869" cy="2799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535" cy="28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5D" w:rsidRPr="00371307" w:rsidRDefault="00A96A5D" w:rsidP="00A96A5D"/>
    <w:p w:rsidR="00F279A6" w:rsidRPr="00371307" w:rsidRDefault="0013764C" w:rsidP="00F279A6">
      <w:r w:rsidRPr="00371307">
        <w:rPr>
          <w:noProof/>
        </w:rPr>
        <w:drawing>
          <wp:inline distT="0" distB="0" distL="0" distR="0">
            <wp:extent cx="5849169" cy="207529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56" cy="20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3B" w:rsidRPr="00371307" w:rsidRDefault="00F279A6" w:rsidP="000A4F3B">
      <w:r w:rsidRPr="00371307">
        <w:t>Рисунок 4.1.2 В</w:t>
      </w:r>
      <w:r w:rsidR="009F6097" w:rsidRPr="00371307">
        <w:t>ременн</w:t>
      </w:r>
      <w:r w:rsidR="00A96A5D" w:rsidRPr="00371307">
        <w:t>ые</w:t>
      </w:r>
      <w:r w:rsidR="009F6097" w:rsidRPr="00371307">
        <w:t xml:space="preserve"> диаграммы входного </w:t>
      </w:r>
      <w:proofErr w:type="spellStart"/>
      <w:r w:rsidR="009F6097" w:rsidRPr="00371307">
        <w:t>Uвх</w:t>
      </w:r>
      <w:proofErr w:type="spellEnd"/>
      <w:r w:rsidR="00A96A5D" w:rsidRPr="00371307">
        <w:t xml:space="preserve"> и </w:t>
      </w:r>
      <w:r w:rsidR="009F6097" w:rsidRPr="00371307">
        <w:t xml:space="preserve">выходного </w:t>
      </w:r>
      <w:proofErr w:type="spellStart"/>
      <w:r w:rsidR="009F6097" w:rsidRPr="00371307">
        <w:t>Uвых</w:t>
      </w:r>
      <w:proofErr w:type="spellEnd"/>
      <w:r w:rsidR="009F6097" w:rsidRPr="00371307">
        <w:t xml:space="preserve"> </w:t>
      </w:r>
      <w:r w:rsidR="000A4F3B" w:rsidRPr="00371307">
        <w:t xml:space="preserve">напряжений однополупериодного выпрямителя. </w:t>
      </w:r>
    </w:p>
    <w:p w:rsidR="00392C4E" w:rsidRPr="00371307" w:rsidRDefault="00392C4E" w:rsidP="00A96A5D"/>
    <w:p w:rsidR="00A96A5D" w:rsidRPr="00371307" w:rsidRDefault="00A96A5D" w:rsidP="00A96A5D">
      <w:r w:rsidRPr="00371307">
        <w:rPr>
          <w:lang w:val="en-US"/>
        </w:rPr>
        <w:t>t</w:t>
      </w:r>
      <w:r w:rsidRPr="00371307">
        <w:t>=0.5</w:t>
      </w:r>
      <w:r w:rsidRPr="00371307">
        <w:rPr>
          <w:lang w:val="en-US"/>
        </w:rPr>
        <w:t>c</w:t>
      </w:r>
      <w:r w:rsidRPr="00371307">
        <w:t>/дел</w:t>
      </w:r>
      <w:proofErr w:type="gramStart"/>
      <w:r w:rsidRPr="00371307">
        <w:t xml:space="preserve">;  </w:t>
      </w:r>
      <w:r w:rsidRPr="00371307">
        <w:rPr>
          <w:lang w:val="en-US"/>
        </w:rPr>
        <w:t>U</w:t>
      </w:r>
      <w:proofErr w:type="gramEnd"/>
      <w:r w:rsidRPr="00371307">
        <w:t>=5В/дел;</w:t>
      </w:r>
    </w:p>
    <w:p w:rsidR="0093731C" w:rsidRPr="00371307" w:rsidRDefault="0093731C" w:rsidP="00F279A6">
      <w:r w:rsidRPr="00371307">
        <w:t>П</w:t>
      </w:r>
      <w:r w:rsidR="009F6097" w:rsidRPr="00371307">
        <w:t xml:space="preserve">араметры входного и выходного напряжений: </w:t>
      </w:r>
    </w:p>
    <w:p w:rsidR="0093731C" w:rsidRPr="00371307" w:rsidRDefault="009F6097" w:rsidP="00F279A6">
      <w:proofErr w:type="spellStart"/>
      <w:r w:rsidRPr="00371307">
        <w:t>Uвх.max</w:t>
      </w:r>
      <w:proofErr w:type="spellEnd"/>
      <w:r w:rsidRPr="00371307">
        <w:t xml:space="preserve"> </w:t>
      </w:r>
      <w:r w:rsidR="0093731C" w:rsidRPr="00371307">
        <w:t>=</w:t>
      </w:r>
      <w:r w:rsidRPr="00371307">
        <w:t xml:space="preserve"> </w:t>
      </w:r>
      <w:r w:rsidR="0093731C" w:rsidRPr="00371307">
        <w:t xml:space="preserve">10 В </w:t>
      </w:r>
      <w:r w:rsidRPr="00371307">
        <w:t xml:space="preserve">амплитуда положительной полуволны входного напряжения; </w:t>
      </w:r>
      <w:proofErr w:type="spellStart"/>
      <w:proofErr w:type="gramStart"/>
      <w:r w:rsidRPr="00371307">
        <w:t>Uвых.max</w:t>
      </w:r>
      <w:proofErr w:type="spellEnd"/>
      <w:r w:rsidR="0093731C" w:rsidRPr="00371307">
        <w:t xml:space="preserve">  =</w:t>
      </w:r>
      <w:proofErr w:type="gramEnd"/>
      <w:r w:rsidR="0093731C" w:rsidRPr="00371307">
        <w:t xml:space="preserve"> 4.5 В </w:t>
      </w:r>
      <w:r w:rsidRPr="00371307">
        <w:t xml:space="preserve">амплитуда положительной полуволны выходного напряжения; </w:t>
      </w:r>
    </w:p>
    <w:p w:rsidR="0093731C" w:rsidRPr="00371307" w:rsidRDefault="009F6097" w:rsidP="00F279A6">
      <w:proofErr w:type="spellStart"/>
      <w:r w:rsidRPr="00371307">
        <w:lastRenderedPageBreak/>
        <w:t>Uвх.min</w:t>
      </w:r>
      <w:proofErr w:type="spellEnd"/>
      <w:r w:rsidRPr="00371307">
        <w:t xml:space="preserve"> </w:t>
      </w:r>
      <w:r w:rsidR="0093731C" w:rsidRPr="00371307">
        <w:t>= 10 В</w:t>
      </w:r>
      <w:r w:rsidRPr="00371307">
        <w:t xml:space="preserve"> амплитуда отрицательной полуволны входного напряжения; </w:t>
      </w:r>
      <w:proofErr w:type="spellStart"/>
      <w:r w:rsidRPr="00371307">
        <w:t>Uвых.min</w:t>
      </w:r>
      <w:proofErr w:type="spellEnd"/>
      <w:r w:rsidRPr="00371307">
        <w:t xml:space="preserve"> </w:t>
      </w:r>
      <w:r w:rsidR="0093731C" w:rsidRPr="00371307">
        <w:t>= 0 В</w:t>
      </w:r>
      <w:r w:rsidRPr="00371307">
        <w:t xml:space="preserve"> амплитуда отрицательной полуволны выходного напряжения; </w:t>
      </w:r>
    </w:p>
    <w:p w:rsidR="0093731C" w:rsidRPr="00371307" w:rsidRDefault="009F6097" w:rsidP="00F279A6">
      <w:proofErr w:type="spellStart"/>
      <w:r w:rsidRPr="00371307">
        <w:t>Tвх</w:t>
      </w:r>
      <w:proofErr w:type="spellEnd"/>
      <w:r w:rsidRPr="00371307">
        <w:t xml:space="preserve"> </w:t>
      </w:r>
      <w:r w:rsidR="0093731C" w:rsidRPr="00371307">
        <w:t>=</w:t>
      </w:r>
      <w:r w:rsidRPr="00371307">
        <w:t xml:space="preserve"> </w:t>
      </w:r>
      <w:r w:rsidR="0093731C" w:rsidRPr="00371307">
        <w:t xml:space="preserve">1 с </w:t>
      </w:r>
      <w:r w:rsidRPr="00371307">
        <w:t xml:space="preserve">период входного напряжения; </w:t>
      </w:r>
    </w:p>
    <w:p w:rsidR="009F6097" w:rsidRPr="00371307" w:rsidRDefault="009F6097" w:rsidP="00F279A6">
      <w:proofErr w:type="spellStart"/>
      <w:r w:rsidRPr="00371307">
        <w:t>Tвых</w:t>
      </w:r>
      <w:proofErr w:type="spellEnd"/>
      <w:r w:rsidRPr="00371307">
        <w:t xml:space="preserve"> </w:t>
      </w:r>
      <w:r w:rsidR="0093731C" w:rsidRPr="00371307">
        <w:t>= 1 с</w:t>
      </w:r>
      <w:r w:rsidRPr="00371307">
        <w:t xml:space="preserve"> период выходного напряжения.</w:t>
      </w:r>
    </w:p>
    <w:p w:rsidR="00392C4E" w:rsidRPr="00371307" w:rsidRDefault="00392C4E" w:rsidP="0093731C">
      <w:pPr>
        <w:jc w:val="both"/>
      </w:pPr>
    </w:p>
    <w:p w:rsidR="00392C4E" w:rsidRPr="00371307" w:rsidRDefault="00392C4E" w:rsidP="00371307">
      <w:pPr>
        <w:jc w:val="both"/>
      </w:pPr>
    </w:p>
    <w:p w:rsidR="009F6097" w:rsidRPr="00371307" w:rsidRDefault="009F6097" w:rsidP="009F6097">
      <w:pPr>
        <w:ind w:firstLine="709"/>
        <w:jc w:val="both"/>
      </w:pPr>
      <w:r w:rsidRPr="00371307">
        <w:t xml:space="preserve">5 Исследование </w:t>
      </w:r>
      <w:proofErr w:type="spellStart"/>
      <w:r w:rsidRPr="00371307">
        <w:t>двуполупериодного</w:t>
      </w:r>
      <w:proofErr w:type="spellEnd"/>
      <w:r w:rsidRPr="00371307">
        <w:t xml:space="preserve"> выпрямителя</w:t>
      </w:r>
    </w:p>
    <w:p w:rsidR="009F6097" w:rsidRPr="00371307" w:rsidRDefault="009F6097" w:rsidP="000A4F3B">
      <w:pPr>
        <w:jc w:val="both"/>
      </w:pPr>
      <w:r w:rsidRPr="00371307">
        <w:t xml:space="preserve">5.1 Исследование </w:t>
      </w:r>
      <w:proofErr w:type="spellStart"/>
      <w:r w:rsidRPr="00371307">
        <w:t>двуполупериодного</w:t>
      </w:r>
      <w:proofErr w:type="spellEnd"/>
      <w:r w:rsidRPr="00371307">
        <w:t xml:space="preserve"> выпрямителя с активной нагрузкой.</w:t>
      </w:r>
    </w:p>
    <w:p w:rsidR="000A4F3B" w:rsidRPr="00371307" w:rsidRDefault="00392C4E" w:rsidP="000A4F3B">
      <w:pPr>
        <w:pStyle w:val="a5"/>
        <w:rPr>
          <w:sz w:val="24"/>
          <w:lang w:val="en-US"/>
        </w:rPr>
      </w:pPr>
      <w:r w:rsidRPr="00371307">
        <w:rPr>
          <w:sz w:val="24"/>
        </w:rPr>
        <w:object w:dxaOrig="10920" w:dyaOrig="5916">
          <v:shape id="_x0000_i1031" type="#_x0000_t75" style="width:351pt;height:180.75pt" o:ole="" fillcolor="window">
            <v:imagedata r:id="rId21" o:title="" croptop="12349f" cropbottom="12349f" cropleft="8480f" cropright="14134f"/>
          </v:shape>
          <o:OLEObject Type="Embed" ProgID="AutoCAD.Drawing.14" ShapeID="_x0000_i1031" DrawAspect="Content" ObjectID="_1491335797" r:id="rId22"/>
        </w:object>
      </w:r>
    </w:p>
    <w:p w:rsidR="000A4F3B" w:rsidRPr="00371307" w:rsidRDefault="000A4F3B" w:rsidP="00445677">
      <w:pPr>
        <w:pStyle w:val="3"/>
        <w:jc w:val="left"/>
        <w:rPr>
          <w:sz w:val="24"/>
        </w:rPr>
      </w:pPr>
      <w:r w:rsidRPr="00371307">
        <w:rPr>
          <w:sz w:val="24"/>
        </w:rPr>
        <w:t xml:space="preserve">Рисунок </w:t>
      </w:r>
      <w:r w:rsidR="00445677" w:rsidRPr="00371307">
        <w:rPr>
          <w:sz w:val="24"/>
        </w:rPr>
        <w:t>5</w:t>
      </w:r>
      <w:r w:rsidRPr="00371307">
        <w:rPr>
          <w:sz w:val="24"/>
        </w:rPr>
        <w:t>.1</w:t>
      </w:r>
      <w:r w:rsidR="00445677" w:rsidRPr="00371307">
        <w:rPr>
          <w:sz w:val="24"/>
        </w:rPr>
        <w:t>.1</w:t>
      </w:r>
      <w:r w:rsidRPr="00371307">
        <w:rPr>
          <w:sz w:val="24"/>
        </w:rPr>
        <w:t xml:space="preserve"> – Схема </w:t>
      </w:r>
      <w:proofErr w:type="spellStart"/>
      <w:r w:rsidRPr="00371307">
        <w:rPr>
          <w:sz w:val="24"/>
        </w:rPr>
        <w:t>двухполупериодного</w:t>
      </w:r>
      <w:proofErr w:type="spellEnd"/>
      <w:r w:rsidRPr="00371307">
        <w:rPr>
          <w:sz w:val="24"/>
        </w:rPr>
        <w:t xml:space="preserve"> выпрямителя с активной нагрузкой</w:t>
      </w:r>
    </w:p>
    <w:p w:rsidR="00445677" w:rsidRPr="00371307" w:rsidRDefault="00445677" w:rsidP="00445677">
      <w:r w:rsidRPr="00371307">
        <w:t xml:space="preserve"> </w:t>
      </w:r>
    </w:p>
    <w:p w:rsidR="006C39C9" w:rsidRPr="00371307" w:rsidRDefault="006C39C9" w:rsidP="00445677">
      <w:r w:rsidRPr="00371307">
        <w:rPr>
          <w:noProof/>
        </w:rPr>
        <w:drawing>
          <wp:inline distT="0" distB="0" distL="0" distR="0">
            <wp:extent cx="5343525" cy="215265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77" w:rsidRPr="00371307" w:rsidRDefault="00445677" w:rsidP="00445677">
      <w:r w:rsidRPr="00371307">
        <w:t xml:space="preserve">Рисунок 5.1.2 Временная диаграммы входного </w:t>
      </w:r>
      <w:proofErr w:type="spellStart"/>
      <w:r w:rsidRPr="00371307">
        <w:t>Uвх</w:t>
      </w:r>
      <w:proofErr w:type="spellEnd"/>
      <w:r w:rsidRPr="00371307">
        <w:t xml:space="preserve"> напряжений </w:t>
      </w:r>
      <w:proofErr w:type="spellStart"/>
      <w:r w:rsidRPr="00371307">
        <w:t>двухполупериодного</w:t>
      </w:r>
      <w:proofErr w:type="spellEnd"/>
      <w:r w:rsidRPr="00371307">
        <w:t xml:space="preserve"> выпрямителя. </w:t>
      </w:r>
    </w:p>
    <w:p w:rsidR="00445677" w:rsidRPr="00371307" w:rsidRDefault="00445677" w:rsidP="00445677"/>
    <w:p w:rsidR="00371307" w:rsidRPr="00371307" w:rsidRDefault="00371307" w:rsidP="00371307">
      <w:pPr>
        <w:jc w:val="center"/>
      </w:pPr>
      <w:r w:rsidRPr="00371307">
        <w:drawing>
          <wp:inline distT="0" distB="0" distL="0" distR="0" wp14:anchorId="34132DF9" wp14:editId="5ED775CF">
            <wp:extent cx="3331596" cy="2473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363" cy="24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07" w:rsidRPr="00371307" w:rsidRDefault="00371307" w:rsidP="00445677"/>
    <w:p w:rsidR="000A4F3B" w:rsidRPr="00371307" w:rsidRDefault="00445677" w:rsidP="00445677">
      <w:pPr>
        <w:jc w:val="both"/>
      </w:pPr>
      <w:r w:rsidRPr="00371307">
        <w:rPr>
          <w:noProof/>
        </w:rPr>
        <w:drawing>
          <wp:inline distT="0" distB="0" distL="0" distR="0">
            <wp:extent cx="5435487" cy="91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66" cy="92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77" w:rsidRPr="00371307" w:rsidRDefault="00445677" w:rsidP="00445677">
      <w:r w:rsidRPr="00371307">
        <w:t xml:space="preserve">Рисунок 5.1.3 Временная диаграммы выходного </w:t>
      </w:r>
      <w:proofErr w:type="spellStart"/>
      <w:r w:rsidRPr="00371307">
        <w:t>Uвых</w:t>
      </w:r>
      <w:proofErr w:type="spellEnd"/>
      <w:r w:rsidRPr="00371307">
        <w:t xml:space="preserve"> напряжений </w:t>
      </w:r>
      <w:proofErr w:type="spellStart"/>
      <w:r w:rsidRPr="00371307">
        <w:t>двухполупериодного</w:t>
      </w:r>
      <w:proofErr w:type="spellEnd"/>
      <w:r w:rsidRPr="00371307">
        <w:t xml:space="preserve"> выпрямителя. </w:t>
      </w:r>
    </w:p>
    <w:p w:rsidR="00371307" w:rsidRPr="00371307" w:rsidRDefault="00371307" w:rsidP="0013764C"/>
    <w:p w:rsidR="00371307" w:rsidRPr="00371307" w:rsidRDefault="00371307" w:rsidP="0013764C"/>
    <w:p w:rsidR="0013764C" w:rsidRPr="00371307" w:rsidRDefault="0013764C" w:rsidP="0013764C">
      <w:r w:rsidRPr="00371307">
        <w:t>6.  Исследование диодных ограничителей</w:t>
      </w:r>
    </w:p>
    <w:p w:rsidR="0013764C" w:rsidRPr="00371307" w:rsidRDefault="00392C4E" w:rsidP="0013764C">
      <w:pPr>
        <w:ind w:firstLine="709"/>
        <w:jc w:val="center"/>
      </w:pPr>
      <w:r w:rsidRPr="00371307">
        <w:object w:dxaOrig="10920" w:dyaOrig="5916">
          <v:shape id="_x0000_i1032" type="#_x0000_t75" style="width:4in;height:135.75pt" o:ole="" fillcolor="window">
            <v:imagedata r:id="rId26" o:title="" croptop="17271f" cropbottom="11619f" cropleft="10956f" cropright="12010f"/>
          </v:shape>
          <o:OLEObject Type="Embed" ProgID="AutoCAD.Drawing.14" ShapeID="_x0000_i1032" DrawAspect="Content" ObjectID="_1491335798" r:id="rId27"/>
        </w:object>
      </w:r>
    </w:p>
    <w:p w:rsidR="0013764C" w:rsidRPr="00371307" w:rsidRDefault="0013764C" w:rsidP="0013764C">
      <w:pPr>
        <w:ind w:firstLine="709"/>
        <w:jc w:val="center"/>
      </w:pPr>
      <w:r w:rsidRPr="00371307">
        <w:t>Рисунок 6.1 – Схема диодного ограничителя</w:t>
      </w:r>
    </w:p>
    <w:p w:rsidR="0013764C" w:rsidRPr="00371307" w:rsidRDefault="0013764C" w:rsidP="0013764C">
      <w:pPr>
        <w:jc w:val="both"/>
      </w:pPr>
      <w:r w:rsidRPr="00371307">
        <w:rPr>
          <w:noProof/>
        </w:rPr>
        <w:drawing>
          <wp:inline distT="0" distB="0" distL="0" distR="0">
            <wp:extent cx="5486400" cy="2051685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4C" w:rsidRPr="00371307" w:rsidRDefault="0013764C" w:rsidP="0013764C">
      <w:r w:rsidRPr="00371307">
        <w:t xml:space="preserve">Рисунок 6.2 Временная диаграмма входного </w:t>
      </w:r>
      <w:proofErr w:type="spellStart"/>
      <w:r w:rsidRPr="00371307">
        <w:t>Uвх</w:t>
      </w:r>
      <w:proofErr w:type="spellEnd"/>
      <w:r w:rsidRPr="00371307">
        <w:t xml:space="preserve"> напряжений диодного ограничителя.</w:t>
      </w:r>
    </w:p>
    <w:p w:rsidR="0013764C" w:rsidRPr="00371307" w:rsidRDefault="0013764C" w:rsidP="0013764C">
      <w:proofErr w:type="spellStart"/>
      <w:r w:rsidRPr="00371307">
        <w:t>Uвх</w:t>
      </w:r>
      <w:proofErr w:type="spellEnd"/>
      <w:r w:rsidRPr="00371307">
        <w:t xml:space="preserve"> = 10 В; </w:t>
      </w:r>
      <w:proofErr w:type="spellStart"/>
      <w:r w:rsidRPr="00371307">
        <w:t>Uвых</w:t>
      </w:r>
      <w:proofErr w:type="spellEnd"/>
      <w:r w:rsidRPr="00371307">
        <w:t xml:space="preserve">=614 мВ; </w:t>
      </w:r>
    </w:p>
    <w:p w:rsidR="0013764C" w:rsidRPr="00371307" w:rsidRDefault="0013764C" w:rsidP="0013764C"/>
    <w:p w:rsidR="0013764C" w:rsidRPr="00371307" w:rsidRDefault="0013764C" w:rsidP="006C39C9">
      <w:pPr>
        <w:ind w:firstLine="708"/>
      </w:pPr>
      <w:r w:rsidRPr="00371307">
        <w:t xml:space="preserve">7. Исследование </w:t>
      </w:r>
      <w:proofErr w:type="gramStart"/>
      <w:r w:rsidRPr="00371307">
        <w:t>вольт-амперной</w:t>
      </w:r>
      <w:proofErr w:type="gramEnd"/>
      <w:r w:rsidRPr="00371307">
        <w:t xml:space="preserve"> характеристики (ВАХ) светодиода </w:t>
      </w:r>
      <w:proofErr w:type="spellStart"/>
      <w:r w:rsidRPr="00371307">
        <w:t>Iсвд</w:t>
      </w:r>
      <w:proofErr w:type="spellEnd"/>
      <w:r w:rsidRPr="00371307">
        <w:t xml:space="preserve"> = f(</w:t>
      </w:r>
      <w:proofErr w:type="spellStart"/>
      <w:r w:rsidRPr="00371307">
        <w:t>Uсвд</w:t>
      </w:r>
      <w:proofErr w:type="spellEnd"/>
      <w:r w:rsidRPr="00371307">
        <w:t xml:space="preserve">) </w:t>
      </w:r>
    </w:p>
    <w:p w:rsidR="0013764C" w:rsidRPr="00371307" w:rsidRDefault="0013764C" w:rsidP="0013764C">
      <w:pPr>
        <w:spacing w:line="360" w:lineRule="auto"/>
        <w:jc w:val="both"/>
      </w:pPr>
      <w:r w:rsidRPr="00371307">
        <w:t xml:space="preserve">7.1. Исследование прямой </w:t>
      </w:r>
      <w:proofErr w:type="gramStart"/>
      <w:r w:rsidRPr="00371307">
        <w:t>ветви  ВАХ</w:t>
      </w:r>
      <w:proofErr w:type="gramEnd"/>
      <w:r w:rsidRPr="00371307">
        <w:t xml:space="preserve"> (прямое  включение диода).</w:t>
      </w:r>
    </w:p>
    <w:p w:rsidR="0013764C" w:rsidRPr="00371307" w:rsidRDefault="0013764C" w:rsidP="0013764C">
      <w:pPr>
        <w:spacing w:line="360" w:lineRule="auto"/>
        <w:jc w:val="center"/>
      </w:pPr>
      <w:r w:rsidRPr="00371307">
        <w:object w:dxaOrig="10515" w:dyaOrig="5115">
          <v:shape id="_x0000_i1033" type="#_x0000_t75" style="width:150pt;height:132.75pt" o:ole="" fillcolor="window">
            <v:imagedata r:id="rId7" o:title="" cropbottom="18160f" cropleft="24381f" cropright="15194f"/>
          </v:shape>
          <o:OLEObject Type="Embed" ProgID="AutoCAD.Drawing.14" ShapeID="_x0000_i1033" DrawAspect="Content" ObjectID="_1491335799" r:id="rId29"/>
        </w:object>
      </w:r>
    </w:p>
    <w:p w:rsidR="006C39C9" w:rsidRPr="00371307" w:rsidRDefault="006C39C9" w:rsidP="006C39C9">
      <w:pPr>
        <w:ind w:left="1080" w:firstLine="709"/>
        <w:jc w:val="center"/>
      </w:pPr>
      <w:r w:rsidRPr="00371307">
        <w:t>Рисунок 7.1.1 – Исследование ВАХ светодиода</w:t>
      </w:r>
    </w:p>
    <w:p w:rsidR="0013764C" w:rsidRPr="00371307" w:rsidRDefault="0013764C" w:rsidP="0013764C">
      <w:pPr>
        <w:ind w:firstLine="709"/>
      </w:pPr>
      <w:r w:rsidRPr="00371307">
        <w:t xml:space="preserve">Таблица </w:t>
      </w:r>
      <w:r w:rsidR="006C39C9" w:rsidRPr="00371307">
        <w:t>7.1</w:t>
      </w:r>
      <w:r w:rsidRPr="00371307">
        <w:t xml:space="preserve"> -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характеристика </w:t>
      </w:r>
      <w:r w:rsidR="006C39C9" w:rsidRPr="00371307">
        <w:t>светодиода</w:t>
      </w:r>
      <w:r w:rsidRPr="00371307">
        <w:t xml:space="preserve"> </w:t>
      </w:r>
      <w:proofErr w:type="spellStart"/>
      <w:r w:rsidRPr="00371307">
        <w:t>Iд</w:t>
      </w:r>
      <w:proofErr w:type="spellEnd"/>
      <w:r w:rsidRPr="00371307">
        <w:t xml:space="preserve"> = f(</w:t>
      </w:r>
      <w:proofErr w:type="spellStart"/>
      <w:r w:rsidRPr="00371307">
        <w:t>Uд</w:t>
      </w:r>
      <w:proofErr w:type="spellEnd"/>
      <w:r w:rsidRPr="00371307">
        <w:t>).</w:t>
      </w: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53"/>
        <w:gridCol w:w="1115"/>
        <w:gridCol w:w="855"/>
        <w:gridCol w:w="985"/>
        <w:gridCol w:w="985"/>
        <w:gridCol w:w="985"/>
        <w:gridCol w:w="985"/>
        <w:gridCol w:w="985"/>
        <w:gridCol w:w="985"/>
      </w:tblGrid>
      <w:tr w:rsidR="0013764C" w:rsidRPr="00371307" w:rsidTr="008D1254">
        <w:trPr>
          <w:trHeight w:val="303"/>
        </w:trPr>
        <w:tc>
          <w:tcPr>
            <w:tcW w:w="817" w:type="dxa"/>
            <w:vAlign w:val="center"/>
          </w:tcPr>
          <w:p w:rsidR="0013764C" w:rsidRPr="00371307" w:rsidRDefault="0013764C" w:rsidP="008D1254">
            <w:pPr>
              <w:jc w:val="center"/>
            </w:pPr>
            <w:proofErr w:type="spellStart"/>
            <w:r w:rsidRPr="00371307">
              <w:t>U</w:t>
            </w:r>
            <w:proofErr w:type="gramStart"/>
            <w:r w:rsidRPr="00371307">
              <w:t>д,В</w:t>
            </w:r>
            <w:proofErr w:type="spellEnd"/>
            <w:proofErr w:type="gramEnd"/>
          </w:p>
        </w:tc>
        <w:tc>
          <w:tcPr>
            <w:tcW w:w="1153" w:type="dxa"/>
            <w:vAlign w:val="center"/>
          </w:tcPr>
          <w:p w:rsidR="0013764C" w:rsidRPr="00371307" w:rsidRDefault="0013764C" w:rsidP="008D1254">
            <w:pPr>
              <w:jc w:val="center"/>
              <w:rPr>
                <w:lang w:val="en-US"/>
              </w:rPr>
            </w:pPr>
            <w:r w:rsidRPr="00371307">
              <w:t>0,5</w:t>
            </w:r>
          </w:p>
        </w:tc>
        <w:tc>
          <w:tcPr>
            <w:tcW w:w="1115" w:type="dxa"/>
            <w:vAlign w:val="center"/>
          </w:tcPr>
          <w:p w:rsidR="0013764C" w:rsidRPr="00371307" w:rsidRDefault="0013764C" w:rsidP="008D1254">
            <w:pPr>
              <w:jc w:val="center"/>
              <w:rPr>
                <w:lang w:val="en-US"/>
              </w:rPr>
            </w:pPr>
            <w:r w:rsidRPr="00371307">
              <w:t>0,8</w:t>
            </w:r>
          </w:p>
        </w:tc>
        <w:tc>
          <w:tcPr>
            <w:tcW w:w="855" w:type="dxa"/>
            <w:vAlign w:val="center"/>
          </w:tcPr>
          <w:p w:rsidR="0013764C" w:rsidRPr="00371307" w:rsidRDefault="0013764C" w:rsidP="008D1254">
            <w:pPr>
              <w:jc w:val="center"/>
              <w:rPr>
                <w:lang w:val="en-US"/>
              </w:rPr>
            </w:pPr>
            <w:r w:rsidRPr="00371307">
              <w:t>1,2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  <w:rPr>
                <w:lang w:val="en-US"/>
              </w:rPr>
            </w:pPr>
            <w:r w:rsidRPr="00371307">
              <w:t>1,5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ind w:hanging="3"/>
              <w:jc w:val="center"/>
            </w:pPr>
            <w:r w:rsidRPr="00371307">
              <w:t>2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  <w:rPr>
                <w:lang w:val="en-US"/>
              </w:rPr>
            </w:pPr>
            <w:r w:rsidRPr="00371307">
              <w:t>2,5</w:t>
            </w:r>
          </w:p>
        </w:tc>
        <w:tc>
          <w:tcPr>
            <w:tcW w:w="985" w:type="dxa"/>
          </w:tcPr>
          <w:p w:rsidR="0013764C" w:rsidRPr="00371307" w:rsidRDefault="0013764C" w:rsidP="008D1254">
            <w:pPr>
              <w:jc w:val="center"/>
            </w:pPr>
            <w:r w:rsidRPr="00371307">
              <w:t>3</w:t>
            </w:r>
          </w:p>
        </w:tc>
        <w:tc>
          <w:tcPr>
            <w:tcW w:w="985" w:type="dxa"/>
          </w:tcPr>
          <w:p w:rsidR="0013764C" w:rsidRPr="00371307" w:rsidRDefault="0013764C" w:rsidP="008D1254">
            <w:pPr>
              <w:jc w:val="center"/>
            </w:pPr>
            <w:r w:rsidRPr="00371307">
              <w:t>4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</w:pPr>
            <w:r w:rsidRPr="00371307">
              <w:t>5</w:t>
            </w:r>
          </w:p>
        </w:tc>
      </w:tr>
      <w:tr w:rsidR="0013764C" w:rsidRPr="00371307" w:rsidTr="008D1254">
        <w:trPr>
          <w:trHeight w:val="357"/>
        </w:trPr>
        <w:tc>
          <w:tcPr>
            <w:tcW w:w="817" w:type="dxa"/>
            <w:vAlign w:val="center"/>
          </w:tcPr>
          <w:p w:rsidR="0013764C" w:rsidRPr="00371307" w:rsidRDefault="0013764C" w:rsidP="008D1254">
            <w:pPr>
              <w:jc w:val="center"/>
            </w:pPr>
            <w:proofErr w:type="spellStart"/>
            <w:r w:rsidRPr="00371307">
              <w:lastRenderedPageBreak/>
              <w:t>I</w:t>
            </w:r>
            <w:proofErr w:type="gramStart"/>
            <w:r w:rsidRPr="00371307">
              <w:t>д,мА</w:t>
            </w:r>
            <w:proofErr w:type="spellEnd"/>
            <w:proofErr w:type="gramEnd"/>
          </w:p>
        </w:tc>
        <w:tc>
          <w:tcPr>
            <w:tcW w:w="1153" w:type="dxa"/>
            <w:vAlign w:val="center"/>
          </w:tcPr>
          <w:p w:rsidR="0013764C" w:rsidRPr="00371307" w:rsidRDefault="0013764C" w:rsidP="008D1254">
            <w:pPr>
              <w:jc w:val="center"/>
              <w:rPr>
                <w:vertAlign w:val="superscript"/>
                <w:lang w:val="en-US"/>
              </w:rPr>
            </w:pPr>
            <w:r w:rsidRPr="00371307">
              <w:t>2,5*10</w:t>
            </w:r>
            <w:r w:rsidRPr="00371307">
              <w:rPr>
                <w:vertAlign w:val="superscript"/>
              </w:rPr>
              <w:t>-3</w:t>
            </w:r>
          </w:p>
        </w:tc>
        <w:tc>
          <w:tcPr>
            <w:tcW w:w="1115" w:type="dxa"/>
            <w:vAlign w:val="center"/>
          </w:tcPr>
          <w:p w:rsidR="0013764C" w:rsidRPr="00371307" w:rsidRDefault="0013764C" w:rsidP="008D1254">
            <w:pPr>
              <w:jc w:val="center"/>
              <w:rPr>
                <w:vertAlign w:val="superscript"/>
                <w:lang w:val="en-US"/>
              </w:rPr>
            </w:pPr>
            <w:r w:rsidRPr="00371307">
              <w:t>3,5*10</w:t>
            </w:r>
            <w:r w:rsidRPr="00371307">
              <w:rPr>
                <w:vertAlign w:val="superscript"/>
              </w:rPr>
              <w:t>-3</w:t>
            </w:r>
          </w:p>
        </w:tc>
        <w:tc>
          <w:tcPr>
            <w:tcW w:w="855" w:type="dxa"/>
            <w:vAlign w:val="center"/>
          </w:tcPr>
          <w:p w:rsidR="0013764C" w:rsidRPr="00371307" w:rsidRDefault="0013764C" w:rsidP="008D1254">
            <w:pPr>
              <w:jc w:val="center"/>
            </w:pPr>
            <w:r w:rsidRPr="00371307">
              <w:t>14,5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  <w:rPr>
                <w:vertAlign w:val="superscript"/>
              </w:rPr>
            </w:pPr>
            <w:r w:rsidRPr="00371307">
              <w:t>23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ind w:hanging="3"/>
              <w:jc w:val="center"/>
            </w:pPr>
            <w:r w:rsidRPr="00371307">
              <w:t>38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</w:pPr>
            <w:r w:rsidRPr="00371307">
              <w:t>53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</w:pPr>
            <w:r w:rsidRPr="00371307">
              <w:t>86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</w:pPr>
            <w:r w:rsidRPr="00371307">
              <w:t>153</w:t>
            </w:r>
          </w:p>
        </w:tc>
        <w:tc>
          <w:tcPr>
            <w:tcW w:w="985" w:type="dxa"/>
            <w:vAlign w:val="center"/>
          </w:tcPr>
          <w:p w:rsidR="0013764C" w:rsidRPr="00371307" w:rsidRDefault="0013764C" w:rsidP="008D1254">
            <w:pPr>
              <w:jc w:val="center"/>
            </w:pPr>
            <w:r w:rsidRPr="00371307">
              <w:t>224</w:t>
            </w:r>
          </w:p>
        </w:tc>
      </w:tr>
    </w:tbl>
    <w:p w:rsidR="0013764C" w:rsidRPr="00371307" w:rsidRDefault="0013764C" w:rsidP="0013764C">
      <w:pPr>
        <w:spacing w:line="360" w:lineRule="auto"/>
        <w:jc w:val="both"/>
      </w:pPr>
      <w:r w:rsidRPr="00371307">
        <w:t xml:space="preserve">7.2. Исследование обратной </w:t>
      </w:r>
      <w:proofErr w:type="gramStart"/>
      <w:r w:rsidRPr="00371307">
        <w:t>ветви  ВАХ</w:t>
      </w:r>
      <w:proofErr w:type="gramEnd"/>
      <w:r w:rsidRPr="00371307">
        <w:t xml:space="preserve"> (обратное  включение диода).</w:t>
      </w:r>
    </w:p>
    <w:p w:rsidR="0013764C" w:rsidRPr="00371307" w:rsidRDefault="0013764C" w:rsidP="0013764C">
      <w:pPr>
        <w:spacing w:line="360" w:lineRule="auto"/>
        <w:jc w:val="center"/>
      </w:pPr>
      <w:r w:rsidRPr="00371307">
        <w:object w:dxaOrig="10515" w:dyaOrig="5115">
          <v:shape id="_x0000_i1034" type="#_x0000_t75" style="width:188.25pt;height:141.75pt" o:ole="" fillcolor="window">
            <v:imagedata r:id="rId9" o:title="" croptop="5085f" cropbottom="25424f" cropleft="25441f" cropright="17314f"/>
          </v:shape>
          <o:OLEObject Type="Embed" ProgID="AutoCAD.Drawing.14" ShapeID="_x0000_i1034" DrawAspect="Content" ObjectID="_1491335800" r:id="rId30"/>
        </w:object>
      </w:r>
    </w:p>
    <w:p w:rsidR="006C39C9" w:rsidRPr="00371307" w:rsidRDefault="006C39C9" w:rsidP="006C39C9">
      <w:pPr>
        <w:ind w:left="1080" w:firstLine="709"/>
        <w:jc w:val="center"/>
      </w:pPr>
      <w:r w:rsidRPr="00371307">
        <w:t>Рисунок 7.2.1 - Исследование обратной ветви ВАХ светодиода</w:t>
      </w:r>
    </w:p>
    <w:p w:rsidR="0013764C" w:rsidRPr="00371307" w:rsidRDefault="0013764C" w:rsidP="0013764C">
      <w:pPr>
        <w:ind w:firstLine="709"/>
      </w:pPr>
      <w:r w:rsidRPr="00371307">
        <w:t xml:space="preserve">Таблица </w:t>
      </w:r>
      <w:r w:rsidR="006C39C9" w:rsidRPr="00371307">
        <w:t>7.2</w:t>
      </w:r>
      <w:r w:rsidRPr="00371307">
        <w:t xml:space="preserve"> -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характеристика </w:t>
      </w:r>
      <w:r w:rsidR="006C39C9" w:rsidRPr="00371307">
        <w:t>светодиода</w:t>
      </w:r>
      <w:r w:rsidRPr="00371307">
        <w:t xml:space="preserve"> </w:t>
      </w:r>
      <w:proofErr w:type="spellStart"/>
      <w:r w:rsidRPr="00371307">
        <w:t>Iд</w:t>
      </w:r>
      <w:proofErr w:type="spellEnd"/>
      <w:r w:rsidRPr="00371307">
        <w:t xml:space="preserve"> = f(</w:t>
      </w:r>
      <w:proofErr w:type="spellStart"/>
      <w:r w:rsidRPr="00371307">
        <w:t>Uд</w:t>
      </w:r>
      <w:proofErr w:type="spellEnd"/>
      <w:r w:rsidRPr="00371307">
        <w:t>).</w:t>
      </w:r>
    </w:p>
    <w:tbl>
      <w:tblPr>
        <w:tblW w:w="8274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850"/>
        <w:gridCol w:w="709"/>
        <w:gridCol w:w="1134"/>
        <w:gridCol w:w="1110"/>
        <w:gridCol w:w="857"/>
        <w:gridCol w:w="857"/>
        <w:gridCol w:w="857"/>
        <w:gridCol w:w="857"/>
      </w:tblGrid>
      <w:tr w:rsidR="00C4185D" w:rsidRPr="00371307" w:rsidTr="00C4185D">
        <w:trPr>
          <w:trHeight w:val="251"/>
        </w:trPr>
        <w:tc>
          <w:tcPr>
            <w:tcW w:w="1043" w:type="dxa"/>
            <w:vAlign w:val="center"/>
          </w:tcPr>
          <w:p w:rsidR="00C4185D" w:rsidRPr="00371307" w:rsidRDefault="00C4185D" w:rsidP="008D1254">
            <w:pPr>
              <w:jc w:val="center"/>
            </w:pPr>
            <w:proofErr w:type="spellStart"/>
            <w:r w:rsidRPr="00371307">
              <w:t>U</w:t>
            </w:r>
            <w:proofErr w:type="gramStart"/>
            <w:r w:rsidRPr="00371307">
              <w:t>д,В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1,5</w:t>
            </w:r>
          </w:p>
        </w:tc>
        <w:tc>
          <w:tcPr>
            <w:tcW w:w="709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1,6</w:t>
            </w:r>
          </w:p>
        </w:tc>
        <w:tc>
          <w:tcPr>
            <w:tcW w:w="1134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1,7</w:t>
            </w:r>
          </w:p>
        </w:tc>
        <w:tc>
          <w:tcPr>
            <w:tcW w:w="1110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1,75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D1254">
            <w:pPr>
              <w:ind w:hanging="3"/>
              <w:jc w:val="center"/>
            </w:pPr>
            <w:r w:rsidRPr="00371307">
              <w:t>1,8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1,85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2,0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77E9D">
            <w:pPr>
              <w:jc w:val="center"/>
            </w:pPr>
            <w:r w:rsidRPr="00371307">
              <w:t>2,1</w:t>
            </w:r>
          </w:p>
        </w:tc>
      </w:tr>
      <w:tr w:rsidR="00C4185D" w:rsidRPr="00371307" w:rsidTr="00C4185D">
        <w:trPr>
          <w:trHeight w:val="382"/>
        </w:trPr>
        <w:tc>
          <w:tcPr>
            <w:tcW w:w="1043" w:type="dxa"/>
            <w:vAlign w:val="center"/>
          </w:tcPr>
          <w:p w:rsidR="00C4185D" w:rsidRPr="00371307" w:rsidRDefault="00C4185D" w:rsidP="008D1254">
            <w:pPr>
              <w:jc w:val="center"/>
            </w:pPr>
            <w:proofErr w:type="spellStart"/>
            <w:r w:rsidRPr="00371307">
              <w:t>I</w:t>
            </w:r>
            <w:proofErr w:type="gramStart"/>
            <w:r w:rsidRPr="00371307">
              <w:t>д,мкА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0,012</w:t>
            </w:r>
          </w:p>
        </w:tc>
        <w:tc>
          <w:tcPr>
            <w:tcW w:w="709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0,02</w:t>
            </w:r>
          </w:p>
        </w:tc>
        <w:tc>
          <w:tcPr>
            <w:tcW w:w="1134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0,04</w:t>
            </w:r>
          </w:p>
        </w:tc>
        <w:tc>
          <w:tcPr>
            <w:tcW w:w="1110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0,09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D1254">
            <w:pPr>
              <w:ind w:hanging="3"/>
              <w:jc w:val="center"/>
            </w:pPr>
            <w:r w:rsidRPr="00371307">
              <w:t>0,5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1,1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D1254">
            <w:pPr>
              <w:jc w:val="center"/>
            </w:pPr>
            <w:r w:rsidRPr="00371307">
              <w:t>2,5</w:t>
            </w:r>
          </w:p>
        </w:tc>
        <w:tc>
          <w:tcPr>
            <w:tcW w:w="857" w:type="dxa"/>
            <w:vAlign w:val="center"/>
          </w:tcPr>
          <w:p w:rsidR="00C4185D" w:rsidRPr="00371307" w:rsidRDefault="00C4185D" w:rsidP="00877E9D">
            <w:pPr>
              <w:jc w:val="center"/>
            </w:pPr>
            <w:r w:rsidRPr="00371307">
              <w:t>5</w:t>
            </w:r>
          </w:p>
        </w:tc>
      </w:tr>
    </w:tbl>
    <w:p w:rsidR="0013764C" w:rsidRPr="00371307" w:rsidRDefault="0013764C" w:rsidP="0013764C">
      <w:pPr>
        <w:ind w:firstLine="709"/>
      </w:pPr>
    </w:p>
    <w:p w:rsidR="0013764C" w:rsidRPr="00371307" w:rsidRDefault="0013764C" w:rsidP="0013764C">
      <w:pPr>
        <w:spacing w:line="360" w:lineRule="auto"/>
        <w:jc w:val="center"/>
      </w:pPr>
    </w:p>
    <w:p w:rsidR="006C39C9" w:rsidRPr="00371307" w:rsidRDefault="006C39C9" w:rsidP="0013764C">
      <w:pPr>
        <w:spacing w:line="360" w:lineRule="auto"/>
        <w:jc w:val="center"/>
      </w:pPr>
    </w:p>
    <w:p w:rsidR="006C39C9" w:rsidRPr="00371307" w:rsidRDefault="006C39C9" w:rsidP="0013764C">
      <w:pPr>
        <w:spacing w:line="360" w:lineRule="auto"/>
        <w:jc w:val="center"/>
      </w:pPr>
      <w:r w:rsidRPr="00371307">
        <w:rPr>
          <w:noProof/>
        </w:rPr>
        <w:drawing>
          <wp:inline distT="0" distB="0" distL="0" distR="0">
            <wp:extent cx="3856355" cy="2632075"/>
            <wp:effectExtent l="1905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4C" w:rsidRPr="00371307" w:rsidRDefault="0013764C" w:rsidP="0013764C">
      <w:pPr>
        <w:spacing w:line="360" w:lineRule="auto"/>
        <w:jc w:val="center"/>
      </w:pPr>
      <w:r w:rsidRPr="00371307">
        <w:t xml:space="preserve">Рисунок </w:t>
      </w:r>
      <w:r w:rsidR="006C39C9" w:rsidRPr="00371307">
        <w:t>7.1</w:t>
      </w:r>
      <w:r w:rsidRPr="00371307">
        <w:t xml:space="preserve"> – </w:t>
      </w:r>
      <w:proofErr w:type="gramStart"/>
      <w:r w:rsidRPr="00371307">
        <w:t>вольт-амперная</w:t>
      </w:r>
      <w:proofErr w:type="gramEnd"/>
      <w:r w:rsidRPr="00371307">
        <w:t xml:space="preserve"> характеристика</w:t>
      </w:r>
      <w:r w:rsidR="006C39C9" w:rsidRPr="00371307">
        <w:t xml:space="preserve"> светодиода</w:t>
      </w:r>
    </w:p>
    <w:p w:rsidR="0013764C" w:rsidRPr="00371307" w:rsidRDefault="0013764C" w:rsidP="0013764C">
      <w:pPr>
        <w:ind w:firstLine="709"/>
        <w:jc w:val="both"/>
      </w:pPr>
    </w:p>
    <w:p w:rsidR="00C4185D" w:rsidRPr="00371307" w:rsidRDefault="00C4185D" w:rsidP="00C4185D">
      <w:pPr>
        <w:spacing w:line="360" w:lineRule="auto"/>
        <w:jc w:val="both"/>
      </w:pPr>
      <w:r w:rsidRPr="00371307">
        <w:t xml:space="preserve">При исследовании ВАХ диода и </w:t>
      </w:r>
      <w:proofErr w:type="spellStart"/>
      <w:r w:rsidRPr="00371307">
        <w:t>стабистора</w:t>
      </w:r>
      <w:proofErr w:type="spellEnd"/>
      <w:r w:rsidRPr="00371307">
        <w:t xml:space="preserve"> были экспериментально получены падения напряжения на полупроводниковых элементах. </w:t>
      </w:r>
    </w:p>
    <w:p w:rsidR="00C4185D" w:rsidRPr="00371307" w:rsidRDefault="00C4185D" w:rsidP="00C4185D">
      <w:pPr>
        <w:spacing w:line="360" w:lineRule="auto"/>
        <w:jc w:val="both"/>
      </w:pPr>
      <w:r w:rsidRPr="00371307">
        <w:tab/>
        <w:t xml:space="preserve">При исследовании одно-, </w:t>
      </w:r>
      <w:proofErr w:type="spellStart"/>
      <w:r w:rsidRPr="00371307">
        <w:t>двуполупериодного</w:t>
      </w:r>
      <w:proofErr w:type="spellEnd"/>
      <w:r w:rsidRPr="00371307">
        <w:t xml:space="preserve"> выпрямителей было показано влияние емкости на форму сигнала. С увеличением емкости форма сигнала становится более прямой. </w:t>
      </w:r>
    </w:p>
    <w:p w:rsidR="009F6097" w:rsidRPr="00371307" w:rsidRDefault="00C4185D" w:rsidP="00371307">
      <w:pPr>
        <w:spacing w:line="360" w:lineRule="auto"/>
        <w:jc w:val="both"/>
      </w:pPr>
      <w:r w:rsidRPr="00371307">
        <w:tab/>
        <w:t>При исследовании диодных ограничителей было показано, что данная схема ограничивает амплитуду входного сигнала на величину равную падению напряжения на диоде.</w:t>
      </w:r>
      <w:bookmarkStart w:id="1" w:name="_GoBack"/>
      <w:bookmarkEnd w:id="1"/>
    </w:p>
    <w:sectPr w:rsidR="009F6097" w:rsidRPr="00371307" w:rsidSect="00061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4D2"/>
    <w:multiLevelType w:val="hybridMultilevel"/>
    <w:tmpl w:val="107A66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06B28"/>
    <w:multiLevelType w:val="hybridMultilevel"/>
    <w:tmpl w:val="9C34072E"/>
    <w:lvl w:ilvl="0" w:tplc="BE6CC50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6068F176">
      <w:numFmt w:val="none"/>
      <w:lvlText w:val=""/>
      <w:lvlJc w:val="left"/>
      <w:pPr>
        <w:tabs>
          <w:tab w:val="num" w:pos="360"/>
        </w:tabs>
      </w:pPr>
    </w:lvl>
    <w:lvl w:ilvl="2" w:tplc="FC34EFDC">
      <w:numFmt w:val="none"/>
      <w:lvlText w:val=""/>
      <w:lvlJc w:val="left"/>
      <w:pPr>
        <w:tabs>
          <w:tab w:val="num" w:pos="360"/>
        </w:tabs>
      </w:pPr>
    </w:lvl>
    <w:lvl w:ilvl="3" w:tplc="87845EBC">
      <w:numFmt w:val="none"/>
      <w:lvlText w:val=""/>
      <w:lvlJc w:val="left"/>
      <w:pPr>
        <w:tabs>
          <w:tab w:val="num" w:pos="360"/>
        </w:tabs>
      </w:pPr>
    </w:lvl>
    <w:lvl w:ilvl="4" w:tplc="E2A2111C">
      <w:numFmt w:val="none"/>
      <w:lvlText w:val=""/>
      <w:lvlJc w:val="left"/>
      <w:pPr>
        <w:tabs>
          <w:tab w:val="num" w:pos="360"/>
        </w:tabs>
      </w:pPr>
    </w:lvl>
    <w:lvl w:ilvl="5" w:tplc="A7FC06CC">
      <w:numFmt w:val="none"/>
      <w:lvlText w:val=""/>
      <w:lvlJc w:val="left"/>
      <w:pPr>
        <w:tabs>
          <w:tab w:val="num" w:pos="360"/>
        </w:tabs>
      </w:pPr>
    </w:lvl>
    <w:lvl w:ilvl="6" w:tplc="3AF63994">
      <w:numFmt w:val="none"/>
      <w:lvlText w:val=""/>
      <w:lvlJc w:val="left"/>
      <w:pPr>
        <w:tabs>
          <w:tab w:val="num" w:pos="360"/>
        </w:tabs>
      </w:pPr>
    </w:lvl>
    <w:lvl w:ilvl="7" w:tplc="37AE8432">
      <w:numFmt w:val="none"/>
      <w:lvlText w:val=""/>
      <w:lvlJc w:val="left"/>
      <w:pPr>
        <w:tabs>
          <w:tab w:val="num" w:pos="360"/>
        </w:tabs>
      </w:pPr>
    </w:lvl>
    <w:lvl w:ilvl="8" w:tplc="D64E16A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63B74056"/>
    <w:multiLevelType w:val="multilevel"/>
    <w:tmpl w:val="A934C99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6097"/>
    <w:rsid w:val="00061854"/>
    <w:rsid w:val="000A4F3B"/>
    <w:rsid w:val="000C4F8C"/>
    <w:rsid w:val="0013764C"/>
    <w:rsid w:val="001B6A9F"/>
    <w:rsid w:val="001D3734"/>
    <w:rsid w:val="0020220B"/>
    <w:rsid w:val="00256574"/>
    <w:rsid w:val="00371307"/>
    <w:rsid w:val="00371AF8"/>
    <w:rsid w:val="00392C4E"/>
    <w:rsid w:val="00400DFA"/>
    <w:rsid w:val="00445677"/>
    <w:rsid w:val="00474A61"/>
    <w:rsid w:val="00487D21"/>
    <w:rsid w:val="004D04C7"/>
    <w:rsid w:val="0050284F"/>
    <w:rsid w:val="00515E05"/>
    <w:rsid w:val="00534723"/>
    <w:rsid w:val="00595F41"/>
    <w:rsid w:val="00660325"/>
    <w:rsid w:val="00683E2A"/>
    <w:rsid w:val="006B0579"/>
    <w:rsid w:val="006C39C9"/>
    <w:rsid w:val="007066EE"/>
    <w:rsid w:val="007149AC"/>
    <w:rsid w:val="007166DD"/>
    <w:rsid w:val="007D770B"/>
    <w:rsid w:val="00933456"/>
    <w:rsid w:val="0093731C"/>
    <w:rsid w:val="00991CDD"/>
    <w:rsid w:val="009F6097"/>
    <w:rsid w:val="00A230F8"/>
    <w:rsid w:val="00A57EA5"/>
    <w:rsid w:val="00A845C6"/>
    <w:rsid w:val="00A96A5D"/>
    <w:rsid w:val="00AA303B"/>
    <w:rsid w:val="00AC5085"/>
    <w:rsid w:val="00BC5701"/>
    <w:rsid w:val="00C4185D"/>
    <w:rsid w:val="00D10732"/>
    <w:rsid w:val="00E01504"/>
    <w:rsid w:val="00E1001F"/>
    <w:rsid w:val="00F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348DB-BAFB-47E6-ACD3-E92AD8BD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7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9F6097"/>
    <w:pPr>
      <w:keepNext/>
      <w:jc w:val="center"/>
      <w:outlineLvl w:val="2"/>
    </w:pPr>
    <w:rPr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DF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F60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9F6097"/>
    <w:pPr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9F609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9F6097"/>
    <w:pPr>
      <w:ind w:right="-185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9F60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2"/>
    <w:basedOn w:val="a"/>
    <w:link w:val="20"/>
    <w:rsid w:val="009F6097"/>
    <w:pPr>
      <w:jc w:val="both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rsid w:val="009F609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9F6097"/>
    <w:pPr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9F60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9F6097"/>
    <w:pPr>
      <w:jc w:val="center"/>
    </w:pPr>
    <w:rPr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7149A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49A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7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E1001F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9"/>
    <w:semiHidden/>
    <w:rsid w:val="00400D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7166DD"/>
    <w:pPr>
      <w:autoSpaceDE w:val="0"/>
      <w:autoSpaceDN w:val="0"/>
      <w:jc w:val="center"/>
    </w:pPr>
    <w:rPr>
      <w:b/>
      <w:bCs/>
      <w:i/>
      <w:iCs/>
    </w:rPr>
  </w:style>
  <w:style w:type="character" w:customStyle="1" w:styleId="ac">
    <w:name w:val="Название Знак"/>
    <w:basedOn w:val="a0"/>
    <w:link w:val="ab"/>
    <w:rsid w:val="007166D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Athlon II</dc:creator>
  <cp:lastModifiedBy>Демиденко Андрей</cp:lastModifiedBy>
  <cp:revision>8</cp:revision>
  <cp:lastPrinted>2010-03-09T22:03:00Z</cp:lastPrinted>
  <dcterms:created xsi:type="dcterms:W3CDTF">2010-03-14T10:32:00Z</dcterms:created>
  <dcterms:modified xsi:type="dcterms:W3CDTF">2015-04-23T20:10:00Z</dcterms:modified>
</cp:coreProperties>
</file>