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12D6" w:rsidRPr="00A326C1" w:rsidRDefault="00E512D6" w:rsidP="00243E6A"/>
    <w:p w:rsidR="00505B23" w:rsidRDefault="00505B23" w:rsidP="00505B23">
      <w:pPr>
        <w:ind w:firstLine="0"/>
      </w:pPr>
    </w:p>
    <w:p w:rsidR="00505B23" w:rsidRDefault="00505B23" w:rsidP="00243E6A"/>
    <w:p w:rsidR="00BC68E0" w:rsidRDefault="00BC68E0" w:rsidP="00243E6A"/>
    <w:p w:rsidR="00BC68E0" w:rsidRDefault="00BC68E0" w:rsidP="00243E6A"/>
    <w:p w:rsidR="00E512D6" w:rsidRDefault="00BC68E0" w:rsidP="00E512D6">
      <w:pPr>
        <w:spacing w:line="259" w:lineRule="auto"/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Отчёт</w:t>
      </w:r>
      <w:r w:rsidR="00E512D6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по практике</w:t>
      </w:r>
    </w:p>
    <w:p w:rsidR="00BC68E0" w:rsidRDefault="00BC68E0" w:rsidP="00505B23">
      <w:pPr>
        <w:spacing w:line="259" w:lineRule="auto"/>
        <w:ind w:right="-142" w:firstLine="0"/>
        <w:jc w:val="center"/>
      </w:pPr>
      <w:r>
        <w:t xml:space="preserve">Производственная (проектно-технологическая) </w:t>
      </w:r>
    </w:p>
    <w:p w:rsidR="00E512D6" w:rsidRDefault="00BC68E0" w:rsidP="00505B23">
      <w:pPr>
        <w:spacing w:line="259" w:lineRule="auto"/>
        <w:ind w:right="-142" w:firstLine="0"/>
        <w:jc w:val="center"/>
      </w:pPr>
      <w:r>
        <w:t>практика</w:t>
      </w:r>
    </w:p>
    <w:p w:rsidR="00505B23" w:rsidRDefault="00505B23" w:rsidP="00DE5E0C">
      <w:pPr>
        <w:spacing w:line="259" w:lineRule="auto"/>
        <w:ind w:right="-142" w:firstLine="0"/>
        <w:jc w:val="left"/>
      </w:pPr>
    </w:p>
    <w:p w:rsidR="00BC68E0" w:rsidRDefault="00BC68E0" w:rsidP="00DE5E0C">
      <w:pPr>
        <w:spacing w:line="259" w:lineRule="auto"/>
        <w:ind w:right="-142" w:firstLine="0"/>
        <w:jc w:val="left"/>
      </w:pPr>
    </w:p>
    <w:p w:rsidR="00BC68E0" w:rsidRDefault="00BC68E0" w:rsidP="00DE5E0C">
      <w:pPr>
        <w:spacing w:line="259" w:lineRule="auto"/>
        <w:ind w:right="-142" w:firstLine="0"/>
        <w:jc w:val="left"/>
      </w:pPr>
    </w:p>
    <w:p w:rsidR="00BC68E0" w:rsidRDefault="00BC68E0" w:rsidP="00DE5E0C">
      <w:pPr>
        <w:spacing w:line="259" w:lineRule="auto"/>
        <w:ind w:right="-142" w:firstLine="0"/>
        <w:jc w:val="left"/>
      </w:pPr>
    </w:p>
    <w:p w:rsidR="00505B23" w:rsidRDefault="00505B23" w:rsidP="00DE5E0C">
      <w:pPr>
        <w:spacing w:line="259" w:lineRule="auto"/>
        <w:ind w:right="-142" w:firstLine="0"/>
        <w:jc w:val="left"/>
      </w:pPr>
    </w:p>
    <w:p w:rsidR="00DE5E0C" w:rsidRDefault="00E512D6" w:rsidP="00DE5E0C">
      <w:pPr>
        <w:spacing w:line="259" w:lineRule="auto"/>
        <w:ind w:right="-142" w:firstLine="0"/>
        <w:jc w:val="left"/>
        <w:rPr>
          <w:szCs w:val="20"/>
          <w:u w:val="single"/>
        </w:rPr>
      </w:pPr>
      <w:r w:rsidRPr="00E512D6">
        <w:t>Выпо</w:t>
      </w:r>
      <w:r>
        <w:t xml:space="preserve">лнил: студент </w:t>
      </w:r>
      <w:r>
        <w:softHyphen/>
      </w:r>
      <w:r w:rsidR="00DE5E0C" w:rsidRPr="00DE5E0C">
        <w:rPr>
          <w:szCs w:val="20"/>
          <w:u w:val="single"/>
        </w:rPr>
        <w:tab/>
      </w:r>
      <w:r w:rsidR="00505B23">
        <w:rPr>
          <w:szCs w:val="20"/>
          <w:u w:val="single"/>
        </w:rPr>
        <w:t>3</w:t>
      </w:r>
      <w:r w:rsidR="00DE5E0C" w:rsidRPr="00DE5E0C">
        <w:rPr>
          <w:szCs w:val="20"/>
          <w:u w:val="single"/>
        </w:rPr>
        <w:tab/>
      </w:r>
      <w:r w:rsidR="00DE5E0C">
        <w:rPr>
          <w:szCs w:val="20"/>
        </w:rPr>
        <w:t xml:space="preserve"> </w:t>
      </w:r>
      <w:r>
        <w:rPr>
          <w:szCs w:val="20"/>
        </w:rPr>
        <w:t xml:space="preserve">курса, </w:t>
      </w:r>
      <w:r w:rsidR="00C363D7">
        <w:rPr>
          <w:szCs w:val="20"/>
        </w:rPr>
        <w:t>гр</w:t>
      </w:r>
      <w:r w:rsidR="00DE5E0C">
        <w:rPr>
          <w:szCs w:val="20"/>
        </w:rPr>
        <w:t xml:space="preserve">уппы </w:t>
      </w:r>
      <w:r w:rsidR="00DE5E0C" w:rsidRPr="00DE5E0C">
        <w:rPr>
          <w:szCs w:val="20"/>
          <w:u w:val="single"/>
        </w:rPr>
        <w:tab/>
      </w:r>
      <w:r w:rsidR="00DE5E0C" w:rsidRPr="00DE5E0C">
        <w:rPr>
          <w:szCs w:val="20"/>
          <w:u w:val="single"/>
        </w:rPr>
        <w:tab/>
      </w:r>
      <w:r w:rsidR="00DE5E0C">
        <w:rPr>
          <w:szCs w:val="20"/>
          <w:u w:val="single"/>
        </w:rPr>
        <w:t>И</w:t>
      </w:r>
      <w:r w:rsidR="00505B23">
        <w:rPr>
          <w:szCs w:val="20"/>
          <w:u w:val="single"/>
        </w:rPr>
        <w:t>С</w:t>
      </w:r>
      <w:r w:rsidR="00DE5E0C" w:rsidRPr="00DE5E0C">
        <w:rPr>
          <w:szCs w:val="20"/>
          <w:u w:val="single"/>
        </w:rPr>
        <w:t>/</w:t>
      </w:r>
      <w:r w:rsidR="00DE5E0C">
        <w:rPr>
          <w:szCs w:val="20"/>
          <w:u w:val="single"/>
        </w:rPr>
        <w:t>б-</w:t>
      </w:r>
      <w:r w:rsidR="00505B23">
        <w:rPr>
          <w:szCs w:val="20"/>
          <w:u w:val="single"/>
        </w:rPr>
        <w:t>18-1-з</w:t>
      </w:r>
      <w:r w:rsidR="00DE5E0C">
        <w:rPr>
          <w:szCs w:val="20"/>
          <w:u w:val="single"/>
        </w:rPr>
        <w:tab/>
      </w:r>
      <w:r w:rsidR="00DE5E0C">
        <w:rPr>
          <w:szCs w:val="20"/>
          <w:u w:val="single"/>
        </w:rPr>
        <w:tab/>
      </w:r>
    </w:p>
    <w:p w:rsidR="00C363D7" w:rsidRPr="00BC68E0" w:rsidRDefault="00C363D7" w:rsidP="00DE5E0C">
      <w:pPr>
        <w:spacing w:line="259" w:lineRule="auto"/>
        <w:ind w:right="-142" w:firstLine="0"/>
        <w:jc w:val="left"/>
        <w:rPr>
          <w:szCs w:val="20"/>
          <w:u w:val="single"/>
        </w:rPr>
      </w:pPr>
      <w:r>
        <w:rPr>
          <w:szCs w:val="20"/>
        </w:rPr>
        <w:t>направлени</w:t>
      </w:r>
      <w:r w:rsidR="00DE5E0C">
        <w:rPr>
          <w:szCs w:val="20"/>
        </w:rPr>
        <w:t xml:space="preserve">я подготовки </w:t>
      </w:r>
      <w:r w:rsidR="00DE5E0C">
        <w:rPr>
          <w:szCs w:val="20"/>
          <w:u w:val="single"/>
        </w:rPr>
        <w:t>09.03.0</w:t>
      </w:r>
      <w:r w:rsidR="00505B23">
        <w:rPr>
          <w:szCs w:val="20"/>
          <w:u w:val="single"/>
        </w:rPr>
        <w:t>2</w:t>
      </w:r>
      <w:r w:rsidR="00DE5E0C">
        <w:rPr>
          <w:szCs w:val="20"/>
          <w:u w:val="single"/>
        </w:rPr>
        <w:t xml:space="preserve"> – Информа</w:t>
      </w:r>
      <w:r w:rsidR="00505B23">
        <w:rPr>
          <w:szCs w:val="20"/>
          <w:u w:val="single"/>
        </w:rPr>
        <w:t>ционные</w:t>
      </w:r>
      <w:r w:rsidR="00DE5E0C">
        <w:rPr>
          <w:szCs w:val="20"/>
          <w:u w:val="single"/>
        </w:rPr>
        <w:t xml:space="preserve"> </w:t>
      </w:r>
      <w:r w:rsidR="00505B23">
        <w:rPr>
          <w:szCs w:val="20"/>
          <w:u w:val="single"/>
        </w:rPr>
        <w:t>системы и технологии</w:t>
      </w:r>
      <w:r w:rsidR="00DE5E0C">
        <w:rPr>
          <w:szCs w:val="20"/>
          <w:u w:val="single"/>
        </w:rPr>
        <w:tab/>
      </w:r>
    </w:p>
    <w:p w:rsidR="0087578B" w:rsidRPr="00C363D7" w:rsidRDefault="00322F2E" w:rsidP="00DE5E0C">
      <w:pPr>
        <w:widowControl w:val="0"/>
        <w:autoSpaceDE w:val="0"/>
        <w:autoSpaceDN w:val="0"/>
        <w:adjustRightInd w:val="0"/>
        <w:spacing w:after="0" w:line="240" w:lineRule="auto"/>
        <w:ind w:right="-142" w:firstLine="0"/>
        <w:jc w:val="left"/>
        <w:rPr>
          <w:rFonts w:eastAsia="Times New Roman"/>
          <w:szCs w:val="20"/>
          <w:u w:val="single"/>
          <w:lang w:eastAsia="ru-RU"/>
        </w:rPr>
      </w:pPr>
      <w:r w:rsidRPr="00322F2E">
        <w:rPr>
          <w:rFonts w:eastAsia="Times New Roman"/>
          <w:szCs w:val="20"/>
          <w:u w:val="single"/>
          <w:lang w:eastAsia="ru-RU"/>
        </w:rPr>
        <w:tab/>
      </w:r>
      <w:r>
        <w:rPr>
          <w:rFonts w:eastAsia="Times New Roman"/>
          <w:szCs w:val="20"/>
          <w:u w:val="single"/>
          <w:lang w:eastAsia="ru-RU"/>
        </w:rPr>
        <w:tab/>
      </w:r>
      <w:r w:rsidR="00BC68E0">
        <w:rPr>
          <w:rFonts w:eastAsia="Times New Roman"/>
          <w:szCs w:val="20"/>
          <w:u w:val="single"/>
          <w:lang w:eastAsia="ru-RU"/>
        </w:rPr>
        <w:t>Демиденко Андрей Аркадьевич</w:t>
      </w:r>
      <w:r>
        <w:rPr>
          <w:rFonts w:eastAsia="Times New Roman"/>
          <w:szCs w:val="20"/>
          <w:u w:val="single"/>
          <w:lang w:eastAsia="ru-RU"/>
        </w:rPr>
        <w:tab/>
      </w:r>
      <w:r w:rsidR="00BC68E0">
        <w:rPr>
          <w:rFonts w:eastAsia="Times New Roman"/>
          <w:szCs w:val="20"/>
          <w:u w:val="single"/>
          <w:lang w:eastAsia="ru-RU"/>
        </w:rPr>
        <w:t xml:space="preserve">                                </w:t>
      </w:r>
      <w:r>
        <w:rPr>
          <w:rFonts w:eastAsia="Times New Roman"/>
          <w:szCs w:val="20"/>
          <w:u w:val="single"/>
          <w:lang w:eastAsia="ru-RU"/>
        </w:rPr>
        <w:tab/>
      </w:r>
      <w:r>
        <w:rPr>
          <w:rFonts w:eastAsia="Times New Roman"/>
          <w:szCs w:val="20"/>
          <w:u w:val="single"/>
          <w:lang w:eastAsia="ru-RU"/>
        </w:rPr>
        <w:tab/>
      </w:r>
    </w:p>
    <w:p w:rsidR="00322F2E" w:rsidRDefault="00C363D7" w:rsidP="00322F2E">
      <w:pPr>
        <w:widowControl w:val="0"/>
        <w:autoSpaceDE w:val="0"/>
        <w:autoSpaceDN w:val="0"/>
        <w:adjustRightInd w:val="0"/>
        <w:spacing w:after="0" w:line="240" w:lineRule="auto"/>
        <w:ind w:right="-142" w:firstLine="0"/>
        <w:jc w:val="left"/>
        <w:rPr>
          <w:rFonts w:eastAsia="Times New Roman"/>
          <w:sz w:val="20"/>
          <w:szCs w:val="20"/>
          <w:lang w:eastAsia="ru-RU"/>
        </w:rPr>
      </w:pPr>
      <w:r w:rsidRPr="00C363D7">
        <w:rPr>
          <w:rFonts w:eastAsia="Times New Roman"/>
          <w:sz w:val="16"/>
          <w:szCs w:val="20"/>
          <w:lang w:eastAsia="ru-RU"/>
        </w:rPr>
        <w:tab/>
      </w:r>
      <w:r w:rsidRPr="00C363D7">
        <w:rPr>
          <w:rFonts w:eastAsia="Times New Roman"/>
          <w:sz w:val="16"/>
          <w:szCs w:val="20"/>
          <w:lang w:eastAsia="ru-RU"/>
        </w:rPr>
        <w:tab/>
      </w:r>
      <w:r w:rsidRPr="00C363D7">
        <w:rPr>
          <w:rFonts w:eastAsia="Times New Roman"/>
          <w:sz w:val="16"/>
          <w:szCs w:val="20"/>
          <w:lang w:eastAsia="ru-RU"/>
        </w:rPr>
        <w:tab/>
      </w:r>
      <w:r w:rsidR="00322F2E">
        <w:rPr>
          <w:rFonts w:eastAsia="Times New Roman"/>
          <w:sz w:val="16"/>
          <w:szCs w:val="20"/>
          <w:lang w:eastAsia="ru-RU"/>
        </w:rPr>
        <w:tab/>
      </w:r>
    </w:p>
    <w:p w:rsidR="0087578B" w:rsidRDefault="0087578B" w:rsidP="00322F2E">
      <w:pPr>
        <w:widowControl w:val="0"/>
        <w:autoSpaceDE w:val="0"/>
        <w:autoSpaceDN w:val="0"/>
        <w:adjustRightInd w:val="0"/>
        <w:spacing w:after="0" w:line="240" w:lineRule="auto"/>
        <w:ind w:right="-142" w:firstLine="0"/>
        <w:jc w:val="left"/>
        <w:rPr>
          <w:rFonts w:eastAsia="Times New Roman"/>
          <w:sz w:val="20"/>
          <w:szCs w:val="20"/>
          <w:lang w:eastAsia="ru-RU"/>
        </w:rPr>
      </w:pPr>
    </w:p>
    <w:p w:rsidR="00505B23" w:rsidRPr="00414DDC" w:rsidRDefault="00BC68E0" w:rsidP="00BC68E0">
      <w:pPr>
        <w:spacing w:line="259" w:lineRule="auto"/>
        <w:ind w:firstLine="0"/>
        <w:jc w:val="left"/>
        <w:rPr>
          <w:rFonts w:eastAsiaTheme="majorEastAsia" w:cstheme="majorBidi"/>
          <w:b/>
          <w:noProof/>
          <w:sz w:val="36"/>
          <w:szCs w:val="32"/>
          <w:lang w:val="en-US"/>
        </w:rPr>
      </w:pPr>
      <w:bookmarkStart w:id="0" w:name="_Toc73222658"/>
      <w:r>
        <w:br w:type="page"/>
      </w:r>
      <w:bookmarkEnd w:id="0"/>
    </w:p>
    <w:p w:rsidR="00EE390D" w:rsidRDefault="003F28E7" w:rsidP="00B23853">
      <w:pPr>
        <w:spacing w:line="259" w:lineRule="auto"/>
        <w:ind w:firstLine="0"/>
        <w:jc w:val="center"/>
        <w:rPr>
          <w:noProof/>
        </w:rPr>
      </w:pPr>
      <w:r w:rsidRPr="00A326C1">
        <w:rPr>
          <w:b/>
        </w:rPr>
        <w:lastRenderedPageBreak/>
        <w:t>СОДЕРЖАНИЕ</w:t>
      </w:r>
      <w:r w:rsidR="00EC590F" w:rsidRPr="00B23853">
        <w:rPr>
          <w:b/>
          <w:sz w:val="32"/>
          <w:szCs w:val="32"/>
        </w:rPr>
        <w:fldChar w:fldCharType="begin"/>
      </w:r>
      <w:r w:rsidR="00EC590F" w:rsidRPr="00B23853">
        <w:rPr>
          <w:b/>
          <w:sz w:val="32"/>
          <w:szCs w:val="32"/>
        </w:rPr>
        <w:instrText xml:space="preserve"> TOC \o "1-3" \h \z \u </w:instrText>
      </w:r>
      <w:r w:rsidR="00EC590F" w:rsidRPr="00B23853">
        <w:rPr>
          <w:b/>
          <w:sz w:val="32"/>
          <w:szCs w:val="32"/>
        </w:rPr>
        <w:fldChar w:fldCharType="separate"/>
      </w:r>
    </w:p>
    <w:p w:rsidR="00EE390D" w:rsidRDefault="00422E12">
      <w:pPr>
        <w:pStyle w:val="11"/>
        <w:rPr>
          <w:rFonts w:asciiTheme="minorHAnsi" w:eastAsiaTheme="minorEastAsia" w:hAnsiTheme="minorHAnsi" w:cstheme="minorBidi"/>
          <w:sz w:val="24"/>
          <w:szCs w:val="24"/>
          <w:lang w:eastAsia="ru-RU"/>
        </w:rPr>
      </w:pPr>
      <w:hyperlink w:anchor="_Toc75791097" w:history="1">
        <w:r w:rsidR="00EE390D" w:rsidRPr="008B4740">
          <w:rPr>
            <w:rStyle w:val="af0"/>
          </w:rPr>
          <w:t>ВВЕДЕНИЕ</w:t>
        </w:r>
        <w:r w:rsidR="00EE390D">
          <w:rPr>
            <w:webHidden/>
          </w:rPr>
          <w:tab/>
        </w:r>
        <w:r w:rsidR="00EE390D">
          <w:rPr>
            <w:webHidden/>
          </w:rPr>
          <w:fldChar w:fldCharType="begin"/>
        </w:r>
        <w:r w:rsidR="00EE390D">
          <w:rPr>
            <w:webHidden/>
          </w:rPr>
          <w:instrText xml:space="preserve"> PAGEREF _Toc75791097 \h </w:instrText>
        </w:r>
        <w:r w:rsidR="00EE390D">
          <w:rPr>
            <w:webHidden/>
          </w:rPr>
        </w:r>
        <w:r w:rsidR="00EE390D">
          <w:rPr>
            <w:webHidden/>
          </w:rPr>
          <w:fldChar w:fldCharType="separate"/>
        </w:r>
        <w:r w:rsidR="00EE390D">
          <w:rPr>
            <w:webHidden/>
          </w:rPr>
          <w:t>3</w:t>
        </w:r>
        <w:r w:rsidR="00EE390D">
          <w:rPr>
            <w:webHidden/>
          </w:rPr>
          <w:fldChar w:fldCharType="end"/>
        </w:r>
      </w:hyperlink>
    </w:p>
    <w:p w:rsidR="00EE390D" w:rsidRDefault="00422E12">
      <w:pPr>
        <w:pStyle w:val="11"/>
        <w:rPr>
          <w:rFonts w:asciiTheme="minorHAnsi" w:eastAsiaTheme="minorEastAsia" w:hAnsiTheme="minorHAnsi" w:cstheme="minorBidi"/>
          <w:sz w:val="24"/>
          <w:szCs w:val="24"/>
          <w:lang w:eastAsia="ru-RU"/>
        </w:rPr>
      </w:pPr>
      <w:hyperlink w:anchor="_Toc75791098" w:history="1">
        <w:r w:rsidR="00EE390D" w:rsidRPr="008B4740">
          <w:rPr>
            <w:rStyle w:val="af0"/>
          </w:rPr>
          <w:t>СТРУКТУРА “</w:t>
        </w:r>
        <w:r w:rsidR="00EE390D" w:rsidRPr="008B4740">
          <w:rPr>
            <w:rStyle w:val="af0"/>
            <w:lang w:val="en-US"/>
          </w:rPr>
          <w:t>CACTUS</w:t>
        </w:r>
        <w:r w:rsidR="00EE390D" w:rsidRPr="008B4740">
          <w:rPr>
            <w:rStyle w:val="af0"/>
          </w:rPr>
          <w:t xml:space="preserve"> </w:t>
        </w:r>
        <w:r w:rsidR="00EE390D" w:rsidRPr="008B4740">
          <w:rPr>
            <w:rStyle w:val="af0"/>
            <w:lang w:val="en-US"/>
          </w:rPr>
          <w:t>VISION</w:t>
        </w:r>
        <w:r w:rsidR="00EE390D" w:rsidRPr="008B4740">
          <w:rPr>
            <w:rStyle w:val="af0"/>
          </w:rPr>
          <w:t>”</w:t>
        </w:r>
        <w:r w:rsidR="00EE390D">
          <w:rPr>
            <w:webHidden/>
          </w:rPr>
          <w:tab/>
        </w:r>
        <w:r w:rsidR="00EE390D">
          <w:rPr>
            <w:webHidden/>
          </w:rPr>
          <w:fldChar w:fldCharType="begin"/>
        </w:r>
        <w:r w:rsidR="00EE390D">
          <w:rPr>
            <w:webHidden/>
          </w:rPr>
          <w:instrText xml:space="preserve"> PAGEREF _Toc75791098 \h </w:instrText>
        </w:r>
        <w:r w:rsidR="00EE390D">
          <w:rPr>
            <w:webHidden/>
          </w:rPr>
        </w:r>
        <w:r w:rsidR="00EE390D">
          <w:rPr>
            <w:webHidden/>
          </w:rPr>
          <w:fldChar w:fldCharType="separate"/>
        </w:r>
        <w:r w:rsidR="00EE390D">
          <w:rPr>
            <w:webHidden/>
          </w:rPr>
          <w:t>4</w:t>
        </w:r>
        <w:r w:rsidR="00EE390D">
          <w:rPr>
            <w:webHidden/>
          </w:rPr>
          <w:fldChar w:fldCharType="end"/>
        </w:r>
      </w:hyperlink>
    </w:p>
    <w:p w:rsidR="00EE390D" w:rsidRDefault="00422E12">
      <w:pPr>
        <w:pStyle w:val="11"/>
        <w:rPr>
          <w:rFonts w:asciiTheme="minorHAnsi" w:eastAsiaTheme="minorEastAsia" w:hAnsiTheme="minorHAnsi" w:cstheme="minorBidi"/>
          <w:sz w:val="24"/>
          <w:szCs w:val="24"/>
          <w:lang w:eastAsia="ru-RU"/>
        </w:rPr>
      </w:pPr>
      <w:hyperlink w:anchor="_Toc75791099" w:history="1">
        <w:r w:rsidR="00EE390D" w:rsidRPr="008B4740">
          <w:rPr>
            <w:rStyle w:val="af0"/>
          </w:rPr>
          <w:t>СРАВНЕНИЕ ФРЕЙМВОРКОВ</w:t>
        </w:r>
        <w:r w:rsidR="00EE390D">
          <w:rPr>
            <w:webHidden/>
          </w:rPr>
          <w:tab/>
        </w:r>
        <w:r w:rsidR="00EE390D">
          <w:rPr>
            <w:webHidden/>
          </w:rPr>
          <w:fldChar w:fldCharType="begin"/>
        </w:r>
        <w:r w:rsidR="00EE390D">
          <w:rPr>
            <w:webHidden/>
          </w:rPr>
          <w:instrText xml:space="preserve"> PAGEREF _Toc75791099 \h </w:instrText>
        </w:r>
        <w:r w:rsidR="00EE390D">
          <w:rPr>
            <w:webHidden/>
          </w:rPr>
        </w:r>
        <w:r w:rsidR="00EE390D">
          <w:rPr>
            <w:webHidden/>
          </w:rPr>
          <w:fldChar w:fldCharType="separate"/>
        </w:r>
        <w:r w:rsidR="00EE390D">
          <w:rPr>
            <w:webHidden/>
          </w:rPr>
          <w:t>13</w:t>
        </w:r>
        <w:r w:rsidR="00EE390D">
          <w:rPr>
            <w:webHidden/>
          </w:rPr>
          <w:fldChar w:fldCharType="end"/>
        </w:r>
      </w:hyperlink>
    </w:p>
    <w:p w:rsidR="00EE390D" w:rsidRDefault="00422E12">
      <w:pPr>
        <w:pStyle w:val="11"/>
        <w:rPr>
          <w:rFonts w:asciiTheme="minorHAnsi" w:eastAsiaTheme="minorEastAsia" w:hAnsiTheme="minorHAnsi" w:cstheme="minorBidi"/>
          <w:sz w:val="24"/>
          <w:szCs w:val="24"/>
          <w:lang w:eastAsia="ru-RU"/>
        </w:rPr>
      </w:pPr>
      <w:hyperlink w:anchor="_Toc75791100" w:history="1">
        <w:r w:rsidR="00EE390D" w:rsidRPr="008B4740">
          <w:rPr>
            <w:rStyle w:val="af0"/>
          </w:rPr>
          <w:t>ЗАКЛЮЧЕНИЕ</w:t>
        </w:r>
        <w:r w:rsidR="00EE390D">
          <w:rPr>
            <w:webHidden/>
          </w:rPr>
          <w:tab/>
        </w:r>
        <w:r w:rsidR="00EE390D">
          <w:rPr>
            <w:webHidden/>
          </w:rPr>
          <w:fldChar w:fldCharType="begin"/>
        </w:r>
        <w:r w:rsidR="00EE390D">
          <w:rPr>
            <w:webHidden/>
          </w:rPr>
          <w:instrText xml:space="preserve"> PAGEREF _Toc75791100 \h </w:instrText>
        </w:r>
        <w:r w:rsidR="00EE390D">
          <w:rPr>
            <w:webHidden/>
          </w:rPr>
        </w:r>
        <w:r w:rsidR="00EE390D">
          <w:rPr>
            <w:webHidden/>
          </w:rPr>
          <w:fldChar w:fldCharType="separate"/>
        </w:r>
        <w:r w:rsidR="00EE390D">
          <w:rPr>
            <w:webHidden/>
          </w:rPr>
          <w:t>16</w:t>
        </w:r>
        <w:r w:rsidR="00EE390D">
          <w:rPr>
            <w:webHidden/>
          </w:rPr>
          <w:fldChar w:fldCharType="end"/>
        </w:r>
      </w:hyperlink>
    </w:p>
    <w:p w:rsidR="00EE390D" w:rsidRDefault="00422E12">
      <w:pPr>
        <w:pStyle w:val="11"/>
        <w:rPr>
          <w:rFonts w:asciiTheme="minorHAnsi" w:eastAsiaTheme="minorEastAsia" w:hAnsiTheme="minorHAnsi" w:cstheme="minorBidi"/>
          <w:sz w:val="24"/>
          <w:szCs w:val="24"/>
          <w:lang w:eastAsia="ru-RU"/>
        </w:rPr>
      </w:pPr>
      <w:hyperlink w:anchor="_Toc75791101" w:history="1">
        <w:r w:rsidR="00EE390D" w:rsidRPr="008B4740">
          <w:rPr>
            <w:rStyle w:val="af0"/>
          </w:rPr>
          <w:t>СПИСОК ИСПОЛЬЗОВАННЫХ ИСТОЧНИКОВ</w:t>
        </w:r>
        <w:r w:rsidR="00EE390D">
          <w:rPr>
            <w:webHidden/>
          </w:rPr>
          <w:tab/>
        </w:r>
        <w:r w:rsidR="00EE390D">
          <w:rPr>
            <w:webHidden/>
          </w:rPr>
          <w:fldChar w:fldCharType="begin"/>
        </w:r>
        <w:r w:rsidR="00EE390D">
          <w:rPr>
            <w:webHidden/>
          </w:rPr>
          <w:instrText xml:space="preserve"> PAGEREF _Toc75791101 \h </w:instrText>
        </w:r>
        <w:r w:rsidR="00EE390D">
          <w:rPr>
            <w:webHidden/>
          </w:rPr>
        </w:r>
        <w:r w:rsidR="00EE390D">
          <w:rPr>
            <w:webHidden/>
          </w:rPr>
          <w:fldChar w:fldCharType="separate"/>
        </w:r>
        <w:r w:rsidR="00EE390D">
          <w:rPr>
            <w:webHidden/>
          </w:rPr>
          <w:t>17</w:t>
        </w:r>
        <w:r w:rsidR="00EE390D">
          <w:rPr>
            <w:webHidden/>
          </w:rPr>
          <w:fldChar w:fldCharType="end"/>
        </w:r>
      </w:hyperlink>
    </w:p>
    <w:p w:rsidR="00B23853" w:rsidRDefault="00EC590F" w:rsidP="005C38BC">
      <w:pPr>
        <w:widowControl w:val="0"/>
        <w:autoSpaceDE w:val="0"/>
        <w:autoSpaceDN w:val="0"/>
        <w:adjustRightInd w:val="0"/>
        <w:ind w:firstLine="0"/>
        <w:jc w:val="left"/>
      </w:pPr>
      <w:r w:rsidRPr="00B23853">
        <w:fldChar w:fldCharType="end"/>
      </w:r>
    </w:p>
    <w:p w:rsidR="00B23853" w:rsidRDefault="00B23853">
      <w:pPr>
        <w:spacing w:line="259" w:lineRule="auto"/>
        <w:ind w:firstLine="0"/>
        <w:jc w:val="left"/>
      </w:pPr>
      <w:r>
        <w:br w:type="page"/>
      </w:r>
    </w:p>
    <w:p w:rsidR="00C363D7" w:rsidRPr="00A326C1" w:rsidRDefault="00C363D7" w:rsidP="00A326C1">
      <w:pPr>
        <w:pStyle w:val="1"/>
      </w:pPr>
      <w:bookmarkStart w:id="1" w:name="_Toc75791097"/>
      <w:r w:rsidRPr="00A326C1">
        <w:lastRenderedPageBreak/>
        <w:t>ВВЕДЕНИЕ</w:t>
      </w:r>
      <w:bookmarkEnd w:id="1"/>
    </w:p>
    <w:p w:rsidR="003F28E7" w:rsidRPr="003F28E7" w:rsidRDefault="003F28E7" w:rsidP="003F28E7"/>
    <w:p w:rsidR="00766E67" w:rsidRDefault="00414DDC" w:rsidP="00766E67">
      <w:pPr>
        <w:pStyle w:val="ae"/>
      </w:pPr>
      <w:r>
        <w:t>В рамках практики студентам необходимо выполнить две задачи:</w:t>
      </w:r>
      <w:r w:rsidR="000E4817">
        <w:t xml:space="preserve"> </w:t>
      </w:r>
    </w:p>
    <w:p w:rsidR="003F28E7" w:rsidRDefault="000E4817" w:rsidP="00766E67">
      <w:pPr>
        <w:pStyle w:val="ae"/>
        <w:numPr>
          <w:ilvl w:val="0"/>
          <w:numId w:val="4"/>
        </w:numPr>
      </w:pPr>
      <w:r w:rsidRPr="000E4817">
        <w:t>ознакомиться со структурой предприятия с указанием его подразделений и его функций</w:t>
      </w:r>
      <w:r>
        <w:t>; и</w:t>
      </w:r>
      <w:r w:rsidRPr="000E4817">
        <w:t>зучить нормативные документы, инструкции, методики, связанные с деятельностью предприятия в условиях рынка.</w:t>
      </w:r>
    </w:p>
    <w:p w:rsidR="000E4817" w:rsidRPr="00414DDC" w:rsidRDefault="000E4817" w:rsidP="00F7265B">
      <w:pPr>
        <w:pStyle w:val="ae"/>
        <w:numPr>
          <w:ilvl w:val="0"/>
          <w:numId w:val="4"/>
        </w:numPr>
      </w:pPr>
      <w:r>
        <w:t>и</w:t>
      </w:r>
      <w:r w:rsidRPr="000E4817">
        <w:t xml:space="preserve">зучение информационных систем и технологий, а именно ознакомиться с </w:t>
      </w:r>
      <w:proofErr w:type="spellStart"/>
      <w:r w:rsidRPr="000E4817">
        <w:t>фреймворками</w:t>
      </w:r>
      <w:proofErr w:type="spellEnd"/>
      <w:r w:rsidRPr="000E4817">
        <w:t xml:space="preserve"> </w:t>
      </w:r>
      <w:proofErr w:type="spellStart"/>
      <w:r w:rsidRPr="000E4817">
        <w:t>Laravel</w:t>
      </w:r>
      <w:proofErr w:type="spellEnd"/>
      <w:r w:rsidRPr="000E4817">
        <w:t xml:space="preserve"> и Yii2. Провести их сравнительный анализ.</w:t>
      </w:r>
    </w:p>
    <w:p w:rsidR="003F28E7" w:rsidRPr="003F28E7" w:rsidRDefault="003F28E7" w:rsidP="003F28E7"/>
    <w:p w:rsidR="003F28E7" w:rsidRPr="000E4817" w:rsidRDefault="003F28E7" w:rsidP="0048011F">
      <w:pPr>
        <w:spacing w:line="259" w:lineRule="auto"/>
        <w:ind w:firstLine="0"/>
        <w:jc w:val="left"/>
        <w:rPr>
          <w:rFonts w:eastAsiaTheme="majorEastAsia" w:cstheme="majorBidi"/>
          <w:b/>
          <w:noProof/>
          <w:sz w:val="32"/>
          <w:szCs w:val="32"/>
        </w:rPr>
      </w:pPr>
      <w:r>
        <w:br w:type="page"/>
      </w:r>
    </w:p>
    <w:p w:rsidR="009264C0" w:rsidRPr="00FE379F" w:rsidRDefault="000E4817" w:rsidP="00A326C1">
      <w:pPr>
        <w:pStyle w:val="1"/>
      </w:pPr>
      <w:bookmarkStart w:id="2" w:name="_Toc75791098"/>
      <w:r>
        <w:lastRenderedPageBreak/>
        <w:t xml:space="preserve">СТРУКТУРА </w:t>
      </w:r>
      <w:r w:rsidRPr="00FE379F">
        <w:t>“</w:t>
      </w:r>
      <w:r>
        <w:rPr>
          <w:lang w:val="en-US"/>
        </w:rPr>
        <w:t>CACTUS</w:t>
      </w:r>
      <w:r w:rsidRPr="00FE379F">
        <w:t xml:space="preserve"> </w:t>
      </w:r>
      <w:r>
        <w:rPr>
          <w:lang w:val="en-US"/>
        </w:rPr>
        <w:t>VISION</w:t>
      </w:r>
      <w:r w:rsidRPr="00FE379F">
        <w:t>”</w:t>
      </w:r>
      <w:bookmarkEnd w:id="2"/>
    </w:p>
    <w:p w:rsidR="003F28E7" w:rsidRDefault="003F28E7" w:rsidP="003F28E7"/>
    <w:p w:rsidR="00DE1D95" w:rsidRDefault="006E4CF8" w:rsidP="006159B0">
      <w:pPr>
        <w:pStyle w:val="ae"/>
      </w:pPr>
      <w:r>
        <w:t>Организация «</w:t>
      </w:r>
      <w:r w:rsidR="00CC7C2F">
        <w:rPr>
          <w:lang w:val="en-US"/>
        </w:rPr>
        <w:t>Cactus</w:t>
      </w:r>
      <w:r w:rsidR="00CC7C2F" w:rsidRPr="00CC7C2F">
        <w:t xml:space="preserve"> </w:t>
      </w:r>
      <w:r w:rsidR="00CC7C2F">
        <w:rPr>
          <w:lang w:val="en-US"/>
        </w:rPr>
        <w:t>Vision</w:t>
      </w:r>
      <w:r>
        <w:t xml:space="preserve">» имеет интересный подход к организации операционной деятельности, структуру и процессы. </w:t>
      </w:r>
      <w:r w:rsidR="006159B0">
        <w:t>Организация относится к так называемым «бирюзовым» и использует систему, которая н</w:t>
      </w:r>
      <w:r w:rsidR="00DE1D95">
        <w:t>азывается «Холакратия».</w:t>
      </w:r>
      <w:r w:rsidR="006159B0">
        <w:t xml:space="preserve"> Так, в</w:t>
      </w:r>
      <w:r w:rsidR="00DE1D95">
        <w:t xml:space="preserve"> </w:t>
      </w:r>
      <w:r w:rsidR="00CC7C2F">
        <w:rPr>
          <w:lang w:val="en-US"/>
        </w:rPr>
        <w:t>Cactus</w:t>
      </w:r>
      <w:r w:rsidR="00CC7C2F" w:rsidRPr="00CC7C2F">
        <w:t xml:space="preserve"> </w:t>
      </w:r>
      <w:r w:rsidR="00CC7C2F">
        <w:rPr>
          <w:lang w:val="en-US"/>
        </w:rPr>
        <w:t>Vision</w:t>
      </w:r>
      <w:r w:rsidR="00CC7C2F">
        <w:t xml:space="preserve"> </w:t>
      </w:r>
      <w:r w:rsidR="00DE1D95">
        <w:t xml:space="preserve">есть основной документ, Конституция </w:t>
      </w:r>
      <w:proofErr w:type="spellStart"/>
      <w:r w:rsidR="00DE1D95">
        <w:t>Холакратии</w:t>
      </w:r>
      <w:proofErr w:type="spellEnd"/>
      <w:r w:rsidR="00DE1D95">
        <w:t>, которая:</w:t>
      </w:r>
    </w:p>
    <w:p w:rsidR="00DE1D95" w:rsidRDefault="00DE1D95" w:rsidP="00F7265B">
      <w:pPr>
        <w:pStyle w:val="ae"/>
        <w:numPr>
          <w:ilvl w:val="0"/>
          <w:numId w:val="5"/>
        </w:numPr>
      </w:pPr>
      <w:r>
        <w:t xml:space="preserve">описывает организационную структуру как систему вложенных друг в друга </w:t>
      </w:r>
      <w:proofErr w:type="spellStart"/>
      <w:r>
        <w:t>холонов</w:t>
      </w:r>
      <w:proofErr w:type="spellEnd"/>
      <w:r>
        <w:t>;</w:t>
      </w:r>
    </w:p>
    <w:p w:rsidR="00DE1D95" w:rsidRDefault="00DE1D95" w:rsidP="00F7265B">
      <w:pPr>
        <w:pStyle w:val="ae"/>
        <w:numPr>
          <w:ilvl w:val="0"/>
          <w:numId w:val="5"/>
        </w:numPr>
      </w:pPr>
      <w:r>
        <w:t>позволяет этой структуре эволюционно адаптироваться к изменениям окружающей среды;</w:t>
      </w:r>
    </w:p>
    <w:p w:rsidR="00DE1D95" w:rsidRDefault="00DE1D95" w:rsidP="00F7265B">
      <w:pPr>
        <w:pStyle w:val="ae"/>
        <w:numPr>
          <w:ilvl w:val="0"/>
          <w:numId w:val="5"/>
        </w:numPr>
      </w:pPr>
      <w:r>
        <w:t>описывает операционную систему управления организацией, отражающую принципы самоорганизации и самоуправления;</w:t>
      </w:r>
    </w:p>
    <w:p w:rsidR="00DE1D95" w:rsidRPr="00DE1D95" w:rsidRDefault="00DE1D95" w:rsidP="00F7265B">
      <w:pPr>
        <w:pStyle w:val="ae"/>
        <w:numPr>
          <w:ilvl w:val="0"/>
          <w:numId w:val="5"/>
        </w:numPr>
      </w:pPr>
      <w:r>
        <w:t>общие для всех «правила игры», на которые могут рассчитывать все участники.</w:t>
      </w:r>
    </w:p>
    <w:p w:rsidR="003F28E7" w:rsidRDefault="006E4CF8" w:rsidP="006E4CF8">
      <w:pPr>
        <w:pStyle w:val="ae"/>
      </w:pPr>
      <w:r>
        <w:t>У сотрудников (которые называются партнёры) есть свобода самостоятельно принимать решения без бюрократических согласований, в тоже время они несут персональную ответственность. Также стоит</w:t>
      </w:r>
      <w:r w:rsidRPr="006E4CF8">
        <w:t xml:space="preserve"> </w:t>
      </w:r>
      <w:r>
        <w:t>отметить, что люди и роли отделены, то есть – партнёры управляют ролями,</w:t>
      </w:r>
      <w:r w:rsidRPr="006E4CF8">
        <w:t xml:space="preserve"> </w:t>
      </w:r>
      <w:r>
        <w:t>управляют деятельностью, что позволяет нивелировать возможные личностные столкновения или страх выразить своё мнение.</w:t>
      </w:r>
      <w:r w:rsidRPr="006E4CF8">
        <w:t xml:space="preserve"> </w:t>
      </w:r>
    </w:p>
    <w:p w:rsidR="0048011F" w:rsidRDefault="000441F0" w:rsidP="0048011F">
      <w:pPr>
        <w:pStyle w:val="ae"/>
      </w:pPr>
      <w:r>
        <w:t>Структура круга «Конструкторское бюро»</w:t>
      </w:r>
      <w:r w:rsidR="006159B0">
        <w:t>, который занимается внутренней продуктовой разработкой изображена на Рисунке 1, где закрашенные зелёным круги – это роли, у которых есть руководитель, а не закрашенные, белые, - роли, у которых руководителя нет – в таком случае ими управляет «Лидер» круга (это базовая роль, которая есть в каждом кругу и на схеме не отображается).</w:t>
      </w:r>
    </w:p>
    <w:p w:rsidR="006159B0" w:rsidRDefault="006159B0" w:rsidP="006159B0">
      <w:pPr>
        <w:ind w:firstLine="0"/>
      </w:pPr>
      <w:r w:rsidRPr="00FD77BF">
        <w:rPr>
          <w:noProof/>
        </w:rPr>
        <w:lastRenderedPageBreak/>
        <w:drawing>
          <wp:inline distT="0" distB="0" distL="0" distR="0" wp14:anchorId="4FA2C369" wp14:editId="322F6AA9">
            <wp:extent cx="5760085" cy="4230101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3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B0" w:rsidRDefault="006159B0" w:rsidP="0097209E">
      <w:pPr>
        <w:ind w:firstLine="0"/>
        <w:jc w:val="center"/>
      </w:pPr>
      <w:r>
        <w:t>Рисунок 1 – Структура круга «Конструкторское бюро»</w:t>
      </w:r>
    </w:p>
    <w:p w:rsidR="006159B0" w:rsidRDefault="006159B0" w:rsidP="004D7590">
      <w:pPr>
        <w:ind w:firstLine="708"/>
      </w:pPr>
      <w:r>
        <w:t xml:space="preserve">Как уже было сказано, в каждом кругу есть базовая роль «Лидер», также определяются ещё три базовые роли: «Секретарь», «Координатор» и «Представитель». Определение базовых ролей </w:t>
      </w:r>
      <w:r w:rsidR="004D7590">
        <w:t>следующее:</w:t>
      </w:r>
    </w:p>
    <w:p w:rsidR="004D7590" w:rsidRDefault="004D7590" w:rsidP="00F7265B">
      <w:pPr>
        <w:pStyle w:val="ae"/>
        <w:numPr>
          <w:ilvl w:val="0"/>
          <w:numId w:val="6"/>
        </w:numPr>
      </w:pPr>
      <w:r>
        <w:t>Роль «Лидер»</w:t>
      </w:r>
      <w:r w:rsidR="002D300D">
        <w:t>:</w:t>
      </w:r>
    </w:p>
    <w:p w:rsidR="004D7590" w:rsidRDefault="004D7590" w:rsidP="00F7265B">
      <w:pPr>
        <w:pStyle w:val="ae"/>
        <w:numPr>
          <w:ilvl w:val="1"/>
          <w:numId w:val="6"/>
        </w:numPr>
      </w:pPr>
      <w:r w:rsidRPr="004D7590">
        <w:t>Миссия: Лидер Круга выражает Миссию Круга в целом.</w:t>
      </w:r>
    </w:p>
    <w:p w:rsidR="004D7590" w:rsidRDefault="004D7590" w:rsidP="00F7265B">
      <w:pPr>
        <w:pStyle w:val="ae"/>
        <w:numPr>
          <w:ilvl w:val="1"/>
          <w:numId w:val="6"/>
        </w:numPr>
      </w:pPr>
      <w:r>
        <w:t>Домены:</w:t>
      </w:r>
    </w:p>
    <w:p w:rsidR="004D7590" w:rsidRDefault="004D7590" w:rsidP="00F7265B">
      <w:pPr>
        <w:pStyle w:val="ae"/>
        <w:numPr>
          <w:ilvl w:val="2"/>
          <w:numId w:val="6"/>
        </w:numPr>
      </w:pPr>
      <w:r>
        <w:t>Назначения на Роли Круга и отстранение от них.</w:t>
      </w:r>
    </w:p>
    <w:p w:rsidR="004D7590" w:rsidRDefault="004D7590" w:rsidP="00F7265B">
      <w:pPr>
        <w:pStyle w:val="ae"/>
        <w:numPr>
          <w:ilvl w:val="2"/>
          <w:numId w:val="6"/>
        </w:numPr>
      </w:pPr>
      <w:r>
        <w:t>Определение относительных приоритетов Круга.</w:t>
      </w:r>
    </w:p>
    <w:p w:rsidR="004D7590" w:rsidRDefault="004D7590" w:rsidP="00F7265B">
      <w:pPr>
        <w:pStyle w:val="ae"/>
        <w:numPr>
          <w:ilvl w:val="1"/>
          <w:numId w:val="6"/>
        </w:numPr>
      </w:pPr>
      <w:r w:rsidRPr="004D7590">
        <w:t>Обязательства: Лидер Круга наследует все Обязательства самого Круга в той мере, в какой они не охватываются Ролями или процессами Круга.</w:t>
      </w:r>
    </w:p>
    <w:p w:rsidR="004D7590" w:rsidRDefault="004D7590" w:rsidP="00F7265B">
      <w:pPr>
        <w:pStyle w:val="ae"/>
        <w:numPr>
          <w:ilvl w:val="0"/>
          <w:numId w:val="6"/>
        </w:numPr>
      </w:pPr>
      <w:r>
        <w:t>Роль «Представитель»</w:t>
      </w:r>
      <w:r w:rsidR="002D300D">
        <w:t>:</w:t>
      </w:r>
    </w:p>
    <w:p w:rsidR="004C4F85" w:rsidRDefault="004C4F85" w:rsidP="00F7265B">
      <w:pPr>
        <w:pStyle w:val="ae"/>
        <w:numPr>
          <w:ilvl w:val="1"/>
          <w:numId w:val="6"/>
        </w:numPr>
      </w:pPr>
      <w:r w:rsidRPr="004C4F85">
        <w:t>Миссия: Напряжения, имеющие отношение к процессам в более широком Кругу, вынесены и разрешены.</w:t>
      </w:r>
    </w:p>
    <w:p w:rsidR="004C4F85" w:rsidRDefault="004C4F85" w:rsidP="00F7265B">
      <w:pPr>
        <w:pStyle w:val="ae"/>
        <w:numPr>
          <w:ilvl w:val="1"/>
          <w:numId w:val="6"/>
        </w:numPr>
      </w:pPr>
      <w:r>
        <w:lastRenderedPageBreak/>
        <w:t>Обязательства:</w:t>
      </w:r>
    </w:p>
    <w:p w:rsidR="004C4F85" w:rsidRDefault="004C4F85" w:rsidP="00F7265B">
      <w:pPr>
        <w:pStyle w:val="ae"/>
        <w:numPr>
          <w:ilvl w:val="2"/>
          <w:numId w:val="6"/>
        </w:numPr>
      </w:pPr>
      <w:r>
        <w:t>Стремление понять Напряжения, передаваемые Руководителями Ролей в Кругу.</w:t>
      </w:r>
    </w:p>
    <w:p w:rsidR="004C4F85" w:rsidRDefault="004C4F85" w:rsidP="00F7265B">
      <w:pPr>
        <w:pStyle w:val="ae"/>
        <w:numPr>
          <w:ilvl w:val="2"/>
          <w:numId w:val="6"/>
        </w:numPr>
      </w:pPr>
      <w:r>
        <w:t>Распознание Напряжений, подходящих для обработки в более широком Кругу.</w:t>
      </w:r>
    </w:p>
    <w:p w:rsidR="004C4F85" w:rsidRDefault="004C4F85" w:rsidP="00F7265B">
      <w:pPr>
        <w:pStyle w:val="ae"/>
        <w:numPr>
          <w:ilvl w:val="2"/>
          <w:numId w:val="6"/>
        </w:numPr>
      </w:pPr>
      <w:r>
        <w:t>Обработка Напряжений в более широком Кругу для устранения ограничений на Круг.</w:t>
      </w:r>
    </w:p>
    <w:p w:rsidR="004D7590" w:rsidRDefault="004D7590" w:rsidP="00F7265B">
      <w:pPr>
        <w:pStyle w:val="ae"/>
        <w:numPr>
          <w:ilvl w:val="0"/>
          <w:numId w:val="6"/>
        </w:numPr>
      </w:pPr>
      <w:r>
        <w:t>Роль «Координатор»</w:t>
      </w:r>
      <w:r w:rsidR="002D300D">
        <w:t>:</w:t>
      </w:r>
    </w:p>
    <w:p w:rsidR="004C4F85" w:rsidRDefault="004C4F85" w:rsidP="00F7265B">
      <w:pPr>
        <w:pStyle w:val="ae"/>
        <w:numPr>
          <w:ilvl w:val="1"/>
          <w:numId w:val="6"/>
        </w:numPr>
      </w:pPr>
      <w:r>
        <w:t>Миссия: Управление Круга и операционные практики приведены в соответствие с Конституцией.</w:t>
      </w:r>
    </w:p>
    <w:p w:rsidR="004C4F85" w:rsidRDefault="004C4F85" w:rsidP="00F7265B">
      <w:pPr>
        <w:pStyle w:val="ae"/>
        <w:numPr>
          <w:ilvl w:val="1"/>
          <w:numId w:val="6"/>
        </w:numPr>
      </w:pPr>
      <w:r>
        <w:t>Обязательства:</w:t>
      </w:r>
    </w:p>
    <w:p w:rsidR="004C4F85" w:rsidRDefault="004C4F85" w:rsidP="00F7265B">
      <w:pPr>
        <w:pStyle w:val="ae"/>
        <w:numPr>
          <w:ilvl w:val="2"/>
          <w:numId w:val="6"/>
        </w:numPr>
      </w:pPr>
      <w:r>
        <w:t>Содействие Процессу Управления, собраниям Круга и его Ролям.</w:t>
      </w:r>
    </w:p>
    <w:p w:rsidR="004C4F85" w:rsidRDefault="004C4F85" w:rsidP="00F7265B">
      <w:pPr>
        <w:pStyle w:val="ae"/>
        <w:numPr>
          <w:ilvl w:val="2"/>
          <w:numId w:val="6"/>
        </w:numPr>
      </w:pPr>
      <w:r>
        <w:t>Консультация и обучение других Участников Круга правилам и процессам Конституции. по запросу или когда это необходимо для проведения эффективного собрания.</w:t>
      </w:r>
    </w:p>
    <w:p w:rsidR="004C4F85" w:rsidRDefault="004C4F85" w:rsidP="00F7265B">
      <w:pPr>
        <w:pStyle w:val="ae"/>
        <w:numPr>
          <w:ilvl w:val="2"/>
          <w:numId w:val="6"/>
        </w:numPr>
      </w:pPr>
      <w:r>
        <w:t>Аудит собраний и протоколов Дочерних Кругов, по запросу; объявление о Дефекте процесса при его обнаружении.</w:t>
      </w:r>
    </w:p>
    <w:p w:rsidR="004D7590" w:rsidRDefault="004D7590" w:rsidP="00F7265B">
      <w:pPr>
        <w:pStyle w:val="ae"/>
        <w:numPr>
          <w:ilvl w:val="0"/>
          <w:numId w:val="6"/>
        </w:numPr>
      </w:pPr>
      <w:r>
        <w:t>Роль «Секретарь»</w:t>
      </w:r>
      <w:r w:rsidR="002D300D">
        <w:t>:</w:t>
      </w:r>
    </w:p>
    <w:p w:rsidR="004C4F85" w:rsidRDefault="004C4F85" w:rsidP="00F7265B">
      <w:pPr>
        <w:pStyle w:val="ae"/>
        <w:numPr>
          <w:ilvl w:val="1"/>
          <w:numId w:val="6"/>
        </w:numPr>
      </w:pPr>
      <w:r>
        <w:t>Миссия</w:t>
      </w:r>
      <w:proofErr w:type="gramStart"/>
      <w:r>
        <w:t>: Администрировать</w:t>
      </w:r>
      <w:proofErr w:type="gramEnd"/>
      <w:r>
        <w:t xml:space="preserve"> протоколы Управления Круга и стабилизировать его процесс делопроизводства.</w:t>
      </w:r>
    </w:p>
    <w:p w:rsidR="004C4F85" w:rsidRDefault="004C4F85" w:rsidP="00F7265B">
      <w:pPr>
        <w:pStyle w:val="ae"/>
        <w:numPr>
          <w:ilvl w:val="1"/>
          <w:numId w:val="6"/>
        </w:numPr>
      </w:pPr>
      <w:r>
        <w:t>Домены:</w:t>
      </w:r>
    </w:p>
    <w:p w:rsidR="004C4F85" w:rsidRDefault="004C4F85" w:rsidP="00F7265B">
      <w:pPr>
        <w:pStyle w:val="ae"/>
        <w:numPr>
          <w:ilvl w:val="2"/>
          <w:numId w:val="6"/>
        </w:numPr>
      </w:pPr>
      <w:r>
        <w:t>Все протоколы Управления Круга.</w:t>
      </w:r>
    </w:p>
    <w:p w:rsidR="004C4F85" w:rsidRDefault="004C4F85" w:rsidP="00F7265B">
      <w:pPr>
        <w:pStyle w:val="ae"/>
        <w:numPr>
          <w:ilvl w:val="1"/>
          <w:numId w:val="6"/>
        </w:numPr>
      </w:pPr>
      <w:r>
        <w:t>Обязательства:</w:t>
      </w:r>
    </w:p>
    <w:p w:rsidR="004C4F85" w:rsidRDefault="004C4F85" w:rsidP="00F7265B">
      <w:pPr>
        <w:pStyle w:val="ae"/>
        <w:numPr>
          <w:ilvl w:val="2"/>
          <w:numId w:val="6"/>
        </w:numPr>
      </w:pPr>
      <w:r>
        <w:t>Планирование Управленческих и Тактических собраний Круга.</w:t>
      </w:r>
    </w:p>
    <w:p w:rsidR="004C4F85" w:rsidRDefault="004C4F85" w:rsidP="00F7265B">
      <w:pPr>
        <w:pStyle w:val="ae"/>
        <w:numPr>
          <w:ilvl w:val="2"/>
          <w:numId w:val="6"/>
        </w:numPr>
      </w:pPr>
      <w:r>
        <w:t>Фиксация и публикация результатов Управленческих собраний Круга.</w:t>
      </w:r>
    </w:p>
    <w:p w:rsidR="004C4F85" w:rsidRDefault="004C4F85" w:rsidP="00F7265B">
      <w:pPr>
        <w:pStyle w:val="ae"/>
        <w:numPr>
          <w:ilvl w:val="2"/>
          <w:numId w:val="6"/>
        </w:numPr>
      </w:pPr>
      <w:r>
        <w:lastRenderedPageBreak/>
        <w:t>Запрос на проведение выборов по истечении срока действия полномочий.</w:t>
      </w:r>
    </w:p>
    <w:p w:rsidR="004C4F85" w:rsidRDefault="004C4F85" w:rsidP="00F7265B">
      <w:pPr>
        <w:pStyle w:val="ae"/>
        <w:numPr>
          <w:ilvl w:val="2"/>
          <w:numId w:val="6"/>
        </w:numPr>
      </w:pPr>
      <w:r>
        <w:t>Интерпретация Конституции и всего, что находится под её руководством, по запросу.</w:t>
      </w:r>
    </w:p>
    <w:p w:rsidR="002D300D" w:rsidRDefault="002D300D" w:rsidP="006159B0">
      <w:pPr>
        <w:ind w:firstLine="708"/>
      </w:pPr>
      <w:r>
        <w:t>Определение круга «Конструкторское бюро» выглядит следующим образом:</w:t>
      </w:r>
    </w:p>
    <w:p w:rsidR="002D300D" w:rsidRDefault="002D300D" w:rsidP="00F7265B">
      <w:pPr>
        <w:pStyle w:val="ae"/>
        <w:numPr>
          <w:ilvl w:val="0"/>
          <w:numId w:val="7"/>
        </w:numPr>
      </w:pPr>
      <w:r>
        <w:t>Миссия: Сохранение и развитие научно-технического потенциала Общества, поддержание высокого уровня разработок, создание новых трудовых мест и культуры производства, сохраняющей и защищающей окружающую среду.</w:t>
      </w:r>
    </w:p>
    <w:p w:rsidR="002D300D" w:rsidRDefault="002D300D" w:rsidP="00F7265B">
      <w:pPr>
        <w:pStyle w:val="ae"/>
        <w:numPr>
          <w:ilvl w:val="0"/>
          <w:numId w:val="7"/>
        </w:numPr>
      </w:pPr>
      <w:r>
        <w:t>Обязательства:</w:t>
      </w:r>
    </w:p>
    <w:p w:rsidR="002D300D" w:rsidRDefault="002D300D" w:rsidP="00F7265B">
      <w:pPr>
        <w:pStyle w:val="ae"/>
        <w:numPr>
          <w:ilvl w:val="1"/>
          <w:numId w:val="7"/>
        </w:numPr>
      </w:pPr>
      <w:r>
        <w:t>Организация и ведение внутренней продуктовой деятельности.</w:t>
      </w:r>
    </w:p>
    <w:p w:rsidR="002D300D" w:rsidRDefault="002D300D" w:rsidP="00F7265B">
      <w:pPr>
        <w:pStyle w:val="ae"/>
        <w:numPr>
          <w:ilvl w:val="1"/>
          <w:numId w:val="7"/>
        </w:numPr>
      </w:pPr>
      <w:r>
        <w:t>Организация процесса сбора требований, проведение исследований, проектирование.</w:t>
      </w:r>
    </w:p>
    <w:p w:rsidR="002D300D" w:rsidRDefault="002D300D" w:rsidP="00F7265B">
      <w:pPr>
        <w:pStyle w:val="ae"/>
        <w:numPr>
          <w:ilvl w:val="1"/>
          <w:numId w:val="7"/>
        </w:numPr>
      </w:pPr>
      <w:r>
        <w:t>Разработка прототипов, их экспериментальная проверка, выпуск первых жизнеспособных образцов и их дальнейшее развитие на основе обратной связи.</w:t>
      </w:r>
    </w:p>
    <w:p w:rsidR="002D300D" w:rsidRDefault="002D300D" w:rsidP="00F7265B">
      <w:pPr>
        <w:pStyle w:val="ae"/>
        <w:numPr>
          <w:ilvl w:val="1"/>
          <w:numId w:val="7"/>
        </w:numPr>
      </w:pPr>
      <w:r>
        <w:t>Обеспечение высокого технического уровня результатов производства, их конкурентоспособности, соответствия современным достижениям науки и техники, требованиям технической эстетики и наиболее экономичной технологии производства.</w:t>
      </w:r>
    </w:p>
    <w:p w:rsidR="002D300D" w:rsidRDefault="002D300D" w:rsidP="00F7265B">
      <w:pPr>
        <w:pStyle w:val="ae"/>
        <w:numPr>
          <w:ilvl w:val="1"/>
          <w:numId w:val="7"/>
        </w:numPr>
      </w:pPr>
      <w:r>
        <w:t xml:space="preserve">Разработка решений по повышению качества и надёжности результатов производства, уровня их технологичности, </w:t>
      </w:r>
      <w:proofErr w:type="spellStart"/>
      <w:r>
        <w:t>экологичности</w:t>
      </w:r>
      <w:proofErr w:type="spellEnd"/>
      <w:r>
        <w:t>.</w:t>
      </w:r>
    </w:p>
    <w:p w:rsidR="002D300D" w:rsidRDefault="002D300D" w:rsidP="00F7265B">
      <w:pPr>
        <w:pStyle w:val="ae"/>
        <w:numPr>
          <w:ilvl w:val="1"/>
          <w:numId w:val="7"/>
        </w:numPr>
      </w:pPr>
      <w:r>
        <w:t>Разработка решений по снижению стоимости производственного цикла и трудоемкости процессов.</w:t>
      </w:r>
    </w:p>
    <w:p w:rsidR="002D300D" w:rsidRDefault="002D300D" w:rsidP="00F7265B">
      <w:pPr>
        <w:pStyle w:val="ae"/>
        <w:numPr>
          <w:ilvl w:val="1"/>
          <w:numId w:val="7"/>
        </w:numPr>
      </w:pPr>
      <w:r>
        <w:lastRenderedPageBreak/>
        <w:t>Разработка проектов автоматизации трудоёмких процессов.</w:t>
      </w:r>
    </w:p>
    <w:p w:rsidR="002D300D" w:rsidRDefault="002D300D" w:rsidP="00F7265B">
      <w:pPr>
        <w:pStyle w:val="ae"/>
        <w:numPr>
          <w:ilvl w:val="1"/>
          <w:numId w:val="7"/>
        </w:numPr>
      </w:pPr>
      <w:r>
        <w:t>Освоение в производстве перспективных технологий.</w:t>
      </w:r>
    </w:p>
    <w:p w:rsidR="002D300D" w:rsidRDefault="002D300D" w:rsidP="00F7265B">
      <w:pPr>
        <w:pStyle w:val="ae"/>
        <w:numPr>
          <w:ilvl w:val="1"/>
          <w:numId w:val="7"/>
        </w:numPr>
      </w:pPr>
      <w:r>
        <w:t>Организация консультаций по решению отдельных технических вопросов.</w:t>
      </w:r>
    </w:p>
    <w:p w:rsidR="002D300D" w:rsidRDefault="002D300D" w:rsidP="002D300D">
      <w:pPr>
        <w:ind w:firstLine="708"/>
      </w:pPr>
      <w:r>
        <w:t>Определение ролей, принадлежащих кругу «Конструкторское бюро», приведено ниже (за исключением ролей, которые отражают продукты, что охраняется политикой конфиденциальности):</w:t>
      </w:r>
    </w:p>
    <w:p w:rsidR="002D300D" w:rsidRDefault="002D300D" w:rsidP="00F7265B">
      <w:pPr>
        <w:pStyle w:val="ae"/>
        <w:numPr>
          <w:ilvl w:val="0"/>
          <w:numId w:val="7"/>
        </w:numPr>
      </w:pPr>
      <w:r>
        <w:t>Роль «Администрирование»:</w:t>
      </w:r>
    </w:p>
    <w:p w:rsidR="002D300D" w:rsidRDefault="002D300D" w:rsidP="00F7265B">
      <w:pPr>
        <w:pStyle w:val="ae"/>
        <w:numPr>
          <w:ilvl w:val="1"/>
          <w:numId w:val="7"/>
        </w:numPr>
      </w:pPr>
      <w:r>
        <w:t>Миссия: Обеспечение штатной работы парка компьютерной техники, сети и программного обеспечения.</w:t>
      </w:r>
    </w:p>
    <w:p w:rsidR="002D300D" w:rsidRDefault="00A30811" w:rsidP="00F7265B">
      <w:pPr>
        <w:pStyle w:val="ae"/>
        <w:numPr>
          <w:ilvl w:val="1"/>
          <w:numId w:val="7"/>
        </w:numPr>
      </w:pPr>
      <w:r>
        <w:t>Обязательства</w:t>
      </w:r>
      <w:r w:rsidR="002D300D">
        <w:t>: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Обеспечение постоянной работы сервера и доступа пользователей к нужной информации.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Обеспечение безопасности серверов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Настройка серверов для разработки и поставки продукта.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Совершенствование процесса сборки продукта.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Разработка утилит автоматизации постоянных задач и трудоёмких процессов.</w:t>
      </w:r>
    </w:p>
    <w:p w:rsidR="002D300D" w:rsidRDefault="002D300D" w:rsidP="00F7265B">
      <w:pPr>
        <w:pStyle w:val="ae"/>
        <w:numPr>
          <w:ilvl w:val="0"/>
          <w:numId w:val="7"/>
        </w:numPr>
      </w:pPr>
      <w:r>
        <w:t>Роль «Аналитика»:</w:t>
      </w:r>
    </w:p>
    <w:p w:rsidR="002D300D" w:rsidRDefault="002D300D" w:rsidP="00F7265B">
      <w:pPr>
        <w:pStyle w:val="ae"/>
        <w:numPr>
          <w:ilvl w:val="1"/>
          <w:numId w:val="7"/>
        </w:numPr>
      </w:pPr>
      <w:r>
        <w:t>Миссия: Описание требований как ценностей и возможностей для пользователей продукта</w:t>
      </w:r>
    </w:p>
    <w:p w:rsidR="002D300D" w:rsidRDefault="00A30811" w:rsidP="00F7265B">
      <w:pPr>
        <w:pStyle w:val="ae"/>
        <w:numPr>
          <w:ilvl w:val="1"/>
          <w:numId w:val="7"/>
        </w:numPr>
      </w:pPr>
      <w:r>
        <w:t>Обязательства</w:t>
      </w:r>
      <w:r w:rsidR="002D300D">
        <w:t>: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Участие в интервьюировании бизнес-экспертов и пользователей продукта на предмет изучения текущих принципов организации бизнес-процессов.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lastRenderedPageBreak/>
        <w:t>Согласование требований с лидером продукта, для одинакового их восприятия как лидером, так и разработчиками.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Изучение и систематизация документации по продукту в части выделения процессов, подлежащих автоматизации.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Подготовка документации по описанию сущностей, взаимосвязей и процессов предметной области с использованием специальных нотаций.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Сбор, анализ и документирование функциональных требований к продукту.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Участие в подготовке схем тестирования функционала для выявления отклонений от сформулированных бизнес-требований и функциональных требований.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Анализ рисков и причин возникновения ошибок при разработке продукта.</w:t>
      </w:r>
    </w:p>
    <w:p w:rsidR="002D300D" w:rsidRDefault="002D300D" w:rsidP="00F7265B">
      <w:pPr>
        <w:pStyle w:val="ae"/>
        <w:numPr>
          <w:ilvl w:val="0"/>
          <w:numId w:val="7"/>
        </w:numPr>
      </w:pPr>
      <w:r>
        <w:t>Роль «</w:t>
      </w:r>
      <w:proofErr w:type="spellStart"/>
      <w:r>
        <w:t>Back-end</w:t>
      </w:r>
      <w:proofErr w:type="spellEnd"/>
      <w:r>
        <w:t xml:space="preserve"> разработка»:</w:t>
      </w:r>
    </w:p>
    <w:p w:rsidR="002D300D" w:rsidRDefault="002D300D" w:rsidP="00F7265B">
      <w:pPr>
        <w:pStyle w:val="ae"/>
        <w:numPr>
          <w:ilvl w:val="1"/>
          <w:numId w:val="7"/>
        </w:numPr>
      </w:pPr>
      <w:r>
        <w:t>Миссия: Качественная реализация серверной части продукта.</w:t>
      </w:r>
    </w:p>
    <w:p w:rsidR="002D300D" w:rsidRDefault="00A30811" w:rsidP="00F7265B">
      <w:pPr>
        <w:pStyle w:val="ae"/>
        <w:numPr>
          <w:ilvl w:val="1"/>
          <w:numId w:val="7"/>
        </w:numPr>
      </w:pPr>
      <w:r>
        <w:t>Обязательства</w:t>
      </w:r>
      <w:r w:rsidR="002D300D">
        <w:t>: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Проектирование архитектуры систем.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 xml:space="preserve">Разработка бизнес-логики и </w:t>
      </w:r>
      <w:proofErr w:type="spellStart"/>
      <w:r>
        <w:t>back-end</w:t>
      </w:r>
      <w:proofErr w:type="spellEnd"/>
      <w:r>
        <w:t xml:space="preserve"> систем, их отладка и устранение ошибок.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Создание функциональных API.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Создание модульных и интеграционных тестов для серверной части продукта.</w:t>
      </w:r>
    </w:p>
    <w:p w:rsidR="002D300D" w:rsidRDefault="002D300D" w:rsidP="00F7265B">
      <w:pPr>
        <w:pStyle w:val="ae"/>
        <w:numPr>
          <w:ilvl w:val="0"/>
          <w:numId w:val="7"/>
        </w:numPr>
      </w:pPr>
      <w:r>
        <w:t>Роль «</w:t>
      </w:r>
      <w:proofErr w:type="spellStart"/>
      <w:r>
        <w:t>Front-end</w:t>
      </w:r>
      <w:proofErr w:type="spellEnd"/>
      <w:r>
        <w:t xml:space="preserve"> разработка»:</w:t>
      </w:r>
    </w:p>
    <w:p w:rsidR="002D300D" w:rsidRDefault="002D300D" w:rsidP="00F7265B">
      <w:pPr>
        <w:pStyle w:val="ae"/>
        <w:numPr>
          <w:ilvl w:val="1"/>
          <w:numId w:val="7"/>
        </w:numPr>
      </w:pPr>
      <w:r>
        <w:t>Миссия: Качественная реализация клиентского части продукта.</w:t>
      </w:r>
    </w:p>
    <w:p w:rsidR="002D300D" w:rsidRDefault="00A30811" w:rsidP="00F7265B">
      <w:pPr>
        <w:pStyle w:val="ae"/>
        <w:numPr>
          <w:ilvl w:val="1"/>
          <w:numId w:val="7"/>
        </w:numPr>
      </w:pPr>
      <w:r>
        <w:lastRenderedPageBreak/>
        <w:t>Обязательства</w:t>
      </w:r>
      <w:r w:rsidR="002D300D">
        <w:t>: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Разработка клиентского приложения, его отладка и устранение ошибок</w:t>
      </w:r>
      <w:r w:rsidR="00A30811">
        <w:t>.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Кросс-</w:t>
      </w:r>
      <w:proofErr w:type="spellStart"/>
      <w:r>
        <w:t>браузерная</w:t>
      </w:r>
      <w:proofErr w:type="spellEnd"/>
      <w:r>
        <w:t xml:space="preserve"> и адаптивная верстка</w:t>
      </w:r>
      <w:r w:rsidR="00A30811">
        <w:t>.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Создание модульных и интеграционных тестов для клиентской части продукта</w:t>
      </w:r>
      <w:r w:rsidR="00A30811">
        <w:t>.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Разработка UI-библиотек</w:t>
      </w:r>
      <w:r w:rsidR="00A30811">
        <w:t>.</w:t>
      </w:r>
    </w:p>
    <w:p w:rsidR="002D300D" w:rsidRDefault="00A30811" w:rsidP="00F7265B">
      <w:pPr>
        <w:pStyle w:val="ae"/>
        <w:numPr>
          <w:ilvl w:val="0"/>
          <w:numId w:val="7"/>
        </w:numPr>
      </w:pPr>
      <w:r>
        <w:t>Роль «</w:t>
      </w:r>
      <w:r w:rsidR="002D300D">
        <w:t>Дизайн</w:t>
      </w:r>
      <w:r>
        <w:t>»:</w:t>
      </w:r>
    </w:p>
    <w:p w:rsidR="002D300D" w:rsidRDefault="00A30811" w:rsidP="00F7265B">
      <w:pPr>
        <w:pStyle w:val="ae"/>
        <w:numPr>
          <w:ilvl w:val="1"/>
          <w:numId w:val="7"/>
        </w:numPr>
      </w:pPr>
      <w:r>
        <w:t xml:space="preserve">Миссия: </w:t>
      </w:r>
      <w:r w:rsidR="002D300D">
        <w:t>Пользователь понимает продукт и ему просто взаимодействовать с ним</w:t>
      </w:r>
      <w:r>
        <w:t>.</w:t>
      </w:r>
    </w:p>
    <w:p w:rsidR="00A30811" w:rsidRDefault="00A30811" w:rsidP="00F7265B">
      <w:pPr>
        <w:pStyle w:val="ae"/>
        <w:numPr>
          <w:ilvl w:val="1"/>
          <w:numId w:val="7"/>
        </w:numPr>
      </w:pPr>
      <w:r>
        <w:t>Обязательства: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Разработка стиля, составление инструкций по шрифтам, цветам и размерам</w:t>
      </w:r>
      <w:r w:rsidR="00A30811">
        <w:t>.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Разработка графических элементов для продукта</w:t>
      </w:r>
      <w:r w:rsidR="00A30811">
        <w:t>.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Анализ и проработка навигации в клиентском части продукта</w:t>
      </w:r>
      <w:r w:rsidR="00A30811">
        <w:t>.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Проведение дизайн-исследований, анализ опыта пользователей и разработка прототипов интерфейса</w:t>
      </w:r>
      <w:r w:rsidR="00A30811">
        <w:t>.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Определение организованности элементов интерфейса, их группировка, выравнивание и создание единого стиля для всех элементов интерфейса</w:t>
      </w:r>
      <w:r w:rsidR="00A30811">
        <w:t>.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 xml:space="preserve">Разработка макетов интерфейса и библиотеки компонентов в </w:t>
      </w:r>
      <w:proofErr w:type="spellStart"/>
      <w:r>
        <w:t>figma</w:t>
      </w:r>
      <w:proofErr w:type="spellEnd"/>
      <w:r w:rsidR="00A30811">
        <w:t>.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Приведение макетов интерфейса в соответствии с требованиями к доступности</w:t>
      </w:r>
      <w:r w:rsidR="00A30811">
        <w:t>.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Разработка прототипов и их экспериментальная проверка</w:t>
      </w:r>
      <w:r w:rsidR="00A30811">
        <w:t>.</w:t>
      </w:r>
    </w:p>
    <w:p w:rsidR="002D300D" w:rsidRDefault="00A30811" w:rsidP="00F7265B">
      <w:pPr>
        <w:pStyle w:val="ae"/>
        <w:numPr>
          <w:ilvl w:val="0"/>
          <w:numId w:val="7"/>
        </w:numPr>
      </w:pPr>
      <w:r>
        <w:t>Роль «</w:t>
      </w:r>
      <w:r w:rsidR="002D300D">
        <w:t>Обеспечение качества</w:t>
      </w:r>
      <w:r>
        <w:t>»:</w:t>
      </w:r>
    </w:p>
    <w:p w:rsidR="002D300D" w:rsidRDefault="00A30811" w:rsidP="00F7265B">
      <w:pPr>
        <w:pStyle w:val="ae"/>
        <w:numPr>
          <w:ilvl w:val="1"/>
          <w:numId w:val="7"/>
        </w:numPr>
      </w:pPr>
      <w:r>
        <w:lastRenderedPageBreak/>
        <w:t>Миссия</w:t>
      </w:r>
      <w:proofErr w:type="gramStart"/>
      <w:r>
        <w:t xml:space="preserve">: </w:t>
      </w:r>
      <w:r w:rsidR="002D300D">
        <w:t>Обеспечить</w:t>
      </w:r>
      <w:proofErr w:type="gramEnd"/>
      <w:r w:rsidR="002D300D">
        <w:t xml:space="preserve"> создание качественного продукта, всеми средствами</w:t>
      </w:r>
      <w:r>
        <w:t>.</w:t>
      </w:r>
    </w:p>
    <w:p w:rsidR="00A30811" w:rsidRDefault="00A30811" w:rsidP="00F7265B">
      <w:pPr>
        <w:pStyle w:val="ae"/>
        <w:numPr>
          <w:ilvl w:val="1"/>
          <w:numId w:val="7"/>
        </w:numPr>
      </w:pPr>
      <w:r>
        <w:t>Обязательства: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Тестированием продукта с целью выявления ошибок в его работе</w:t>
      </w:r>
      <w:r w:rsidR="00A30811">
        <w:t>.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Своевременное выявление и анализ ошибок и проблем, возникающих у пользователей при работе с продуктом</w:t>
      </w:r>
      <w:r w:rsidR="00A30811">
        <w:t>.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Контроль качества разрабатываемого продукта</w:t>
      </w:r>
      <w:r w:rsidR="00A30811">
        <w:t>.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 xml:space="preserve">Моделирование сценариев использования продукта (разработка </w:t>
      </w:r>
      <w:proofErr w:type="spellStart"/>
      <w:r>
        <w:t>автотестов</w:t>
      </w:r>
      <w:proofErr w:type="spellEnd"/>
      <w:r>
        <w:t>) и их регулярное исполнение</w:t>
      </w:r>
      <w:r w:rsidR="00A30811">
        <w:t>.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 xml:space="preserve">Анализ данные, полученных в процессе исследования продукта, классификация обнаруженных ошибок и фиксация в системе </w:t>
      </w:r>
      <w:proofErr w:type="spellStart"/>
      <w:r>
        <w:t>Jira</w:t>
      </w:r>
      <w:proofErr w:type="spellEnd"/>
      <w:r w:rsidR="00A30811">
        <w:t>.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Регуляция процесса ликвидации ошибок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Составление документации для проведения тестирования</w:t>
      </w:r>
      <w:r w:rsidR="00A30811">
        <w:t>.</w:t>
      </w:r>
    </w:p>
    <w:p w:rsidR="002D300D" w:rsidRDefault="00A30811" w:rsidP="00F7265B">
      <w:pPr>
        <w:pStyle w:val="ae"/>
        <w:numPr>
          <w:ilvl w:val="0"/>
          <w:numId w:val="7"/>
        </w:numPr>
      </w:pPr>
      <w:r>
        <w:t>Роль «</w:t>
      </w:r>
      <w:r w:rsidR="002D300D">
        <w:t>Технический консалтинг</w:t>
      </w:r>
      <w:r>
        <w:t>»:</w:t>
      </w:r>
    </w:p>
    <w:p w:rsidR="002D300D" w:rsidRDefault="00A30811" w:rsidP="00F7265B">
      <w:pPr>
        <w:pStyle w:val="ae"/>
        <w:numPr>
          <w:ilvl w:val="1"/>
          <w:numId w:val="7"/>
        </w:numPr>
      </w:pPr>
      <w:proofErr w:type="spellStart"/>
      <w:r>
        <w:t>Мисся</w:t>
      </w:r>
      <w:proofErr w:type="spellEnd"/>
      <w:r>
        <w:t xml:space="preserve">: </w:t>
      </w:r>
      <w:r w:rsidR="002D300D">
        <w:t>Обеспечение высокого технологического уровня Организации и соответствия современным достижениям науки и техники</w:t>
      </w:r>
      <w:r>
        <w:t>.</w:t>
      </w:r>
    </w:p>
    <w:p w:rsidR="00A30811" w:rsidRDefault="00A30811" w:rsidP="00F7265B">
      <w:pPr>
        <w:pStyle w:val="ae"/>
        <w:numPr>
          <w:ilvl w:val="1"/>
          <w:numId w:val="7"/>
        </w:numPr>
      </w:pPr>
      <w:r>
        <w:t>Обязательства: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Организация консультаций по выбору технологий и решению отдельных технических вопросов</w:t>
      </w:r>
      <w:r w:rsidR="00A30811">
        <w:t>.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Анализ выбранных технологий и решений в конкретном контексте</w:t>
      </w:r>
      <w:r w:rsidR="00A30811">
        <w:t>.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Разработка спецификации работы сервисов (диаграммы)</w:t>
      </w:r>
      <w:r w:rsidR="00A30811">
        <w:t>.</w:t>
      </w:r>
    </w:p>
    <w:p w:rsidR="002D300D" w:rsidRDefault="002D300D" w:rsidP="00F7265B">
      <w:pPr>
        <w:pStyle w:val="ae"/>
        <w:numPr>
          <w:ilvl w:val="2"/>
          <w:numId w:val="7"/>
        </w:numPr>
      </w:pPr>
      <w:proofErr w:type="spellStart"/>
      <w:r>
        <w:t>Ревью</w:t>
      </w:r>
      <w:proofErr w:type="spellEnd"/>
      <w:r>
        <w:t xml:space="preserve"> кодовой базы</w:t>
      </w:r>
      <w:r w:rsidR="00A30811">
        <w:t>.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lastRenderedPageBreak/>
        <w:t>Разработка технических стандартов</w:t>
      </w:r>
      <w:r w:rsidR="00A30811">
        <w:t>.</w:t>
      </w:r>
    </w:p>
    <w:p w:rsidR="002D300D" w:rsidRDefault="00A30811" w:rsidP="00F7265B">
      <w:pPr>
        <w:pStyle w:val="ae"/>
        <w:numPr>
          <w:ilvl w:val="0"/>
          <w:numId w:val="7"/>
        </w:numPr>
      </w:pPr>
      <w:r>
        <w:t>Роль «</w:t>
      </w:r>
      <w:r w:rsidR="002D300D">
        <w:t>Маркетинг</w:t>
      </w:r>
      <w:r>
        <w:t>»:</w:t>
      </w:r>
    </w:p>
    <w:p w:rsidR="002D300D" w:rsidRDefault="00A30811" w:rsidP="00F7265B">
      <w:pPr>
        <w:pStyle w:val="ae"/>
        <w:numPr>
          <w:ilvl w:val="1"/>
          <w:numId w:val="7"/>
        </w:numPr>
      </w:pPr>
      <w:r>
        <w:t>Миссия</w:t>
      </w:r>
      <w:proofErr w:type="gramStart"/>
      <w:r>
        <w:t xml:space="preserve">: </w:t>
      </w:r>
      <w:r w:rsidR="002D300D">
        <w:t>Выявлять</w:t>
      </w:r>
      <w:proofErr w:type="gramEnd"/>
      <w:r w:rsidR="002D300D">
        <w:t xml:space="preserve"> неудовлетворенные нужды потребителей и предлагать новые привлекательные, рациональные и эффективные маркетинговые решения</w:t>
      </w:r>
      <w:r>
        <w:t>.</w:t>
      </w:r>
    </w:p>
    <w:p w:rsidR="00A30811" w:rsidRDefault="00A30811" w:rsidP="00F7265B">
      <w:pPr>
        <w:pStyle w:val="ae"/>
        <w:numPr>
          <w:ilvl w:val="1"/>
          <w:numId w:val="7"/>
        </w:numPr>
      </w:pPr>
      <w:r>
        <w:t>Обязательства: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Донесение информации до людей с целью совершения какого-либо действия</w:t>
      </w:r>
      <w:r w:rsidR="00A30811">
        <w:t>.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Разработка и реализация маркетинговой стратегии по выводу продукта на рынок</w:t>
      </w:r>
      <w:r w:rsidR="00A30811">
        <w:t>.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Определение мотивов использования продукта</w:t>
      </w:r>
    </w:p>
    <w:p w:rsidR="002D300D" w:rsidRDefault="002D300D" w:rsidP="00F7265B">
      <w:pPr>
        <w:pStyle w:val="ae"/>
        <w:numPr>
          <w:ilvl w:val="2"/>
          <w:numId w:val="7"/>
        </w:numPr>
      </w:pPr>
      <w:r>
        <w:t>Сбор и анализ статистики результативности стратегий</w:t>
      </w:r>
      <w:r w:rsidR="00A30811">
        <w:t>.</w:t>
      </w:r>
    </w:p>
    <w:p w:rsidR="002D300D" w:rsidRPr="006159B0" w:rsidRDefault="002D300D" w:rsidP="00F7265B">
      <w:pPr>
        <w:pStyle w:val="ae"/>
        <w:numPr>
          <w:ilvl w:val="2"/>
          <w:numId w:val="7"/>
        </w:numPr>
      </w:pPr>
      <w:r>
        <w:t>Разработка и организация рекламных кампаний в социальных сетях</w:t>
      </w:r>
      <w:r w:rsidR="00A30811">
        <w:t>.</w:t>
      </w:r>
    </w:p>
    <w:p w:rsidR="00471EE7" w:rsidRDefault="00471EE7" w:rsidP="00A326C1">
      <w:pPr>
        <w:pStyle w:val="1"/>
      </w:pPr>
    </w:p>
    <w:p w:rsidR="00F57DE7" w:rsidRDefault="00F57DE7">
      <w:pPr>
        <w:spacing w:line="259" w:lineRule="auto"/>
        <w:ind w:firstLine="0"/>
        <w:jc w:val="left"/>
        <w:rPr>
          <w:rFonts w:eastAsiaTheme="majorEastAsia" w:cstheme="majorBidi"/>
          <w:b/>
          <w:noProof/>
          <w:sz w:val="36"/>
          <w:szCs w:val="32"/>
        </w:rPr>
      </w:pPr>
      <w:r>
        <w:br w:type="page"/>
      </w:r>
    </w:p>
    <w:p w:rsidR="00471EE7" w:rsidRDefault="000E4817" w:rsidP="00A326C1">
      <w:pPr>
        <w:pStyle w:val="1"/>
      </w:pPr>
      <w:bookmarkStart w:id="3" w:name="_Toc75791099"/>
      <w:r>
        <w:lastRenderedPageBreak/>
        <w:t>СРАВНЕНИЕ ФРЕЙМВОРКОВ</w:t>
      </w:r>
      <w:bookmarkEnd w:id="3"/>
    </w:p>
    <w:p w:rsidR="007E3CFD" w:rsidRPr="00A326C1" w:rsidRDefault="007E3CFD" w:rsidP="007E3CFD">
      <w:pPr>
        <w:ind w:firstLine="0"/>
      </w:pPr>
    </w:p>
    <w:p w:rsidR="007E3CFD" w:rsidRDefault="007E3CFD" w:rsidP="007E3CFD">
      <w:pPr>
        <w:pStyle w:val="ae"/>
      </w:pPr>
      <w:r>
        <w:t xml:space="preserve">Прежде чем погрузиться в поиск основных различий между </w:t>
      </w:r>
      <w:proofErr w:type="spellStart"/>
      <w:r>
        <w:t>Laravel</w:t>
      </w:r>
      <w:proofErr w:type="spellEnd"/>
      <w:r>
        <w:t xml:space="preserve"> и </w:t>
      </w:r>
      <w:proofErr w:type="spellStart"/>
      <w:r>
        <w:t>Yii</w:t>
      </w:r>
      <w:proofErr w:type="spellEnd"/>
      <w:r>
        <w:t>, давайте разберемся какие у них основные характеристики и как они функционируют.</w:t>
      </w:r>
    </w:p>
    <w:p w:rsidR="007E3CFD" w:rsidRDefault="007E3CFD" w:rsidP="007E3CFD">
      <w:pPr>
        <w:pStyle w:val="ae"/>
      </w:pPr>
      <w:proofErr w:type="spellStart"/>
      <w:r>
        <w:t>Yii</w:t>
      </w:r>
      <w:proofErr w:type="spellEnd"/>
      <w:r>
        <w:t xml:space="preserve"> и </w:t>
      </w:r>
      <w:proofErr w:type="spellStart"/>
      <w:r>
        <w:t>Laravel</w:t>
      </w:r>
      <w:proofErr w:type="spellEnd"/>
      <w:r>
        <w:t xml:space="preserve"> имеют свой собственный набор ключевых функций и атрибутов, которые делают их двумя наиболее эффективными PHP-</w:t>
      </w:r>
      <w:proofErr w:type="spellStart"/>
      <w:r>
        <w:t>фреймворками</w:t>
      </w:r>
      <w:proofErr w:type="spellEnd"/>
      <w:r>
        <w:t>.</w:t>
      </w:r>
    </w:p>
    <w:p w:rsidR="007E3CFD" w:rsidRDefault="007E3CFD" w:rsidP="007E3CFD">
      <w:pPr>
        <w:pStyle w:val="ae"/>
      </w:pPr>
    </w:p>
    <w:p w:rsidR="007E3CFD" w:rsidRDefault="007E3CFD" w:rsidP="007E3CFD">
      <w:pPr>
        <w:pStyle w:val="ae"/>
      </w:pPr>
      <w:r>
        <w:t xml:space="preserve">Основные особенности </w:t>
      </w:r>
      <w:proofErr w:type="spellStart"/>
      <w:r>
        <w:t>Yii</w:t>
      </w:r>
      <w:proofErr w:type="spellEnd"/>
      <w:r>
        <w:t>:</w:t>
      </w:r>
    </w:p>
    <w:p w:rsidR="007E3CFD" w:rsidRDefault="007E3CFD" w:rsidP="007E3CFD">
      <w:pPr>
        <w:pStyle w:val="ae"/>
        <w:numPr>
          <w:ilvl w:val="0"/>
          <w:numId w:val="8"/>
        </w:numPr>
      </w:pPr>
      <w:r>
        <w:t>Распространяется под открытой лицензией, используется для разработки веб-приложений. Это объектно-ориентированный PHP-</w:t>
      </w:r>
      <w:proofErr w:type="spellStart"/>
      <w:r>
        <w:t>фреймворк</w:t>
      </w:r>
      <w:proofErr w:type="spellEnd"/>
      <w:r>
        <w:t xml:space="preserve"> на основе MVC (</w:t>
      </w:r>
      <w:proofErr w:type="spellStart"/>
      <w:r>
        <w:t>Model-View-Controller</w:t>
      </w:r>
      <w:proofErr w:type="spellEnd"/>
      <w:r>
        <w:t>).</w:t>
      </w:r>
    </w:p>
    <w:p w:rsidR="007E3CFD" w:rsidRDefault="007E3CFD" w:rsidP="007E3CFD">
      <w:pPr>
        <w:pStyle w:val="ae"/>
        <w:numPr>
          <w:ilvl w:val="0"/>
          <w:numId w:val="8"/>
        </w:numPr>
      </w:pPr>
      <w:r>
        <w:t xml:space="preserve">Одна из лучших особенностей </w:t>
      </w:r>
      <w:proofErr w:type="spellStart"/>
      <w:r>
        <w:t>Yii</w:t>
      </w:r>
      <w:proofErr w:type="spellEnd"/>
      <w:r>
        <w:t xml:space="preserve"> – это поколение CRUD. </w:t>
      </w:r>
      <w:proofErr w:type="spellStart"/>
      <w:r>
        <w:t>Yii</w:t>
      </w:r>
      <w:proofErr w:type="spellEnd"/>
      <w:r>
        <w:t xml:space="preserve"> использует специальный инструмент для генерации кода, называемый </w:t>
      </w:r>
      <w:proofErr w:type="spellStart"/>
      <w:r>
        <w:t>Gii</w:t>
      </w:r>
      <w:proofErr w:type="spellEnd"/>
      <w:r>
        <w:t xml:space="preserve"> — веб-интерфейс, а также интерфейс командной строки для создания часто используемых фрагментов кода. Это помогает в быстрой разработке и более высокой производительности приложений.</w:t>
      </w:r>
    </w:p>
    <w:p w:rsidR="007E3CFD" w:rsidRDefault="007E3CFD" w:rsidP="007E3CFD">
      <w:pPr>
        <w:pStyle w:val="ae"/>
        <w:numPr>
          <w:ilvl w:val="0"/>
          <w:numId w:val="8"/>
        </w:numPr>
      </w:pPr>
      <w:r>
        <w:t xml:space="preserve">Написание </w:t>
      </w:r>
      <w:proofErr w:type="spellStart"/>
      <w:r>
        <w:t>дублирующегося</w:t>
      </w:r>
      <w:proofErr w:type="spellEnd"/>
      <w:r>
        <w:t xml:space="preserve"> кодов полностью исключается, поскольку </w:t>
      </w:r>
      <w:proofErr w:type="spellStart"/>
      <w:r>
        <w:t>Yii</w:t>
      </w:r>
      <w:proofErr w:type="spellEnd"/>
      <w:r>
        <w:t xml:space="preserve"> следует правилу "Не повторяйся", что позволяет использовать структурированную кодовую базу.</w:t>
      </w:r>
    </w:p>
    <w:p w:rsidR="007E3CFD" w:rsidRDefault="007E3CFD" w:rsidP="007E3CFD">
      <w:pPr>
        <w:pStyle w:val="ae"/>
        <w:numPr>
          <w:ilvl w:val="0"/>
          <w:numId w:val="8"/>
        </w:numPr>
      </w:pPr>
      <w:proofErr w:type="spellStart"/>
      <w:r>
        <w:t>Yii</w:t>
      </w:r>
      <w:proofErr w:type="spellEnd"/>
      <w:r>
        <w:t xml:space="preserve"> содержит множество </w:t>
      </w:r>
      <w:proofErr w:type="spellStart"/>
      <w:r>
        <w:t>виджетов</w:t>
      </w:r>
      <w:proofErr w:type="spellEnd"/>
      <w:r>
        <w:t xml:space="preserve"> на основе </w:t>
      </w:r>
      <w:proofErr w:type="spellStart"/>
      <w:r>
        <w:t>Ajax</w:t>
      </w:r>
      <w:proofErr w:type="spellEnd"/>
      <w:r>
        <w:t xml:space="preserve"> для проверки данных.</w:t>
      </w:r>
    </w:p>
    <w:p w:rsidR="007E3CFD" w:rsidRDefault="007E3CFD" w:rsidP="007E3CFD">
      <w:pPr>
        <w:pStyle w:val="ae"/>
        <w:numPr>
          <w:ilvl w:val="0"/>
          <w:numId w:val="8"/>
        </w:numPr>
      </w:pPr>
      <w:proofErr w:type="spellStart"/>
      <w:r>
        <w:t>Yii</w:t>
      </w:r>
      <w:proofErr w:type="spellEnd"/>
      <w:r>
        <w:t xml:space="preserve"> обеспечивает расширяемость платформы за счет внесения незначительных изменений в код, а также совместимость с объединением сторонних интерфейсов.</w:t>
      </w:r>
    </w:p>
    <w:p w:rsidR="007E3CFD" w:rsidRDefault="007E3CFD" w:rsidP="007E3CFD">
      <w:pPr>
        <w:pStyle w:val="ae"/>
        <w:numPr>
          <w:ilvl w:val="0"/>
          <w:numId w:val="8"/>
        </w:numPr>
      </w:pPr>
      <w:proofErr w:type="spellStart"/>
      <w:r>
        <w:t>Yii</w:t>
      </w:r>
      <w:proofErr w:type="spellEnd"/>
      <w:r>
        <w:t xml:space="preserve"> обеспечивает более быструю загрузку страниц, тем самым повышая производительность веб-сайта.</w:t>
      </w:r>
    </w:p>
    <w:p w:rsidR="007E3CFD" w:rsidRDefault="007E3CFD" w:rsidP="007E3CFD">
      <w:r>
        <w:lastRenderedPageBreak/>
        <w:t xml:space="preserve">Основные особенности </w:t>
      </w:r>
      <w:proofErr w:type="spellStart"/>
      <w:r>
        <w:t>Laravel</w:t>
      </w:r>
      <w:proofErr w:type="spellEnd"/>
      <w:r>
        <w:t>:</w:t>
      </w:r>
    </w:p>
    <w:p w:rsidR="007E3CFD" w:rsidRDefault="007E3CFD" w:rsidP="007E3CFD">
      <w:pPr>
        <w:pStyle w:val="ae"/>
        <w:numPr>
          <w:ilvl w:val="0"/>
          <w:numId w:val="9"/>
        </w:numPr>
      </w:pPr>
      <w:proofErr w:type="spellStart"/>
      <w:r>
        <w:t>Laravel</w:t>
      </w:r>
      <w:proofErr w:type="spellEnd"/>
      <w:r>
        <w:t xml:space="preserve"> также является PHP-</w:t>
      </w:r>
      <w:proofErr w:type="spellStart"/>
      <w:r>
        <w:t>фреймворком</w:t>
      </w:r>
      <w:proofErr w:type="spellEnd"/>
      <w:r>
        <w:t xml:space="preserve"> с открытым исходным кодом на основе MVC, используемым для веб-разработки. Он основан на платформе </w:t>
      </w:r>
      <w:proofErr w:type="spellStart"/>
      <w:r>
        <w:t>Symfony</w:t>
      </w:r>
      <w:proofErr w:type="spellEnd"/>
      <w:r>
        <w:t xml:space="preserve"> — наборе повторно используемых компонентов и библиотек, что облегчает создание высокопроизводительных приложений.</w:t>
      </w:r>
    </w:p>
    <w:p w:rsidR="007E3CFD" w:rsidRDefault="007E3CFD" w:rsidP="007E3CFD">
      <w:pPr>
        <w:pStyle w:val="ae"/>
        <w:numPr>
          <w:ilvl w:val="0"/>
          <w:numId w:val="9"/>
        </w:numPr>
      </w:pPr>
      <w:proofErr w:type="spellStart"/>
      <w:r>
        <w:t>Laravel</w:t>
      </w:r>
      <w:proofErr w:type="spellEnd"/>
      <w:r>
        <w:t xml:space="preserve"> – это самая выразительная и элегантная структура, основанная на синтаксисе.</w:t>
      </w:r>
    </w:p>
    <w:p w:rsidR="007E3CFD" w:rsidRDefault="007E3CFD" w:rsidP="007E3CFD">
      <w:pPr>
        <w:pStyle w:val="ae"/>
        <w:numPr>
          <w:ilvl w:val="0"/>
          <w:numId w:val="9"/>
        </w:numPr>
      </w:pPr>
      <w:r>
        <w:t>Он предоставляет встроенные компоненты для часто используемых задач веб-приложений, таких как аутентификация, кэширование, сеансы и т.д., Что, возможно, является его самым большим преимуществом.</w:t>
      </w:r>
    </w:p>
    <w:p w:rsidR="007E3CFD" w:rsidRDefault="007E3CFD" w:rsidP="007E3CFD">
      <w:pPr>
        <w:pStyle w:val="ae"/>
        <w:numPr>
          <w:ilvl w:val="0"/>
          <w:numId w:val="9"/>
        </w:numPr>
      </w:pPr>
      <w:r>
        <w:t xml:space="preserve">У </w:t>
      </w:r>
      <w:proofErr w:type="spellStart"/>
      <w:r>
        <w:t>Laravel</w:t>
      </w:r>
      <w:proofErr w:type="spellEnd"/>
      <w:r>
        <w:t xml:space="preserve"> отличные системы миграции баз данных.</w:t>
      </w:r>
    </w:p>
    <w:p w:rsidR="007E3CFD" w:rsidRPr="007E3CFD" w:rsidRDefault="007E3CFD" w:rsidP="007E3CFD">
      <w:pPr>
        <w:pStyle w:val="ae"/>
        <w:numPr>
          <w:ilvl w:val="0"/>
          <w:numId w:val="9"/>
        </w:numPr>
      </w:pPr>
      <w:r>
        <w:t>Он предоставляет эффективный API для целей быстрой электронной почты.</w:t>
      </w:r>
    </w:p>
    <w:p w:rsidR="007D72E4" w:rsidRDefault="007E3CFD" w:rsidP="006E4CF8">
      <w:pPr>
        <w:pStyle w:val="ae"/>
        <w:ind w:firstLine="0"/>
      </w:pPr>
      <w:r>
        <w:t>Более детальное сравнение по ряду критериев приведено в Таблице 1.</w:t>
      </w:r>
    </w:p>
    <w:tbl>
      <w:tblPr>
        <w:tblStyle w:val="af6"/>
        <w:tblW w:w="9209" w:type="dxa"/>
        <w:tblLayout w:type="fixed"/>
        <w:tblLook w:val="04A0" w:firstRow="1" w:lastRow="0" w:firstColumn="1" w:lastColumn="0" w:noHBand="0" w:noVBand="1"/>
      </w:tblPr>
      <w:tblGrid>
        <w:gridCol w:w="1980"/>
        <w:gridCol w:w="3544"/>
        <w:gridCol w:w="3685"/>
      </w:tblGrid>
      <w:tr w:rsidR="007E3CFD" w:rsidTr="007E3CFD">
        <w:tc>
          <w:tcPr>
            <w:tcW w:w="1980" w:type="dxa"/>
          </w:tcPr>
          <w:p w:rsidR="007E3CFD" w:rsidRPr="007E3CFD" w:rsidRDefault="007E3CFD" w:rsidP="001B3FF8">
            <w:pPr>
              <w:ind w:firstLine="0"/>
              <w:rPr>
                <w:b/>
                <w:bCs/>
              </w:rPr>
            </w:pPr>
            <w:r w:rsidRPr="007E3CFD">
              <w:rPr>
                <w:b/>
                <w:bCs/>
              </w:rPr>
              <w:t>Критерий</w:t>
            </w:r>
          </w:p>
        </w:tc>
        <w:tc>
          <w:tcPr>
            <w:tcW w:w="3544" w:type="dxa"/>
          </w:tcPr>
          <w:p w:rsidR="007E3CFD" w:rsidRPr="007E3CFD" w:rsidRDefault="007E3CFD" w:rsidP="001B3FF8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7E3CFD">
              <w:rPr>
                <w:b/>
                <w:bCs/>
                <w:lang w:val="en-US"/>
              </w:rPr>
              <w:t>Yii</w:t>
            </w:r>
            <w:proofErr w:type="spellEnd"/>
          </w:p>
        </w:tc>
        <w:tc>
          <w:tcPr>
            <w:tcW w:w="3685" w:type="dxa"/>
          </w:tcPr>
          <w:p w:rsidR="007E3CFD" w:rsidRPr="007E3CFD" w:rsidRDefault="007E3CFD" w:rsidP="001B3FF8">
            <w:pPr>
              <w:ind w:firstLine="0"/>
              <w:rPr>
                <w:b/>
                <w:bCs/>
              </w:rPr>
            </w:pPr>
            <w:proofErr w:type="spellStart"/>
            <w:r w:rsidRPr="007E3CFD">
              <w:rPr>
                <w:b/>
                <w:bCs/>
              </w:rPr>
              <w:t>Laravel</w:t>
            </w:r>
            <w:proofErr w:type="spellEnd"/>
          </w:p>
        </w:tc>
      </w:tr>
      <w:tr w:rsidR="007E3CFD" w:rsidTr="007E3CFD">
        <w:tc>
          <w:tcPr>
            <w:tcW w:w="1980" w:type="dxa"/>
          </w:tcPr>
          <w:p w:rsidR="007E3CFD" w:rsidRDefault="007E3CFD" w:rsidP="007E3CFD">
            <w:pPr>
              <w:spacing w:line="240" w:lineRule="auto"/>
              <w:ind w:firstLine="0"/>
              <w:jc w:val="left"/>
            </w:pPr>
            <w:r>
              <w:t>Установка</w:t>
            </w:r>
          </w:p>
          <w:p w:rsidR="007E3CFD" w:rsidRDefault="007E3CFD" w:rsidP="007E3CFD">
            <w:pPr>
              <w:spacing w:line="240" w:lineRule="auto"/>
              <w:ind w:firstLine="0"/>
              <w:jc w:val="left"/>
            </w:pPr>
          </w:p>
        </w:tc>
        <w:tc>
          <w:tcPr>
            <w:tcW w:w="3544" w:type="dxa"/>
          </w:tcPr>
          <w:p w:rsidR="007E3CFD" w:rsidRDefault="007E3CFD" w:rsidP="007E3CFD">
            <w:pPr>
              <w:spacing w:line="240" w:lineRule="auto"/>
              <w:ind w:firstLine="0"/>
              <w:jc w:val="left"/>
            </w:pPr>
            <w:r>
              <w:t xml:space="preserve">Чтобы установить </w:t>
            </w:r>
            <w:proofErr w:type="spellStart"/>
            <w:r>
              <w:t>Yii</w:t>
            </w:r>
            <w:proofErr w:type="spellEnd"/>
            <w:r>
              <w:t xml:space="preserve"> необходимо просто загрузить программное обеспечение и запустить приложение.</w:t>
            </w:r>
          </w:p>
          <w:p w:rsidR="007E3CFD" w:rsidRDefault="007E3CFD" w:rsidP="009F2681">
            <w:pPr>
              <w:spacing w:line="240" w:lineRule="auto"/>
              <w:ind w:firstLine="0"/>
              <w:jc w:val="left"/>
            </w:pPr>
          </w:p>
        </w:tc>
        <w:tc>
          <w:tcPr>
            <w:tcW w:w="3685" w:type="dxa"/>
          </w:tcPr>
          <w:p w:rsidR="007E3CFD" w:rsidRDefault="007E3CFD" w:rsidP="007E3CFD">
            <w:pPr>
              <w:spacing w:line="240" w:lineRule="auto"/>
              <w:ind w:firstLine="0"/>
              <w:jc w:val="left"/>
            </w:pPr>
            <w:proofErr w:type="spellStart"/>
            <w:r>
              <w:t>Laravel</w:t>
            </w:r>
            <w:proofErr w:type="spellEnd"/>
            <w:r>
              <w:t xml:space="preserve"> устанавливается с помощью пакета PHP </w:t>
            </w:r>
            <w:proofErr w:type="spellStart"/>
            <w:r>
              <w:t>Composer</w:t>
            </w:r>
            <w:proofErr w:type="spellEnd"/>
            <w:r>
              <w:t xml:space="preserve"> или установщика </w:t>
            </w:r>
            <w:proofErr w:type="spellStart"/>
            <w:r>
              <w:t>Laravel</w:t>
            </w:r>
            <w:proofErr w:type="spellEnd"/>
            <w:r>
              <w:t xml:space="preserve"> с полным комплектом установки.</w:t>
            </w:r>
          </w:p>
          <w:p w:rsidR="007E3CFD" w:rsidRDefault="007E3CFD" w:rsidP="007E3CFD">
            <w:pPr>
              <w:spacing w:line="240" w:lineRule="auto"/>
              <w:ind w:firstLine="0"/>
              <w:jc w:val="left"/>
            </w:pPr>
          </w:p>
        </w:tc>
      </w:tr>
      <w:tr w:rsidR="007E3CFD" w:rsidTr="007E3CFD">
        <w:tc>
          <w:tcPr>
            <w:tcW w:w="1980" w:type="dxa"/>
          </w:tcPr>
          <w:p w:rsidR="007E3CFD" w:rsidRDefault="007E3CFD" w:rsidP="007E3CFD">
            <w:pPr>
              <w:spacing w:line="240" w:lineRule="auto"/>
              <w:ind w:firstLine="0"/>
              <w:jc w:val="left"/>
            </w:pPr>
            <w:proofErr w:type="spellStart"/>
            <w:r>
              <w:t>Валидация</w:t>
            </w:r>
            <w:proofErr w:type="spellEnd"/>
            <w:r>
              <w:t xml:space="preserve"> форм</w:t>
            </w:r>
          </w:p>
          <w:p w:rsidR="007E3CFD" w:rsidRDefault="007E3CFD" w:rsidP="007E3CFD">
            <w:pPr>
              <w:spacing w:line="240" w:lineRule="auto"/>
              <w:ind w:firstLine="0"/>
              <w:jc w:val="left"/>
            </w:pPr>
          </w:p>
        </w:tc>
        <w:tc>
          <w:tcPr>
            <w:tcW w:w="3544" w:type="dxa"/>
          </w:tcPr>
          <w:p w:rsidR="007E3CFD" w:rsidRDefault="007E3CFD" w:rsidP="007E3CFD">
            <w:pPr>
              <w:spacing w:line="240" w:lineRule="auto"/>
              <w:ind w:firstLine="0"/>
              <w:jc w:val="left"/>
            </w:pPr>
            <w:r>
              <w:t xml:space="preserve">Проверки выполняются с использованием предварительно написанного набора правил, в которых полученные данные должны быть помещены в </w:t>
            </w:r>
            <w:proofErr w:type="spellStart"/>
            <w:r>
              <w:t>ActiveRecord</w:t>
            </w:r>
            <w:proofErr w:type="spellEnd"/>
            <w:r>
              <w:t xml:space="preserve">. Любое изменение или модификация данных требует создания </w:t>
            </w:r>
            <w:r>
              <w:lastRenderedPageBreak/>
              <w:t>пользовательских сценариев проверки.</w:t>
            </w:r>
          </w:p>
        </w:tc>
        <w:tc>
          <w:tcPr>
            <w:tcW w:w="3685" w:type="dxa"/>
          </w:tcPr>
          <w:p w:rsidR="007E3CFD" w:rsidRDefault="007E3CFD" w:rsidP="007E3CFD">
            <w:pPr>
              <w:spacing w:line="240" w:lineRule="auto"/>
              <w:ind w:firstLine="0"/>
              <w:jc w:val="left"/>
            </w:pPr>
            <w:r>
              <w:lastRenderedPageBreak/>
              <w:t xml:space="preserve">Возможно, одной из лучших функций </w:t>
            </w:r>
            <w:proofErr w:type="spellStart"/>
            <w:r>
              <w:t>Laravel</w:t>
            </w:r>
            <w:proofErr w:type="spellEnd"/>
            <w:r>
              <w:t xml:space="preserve"> является </w:t>
            </w:r>
            <w:proofErr w:type="spellStart"/>
            <w:r>
              <w:t>валидация</w:t>
            </w:r>
            <w:proofErr w:type="spellEnd"/>
            <w:r>
              <w:t xml:space="preserve"> форм в любом месте, в любой момент времени. Предоставляется отдельный класс </w:t>
            </w:r>
            <w:proofErr w:type="spellStart"/>
            <w:r>
              <w:t>валидатора</w:t>
            </w:r>
            <w:proofErr w:type="spellEnd"/>
            <w:r>
              <w:t xml:space="preserve"> для выполнения проверки.</w:t>
            </w:r>
          </w:p>
        </w:tc>
      </w:tr>
      <w:tr w:rsidR="007E3CFD" w:rsidTr="007E3CFD">
        <w:tc>
          <w:tcPr>
            <w:tcW w:w="1980" w:type="dxa"/>
          </w:tcPr>
          <w:p w:rsidR="007E3CFD" w:rsidRDefault="007E3CFD" w:rsidP="007E3CFD">
            <w:pPr>
              <w:spacing w:line="240" w:lineRule="auto"/>
              <w:ind w:firstLine="0"/>
              <w:jc w:val="left"/>
            </w:pPr>
            <w:r>
              <w:t>Генерация CRUD</w:t>
            </w:r>
          </w:p>
          <w:p w:rsidR="007E3CFD" w:rsidRDefault="007E3CFD" w:rsidP="007E3CFD">
            <w:pPr>
              <w:spacing w:line="240" w:lineRule="auto"/>
              <w:ind w:firstLine="0"/>
              <w:jc w:val="left"/>
            </w:pPr>
          </w:p>
        </w:tc>
        <w:tc>
          <w:tcPr>
            <w:tcW w:w="3544" w:type="dxa"/>
          </w:tcPr>
          <w:p w:rsidR="007E3CFD" w:rsidRDefault="007E3CFD" w:rsidP="007E3CFD">
            <w:pPr>
              <w:spacing w:line="240" w:lineRule="auto"/>
              <w:ind w:firstLine="0"/>
              <w:jc w:val="left"/>
            </w:pPr>
            <w:r>
              <w:t xml:space="preserve">Использует </w:t>
            </w:r>
            <w:proofErr w:type="spellStart"/>
            <w:r>
              <w:t>Gii</w:t>
            </w:r>
            <w:proofErr w:type="spellEnd"/>
            <w:r>
              <w:t xml:space="preserve"> для часто используемых фрагментов кода, чтобы облегчить процесс написания кода.</w:t>
            </w:r>
          </w:p>
        </w:tc>
        <w:tc>
          <w:tcPr>
            <w:tcW w:w="3685" w:type="dxa"/>
          </w:tcPr>
          <w:p w:rsidR="007E3CFD" w:rsidRDefault="007E3CFD" w:rsidP="007E3CFD">
            <w:pPr>
              <w:spacing w:line="240" w:lineRule="auto"/>
              <w:ind w:firstLine="0"/>
              <w:jc w:val="left"/>
            </w:pPr>
            <w:r>
              <w:t>Не поддерживается.</w:t>
            </w:r>
          </w:p>
        </w:tc>
      </w:tr>
      <w:tr w:rsidR="007E3CFD" w:rsidTr="007E3CFD">
        <w:tc>
          <w:tcPr>
            <w:tcW w:w="1980" w:type="dxa"/>
          </w:tcPr>
          <w:p w:rsidR="007E3CFD" w:rsidRDefault="007E3CFD" w:rsidP="007E3CFD">
            <w:pPr>
              <w:spacing w:line="240" w:lineRule="auto"/>
              <w:ind w:firstLine="0"/>
              <w:jc w:val="left"/>
            </w:pPr>
            <w:r>
              <w:t>Расширения</w:t>
            </w:r>
          </w:p>
          <w:p w:rsidR="007E3CFD" w:rsidRDefault="007E3CFD" w:rsidP="007E3CFD">
            <w:pPr>
              <w:spacing w:line="240" w:lineRule="auto"/>
              <w:ind w:firstLine="0"/>
              <w:jc w:val="left"/>
            </w:pPr>
          </w:p>
        </w:tc>
        <w:tc>
          <w:tcPr>
            <w:tcW w:w="3544" w:type="dxa"/>
          </w:tcPr>
          <w:p w:rsidR="007E3CFD" w:rsidRDefault="007E3CFD" w:rsidP="007E3CFD">
            <w:pPr>
              <w:spacing w:line="240" w:lineRule="auto"/>
              <w:ind w:firstLine="0"/>
              <w:jc w:val="left"/>
            </w:pPr>
            <w:proofErr w:type="spellStart"/>
            <w:r>
              <w:t>Yii</w:t>
            </w:r>
            <w:proofErr w:type="spellEnd"/>
            <w:r>
              <w:t xml:space="preserve"> предоставляет различные расширения, обладающие расширенными функциональными возможностями для улучшения приложения. Предлагается около 2800 расширений, что меньше по сравнению с </w:t>
            </w:r>
            <w:proofErr w:type="spellStart"/>
            <w:r>
              <w:t>Laravel</w:t>
            </w:r>
            <w:proofErr w:type="spellEnd"/>
            <w:r>
              <w:t>.</w:t>
            </w:r>
          </w:p>
        </w:tc>
        <w:tc>
          <w:tcPr>
            <w:tcW w:w="3685" w:type="dxa"/>
          </w:tcPr>
          <w:p w:rsidR="007E3CFD" w:rsidRDefault="007E3CFD" w:rsidP="007E3CFD">
            <w:pPr>
              <w:spacing w:line="240" w:lineRule="auto"/>
              <w:ind w:firstLine="0"/>
              <w:jc w:val="left"/>
            </w:pPr>
            <w:proofErr w:type="spellStart"/>
            <w:r>
              <w:t>Laravel</w:t>
            </w:r>
            <w:proofErr w:type="spellEnd"/>
            <w:r>
              <w:t xml:space="preserve"> создали множество расширений для настройки поведения приложения. Предлагается около 9000 расширений.</w:t>
            </w:r>
          </w:p>
        </w:tc>
      </w:tr>
      <w:tr w:rsidR="007E3CFD" w:rsidTr="007E3CFD">
        <w:tc>
          <w:tcPr>
            <w:tcW w:w="1980" w:type="dxa"/>
          </w:tcPr>
          <w:p w:rsidR="007E3CFD" w:rsidRDefault="007E3CFD" w:rsidP="007E3CFD">
            <w:pPr>
              <w:spacing w:line="240" w:lineRule="auto"/>
              <w:ind w:firstLine="0"/>
              <w:jc w:val="left"/>
            </w:pPr>
            <w:proofErr w:type="spellStart"/>
            <w:r>
              <w:t>Роутинг</w:t>
            </w:r>
            <w:proofErr w:type="spellEnd"/>
          </w:p>
        </w:tc>
        <w:tc>
          <w:tcPr>
            <w:tcW w:w="3544" w:type="dxa"/>
          </w:tcPr>
          <w:p w:rsidR="007E3CFD" w:rsidRDefault="007E3CFD" w:rsidP="007E3CFD">
            <w:pPr>
              <w:spacing w:line="240" w:lineRule="auto"/>
              <w:ind w:firstLine="0"/>
              <w:jc w:val="left"/>
            </w:pPr>
            <w:proofErr w:type="spellStart"/>
            <w:r>
              <w:t>Роутинг</w:t>
            </w:r>
            <w:proofErr w:type="spellEnd"/>
            <w:r>
              <w:t xml:space="preserve"> по умолчанию.</w:t>
            </w:r>
          </w:p>
        </w:tc>
        <w:tc>
          <w:tcPr>
            <w:tcW w:w="3685" w:type="dxa"/>
          </w:tcPr>
          <w:p w:rsidR="007E3CFD" w:rsidRDefault="007E3CFD" w:rsidP="007E3CFD">
            <w:pPr>
              <w:spacing w:line="240" w:lineRule="auto"/>
              <w:ind w:firstLine="0"/>
              <w:jc w:val="left"/>
            </w:pPr>
            <w:proofErr w:type="spellStart"/>
            <w:r>
              <w:t>Роутинг</w:t>
            </w:r>
            <w:proofErr w:type="spellEnd"/>
            <w:r>
              <w:t xml:space="preserve"> ресурсов.</w:t>
            </w:r>
          </w:p>
        </w:tc>
      </w:tr>
      <w:tr w:rsidR="007E3CFD" w:rsidTr="007E3CFD">
        <w:tc>
          <w:tcPr>
            <w:tcW w:w="1980" w:type="dxa"/>
          </w:tcPr>
          <w:p w:rsidR="007E3CFD" w:rsidRDefault="007E3CFD" w:rsidP="007E3CFD">
            <w:pPr>
              <w:spacing w:line="240" w:lineRule="auto"/>
              <w:ind w:firstLine="0"/>
              <w:jc w:val="left"/>
            </w:pPr>
            <w:r>
              <w:t>Миграции</w:t>
            </w:r>
          </w:p>
          <w:p w:rsidR="007E3CFD" w:rsidRDefault="007E3CFD" w:rsidP="007E3CFD">
            <w:pPr>
              <w:spacing w:line="240" w:lineRule="auto"/>
              <w:ind w:firstLine="0"/>
              <w:jc w:val="left"/>
            </w:pPr>
          </w:p>
        </w:tc>
        <w:tc>
          <w:tcPr>
            <w:tcW w:w="3544" w:type="dxa"/>
          </w:tcPr>
          <w:p w:rsidR="007E3CFD" w:rsidRDefault="007E3CFD" w:rsidP="007E3CFD">
            <w:pPr>
              <w:spacing w:line="240" w:lineRule="auto"/>
              <w:ind w:firstLine="0"/>
              <w:jc w:val="left"/>
            </w:pPr>
            <w:r>
              <w:t>Предоставляется полный инструмент миграций для эффективного выполнения процесса.</w:t>
            </w:r>
          </w:p>
        </w:tc>
        <w:tc>
          <w:tcPr>
            <w:tcW w:w="3685" w:type="dxa"/>
          </w:tcPr>
          <w:p w:rsidR="007E3CFD" w:rsidRDefault="007E3CFD" w:rsidP="007E3CFD">
            <w:pPr>
              <w:spacing w:line="240" w:lineRule="auto"/>
              <w:ind w:firstLine="0"/>
              <w:jc w:val="left"/>
            </w:pPr>
            <w:proofErr w:type="spellStart"/>
            <w:r>
              <w:t>Laravel</w:t>
            </w:r>
            <w:proofErr w:type="spellEnd"/>
            <w:r>
              <w:t xml:space="preserve"> предлагает инструмент </w:t>
            </w:r>
            <w:proofErr w:type="spellStart"/>
            <w:r>
              <w:rPr>
                <w:lang w:val="en-US"/>
              </w:rPr>
              <w:t>seedr</w:t>
            </w:r>
            <w:proofErr w:type="spellEnd"/>
            <w:r>
              <w:t xml:space="preserve"> для облегчения процесса миграции.</w:t>
            </w:r>
          </w:p>
        </w:tc>
      </w:tr>
      <w:tr w:rsidR="007E3CFD" w:rsidTr="007E3CFD">
        <w:tc>
          <w:tcPr>
            <w:tcW w:w="1980" w:type="dxa"/>
          </w:tcPr>
          <w:p w:rsidR="007E3CFD" w:rsidRDefault="007E3CFD" w:rsidP="007E3CFD">
            <w:pPr>
              <w:spacing w:line="240" w:lineRule="auto"/>
              <w:ind w:firstLine="0"/>
              <w:jc w:val="left"/>
            </w:pPr>
            <w:r>
              <w:t>Тестирование</w:t>
            </w:r>
          </w:p>
          <w:p w:rsidR="007E3CFD" w:rsidRDefault="007E3CFD" w:rsidP="007E3CFD">
            <w:pPr>
              <w:spacing w:line="240" w:lineRule="auto"/>
              <w:ind w:firstLine="0"/>
              <w:jc w:val="left"/>
            </w:pPr>
          </w:p>
        </w:tc>
        <w:tc>
          <w:tcPr>
            <w:tcW w:w="3544" w:type="dxa"/>
          </w:tcPr>
          <w:p w:rsidR="007E3CFD" w:rsidRDefault="007E3CFD" w:rsidP="007E3CFD">
            <w:pPr>
              <w:spacing w:line="240" w:lineRule="auto"/>
              <w:ind w:firstLine="0"/>
              <w:jc w:val="left"/>
            </w:pPr>
            <w:r>
              <w:t>Поддерживает большинство инструментов тестирования, помимо тестирования модулей PHP и кодирования.</w:t>
            </w:r>
          </w:p>
        </w:tc>
        <w:tc>
          <w:tcPr>
            <w:tcW w:w="3685" w:type="dxa"/>
          </w:tcPr>
          <w:p w:rsidR="007E3CFD" w:rsidRDefault="007E3CFD" w:rsidP="009F2681">
            <w:pPr>
              <w:spacing w:line="240" w:lineRule="auto"/>
              <w:ind w:firstLine="0"/>
              <w:jc w:val="left"/>
            </w:pPr>
            <w:r>
              <w:t xml:space="preserve">Поддерживает множество инструментов тестирования, включая инструменты тестирования </w:t>
            </w:r>
            <w:proofErr w:type="spellStart"/>
            <w:r>
              <w:t>Symfony</w:t>
            </w:r>
            <w:proofErr w:type="spellEnd"/>
            <w:r>
              <w:t xml:space="preserve">, такие как </w:t>
            </w:r>
            <w:proofErr w:type="spellStart"/>
            <w:r>
              <w:t>BrowserKit</w:t>
            </w:r>
            <w:proofErr w:type="spellEnd"/>
            <w:r>
              <w:t>.</w:t>
            </w:r>
          </w:p>
        </w:tc>
      </w:tr>
      <w:tr w:rsidR="007E3CFD" w:rsidTr="007E3CFD">
        <w:tc>
          <w:tcPr>
            <w:tcW w:w="1980" w:type="dxa"/>
          </w:tcPr>
          <w:p w:rsidR="007E3CFD" w:rsidRDefault="007E3CFD" w:rsidP="007E3CFD">
            <w:pPr>
              <w:spacing w:line="240" w:lineRule="auto"/>
              <w:ind w:firstLine="0"/>
              <w:jc w:val="left"/>
            </w:pPr>
            <w:r>
              <w:t>Безопасность</w:t>
            </w:r>
          </w:p>
        </w:tc>
        <w:tc>
          <w:tcPr>
            <w:tcW w:w="3544" w:type="dxa"/>
          </w:tcPr>
          <w:p w:rsidR="007E3CFD" w:rsidRDefault="007E3CFD" w:rsidP="007E3CFD">
            <w:pPr>
              <w:spacing w:line="240" w:lineRule="auto"/>
              <w:ind w:firstLine="0"/>
              <w:jc w:val="left"/>
            </w:pPr>
            <w:proofErr w:type="spellStart"/>
            <w:r>
              <w:t>Yii</w:t>
            </w:r>
            <w:proofErr w:type="spellEnd"/>
            <w:r>
              <w:t xml:space="preserve"> имеет встроенные средства аутентификации на основе пользователей, защиту паролем, SQL-инъекции и т. Д</w:t>
            </w:r>
          </w:p>
        </w:tc>
        <w:tc>
          <w:tcPr>
            <w:tcW w:w="3685" w:type="dxa"/>
          </w:tcPr>
          <w:p w:rsidR="007E3CFD" w:rsidRDefault="007E3CFD" w:rsidP="009F2681">
            <w:pPr>
              <w:spacing w:line="240" w:lineRule="auto"/>
              <w:ind w:firstLine="0"/>
              <w:jc w:val="left"/>
            </w:pPr>
            <w:proofErr w:type="spellStart"/>
            <w:r>
              <w:t>Laravel</w:t>
            </w:r>
            <w:proofErr w:type="spellEnd"/>
            <w:r>
              <w:t xml:space="preserve"> не предлагает встроенных средств управления безопасностью, однако их можно добавить при помощи расширений.</w:t>
            </w:r>
          </w:p>
        </w:tc>
      </w:tr>
    </w:tbl>
    <w:p w:rsidR="001B3FF8" w:rsidRDefault="0048011F" w:rsidP="001B3FF8">
      <w:pPr>
        <w:ind w:firstLine="0"/>
      </w:pPr>
      <w:r>
        <w:t xml:space="preserve">Таблица 1 – </w:t>
      </w:r>
      <w:r w:rsidR="007E3CFD">
        <w:t xml:space="preserve">Сравнение </w:t>
      </w:r>
      <w:proofErr w:type="spellStart"/>
      <w:r w:rsidR="007E3CFD">
        <w:rPr>
          <w:lang w:val="en-US"/>
        </w:rPr>
        <w:t>Yii</w:t>
      </w:r>
      <w:proofErr w:type="spellEnd"/>
      <w:r w:rsidR="007E3CFD" w:rsidRPr="007E3CFD">
        <w:t xml:space="preserve"> </w:t>
      </w:r>
      <w:r w:rsidR="007E3CFD">
        <w:t xml:space="preserve">и </w:t>
      </w:r>
      <w:proofErr w:type="spellStart"/>
      <w:r w:rsidR="007E3CFD">
        <w:t>Laravel</w:t>
      </w:r>
      <w:proofErr w:type="spellEnd"/>
      <w:r>
        <w:t>.</w:t>
      </w:r>
    </w:p>
    <w:p w:rsidR="000E4817" w:rsidRDefault="000E4817">
      <w:pPr>
        <w:spacing w:line="259" w:lineRule="auto"/>
        <w:ind w:firstLine="0"/>
        <w:jc w:val="left"/>
        <w:rPr>
          <w:rFonts w:eastAsiaTheme="majorEastAsia" w:cstheme="majorBidi"/>
          <w:b/>
          <w:noProof/>
          <w:sz w:val="36"/>
          <w:szCs w:val="32"/>
        </w:rPr>
      </w:pPr>
      <w:r>
        <w:br w:type="page"/>
      </w:r>
    </w:p>
    <w:p w:rsidR="00CD523D" w:rsidRDefault="0010451F" w:rsidP="00A326C1">
      <w:pPr>
        <w:pStyle w:val="1"/>
      </w:pPr>
      <w:bookmarkStart w:id="4" w:name="_Toc75791100"/>
      <w:r>
        <w:lastRenderedPageBreak/>
        <w:t>ЗАКЛЮЧЕНИЕ</w:t>
      </w:r>
      <w:bookmarkEnd w:id="4"/>
    </w:p>
    <w:p w:rsidR="00471EE7" w:rsidRPr="007D72E4" w:rsidRDefault="00471EE7" w:rsidP="00471EE7"/>
    <w:p w:rsidR="007D72E4" w:rsidRDefault="002432BA" w:rsidP="002432BA">
      <w:pPr>
        <w:pStyle w:val="ae"/>
      </w:pPr>
      <w:r>
        <w:t>Организация «</w:t>
      </w:r>
      <w:r w:rsidR="00CC7C2F">
        <w:rPr>
          <w:lang w:val="en-US"/>
        </w:rPr>
        <w:t>Cactus</w:t>
      </w:r>
      <w:r w:rsidR="00CC7C2F" w:rsidRPr="00CC7C2F">
        <w:t xml:space="preserve"> </w:t>
      </w:r>
      <w:r w:rsidR="00CC7C2F">
        <w:rPr>
          <w:lang w:val="en-US"/>
        </w:rPr>
        <w:t>Vision</w:t>
      </w:r>
      <w:r>
        <w:t>» использует инновационные подходы к организации своей деятельности, за такими организациями будущее. Есть такая наука, называется спиральная динамика, она описывает как изменяются ценностные системы и как они меняются. Бирюзовые организации – это новый виток развития для человечества.</w:t>
      </w:r>
    </w:p>
    <w:p w:rsidR="00CC7C2F" w:rsidRDefault="00CC7C2F" w:rsidP="002432BA">
      <w:pPr>
        <w:pStyle w:val="ae"/>
      </w:pPr>
    </w:p>
    <w:p w:rsidR="002432BA" w:rsidRDefault="002432BA" w:rsidP="002432BA">
      <w:pPr>
        <w:pStyle w:val="ae"/>
      </w:pPr>
      <w:r>
        <w:t xml:space="preserve">По второй части задания – были изучены предложенные </w:t>
      </w:r>
      <w:proofErr w:type="spellStart"/>
      <w:r>
        <w:t>фреймворки</w:t>
      </w:r>
      <w:proofErr w:type="spellEnd"/>
      <w:r>
        <w:t>, я</w:t>
      </w:r>
      <w:r w:rsidRPr="006E4CF8">
        <w:t xml:space="preserve"> </w:t>
      </w:r>
      <w:r>
        <w:t>не стал бы использовать их в своей профессиональной деятельности, как</w:t>
      </w:r>
    </w:p>
    <w:p w:rsidR="002432BA" w:rsidRDefault="002432BA" w:rsidP="002432BA">
      <w:pPr>
        <w:pStyle w:val="ae"/>
        <w:ind w:firstLine="0"/>
      </w:pPr>
      <w:r>
        <w:t>минимум, потому что они реализованы на (и для) языка программирования</w:t>
      </w:r>
    </w:p>
    <w:p w:rsidR="002432BA" w:rsidRDefault="002432BA" w:rsidP="002432BA">
      <w:pPr>
        <w:pStyle w:val="ae"/>
        <w:ind w:firstLine="0"/>
      </w:pPr>
      <w:r>
        <w:t xml:space="preserve">PHP, который я не считаю состоятельным в современном мире промышленной (индустриальной) разработки. Язык имеет динамическую и слабую систему типов, данные </w:t>
      </w:r>
      <w:proofErr w:type="spellStart"/>
      <w:r>
        <w:t>мутабельные</w:t>
      </w:r>
      <w:proofErr w:type="spellEnd"/>
      <w:r>
        <w:t>, что несёт в себе колоссальное количество</w:t>
      </w:r>
      <w:r w:rsidRPr="006E4CF8">
        <w:t xml:space="preserve"> </w:t>
      </w:r>
      <w:r>
        <w:t xml:space="preserve">программных ошибок, которые трудно отслеживать. Данный язык изначально задумывался для других целей, и его архитектура не предусматривала использование в подобном контексте. </w:t>
      </w:r>
      <w:r w:rsidR="00757E50">
        <w:t xml:space="preserve">Однако плюсом </w:t>
      </w:r>
      <w:r w:rsidR="00A326C1">
        <w:t>язык</w:t>
      </w:r>
      <w:r w:rsidR="00757E50">
        <w:t>а</w:t>
      </w:r>
      <w:r w:rsidR="00A326C1">
        <w:t xml:space="preserve"> </w:t>
      </w:r>
      <w:r w:rsidR="00A326C1">
        <w:rPr>
          <w:lang w:val="en-US"/>
        </w:rPr>
        <w:t>PHP</w:t>
      </w:r>
      <w:r w:rsidR="00A326C1">
        <w:t xml:space="preserve"> </w:t>
      </w:r>
      <w:r w:rsidR="00757E50">
        <w:t xml:space="preserve">является </w:t>
      </w:r>
      <w:r w:rsidR="00A326C1">
        <w:t>низкий</w:t>
      </w:r>
      <w:r w:rsidR="00757E50">
        <w:t xml:space="preserve"> порог входа</w:t>
      </w:r>
      <w:r w:rsidR="00A326C1">
        <w:t>, что позволяет быстро начать его использовать.</w:t>
      </w:r>
    </w:p>
    <w:p w:rsidR="002432BA" w:rsidRDefault="002432BA" w:rsidP="006E28BA">
      <w:pPr>
        <w:pStyle w:val="ae"/>
      </w:pPr>
    </w:p>
    <w:p w:rsidR="00E828F1" w:rsidRDefault="00E828F1" w:rsidP="007D72E4"/>
    <w:p w:rsidR="00E828F1" w:rsidRDefault="00E828F1">
      <w:pPr>
        <w:spacing w:line="259" w:lineRule="auto"/>
        <w:ind w:firstLine="0"/>
        <w:jc w:val="left"/>
      </w:pPr>
      <w:r>
        <w:br w:type="page"/>
      </w:r>
    </w:p>
    <w:p w:rsidR="007D72E4" w:rsidRDefault="007D72E4" w:rsidP="00A326C1">
      <w:pPr>
        <w:pStyle w:val="1"/>
      </w:pPr>
      <w:bookmarkStart w:id="5" w:name="_Toc75791101"/>
      <w:r>
        <w:lastRenderedPageBreak/>
        <w:t xml:space="preserve">СПИСОК </w:t>
      </w:r>
      <w:r w:rsidR="000E4817">
        <w:t>ИСПОЛЬЗОВАННЫХ ИСТОЧНИКОВ</w:t>
      </w:r>
      <w:bookmarkEnd w:id="5"/>
    </w:p>
    <w:p w:rsidR="00471EE7" w:rsidRDefault="00471EE7" w:rsidP="00471EE7"/>
    <w:p w:rsidR="00DE1D95" w:rsidRPr="00736B68" w:rsidRDefault="00DE1D95" w:rsidP="00F7265B">
      <w:pPr>
        <w:pStyle w:val="ae"/>
        <w:numPr>
          <w:ilvl w:val="0"/>
          <w:numId w:val="3"/>
        </w:numPr>
      </w:pPr>
      <w:r>
        <w:t xml:space="preserve">Конституция </w:t>
      </w:r>
      <w:proofErr w:type="spellStart"/>
      <w:r>
        <w:t>Холакратияя</w:t>
      </w:r>
      <w:proofErr w:type="spellEnd"/>
      <w:r>
        <w:t xml:space="preserve"> </w:t>
      </w:r>
      <w:r w:rsidRPr="00DE1D95">
        <w:t>[</w:t>
      </w:r>
      <w:r>
        <w:t>Электронный ресурс</w:t>
      </w:r>
      <w:r w:rsidRPr="00DE1D95">
        <w:t xml:space="preserve">]. </w:t>
      </w:r>
      <w:r>
        <w:rPr>
          <w:lang w:val="en-US"/>
        </w:rPr>
        <w:t>URL</w:t>
      </w:r>
      <w:r w:rsidRPr="00736B68">
        <w:t xml:space="preserve">: </w:t>
      </w:r>
      <w:hyperlink r:id="rId9" w:history="1">
        <w:r w:rsidR="004425ED" w:rsidRPr="008854BF">
          <w:rPr>
            <w:rStyle w:val="af0"/>
            <w:lang w:val="en-US"/>
          </w:rPr>
          <w:t>https</w:t>
        </w:r>
        <w:r w:rsidR="004425ED" w:rsidRPr="00736B68">
          <w:rPr>
            <w:rStyle w:val="af0"/>
          </w:rPr>
          <w:t>://</w:t>
        </w:r>
        <w:proofErr w:type="spellStart"/>
        <w:r w:rsidR="004425ED" w:rsidRPr="008854BF">
          <w:rPr>
            <w:rStyle w:val="af0"/>
            <w:lang w:val="en-US"/>
          </w:rPr>
          <w:t>github</w:t>
        </w:r>
        <w:proofErr w:type="spellEnd"/>
        <w:r w:rsidR="004425ED" w:rsidRPr="00736B68">
          <w:rPr>
            <w:rStyle w:val="af0"/>
          </w:rPr>
          <w:t>.</w:t>
        </w:r>
        <w:r w:rsidR="004425ED" w:rsidRPr="008854BF">
          <w:rPr>
            <w:rStyle w:val="af0"/>
            <w:lang w:val="en-US"/>
          </w:rPr>
          <w:t>com</w:t>
        </w:r>
        <w:r w:rsidR="004425ED" w:rsidRPr="00736B68">
          <w:rPr>
            <w:rStyle w:val="af0"/>
          </w:rPr>
          <w:t>/</w:t>
        </w:r>
        <w:r w:rsidR="004425ED" w:rsidRPr="008854BF">
          <w:rPr>
            <w:rStyle w:val="af0"/>
            <w:lang w:val="en-US"/>
          </w:rPr>
          <w:t>cactus</w:t>
        </w:r>
        <w:r w:rsidR="004425ED" w:rsidRPr="00736B68">
          <w:rPr>
            <w:rStyle w:val="af0"/>
          </w:rPr>
          <w:t>-</w:t>
        </w:r>
        <w:r w:rsidR="004425ED" w:rsidRPr="008854BF">
          <w:rPr>
            <w:rStyle w:val="af0"/>
            <w:lang w:val="en-US"/>
          </w:rPr>
          <w:t>vision</w:t>
        </w:r>
        <w:r w:rsidR="004425ED" w:rsidRPr="00736B68">
          <w:rPr>
            <w:rStyle w:val="af0"/>
          </w:rPr>
          <w:t>/</w:t>
        </w:r>
        <w:r w:rsidR="004425ED" w:rsidRPr="008854BF">
          <w:rPr>
            <w:rStyle w:val="af0"/>
            <w:lang w:val="en-US"/>
          </w:rPr>
          <w:t>constitution</w:t>
        </w:r>
        <w:r w:rsidR="004425ED" w:rsidRPr="00736B68">
          <w:rPr>
            <w:rStyle w:val="af0"/>
          </w:rPr>
          <w:t>/</w:t>
        </w:r>
        <w:r w:rsidR="004425ED" w:rsidRPr="008854BF">
          <w:rPr>
            <w:rStyle w:val="af0"/>
            <w:lang w:val="en-US"/>
          </w:rPr>
          <w:t>tree</w:t>
        </w:r>
        <w:r w:rsidR="004425ED" w:rsidRPr="00736B68">
          <w:rPr>
            <w:rStyle w:val="af0"/>
          </w:rPr>
          <w:t>/</w:t>
        </w:r>
        <w:r w:rsidR="004425ED" w:rsidRPr="008854BF">
          <w:rPr>
            <w:rStyle w:val="af0"/>
            <w:lang w:val="en-US"/>
          </w:rPr>
          <w:t>develop</w:t>
        </w:r>
      </w:hyperlink>
    </w:p>
    <w:p w:rsidR="006E4CF8" w:rsidRDefault="006E4CF8" w:rsidP="00F7265B">
      <w:pPr>
        <w:pStyle w:val="ae"/>
        <w:numPr>
          <w:ilvl w:val="0"/>
          <w:numId w:val="3"/>
        </w:numPr>
      </w:pPr>
      <w:r>
        <w:t>База знаний ООО «Кактус Вижн»</w:t>
      </w:r>
      <w:r w:rsidR="00DE1D95">
        <w:t>.</w:t>
      </w:r>
    </w:p>
    <w:p w:rsidR="006E4CF8" w:rsidRDefault="006E4CF8" w:rsidP="00F7265B">
      <w:pPr>
        <w:pStyle w:val="ae"/>
        <w:numPr>
          <w:ilvl w:val="0"/>
          <w:numId w:val="3"/>
        </w:numPr>
      </w:pPr>
      <w:proofErr w:type="spellStart"/>
      <w:r>
        <w:t>Органиграмма</w:t>
      </w:r>
      <w:proofErr w:type="spellEnd"/>
      <w:r>
        <w:t xml:space="preserve"> ООО «Кактус Вижн»</w:t>
      </w:r>
      <w:r w:rsidR="005D35C5">
        <w:t>.</w:t>
      </w:r>
    </w:p>
    <w:p w:rsidR="002432BA" w:rsidRPr="006E28BA" w:rsidRDefault="006E4CF8" w:rsidP="006B62A2">
      <w:pPr>
        <w:pStyle w:val="ae"/>
        <w:numPr>
          <w:ilvl w:val="0"/>
          <w:numId w:val="3"/>
        </w:numPr>
      </w:pPr>
      <w:r>
        <w:t xml:space="preserve">Поисковая система </w:t>
      </w:r>
      <w:r w:rsidRPr="005D35C5">
        <w:rPr>
          <w:lang w:val="en-US"/>
        </w:rPr>
        <w:t>Google</w:t>
      </w:r>
      <w:r>
        <w:t xml:space="preserve"> </w:t>
      </w:r>
      <w:r w:rsidRPr="006E28BA">
        <w:t>[</w:t>
      </w:r>
      <w:r>
        <w:t>Электронный</w:t>
      </w:r>
      <w:r w:rsidRPr="006E28BA">
        <w:t xml:space="preserve"> </w:t>
      </w:r>
      <w:r>
        <w:t>ресурс</w:t>
      </w:r>
      <w:r w:rsidRPr="006E28BA">
        <w:t>]</w:t>
      </w:r>
      <w:r w:rsidR="001D0E52">
        <w:t>.</w:t>
      </w:r>
      <w:r>
        <w:t xml:space="preserve"> </w:t>
      </w:r>
      <w:r w:rsidRPr="005D35C5">
        <w:rPr>
          <w:lang w:val="en-US"/>
        </w:rPr>
        <w:t xml:space="preserve">URL: </w:t>
      </w:r>
      <w:hyperlink r:id="rId10" w:history="1">
        <w:r w:rsidRPr="005D35C5">
          <w:rPr>
            <w:rStyle w:val="af0"/>
            <w:lang w:val="en-US"/>
          </w:rPr>
          <w:t>https://google.com</w:t>
        </w:r>
      </w:hyperlink>
      <w:r w:rsidR="005D35C5">
        <w:rPr>
          <w:rStyle w:val="af0"/>
        </w:rPr>
        <w:t>.</w:t>
      </w:r>
    </w:p>
    <w:p w:rsidR="000A0372" w:rsidRPr="00FE379F" w:rsidRDefault="000A0372" w:rsidP="007D72E4">
      <w:pPr>
        <w:ind w:firstLine="0"/>
      </w:pPr>
    </w:p>
    <w:sectPr w:rsidR="000A0372" w:rsidRPr="00FE379F" w:rsidSect="00E512D6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22E12" w:rsidRDefault="00422E12" w:rsidP="00A366C8">
      <w:pPr>
        <w:spacing w:after="0" w:line="240" w:lineRule="auto"/>
      </w:pPr>
      <w:r>
        <w:separator/>
      </w:r>
    </w:p>
  </w:endnote>
  <w:endnote w:type="continuationSeparator" w:id="0">
    <w:p w:rsidR="00422E12" w:rsidRDefault="00422E12" w:rsidP="00A36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5B23" w:rsidRDefault="00505B23" w:rsidP="00505B23">
    <w:pPr>
      <w:pStyle w:val="af3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74126917"/>
      <w:docPartObj>
        <w:docPartGallery w:val="Page Numbers (Bottom of Page)"/>
        <w:docPartUnique/>
      </w:docPartObj>
    </w:sdtPr>
    <w:sdtEndPr/>
    <w:sdtContent>
      <w:p w:rsidR="00505B23" w:rsidRDefault="00505B23" w:rsidP="00E512D6">
        <w:pPr>
          <w:pStyle w:val="af3"/>
          <w:ind w:firstLine="0"/>
          <w:jc w:val="center"/>
        </w:pPr>
        <w:r>
          <w:t>2021 г.</w:t>
        </w:r>
      </w:p>
    </w:sdtContent>
  </w:sdt>
  <w:p w:rsidR="00505B23" w:rsidRDefault="00505B23" w:rsidP="00E512D6">
    <w:pPr>
      <w:pStyle w:val="af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22E12" w:rsidRDefault="00422E12" w:rsidP="00A366C8">
      <w:pPr>
        <w:spacing w:after="0" w:line="240" w:lineRule="auto"/>
      </w:pPr>
      <w:r>
        <w:separator/>
      </w:r>
    </w:p>
  </w:footnote>
  <w:footnote w:type="continuationSeparator" w:id="0">
    <w:p w:rsidR="00422E12" w:rsidRDefault="00422E12" w:rsidP="00A36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94878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5B23" w:rsidRPr="00505B23" w:rsidRDefault="00505B23" w:rsidP="00505B23">
        <w:pPr>
          <w:pStyle w:val="af3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5B23" w:rsidRDefault="00505B23" w:rsidP="00E512D6">
    <w:pPr>
      <w:pStyle w:val="af1"/>
      <w:ind w:firstLine="0"/>
      <w:jc w:val="center"/>
    </w:pPr>
    <w:r>
      <w:t>МИНИСТЕРСТВО ОБРАЗОВАНИЯ И НАУКИ РОССИЙСКОЙ ФЕДЕРАЦИИ</w:t>
    </w:r>
  </w:p>
  <w:p w:rsidR="00505B23" w:rsidRDefault="00505B23" w:rsidP="00E512D6">
    <w:pPr>
      <w:pStyle w:val="af1"/>
      <w:ind w:firstLine="0"/>
      <w:jc w:val="center"/>
      <w:rPr>
        <w:b/>
        <w:sz w:val="24"/>
        <w:szCs w:val="24"/>
      </w:rPr>
    </w:pPr>
    <w:r w:rsidRPr="00E512D6">
      <w:rPr>
        <w:b/>
        <w:sz w:val="24"/>
        <w:szCs w:val="24"/>
      </w:rPr>
      <w:t xml:space="preserve">ФЕДЕРАЛЬНОЕ </w:t>
    </w:r>
    <w:r>
      <w:rPr>
        <w:b/>
        <w:sz w:val="24"/>
        <w:szCs w:val="24"/>
      </w:rPr>
      <w:t>ГОСУДАРСТВЕННОЕ АВТОНОМНОЕ ОБРАЗОВАТЕЛЬНОЕ УЧРЕЖДЕНИЕ ВЫСШЕГО ОБРАЗОВАНИЯ</w:t>
    </w:r>
  </w:p>
  <w:p w:rsidR="00505B23" w:rsidRDefault="00505B23" w:rsidP="00E512D6">
    <w:pPr>
      <w:pStyle w:val="af1"/>
      <w:ind w:firstLine="0"/>
      <w:jc w:val="center"/>
      <w:rPr>
        <w:b/>
        <w:sz w:val="24"/>
        <w:szCs w:val="24"/>
      </w:rPr>
    </w:pPr>
    <w:r>
      <w:rPr>
        <w:b/>
        <w:sz w:val="24"/>
        <w:szCs w:val="24"/>
      </w:rPr>
      <w:t>«СЕВАСТОПОЛЬСКИЙ ГОСУДАРСТВЕННЫЙ УНИВЕРСИТЕТ»</w:t>
    </w:r>
  </w:p>
  <w:p w:rsidR="00505B23" w:rsidRDefault="00505B23" w:rsidP="00E512D6">
    <w:pPr>
      <w:pStyle w:val="af1"/>
      <w:ind w:firstLine="0"/>
      <w:jc w:val="center"/>
      <w:rPr>
        <w:b/>
        <w:sz w:val="24"/>
        <w:szCs w:val="24"/>
      </w:rPr>
    </w:pPr>
  </w:p>
  <w:p w:rsidR="00505B23" w:rsidRPr="00E512D6" w:rsidRDefault="00505B23" w:rsidP="00E512D6">
    <w:pPr>
      <w:pStyle w:val="af1"/>
      <w:ind w:firstLine="0"/>
      <w:jc w:val="center"/>
      <w:rPr>
        <w:u w:val="single"/>
      </w:rPr>
    </w:pPr>
    <w:r w:rsidRPr="00E512D6">
      <w:rPr>
        <w:u w:val="single"/>
      </w:rPr>
      <w:t>Институт информационных технологий и управления в технических системах</w:t>
    </w:r>
  </w:p>
  <w:p w:rsidR="00505B23" w:rsidRPr="00E512D6" w:rsidRDefault="00505B23" w:rsidP="00505B23">
    <w:pPr>
      <w:pStyle w:val="af1"/>
      <w:ind w:firstLine="0"/>
      <w:jc w:val="center"/>
      <w:rPr>
        <w:u w:val="single"/>
      </w:rPr>
    </w:pPr>
    <w:r>
      <w:rPr>
        <w:u w:val="single"/>
      </w:rPr>
      <w:t>к</w:t>
    </w:r>
    <w:r w:rsidRPr="00E512D6">
      <w:rPr>
        <w:u w:val="single"/>
      </w:rPr>
      <w:t xml:space="preserve">афедра </w:t>
    </w:r>
    <w:r>
      <w:rPr>
        <w:u w:val="single"/>
      </w:rPr>
      <w:t>«И</w:t>
    </w:r>
    <w:r w:rsidRPr="00E512D6">
      <w:rPr>
        <w:u w:val="single"/>
      </w:rPr>
      <w:t>нформационны</w:t>
    </w:r>
    <w:r>
      <w:rPr>
        <w:u w:val="single"/>
      </w:rPr>
      <w:t>е</w:t>
    </w:r>
    <w:r w:rsidRPr="00E512D6">
      <w:rPr>
        <w:u w:val="single"/>
      </w:rPr>
      <w:t xml:space="preserve"> систем</w:t>
    </w:r>
    <w:r>
      <w:rPr>
        <w:u w:val="single"/>
      </w:rPr>
      <w:t>ы»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53BF6"/>
    <w:multiLevelType w:val="hybridMultilevel"/>
    <w:tmpl w:val="10C21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AD7DAE"/>
    <w:multiLevelType w:val="hybridMultilevel"/>
    <w:tmpl w:val="8004B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BA83FFB"/>
    <w:multiLevelType w:val="hybridMultilevel"/>
    <w:tmpl w:val="989E89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456263B"/>
    <w:multiLevelType w:val="multilevel"/>
    <w:tmpl w:val="183AF162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pStyle w:val="Listheading2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E5F27D9"/>
    <w:multiLevelType w:val="hybridMultilevel"/>
    <w:tmpl w:val="54C699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C34706"/>
    <w:multiLevelType w:val="hybridMultilevel"/>
    <w:tmpl w:val="014E78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216B64"/>
    <w:multiLevelType w:val="hybridMultilevel"/>
    <w:tmpl w:val="4C1AF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D0BA9"/>
    <w:multiLevelType w:val="hybridMultilevel"/>
    <w:tmpl w:val="0E588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15B"/>
    <w:rsid w:val="00012574"/>
    <w:rsid w:val="00014348"/>
    <w:rsid w:val="000248F0"/>
    <w:rsid w:val="000441F0"/>
    <w:rsid w:val="00045641"/>
    <w:rsid w:val="000462CF"/>
    <w:rsid w:val="00080E97"/>
    <w:rsid w:val="000A0372"/>
    <w:rsid w:val="000D684D"/>
    <w:rsid w:val="000E4817"/>
    <w:rsid w:val="000F1398"/>
    <w:rsid w:val="000F3682"/>
    <w:rsid w:val="0010451F"/>
    <w:rsid w:val="00115590"/>
    <w:rsid w:val="00125F6D"/>
    <w:rsid w:val="00154045"/>
    <w:rsid w:val="001638D9"/>
    <w:rsid w:val="00181BF2"/>
    <w:rsid w:val="00184896"/>
    <w:rsid w:val="0019709C"/>
    <w:rsid w:val="001B3EDD"/>
    <w:rsid w:val="001B3FF8"/>
    <w:rsid w:val="001C469F"/>
    <w:rsid w:val="001D0E52"/>
    <w:rsid w:val="001D28EC"/>
    <w:rsid w:val="00222C7F"/>
    <w:rsid w:val="00222EBA"/>
    <w:rsid w:val="00223B46"/>
    <w:rsid w:val="00225C32"/>
    <w:rsid w:val="002432BA"/>
    <w:rsid w:val="00243E6A"/>
    <w:rsid w:val="00247D76"/>
    <w:rsid w:val="002645FC"/>
    <w:rsid w:val="002B31F1"/>
    <w:rsid w:val="002D044E"/>
    <w:rsid w:val="002D300D"/>
    <w:rsid w:val="002D35DA"/>
    <w:rsid w:val="002D6E58"/>
    <w:rsid w:val="002E3A95"/>
    <w:rsid w:val="002F1C7D"/>
    <w:rsid w:val="003050E7"/>
    <w:rsid w:val="0030670F"/>
    <w:rsid w:val="003229DD"/>
    <w:rsid w:val="00322F2E"/>
    <w:rsid w:val="00332620"/>
    <w:rsid w:val="003446C0"/>
    <w:rsid w:val="0035714F"/>
    <w:rsid w:val="00382B33"/>
    <w:rsid w:val="0039131A"/>
    <w:rsid w:val="003B025C"/>
    <w:rsid w:val="003D4E80"/>
    <w:rsid w:val="003F28E7"/>
    <w:rsid w:val="00414DDC"/>
    <w:rsid w:val="00420180"/>
    <w:rsid w:val="00422E12"/>
    <w:rsid w:val="004339F3"/>
    <w:rsid w:val="00433EAA"/>
    <w:rsid w:val="004425ED"/>
    <w:rsid w:val="00471EE7"/>
    <w:rsid w:val="0048011F"/>
    <w:rsid w:val="004911CD"/>
    <w:rsid w:val="00497679"/>
    <w:rsid w:val="004C4F85"/>
    <w:rsid w:val="004D7590"/>
    <w:rsid w:val="00505B23"/>
    <w:rsid w:val="00521F4F"/>
    <w:rsid w:val="005222CB"/>
    <w:rsid w:val="00524892"/>
    <w:rsid w:val="005315D6"/>
    <w:rsid w:val="00544531"/>
    <w:rsid w:val="005821D8"/>
    <w:rsid w:val="0058791A"/>
    <w:rsid w:val="005B034A"/>
    <w:rsid w:val="005B4488"/>
    <w:rsid w:val="005C346D"/>
    <w:rsid w:val="005C38BC"/>
    <w:rsid w:val="005D35C5"/>
    <w:rsid w:val="005E255F"/>
    <w:rsid w:val="006111DD"/>
    <w:rsid w:val="006159B0"/>
    <w:rsid w:val="00647B35"/>
    <w:rsid w:val="00677343"/>
    <w:rsid w:val="006A0C2D"/>
    <w:rsid w:val="006A22A7"/>
    <w:rsid w:val="006A52D1"/>
    <w:rsid w:val="006E28BA"/>
    <w:rsid w:val="006E4CF8"/>
    <w:rsid w:val="007119CE"/>
    <w:rsid w:val="0071685B"/>
    <w:rsid w:val="007347A7"/>
    <w:rsid w:val="00736B68"/>
    <w:rsid w:val="00753AAE"/>
    <w:rsid w:val="00757E50"/>
    <w:rsid w:val="00763952"/>
    <w:rsid w:val="00766E67"/>
    <w:rsid w:val="00771FBB"/>
    <w:rsid w:val="007B38E6"/>
    <w:rsid w:val="007C3ED3"/>
    <w:rsid w:val="007C7BF1"/>
    <w:rsid w:val="007D72E4"/>
    <w:rsid w:val="007E3CFD"/>
    <w:rsid w:val="00817510"/>
    <w:rsid w:val="00823078"/>
    <w:rsid w:val="008379ED"/>
    <w:rsid w:val="0084096C"/>
    <w:rsid w:val="0087578B"/>
    <w:rsid w:val="00882A14"/>
    <w:rsid w:val="0088487A"/>
    <w:rsid w:val="0088720F"/>
    <w:rsid w:val="008C73A4"/>
    <w:rsid w:val="008D4A3C"/>
    <w:rsid w:val="00915CAD"/>
    <w:rsid w:val="00921BC9"/>
    <w:rsid w:val="009264C0"/>
    <w:rsid w:val="00946E67"/>
    <w:rsid w:val="0097209E"/>
    <w:rsid w:val="00972F7C"/>
    <w:rsid w:val="00983B86"/>
    <w:rsid w:val="009907DC"/>
    <w:rsid w:val="009A2DF7"/>
    <w:rsid w:val="009B0964"/>
    <w:rsid w:val="009F2681"/>
    <w:rsid w:val="00A07177"/>
    <w:rsid w:val="00A10A93"/>
    <w:rsid w:val="00A1692C"/>
    <w:rsid w:val="00A30811"/>
    <w:rsid w:val="00A326C1"/>
    <w:rsid w:val="00A366C8"/>
    <w:rsid w:val="00A55C55"/>
    <w:rsid w:val="00A62309"/>
    <w:rsid w:val="00A628B8"/>
    <w:rsid w:val="00A744E1"/>
    <w:rsid w:val="00A81F8F"/>
    <w:rsid w:val="00A81FE8"/>
    <w:rsid w:val="00A93702"/>
    <w:rsid w:val="00A94BD4"/>
    <w:rsid w:val="00A966BA"/>
    <w:rsid w:val="00AB7381"/>
    <w:rsid w:val="00AC1163"/>
    <w:rsid w:val="00AF7D44"/>
    <w:rsid w:val="00B033C6"/>
    <w:rsid w:val="00B23853"/>
    <w:rsid w:val="00B2510D"/>
    <w:rsid w:val="00B27C60"/>
    <w:rsid w:val="00B50F22"/>
    <w:rsid w:val="00B7207A"/>
    <w:rsid w:val="00BC59B0"/>
    <w:rsid w:val="00BC68E0"/>
    <w:rsid w:val="00BF13B5"/>
    <w:rsid w:val="00C15023"/>
    <w:rsid w:val="00C363D7"/>
    <w:rsid w:val="00C44957"/>
    <w:rsid w:val="00C81561"/>
    <w:rsid w:val="00CA35F7"/>
    <w:rsid w:val="00CB1503"/>
    <w:rsid w:val="00CC7C2F"/>
    <w:rsid w:val="00CD00DD"/>
    <w:rsid w:val="00CD523D"/>
    <w:rsid w:val="00D0030C"/>
    <w:rsid w:val="00D014F9"/>
    <w:rsid w:val="00D05659"/>
    <w:rsid w:val="00D124A8"/>
    <w:rsid w:val="00D13085"/>
    <w:rsid w:val="00D36FC3"/>
    <w:rsid w:val="00D578D7"/>
    <w:rsid w:val="00D60C3C"/>
    <w:rsid w:val="00D91A68"/>
    <w:rsid w:val="00D9508D"/>
    <w:rsid w:val="00DA0623"/>
    <w:rsid w:val="00DA7D3D"/>
    <w:rsid w:val="00DB61E8"/>
    <w:rsid w:val="00DC63C5"/>
    <w:rsid w:val="00DD2D69"/>
    <w:rsid w:val="00DE1D95"/>
    <w:rsid w:val="00DE5E0C"/>
    <w:rsid w:val="00E120D9"/>
    <w:rsid w:val="00E150FC"/>
    <w:rsid w:val="00E1715B"/>
    <w:rsid w:val="00E17259"/>
    <w:rsid w:val="00E3193C"/>
    <w:rsid w:val="00E512D6"/>
    <w:rsid w:val="00E54DB0"/>
    <w:rsid w:val="00E75EED"/>
    <w:rsid w:val="00E806FB"/>
    <w:rsid w:val="00E828F1"/>
    <w:rsid w:val="00E835D8"/>
    <w:rsid w:val="00E85093"/>
    <w:rsid w:val="00EA6E65"/>
    <w:rsid w:val="00EB46CC"/>
    <w:rsid w:val="00EC590F"/>
    <w:rsid w:val="00ED675F"/>
    <w:rsid w:val="00EE390D"/>
    <w:rsid w:val="00F063AD"/>
    <w:rsid w:val="00F128A0"/>
    <w:rsid w:val="00F1344A"/>
    <w:rsid w:val="00F464E3"/>
    <w:rsid w:val="00F57DE7"/>
    <w:rsid w:val="00F7265B"/>
    <w:rsid w:val="00F80736"/>
    <w:rsid w:val="00F95BC4"/>
    <w:rsid w:val="00F96782"/>
    <w:rsid w:val="00FC37F6"/>
    <w:rsid w:val="00FE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17ADD"/>
  <w15:chartTrackingRefBased/>
  <w15:docId w15:val="{0F2974CD-CF75-41BF-8CDD-0CA75E1C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510"/>
    <w:pPr>
      <w:spacing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A326C1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noProof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F28E7"/>
    <w:pPr>
      <w:spacing w:before="40"/>
      <w:ind w:left="709" w:firstLine="0"/>
      <w:jc w:val="left"/>
      <w:outlineLvl w:val="1"/>
    </w:pPr>
    <w:rPr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1344A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1344A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6A22A7"/>
    <w:pPr>
      <w:keepNext/>
      <w:keepLines/>
      <w:spacing w:before="40" w:after="0"/>
      <w:ind w:firstLine="0"/>
      <w:jc w:val="center"/>
      <w:outlineLvl w:val="4"/>
    </w:pPr>
    <w:rPr>
      <w:rFonts w:eastAsiaTheme="majorEastAsia" w:cstheme="majorBidi"/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F134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1344A"/>
    <w:rPr>
      <w:rFonts w:eastAsiaTheme="majorEastAsia" w:cstheme="majorBidi"/>
      <w:b/>
      <w:szCs w:val="24"/>
    </w:rPr>
  </w:style>
  <w:style w:type="character" w:customStyle="1" w:styleId="10">
    <w:name w:val="Заголовок 1 Знак"/>
    <w:basedOn w:val="a0"/>
    <w:link w:val="1"/>
    <w:uiPriority w:val="9"/>
    <w:rsid w:val="00A326C1"/>
    <w:rPr>
      <w:rFonts w:eastAsiaTheme="majorEastAsia" w:cstheme="majorBidi"/>
      <w:b/>
      <w:noProof/>
      <w:szCs w:val="24"/>
    </w:rPr>
  </w:style>
  <w:style w:type="character" w:customStyle="1" w:styleId="20">
    <w:name w:val="Заголовок 2 Знак"/>
    <w:basedOn w:val="a0"/>
    <w:link w:val="2"/>
    <w:uiPriority w:val="9"/>
    <w:rsid w:val="003F28E7"/>
    <w:rPr>
      <w:b/>
      <w:sz w:val="32"/>
      <w:szCs w:val="26"/>
    </w:rPr>
  </w:style>
  <w:style w:type="character" w:customStyle="1" w:styleId="40">
    <w:name w:val="Заголовок 4 Знак"/>
    <w:basedOn w:val="a0"/>
    <w:link w:val="4"/>
    <w:uiPriority w:val="9"/>
    <w:rsid w:val="00F1344A"/>
    <w:rPr>
      <w:rFonts w:eastAsiaTheme="majorEastAsia" w:cstheme="majorBidi"/>
      <w:b/>
      <w:iCs/>
    </w:rPr>
  </w:style>
  <w:style w:type="character" w:customStyle="1" w:styleId="50">
    <w:name w:val="Заголовок 5 Знак"/>
    <w:basedOn w:val="a0"/>
    <w:link w:val="5"/>
    <w:uiPriority w:val="9"/>
    <w:rsid w:val="006A22A7"/>
    <w:rPr>
      <w:rFonts w:eastAsiaTheme="majorEastAsia" w:cstheme="majorBidi"/>
      <w:b/>
    </w:rPr>
  </w:style>
  <w:style w:type="character" w:customStyle="1" w:styleId="60">
    <w:name w:val="Заголовок 6 Знак"/>
    <w:basedOn w:val="a0"/>
    <w:link w:val="6"/>
    <w:uiPriority w:val="9"/>
    <w:rsid w:val="00F1344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F13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3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344A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F134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7">
    <w:name w:val="Subtle Emphasis"/>
    <w:basedOn w:val="a0"/>
    <w:uiPriority w:val="19"/>
    <w:qFormat/>
    <w:rsid w:val="00F1344A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F1344A"/>
    <w:rPr>
      <w:i/>
      <w:iCs/>
    </w:rPr>
  </w:style>
  <w:style w:type="character" w:styleId="a9">
    <w:name w:val="Intense Emphasis"/>
    <w:basedOn w:val="a0"/>
    <w:uiPriority w:val="21"/>
    <w:qFormat/>
    <w:rsid w:val="00F1344A"/>
    <w:rPr>
      <w:i/>
      <w:iCs/>
      <w:color w:val="5B9BD5" w:themeColor="accent1"/>
    </w:rPr>
  </w:style>
  <w:style w:type="character" w:styleId="aa">
    <w:name w:val="Strong"/>
    <w:basedOn w:val="a0"/>
    <w:uiPriority w:val="22"/>
    <w:qFormat/>
    <w:rsid w:val="00F1344A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F134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344A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F1344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F1344A"/>
    <w:rPr>
      <w:i/>
      <w:iCs/>
      <w:color w:val="5B9BD5" w:themeColor="accent1"/>
    </w:rPr>
  </w:style>
  <w:style w:type="paragraph" w:styleId="ad">
    <w:name w:val="No Spacing"/>
    <w:uiPriority w:val="1"/>
    <w:rsid w:val="00F1344A"/>
    <w:pPr>
      <w:spacing w:after="0" w:line="240" w:lineRule="auto"/>
      <w:ind w:firstLine="709"/>
      <w:jc w:val="both"/>
    </w:pPr>
  </w:style>
  <w:style w:type="paragraph" w:customStyle="1" w:styleId="Listheading1">
    <w:name w:val="List heading 1"/>
    <w:basedOn w:val="1"/>
    <w:next w:val="a"/>
    <w:link w:val="Listheading1Char"/>
    <w:autoRedefine/>
    <w:rsid w:val="009264C0"/>
    <w:pPr>
      <w:numPr>
        <w:ilvl w:val="1"/>
        <w:numId w:val="2"/>
      </w:numPr>
      <w:spacing w:before="0" w:after="160"/>
      <w:jc w:val="left"/>
    </w:pPr>
    <w:rPr>
      <w:sz w:val="32"/>
    </w:rPr>
  </w:style>
  <w:style w:type="paragraph" w:customStyle="1" w:styleId="Listheading2">
    <w:name w:val="List heading 2"/>
    <w:basedOn w:val="1"/>
    <w:next w:val="a"/>
    <w:link w:val="Listheading2Char"/>
    <w:autoRedefine/>
    <w:rsid w:val="00823078"/>
    <w:pPr>
      <w:numPr>
        <w:ilvl w:val="2"/>
        <w:numId w:val="2"/>
      </w:numPr>
      <w:spacing w:before="0" w:after="160"/>
      <w:jc w:val="left"/>
    </w:pPr>
  </w:style>
  <w:style w:type="numbering" w:customStyle="1" w:styleId="Listlevel1">
    <w:name w:val="List level 1"/>
    <w:uiPriority w:val="99"/>
    <w:rsid w:val="00154045"/>
    <w:pPr>
      <w:numPr>
        <w:numId w:val="1"/>
      </w:numPr>
    </w:pPr>
  </w:style>
  <w:style w:type="character" w:customStyle="1" w:styleId="Listheading1Char">
    <w:name w:val="List heading 1 Char"/>
    <w:basedOn w:val="a0"/>
    <w:link w:val="Listheading1"/>
    <w:rsid w:val="009264C0"/>
    <w:rPr>
      <w:rFonts w:eastAsiaTheme="majorEastAsia" w:cstheme="majorBidi"/>
      <w:b/>
      <w:noProof/>
      <w:sz w:val="32"/>
      <w:szCs w:val="32"/>
    </w:rPr>
  </w:style>
  <w:style w:type="paragraph" w:customStyle="1" w:styleId="Listheading3">
    <w:name w:val="List heading 3"/>
    <w:basedOn w:val="Listheading1"/>
    <w:next w:val="a"/>
    <w:link w:val="Listheading3Char"/>
    <w:autoRedefine/>
    <w:rsid w:val="008C73A4"/>
    <w:pPr>
      <w:numPr>
        <w:ilvl w:val="3"/>
      </w:numPr>
    </w:pPr>
    <w:rPr>
      <w:sz w:val="28"/>
    </w:rPr>
  </w:style>
  <w:style w:type="paragraph" w:customStyle="1" w:styleId="Listheading4">
    <w:name w:val="List heading 4"/>
    <w:basedOn w:val="1"/>
    <w:next w:val="a"/>
    <w:link w:val="Listheading4Char"/>
    <w:autoRedefine/>
    <w:rsid w:val="004339F3"/>
    <w:pPr>
      <w:numPr>
        <w:ilvl w:val="4"/>
        <w:numId w:val="2"/>
      </w:numPr>
      <w:spacing w:before="0" w:after="160"/>
      <w:jc w:val="left"/>
    </w:pPr>
  </w:style>
  <w:style w:type="paragraph" w:customStyle="1" w:styleId="Listheading5">
    <w:name w:val="List heading 5"/>
    <w:basedOn w:val="1"/>
    <w:next w:val="a"/>
    <w:link w:val="Listheading5Char"/>
    <w:autoRedefine/>
    <w:rsid w:val="004339F3"/>
    <w:pPr>
      <w:numPr>
        <w:ilvl w:val="5"/>
        <w:numId w:val="2"/>
      </w:numPr>
      <w:spacing w:before="0" w:after="160"/>
      <w:jc w:val="left"/>
    </w:pPr>
  </w:style>
  <w:style w:type="paragraph" w:styleId="ae">
    <w:name w:val="List Paragraph"/>
    <w:basedOn w:val="a"/>
    <w:uiPriority w:val="34"/>
    <w:qFormat/>
    <w:rsid w:val="00505B23"/>
    <w:pPr>
      <w:contextualSpacing/>
    </w:pPr>
  </w:style>
  <w:style w:type="character" w:customStyle="1" w:styleId="Listheading2Char">
    <w:name w:val="List heading 2 Char"/>
    <w:basedOn w:val="Listheading1Char"/>
    <w:link w:val="Listheading2"/>
    <w:rsid w:val="00823078"/>
    <w:rPr>
      <w:rFonts w:eastAsiaTheme="majorEastAsia" w:cstheme="majorBidi"/>
      <w:b/>
      <w:noProof/>
      <w:sz w:val="32"/>
      <w:szCs w:val="32"/>
    </w:rPr>
  </w:style>
  <w:style w:type="character" w:customStyle="1" w:styleId="Listheading3Char">
    <w:name w:val="List heading 3 Char"/>
    <w:basedOn w:val="Listheading1Char"/>
    <w:link w:val="Listheading3"/>
    <w:rsid w:val="008C73A4"/>
    <w:rPr>
      <w:rFonts w:eastAsiaTheme="majorEastAsia" w:cstheme="majorBidi"/>
      <w:b/>
      <w:noProof/>
      <w:sz w:val="32"/>
      <w:szCs w:val="32"/>
    </w:rPr>
  </w:style>
  <w:style w:type="character" w:customStyle="1" w:styleId="Listheading4Char">
    <w:name w:val="List heading 4 Char"/>
    <w:basedOn w:val="Listheading3Char"/>
    <w:link w:val="Listheading4"/>
    <w:rsid w:val="004339F3"/>
    <w:rPr>
      <w:rFonts w:eastAsiaTheme="majorEastAsia" w:cstheme="majorBidi"/>
      <w:b/>
      <w:noProof/>
      <w:sz w:val="32"/>
      <w:szCs w:val="32"/>
    </w:rPr>
  </w:style>
  <w:style w:type="character" w:customStyle="1" w:styleId="Listheading5Char">
    <w:name w:val="List heading 5 Char"/>
    <w:basedOn w:val="Listheading3Char"/>
    <w:link w:val="Listheading5"/>
    <w:rsid w:val="004339F3"/>
    <w:rPr>
      <w:rFonts w:eastAsiaTheme="majorEastAsia" w:cstheme="majorBidi"/>
      <w:b/>
      <w:noProof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EB46C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87578B"/>
    <w:pPr>
      <w:tabs>
        <w:tab w:val="right" w:leader="dot" w:pos="9344"/>
      </w:tabs>
      <w:spacing w:after="100" w:line="300" w:lineRule="auto"/>
      <w:ind w:firstLine="0"/>
      <w:jc w:val="center"/>
    </w:pPr>
    <w:rPr>
      <w:noProof/>
      <w:sz w:val="32"/>
      <w:szCs w:val="32"/>
    </w:rPr>
  </w:style>
  <w:style w:type="character" w:styleId="af0">
    <w:name w:val="Hyperlink"/>
    <w:basedOn w:val="a0"/>
    <w:uiPriority w:val="99"/>
    <w:unhideWhenUsed/>
    <w:rsid w:val="00EB46CC"/>
    <w:rPr>
      <w:color w:val="0563C1" w:themeColor="hyperlink"/>
      <w:u w:val="single"/>
    </w:rPr>
  </w:style>
  <w:style w:type="paragraph" w:styleId="af1">
    <w:name w:val="header"/>
    <w:basedOn w:val="a"/>
    <w:link w:val="af2"/>
    <w:uiPriority w:val="99"/>
    <w:unhideWhenUsed/>
    <w:rsid w:val="002E3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E3A95"/>
  </w:style>
  <w:style w:type="paragraph" w:styleId="af3">
    <w:name w:val="footer"/>
    <w:basedOn w:val="a"/>
    <w:link w:val="af4"/>
    <w:uiPriority w:val="99"/>
    <w:unhideWhenUsed/>
    <w:rsid w:val="002E3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2E3A95"/>
  </w:style>
  <w:style w:type="paragraph" w:customStyle="1" w:styleId="Sectionname">
    <w:name w:val="Section name"/>
    <w:basedOn w:val="Listheading1"/>
    <w:next w:val="a"/>
    <w:link w:val="Sectionname0"/>
    <w:rsid w:val="005222CB"/>
    <w:pPr>
      <w:numPr>
        <w:ilvl w:val="0"/>
      </w:numPr>
      <w:spacing w:after="240"/>
      <w:jc w:val="center"/>
    </w:pPr>
  </w:style>
  <w:style w:type="character" w:customStyle="1" w:styleId="Sectionname0">
    <w:name w:val="Section name Знак"/>
    <w:basedOn w:val="Listheading1Char"/>
    <w:link w:val="Sectionname"/>
    <w:rsid w:val="005222CB"/>
    <w:rPr>
      <w:rFonts w:eastAsiaTheme="majorEastAsia" w:cstheme="majorBidi"/>
      <w:b/>
      <w:noProof/>
      <w:sz w:val="32"/>
      <w:szCs w:val="32"/>
    </w:rPr>
  </w:style>
  <w:style w:type="character" w:styleId="af5">
    <w:name w:val="Placeholder Text"/>
    <w:basedOn w:val="a0"/>
    <w:uiPriority w:val="99"/>
    <w:semiHidden/>
    <w:rsid w:val="00045641"/>
    <w:rPr>
      <w:color w:val="808080"/>
    </w:rPr>
  </w:style>
  <w:style w:type="paragraph" w:styleId="23">
    <w:name w:val="toc 2"/>
    <w:basedOn w:val="a"/>
    <w:next w:val="a"/>
    <w:autoRedefine/>
    <w:uiPriority w:val="39"/>
    <w:unhideWhenUsed/>
    <w:rsid w:val="0039131A"/>
    <w:pPr>
      <w:spacing w:after="100"/>
      <w:ind w:left="280"/>
    </w:pPr>
  </w:style>
  <w:style w:type="table" w:styleId="af6">
    <w:name w:val="Table Grid"/>
    <w:basedOn w:val="a1"/>
    <w:uiPriority w:val="39"/>
    <w:rsid w:val="00D00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rmal (Web)"/>
    <w:basedOn w:val="a"/>
    <w:uiPriority w:val="99"/>
    <w:semiHidden/>
    <w:unhideWhenUsed/>
    <w:rsid w:val="003F28E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8">
    <w:name w:val="Unresolved Mention"/>
    <w:basedOn w:val="a0"/>
    <w:uiPriority w:val="99"/>
    <w:semiHidden/>
    <w:unhideWhenUsed/>
    <w:rsid w:val="001D0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3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5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6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5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8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1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9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8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3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8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0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9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8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7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7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7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9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9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2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3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4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0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8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0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oog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ctus-vision/constitution/tree/develop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20DED-8F78-2143-9A5B-4FE13F795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17</Pages>
  <Words>2265</Words>
  <Characters>12917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Андрей Демиденко</cp:lastModifiedBy>
  <cp:revision>19</cp:revision>
  <dcterms:created xsi:type="dcterms:W3CDTF">2021-06-27T20:50:00Z</dcterms:created>
  <dcterms:modified xsi:type="dcterms:W3CDTF">2021-07-19T10:08:00Z</dcterms:modified>
</cp:coreProperties>
</file>