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A5FB" w14:textId="3795B996" w:rsidR="00650787" w:rsidRPr="00650787" w:rsidRDefault="00650787" w:rsidP="00650787">
      <w:pPr>
        <w:rPr>
          <w:rFonts w:eastAsiaTheme="minorEastAsia"/>
        </w:rPr>
      </w:pPr>
      <w:r w:rsidRPr="00650787">
        <w:rPr>
          <w:rFonts w:eastAsiaTheme="minorEastAsia"/>
        </w:rPr>
        <w:t xml:space="preserve">L'objectif de </w:t>
      </w:r>
      <w:r w:rsidRPr="00650787">
        <w:rPr>
          <w:rFonts w:eastAsiaTheme="minorEastAsia"/>
        </w:rPr>
        <w:t>ce</w:t>
      </w:r>
      <w:r w:rsidRPr="00650787">
        <w:rPr>
          <w:rFonts w:eastAsiaTheme="minorEastAsia"/>
        </w:rPr>
        <w:t xml:space="preserve"> dossier est de vulgariser de la </w:t>
      </w:r>
      <w:r w:rsidRPr="00650787">
        <w:rPr>
          <w:rFonts w:eastAsiaTheme="minorEastAsia"/>
        </w:rPr>
        <w:t>manière</w:t>
      </w:r>
      <w:r w:rsidRPr="00650787">
        <w:rPr>
          <w:rFonts w:eastAsiaTheme="minorEastAsia"/>
        </w:rPr>
        <w:t xml:space="preserve"> la plus simple possible la simulation de </w:t>
      </w:r>
      <w:r w:rsidRPr="00650787">
        <w:rPr>
          <w:rFonts w:eastAsiaTheme="minorEastAsia"/>
        </w:rPr>
        <w:t>trajectoires</w:t>
      </w:r>
      <w:r w:rsidRPr="00650787">
        <w:rPr>
          <w:rFonts w:eastAsiaTheme="minorEastAsia"/>
        </w:rPr>
        <w:t xml:space="preserve"> d'objets </w:t>
      </w:r>
      <w:r w:rsidRPr="00650787">
        <w:rPr>
          <w:rFonts w:eastAsiaTheme="minorEastAsia"/>
        </w:rPr>
        <w:t>célestes</w:t>
      </w:r>
      <w:r w:rsidRPr="00650787">
        <w:rPr>
          <w:rFonts w:eastAsiaTheme="minorEastAsia"/>
        </w:rPr>
        <w:t xml:space="preserve"> à partir de la physique Newtonienne.</w:t>
      </w:r>
    </w:p>
    <w:p w14:paraId="3FF33E83" w14:textId="77777777" w:rsidR="00650787" w:rsidRPr="00650787" w:rsidRDefault="00650787" w:rsidP="00650787">
      <w:pPr>
        <w:rPr>
          <w:rFonts w:eastAsiaTheme="minorEastAsia"/>
        </w:rPr>
      </w:pPr>
      <w:r w:rsidRPr="00650787">
        <w:rPr>
          <w:rFonts w:eastAsiaTheme="minorEastAsia"/>
        </w:rPr>
        <w:t>Il s'agit également de s'amuser à calculer des équations accessibles.</w:t>
      </w:r>
    </w:p>
    <w:p w14:paraId="71B2077F" w14:textId="77777777" w:rsidR="00650787" w:rsidRPr="00650787" w:rsidRDefault="00650787" w:rsidP="00650787">
      <w:pPr>
        <w:rPr>
          <w:rFonts w:eastAsiaTheme="minorEastAsia"/>
        </w:rPr>
      </w:pPr>
    </w:p>
    <w:p w14:paraId="4DF0A9AF" w14:textId="77777777" w:rsidR="00650787" w:rsidRDefault="00650787" w:rsidP="00650787">
      <w:pPr>
        <w:rPr>
          <w:rFonts w:eastAsiaTheme="minorEastAsia"/>
        </w:rPr>
      </w:pPr>
      <w:r w:rsidRPr="00650787">
        <w:rPr>
          <w:rFonts w:eastAsiaTheme="minorEastAsia"/>
        </w:rPr>
        <w:t>Les problématiques :</w:t>
      </w:r>
    </w:p>
    <w:p w14:paraId="31370605" w14:textId="77777777" w:rsidR="00650787" w:rsidRDefault="00650787" w:rsidP="00650787">
      <w:pPr>
        <w:pStyle w:val="Paragraphedeliste"/>
        <w:numPr>
          <w:ilvl w:val="0"/>
          <w:numId w:val="4"/>
        </w:numPr>
        <w:rPr>
          <w:rFonts w:eastAsiaTheme="minorEastAsia"/>
        </w:rPr>
      </w:pPr>
      <w:r w:rsidRPr="00650787">
        <w:rPr>
          <w:rFonts w:eastAsiaTheme="minorEastAsia"/>
        </w:rPr>
        <w:t>Le choix des équations de cinématique.</w:t>
      </w:r>
    </w:p>
    <w:p w14:paraId="2827FF58" w14:textId="77777777" w:rsidR="00650787" w:rsidRDefault="00650787" w:rsidP="00650787">
      <w:pPr>
        <w:pStyle w:val="Paragraphedeliste"/>
        <w:numPr>
          <w:ilvl w:val="0"/>
          <w:numId w:val="4"/>
        </w:numPr>
        <w:rPr>
          <w:rFonts w:eastAsiaTheme="minorEastAsia"/>
        </w:rPr>
      </w:pPr>
      <w:r w:rsidRPr="00650787">
        <w:rPr>
          <w:rFonts w:eastAsiaTheme="minorEastAsia"/>
        </w:rPr>
        <w:t>Les forces à considérer.</w:t>
      </w:r>
    </w:p>
    <w:p w14:paraId="499E2019" w14:textId="77777777" w:rsidR="00650787" w:rsidRDefault="00650787" w:rsidP="00650787">
      <w:pPr>
        <w:pStyle w:val="Paragraphedeliste"/>
        <w:numPr>
          <w:ilvl w:val="0"/>
          <w:numId w:val="4"/>
        </w:numPr>
        <w:rPr>
          <w:rFonts w:eastAsiaTheme="minorEastAsia"/>
        </w:rPr>
      </w:pPr>
      <w:r>
        <w:rPr>
          <w:rFonts w:eastAsiaTheme="minorEastAsia"/>
        </w:rPr>
        <w:t>La m</w:t>
      </w:r>
      <w:r w:rsidRPr="00650787">
        <w:rPr>
          <w:rFonts w:eastAsiaTheme="minorEastAsia"/>
        </w:rPr>
        <w:t>éthode de résolution numérique à choisir.</w:t>
      </w:r>
    </w:p>
    <w:p w14:paraId="72EEEEBD" w14:textId="5349AC50" w:rsidR="00650787" w:rsidRDefault="00650787" w:rsidP="00650787">
      <w:pPr>
        <w:pStyle w:val="Paragraphedeliste"/>
        <w:numPr>
          <w:ilvl w:val="0"/>
          <w:numId w:val="4"/>
        </w:numPr>
        <w:rPr>
          <w:rFonts w:eastAsiaTheme="minorEastAsia"/>
        </w:rPr>
      </w:pPr>
      <w:r w:rsidRPr="00650787">
        <w:rPr>
          <w:rFonts w:eastAsiaTheme="minorEastAsia"/>
        </w:rPr>
        <w:t>Comment corriger les erreurs d'orbites dû à la résolution numérique</w:t>
      </w:r>
      <w:r>
        <w:rPr>
          <w:rFonts w:eastAsiaTheme="minorEastAsia"/>
        </w:rPr>
        <w:t>.</w:t>
      </w:r>
    </w:p>
    <w:p w14:paraId="45B63B55" w14:textId="4C646961" w:rsidR="00650787" w:rsidRPr="00650787" w:rsidRDefault="00650787" w:rsidP="00650787">
      <w:pPr>
        <w:pStyle w:val="Paragraphedeliste"/>
        <w:numPr>
          <w:ilvl w:val="0"/>
          <w:numId w:val="4"/>
        </w:numPr>
        <w:rPr>
          <w:rFonts w:eastAsiaTheme="minorEastAsia"/>
        </w:rPr>
      </w:pPr>
      <w:r w:rsidRPr="00650787">
        <w:rPr>
          <w:rFonts w:eastAsiaTheme="minorEastAsia"/>
        </w:rPr>
        <w:t xml:space="preserve">Comment mettre en place la </w:t>
      </w:r>
      <w:r w:rsidRPr="00650787">
        <w:rPr>
          <w:rFonts w:eastAsiaTheme="minorEastAsia"/>
        </w:rPr>
        <w:t>résolution</w:t>
      </w:r>
      <w:r w:rsidRPr="00650787">
        <w:rPr>
          <w:rFonts w:eastAsiaTheme="minorEastAsia"/>
        </w:rPr>
        <w:t xml:space="preserve"> partielle du problème à N corp</w:t>
      </w:r>
      <w:r>
        <w:rPr>
          <w:rFonts w:eastAsiaTheme="minorEastAsia"/>
        </w:rPr>
        <w:t>.</w:t>
      </w:r>
    </w:p>
    <w:p w14:paraId="7B0F0351" w14:textId="77777777" w:rsidR="00650787" w:rsidRPr="00650787" w:rsidRDefault="00650787" w:rsidP="00650787">
      <w:pPr>
        <w:rPr>
          <w:rFonts w:eastAsiaTheme="minorEastAsia"/>
        </w:rPr>
      </w:pPr>
    </w:p>
    <w:p w14:paraId="09FF39A8" w14:textId="4F6EA318" w:rsidR="00650787" w:rsidRPr="00650787" w:rsidRDefault="00650787" w:rsidP="00650787">
      <w:pPr>
        <w:rPr>
          <w:rFonts w:eastAsiaTheme="minorEastAsia"/>
        </w:rPr>
      </w:pPr>
      <w:r w:rsidRPr="00650787">
        <w:rPr>
          <w:rFonts w:eastAsiaTheme="minorEastAsia"/>
        </w:rPr>
        <w:t xml:space="preserve">Problématique </w:t>
      </w:r>
      <w:r w:rsidRPr="00650787">
        <w:rPr>
          <w:rFonts w:eastAsiaTheme="minorEastAsia"/>
        </w:rPr>
        <w:t>1 :</w:t>
      </w:r>
      <w:r w:rsidRPr="00650787">
        <w:rPr>
          <w:rFonts w:eastAsiaTheme="minorEastAsia"/>
        </w:rPr>
        <w:t xml:space="preserve"> -&gt; partiellement résolue.  En cours de résolution.</w:t>
      </w:r>
    </w:p>
    <w:p w14:paraId="1F53A5FE" w14:textId="162DF1CB" w:rsidR="00650787" w:rsidRPr="00650787" w:rsidRDefault="00650787" w:rsidP="00650787">
      <w:pPr>
        <w:pStyle w:val="Paragraphedeliste"/>
        <w:numPr>
          <w:ilvl w:val="0"/>
          <w:numId w:val="3"/>
        </w:numPr>
        <w:rPr>
          <w:rFonts w:eastAsiaTheme="minorEastAsia"/>
        </w:rPr>
      </w:pPr>
      <w:r w:rsidRPr="00650787">
        <w:rPr>
          <w:rFonts w:eastAsiaTheme="minorEastAsia"/>
        </w:rPr>
        <w:t>Le choix est fait sur les équations de cinématique de Newton.</w:t>
      </w:r>
    </w:p>
    <w:p w14:paraId="6713D172" w14:textId="089D168E" w:rsidR="00650787" w:rsidRPr="00650787" w:rsidRDefault="00650787" w:rsidP="00650787">
      <w:pPr>
        <w:pStyle w:val="Paragraphedeliste"/>
        <w:numPr>
          <w:ilvl w:val="0"/>
          <w:numId w:val="3"/>
        </w:numPr>
        <w:rPr>
          <w:rFonts w:eastAsiaTheme="minorEastAsia"/>
        </w:rPr>
      </w:pPr>
      <w:r w:rsidRPr="00650787">
        <w:rPr>
          <w:rFonts w:eastAsiaTheme="minorEastAsia"/>
        </w:rPr>
        <w:t>La deuxième loi de Newton est utilisé pour calculer les différentes accélérations et vitesses.</w:t>
      </w:r>
    </w:p>
    <w:p w14:paraId="12AEAE8E" w14:textId="71F0398E" w:rsidR="00650787" w:rsidRPr="00650787" w:rsidRDefault="00650787" w:rsidP="00650787">
      <w:pPr>
        <w:pStyle w:val="Paragraphedeliste"/>
        <w:numPr>
          <w:ilvl w:val="0"/>
          <w:numId w:val="3"/>
        </w:numPr>
        <w:rPr>
          <w:rFonts w:eastAsiaTheme="minorEastAsia"/>
        </w:rPr>
      </w:pPr>
      <w:r w:rsidRPr="00650787">
        <w:rPr>
          <w:rFonts w:eastAsiaTheme="minorEastAsia"/>
        </w:rPr>
        <w:t xml:space="preserve">En ce qui concerne la vitesse, le </w:t>
      </w:r>
      <w:r w:rsidRPr="00650787">
        <w:rPr>
          <w:rFonts w:eastAsiaTheme="minorEastAsia"/>
        </w:rPr>
        <w:t>théorème</w:t>
      </w:r>
      <w:r w:rsidRPr="00650787">
        <w:rPr>
          <w:rFonts w:eastAsiaTheme="minorEastAsia"/>
        </w:rPr>
        <w:t xml:space="preserve"> de l'énergie mécanique est utilisé lorsqu'un objet ne </w:t>
      </w:r>
      <w:r w:rsidRPr="00650787">
        <w:rPr>
          <w:rFonts w:eastAsiaTheme="minorEastAsia"/>
        </w:rPr>
        <w:t>fournit</w:t>
      </w:r>
      <w:r w:rsidRPr="00650787">
        <w:rPr>
          <w:rFonts w:eastAsiaTheme="minorEastAsia"/>
        </w:rPr>
        <w:t xml:space="preserve"> aucune force.</w:t>
      </w:r>
    </w:p>
    <w:p w14:paraId="78F6E379" w14:textId="5EAD2DB3" w:rsidR="00650787" w:rsidRPr="00650787" w:rsidRDefault="00650787" w:rsidP="00650787">
      <w:pPr>
        <w:pStyle w:val="Paragraphedeliste"/>
        <w:numPr>
          <w:ilvl w:val="0"/>
          <w:numId w:val="3"/>
        </w:numPr>
        <w:rPr>
          <w:rFonts w:eastAsiaTheme="minorEastAsia"/>
        </w:rPr>
      </w:pPr>
      <w:r w:rsidRPr="00650787">
        <w:rPr>
          <w:rFonts w:eastAsiaTheme="minorEastAsia"/>
        </w:rPr>
        <w:t>Dans le cas où l'objet émet une poussé, les équations de Newton sont utilisées pour calculer la position.</w:t>
      </w:r>
    </w:p>
    <w:p w14:paraId="2831C103" w14:textId="2E018D7A" w:rsidR="00650787" w:rsidRPr="00650787" w:rsidRDefault="00650787" w:rsidP="00650787">
      <w:pPr>
        <w:pStyle w:val="Paragraphedeliste"/>
        <w:numPr>
          <w:ilvl w:val="0"/>
          <w:numId w:val="3"/>
        </w:numPr>
        <w:rPr>
          <w:rFonts w:eastAsiaTheme="minorEastAsia"/>
        </w:rPr>
      </w:pPr>
      <w:r w:rsidRPr="00650787">
        <w:rPr>
          <w:rFonts w:eastAsiaTheme="minorEastAsia"/>
        </w:rPr>
        <w:t>Une méthode entière détaillant les calculs sera faite.</w:t>
      </w:r>
    </w:p>
    <w:p w14:paraId="17C655C7" w14:textId="77777777" w:rsidR="00650787" w:rsidRPr="00650787" w:rsidRDefault="00650787" w:rsidP="00650787">
      <w:pPr>
        <w:rPr>
          <w:rFonts w:eastAsiaTheme="minorEastAsia"/>
        </w:rPr>
      </w:pPr>
    </w:p>
    <w:p w14:paraId="2ED563EC" w14:textId="42C0187B" w:rsidR="00650787" w:rsidRPr="00650787" w:rsidRDefault="00650787" w:rsidP="00650787">
      <w:pPr>
        <w:rPr>
          <w:rFonts w:eastAsiaTheme="minorEastAsia"/>
        </w:rPr>
      </w:pPr>
      <w:r w:rsidRPr="00650787">
        <w:rPr>
          <w:rFonts w:eastAsiaTheme="minorEastAsia"/>
        </w:rPr>
        <w:t xml:space="preserve">Problématique </w:t>
      </w:r>
      <w:r w:rsidRPr="00650787">
        <w:rPr>
          <w:rFonts w:eastAsiaTheme="minorEastAsia"/>
        </w:rPr>
        <w:t>2 :</w:t>
      </w:r>
      <w:r w:rsidRPr="00650787">
        <w:rPr>
          <w:rFonts w:eastAsiaTheme="minorEastAsia"/>
        </w:rPr>
        <w:t xml:space="preserve"> -&gt; Résolue avec les forces actuelles.</w:t>
      </w:r>
    </w:p>
    <w:p w14:paraId="4B672A27" w14:textId="5CA414DA" w:rsidR="00650787" w:rsidRPr="00650787" w:rsidRDefault="00650787" w:rsidP="00650787">
      <w:pPr>
        <w:pStyle w:val="Paragraphedeliste"/>
        <w:numPr>
          <w:ilvl w:val="0"/>
          <w:numId w:val="2"/>
        </w:numPr>
        <w:rPr>
          <w:rFonts w:eastAsiaTheme="minorEastAsia"/>
        </w:rPr>
      </w:pPr>
      <w:r w:rsidRPr="00650787">
        <w:rPr>
          <w:rFonts w:eastAsiaTheme="minorEastAsia"/>
        </w:rPr>
        <w:t xml:space="preserve">Les forces </w:t>
      </w:r>
      <w:r w:rsidRPr="00650787">
        <w:rPr>
          <w:rFonts w:eastAsiaTheme="minorEastAsia"/>
        </w:rPr>
        <w:t>considérées</w:t>
      </w:r>
      <w:r w:rsidRPr="00650787">
        <w:rPr>
          <w:rFonts w:eastAsiaTheme="minorEastAsia"/>
        </w:rPr>
        <w:t xml:space="preserve"> actuellement sont le </w:t>
      </w:r>
      <w:r w:rsidRPr="00650787">
        <w:rPr>
          <w:rFonts w:eastAsiaTheme="minorEastAsia"/>
        </w:rPr>
        <w:t>poids</w:t>
      </w:r>
      <w:r w:rsidRPr="00650787">
        <w:rPr>
          <w:rFonts w:eastAsiaTheme="minorEastAsia"/>
        </w:rPr>
        <w:t xml:space="preserve"> et l'accélération de la poussé des objets.</w:t>
      </w:r>
    </w:p>
    <w:p w14:paraId="4FC8F6B4" w14:textId="222E1E4E" w:rsidR="00650787" w:rsidRPr="00650787" w:rsidRDefault="00650787" w:rsidP="00650787">
      <w:pPr>
        <w:pStyle w:val="Paragraphedeliste"/>
        <w:numPr>
          <w:ilvl w:val="0"/>
          <w:numId w:val="2"/>
        </w:numPr>
        <w:rPr>
          <w:rFonts w:eastAsiaTheme="minorEastAsia"/>
        </w:rPr>
      </w:pPr>
      <w:r w:rsidRPr="00650787">
        <w:rPr>
          <w:rFonts w:eastAsiaTheme="minorEastAsia"/>
        </w:rPr>
        <w:t>Une section plus approfondi sera faite par la suite pour également introduire les frottement dû à l'air dans l'atmosphère terrestre par exemple.</w:t>
      </w:r>
    </w:p>
    <w:p w14:paraId="6BAD3DBE" w14:textId="77777777" w:rsidR="00650787" w:rsidRPr="00650787" w:rsidRDefault="00650787" w:rsidP="00650787">
      <w:pPr>
        <w:rPr>
          <w:rFonts w:eastAsiaTheme="minorEastAsia"/>
        </w:rPr>
      </w:pPr>
    </w:p>
    <w:p w14:paraId="70268081" w14:textId="13D4AA18" w:rsidR="00650787" w:rsidRPr="00650787" w:rsidRDefault="00650787" w:rsidP="00650787">
      <w:pPr>
        <w:rPr>
          <w:rFonts w:eastAsiaTheme="minorEastAsia"/>
        </w:rPr>
      </w:pPr>
      <w:r w:rsidRPr="00650787">
        <w:rPr>
          <w:rFonts w:eastAsiaTheme="minorEastAsia"/>
        </w:rPr>
        <w:t>Problématique 3</w:t>
      </w:r>
      <w:r>
        <w:rPr>
          <w:rFonts w:eastAsiaTheme="minorEastAsia"/>
        </w:rPr>
        <w:t xml:space="preserve"> </w:t>
      </w:r>
      <w:r w:rsidRPr="00650787">
        <w:rPr>
          <w:rFonts w:eastAsiaTheme="minorEastAsia"/>
        </w:rPr>
        <w:t>: -&gt; partiellement résolue. En cours de résolution.</w:t>
      </w:r>
    </w:p>
    <w:p w14:paraId="101CD704" w14:textId="64FBBC47" w:rsidR="00650787" w:rsidRPr="00650787" w:rsidRDefault="00650787" w:rsidP="00650787">
      <w:pPr>
        <w:pStyle w:val="Paragraphedeliste"/>
        <w:numPr>
          <w:ilvl w:val="0"/>
          <w:numId w:val="2"/>
        </w:numPr>
        <w:rPr>
          <w:rFonts w:eastAsiaTheme="minorEastAsia"/>
        </w:rPr>
      </w:pPr>
      <w:r w:rsidRPr="00650787">
        <w:rPr>
          <w:rFonts w:eastAsiaTheme="minorEastAsia"/>
        </w:rPr>
        <w:t>Pour l'heure, la méthode d'Euler est utilisée.</w:t>
      </w:r>
    </w:p>
    <w:p w14:paraId="3D717B90" w14:textId="29B00924" w:rsidR="00650787" w:rsidRPr="00650787" w:rsidRDefault="00650787" w:rsidP="00650787">
      <w:pPr>
        <w:pStyle w:val="Paragraphedeliste"/>
        <w:numPr>
          <w:ilvl w:val="0"/>
          <w:numId w:val="2"/>
        </w:numPr>
        <w:rPr>
          <w:rFonts w:eastAsiaTheme="minorEastAsia"/>
        </w:rPr>
      </w:pPr>
      <w:r w:rsidRPr="00650787">
        <w:rPr>
          <w:rFonts w:eastAsiaTheme="minorEastAsia"/>
        </w:rPr>
        <w:t xml:space="preserve">Pour </w:t>
      </w:r>
      <w:r w:rsidRPr="00650787">
        <w:rPr>
          <w:rFonts w:eastAsiaTheme="minorEastAsia"/>
        </w:rPr>
        <w:t>limiter</w:t>
      </w:r>
      <w:r w:rsidRPr="00650787">
        <w:rPr>
          <w:rFonts w:eastAsiaTheme="minorEastAsia"/>
        </w:rPr>
        <w:t xml:space="preserve"> les erreurs dans un premier temps, la méthode de Verlet ou </w:t>
      </w:r>
      <w:r w:rsidRPr="00650787">
        <w:rPr>
          <w:rFonts w:eastAsiaTheme="minorEastAsia"/>
        </w:rPr>
        <w:t>saute-mouton</w:t>
      </w:r>
      <w:r w:rsidRPr="00650787">
        <w:rPr>
          <w:rFonts w:eastAsiaTheme="minorEastAsia"/>
        </w:rPr>
        <w:t xml:space="preserve"> sera utilisé afin de diviser drastiquement la quantité d'erreurs dû au delta.</w:t>
      </w:r>
    </w:p>
    <w:p w14:paraId="459E0540" w14:textId="15B5A621" w:rsidR="00650787" w:rsidRPr="00650787" w:rsidRDefault="00650787" w:rsidP="00650787">
      <w:pPr>
        <w:pStyle w:val="Paragraphedeliste"/>
        <w:numPr>
          <w:ilvl w:val="0"/>
          <w:numId w:val="2"/>
        </w:numPr>
        <w:rPr>
          <w:rFonts w:eastAsiaTheme="minorEastAsia"/>
        </w:rPr>
      </w:pPr>
      <w:r w:rsidRPr="00650787">
        <w:rPr>
          <w:rFonts w:eastAsiaTheme="minorEastAsia"/>
        </w:rPr>
        <w:t>Une partie entière sur la méthode utilisé sera faite.</w:t>
      </w:r>
    </w:p>
    <w:p w14:paraId="5A3C3C18" w14:textId="77777777" w:rsidR="00650787" w:rsidRPr="00650787" w:rsidRDefault="00650787" w:rsidP="00650787">
      <w:pPr>
        <w:rPr>
          <w:rFonts w:eastAsiaTheme="minorEastAsia"/>
        </w:rPr>
      </w:pPr>
    </w:p>
    <w:p w14:paraId="07B9DF5B" w14:textId="4027E932" w:rsidR="00650787" w:rsidRDefault="00650787" w:rsidP="00650787">
      <w:pPr>
        <w:rPr>
          <w:rFonts w:eastAsiaTheme="minorEastAsia"/>
        </w:rPr>
      </w:pPr>
      <w:r w:rsidRPr="00650787">
        <w:rPr>
          <w:rFonts w:eastAsiaTheme="minorEastAsia"/>
        </w:rPr>
        <w:t>Problématique 4</w:t>
      </w:r>
      <w:r>
        <w:rPr>
          <w:rFonts w:eastAsiaTheme="minorEastAsia"/>
        </w:rPr>
        <w:t xml:space="preserve"> </w:t>
      </w:r>
      <w:r w:rsidRPr="00650787">
        <w:rPr>
          <w:rFonts w:eastAsiaTheme="minorEastAsia"/>
        </w:rPr>
        <w:t>: -&gt; En cours de résolution.</w:t>
      </w:r>
    </w:p>
    <w:p w14:paraId="236C24D0" w14:textId="77777777" w:rsidR="00650787" w:rsidRDefault="00650787" w:rsidP="00650787">
      <w:pPr>
        <w:pStyle w:val="Paragraphedeliste"/>
        <w:numPr>
          <w:ilvl w:val="0"/>
          <w:numId w:val="1"/>
        </w:numPr>
        <w:rPr>
          <w:rFonts w:eastAsiaTheme="minorEastAsia"/>
        </w:rPr>
      </w:pPr>
      <w:r w:rsidRPr="00650787">
        <w:rPr>
          <w:rFonts w:eastAsiaTheme="minorEastAsia"/>
        </w:rPr>
        <w:t xml:space="preserve">Deux cas sont à </w:t>
      </w:r>
      <w:r w:rsidRPr="00650787">
        <w:rPr>
          <w:rFonts w:eastAsiaTheme="minorEastAsia"/>
        </w:rPr>
        <w:t>considérer</w:t>
      </w:r>
      <w:r w:rsidRPr="00650787">
        <w:rPr>
          <w:rFonts w:eastAsiaTheme="minorEastAsia"/>
        </w:rPr>
        <w:t xml:space="preserve"> :</w:t>
      </w:r>
    </w:p>
    <w:p w14:paraId="2F4A5743" w14:textId="77777777" w:rsidR="00650787" w:rsidRDefault="00650787" w:rsidP="00650787">
      <w:pPr>
        <w:pStyle w:val="Paragraphedeliste"/>
        <w:numPr>
          <w:ilvl w:val="1"/>
          <w:numId w:val="1"/>
        </w:numPr>
        <w:rPr>
          <w:rFonts w:eastAsiaTheme="minorEastAsia"/>
        </w:rPr>
      </w:pPr>
      <w:r w:rsidRPr="00650787">
        <w:rPr>
          <w:rFonts w:eastAsiaTheme="minorEastAsia"/>
        </w:rPr>
        <w:t>1- Lorsque l'objet effectue une poussé. Dans ce càs là, seule une méthode de</w:t>
      </w:r>
      <w:r w:rsidRPr="00650787">
        <w:rPr>
          <w:rFonts w:eastAsiaTheme="minorEastAsia"/>
        </w:rPr>
        <w:t xml:space="preserve"> </w:t>
      </w:r>
      <w:r w:rsidRPr="00650787">
        <w:rPr>
          <w:rFonts w:eastAsiaTheme="minorEastAsia"/>
        </w:rPr>
        <w:t>résolution numérique performante me semble obligatoire à trouver.</w:t>
      </w:r>
    </w:p>
    <w:p w14:paraId="0F7E8B29" w14:textId="782BB767" w:rsidR="00650787" w:rsidRDefault="00650787" w:rsidP="00650787">
      <w:pPr>
        <w:pStyle w:val="Paragraphedeliste"/>
        <w:numPr>
          <w:ilvl w:val="1"/>
          <w:numId w:val="1"/>
        </w:numPr>
        <w:rPr>
          <w:rFonts w:eastAsiaTheme="minorEastAsia"/>
        </w:rPr>
      </w:pPr>
      <w:r w:rsidRPr="00650787">
        <w:rPr>
          <w:rFonts w:eastAsiaTheme="minorEastAsia"/>
        </w:rPr>
        <w:t xml:space="preserve">2- Lorsque le corp n'effectue plus de </w:t>
      </w:r>
      <w:r w:rsidRPr="00650787">
        <w:rPr>
          <w:rFonts w:eastAsiaTheme="minorEastAsia"/>
        </w:rPr>
        <w:t>pousser</w:t>
      </w:r>
      <w:r w:rsidRPr="00650787">
        <w:rPr>
          <w:rFonts w:eastAsiaTheme="minorEastAsia"/>
        </w:rPr>
        <w:t>. L'utilisation du théorème de l'énergie mécanique est utile.</w:t>
      </w:r>
    </w:p>
    <w:p w14:paraId="373F2013" w14:textId="77777777" w:rsidR="00650787" w:rsidRDefault="00650787" w:rsidP="00650787">
      <w:pPr>
        <w:pStyle w:val="Paragraphedeliste"/>
        <w:numPr>
          <w:ilvl w:val="0"/>
          <w:numId w:val="1"/>
        </w:numPr>
        <w:rPr>
          <w:rFonts w:eastAsiaTheme="minorEastAsia"/>
        </w:rPr>
      </w:pPr>
      <w:r w:rsidRPr="00650787">
        <w:rPr>
          <w:rFonts w:eastAsiaTheme="minorEastAsia"/>
        </w:rPr>
        <w:t xml:space="preserve">Une problématique se pose sur la manière de </w:t>
      </w:r>
      <w:r w:rsidRPr="00650787">
        <w:rPr>
          <w:rFonts w:eastAsiaTheme="minorEastAsia"/>
        </w:rPr>
        <w:t>récupérer</w:t>
      </w:r>
      <w:r w:rsidRPr="00650787">
        <w:rPr>
          <w:rFonts w:eastAsiaTheme="minorEastAsia"/>
        </w:rPr>
        <w:t xml:space="preserve"> la position exacte après le calcul de la nouvelle norme du vecteur position.</w:t>
      </w:r>
    </w:p>
    <w:p w14:paraId="24DF2049" w14:textId="36174F04" w:rsidR="00650787" w:rsidRPr="00650787" w:rsidRDefault="00650787" w:rsidP="00650787">
      <w:pPr>
        <w:pStyle w:val="Paragraphedeliste"/>
        <w:numPr>
          <w:ilvl w:val="0"/>
          <w:numId w:val="1"/>
        </w:numPr>
        <w:rPr>
          <w:rFonts w:eastAsiaTheme="minorEastAsia"/>
        </w:rPr>
      </w:pPr>
      <w:r w:rsidRPr="00650787">
        <w:rPr>
          <w:rFonts w:eastAsiaTheme="minorEastAsia"/>
        </w:rPr>
        <w:t>Tout cela sera expliqué dans une partie indépendante.</w:t>
      </w:r>
    </w:p>
    <w:p w14:paraId="1EE66830" w14:textId="77777777" w:rsidR="00650787" w:rsidRPr="00650787" w:rsidRDefault="00650787" w:rsidP="00650787">
      <w:pPr>
        <w:rPr>
          <w:rFonts w:eastAsiaTheme="minorEastAsia"/>
        </w:rPr>
      </w:pPr>
    </w:p>
    <w:p w14:paraId="24B27CAA" w14:textId="77777777" w:rsidR="00650787" w:rsidRDefault="00650787" w:rsidP="00650787">
      <w:pPr>
        <w:rPr>
          <w:rFonts w:eastAsiaTheme="minorEastAsia"/>
        </w:rPr>
      </w:pPr>
      <w:r w:rsidRPr="00650787">
        <w:rPr>
          <w:rFonts w:eastAsiaTheme="minorEastAsia"/>
        </w:rPr>
        <w:t>Problématique 5</w:t>
      </w:r>
      <w:r>
        <w:rPr>
          <w:rFonts w:eastAsiaTheme="minorEastAsia"/>
        </w:rPr>
        <w:t xml:space="preserve"> </w:t>
      </w:r>
      <w:r w:rsidRPr="00650787">
        <w:rPr>
          <w:rFonts w:eastAsiaTheme="minorEastAsia"/>
        </w:rPr>
        <w:t>: -&gt; Non résolue. Il s'agit d'un problème secondair</w:t>
      </w:r>
      <w:r>
        <w:rPr>
          <w:rFonts w:eastAsiaTheme="minorEastAsia"/>
        </w:rPr>
        <w:t>e.</w:t>
      </w:r>
    </w:p>
    <w:p w14:paraId="7151CBBC" w14:textId="65C2EA1C" w:rsidR="00650787" w:rsidRDefault="00650787" w:rsidP="00650787">
      <w:pPr>
        <w:pStyle w:val="Paragraphedeliste"/>
        <w:numPr>
          <w:ilvl w:val="0"/>
          <w:numId w:val="1"/>
        </w:numPr>
        <w:rPr>
          <w:rFonts w:eastAsiaTheme="minorEastAsia"/>
        </w:rPr>
      </w:pPr>
      <w:r w:rsidRPr="00650787">
        <w:rPr>
          <w:rFonts w:eastAsiaTheme="minorEastAsia"/>
        </w:rPr>
        <w:t xml:space="preserve">Pour la résolution partielle du problème à N corp, les calculs vont se faire sur l'accélération et par conséquent l'intensité du champ de </w:t>
      </w:r>
      <w:r w:rsidRPr="00650787">
        <w:rPr>
          <w:rFonts w:eastAsiaTheme="minorEastAsia"/>
        </w:rPr>
        <w:t>pesanteur</w:t>
      </w:r>
      <w:r w:rsidRPr="00650787">
        <w:rPr>
          <w:rFonts w:eastAsiaTheme="minorEastAsia"/>
        </w:rPr>
        <w:t xml:space="preserve"> 'g'</w:t>
      </w:r>
      <w:r>
        <w:rPr>
          <w:rFonts w:eastAsiaTheme="minorEastAsia"/>
        </w:rPr>
        <w:t>.</w:t>
      </w:r>
    </w:p>
    <w:p w14:paraId="511418C7" w14:textId="310D9675" w:rsidR="00650787" w:rsidRPr="00650787" w:rsidRDefault="00650787" w:rsidP="00650787">
      <w:pPr>
        <w:pStyle w:val="Paragraphedeliste"/>
        <w:numPr>
          <w:ilvl w:val="0"/>
          <w:numId w:val="1"/>
        </w:numPr>
        <w:rPr>
          <w:rFonts w:eastAsiaTheme="minorEastAsia"/>
        </w:rPr>
      </w:pPr>
      <w:r w:rsidRPr="00650787">
        <w:rPr>
          <w:rFonts w:eastAsiaTheme="minorEastAsia"/>
        </w:rPr>
        <w:t>Une partie entière sera élaboré sur le sujet plus tard.</w:t>
      </w:r>
    </w:p>
    <w:p w14:paraId="34C48798" w14:textId="77777777" w:rsidR="00650787" w:rsidRDefault="00650787">
      <w:pPr>
        <w:rPr>
          <w:rFonts w:eastAsiaTheme="minorEastAsia"/>
        </w:rPr>
      </w:pPr>
    </w:p>
    <w:p w14:paraId="6CB4A3AA" w14:textId="0B075E97" w:rsidR="00A47175" w:rsidRDefault="00A47175">
      <w:pPr>
        <w:rPr>
          <w:rFonts w:eastAsiaTheme="minorEastAsia"/>
        </w:rPr>
      </w:pPr>
      <w:r>
        <w:rPr>
          <w:rFonts w:eastAsiaTheme="minorEastAsia"/>
        </w:rPr>
        <w:t>Pour le calcul de l’accélération, nous appliquons la deuxième loi de Newton qui nous dicte la formule suivante :</w:t>
      </w:r>
    </w:p>
    <w:p w14:paraId="73017E4E" w14:textId="5C275A00" w:rsidR="00F04121" w:rsidRPr="00A47175" w:rsidRDefault="00000000">
      <w:pPr>
        <w:rPr>
          <w:rFonts w:eastAsiaTheme="minorEastAsia"/>
        </w:rPr>
      </w:pPr>
      <m:oMathPara>
        <m:oMath>
          <m:nary>
            <m:naryPr>
              <m:chr m:val="∑"/>
              <m:limLoc m:val="undOvr"/>
              <m:subHide m:val="1"/>
              <m:supHide m:val="1"/>
              <m:ctrlPr>
                <w:rPr>
                  <w:rFonts w:ascii="Cambria Math" w:eastAsiaTheme="minorEastAsia" w:hAnsi="Cambria Math"/>
                  <w:i/>
                </w:rPr>
              </m:ctrlPr>
            </m:naryPr>
            <m:sub/>
            <m:sup/>
            <m:e>
              <m:acc>
                <m:accPr>
                  <m:chr m:val="⃗"/>
                  <m:ctrlPr>
                    <w:rPr>
                      <w:rFonts w:ascii="Cambria Math" w:eastAsiaTheme="minorEastAsia" w:hAnsi="Cambria Math"/>
                      <w:i/>
                    </w:rPr>
                  </m:ctrlPr>
                </m:accPr>
                <m:e>
                  <m:r>
                    <w:rPr>
                      <w:rFonts w:ascii="Cambria Math" w:eastAsiaTheme="minorEastAsia" w:hAnsi="Cambria Math"/>
                    </w:rPr>
                    <m:t>Force</m:t>
                  </m:r>
                </m:e>
              </m:acc>
            </m:e>
          </m:nary>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m:oMathPara>
    </w:p>
    <w:p w14:paraId="3B634C44" w14:textId="0576DC2A" w:rsidR="00A47175" w:rsidRDefault="00A47175">
      <w:pPr>
        <w:rPr>
          <w:rFonts w:eastAsiaTheme="minorEastAsia"/>
        </w:rPr>
      </w:pPr>
      <w:r>
        <w:rPr>
          <w:rFonts w:eastAsiaTheme="minorEastAsia"/>
        </w:rPr>
        <w:t xml:space="preserve">On notera que </w:t>
      </w:r>
      <m:oMath>
        <m:acc>
          <m:accPr>
            <m:chr m:val="⃗"/>
            <m:ctrlPr>
              <w:rPr>
                <w:rFonts w:ascii="Cambria Math" w:hAnsi="Cambria Math"/>
                <w:i/>
              </w:rPr>
            </m:ctrlPr>
          </m:accPr>
          <m:e>
            <m:r>
              <w:rPr>
                <w:rFonts w:ascii="Cambria Math" w:hAnsi="Cambria Math"/>
              </w:rPr>
              <m:t>P</m:t>
            </m:r>
          </m:e>
        </m:acc>
      </m:oMath>
      <w:r>
        <w:rPr>
          <w:rFonts w:eastAsiaTheme="minorEastAsia"/>
        </w:rPr>
        <w:t xml:space="preserve"> correspond au vecteur poids et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qui est la force de poussé de la fusée permise par les propulseurs de cette dernières. En outre, cette équation permettant de déterminer l’accélération sera uniquement employé dans le cas d’une poussé, c’est-à-dire lorsque le théorème de l’énergie mécanique n’est plus nulle.</w:t>
      </w:r>
    </w:p>
    <w:p w14:paraId="0B95E24F" w14:textId="07518FCA" w:rsidR="00B077A7" w:rsidRPr="00F04121" w:rsidRDefault="00F04121">
      <w:pPr>
        <w:rPr>
          <w:rFonts w:eastAsiaTheme="minorEastAsia"/>
        </w:rPr>
      </w:pPr>
      <m:oMathPara>
        <m:oMath>
          <m:r>
            <m:rPr>
              <m:sty m:val="p"/>
            </m:rPr>
            <w:rPr>
              <w:rFonts w:ascii="Cambria Math" w:eastAsiaTheme="minorEastAsia" w:hAnsi="Cambria Math" w:cstheme="minorHAnsi"/>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m:oMathPara>
    </w:p>
    <w:p w14:paraId="4B3C29D9" w14:textId="0831743A" w:rsidR="00F04121" w:rsidRPr="003E1485" w:rsidRDefault="00F04121">
      <w:pPr>
        <w:rPr>
          <w:rFonts w:eastAsiaTheme="minorEastAsia"/>
        </w:rPr>
      </w:pPr>
      <m:oMathPara>
        <m:oMath>
          <m:r>
            <m:rPr>
              <m:sty m:val="p"/>
            </m:rPr>
            <w:rPr>
              <w:rFonts w:ascii="Cambria Math" w:eastAsiaTheme="minorEastAsia" w:hAnsi="Cambria Math" w:cstheme="minorHAnsi"/>
            </w:rPr>
            <m:t>↔</m:t>
          </m:r>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hAnsi="Cambria Math"/>
                </w:rPr>
                <m:t>m</m:t>
              </m:r>
            </m:den>
          </m:f>
        </m:oMath>
      </m:oMathPara>
    </w:p>
    <w:p w14:paraId="2AF148A7" w14:textId="7A90263D" w:rsidR="003E1485" w:rsidRPr="00F04121" w:rsidRDefault="00000000">
      <w:pPr>
        <w:rPr>
          <w:rFonts w:eastAsiaTheme="minorEastAsia"/>
        </w:rPr>
      </w:pP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g</m:t>
            </m:r>
          </m:e>
        </m:acc>
      </m:oMath>
      <w:r w:rsidR="003E1485">
        <w:rPr>
          <w:rFonts w:eastAsiaTheme="minorEastAsia"/>
        </w:rPr>
        <w:t xml:space="preserve"> avec </w:t>
      </w:r>
      <m:oMath>
        <m:acc>
          <m:accPr>
            <m:chr m:val="⃗"/>
            <m:ctrlPr>
              <w:rPr>
                <w:rFonts w:ascii="Cambria Math" w:hAnsi="Cambria Math"/>
                <w:i/>
              </w:rPr>
            </m:ctrlPr>
          </m:accPr>
          <m:e>
            <m:r>
              <w:rPr>
                <w:rFonts w:ascii="Cambria Math" w:hAnsi="Cambria Math"/>
              </w:rPr>
              <m:t>g</m:t>
            </m:r>
          </m:e>
        </m:acc>
      </m:oMath>
      <w:r w:rsidR="003E1485">
        <w:rPr>
          <w:rFonts w:eastAsiaTheme="minorEastAsia"/>
        </w:rPr>
        <w:t xml:space="preserve">, le vecteur correspondant au champ de pesanteur et </w:t>
      </w:r>
      <m:oMath>
        <m:r>
          <w:rPr>
            <w:rFonts w:ascii="Cambria Math" w:eastAsiaTheme="minorEastAsia" w:hAnsi="Cambria Math"/>
          </w:rPr>
          <m:t>m</m:t>
        </m:r>
      </m:oMath>
      <w:r w:rsidR="003E1485">
        <w:rPr>
          <w:rFonts w:eastAsiaTheme="minorEastAsia"/>
        </w:rPr>
        <w:t xml:space="preserve"> correspondant à la masse du corp.</w:t>
      </w:r>
    </w:p>
    <w:p w14:paraId="5626FDDB" w14:textId="2E0E0097" w:rsidR="00F04121" w:rsidRPr="00F04121" w:rsidRDefault="00F04121">
      <w:pPr>
        <w:rPr>
          <w:rFonts w:eastAsiaTheme="minorEastAsia"/>
        </w:rPr>
      </w:pPr>
      <m:oMathPara>
        <m:oMath>
          <m:r>
            <m:rPr>
              <m:sty m:val="p"/>
            </m:rPr>
            <w:rPr>
              <w:rFonts w:ascii="Cambria Math" w:eastAsiaTheme="minorEastAsia" w:hAnsi="Cambria Math" w:cstheme="minorHAnsi"/>
            </w:rPr>
            <m:t>↔</m:t>
          </m:r>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g</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hAnsi="Cambria Math"/>
                </w:rPr>
                <m:t>m</m:t>
              </m:r>
            </m:den>
          </m:f>
        </m:oMath>
      </m:oMathPara>
    </w:p>
    <w:p w14:paraId="37F2F3BE" w14:textId="0F28E708" w:rsidR="00F04121" w:rsidRPr="00F04121" w:rsidRDefault="00F04121">
      <w:pPr>
        <w:rPr>
          <w:rFonts w:eastAsiaTheme="minorEastAsia"/>
        </w:rPr>
      </w:pPr>
      <m:oMathPara>
        <m:oMath>
          <m:r>
            <m:rPr>
              <m:sty m:val="p"/>
            </m:rPr>
            <w:rPr>
              <w:rFonts w:ascii="Cambria Math" w:eastAsiaTheme="minorEastAsia" w:hAnsi="Cambria Math" w:cstheme="minorHAnsi"/>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eastAsiaTheme="minorEastAsia" w:hAnsi="Cambria Math"/>
                </w:rPr>
                <m:t>m</m:t>
              </m:r>
            </m:den>
          </m:f>
        </m:oMath>
      </m:oMathPara>
    </w:p>
    <w:p w14:paraId="024CFC0E" w14:textId="13534C21" w:rsidR="00F04121" w:rsidRDefault="00F04121">
      <w:pPr>
        <w:rPr>
          <w:rFonts w:eastAsiaTheme="minorEastAsia"/>
        </w:rPr>
      </w:pPr>
      <w:r>
        <w:rPr>
          <w:rFonts w:eastAsiaTheme="minorEastAsia"/>
        </w:rPr>
        <w:t>En projetant sur l’axe des x on obtient :</w:t>
      </w:r>
    </w:p>
    <w:p w14:paraId="6E0129FA" w14:textId="6A90A042" w:rsidR="00F04121" w:rsidRPr="00F04121" w:rsidRDefault="00000000">
      <w:pPr>
        <w:rPr>
          <w:rFonts w:eastAsiaTheme="minorEastAsia"/>
        </w:rPr>
      </w:pPr>
      <m:oMathPara>
        <m:oMath>
          <m:acc>
            <m:accPr>
              <m:chr m:val="⃗"/>
              <m:ctrlPr>
                <w:rPr>
                  <w:rFonts w:ascii="Cambria Math" w:hAnsi="Cambria Math"/>
                  <w:i/>
                </w:rPr>
              </m:ctrlPr>
            </m:accPr>
            <m:e>
              <m:r>
                <w:rPr>
                  <w:rFonts w:ascii="Cambria Math" w:hAnsi="Cambria Math"/>
                </w:rPr>
                <m:t>a</m:t>
              </m:r>
              <m:r>
                <w:rPr>
                  <w:rFonts w:ascii="Cambria Math" w:hAnsi="Cambria Math"/>
                </w:rPr>
                <m:t>.</m:t>
              </m:r>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g</m:t>
              </m:r>
              <m:r>
                <w:rPr>
                  <w:rFonts w:ascii="Cambria Math" w:hAnsi="Cambria Math"/>
                </w:rPr>
                <m:t>.</m:t>
              </m:r>
              <m:r>
                <w:rPr>
                  <w:rFonts w:ascii="Cambria Math" w:hAnsi="Cambria Math"/>
                </w:rPr>
                <m:t>x</m:t>
              </m:r>
            </m:e>
          </m:acc>
          <m:r>
            <w:rPr>
              <w:rFonts w:ascii="Cambria Math"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x</m:t>
                  </m:r>
                </m:e>
              </m:acc>
            </m:num>
            <m:den>
              <m:r>
                <w:rPr>
                  <w:rFonts w:ascii="Cambria Math" w:eastAsiaTheme="minorEastAsia" w:hAnsi="Cambria Math"/>
                </w:rPr>
                <m:t>m</m:t>
              </m:r>
            </m:den>
          </m:f>
        </m:oMath>
      </m:oMathPara>
    </w:p>
    <w:p w14:paraId="1EA4372C" w14:textId="3C85A60B" w:rsidR="00F04121" w:rsidRDefault="00F04121" w:rsidP="00F04121">
      <w:pPr>
        <w:rPr>
          <w:rFonts w:eastAsiaTheme="minorEastAsia"/>
        </w:rPr>
      </w:pPr>
      <w:r>
        <w:rPr>
          <w:rFonts w:eastAsiaTheme="minorEastAsia"/>
        </w:rPr>
        <w:t>En projetant sur l’axe des y on obtient :</w:t>
      </w:r>
    </w:p>
    <w:p w14:paraId="1CE55047" w14:textId="36165F2F" w:rsidR="00F04121" w:rsidRPr="00F04121" w:rsidRDefault="00000000" w:rsidP="00F04121">
      <w:pPr>
        <w:rPr>
          <w:rFonts w:eastAsiaTheme="minorEastAsia"/>
        </w:rPr>
      </w:pPr>
      <m:oMathPara>
        <m:oMath>
          <m:acc>
            <m:accPr>
              <m:chr m:val="⃗"/>
              <m:ctrlPr>
                <w:rPr>
                  <w:rFonts w:ascii="Cambria Math" w:hAnsi="Cambria Math"/>
                  <w:i/>
                </w:rPr>
              </m:ctrlPr>
            </m:accPr>
            <m:e>
              <m:r>
                <w:rPr>
                  <w:rFonts w:ascii="Cambria Math" w:hAnsi="Cambria Math"/>
                </w:rPr>
                <m:t>a</m:t>
              </m:r>
              <m:r>
                <w:rPr>
                  <w:rFonts w:ascii="Cambria Math" w:hAnsi="Cambria Math"/>
                </w:rPr>
                <m:t>.</m:t>
              </m:r>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g</m:t>
              </m:r>
              <m:r>
                <w:rPr>
                  <w:rFonts w:ascii="Cambria Math" w:hAnsi="Cambria Math"/>
                </w:rPr>
                <m:t>.</m:t>
              </m:r>
              <m:r>
                <w:rPr>
                  <w:rFonts w:ascii="Cambria Math" w:hAnsi="Cambria Math"/>
                </w:rPr>
                <m:t>y</m:t>
              </m:r>
            </m:e>
          </m:acc>
          <m:r>
            <w:rPr>
              <w:rFonts w:ascii="Cambria Math"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y</m:t>
                  </m:r>
                </m:e>
              </m:acc>
            </m:num>
            <m:den>
              <m:r>
                <w:rPr>
                  <w:rFonts w:ascii="Cambria Math" w:eastAsiaTheme="minorEastAsia" w:hAnsi="Cambria Math"/>
                </w:rPr>
                <m:t>m</m:t>
              </m:r>
            </m:den>
          </m:f>
        </m:oMath>
      </m:oMathPara>
    </w:p>
    <w:p w14:paraId="72AF4E1C" w14:textId="3F85320A" w:rsidR="00F04121" w:rsidRDefault="00A47175">
      <w:pPr>
        <w:rPr>
          <w:rFonts w:eastAsiaTheme="minorEastAsia"/>
        </w:rPr>
      </w:pPr>
      <w:r>
        <w:rPr>
          <w:rFonts w:eastAsiaTheme="minorEastAsia"/>
        </w:rPr>
        <w:t>Pour le calcul de la norme de l’accélération on effectue :</w:t>
      </w:r>
    </w:p>
    <w:p w14:paraId="127FC7D0" w14:textId="020C2FA6" w:rsidR="00A47175" w:rsidRPr="00A47175" w:rsidRDefault="00A47175">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m:t>
          </m:r>
          <m:f>
            <m:fPr>
              <m:ctrlPr>
                <w:rPr>
                  <w:rFonts w:ascii="Cambria Math" w:eastAsiaTheme="minorEastAsia" w:hAnsi="Cambria Math"/>
                  <w:i/>
                </w:rPr>
              </m:ctrlPr>
            </m:fPr>
            <m:num>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hAnsi="Cambria Math"/>
                </w:rPr>
                <m:t>∥</m:t>
              </m:r>
            </m:num>
            <m:den>
              <m:r>
                <w:rPr>
                  <w:rFonts w:ascii="Cambria Math" w:eastAsiaTheme="minorEastAsia" w:hAnsi="Cambria Math"/>
                </w:rPr>
                <m:t>m</m:t>
              </m:r>
            </m:den>
          </m:f>
        </m:oMath>
      </m:oMathPara>
    </w:p>
    <w:p w14:paraId="3925FE77" w14:textId="0CA2DDFA" w:rsidR="00A47175" w:rsidRPr="00A47175" w:rsidRDefault="00A47175">
      <w:pPr>
        <w:rPr>
          <w:rFonts w:eastAsiaTheme="minorEastAsia"/>
        </w:rPr>
      </w:pPr>
      <m:oMathPara>
        <m:oMath>
          <m:r>
            <m:rPr>
              <m:sty m:val="p"/>
            </m:rPr>
            <w:rPr>
              <w:rFonts w:ascii="Cambria Math" w:eastAsiaTheme="minorEastAsia" w:hAnsi="Cambria Math" w:cstheme="minorHAnsi"/>
              <w:color w:val="FF0000"/>
            </w:rPr>
            <m:t xml:space="preserve">↔ </m:t>
          </m:r>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a</m:t>
              </m:r>
            </m:e>
          </m:acc>
          <m:r>
            <w:rPr>
              <w:rFonts w:ascii="Cambria Math" w:hAnsi="Cambria Math"/>
              <w:color w:val="FF0000"/>
            </w:rPr>
            <m:t>∥=</m:t>
          </m:r>
          <m:rad>
            <m:radPr>
              <m:degHide m:val="1"/>
              <m:ctrlPr>
                <w:rPr>
                  <w:rFonts w:ascii="Cambria Math" w:hAnsi="Cambria Math"/>
                  <w:i/>
                  <w:color w:val="FF0000"/>
                </w:rPr>
              </m:ctrlPr>
            </m:radPr>
            <m:deg/>
            <m:e>
              <m:acc>
                <m:accPr>
                  <m:chr m:val="⃗"/>
                  <m:ctrlPr>
                    <w:rPr>
                      <w:rFonts w:ascii="Cambria Math" w:hAnsi="Cambria Math"/>
                      <w:i/>
                      <w:color w:val="FF0000"/>
                    </w:rPr>
                  </m:ctrlPr>
                </m:accPr>
                <m:e>
                  <m:r>
                    <w:rPr>
                      <w:rFonts w:ascii="Cambria Math" w:hAnsi="Cambria Math"/>
                      <w:color w:val="FF0000"/>
                    </w:rPr>
                    <m:t>g</m:t>
                  </m:r>
                  <m:r>
                    <w:rPr>
                      <w:rFonts w:ascii="Cambria Math" w:hAnsi="Cambria Math"/>
                      <w:color w:val="FF0000"/>
                    </w:rPr>
                    <m:t>.x</m:t>
                  </m:r>
                </m:e>
              </m:acc>
              <m:r>
                <w:rPr>
                  <w:rFonts w:ascii="Cambria Math" w:hAnsi="Cambria Math"/>
                  <w:color w:val="FF0000"/>
                </w:rPr>
                <m:t>²+</m:t>
              </m:r>
              <m:acc>
                <m:accPr>
                  <m:chr m:val="⃗"/>
                  <m:ctrlPr>
                    <w:rPr>
                      <w:rFonts w:ascii="Cambria Math" w:hAnsi="Cambria Math"/>
                      <w:i/>
                      <w:color w:val="FF0000"/>
                    </w:rPr>
                  </m:ctrlPr>
                </m:accPr>
                <m:e>
                  <m:r>
                    <w:rPr>
                      <w:rFonts w:ascii="Cambria Math" w:hAnsi="Cambria Math"/>
                      <w:color w:val="FF0000"/>
                    </w:rPr>
                    <m:t>g</m:t>
                  </m:r>
                  <m:r>
                    <w:rPr>
                      <w:rFonts w:ascii="Cambria Math" w:hAnsi="Cambria Math"/>
                      <w:color w:val="FF0000"/>
                    </w:rPr>
                    <m:t>.y</m:t>
                  </m:r>
                </m:e>
              </m:acc>
              <m:r>
                <w:rPr>
                  <w:rFonts w:ascii="Cambria Math" w:hAnsi="Cambria Math"/>
                  <w:color w:val="FF0000"/>
                </w:rPr>
                <m:t>²</m:t>
              </m:r>
            </m:e>
          </m:rad>
          <m:r>
            <w:rPr>
              <w:rFonts w:ascii="Cambria Math" w:hAnsi="Cambria Math"/>
              <w:color w:val="FF0000"/>
            </w:rPr>
            <m:t>+</m:t>
          </m:r>
          <m:f>
            <m:fPr>
              <m:ctrlPr>
                <w:rPr>
                  <w:rFonts w:ascii="Cambria Math" w:eastAsiaTheme="minorEastAsia" w:hAnsi="Cambria Math"/>
                  <w:i/>
                  <w:color w:val="FF0000"/>
                </w:rPr>
              </m:ctrlPr>
            </m:fPr>
            <m:num>
              <m:rad>
                <m:radPr>
                  <m:degHide m:val="1"/>
                  <m:ctrlPr>
                    <w:rPr>
                      <w:rFonts w:ascii="Cambria Math" w:eastAsiaTheme="minorEastAsia" w:hAnsi="Cambria Math"/>
                      <w:i/>
                      <w:color w:val="FF0000"/>
                    </w:rPr>
                  </m:ctrlPr>
                </m:radPr>
                <m:deg/>
                <m:e>
                  <m:acc>
                    <m:accPr>
                      <m:chr m:val="⃗"/>
                      <m:ctrlPr>
                        <w:rPr>
                          <w:rFonts w:ascii="Cambria Math" w:eastAsiaTheme="minorEastAsia" w:hAnsi="Cambria Math"/>
                          <w:i/>
                          <w:color w:val="FF0000"/>
                        </w:rPr>
                      </m:ctrlPr>
                    </m:accPr>
                    <m:e>
                      <m:r>
                        <w:rPr>
                          <w:rFonts w:ascii="Cambria Math" w:eastAsiaTheme="minorEastAsia" w:hAnsi="Cambria Math"/>
                          <w:color w:val="FF0000"/>
                        </w:rPr>
                        <m:t>F</m:t>
                      </m:r>
                      <m:r>
                        <w:rPr>
                          <w:rFonts w:ascii="Cambria Math" w:eastAsiaTheme="minorEastAsia" w:hAnsi="Cambria Math"/>
                          <w:color w:val="FF0000"/>
                        </w:rPr>
                        <m:t>.</m:t>
                      </m:r>
                      <m:r>
                        <w:rPr>
                          <w:rFonts w:ascii="Cambria Math" w:eastAsiaTheme="minorEastAsia" w:hAnsi="Cambria Math"/>
                          <w:color w:val="FF0000"/>
                        </w:rPr>
                        <m:t>x</m:t>
                      </m:r>
                    </m:e>
                  </m:acc>
                  <m:r>
                    <w:rPr>
                      <w:rFonts w:ascii="Cambria Math" w:eastAsiaTheme="minorEastAsia" w:hAnsi="Cambria Math"/>
                      <w:color w:val="FF0000"/>
                    </w:rPr>
                    <m:t>²+</m:t>
                  </m:r>
                  <m:acc>
                    <m:accPr>
                      <m:chr m:val="⃗"/>
                      <m:ctrlPr>
                        <w:rPr>
                          <w:rFonts w:ascii="Cambria Math" w:eastAsiaTheme="minorEastAsia" w:hAnsi="Cambria Math"/>
                          <w:i/>
                          <w:color w:val="FF0000"/>
                        </w:rPr>
                      </m:ctrlPr>
                    </m:accPr>
                    <m:e>
                      <m:r>
                        <w:rPr>
                          <w:rFonts w:ascii="Cambria Math" w:eastAsiaTheme="minorEastAsia" w:hAnsi="Cambria Math"/>
                          <w:color w:val="FF0000"/>
                        </w:rPr>
                        <m:t>F</m:t>
                      </m:r>
                      <m:r>
                        <w:rPr>
                          <w:rFonts w:ascii="Cambria Math" w:eastAsiaTheme="minorEastAsia" w:hAnsi="Cambria Math"/>
                          <w:color w:val="FF0000"/>
                        </w:rPr>
                        <m:t>.</m:t>
                      </m:r>
                      <m:r>
                        <w:rPr>
                          <w:rFonts w:ascii="Cambria Math" w:eastAsiaTheme="minorEastAsia" w:hAnsi="Cambria Math"/>
                          <w:color w:val="FF0000"/>
                        </w:rPr>
                        <m:t>y</m:t>
                      </m:r>
                    </m:e>
                  </m:acc>
                  <m:r>
                    <w:rPr>
                      <w:rFonts w:ascii="Cambria Math" w:eastAsiaTheme="minorEastAsia" w:hAnsi="Cambria Math"/>
                      <w:color w:val="FF0000"/>
                    </w:rPr>
                    <m:t>²</m:t>
                  </m:r>
                </m:e>
              </m:rad>
            </m:num>
            <m:den>
              <m:r>
                <w:rPr>
                  <w:rFonts w:ascii="Cambria Math" w:eastAsiaTheme="minorEastAsia" w:hAnsi="Cambria Math"/>
                  <w:color w:val="FF0000"/>
                </w:rPr>
                <m:t>m</m:t>
              </m:r>
            </m:den>
          </m:f>
        </m:oMath>
      </m:oMathPara>
    </w:p>
    <w:p w14:paraId="44FDEAD9" w14:textId="77777777" w:rsidR="00A47175" w:rsidRDefault="00A47175">
      <w:pPr>
        <w:rPr>
          <w:rFonts w:eastAsiaTheme="minorEastAsia"/>
        </w:rPr>
      </w:pPr>
    </w:p>
    <w:p w14:paraId="0517DF43" w14:textId="77777777" w:rsidR="0022444B" w:rsidRDefault="0022444B">
      <w:pPr>
        <w:rPr>
          <w:rFonts w:eastAsiaTheme="minorEastAsia"/>
        </w:rPr>
      </w:pPr>
    </w:p>
    <w:p w14:paraId="6F9955F4" w14:textId="1443B8DE" w:rsidR="00A47175" w:rsidRDefault="00A32411">
      <w:pPr>
        <w:rPr>
          <w:rFonts w:eastAsiaTheme="minorEastAsia"/>
        </w:rPr>
      </w:pPr>
      <w:r>
        <w:rPr>
          <w:rFonts w:eastAsiaTheme="minorEastAsia"/>
        </w:rPr>
        <w:t xml:space="preserve">Le calcul du champ de pesanteur </w:t>
      </w:r>
      <w:r w:rsidR="003E1485">
        <w:rPr>
          <w:rFonts w:eastAsiaTheme="minorEastAsia"/>
        </w:rPr>
        <w:t>a</w:t>
      </w:r>
      <w:r>
        <w:rPr>
          <w:rFonts w:eastAsiaTheme="minorEastAsia"/>
        </w:rPr>
        <w:t xml:space="preserve"> effectué </w:t>
      </w:r>
      <w:r w:rsidR="003E1485">
        <w:rPr>
          <w:rFonts w:eastAsiaTheme="minorEastAsia"/>
        </w:rPr>
        <w:t>est le suivant :</w:t>
      </w:r>
    </w:p>
    <w:p w14:paraId="7665A613" w14:textId="409AD82E" w:rsidR="003E1485" w:rsidRPr="003E1485" w:rsidRDefault="00000000">
      <w:pPr>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e>
          </m:d>
          <m:r>
            <w:rPr>
              <w:rFonts w:ascii="Cambria Math" w:hAnsi="Cambria Math"/>
            </w:rPr>
            <m:t>=G+</m:t>
          </m:r>
          <m:f>
            <m:fPr>
              <m:ctrlPr>
                <w:rPr>
                  <w:rFonts w:ascii="Cambria Math" w:eastAsiaTheme="minorEastAsia" w:hAnsi="Cambria Math"/>
                  <w:i/>
                </w:rPr>
              </m:ctrlPr>
            </m:fPr>
            <m:num>
              <m:r>
                <w:rPr>
                  <w:rFonts w:ascii="Cambria Math" w:eastAsiaTheme="minorEastAsia" w:hAnsi="Cambria Math"/>
                </w:rPr>
                <m:t>M(attracteur)</m:t>
              </m:r>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r>
                <w:rPr>
                  <w:rFonts w:ascii="Cambria Math" w:eastAsiaTheme="minorEastAsia" w:hAnsi="Cambria Math"/>
                </w:rPr>
                <m:t>²</m:t>
              </m:r>
            </m:den>
          </m:f>
        </m:oMath>
      </m:oMathPara>
    </w:p>
    <w:p w14:paraId="78F12100" w14:textId="3A1B6A08" w:rsidR="003E1485" w:rsidRDefault="003E1485">
      <w:pPr>
        <w:rPr>
          <w:rFonts w:eastAsiaTheme="minorEastAsia"/>
        </w:rPr>
      </w:pPr>
      <w:r>
        <w:rPr>
          <w:rFonts w:eastAsiaTheme="minorEastAsia"/>
        </w:rPr>
        <w:t xml:space="preserve">Avec G qui est la constante de Newton : </w:t>
      </w:r>
      <m:oMath>
        <m:r>
          <w:rPr>
            <w:rFonts w:ascii="Cambria Math" w:eastAsiaTheme="minorEastAsia" w:hAnsi="Cambria Math"/>
          </w:rPr>
          <m:t>G</m:t>
        </m:r>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oMath>
      <w:r>
        <w:rPr>
          <w:rFonts w:eastAsiaTheme="minorEastAsia"/>
        </w:rPr>
        <w:t xml:space="preserve">, </w:t>
      </w:r>
      <m:oMath>
        <m:acc>
          <m:accPr>
            <m:chr m:val="⃗"/>
            <m:ctrlPr>
              <w:rPr>
                <w:rFonts w:ascii="Cambria Math" w:hAnsi="Cambria Math"/>
                <w:i/>
              </w:rPr>
            </m:ctrlPr>
          </m:accPr>
          <m:e>
            <m:r>
              <w:rPr>
                <w:rFonts w:ascii="Cambria Math" w:hAnsi="Cambria Math"/>
              </w:rPr>
              <m:t>R</m:t>
            </m:r>
          </m:e>
        </m:acc>
      </m:oMath>
      <w:r>
        <w:rPr>
          <w:rFonts w:eastAsiaTheme="minorEastAsia"/>
        </w:rPr>
        <w:t xml:space="preserve"> qui correspond à la distance entre le centre l’astre attracteur et le centre de l’astre attiré et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attracteur</m:t>
            </m:r>
          </m:e>
        </m:d>
      </m:oMath>
      <w:r>
        <w:rPr>
          <w:rFonts w:eastAsiaTheme="minorEastAsia"/>
        </w:rPr>
        <w:t xml:space="preserve"> correspond à la masse de l’objet attracteur.</w:t>
      </w:r>
    </w:p>
    <w:p w14:paraId="74F9E7E8" w14:textId="5B0028CB" w:rsidR="003E1485" w:rsidRDefault="003E1485">
      <w:pPr>
        <w:rPr>
          <w:rFonts w:eastAsiaTheme="minorEastAsia"/>
        </w:rPr>
      </w:pPr>
      <w:r>
        <w:rPr>
          <w:rFonts w:eastAsiaTheme="minorEastAsia"/>
        </w:rPr>
        <w:t>Cependant, actuellement, nous ne connaissons que la norme de ce vecteur et non ses coordonnées. Pour cela, de la trigonométrie</w:t>
      </w:r>
      <w:r w:rsidR="00CB42D4">
        <w:rPr>
          <w:rFonts w:eastAsiaTheme="minorEastAsia"/>
        </w:rPr>
        <w:t xml:space="preserve"> ainsi que le théorème de Pythagore</w:t>
      </w:r>
      <w:r>
        <w:rPr>
          <w:rFonts w:eastAsiaTheme="minorEastAsia"/>
        </w:rPr>
        <w:t xml:space="preserve"> s’impose</w:t>
      </w:r>
      <w:r w:rsidR="00CB42D4">
        <w:rPr>
          <w:rFonts w:eastAsiaTheme="minorEastAsia"/>
        </w:rPr>
        <w:t>nt.</w:t>
      </w:r>
    </w:p>
    <w:p w14:paraId="35FF9DD4" w14:textId="77777777" w:rsidR="00CB42D4" w:rsidRDefault="00CB42D4">
      <w:pPr>
        <w:rPr>
          <w:rFonts w:eastAsiaTheme="minorEastAsia"/>
        </w:rPr>
      </w:pPr>
    </w:p>
    <w:p w14:paraId="59C71A74" w14:textId="29192A50" w:rsidR="00CB42D4" w:rsidRDefault="00CB42D4">
      <w:pPr>
        <w:rPr>
          <w:rFonts w:eastAsiaTheme="minorEastAsia"/>
        </w:rPr>
      </w:pPr>
      <w:r>
        <w:rPr>
          <w:rFonts w:eastAsiaTheme="minorEastAsia"/>
        </w:rPr>
        <w:t>Pour la calcul de la coordonnée en x, on effectue le calcul suivant :</w:t>
      </w:r>
    </w:p>
    <w:p w14:paraId="5D3A2B25" w14:textId="374E5EA0" w:rsidR="00DE6B71" w:rsidRPr="00DE6B71" w:rsidRDefault="0022444B" w:rsidP="00DE6B71">
      <w:pPr>
        <w:rPr>
          <w:rFonts w:eastAsiaTheme="minorEastAsia"/>
        </w:rPr>
      </w:pPr>
      <m:oMathPara>
        <m:oMath>
          <m:r>
            <w:rPr>
              <w:rFonts w:ascii="Cambria Math" w:hAnsi="Cambria Math"/>
            </w:rPr>
            <m:t>X=</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e>
          </m:d>
          <m:r>
            <w:rPr>
              <w:rFonts w:ascii="Cambria Math" w:eastAsiaTheme="minorEastAsia" w:hAnsi="Cambria Math"/>
            </w:rPr>
            <m:t xml:space="preserve">²×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e>
          </m:func>
        </m:oMath>
      </m:oMathPara>
    </w:p>
    <w:p w14:paraId="4FB4FF2D" w14:textId="77777777" w:rsidR="00DE6B71" w:rsidRPr="00514089" w:rsidRDefault="00DE6B71">
      <w:pPr>
        <w:rPr>
          <w:rFonts w:eastAsiaTheme="minorEastAsia"/>
        </w:rPr>
      </w:pPr>
    </w:p>
    <w:p w14:paraId="5798B481" w14:textId="37A2DD40" w:rsidR="00514089" w:rsidRDefault="00514089">
      <w:pPr>
        <w:rPr>
          <w:rFonts w:eastAsiaTheme="minorEastAsia"/>
        </w:rPr>
      </w:pPr>
      <w:r>
        <w:rPr>
          <w:noProof/>
          <w14:ligatures w14:val="standardContextual"/>
        </w:rPr>
        <w:lastRenderedPageBreak/>
        <w:drawing>
          <wp:inline distT="0" distB="0" distL="0" distR="0" wp14:anchorId="7E0EAD33" wp14:editId="787EC36B">
            <wp:extent cx="4512007" cy="3928110"/>
            <wp:effectExtent l="38100" t="38100" r="41275" b="34290"/>
            <wp:docPr id="878922420" name="Image 1" descr="Une image contenant cercl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22420" name="Image 1" descr="Une image contenant cercle, diagramme, ligne&#10;&#10;Description générée automatiquement"/>
                    <pic:cNvPicPr/>
                  </pic:nvPicPr>
                  <pic:blipFill rotWithShape="1">
                    <a:blip r:embed="rId5"/>
                    <a:srcRect l="4704" r="16960" b="18249"/>
                    <a:stretch/>
                  </pic:blipFill>
                  <pic:spPr bwMode="auto">
                    <a:xfrm>
                      <a:off x="0" y="0"/>
                      <a:ext cx="4512692" cy="3928706"/>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7275CA63" w14:textId="77777777" w:rsidR="00514089" w:rsidRPr="003469A7" w:rsidRDefault="00514089">
      <w:pPr>
        <w:rPr>
          <w:rFonts w:eastAsiaTheme="minorEastAsia"/>
        </w:rPr>
      </w:pPr>
    </w:p>
    <w:p w14:paraId="536D2534" w14:textId="1D3916B5" w:rsidR="003469A7" w:rsidRDefault="003469A7">
      <w:pPr>
        <w:rPr>
          <w:rFonts w:eastAsiaTheme="minorEastAsia"/>
        </w:rPr>
      </w:pPr>
      <w:r>
        <w:rPr>
          <w:rFonts w:eastAsiaTheme="minorEastAsia"/>
        </w:rPr>
        <w:t xml:space="preserve">On appelle ici l’angle </w:t>
      </w:r>
      <m:oMath>
        <m:r>
          <w:rPr>
            <w:rFonts w:ascii="Cambria Math" w:eastAsiaTheme="minorEastAsia" w:hAnsi="Cambria Math"/>
          </w:rPr>
          <m:t>⍺</m:t>
        </m:r>
      </m:oMath>
      <w:r>
        <w:rPr>
          <w:rFonts w:eastAsiaTheme="minorEastAsia"/>
        </w:rPr>
        <w:t>, l’angle représenté sur l’image ci-contre.</w:t>
      </w:r>
    </w:p>
    <w:p w14:paraId="6E6013D1" w14:textId="17A8124B" w:rsidR="003469A7" w:rsidRDefault="003469A7">
      <w:pPr>
        <w:rPr>
          <w:rFonts w:eastAsiaTheme="minorEastAsia"/>
        </w:rPr>
      </w:pPr>
      <w:r>
        <w:rPr>
          <w:rFonts w:eastAsiaTheme="minorEastAsia"/>
        </w:rPr>
        <w:t xml:space="preserve">Donc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e>
        </m:func>
        <m:r>
          <w:rPr>
            <w:rFonts w:ascii="Cambria Math" w:eastAsiaTheme="minorEastAsia" w:hAnsi="Cambria Math"/>
          </w:rPr>
          <m:t xml:space="preserve">=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R(x)</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den>
        </m:f>
      </m:oMath>
    </w:p>
    <w:p w14:paraId="77E03BA6" w14:textId="690230B7" w:rsidR="003469A7" w:rsidRPr="003469A7" w:rsidRDefault="003469A7">
      <w:pPr>
        <w:rPr>
          <w:rFonts w:eastAsiaTheme="minorEastAsia"/>
        </w:rPr>
      </w:pPr>
      <m:oMathPara>
        <m:oMath>
          <m:r>
            <m:rPr>
              <m:sty m:val="p"/>
            </m:rPr>
            <w:rPr>
              <w:rFonts w:ascii="Cambria Math" w:eastAsiaTheme="minorEastAsia" w:hAnsi="Cambria Math" w:cstheme="minorHAnsi"/>
            </w:rPr>
            <m:t>↔</m:t>
          </m:r>
          <m:r>
            <w:rPr>
              <w:rFonts w:ascii="Cambria Math" w:hAnsi="Cambria Math"/>
            </w:rPr>
            <m:t>X=</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e>
          </m:d>
          <m:r>
            <w:rPr>
              <w:rFonts w:ascii="Cambria Math" w:eastAsiaTheme="minorEastAsia" w:hAnsi="Cambria Math"/>
            </w:rPr>
            <m:t>²×</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x</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den>
          </m:f>
        </m:oMath>
      </m:oMathPara>
    </w:p>
    <w:p w14:paraId="55DC19F5" w14:textId="1ABC23D0" w:rsidR="003469A7" w:rsidRDefault="003469A7" w:rsidP="003469A7">
      <w:pPr>
        <w:rPr>
          <w:rFonts w:eastAsiaTheme="minorEastAsia"/>
        </w:rPr>
      </w:pPr>
      <w:r>
        <w:rPr>
          <w:rFonts w:eastAsiaTheme="minorEastAsia"/>
        </w:rPr>
        <w:t>Pour la calcul de la coordonnée en y, on effectue le calcul suivant :</w:t>
      </w:r>
    </w:p>
    <w:p w14:paraId="77DCABC2" w14:textId="2F28DFCF" w:rsidR="003469A7" w:rsidRPr="003469A7" w:rsidRDefault="0022444B" w:rsidP="003469A7">
      <w:pPr>
        <w:rPr>
          <w:rFonts w:eastAsiaTheme="minorEastAsia"/>
        </w:rPr>
      </w:pPr>
      <m:oMathPara>
        <m:oMath>
          <m:r>
            <w:rPr>
              <w:rFonts w:ascii="Cambria Math" w:hAnsi="Cambria Math"/>
            </w:rPr>
            <m:t>Y=</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e>
          </m:d>
          <m:r>
            <w:rPr>
              <w:rFonts w:ascii="Cambria Math" w:eastAsiaTheme="minorEastAsia" w:hAnsi="Cambria Math"/>
            </w:rPr>
            <m:t xml:space="preserve">²×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t>
              </m:r>
            </m:e>
          </m:func>
        </m:oMath>
      </m:oMathPara>
    </w:p>
    <w:p w14:paraId="5465E8E7" w14:textId="5306491B" w:rsidR="003469A7" w:rsidRDefault="003469A7" w:rsidP="003469A7">
      <w:pPr>
        <w:rPr>
          <w:rFonts w:eastAsiaTheme="minorEastAsia"/>
        </w:rPr>
      </w:pPr>
      <w:r>
        <w:rPr>
          <w:rFonts w:eastAsiaTheme="minorEastAsia"/>
        </w:rPr>
        <w:t xml:space="preserve">Donc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t>
            </m:r>
          </m:e>
        </m:func>
        <m:r>
          <w:rPr>
            <w:rFonts w:ascii="Cambria Math" w:eastAsiaTheme="minorEastAsia" w:hAnsi="Cambria Math"/>
          </w:rPr>
          <m:t xml:space="preserve">=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R(y)</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den>
        </m:f>
      </m:oMath>
    </w:p>
    <w:p w14:paraId="64A4D8B5" w14:textId="1A66EE14" w:rsidR="003469A7" w:rsidRPr="00E314D8" w:rsidRDefault="003469A7" w:rsidP="003469A7">
      <w:pPr>
        <w:rPr>
          <w:rFonts w:eastAsiaTheme="minorEastAsia"/>
        </w:rPr>
      </w:pPr>
      <m:oMathPara>
        <m:oMath>
          <m:r>
            <m:rPr>
              <m:sty m:val="p"/>
            </m:rPr>
            <w:rPr>
              <w:rFonts w:ascii="Cambria Math" w:eastAsiaTheme="minorEastAsia" w:hAnsi="Cambria Math" w:cstheme="minorHAnsi"/>
            </w:rPr>
            <m:t>↔</m:t>
          </m:r>
          <m:r>
            <w:rPr>
              <w:rFonts w:ascii="Cambria Math" w:hAnsi="Cambria Math"/>
            </w:rPr>
            <m:t>Y=</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e>
          </m:d>
          <m:r>
            <w:rPr>
              <w:rFonts w:ascii="Cambria Math" w:eastAsiaTheme="minorEastAsia" w:hAnsi="Cambria Math"/>
            </w:rPr>
            <m:t>²×</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y</m:t>
                  </m:r>
                </m:e>
              </m:acc>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den>
          </m:f>
        </m:oMath>
      </m:oMathPara>
    </w:p>
    <w:p w14:paraId="28EB0565" w14:textId="5121AD34" w:rsidR="00E314D8" w:rsidRDefault="00E314D8" w:rsidP="003469A7">
      <w:pPr>
        <w:rPr>
          <w:rFonts w:eastAsiaTheme="minorEastAsia"/>
        </w:rPr>
      </w:pPr>
      <w:r>
        <w:rPr>
          <w:rFonts w:eastAsiaTheme="minorEastAsia"/>
        </w:rPr>
        <w:t xml:space="preserve">Nous sommes dans une configuration où la coordonnée est au carré du faite que la norme du vecteur </w:t>
      </w:r>
      <m:oMath>
        <m:acc>
          <m:accPr>
            <m:chr m:val="⃗"/>
            <m:ctrlPr>
              <w:rPr>
                <w:rFonts w:ascii="Cambria Math" w:hAnsi="Cambria Math"/>
                <w:i/>
              </w:rPr>
            </m:ctrlPr>
          </m:accPr>
          <m:e>
            <m:r>
              <w:rPr>
                <w:rFonts w:ascii="Cambria Math" w:hAnsi="Cambria Math"/>
              </w:rPr>
              <m:t>g</m:t>
            </m:r>
          </m:e>
        </m:acc>
      </m:oMath>
      <w:r>
        <w:rPr>
          <w:rFonts w:eastAsiaTheme="minorEastAsia"/>
        </w:rPr>
        <w:t xml:space="preserve"> soit au carré dans les calculs.</w:t>
      </w:r>
    </w:p>
    <w:p w14:paraId="2438CB79" w14:textId="1D2BBF5C" w:rsidR="00E314D8" w:rsidRDefault="00E314D8" w:rsidP="003469A7">
      <w:pPr>
        <w:rPr>
          <w:rFonts w:eastAsiaTheme="minorEastAsia"/>
        </w:rPr>
      </w:pPr>
      <w:r>
        <w:rPr>
          <w:rFonts w:eastAsiaTheme="minorEastAsia"/>
        </w:rPr>
        <w:t>En outre, ces coordonnées peuvent-être négative comme positive dû aux équations de trigonométries.</w:t>
      </w:r>
    </w:p>
    <w:p w14:paraId="19300E19" w14:textId="40D4AE48" w:rsidR="0022444B" w:rsidRDefault="0022444B" w:rsidP="003469A7">
      <w:pPr>
        <w:rPr>
          <w:rFonts w:eastAsiaTheme="minorEastAsia"/>
        </w:rPr>
      </w:pPr>
      <w:r>
        <w:rPr>
          <w:rFonts w:eastAsiaTheme="minorEastAsia"/>
        </w:rPr>
        <w:t>Le calcul pour connaître chacune des coordonnées est le suivant :</w:t>
      </w:r>
    </w:p>
    <w:p w14:paraId="32F7D71A" w14:textId="1FEB5F29" w:rsidR="0022444B" w:rsidRDefault="0022444B" w:rsidP="003469A7">
      <w:pPr>
        <w:rPr>
          <w:rFonts w:eastAsiaTheme="minorEastAsia"/>
        </w:rPr>
      </w:pPr>
      <m:oMathPara>
        <m:oMath>
          <m:r>
            <m:rPr>
              <m:sty m:val="p"/>
            </m:rPr>
            <w:rPr>
              <w:rFonts w:ascii="Cambria Math" w:eastAsiaTheme="minorEastAsia" w:hAnsi="Cambria Math" w:cstheme="minorHAnsi"/>
              <w:color w:val="FF0000"/>
            </w:rPr>
            <m:t>↔</m:t>
          </m:r>
          <m:acc>
            <m:accPr>
              <m:chr m:val="⃗"/>
              <m:ctrlPr>
                <w:rPr>
                  <w:rFonts w:ascii="Cambria Math" w:hAnsi="Cambria Math"/>
                  <w:i/>
                  <w:color w:val="FF0000"/>
                </w:rPr>
              </m:ctrlPr>
            </m:accPr>
            <m:e>
              <m:r>
                <w:rPr>
                  <w:rFonts w:ascii="Cambria Math" w:hAnsi="Cambria Math"/>
                  <w:color w:val="FF0000"/>
                </w:rPr>
                <m:t>g</m:t>
              </m:r>
              <m:r>
                <w:rPr>
                  <w:rFonts w:ascii="Cambria Math" w:hAnsi="Cambria Math"/>
                  <w:color w:val="FF0000"/>
                </w:rPr>
                <m:t>.</m:t>
              </m:r>
              <m:r>
                <w:rPr>
                  <w:rFonts w:ascii="Cambria Math" w:hAnsi="Cambria Math"/>
                  <w:color w:val="FF0000"/>
                </w:rPr>
                <m:t>x</m:t>
              </m:r>
            </m:e>
          </m:acc>
          <m:r>
            <w:rPr>
              <w:rFonts w:ascii="Cambria Math" w:hAnsi="Cambria Math"/>
              <w:color w:val="FF0000"/>
            </w:rPr>
            <m:t>=</m:t>
          </m:r>
          <m:rad>
            <m:radPr>
              <m:degHide m:val="1"/>
              <m:ctrlPr>
                <w:rPr>
                  <w:rFonts w:ascii="Cambria Math" w:hAnsi="Cambria Math"/>
                  <w:i/>
                  <w:color w:val="FF0000"/>
                </w:rPr>
              </m:ctrlPr>
            </m:radPr>
            <m:deg/>
            <m:e>
              <m:d>
                <m:dPr>
                  <m:begChr m:val="|"/>
                  <m:endChr m:val="|"/>
                  <m:ctrlPr>
                    <w:rPr>
                      <w:rFonts w:ascii="Cambria Math" w:hAnsi="Cambria Math"/>
                      <w:i/>
                      <w:color w:val="FF0000"/>
                    </w:rPr>
                  </m:ctrlPr>
                </m:dPr>
                <m:e>
                  <m:r>
                    <w:rPr>
                      <w:rFonts w:ascii="Cambria Math" w:hAnsi="Cambria Math"/>
                      <w:color w:val="FF0000"/>
                    </w:rPr>
                    <m:t>X</m:t>
                  </m:r>
                </m:e>
              </m:d>
            </m:e>
          </m:ra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X</m:t>
              </m:r>
            </m:num>
            <m:den>
              <m:d>
                <m:dPr>
                  <m:begChr m:val="|"/>
                  <m:endChr m:val="|"/>
                  <m:ctrlPr>
                    <w:rPr>
                      <w:rFonts w:ascii="Cambria Math" w:eastAsiaTheme="minorEastAsia" w:hAnsi="Cambria Math"/>
                      <w:i/>
                      <w:color w:val="FF0000"/>
                    </w:rPr>
                  </m:ctrlPr>
                </m:dPr>
                <m:e>
                  <m:r>
                    <w:rPr>
                      <w:rFonts w:ascii="Cambria Math" w:eastAsiaTheme="minorEastAsia" w:hAnsi="Cambria Math"/>
                      <w:color w:val="FF0000"/>
                    </w:rPr>
                    <m:t>X</m:t>
                  </m:r>
                </m:e>
              </m:d>
            </m:den>
          </m:f>
        </m:oMath>
      </m:oMathPara>
    </w:p>
    <w:p w14:paraId="3D1CD48F" w14:textId="31023B57" w:rsidR="00C54AE5" w:rsidRPr="0022444B" w:rsidRDefault="0022444B">
      <w:pPr>
        <w:rPr>
          <w:rFonts w:eastAsiaTheme="minorEastAsia"/>
        </w:rPr>
      </w:pPr>
      <m:oMathPara>
        <m:oMath>
          <m:r>
            <m:rPr>
              <m:sty m:val="p"/>
            </m:rPr>
            <w:rPr>
              <w:rFonts w:ascii="Cambria Math" w:eastAsiaTheme="minorEastAsia" w:hAnsi="Cambria Math" w:cstheme="minorHAnsi"/>
              <w:color w:val="FF0000"/>
            </w:rPr>
            <m:t>↔</m:t>
          </m:r>
          <m:acc>
            <m:accPr>
              <m:chr m:val="⃗"/>
              <m:ctrlPr>
                <w:rPr>
                  <w:rFonts w:ascii="Cambria Math" w:hAnsi="Cambria Math"/>
                  <w:i/>
                  <w:color w:val="FF0000"/>
                </w:rPr>
              </m:ctrlPr>
            </m:accPr>
            <m:e>
              <m:r>
                <w:rPr>
                  <w:rFonts w:ascii="Cambria Math" w:hAnsi="Cambria Math"/>
                  <w:color w:val="FF0000"/>
                </w:rPr>
                <m:t>g</m:t>
              </m:r>
              <m:r>
                <w:rPr>
                  <w:rFonts w:ascii="Cambria Math" w:hAnsi="Cambria Math"/>
                  <w:color w:val="FF0000"/>
                </w:rPr>
                <m:t>.</m:t>
              </m:r>
              <m:r>
                <w:rPr>
                  <w:rFonts w:ascii="Cambria Math" w:hAnsi="Cambria Math"/>
                  <w:color w:val="FF0000"/>
                </w:rPr>
                <m:t>y</m:t>
              </m:r>
            </m:e>
          </m:acc>
          <m:r>
            <w:rPr>
              <w:rFonts w:ascii="Cambria Math" w:hAnsi="Cambria Math"/>
              <w:color w:val="FF0000"/>
            </w:rPr>
            <m:t>=</m:t>
          </m:r>
          <m:rad>
            <m:radPr>
              <m:degHide m:val="1"/>
              <m:ctrlPr>
                <w:rPr>
                  <w:rFonts w:ascii="Cambria Math" w:hAnsi="Cambria Math"/>
                  <w:i/>
                  <w:color w:val="FF0000"/>
                </w:rPr>
              </m:ctrlPr>
            </m:radPr>
            <m:deg/>
            <m:e>
              <m:d>
                <m:dPr>
                  <m:begChr m:val="|"/>
                  <m:endChr m:val="|"/>
                  <m:ctrlPr>
                    <w:rPr>
                      <w:rFonts w:ascii="Cambria Math" w:hAnsi="Cambria Math"/>
                      <w:i/>
                      <w:color w:val="FF0000"/>
                    </w:rPr>
                  </m:ctrlPr>
                </m:dPr>
                <m:e>
                  <m:r>
                    <w:rPr>
                      <w:rFonts w:ascii="Cambria Math" w:hAnsi="Cambria Math"/>
                      <w:color w:val="FF0000"/>
                    </w:rPr>
                    <m:t>Y</m:t>
                  </m:r>
                </m:e>
              </m:d>
            </m:e>
          </m:ra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Y</m:t>
              </m:r>
            </m:num>
            <m:den>
              <m:d>
                <m:dPr>
                  <m:begChr m:val="|"/>
                  <m:endChr m:val="|"/>
                  <m:ctrlPr>
                    <w:rPr>
                      <w:rFonts w:ascii="Cambria Math" w:eastAsiaTheme="minorEastAsia" w:hAnsi="Cambria Math"/>
                      <w:i/>
                      <w:color w:val="FF0000"/>
                    </w:rPr>
                  </m:ctrlPr>
                </m:dPr>
                <m:e>
                  <m:r>
                    <w:rPr>
                      <w:rFonts w:ascii="Cambria Math" w:eastAsiaTheme="minorEastAsia" w:hAnsi="Cambria Math"/>
                      <w:color w:val="FF0000"/>
                    </w:rPr>
                    <m:t>Y</m:t>
                  </m:r>
                </m:e>
              </m:d>
            </m:den>
          </m:f>
        </m:oMath>
      </m:oMathPara>
    </w:p>
    <w:p w14:paraId="2AB2B38F" w14:textId="6E2BCB48" w:rsidR="0022444B" w:rsidRDefault="0022444B">
      <w:pPr>
        <w:rPr>
          <w:rFonts w:eastAsiaTheme="minorEastAsia"/>
        </w:rPr>
      </w:pPr>
    </w:p>
    <w:p w14:paraId="2EB7383B" w14:textId="3DE03EBF" w:rsidR="00B8299F" w:rsidRDefault="00B8299F">
      <w:pPr>
        <w:rPr>
          <w:rFonts w:eastAsiaTheme="minorEastAsia"/>
        </w:rPr>
      </w:pPr>
      <w:r>
        <w:rPr>
          <w:rFonts w:eastAsiaTheme="minorEastAsia"/>
        </w:rPr>
        <w:t>Pour le calcul de la vitesse, nous utilisons une nouvelle fois la deuxième loi de Newton en sachant que la vitesse est décrite par l’équation suivante :</w:t>
      </w:r>
    </w:p>
    <w:p w14:paraId="076BB4CE" w14:textId="35F241B8" w:rsidR="00B8299F" w:rsidRPr="00A31827" w:rsidRDefault="00B8299F">
      <w:pPr>
        <w:rPr>
          <w:rFonts w:eastAsiaTheme="minorEastAsia"/>
        </w:rPr>
      </w:pPr>
      <m:oMathPara>
        <m:oMath>
          <m:r>
            <w:rPr>
              <w:rFonts w:ascii="Cambria Math" w:eastAsiaTheme="minorEastAsia" w:hAnsi="Cambria Math"/>
            </w:rPr>
            <w:lastRenderedPageBreak/>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a</m:t>
              </m:r>
            </m:e>
          </m:nary>
        </m:oMath>
      </m:oMathPara>
    </w:p>
    <w:p w14:paraId="2D5DECC1" w14:textId="335F5CA0" w:rsidR="00A31827" w:rsidRPr="00B8299F" w:rsidRDefault="00A31827">
      <w:pPr>
        <w:rPr>
          <w:rFonts w:eastAsiaTheme="minorEastAsia"/>
        </w:rPr>
      </w:pPr>
      <w:r>
        <w:rPr>
          <w:rFonts w:eastAsiaTheme="minorEastAsia"/>
        </w:rPr>
        <w:t xml:space="preserve">On considère </w:t>
      </w:r>
      <m:oMath>
        <m:r>
          <w:rPr>
            <w:rFonts w:ascii="Cambria Math" w:eastAsiaTheme="minorEastAsia" w:hAnsi="Cambria Math"/>
          </w:rPr>
          <m:t>∆t</m:t>
        </m:r>
      </m:oMath>
      <w:r>
        <w:rPr>
          <w:rFonts w:eastAsiaTheme="minorEastAsia"/>
        </w:rPr>
        <w:t xml:space="preserve"> comme étant une durée invariante tout au long des calculs et correspondant au temps mis par l’objet pour parcourir une certaine distance dans notre repère.</w:t>
      </w:r>
    </w:p>
    <w:p w14:paraId="1969D583" w14:textId="559A7893" w:rsidR="00A31827" w:rsidRPr="00A31827" w:rsidRDefault="00B8299F">
      <w:pPr>
        <w:rPr>
          <w:rFonts w:eastAsiaTheme="minorEastAsia"/>
        </w:rPr>
      </w:pPr>
      <m:oMathPara>
        <m:oMath>
          <m:r>
            <m:rPr>
              <m:sty m:val="p"/>
            </m:rPr>
            <w:rPr>
              <w:rFonts w:ascii="Cambria Math" w:eastAsiaTheme="minorEastAsia" w:hAnsi="Cambria Math" w:cstheme="minorHAnsi"/>
            </w:rPr>
            <m:t>↔</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=a×t+V(0)</m:t>
          </m:r>
        </m:oMath>
      </m:oMathPara>
    </w:p>
    <w:p w14:paraId="108E8A00" w14:textId="61B69001" w:rsidR="00A31827" w:rsidRDefault="00A31827">
      <w:pPr>
        <w:rPr>
          <w:rFonts w:eastAsiaTheme="minorEastAsia"/>
        </w:rPr>
      </w:pPr>
      <w:r>
        <w:rPr>
          <w:rFonts w:eastAsiaTheme="minorEastAsia"/>
        </w:rPr>
        <w:t>En exprimant cette équation sur les x, on obtient :</w:t>
      </w:r>
    </w:p>
    <w:p w14:paraId="18BBE7DC" w14:textId="0717D122" w:rsidR="00A31827" w:rsidRPr="00A31827" w:rsidRDefault="00A31827" w:rsidP="00A31827">
      <w:pPr>
        <w:rPr>
          <w:rFonts w:eastAsiaTheme="minorEastAsia"/>
        </w:rPr>
      </w:pPr>
      <m:oMathPara>
        <m:oMath>
          <m:r>
            <m:rPr>
              <m:sty m:val="p"/>
            </m:rPr>
            <w:rPr>
              <w:rFonts w:ascii="Cambria Math" w:eastAsiaTheme="minorEastAsia" w:hAnsi="Cambria Math" w:cstheme="minorHAnsi"/>
              <w:color w:val="FF0000"/>
            </w:rPr>
            <m:t>↔</m:t>
          </m:r>
          <m:r>
            <w:rPr>
              <w:rFonts w:ascii="Cambria Math" w:eastAsiaTheme="minorEastAsia" w:hAnsi="Cambria Math"/>
              <w:color w:val="FF0000"/>
            </w:rPr>
            <m:t>V</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.x</m:t>
          </m:r>
          <m:r>
            <w:rPr>
              <w:rFonts w:ascii="Cambria Math" w:eastAsiaTheme="minorEastAsia" w:hAnsi="Cambria Math"/>
              <w:color w:val="FF0000"/>
            </w:rPr>
            <m:t>=</m:t>
          </m:r>
          <m:r>
            <w:rPr>
              <w:rFonts w:ascii="Cambria Math" w:eastAsiaTheme="minorEastAsia" w:hAnsi="Cambria Math"/>
              <w:color w:val="FF0000"/>
            </w:rPr>
            <m:t>a.x×t+V</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.x</m:t>
          </m:r>
        </m:oMath>
      </m:oMathPara>
    </w:p>
    <w:p w14:paraId="7A9C13F2" w14:textId="60D6B2DD" w:rsidR="00A31827" w:rsidRDefault="00A31827" w:rsidP="00A31827">
      <w:pPr>
        <w:rPr>
          <w:rFonts w:eastAsiaTheme="minorEastAsia"/>
        </w:rPr>
      </w:pPr>
      <w:r>
        <w:rPr>
          <w:rFonts w:eastAsiaTheme="minorEastAsia"/>
        </w:rPr>
        <w:t>En exprimant cette équation sur les y, on obtient :</w:t>
      </w:r>
    </w:p>
    <w:p w14:paraId="4E4588B2" w14:textId="71E90CE5" w:rsidR="00A31827" w:rsidRPr="00A31827" w:rsidRDefault="00A31827">
      <w:pPr>
        <w:rPr>
          <w:rFonts w:eastAsiaTheme="minorEastAsia"/>
        </w:rPr>
      </w:pPr>
      <m:oMathPara>
        <m:oMath>
          <m:r>
            <m:rPr>
              <m:sty m:val="p"/>
            </m:rPr>
            <w:rPr>
              <w:rFonts w:ascii="Cambria Math" w:eastAsiaTheme="minorEastAsia" w:hAnsi="Cambria Math" w:cstheme="minorHAnsi"/>
              <w:color w:val="FF0000"/>
            </w:rPr>
            <m:t>↔</m:t>
          </m:r>
          <m:r>
            <w:rPr>
              <w:rFonts w:ascii="Cambria Math" w:eastAsiaTheme="minorEastAsia" w:hAnsi="Cambria Math"/>
              <w:color w:val="FF0000"/>
            </w:rPr>
            <m:t>V</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.y</m:t>
          </m:r>
          <m:r>
            <w:rPr>
              <w:rFonts w:ascii="Cambria Math" w:eastAsiaTheme="minorEastAsia" w:hAnsi="Cambria Math"/>
              <w:color w:val="FF0000"/>
            </w:rPr>
            <m:t>=a</m:t>
          </m:r>
          <m:r>
            <w:rPr>
              <w:rFonts w:ascii="Cambria Math" w:eastAsiaTheme="minorEastAsia" w:hAnsi="Cambria Math"/>
              <w:color w:val="FF0000"/>
            </w:rPr>
            <m:t>.y</m:t>
          </m:r>
          <m:r>
            <w:rPr>
              <w:rFonts w:ascii="Cambria Math" w:eastAsiaTheme="minorEastAsia" w:hAnsi="Cambria Math"/>
              <w:color w:val="FF0000"/>
            </w:rPr>
            <m:t>×t+V</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.y</m:t>
          </m:r>
        </m:oMath>
      </m:oMathPara>
    </w:p>
    <w:p w14:paraId="4E88A026" w14:textId="77777777" w:rsidR="00A31827" w:rsidRDefault="00A31827">
      <w:pPr>
        <w:rPr>
          <w:rFonts w:eastAsiaTheme="minorEastAsia"/>
        </w:rPr>
      </w:pPr>
    </w:p>
    <w:p w14:paraId="06FE3D2E" w14:textId="112C7A80" w:rsidR="00A31827" w:rsidRDefault="00A31827" w:rsidP="00A31827">
      <w:pPr>
        <w:rPr>
          <w:rFonts w:eastAsiaTheme="minorEastAsia"/>
        </w:rPr>
      </w:pPr>
      <w:r>
        <w:rPr>
          <w:rFonts w:eastAsiaTheme="minorEastAsia"/>
        </w:rPr>
        <w:t>Pour le calcul de la position, nous utilisons une nouvelle fois la deuxième loi de Newton en sachant que la position est décrite par l’équation suivante :</w:t>
      </w:r>
    </w:p>
    <w:p w14:paraId="627DB44C" w14:textId="09DB4F0C" w:rsidR="00A31827" w:rsidRPr="00A31827" w:rsidRDefault="00A31827" w:rsidP="00A3182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e>
          </m:nary>
        </m:oMath>
      </m:oMathPara>
    </w:p>
    <w:p w14:paraId="0B7AB65B" w14:textId="77777777" w:rsidR="00A31827" w:rsidRPr="00B8299F" w:rsidRDefault="00A31827" w:rsidP="00A31827">
      <w:pPr>
        <w:rPr>
          <w:rFonts w:eastAsiaTheme="minorEastAsia"/>
        </w:rPr>
      </w:pPr>
      <w:r>
        <w:rPr>
          <w:rFonts w:eastAsiaTheme="minorEastAsia"/>
        </w:rPr>
        <w:t xml:space="preserve">On considère </w:t>
      </w:r>
      <m:oMath>
        <m:r>
          <w:rPr>
            <w:rFonts w:ascii="Cambria Math" w:eastAsiaTheme="minorEastAsia" w:hAnsi="Cambria Math"/>
          </w:rPr>
          <m:t>∆t</m:t>
        </m:r>
      </m:oMath>
      <w:r>
        <w:rPr>
          <w:rFonts w:eastAsiaTheme="minorEastAsia"/>
        </w:rPr>
        <w:t xml:space="preserve"> comme étant une durée invariante tout au long des calculs et correspondant au temps mis par l’objet pour parcourir une certaine distance dans notre repère.</w:t>
      </w:r>
    </w:p>
    <w:p w14:paraId="7DB2865D" w14:textId="5D3FF242" w:rsidR="00A31827" w:rsidRPr="00A31827" w:rsidRDefault="00A31827" w:rsidP="00A31827">
      <w:pPr>
        <w:rPr>
          <w:rFonts w:eastAsiaTheme="minorEastAsia"/>
        </w:rPr>
      </w:pPr>
      <m:oMathPara>
        <m:oMath>
          <m:r>
            <m:rPr>
              <m:sty m:val="p"/>
            </m:rPr>
            <w:rPr>
              <w:rFonts w:ascii="Cambria Math" w:eastAsiaTheme="minorEastAsia" w:hAnsi="Cambria Math" w:cstheme="minorHAnsi"/>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a×t²</m:t>
              </m:r>
            </m:num>
            <m:den>
              <m:r>
                <w:rPr>
                  <w:rFonts w:ascii="Cambria Math" w:eastAsiaTheme="minorEastAsia" w:hAnsi="Cambria Math"/>
                </w:rPr>
                <m:t>2</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*t+X(0)</m:t>
          </m:r>
        </m:oMath>
      </m:oMathPara>
    </w:p>
    <w:p w14:paraId="44D99EA9" w14:textId="77777777" w:rsidR="00A31827" w:rsidRDefault="00A31827" w:rsidP="00A31827">
      <w:pPr>
        <w:rPr>
          <w:rFonts w:eastAsiaTheme="minorEastAsia"/>
        </w:rPr>
      </w:pPr>
      <w:r>
        <w:rPr>
          <w:rFonts w:eastAsiaTheme="minorEastAsia"/>
        </w:rPr>
        <w:t>En exprimant cette équation sur les x, on obtient :</w:t>
      </w:r>
    </w:p>
    <w:p w14:paraId="6BA8A36A" w14:textId="64844B6D" w:rsidR="00A31827" w:rsidRPr="00A31827" w:rsidRDefault="00A31827" w:rsidP="00A31827">
      <w:pPr>
        <w:rPr>
          <w:rFonts w:eastAsiaTheme="minorEastAsia"/>
        </w:rPr>
      </w:pPr>
      <m:oMathPara>
        <m:oMath>
          <m:r>
            <m:rPr>
              <m:sty m:val="p"/>
            </m:rPr>
            <w:rPr>
              <w:rFonts w:ascii="Cambria Math" w:eastAsiaTheme="minorEastAsia" w:hAnsi="Cambria Math" w:cstheme="minorHAnsi"/>
              <w:color w:val="FF0000"/>
            </w:rPr>
            <m:t>↔</m:t>
          </m:r>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.x</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r>
                <w:rPr>
                  <w:rFonts w:ascii="Cambria Math" w:eastAsiaTheme="minorEastAsia" w:hAnsi="Cambria Math"/>
                  <w:color w:val="FF0000"/>
                </w:rPr>
                <m:t>.</m:t>
              </m:r>
              <m:r>
                <w:rPr>
                  <w:rFonts w:ascii="Cambria Math" w:eastAsiaTheme="minorEastAsia" w:hAnsi="Cambria Math"/>
                  <w:color w:val="FF0000"/>
                </w:rPr>
                <m:t>x×t²</m:t>
              </m:r>
            </m:num>
            <m:den>
              <m:r>
                <w:rPr>
                  <w:rFonts w:ascii="Cambria Math" w:eastAsiaTheme="minorEastAsia" w:hAnsi="Cambria Math"/>
                  <w:color w:val="FF0000"/>
                </w:rPr>
                <m:t>2</m:t>
              </m:r>
            </m:den>
          </m:f>
          <m:r>
            <w:rPr>
              <w:rFonts w:ascii="Cambria Math" w:eastAsiaTheme="minorEastAsia" w:hAnsi="Cambria Math"/>
              <w:color w:val="FF0000"/>
            </w:rPr>
            <m:t>+V</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r>
            <w:rPr>
              <w:rFonts w:ascii="Cambria Math" w:eastAsiaTheme="minorEastAsia" w:hAnsi="Cambria Math"/>
              <w:color w:val="FF0000"/>
            </w:rPr>
            <m:t>x</m:t>
          </m:r>
          <m:r>
            <w:rPr>
              <w:rFonts w:ascii="Cambria Math" w:eastAsiaTheme="minorEastAsia" w:hAnsi="Cambria Math"/>
              <w:color w:val="FF0000"/>
            </w:rPr>
            <m:t>*t+X</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r>
            <w:rPr>
              <w:rFonts w:ascii="Cambria Math" w:eastAsiaTheme="minorEastAsia" w:hAnsi="Cambria Math"/>
              <w:color w:val="FF0000"/>
            </w:rPr>
            <m:t>x</m:t>
          </m:r>
        </m:oMath>
      </m:oMathPara>
    </w:p>
    <w:p w14:paraId="3F921A89" w14:textId="77777777" w:rsidR="00A31827" w:rsidRDefault="00A31827" w:rsidP="00A31827">
      <w:pPr>
        <w:rPr>
          <w:rFonts w:eastAsiaTheme="minorEastAsia"/>
        </w:rPr>
      </w:pPr>
      <w:r>
        <w:rPr>
          <w:rFonts w:eastAsiaTheme="minorEastAsia"/>
        </w:rPr>
        <w:t>En exprimant cette équation sur les y, on obtient :</w:t>
      </w:r>
    </w:p>
    <w:p w14:paraId="6310CB84" w14:textId="6372CA33" w:rsidR="00A31827" w:rsidRPr="00A31827" w:rsidRDefault="00A31827" w:rsidP="00A31827">
      <w:pPr>
        <w:rPr>
          <w:rFonts w:eastAsiaTheme="minorEastAsia"/>
        </w:rPr>
      </w:pPr>
      <m:oMathPara>
        <m:oMath>
          <m:r>
            <m:rPr>
              <m:sty m:val="p"/>
            </m:rPr>
            <w:rPr>
              <w:rFonts w:ascii="Cambria Math" w:eastAsiaTheme="minorEastAsia" w:hAnsi="Cambria Math" w:cstheme="minorHAnsi"/>
              <w:color w:val="FF0000"/>
            </w:rPr>
            <m:t>↔</m:t>
          </m:r>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.y</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r>
                <w:rPr>
                  <w:rFonts w:ascii="Cambria Math" w:eastAsiaTheme="minorEastAsia" w:hAnsi="Cambria Math"/>
                  <w:color w:val="FF0000"/>
                </w:rPr>
                <m:t>.</m:t>
              </m:r>
              <m:r>
                <w:rPr>
                  <w:rFonts w:ascii="Cambria Math" w:eastAsiaTheme="minorEastAsia" w:hAnsi="Cambria Math"/>
                  <w:color w:val="FF0000"/>
                </w:rPr>
                <m:t>y×t²</m:t>
              </m:r>
            </m:num>
            <m:den>
              <m:r>
                <w:rPr>
                  <w:rFonts w:ascii="Cambria Math" w:eastAsiaTheme="minorEastAsia" w:hAnsi="Cambria Math"/>
                  <w:color w:val="FF0000"/>
                </w:rPr>
                <m:t>2</m:t>
              </m:r>
            </m:den>
          </m:f>
          <m:r>
            <w:rPr>
              <w:rFonts w:ascii="Cambria Math" w:eastAsiaTheme="minorEastAsia" w:hAnsi="Cambria Math"/>
              <w:color w:val="FF0000"/>
            </w:rPr>
            <m:t>+V</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r>
            <w:rPr>
              <w:rFonts w:ascii="Cambria Math" w:eastAsiaTheme="minorEastAsia" w:hAnsi="Cambria Math"/>
              <w:color w:val="FF0000"/>
            </w:rPr>
            <m:t>y</m:t>
          </m:r>
          <m:r>
            <w:rPr>
              <w:rFonts w:ascii="Cambria Math" w:eastAsiaTheme="minorEastAsia" w:hAnsi="Cambria Math"/>
              <w:color w:val="FF0000"/>
            </w:rPr>
            <m:t>*t+X</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r>
            <w:rPr>
              <w:rFonts w:ascii="Cambria Math" w:eastAsiaTheme="minorEastAsia" w:hAnsi="Cambria Math"/>
              <w:color w:val="FF0000"/>
            </w:rPr>
            <m:t>y</m:t>
          </m:r>
        </m:oMath>
      </m:oMathPara>
    </w:p>
    <w:p w14:paraId="3CFE0689" w14:textId="0E993393" w:rsidR="00A31827" w:rsidRDefault="005C348B" w:rsidP="00A31827">
      <w:pPr>
        <w:rPr>
          <w:rFonts w:eastAsiaTheme="minorEastAsia"/>
        </w:rPr>
      </w:pPr>
      <w:r>
        <w:rPr>
          <w:rFonts w:eastAsiaTheme="minorEastAsia"/>
        </w:rPr>
        <w:t>L’équation de la position ne sera utilisé que dans le càs où l’objet émette une poussé. Par exemple dans le càs d’une fusée au décollage. A partir du moment où la fusée arrête les moteurs, cette équation ne peut plus être utilisé sous cette forme. Pour cela nous devons utiliser les équations qui seront décrite ci-dessous.</w:t>
      </w:r>
    </w:p>
    <w:p w14:paraId="0375B658" w14:textId="77777777" w:rsidR="00021F6D" w:rsidRDefault="00021F6D" w:rsidP="00A31827">
      <w:pPr>
        <w:rPr>
          <w:rFonts w:eastAsiaTheme="minorEastAsia"/>
        </w:rPr>
      </w:pPr>
    </w:p>
    <w:p w14:paraId="49609D54" w14:textId="4C3B3B0F" w:rsidR="00021F6D" w:rsidRDefault="00021F6D" w:rsidP="00A31827">
      <w:pPr>
        <w:rPr>
          <w:rFonts w:eastAsiaTheme="minorEastAsia"/>
        </w:rPr>
      </w:pPr>
      <w:r>
        <w:rPr>
          <w:rFonts w:eastAsiaTheme="minorEastAsia"/>
        </w:rPr>
        <w:t>Pour le calcul de la position dans le càs d’une variation de l’énergie mécanique nulle.</w:t>
      </w:r>
    </w:p>
    <w:p w14:paraId="498DB735" w14:textId="77777777" w:rsidR="00021F6D" w:rsidRDefault="00021F6D" w:rsidP="00A31827">
      <w:pPr>
        <w:rPr>
          <w:rFonts w:eastAsiaTheme="minorEastAsia"/>
        </w:rPr>
      </w:pPr>
    </w:p>
    <w:p w14:paraId="538EFB1A" w14:textId="77777777" w:rsidR="00021F6D" w:rsidRDefault="00021F6D" w:rsidP="00A31827">
      <w:pPr>
        <w:rPr>
          <w:rFonts w:eastAsiaTheme="minorEastAsia"/>
        </w:rPr>
      </w:pPr>
      <w:r>
        <w:rPr>
          <w:rFonts w:eastAsiaTheme="minorEastAsia"/>
        </w:rPr>
        <w:t>Comme il n’y a pas de variation de l’énergie mécanique,</w:t>
      </w:r>
    </w:p>
    <w:p w14:paraId="337A5EAD" w14:textId="77777777" w:rsidR="00C36451" w:rsidRPr="00C36451" w:rsidRDefault="00C36451" w:rsidP="00A31827">
      <w:pPr>
        <w:rPr>
          <w:rFonts w:eastAsiaTheme="minorEastAsia"/>
          <w:sz w:val="20"/>
          <w:szCs w:val="20"/>
        </w:rPr>
      </w:pPr>
    </w:p>
    <w:p w14:paraId="70BE1CC9" w14:textId="3061D021" w:rsidR="00021F6D" w:rsidRPr="00E65371" w:rsidRDefault="00021F6D" w:rsidP="00A31827">
      <w:pPr>
        <w:rPr>
          <w:rFonts w:eastAsiaTheme="minorEastAsia"/>
          <w:sz w:val="20"/>
          <w:szCs w:val="20"/>
        </w:rPr>
      </w:pPr>
      <m:oMath>
        <m:r>
          <w:rPr>
            <w:rFonts w:ascii="Cambria Math" w:eastAsiaTheme="minorEastAsia" w:hAnsi="Cambria Math"/>
            <w:sz w:val="20"/>
            <w:szCs w:val="20"/>
          </w:rPr>
          <m:t>∆</m:t>
        </m:r>
        <m:r>
          <w:rPr>
            <w:rFonts w:ascii="Cambria Math" w:eastAsiaTheme="minorEastAsia" w:hAnsi="Cambria Math"/>
            <w:sz w:val="20"/>
            <w:szCs w:val="20"/>
          </w:rPr>
          <m:t>Em=</m:t>
        </m:r>
        <m:r>
          <w:rPr>
            <w:rFonts w:ascii="Cambria Math" w:eastAsiaTheme="minorEastAsia" w:hAnsi="Cambria Math"/>
            <w:sz w:val="20"/>
            <w:szCs w:val="20"/>
          </w:rPr>
          <m:t>0</m:t>
        </m:r>
      </m:oMath>
      <w:r w:rsidR="00E65371">
        <w:rPr>
          <w:rFonts w:eastAsiaTheme="minorEastAsia"/>
          <w:sz w:val="20"/>
          <w:szCs w:val="20"/>
        </w:rPr>
        <w:t xml:space="preserve"> </w:t>
      </w:r>
    </w:p>
    <w:p w14:paraId="1915FD3F" w14:textId="3E2B51F8" w:rsidR="00021F6D" w:rsidRPr="00E65371" w:rsidRDefault="00E65371" w:rsidP="00A31827">
      <w:pPr>
        <w:rPr>
          <w:rFonts w:eastAsiaTheme="minorEastAsia"/>
          <w:sz w:val="20"/>
          <w:szCs w:val="20"/>
        </w:rPr>
      </w:pPr>
      <m:oMath>
        <m:r>
          <m:rPr>
            <m:sty m:val="p"/>
          </m:rPr>
          <w:rPr>
            <w:rFonts w:ascii="Cambria Math" w:eastAsiaTheme="minorEastAsia" w:hAnsi="Cambria Math" w:cstheme="minorHAnsi"/>
            <w:sz w:val="20"/>
            <w:szCs w:val="20"/>
          </w:rPr>
          <m:t>↔</m:t>
        </m:r>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r>
          <w:rPr>
            <w:rFonts w:ascii="Cambria Math" w:eastAsiaTheme="minorEastAsia" w:hAnsi="Cambria Math"/>
            <w:sz w:val="20"/>
            <w:szCs w:val="20"/>
          </w:rPr>
          <m:t>0</m:t>
        </m:r>
      </m:oMath>
      <w:r>
        <w:rPr>
          <w:rFonts w:eastAsiaTheme="minorEastAsia"/>
          <w:sz w:val="20"/>
          <w:szCs w:val="20"/>
        </w:rPr>
        <w:t xml:space="preserve"> </w:t>
      </w:r>
    </w:p>
    <w:p w14:paraId="4BEFE016" w14:textId="5084978A" w:rsidR="00021F6D" w:rsidRPr="00E65371" w:rsidRDefault="00E65371" w:rsidP="00A31827">
      <w:pPr>
        <w:rPr>
          <w:rFonts w:eastAsiaTheme="minorEastAsia"/>
          <w:sz w:val="20"/>
          <w:szCs w:val="20"/>
        </w:rPr>
      </w:pPr>
      <m:oMathPara>
        <m:oMathParaPr>
          <m:jc m:val="left"/>
        </m:oMathParaPr>
        <m:oMath>
          <m:r>
            <m:rPr>
              <m:sty m:val="p"/>
            </m:rPr>
            <w:rPr>
              <w:rFonts w:ascii="Cambria Math" w:eastAsiaTheme="minorEastAsia" w:hAnsi="Cambria Math" w:cstheme="minorHAnsi"/>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t>
          </m:r>
          <m:r>
            <w:rPr>
              <w:rFonts w:ascii="Cambria Math" w:eastAsiaTheme="minorEastAsia" w:hAnsi="Cambria Math"/>
              <w:sz w:val="20"/>
              <w:szCs w:val="20"/>
            </w:rPr>
            <m:t>m</m:t>
          </m:r>
          <m:r>
            <w:rPr>
              <w:rFonts w:ascii="Cambria Math" w:eastAsiaTheme="minorEastAsia" w:hAnsi="Cambria Math"/>
              <w:sz w:val="20"/>
              <w:szCs w:val="20"/>
            </w:rPr>
            <m:t>×</m:t>
          </m:r>
          <m:r>
            <w:rPr>
              <w:rFonts w:ascii="Cambria Math" w:eastAsiaTheme="minorEastAsia" w:hAnsi="Cambria Math"/>
              <w:sz w:val="20"/>
              <w:szCs w:val="20"/>
            </w:rPr>
            <m:t>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m:t>
          </m:r>
          <m:r>
            <w:rPr>
              <w:rFonts w:ascii="Cambria Math" w:eastAsiaTheme="minorEastAsia" w:hAnsi="Cambria Math"/>
              <w:sz w:val="20"/>
              <w:szCs w:val="20"/>
            </w:rPr>
            <m:t>×</m:t>
          </m:r>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r>
            <w:rPr>
              <w:rFonts w:ascii="Cambria Math" w:eastAsiaTheme="minorEastAsia" w:hAnsi="Cambria Math"/>
              <w:sz w:val="20"/>
              <w:szCs w:val="20"/>
            </w:rPr>
            <m:t>0</m:t>
          </m:r>
        </m:oMath>
      </m:oMathPara>
    </w:p>
    <w:p w14:paraId="02B09D6D" w14:textId="09B671BD" w:rsidR="004C2D01" w:rsidRPr="00E65371" w:rsidRDefault="00E65371" w:rsidP="00A31827">
      <w:pPr>
        <w:rPr>
          <w:rFonts w:eastAsiaTheme="minorEastAsia"/>
          <w:sz w:val="20"/>
          <w:szCs w:val="20"/>
        </w:rPr>
      </w:pPr>
      <m:oMathPara>
        <m:oMathParaPr>
          <m:jc m:val="left"/>
        </m:oMathParaPr>
        <m:oMath>
          <m:r>
            <m:rPr>
              <m:sty m:val="p"/>
            </m:rPr>
            <w:rPr>
              <w:rFonts w:ascii="Cambria Math" w:eastAsiaTheme="minorEastAsia" w:hAnsi="Cambria Math" w:cstheme="minorHAnsi"/>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m:t>
          </m:r>
          <w:bookmarkStart w:id="0" w:name="_Hlk161058182"/>
          <m:r>
            <w:rPr>
              <w:rFonts w:ascii="Cambria Math" w:eastAsiaTheme="minorEastAsia" w:hAnsi="Cambria Math"/>
              <w:sz w:val="20"/>
              <w:szCs w:val="20"/>
            </w:rPr>
            <m:t>×</m:t>
          </m:r>
          <w:bookmarkEnd w:id="0"/>
          <m:r>
            <w:rPr>
              <w:rFonts w:ascii="Cambria Math" w:eastAsiaTheme="minorEastAsia" w:hAnsi="Cambria Math"/>
              <w:sz w:val="20"/>
              <w:szCs w:val="20"/>
            </w:rPr>
            <m:t>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m:t>
          </m:r>
          <m:r>
            <w:rPr>
              <w:rFonts w:ascii="Cambria Math" w:eastAsiaTheme="minorEastAsia" w:hAnsi="Cambria Math"/>
              <w:sz w:val="20"/>
              <w:szCs w:val="20"/>
            </w:rPr>
            <m:t>G</m:t>
          </m:r>
          <m:f>
            <m:fPr>
              <m:ctrlPr>
                <w:rPr>
                  <w:rFonts w:ascii="Cambria Math" w:eastAsiaTheme="minorEastAsia" w:hAnsi="Cambria Math"/>
                  <w:i/>
                  <w:sz w:val="20"/>
                  <w:szCs w:val="20"/>
                </w:rPr>
              </m:ctrlPr>
            </m:fPr>
            <m:num>
              <m:r>
                <w:rPr>
                  <w:rFonts w:ascii="Cambria Math" w:eastAsiaTheme="minorEastAsia" w:hAnsi="Cambria Math"/>
                  <w:sz w:val="20"/>
                  <w:szCs w:val="20"/>
                </w:rPr>
                <m:t>m</m:t>
              </m:r>
              <m:d>
                <m:dPr>
                  <m:ctrlPr>
                    <w:rPr>
                      <w:rFonts w:ascii="Cambria Math" w:eastAsiaTheme="minorEastAsia" w:hAnsi="Cambria Math"/>
                      <w:i/>
                      <w:sz w:val="20"/>
                      <w:szCs w:val="20"/>
                    </w:rPr>
                  </m:ctrlPr>
                </m:dPr>
                <m:e>
                  <m:r>
                    <w:rPr>
                      <w:rFonts w:ascii="Cambria Math" w:eastAsiaTheme="minorEastAsia" w:hAnsi="Cambria Math"/>
                      <w:sz w:val="20"/>
                      <w:szCs w:val="20"/>
                    </w:rPr>
                    <m:t>t</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R+h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d>
                </m:e>
                <m:sup>
                  <m:r>
                    <w:rPr>
                      <w:rFonts w:ascii="Cambria Math" w:eastAsiaTheme="minorEastAsia" w:hAnsi="Cambria Math"/>
                      <w:sz w:val="20"/>
                      <w:szCs w:val="20"/>
                    </w:rPr>
                    <m:t>2</m:t>
                  </m:r>
                </m:sup>
              </m:sSup>
            </m:den>
          </m:f>
          <m:r>
            <w:rPr>
              <w:rFonts w:ascii="Cambria Math" w:eastAsiaTheme="minorEastAsia" w:hAnsi="Cambria Math"/>
              <w:sz w:val="20"/>
              <w:szCs w:val="20"/>
            </w:rPr>
            <m:t>×</m:t>
          </m:r>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r>
            <w:rPr>
              <w:rFonts w:ascii="Cambria Math" w:eastAsiaTheme="minorEastAsia" w:hAnsi="Cambria Math"/>
              <w:sz w:val="20"/>
              <w:szCs w:val="20"/>
            </w:rPr>
            <m:t>0</m:t>
          </m:r>
        </m:oMath>
      </m:oMathPara>
    </w:p>
    <w:p w14:paraId="14E26D55" w14:textId="373602A7" w:rsidR="004C2D01" w:rsidRPr="00E65371" w:rsidRDefault="00E65371" w:rsidP="00A31827">
      <w:pPr>
        <w:rPr>
          <w:rFonts w:eastAsiaTheme="minorEastAsia"/>
          <w:sz w:val="20"/>
          <w:szCs w:val="20"/>
        </w:rPr>
      </w:pPr>
      <m:oMathPara>
        <m:oMathParaPr>
          <m:jc m:val="left"/>
        </m:oMathParaPr>
        <m:oMath>
          <m:r>
            <m:rPr>
              <m:sty m:val="p"/>
            </m:rPr>
            <w:rPr>
              <w:rFonts w:ascii="Cambria Math" w:eastAsiaTheme="minorEastAsia" w:hAnsi="Cambria Math" w:cstheme="minorHAnsi"/>
              <w:sz w:val="20"/>
              <w:szCs w:val="20"/>
            </w:rPr>
            <m:t>↔</m:t>
          </m:r>
          <m:r>
            <w:rPr>
              <w:rFonts w:ascii="Cambria Math" w:eastAsiaTheme="minorEastAsia" w:hAnsi="Cambria Math"/>
              <w:sz w:val="20"/>
              <w:szCs w:val="20"/>
            </w:rPr>
            <m:t>m×</m:t>
          </m:r>
          <m:f>
            <m:fPr>
              <m:ctrlPr>
                <w:rPr>
                  <w:rFonts w:ascii="Cambria Math" w:eastAsiaTheme="minorEastAsia" w:hAnsi="Cambria Math"/>
                  <w:i/>
                  <w:sz w:val="20"/>
                  <w:szCs w:val="20"/>
                </w:rPr>
              </m:ctrlPr>
            </m:fPr>
            <m:num>
              <m:r>
                <w:rPr>
                  <w:rFonts w:ascii="Cambria Math" w:eastAsiaTheme="minorEastAsia" w:hAnsi="Cambria Math"/>
                  <w:sz w:val="20"/>
                  <w:szCs w:val="20"/>
                </w:rPr>
                <m:t>G</m:t>
              </m:r>
              <m:r>
                <w:rPr>
                  <w:rFonts w:ascii="Cambria Math" w:eastAsiaTheme="minorEastAsia" w:hAnsi="Cambria Math"/>
                  <w:sz w:val="20"/>
                  <w:szCs w:val="20"/>
                </w:rPr>
                <m:t>×m</m:t>
              </m:r>
              <m:d>
                <m:dPr>
                  <m:ctrlPr>
                    <w:rPr>
                      <w:rFonts w:ascii="Cambria Math" w:eastAsiaTheme="minorEastAsia" w:hAnsi="Cambria Math"/>
                      <w:i/>
                      <w:sz w:val="20"/>
                      <w:szCs w:val="20"/>
                    </w:rPr>
                  </m:ctrlPr>
                </m:dPr>
                <m:e>
                  <m:r>
                    <w:rPr>
                      <w:rFonts w:ascii="Cambria Math" w:eastAsiaTheme="minorEastAsia" w:hAnsi="Cambria Math"/>
                      <w:sz w:val="20"/>
                      <w:szCs w:val="20"/>
                    </w:rPr>
                    <m:t>t</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R+h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d>
                </m:e>
                <m:sup>
                  <m:r>
                    <w:rPr>
                      <w:rFonts w:ascii="Cambria Math" w:eastAsiaTheme="minorEastAsia" w:hAnsi="Cambria Math"/>
                      <w:sz w:val="20"/>
                      <w:szCs w:val="20"/>
                    </w:rPr>
                    <m:t>2</m:t>
                  </m:r>
                </m:sup>
              </m:sSup>
            </m:den>
          </m:f>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oMath>
      </m:oMathPara>
    </w:p>
    <w:p w14:paraId="7760F271" w14:textId="2E1093D7" w:rsidR="004C2D01" w:rsidRPr="00E65371" w:rsidRDefault="00E65371" w:rsidP="00A31827">
      <w:pPr>
        <w:rPr>
          <w:rFonts w:eastAsiaTheme="minorEastAsia"/>
          <w:sz w:val="20"/>
          <w:szCs w:val="20"/>
        </w:rPr>
      </w:pPr>
      <m:oMathPara>
        <m:oMathParaPr>
          <m:jc m:val="left"/>
        </m:oMathParaPr>
        <m:oMath>
          <m:r>
            <m:rPr>
              <m:sty m:val="p"/>
            </m:rPr>
            <w:rPr>
              <w:rFonts w:ascii="Cambria Math" w:eastAsiaTheme="minorEastAsia" w:hAnsi="Cambria Math" w:cstheme="minorHAnsi"/>
              <w:sz w:val="20"/>
              <w:szCs w:val="20"/>
            </w:rPr>
            <m:t>↔</m:t>
          </m:r>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num>
            <m:den>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r>
                <w:rPr>
                  <w:rFonts w:ascii="Cambria Math" w:eastAsiaTheme="minorEastAsia" w:hAnsi="Cambria Math"/>
                  <w:sz w:val="20"/>
                  <w:szCs w:val="20"/>
                </w:rPr>
                <m:t>m</m:t>
              </m:r>
            </m:den>
          </m:f>
        </m:oMath>
      </m:oMathPara>
    </w:p>
    <w:p w14:paraId="17B3F0DF" w14:textId="4D046A68" w:rsidR="004C2D01" w:rsidRPr="00E65371" w:rsidRDefault="00E65371" w:rsidP="00A31827">
      <w:pPr>
        <w:rPr>
          <w:rFonts w:eastAsiaTheme="minorEastAsia"/>
          <w:sz w:val="20"/>
          <w:szCs w:val="20"/>
        </w:rPr>
      </w:pPr>
      <m:oMathPara>
        <m:oMathParaPr>
          <m:jc m:val="left"/>
        </m:oMathParaPr>
        <m:oMath>
          <m:r>
            <m:rPr>
              <m:sty m:val="p"/>
            </m:rPr>
            <w:rPr>
              <w:rFonts w:ascii="Cambria Math" w:eastAsiaTheme="minorEastAsia" w:hAnsi="Cambria Math" w:cstheme="minorHAnsi"/>
              <w:sz w:val="20"/>
              <w:szCs w:val="20"/>
            </w:rPr>
            <m:t>↔</m:t>
          </m:r>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h(B)</m:t>
                      </m:r>
                    </m:e>
                    <m:sup>
                      <m:r>
                        <w:rPr>
                          <w:rFonts w:ascii="Cambria Math" w:eastAsiaTheme="minorEastAsia" w:hAnsi="Cambria Math"/>
                          <w:sz w:val="20"/>
                          <w:szCs w:val="20"/>
                        </w:rPr>
                        <m:t>2</m:t>
                      </m:r>
                    </m:sup>
                  </m:sSup>
                  <m:r>
                    <w:rPr>
                      <w:rFonts w:ascii="Cambria Math" w:eastAsiaTheme="minorEastAsia" w:hAnsi="Cambria Math"/>
                      <w:sz w:val="20"/>
                      <w:szCs w:val="20"/>
                    </w:rPr>
                    <m:t>+2×h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×R+R²</m:t>
                  </m:r>
                </m:e>
              </m:d>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num>
            <m:den>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den>
          </m:f>
        </m:oMath>
      </m:oMathPara>
    </w:p>
    <w:p w14:paraId="3C4EFCA9" w14:textId="77777777" w:rsidR="00E65371" w:rsidRPr="00E65371" w:rsidRDefault="00E65371" w:rsidP="00A31827">
      <w:pPr>
        <w:rPr>
          <w:rFonts w:eastAsiaTheme="minorEastAsia"/>
          <w:sz w:val="20"/>
          <w:szCs w:val="20"/>
        </w:rPr>
      </w:pPr>
      <m:oMath>
        <m:r>
          <m:rPr>
            <m:sty m:val="p"/>
          </m:rPr>
          <w:rPr>
            <w:rFonts w:ascii="Cambria Math" w:eastAsiaTheme="minorEastAsia" w:hAnsi="Cambria Math" w:cstheme="minorHAnsi"/>
            <w:sz w:val="20"/>
            <w:szCs w:val="20"/>
          </w:rPr>
          <m:t>↔</m:t>
        </m:r>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t>
            </m:r>
            <m:r>
              <w:rPr>
                <w:rFonts w:ascii="Cambria Math" w:eastAsiaTheme="minorEastAsia" w:hAnsi="Cambria Math"/>
                <w:sz w:val="20"/>
                <w:szCs w:val="20"/>
              </w:rPr>
              <m:t>m</m:t>
            </m:r>
            <m:r>
              <w:rPr>
                <w:rFonts w:ascii="Cambria Math" w:eastAsiaTheme="minorEastAsia" w:hAnsi="Cambria Math"/>
                <w:sz w:val="20"/>
                <w:szCs w:val="20"/>
              </w:rPr>
              <m:t>×</m:t>
            </m:r>
            <m:r>
              <w:rPr>
                <w:rFonts w:ascii="Cambria Math" w:eastAsiaTheme="minorEastAsia" w:hAnsi="Cambria Math"/>
                <w:sz w:val="20"/>
                <w:szCs w:val="20"/>
              </w:rPr>
              <m:t>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r>
              <w:rPr>
                <w:rFonts w:ascii="Cambria Math" w:eastAsiaTheme="minorEastAsia" w:hAnsi="Cambria Math"/>
                <w:sz w:val="20"/>
                <w:szCs w:val="20"/>
              </w:rPr>
              <m:t xml:space="preserve"> 2×h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×R×</m:t>
            </m:r>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×R×m×V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m:t>
            </m:r>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num>
          <m:den>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den>
        </m:f>
      </m:oMath>
      <w:r w:rsidR="003E1E03" w:rsidRPr="00E65371">
        <w:rPr>
          <w:rFonts w:eastAsiaTheme="minorEastAsia"/>
          <w:sz w:val="20"/>
          <w:szCs w:val="20"/>
        </w:rPr>
        <w:t xml:space="preserve"> </w:t>
      </w:r>
    </w:p>
    <w:p w14:paraId="6199C6B4" w14:textId="0F0134B0" w:rsidR="003E1E03" w:rsidRPr="00E65371" w:rsidRDefault="00E65371" w:rsidP="00A31827">
      <w:pPr>
        <w:rPr>
          <w:rFonts w:eastAsiaTheme="minorEastAsia"/>
          <w:sz w:val="20"/>
          <w:szCs w:val="20"/>
        </w:rPr>
      </w:pPr>
      <m:oMath>
        <m:r>
          <m:rPr>
            <m:sty m:val="p"/>
          </m:rPr>
          <w:rPr>
            <w:rFonts w:ascii="Cambria Math" w:eastAsiaTheme="minorEastAsia" w:hAnsi="Cambria Math" w:cstheme="minorHAnsi"/>
            <w:sz w:val="20"/>
            <w:szCs w:val="20"/>
          </w:rPr>
          <w:lastRenderedPageBreak/>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+ 2×h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×R×Em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×R×m×V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num>
          <m:den>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den>
        </m:f>
        <m:r>
          <w:rPr>
            <w:rFonts w:ascii="Cambria Math" w:eastAsiaTheme="minorEastAsia" w:hAnsi="Cambria Math"/>
            <w:sz w:val="20"/>
            <w:szCs w:val="20"/>
          </w:rPr>
          <m:t>=0</m:t>
        </m:r>
      </m:oMath>
      <w:r w:rsidR="003E1E03" w:rsidRPr="00E65371">
        <w:rPr>
          <w:rFonts w:eastAsiaTheme="minorEastAsia"/>
          <w:sz w:val="20"/>
          <w:szCs w:val="20"/>
        </w:rPr>
        <w:t xml:space="preserve"> </w:t>
      </w:r>
    </w:p>
    <w:p w14:paraId="3EBE94EA" w14:textId="5D61E0FD" w:rsidR="003E1E03" w:rsidRDefault="00E65371" w:rsidP="00A31827">
      <w:pPr>
        <w:rPr>
          <w:rFonts w:eastAsiaTheme="minorEastAsia"/>
        </w:rPr>
      </w:pPr>
      <m:oMath>
        <m:r>
          <m:rPr>
            <m:sty m:val="p"/>
          </m:rPr>
          <w:rPr>
            <w:rFonts w:ascii="Cambria Math" w:eastAsiaTheme="minorEastAsia" w:hAnsi="Cambria Math" w:cstheme="minorHAnsi"/>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r>
              <w:rPr>
                <w:rFonts w:ascii="Cambria Math" w:eastAsiaTheme="minorEastAsia" w:hAnsi="Cambria Math"/>
                <w:sz w:val="20"/>
                <w:szCs w:val="20"/>
              </w:rPr>
              <m:t>+ 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2×R×Em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-R×m×V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r>
              <w:rPr>
                <w:rFonts w:ascii="Cambria Math" w:eastAsiaTheme="minorEastAsia" w:hAnsi="Cambria Math"/>
                <w:sz w:val="20"/>
                <w:szCs w:val="20"/>
              </w:rPr>
              <m:t>)</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m:t>
                </m:r>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num>
          <m:den>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den>
        </m:f>
        <m:r>
          <w:rPr>
            <w:rFonts w:ascii="Cambria Math" w:eastAsiaTheme="minorEastAsia" w:hAnsi="Cambria Math"/>
            <w:sz w:val="20"/>
            <w:szCs w:val="20"/>
          </w:rPr>
          <m:t>=0</m:t>
        </m:r>
      </m:oMath>
      <w:r w:rsidR="003E1E03">
        <w:rPr>
          <w:rFonts w:eastAsiaTheme="minorEastAsia"/>
        </w:rPr>
        <w:t xml:space="preserve"> </w:t>
      </w:r>
    </w:p>
    <w:p w14:paraId="199071BB" w14:textId="77777777" w:rsidR="00E65371" w:rsidRDefault="00E65371" w:rsidP="00A31827">
      <w:pPr>
        <w:rPr>
          <w:rFonts w:eastAsiaTheme="minorEastAsia"/>
        </w:rPr>
      </w:pPr>
    </w:p>
    <w:p w14:paraId="690CF00B" w14:textId="4D7ECC4E" w:rsidR="00C36451" w:rsidRDefault="00C36451" w:rsidP="00A31827">
      <w:pPr>
        <w:rPr>
          <w:rFonts w:eastAsiaTheme="minorEastAsia"/>
        </w:rPr>
      </w:pPr>
      <w:r>
        <w:rPr>
          <w:rFonts w:eastAsiaTheme="minorEastAsia"/>
        </w:rPr>
        <w:t>On peut définir une fonction</w:t>
      </w:r>
      <w:r w:rsidR="00B802AB">
        <w:rPr>
          <w:rFonts w:eastAsiaTheme="minorEastAsia"/>
        </w:rPr>
        <w:t xml:space="preserve"> que l’on appellera f</w:t>
      </w:r>
      <w:r>
        <w:rPr>
          <w:rFonts w:eastAsiaTheme="minorEastAsia"/>
        </w:rPr>
        <w:t xml:space="preserve"> qui prendra comme paramètre l’altitude de notre fusée par rapport à un astre donnée.</w:t>
      </w:r>
    </w:p>
    <w:p w14:paraId="0E9F73F5" w14:textId="77777777" w:rsidR="00B802AB" w:rsidRPr="00B802AB" w:rsidRDefault="00B802AB" w:rsidP="00A31827">
      <w:pPr>
        <w:rPr>
          <w:rFonts w:eastAsiaTheme="minorEastAsia"/>
          <w:sz w:val="20"/>
          <w:szCs w:val="20"/>
        </w:rPr>
      </w:pPr>
    </w:p>
    <w:p w14:paraId="27B7A3F4" w14:textId="46A3A28A" w:rsidR="00B802AB" w:rsidRPr="00B802AB" w:rsidRDefault="00B802AB" w:rsidP="00A31827">
      <w:pPr>
        <w:rPr>
          <w:rFonts w:eastAsiaTheme="minorEastAsia"/>
        </w:rPr>
      </w:pPr>
      <m:oMath>
        <m:r>
          <m:rPr>
            <m:sty m:val="p"/>
          </m:rPr>
          <w:rPr>
            <w:rFonts w:ascii="Cambria Math" w:eastAsiaTheme="minorEastAsia" w:hAnsi="Cambria Math" w:cstheme="minorHAnsi"/>
            <w:sz w:val="20"/>
            <w:szCs w:val="20"/>
          </w:rPr>
          <m:t>f</m:t>
        </m:r>
        <m:d>
          <m:dPr>
            <m:ctrlPr>
              <w:rPr>
                <w:rFonts w:ascii="Cambria Math" w:eastAsiaTheme="minorEastAsia" w:hAnsi="Cambria Math" w:cstheme="minorHAnsi"/>
                <w:sz w:val="20"/>
                <w:szCs w:val="20"/>
              </w:rPr>
            </m:ctrlPr>
          </m:dPr>
          <m:e>
            <m:r>
              <m:rPr>
                <m:sty m:val="p"/>
              </m:rPr>
              <w:rPr>
                <w:rFonts w:ascii="Cambria Math" w:eastAsiaTheme="minorEastAsia" w:hAnsi="Cambria Math" w:cstheme="minorHAnsi"/>
                <w:sz w:val="20"/>
                <w:szCs w:val="20"/>
              </w:rPr>
              <m:t>h(B)</m:t>
            </m:r>
          </m:e>
        </m:d>
        <m:r>
          <w:rPr>
            <w:rFonts w:ascii="Cambria Math" w:eastAsiaTheme="minorEastAsia" w:hAnsi="Cambria Math" w:cstheme="minorHAnsi"/>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 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×(2×R×Em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-R×m×V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num>
          <m:den>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den>
        </m:f>
      </m:oMath>
      <w:r w:rsidRPr="00B802AB">
        <w:rPr>
          <w:rFonts w:eastAsiaTheme="minorEastAsia"/>
        </w:rPr>
        <w:t xml:space="preserve"> </w:t>
      </w:r>
    </w:p>
    <w:p w14:paraId="7ABD2E3C" w14:textId="77777777" w:rsidR="00B802AB" w:rsidRDefault="00B802AB" w:rsidP="00A31827">
      <w:pPr>
        <w:rPr>
          <w:rFonts w:eastAsiaTheme="minorEastAsia"/>
        </w:rPr>
      </w:pPr>
    </w:p>
    <w:p w14:paraId="0B3A78C7" w14:textId="7C193B72" w:rsidR="00B802AB" w:rsidRDefault="00B802AB" w:rsidP="00A31827">
      <w:pPr>
        <w:rPr>
          <w:rFonts w:eastAsiaTheme="minorEastAsia"/>
        </w:rPr>
      </w:pPr>
      <w:r w:rsidRPr="00B802AB">
        <w:rPr>
          <w:rFonts w:eastAsiaTheme="minorEastAsia"/>
        </w:rPr>
        <w:t>Nous pouvo</w:t>
      </w:r>
      <w:r>
        <w:rPr>
          <w:rFonts w:eastAsiaTheme="minorEastAsia"/>
        </w:rPr>
        <w:t>ns identifier trois membres distinct permettant l’écriture sous la forme d’un polynôme de degré 2.</w:t>
      </w:r>
    </w:p>
    <w:p w14:paraId="16B8D64A" w14:textId="77777777" w:rsidR="00B802AB" w:rsidRPr="00B802AB" w:rsidRDefault="00B802AB" w:rsidP="00A31827">
      <w:pPr>
        <w:rPr>
          <w:rFonts w:eastAsiaTheme="minorEastAsia"/>
        </w:rPr>
      </w:pPr>
      <w:r>
        <w:rPr>
          <w:rFonts w:eastAsiaTheme="minorEastAsia"/>
        </w:rPr>
        <w:t xml:space="preserve">Petit rappel de la forme d’un polynôme de degré 2 : </w:t>
      </w:r>
    </w:p>
    <w:p w14:paraId="7F160F98" w14:textId="64A845BB" w:rsidR="00B802AB" w:rsidRPr="00B802AB" w:rsidRDefault="00B802AB" w:rsidP="00A31827">
      <w:pPr>
        <w:rPr>
          <w:rFonts w:eastAsiaTheme="minorEastAsia"/>
        </w:rPr>
      </w:pPr>
      <m:oMathPara>
        <m:oMathParaPr>
          <m:jc m:val="left"/>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sz w:val="20"/>
                  <w:szCs w:val="20"/>
                </w:rPr>
                <m:t>×</m:t>
              </m:r>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m:t>
          </m:r>
          <m:r>
            <w:rPr>
              <w:rFonts w:ascii="Cambria Math" w:eastAsiaTheme="minorEastAsia" w:hAnsi="Cambria Math"/>
              <w:sz w:val="20"/>
              <w:szCs w:val="20"/>
            </w:rPr>
            <m:t>×</m:t>
          </m:r>
          <m:r>
            <w:rPr>
              <w:rFonts w:ascii="Cambria Math" w:eastAsiaTheme="minorEastAsia" w:hAnsi="Cambria Math"/>
            </w:rPr>
            <m:t>x+c</m:t>
          </m:r>
        </m:oMath>
      </m:oMathPara>
    </w:p>
    <w:p w14:paraId="749383AA" w14:textId="77777777" w:rsidR="00B802AB" w:rsidRDefault="00B802AB" w:rsidP="00A31827">
      <w:pPr>
        <w:rPr>
          <w:rFonts w:eastAsiaTheme="minorEastAsia"/>
        </w:rPr>
      </w:pPr>
    </w:p>
    <w:p w14:paraId="5A00E6AB" w14:textId="4871AA7F" w:rsidR="00B802AB" w:rsidRDefault="00B802AB" w:rsidP="00A31827">
      <w:pPr>
        <w:rPr>
          <w:rFonts w:eastAsiaTheme="minorEastAsia"/>
        </w:rPr>
      </w:pPr>
      <w:r>
        <w:rPr>
          <w:rFonts w:eastAsiaTheme="minorEastAsia"/>
        </w:rPr>
        <w:t xml:space="preserve">On peut écrire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h(B)</m:t>
            </m:r>
          </m:e>
        </m:d>
      </m:oMath>
      <w:r>
        <w:rPr>
          <w:rFonts w:eastAsiaTheme="minorEastAsia"/>
        </w:rPr>
        <w:t xml:space="preserve"> sous la forme de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avec :</w:t>
      </w:r>
    </w:p>
    <w:p w14:paraId="118CB3FE" w14:textId="77777777" w:rsidR="00B802AB" w:rsidRPr="00B802AB" w:rsidRDefault="00B802AB" w:rsidP="00A31827">
      <w:pPr>
        <w:rPr>
          <w:rFonts w:eastAsiaTheme="minorEastAsia"/>
        </w:rPr>
      </w:pPr>
    </w:p>
    <w:p w14:paraId="479BBEB8" w14:textId="535C288E" w:rsidR="00B802AB" w:rsidRPr="00B802AB" w:rsidRDefault="00B802AB" w:rsidP="00A31827">
      <w:pPr>
        <w:rPr>
          <w:rFonts w:eastAsiaTheme="minorEastAsia"/>
          <w:sz w:val="20"/>
          <w:szCs w:val="20"/>
        </w:rPr>
      </w:pPr>
      <m:oMathPara>
        <m:oMathParaPr>
          <m:jc m:val="left"/>
        </m:oMathParaPr>
        <m:oMath>
          <m:r>
            <w:rPr>
              <w:rFonts w:ascii="Cambria Math" w:eastAsiaTheme="minorEastAsia" w:hAnsi="Cambria Math"/>
            </w:rPr>
            <m:t>a=</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m:t>
              </m:r>
            </m:num>
            <m:den>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den>
          </m:f>
        </m:oMath>
      </m:oMathPara>
    </w:p>
    <w:p w14:paraId="21E7FD08" w14:textId="7A3A9D04" w:rsidR="00B802AB" w:rsidRPr="00B802AB" w:rsidRDefault="00B802AB" w:rsidP="00A31827">
      <w:pPr>
        <w:rPr>
          <w:rFonts w:eastAsiaTheme="minorEastAsia"/>
          <w:sz w:val="20"/>
          <w:szCs w:val="20"/>
        </w:rPr>
      </w:pPr>
      <m:oMathPara>
        <m:oMathParaPr>
          <m:jc m:val="left"/>
        </m:oMathParaPr>
        <m:oMath>
          <m: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sz w:val="20"/>
                  <w:szCs w:val="20"/>
                </w:rPr>
              </m:ctrlPr>
            </m:fPr>
            <m:num>
              <m:r>
                <w:rPr>
                  <w:rFonts w:ascii="Cambria Math" w:eastAsiaTheme="minorEastAsia" w:hAnsi="Cambria Math"/>
                  <w:sz w:val="20"/>
                  <w:szCs w:val="20"/>
                </w:rPr>
                <m:t xml:space="preserve"> h</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×(2×R×Em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-R×m×V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num>
            <m:den>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den>
          </m:f>
        </m:oMath>
      </m:oMathPara>
    </w:p>
    <w:p w14:paraId="25B97537" w14:textId="35A69984" w:rsidR="00B802AB" w:rsidRPr="00B802AB" w:rsidRDefault="00B802AB" w:rsidP="00A31827">
      <w:pPr>
        <w:rPr>
          <w:rFonts w:eastAsiaTheme="minorEastAsia"/>
          <w:sz w:val="20"/>
          <w:szCs w:val="20"/>
        </w:rPr>
      </w:pPr>
      <m:oMathPara>
        <m:oMathParaPr>
          <m:jc m:val="left"/>
        </m:oMathParaPr>
        <m:oMath>
          <m:r>
            <w:rPr>
              <w:rFonts w:ascii="Cambria Math" w:eastAsiaTheme="minorEastAsia" w:hAnsi="Cambria Math"/>
            </w:rPr>
            <m:t>c</m:t>
          </m:r>
          <m:r>
            <w:rPr>
              <w:rFonts w:ascii="Cambria Math" w:eastAsiaTheme="minorEastAsia" w:hAnsi="Cambria Math"/>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×Em</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×m×V</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B</m:t>
                      </m:r>
                    </m:e>
                  </m:d>
                </m:e>
                <m:sup>
                  <m:r>
                    <w:rPr>
                      <w:rFonts w:ascii="Cambria Math" w:eastAsiaTheme="minorEastAsia" w:hAnsi="Cambria Math"/>
                      <w:sz w:val="20"/>
                      <w:szCs w:val="20"/>
                    </w:rPr>
                    <m:t>2</m:t>
                  </m:r>
                </m:sup>
              </m:sSup>
            </m:num>
            <m:den>
              <m:r>
                <w:rPr>
                  <w:rFonts w:ascii="Cambria Math" w:eastAsiaTheme="minorEastAsia" w:hAnsi="Cambria Math"/>
                  <w:sz w:val="20"/>
                  <w:szCs w:val="20"/>
                </w:rPr>
                <m:t>G×m</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m:t>
              </m:r>
            </m:den>
          </m:f>
        </m:oMath>
      </m:oMathPara>
    </w:p>
    <w:p w14:paraId="4F0C1AB7" w14:textId="0B12715F" w:rsidR="00B802AB" w:rsidRPr="00B802AB" w:rsidRDefault="00B802AB" w:rsidP="00A31827">
      <w:pPr>
        <w:rPr>
          <w:rFonts w:eastAsiaTheme="minorEastAsia"/>
          <w:sz w:val="20"/>
          <w:szCs w:val="20"/>
        </w:rPr>
      </w:pPr>
      <m:oMathPara>
        <m:oMathParaPr>
          <m:jc m:val="left"/>
        </m:oMathParaP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sz w:val="20"/>
              <w:szCs w:val="20"/>
            </w:rPr>
            <m:t>h(B)</m:t>
          </m:r>
        </m:oMath>
      </m:oMathPara>
    </w:p>
    <w:p w14:paraId="39680365" w14:textId="77777777" w:rsidR="00B802AB" w:rsidRDefault="00B802AB" w:rsidP="00A31827">
      <w:pPr>
        <w:rPr>
          <w:rFonts w:eastAsiaTheme="minorEastAsia"/>
          <w:sz w:val="20"/>
          <w:szCs w:val="20"/>
        </w:rPr>
      </w:pPr>
    </w:p>
    <w:p w14:paraId="35671C26" w14:textId="42A32597" w:rsidR="00B802AB" w:rsidRDefault="00B802AB" w:rsidP="00A31827">
      <w:pPr>
        <w:rPr>
          <w:rFonts w:eastAsiaTheme="minorEastAsia"/>
        </w:rPr>
      </w:pPr>
      <w:r>
        <w:rPr>
          <w:rFonts w:eastAsiaTheme="minorEastAsia"/>
          <w:sz w:val="20"/>
          <w:szCs w:val="20"/>
        </w:rPr>
        <w:t>Donc f</w:t>
      </w:r>
      <m:oMath>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sz w:val="20"/>
                <w:szCs w:val="20"/>
              </w:rPr>
              <m:t>×</m:t>
            </m:r>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m:t>
        </m:r>
        <m:r>
          <w:rPr>
            <w:rFonts w:ascii="Cambria Math" w:eastAsiaTheme="minorEastAsia" w:hAnsi="Cambria Math"/>
            <w:sz w:val="20"/>
            <w:szCs w:val="20"/>
          </w:rPr>
          <m:t>×</m:t>
        </m:r>
        <m:r>
          <w:rPr>
            <w:rFonts w:ascii="Cambria Math" w:eastAsiaTheme="minorEastAsia" w:hAnsi="Cambria Math"/>
          </w:rPr>
          <m:t>x+c</m:t>
        </m:r>
      </m:oMath>
    </w:p>
    <w:p w14:paraId="19C3C685" w14:textId="77777777" w:rsidR="00B802AB" w:rsidRDefault="00B802AB" w:rsidP="00A31827">
      <w:pPr>
        <w:rPr>
          <w:rFonts w:eastAsiaTheme="minorEastAsia"/>
        </w:rPr>
      </w:pPr>
    </w:p>
    <w:p w14:paraId="10ED7B09" w14:textId="514888DC" w:rsidR="0084291C" w:rsidRDefault="0084291C" w:rsidP="00A31827">
      <w:pPr>
        <w:rPr>
          <w:rFonts w:eastAsiaTheme="minorEastAsia"/>
        </w:rPr>
      </w:pPr>
      <w:r>
        <w:rPr>
          <w:rFonts w:eastAsiaTheme="minorEastAsia"/>
        </w:rPr>
        <w:t>Notre objectif est de trouver ce que l’on appelle les racines de notre polynôme, c’est-à-dire les valeurs de « x » pour lesquels, f(x)=0, où dans notre càs, la l’altitude correspondant au prochaines coordonnées de notre objet.</w:t>
      </w:r>
    </w:p>
    <w:p w14:paraId="76ABE36A" w14:textId="77777777" w:rsidR="0084291C" w:rsidRDefault="0084291C" w:rsidP="00A31827">
      <w:pPr>
        <w:rPr>
          <w:rFonts w:eastAsiaTheme="minorEastAsia"/>
        </w:rPr>
      </w:pPr>
    </w:p>
    <w:p w14:paraId="1E551DD5" w14:textId="16315620" w:rsidR="0084291C" w:rsidRDefault="0084291C" w:rsidP="00A31827">
      <w:pPr>
        <w:rPr>
          <w:rFonts w:eastAsiaTheme="minorEastAsia"/>
        </w:rPr>
      </w:pPr>
      <w:r>
        <w:rPr>
          <w:rFonts w:eastAsiaTheme="minorEastAsia"/>
        </w:rPr>
        <w:t>Pour cela, nous disposons d’un outil puissant, le « </w:t>
      </w:r>
      <m:oMath>
        <m:r>
          <m:rPr>
            <m:sty m:val="p"/>
          </m:rPr>
          <w:rPr>
            <w:rFonts w:ascii="Cambria Math" w:eastAsiaTheme="minorEastAsia" w:hAnsi="Cambria Math"/>
          </w:rPr>
          <m:t>∆</m:t>
        </m:r>
      </m:oMath>
      <w:r w:rsidRPr="0084291C">
        <w:rPr>
          <w:rFonts w:eastAsiaTheme="minorEastAsia"/>
        </w:rPr>
        <w:t> » qui permet</w:t>
      </w:r>
      <w:r>
        <w:rPr>
          <w:rFonts w:eastAsiaTheme="minorEastAsia"/>
        </w:rPr>
        <w:t xml:space="preserve"> de trouver les racines de notre polynôme. Petit rappel, </w:t>
      </w:r>
      <m:oMath>
        <m:r>
          <m:rPr>
            <m:sty m:val="p"/>
          </m:rPr>
          <w:rPr>
            <w:rFonts w:ascii="Cambria Math" w:eastAsiaTheme="minorEastAsia" w:hAnsi="Cambria Math"/>
          </w:rPr>
          <m:t>∆</m:t>
        </m:r>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2</m:t>
            </m:r>
          </m:sup>
        </m:sSup>
        <m:r>
          <m:rPr>
            <m:sty m:val="p"/>
          </m:rPr>
          <w:rPr>
            <w:rFonts w:ascii="Cambria Math" w:eastAsiaTheme="minorEastAsia" w:hAnsi="Cambria Math"/>
          </w:rPr>
          <m:t>-4</m:t>
        </m:r>
        <m:r>
          <w:rPr>
            <w:rFonts w:ascii="Cambria Math" w:eastAsiaTheme="minorEastAsia" w:hAnsi="Cambria Math"/>
            <w:sz w:val="20"/>
            <w:szCs w:val="20"/>
          </w:rPr>
          <m:t>×</m:t>
        </m:r>
        <m:r>
          <m:rPr>
            <m:sty m:val="p"/>
          </m:rPr>
          <w:rPr>
            <w:rFonts w:ascii="Cambria Math" w:eastAsiaTheme="minorEastAsia" w:hAnsi="Cambria Math"/>
          </w:rPr>
          <m:t>a</m:t>
        </m:r>
        <m:r>
          <w:rPr>
            <w:rFonts w:ascii="Cambria Math" w:eastAsiaTheme="minorEastAsia" w:hAnsi="Cambria Math"/>
            <w:sz w:val="20"/>
            <w:szCs w:val="20"/>
          </w:rPr>
          <m:t>×</m:t>
        </m:r>
        <m:r>
          <m:rPr>
            <m:sty m:val="p"/>
          </m:rPr>
          <w:rPr>
            <w:rFonts w:ascii="Cambria Math" w:eastAsiaTheme="minorEastAsia" w:hAnsi="Cambria Math"/>
          </w:rPr>
          <m:t>c</m:t>
        </m:r>
      </m:oMath>
      <w:r>
        <w:rPr>
          <w:rFonts w:eastAsiaTheme="minorEastAsia"/>
        </w:rPr>
        <w:t xml:space="preserve"> avec « a », « b » et « c », les coefficients de la fonction f, mis en évidence précédemment.</w:t>
      </w:r>
    </w:p>
    <w:p w14:paraId="0CD0DC80" w14:textId="77777777" w:rsidR="0084291C" w:rsidRDefault="0084291C" w:rsidP="00A31827">
      <w:pPr>
        <w:rPr>
          <w:rFonts w:eastAsiaTheme="minorEastAsia"/>
        </w:rPr>
      </w:pPr>
    </w:p>
    <w:p w14:paraId="0DB29883" w14:textId="3B138D5D" w:rsidR="00DA542A" w:rsidRDefault="0084291C" w:rsidP="00A31827">
      <w:pPr>
        <w:rPr>
          <w:rFonts w:eastAsiaTheme="minorEastAsia"/>
        </w:rPr>
      </w:pPr>
      <w:r>
        <w:rPr>
          <w:rFonts w:eastAsiaTheme="minorEastAsia"/>
        </w:rPr>
        <w:t xml:space="preserve">Dans notre càs, </w:t>
      </w:r>
      <m:oMath>
        <m:r>
          <m:rPr>
            <m:sty m:val="p"/>
          </m:rPr>
          <w:rPr>
            <w:rFonts w:ascii="Cambria Math" w:eastAsiaTheme="minorEastAsia" w:hAnsi="Cambria Math"/>
          </w:rPr>
          <m:t>∆</m:t>
        </m:r>
      </m:oMath>
      <w:r>
        <w:rPr>
          <w:rFonts w:eastAsiaTheme="minorEastAsia"/>
        </w:rPr>
        <w:t xml:space="preserve"> sera toujours supérieur ou égale à 0.</w:t>
      </w:r>
      <w:r w:rsidR="00DA542A">
        <w:rPr>
          <w:rFonts w:eastAsiaTheme="minorEastAsia"/>
        </w:rPr>
        <w:t xml:space="preserve"> Pour trouver les valeurs des racines, il nous suffit d’appliquer la formule suivante :</w:t>
      </w:r>
    </w:p>
    <w:p w14:paraId="6FE3DFEB" w14:textId="77777777" w:rsidR="00DA542A" w:rsidRDefault="00DA542A" w:rsidP="00A31827">
      <w:pPr>
        <w:rPr>
          <w:rFonts w:eastAsiaTheme="minorEastAsia"/>
        </w:rPr>
      </w:pPr>
    </w:p>
    <w:p w14:paraId="1891FFD8" w14:textId="5DF07E70" w:rsidR="00DA542A" w:rsidRDefault="00DA542A" w:rsidP="00A31827">
      <w:pPr>
        <w:rPr>
          <w:rFonts w:eastAsiaTheme="minorEastAsia"/>
        </w:rPr>
      </w:pPr>
      <w:r>
        <w:rPr>
          <w:rFonts w:eastAsiaTheme="minorEastAsia"/>
        </w:rPr>
        <w:t xml:space="preserve">Dans le cas où </w:t>
      </w:r>
      <m:oMath>
        <m:r>
          <m:rPr>
            <m:sty m:val="p"/>
          </m:rPr>
          <w:rPr>
            <w:rFonts w:ascii="Cambria Math" w:eastAsiaTheme="minorEastAsia" w:hAnsi="Cambria Math"/>
          </w:rPr>
          <m:t>∆</m:t>
        </m:r>
        <m:r>
          <m:rPr>
            <m:sty m:val="p"/>
          </m:rPr>
          <w:rPr>
            <w:rFonts w:ascii="Cambria Math" w:eastAsiaTheme="minorEastAsia" w:hAnsi="Cambria Math"/>
          </w:rPr>
          <m:t xml:space="preserve"> =0</m:t>
        </m:r>
      </m:oMath>
      <w:r>
        <w:rPr>
          <w:rFonts w:eastAsiaTheme="minorEastAsia"/>
        </w:rPr>
        <w:t xml:space="preserve">, il n’existe qu’une unique solution et donc </w:t>
      </w: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r>
              <w:rPr>
                <w:rFonts w:ascii="Cambria Math" w:eastAsiaTheme="minorEastAsia" w:hAnsi="Cambria Math"/>
                <w:sz w:val="20"/>
                <w:szCs w:val="20"/>
              </w:rPr>
              <m:t>×</m:t>
            </m:r>
            <m:r>
              <w:rPr>
                <w:rFonts w:ascii="Cambria Math" w:eastAsiaTheme="minorEastAsia" w:hAnsi="Cambria Math"/>
              </w:rPr>
              <m:t>a</m:t>
            </m:r>
          </m:den>
        </m:f>
      </m:oMath>
      <w:r w:rsidR="00FD00AF">
        <w:rPr>
          <w:rFonts w:eastAsiaTheme="minorEastAsia"/>
        </w:rPr>
        <w:t>.</w:t>
      </w:r>
    </w:p>
    <w:p w14:paraId="19938660" w14:textId="328FF242" w:rsidR="00FD00AF" w:rsidRDefault="00FD00AF" w:rsidP="00FD00AF">
      <w:pPr>
        <w:rPr>
          <w:rFonts w:eastAsiaTheme="minorEastAsia"/>
        </w:rPr>
      </w:pPr>
      <w:r>
        <w:rPr>
          <w:rFonts w:eastAsiaTheme="minorEastAsia"/>
        </w:rPr>
        <w:t xml:space="preserve">Dans le cas où </w:t>
      </w:r>
      <m:oMath>
        <m:r>
          <m:rPr>
            <m:sty m:val="p"/>
          </m:rPr>
          <w:rPr>
            <w:rFonts w:ascii="Cambria Math" w:eastAsiaTheme="minorEastAsia" w:hAnsi="Cambria Math"/>
          </w:rPr>
          <m:t>∆</m:t>
        </m:r>
        <m:r>
          <m:rPr>
            <m:sty m:val="p"/>
          </m:rPr>
          <w:rPr>
            <w:rFonts w:ascii="Cambria Math" w:eastAsiaTheme="minorEastAsia" w:hAnsi="Cambria Math"/>
          </w:rPr>
          <m:t xml:space="preserve"> </m:t>
        </m:r>
        <m:r>
          <m:rPr>
            <m:sty m:val="p"/>
          </m:rPr>
          <w:rPr>
            <w:rFonts w:ascii="Cambria Math" w:eastAsiaTheme="minorEastAsia" w:hAnsi="Cambria Math"/>
          </w:rPr>
          <m:t>&gt;</m:t>
        </m:r>
        <m:r>
          <m:rPr>
            <m:sty m:val="p"/>
          </m:rPr>
          <w:rPr>
            <w:rFonts w:ascii="Cambria Math" w:eastAsiaTheme="minorEastAsia" w:hAnsi="Cambria Math"/>
          </w:rPr>
          <m:t>0</m:t>
        </m:r>
      </m:oMath>
      <w:r>
        <w:rPr>
          <w:rFonts w:eastAsiaTheme="minorEastAsia"/>
        </w:rPr>
        <w:t xml:space="preserve">, il n’existe qu’une unique solution et donc </w:t>
      </w:r>
      <m:oMath>
        <m:r>
          <w:rPr>
            <w:rFonts w:ascii="Cambria Math" w:eastAsiaTheme="minorEastAsia" w:hAnsi="Cambria Math"/>
          </w:rPr>
          <m:t>x</m:t>
        </m:r>
        <m:r>
          <w:rPr>
            <w:rFonts w:ascii="Cambria Math" w:eastAsiaTheme="minorEastAsia" w:hAnsi="Cambria Math"/>
          </w:rPr>
          <m:t>1</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-b</m:t>
            </m:r>
            <m:r>
              <w:rPr>
                <w:rFonts w:ascii="Cambria Math" w:eastAsiaTheme="minorEastAsia" w:hAnsi="Cambria Math"/>
              </w:rPr>
              <m:t>-</m:t>
            </m:r>
            <m:rad>
              <m:radPr>
                <m:degHide m:val="1"/>
                <m:ctrlPr>
                  <w:rPr>
                    <w:rFonts w:ascii="Cambria Math" w:eastAsiaTheme="minorEastAsia" w:hAnsi="Cambria Math"/>
                    <w:i/>
                  </w:rPr>
                </m:ctrlPr>
              </m:radPr>
              <m:deg/>
              <m:e>
                <m:r>
                  <m:rPr>
                    <m:sty m:val="p"/>
                  </m:rPr>
                  <w:rPr>
                    <w:rFonts w:ascii="Cambria Math" w:eastAsiaTheme="minorEastAsia" w:hAnsi="Cambria Math"/>
                  </w:rPr>
                  <m:t>∆</m:t>
                </m:r>
              </m:e>
            </m:rad>
          </m:num>
          <m:den>
            <m:r>
              <w:rPr>
                <w:rFonts w:ascii="Cambria Math" w:eastAsiaTheme="minorEastAsia" w:hAnsi="Cambria Math"/>
              </w:rPr>
              <m:t>2</m:t>
            </m:r>
            <m:r>
              <w:rPr>
                <w:rFonts w:ascii="Cambria Math" w:eastAsiaTheme="minorEastAsia" w:hAnsi="Cambria Math"/>
                <w:sz w:val="20"/>
                <w:szCs w:val="20"/>
              </w:rPr>
              <m:t>×</m:t>
            </m:r>
            <m:r>
              <w:rPr>
                <w:rFonts w:ascii="Cambria Math" w:eastAsiaTheme="minorEastAsia" w:hAnsi="Cambria Math"/>
              </w:rPr>
              <m:t>a</m:t>
            </m:r>
          </m:den>
        </m:f>
      </m:oMath>
      <w:r>
        <w:rPr>
          <w:rFonts w:eastAsiaTheme="minorEastAsia"/>
        </w:rPr>
        <w:t xml:space="preserve"> et </w:t>
      </w:r>
      <m:oMath>
        <m:r>
          <w:rPr>
            <w:rFonts w:ascii="Cambria Math" w:eastAsiaTheme="minorEastAsia" w:hAnsi="Cambria Math"/>
          </w:rPr>
          <m:t>x</m:t>
        </m:r>
        <m:r>
          <w:rPr>
            <w:rFonts w:ascii="Cambria Math" w:eastAsiaTheme="minorEastAsia" w:hAnsi="Cambria Math"/>
          </w:rPr>
          <m:t>2</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-b</m:t>
            </m:r>
            <m:r>
              <w:rPr>
                <w:rFonts w:ascii="Cambria Math" w:eastAsiaTheme="minorEastAsia" w:hAnsi="Cambria Math"/>
              </w:rPr>
              <m:t>+</m:t>
            </m:r>
            <m:rad>
              <m:radPr>
                <m:degHide m:val="1"/>
                <m:ctrlPr>
                  <w:rPr>
                    <w:rFonts w:ascii="Cambria Math" w:eastAsiaTheme="minorEastAsia" w:hAnsi="Cambria Math"/>
                    <w:i/>
                  </w:rPr>
                </m:ctrlPr>
              </m:radPr>
              <m:deg/>
              <m:e>
                <m:r>
                  <m:rPr>
                    <m:sty m:val="p"/>
                  </m:rPr>
                  <w:rPr>
                    <w:rFonts w:ascii="Cambria Math" w:eastAsiaTheme="minorEastAsia" w:hAnsi="Cambria Math"/>
                  </w:rPr>
                  <m:t>∆</m:t>
                </m:r>
              </m:e>
            </m:rad>
          </m:num>
          <m:den>
            <m:r>
              <w:rPr>
                <w:rFonts w:ascii="Cambria Math" w:eastAsiaTheme="minorEastAsia" w:hAnsi="Cambria Math"/>
              </w:rPr>
              <m:t>2</m:t>
            </m:r>
            <m:r>
              <w:rPr>
                <w:rFonts w:ascii="Cambria Math" w:eastAsiaTheme="minorEastAsia" w:hAnsi="Cambria Math"/>
                <w:sz w:val="20"/>
                <w:szCs w:val="20"/>
              </w:rPr>
              <m:t>×</m:t>
            </m:r>
            <m:r>
              <w:rPr>
                <w:rFonts w:ascii="Cambria Math" w:eastAsiaTheme="minorEastAsia" w:hAnsi="Cambria Math"/>
              </w:rPr>
              <m:t>a</m:t>
            </m:r>
          </m:den>
        </m:f>
      </m:oMath>
      <w:r>
        <w:rPr>
          <w:rFonts w:eastAsiaTheme="minorEastAsia"/>
        </w:rPr>
        <w:t>. Nous prendrons toujours une valeur de « x » positive</w:t>
      </w:r>
      <w:r w:rsidR="009B0CAF">
        <w:rPr>
          <w:rFonts w:eastAsiaTheme="minorEastAsia"/>
        </w:rPr>
        <w:t xml:space="preserve"> car il s’agit d’une altitude.</w:t>
      </w:r>
    </w:p>
    <w:p w14:paraId="02677709" w14:textId="77777777" w:rsidR="00650787" w:rsidRDefault="00650787" w:rsidP="00FD00AF">
      <w:pPr>
        <w:rPr>
          <w:rFonts w:eastAsiaTheme="minorEastAsia"/>
        </w:rPr>
      </w:pPr>
    </w:p>
    <w:p w14:paraId="14AD35DB" w14:textId="77777777" w:rsidR="00650787" w:rsidRPr="00DA542A" w:rsidRDefault="00650787" w:rsidP="00FD00AF">
      <w:pPr>
        <w:rPr>
          <w:rFonts w:eastAsiaTheme="minorEastAsia"/>
        </w:rPr>
      </w:pPr>
    </w:p>
    <w:sectPr w:rsidR="00650787" w:rsidRPr="00DA54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292"/>
    <w:multiLevelType w:val="hybridMultilevel"/>
    <w:tmpl w:val="1376F58A"/>
    <w:lvl w:ilvl="0" w:tplc="CF625D9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9F37C8"/>
    <w:multiLevelType w:val="hybridMultilevel"/>
    <w:tmpl w:val="C7941B44"/>
    <w:lvl w:ilvl="0" w:tplc="720219B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6A22F3"/>
    <w:multiLevelType w:val="hybridMultilevel"/>
    <w:tmpl w:val="E7067E0C"/>
    <w:lvl w:ilvl="0" w:tplc="2AB82410">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5A1742"/>
    <w:multiLevelType w:val="hybridMultilevel"/>
    <w:tmpl w:val="9AF05B54"/>
    <w:lvl w:ilvl="0" w:tplc="83D04208">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31337553">
    <w:abstractNumId w:val="3"/>
  </w:num>
  <w:num w:numId="2" w16cid:durableId="525292830">
    <w:abstractNumId w:val="2"/>
  </w:num>
  <w:num w:numId="3" w16cid:durableId="2133278978">
    <w:abstractNumId w:val="1"/>
  </w:num>
  <w:num w:numId="4" w16cid:durableId="1673297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21"/>
    <w:rsid w:val="00021F6D"/>
    <w:rsid w:val="000747BE"/>
    <w:rsid w:val="001265B1"/>
    <w:rsid w:val="00187CC2"/>
    <w:rsid w:val="0022444B"/>
    <w:rsid w:val="003469A7"/>
    <w:rsid w:val="003E1485"/>
    <w:rsid w:val="003E1E03"/>
    <w:rsid w:val="00456F96"/>
    <w:rsid w:val="004C2D01"/>
    <w:rsid w:val="00514089"/>
    <w:rsid w:val="005C348B"/>
    <w:rsid w:val="005D5209"/>
    <w:rsid w:val="00650787"/>
    <w:rsid w:val="006A369B"/>
    <w:rsid w:val="0084291C"/>
    <w:rsid w:val="009B0CAF"/>
    <w:rsid w:val="00A035E3"/>
    <w:rsid w:val="00A31827"/>
    <w:rsid w:val="00A32411"/>
    <w:rsid w:val="00A47175"/>
    <w:rsid w:val="00B077A7"/>
    <w:rsid w:val="00B802AB"/>
    <w:rsid w:val="00B8299F"/>
    <w:rsid w:val="00C36451"/>
    <w:rsid w:val="00C54AE5"/>
    <w:rsid w:val="00CB42D4"/>
    <w:rsid w:val="00DA542A"/>
    <w:rsid w:val="00DE6B71"/>
    <w:rsid w:val="00E25E06"/>
    <w:rsid w:val="00E314D8"/>
    <w:rsid w:val="00E65371"/>
    <w:rsid w:val="00F04121"/>
    <w:rsid w:val="00F1265E"/>
    <w:rsid w:val="00FD00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9CED"/>
  <w15:chartTrackingRefBased/>
  <w15:docId w15:val="{DE8BA7C8-FC6A-42DE-A11C-56C150DD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65E"/>
    <w:pPr>
      <w:spacing w:after="0" w:line="240" w:lineRule="auto"/>
    </w:pPr>
    <w:rPr>
      <w:kern w:val="0"/>
      <w:sz w:val="24"/>
      <w:szCs w:val="24"/>
      <w14:ligatures w14:val="none"/>
    </w:rPr>
  </w:style>
  <w:style w:type="paragraph" w:styleId="Titre1">
    <w:name w:val="heading 1"/>
    <w:basedOn w:val="Normal"/>
    <w:next w:val="Normal"/>
    <w:link w:val="Titre1Car"/>
    <w:uiPriority w:val="9"/>
    <w:qFormat/>
    <w:rsid w:val="00F041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041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semiHidden/>
    <w:unhideWhenUsed/>
    <w:qFormat/>
    <w:rsid w:val="00F1265E"/>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F0412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0412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0412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412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412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412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F1265E"/>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F04121"/>
    <w:rPr>
      <w:rFonts w:asciiTheme="majorHAnsi" w:eastAsiaTheme="majorEastAsia" w:hAnsiTheme="majorHAnsi" w:cstheme="majorBidi"/>
      <w:color w:val="2F5496" w:themeColor="accent1" w:themeShade="BF"/>
      <w:kern w:val="0"/>
      <w:sz w:val="40"/>
      <w:szCs w:val="40"/>
      <w14:ligatures w14:val="none"/>
    </w:rPr>
  </w:style>
  <w:style w:type="character" w:customStyle="1" w:styleId="Titre2Car">
    <w:name w:val="Titre 2 Car"/>
    <w:basedOn w:val="Policepardfaut"/>
    <w:link w:val="Titre2"/>
    <w:uiPriority w:val="9"/>
    <w:semiHidden/>
    <w:rsid w:val="00F04121"/>
    <w:rPr>
      <w:rFonts w:asciiTheme="majorHAnsi" w:eastAsiaTheme="majorEastAsia" w:hAnsiTheme="majorHAnsi" w:cstheme="majorBidi"/>
      <w:color w:val="2F5496" w:themeColor="accent1" w:themeShade="BF"/>
      <w:kern w:val="0"/>
      <w:sz w:val="32"/>
      <w:szCs w:val="32"/>
      <w14:ligatures w14:val="none"/>
    </w:rPr>
  </w:style>
  <w:style w:type="character" w:customStyle="1" w:styleId="Titre4Car">
    <w:name w:val="Titre 4 Car"/>
    <w:basedOn w:val="Policepardfaut"/>
    <w:link w:val="Titre4"/>
    <w:uiPriority w:val="9"/>
    <w:semiHidden/>
    <w:rsid w:val="00F04121"/>
    <w:rPr>
      <w:rFonts w:eastAsiaTheme="majorEastAsia" w:cstheme="majorBidi"/>
      <w:i/>
      <w:iCs/>
      <w:color w:val="2F5496" w:themeColor="accent1" w:themeShade="BF"/>
      <w:kern w:val="0"/>
      <w:sz w:val="24"/>
      <w:szCs w:val="24"/>
      <w14:ligatures w14:val="none"/>
    </w:rPr>
  </w:style>
  <w:style w:type="character" w:customStyle="1" w:styleId="Titre5Car">
    <w:name w:val="Titre 5 Car"/>
    <w:basedOn w:val="Policepardfaut"/>
    <w:link w:val="Titre5"/>
    <w:uiPriority w:val="9"/>
    <w:semiHidden/>
    <w:rsid w:val="00F04121"/>
    <w:rPr>
      <w:rFonts w:eastAsiaTheme="majorEastAsia" w:cstheme="majorBidi"/>
      <w:color w:val="2F5496" w:themeColor="accent1" w:themeShade="BF"/>
      <w:kern w:val="0"/>
      <w:sz w:val="24"/>
      <w:szCs w:val="24"/>
      <w14:ligatures w14:val="none"/>
    </w:rPr>
  </w:style>
  <w:style w:type="character" w:customStyle="1" w:styleId="Titre6Car">
    <w:name w:val="Titre 6 Car"/>
    <w:basedOn w:val="Policepardfaut"/>
    <w:link w:val="Titre6"/>
    <w:uiPriority w:val="9"/>
    <w:semiHidden/>
    <w:rsid w:val="00F04121"/>
    <w:rPr>
      <w:rFonts w:eastAsiaTheme="majorEastAsia" w:cstheme="majorBidi"/>
      <w:i/>
      <w:iCs/>
      <w:color w:val="595959" w:themeColor="text1" w:themeTint="A6"/>
      <w:kern w:val="0"/>
      <w:sz w:val="24"/>
      <w:szCs w:val="24"/>
      <w14:ligatures w14:val="none"/>
    </w:rPr>
  </w:style>
  <w:style w:type="character" w:customStyle="1" w:styleId="Titre7Car">
    <w:name w:val="Titre 7 Car"/>
    <w:basedOn w:val="Policepardfaut"/>
    <w:link w:val="Titre7"/>
    <w:uiPriority w:val="9"/>
    <w:semiHidden/>
    <w:rsid w:val="00F04121"/>
    <w:rPr>
      <w:rFonts w:eastAsiaTheme="majorEastAsia" w:cstheme="majorBidi"/>
      <w:color w:val="595959" w:themeColor="text1" w:themeTint="A6"/>
      <w:kern w:val="0"/>
      <w:sz w:val="24"/>
      <w:szCs w:val="24"/>
      <w14:ligatures w14:val="none"/>
    </w:rPr>
  </w:style>
  <w:style w:type="character" w:customStyle="1" w:styleId="Titre8Car">
    <w:name w:val="Titre 8 Car"/>
    <w:basedOn w:val="Policepardfaut"/>
    <w:link w:val="Titre8"/>
    <w:uiPriority w:val="9"/>
    <w:semiHidden/>
    <w:rsid w:val="00F04121"/>
    <w:rPr>
      <w:rFonts w:eastAsiaTheme="majorEastAsia" w:cstheme="majorBidi"/>
      <w:i/>
      <w:iCs/>
      <w:color w:val="272727" w:themeColor="text1" w:themeTint="D8"/>
      <w:kern w:val="0"/>
      <w:sz w:val="24"/>
      <w:szCs w:val="24"/>
      <w14:ligatures w14:val="none"/>
    </w:rPr>
  </w:style>
  <w:style w:type="character" w:customStyle="1" w:styleId="Titre9Car">
    <w:name w:val="Titre 9 Car"/>
    <w:basedOn w:val="Policepardfaut"/>
    <w:link w:val="Titre9"/>
    <w:uiPriority w:val="9"/>
    <w:semiHidden/>
    <w:rsid w:val="00F04121"/>
    <w:rPr>
      <w:rFonts w:eastAsiaTheme="majorEastAsia" w:cstheme="majorBidi"/>
      <w:color w:val="272727" w:themeColor="text1" w:themeTint="D8"/>
      <w:kern w:val="0"/>
      <w:sz w:val="24"/>
      <w:szCs w:val="24"/>
      <w14:ligatures w14:val="none"/>
    </w:rPr>
  </w:style>
  <w:style w:type="paragraph" w:styleId="Titre">
    <w:name w:val="Title"/>
    <w:basedOn w:val="Normal"/>
    <w:next w:val="Normal"/>
    <w:link w:val="TitreCar"/>
    <w:uiPriority w:val="10"/>
    <w:qFormat/>
    <w:rsid w:val="00F0412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4121"/>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F0412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4121"/>
    <w:rPr>
      <w:rFonts w:eastAsiaTheme="majorEastAsia" w:cstheme="majorBidi"/>
      <w:color w:val="595959" w:themeColor="text1" w:themeTint="A6"/>
      <w:spacing w:val="15"/>
      <w:kern w:val="0"/>
      <w:sz w:val="28"/>
      <w:szCs w:val="28"/>
      <w14:ligatures w14:val="none"/>
    </w:rPr>
  </w:style>
  <w:style w:type="paragraph" w:styleId="Citation">
    <w:name w:val="Quote"/>
    <w:basedOn w:val="Normal"/>
    <w:next w:val="Normal"/>
    <w:link w:val="CitationCar"/>
    <w:uiPriority w:val="29"/>
    <w:qFormat/>
    <w:rsid w:val="00F0412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04121"/>
    <w:rPr>
      <w:i/>
      <w:iCs/>
      <w:color w:val="404040" w:themeColor="text1" w:themeTint="BF"/>
      <w:kern w:val="0"/>
      <w:sz w:val="24"/>
      <w:szCs w:val="24"/>
      <w14:ligatures w14:val="none"/>
    </w:rPr>
  </w:style>
  <w:style w:type="paragraph" w:styleId="Paragraphedeliste">
    <w:name w:val="List Paragraph"/>
    <w:basedOn w:val="Normal"/>
    <w:uiPriority w:val="34"/>
    <w:qFormat/>
    <w:rsid w:val="00F04121"/>
    <w:pPr>
      <w:ind w:left="720"/>
      <w:contextualSpacing/>
    </w:pPr>
  </w:style>
  <w:style w:type="character" w:styleId="Accentuationintense">
    <w:name w:val="Intense Emphasis"/>
    <w:basedOn w:val="Policepardfaut"/>
    <w:uiPriority w:val="21"/>
    <w:qFormat/>
    <w:rsid w:val="00F04121"/>
    <w:rPr>
      <w:i/>
      <w:iCs/>
      <w:color w:val="2F5496" w:themeColor="accent1" w:themeShade="BF"/>
    </w:rPr>
  </w:style>
  <w:style w:type="paragraph" w:styleId="Citationintense">
    <w:name w:val="Intense Quote"/>
    <w:basedOn w:val="Normal"/>
    <w:next w:val="Normal"/>
    <w:link w:val="CitationintenseCar"/>
    <w:uiPriority w:val="30"/>
    <w:qFormat/>
    <w:rsid w:val="00F041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04121"/>
    <w:rPr>
      <w:i/>
      <w:iCs/>
      <w:color w:val="2F5496" w:themeColor="accent1" w:themeShade="BF"/>
      <w:kern w:val="0"/>
      <w:sz w:val="24"/>
      <w:szCs w:val="24"/>
      <w14:ligatures w14:val="none"/>
    </w:rPr>
  </w:style>
  <w:style w:type="character" w:styleId="Rfrenceintense">
    <w:name w:val="Intense Reference"/>
    <w:basedOn w:val="Policepardfaut"/>
    <w:uiPriority w:val="32"/>
    <w:qFormat/>
    <w:rsid w:val="00F04121"/>
    <w:rPr>
      <w:b/>
      <w:bCs/>
      <w:smallCaps/>
      <w:color w:val="2F5496" w:themeColor="accent1" w:themeShade="BF"/>
      <w:spacing w:val="5"/>
    </w:rPr>
  </w:style>
  <w:style w:type="character" w:styleId="Textedelespacerserv">
    <w:name w:val="Placeholder Text"/>
    <w:basedOn w:val="Policepardfaut"/>
    <w:uiPriority w:val="99"/>
    <w:semiHidden/>
    <w:rsid w:val="00F041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0982">
      <w:bodyDiv w:val="1"/>
      <w:marLeft w:val="0"/>
      <w:marRight w:val="0"/>
      <w:marTop w:val="0"/>
      <w:marBottom w:val="0"/>
      <w:divBdr>
        <w:top w:val="none" w:sz="0" w:space="0" w:color="auto"/>
        <w:left w:val="none" w:sz="0" w:space="0" w:color="auto"/>
        <w:bottom w:val="none" w:sz="0" w:space="0" w:color="auto"/>
        <w:right w:val="none" w:sz="0" w:space="0" w:color="auto"/>
      </w:divBdr>
      <w:divsChild>
        <w:div w:id="1647707750">
          <w:marLeft w:val="0"/>
          <w:marRight w:val="0"/>
          <w:marTop w:val="0"/>
          <w:marBottom w:val="0"/>
          <w:divBdr>
            <w:top w:val="none" w:sz="0" w:space="0" w:color="auto"/>
            <w:left w:val="none" w:sz="0" w:space="0" w:color="auto"/>
            <w:bottom w:val="none" w:sz="0" w:space="0" w:color="auto"/>
            <w:right w:val="none" w:sz="0" w:space="0" w:color="auto"/>
          </w:divBdr>
          <w:divsChild>
            <w:div w:id="840630390">
              <w:marLeft w:val="0"/>
              <w:marRight w:val="0"/>
              <w:marTop w:val="0"/>
              <w:marBottom w:val="0"/>
              <w:divBdr>
                <w:top w:val="none" w:sz="0" w:space="0" w:color="auto"/>
                <w:left w:val="none" w:sz="0" w:space="0" w:color="auto"/>
                <w:bottom w:val="none" w:sz="0" w:space="0" w:color="auto"/>
                <w:right w:val="none" w:sz="0" w:space="0" w:color="auto"/>
              </w:divBdr>
            </w:div>
            <w:div w:id="1092774271">
              <w:marLeft w:val="0"/>
              <w:marRight w:val="0"/>
              <w:marTop w:val="0"/>
              <w:marBottom w:val="0"/>
              <w:divBdr>
                <w:top w:val="none" w:sz="0" w:space="0" w:color="auto"/>
                <w:left w:val="none" w:sz="0" w:space="0" w:color="auto"/>
                <w:bottom w:val="none" w:sz="0" w:space="0" w:color="auto"/>
                <w:right w:val="none" w:sz="0" w:space="0" w:color="auto"/>
              </w:divBdr>
            </w:div>
            <w:div w:id="1209342049">
              <w:marLeft w:val="0"/>
              <w:marRight w:val="0"/>
              <w:marTop w:val="0"/>
              <w:marBottom w:val="0"/>
              <w:divBdr>
                <w:top w:val="none" w:sz="0" w:space="0" w:color="auto"/>
                <w:left w:val="none" w:sz="0" w:space="0" w:color="auto"/>
                <w:bottom w:val="none" w:sz="0" w:space="0" w:color="auto"/>
                <w:right w:val="none" w:sz="0" w:space="0" w:color="auto"/>
              </w:divBdr>
            </w:div>
            <w:div w:id="1190336396">
              <w:marLeft w:val="0"/>
              <w:marRight w:val="0"/>
              <w:marTop w:val="0"/>
              <w:marBottom w:val="0"/>
              <w:divBdr>
                <w:top w:val="none" w:sz="0" w:space="0" w:color="auto"/>
                <w:left w:val="none" w:sz="0" w:space="0" w:color="auto"/>
                <w:bottom w:val="none" w:sz="0" w:space="0" w:color="auto"/>
                <w:right w:val="none" w:sz="0" w:space="0" w:color="auto"/>
              </w:divBdr>
            </w:div>
            <w:div w:id="1392844737">
              <w:marLeft w:val="0"/>
              <w:marRight w:val="0"/>
              <w:marTop w:val="0"/>
              <w:marBottom w:val="0"/>
              <w:divBdr>
                <w:top w:val="none" w:sz="0" w:space="0" w:color="auto"/>
                <w:left w:val="none" w:sz="0" w:space="0" w:color="auto"/>
                <w:bottom w:val="none" w:sz="0" w:space="0" w:color="auto"/>
                <w:right w:val="none" w:sz="0" w:space="0" w:color="auto"/>
              </w:divBdr>
            </w:div>
            <w:div w:id="896357967">
              <w:marLeft w:val="0"/>
              <w:marRight w:val="0"/>
              <w:marTop w:val="0"/>
              <w:marBottom w:val="0"/>
              <w:divBdr>
                <w:top w:val="none" w:sz="0" w:space="0" w:color="auto"/>
                <w:left w:val="none" w:sz="0" w:space="0" w:color="auto"/>
                <w:bottom w:val="none" w:sz="0" w:space="0" w:color="auto"/>
                <w:right w:val="none" w:sz="0" w:space="0" w:color="auto"/>
              </w:divBdr>
            </w:div>
            <w:div w:id="735206277">
              <w:marLeft w:val="0"/>
              <w:marRight w:val="0"/>
              <w:marTop w:val="0"/>
              <w:marBottom w:val="0"/>
              <w:divBdr>
                <w:top w:val="none" w:sz="0" w:space="0" w:color="auto"/>
                <w:left w:val="none" w:sz="0" w:space="0" w:color="auto"/>
                <w:bottom w:val="none" w:sz="0" w:space="0" w:color="auto"/>
                <w:right w:val="none" w:sz="0" w:space="0" w:color="auto"/>
              </w:divBdr>
            </w:div>
            <w:div w:id="721829914">
              <w:marLeft w:val="0"/>
              <w:marRight w:val="0"/>
              <w:marTop w:val="0"/>
              <w:marBottom w:val="0"/>
              <w:divBdr>
                <w:top w:val="none" w:sz="0" w:space="0" w:color="auto"/>
                <w:left w:val="none" w:sz="0" w:space="0" w:color="auto"/>
                <w:bottom w:val="none" w:sz="0" w:space="0" w:color="auto"/>
                <w:right w:val="none" w:sz="0" w:space="0" w:color="auto"/>
              </w:divBdr>
            </w:div>
            <w:div w:id="1050105629">
              <w:marLeft w:val="0"/>
              <w:marRight w:val="0"/>
              <w:marTop w:val="0"/>
              <w:marBottom w:val="0"/>
              <w:divBdr>
                <w:top w:val="none" w:sz="0" w:space="0" w:color="auto"/>
                <w:left w:val="none" w:sz="0" w:space="0" w:color="auto"/>
                <w:bottom w:val="none" w:sz="0" w:space="0" w:color="auto"/>
                <w:right w:val="none" w:sz="0" w:space="0" w:color="auto"/>
              </w:divBdr>
            </w:div>
            <w:div w:id="1285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3336">
      <w:bodyDiv w:val="1"/>
      <w:marLeft w:val="0"/>
      <w:marRight w:val="0"/>
      <w:marTop w:val="0"/>
      <w:marBottom w:val="0"/>
      <w:divBdr>
        <w:top w:val="none" w:sz="0" w:space="0" w:color="auto"/>
        <w:left w:val="none" w:sz="0" w:space="0" w:color="auto"/>
        <w:bottom w:val="none" w:sz="0" w:space="0" w:color="auto"/>
        <w:right w:val="none" w:sz="0" w:space="0" w:color="auto"/>
      </w:divBdr>
      <w:divsChild>
        <w:div w:id="1992517848">
          <w:marLeft w:val="0"/>
          <w:marRight w:val="0"/>
          <w:marTop w:val="0"/>
          <w:marBottom w:val="0"/>
          <w:divBdr>
            <w:top w:val="none" w:sz="0" w:space="0" w:color="auto"/>
            <w:left w:val="none" w:sz="0" w:space="0" w:color="auto"/>
            <w:bottom w:val="none" w:sz="0" w:space="0" w:color="auto"/>
            <w:right w:val="none" w:sz="0" w:space="0" w:color="auto"/>
          </w:divBdr>
          <w:divsChild>
            <w:div w:id="1954316136">
              <w:marLeft w:val="0"/>
              <w:marRight w:val="0"/>
              <w:marTop w:val="0"/>
              <w:marBottom w:val="0"/>
              <w:divBdr>
                <w:top w:val="none" w:sz="0" w:space="0" w:color="auto"/>
                <w:left w:val="none" w:sz="0" w:space="0" w:color="auto"/>
                <w:bottom w:val="none" w:sz="0" w:space="0" w:color="auto"/>
                <w:right w:val="none" w:sz="0" w:space="0" w:color="auto"/>
              </w:divBdr>
            </w:div>
            <w:div w:id="14564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259">
      <w:bodyDiv w:val="1"/>
      <w:marLeft w:val="0"/>
      <w:marRight w:val="0"/>
      <w:marTop w:val="0"/>
      <w:marBottom w:val="0"/>
      <w:divBdr>
        <w:top w:val="none" w:sz="0" w:space="0" w:color="auto"/>
        <w:left w:val="none" w:sz="0" w:space="0" w:color="auto"/>
        <w:bottom w:val="none" w:sz="0" w:space="0" w:color="auto"/>
        <w:right w:val="none" w:sz="0" w:space="0" w:color="auto"/>
      </w:divBdr>
      <w:divsChild>
        <w:div w:id="1618176100">
          <w:marLeft w:val="0"/>
          <w:marRight w:val="0"/>
          <w:marTop w:val="0"/>
          <w:marBottom w:val="0"/>
          <w:divBdr>
            <w:top w:val="none" w:sz="0" w:space="0" w:color="auto"/>
            <w:left w:val="none" w:sz="0" w:space="0" w:color="auto"/>
            <w:bottom w:val="none" w:sz="0" w:space="0" w:color="auto"/>
            <w:right w:val="none" w:sz="0" w:space="0" w:color="auto"/>
          </w:divBdr>
          <w:divsChild>
            <w:div w:id="1969701967">
              <w:marLeft w:val="0"/>
              <w:marRight w:val="0"/>
              <w:marTop w:val="0"/>
              <w:marBottom w:val="0"/>
              <w:divBdr>
                <w:top w:val="none" w:sz="0" w:space="0" w:color="auto"/>
                <w:left w:val="none" w:sz="0" w:space="0" w:color="auto"/>
                <w:bottom w:val="none" w:sz="0" w:space="0" w:color="auto"/>
                <w:right w:val="none" w:sz="0" w:space="0" w:color="auto"/>
              </w:divBdr>
            </w:div>
            <w:div w:id="656494284">
              <w:marLeft w:val="0"/>
              <w:marRight w:val="0"/>
              <w:marTop w:val="0"/>
              <w:marBottom w:val="0"/>
              <w:divBdr>
                <w:top w:val="none" w:sz="0" w:space="0" w:color="auto"/>
                <w:left w:val="none" w:sz="0" w:space="0" w:color="auto"/>
                <w:bottom w:val="none" w:sz="0" w:space="0" w:color="auto"/>
                <w:right w:val="none" w:sz="0" w:space="0" w:color="auto"/>
              </w:divBdr>
            </w:div>
            <w:div w:id="2079861333">
              <w:marLeft w:val="0"/>
              <w:marRight w:val="0"/>
              <w:marTop w:val="0"/>
              <w:marBottom w:val="0"/>
              <w:divBdr>
                <w:top w:val="none" w:sz="0" w:space="0" w:color="auto"/>
                <w:left w:val="none" w:sz="0" w:space="0" w:color="auto"/>
                <w:bottom w:val="none" w:sz="0" w:space="0" w:color="auto"/>
                <w:right w:val="none" w:sz="0" w:space="0" w:color="auto"/>
              </w:divBdr>
            </w:div>
            <w:div w:id="423647979">
              <w:marLeft w:val="0"/>
              <w:marRight w:val="0"/>
              <w:marTop w:val="0"/>
              <w:marBottom w:val="0"/>
              <w:divBdr>
                <w:top w:val="none" w:sz="0" w:space="0" w:color="auto"/>
                <w:left w:val="none" w:sz="0" w:space="0" w:color="auto"/>
                <w:bottom w:val="none" w:sz="0" w:space="0" w:color="auto"/>
                <w:right w:val="none" w:sz="0" w:space="0" w:color="auto"/>
              </w:divBdr>
            </w:div>
            <w:div w:id="108622481">
              <w:marLeft w:val="0"/>
              <w:marRight w:val="0"/>
              <w:marTop w:val="0"/>
              <w:marBottom w:val="0"/>
              <w:divBdr>
                <w:top w:val="none" w:sz="0" w:space="0" w:color="auto"/>
                <w:left w:val="none" w:sz="0" w:space="0" w:color="auto"/>
                <w:bottom w:val="none" w:sz="0" w:space="0" w:color="auto"/>
                <w:right w:val="none" w:sz="0" w:space="0" w:color="auto"/>
              </w:divBdr>
            </w:div>
            <w:div w:id="1632327069">
              <w:marLeft w:val="0"/>
              <w:marRight w:val="0"/>
              <w:marTop w:val="0"/>
              <w:marBottom w:val="0"/>
              <w:divBdr>
                <w:top w:val="none" w:sz="0" w:space="0" w:color="auto"/>
                <w:left w:val="none" w:sz="0" w:space="0" w:color="auto"/>
                <w:bottom w:val="none" w:sz="0" w:space="0" w:color="auto"/>
                <w:right w:val="none" w:sz="0" w:space="0" w:color="auto"/>
              </w:divBdr>
            </w:div>
            <w:div w:id="2032994738">
              <w:marLeft w:val="0"/>
              <w:marRight w:val="0"/>
              <w:marTop w:val="0"/>
              <w:marBottom w:val="0"/>
              <w:divBdr>
                <w:top w:val="none" w:sz="0" w:space="0" w:color="auto"/>
                <w:left w:val="none" w:sz="0" w:space="0" w:color="auto"/>
                <w:bottom w:val="none" w:sz="0" w:space="0" w:color="auto"/>
                <w:right w:val="none" w:sz="0" w:space="0" w:color="auto"/>
              </w:divBdr>
            </w:div>
            <w:div w:id="1987590135">
              <w:marLeft w:val="0"/>
              <w:marRight w:val="0"/>
              <w:marTop w:val="0"/>
              <w:marBottom w:val="0"/>
              <w:divBdr>
                <w:top w:val="none" w:sz="0" w:space="0" w:color="auto"/>
                <w:left w:val="none" w:sz="0" w:space="0" w:color="auto"/>
                <w:bottom w:val="none" w:sz="0" w:space="0" w:color="auto"/>
                <w:right w:val="none" w:sz="0" w:space="0" w:color="auto"/>
              </w:divBdr>
            </w:div>
            <w:div w:id="675350606">
              <w:marLeft w:val="0"/>
              <w:marRight w:val="0"/>
              <w:marTop w:val="0"/>
              <w:marBottom w:val="0"/>
              <w:divBdr>
                <w:top w:val="none" w:sz="0" w:space="0" w:color="auto"/>
                <w:left w:val="none" w:sz="0" w:space="0" w:color="auto"/>
                <w:bottom w:val="none" w:sz="0" w:space="0" w:color="auto"/>
                <w:right w:val="none" w:sz="0" w:space="0" w:color="auto"/>
              </w:divBdr>
            </w:div>
            <w:div w:id="872884892">
              <w:marLeft w:val="0"/>
              <w:marRight w:val="0"/>
              <w:marTop w:val="0"/>
              <w:marBottom w:val="0"/>
              <w:divBdr>
                <w:top w:val="none" w:sz="0" w:space="0" w:color="auto"/>
                <w:left w:val="none" w:sz="0" w:space="0" w:color="auto"/>
                <w:bottom w:val="none" w:sz="0" w:space="0" w:color="auto"/>
                <w:right w:val="none" w:sz="0" w:space="0" w:color="auto"/>
              </w:divBdr>
            </w:div>
            <w:div w:id="973870642">
              <w:marLeft w:val="0"/>
              <w:marRight w:val="0"/>
              <w:marTop w:val="0"/>
              <w:marBottom w:val="0"/>
              <w:divBdr>
                <w:top w:val="none" w:sz="0" w:space="0" w:color="auto"/>
                <w:left w:val="none" w:sz="0" w:space="0" w:color="auto"/>
                <w:bottom w:val="none" w:sz="0" w:space="0" w:color="auto"/>
                <w:right w:val="none" w:sz="0" w:space="0" w:color="auto"/>
              </w:divBdr>
            </w:div>
            <w:div w:id="376204120">
              <w:marLeft w:val="0"/>
              <w:marRight w:val="0"/>
              <w:marTop w:val="0"/>
              <w:marBottom w:val="0"/>
              <w:divBdr>
                <w:top w:val="none" w:sz="0" w:space="0" w:color="auto"/>
                <w:left w:val="none" w:sz="0" w:space="0" w:color="auto"/>
                <w:bottom w:val="none" w:sz="0" w:space="0" w:color="auto"/>
                <w:right w:val="none" w:sz="0" w:space="0" w:color="auto"/>
              </w:divBdr>
            </w:div>
            <w:div w:id="1131358453">
              <w:marLeft w:val="0"/>
              <w:marRight w:val="0"/>
              <w:marTop w:val="0"/>
              <w:marBottom w:val="0"/>
              <w:divBdr>
                <w:top w:val="none" w:sz="0" w:space="0" w:color="auto"/>
                <w:left w:val="none" w:sz="0" w:space="0" w:color="auto"/>
                <w:bottom w:val="none" w:sz="0" w:space="0" w:color="auto"/>
                <w:right w:val="none" w:sz="0" w:space="0" w:color="auto"/>
              </w:divBdr>
            </w:div>
            <w:div w:id="1100027645">
              <w:marLeft w:val="0"/>
              <w:marRight w:val="0"/>
              <w:marTop w:val="0"/>
              <w:marBottom w:val="0"/>
              <w:divBdr>
                <w:top w:val="none" w:sz="0" w:space="0" w:color="auto"/>
                <w:left w:val="none" w:sz="0" w:space="0" w:color="auto"/>
                <w:bottom w:val="none" w:sz="0" w:space="0" w:color="auto"/>
                <w:right w:val="none" w:sz="0" w:space="0" w:color="auto"/>
              </w:divBdr>
            </w:div>
            <w:div w:id="1792361284">
              <w:marLeft w:val="0"/>
              <w:marRight w:val="0"/>
              <w:marTop w:val="0"/>
              <w:marBottom w:val="0"/>
              <w:divBdr>
                <w:top w:val="none" w:sz="0" w:space="0" w:color="auto"/>
                <w:left w:val="none" w:sz="0" w:space="0" w:color="auto"/>
                <w:bottom w:val="none" w:sz="0" w:space="0" w:color="auto"/>
                <w:right w:val="none" w:sz="0" w:space="0" w:color="auto"/>
              </w:divBdr>
            </w:div>
            <w:div w:id="785007049">
              <w:marLeft w:val="0"/>
              <w:marRight w:val="0"/>
              <w:marTop w:val="0"/>
              <w:marBottom w:val="0"/>
              <w:divBdr>
                <w:top w:val="none" w:sz="0" w:space="0" w:color="auto"/>
                <w:left w:val="none" w:sz="0" w:space="0" w:color="auto"/>
                <w:bottom w:val="none" w:sz="0" w:space="0" w:color="auto"/>
                <w:right w:val="none" w:sz="0" w:space="0" w:color="auto"/>
              </w:divBdr>
            </w:div>
            <w:div w:id="1699426235">
              <w:marLeft w:val="0"/>
              <w:marRight w:val="0"/>
              <w:marTop w:val="0"/>
              <w:marBottom w:val="0"/>
              <w:divBdr>
                <w:top w:val="none" w:sz="0" w:space="0" w:color="auto"/>
                <w:left w:val="none" w:sz="0" w:space="0" w:color="auto"/>
                <w:bottom w:val="none" w:sz="0" w:space="0" w:color="auto"/>
                <w:right w:val="none" w:sz="0" w:space="0" w:color="auto"/>
              </w:divBdr>
            </w:div>
            <w:div w:id="733624315">
              <w:marLeft w:val="0"/>
              <w:marRight w:val="0"/>
              <w:marTop w:val="0"/>
              <w:marBottom w:val="0"/>
              <w:divBdr>
                <w:top w:val="none" w:sz="0" w:space="0" w:color="auto"/>
                <w:left w:val="none" w:sz="0" w:space="0" w:color="auto"/>
                <w:bottom w:val="none" w:sz="0" w:space="0" w:color="auto"/>
                <w:right w:val="none" w:sz="0" w:space="0" w:color="auto"/>
              </w:divBdr>
            </w:div>
            <w:div w:id="860241456">
              <w:marLeft w:val="0"/>
              <w:marRight w:val="0"/>
              <w:marTop w:val="0"/>
              <w:marBottom w:val="0"/>
              <w:divBdr>
                <w:top w:val="none" w:sz="0" w:space="0" w:color="auto"/>
                <w:left w:val="none" w:sz="0" w:space="0" w:color="auto"/>
                <w:bottom w:val="none" w:sz="0" w:space="0" w:color="auto"/>
                <w:right w:val="none" w:sz="0" w:space="0" w:color="auto"/>
              </w:divBdr>
            </w:div>
            <w:div w:id="1204563614">
              <w:marLeft w:val="0"/>
              <w:marRight w:val="0"/>
              <w:marTop w:val="0"/>
              <w:marBottom w:val="0"/>
              <w:divBdr>
                <w:top w:val="none" w:sz="0" w:space="0" w:color="auto"/>
                <w:left w:val="none" w:sz="0" w:space="0" w:color="auto"/>
                <w:bottom w:val="none" w:sz="0" w:space="0" w:color="auto"/>
                <w:right w:val="none" w:sz="0" w:space="0" w:color="auto"/>
              </w:divBdr>
            </w:div>
            <w:div w:id="1936086686">
              <w:marLeft w:val="0"/>
              <w:marRight w:val="0"/>
              <w:marTop w:val="0"/>
              <w:marBottom w:val="0"/>
              <w:divBdr>
                <w:top w:val="none" w:sz="0" w:space="0" w:color="auto"/>
                <w:left w:val="none" w:sz="0" w:space="0" w:color="auto"/>
                <w:bottom w:val="none" w:sz="0" w:space="0" w:color="auto"/>
                <w:right w:val="none" w:sz="0" w:space="0" w:color="auto"/>
              </w:divBdr>
            </w:div>
            <w:div w:id="2092190022">
              <w:marLeft w:val="0"/>
              <w:marRight w:val="0"/>
              <w:marTop w:val="0"/>
              <w:marBottom w:val="0"/>
              <w:divBdr>
                <w:top w:val="none" w:sz="0" w:space="0" w:color="auto"/>
                <w:left w:val="none" w:sz="0" w:space="0" w:color="auto"/>
                <w:bottom w:val="none" w:sz="0" w:space="0" w:color="auto"/>
                <w:right w:val="none" w:sz="0" w:space="0" w:color="auto"/>
              </w:divBdr>
            </w:div>
            <w:div w:id="580875776">
              <w:marLeft w:val="0"/>
              <w:marRight w:val="0"/>
              <w:marTop w:val="0"/>
              <w:marBottom w:val="0"/>
              <w:divBdr>
                <w:top w:val="none" w:sz="0" w:space="0" w:color="auto"/>
                <w:left w:val="none" w:sz="0" w:space="0" w:color="auto"/>
                <w:bottom w:val="none" w:sz="0" w:space="0" w:color="auto"/>
                <w:right w:val="none" w:sz="0" w:space="0" w:color="auto"/>
              </w:divBdr>
            </w:div>
            <w:div w:id="314602771">
              <w:marLeft w:val="0"/>
              <w:marRight w:val="0"/>
              <w:marTop w:val="0"/>
              <w:marBottom w:val="0"/>
              <w:divBdr>
                <w:top w:val="none" w:sz="0" w:space="0" w:color="auto"/>
                <w:left w:val="none" w:sz="0" w:space="0" w:color="auto"/>
                <w:bottom w:val="none" w:sz="0" w:space="0" w:color="auto"/>
                <w:right w:val="none" w:sz="0" w:space="0" w:color="auto"/>
              </w:divBdr>
            </w:div>
            <w:div w:id="2012104680">
              <w:marLeft w:val="0"/>
              <w:marRight w:val="0"/>
              <w:marTop w:val="0"/>
              <w:marBottom w:val="0"/>
              <w:divBdr>
                <w:top w:val="none" w:sz="0" w:space="0" w:color="auto"/>
                <w:left w:val="none" w:sz="0" w:space="0" w:color="auto"/>
                <w:bottom w:val="none" w:sz="0" w:space="0" w:color="auto"/>
                <w:right w:val="none" w:sz="0" w:space="0" w:color="auto"/>
              </w:divBdr>
            </w:div>
            <w:div w:id="431783091">
              <w:marLeft w:val="0"/>
              <w:marRight w:val="0"/>
              <w:marTop w:val="0"/>
              <w:marBottom w:val="0"/>
              <w:divBdr>
                <w:top w:val="none" w:sz="0" w:space="0" w:color="auto"/>
                <w:left w:val="none" w:sz="0" w:space="0" w:color="auto"/>
                <w:bottom w:val="none" w:sz="0" w:space="0" w:color="auto"/>
                <w:right w:val="none" w:sz="0" w:space="0" w:color="auto"/>
              </w:divBdr>
            </w:div>
            <w:div w:id="487137946">
              <w:marLeft w:val="0"/>
              <w:marRight w:val="0"/>
              <w:marTop w:val="0"/>
              <w:marBottom w:val="0"/>
              <w:divBdr>
                <w:top w:val="none" w:sz="0" w:space="0" w:color="auto"/>
                <w:left w:val="none" w:sz="0" w:space="0" w:color="auto"/>
                <w:bottom w:val="none" w:sz="0" w:space="0" w:color="auto"/>
                <w:right w:val="none" w:sz="0" w:space="0" w:color="auto"/>
              </w:divBdr>
            </w:div>
            <w:div w:id="2139909677">
              <w:marLeft w:val="0"/>
              <w:marRight w:val="0"/>
              <w:marTop w:val="0"/>
              <w:marBottom w:val="0"/>
              <w:divBdr>
                <w:top w:val="none" w:sz="0" w:space="0" w:color="auto"/>
                <w:left w:val="none" w:sz="0" w:space="0" w:color="auto"/>
                <w:bottom w:val="none" w:sz="0" w:space="0" w:color="auto"/>
                <w:right w:val="none" w:sz="0" w:space="0" w:color="auto"/>
              </w:divBdr>
            </w:div>
            <w:div w:id="1508404390">
              <w:marLeft w:val="0"/>
              <w:marRight w:val="0"/>
              <w:marTop w:val="0"/>
              <w:marBottom w:val="0"/>
              <w:divBdr>
                <w:top w:val="none" w:sz="0" w:space="0" w:color="auto"/>
                <w:left w:val="none" w:sz="0" w:space="0" w:color="auto"/>
                <w:bottom w:val="none" w:sz="0" w:space="0" w:color="auto"/>
                <w:right w:val="none" w:sz="0" w:space="0" w:color="auto"/>
              </w:divBdr>
            </w:div>
            <w:div w:id="13482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1980">
      <w:bodyDiv w:val="1"/>
      <w:marLeft w:val="0"/>
      <w:marRight w:val="0"/>
      <w:marTop w:val="0"/>
      <w:marBottom w:val="0"/>
      <w:divBdr>
        <w:top w:val="none" w:sz="0" w:space="0" w:color="auto"/>
        <w:left w:val="none" w:sz="0" w:space="0" w:color="auto"/>
        <w:bottom w:val="none" w:sz="0" w:space="0" w:color="auto"/>
        <w:right w:val="none" w:sz="0" w:space="0" w:color="auto"/>
      </w:divBdr>
      <w:divsChild>
        <w:div w:id="422922204">
          <w:marLeft w:val="0"/>
          <w:marRight w:val="0"/>
          <w:marTop w:val="0"/>
          <w:marBottom w:val="0"/>
          <w:divBdr>
            <w:top w:val="none" w:sz="0" w:space="0" w:color="auto"/>
            <w:left w:val="none" w:sz="0" w:space="0" w:color="auto"/>
            <w:bottom w:val="none" w:sz="0" w:space="0" w:color="auto"/>
            <w:right w:val="none" w:sz="0" w:space="0" w:color="auto"/>
          </w:divBdr>
          <w:divsChild>
            <w:div w:id="11712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5</Pages>
  <Words>1340</Words>
  <Characters>7370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VERITE</dc:creator>
  <cp:keywords/>
  <dc:description/>
  <cp:lastModifiedBy>Louis VERITE</cp:lastModifiedBy>
  <cp:revision>57</cp:revision>
  <cp:lastPrinted>2024-03-11T17:38:00Z</cp:lastPrinted>
  <dcterms:created xsi:type="dcterms:W3CDTF">2024-03-09T23:58:00Z</dcterms:created>
  <dcterms:modified xsi:type="dcterms:W3CDTF">2024-03-11T17:42:00Z</dcterms:modified>
</cp:coreProperties>
</file>